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Pr="00550A37" w:rsidRDefault="005A5832">
      <w:pPr>
        <w:tabs>
          <w:tab w:val="center" w:pos="4680"/>
          <w:tab w:val="right" w:pos="9360"/>
        </w:tabs>
        <w:spacing w:line="259" w:lineRule="auto"/>
        <w:jc w:val="both"/>
        <w:rPr>
          <w:rFonts w:ascii="Arial" w:eastAsia="Arial" w:hAnsi="Arial" w:cs="Arial"/>
          <w:kern w:val="2"/>
          <w:sz w:val="22"/>
          <w:szCs w:val="22"/>
          <w:lang w:val="en-US"/>
        </w:rPr>
      </w:pPr>
    </w:p>
    <w:p w14:paraId="316DDBB7" w14:textId="77777777" w:rsidR="005A5832" w:rsidRPr="00550A37" w:rsidRDefault="005A5832">
      <w:pPr>
        <w:rPr>
          <w:rFonts w:ascii="Arial" w:hAnsi="Arial" w:cs="Arial"/>
          <w:sz w:val="22"/>
          <w:szCs w:val="22"/>
        </w:rPr>
      </w:pPr>
    </w:p>
    <w:p w14:paraId="5E92CF8C" w14:textId="77777777" w:rsidR="005A5832" w:rsidRPr="00550A37" w:rsidRDefault="00A10867">
      <w:pPr>
        <w:ind w:left="6375"/>
        <w:textAlignment w:val="baseline"/>
        <w:rPr>
          <w:rFonts w:ascii="Arial" w:hAnsi="Arial" w:cs="Arial"/>
          <w:sz w:val="22"/>
          <w:szCs w:val="22"/>
        </w:rPr>
      </w:pPr>
      <w:r w:rsidRPr="00550A37">
        <w:rPr>
          <w:rFonts w:ascii="Arial" w:hAnsi="Arial" w:cs="Arial"/>
          <w:sz w:val="22"/>
          <w:szCs w:val="22"/>
        </w:rPr>
        <w:t>PATVIRTINTA </w:t>
      </w:r>
    </w:p>
    <w:p w14:paraId="4131266B" w14:textId="77777777" w:rsidR="005A5832" w:rsidRPr="00550A37" w:rsidRDefault="00A10867">
      <w:pPr>
        <w:ind w:left="6375"/>
        <w:textAlignment w:val="baseline"/>
        <w:rPr>
          <w:rFonts w:ascii="Arial" w:hAnsi="Arial" w:cs="Arial"/>
          <w:sz w:val="22"/>
          <w:szCs w:val="22"/>
        </w:rPr>
      </w:pPr>
      <w:r w:rsidRPr="00550A37">
        <w:rPr>
          <w:rFonts w:ascii="Arial" w:hAnsi="Arial" w:cs="Arial"/>
          <w:sz w:val="22"/>
          <w:szCs w:val="22"/>
        </w:rPr>
        <w:t>Viešųjų pirkimų tarnybos direktoriaus 2024 m. vasario 8 d. įsakymu Nr. 1S-19 </w:t>
      </w:r>
    </w:p>
    <w:p w14:paraId="159BBAAE" w14:textId="77777777" w:rsidR="005A5832" w:rsidRPr="00550A37"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2555698" w14:textId="77777777" w:rsidR="005A5832" w:rsidRPr="00550A3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550A37">
        <w:rPr>
          <w:rFonts w:ascii="Arial" w:hAnsi="Arial" w:cs="Arial"/>
          <w:b/>
          <w:caps/>
          <w:sz w:val="22"/>
          <w:szCs w:val="22"/>
        </w:rPr>
        <w:t xml:space="preserve">Prekių pirkimo-pardavimo sutarties </w:t>
      </w:r>
      <w:r w:rsidRPr="00550A37">
        <w:rPr>
          <w:rFonts w:ascii="Arial" w:hAnsi="Arial" w:cs="Arial"/>
          <w:b/>
          <w:bCs/>
          <w:caps/>
          <w:sz w:val="22"/>
          <w:szCs w:val="22"/>
        </w:rPr>
        <w:t>Specialiosios</w:t>
      </w:r>
      <w:r w:rsidRPr="00550A37">
        <w:rPr>
          <w:rFonts w:ascii="Arial" w:hAnsi="Arial" w:cs="Arial"/>
          <w:b/>
          <w:caps/>
          <w:sz w:val="22"/>
          <w:szCs w:val="22"/>
        </w:rPr>
        <w:t xml:space="preserve"> sąlygos</w:t>
      </w:r>
      <w:r w:rsidRPr="00550A37">
        <w:rPr>
          <w:rFonts w:ascii="Arial" w:hAnsi="Arial" w:cs="Arial"/>
          <w:caps/>
          <w:sz w:val="22"/>
          <w:szCs w:val="22"/>
        </w:rPr>
        <w:t xml:space="preserve"> </w:t>
      </w:r>
    </w:p>
    <w:p w14:paraId="6EE7AD3A" w14:textId="77777777" w:rsidR="005A5832" w:rsidRPr="00550A3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50A37" w14:paraId="231BD7ED" w14:textId="77777777">
        <w:tc>
          <w:tcPr>
            <w:tcW w:w="2448" w:type="dxa"/>
          </w:tcPr>
          <w:p w14:paraId="48ED8A1F" w14:textId="77777777" w:rsidR="005A5832" w:rsidRPr="00550A37" w:rsidRDefault="00A10867">
            <w:pPr>
              <w:jc w:val="both"/>
              <w:rPr>
                <w:rFonts w:ascii="Arial" w:hAnsi="Arial" w:cs="Arial"/>
                <w:b/>
                <w:bCs/>
                <w:kern w:val="2"/>
                <w:sz w:val="22"/>
                <w:szCs w:val="22"/>
              </w:rPr>
            </w:pPr>
            <w:r w:rsidRPr="00550A37">
              <w:rPr>
                <w:rFonts w:ascii="Arial" w:hAnsi="Arial" w:cs="Arial"/>
                <w:b/>
                <w:bCs/>
                <w:kern w:val="2"/>
                <w:sz w:val="22"/>
                <w:szCs w:val="22"/>
              </w:rPr>
              <w:t>Sutarties pavadinimas</w:t>
            </w:r>
          </w:p>
        </w:tc>
        <w:tc>
          <w:tcPr>
            <w:tcW w:w="7110" w:type="dxa"/>
            <w:gridSpan w:val="3"/>
          </w:tcPr>
          <w:p w14:paraId="5BD8B16F" w14:textId="0F3F0919" w:rsidR="005A5832" w:rsidRPr="00550A37" w:rsidRDefault="00120AC7">
            <w:pPr>
              <w:jc w:val="both"/>
              <w:rPr>
                <w:rFonts w:ascii="Arial" w:hAnsi="Arial" w:cs="Arial"/>
                <w:kern w:val="2"/>
                <w:sz w:val="22"/>
                <w:szCs w:val="22"/>
              </w:rPr>
            </w:pPr>
            <w:r w:rsidRPr="00550A37">
              <w:rPr>
                <w:rFonts w:ascii="Arial" w:hAnsi="Arial" w:cs="Arial"/>
                <w:kern w:val="2"/>
                <w:sz w:val="22"/>
                <w:szCs w:val="22"/>
              </w:rPr>
              <w:t>VoIP telefonų pirkimo pardavimo sutartis</w:t>
            </w:r>
          </w:p>
        </w:tc>
      </w:tr>
      <w:tr w:rsidR="005A5832" w:rsidRPr="00550A37" w14:paraId="3D9A593D" w14:textId="77777777">
        <w:tc>
          <w:tcPr>
            <w:tcW w:w="2448" w:type="dxa"/>
          </w:tcPr>
          <w:p w14:paraId="7E376873" w14:textId="77777777" w:rsidR="005A5832" w:rsidRPr="00550A37" w:rsidRDefault="00A10867">
            <w:pPr>
              <w:jc w:val="both"/>
              <w:rPr>
                <w:rFonts w:ascii="Arial" w:hAnsi="Arial" w:cs="Arial"/>
                <w:b/>
                <w:bCs/>
                <w:kern w:val="2"/>
                <w:sz w:val="22"/>
                <w:szCs w:val="22"/>
              </w:rPr>
            </w:pPr>
            <w:r w:rsidRPr="00550A37">
              <w:rPr>
                <w:rFonts w:ascii="Arial" w:hAnsi="Arial" w:cs="Arial"/>
                <w:b/>
                <w:bCs/>
                <w:kern w:val="2"/>
                <w:sz w:val="22"/>
                <w:szCs w:val="22"/>
              </w:rPr>
              <w:t>Sutarties data</w:t>
            </w:r>
          </w:p>
        </w:tc>
        <w:tc>
          <w:tcPr>
            <w:tcW w:w="2177" w:type="dxa"/>
          </w:tcPr>
          <w:p w14:paraId="2EAEFD50" w14:textId="77777777" w:rsidR="005A5832" w:rsidRPr="00550A37" w:rsidRDefault="005A5832">
            <w:pPr>
              <w:jc w:val="both"/>
              <w:rPr>
                <w:rFonts w:ascii="Arial" w:hAnsi="Arial" w:cs="Arial"/>
                <w:kern w:val="2"/>
                <w:sz w:val="22"/>
                <w:szCs w:val="22"/>
              </w:rPr>
            </w:pPr>
          </w:p>
        </w:tc>
        <w:tc>
          <w:tcPr>
            <w:tcW w:w="2362" w:type="dxa"/>
          </w:tcPr>
          <w:p w14:paraId="0A38B185" w14:textId="77777777" w:rsidR="005A5832" w:rsidRPr="00550A37" w:rsidRDefault="00A10867">
            <w:pPr>
              <w:jc w:val="both"/>
              <w:rPr>
                <w:rFonts w:ascii="Arial" w:hAnsi="Arial" w:cs="Arial"/>
                <w:b/>
                <w:bCs/>
                <w:kern w:val="2"/>
                <w:sz w:val="22"/>
                <w:szCs w:val="22"/>
              </w:rPr>
            </w:pPr>
            <w:r w:rsidRPr="00550A37">
              <w:rPr>
                <w:rFonts w:ascii="Arial" w:hAnsi="Arial" w:cs="Arial"/>
                <w:b/>
                <w:bCs/>
                <w:kern w:val="2"/>
                <w:sz w:val="22"/>
                <w:szCs w:val="22"/>
              </w:rPr>
              <w:t>Sutarties numeris</w:t>
            </w:r>
          </w:p>
        </w:tc>
        <w:tc>
          <w:tcPr>
            <w:tcW w:w="2571" w:type="dxa"/>
          </w:tcPr>
          <w:p w14:paraId="3BFEEB6C" w14:textId="77777777" w:rsidR="005A5832" w:rsidRPr="00550A37" w:rsidRDefault="005A5832">
            <w:pPr>
              <w:jc w:val="both"/>
              <w:rPr>
                <w:rFonts w:ascii="Arial" w:hAnsi="Arial" w:cs="Arial"/>
                <w:kern w:val="2"/>
                <w:sz w:val="22"/>
                <w:szCs w:val="22"/>
              </w:rPr>
            </w:pPr>
          </w:p>
        </w:tc>
      </w:tr>
    </w:tbl>
    <w:p w14:paraId="655E4C2E" w14:textId="77777777" w:rsidR="005A5832" w:rsidRPr="00550A3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50A37" w14:paraId="4A2313D3" w14:textId="77777777">
        <w:tc>
          <w:tcPr>
            <w:tcW w:w="9558" w:type="dxa"/>
            <w:gridSpan w:val="3"/>
          </w:tcPr>
          <w:p w14:paraId="6D9D6470"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 SUTARTIES ŠALYS</w:t>
            </w:r>
          </w:p>
        </w:tc>
      </w:tr>
      <w:tr w:rsidR="00F561E2" w:rsidRPr="00550A37" w14:paraId="67FB0C1F" w14:textId="77777777">
        <w:tc>
          <w:tcPr>
            <w:tcW w:w="2808" w:type="dxa"/>
            <w:vMerge w:val="restart"/>
          </w:tcPr>
          <w:p w14:paraId="3EBC584C" w14:textId="77777777" w:rsidR="00F561E2" w:rsidRPr="00550A37" w:rsidRDefault="00F561E2" w:rsidP="00F561E2">
            <w:pPr>
              <w:jc w:val="center"/>
              <w:rPr>
                <w:rFonts w:ascii="Arial" w:hAnsi="Arial" w:cs="Arial"/>
                <w:b/>
                <w:bCs/>
                <w:kern w:val="2"/>
                <w:sz w:val="22"/>
                <w:szCs w:val="22"/>
              </w:rPr>
            </w:pPr>
          </w:p>
          <w:p w14:paraId="5A9442DC" w14:textId="77777777" w:rsidR="00F561E2" w:rsidRPr="00550A37" w:rsidRDefault="00F561E2" w:rsidP="00F561E2">
            <w:pPr>
              <w:jc w:val="center"/>
              <w:rPr>
                <w:rFonts w:ascii="Arial" w:hAnsi="Arial" w:cs="Arial"/>
                <w:b/>
                <w:bCs/>
                <w:kern w:val="2"/>
                <w:sz w:val="22"/>
                <w:szCs w:val="22"/>
              </w:rPr>
            </w:pPr>
          </w:p>
          <w:p w14:paraId="04D5D74E" w14:textId="77777777" w:rsidR="00F561E2" w:rsidRPr="00550A37" w:rsidRDefault="00F561E2" w:rsidP="00F561E2">
            <w:pPr>
              <w:jc w:val="center"/>
              <w:rPr>
                <w:rFonts w:ascii="Arial" w:hAnsi="Arial" w:cs="Arial"/>
                <w:b/>
                <w:bCs/>
                <w:kern w:val="2"/>
                <w:sz w:val="22"/>
                <w:szCs w:val="22"/>
              </w:rPr>
            </w:pPr>
          </w:p>
          <w:p w14:paraId="1AB17599" w14:textId="77777777" w:rsidR="00F561E2" w:rsidRPr="00550A37" w:rsidRDefault="00F561E2" w:rsidP="00F561E2">
            <w:pPr>
              <w:rPr>
                <w:rFonts w:ascii="Arial" w:hAnsi="Arial" w:cs="Arial"/>
                <w:b/>
                <w:bCs/>
                <w:kern w:val="2"/>
                <w:sz w:val="22"/>
                <w:szCs w:val="22"/>
              </w:rPr>
            </w:pPr>
          </w:p>
          <w:p w14:paraId="24F93325" w14:textId="77777777" w:rsidR="00F561E2" w:rsidRPr="00550A37" w:rsidRDefault="00F561E2" w:rsidP="00F561E2">
            <w:pPr>
              <w:rPr>
                <w:rFonts w:ascii="Arial" w:hAnsi="Arial" w:cs="Arial"/>
                <w:b/>
                <w:bCs/>
                <w:kern w:val="2"/>
                <w:sz w:val="22"/>
                <w:szCs w:val="22"/>
              </w:rPr>
            </w:pPr>
            <w:r w:rsidRPr="00550A37">
              <w:rPr>
                <w:rFonts w:ascii="Arial" w:hAnsi="Arial" w:cs="Arial"/>
                <w:b/>
                <w:bCs/>
                <w:kern w:val="2"/>
                <w:sz w:val="22"/>
                <w:szCs w:val="22"/>
              </w:rPr>
              <w:t>1.1. Pirkėjas</w:t>
            </w:r>
          </w:p>
        </w:tc>
        <w:tc>
          <w:tcPr>
            <w:tcW w:w="3240" w:type="dxa"/>
          </w:tcPr>
          <w:p w14:paraId="072BCDA3"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1.1.1. Pavadinimas</w:t>
            </w:r>
          </w:p>
        </w:tc>
        <w:tc>
          <w:tcPr>
            <w:tcW w:w="3510" w:type="dxa"/>
          </w:tcPr>
          <w:p w14:paraId="367CACB9" w14:textId="1C4B373F"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Lietuvos Respublikos valstybės saugumo departamentas</w:t>
            </w:r>
          </w:p>
        </w:tc>
      </w:tr>
      <w:tr w:rsidR="00F561E2" w:rsidRPr="00550A37" w14:paraId="0C589C2F" w14:textId="77777777">
        <w:tc>
          <w:tcPr>
            <w:tcW w:w="2808" w:type="dxa"/>
            <w:vMerge/>
          </w:tcPr>
          <w:p w14:paraId="250CF614" w14:textId="77777777" w:rsidR="00F561E2" w:rsidRPr="00550A37" w:rsidRDefault="00F561E2" w:rsidP="00F561E2">
            <w:pPr>
              <w:rPr>
                <w:rFonts w:ascii="Arial" w:hAnsi="Arial" w:cs="Arial"/>
                <w:kern w:val="2"/>
                <w:sz w:val="22"/>
                <w:szCs w:val="22"/>
              </w:rPr>
            </w:pPr>
          </w:p>
        </w:tc>
        <w:tc>
          <w:tcPr>
            <w:tcW w:w="3240" w:type="dxa"/>
          </w:tcPr>
          <w:p w14:paraId="7D49178E"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1.1.2. Juridinio asmens kodas</w:t>
            </w:r>
          </w:p>
        </w:tc>
        <w:tc>
          <w:tcPr>
            <w:tcW w:w="3510" w:type="dxa"/>
          </w:tcPr>
          <w:p w14:paraId="7819AEEC" w14:textId="0C933E9C"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188675233</w:t>
            </w:r>
          </w:p>
        </w:tc>
      </w:tr>
      <w:tr w:rsidR="00F561E2" w:rsidRPr="00550A37" w14:paraId="2A93806E" w14:textId="77777777">
        <w:tc>
          <w:tcPr>
            <w:tcW w:w="2808" w:type="dxa"/>
            <w:vMerge/>
          </w:tcPr>
          <w:p w14:paraId="3E6C61B5" w14:textId="77777777" w:rsidR="00F561E2" w:rsidRPr="00550A37" w:rsidRDefault="00F561E2" w:rsidP="00F561E2">
            <w:pPr>
              <w:rPr>
                <w:rFonts w:ascii="Arial" w:hAnsi="Arial" w:cs="Arial"/>
                <w:kern w:val="2"/>
                <w:sz w:val="22"/>
                <w:szCs w:val="22"/>
              </w:rPr>
            </w:pPr>
          </w:p>
        </w:tc>
        <w:tc>
          <w:tcPr>
            <w:tcW w:w="3240" w:type="dxa"/>
          </w:tcPr>
          <w:p w14:paraId="5EED4427"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1.1.3. Adresas</w:t>
            </w:r>
          </w:p>
        </w:tc>
        <w:tc>
          <w:tcPr>
            <w:tcW w:w="3510" w:type="dxa"/>
          </w:tcPr>
          <w:p w14:paraId="4F5C7F7B" w14:textId="07D5AE88"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Pilaitės pr. 19, Vilnius</w:t>
            </w:r>
          </w:p>
        </w:tc>
      </w:tr>
      <w:tr w:rsidR="00F561E2" w:rsidRPr="00550A37" w14:paraId="2FFCB90C" w14:textId="77777777">
        <w:tc>
          <w:tcPr>
            <w:tcW w:w="2808" w:type="dxa"/>
            <w:vMerge/>
          </w:tcPr>
          <w:p w14:paraId="77B2C144" w14:textId="77777777" w:rsidR="00F561E2" w:rsidRPr="00550A37" w:rsidRDefault="00F561E2" w:rsidP="00F561E2">
            <w:pPr>
              <w:rPr>
                <w:rFonts w:ascii="Arial" w:hAnsi="Arial" w:cs="Arial"/>
                <w:kern w:val="2"/>
                <w:sz w:val="22"/>
                <w:szCs w:val="22"/>
              </w:rPr>
            </w:pPr>
          </w:p>
        </w:tc>
        <w:tc>
          <w:tcPr>
            <w:tcW w:w="3240" w:type="dxa"/>
          </w:tcPr>
          <w:p w14:paraId="1FAD4E95"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1.1.4. PVM mokėtojo kodas</w:t>
            </w:r>
          </w:p>
        </w:tc>
        <w:tc>
          <w:tcPr>
            <w:tcW w:w="3510" w:type="dxa"/>
          </w:tcPr>
          <w:p w14:paraId="56AC6DCA" w14:textId="77777777" w:rsidR="00F561E2" w:rsidRPr="00550A37" w:rsidRDefault="00F561E2" w:rsidP="00F561E2">
            <w:pPr>
              <w:jc w:val="center"/>
              <w:rPr>
                <w:rFonts w:ascii="Arial" w:hAnsi="Arial" w:cs="Arial"/>
                <w:kern w:val="2"/>
                <w:sz w:val="22"/>
                <w:szCs w:val="22"/>
              </w:rPr>
            </w:pPr>
          </w:p>
        </w:tc>
      </w:tr>
      <w:tr w:rsidR="00F561E2" w:rsidRPr="00550A37" w14:paraId="404EE54B" w14:textId="77777777">
        <w:tc>
          <w:tcPr>
            <w:tcW w:w="2808" w:type="dxa"/>
            <w:vMerge/>
          </w:tcPr>
          <w:p w14:paraId="0D53D2F6" w14:textId="77777777" w:rsidR="00F561E2" w:rsidRPr="00550A37" w:rsidRDefault="00F561E2" w:rsidP="00F561E2">
            <w:pPr>
              <w:rPr>
                <w:rFonts w:ascii="Arial" w:hAnsi="Arial" w:cs="Arial"/>
                <w:kern w:val="2"/>
                <w:sz w:val="22"/>
                <w:szCs w:val="22"/>
              </w:rPr>
            </w:pPr>
          </w:p>
        </w:tc>
        <w:tc>
          <w:tcPr>
            <w:tcW w:w="3240" w:type="dxa"/>
          </w:tcPr>
          <w:p w14:paraId="63D0D36C"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1.1.5. Atsiskaitomoji sąskaita</w:t>
            </w:r>
          </w:p>
        </w:tc>
        <w:tc>
          <w:tcPr>
            <w:tcW w:w="3510" w:type="dxa"/>
          </w:tcPr>
          <w:p w14:paraId="5D4BCEF1" w14:textId="2B95524D"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ab/>
            </w:r>
            <w:r w:rsidRPr="00550A37">
              <w:rPr>
                <w:rFonts w:ascii="Arial" w:hAnsi="Arial" w:cs="Arial"/>
                <w:sz w:val="22"/>
                <w:szCs w:val="22"/>
              </w:rPr>
              <w:t>LT27 7180 3000 0034 5298</w:t>
            </w:r>
          </w:p>
        </w:tc>
      </w:tr>
      <w:tr w:rsidR="00F561E2" w:rsidRPr="00550A37" w14:paraId="5639980C" w14:textId="77777777">
        <w:tc>
          <w:tcPr>
            <w:tcW w:w="2808" w:type="dxa"/>
            <w:vMerge/>
          </w:tcPr>
          <w:p w14:paraId="2DBF3DBF" w14:textId="77777777" w:rsidR="00F561E2" w:rsidRPr="00550A37" w:rsidRDefault="00F561E2" w:rsidP="00F561E2">
            <w:pPr>
              <w:rPr>
                <w:rFonts w:ascii="Arial" w:hAnsi="Arial" w:cs="Arial"/>
                <w:kern w:val="2"/>
                <w:sz w:val="22"/>
                <w:szCs w:val="22"/>
              </w:rPr>
            </w:pPr>
          </w:p>
        </w:tc>
        <w:tc>
          <w:tcPr>
            <w:tcW w:w="3240" w:type="dxa"/>
          </w:tcPr>
          <w:p w14:paraId="1CB09783"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1.1.6. Bankas, banko kodas</w:t>
            </w:r>
          </w:p>
        </w:tc>
        <w:tc>
          <w:tcPr>
            <w:tcW w:w="3510" w:type="dxa"/>
          </w:tcPr>
          <w:p w14:paraId="3DB14F3C" w14:textId="1A8324F9"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AB Šiaulių bankas</w:t>
            </w:r>
          </w:p>
        </w:tc>
      </w:tr>
      <w:tr w:rsidR="00F561E2" w:rsidRPr="00550A37" w14:paraId="3C6CA9D3" w14:textId="77777777">
        <w:tc>
          <w:tcPr>
            <w:tcW w:w="2808" w:type="dxa"/>
            <w:vMerge/>
          </w:tcPr>
          <w:p w14:paraId="7A8AE9BC" w14:textId="77777777" w:rsidR="00F561E2" w:rsidRPr="00550A37" w:rsidRDefault="00F561E2" w:rsidP="00F561E2">
            <w:pPr>
              <w:rPr>
                <w:rFonts w:ascii="Arial" w:hAnsi="Arial" w:cs="Arial"/>
                <w:kern w:val="2"/>
                <w:sz w:val="22"/>
                <w:szCs w:val="22"/>
              </w:rPr>
            </w:pPr>
          </w:p>
        </w:tc>
        <w:tc>
          <w:tcPr>
            <w:tcW w:w="3240" w:type="dxa"/>
          </w:tcPr>
          <w:p w14:paraId="3E35C849"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1.1.7. Telefonas</w:t>
            </w:r>
          </w:p>
        </w:tc>
        <w:tc>
          <w:tcPr>
            <w:tcW w:w="3510" w:type="dxa"/>
          </w:tcPr>
          <w:p w14:paraId="30515D15" w14:textId="342E257F"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+370 5 2124720</w:t>
            </w:r>
          </w:p>
        </w:tc>
      </w:tr>
      <w:tr w:rsidR="00F561E2" w:rsidRPr="00550A37" w14:paraId="2DD42AC0" w14:textId="77777777">
        <w:tc>
          <w:tcPr>
            <w:tcW w:w="2808" w:type="dxa"/>
            <w:vMerge/>
          </w:tcPr>
          <w:p w14:paraId="2FBBCA29" w14:textId="77777777" w:rsidR="00F561E2" w:rsidRPr="00550A37" w:rsidRDefault="00F561E2" w:rsidP="00F561E2">
            <w:pPr>
              <w:rPr>
                <w:rFonts w:ascii="Arial" w:hAnsi="Arial" w:cs="Arial"/>
                <w:kern w:val="2"/>
                <w:sz w:val="22"/>
                <w:szCs w:val="22"/>
              </w:rPr>
            </w:pPr>
          </w:p>
        </w:tc>
        <w:tc>
          <w:tcPr>
            <w:tcW w:w="3240" w:type="dxa"/>
          </w:tcPr>
          <w:p w14:paraId="52475DD0"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1.1.8. El. paštas</w:t>
            </w:r>
          </w:p>
        </w:tc>
        <w:tc>
          <w:tcPr>
            <w:tcW w:w="3510" w:type="dxa"/>
          </w:tcPr>
          <w:p w14:paraId="16E6C304" w14:textId="69614616"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vsd@vsd.lt</w:t>
            </w:r>
          </w:p>
        </w:tc>
      </w:tr>
      <w:tr w:rsidR="00F561E2" w:rsidRPr="00550A37" w14:paraId="04E6F496" w14:textId="77777777">
        <w:tc>
          <w:tcPr>
            <w:tcW w:w="2808" w:type="dxa"/>
            <w:vMerge/>
          </w:tcPr>
          <w:p w14:paraId="3F78C75D" w14:textId="77777777" w:rsidR="00F561E2" w:rsidRPr="00550A37" w:rsidRDefault="00F561E2" w:rsidP="00F561E2">
            <w:pPr>
              <w:rPr>
                <w:rFonts w:ascii="Arial" w:hAnsi="Arial" w:cs="Arial"/>
                <w:kern w:val="2"/>
                <w:sz w:val="22"/>
                <w:szCs w:val="22"/>
              </w:rPr>
            </w:pPr>
          </w:p>
        </w:tc>
        <w:tc>
          <w:tcPr>
            <w:tcW w:w="3240" w:type="dxa"/>
          </w:tcPr>
          <w:p w14:paraId="17851CCB"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1.1.9. Šalies atstovas</w:t>
            </w:r>
          </w:p>
        </w:tc>
        <w:tc>
          <w:tcPr>
            <w:tcW w:w="3510" w:type="dxa"/>
          </w:tcPr>
          <w:p w14:paraId="68AE61B3" w14:textId="53CAA8BC"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Direktoriaus pavaduotojas Vaidotas Mažeika</w:t>
            </w:r>
          </w:p>
        </w:tc>
      </w:tr>
      <w:tr w:rsidR="00F561E2" w:rsidRPr="00550A37" w14:paraId="3789DCB5" w14:textId="77777777">
        <w:tc>
          <w:tcPr>
            <w:tcW w:w="2808" w:type="dxa"/>
            <w:vMerge/>
          </w:tcPr>
          <w:p w14:paraId="2B41C8D4" w14:textId="77777777" w:rsidR="00F561E2" w:rsidRPr="00550A37" w:rsidRDefault="00F561E2" w:rsidP="00F561E2">
            <w:pPr>
              <w:rPr>
                <w:rFonts w:ascii="Arial" w:hAnsi="Arial" w:cs="Arial"/>
                <w:kern w:val="2"/>
                <w:sz w:val="22"/>
                <w:szCs w:val="22"/>
              </w:rPr>
            </w:pPr>
          </w:p>
        </w:tc>
        <w:tc>
          <w:tcPr>
            <w:tcW w:w="3240" w:type="dxa"/>
          </w:tcPr>
          <w:p w14:paraId="15C2388C" w14:textId="77777777" w:rsidR="00F561E2" w:rsidRPr="00550A37" w:rsidRDefault="00F561E2" w:rsidP="00F561E2">
            <w:pPr>
              <w:rPr>
                <w:rFonts w:ascii="Arial" w:hAnsi="Arial" w:cs="Arial"/>
                <w:kern w:val="2"/>
                <w:sz w:val="22"/>
                <w:szCs w:val="22"/>
              </w:rPr>
            </w:pPr>
            <w:r w:rsidRPr="00550A37">
              <w:rPr>
                <w:rFonts w:ascii="Arial" w:hAnsi="Arial" w:cs="Arial"/>
                <w:kern w:val="2"/>
                <w:sz w:val="22"/>
                <w:szCs w:val="22"/>
              </w:rPr>
              <w:t>1.1.10. Atstovavimo pagrindas</w:t>
            </w:r>
          </w:p>
        </w:tc>
        <w:tc>
          <w:tcPr>
            <w:tcW w:w="3510" w:type="dxa"/>
          </w:tcPr>
          <w:p w14:paraId="570009EE" w14:textId="20B81FF9" w:rsidR="00F561E2" w:rsidRPr="00550A37" w:rsidRDefault="00F561E2" w:rsidP="00F561E2">
            <w:pPr>
              <w:jc w:val="center"/>
              <w:rPr>
                <w:rFonts w:ascii="Arial" w:hAnsi="Arial" w:cs="Arial"/>
                <w:kern w:val="2"/>
                <w:sz w:val="22"/>
                <w:szCs w:val="22"/>
              </w:rPr>
            </w:pPr>
            <w:r w:rsidRPr="00550A37">
              <w:rPr>
                <w:rFonts w:ascii="Arial" w:hAnsi="Arial" w:cs="Arial"/>
                <w:color w:val="000000" w:themeColor="text1"/>
                <w:kern w:val="2"/>
                <w:sz w:val="22"/>
                <w:szCs w:val="22"/>
              </w:rPr>
              <w:t>2015-10-19 įsakymas Nr. 1-74</w:t>
            </w:r>
          </w:p>
        </w:tc>
      </w:tr>
      <w:tr w:rsidR="005A5832" w:rsidRPr="00550A37" w14:paraId="7764308C" w14:textId="77777777">
        <w:tc>
          <w:tcPr>
            <w:tcW w:w="2808" w:type="dxa"/>
            <w:vMerge w:val="restart"/>
          </w:tcPr>
          <w:p w14:paraId="3EE4DF26" w14:textId="77777777" w:rsidR="005A5832" w:rsidRPr="00550A37" w:rsidRDefault="005A5832">
            <w:pPr>
              <w:rPr>
                <w:rFonts w:ascii="Arial" w:hAnsi="Arial" w:cs="Arial"/>
                <w:b/>
                <w:bCs/>
                <w:kern w:val="2"/>
                <w:sz w:val="22"/>
                <w:szCs w:val="22"/>
              </w:rPr>
            </w:pPr>
          </w:p>
          <w:p w14:paraId="6D519503" w14:textId="77777777" w:rsidR="005A5832" w:rsidRPr="00550A37" w:rsidRDefault="005A5832">
            <w:pPr>
              <w:rPr>
                <w:rFonts w:ascii="Arial" w:hAnsi="Arial" w:cs="Arial"/>
                <w:b/>
                <w:bCs/>
                <w:kern w:val="2"/>
                <w:sz w:val="22"/>
                <w:szCs w:val="22"/>
              </w:rPr>
            </w:pPr>
          </w:p>
          <w:p w14:paraId="6DCE769E" w14:textId="77777777" w:rsidR="005A5832" w:rsidRPr="00550A37" w:rsidRDefault="005A5832">
            <w:pPr>
              <w:rPr>
                <w:rFonts w:ascii="Arial" w:hAnsi="Arial" w:cs="Arial"/>
                <w:b/>
                <w:bCs/>
                <w:kern w:val="2"/>
                <w:sz w:val="22"/>
                <w:szCs w:val="22"/>
              </w:rPr>
            </w:pPr>
          </w:p>
          <w:p w14:paraId="24A98635"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1.2. Tiekėjas</w:t>
            </w:r>
          </w:p>
          <w:p w14:paraId="711EF287" w14:textId="77777777" w:rsidR="005A5832" w:rsidRPr="00550A37" w:rsidRDefault="005A5832" w:rsidP="00550A37">
            <w:pPr>
              <w:rPr>
                <w:rFonts w:ascii="Arial" w:hAnsi="Arial" w:cs="Arial"/>
                <w:b/>
                <w:bCs/>
                <w:kern w:val="2"/>
                <w:sz w:val="22"/>
                <w:szCs w:val="22"/>
              </w:rPr>
            </w:pPr>
          </w:p>
        </w:tc>
        <w:tc>
          <w:tcPr>
            <w:tcW w:w="3240" w:type="dxa"/>
          </w:tcPr>
          <w:p w14:paraId="4B4B20E6"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1.2.1. Pavadinimas</w:t>
            </w:r>
          </w:p>
        </w:tc>
        <w:tc>
          <w:tcPr>
            <w:tcW w:w="3510" w:type="dxa"/>
          </w:tcPr>
          <w:p w14:paraId="1C39FB23" w14:textId="77777777" w:rsidR="005A5832" w:rsidRPr="00550A37" w:rsidRDefault="005A5832">
            <w:pPr>
              <w:jc w:val="center"/>
              <w:rPr>
                <w:rFonts w:ascii="Arial" w:hAnsi="Arial" w:cs="Arial"/>
                <w:kern w:val="2"/>
                <w:sz w:val="22"/>
                <w:szCs w:val="22"/>
              </w:rPr>
            </w:pPr>
          </w:p>
        </w:tc>
      </w:tr>
      <w:tr w:rsidR="005A5832" w:rsidRPr="00550A37" w14:paraId="7620FF3C" w14:textId="77777777">
        <w:tc>
          <w:tcPr>
            <w:tcW w:w="2808" w:type="dxa"/>
            <w:vMerge/>
          </w:tcPr>
          <w:p w14:paraId="59A76BF6" w14:textId="77777777" w:rsidR="005A5832" w:rsidRPr="00550A37" w:rsidRDefault="005A5832">
            <w:pPr>
              <w:rPr>
                <w:rFonts w:ascii="Arial" w:hAnsi="Arial" w:cs="Arial"/>
                <w:b/>
                <w:bCs/>
                <w:kern w:val="2"/>
                <w:sz w:val="22"/>
                <w:szCs w:val="22"/>
              </w:rPr>
            </w:pPr>
          </w:p>
        </w:tc>
        <w:tc>
          <w:tcPr>
            <w:tcW w:w="3240" w:type="dxa"/>
          </w:tcPr>
          <w:p w14:paraId="06E59503"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1.2.2. Juridinio asmens kodas</w:t>
            </w:r>
          </w:p>
        </w:tc>
        <w:tc>
          <w:tcPr>
            <w:tcW w:w="3510" w:type="dxa"/>
          </w:tcPr>
          <w:p w14:paraId="309242FF" w14:textId="77777777" w:rsidR="005A5832" w:rsidRPr="00550A37" w:rsidRDefault="005A5832">
            <w:pPr>
              <w:jc w:val="center"/>
              <w:rPr>
                <w:rFonts w:ascii="Arial" w:hAnsi="Arial" w:cs="Arial"/>
                <w:kern w:val="2"/>
                <w:sz w:val="22"/>
                <w:szCs w:val="22"/>
              </w:rPr>
            </w:pPr>
          </w:p>
        </w:tc>
      </w:tr>
      <w:tr w:rsidR="005A5832" w:rsidRPr="00550A37" w14:paraId="7689A0D1" w14:textId="77777777">
        <w:tc>
          <w:tcPr>
            <w:tcW w:w="2808" w:type="dxa"/>
            <w:vMerge/>
          </w:tcPr>
          <w:p w14:paraId="6AEC8F64" w14:textId="77777777" w:rsidR="005A5832" w:rsidRPr="00550A37" w:rsidRDefault="005A5832">
            <w:pPr>
              <w:rPr>
                <w:rFonts w:ascii="Arial" w:hAnsi="Arial" w:cs="Arial"/>
                <w:b/>
                <w:bCs/>
                <w:kern w:val="2"/>
                <w:sz w:val="22"/>
                <w:szCs w:val="22"/>
              </w:rPr>
            </w:pPr>
          </w:p>
        </w:tc>
        <w:tc>
          <w:tcPr>
            <w:tcW w:w="3240" w:type="dxa"/>
          </w:tcPr>
          <w:p w14:paraId="1045CD11"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1.2.3. Adresas</w:t>
            </w:r>
          </w:p>
        </w:tc>
        <w:tc>
          <w:tcPr>
            <w:tcW w:w="3510" w:type="dxa"/>
          </w:tcPr>
          <w:p w14:paraId="60D8C1A4" w14:textId="77777777" w:rsidR="005A5832" w:rsidRPr="00550A37" w:rsidRDefault="005A5832">
            <w:pPr>
              <w:jc w:val="center"/>
              <w:rPr>
                <w:rFonts w:ascii="Arial" w:hAnsi="Arial" w:cs="Arial"/>
                <w:kern w:val="2"/>
                <w:sz w:val="22"/>
                <w:szCs w:val="22"/>
              </w:rPr>
            </w:pPr>
          </w:p>
        </w:tc>
      </w:tr>
      <w:tr w:rsidR="005A5832" w:rsidRPr="00550A37" w14:paraId="74515245" w14:textId="77777777">
        <w:tc>
          <w:tcPr>
            <w:tcW w:w="2808" w:type="dxa"/>
            <w:vMerge/>
          </w:tcPr>
          <w:p w14:paraId="18EB75E1" w14:textId="77777777" w:rsidR="005A5832" w:rsidRPr="00550A37" w:rsidRDefault="005A5832">
            <w:pPr>
              <w:rPr>
                <w:rFonts w:ascii="Arial" w:hAnsi="Arial" w:cs="Arial"/>
                <w:b/>
                <w:bCs/>
                <w:kern w:val="2"/>
                <w:sz w:val="22"/>
                <w:szCs w:val="22"/>
              </w:rPr>
            </w:pPr>
          </w:p>
        </w:tc>
        <w:tc>
          <w:tcPr>
            <w:tcW w:w="3240" w:type="dxa"/>
          </w:tcPr>
          <w:p w14:paraId="1C15E745"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1.2.4. PVM mokėtojo kodas</w:t>
            </w:r>
          </w:p>
        </w:tc>
        <w:tc>
          <w:tcPr>
            <w:tcW w:w="3510" w:type="dxa"/>
          </w:tcPr>
          <w:p w14:paraId="0F561431" w14:textId="77777777" w:rsidR="005A5832" w:rsidRPr="00550A37" w:rsidRDefault="005A5832">
            <w:pPr>
              <w:jc w:val="center"/>
              <w:rPr>
                <w:rFonts w:ascii="Arial" w:hAnsi="Arial" w:cs="Arial"/>
                <w:kern w:val="2"/>
                <w:sz w:val="22"/>
                <w:szCs w:val="22"/>
              </w:rPr>
            </w:pPr>
          </w:p>
        </w:tc>
      </w:tr>
      <w:tr w:rsidR="005A5832" w:rsidRPr="00550A37" w14:paraId="67ACF326" w14:textId="77777777">
        <w:tc>
          <w:tcPr>
            <w:tcW w:w="2808" w:type="dxa"/>
            <w:vMerge/>
          </w:tcPr>
          <w:p w14:paraId="6ECE234A" w14:textId="77777777" w:rsidR="005A5832" w:rsidRPr="00550A37" w:rsidRDefault="005A5832">
            <w:pPr>
              <w:rPr>
                <w:rFonts w:ascii="Arial" w:hAnsi="Arial" w:cs="Arial"/>
                <w:b/>
                <w:bCs/>
                <w:kern w:val="2"/>
                <w:sz w:val="22"/>
                <w:szCs w:val="22"/>
              </w:rPr>
            </w:pPr>
          </w:p>
        </w:tc>
        <w:tc>
          <w:tcPr>
            <w:tcW w:w="3240" w:type="dxa"/>
          </w:tcPr>
          <w:p w14:paraId="752CC265"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1.2.5. Atsiskaitomoji sąskaita</w:t>
            </w:r>
          </w:p>
        </w:tc>
        <w:tc>
          <w:tcPr>
            <w:tcW w:w="3510" w:type="dxa"/>
          </w:tcPr>
          <w:p w14:paraId="512A87EA" w14:textId="77777777" w:rsidR="005A5832" w:rsidRPr="00550A37" w:rsidRDefault="005A5832">
            <w:pPr>
              <w:jc w:val="center"/>
              <w:rPr>
                <w:rFonts w:ascii="Arial" w:hAnsi="Arial" w:cs="Arial"/>
                <w:kern w:val="2"/>
                <w:sz w:val="22"/>
                <w:szCs w:val="22"/>
              </w:rPr>
            </w:pPr>
          </w:p>
        </w:tc>
      </w:tr>
      <w:tr w:rsidR="005A5832" w:rsidRPr="00550A37" w14:paraId="6C77EA71" w14:textId="77777777">
        <w:tc>
          <w:tcPr>
            <w:tcW w:w="2808" w:type="dxa"/>
            <w:vMerge/>
          </w:tcPr>
          <w:p w14:paraId="70F8DC28" w14:textId="77777777" w:rsidR="005A5832" w:rsidRPr="00550A37" w:rsidRDefault="005A5832">
            <w:pPr>
              <w:rPr>
                <w:rFonts w:ascii="Arial" w:hAnsi="Arial" w:cs="Arial"/>
                <w:b/>
                <w:bCs/>
                <w:kern w:val="2"/>
                <w:sz w:val="22"/>
                <w:szCs w:val="22"/>
              </w:rPr>
            </w:pPr>
          </w:p>
        </w:tc>
        <w:tc>
          <w:tcPr>
            <w:tcW w:w="3240" w:type="dxa"/>
          </w:tcPr>
          <w:p w14:paraId="1622E531"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1.2.6. Bankas, banko kodas</w:t>
            </w:r>
          </w:p>
        </w:tc>
        <w:tc>
          <w:tcPr>
            <w:tcW w:w="3510" w:type="dxa"/>
          </w:tcPr>
          <w:p w14:paraId="53BF499D" w14:textId="77777777" w:rsidR="005A5832" w:rsidRPr="00550A37" w:rsidRDefault="005A5832">
            <w:pPr>
              <w:jc w:val="center"/>
              <w:rPr>
                <w:rFonts w:ascii="Arial" w:hAnsi="Arial" w:cs="Arial"/>
                <w:kern w:val="2"/>
                <w:sz w:val="22"/>
                <w:szCs w:val="22"/>
              </w:rPr>
            </w:pPr>
          </w:p>
        </w:tc>
      </w:tr>
      <w:tr w:rsidR="005A5832" w:rsidRPr="00550A37" w14:paraId="1A4DD5FA" w14:textId="77777777">
        <w:tc>
          <w:tcPr>
            <w:tcW w:w="2808" w:type="dxa"/>
            <w:vMerge/>
          </w:tcPr>
          <w:p w14:paraId="4F69EC28" w14:textId="77777777" w:rsidR="005A5832" w:rsidRPr="00550A37" w:rsidRDefault="005A5832">
            <w:pPr>
              <w:rPr>
                <w:rFonts w:ascii="Arial" w:hAnsi="Arial" w:cs="Arial"/>
                <w:b/>
                <w:bCs/>
                <w:kern w:val="2"/>
                <w:sz w:val="22"/>
                <w:szCs w:val="22"/>
              </w:rPr>
            </w:pPr>
          </w:p>
        </w:tc>
        <w:tc>
          <w:tcPr>
            <w:tcW w:w="3240" w:type="dxa"/>
          </w:tcPr>
          <w:p w14:paraId="2D95A528"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1.2.7. Telefonas</w:t>
            </w:r>
          </w:p>
        </w:tc>
        <w:tc>
          <w:tcPr>
            <w:tcW w:w="3510" w:type="dxa"/>
          </w:tcPr>
          <w:p w14:paraId="60EDB536" w14:textId="77777777" w:rsidR="005A5832" w:rsidRPr="00550A37" w:rsidRDefault="005A5832">
            <w:pPr>
              <w:jc w:val="center"/>
              <w:rPr>
                <w:rFonts w:ascii="Arial" w:hAnsi="Arial" w:cs="Arial"/>
                <w:kern w:val="2"/>
                <w:sz w:val="22"/>
                <w:szCs w:val="22"/>
              </w:rPr>
            </w:pPr>
          </w:p>
        </w:tc>
      </w:tr>
      <w:tr w:rsidR="005A5832" w:rsidRPr="00550A37" w14:paraId="237ED846" w14:textId="77777777">
        <w:tc>
          <w:tcPr>
            <w:tcW w:w="2808" w:type="dxa"/>
            <w:vMerge/>
          </w:tcPr>
          <w:p w14:paraId="371686E0" w14:textId="77777777" w:rsidR="005A5832" w:rsidRPr="00550A37" w:rsidRDefault="005A5832">
            <w:pPr>
              <w:rPr>
                <w:rFonts w:ascii="Arial" w:hAnsi="Arial" w:cs="Arial"/>
                <w:b/>
                <w:bCs/>
                <w:kern w:val="2"/>
                <w:sz w:val="22"/>
                <w:szCs w:val="22"/>
              </w:rPr>
            </w:pPr>
          </w:p>
        </w:tc>
        <w:tc>
          <w:tcPr>
            <w:tcW w:w="3240" w:type="dxa"/>
          </w:tcPr>
          <w:p w14:paraId="76411BE9"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1.2.8. El. paštas</w:t>
            </w:r>
          </w:p>
        </w:tc>
        <w:tc>
          <w:tcPr>
            <w:tcW w:w="3510" w:type="dxa"/>
          </w:tcPr>
          <w:p w14:paraId="3AD89FFF" w14:textId="77777777" w:rsidR="005A5832" w:rsidRPr="00550A37" w:rsidRDefault="005A5832">
            <w:pPr>
              <w:jc w:val="center"/>
              <w:rPr>
                <w:rFonts w:ascii="Arial" w:hAnsi="Arial" w:cs="Arial"/>
                <w:kern w:val="2"/>
                <w:sz w:val="22"/>
                <w:szCs w:val="22"/>
              </w:rPr>
            </w:pPr>
          </w:p>
        </w:tc>
      </w:tr>
      <w:tr w:rsidR="005A5832" w:rsidRPr="00550A37" w14:paraId="666AE2EA" w14:textId="77777777">
        <w:tc>
          <w:tcPr>
            <w:tcW w:w="2808" w:type="dxa"/>
            <w:vMerge/>
          </w:tcPr>
          <w:p w14:paraId="543BB8B7" w14:textId="77777777" w:rsidR="005A5832" w:rsidRPr="00550A37" w:rsidRDefault="005A5832">
            <w:pPr>
              <w:rPr>
                <w:rFonts w:ascii="Arial" w:hAnsi="Arial" w:cs="Arial"/>
                <w:b/>
                <w:bCs/>
                <w:kern w:val="2"/>
                <w:sz w:val="22"/>
                <w:szCs w:val="22"/>
              </w:rPr>
            </w:pPr>
          </w:p>
        </w:tc>
        <w:tc>
          <w:tcPr>
            <w:tcW w:w="3240" w:type="dxa"/>
          </w:tcPr>
          <w:p w14:paraId="122A22AB"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1.2.9. Šalies atstovas</w:t>
            </w:r>
          </w:p>
        </w:tc>
        <w:tc>
          <w:tcPr>
            <w:tcW w:w="3510" w:type="dxa"/>
          </w:tcPr>
          <w:p w14:paraId="7580B9F5" w14:textId="77777777" w:rsidR="005A5832" w:rsidRPr="00550A37" w:rsidRDefault="005A5832">
            <w:pPr>
              <w:jc w:val="center"/>
              <w:rPr>
                <w:rFonts w:ascii="Arial" w:hAnsi="Arial" w:cs="Arial"/>
                <w:kern w:val="2"/>
                <w:sz w:val="22"/>
                <w:szCs w:val="22"/>
              </w:rPr>
            </w:pPr>
          </w:p>
        </w:tc>
      </w:tr>
      <w:tr w:rsidR="005A5832" w:rsidRPr="00550A37" w14:paraId="292C776B" w14:textId="77777777">
        <w:tc>
          <w:tcPr>
            <w:tcW w:w="2808" w:type="dxa"/>
            <w:vMerge/>
          </w:tcPr>
          <w:p w14:paraId="2D900F0A" w14:textId="77777777" w:rsidR="005A5832" w:rsidRPr="00550A37" w:rsidRDefault="005A5832">
            <w:pPr>
              <w:rPr>
                <w:rFonts w:ascii="Arial" w:hAnsi="Arial" w:cs="Arial"/>
                <w:b/>
                <w:bCs/>
                <w:kern w:val="2"/>
                <w:sz w:val="22"/>
                <w:szCs w:val="22"/>
              </w:rPr>
            </w:pPr>
          </w:p>
        </w:tc>
        <w:tc>
          <w:tcPr>
            <w:tcW w:w="3240" w:type="dxa"/>
          </w:tcPr>
          <w:p w14:paraId="0A9DB8EB" w14:textId="77777777" w:rsidR="005A5832" w:rsidRPr="00550A37" w:rsidRDefault="00A10867">
            <w:pPr>
              <w:rPr>
                <w:rFonts w:ascii="Arial" w:hAnsi="Arial" w:cs="Arial"/>
                <w:kern w:val="2"/>
                <w:sz w:val="22"/>
                <w:szCs w:val="22"/>
              </w:rPr>
            </w:pPr>
            <w:r w:rsidRPr="00550A37">
              <w:rPr>
                <w:rFonts w:ascii="Arial" w:hAnsi="Arial" w:cs="Arial"/>
                <w:kern w:val="2"/>
                <w:sz w:val="22"/>
                <w:szCs w:val="22"/>
              </w:rPr>
              <w:t>1.2.10. Atstovavimo pagrindas</w:t>
            </w:r>
          </w:p>
        </w:tc>
        <w:tc>
          <w:tcPr>
            <w:tcW w:w="3510" w:type="dxa"/>
          </w:tcPr>
          <w:p w14:paraId="5FCBD162" w14:textId="77777777" w:rsidR="005A5832" w:rsidRPr="00550A37" w:rsidRDefault="005A5832">
            <w:pPr>
              <w:jc w:val="center"/>
              <w:rPr>
                <w:rFonts w:ascii="Arial" w:hAnsi="Arial" w:cs="Arial"/>
                <w:kern w:val="2"/>
                <w:sz w:val="22"/>
                <w:szCs w:val="22"/>
              </w:rPr>
            </w:pPr>
          </w:p>
        </w:tc>
      </w:tr>
    </w:tbl>
    <w:p w14:paraId="29EDFD0B" w14:textId="77777777" w:rsidR="005A5832" w:rsidRPr="00550A37"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550A37" w14:paraId="7696E671" w14:textId="77777777">
        <w:trPr>
          <w:trHeight w:val="300"/>
        </w:trPr>
        <w:tc>
          <w:tcPr>
            <w:tcW w:w="9535" w:type="dxa"/>
            <w:gridSpan w:val="4"/>
          </w:tcPr>
          <w:p w14:paraId="2A11592D"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2. ATSAKINGI ASMENYS</w:t>
            </w:r>
          </w:p>
        </w:tc>
      </w:tr>
      <w:tr w:rsidR="005A5832" w:rsidRPr="00550A37" w14:paraId="26292B4A" w14:textId="77777777">
        <w:trPr>
          <w:trHeight w:val="300"/>
        </w:trPr>
        <w:tc>
          <w:tcPr>
            <w:tcW w:w="2704" w:type="dxa"/>
            <w:gridSpan w:val="2"/>
          </w:tcPr>
          <w:p w14:paraId="161367C0" w14:textId="68B7414A" w:rsidR="005A5832" w:rsidRPr="00550A37" w:rsidRDefault="00A10867">
            <w:pPr>
              <w:rPr>
                <w:rFonts w:ascii="Arial" w:hAnsi="Arial" w:cs="Arial"/>
                <w:b/>
                <w:bCs/>
                <w:kern w:val="2"/>
                <w:sz w:val="22"/>
                <w:szCs w:val="22"/>
              </w:rPr>
            </w:pPr>
            <w:r w:rsidRPr="00550A37">
              <w:rPr>
                <w:rFonts w:ascii="Arial" w:hAnsi="Arial" w:cs="Arial"/>
                <w:b/>
                <w:bCs/>
                <w:kern w:val="2"/>
                <w:sz w:val="22"/>
                <w:szCs w:val="22"/>
              </w:rPr>
              <w:t>2.1. Pirkėjo kontaktiniai asmenys, atsakingi už Sutarties vykdymą, Prekių priėmimą, Sąskaitų per informacinę sistemą „</w:t>
            </w:r>
            <w:r w:rsidR="00657BF0">
              <w:rPr>
                <w:rFonts w:ascii="Arial" w:hAnsi="Arial" w:cs="Arial"/>
                <w:b/>
                <w:bCs/>
                <w:kern w:val="2"/>
                <w:sz w:val="22"/>
                <w:szCs w:val="22"/>
              </w:rPr>
              <w:t>Sabis</w:t>
            </w:r>
            <w:r w:rsidRPr="00550A37">
              <w:rPr>
                <w:rFonts w:ascii="Arial" w:hAnsi="Arial" w:cs="Arial"/>
                <w:b/>
                <w:bCs/>
                <w:kern w:val="2"/>
                <w:sz w:val="22"/>
                <w:szCs w:val="22"/>
              </w:rPr>
              <w:t>“ priėmimą</w:t>
            </w:r>
          </w:p>
        </w:tc>
        <w:tc>
          <w:tcPr>
            <w:tcW w:w="6831" w:type="dxa"/>
            <w:gridSpan w:val="2"/>
          </w:tcPr>
          <w:p w14:paraId="017FFD68"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(nurodyti padalinį / skyrių, pareigas, vardą, pavardę, tel., el. paštą)</w:t>
            </w:r>
          </w:p>
        </w:tc>
      </w:tr>
      <w:tr w:rsidR="005A5832" w:rsidRPr="00550A37" w14:paraId="17A4E02F" w14:textId="77777777">
        <w:trPr>
          <w:trHeight w:val="300"/>
        </w:trPr>
        <w:tc>
          <w:tcPr>
            <w:tcW w:w="2704" w:type="dxa"/>
            <w:gridSpan w:val="2"/>
          </w:tcPr>
          <w:p w14:paraId="146E8BAE"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(nurodyti padalinį / skyrių, pareigas, vardą, pavardę, tel., el. paštą)</w:t>
            </w:r>
          </w:p>
        </w:tc>
      </w:tr>
      <w:tr w:rsidR="005A5832" w:rsidRPr="00550A37" w14:paraId="4A640CBD" w14:textId="77777777">
        <w:trPr>
          <w:trHeight w:val="300"/>
        </w:trPr>
        <w:tc>
          <w:tcPr>
            <w:tcW w:w="9535" w:type="dxa"/>
            <w:gridSpan w:val="4"/>
          </w:tcPr>
          <w:p w14:paraId="2B392598"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3. SUTARTIES DALYKAS</w:t>
            </w:r>
          </w:p>
        </w:tc>
      </w:tr>
      <w:tr w:rsidR="005A5832" w:rsidRPr="00550A37" w14:paraId="7A151A7C" w14:textId="77777777">
        <w:trPr>
          <w:trHeight w:val="300"/>
        </w:trPr>
        <w:tc>
          <w:tcPr>
            <w:tcW w:w="2704" w:type="dxa"/>
            <w:gridSpan w:val="2"/>
          </w:tcPr>
          <w:p w14:paraId="7B49844D"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3.1. Sutarties dalykas </w:t>
            </w:r>
          </w:p>
        </w:tc>
        <w:tc>
          <w:tcPr>
            <w:tcW w:w="6831" w:type="dxa"/>
            <w:gridSpan w:val="2"/>
          </w:tcPr>
          <w:p w14:paraId="4E656F6A" w14:textId="1D1A1916" w:rsidR="005A5832" w:rsidRPr="00550A37" w:rsidRDefault="00A10867">
            <w:pPr>
              <w:rPr>
                <w:rFonts w:ascii="Arial" w:hAnsi="Arial" w:cs="Arial"/>
                <w:color w:val="000000"/>
                <w:kern w:val="2"/>
                <w:sz w:val="22"/>
                <w:szCs w:val="22"/>
              </w:rPr>
            </w:pPr>
            <w:r w:rsidRPr="00550A37">
              <w:rPr>
                <w:rFonts w:ascii="Arial" w:hAnsi="Arial" w:cs="Arial"/>
                <w:kern w:val="2"/>
                <w:sz w:val="22"/>
                <w:szCs w:val="22"/>
              </w:rPr>
              <w:t xml:space="preserve">Tiekėjas įsipareigoja Sutartyje numatytomis sąlygomis perduoti Pirkėjui </w:t>
            </w:r>
            <w:r w:rsidR="00120AC7" w:rsidRPr="00550A37">
              <w:rPr>
                <w:rFonts w:ascii="Arial" w:hAnsi="Arial" w:cs="Arial"/>
                <w:kern w:val="2"/>
                <w:sz w:val="22"/>
                <w:szCs w:val="22"/>
              </w:rPr>
              <w:t>VoIP telefonus</w:t>
            </w:r>
            <w:r w:rsidRPr="00550A37">
              <w:rPr>
                <w:rFonts w:ascii="Arial" w:hAnsi="Arial" w:cs="Arial"/>
                <w:kern w:val="2"/>
                <w:sz w:val="22"/>
                <w:szCs w:val="22"/>
              </w:rPr>
              <w:t xml:space="preserve"> </w:t>
            </w:r>
            <w:r w:rsidR="00120AC7" w:rsidRPr="00550A37">
              <w:rPr>
                <w:rFonts w:ascii="Arial" w:hAnsi="Arial" w:cs="Arial"/>
                <w:kern w:val="2"/>
                <w:sz w:val="22"/>
                <w:szCs w:val="22"/>
              </w:rPr>
              <w:t xml:space="preserve">( bus nurodytas gamintojas, modelis) </w:t>
            </w:r>
            <w:r w:rsidRPr="00550A37">
              <w:rPr>
                <w:rFonts w:ascii="Arial" w:hAnsi="Arial" w:cs="Arial"/>
                <w:kern w:val="2"/>
                <w:sz w:val="22"/>
                <w:szCs w:val="22"/>
              </w:rPr>
              <w:t>(</w:t>
            </w:r>
            <w:r w:rsidR="00120AC7" w:rsidRPr="00550A37">
              <w:rPr>
                <w:rFonts w:ascii="Arial" w:hAnsi="Arial" w:cs="Arial"/>
                <w:kern w:val="2"/>
                <w:sz w:val="22"/>
                <w:szCs w:val="22"/>
              </w:rPr>
              <w:t>preliminarus kiekis – 200 vnt.</w:t>
            </w:r>
            <w:r w:rsidRPr="00550A37">
              <w:rPr>
                <w:rFonts w:ascii="Arial" w:hAnsi="Arial" w:cs="Arial"/>
                <w:kern w:val="2"/>
                <w:sz w:val="22"/>
                <w:szCs w:val="22"/>
              </w:rPr>
              <w:t>)</w:t>
            </w:r>
            <w:r w:rsidRPr="00550A37">
              <w:rPr>
                <w:rFonts w:ascii="Arial" w:hAnsi="Arial" w:cs="Arial"/>
                <w:color w:val="000000"/>
                <w:kern w:val="2"/>
                <w:sz w:val="22"/>
                <w:szCs w:val="22"/>
              </w:rPr>
              <w:t xml:space="preserve"> (toliau – Prekės).</w:t>
            </w:r>
          </w:p>
          <w:p w14:paraId="24700FA6" w14:textId="77777777" w:rsidR="005A5832" w:rsidRPr="00550A37" w:rsidRDefault="00A10867">
            <w:pPr>
              <w:rPr>
                <w:rFonts w:ascii="Arial" w:hAnsi="Arial" w:cs="Arial"/>
                <w:color w:val="000000"/>
                <w:kern w:val="2"/>
                <w:sz w:val="22"/>
                <w:szCs w:val="22"/>
              </w:rPr>
            </w:pPr>
            <w:r w:rsidRPr="00550A37">
              <w:rPr>
                <w:rFonts w:ascii="Arial" w:hAnsi="Arial" w:cs="Arial"/>
                <w:color w:val="000000"/>
                <w:kern w:val="2"/>
                <w:sz w:val="22"/>
                <w:szCs w:val="22"/>
              </w:rPr>
              <w:t xml:space="preserve">Išsamus Prekių aprašymas ir kiti reikalavimai tiekiamoms Prekėms nustatyti Sutarties priede Nr. </w:t>
            </w:r>
            <w:r w:rsidRPr="00550A37">
              <w:rPr>
                <w:rFonts w:ascii="Arial" w:hAnsi="Arial" w:cs="Arial"/>
                <w:color w:val="000000"/>
                <w:kern w:val="2"/>
                <w:sz w:val="22"/>
                <w:szCs w:val="22"/>
                <w:highlight w:val="yellow"/>
              </w:rPr>
              <w:t>[_]</w:t>
            </w:r>
            <w:r w:rsidRPr="00550A37">
              <w:rPr>
                <w:rFonts w:ascii="Arial" w:hAnsi="Arial" w:cs="Arial"/>
                <w:color w:val="000000"/>
                <w:kern w:val="2"/>
                <w:sz w:val="22"/>
                <w:szCs w:val="22"/>
              </w:rPr>
              <w:t xml:space="preserve"> „Techninė specifikacija“ (toliau – Techninė specifikacija) ir Sutarties priede Nr. </w:t>
            </w:r>
            <w:r w:rsidRPr="00550A37">
              <w:rPr>
                <w:rFonts w:ascii="Arial" w:hAnsi="Arial" w:cs="Arial"/>
                <w:color w:val="000000"/>
                <w:kern w:val="2"/>
                <w:sz w:val="22"/>
                <w:szCs w:val="22"/>
                <w:highlight w:val="yellow"/>
              </w:rPr>
              <w:t>[_]</w:t>
            </w:r>
            <w:r w:rsidRPr="00550A37">
              <w:rPr>
                <w:rFonts w:ascii="Arial" w:hAnsi="Arial" w:cs="Arial"/>
                <w:color w:val="000000"/>
                <w:kern w:val="2"/>
                <w:sz w:val="22"/>
                <w:szCs w:val="22"/>
              </w:rPr>
              <w:t xml:space="preserve"> „Pasiūlymas“.</w:t>
            </w:r>
          </w:p>
        </w:tc>
      </w:tr>
      <w:tr w:rsidR="005A5832" w:rsidRPr="00550A37" w14:paraId="0023E2B5" w14:textId="77777777">
        <w:trPr>
          <w:trHeight w:val="300"/>
        </w:trPr>
        <w:tc>
          <w:tcPr>
            <w:tcW w:w="2704" w:type="dxa"/>
            <w:gridSpan w:val="2"/>
          </w:tcPr>
          <w:p w14:paraId="16A5F651"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3.2. Pirkimo numeris</w:t>
            </w:r>
          </w:p>
        </w:tc>
        <w:tc>
          <w:tcPr>
            <w:tcW w:w="6831" w:type="dxa"/>
            <w:gridSpan w:val="2"/>
          </w:tcPr>
          <w:p w14:paraId="77E75139" w14:textId="77777777" w:rsidR="005A5832" w:rsidRPr="00550A37" w:rsidRDefault="005A5832">
            <w:pPr>
              <w:rPr>
                <w:rFonts w:ascii="Arial" w:hAnsi="Arial" w:cs="Arial"/>
                <w:kern w:val="2"/>
                <w:sz w:val="22"/>
                <w:szCs w:val="22"/>
              </w:rPr>
            </w:pPr>
          </w:p>
        </w:tc>
      </w:tr>
      <w:tr w:rsidR="005A5832" w:rsidRPr="00550A37" w14:paraId="4354176C" w14:textId="77777777">
        <w:trPr>
          <w:trHeight w:val="300"/>
        </w:trPr>
        <w:tc>
          <w:tcPr>
            <w:tcW w:w="2704" w:type="dxa"/>
            <w:gridSpan w:val="2"/>
          </w:tcPr>
          <w:p w14:paraId="7BBCFBEA"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5B66005C"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tc>
      </w:tr>
      <w:tr w:rsidR="005A5832" w:rsidRPr="00550A37" w14:paraId="6009D207" w14:textId="77777777">
        <w:trPr>
          <w:trHeight w:val="300"/>
        </w:trPr>
        <w:tc>
          <w:tcPr>
            <w:tcW w:w="9535" w:type="dxa"/>
            <w:gridSpan w:val="4"/>
          </w:tcPr>
          <w:p w14:paraId="0C136B58"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4. PREKIŲ PRISTATYMO TERMINAI IR PREKIŲ PERDAVIMO - PRIĖMIMO TVARKA</w:t>
            </w:r>
          </w:p>
        </w:tc>
      </w:tr>
      <w:tr w:rsidR="005A5832" w:rsidRPr="00550A37" w14:paraId="6DDEBE30" w14:textId="77777777">
        <w:trPr>
          <w:trHeight w:val="300"/>
        </w:trPr>
        <w:tc>
          <w:tcPr>
            <w:tcW w:w="2704" w:type="dxa"/>
            <w:gridSpan w:val="2"/>
          </w:tcPr>
          <w:p w14:paraId="73CB462F"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4.1. Prekių pristatymo terminas, kai Prekės pristatomos vienu kartu</w:t>
            </w:r>
          </w:p>
          <w:p w14:paraId="58506BA3" w14:textId="77777777" w:rsidR="005A5832" w:rsidRPr="00550A37" w:rsidRDefault="005A5832">
            <w:pPr>
              <w:rPr>
                <w:rFonts w:ascii="Arial" w:hAnsi="Arial" w:cs="Arial"/>
                <w:b/>
                <w:bCs/>
                <w:kern w:val="2"/>
                <w:sz w:val="22"/>
                <w:szCs w:val="22"/>
              </w:rPr>
            </w:pPr>
          </w:p>
          <w:p w14:paraId="203E4214" w14:textId="77777777" w:rsidR="005A5832" w:rsidRPr="00550A37" w:rsidRDefault="005A5832">
            <w:pPr>
              <w:rPr>
                <w:rFonts w:ascii="Arial" w:hAnsi="Arial" w:cs="Arial"/>
                <w:b/>
                <w:bCs/>
                <w:kern w:val="2"/>
                <w:sz w:val="22"/>
                <w:szCs w:val="22"/>
              </w:rPr>
            </w:pPr>
          </w:p>
          <w:p w14:paraId="0F79C865" w14:textId="77777777" w:rsidR="005A5832" w:rsidRPr="00550A37" w:rsidRDefault="005A5832">
            <w:pPr>
              <w:rPr>
                <w:rFonts w:ascii="Arial" w:hAnsi="Arial" w:cs="Arial"/>
                <w:b/>
                <w:bCs/>
                <w:kern w:val="2"/>
                <w:sz w:val="22"/>
                <w:szCs w:val="22"/>
              </w:rPr>
            </w:pPr>
          </w:p>
          <w:p w14:paraId="4E0976F9" w14:textId="77777777" w:rsidR="005A5832" w:rsidRPr="00550A37" w:rsidRDefault="005A5832">
            <w:pPr>
              <w:rPr>
                <w:rFonts w:ascii="Arial" w:hAnsi="Arial" w:cs="Arial"/>
                <w:b/>
                <w:bCs/>
                <w:kern w:val="2"/>
                <w:sz w:val="22"/>
                <w:szCs w:val="22"/>
              </w:rPr>
            </w:pPr>
          </w:p>
          <w:p w14:paraId="5C2615B5" w14:textId="77777777" w:rsidR="005A5832" w:rsidRPr="00550A37" w:rsidRDefault="005A5832">
            <w:pPr>
              <w:rPr>
                <w:rFonts w:ascii="Arial" w:hAnsi="Arial" w:cs="Arial"/>
                <w:b/>
                <w:bCs/>
                <w:kern w:val="2"/>
                <w:sz w:val="22"/>
                <w:szCs w:val="22"/>
              </w:rPr>
            </w:pPr>
          </w:p>
          <w:p w14:paraId="3C1BA622" w14:textId="77777777" w:rsidR="005A5832" w:rsidRPr="00550A37" w:rsidRDefault="005A5832">
            <w:pPr>
              <w:rPr>
                <w:rFonts w:ascii="Arial" w:hAnsi="Arial" w:cs="Arial"/>
                <w:b/>
                <w:bCs/>
                <w:kern w:val="2"/>
                <w:sz w:val="22"/>
                <w:szCs w:val="22"/>
              </w:rPr>
            </w:pPr>
          </w:p>
          <w:p w14:paraId="0BC136FA" w14:textId="56B10FAB" w:rsidR="005A5832" w:rsidRPr="00550A37" w:rsidRDefault="005A5832">
            <w:pPr>
              <w:rPr>
                <w:rFonts w:ascii="Arial" w:hAnsi="Arial" w:cs="Arial"/>
                <w:b/>
                <w:bCs/>
                <w:kern w:val="2"/>
                <w:sz w:val="22"/>
                <w:szCs w:val="22"/>
              </w:rPr>
            </w:pPr>
          </w:p>
        </w:tc>
        <w:tc>
          <w:tcPr>
            <w:tcW w:w="6831" w:type="dxa"/>
            <w:gridSpan w:val="2"/>
          </w:tcPr>
          <w:p w14:paraId="5491866C" w14:textId="7783CFAF" w:rsidR="005A5832" w:rsidRPr="00550A37" w:rsidRDefault="009C2131">
            <w:pPr>
              <w:textAlignment w:val="baseline"/>
              <w:rPr>
                <w:rFonts w:ascii="Arial" w:hAnsi="Arial" w:cs="Arial"/>
                <w:sz w:val="22"/>
                <w:szCs w:val="22"/>
              </w:rPr>
            </w:pPr>
            <w:r w:rsidRPr="00550A37">
              <w:rPr>
                <w:rFonts w:ascii="Arial" w:hAnsi="Arial" w:cs="Arial"/>
                <w:kern w:val="2"/>
                <w:sz w:val="22"/>
                <w:szCs w:val="22"/>
              </w:rPr>
              <w:t>Netaikoma</w:t>
            </w:r>
            <w:r w:rsidR="00A10867" w:rsidRPr="00550A37">
              <w:rPr>
                <w:rFonts w:ascii="Arial" w:hAnsi="Arial" w:cs="Arial"/>
                <w:color w:val="4472C4"/>
                <w:sz w:val="22"/>
                <w:szCs w:val="22"/>
              </w:rPr>
              <w:t> </w:t>
            </w:r>
          </w:p>
        </w:tc>
      </w:tr>
      <w:tr w:rsidR="005A5832" w:rsidRPr="00550A37" w14:paraId="6D094686" w14:textId="77777777">
        <w:trPr>
          <w:trHeight w:val="300"/>
        </w:trPr>
        <w:tc>
          <w:tcPr>
            <w:tcW w:w="2704" w:type="dxa"/>
            <w:gridSpan w:val="2"/>
          </w:tcPr>
          <w:p w14:paraId="1533394B" w14:textId="4726D82D" w:rsidR="005A5832" w:rsidRPr="00550A37" w:rsidRDefault="00A10867">
            <w:pPr>
              <w:rPr>
                <w:rFonts w:ascii="Arial" w:hAnsi="Arial" w:cs="Arial"/>
                <w:b/>
                <w:bCs/>
                <w:kern w:val="2"/>
                <w:sz w:val="22"/>
                <w:szCs w:val="22"/>
              </w:rPr>
            </w:pPr>
            <w:r w:rsidRPr="00550A37">
              <w:rPr>
                <w:rFonts w:ascii="Arial" w:hAnsi="Arial" w:cs="Arial"/>
                <w:b/>
                <w:bCs/>
                <w:kern w:val="2"/>
                <w:sz w:val="22"/>
                <w:szCs w:val="22"/>
              </w:rPr>
              <w:t>4.</w:t>
            </w:r>
            <w:r w:rsidR="007A6864" w:rsidRPr="00550A37">
              <w:rPr>
                <w:rFonts w:ascii="Arial" w:hAnsi="Arial" w:cs="Arial"/>
                <w:b/>
                <w:bCs/>
                <w:kern w:val="2"/>
                <w:sz w:val="22"/>
                <w:szCs w:val="22"/>
              </w:rPr>
              <w:t>2</w:t>
            </w:r>
            <w:r w:rsidRPr="00550A37">
              <w:rPr>
                <w:rFonts w:ascii="Arial" w:hAnsi="Arial" w:cs="Arial"/>
                <w:b/>
                <w:bCs/>
                <w:kern w:val="2"/>
                <w:sz w:val="22"/>
                <w:szCs w:val="22"/>
              </w:rPr>
              <w:t>. Prekių pristatymo terminai, kai Prekės pristatomos dalimis</w:t>
            </w:r>
          </w:p>
        </w:tc>
        <w:tc>
          <w:tcPr>
            <w:tcW w:w="6831" w:type="dxa"/>
            <w:gridSpan w:val="2"/>
          </w:tcPr>
          <w:p w14:paraId="69299D7A" w14:textId="5B0FEACD" w:rsidR="005A5832" w:rsidRPr="00550A37" w:rsidRDefault="00A10867">
            <w:pPr>
              <w:rPr>
                <w:rFonts w:ascii="Arial" w:hAnsi="Arial" w:cs="Arial"/>
                <w:kern w:val="2"/>
                <w:sz w:val="22"/>
                <w:szCs w:val="22"/>
              </w:rPr>
            </w:pPr>
            <w:r w:rsidRPr="00550A37">
              <w:rPr>
                <w:rFonts w:ascii="Arial" w:hAnsi="Arial" w:cs="Arial"/>
                <w:kern w:val="2"/>
                <w:sz w:val="22"/>
                <w:szCs w:val="22"/>
              </w:rPr>
              <w:t xml:space="preserve">Tiekėjas pagal atskirą užsakymą įsipareigoja pristatyti Prekes ne vėliau kaip per </w:t>
            </w:r>
            <w:r w:rsidR="00120AC7" w:rsidRPr="00550A37">
              <w:rPr>
                <w:rFonts w:ascii="Arial" w:hAnsi="Arial" w:cs="Arial"/>
                <w:kern w:val="2"/>
                <w:sz w:val="22"/>
                <w:szCs w:val="22"/>
              </w:rPr>
              <w:t>40</w:t>
            </w:r>
            <w:r w:rsidR="009C2131" w:rsidRPr="00550A37">
              <w:rPr>
                <w:rFonts w:ascii="Arial" w:hAnsi="Arial" w:cs="Arial"/>
                <w:kern w:val="2"/>
                <w:sz w:val="22"/>
                <w:szCs w:val="22"/>
              </w:rPr>
              <w:t xml:space="preserve"> (keturiasdešimt)</w:t>
            </w:r>
            <w:r w:rsidR="00120AC7" w:rsidRPr="00550A37">
              <w:rPr>
                <w:rFonts w:ascii="Arial" w:hAnsi="Arial" w:cs="Arial"/>
                <w:kern w:val="2"/>
                <w:sz w:val="22"/>
                <w:szCs w:val="22"/>
              </w:rPr>
              <w:t xml:space="preserve"> darbo dienų </w:t>
            </w:r>
            <w:r w:rsidRPr="00550A37">
              <w:rPr>
                <w:rFonts w:ascii="Arial" w:hAnsi="Arial" w:cs="Arial"/>
                <w:kern w:val="2"/>
                <w:sz w:val="22"/>
                <w:szCs w:val="22"/>
              </w:rPr>
              <w:t xml:space="preserve">nuo užsakymo pateikimo dienos </w:t>
            </w:r>
            <w:r w:rsidRPr="00550A37">
              <w:rPr>
                <w:rFonts w:ascii="Arial" w:hAnsi="Arial" w:cs="Arial"/>
                <w:color w:val="000000"/>
                <w:kern w:val="2"/>
                <w:sz w:val="22"/>
                <w:szCs w:val="22"/>
              </w:rPr>
              <w:t xml:space="preserve">šiuo adresu: </w:t>
            </w:r>
            <w:r w:rsidR="00120AC7" w:rsidRPr="00550A37">
              <w:rPr>
                <w:rFonts w:ascii="Arial" w:hAnsi="Arial" w:cs="Arial"/>
                <w:color w:val="000000"/>
                <w:kern w:val="2"/>
                <w:sz w:val="22"/>
                <w:szCs w:val="22"/>
              </w:rPr>
              <w:t>Pilaitės pr. 19, Vilnius LT – 06264 Vilnius.</w:t>
            </w:r>
          </w:p>
          <w:p w14:paraId="7C8B4A1A" w14:textId="77777777" w:rsidR="005A5832" w:rsidRPr="00550A37" w:rsidRDefault="005A5832">
            <w:pPr>
              <w:rPr>
                <w:rFonts w:ascii="Arial" w:hAnsi="Arial" w:cs="Arial"/>
                <w:kern w:val="2"/>
                <w:sz w:val="22"/>
                <w:szCs w:val="22"/>
              </w:rPr>
            </w:pPr>
          </w:p>
          <w:p w14:paraId="3DB1E775" w14:textId="64438F3D" w:rsidR="005A5832" w:rsidRPr="00550A37" w:rsidRDefault="005A5832">
            <w:pPr>
              <w:rPr>
                <w:rFonts w:ascii="Arial" w:hAnsi="Arial" w:cs="Arial"/>
                <w:color w:val="4472C4"/>
                <w:kern w:val="2"/>
                <w:sz w:val="22"/>
                <w:szCs w:val="22"/>
              </w:rPr>
            </w:pPr>
          </w:p>
        </w:tc>
      </w:tr>
      <w:tr w:rsidR="005A5832" w:rsidRPr="00550A37" w14:paraId="4E5B9CB2" w14:textId="77777777">
        <w:trPr>
          <w:trHeight w:val="300"/>
        </w:trPr>
        <w:tc>
          <w:tcPr>
            <w:tcW w:w="2704" w:type="dxa"/>
            <w:gridSpan w:val="2"/>
          </w:tcPr>
          <w:p w14:paraId="17E36669" w14:textId="0F82B30A" w:rsidR="005A5832" w:rsidRPr="00550A37" w:rsidRDefault="00A10867">
            <w:pPr>
              <w:rPr>
                <w:rFonts w:ascii="Arial" w:hAnsi="Arial" w:cs="Arial"/>
                <w:b/>
                <w:bCs/>
                <w:kern w:val="2"/>
                <w:sz w:val="22"/>
                <w:szCs w:val="22"/>
              </w:rPr>
            </w:pPr>
            <w:r w:rsidRPr="00550A37">
              <w:rPr>
                <w:rFonts w:ascii="Arial" w:hAnsi="Arial" w:cs="Arial"/>
                <w:b/>
                <w:bCs/>
                <w:kern w:val="2"/>
                <w:sz w:val="22"/>
                <w:szCs w:val="22"/>
              </w:rPr>
              <w:t>4.</w:t>
            </w:r>
            <w:r w:rsidR="007A6864" w:rsidRPr="00550A37">
              <w:rPr>
                <w:rFonts w:ascii="Arial" w:hAnsi="Arial" w:cs="Arial"/>
                <w:b/>
                <w:bCs/>
                <w:kern w:val="2"/>
                <w:sz w:val="22"/>
                <w:szCs w:val="22"/>
              </w:rPr>
              <w:t>3</w:t>
            </w:r>
            <w:r w:rsidRPr="00550A37">
              <w:rPr>
                <w:rFonts w:ascii="Arial" w:hAnsi="Arial" w:cs="Arial"/>
                <w:b/>
                <w:bCs/>
                <w:kern w:val="2"/>
                <w:sz w:val="22"/>
                <w:szCs w:val="22"/>
              </w:rPr>
              <w:t>. Prekių (ar jų dalies) pristatymo termino pratęsimas</w:t>
            </w:r>
          </w:p>
        </w:tc>
        <w:tc>
          <w:tcPr>
            <w:tcW w:w="6831" w:type="dxa"/>
            <w:gridSpan w:val="2"/>
          </w:tcPr>
          <w:p w14:paraId="09DC9AFF"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42ABA812" w14:textId="0EDB036F" w:rsidR="005A5832" w:rsidRPr="00550A37" w:rsidRDefault="005A5832">
            <w:pPr>
              <w:rPr>
                <w:rFonts w:ascii="Arial" w:hAnsi="Arial" w:cs="Arial"/>
                <w:kern w:val="2"/>
                <w:sz w:val="22"/>
                <w:szCs w:val="22"/>
              </w:rPr>
            </w:pPr>
          </w:p>
        </w:tc>
      </w:tr>
      <w:tr w:rsidR="005A5832" w:rsidRPr="00550A37" w14:paraId="2FECB001" w14:textId="77777777">
        <w:trPr>
          <w:trHeight w:val="300"/>
        </w:trPr>
        <w:tc>
          <w:tcPr>
            <w:tcW w:w="2704" w:type="dxa"/>
            <w:gridSpan w:val="2"/>
          </w:tcPr>
          <w:p w14:paraId="2B97308E" w14:textId="4590BED3" w:rsidR="005A5832" w:rsidRPr="00550A37" w:rsidRDefault="00A10867">
            <w:pPr>
              <w:rPr>
                <w:rFonts w:ascii="Arial" w:hAnsi="Arial" w:cs="Arial"/>
                <w:b/>
                <w:bCs/>
                <w:kern w:val="2"/>
                <w:sz w:val="22"/>
                <w:szCs w:val="22"/>
              </w:rPr>
            </w:pPr>
            <w:r w:rsidRPr="00550A37">
              <w:rPr>
                <w:rFonts w:ascii="Arial" w:hAnsi="Arial" w:cs="Arial"/>
                <w:b/>
                <w:bCs/>
                <w:kern w:val="2"/>
                <w:sz w:val="22"/>
                <w:szCs w:val="22"/>
              </w:rPr>
              <w:t>4.</w:t>
            </w:r>
            <w:r w:rsidR="007A6864" w:rsidRPr="00550A37">
              <w:rPr>
                <w:rFonts w:ascii="Arial" w:hAnsi="Arial" w:cs="Arial"/>
                <w:b/>
                <w:bCs/>
                <w:kern w:val="2"/>
                <w:sz w:val="22"/>
                <w:szCs w:val="22"/>
              </w:rPr>
              <w:t>4</w:t>
            </w:r>
            <w:r w:rsidRPr="00550A37">
              <w:rPr>
                <w:rFonts w:ascii="Arial" w:hAnsi="Arial" w:cs="Arial"/>
                <w:b/>
                <w:bCs/>
                <w:kern w:val="2"/>
                <w:sz w:val="22"/>
                <w:szCs w:val="22"/>
              </w:rPr>
              <w:t>. Užsakymų teikimo tvarka</w:t>
            </w:r>
          </w:p>
        </w:tc>
        <w:tc>
          <w:tcPr>
            <w:tcW w:w="6831" w:type="dxa"/>
            <w:gridSpan w:val="2"/>
          </w:tcPr>
          <w:p w14:paraId="4ABFD549" w14:textId="77777777" w:rsidR="00120AC7" w:rsidRPr="00550A37" w:rsidRDefault="00A10867" w:rsidP="00120AC7">
            <w:pPr>
              <w:pStyle w:val="PuntasPapunktis"/>
              <w:tabs>
                <w:tab w:val="left" w:pos="993"/>
              </w:tabs>
              <w:ind w:firstLine="0"/>
              <w:rPr>
                <w:rFonts w:ascii="Arial" w:hAnsi="Arial" w:cs="Arial"/>
                <w:sz w:val="22"/>
                <w:szCs w:val="22"/>
              </w:rPr>
            </w:pPr>
            <w:r w:rsidRPr="00550A37">
              <w:rPr>
                <w:rFonts w:ascii="Arial" w:hAnsi="Arial" w:cs="Arial"/>
                <w:kern w:val="2"/>
                <w:sz w:val="22"/>
                <w:szCs w:val="22"/>
              </w:rPr>
              <w:t xml:space="preserve">Užsakymai teikiami </w:t>
            </w:r>
            <w:r w:rsidR="00120AC7" w:rsidRPr="00550A37">
              <w:rPr>
                <w:rFonts w:ascii="Arial" w:hAnsi="Arial" w:cs="Arial"/>
                <w:kern w:val="2"/>
                <w:sz w:val="22"/>
                <w:szCs w:val="22"/>
              </w:rPr>
              <w:t>tiekėjo nurodytu elektroniniu paštu ir laikomi gautais po 24 (dvidešimt keturių valandų) nuo užsakymo pateikimo.</w:t>
            </w:r>
          </w:p>
          <w:p w14:paraId="622E93E5" w14:textId="25D85D89" w:rsidR="005A5832" w:rsidRPr="00550A37" w:rsidRDefault="005A5832">
            <w:pPr>
              <w:rPr>
                <w:rFonts w:ascii="Arial" w:hAnsi="Arial" w:cs="Arial"/>
                <w:kern w:val="2"/>
                <w:sz w:val="22"/>
                <w:szCs w:val="22"/>
              </w:rPr>
            </w:pPr>
          </w:p>
        </w:tc>
      </w:tr>
      <w:tr w:rsidR="005A5832" w:rsidRPr="00550A37" w14:paraId="013CB572" w14:textId="77777777">
        <w:trPr>
          <w:trHeight w:val="300"/>
        </w:trPr>
        <w:tc>
          <w:tcPr>
            <w:tcW w:w="2704" w:type="dxa"/>
            <w:gridSpan w:val="2"/>
          </w:tcPr>
          <w:p w14:paraId="2628DADA" w14:textId="503F023D" w:rsidR="005A5832" w:rsidRPr="00550A37" w:rsidRDefault="00A10867">
            <w:pPr>
              <w:rPr>
                <w:rFonts w:ascii="Arial" w:hAnsi="Arial" w:cs="Arial"/>
                <w:b/>
                <w:bCs/>
                <w:kern w:val="2"/>
                <w:sz w:val="22"/>
                <w:szCs w:val="22"/>
              </w:rPr>
            </w:pPr>
            <w:r w:rsidRPr="00550A37">
              <w:rPr>
                <w:rFonts w:ascii="Arial" w:hAnsi="Arial" w:cs="Arial"/>
                <w:b/>
                <w:bCs/>
                <w:kern w:val="2"/>
                <w:sz w:val="22"/>
                <w:szCs w:val="22"/>
              </w:rPr>
              <w:t>4.</w:t>
            </w:r>
            <w:r w:rsidR="007A6864" w:rsidRPr="00550A37">
              <w:rPr>
                <w:rFonts w:ascii="Arial" w:hAnsi="Arial" w:cs="Arial"/>
                <w:b/>
                <w:bCs/>
                <w:kern w:val="2"/>
                <w:sz w:val="22"/>
                <w:szCs w:val="22"/>
              </w:rPr>
              <w:t>5</w:t>
            </w:r>
            <w:r w:rsidRPr="00550A37">
              <w:rPr>
                <w:rFonts w:ascii="Arial" w:hAnsi="Arial" w:cs="Arial"/>
                <w:b/>
                <w:bCs/>
                <w:kern w:val="2"/>
                <w:sz w:val="22"/>
                <w:szCs w:val="22"/>
              </w:rPr>
              <w:t>. Dėl Prekių pristatymo dalimis vertės / apimties</w:t>
            </w:r>
          </w:p>
        </w:tc>
        <w:tc>
          <w:tcPr>
            <w:tcW w:w="6831" w:type="dxa"/>
            <w:gridSpan w:val="2"/>
          </w:tcPr>
          <w:p w14:paraId="0860916D"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7BB7A6DC" w14:textId="77777777" w:rsidR="005A5832" w:rsidRPr="00550A37" w:rsidRDefault="005A5832">
            <w:pPr>
              <w:rPr>
                <w:rFonts w:ascii="Arial" w:hAnsi="Arial" w:cs="Arial"/>
                <w:kern w:val="2"/>
                <w:sz w:val="22"/>
                <w:szCs w:val="22"/>
              </w:rPr>
            </w:pPr>
          </w:p>
          <w:p w14:paraId="08AA1D8F" w14:textId="788926A2" w:rsidR="005A5832" w:rsidRPr="00550A37" w:rsidRDefault="005A5832">
            <w:pPr>
              <w:rPr>
                <w:rFonts w:ascii="Arial" w:hAnsi="Arial" w:cs="Arial"/>
                <w:kern w:val="2"/>
                <w:sz w:val="22"/>
                <w:szCs w:val="22"/>
              </w:rPr>
            </w:pPr>
          </w:p>
        </w:tc>
      </w:tr>
      <w:tr w:rsidR="005A5832" w:rsidRPr="00550A37" w14:paraId="3450053D" w14:textId="77777777">
        <w:trPr>
          <w:trHeight w:val="300"/>
        </w:trPr>
        <w:tc>
          <w:tcPr>
            <w:tcW w:w="2704" w:type="dxa"/>
            <w:gridSpan w:val="2"/>
          </w:tcPr>
          <w:p w14:paraId="11097643" w14:textId="3B5FD646" w:rsidR="005A5832" w:rsidRPr="00550A37" w:rsidRDefault="00A10867">
            <w:pPr>
              <w:rPr>
                <w:rFonts w:ascii="Arial" w:hAnsi="Arial" w:cs="Arial"/>
                <w:b/>
                <w:bCs/>
                <w:kern w:val="2"/>
                <w:sz w:val="22"/>
                <w:szCs w:val="22"/>
              </w:rPr>
            </w:pPr>
            <w:r w:rsidRPr="00550A37">
              <w:rPr>
                <w:rFonts w:ascii="Arial" w:hAnsi="Arial" w:cs="Arial"/>
                <w:b/>
                <w:bCs/>
                <w:kern w:val="2"/>
                <w:sz w:val="22"/>
                <w:szCs w:val="22"/>
              </w:rPr>
              <w:t>4.</w:t>
            </w:r>
            <w:r w:rsidR="007A6864" w:rsidRPr="00550A37">
              <w:rPr>
                <w:rFonts w:ascii="Arial" w:hAnsi="Arial" w:cs="Arial"/>
                <w:b/>
                <w:bCs/>
                <w:kern w:val="2"/>
                <w:sz w:val="22"/>
                <w:szCs w:val="22"/>
              </w:rPr>
              <w:t>6</w:t>
            </w:r>
            <w:r w:rsidRPr="00550A37">
              <w:rPr>
                <w:rFonts w:ascii="Arial" w:hAnsi="Arial" w:cs="Arial"/>
                <w:b/>
                <w:bCs/>
                <w:kern w:val="2"/>
                <w:sz w:val="22"/>
                <w:szCs w:val="22"/>
              </w:rPr>
              <w:t xml:space="preserve">. Kartu su Prekėmis pateikiami dokumentai </w:t>
            </w:r>
          </w:p>
        </w:tc>
        <w:tc>
          <w:tcPr>
            <w:tcW w:w="6831" w:type="dxa"/>
            <w:gridSpan w:val="2"/>
          </w:tcPr>
          <w:p w14:paraId="63043AC8" w14:textId="693364E5" w:rsidR="005A5832" w:rsidRPr="00550A37" w:rsidRDefault="00A10867">
            <w:pPr>
              <w:rPr>
                <w:rFonts w:ascii="Arial" w:hAnsi="Arial" w:cs="Arial"/>
                <w:kern w:val="2"/>
                <w:sz w:val="22"/>
                <w:szCs w:val="22"/>
              </w:rPr>
            </w:pPr>
            <w:r w:rsidRPr="00550A37">
              <w:rPr>
                <w:rFonts w:ascii="Arial" w:hAnsi="Arial" w:cs="Arial"/>
                <w:kern w:val="2"/>
                <w:sz w:val="22"/>
                <w:szCs w:val="22"/>
              </w:rPr>
              <w:t>Kartu su Prekėmis pateikiam</w:t>
            </w:r>
            <w:r w:rsidR="0037197E" w:rsidRPr="00550A37">
              <w:rPr>
                <w:rFonts w:ascii="Arial" w:hAnsi="Arial" w:cs="Arial"/>
                <w:kern w:val="2"/>
                <w:sz w:val="22"/>
                <w:szCs w:val="22"/>
              </w:rPr>
              <w:t xml:space="preserve">as </w:t>
            </w:r>
            <w:r w:rsidRPr="00550A37">
              <w:rPr>
                <w:rFonts w:ascii="Arial" w:hAnsi="Arial" w:cs="Arial"/>
                <w:kern w:val="2"/>
                <w:sz w:val="22"/>
                <w:szCs w:val="22"/>
              </w:rPr>
              <w:t xml:space="preserve"> </w:t>
            </w:r>
            <w:r w:rsidR="0037197E" w:rsidRPr="00550A37">
              <w:rPr>
                <w:rFonts w:ascii="Arial" w:hAnsi="Arial" w:cs="Arial"/>
                <w:kern w:val="2"/>
                <w:sz w:val="22"/>
                <w:szCs w:val="22"/>
              </w:rPr>
              <w:t xml:space="preserve">Prekių perdavimo-priėmimo aktas. </w:t>
            </w:r>
            <w:r w:rsidRPr="00550A37">
              <w:rPr>
                <w:rFonts w:ascii="Arial" w:hAnsi="Arial" w:cs="Arial"/>
                <w:kern w:val="2"/>
                <w:sz w:val="22"/>
                <w:szCs w:val="22"/>
              </w:rPr>
              <w:t>Tiekėjui nepateikus nurodytų dokumentų, laikoma, kad Prekės neatitinka Sutartyje nustatytų reikalavimų.</w:t>
            </w:r>
          </w:p>
        </w:tc>
      </w:tr>
      <w:tr w:rsidR="005A5832" w:rsidRPr="00550A37" w14:paraId="183479D0" w14:textId="77777777">
        <w:trPr>
          <w:trHeight w:val="300"/>
        </w:trPr>
        <w:tc>
          <w:tcPr>
            <w:tcW w:w="9535" w:type="dxa"/>
            <w:gridSpan w:val="4"/>
          </w:tcPr>
          <w:p w14:paraId="7CE5D54A"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5. SUTARTIES KAINA IR ATSISKAITYMO TVARKA</w:t>
            </w:r>
          </w:p>
        </w:tc>
      </w:tr>
      <w:tr w:rsidR="005A5832" w:rsidRPr="00550A37" w14:paraId="5167AE5E" w14:textId="77777777">
        <w:trPr>
          <w:trHeight w:val="300"/>
        </w:trPr>
        <w:tc>
          <w:tcPr>
            <w:tcW w:w="2704" w:type="dxa"/>
            <w:gridSpan w:val="2"/>
          </w:tcPr>
          <w:p w14:paraId="3031D2D7"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5.1. Sutarčiai taikomas kainos apskaičiavimo būdas</w:t>
            </w:r>
          </w:p>
        </w:tc>
        <w:tc>
          <w:tcPr>
            <w:tcW w:w="6831" w:type="dxa"/>
            <w:gridSpan w:val="2"/>
          </w:tcPr>
          <w:p w14:paraId="144B57E9" w14:textId="77777777" w:rsidR="005A5832" w:rsidRPr="00550A37" w:rsidRDefault="00A10867">
            <w:pPr>
              <w:rPr>
                <w:rFonts w:ascii="Arial" w:hAnsi="Arial" w:cs="Arial"/>
                <w:kern w:val="2"/>
                <w:sz w:val="22"/>
                <w:szCs w:val="22"/>
              </w:rPr>
            </w:pPr>
            <w:r w:rsidRPr="00550A37">
              <w:rPr>
                <w:rFonts w:ascii="Arial" w:hAnsi="Arial" w:cs="Arial"/>
                <w:kern w:val="2"/>
                <w:sz w:val="22"/>
                <w:szCs w:val="22"/>
              </w:rPr>
              <w:t>Fiksuoto įkainio kainodara</w:t>
            </w:r>
          </w:p>
          <w:p w14:paraId="7403D0A1" w14:textId="329F48A7" w:rsidR="005A5832" w:rsidRPr="00550A37" w:rsidRDefault="005A5832">
            <w:pPr>
              <w:rPr>
                <w:rFonts w:ascii="Arial" w:hAnsi="Arial" w:cs="Arial"/>
                <w:color w:val="4472C4"/>
                <w:kern w:val="2"/>
                <w:sz w:val="22"/>
                <w:szCs w:val="22"/>
              </w:rPr>
            </w:pPr>
          </w:p>
        </w:tc>
      </w:tr>
      <w:tr w:rsidR="005A5832" w:rsidRPr="00550A37" w14:paraId="1CC6D71A" w14:textId="77777777">
        <w:trPr>
          <w:trHeight w:val="300"/>
        </w:trPr>
        <w:tc>
          <w:tcPr>
            <w:tcW w:w="2704" w:type="dxa"/>
            <w:gridSpan w:val="2"/>
          </w:tcPr>
          <w:p w14:paraId="0738B1C4" w14:textId="6F78AD94"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5.2. Pradinės Sutarties vertė ir Sutarties kaina, kai taikoma </w:t>
            </w:r>
            <w:r w:rsidRPr="00550A37">
              <w:rPr>
                <w:rFonts w:ascii="Arial" w:hAnsi="Arial" w:cs="Arial"/>
                <w:b/>
                <w:bCs/>
                <w:kern w:val="2"/>
                <w:sz w:val="22"/>
                <w:szCs w:val="22"/>
                <w:u w:val="single"/>
              </w:rPr>
              <w:t>fiksuotos kainos</w:t>
            </w:r>
            <w:r w:rsidRPr="00550A37">
              <w:rPr>
                <w:rFonts w:ascii="Arial" w:hAnsi="Arial" w:cs="Arial"/>
                <w:b/>
                <w:bCs/>
                <w:kern w:val="2"/>
                <w:sz w:val="22"/>
                <w:szCs w:val="22"/>
              </w:rPr>
              <w:t xml:space="preserve"> kainodara</w:t>
            </w:r>
          </w:p>
          <w:p w14:paraId="4EF4D4BE" w14:textId="77777777" w:rsidR="005A5832" w:rsidRPr="00550A37" w:rsidRDefault="005A5832" w:rsidP="009C2131">
            <w:pPr>
              <w:jc w:val="both"/>
              <w:rPr>
                <w:rFonts w:ascii="Arial" w:hAnsi="Arial" w:cs="Arial"/>
                <w:b/>
                <w:bCs/>
                <w:kern w:val="2"/>
                <w:sz w:val="22"/>
                <w:szCs w:val="22"/>
              </w:rPr>
            </w:pPr>
          </w:p>
        </w:tc>
        <w:tc>
          <w:tcPr>
            <w:tcW w:w="6831" w:type="dxa"/>
            <w:gridSpan w:val="2"/>
          </w:tcPr>
          <w:p w14:paraId="5DC2FF3E" w14:textId="66C805D4" w:rsidR="005A5832" w:rsidRPr="00550A37" w:rsidRDefault="0037197E">
            <w:pPr>
              <w:rPr>
                <w:rFonts w:ascii="Arial" w:hAnsi="Arial" w:cs="Arial"/>
                <w:color w:val="FF0000"/>
                <w:kern w:val="2"/>
                <w:sz w:val="22"/>
                <w:szCs w:val="22"/>
              </w:rPr>
            </w:pPr>
            <w:r w:rsidRPr="00550A37">
              <w:rPr>
                <w:rFonts w:ascii="Arial" w:hAnsi="Arial" w:cs="Arial"/>
                <w:kern w:val="2"/>
                <w:sz w:val="22"/>
                <w:szCs w:val="22"/>
              </w:rPr>
              <w:t>Netaikoma</w:t>
            </w:r>
          </w:p>
        </w:tc>
      </w:tr>
      <w:tr w:rsidR="005A5832" w:rsidRPr="00550A37" w14:paraId="5ED65FA3" w14:textId="77777777">
        <w:trPr>
          <w:trHeight w:val="300"/>
        </w:trPr>
        <w:tc>
          <w:tcPr>
            <w:tcW w:w="2704" w:type="dxa"/>
            <w:gridSpan w:val="2"/>
          </w:tcPr>
          <w:p w14:paraId="1336B14D" w14:textId="7421E1BD"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091A72" w:rsidRPr="00550A37">
              <w:rPr>
                <w:rFonts w:ascii="Arial" w:hAnsi="Arial" w:cs="Arial"/>
                <w:b/>
                <w:bCs/>
                <w:kern w:val="2"/>
                <w:sz w:val="22"/>
                <w:szCs w:val="22"/>
              </w:rPr>
              <w:t>3</w:t>
            </w:r>
            <w:r w:rsidRPr="00550A37">
              <w:rPr>
                <w:rFonts w:ascii="Arial" w:hAnsi="Arial" w:cs="Arial"/>
                <w:b/>
                <w:bCs/>
                <w:kern w:val="2"/>
                <w:sz w:val="22"/>
                <w:szCs w:val="22"/>
              </w:rPr>
              <w:t xml:space="preserve">. Pradinės Sutarties vertė ir Sutarties kaina, kai taikoma </w:t>
            </w:r>
            <w:r w:rsidRPr="00550A37">
              <w:rPr>
                <w:rFonts w:ascii="Arial" w:hAnsi="Arial" w:cs="Arial"/>
                <w:b/>
                <w:bCs/>
                <w:kern w:val="2"/>
                <w:sz w:val="22"/>
                <w:szCs w:val="22"/>
                <w:u w:val="single"/>
              </w:rPr>
              <w:t>fiksuoto įkainio</w:t>
            </w:r>
            <w:r w:rsidRPr="00550A37">
              <w:rPr>
                <w:rFonts w:ascii="Arial" w:hAnsi="Arial" w:cs="Arial"/>
                <w:b/>
                <w:bCs/>
                <w:kern w:val="2"/>
                <w:sz w:val="22"/>
                <w:szCs w:val="22"/>
              </w:rPr>
              <w:t xml:space="preserve"> kainodara</w:t>
            </w:r>
          </w:p>
          <w:p w14:paraId="343C9AEF" w14:textId="77777777" w:rsidR="005A5832" w:rsidRPr="00550A37" w:rsidRDefault="005A5832">
            <w:pPr>
              <w:rPr>
                <w:rFonts w:ascii="Arial" w:hAnsi="Arial" w:cs="Arial"/>
                <w:b/>
                <w:bCs/>
                <w:kern w:val="2"/>
                <w:sz w:val="22"/>
                <w:szCs w:val="22"/>
              </w:rPr>
            </w:pPr>
          </w:p>
          <w:p w14:paraId="14109300" w14:textId="77777777" w:rsidR="005A5832" w:rsidRPr="00550A37" w:rsidRDefault="005A5832">
            <w:pPr>
              <w:rPr>
                <w:rFonts w:ascii="Arial" w:hAnsi="Arial" w:cs="Arial"/>
                <w:b/>
                <w:bCs/>
                <w:kern w:val="2"/>
                <w:sz w:val="22"/>
                <w:szCs w:val="22"/>
              </w:rPr>
            </w:pPr>
          </w:p>
          <w:p w14:paraId="5AE4281D" w14:textId="77777777" w:rsidR="005A5832" w:rsidRPr="00550A37" w:rsidRDefault="005A5832">
            <w:pPr>
              <w:rPr>
                <w:rFonts w:ascii="Arial" w:hAnsi="Arial" w:cs="Arial"/>
                <w:b/>
                <w:bCs/>
                <w:kern w:val="2"/>
                <w:sz w:val="22"/>
                <w:szCs w:val="22"/>
              </w:rPr>
            </w:pPr>
          </w:p>
          <w:p w14:paraId="7DE3B474" w14:textId="77777777" w:rsidR="005A5832" w:rsidRPr="00550A37" w:rsidRDefault="005A5832">
            <w:pPr>
              <w:rPr>
                <w:rFonts w:ascii="Arial" w:hAnsi="Arial" w:cs="Arial"/>
                <w:b/>
                <w:bCs/>
                <w:kern w:val="2"/>
                <w:sz w:val="22"/>
                <w:szCs w:val="22"/>
              </w:rPr>
            </w:pPr>
          </w:p>
          <w:p w14:paraId="238EB0C4" w14:textId="77777777" w:rsidR="005A5832" w:rsidRPr="00550A37" w:rsidRDefault="005A5832">
            <w:pPr>
              <w:rPr>
                <w:rFonts w:ascii="Arial" w:hAnsi="Arial" w:cs="Arial"/>
                <w:b/>
                <w:bCs/>
                <w:kern w:val="2"/>
                <w:sz w:val="22"/>
                <w:szCs w:val="22"/>
              </w:rPr>
            </w:pPr>
          </w:p>
          <w:p w14:paraId="342014F6" w14:textId="77777777" w:rsidR="005A5832" w:rsidRPr="00550A37" w:rsidRDefault="005A5832">
            <w:pPr>
              <w:rPr>
                <w:rFonts w:ascii="Arial" w:hAnsi="Arial" w:cs="Arial"/>
                <w:b/>
                <w:bCs/>
                <w:kern w:val="2"/>
                <w:sz w:val="22"/>
                <w:szCs w:val="22"/>
              </w:rPr>
            </w:pPr>
          </w:p>
          <w:p w14:paraId="4DD0FF54" w14:textId="77777777" w:rsidR="005A5832" w:rsidRPr="00550A37" w:rsidRDefault="005A5832">
            <w:pPr>
              <w:rPr>
                <w:rFonts w:ascii="Arial" w:hAnsi="Arial" w:cs="Arial"/>
                <w:b/>
                <w:bCs/>
                <w:kern w:val="2"/>
                <w:sz w:val="22"/>
                <w:szCs w:val="22"/>
              </w:rPr>
            </w:pPr>
          </w:p>
          <w:p w14:paraId="65E00AD0" w14:textId="77777777" w:rsidR="005A5832" w:rsidRPr="00550A37" w:rsidRDefault="005A5832">
            <w:pPr>
              <w:rPr>
                <w:rFonts w:ascii="Arial" w:hAnsi="Arial" w:cs="Arial"/>
                <w:b/>
                <w:bCs/>
                <w:kern w:val="2"/>
                <w:sz w:val="22"/>
                <w:szCs w:val="22"/>
              </w:rPr>
            </w:pPr>
          </w:p>
          <w:p w14:paraId="5F0BAA79" w14:textId="77777777" w:rsidR="005A5832" w:rsidRPr="00550A37" w:rsidRDefault="005A5832">
            <w:pPr>
              <w:rPr>
                <w:rFonts w:ascii="Arial" w:hAnsi="Arial" w:cs="Arial"/>
                <w:b/>
                <w:bCs/>
                <w:kern w:val="2"/>
                <w:sz w:val="22"/>
                <w:szCs w:val="22"/>
              </w:rPr>
            </w:pPr>
          </w:p>
          <w:p w14:paraId="5D97C6C9" w14:textId="77777777" w:rsidR="005A5832" w:rsidRPr="00550A37" w:rsidRDefault="005A5832">
            <w:pPr>
              <w:rPr>
                <w:rFonts w:ascii="Arial" w:hAnsi="Arial" w:cs="Arial"/>
                <w:b/>
                <w:bCs/>
                <w:kern w:val="2"/>
                <w:sz w:val="22"/>
                <w:szCs w:val="22"/>
              </w:rPr>
            </w:pPr>
          </w:p>
          <w:p w14:paraId="22B1FD44" w14:textId="77777777" w:rsidR="005A5832" w:rsidRPr="00550A37" w:rsidRDefault="005A5832">
            <w:pPr>
              <w:rPr>
                <w:rFonts w:ascii="Arial" w:hAnsi="Arial" w:cs="Arial"/>
                <w:b/>
                <w:bCs/>
                <w:kern w:val="2"/>
                <w:sz w:val="22"/>
                <w:szCs w:val="22"/>
              </w:rPr>
            </w:pPr>
          </w:p>
          <w:p w14:paraId="214DD0ED" w14:textId="77777777" w:rsidR="005A5832" w:rsidRPr="00550A37" w:rsidRDefault="005A5832">
            <w:pPr>
              <w:rPr>
                <w:rFonts w:ascii="Arial" w:hAnsi="Arial" w:cs="Arial"/>
                <w:b/>
                <w:bCs/>
                <w:kern w:val="2"/>
                <w:sz w:val="22"/>
                <w:szCs w:val="22"/>
              </w:rPr>
            </w:pPr>
          </w:p>
          <w:p w14:paraId="4154E8EB" w14:textId="77777777" w:rsidR="005A5832" w:rsidRPr="00550A37" w:rsidRDefault="005A5832">
            <w:pPr>
              <w:rPr>
                <w:rFonts w:ascii="Arial" w:hAnsi="Arial" w:cs="Arial"/>
                <w:b/>
                <w:bCs/>
                <w:kern w:val="2"/>
                <w:sz w:val="22"/>
                <w:szCs w:val="22"/>
              </w:rPr>
            </w:pPr>
          </w:p>
          <w:p w14:paraId="71784A85" w14:textId="77777777" w:rsidR="005A5832" w:rsidRPr="00550A37" w:rsidRDefault="005A5832">
            <w:pPr>
              <w:rPr>
                <w:rFonts w:ascii="Arial" w:hAnsi="Arial" w:cs="Arial"/>
                <w:b/>
                <w:bCs/>
                <w:kern w:val="2"/>
                <w:sz w:val="22"/>
                <w:szCs w:val="22"/>
              </w:rPr>
            </w:pPr>
          </w:p>
          <w:p w14:paraId="2ECFD7A3" w14:textId="77777777" w:rsidR="005A5832" w:rsidRPr="00550A37" w:rsidRDefault="005A5832">
            <w:pPr>
              <w:rPr>
                <w:rFonts w:ascii="Arial" w:hAnsi="Arial" w:cs="Arial"/>
                <w:b/>
                <w:bCs/>
                <w:kern w:val="2"/>
                <w:sz w:val="22"/>
                <w:szCs w:val="22"/>
              </w:rPr>
            </w:pPr>
          </w:p>
          <w:p w14:paraId="769063D9" w14:textId="77777777" w:rsidR="005A5832" w:rsidRPr="00550A37" w:rsidRDefault="005A5832">
            <w:pPr>
              <w:rPr>
                <w:rFonts w:ascii="Arial" w:hAnsi="Arial" w:cs="Arial"/>
                <w:b/>
                <w:bCs/>
                <w:kern w:val="2"/>
                <w:sz w:val="22"/>
                <w:szCs w:val="22"/>
              </w:rPr>
            </w:pPr>
          </w:p>
          <w:p w14:paraId="1C5381A8" w14:textId="77777777" w:rsidR="005A5832" w:rsidRPr="00550A37" w:rsidRDefault="005A5832">
            <w:pPr>
              <w:rPr>
                <w:rFonts w:ascii="Arial" w:hAnsi="Arial" w:cs="Arial"/>
                <w:b/>
                <w:bCs/>
                <w:kern w:val="2"/>
                <w:sz w:val="22"/>
                <w:szCs w:val="22"/>
              </w:rPr>
            </w:pPr>
          </w:p>
          <w:p w14:paraId="70C78162" w14:textId="77777777" w:rsidR="005A5832" w:rsidRPr="00550A37" w:rsidRDefault="005A5832">
            <w:pPr>
              <w:rPr>
                <w:rFonts w:ascii="Arial" w:hAnsi="Arial" w:cs="Arial"/>
                <w:b/>
                <w:bCs/>
                <w:kern w:val="2"/>
                <w:sz w:val="22"/>
                <w:szCs w:val="22"/>
              </w:rPr>
            </w:pPr>
          </w:p>
          <w:p w14:paraId="30BB7B92" w14:textId="77777777" w:rsidR="005A5832" w:rsidRPr="00550A37" w:rsidRDefault="005A5832">
            <w:pPr>
              <w:rPr>
                <w:rFonts w:ascii="Arial" w:hAnsi="Arial" w:cs="Arial"/>
                <w:b/>
                <w:bCs/>
                <w:kern w:val="2"/>
                <w:sz w:val="22"/>
                <w:szCs w:val="22"/>
              </w:rPr>
            </w:pPr>
          </w:p>
          <w:p w14:paraId="107BEDA3" w14:textId="77777777" w:rsidR="005A5832" w:rsidRPr="00550A37" w:rsidRDefault="005A5832" w:rsidP="0037197E">
            <w:pPr>
              <w:jc w:val="both"/>
              <w:rPr>
                <w:rFonts w:ascii="Arial" w:hAnsi="Arial" w:cs="Arial"/>
                <w:b/>
                <w:bCs/>
                <w:kern w:val="2"/>
                <w:sz w:val="22"/>
                <w:szCs w:val="22"/>
              </w:rPr>
            </w:pPr>
          </w:p>
        </w:tc>
        <w:tc>
          <w:tcPr>
            <w:tcW w:w="6831" w:type="dxa"/>
            <w:gridSpan w:val="2"/>
          </w:tcPr>
          <w:p w14:paraId="6603A4F3" w14:textId="77777777" w:rsidR="0037197E" w:rsidRPr="00550A37" w:rsidRDefault="0037197E" w:rsidP="0037197E">
            <w:pPr>
              <w:rPr>
                <w:rFonts w:ascii="Arial" w:hAnsi="Arial" w:cs="Arial"/>
                <w:kern w:val="2"/>
                <w:sz w:val="22"/>
                <w:szCs w:val="22"/>
              </w:rPr>
            </w:pPr>
            <w:r w:rsidRPr="00550A37">
              <w:rPr>
                <w:rFonts w:ascii="Arial" w:hAnsi="Arial" w:cs="Arial"/>
                <w:kern w:val="2"/>
                <w:sz w:val="22"/>
                <w:szCs w:val="22"/>
              </w:rPr>
              <w:t xml:space="preserve">Pradinės Sutarties vertė yra 66 115, 70 Eur, (šešiasdešimt šeši tūkstančiai vienas šimtas penkiolika Eur ir septyniasdešimt ct) be pridėtinės vertės mokesčio (toliau – PVM). </w:t>
            </w:r>
          </w:p>
          <w:p w14:paraId="34DBDBCA" w14:textId="77777777" w:rsidR="0037197E" w:rsidRPr="00550A37" w:rsidRDefault="0037197E" w:rsidP="0037197E">
            <w:pPr>
              <w:rPr>
                <w:rFonts w:ascii="Arial" w:hAnsi="Arial" w:cs="Arial"/>
                <w:kern w:val="2"/>
                <w:sz w:val="22"/>
                <w:szCs w:val="22"/>
              </w:rPr>
            </w:pPr>
            <w:r w:rsidRPr="00550A37">
              <w:rPr>
                <w:rFonts w:ascii="Arial" w:hAnsi="Arial" w:cs="Arial"/>
                <w:kern w:val="2"/>
                <w:sz w:val="22"/>
                <w:szCs w:val="22"/>
              </w:rPr>
              <w:t>PVM sudaro 13 884, 30 Eur, (trylika tūkstančių aštuoni šimtai aštuoniasdešimt keturi Eur ir trisdešimt ct).</w:t>
            </w:r>
          </w:p>
          <w:p w14:paraId="718BA23B" w14:textId="77777777" w:rsidR="0037197E" w:rsidRPr="00550A37" w:rsidRDefault="0037197E" w:rsidP="0037197E">
            <w:pPr>
              <w:rPr>
                <w:rFonts w:ascii="Arial" w:hAnsi="Arial" w:cs="Arial"/>
                <w:kern w:val="2"/>
                <w:sz w:val="22"/>
                <w:szCs w:val="22"/>
              </w:rPr>
            </w:pPr>
            <w:r w:rsidRPr="00550A37">
              <w:rPr>
                <w:rFonts w:ascii="Arial" w:hAnsi="Arial" w:cs="Arial"/>
                <w:kern w:val="2"/>
                <w:sz w:val="22"/>
                <w:szCs w:val="22"/>
              </w:rPr>
              <w:t>Sutarties kaina yra 80 000 Eur, (aštuoniasdešimt tūkstančių) Eur su PVM.</w:t>
            </w:r>
          </w:p>
          <w:p w14:paraId="5358877C" w14:textId="77777777" w:rsidR="005A5832" w:rsidRPr="00550A37" w:rsidRDefault="005A5832">
            <w:pPr>
              <w:rPr>
                <w:rFonts w:ascii="Arial" w:hAnsi="Arial" w:cs="Arial"/>
                <w:kern w:val="2"/>
                <w:sz w:val="22"/>
                <w:szCs w:val="22"/>
              </w:rPr>
            </w:pPr>
          </w:p>
          <w:p w14:paraId="065283EE" w14:textId="77777777" w:rsidR="005A5832" w:rsidRPr="00550A37" w:rsidRDefault="00A10867">
            <w:pPr>
              <w:rPr>
                <w:rFonts w:ascii="Arial" w:hAnsi="Arial" w:cs="Arial"/>
                <w:color w:val="000000"/>
                <w:kern w:val="2"/>
                <w:sz w:val="22"/>
                <w:szCs w:val="22"/>
              </w:rPr>
            </w:pPr>
            <w:r w:rsidRPr="00550A37">
              <w:rPr>
                <w:rFonts w:ascii="Arial" w:hAnsi="Arial" w:cs="Arial"/>
                <w:color w:val="000000"/>
                <w:kern w:val="2"/>
                <w:sz w:val="22"/>
                <w:szCs w:val="22"/>
              </w:rPr>
              <w:t xml:space="preserve">Šioje Sutartyje Pradinės Sutarties vertė yra lygi Tiekėjo pasiūlymo kainai be PVM, apskaičiuotai sudauginus </w:t>
            </w:r>
            <w:r w:rsidRPr="00550A37">
              <w:rPr>
                <w:rFonts w:ascii="Arial" w:hAnsi="Arial" w:cs="Arial"/>
                <w:b/>
                <w:bCs/>
                <w:color w:val="000000"/>
                <w:kern w:val="2"/>
                <w:sz w:val="22"/>
                <w:szCs w:val="22"/>
              </w:rPr>
              <w:t>maksimalų Prekių kiekį</w:t>
            </w:r>
            <w:r w:rsidRPr="00550A37">
              <w:rPr>
                <w:rFonts w:ascii="Arial" w:hAnsi="Arial" w:cs="Arial"/>
                <w:color w:val="000000"/>
                <w:kern w:val="2"/>
                <w:sz w:val="22"/>
                <w:szCs w:val="22"/>
              </w:rPr>
              <w:t xml:space="preserve"> iš Tiekėjo pasiūlyto įkainio be PVM.</w:t>
            </w:r>
            <w:r w:rsidRPr="00550A37">
              <w:rPr>
                <w:rFonts w:ascii="Arial" w:hAnsi="Arial" w:cs="Arial"/>
                <w:kern w:val="2"/>
                <w:sz w:val="22"/>
                <w:szCs w:val="22"/>
                <w:lang w:val="en-US"/>
              </w:rPr>
              <w:t xml:space="preserve"> </w:t>
            </w:r>
            <w:r w:rsidRPr="00550A37">
              <w:rPr>
                <w:rFonts w:ascii="Arial" w:hAnsi="Arial" w:cs="Arial"/>
                <w:color w:val="000000"/>
                <w:kern w:val="2"/>
                <w:sz w:val="22"/>
                <w:szCs w:val="22"/>
              </w:rPr>
              <w:t>Pirkėjas perka Prekes pagal poreikį Sutartyje arba jos priede Nr.</w:t>
            </w:r>
            <w:r w:rsidRPr="00550A37">
              <w:rPr>
                <w:rFonts w:ascii="Arial" w:hAnsi="Arial" w:cs="Arial"/>
                <w:kern w:val="2"/>
                <w:sz w:val="22"/>
                <w:szCs w:val="22"/>
                <w:highlight w:val="yellow"/>
              </w:rPr>
              <w:t xml:space="preserve"> [...]</w:t>
            </w:r>
            <w:r w:rsidRPr="00550A37">
              <w:rPr>
                <w:rFonts w:ascii="Arial" w:hAnsi="Arial" w:cs="Arial"/>
                <w:kern w:val="2"/>
                <w:sz w:val="22"/>
                <w:szCs w:val="22"/>
              </w:rPr>
              <w:t xml:space="preserve"> </w:t>
            </w:r>
            <w:r w:rsidRPr="00550A37">
              <w:rPr>
                <w:rFonts w:ascii="Arial" w:hAnsi="Arial" w:cs="Arial"/>
                <w:color w:val="000000"/>
                <w:kern w:val="2"/>
                <w:sz w:val="22"/>
                <w:szCs w:val="22"/>
              </w:rPr>
              <w:t xml:space="preserve"> nurodytais įkainiais, neviršijant jame nurodyto Prekių maksimalaus kiekio. </w:t>
            </w:r>
          </w:p>
          <w:p w14:paraId="061103DB" w14:textId="77777777" w:rsidR="0037197E" w:rsidRPr="00550A37" w:rsidRDefault="0037197E" w:rsidP="0037197E">
            <w:pPr>
              <w:rPr>
                <w:rFonts w:ascii="Arial" w:hAnsi="Arial" w:cs="Arial"/>
                <w:color w:val="000000"/>
                <w:kern w:val="2"/>
                <w:sz w:val="22"/>
                <w:szCs w:val="22"/>
              </w:rPr>
            </w:pPr>
            <w:r w:rsidRPr="00550A37">
              <w:rPr>
                <w:rFonts w:ascii="Arial" w:hAnsi="Arial" w:cs="Arial"/>
                <w:color w:val="000000"/>
                <w:kern w:val="2"/>
                <w:sz w:val="22"/>
                <w:szCs w:val="22"/>
              </w:rPr>
              <w:t>Šioje Sutartyje Pradinės Sutarties vertė yra lygi </w:t>
            </w:r>
            <w:r w:rsidRPr="00550A37">
              <w:rPr>
                <w:rFonts w:ascii="Arial" w:hAnsi="Arial" w:cs="Arial"/>
                <w:b/>
                <w:bCs/>
                <w:color w:val="000000"/>
                <w:kern w:val="2"/>
                <w:sz w:val="22"/>
                <w:szCs w:val="22"/>
              </w:rPr>
              <w:t>maksimaliai pirkimui skirtai lėšų sumai be PVM</w:t>
            </w:r>
            <w:r w:rsidRPr="00550A37">
              <w:rPr>
                <w:rFonts w:ascii="Arial" w:hAnsi="Arial" w:cs="Arial"/>
                <w:color w:val="000000"/>
                <w:kern w:val="2"/>
                <w:sz w:val="22"/>
                <w:szCs w:val="22"/>
              </w:rPr>
              <w:t> pirkimo dokumentuose ir Sutartyje nurodytų Prekių įsigijimui Tiekėjo pasiūlyme nurodytais įkainiais be PVM.</w:t>
            </w:r>
            <w:r w:rsidRPr="00550A37">
              <w:rPr>
                <w:rFonts w:ascii="Arial" w:hAnsi="Arial" w:cs="Arial"/>
                <w:kern w:val="2"/>
                <w:sz w:val="22"/>
                <w:szCs w:val="22"/>
                <w:lang w:val="en-US"/>
              </w:rPr>
              <w:t xml:space="preserve"> </w:t>
            </w:r>
            <w:r w:rsidRPr="00550A37">
              <w:rPr>
                <w:rFonts w:ascii="Arial" w:hAnsi="Arial" w:cs="Arial"/>
                <w:color w:val="000000"/>
                <w:kern w:val="2"/>
                <w:sz w:val="22"/>
                <w:szCs w:val="22"/>
              </w:rPr>
              <w:t>Pirkėjas perka Prekes pagal poreikį Sutartyje arba jos priede Nr.</w:t>
            </w:r>
            <w:r w:rsidRPr="00550A37">
              <w:rPr>
                <w:rFonts w:ascii="Arial" w:hAnsi="Arial" w:cs="Arial"/>
                <w:kern w:val="2"/>
                <w:sz w:val="22"/>
                <w:szCs w:val="22"/>
                <w:highlight w:val="yellow"/>
              </w:rPr>
              <w:t xml:space="preserve"> [...]</w:t>
            </w:r>
            <w:r w:rsidRPr="00550A37">
              <w:rPr>
                <w:rFonts w:ascii="Arial" w:hAnsi="Arial" w:cs="Arial"/>
                <w:kern w:val="2"/>
                <w:sz w:val="22"/>
                <w:szCs w:val="22"/>
              </w:rPr>
              <w:t xml:space="preserve"> </w:t>
            </w:r>
            <w:r w:rsidRPr="00550A37">
              <w:rPr>
                <w:rFonts w:ascii="Arial" w:hAnsi="Arial" w:cs="Arial"/>
                <w:color w:val="000000"/>
                <w:kern w:val="2"/>
                <w:sz w:val="22"/>
                <w:szCs w:val="22"/>
              </w:rPr>
              <w:t xml:space="preserve">nurodytais įkainiais, neviršijant bendros Sutarties kainos. Sutartyje arba jos priede Nr. </w:t>
            </w:r>
            <w:r w:rsidRPr="00550A37">
              <w:rPr>
                <w:rFonts w:ascii="Arial" w:hAnsi="Arial" w:cs="Arial"/>
                <w:kern w:val="2"/>
                <w:sz w:val="22"/>
                <w:szCs w:val="22"/>
                <w:highlight w:val="yellow"/>
              </w:rPr>
              <w:t>[...]</w:t>
            </w:r>
            <w:r w:rsidRPr="00550A37">
              <w:rPr>
                <w:rFonts w:ascii="Arial" w:hAnsi="Arial" w:cs="Arial"/>
                <w:kern w:val="2"/>
                <w:sz w:val="22"/>
                <w:szCs w:val="22"/>
              </w:rPr>
              <w:t xml:space="preserve"> </w:t>
            </w:r>
            <w:r w:rsidRPr="00550A37">
              <w:rPr>
                <w:rFonts w:ascii="Arial" w:hAnsi="Arial" w:cs="Arial"/>
                <w:color w:val="000000"/>
                <w:kern w:val="2"/>
                <w:sz w:val="22"/>
                <w:szCs w:val="22"/>
              </w:rPr>
              <w:t xml:space="preserve"> atskirose eilutėse nurodytas Prekių kiekis gali būti keičiamas (didėti ar mažėti).</w:t>
            </w:r>
          </w:p>
          <w:p w14:paraId="68D21757" w14:textId="3B81C40D" w:rsidR="005A5832" w:rsidRPr="00550A37" w:rsidRDefault="0037197E" w:rsidP="0037197E">
            <w:pPr>
              <w:pStyle w:val="PuntasPapunktis"/>
              <w:tabs>
                <w:tab w:val="left" w:pos="993"/>
              </w:tabs>
              <w:ind w:firstLine="0"/>
              <w:rPr>
                <w:rFonts w:ascii="Arial" w:hAnsi="Arial" w:cs="Arial"/>
                <w:color w:val="000000"/>
                <w:kern w:val="2"/>
                <w:sz w:val="22"/>
                <w:szCs w:val="22"/>
              </w:rPr>
            </w:pPr>
            <w:r w:rsidRPr="00550A37">
              <w:rPr>
                <w:rFonts w:ascii="Arial" w:hAnsi="Arial" w:cs="Arial"/>
                <w:kern w:val="2"/>
                <w:sz w:val="22"/>
                <w:szCs w:val="22"/>
              </w:rPr>
              <w:t>Pirkėjas neįsipareigoja išpirkti preliminaraus Prekių kiekio ar bet kokios jo dalies.</w:t>
            </w:r>
          </w:p>
        </w:tc>
      </w:tr>
      <w:tr w:rsidR="005A5832" w:rsidRPr="00550A37" w14:paraId="76DB710B" w14:textId="77777777">
        <w:trPr>
          <w:trHeight w:val="300"/>
        </w:trPr>
        <w:tc>
          <w:tcPr>
            <w:tcW w:w="2704" w:type="dxa"/>
            <w:gridSpan w:val="2"/>
          </w:tcPr>
          <w:p w14:paraId="611FD3CB" w14:textId="2A363880"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091A72" w:rsidRPr="00550A37">
              <w:rPr>
                <w:rFonts w:ascii="Arial" w:hAnsi="Arial" w:cs="Arial"/>
                <w:b/>
                <w:bCs/>
                <w:kern w:val="2"/>
                <w:sz w:val="22"/>
                <w:szCs w:val="22"/>
              </w:rPr>
              <w:t>4</w:t>
            </w:r>
            <w:r w:rsidRPr="00550A37">
              <w:rPr>
                <w:rFonts w:ascii="Arial" w:hAnsi="Arial" w:cs="Arial"/>
                <w:b/>
                <w:bCs/>
                <w:kern w:val="2"/>
                <w:sz w:val="22"/>
                <w:szCs w:val="22"/>
              </w:rPr>
              <w:t xml:space="preserve">. Pradinės Sutarties vertė ir Sutarties kaina, kai taikoma </w:t>
            </w:r>
            <w:r w:rsidRPr="00550A37">
              <w:rPr>
                <w:rFonts w:ascii="Arial" w:hAnsi="Arial" w:cs="Arial"/>
                <w:b/>
                <w:bCs/>
                <w:kern w:val="2"/>
                <w:sz w:val="22"/>
                <w:szCs w:val="22"/>
                <w:u w:val="single"/>
              </w:rPr>
              <w:t>kintamo įkainio</w:t>
            </w:r>
            <w:r w:rsidRPr="00550A37">
              <w:rPr>
                <w:rFonts w:ascii="Arial" w:hAnsi="Arial" w:cs="Arial"/>
                <w:b/>
                <w:bCs/>
                <w:kern w:val="2"/>
                <w:sz w:val="22"/>
                <w:szCs w:val="22"/>
              </w:rPr>
              <w:t xml:space="preserve"> kainodara</w:t>
            </w:r>
          </w:p>
          <w:p w14:paraId="0E3AB305" w14:textId="39DD0795" w:rsidR="005A5832" w:rsidRPr="00550A37" w:rsidRDefault="005A5832">
            <w:pPr>
              <w:rPr>
                <w:rFonts w:ascii="Arial" w:hAnsi="Arial" w:cs="Arial"/>
                <w:b/>
                <w:bCs/>
                <w:kern w:val="2"/>
                <w:sz w:val="22"/>
                <w:szCs w:val="22"/>
              </w:rPr>
            </w:pPr>
          </w:p>
        </w:tc>
        <w:tc>
          <w:tcPr>
            <w:tcW w:w="6831" w:type="dxa"/>
            <w:gridSpan w:val="2"/>
          </w:tcPr>
          <w:p w14:paraId="3E58FC7F" w14:textId="42611A55" w:rsidR="005A5832" w:rsidRPr="00550A37" w:rsidRDefault="009C2131">
            <w:pPr>
              <w:rPr>
                <w:rFonts w:ascii="Arial" w:hAnsi="Arial" w:cs="Arial"/>
                <w:kern w:val="2"/>
                <w:sz w:val="22"/>
                <w:szCs w:val="22"/>
              </w:rPr>
            </w:pPr>
            <w:r w:rsidRPr="00550A37">
              <w:rPr>
                <w:rFonts w:ascii="Arial" w:hAnsi="Arial" w:cs="Arial"/>
                <w:kern w:val="2"/>
                <w:sz w:val="22"/>
                <w:szCs w:val="22"/>
              </w:rPr>
              <w:t>Netaikoma</w:t>
            </w:r>
          </w:p>
        </w:tc>
      </w:tr>
      <w:tr w:rsidR="005A5832" w:rsidRPr="00550A37" w14:paraId="2FF7DE07" w14:textId="77777777">
        <w:trPr>
          <w:trHeight w:val="300"/>
        </w:trPr>
        <w:tc>
          <w:tcPr>
            <w:tcW w:w="2704" w:type="dxa"/>
            <w:gridSpan w:val="2"/>
          </w:tcPr>
          <w:p w14:paraId="5B8CBC30" w14:textId="2AD99B26"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091A72" w:rsidRPr="00550A37">
              <w:rPr>
                <w:rFonts w:ascii="Arial" w:hAnsi="Arial" w:cs="Arial"/>
                <w:b/>
                <w:bCs/>
                <w:kern w:val="2"/>
                <w:sz w:val="22"/>
                <w:szCs w:val="22"/>
              </w:rPr>
              <w:t>5</w:t>
            </w:r>
            <w:r w:rsidRPr="00550A37">
              <w:rPr>
                <w:rFonts w:ascii="Arial" w:hAnsi="Arial" w:cs="Arial"/>
                <w:b/>
                <w:bCs/>
                <w:kern w:val="2"/>
                <w:sz w:val="22"/>
                <w:szCs w:val="22"/>
              </w:rPr>
              <w:t xml:space="preserve">. Pradinės Sutarties vertė ir Sutarties kaina, kai taikoma </w:t>
            </w:r>
            <w:r w:rsidRPr="00550A37">
              <w:rPr>
                <w:rFonts w:ascii="Arial" w:hAnsi="Arial" w:cs="Arial"/>
                <w:b/>
                <w:bCs/>
                <w:kern w:val="2"/>
                <w:sz w:val="22"/>
                <w:szCs w:val="22"/>
                <w:u w:val="single"/>
              </w:rPr>
              <w:t>Sutarties įvykdymo išlaidų atlyginimo</w:t>
            </w:r>
            <w:r w:rsidRPr="00550A37">
              <w:rPr>
                <w:rFonts w:ascii="Arial" w:hAnsi="Arial" w:cs="Arial"/>
                <w:b/>
                <w:bCs/>
                <w:kern w:val="2"/>
                <w:sz w:val="22"/>
                <w:szCs w:val="22"/>
              </w:rPr>
              <w:t xml:space="preserve"> kainodara</w:t>
            </w:r>
          </w:p>
          <w:p w14:paraId="7DA46175" w14:textId="3F42FA35" w:rsidR="005A5832" w:rsidRPr="00550A37" w:rsidRDefault="005A5832">
            <w:pPr>
              <w:rPr>
                <w:rFonts w:ascii="Arial" w:hAnsi="Arial" w:cs="Arial"/>
                <w:b/>
                <w:bCs/>
                <w:color w:val="FF0000"/>
                <w:kern w:val="2"/>
                <w:sz w:val="22"/>
                <w:szCs w:val="22"/>
              </w:rPr>
            </w:pPr>
          </w:p>
          <w:p w14:paraId="263BC735" w14:textId="77777777" w:rsidR="005A5832" w:rsidRPr="00550A37" w:rsidRDefault="005A5832">
            <w:pPr>
              <w:rPr>
                <w:rFonts w:ascii="Arial" w:hAnsi="Arial" w:cs="Arial"/>
                <w:b/>
                <w:bCs/>
                <w:kern w:val="2"/>
                <w:sz w:val="22"/>
                <w:szCs w:val="22"/>
              </w:rPr>
            </w:pPr>
          </w:p>
        </w:tc>
        <w:tc>
          <w:tcPr>
            <w:tcW w:w="6831" w:type="dxa"/>
            <w:gridSpan w:val="2"/>
          </w:tcPr>
          <w:p w14:paraId="1EAB62BE" w14:textId="01AC0C10" w:rsidR="005A5832" w:rsidRPr="00550A37" w:rsidRDefault="009C2131">
            <w:pPr>
              <w:rPr>
                <w:rFonts w:ascii="Arial" w:hAnsi="Arial" w:cs="Arial"/>
                <w:color w:val="4472C4"/>
                <w:kern w:val="2"/>
                <w:sz w:val="22"/>
                <w:szCs w:val="22"/>
              </w:rPr>
            </w:pPr>
            <w:r w:rsidRPr="00550A37">
              <w:rPr>
                <w:rFonts w:ascii="Arial" w:hAnsi="Arial" w:cs="Arial"/>
                <w:kern w:val="2"/>
                <w:sz w:val="22"/>
                <w:szCs w:val="22"/>
              </w:rPr>
              <w:t>Net</w:t>
            </w:r>
            <w:r w:rsidR="00091A72" w:rsidRPr="00550A37">
              <w:rPr>
                <w:rFonts w:ascii="Arial" w:hAnsi="Arial" w:cs="Arial"/>
                <w:kern w:val="2"/>
                <w:sz w:val="22"/>
                <w:szCs w:val="22"/>
              </w:rPr>
              <w:t>a</w:t>
            </w:r>
            <w:r w:rsidRPr="00550A37">
              <w:rPr>
                <w:rFonts w:ascii="Arial" w:hAnsi="Arial" w:cs="Arial"/>
                <w:kern w:val="2"/>
                <w:sz w:val="22"/>
                <w:szCs w:val="22"/>
              </w:rPr>
              <w:t>ikoma</w:t>
            </w:r>
          </w:p>
        </w:tc>
      </w:tr>
      <w:tr w:rsidR="005A5832" w:rsidRPr="00550A37" w14:paraId="408A2596" w14:textId="77777777">
        <w:trPr>
          <w:trHeight w:val="300"/>
        </w:trPr>
        <w:tc>
          <w:tcPr>
            <w:tcW w:w="2704" w:type="dxa"/>
            <w:gridSpan w:val="2"/>
          </w:tcPr>
          <w:p w14:paraId="27983851" w14:textId="52C95C66"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091A72" w:rsidRPr="00550A37">
              <w:rPr>
                <w:rFonts w:ascii="Arial" w:hAnsi="Arial" w:cs="Arial"/>
                <w:b/>
                <w:bCs/>
                <w:kern w:val="2"/>
                <w:sz w:val="22"/>
                <w:szCs w:val="22"/>
              </w:rPr>
              <w:t>6</w:t>
            </w:r>
            <w:r w:rsidRPr="00550A37">
              <w:rPr>
                <w:rFonts w:ascii="Arial" w:hAnsi="Arial" w:cs="Arial"/>
                <w:b/>
                <w:bCs/>
                <w:kern w:val="2"/>
                <w:sz w:val="22"/>
                <w:szCs w:val="22"/>
              </w:rPr>
              <w:t xml:space="preserve">. Pradinės Sutarties vertė ir Sutarties kaina, kai taikoma </w:t>
            </w:r>
            <w:r w:rsidRPr="00550A37">
              <w:rPr>
                <w:rFonts w:ascii="Arial" w:hAnsi="Arial" w:cs="Arial"/>
                <w:b/>
                <w:bCs/>
                <w:kern w:val="2"/>
                <w:sz w:val="22"/>
                <w:szCs w:val="22"/>
                <w:u w:val="single"/>
              </w:rPr>
              <w:t>mišri</w:t>
            </w:r>
            <w:r w:rsidRPr="00550A37">
              <w:rPr>
                <w:rFonts w:ascii="Arial" w:hAnsi="Arial" w:cs="Arial"/>
                <w:b/>
                <w:bCs/>
                <w:kern w:val="2"/>
                <w:sz w:val="22"/>
                <w:szCs w:val="22"/>
              </w:rPr>
              <w:t xml:space="preserve"> kainodara</w:t>
            </w:r>
          </w:p>
          <w:p w14:paraId="666D1335" w14:textId="77777777" w:rsidR="005A5832" w:rsidRPr="00550A37" w:rsidRDefault="005A5832">
            <w:pPr>
              <w:rPr>
                <w:rFonts w:ascii="Arial" w:hAnsi="Arial" w:cs="Arial"/>
                <w:kern w:val="2"/>
                <w:sz w:val="22"/>
                <w:szCs w:val="22"/>
              </w:rPr>
            </w:pPr>
          </w:p>
        </w:tc>
        <w:tc>
          <w:tcPr>
            <w:tcW w:w="6831" w:type="dxa"/>
            <w:gridSpan w:val="2"/>
          </w:tcPr>
          <w:p w14:paraId="30F4F5E5" w14:textId="198440AE" w:rsidR="005A5832" w:rsidRPr="00550A37" w:rsidRDefault="009C2131">
            <w:pPr>
              <w:rPr>
                <w:rFonts w:ascii="Arial" w:hAnsi="Arial" w:cs="Arial"/>
                <w:color w:val="4472C4"/>
                <w:kern w:val="2"/>
                <w:sz w:val="22"/>
                <w:szCs w:val="22"/>
              </w:rPr>
            </w:pPr>
            <w:r w:rsidRPr="00550A37">
              <w:rPr>
                <w:rFonts w:ascii="Arial" w:hAnsi="Arial" w:cs="Arial"/>
                <w:kern w:val="2"/>
                <w:sz w:val="22"/>
                <w:szCs w:val="22"/>
              </w:rPr>
              <w:t>Netaikoma</w:t>
            </w:r>
          </w:p>
        </w:tc>
      </w:tr>
      <w:tr w:rsidR="005A5832" w:rsidRPr="00550A37" w14:paraId="1C19A028" w14:textId="77777777">
        <w:trPr>
          <w:trHeight w:val="300"/>
        </w:trPr>
        <w:tc>
          <w:tcPr>
            <w:tcW w:w="2704" w:type="dxa"/>
            <w:gridSpan w:val="2"/>
          </w:tcPr>
          <w:p w14:paraId="0ED0CBB4" w14:textId="6E113D84"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5.</w:t>
            </w:r>
            <w:r w:rsidR="00091A72" w:rsidRPr="00550A37">
              <w:rPr>
                <w:rFonts w:ascii="Arial" w:hAnsi="Arial" w:cs="Arial"/>
                <w:b/>
                <w:bCs/>
                <w:kern w:val="2"/>
                <w:sz w:val="22"/>
                <w:szCs w:val="22"/>
              </w:rPr>
              <w:t>7</w:t>
            </w:r>
            <w:r w:rsidRPr="00550A37">
              <w:rPr>
                <w:rFonts w:ascii="Arial" w:hAnsi="Arial" w:cs="Arial"/>
                <w:b/>
                <w:bCs/>
                <w:kern w:val="2"/>
                <w:sz w:val="22"/>
                <w:szCs w:val="22"/>
              </w:rPr>
              <w:t xml:space="preserve">. Sutarties kainos / įkainių perskaičiavimas taikant </w:t>
            </w:r>
            <w:r w:rsidRPr="00550A37">
              <w:rPr>
                <w:rFonts w:ascii="Arial" w:hAnsi="Arial" w:cs="Arial"/>
                <w:b/>
                <w:bCs/>
                <w:kern w:val="2"/>
                <w:sz w:val="22"/>
                <w:szCs w:val="22"/>
                <w:u w:val="single"/>
              </w:rPr>
              <w:t>peržiūros</w:t>
            </w:r>
            <w:r w:rsidRPr="00550A37">
              <w:rPr>
                <w:rFonts w:ascii="Arial" w:hAnsi="Arial" w:cs="Arial"/>
                <w:b/>
                <w:bCs/>
                <w:kern w:val="2"/>
                <w:sz w:val="22"/>
                <w:szCs w:val="22"/>
              </w:rPr>
              <w:t xml:space="preserve"> taisykles</w:t>
            </w:r>
          </w:p>
          <w:p w14:paraId="7B23748E" w14:textId="77777777" w:rsidR="005A5832" w:rsidRPr="00550A37" w:rsidRDefault="005A5832">
            <w:pPr>
              <w:rPr>
                <w:rFonts w:ascii="Arial" w:hAnsi="Arial" w:cs="Arial"/>
                <w:b/>
                <w:bCs/>
                <w:kern w:val="2"/>
                <w:sz w:val="22"/>
                <w:szCs w:val="22"/>
              </w:rPr>
            </w:pPr>
          </w:p>
          <w:p w14:paraId="1A3B6652" w14:textId="77777777" w:rsidR="005A5832" w:rsidRPr="00550A37" w:rsidRDefault="005A5832">
            <w:pPr>
              <w:rPr>
                <w:rFonts w:ascii="Arial" w:hAnsi="Arial" w:cs="Arial"/>
                <w:kern w:val="2"/>
                <w:sz w:val="22"/>
                <w:szCs w:val="22"/>
              </w:rPr>
            </w:pPr>
          </w:p>
        </w:tc>
        <w:tc>
          <w:tcPr>
            <w:tcW w:w="6831" w:type="dxa"/>
            <w:gridSpan w:val="2"/>
          </w:tcPr>
          <w:p w14:paraId="00D41BAE" w14:textId="77777777" w:rsidR="005A5832" w:rsidRPr="00726879" w:rsidRDefault="00A10867">
            <w:pPr>
              <w:rPr>
                <w:rFonts w:ascii="Arial" w:hAnsi="Arial" w:cs="Arial"/>
                <w:kern w:val="2"/>
                <w:sz w:val="22"/>
                <w:szCs w:val="22"/>
              </w:rPr>
            </w:pPr>
            <w:r w:rsidRPr="00726879">
              <w:rPr>
                <w:rFonts w:ascii="Arial" w:hAnsi="Arial" w:cs="Arial"/>
                <w:kern w:val="2"/>
                <w:sz w:val="22"/>
                <w:szCs w:val="22"/>
              </w:rPr>
              <w:t>Sutarties kaina / įkainiai bus perskaičiuojami:</w:t>
            </w:r>
          </w:p>
          <w:p w14:paraId="7BAE323C" w14:textId="7B68A6D8" w:rsidR="009C2131" w:rsidRPr="00726879" w:rsidRDefault="00A10867">
            <w:pPr>
              <w:rPr>
                <w:rFonts w:ascii="Arial" w:hAnsi="Arial" w:cs="Arial"/>
                <w:kern w:val="2"/>
                <w:sz w:val="22"/>
                <w:szCs w:val="22"/>
              </w:rPr>
            </w:pPr>
            <w:r w:rsidRPr="00726879">
              <w:rPr>
                <w:rFonts w:ascii="Arial" w:hAnsi="Arial" w:cs="Arial"/>
                <w:kern w:val="2"/>
                <w:sz w:val="22"/>
                <w:szCs w:val="22"/>
              </w:rPr>
              <w:t>5.</w:t>
            </w:r>
            <w:r w:rsidR="00091A72" w:rsidRPr="00726879">
              <w:rPr>
                <w:rFonts w:ascii="Arial" w:hAnsi="Arial" w:cs="Arial"/>
                <w:kern w:val="2"/>
                <w:sz w:val="22"/>
                <w:szCs w:val="22"/>
              </w:rPr>
              <w:t>7</w:t>
            </w:r>
            <w:r w:rsidRPr="00726879">
              <w:rPr>
                <w:rFonts w:ascii="Arial" w:hAnsi="Arial" w:cs="Arial"/>
                <w:kern w:val="2"/>
                <w:sz w:val="22"/>
                <w:szCs w:val="22"/>
              </w:rPr>
              <w:t>.1. dėl PVM tarifo pasikeitimo;</w:t>
            </w:r>
          </w:p>
          <w:p w14:paraId="79A11560" w14:textId="38FD6C45" w:rsidR="005A5832" w:rsidRPr="00726879" w:rsidRDefault="009C2131">
            <w:pPr>
              <w:rPr>
                <w:rFonts w:ascii="Arial" w:hAnsi="Arial" w:cs="Arial"/>
                <w:kern w:val="2"/>
                <w:sz w:val="22"/>
                <w:szCs w:val="22"/>
              </w:rPr>
            </w:pPr>
            <w:r w:rsidRPr="00726879">
              <w:rPr>
                <w:rFonts w:ascii="Arial" w:hAnsi="Arial" w:cs="Arial"/>
                <w:kern w:val="2"/>
                <w:sz w:val="22"/>
                <w:szCs w:val="22"/>
              </w:rPr>
              <w:t>5.</w:t>
            </w:r>
            <w:r w:rsidR="00091A72" w:rsidRPr="00726879">
              <w:rPr>
                <w:rFonts w:ascii="Arial" w:hAnsi="Arial" w:cs="Arial"/>
                <w:kern w:val="2"/>
                <w:sz w:val="22"/>
                <w:szCs w:val="22"/>
              </w:rPr>
              <w:t>7</w:t>
            </w:r>
            <w:r w:rsidRPr="00726879">
              <w:rPr>
                <w:rFonts w:ascii="Arial" w:hAnsi="Arial" w:cs="Arial"/>
                <w:kern w:val="2"/>
                <w:sz w:val="22"/>
                <w:szCs w:val="22"/>
              </w:rPr>
              <w:t xml:space="preserve">.2. </w:t>
            </w:r>
            <w:r w:rsidR="00A10867" w:rsidRPr="00726879">
              <w:rPr>
                <w:rFonts w:ascii="Arial" w:hAnsi="Arial" w:cs="Arial"/>
                <w:kern w:val="2"/>
                <w:sz w:val="22"/>
                <w:szCs w:val="22"/>
              </w:rPr>
              <w:t>dėl kainų lygio pokyčio</w:t>
            </w:r>
            <w:r w:rsidRPr="00726879">
              <w:rPr>
                <w:rFonts w:ascii="Arial" w:hAnsi="Arial" w:cs="Arial"/>
                <w:kern w:val="2"/>
                <w:sz w:val="22"/>
                <w:szCs w:val="22"/>
              </w:rPr>
              <w:t>.</w:t>
            </w:r>
          </w:p>
          <w:p w14:paraId="33BE06DA" w14:textId="02F1AB5B" w:rsidR="005A5832" w:rsidRPr="00726879" w:rsidRDefault="005A5832">
            <w:pPr>
              <w:rPr>
                <w:rFonts w:ascii="Arial" w:hAnsi="Arial" w:cs="Arial"/>
                <w:kern w:val="2"/>
                <w:sz w:val="22"/>
                <w:szCs w:val="22"/>
              </w:rPr>
            </w:pPr>
          </w:p>
        </w:tc>
      </w:tr>
      <w:tr w:rsidR="005A5832" w:rsidRPr="00550A37" w14:paraId="44043A28" w14:textId="77777777">
        <w:trPr>
          <w:trHeight w:val="300"/>
        </w:trPr>
        <w:tc>
          <w:tcPr>
            <w:tcW w:w="2704" w:type="dxa"/>
            <w:gridSpan w:val="2"/>
          </w:tcPr>
          <w:p w14:paraId="1E21D289" w14:textId="225D4D12"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8</w:t>
            </w:r>
            <w:r w:rsidRPr="00550A37">
              <w:rPr>
                <w:rFonts w:ascii="Arial" w:hAnsi="Arial" w:cs="Arial"/>
                <w:b/>
                <w:bCs/>
                <w:kern w:val="2"/>
                <w:sz w:val="22"/>
                <w:szCs w:val="22"/>
              </w:rPr>
              <w:t>. Sutarties kainos / įkainių peržiūra dėl PVM tarifo pasikeitimo</w:t>
            </w:r>
          </w:p>
        </w:tc>
        <w:tc>
          <w:tcPr>
            <w:tcW w:w="6831" w:type="dxa"/>
            <w:gridSpan w:val="2"/>
          </w:tcPr>
          <w:p w14:paraId="1296877F" w14:textId="77777777" w:rsidR="005A5832" w:rsidRPr="00726879" w:rsidRDefault="00A10867">
            <w:pPr>
              <w:rPr>
                <w:rFonts w:ascii="Arial" w:hAnsi="Arial" w:cs="Arial"/>
                <w:kern w:val="2"/>
                <w:sz w:val="22"/>
                <w:szCs w:val="22"/>
              </w:rPr>
            </w:pPr>
            <w:r w:rsidRPr="0072687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726879" w:rsidRDefault="005A5832">
            <w:pPr>
              <w:rPr>
                <w:rFonts w:ascii="Arial" w:hAnsi="Arial" w:cs="Arial"/>
                <w:kern w:val="2"/>
                <w:sz w:val="22"/>
                <w:szCs w:val="22"/>
              </w:rPr>
            </w:pPr>
          </w:p>
          <w:p w14:paraId="22F59FE8" w14:textId="77777777" w:rsidR="005A5832" w:rsidRPr="00726879" w:rsidRDefault="00A10867">
            <w:pPr>
              <w:rPr>
                <w:rFonts w:ascii="Arial" w:hAnsi="Arial" w:cs="Arial"/>
                <w:kern w:val="2"/>
                <w:sz w:val="22"/>
                <w:szCs w:val="22"/>
              </w:rPr>
            </w:pPr>
            <w:r w:rsidRPr="00726879">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5A5832" w:rsidRPr="00550A37" w14:paraId="5D8E4D4D" w14:textId="77777777">
        <w:trPr>
          <w:trHeight w:val="300"/>
        </w:trPr>
        <w:tc>
          <w:tcPr>
            <w:tcW w:w="2704" w:type="dxa"/>
            <w:gridSpan w:val="2"/>
          </w:tcPr>
          <w:p w14:paraId="7137F72E" w14:textId="0A931ABB" w:rsidR="005A5832" w:rsidRPr="00550A37" w:rsidRDefault="00A10867">
            <w:pPr>
              <w:rPr>
                <w:rFonts w:ascii="Arial" w:hAnsi="Arial" w:cs="Arial"/>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9</w:t>
            </w:r>
            <w:r w:rsidRPr="00550A37">
              <w:rPr>
                <w:rFonts w:ascii="Arial" w:hAnsi="Arial" w:cs="Arial"/>
                <w:b/>
                <w:bCs/>
                <w:kern w:val="2"/>
                <w:sz w:val="22"/>
                <w:szCs w:val="22"/>
              </w:rPr>
              <w:t>.</w:t>
            </w:r>
            <w:r w:rsidRPr="00550A37">
              <w:rPr>
                <w:rFonts w:ascii="Arial" w:hAnsi="Arial" w:cs="Arial"/>
                <w:kern w:val="2"/>
                <w:sz w:val="22"/>
                <w:szCs w:val="22"/>
              </w:rPr>
              <w:t xml:space="preserve"> </w:t>
            </w:r>
            <w:r w:rsidRPr="00550A3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726879" w:rsidRDefault="00A10867">
            <w:pPr>
              <w:rPr>
                <w:rFonts w:ascii="Arial" w:hAnsi="Arial" w:cs="Arial"/>
                <w:kern w:val="2"/>
                <w:sz w:val="22"/>
                <w:szCs w:val="22"/>
              </w:rPr>
            </w:pPr>
            <w:r w:rsidRPr="00726879">
              <w:rPr>
                <w:rFonts w:ascii="Arial" w:hAnsi="Arial" w:cs="Arial"/>
                <w:kern w:val="2"/>
                <w:sz w:val="22"/>
                <w:szCs w:val="22"/>
              </w:rPr>
              <w:t>Netaikoma</w:t>
            </w:r>
          </w:p>
          <w:p w14:paraId="63AD6FD7" w14:textId="77777777" w:rsidR="005A5832" w:rsidRPr="00726879" w:rsidRDefault="005A5832">
            <w:pPr>
              <w:rPr>
                <w:rFonts w:ascii="Arial" w:hAnsi="Arial" w:cs="Arial"/>
                <w:kern w:val="2"/>
                <w:sz w:val="22"/>
                <w:szCs w:val="22"/>
              </w:rPr>
            </w:pPr>
          </w:p>
          <w:p w14:paraId="096AB429" w14:textId="4CF39881" w:rsidR="005A5832" w:rsidRPr="00726879" w:rsidRDefault="005A5832">
            <w:pPr>
              <w:rPr>
                <w:rFonts w:ascii="Arial" w:hAnsi="Arial" w:cs="Arial"/>
                <w:kern w:val="2"/>
                <w:sz w:val="22"/>
                <w:szCs w:val="22"/>
              </w:rPr>
            </w:pPr>
          </w:p>
        </w:tc>
      </w:tr>
      <w:tr w:rsidR="005A5832" w:rsidRPr="00550A37" w14:paraId="06597448" w14:textId="77777777">
        <w:trPr>
          <w:trHeight w:val="300"/>
        </w:trPr>
        <w:tc>
          <w:tcPr>
            <w:tcW w:w="2704" w:type="dxa"/>
            <w:gridSpan w:val="2"/>
          </w:tcPr>
          <w:p w14:paraId="37387CF5" w14:textId="199CAE51"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10</w:t>
            </w:r>
            <w:r w:rsidRPr="00550A37">
              <w:rPr>
                <w:rFonts w:ascii="Arial" w:hAnsi="Arial" w:cs="Arial"/>
                <w:b/>
                <w:bCs/>
                <w:kern w:val="2"/>
                <w:sz w:val="22"/>
                <w:szCs w:val="22"/>
              </w:rPr>
              <w:t>. Sutarties kainos / įkainių peržiūra dėl kainų lygio pokyčio</w:t>
            </w:r>
          </w:p>
          <w:p w14:paraId="0D1E91C2" w14:textId="77777777" w:rsidR="005A5832" w:rsidRPr="00550A37" w:rsidRDefault="005A5832">
            <w:pPr>
              <w:rPr>
                <w:rFonts w:ascii="Arial" w:hAnsi="Arial" w:cs="Arial"/>
                <w:color w:val="4472C4"/>
                <w:kern w:val="2"/>
                <w:sz w:val="22"/>
                <w:szCs w:val="22"/>
              </w:rPr>
            </w:pPr>
          </w:p>
          <w:p w14:paraId="68CA6F47" w14:textId="382E65BB" w:rsidR="005A5832" w:rsidRPr="00550A37" w:rsidRDefault="005A5832">
            <w:pPr>
              <w:rPr>
                <w:rFonts w:ascii="Arial" w:hAnsi="Arial" w:cs="Arial"/>
                <w:b/>
                <w:bCs/>
                <w:kern w:val="2"/>
                <w:sz w:val="22"/>
                <w:szCs w:val="22"/>
                <w:lang w:val="en-US"/>
              </w:rPr>
            </w:pPr>
          </w:p>
        </w:tc>
        <w:tc>
          <w:tcPr>
            <w:tcW w:w="6831" w:type="dxa"/>
            <w:gridSpan w:val="2"/>
          </w:tcPr>
          <w:p w14:paraId="15931AD3" w14:textId="77777777" w:rsidR="005A5832" w:rsidRPr="00726879" w:rsidRDefault="005A5832">
            <w:pPr>
              <w:rPr>
                <w:rFonts w:ascii="Arial" w:hAnsi="Arial" w:cs="Arial"/>
                <w:kern w:val="2"/>
                <w:sz w:val="22"/>
                <w:szCs w:val="22"/>
              </w:rPr>
            </w:pPr>
          </w:p>
          <w:p w14:paraId="4778D0D9" w14:textId="0E838734" w:rsidR="005A5832" w:rsidRPr="00726879" w:rsidRDefault="00A10867">
            <w:pPr>
              <w:rPr>
                <w:rFonts w:ascii="Arial" w:hAnsi="Arial" w:cs="Arial"/>
                <w:kern w:val="2"/>
                <w:sz w:val="22"/>
                <w:szCs w:val="22"/>
              </w:rPr>
            </w:pPr>
            <w:r w:rsidRPr="00726879">
              <w:rPr>
                <w:rFonts w:ascii="Arial" w:hAnsi="Arial" w:cs="Arial"/>
                <w:kern w:val="2"/>
                <w:sz w:val="22"/>
                <w:szCs w:val="22"/>
              </w:rPr>
              <w:t>5.</w:t>
            </w:r>
            <w:r w:rsidR="007A6864" w:rsidRPr="00726879">
              <w:rPr>
                <w:rFonts w:ascii="Arial" w:hAnsi="Arial" w:cs="Arial"/>
                <w:kern w:val="2"/>
                <w:sz w:val="22"/>
                <w:szCs w:val="22"/>
              </w:rPr>
              <w:t>10</w:t>
            </w:r>
            <w:r w:rsidRPr="00726879">
              <w:rPr>
                <w:rFonts w:ascii="Arial" w:hAnsi="Arial" w:cs="Arial"/>
                <w:kern w:val="2"/>
                <w:sz w:val="22"/>
                <w:szCs w:val="22"/>
              </w:rPr>
              <w:t xml:space="preserve">.1 Bet kuri Sutarties šalis Sutarties galiojimo metu turi teisę inicijuoti Sutarties įkainių peržiūrą (keitimą) ne anksčiau kaip po </w:t>
            </w:r>
            <w:r w:rsidR="009C2131" w:rsidRPr="00726879">
              <w:rPr>
                <w:rFonts w:ascii="Arial" w:hAnsi="Arial" w:cs="Arial"/>
                <w:kern w:val="2"/>
                <w:sz w:val="22"/>
                <w:szCs w:val="22"/>
              </w:rPr>
              <w:t>6 (šešių) mėnesių</w:t>
            </w:r>
            <w:r w:rsidRPr="00726879">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9C2131" w:rsidRPr="00726879">
              <w:rPr>
                <w:rFonts w:ascii="Arial" w:hAnsi="Arial" w:cs="Arial"/>
                <w:kern w:val="2"/>
                <w:sz w:val="22"/>
                <w:szCs w:val="22"/>
              </w:rPr>
              <w:t xml:space="preserve">6 (šeši) </w:t>
            </w:r>
            <w:r w:rsidRPr="00726879">
              <w:rPr>
                <w:rFonts w:ascii="Arial" w:hAnsi="Arial" w:cs="Arial"/>
                <w:kern w:val="2"/>
                <w:sz w:val="22"/>
                <w:szCs w:val="22"/>
              </w:rPr>
              <w:t>mėnesiai.</w:t>
            </w:r>
          </w:p>
          <w:p w14:paraId="00F0E9B6" w14:textId="258A004C"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rPr>
              <w:t>5.</w:t>
            </w:r>
            <w:r w:rsidR="007A6864" w:rsidRPr="00726879">
              <w:rPr>
                <w:rFonts w:ascii="Arial" w:hAnsi="Arial" w:cs="Arial"/>
                <w:kern w:val="2"/>
                <w:sz w:val="22"/>
                <w:szCs w:val="22"/>
              </w:rPr>
              <w:t>10</w:t>
            </w:r>
            <w:r w:rsidRPr="00726879">
              <w:rPr>
                <w:rFonts w:ascii="Arial" w:hAnsi="Arial" w:cs="Arial"/>
                <w:kern w:val="2"/>
                <w:sz w:val="22"/>
                <w:szCs w:val="22"/>
              </w:rPr>
              <w:t xml:space="preserve">.2. Sutarties </w:t>
            </w:r>
            <w:r w:rsidRPr="00726879">
              <w:rPr>
                <w:rFonts w:ascii="Arial" w:hAnsi="Arial" w:cs="Arial"/>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13A33667"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rPr>
              <w:t>5.</w:t>
            </w:r>
            <w:r w:rsidR="007A6864" w:rsidRPr="00726879">
              <w:rPr>
                <w:rFonts w:ascii="Arial" w:hAnsi="Arial" w:cs="Arial"/>
                <w:kern w:val="2"/>
                <w:sz w:val="22"/>
                <w:szCs w:val="22"/>
              </w:rPr>
              <w:t>10</w:t>
            </w:r>
            <w:r w:rsidRPr="00726879">
              <w:rPr>
                <w:rFonts w:ascii="Arial" w:hAnsi="Arial" w:cs="Arial"/>
                <w:kern w:val="2"/>
                <w:sz w:val="22"/>
                <w:szCs w:val="22"/>
              </w:rPr>
              <w:t xml:space="preserve">.3. </w:t>
            </w:r>
            <w:r w:rsidRPr="00726879">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57D0BEA2" w14:textId="2ACBB6AE"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rPr>
              <w:t>5.</w:t>
            </w:r>
            <w:r w:rsidR="007A6864" w:rsidRPr="00726879">
              <w:rPr>
                <w:rFonts w:ascii="Arial" w:hAnsi="Arial" w:cs="Arial"/>
                <w:kern w:val="2"/>
                <w:sz w:val="22"/>
                <w:szCs w:val="22"/>
              </w:rPr>
              <w:t>10</w:t>
            </w:r>
            <w:r w:rsidRPr="00726879">
              <w:rPr>
                <w:rFonts w:ascii="Arial" w:hAnsi="Arial" w:cs="Arial"/>
                <w:kern w:val="2"/>
                <w:sz w:val="22"/>
                <w:szCs w:val="22"/>
              </w:rPr>
              <w:t xml:space="preserve">.4. Atlikdamos Sutarties įkainių peržiūrą </w:t>
            </w:r>
            <w:r w:rsidRPr="00726879">
              <w:rPr>
                <w:rFonts w:ascii="Arial" w:hAnsi="Arial" w:cs="Arial"/>
                <w:kern w:val="2"/>
                <w:sz w:val="22"/>
                <w:szCs w:val="22"/>
                <w:shd w:val="clear" w:color="auto" w:fill="FFFFFF"/>
              </w:rPr>
              <w:t>Šalys vadovaujasi Valstybės duomenų agentūros viešai Oficialiosios statistikos portale paskelbtais Rodiklių duomenų bazės duomenimi</w:t>
            </w:r>
            <w:r w:rsidR="0066294E" w:rsidRPr="00726879">
              <w:rPr>
                <w:rFonts w:ascii="Arial" w:hAnsi="Arial" w:cs="Arial"/>
                <w:kern w:val="2"/>
                <w:sz w:val="22"/>
                <w:szCs w:val="22"/>
                <w:shd w:val="clear" w:color="auto" w:fill="FFFFFF"/>
              </w:rPr>
              <w:t>s</w:t>
            </w:r>
            <w:r w:rsidRPr="00726879">
              <w:rPr>
                <w:rFonts w:ascii="Arial" w:hAnsi="Arial" w:cs="Arial"/>
                <w:kern w:val="2"/>
                <w:sz w:val="22"/>
                <w:szCs w:val="22"/>
                <w:shd w:val="clear" w:color="auto" w:fill="FFFFFF"/>
              </w:rPr>
              <w:t>. Iš kitos Šalies nereikalaujama pateikti oficialaus Valstybės duomenų agentūros ar kitos institucijos išduoto dokumento ar patvirtinimo.</w:t>
            </w:r>
          </w:p>
          <w:p w14:paraId="7E2E297F" w14:textId="66D08F9B"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shd w:val="clear" w:color="auto" w:fill="FFFFFF"/>
              </w:rPr>
              <w:t>5.</w:t>
            </w:r>
            <w:r w:rsidR="007A6864" w:rsidRPr="00726879">
              <w:rPr>
                <w:rFonts w:ascii="Arial" w:hAnsi="Arial" w:cs="Arial"/>
                <w:kern w:val="2"/>
                <w:sz w:val="22"/>
                <w:szCs w:val="22"/>
                <w:shd w:val="clear" w:color="auto" w:fill="FFFFFF"/>
              </w:rPr>
              <w:t>10</w:t>
            </w:r>
            <w:r w:rsidRPr="00726879">
              <w:rPr>
                <w:rFonts w:ascii="Arial" w:hAnsi="Arial" w:cs="Arial"/>
                <w:kern w:val="2"/>
                <w:sz w:val="22"/>
                <w:szCs w:val="22"/>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2ED5957"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shd w:val="clear" w:color="auto" w:fill="FFFFFF"/>
              </w:rPr>
              <w:t>5.</w:t>
            </w:r>
            <w:r w:rsidR="007A6864" w:rsidRPr="00726879">
              <w:rPr>
                <w:rFonts w:ascii="Arial" w:hAnsi="Arial" w:cs="Arial"/>
                <w:kern w:val="2"/>
                <w:sz w:val="22"/>
                <w:szCs w:val="22"/>
                <w:shd w:val="clear" w:color="auto" w:fill="FFFFFF"/>
              </w:rPr>
              <w:t>10</w:t>
            </w:r>
            <w:r w:rsidRPr="00726879">
              <w:rPr>
                <w:rFonts w:ascii="Arial" w:hAnsi="Arial" w:cs="Arial"/>
                <w:kern w:val="2"/>
                <w:sz w:val="22"/>
                <w:szCs w:val="22"/>
                <w:shd w:val="clear" w:color="auto" w:fill="FFFFFF"/>
              </w:rPr>
              <w:t>.6. Nauj</w:t>
            </w:r>
            <w:r w:rsidR="00FE5B65" w:rsidRPr="00726879">
              <w:rPr>
                <w:rFonts w:ascii="Arial" w:hAnsi="Arial" w:cs="Arial"/>
                <w:kern w:val="2"/>
                <w:sz w:val="22"/>
                <w:szCs w:val="22"/>
                <w:shd w:val="clear" w:color="auto" w:fill="FFFFFF"/>
              </w:rPr>
              <w:t>i</w:t>
            </w:r>
            <w:r w:rsidRPr="00726879">
              <w:rPr>
                <w:rFonts w:ascii="Arial" w:hAnsi="Arial" w:cs="Arial"/>
                <w:kern w:val="2"/>
                <w:sz w:val="22"/>
                <w:szCs w:val="22"/>
                <w:shd w:val="clear" w:color="auto" w:fill="FFFFFF"/>
              </w:rPr>
              <w:t xml:space="preserve"> Sutarties įkainiai apskaičiuojami pagal žemiau pateiktą formulę:</w:t>
            </w:r>
          </w:p>
          <w:p w14:paraId="75028DD4" w14:textId="2B188119" w:rsidR="005A5832" w:rsidRPr="00726879" w:rsidRDefault="00017C34">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A10867" w:rsidRPr="00726879">
              <w:rPr>
                <w:rFonts w:ascii="Arial" w:hAnsi="Arial" w:cs="Arial"/>
                <w:kern w:val="2"/>
                <w:sz w:val="22"/>
                <w:szCs w:val="22"/>
              </w:rPr>
              <w:t>, kur a –</w:t>
            </w:r>
            <w:r w:rsidR="00FE5B65" w:rsidRPr="00726879">
              <w:rPr>
                <w:rFonts w:ascii="Arial" w:hAnsi="Arial" w:cs="Arial"/>
                <w:kern w:val="2"/>
                <w:sz w:val="22"/>
                <w:szCs w:val="22"/>
              </w:rPr>
              <w:t xml:space="preserve"> </w:t>
            </w:r>
            <w:r w:rsidR="00A10867" w:rsidRPr="00726879">
              <w:rPr>
                <w:rFonts w:ascii="Arial" w:hAnsi="Arial" w:cs="Arial"/>
                <w:kern w:val="2"/>
                <w:sz w:val="22"/>
                <w:szCs w:val="22"/>
              </w:rPr>
              <w:t>įkainis (Eur be PVM)) (jei peržiūra jau buvo atlikta, tai po paskutinio perskaičiavimo) </w:t>
            </w:r>
          </w:p>
          <w:p w14:paraId="1612E111" w14:textId="313D0BBF" w:rsidR="005A5832" w:rsidRPr="00726879" w:rsidRDefault="00A10867">
            <w:pPr>
              <w:jc w:val="both"/>
              <w:textAlignment w:val="baseline"/>
              <w:rPr>
                <w:rFonts w:ascii="Arial" w:hAnsi="Arial" w:cs="Arial"/>
                <w:kern w:val="2"/>
                <w:sz w:val="22"/>
                <w:szCs w:val="22"/>
              </w:rPr>
            </w:pPr>
            <w:r w:rsidRPr="00726879">
              <w:rPr>
                <w:rFonts w:ascii="Arial" w:hAnsi="Arial" w:cs="Arial"/>
                <w:kern w:val="2"/>
                <w:sz w:val="22"/>
                <w:szCs w:val="22"/>
              </w:rPr>
              <w:t>a</w:t>
            </w:r>
            <w:r w:rsidRPr="00726879">
              <w:rPr>
                <w:rFonts w:ascii="Arial" w:hAnsi="Arial" w:cs="Arial"/>
                <w:kern w:val="2"/>
                <w:sz w:val="22"/>
                <w:szCs w:val="22"/>
                <w:vertAlign w:val="subscript"/>
              </w:rPr>
              <w:t>1</w:t>
            </w:r>
            <w:r w:rsidRPr="00726879">
              <w:rPr>
                <w:rFonts w:ascii="Arial" w:hAnsi="Arial" w:cs="Arial"/>
                <w:kern w:val="2"/>
                <w:sz w:val="22"/>
                <w:szCs w:val="22"/>
              </w:rPr>
              <w:t xml:space="preserve"> – perskaičiuota</w:t>
            </w:r>
            <w:r w:rsidR="00FE5B65" w:rsidRPr="00726879">
              <w:rPr>
                <w:rFonts w:ascii="Arial" w:hAnsi="Arial" w:cs="Arial"/>
                <w:kern w:val="2"/>
                <w:sz w:val="22"/>
                <w:szCs w:val="22"/>
              </w:rPr>
              <w:t>s</w:t>
            </w:r>
            <w:r w:rsidRPr="00726879">
              <w:rPr>
                <w:rFonts w:ascii="Arial" w:hAnsi="Arial" w:cs="Arial"/>
                <w:kern w:val="2"/>
                <w:sz w:val="22"/>
                <w:szCs w:val="22"/>
              </w:rPr>
              <w:t xml:space="preserve"> (pakeista</w:t>
            </w:r>
            <w:r w:rsidR="00FE5B65" w:rsidRPr="00726879">
              <w:rPr>
                <w:rFonts w:ascii="Arial" w:hAnsi="Arial" w:cs="Arial"/>
                <w:kern w:val="2"/>
                <w:sz w:val="22"/>
                <w:szCs w:val="22"/>
              </w:rPr>
              <w:t>s</w:t>
            </w:r>
            <w:r w:rsidRPr="00726879">
              <w:rPr>
                <w:rFonts w:ascii="Arial" w:hAnsi="Arial" w:cs="Arial"/>
                <w:kern w:val="2"/>
                <w:sz w:val="22"/>
                <w:szCs w:val="22"/>
              </w:rPr>
              <w:t>) įkainis (Eur be PVM) </w:t>
            </w:r>
          </w:p>
          <w:p w14:paraId="6D510E8F" w14:textId="189EBE7B" w:rsidR="005A5832" w:rsidRPr="00726879" w:rsidRDefault="00A10867">
            <w:pPr>
              <w:jc w:val="both"/>
              <w:textAlignment w:val="baseline"/>
              <w:rPr>
                <w:rFonts w:ascii="Arial" w:hAnsi="Arial" w:cs="Arial"/>
                <w:kern w:val="2"/>
                <w:sz w:val="22"/>
                <w:szCs w:val="22"/>
              </w:rPr>
            </w:pPr>
            <w:r w:rsidRPr="00726879">
              <w:rPr>
                <w:rFonts w:ascii="Arial" w:hAnsi="Arial" w:cs="Arial"/>
                <w:kern w:val="2"/>
                <w:sz w:val="22"/>
                <w:szCs w:val="22"/>
              </w:rPr>
              <w:lastRenderedPageBreak/>
              <w:t>k – pagal vartotojų kainų indeksą (pasir</w:t>
            </w:r>
            <w:r w:rsidR="00FE5B65" w:rsidRPr="00726879">
              <w:rPr>
                <w:rFonts w:ascii="Arial" w:hAnsi="Arial" w:cs="Arial"/>
                <w:kern w:val="2"/>
                <w:sz w:val="22"/>
                <w:szCs w:val="22"/>
              </w:rPr>
              <w:t>enkamas</w:t>
            </w:r>
            <w:r w:rsidRPr="00726879">
              <w:rPr>
                <w:rFonts w:ascii="Arial" w:hAnsi="Arial" w:cs="Arial"/>
                <w:kern w:val="2"/>
                <w:sz w:val="22"/>
                <w:szCs w:val="22"/>
              </w:rPr>
              <w:t xml:space="preserve"> bendr</w:t>
            </w:r>
            <w:r w:rsidR="00FE5B65" w:rsidRPr="00726879">
              <w:rPr>
                <w:rFonts w:ascii="Arial" w:hAnsi="Arial" w:cs="Arial"/>
                <w:kern w:val="2"/>
                <w:sz w:val="22"/>
                <w:szCs w:val="22"/>
              </w:rPr>
              <w:t>as</w:t>
            </w:r>
            <w:r w:rsidRPr="00726879">
              <w:rPr>
                <w:rFonts w:ascii="Arial" w:hAnsi="Arial" w:cs="Arial"/>
                <w:kern w:val="2"/>
                <w:sz w:val="22"/>
                <w:szCs w:val="22"/>
              </w:rPr>
              <w:t xml:space="preserve"> „Vartojimo prekių ir paslaugų“ indeksas) apskaičiuotas Vartojimo prekių ir paslaugų kainų pokytis (padidėjimas arba sumažėjimas) (%). „k“ reikšmė skaičiuojama pagal formulę:</w:t>
            </w:r>
          </w:p>
          <w:p w14:paraId="59A8656E" w14:textId="77777777" w:rsidR="005A5832" w:rsidRPr="00726879" w:rsidRDefault="00A10867">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726879">
              <w:rPr>
                <w:rFonts w:ascii="Arial" w:hAnsi="Arial" w:cs="Arial"/>
                <w:kern w:val="2"/>
                <w:sz w:val="22"/>
                <w:szCs w:val="22"/>
              </w:rPr>
              <w:t>, (proc.) kur</w:t>
            </w:r>
          </w:p>
          <w:p w14:paraId="39B14026" w14:textId="740AC446" w:rsidR="005A5832" w:rsidRPr="00726879" w:rsidRDefault="00A10867">
            <w:pPr>
              <w:jc w:val="both"/>
              <w:textAlignment w:val="baseline"/>
              <w:rPr>
                <w:rFonts w:ascii="Arial" w:hAnsi="Arial" w:cs="Arial"/>
                <w:kern w:val="2"/>
                <w:sz w:val="22"/>
                <w:szCs w:val="22"/>
              </w:rPr>
            </w:pPr>
            <w:r w:rsidRPr="00726879">
              <w:rPr>
                <w:rFonts w:ascii="Arial" w:hAnsi="Arial" w:cs="Arial"/>
                <w:kern w:val="2"/>
                <w:sz w:val="22"/>
                <w:szCs w:val="22"/>
              </w:rPr>
              <w:t>Ind</w:t>
            </w:r>
            <w:r w:rsidRPr="00726879">
              <w:rPr>
                <w:rFonts w:ascii="Arial" w:hAnsi="Arial" w:cs="Arial"/>
                <w:kern w:val="2"/>
                <w:sz w:val="22"/>
                <w:szCs w:val="22"/>
                <w:vertAlign w:val="subscript"/>
              </w:rPr>
              <w:t>naujausias</w:t>
            </w:r>
            <w:r w:rsidRPr="00726879">
              <w:rPr>
                <w:rFonts w:ascii="Arial" w:hAnsi="Arial" w:cs="Arial"/>
                <w:kern w:val="2"/>
                <w:sz w:val="22"/>
                <w:szCs w:val="22"/>
              </w:rPr>
              <w:t xml:space="preserve"> – kreipimosi dėl įkainių peržiūros išsiuntimo kitai šaliai dieną paskelbtas naujausias vartojimo prekių ir paslaugų indeksas (pasir</w:t>
            </w:r>
            <w:r w:rsidR="00FE5B65" w:rsidRPr="00726879">
              <w:rPr>
                <w:rFonts w:ascii="Arial" w:hAnsi="Arial" w:cs="Arial"/>
                <w:kern w:val="2"/>
                <w:sz w:val="22"/>
                <w:szCs w:val="22"/>
              </w:rPr>
              <w:t>enkamas</w:t>
            </w:r>
            <w:r w:rsidRPr="00726879">
              <w:rPr>
                <w:rFonts w:ascii="Arial" w:hAnsi="Arial" w:cs="Arial"/>
                <w:kern w:val="2"/>
                <w:sz w:val="22"/>
                <w:szCs w:val="22"/>
              </w:rPr>
              <w:t xml:space="preserve"> bendr</w:t>
            </w:r>
            <w:r w:rsidR="00FE5B65" w:rsidRPr="00726879">
              <w:rPr>
                <w:rFonts w:ascii="Arial" w:hAnsi="Arial" w:cs="Arial"/>
                <w:kern w:val="2"/>
                <w:sz w:val="22"/>
                <w:szCs w:val="22"/>
              </w:rPr>
              <w:t>as</w:t>
            </w:r>
            <w:r w:rsidRPr="00726879">
              <w:rPr>
                <w:rFonts w:ascii="Arial" w:hAnsi="Arial" w:cs="Arial"/>
                <w:kern w:val="2"/>
                <w:sz w:val="22"/>
                <w:szCs w:val="22"/>
              </w:rPr>
              <w:t xml:space="preserve"> „Vartojimo prekių ir paslaugų“ indeksas).</w:t>
            </w:r>
          </w:p>
          <w:p w14:paraId="5FF6C19A" w14:textId="59C68219" w:rsidR="005A5832" w:rsidRPr="00726879" w:rsidRDefault="00A10867">
            <w:pPr>
              <w:rPr>
                <w:rFonts w:ascii="Arial" w:hAnsi="Arial" w:cs="Arial"/>
                <w:kern w:val="2"/>
                <w:sz w:val="22"/>
                <w:szCs w:val="22"/>
              </w:rPr>
            </w:pPr>
            <w:r w:rsidRPr="00726879">
              <w:rPr>
                <w:rFonts w:ascii="Arial" w:hAnsi="Arial" w:cs="Arial"/>
                <w:kern w:val="2"/>
                <w:sz w:val="22"/>
                <w:szCs w:val="22"/>
              </w:rPr>
              <w:t>Ind</w:t>
            </w:r>
            <w:r w:rsidRPr="00726879">
              <w:rPr>
                <w:rFonts w:ascii="Arial" w:hAnsi="Arial" w:cs="Arial"/>
                <w:kern w:val="2"/>
                <w:sz w:val="22"/>
                <w:szCs w:val="22"/>
                <w:vertAlign w:val="subscript"/>
              </w:rPr>
              <w:t>pradžia</w:t>
            </w:r>
            <w:r w:rsidRPr="00726879">
              <w:rPr>
                <w:rFonts w:ascii="Arial" w:hAnsi="Arial" w:cs="Arial"/>
                <w:kern w:val="2"/>
                <w:sz w:val="22"/>
                <w:szCs w:val="22"/>
              </w:rPr>
              <w:t xml:space="preserve"> – laikotarpio pradžios datos (mėnesio) vartojimo prekių ir paslaugų indeksas </w:t>
            </w:r>
            <w:r w:rsidR="00FE5B65" w:rsidRPr="00726879">
              <w:rPr>
                <w:rFonts w:ascii="Arial" w:hAnsi="Arial" w:cs="Arial"/>
                <w:kern w:val="2"/>
                <w:sz w:val="22"/>
                <w:szCs w:val="22"/>
              </w:rPr>
              <w:t>(</w:t>
            </w:r>
            <w:r w:rsidRPr="00726879">
              <w:rPr>
                <w:rFonts w:ascii="Arial" w:hAnsi="Arial" w:cs="Arial"/>
                <w:kern w:val="2"/>
                <w:sz w:val="22"/>
                <w:szCs w:val="22"/>
              </w:rPr>
              <w:t>pasir</w:t>
            </w:r>
            <w:r w:rsidR="00FE5B65" w:rsidRPr="00726879">
              <w:rPr>
                <w:rFonts w:ascii="Arial" w:hAnsi="Arial" w:cs="Arial"/>
                <w:kern w:val="2"/>
                <w:sz w:val="22"/>
                <w:szCs w:val="22"/>
              </w:rPr>
              <w:t>enkamas</w:t>
            </w:r>
            <w:r w:rsidRPr="00726879">
              <w:rPr>
                <w:rFonts w:ascii="Arial" w:hAnsi="Arial" w:cs="Arial"/>
                <w:kern w:val="2"/>
                <w:sz w:val="22"/>
                <w:szCs w:val="22"/>
              </w:rPr>
              <w:t xml:space="preserve"> bendr</w:t>
            </w:r>
            <w:r w:rsidR="00FE5B65" w:rsidRPr="00726879">
              <w:rPr>
                <w:rFonts w:ascii="Arial" w:hAnsi="Arial" w:cs="Arial"/>
                <w:kern w:val="2"/>
                <w:sz w:val="22"/>
                <w:szCs w:val="22"/>
              </w:rPr>
              <w:t>as</w:t>
            </w:r>
            <w:r w:rsidRPr="00726879">
              <w:rPr>
                <w:rFonts w:ascii="Arial" w:hAnsi="Arial" w:cs="Arial"/>
                <w:kern w:val="2"/>
                <w:sz w:val="22"/>
                <w:szCs w:val="22"/>
              </w:rPr>
              <w:t xml:space="preserve">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1547AB5F"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rPr>
              <w:t>5.</w:t>
            </w:r>
            <w:r w:rsidR="007A6864" w:rsidRPr="00726879">
              <w:rPr>
                <w:rFonts w:ascii="Arial" w:hAnsi="Arial" w:cs="Arial"/>
                <w:kern w:val="2"/>
                <w:sz w:val="22"/>
                <w:szCs w:val="22"/>
              </w:rPr>
              <w:t>10</w:t>
            </w:r>
            <w:r w:rsidRPr="00726879">
              <w:rPr>
                <w:rFonts w:ascii="Arial" w:hAnsi="Arial" w:cs="Arial"/>
                <w:kern w:val="2"/>
                <w:sz w:val="22"/>
                <w:szCs w:val="22"/>
              </w:rPr>
              <w:t xml:space="preserve">.7. </w:t>
            </w:r>
            <w:r w:rsidRPr="00726879">
              <w:rPr>
                <w:rFonts w:ascii="Arial" w:hAnsi="Arial" w:cs="Arial"/>
                <w:kern w:val="2"/>
                <w:sz w:val="22"/>
                <w:szCs w:val="22"/>
                <w:shd w:val="clear" w:color="auto" w:fill="FFFFFF"/>
              </w:rPr>
              <w:t xml:space="preserve">Skaičiavimams indeksų reikšmės imamos </w:t>
            </w:r>
            <w:r w:rsidRPr="00726879">
              <w:rPr>
                <w:rFonts w:ascii="Arial" w:hAnsi="Arial" w:cs="Arial"/>
                <w:b/>
                <w:bCs/>
                <w:kern w:val="2"/>
                <w:sz w:val="22"/>
                <w:szCs w:val="22"/>
                <w:shd w:val="clear" w:color="auto" w:fill="FFFFFF"/>
              </w:rPr>
              <w:t>keturių</w:t>
            </w:r>
            <w:r w:rsidRPr="00726879">
              <w:rPr>
                <w:rFonts w:ascii="Arial" w:hAnsi="Arial" w:cs="Arial"/>
                <w:kern w:val="2"/>
                <w:sz w:val="22"/>
                <w:szCs w:val="22"/>
                <w:shd w:val="clear" w:color="auto" w:fill="FFFFFF"/>
              </w:rPr>
              <w:t xml:space="preserve"> skaitmenų po kablelio tikslumu. Apskaičiuotas pokytis (k) tolimesniems skaičiavimams naudojamas suapvalinus iki </w:t>
            </w:r>
            <w:r w:rsidRPr="00726879">
              <w:rPr>
                <w:rFonts w:ascii="Arial" w:hAnsi="Arial" w:cs="Arial"/>
                <w:b/>
                <w:bCs/>
                <w:kern w:val="2"/>
                <w:sz w:val="22"/>
                <w:szCs w:val="22"/>
                <w:shd w:val="clear" w:color="auto" w:fill="FFFFFF"/>
              </w:rPr>
              <w:t>vieno</w:t>
            </w:r>
            <w:r w:rsidRPr="00726879">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726879">
              <w:rPr>
                <w:rFonts w:ascii="Arial" w:hAnsi="Arial" w:cs="Arial"/>
                <w:kern w:val="2"/>
                <w:sz w:val="22"/>
                <w:szCs w:val="22"/>
                <w:shd w:val="clear" w:color="auto" w:fill="FFFFFF"/>
                <w:vertAlign w:val="subscript"/>
              </w:rPr>
              <w:t>1</w:t>
            </w:r>
            <w:r w:rsidRPr="00726879">
              <w:rPr>
                <w:rFonts w:ascii="Arial" w:hAnsi="Arial" w:cs="Arial"/>
                <w:kern w:val="2"/>
                <w:sz w:val="22"/>
                <w:szCs w:val="22"/>
                <w:shd w:val="clear" w:color="auto" w:fill="FFFFFF"/>
              </w:rPr>
              <w:t xml:space="preserve">“ suapvalinamas iki </w:t>
            </w:r>
            <w:r w:rsidRPr="00726879">
              <w:rPr>
                <w:rFonts w:ascii="Arial" w:hAnsi="Arial" w:cs="Arial"/>
                <w:b/>
                <w:bCs/>
                <w:kern w:val="2"/>
                <w:sz w:val="22"/>
                <w:szCs w:val="22"/>
                <w:shd w:val="clear" w:color="auto" w:fill="FFFFFF"/>
              </w:rPr>
              <w:t xml:space="preserve">dviejų </w:t>
            </w:r>
            <w:r w:rsidRPr="00726879">
              <w:rPr>
                <w:rFonts w:ascii="Arial" w:hAnsi="Arial" w:cs="Arial"/>
                <w:kern w:val="2"/>
                <w:sz w:val="22"/>
                <w:szCs w:val="22"/>
                <w:shd w:val="clear" w:color="auto" w:fill="FFFFFF"/>
              </w:rPr>
              <w:t xml:space="preserve"> skaitmenų po kablelio.</w:t>
            </w:r>
          </w:p>
          <w:p w14:paraId="5332D513" w14:textId="0F814C90"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shd w:val="clear" w:color="auto" w:fill="FFFFFF"/>
              </w:rPr>
              <w:t>5.</w:t>
            </w:r>
            <w:r w:rsidR="007A6864" w:rsidRPr="00726879">
              <w:rPr>
                <w:rFonts w:ascii="Arial" w:hAnsi="Arial" w:cs="Arial"/>
                <w:kern w:val="2"/>
                <w:sz w:val="22"/>
                <w:szCs w:val="22"/>
                <w:shd w:val="clear" w:color="auto" w:fill="FFFFFF"/>
              </w:rPr>
              <w:t>10</w:t>
            </w:r>
            <w:r w:rsidRPr="00726879">
              <w:rPr>
                <w:rFonts w:ascii="Arial" w:hAnsi="Arial" w:cs="Arial"/>
                <w:kern w:val="2"/>
                <w:sz w:val="22"/>
                <w:szCs w:val="22"/>
                <w:shd w:val="clear" w:color="auto" w:fill="FFFFFF"/>
              </w:rPr>
              <w:t xml:space="preserve">.8.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26879">
              <w:rPr>
                <w:rFonts w:ascii="Arial" w:hAnsi="Arial" w:cs="Arial"/>
                <w:kern w:val="2"/>
                <w:sz w:val="22"/>
                <w:szCs w:val="22"/>
                <w:bdr w:val="none" w:sz="0" w:space="0" w:color="auto" w:frame="1"/>
              </w:rPr>
              <w:t>kitus oficialius šaltinių duomenis</w:t>
            </w:r>
            <w:r w:rsidRPr="00726879">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602522A7" w14:textId="1EC68518" w:rsidR="005A5832" w:rsidRPr="00726879" w:rsidRDefault="00A10867">
            <w:pPr>
              <w:rPr>
                <w:rFonts w:ascii="Arial" w:hAnsi="Arial" w:cs="Arial"/>
                <w:kern w:val="2"/>
                <w:sz w:val="22"/>
                <w:szCs w:val="22"/>
                <w:shd w:val="clear" w:color="auto" w:fill="FFFFFF"/>
              </w:rPr>
            </w:pPr>
            <w:r w:rsidRPr="00726879">
              <w:rPr>
                <w:rFonts w:ascii="Arial" w:hAnsi="Arial" w:cs="Arial"/>
                <w:kern w:val="2"/>
                <w:sz w:val="22"/>
                <w:szCs w:val="22"/>
                <w:shd w:val="clear" w:color="auto" w:fill="FFFFFF"/>
              </w:rPr>
              <w:t>5</w:t>
            </w:r>
            <w:r w:rsidRPr="00726879">
              <w:rPr>
                <w:rFonts w:ascii="Arial" w:hAnsi="Arial" w:cs="Arial"/>
                <w:kern w:val="2"/>
                <w:sz w:val="22"/>
                <w:szCs w:val="22"/>
              </w:rPr>
              <w:t>.</w:t>
            </w:r>
            <w:r w:rsidR="007A6864" w:rsidRPr="00726879">
              <w:rPr>
                <w:rFonts w:ascii="Arial" w:hAnsi="Arial" w:cs="Arial"/>
                <w:kern w:val="2"/>
                <w:sz w:val="22"/>
                <w:szCs w:val="22"/>
              </w:rPr>
              <w:t>10</w:t>
            </w:r>
            <w:r w:rsidRPr="00726879">
              <w:rPr>
                <w:rFonts w:ascii="Arial" w:hAnsi="Arial" w:cs="Arial"/>
                <w:kern w:val="2"/>
                <w:sz w:val="22"/>
                <w:szCs w:val="22"/>
              </w:rPr>
              <w:t xml:space="preserve">.9. </w:t>
            </w:r>
            <w:r w:rsidRPr="00726879">
              <w:rPr>
                <w:rFonts w:ascii="Arial" w:hAnsi="Arial" w:cs="Arial"/>
                <w:kern w:val="2"/>
                <w:sz w:val="22"/>
                <w:szCs w:val="22"/>
                <w:shd w:val="clear" w:color="auto" w:fill="FFFFFF"/>
              </w:rPr>
              <w:t xml:space="preserve">Susitarimas turi būti sudarytas per </w:t>
            </w:r>
            <w:r w:rsidR="00FE5B65" w:rsidRPr="00726879">
              <w:rPr>
                <w:rFonts w:ascii="Arial" w:hAnsi="Arial" w:cs="Arial"/>
                <w:kern w:val="2"/>
                <w:sz w:val="22"/>
                <w:szCs w:val="22"/>
                <w:shd w:val="clear" w:color="auto" w:fill="FFFFFF"/>
              </w:rPr>
              <w:t>10 (dešimt) darbo dienų</w:t>
            </w:r>
            <w:r w:rsidRPr="00726879">
              <w:rPr>
                <w:rFonts w:ascii="Arial" w:hAnsi="Arial" w:cs="Arial"/>
                <w:kern w:val="2"/>
                <w:sz w:val="22"/>
                <w:szCs w:val="22"/>
                <w:shd w:val="clear" w:color="auto" w:fill="FFFFFF"/>
              </w:rPr>
              <w:t xml:space="preserve"> terminą nuo Šalies pateikto tinkamo prašymo perskaičiuoti S</w:t>
            </w:r>
            <w:r w:rsidRPr="00726879">
              <w:rPr>
                <w:rFonts w:ascii="Arial" w:hAnsi="Arial" w:cs="Arial"/>
                <w:kern w:val="2"/>
                <w:sz w:val="22"/>
                <w:szCs w:val="22"/>
              </w:rPr>
              <w:t xml:space="preserve">utarties </w:t>
            </w:r>
            <w:r w:rsidRPr="00726879">
              <w:rPr>
                <w:rFonts w:ascii="Arial" w:hAnsi="Arial" w:cs="Arial"/>
                <w:kern w:val="2"/>
                <w:sz w:val="22"/>
                <w:szCs w:val="22"/>
                <w:shd w:val="clear" w:color="auto" w:fill="FFFFFF"/>
              </w:rPr>
              <w:t xml:space="preserve"> įkainius gavimo dienos.</w:t>
            </w:r>
          </w:p>
          <w:p w14:paraId="0BAF37F7" w14:textId="31A8BCA9" w:rsidR="005A5832" w:rsidRPr="00726879" w:rsidRDefault="00A10867">
            <w:pPr>
              <w:rPr>
                <w:rFonts w:ascii="Arial" w:hAnsi="Arial" w:cs="Arial"/>
                <w:kern w:val="2"/>
                <w:sz w:val="22"/>
                <w:szCs w:val="22"/>
                <w:bdr w:val="none" w:sz="0" w:space="0" w:color="auto" w:frame="1"/>
              </w:rPr>
            </w:pPr>
            <w:r w:rsidRPr="00726879">
              <w:rPr>
                <w:rFonts w:ascii="Arial" w:hAnsi="Arial" w:cs="Arial"/>
                <w:kern w:val="2"/>
                <w:sz w:val="22"/>
                <w:szCs w:val="22"/>
                <w:shd w:val="clear" w:color="auto" w:fill="FFFFFF"/>
              </w:rPr>
              <w:t>5.</w:t>
            </w:r>
            <w:r w:rsidR="007A6864" w:rsidRPr="00726879">
              <w:rPr>
                <w:rFonts w:ascii="Arial" w:hAnsi="Arial" w:cs="Arial"/>
                <w:kern w:val="2"/>
                <w:sz w:val="22"/>
                <w:szCs w:val="22"/>
                <w:shd w:val="clear" w:color="auto" w:fill="FFFFFF"/>
              </w:rPr>
              <w:t>10</w:t>
            </w:r>
            <w:r w:rsidRPr="00726879">
              <w:rPr>
                <w:rFonts w:ascii="Arial" w:hAnsi="Arial" w:cs="Arial"/>
                <w:kern w:val="2"/>
                <w:sz w:val="22"/>
                <w:szCs w:val="22"/>
                <w:shd w:val="clear" w:color="auto" w:fill="FFFFFF"/>
              </w:rPr>
              <w:t xml:space="preserve">.10. </w:t>
            </w:r>
            <w:r w:rsidRPr="00726879">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5C02A34B" w14:textId="77777777" w:rsidR="005A5832" w:rsidRPr="00726879" w:rsidRDefault="005A5832">
            <w:pPr>
              <w:rPr>
                <w:rFonts w:ascii="Arial" w:hAnsi="Arial" w:cs="Arial"/>
                <w:kern w:val="2"/>
                <w:sz w:val="22"/>
                <w:szCs w:val="22"/>
              </w:rPr>
            </w:pPr>
          </w:p>
          <w:p w14:paraId="0AD0C670" w14:textId="7B86D69D" w:rsidR="005A5832" w:rsidRPr="00726879" w:rsidRDefault="005A5832">
            <w:pPr>
              <w:rPr>
                <w:rFonts w:ascii="Arial" w:hAnsi="Arial" w:cs="Arial"/>
                <w:kern w:val="2"/>
                <w:sz w:val="22"/>
                <w:szCs w:val="22"/>
              </w:rPr>
            </w:pPr>
          </w:p>
        </w:tc>
      </w:tr>
      <w:tr w:rsidR="005A5832" w:rsidRPr="00550A37" w14:paraId="5B4D0978" w14:textId="77777777">
        <w:trPr>
          <w:trHeight w:val="300"/>
        </w:trPr>
        <w:tc>
          <w:tcPr>
            <w:tcW w:w="2704" w:type="dxa"/>
            <w:gridSpan w:val="2"/>
          </w:tcPr>
          <w:p w14:paraId="30CEAD79" w14:textId="7200D203"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5.</w:t>
            </w:r>
            <w:r w:rsidR="007A6864" w:rsidRPr="00550A37">
              <w:rPr>
                <w:rFonts w:ascii="Arial" w:hAnsi="Arial" w:cs="Arial"/>
                <w:b/>
                <w:bCs/>
                <w:kern w:val="2"/>
                <w:sz w:val="22"/>
                <w:szCs w:val="22"/>
              </w:rPr>
              <w:t>11</w:t>
            </w:r>
            <w:r w:rsidRPr="00550A37">
              <w:rPr>
                <w:rFonts w:ascii="Arial" w:hAnsi="Arial" w:cs="Arial"/>
                <w:b/>
                <w:bCs/>
                <w:kern w:val="2"/>
                <w:sz w:val="22"/>
                <w:szCs w:val="22"/>
              </w:rPr>
              <w:t>. Sutarties kainos / įkainių peržiūra dėl kainų lygio pokyčio pagal Prekių grupių kainų pokyčius</w:t>
            </w:r>
          </w:p>
        </w:tc>
        <w:tc>
          <w:tcPr>
            <w:tcW w:w="6831" w:type="dxa"/>
            <w:gridSpan w:val="2"/>
          </w:tcPr>
          <w:p w14:paraId="03E1C118"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06B969CC" w14:textId="77777777" w:rsidR="005A5832" w:rsidRPr="00550A37" w:rsidRDefault="005A5832">
            <w:pPr>
              <w:rPr>
                <w:rFonts w:ascii="Arial" w:hAnsi="Arial" w:cs="Arial"/>
                <w:kern w:val="2"/>
                <w:sz w:val="22"/>
                <w:szCs w:val="22"/>
              </w:rPr>
            </w:pPr>
          </w:p>
          <w:p w14:paraId="7893DB32" w14:textId="7EE432CE" w:rsidR="005A5832" w:rsidRPr="00550A37" w:rsidRDefault="005A5832">
            <w:pPr>
              <w:rPr>
                <w:rFonts w:ascii="Arial" w:hAnsi="Arial" w:cs="Arial"/>
                <w:kern w:val="2"/>
                <w:sz w:val="22"/>
                <w:szCs w:val="22"/>
              </w:rPr>
            </w:pPr>
          </w:p>
        </w:tc>
      </w:tr>
      <w:tr w:rsidR="005A5832" w:rsidRPr="00550A37" w14:paraId="56777FC9" w14:textId="77777777">
        <w:trPr>
          <w:trHeight w:val="300"/>
        </w:trPr>
        <w:tc>
          <w:tcPr>
            <w:tcW w:w="2704" w:type="dxa"/>
            <w:gridSpan w:val="2"/>
          </w:tcPr>
          <w:p w14:paraId="3571279F" w14:textId="38F2810C"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12</w:t>
            </w:r>
            <w:r w:rsidRPr="00550A37">
              <w:rPr>
                <w:rFonts w:ascii="Arial" w:hAnsi="Arial" w:cs="Arial"/>
                <w:b/>
                <w:bCs/>
                <w:kern w:val="2"/>
                <w:sz w:val="22"/>
                <w:szCs w:val="22"/>
              </w:rPr>
              <w:t xml:space="preserve">. Sutarties kainos / įkainių apskaičiavimas taikant </w:t>
            </w:r>
            <w:r w:rsidRPr="00550A37">
              <w:rPr>
                <w:rFonts w:ascii="Arial" w:hAnsi="Arial" w:cs="Arial"/>
                <w:b/>
                <w:bCs/>
                <w:kern w:val="2"/>
                <w:sz w:val="22"/>
                <w:szCs w:val="22"/>
                <w:u w:val="single"/>
              </w:rPr>
              <w:t>kiekio (apimties)</w:t>
            </w:r>
            <w:r w:rsidRPr="00550A37">
              <w:rPr>
                <w:rFonts w:ascii="Arial" w:hAnsi="Arial" w:cs="Arial"/>
                <w:b/>
                <w:bCs/>
                <w:kern w:val="2"/>
                <w:sz w:val="22"/>
                <w:szCs w:val="22"/>
              </w:rPr>
              <w:t xml:space="preserve"> keitimo taisykles</w:t>
            </w:r>
          </w:p>
        </w:tc>
        <w:tc>
          <w:tcPr>
            <w:tcW w:w="6831" w:type="dxa"/>
            <w:gridSpan w:val="2"/>
          </w:tcPr>
          <w:p w14:paraId="5109CF3C"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00600DC9" w14:textId="77777777" w:rsidR="005A5832" w:rsidRPr="00550A37" w:rsidRDefault="005A5832">
            <w:pPr>
              <w:rPr>
                <w:rFonts w:ascii="Arial" w:hAnsi="Arial" w:cs="Arial"/>
                <w:kern w:val="2"/>
                <w:sz w:val="22"/>
                <w:szCs w:val="22"/>
              </w:rPr>
            </w:pPr>
          </w:p>
          <w:p w14:paraId="5FBC50E0" w14:textId="6378AA09" w:rsidR="005A5832" w:rsidRPr="00550A37" w:rsidRDefault="005A5832">
            <w:pPr>
              <w:rPr>
                <w:rFonts w:ascii="Arial" w:hAnsi="Arial" w:cs="Arial"/>
                <w:kern w:val="2"/>
                <w:sz w:val="22"/>
                <w:szCs w:val="22"/>
              </w:rPr>
            </w:pPr>
          </w:p>
        </w:tc>
      </w:tr>
      <w:tr w:rsidR="005A5832" w:rsidRPr="00550A37" w14:paraId="1DFF763B" w14:textId="77777777">
        <w:trPr>
          <w:trHeight w:val="300"/>
        </w:trPr>
        <w:tc>
          <w:tcPr>
            <w:tcW w:w="2704" w:type="dxa"/>
            <w:gridSpan w:val="2"/>
          </w:tcPr>
          <w:p w14:paraId="416E16C3" w14:textId="18E601C4"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5.</w:t>
            </w:r>
            <w:r w:rsidR="007A6864" w:rsidRPr="00550A37">
              <w:rPr>
                <w:rFonts w:ascii="Arial" w:hAnsi="Arial" w:cs="Arial"/>
                <w:b/>
                <w:bCs/>
                <w:kern w:val="2"/>
                <w:sz w:val="22"/>
                <w:szCs w:val="22"/>
              </w:rPr>
              <w:t>13</w:t>
            </w:r>
            <w:r w:rsidRPr="00550A37">
              <w:rPr>
                <w:rFonts w:ascii="Arial" w:hAnsi="Arial" w:cs="Arial"/>
                <w:b/>
                <w:bCs/>
                <w:kern w:val="2"/>
                <w:sz w:val="22"/>
                <w:szCs w:val="22"/>
              </w:rPr>
              <w:t>. Atsiskaitymo su Tiekėju terminas ir tvarka</w:t>
            </w:r>
          </w:p>
        </w:tc>
        <w:tc>
          <w:tcPr>
            <w:tcW w:w="6831" w:type="dxa"/>
            <w:gridSpan w:val="2"/>
          </w:tcPr>
          <w:p w14:paraId="376C2164" w14:textId="6C36E250" w:rsidR="005A5832" w:rsidRPr="00550A37" w:rsidRDefault="00A10867">
            <w:pPr>
              <w:rPr>
                <w:rFonts w:ascii="Arial" w:hAnsi="Arial" w:cs="Arial"/>
                <w:kern w:val="2"/>
                <w:sz w:val="22"/>
                <w:szCs w:val="22"/>
              </w:rPr>
            </w:pPr>
            <w:r w:rsidRPr="00550A37">
              <w:rPr>
                <w:rFonts w:ascii="Arial" w:hAnsi="Arial" w:cs="Arial"/>
                <w:kern w:val="2"/>
                <w:sz w:val="22"/>
                <w:szCs w:val="22"/>
              </w:rPr>
              <w:t xml:space="preserve">Pirkėjas atsiskaito su Tiekėju ne vėliau kaip per </w:t>
            </w:r>
            <w:r w:rsidR="00FE5B65" w:rsidRPr="00550A37">
              <w:rPr>
                <w:rFonts w:ascii="Arial" w:hAnsi="Arial" w:cs="Arial"/>
                <w:color w:val="4472C4"/>
                <w:kern w:val="2"/>
                <w:sz w:val="22"/>
                <w:szCs w:val="22"/>
              </w:rPr>
              <w:t>30 (trisdešimt) kalendorinių dienų</w:t>
            </w:r>
            <w:r w:rsidRPr="00550A37">
              <w:rPr>
                <w:rFonts w:ascii="Arial" w:hAnsi="Arial" w:cs="Arial"/>
                <w:kern w:val="2"/>
                <w:sz w:val="22"/>
                <w:szCs w:val="22"/>
              </w:rPr>
              <w:t xml:space="preserve"> nuo Sąskaitos gavimo dienos.</w:t>
            </w:r>
          </w:p>
          <w:p w14:paraId="155651DC" w14:textId="77777777" w:rsidR="00FE5B65" w:rsidRPr="00550A37" w:rsidRDefault="00FE5B65" w:rsidP="00FE5B65">
            <w:pPr>
              <w:pStyle w:val="PuntasPapunktis"/>
              <w:tabs>
                <w:tab w:val="left" w:pos="993"/>
              </w:tabs>
              <w:ind w:firstLine="0"/>
              <w:rPr>
                <w:rFonts w:ascii="Arial" w:hAnsi="Arial" w:cs="Arial"/>
                <w:color w:val="000000"/>
                <w:kern w:val="2"/>
                <w:sz w:val="22"/>
                <w:szCs w:val="22"/>
              </w:rPr>
            </w:pPr>
            <w:r w:rsidRPr="00550A37">
              <w:rPr>
                <w:rFonts w:ascii="Arial" w:hAnsi="Arial" w:cs="Arial"/>
                <w:kern w:val="2"/>
                <w:sz w:val="22"/>
                <w:szCs w:val="22"/>
              </w:rPr>
              <w:t>Į</w:t>
            </w:r>
            <w:r w:rsidRPr="00550A37">
              <w:rPr>
                <w:rFonts w:ascii="Arial" w:hAnsi="Arial" w:cs="Arial"/>
                <w:kern w:val="2"/>
                <w:sz w:val="22"/>
                <w:szCs w:val="22"/>
                <w:shd w:val="clear" w:color="auto" w:fill="FFFFFF"/>
              </w:rPr>
              <w:t xml:space="preserve">vykdžius užsakymą, mokama už konkretų kiekį / apimtį pagal </w:t>
            </w:r>
            <w:r w:rsidRPr="00550A37">
              <w:rPr>
                <w:rFonts w:ascii="Arial" w:hAnsi="Arial" w:cs="Arial"/>
                <w:color w:val="000000"/>
                <w:kern w:val="2"/>
                <w:sz w:val="22"/>
                <w:szCs w:val="22"/>
              </w:rPr>
              <w:t xml:space="preserve">tiekėjo pasiūlyme </w:t>
            </w:r>
            <w:r w:rsidRPr="00550A37">
              <w:rPr>
                <w:rFonts w:ascii="Arial" w:hAnsi="Arial" w:cs="Arial"/>
                <w:kern w:val="2"/>
                <w:sz w:val="22"/>
                <w:szCs w:val="22"/>
                <w:shd w:val="clear" w:color="auto" w:fill="FFFFFF"/>
              </w:rPr>
              <w:t>nurodytus įkainius.</w:t>
            </w:r>
          </w:p>
          <w:p w14:paraId="5D1F8A09" w14:textId="4051988E" w:rsidR="005A5832" w:rsidRPr="00550A37" w:rsidRDefault="005A5832">
            <w:pPr>
              <w:rPr>
                <w:rFonts w:ascii="Arial" w:hAnsi="Arial" w:cs="Arial"/>
                <w:color w:val="000000"/>
                <w:kern w:val="2"/>
                <w:sz w:val="22"/>
                <w:szCs w:val="22"/>
                <w:shd w:val="clear" w:color="auto" w:fill="FFFFFF"/>
              </w:rPr>
            </w:pPr>
          </w:p>
        </w:tc>
      </w:tr>
      <w:tr w:rsidR="005A5832" w:rsidRPr="00550A37" w14:paraId="44D73415" w14:textId="77777777">
        <w:trPr>
          <w:trHeight w:val="300"/>
        </w:trPr>
        <w:tc>
          <w:tcPr>
            <w:tcW w:w="2704" w:type="dxa"/>
            <w:gridSpan w:val="2"/>
          </w:tcPr>
          <w:p w14:paraId="6C676BAE" w14:textId="52D3D35B"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14</w:t>
            </w:r>
            <w:r w:rsidRPr="00550A37">
              <w:rPr>
                <w:rFonts w:ascii="Arial" w:hAnsi="Arial" w:cs="Arial"/>
                <w:b/>
                <w:bCs/>
                <w:kern w:val="2"/>
                <w:sz w:val="22"/>
                <w:szCs w:val="22"/>
              </w:rPr>
              <w:t>. Avansas</w:t>
            </w:r>
          </w:p>
        </w:tc>
        <w:tc>
          <w:tcPr>
            <w:tcW w:w="6831" w:type="dxa"/>
            <w:gridSpan w:val="2"/>
          </w:tcPr>
          <w:p w14:paraId="569ADF88"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1B952C75" w14:textId="39611B01" w:rsidR="005A5832" w:rsidRPr="00550A37" w:rsidRDefault="005A5832">
            <w:pPr>
              <w:spacing w:line="259" w:lineRule="auto"/>
              <w:rPr>
                <w:rFonts w:ascii="Arial" w:hAnsi="Arial" w:cs="Arial"/>
                <w:color w:val="000000"/>
                <w:kern w:val="2"/>
                <w:sz w:val="22"/>
                <w:szCs w:val="22"/>
                <w:shd w:val="clear" w:color="auto" w:fill="FFFFFF"/>
              </w:rPr>
            </w:pPr>
          </w:p>
        </w:tc>
      </w:tr>
      <w:tr w:rsidR="005A5832" w:rsidRPr="00550A37" w14:paraId="390513CB" w14:textId="77777777">
        <w:trPr>
          <w:trHeight w:val="300"/>
        </w:trPr>
        <w:tc>
          <w:tcPr>
            <w:tcW w:w="2704" w:type="dxa"/>
            <w:gridSpan w:val="2"/>
          </w:tcPr>
          <w:p w14:paraId="0EF5F095" w14:textId="3B9E5119" w:rsidR="005A5832" w:rsidRPr="00550A37" w:rsidRDefault="00A10867">
            <w:pPr>
              <w:rPr>
                <w:rFonts w:ascii="Arial" w:hAnsi="Arial" w:cs="Arial"/>
                <w:b/>
                <w:bCs/>
                <w:kern w:val="2"/>
                <w:sz w:val="22"/>
                <w:szCs w:val="22"/>
              </w:rPr>
            </w:pPr>
            <w:r w:rsidRPr="00550A37">
              <w:rPr>
                <w:rFonts w:ascii="Arial" w:hAnsi="Arial" w:cs="Arial"/>
                <w:b/>
                <w:bCs/>
                <w:kern w:val="2"/>
                <w:sz w:val="22"/>
                <w:szCs w:val="22"/>
              </w:rPr>
              <w:t>5.</w:t>
            </w:r>
            <w:r w:rsidR="007A6864" w:rsidRPr="00550A37">
              <w:rPr>
                <w:rFonts w:ascii="Arial" w:hAnsi="Arial" w:cs="Arial"/>
                <w:b/>
                <w:bCs/>
                <w:kern w:val="2"/>
                <w:sz w:val="22"/>
                <w:szCs w:val="22"/>
              </w:rPr>
              <w:t>15</w:t>
            </w:r>
            <w:r w:rsidRPr="00550A37">
              <w:rPr>
                <w:rFonts w:ascii="Arial" w:hAnsi="Arial" w:cs="Arial"/>
                <w:b/>
                <w:bCs/>
                <w:kern w:val="2"/>
                <w:sz w:val="22"/>
                <w:szCs w:val="22"/>
              </w:rPr>
              <w:t>. Avanso užtikrinimas</w:t>
            </w:r>
          </w:p>
        </w:tc>
        <w:tc>
          <w:tcPr>
            <w:tcW w:w="6831" w:type="dxa"/>
            <w:gridSpan w:val="2"/>
          </w:tcPr>
          <w:p w14:paraId="0C1B4DA3"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0E7E20F6" w14:textId="77777777" w:rsidR="005A5832" w:rsidRPr="00550A37" w:rsidRDefault="005A5832">
            <w:pPr>
              <w:rPr>
                <w:rFonts w:ascii="Arial" w:hAnsi="Arial" w:cs="Arial"/>
                <w:kern w:val="2"/>
                <w:sz w:val="22"/>
                <w:szCs w:val="22"/>
              </w:rPr>
            </w:pPr>
          </w:p>
          <w:p w14:paraId="5B2F19FE" w14:textId="5D55BFEA" w:rsidR="005A5832" w:rsidRPr="00550A37" w:rsidRDefault="00A10867">
            <w:pPr>
              <w:rPr>
                <w:rFonts w:ascii="Arial" w:hAnsi="Arial" w:cs="Arial"/>
                <w:kern w:val="2"/>
                <w:sz w:val="22"/>
                <w:szCs w:val="22"/>
              </w:rPr>
            </w:pPr>
            <w:r w:rsidRPr="00550A37">
              <w:rPr>
                <w:rFonts w:ascii="Arial" w:hAnsi="Arial" w:cs="Arial"/>
                <w:color w:val="000000"/>
                <w:kern w:val="2"/>
                <w:sz w:val="22"/>
                <w:szCs w:val="22"/>
                <w:shd w:val="clear" w:color="auto" w:fill="FFFFFF"/>
              </w:rPr>
              <w:t xml:space="preserve"> </w:t>
            </w:r>
          </w:p>
        </w:tc>
      </w:tr>
      <w:tr w:rsidR="005A5832" w:rsidRPr="00550A37" w14:paraId="16A66D78" w14:textId="77777777">
        <w:trPr>
          <w:trHeight w:val="300"/>
        </w:trPr>
        <w:tc>
          <w:tcPr>
            <w:tcW w:w="9535" w:type="dxa"/>
            <w:gridSpan w:val="4"/>
          </w:tcPr>
          <w:p w14:paraId="12D52984"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6. PREKIŲ KOKYBĖ IR GARANTINIAI ĮSIPAREIGOJIMAI</w:t>
            </w:r>
          </w:p>
        </w:tc>
      </w:tr>
      <w:tr w:rsidR="005A5832" w:rsidRPr="00550A37" w14:paraId="6D983174" w14:textId="77777777">
        <w:trPr>
          <w:trHeight w:val="300"/>
        </w:trPr>
        <w:tc>
          <w:tcPr>
            <w:tcW w:w="2704" w:type="dxa"/>
            <w:gridSpan w:val="2"/>
          </w:tcPr>
          <w:p w14:paraId="09C25722"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6.1. Garantinis terminas</w:t>
            </w:r>
          </w:p>
        </w:tc>
        <w:tc>
          <w:tcPr>
            <w:tcW w:w="6831" w:type="dxa"/>
            <w:gridSpan w:val="2"/>
          </w:tcPr>
          <w:p w14:paraId="563941A5" w14:textId="26F07531" w:rsidR="005A5832" w:rsidRPr="00550A37" w:rsidRDefault="00A10867">
            <w:pPr>
              <w:rPr>
                <w:rFonts w:ascii="Arial" w:hAnsi="Arial" w:cs="Arial"/>
                <w:kern w:val="2"/>
                <w:sz w:val="22"/>
                <w:szCs w:val="22"/>
              </w:rPr>
            </w:pPr>
            <w:r w:rsidRPr="00550A37">
              <w:rPr>
                <w:rFonts w:ascii="Arial" w:hAnsi="Arial" w:cs="Arial"/>
                <w:kern w:val="2"/>
                <w:sz w:val="22"/>
                <w:szCs w:val="22"/>
              </w:rPr>
              <w:t xml:space="preserve">Prekėms nustatomas Tiekėjo pasiūlytas arba Prekių gamintojo taikomas Garantinis terminas, tačiau bet kokiu atveju </w:t>
            </w:r>
            <w:r w:rsidRPr="00550A37">
              <w:rPr>
                <w:rFonts w:ascii="Arial" w:hAnsi="Arial" w:cs="Arial"/>
                <w:b/>
                <w:bCs/>
                <w:kern w:val="2"/>
                <w:sz w:val="22"/>
                <w:szCs w:val="22"/>
              </w:rPr>
              <w:t>ne trumpesnis kaip</w:t>
            </w:r>
            <w:r w:rsidRPr="00550A37">
              <w:rPr>
                <w:rFonts w:ascii="Arial" w:hAnsi="Arial" w:cs="Arial"/>
                <w:kern w:val="2"/>
                <w:sz w:val="22"/>
                <w:szCs w:val="22"/>
              </w:rPr>
              <w:t xml:space="preserve"> </w:t>
            </w:r>
            <w:r w:rsidR="00091A72" w:rsidRPr="00726879">
              <w:rPr>
                <w:rFonts w:ascii="Arial" w:hAnsi="Arial" w:cs="Arial"/>
                <w:kern w:val="2"/>
                <w:sz w:val="22"/>
                <w:szCs w:val="22"/>
              </w:rPr>
              <w:t>36 (trisdešimt šeši) mėnesiai</w:t>
            </w:r>
            <w:r w:rsidR="00091A72" w:rsidRPr="00550A37">
              <w:rPr>
                <w:rFonts w:ascii="Arial" w:hAnsi="Arial" w:cs="Arial"/>
                <w:color w:val="4472C4"/>
                <w:kern w:val="2"/>
                <w:sz w:val="22"/>
                <w:szCs w:val="22"/>
              </w:rPr>
              <w:t xml:space="preserve">. </w:t>
            </w:r>
            <w:r w:rsidRPr="00550A37">
              <w:rPr>
                <w:rFonts w:ascii="Arial" w:hAnsi="Arial" w:cs="Arial"/>
                <w:kern w:val="2"/>
                <w:sz w:val="22"/>
                <w:szCs w:val="22"/>
              </w:rPr>
              <w:t>Garantinis terminas, skaičiuojamas nuo Prekių perdavimo–priėmimo akto ar Sąskaitos</w:t>
            </w:r>
            <w:r w:rsidR="00091A72" w:rsidRPr="00550A37">
              <w:rPr>
                <w:rFonts w:ascii="Arial" w:hAnsi="Arial" w:cs="Arial"/>
                <w:kern w:val="2"/>
                <w:sz w:val="22"/>
                <w:szCs w:val="22"/>
              </w:rPr>
              <w:t>-faktūros</w:t>
            </w:r>
            <w:r w:rsidRPr="00550A37">
              <w:rPr>
                <w:rFonts w:ascii="Arial" w:hAnsi="Arial" w:cs="Arial"/>
                <w:kern w:val="2"/>
                <w:sz w:val="22"/>
                <w:szCs w:val="22"/>
              </w:rPr>
              <w:t xml:space="preserve"> (kai Prekių perdavimo–priėmimo aktas nėra pasirašomas) pasirašymo dienos.</w:t>
            </w:r>
          </w:p>
        </w:tc>
      </w:tr>
      <w:tr w:rsidR="005A5832" w:rsidRPr="00550A37" w14:paraId="7DD6C03C" w14:textId="77777777">
        <w:trPr>
          <w:trHeight w:val="300"/>
        </w:trPr>
        <w:tc>
          <w:tcPr>
            <w:tcW w:w="2704" w:type="dxa"/>
            <w:gridSpan w:val="2"/>
          </w:tcPr>
          <w:p w14:paraId="02AE192B"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6.2. Garantinė priežiūra</w:t>
            </w:r>
          </w:p>
        </w:tc>
        <w:tc>
          <w:tcPr>
            <w:tcW w:w="6831" w:type="dxa"/>
            <w:gridSpan w:val="2"/>
          </w:tcPr>
          <w:p w14:paraId="709E2CFA" w14:textId="10040DD5" w:rsidR="005A5832" w:rsidRPr="00550A37" w:rsidRDefault="00A10867">
            <w:pPr>
              <w:rPr>
                <w:rFonts w:ascii="Arial" w:hAnsi="Arial" w:cs="Arial"/>
                <w:kern w:val="2"/>
                <w:sz w:val="22"/>
                <w:szCs w:val="22"/>
              </w:rPr>
            </w:pPr>
            <w:r w:rsidRPr="00550A37">
              <w:rPr>
                <w:rFonts w:ascii="Arial" w:hAnsi="Arial" w:cs="Arial"/>
                <w:kern w:val="2"/>
                <w:sz w:val="22"/>
                <w:szCs w:val="22"/>
              </w:rPr>
              <w:t xml:space="preserve">Garantinio termino laikotarpiu Tiekėjas, gavęs pranešimą apie Prekės trūkumus, turi atvykti </w:t>
            </w:r>
            <w:r w:rsidRPr="00550A37">
              <w:rPr>
                <w:rFonts w:ascii="Arial" w:hAnsi="Arial" w:cs="Arial"/>
                <w:b/>
                <w:bCs/>
                <w:kern w:val="2"/>
                <w:sz w:val="22"/>
                <w:szCs w:val="22"/>
              </w:rPr>
              <w:t>ne vėliau kaip</w:t>
            </w:r>
            <w:r w:rsidRPr="00550A37">
              <w:rPr>
                <w:rFonts w:ascii="Arial" w:hAnsi="Arial" w:cs="Arial"/>
                <w:kern w:val="2"/>
                <w:sz w:val="22"/>
                <w:szCs w:val="22"/>
              </w:rPr>
              <w:t xml:space="preserve"> per </w:t>
            </w:r>
            <w:r w:rsidR="00091A72" w:rsidRPr="00550A37">
              <w:rPr>
                <w:rFonts w:ascii="Arial" w:hAnsi="Arial" w:cs="Arial"/>
                <w:kern w:val="2"/>
                <w:sz w:val="22"/>
                <w:szCs w:val="22"/>
              </w:rPr>
              <w:t>1 (vieną) darbo dieną</w:t>
            </w:r>
            <w:r w:rsidRPr="00550A37">
              <w:rPr>
                <w:rFonts w:ascii="Arial" w:hAnsi="Arial" w:cs="Arial"/>
                <w:color w:val="FF0000"/>
                <w:kern w:val="2"/>
                <w:sz w:val="22"/>
                <w:szCs w:val="22"/>
              </w:rPr>
              <w:t xml:space="preserve"> </w:t>
            </w:r>
            <w:r w:rsidRPr="00550A37">
              <w:rPr>
                <w:rFonts w:ascii="Arial" w:hAnsi="Arial" w:cs="Arial"/>
                <w:kern w:val="2"/>
                <w:sz w:val="22"/>
                <w:szCs w:val="22"/>
              </w:rPr>
              <w:t>nuo pranešimo apie trūkumus Tiekėjui gavimo.</w:t>
            </w:r>
          </w:p>
          <w:p w14:paraId="7F305FC3" w14:textId="77777777" w:rsidR="005A5832" w:rsidRPr="00550A37" w:rsidRDefault="00A10867">
            <w:pPr>
              <w:rPr>
                <w:rFonts w:ascii="Arial" w:hAnsi="Arial" w:cs="Arial"/>
                <w:kern w:val="2"/>
                <w:sz w:val="22"/>
                <w:szCs w:val="22"/>
              </w:rPr>
            </w:pPr>
            <w:r w:rsidRPr="00550A37">
              <w:rPr>
                <w:rFonts w:ascii="Arial" w:hAnsi="Arial" w:cs="Arial"/>
                <w:kern w:val="2"/>
                <w:sz w:val="22"/>
                <w:szCs w:val="22"/>
              </w:rPr>
              <w:t>Prekių trūkumų nustatymo bei šalinimo tvarka nustatyta Bendrųjų sąlygų 7 skyriuje.</w:t>
            </w:r>
          </w:p>
        </w:tc>
      </w:tr>
      <w:tr w:rsidR="005A5832" w:rsidRPr="00550A37" w14:paraId="4EE15A55" w14:textId="77777777">
        <w:trPr>
          <w:trHeight w:val="300"/>
        </w:trPr>
        <w:tc>
          <w:tcPr>
            <w:tcW w:w="9535" w:type="dxa"/>
            <w:gridSpan w:val="4"/>
          </w:tcPr>
          <w:p w14:paraId="3299BC80"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7. SUTARTIES VYKDYMUI PASITELKIAMI SUBTIEKĖJAI</w:t>
            </w:r>
          </w:p>
        </w:tc>
      </w:tr>
      <w:tr w:rsidR="005A5832" w:rsidRPr="00550A37" w14:paraId="6AD8FB63" w14:textId="77777777">
        <w:trPr>
          <w:trHeight w:val="300"/>
        </w:trPr>
        <w:tc>
          <w:tcPr>
            <w:tcW w:w="2704" w:type="dxa"/>
            <w:gridSpan w:val="2"/>
          </w:tcPr>
          <w:p w14:paraId="365354EF" w14:textId="52DA4486" w:rsidR="005A5832" w:rsidRPr="00550A37" w:rsidRDefault="007A6864">
            <w:pPr>
              <w:rPr>
                <w:rFonts w:ascii="Arial" w:hAnsi="Arial" w:cs="Arial"/>
                <w:b/>
                <w:bCs/>
                <w:kern w:val="2"/>
                <w:sz w:val="22"/>
                <w:szCs w:val="22"/>
              </w:rPr>
            </w:pPr>
            <w:r w:rsidRPr="00550A37">
              <w:rPr>
                <w:rFonts w:ascii="Arial" w:hAnsi="Arial" w:cs="Arial"/>
                <w:b/>
                <w:bCs/>
                <w:kern w:val="2"/>
                <w:sz w:val="22"/>
                <w:szCs w:val="22"/>
              </w:rPr>
              <w:t xml:space="preserve">7.1. </w:t>
            </w:r>
            <w:r w:rsidR="00A10867" w:rsidRPr="00550A37">
              <w:rPr>
                <w:rFonts w:ascii="Arial" w:hAnsi="Arial" w:cs="Arial"/>
                <w:b/>
                <w:bCs/>
                <w:kern w:val="2"/>
                <w:sz w:val="22"/>
                <w:szCs w:val="22"/>
              </w:rPr>
              <w:t>Sutarties vykdymui pasitelkiami subtiekėjai ir (ar) specialistai</w:t>
            </w:r>
          </w:p>
        </w:tc>
        <w:tc>
          <w:tcPr>
            <w:tcW w:w="6831" w:type="dxa"/>
            <w:gridSpan w:val="2"/>
          </w:tcPr>
          <w:p w14:paraId="35EE1770" w14:textId="77777777" w:rsidR="005A5832" w:rsidRPr="00550A37" w:rsidRDefault="00A10867">
            <w:pPr>
              <w:rPr>
                <w:rFonts w:ascii="Arial" w:hAnsi="Arial" w:cs="Arial"/>
                <w:kern w:val="2"/>
                <w:sz w:val="22"/>
                <w:szCs w:val="22"/>
              </w:rPr>
            </w:pPr>
            <w:r w:rsidRPr="00550A37">
              <w:rPr>
                <w:rFonts w:ascii="Arial" w:hAnsi="Arial" w:cs="Arial"/>
                <w:kern w:val="2"/>
                <w:sz w:val="22"/>
                <w:szCs w:val="22"/>
              </w:rPr>
              <w:t>Sutarties vykdymui subtiekėjai ir (ar) specialistai nepasitelkiami.</w:t>
            </w:r>
          </w:p>
          <w:p w14:paraId="0A05E986" w14:textId="77777777" w:rsidR="005A5832" w:rsidRPr="00550A37" w:rsidRDefault="005A5832">
            <w:pPr>
              <w:rPr>
                <w:rFonts w:ascii="Arial" w:hAnsi="Arial" w:cs="Arial"/>
                <w:kern w:val="2"/>
                <w:sz w:val="22"/>
                <w:szCs w:val="22"/>
              </w:rPr>
            </w:pPr>
          </w:p>
          <w:p w14:paraId="100A011A" w14:textId="06935A08" w:rsidR="005A5832" w:rsidRPr="00550A37" w:rsidRDefault="005A5832">
            <w:pPr>
              <w:rPr>
                <w:rFonts w:ascii="Arial" w:hAnsi="Arial" w:cs="Arial"/>
                <w:b/>
                <w:bCs/>
                <w:kern w:val="2"/>
                <w:sz w:val="22"/>
                <w:szCs w:val="22"/>
              </w:rPr>
            </w:pPr>
          </w:p>
        </w:tc>
      </w:tr>
      <w:tr w:rsidR="005A5832" w:rsidRPr="00550A37" w14:paraId="70E51143" w14:textId="77777777">
        <w:trPr>
          <w:trHeight w:val="300"/>
        </w:trPr>
        <w:tc>
          <w:tcPr>
            <w:tcW w:w="9535" w:type="dxa"/>
            <w:gridSpan w:val="4"/>
          </w:tcPr>
          <w:p w14:paraId="213106F8"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8. PRIEVOLIŲ PAGAL SUTARTĮ ĮVYKDYMO UŽTIKRINIMAS</w:t>
            </w:r>
          </w:p>
        </w:tc>
      </w:tr>
      <w:tr w:rsidR="005A5832" w:rsidRPr="00550A37" w14:paraId="4FC00A5A" w14:textId="77777777">
        <w:trPr>
          <w:trHeight w:val="300"/>
        </w:trPr>
        <w:tc>
          <w:tcPr>
            <w:tcW w:w="2704" w:type="dxa"/>
            <w:gridSpan w:val="2"/>
          </w:tcPr>
          <w:p w14:paraId="1ED427E2"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8.1. Prievolių pagal Sutartį įvykdymo užtikrinimas</w:t>
            </w:r>
          </w:p>
        </w:tc>
        <w:tc>
          <w:tcPr>
            <w:tcW w:w="6831" w:type="dxa"/>
            <w:gridSpan w:val="2"/>
          </w:tcPr>
          <w:p w14:paraId="57B4149A" w14:textId="21B95130" w:rsidR="005A5832" w:rsidRPr="00550A37" w:rsidRDefault="00A10867">
            <w:pPr>
              <w:rPr>
                <w:rFonts w:ascii="Arial" w:hAnsi="Arial" w:cs="Arial"/>
                <w:kern w:val="2"/>
                <w:sz w:val="22"/>
                <w:szCs w:val="22"/>
              </w:rPr>
            </w:pPr>
            <w:r w:rsidRPr="00550A37">
              <w:rPr>
                <w:rFonts w:ascii="Arial" w:hAnsi="Arial" w:cs="Arial"/>
                <w:kern w:val="2"/>
                <w:sz w:val="22"/>
                <w:szCs w:val="22"/>
              </w:rPr>
              <w:t xml:space="preserve">Prievolių pagal Sutartį įvykdymas užtikrinamas </w:t>
            </w:r>
            <w:r w:rsidR="00091A72" w:rsidRPr="00550A37">
              <w:rPr>
                <w:rFonts w:ascii="Arial" w:hAnsi="Arial" w:cs="Arial"/>
                <w:kern w:val="2"/>
                <w:sz w:val="22"/>
                <w:szCs w:val="22"/>
              </w:rPr>
              <w:t>n</w:t>
            </w:r>
            <w:r w:rsidRPr="00550A37">
              <w:rPr>
                <w:rFonts w:ascii="Arial" w:hAnsi="Arial" w:cs="Arial"/>
                <w:kern w:val="2"/>
                <w:sz w:val="22"/>
                <w:szCs w:val="22"/>
              </w:rPr>
              <w:t>etesybomis (delspinigiais, bauda);</w:t>
            </w:r>
          </w:p>
          <w:p w14:paraId="3DDC83FB" w14:textId="5DF19A7A" w:rsidR="005A5832" w:rsidRPr="00550A37" w:rsidRDefault="005A5832">
            <w:pPr>
              <w:rPr>
                <w:rFonts w:ascii="Arial" w:hAnsi="Arial" w:cs="Arial"/>
                <w:kern w:val="2"/>
                <w:sz w:val="22"/>
                <w:szCs w:val="22"/>
              </w:rPr>
            </w:pPr>
          </w:p>
        </w:tc>
      </w:tr>
      <w:tr w:rsidR="005A5832" w:rsidRPr="00550A37" w14:paraId="440514AB" w14:textId="77777777">
        <w:trPr>
          <w:trHeight w:val="300"/>
        </w:trPr>
        <w:tc>
          <w:tcPr>
            <w:tcW w:w="2704" w:type="dxa"/>
            <w:gridSpan w:val="2"/>
          </w:tcPr>
          <w:p w14:paraId="1559F431"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8.2. Sutarties įvykdymo užtikrinimo pateikimas </w:t>
            </w:r>
          </w:p>
        </w:tc>
        <w:tc>
          <w:tcPr>
            <w:tcW w:w="6831" w:type="dxa"/>
            <w:gridSpan w:val="2"/>
          </w:tcPr>
          <w:p w14:paraId="36F9B8F1"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2538D7C9" w14:textId="77777777" w:rsidR="005A5832" w:rsidRPr="00550A37" w:rsidRDefault="005A5832">
            <w:pPr>
              <w:rPr>
                <w:rFonts w:ascii="Arial" w:hAnsi="Arial" w:cs="Arial"/>
                <w:kern w:val="2"/>
                <w:sz w:val="22"/>
                <w:szCs w:val="22"/>
              </w:rPr>
            </w:pPr>
          </w:p>
          <w:p w14:paraId="031E7F44" w14:textId="18C035A8" w:rsidR="005A5832" w:rsidRPr="00550A37" w:rsidRDefault="005A5832">
            <w:pPr>
              <w:rPr>
                <w:rFonts w:ascii="Arial" w:hAnsi="Arial" w:cs="Arial"/>
                <w:kern w:val="2"/>
                <w:sz w:val="22"/>
                <w:szCs w:val="22"/>
              </w:rPr>
            </w:pPr>
          </w:p>
        </w:tc>
      </w:tr>
      <w:tr w:rsidR="005A5832" w:rsidRPr="00550A37" w14:paraId="3EE8B150" w14:textId="77777777">
        <w:trPr>
          <w:trHeight w:val="300"/>
        </w:trPr>
        <w:tc>
          <w:tcPr>
            <w:tcW w:w="9535" w:type="dxa"/>
            <w:gridSpan w:val="4"/>
          </w:tcPr>
          <w:p w14:paraId="11F6AA1C" w14:textId="77777777" w:rsidR="005A5832" w:rsidRPr="00550A37" w:rsidRDefault="00A10867">
            <w:pPr>
              <w:ind w:firstLine="720"/>
              <w:jc w:val="center"/>
              <w:rPr>
                <w:rFonts w:ascii="Arial" w:hAnsi="Arial" w:cs="Arial"/>
                <w:b/>
                <w:bCs/>
                <w:kern w:val="2"/>
                <w:sz w:val="22"/>
                <w:szCs w:val="22"/>
              </w:rPr>
            </w:pPr>
            <w:r w:rsidRPr="00550A37">
              <w:rPr>
                <w:rFonts w:ascii="Arial" w:hAnsi="Arial" w:cs="Arial"/>
                <w:b/>
                <w:bCs/>
                <w:kern w:val="2"/>
                <w:sz w:val="22"/>
                <w:szCs w:val="22"/>
              </w:rPr>
              <w:t>9. ŠALIŲ ATSAKOMYBĖ</w:t>
            </w:r>
            <w:r w:rsidRPr="00550A37">
              <w:rPr>
                <w:rFonts w:ascii="Arial" w:hAnsi="Arial" w:cs="Arial"/>
                <w:b/>
                <w:bCs/>
                <w:kern w:val="2"/>
                <w:sz w:val="22"/>
                <w:szCs w:val="22"/>
              </w:rPr>
              <w:tab/>
            </w:r>
          </w:p>
        </w:tc>
      </w:tr>
      <w:tr w:rsidR="005A5832" w:rsidRPr="00550A37" w14:paraId="7476CD9F" w14:textId="77777777">
        <w:trPr>
          <w:trHeight w:val="300"/>
        </w:trPr>
        <w:tc>
          <w:tcPr>
            <w:tcW w:w="2704" w:type="dxa"/>
            <w:gridSpan w:val="2"/>
          </w:tcPr>
          <w:p w14:paraId="7FE72C4A"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9.1. Pirkėjui taikomos netesybos už mokėjimų pagal Sutartį vėlavimą</w:t>
            </w:r>
          </w:p>
        </w:tc>
        <w:tc>
          <w:tcPr>
            <w:tcW w:w="6831" w:type="dxa"/>
            <w:gridSpan w:val="2"/>
          </w:tcPr>
          <w:p w14:paraId="19F12136" w14:textId="5B3FEA41" w:rsidR="00091A72" w:rsidRPr="00550A37" w:rsidRDefault="00091A72" w:rsidP="00091A72">
            <w:pPr>
              <w:widowControl w:val="0"/>
              <w:tabs>
                <w:tab w:val="left" w:pos="426"/>
                <w:tab w:val="left" w:pos="1134"/>
              </w:tabs>
              <w:autoSpaceDE w:val="0"/>
              <w:autoSpaceDN w:val="0"/>
              <w:adjustRightInd w:val="0"/>
              <w:jc w:val="both"/>
              <w:rPr>
                <w:rFonts w:ascii="Arial" w:hAnsi="Arial" w:cs="Arial"/>
                <w:sz w:val="22"/>
                <w:szCs w:val="22"/>
              </w:rPr>
            </w:pPr>
            <w:r w:rsidRPr="00550A37">
              <w:rPr>
                <w:rFonts w:ascii="Arial" w:hAnsi="Arial" w:cs="Arial"/>
                <w:color w:val="000000"/>
                <w:kern w:val="2"/>
                <w:sz w:val="22"/>
                <w:szCs w:val="22"/>
              </w:rPr>
              <w:t xml:space="preserve">Jei Pirkėjas, gavęs tinkamai pateiktą ir užpildytą sąskaitą, uždelsia atsiskaityti už tinkamai Tiekėjo  perduotas kokybiškas Prekes per 7 punkte nurodytą terminą, Tiekėjas nuo kitos nei nustatytas terminas dienos skaičiuoja Pirkėjui </w:t>
            </w:r>
            <w:r w:rsidRPr="00550A37">
              <w:rPr>
                <w:rFonts w:ascii="Arial" w:hAnsi="Arial" w:cs="Arial"/>
                <w:kern w:val="2"/>
                <w:sz w:val="22"/>
                <w:szCs w:val="22"/>
              </w:rPr>
              <w:t>0,2 procento dydžio delspinigius nuo neapmokėtos sumos su PVM už kiekvieną vėlavimo kalendorinę dieną.</w:t>
            </w:r>
          </w:p>
          <w:p w14:paraId="46137B87" w14:textId="6115BC99" w:rsidR="005A5832" w:rsidRPr="00550A37" w:rsidRDefault="005A5832">
            <w:pPr>
              <w:spacing w:line="259" w:lineRule="auto"/>
              <w:rPr>
                <w:rFonts w:ascii="Arial" w:hAnsi="Arial" w:cs="Arial"/>
                <w:color w:val="000000"/>
                <w:kern w:val="2"/>
                <w:sz w:val="22"/>
                <w:szCs w:val="22"/>
              </w:rPr>
            </w:pPr>
          </w:p>
        </w:tc>
      </w:tr>
      <w:tr w:rsidR="005A5832" w:rsidRPr="00550A37" w14:paraId="30B33F12" w14:textId="77777777">
        <w:trPr>
          <w:trHeight w:val="300"/>
        </w:trPr>
        <w:tc>
          <w:tcPr>
            <w:tcW w:w="2704" w:type="dxa"/>
            <w:gridSpan w:val="2"/>
          </w:tcPr>
          <w:p w14:paraId="0CBB35F7"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9.2. Tiekėjui taikomos netesybos</w:t>
            </w:r>
          </w:p>
        </w:tc>
        <w:tc>
          <w:tcPr>
            <w:tcW w:w="6831" w:type="dxa"/>
            <w:gridSpan w:val="2"/>
          </w:tcPr>
          <w:p w14:paraId="44933264" w14:textId="43366E7E" w:rsidR="00091A72" w:rsidRPr="00726879" w:rsidRDefault="007A6864" w:rsidP="00091A72">
            <w:pPr>
              <w:widowControl w:val="0"/>
              <w:tabs>
                <w:tab w:val="left" w:pos="426"/>
                <w:tab w:val="left" w:pos="993"/>
              </w:tabs>
              <w:autoSpaceDE w:val="0"/>
              <w:autoSpaceDN w:val="0"/>
              <w:adjustRightInd w:val="0"/>
              <w:jc w:val="both"/>
              <w:rPr>
                <w:rFonts w:ascii="Arial" w:hAnsi="Arial" w:cs="Arial"/>
                <w:sz w:val="22"/>
                <w:szCs w:val="22"/>
              </w:rPr>
            </w:pPr>
            <w:r w:rsidRPr="00726879">
              <w:rPr>
                <w:rFonts w:ascii="Arial" w:hAnsi="Arial" w:cs="Arial"/>
                <w:sz w:val="22"/>
                <w:szCs w:val="22"/>
              </w:rPr>
              <w:t xml:space="preserve">9.2.1. </w:t>
            </w:r>
            <w:r w:rsidR="00091A72" w:rsidRPr="00726879">
              <w:rPr>
                <w:rFonts w:ascii="Arial" w:hAnsi="Arial" w:cs="Arial"/>
                <w:sz w:val="22"/>
                <w:szCs w:val="22"/>
              </w:rPr>
              <w:t xml:space="preserve">Jei Tiekėjas Sutartyje nustatytais terminais neperduoda Prekių ir (ar) garantiniu laikotarpiu nepašalina jų trūkumų / gedimų </w:t>
            </w:r>
            <w:r w:rsidR="00091A72" w:rsidRPr="00726879">
              <w:rPr>
                <w:rFonts w:ascii="Arial" w:hAnsi="Arial" w:cs="Arial"/>
                <w:kern w:val="2"/>
                <w:sz w:val="22"/>
                <w:szCs w:val="22"/>
              </w:rPr>
              <w:t>arba nevykdo kitų sutartinių įsipareigojimų</w:t>
            </w:r>
            <w:r w:rsidR="00091A72" w:rsidRPr="00726879">
              <w:rPr>
                <w:rFonts w:ascii="Arial" w:hAnsi="Arial" w:cs="Arial"/>
                <w:sz w:val="22"/>
                <w:szCs w:val="22"/>
              </w:rPr>
              <w:t xml:space="preserve">, Tiekėjas, </w:t>
            </w:r>
            <w:r w:rsidR="00091A72" w:rsidRPr="00726879">
              <w:rPr>
                <w:rFonts w:ascii="Arial" w:hAnsi="Arial" w:cs="Arial"/>
                <w:kern w:val="2"/>
                <w:sz w:val="22"/>
                <w:szCs w:val="22"/>
              </w:rPr>
              <w:t>Pirkėjo</w:t>
            </w:r>
            <w:r w:rsidR="00091A72" w:rsidRPr="00726879">
              <w:rPr>
                <w:rFonts w:ascii="Arial" w:hAnsi="Arial" w:cs="Arial"/>
                <w:sz w:val="22"/>
                <w:szCs w:val="22"/>
              </w:rPr>
              <w:t xml:space="preserve"> reikalavimu, privalo sumokėti 0,2 proc. dydžio delspinigius, skaičiuojamus nuo laiku nepristatytų / neperduotų Prekių (jų dalių) ir (ar) nuo Prekių, kurioms laiku nesuteikta garantija, kainos, už kiekvieną uždelstą </w:t>
            </w:r>
            <w:r w:rsidR="00091A72" w:rsidRPr="00726879">
              <w:rPr>
                <w:rFonts w:ascii="Arial" w:hAnsi="Arial" w:cs="Arial"/>
                <w:sz w:val="22"/>
                <w:szCs w:val="22"/>
              </w:rPr>
              <w:lastRenderedPageBreak/>
              <w:t>kalendorinę dieną.</w:t>
            </w:r>
          </w:p>
          <w:p w14:paraId="7907862C" w14:textId="496EC26F" w:rsidR="005A5832" w:rsidRPr="00726879" w:rsidRDefault="00A10867">
            <w:pPr>
              <w:rPr>
                <w:rFonts w:ascii="Arial" w:hAnsi="Arial" w:cs="Arial"/>
                <w:b/>
                <w:bCs/>
                <w:kern w:val="2"/>
                <w:sz w:val="22"/>
                <w:szCs w:val="22"/>
              </w:rPr>
            </w:pPr>
            <w:r w:rsidRPr="00726879">
              <w:rPr>
                <w:rFonts w:ascii="Arial" w:hAnsi="Arial" w:cs="Arial"/>
                <w:kern w:val="2"/>
                <w:sz w:val="22"/>
                <w:szCs w:val="22"/>
              </w:rPr>
              <w:t>9.2.2.</w:t>
            </w:r>
            <w:r w:rsidRPr="00726879">
              <w:rPr>
                <w:rFonts w:ascii="Arial" w:hAnsi="Arial" w:cs="Arial"/>
                <w:kern w:val="2"/>
                <w:sz w:val="22"/>
                <w:szCs w:val="22"/>
                <w:lang w:val="en-US"/>
              </w:rPr>
              <w:t xml:space="preserve"> </w:t>
            </w:r>
            <w:r w:rsidRPr="00726879">
              <w:rPr>
                <w:rFonts w:ascii="Arial" w:hAnsi="Arial" w:cs="Arial"/>
                <w:kern w:val="2"/>
                <w:sz w:val="22"/>
                <w:szCs w:val="22"/>
              </w:rPr>
              <w:t xml:space="preserve">Tiekėjas privalo sumokėti Pirkėjui netesybas per </w:t>
            </w:r>
            <w:r w:rsidR="00091A72" w:rsidRPr="00726879">
              <w:rPr>
                <w:rFonts w:ascii="Arial" w:hAnsi="Arial" w:cs="Arial"/>
                <w:kern w:val="2"/>
                <w:sz w:val="22"/>
                <w:szCs w:val="22"/>
              </w:rPr>
              <w:t>10 (dešimt) darbo</w:t>
            </w:r>
            <w:r w:rsidRPr="00726879">
              <w:rPr>
                <w:rFonts w:ascii="Arial" w:hAnsi="Arial" w:cs="Arial"/>
                <w:kern w:val="2"/>
                <w:sz w:val="22"/>
                <w:szCs w:val="22"/>
              </w:rPr>
              <w:t xml:space="preserve"> dienų nuo Pirkėjo pareikalavimo. </w:t>
            </w:r>
          </w:p>
        </w:tc>
      </w:tr>
      <w:tr w:rsidR="005A5832" w:rsidRPr="00550A37" w14:paraId="6C7F8BB5" w14:textId="77777777">
        <w:trPr>
          <w:trHeight w:val="300"/>
        </w:trPr>
        <w:tc>
          <w:tcPr>
            <w:tcW w:w="2704" w:type="dxa"/>
            <w:gridSpan w:val="2"/>
          </w:tcPr>
          <w:p w14:paraId="67875D65"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9.3. Tiekėjui / Pirkėjui taikoma bauda nutraukus Sutartį dėl esminio Sutarties pažeidimo</w:t>
            </w:r>
          </w:p>
        </w:tc>
        <w:tc>
          <w:tcPr>
            <w:tcW w:w="6831" w:type="dxa"/>
            <w:gridSpan w:val="2"/>
          </w:tcPr>
          <w:p w14:paraId="4F16CCF3" w14:textId="39F5BC1A" w:rsidR="005A5832" w:rsidRPr="00726879" w:rsidRDefault="00A10867">
            <w:pPr>
              <w:rPr>
                <w:rFonts w:ascii="Arial" w:hAnsi="Arial" w:cs="Arial"/>
                <w:kern w:val="2"/>
                <w:sz w:val="22"/>
                <w:szCs w:val="22"/>
              </w:rPr>
            </w:pPr>
            <w:r w:rsidRPr="00726879">
              <w:rPr>
                <w:rFonts w:ascii="Arial" w:hAnsi="Arial" w:cs="Arial"/>
                <w:kern w:val="2"/>
                <w:sz w:val="22"/>
                <w:szCs w:val="22"/>
              </w:rPr>
              <w:t xml:space="preserve">Nutraukus Sutartį dėl esminio Sutarties pažeidimo, nustatyto Sutarties Specialiosiose sąlygose, mokama </w:t>
            </w:r>
            <w:r w:rsidR="007A6864" w:rsidRPr="00726879">
              <w:rPr>
                <w:rFonts w:ascii="Arial" w:hAnsi="Arial" w:cs="Arial"/>
                <w:kern w:val="2"/>
                <w:sz w:val="22"/>
                <w:szCs w:val="22"/>
              </w:rPr>
              <w:t>10 (dešimties)</w:t>
            </w:r>
            <w:r w:rsidRPr="00726879">
              <w:rPr>
                <w:rFonts w:ascii="Arial" w:hAnsi="Arial" w:cs="Arial"/>
                <w:kern w:val="2"/>
                <w:sz w:val="22"/>
                <w:szCs w:val="22"/>
              </w:rPr>
              <w:t xml:space="preserve"> procentų dydžio bauda nuo Pradinės Sutarties vertės be PVM, nurodytos Specialiųjų sąlygų 5.2 punkte. </w:t>
            </w:r>
          </w:p>
          <w:p w14:paraId="38C15747" w14:textId="77777777" w:rsidR="005A5832" w:rsidRPr="00726879" w:rsidRDefault="005A5832">
            <w:pPr>
              <w:rPr>
                <w:rFonts w:ascii="Arial" w:hAnsi="Arial" w:cs="Arial"/>
                <w:kern w:val="2"/>
                <w:sz w:val="22"/>
                <w:szCs w:val="22"/>
              </w:rPr>
            </w:pPr>
          </w:p>
          <w:p w14:paraId="187F7386" w14:textId="62DF5530" w:rsidR="005A5832" w:rsidRPr="00726879" w:rsidRDefault="005A5832">
            <w:pPr>
              <w:rPr>
                <w:rFonts w:ascii="Arial" w:hAnsi="Arial" w:cs="Arial"/>
                <w:kern w:val="2"/>
                <w:sz w:val="22"/>
                <w:szCs w:val="22"/>
              </w:rPr>
            </w:pPr>
          </w:p>
        </w:tc>
      </w:tr>
      <w:tr w:rsidR="005A5832" w:rsidRPr="00550A37" w14:paraId="564B5C28" w14:textId="77777777">
        <w:trPr>
          <w:trHeight w:val="300"/>
        </w:trPr>
        <w:tc>
          <w:tcPr>
            <w:tcW w:w="2704" w:type="dxa"/>
            <w:gridSpan w:val="2"/>
          </w:tcPr>
          <w:p w14:paraId="741F8926"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550A37" w:rsidRDefault="00A10867">
            <w:pPr>
              <w:rPr>
                <w:rFonts w:ascii="Arial" w:hAnsi="Arial" w:cs="Arial"/>
                <w:color w:val="000000"/>
                <w:kern w:val="2"/>
                <w:sz w:val="22"/>
                <w:szCs w:val="22"/>
              </w:rPr>
            </w:pPr>
            <w:r w:rsidRPr="00550A37">
              <w:rPr>
                <w:rFonts w:ascii="Arial" w:hAnsi="Arial" w:cs="Arial"/>
                <w:color w:val="000000"/>
                <w:kern w:val="2"/>
                <w:sz w:val="22"/>
                <w:szCs w:val="22"/>
              </w:rPr>
              <w:t>Netaikoma</w:t>
            </w:r>
          </w:p>
          <w:p w14:paraId="62C3DE21" w14:textId="77777777" w:rsidR="005A5832" w:rsidRPr="00550A37" w:rsidRDefault="005A5832">
            <w:pPr>
              <w:rPr>
                <w:rFonts w:ascii="Arial" w:hAnsi="Arial" w:cs="Arial"/>
                <w:kern w:val="2"/>
                <w:sz w:val="22"/>
                <w:szCs w:val="22"/>
              </w:rPr>
            </w:pPr>
          </w:p>
          <w:p w14:paraId="26B058CC" w14:textId="77777777" w:rsidR="005A5832" w:rsidRPr="00550A37" w:rsidRDefault="005A5832">
            <w:pPr>
              <w:rPr>
                <w:rFonts w:ascii="Arial" w:hAnsi="Arial" w:cs="Arial"/>
                <w:kern w:val="2"/>
                <w:sz w:val="22"/>
                <w:szCs w:val="22"/>
              </w:rPr>
            </w:pPr>
          </w:p>
        </w:tc>
      </w:tr>
      <w:tr w:rsidR="005A5832" w:rsidRPr="00550A37" w14:paraId="135FBF19" w14:textId="77777777">
        <w:trPr>
          <w:trHeight w:val="300"/>
        </w:trPr>
        <w:tc>
          <w:tcPr>
            <w:tcW w:w="2704" w:type="dxa"/>
            <w:gridSpan w:val="2"/>
          </w:tcPr>
          <w:p w14:paraId="241B4067"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9.5. Tiekėjui taikomos baudos dėl aplinkosauginių ir (arba) socialinių kriterijų nesilaikymo</w:t>
            </w:r>
          </w:p>
        </w:tc>
        <w:tc>
          <w:tcPr>
            <w:tcW w:w="6831" w:type="dxa"/>
            <w:gridSpan w:val="2"/>
          </w:tcPr>
          <w:p w14:paraId="4482690A" w14:textId="77777777" w:rsidR="005A5832" w:rsidRPr="00550A37" w:rsidRDefault="00A10867">
            <w:pPr>
              <w:rPr>
                <w:rFonts w:ascii="Arial" w:hAnsi="Arial" w:cs="Arial"/>
                <w:color w:val="000000"/>
                <w:kern w:val="2"/>
                <w:sz w:val="22"/>
                <w:szCs w:val="22"/>
              </w:rPr>
            </w:pPr>
            <w:r w:rsidRPr="00550A37">
              <w:rPr>
                <w:rFonts w:ascii="Arial" w:hAnsi="Arial" w:cs="Arial"/>
                <w:color w:val="000000"/>
                <w:kern w:val="2"/>
                <w:sz w:val="22"/>
                <w:szCs w:val="22"/>
              </w:rPr>
              <w:t>Netaikoma</w:t>
            </w:r>
          </w:p>
          <w:p w14:paraId="5A047242" w14:textId="77777777" w:rsidR="005A5832" w:rsidRPr="00550A37" w:rsidRDefault="005A5832">
            <w:pPr>
              <w:rPr>
                <w:rFonts w:ascii="Arial" w:hAnsi="Arial" w:cs="Arial"/>
                <w:kern w:val="2"/>
                <w:sz w:val="22"/>
                <w:szCs w:val="22"/>
              </w:rPr>
            </w:pPr>
          </w:p>
          <w:p w14:paraId="08E9FB70" w14:textId="3D42AD5F" w:rsidR="005A5832" w:rsidRPr="00550A37" w:rsidRDefault="005A5832">
            <w:pPr>
              <w:rPr>
                <w:rFonts w:ascii="Arial" w:hAnsi="Arial" w:cs="Arial"/>
                <w:color w:val="4472C4"/>
                <w:kern w:val="2"/>
                <w:sz w:val="22"/>
                <w:szCs w:val="22"/>
              </w:rPr>
            </w:pPr>
          </w:p>
        </w:tc>
      </w:tr>
      <w:tr w:rsidR="005A5832" w:rsidRPr="00550A37" w14:paraId="410DF044" w14:textId="77777777">
        <w:trPr>
          <w:trHeight w:val="300"/>
        </w:trPr>
        <w:tc>
          <w:tcPr>
            <w:tcW w:w="2704" w:type="dxa"/>
            <w:gridSpan w:val="2"/>
          </w:tcPr>
          <w:p w14:paraId="5B32D987"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9.6. Tiekėjui / Pirkėjui taikoma bauda dėl konfidencialumo reikalavimų nesilaikymo</w:t>
            </w:r>
          </w:p>
        </w:tc>
        <w:tc>
          <w:tcPr>
            <w:tcW w:w="6831" w:type="dxa"/>
            <w:gridSpan w:val="2"/>
          </w:tcPr>
          <w:p w14:paraId="48CFF9C4"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6DADB95B" w14:textId="77777777" w:rsidR="005A5832" w:rsidRPr="00550A37" w:rsidRDefault="005A5832">
            <w:pPr>
              <w:rPr>
                <w:rFonts w:ascii="Arial" w:hAnsi="Arial" w:cs="Arial"/>
                <w:color w:val="4472C4"/>
                <w:kern w:val="2"/>
                <w:sz w:val="22"/>
                <w:szCs w:val="22"/>
              </w:rPr>
            </w:pPr>
          </w:p>
          <w:p w14:paraId="322B454A" w14:textId="029D9C7A" w:rsidR="005A5832" w:rsidRPr="00550A37" w:rsidRDefault="005A5832">
            <w:pPr>
              <w:rPr>
                <w:rFonts w:ascii="Arial" w:hAnsi="Arial" w:cs="Arial"/>
                <w:color w:val="4472C4"/>
                <w:kern w:val="2"/>
                <w:sz w:val="22"/>
                <w:szCs w:val="22"/>
              </w:rPr>
            </w:pPr>
          </w:p>
        </w:tc>
      </w:tr>
      <w:tr w:rsidR="005A5832" w:rsidRPr="00550A37" w14:paraId="2EDA0580" w14:textId="77777777">
        <w:trPr>
          <w:trHeight w:val="300"/>
        </w:trPr>
        <w:tc>
          <w:tcPr>
            <w:tcW w:w="2704" w:type="dxa"/>
            <w:gridSpan w:val="2"/>
          </w:tcPr>
          <w:p w14:paraId="4EC72603"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2C8C3CAB" w:rsidR="00F24656" w:rsidRPr="00550A37" w:rsidRDefault="00A10867" w:rsidP="00F24656">
            <w:pPr>
              <w:rPr>
                <w:rFonts w:ascii="Arial" w:hAnsi="Arial" w:cs="Arial"/>
                <w:color w:val="4472C4"/>
                <w:kern w:val="2"/>
                <w:sz w:val="22"/>
                <w:szCs w:val="22"/>
              </w:rPr>
            </w:pPr>
            <w:r w:rsidRPr="00550A37">
              <w:rPr>
                <w:rFonts w:ascii="Arial" w:hAnsi="Arial" w:cs="Arial"/>
                <w:kern w:val="2"/>
                <w:sz w:val="22"/>
                <w:szCs w:val="22"/>
              </w:rPr>
              <w:t xml:space="preserve">Netaikoma </w:t>
            </w:r>
          </w:p>
          <w:p w14:paraId="32D19F53" w14:textId="7388B881" w:rsidR="005A5832" w:rsidRPr="00550A37" w:rsidRDefault="005A5832">
            <w:pPr>
              <w:rPr>
                <w:rFonts w:ascii="Arial" w:hAnsi="Arial" w:cs="Arial"/>
                <w:color w:val="4472C4"/>
                <w:kern w:val="2"/>
                <w:sz w:val="22"/>
                <w:szCs w:val="22"/>
              </w:rPr>
            </w:pPr>
          </w:p>
        </w:tc>
      </w:tr>
      <w:tr w:rsidR="005A5832" w:rsidRPr="00550A37" w14:paraId="5D59CB2B" w14:textId="77777777">
        <w:trPr>
          <w:trHeight w:val="300"/>
        </w:trPr>
        <w:tc>
          <w:tcPr>
            <w:tcW w:w="2704" w:type="dxa"/>
            <w:gridSpan w:val="2"/>
          </w:tcPr>
          <w:p w14:paraId="7D11CAE0" w14:textId="77777777" w:rsidR="005A5832" w:rsidRPr="00550A37" w:rsidRDefault="00A10867">
            <w:pPr>
              <w:rPr>
                <w:rFonts w:ascii="Arial" w:hAnsi="Arial" w:cs="Arial"/>
                <w:b/>
                <w:bCs/>
                <w:kern w:val="2"/>
                <w:sz w:val="22"/>
                <w:szCs w:val="22"/>
                <w:lang w:val="en-US"/>
              </w:rPr>
            </w:pPr>
            <w:r w:rsidRPr="00550A37">
              <w:rPr>
                <w:rFonts w:ascii="Arial" w:hAnsi="Arial" w:cs="Arial"/>
                <w:b/>
                <w:bCs/>
                <w:kern w:val="2"/>
                <w:sz w:val="22"/>
                <w:szCs w:val="22"/>
                <w:lang w:val="en-US"/>
              </w:rPr>
              <w:t xml:space="preserve">9.8. </w:t>
            </w:r>
            <w:r w:rsidRPr="00550A37">
              <w:rPr>
                <w:rFonts w:ascii="Arial" w:hAnsi="Arial" w:cs="Arial"/>
                <w:b/>
                <w:bCs/>
                <w:kern w:val="2"/>
                <w:sz w:val="22"/>
                <w:szCs w:val="22"/>
              </w:rPr>
              <w:t>Tiekėjui taikomos netesybos dėl Sutarties įvykdymo užtikrinimo nepratęsimo</w:t>
            </w:r>
          </w:p>
        </w:tc>
        <w:tc>
          <w:tcPr>
            <w:tcW w:w="6831" w:type="dxa"/>
            <w:gridSpan w:val="2"/>
          </w:tcPr>
          <w:p w14:paraId="2EA0E93D"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6E20985B" w14:textId="77777777" w:rsidR="005A5832" w:rsidRPr="00550A37" w:rsidRDefault="005A5832">
            <w:pPr>
              <w:rPr>
                <w:rFonts w:ascii="Arial" w:hAnsi="Arial" w:cs="Arial"/>
                <w:color w:val="4472C4"/>
                <w:kern w:val="2"/>
                <w:sz w:val="22"/>
                <w:szCs w:val="22"/>
              </w:rPr>
            </w:pPr>
          </w:p>
          <w:p w14:paraId="00D3EDE3" w14:textId="1B00381A" w:rsidR="005A5832" w:rsidRPr="00550A37" w:rsidRDefault="005A5832">
            <w:pPr>
              <w:rPr>
                <w:rFonts w:ascii="Arial" w:hAnsi="Arial" w:cs="Arial"/>
                <w:color w:val="4472C4"/>
                <w:kern w:val="2"/>
                <w:sz w:val="22"/>
                <w:szCs w:val="22"/>
              </w:rPr>
            </w:pPr>
          </w:p>
        </w:tc>
      </w:tr>
      <w:tr w:rsidR="005A5832" w:rsidRPr="00550A37" w14:paraId="5A9144E8" w14:textId="77777777">
        <w:trPr>
          <w:trHeight w:val="300"/>
        </w:trPr>
        <w:tc>
          <w:tcPr>
            <w:tcW w:w="2704" w:type="dxa"/>
            <w:gridSpan w:val="2"/>
          </w:tcPr>
          <w:p w14:paraId="58D4292E" w14:textId="77777777" w:rsidR="005A5832" w:rsidRPr="00550A37" w:rsidRDefault="00A10867">
            <w:pPr>
              <w:rPr>
                <w:rFonts w:ascii="Arial" w:hAnsi="Arial" w:cs="Arial"/>
                <w:b/>
                <w:bCs/>
                <w:kern w:val="2"/>
                <w:sz w:val="22"/>
                <w:szCs w:val="22"/>
                <w:lang w:val="en-US"/>
              </w:rPr>
            </w:pPr>
            <w:r w:rsidRPr="00550A37">
              <w:rPr>
                <w:rFonts w:ascii="Arial" w:hAnsi="Arial" w:cs="Arial"/>
                <w:b/>
                <w:bCs/>
                <w:kern w:val="2"/>
                <w:sz w:val="22"/>
                <w:szCs w:val="22"/>
                <w:lang w:val="en-US"/>
              </w:rPr>
              <w:t xml:space="preserve">9.9. </w:t>
            </w:r>
            <w:r w:rsidRPr="00550A37">
              <w:rPr>
                <w:rFonts w:ascii="Arial" w:hAnsi="Arial" w:cs="Arial"/>
                <w:b/>
                <w:bCs/>
                <w:kern w:val="2"/>
                <w:sz w:val="22"/>
                <w:szCs w:val="22"/>
              </w:rPr>
              <w:t>Kitos netesybos</w:t>
            </w:r>
          </w:p>
        </w:tc>
        <w:tc>
          <w:tcPr>
            <w:tcW w:w="6831" w:type="dxa"/>
            <w:gridSpan w:val="2"/>
          </w:tcPr>
          <w:p w14:paraId="5E3CB8FA" w14:textId="7274F7F6" w:rsidR="005A5832" w:rsidRPr="00550A37" w:rsidRDefault="005A5832">
            <w:pPr>
              <w:rPr>
                <w:rFonts w:ascii="Arial" w:hAnsi="Arial" w:cs="Arial"/>
                <w:color w:val="4472C4"/>
                <w:kern w:val="2"/>
                <w:sz w:val="22"/>
                <w:szCs w:val="22"/>
              </w:rPr>
            </w:pPr>
          </w:p>
        </w:tc>
      </w:tr>
      <w:tr w:rsidR="005A5832" w:rsidRPr="00550A37" w14:paraId="259B2F59" w14:textId="77777777">
        <w:trPr>
          <w:trHeight w:val="300"/>
        </w:trPr>
        <w:tc>
          <w:tcPr>
            <w:tcW w:w="9535" w:type="dxa"/>
            <w:gridSpan w:val="4"/>
          </w:tcPr>
          <w:p w14:paraId="120D5C50"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10. SUTARTIES GALIOJIMAS IR KEITIMAS</w:t>
            </w:r>
          </w:p>
        </w:tc>
      </w:tr>
      <w:tr w:rsidR="005A5832" w:rsidRPr="00550A37" w14:paraId="4F6C640F" w14:textId="77777777">
        <w:trPr>
          <w:trHeight w:val="300"/>
        </w:trPr>
        <w:tc>
          <w:tcPr>
            <w:tcW w:w="2704" w:type="dxa"/>
            <w:gridSpan w:val="2"/>
          </w:tcPr>
          <w:p w14:paraId="4D742B58"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10.1. Sutarties sudarymas ir įsigaliojimas</w:t>
            </w:r>
          </w:p>
        </w:tc>
        <w:tc>
          <w:tcPr>
            <w:tcW w:w="6831" w:type="dxa"/>
            <w:gridSpan w:val="2"/>
          </w:tcPr>
          <w:p w14:paraId="02FD323B" w14:textId="77777777" w:rsidR="005A5832" w:rsidRPr="00550A37" w:rsidRDefault="00A10867">
            <w:pPr>
              <w:rPr>
                <w:rFonts w:ascii="Arial" w:hAnsi="Arial" w:cs="Arial"/>
                <w:kern w:val="2"/>
                <w:sz w:val="22"/>
                <w:szCs w:val="22"/>
              </w:rPr>
            </w:pPr>
            <w:r w:rsidRPr="00550A37">
              <w:rPr>
                <w:rFonts w:ascii="Arial" w:hAnsi="Arial" w:cs="Arial"/>
                <w:kern w:val="2"/>
                <w:sz w:val="22"/>
                <w:szCs w:val="22"/>
              </w:rPr>
              <w:t>Ši Sutartis laikoma sudaryta ir įsigalioja nuo Sutarties pasirašymo dienos (antrosios Šalies pasirašymo dieną).</w:t>
            </w:r>
          </w:p>
          <w:p w14:paraId="36697785" w14:textId="107316FB" w:rsidR="005A5832" w:rsidRPr="00550A37" w:rsidRDefault="00A10867">
            <w:pPr>
              <w:rPr>
                <w:rFonts w:ascii="Arial" w:hAnsi="Arial" w:cs="Arial"/>
                <w:color w:val="4472C4"/>
                <w:kern w:val="2"/>
                <w:sz w:val="22"/>
                <w:szCs w:val="22"/>
              </w:rPr>
            </w:pPr>
            <w:r w:rsidRPr="00550A37">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Pr="00550A37">
              <w:rPr>
                <w:rFonts w:ascii="Arial" w:hAnsi="Arial" w:cs="Arial"/>
                <w:color w:val="4472C4"/>
                <w:kern w:val="2"/>
                <w:sz w:val="22"/>
                <w:szCs w:val="22"/>
              </w:rPr>
              <w:t>(</w:t>
            </w:r>
            <w:r w:rsidR="00F24656" w:rsidRPr="00550A37">
              <w:rPr>
                <w:rFonts w:ascii="Arial" w:hAnsi="Arial" w:cs="Arial"/>
                <w:sz w:val="22"/>
                <w:szCs w:val="22"/>
              </w:rPr>
              <w:t xml:space="preserve">37 (trisdešimt septyni) mėnesiai (Prekių tiekimo terminas – 36 </w:t>
            </w:r>
            <w:r w:rsidR="00F24656" w:rsidRPr="00550A37">
              <w:rPr>
                <w:rFonts w:ascii="Arial" w:hAnsi="Arial" w:cs="Arial"/>
                <w:sz w:val="22"/>
                <w:szCs w:val="22"/>
              </w:rPr>
              <w:lastRenderedPageBreak/>
              <w:t>(trisdešimt šeši) mėnesiai. 37 (trisdešimt septintasis) mėnesis skirtas apmokėjimui už paskutinį Prekių užsakymą.).</w:t>
            </w:r>
          </w:p>
          <w:p w14:paraId="792D06D7" w14:textId="71244D8D" w:rsidR="005A5832" w:rsidRPr="00550A37" w:rsidRDefault="005A5832">
            <w:pPr>
              <w:rPr>
                <w:rFonts w:ascii="Arial" w:hAnsi="Arial" w:cs="Arial"/>
                <w:color w:val="4472C4"/>
                <w:kern w:val="2"/>
                <w:sz w:val="22"/>
                <w:szCs w:val="22"/>
              </w:rPr>
            </w:pPr>
          </w:p>
        </w:tc>
      </w:tr>
      <w:tr w:rsidR="005A5832" w:rsidRPr="00550A37" w14:paraId="3AC5F97E" w14:textId="77777777">
        <w:trPr>
          <w:trHeight w:val="300"/>
        </w:trPr>
        <w:tc>
          <w:tcPr>
            <w:tcW w:w="2704" w:type="dxa"/>
            <w:gridSpan w:val="2"/>
          </w:tcPr>
          <w:p w14:paraId="0C477A54"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10.2. Sutarties galiojimo termino pratęsimas</w:t>
            </w:r>
          </w:p>
        </w:tc>
        <w:tc>
          <w:tcPr>
            <w:tcW w:w="6831" w:type="dxa"/>
            <w:gridSpan w:val="2"/>
          </w:tcPr>
          <w:p w14:paraId="2D2CAB0E"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25AAF6F4" w14:textId="77777777" w:rsidR="005A5832" w:rsidRPr="00550A37" w:rsidRDefault="005A5832">
            <w:pPr>
              <w:rPr>
                <w:rFonts w:ascii="Arial" w:hAnsi="Arial" w:cs="Arial"/>
                <w:kern w:val="2"/>
                <w:sz w:val="22"/>
                <w:szCs w:val="22"/>
              </w:rPr>
            </w:pPr>
          </w:p>
          <w:p w14:paraId="24CF2B89" w14:textId="18C01508" w:rsidR="005A5832" w:rsidRPr="00550A37" w:rsidRDefault="005A5832">
            <w:pPr>
              <w:rPr>
                <w:rFonts w:ascii="Arial" w:hAnsi="Arial" w:cs="Arial"/>
                <w:kern w:val="2"/>
                <w:sz w:val="22"/>
                <w:szCs w:val="22"/>
              </w:rPr>
            </w:pPr>
          </w:p>
        </w:tc>
      </w:tr>
      <w:tr w:rsidR="005A5832" w:rsidRPr="00550A37" w14:paraId="3E00E7BF" w14:textId="77777777">
        <w:trPr>
          <w:trHeight w:val="300"/>
        </w:trPr>
        <w:tc>
          <w:tcPr>
            <w:tcW w:w="9535" w:type="dxa"/>
            <w:gridSpan w:val="4"/>
          </w:tcPr>
          <w:p w14:paraId="58011EA1"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11. SUTARTIES NUTRAUKIMAS</w:t>
            </w:r>
          </w:p>
        </w:tc>
      </w:tr>
      <w:tr w:rsidR="005A5832" w:rsidRPr="00550A37" w14:paraId="6E59D0C1" w14:textId="77777777">
        <w:trPr>
          <w:trHeight w:val="300"/>
        </w:trPr>
        <w:tc>
          <w:tcPr>
            <w:tcW w:w="2532" w:type="dxa"/>
          </w:tcPr>
          <w:p w14:paraId="43C75B62"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11.1. Sutarties nutraukimo pagrindai</w:t>
            </w:r>
          </w:p>
        </w:tc>
        <w:tc>
          <w:tcPr>
            <w:tcW w:w="7003" w:type="dxa"/>
            <w:gridSpan w:val="3"/>
          </w:tcPr>
          <w:p w14:paraId="5209A600" w14:textId="77777777" w:rsidR="005A5832" w:rsidRPr="00550A37" w:rsidRDefault="00A10867">
            <w:pPr>
              <w:rPr>
                <w:rFonts w:ascii="Arial" w:hAnsi="Arial" w:cs="Arial"/>
                <w:kern w:val="2"/>
                <w:sz w:val="22"/>
                <w:szCs w:val="22"/>
              </w:rPr>
            </w:pPr>
            <w:r w:rsidRPr="00550A37">
              <w:rPr>
                <w:rFonts w:ascii="Arial" w:hAnsi="Arial" w:cs="Arial"/>
                <w:kern w:val="2"/>
                <w:sz w:val="22"/>
                <w:szCs w:val="22"/>
              </w:rPr>
              <w:t>Sutartis gali būti nutraukiama rašytiniu Šalių susitarimu arba vienašališkai, Bendrosiose sąlygose nustatyta tvarka.</w:t>
            </w:r>
          </w:p>
          <w:p w14:paraId="3EFF973D" w14:textId="6CB3DD32" w:rsidR="005A5832" w:rsidRPr="00550A37" w:rsidRDefault="005A5832">
            <w:pPr>
              <w:rPr>
                <w:rFonts w:ascii="Arial" w:hAnsi="Arial" w:cs="Arial"/>
                <w:color w:val="4472C4"/>
                <w:kern w:val="2"/>
                <w:sz w:val="22"/>
                <w:szCs w:val="22"/>
              </w:rPr>
            </w:pPr>
          </w:p>
        </w:tc>
      </w:tr>
      <w:tr w:rsidR="005A5832" w:rsidRPr="00550A37" w14:paraId="0767D708" w14:textId="77777777">
        <w:trPr>
          <w:trHeight w:val="300"/>
        </w:trPr>
        <w:tc>
          <w:tcPr>
            <w:tcW w:w="2532" w:type="dxa"/>
          </w:tcPr>
          <w:p w14:paraId="06AA74E7"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11.2. Esminiai Sutarties pažeidimai</w:t>
            </w:r>
          </w:p>
          <w:p w14:paraId="54536DE6" w14:textId="77777777" w:rsidR="005A5832" w:rsidRPr="00550A37" w:rsidRDefault="005A5832">
            <w:pPr>
              <w:rPr>
                <w:rFonts w:ascii="Arial" w:hAnsi="Arial" w:cs="Arial"/>
                <w:b/>
                <w:bCs/>
                <w:kern w:val="2"/>
                <w:sz w:val="22"/>
                <w:szCs w:val="22"/>
              </w:rPr>
            </w:pPr>
          </w:p>
        </w:tc>
        <w:tc>
          <w:tcPr>
            <w:tcW w:w="7003" w:type="dxa"/>
            <w:gridSpan w:val="3"/>
          </w:tcPr>
          <w:p w14:paraId="63F51A4B" w14:textId="00CCAC23" w:rsidR="005A5832" w:rsidRPr="00726879" w:rsidRDefault="00A10867">
            <w:pPr>
              <w:rPr>
                <w:rFonts w:ascii="Arial" w:hAnsi="Arial" w:cs="Arial"/>
                <w:kern w:val="2"/>
                <w:sz w:val="22"/>
                <w:szCs w:val="22"/>
              </w:rPr>
            </w:pPr>
            <w:r w:rsidRPr="00726879">
              <w:rPr>
                <w:rFonts w:ascii="Arial" w:hAnsi="Arial" w:cs="Arial"/>
                <w:kern w:val="2"/>
                <w:sz w:val="22"/>
                <w:szCs w:val="22"/>
              </w:rPr>
              <w:t>11.2.1. jeigu Tiekėjas nevykdo prisiimtų įsipareigojimų už Sutartyje nustatytą Sutarties įkainius;</w:t>
            </w:r>
          </w:p>
          <w:p w14:paraId="6089ACDD" w14:textId="3626FAEA" w:rsidR="005A5832" w:rsidRPr="00726879" w:rsidRDefault="00A10867">
            <w:pPr>
              <w:spacing w:line="257" w:lineRule="auto"/>
              <w:jc w:val="both"/>
              <w:rPr>
                <w:rFonts w:ascii="Arial" w:eastAsia="Arial" w:hAnsi="Arial" w:cs="Arial"/>
                <w:kern w:val="2"/>
                <w:sz w:val="22"/>
                <w:szCs w:val="22"/>
                <w:lang w:val="lt"/>
              </w:rPr>
            </w:pPr>
            <w:r w:rsidRPr="00726879">
              <w:rPr>
                <w:rFonts w:ascii="Arial" w:eastAsia="Arial" w:hAnsi="Arial" w:cs="Arial"/>
                <w:kern w:val="2"/>
                <w:sz w:val="22"/>
                <w:szCs w:val="22"/>
                <w:lang w:val="lt"/>
              </w:rPr>
              <w:t>11.2.</w:t>
            </w:r>
            <w:r w:rsidR="00C642DD" w:rsidRPr="00726879">
              <w:rPr>
                <w:rFonts w:ascii="Arial" w:eastAsia="Arial" w:hAnsi="Arial" w:cs="Arial"/>
                <w:kern w:val="2"/>
                <w:sz w:val="22"/>
                <w:szCs w:val="22"/>
                <w:lang w:val="lt"/>
              </w:rPr>
              <w:t>2</w:t>
            </w:r>
            <w:r w:rsidRPr="00726879">
              <w:rPr>
                <w:rFonts w:ascii="Arial" w:eastAsia="Arial" w:hAnsi="Arial" w:cs="Arial"/>
                <w:kern w:val="2"/>
                <w:sz w:val="22"/>
                <w:szCs w:val="22"/>
                <w:lang w:val="lt"/>
              </w:rPr>
              <w:t>. jeigu Tiekėjas nesilaiko Sutartyje nustatytų Prekių tiekimo terminų 2 (du) kartus iš eilės arba vėluoja</w:t>
            </w:r>
            <w:r w:rsidR="00C642DD" w:rsidRPr="00726879">
              <w:rPr>
                <w:rFonts w:ascii="Arial" w:eastAsia="Arial" w:hAnsi="Arial" w:cs="Arial"/>
                <w:kern w:val="2"/>
                <w:sz w:val="22"/>
                <w:szCs w:val="22"/>
                <w:lang w:val="lt"/>
              </w:rPr>
              <w:t xml:space="preserve"> vykdyti garantinius įsipareigojimu</w:t>
            </w:r>
            <w:r w:rsidRPr="00726879">
              <w:rPr>
                <w:rFonts w:ascii="Arial" w:eastAsia="Arial" w:hAnsi="Arial" w:cs="Arial"/>
                <w:kern w:val="2"/>
                <w:sz w:val="22"/>
                <w:szCs w:val="22"/>
                <w:lang w:val="lt"/>
              </w:rPr>
              <w:t xml:space="preserve"> daugiau nei </w:t>
            </w:r>
            <w:r w:rsidR="00C642DD" w:rsidRPr="00726879">
              <w:rPr>
                <w:rFonts w:ascii="Arial" w:eastAsia="Arial" w:hAnsi="Arial" w:cs="Arial"/>
                <w:kern w:val="2"/>
                <w:sz w:val="22"/>
                <w:szCs w:val="22"/>
                <w:lang w:val="lt"/>
              </w:rPr>
              <w:t>30 (trisdešimt) kalendorinių dienų</w:t>
            </w:r>
            <w:r w:rsidRPr="00726879">
              <w:rPr>
                <w:rFonts w:ascii="Arial" w:eastAsia="Arial" w:hAnsi="Arial" w:cs="Arial"/>
                <w:kern w:val="2"/>
                <w:sz w:val="22"/>
                <w:szCs w:val="22"/>
                <w:lang w:val="lt"/>
              </w:rPr>
              <w:t xml:space="preserve"> </w:t>
            </w:r>
            <w:r w:rsidR="00C642DD" w:rsidRPr="00726879">
              <w:rPr>
                <w:rFonts w:ascii="Arial" w:hAnsi="Arial" w:cs="Arial"/>
                <w:sz w:val="22"/>
                <w:szCs w:val="22"/>
              </w:rPr>
              <w:t>nuo defektavimo akte nurodyto termino</w:t>
            </w:r>
            <w:r w:rsidRPr="00726879">
              <w:rPr>
                <w:rFonts w:ascii="Arial" w:eastAsia="Arial" w:hAnsi="Arial" w:cs="Arial"/>
                <w:kern w:val="2"/>
                <w:sz w:val="22"/>
                <w:szCs w:val="22"/>
                <w:lang w:val="lt"/>
              </w:rPr>
              <w:t>;</w:t>
            </w:r>
          </w:p>
          <w:p w14:paraId="1CB97FAA" w14:textId="678F38BF" w:rsidR="005A5832" w:rsidRPr="00726879" w:rsidRDefault="00A10867">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26879">
              <w:rPr>
                <w:rFonts w:ascii="Arial" w:eastAsia="Arial" w:hAnsi="Arial" w:cs="Arial"/>
                <w:kern w:val="2"/>
                <w:sz w:val="22"/>
                <w:szCs w:val="22"/>
                <w:lang w:val="lt"/>
              </w:rPr>
              <w:t>11.2.</w:t>
            </w:r>
            <w:r w:rsidR="00C642DD" w:rsidRPr="00726879">
              <w:rPr>
                <w:rFonts w:ascii="Arial" w:eastAsia="Arial" w:hAnsi="Arial" w:cs="Arial"/>
                <w:kern w:val="2"/>
                <w:sz w:val="22"/>
                <w:szCs w:val="22"/>
                <w:lang w:val="lt"/>
              </w:rPr>
              <w:t>3</w:t>
            </w:r>
            <w:r w:rsidRPr="00726879">
              <w:rPr>
                <w:rFonts w:ascii="Arial" w:eastAsia="Arial" w:hAnsi="Arial" w:cs="Arial"/>
                <w:kern w:val="2"/>
                <w:sz w:val="22"/>
                <w:szCs w:val="22"/>
                <w:lang w:val="lt"/>
              </w:rPr>
              <w:t>. jeigu Tiekėjas pažeidžia Prekių pristatymo terminus ir priskaičiuotų netesybų už vėlavimą suma viršija 20 (dvidešimt) proc. Pradinės sutarties vertės;</w:t>
            </w:r>
          </w:p>
          <w:p w14:paraId="13636D62" w14:textId="779390F6" w:rsidR="005A5832" w:rsidRPr="00726879" w:rsidRDefault="00A10867">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26879">
              <w:rPr>
                <w:rFonts w:ascii="Arial" w:eastAsia="Arial" w:hAnsi="Arial" w:cs="Arial"/>
                <w:kern w:val="2"/>
                <w:sz w:val="22"/>
                <w:szCs w:val="22"/>
                <w:lang w:val="lt"/>
              </w:rPr>
              <w:t>11.2.</w:t>
            </w:r>
            <w:r w:rsidR="00C642DD" w:rsidRPr="00726879">
              <w:rPr>
                <w:rFonts w:ascii="Arial" w:eastAsia="Arial" w:hAnsi="Arial" w:cs="Arial"/>
                <w:kern w:val="2"/>
                <w:sz w:val="22"/>
                <w:szCs w:val="22"/>
                <w:lang w:val="lt"/>
              </w:rPr>
              <w:t>4</w:t>
            </w:r>
            <w:r w:rsidRPr="00726879">
              <w:rPr>
                <w:rFonts w:ascii="Arial" w:eastAsia="Arial" w:hAnsi="Arial" w:cs="Arial"/>
                <w:kern w:val="2"/>
                <w:sz w:val="22"/>
                <w:szCs w:val="22"/>
                <w:lang w:val="lt"/>
              </w:rPr>
              <w:t>. Tiekėjas pažeidžia Prekių pristatymo terminus ir dėl Prekių pristatymo vėlavimo Prekės tampa nebereikalingos;</w:t>
            </w:r>
          </w:p>
          <w:p w14:paraId="68680D29" w14:textId="23E73211" w:rsidR="005A5832" w:rsidRPr="00726879" w:rsidRDefault="00A10867">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726879">
              <w:rPr>
                <w:rFonts w:ascii="Arial" w:eastAsia="Arial" w:hAnsi="Arial" w:cs="Arial"/>
                <w:kern w:val="2"/>
                <w:sz w:val="22"/>
                <w:szCs w:val="22"/>
                <w:lang w:val="lt"/>
              </w:rPr>
              <w:t>11.2.</w:t>
            </w:r>
            <w:r w:rsidR="00C642DD" w:rsidRPr="00726879">
              <w:rPr>
                <w:rFonts w:ascii="Arial" w:eastAsia="Arial" w:hAnsi="Arial" w:cs="Arial"/>
                <w:kern w:val="2"/>
                <w:sz w:val="22"/>
                <w:szCs w:val="22"/>
                <w:lang w:val="lt"/>
              </w:rPr>
              <w:t>5</w:t>
            </w:r>
            <w:r w:rsidRPr="00726879">
              <w:rPr>
                <w:rFonts w:ascii="Arial" w:eastAsia="Arial" w:hAnsi="Arial" w:cs="Arial"/>
                <w:kern w:val="2"/>
                <w:sz w:val="22"/>
                <w:szCs w:val="22"/>
                <w:lang w:val="lt"/>
              </w:rPr>
              <w:t>. Tiekėjas daugiau kaip 2 (du) kartus pristato Prekes, kurios neatitinka Sutartyje ir (ar) Įstatymuose nustatytų reikalavimų Prekėms;</w:t>
            </w:r>
          </w:p>
          <w:p w14:paraId="7ACDBF73" w14:textId="650112F0" w:rsidR="00C642DD" w:rsidRPr="00726879" w:rsidRDefault="00726879" w:rsidP="00C642DD">
            <w:pPr>
              <w:tabs>
                <w:tab w:val="left" w:pos="567"/>
                <w:tab w:val="left" w:pos="851"/>
                <w:tab w:val="left" w:pos="992"/>
                <w:tab w:val="left" w:pos="1134"/>
              </w:tabs>
              <w:spacing w:line="257" w:lineRule="auto"/>
              <w:jc w:val="both"/>
              <w:rPr>
                <w:rFonts w:ascii="Arial" w:eastAsia="Arial" w:hAnsi="Arial" w:cs="Arial"/>
                <w:kern w:val="2"/>
                <w:sz w:val="22"/>
                <w:szCs w:val="22"/>
              </w:rPr>
            </w:pPr>
            <w:r w:rsidRPr="00726879">
              <w:rPr>
                <w:rFonts w:ascii="Arial" w:eastAsia="Arial" w:hAnsi="Arial" w:cs="Arial"/>
                <w:kern w:val="2"/>
                <w:sz w:val="22"/>
                <w:szCs w:val="22"/>
              </w:rPr>
              <w:t>11.2.6 Pirkėjas 2 (du) kartus nesilaiko atsiskaitymo už pristatytas tinkamos kokybės Prekes  terminų.</w:t>
            </w:r>
          </w:p>
          <w:p w14:paraId="4198364C" w14:textId="1172A04C" w:rsidR="005A5832" w:rsidRPr="00550A37" w:rsidRDefault="005A5832">
            <w:pPr>
              <w:spacing w:line="257" w:lineRule="auto"/>
              <w:rPr>
                <w:rFonts w:ascii="Arial" w:eastAsia="Arial" w:hAnsi="Arial" w:cs="Arial"/>
                <w:color w:val="FF0000"/>
                <w:kern w:val="2"/>
                <w:sz w:val="22"/>
                <w:szCs w:val="22"/>
              </w:rPr>
            </w:pPr>
          </w:p>
        </w:tc>
      </w:tr>
      <w:tr w:rsidR="005A5832" w:rsidRPr="00550A37" w14:paraId="62F6599E" w14:textId="77777777">
        <w:trPr>
          <w:trHeight w:val="300"/>
        </w:trPr>
        <w:tc>
          <w:tcPr>
            <w:tcW w:w="9535" w:type="dxa"/>
            <w:gridSpan w:val="4"/>
          </w:tcPr>
          <w:p w14:paraId="35B10415" w14:textId="77777777" w:rsidR="005A5832" w:rsidRPr="00550A37" w:rsidRDefault="00A10867">
            <w:pPr>
              <w:jc w:val="center"/>
              <w:rPr>
                <w:rFonts w:ascii="Arial" w:hAnsi="Arial" w:cs="Arial"/>
                <w:kern w:val="2"/>
                <w:sz w:val="22"/>
                <w:szCs w:val="22"/>
              </w:rPr>
            </w:pPr>
            <w:r w:rsidRPr="00550A37">
              <w:rPr>
                <w:rFonts w:ascii="Arial" w:hAnsi="Arial" w:cs="Arial"/>
                <w:b/>
                <w:bCs/>
                <w:kern w:val="2"/>
                <w:sz w:val="22"/>
                <w:szCs w:val="22"/>
              </w:rPr>
              <w:t xml:space="preserve">12. APLINKOSAUGINIAI IR SOCIALINIAI KRITERIJAI </w:t>
            </w:r>
            <w:r w:rsidRPr="00550A37">
              <w:rPr>
                <w:rFonts w:ascii="Arial" w:hAnsi="Arial" w:cs="Arial"/>
                <w:kern w:val="2"/>
                <w:sz w:val="22"/>
                <w:szCs w:val="22"/>
              </w:rPr>
              <w:t>(taikoma, jeigu aplinkosauginiai ir (arba) socialiniai kriterijai nustatomi kaip Sutarties vykdymo sąlygos)</w:t>
            </w:r>
          </w:p>
        </w:tc>
      </w:tr>
      <w:tr w:rsidR="005A5832" w:rsidRPr="00550A37" w14:paraId="294326FE" w14:textId="77777777">
        <w:trPr>
          <w:trHeight w:val="300"/>
        </w:trPr>
        <w:tc>
          <w:tcPr>
            <w:tcW w:w="2532" w:type="dxa"/>
          </w:tcPr>
          <w:p w14:paraId="1FD8E0E3"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12.1. Aplinkosauginių kriterijų nustatymo teisinis pagrindas</w:t>
            </w:r>
          </w:p>
        </w:tc>
        <w:tc>
          <w:tcPr>
            <w:tcW w:w="7003" w:type="dxa"/>
            <w:gridSpan w:val="3"/>
          </w:tcPr>
          <w:p w14:paraId="15BC2DDE" w14:textId="77777777" w:rsidR="005A5832" w:rsidRPr="00550A37" w:rsidRDefault="00A10867">
            <w:pPr>
              <w:rPr>
                <w:rFonts w:ascii="Arial" w:hAnsi="Arial" w:cs="Arial"/>
                <w:kern w:val="2"/>
                <w:sz w:val="22"/>
                <w:szCs w:val="22"/>
                <w:shd w:val="clear" w:color="auto" w:fill="FFFFFF"/>
              </w:rPr>
            </w:pPr>
            <w:r w:rsidRPr="00550A37">
              <w:rPr>
                <w:rFonts w:ascii="Arial" w:hAnsi="Arial" w:cs="Arial"/>
                <w:color w:val="000000"/>
                <w:kern w:val="2"/>
                <w:sz w:val="22"/>
                <w:szCs w:val="22"/>
                <w:shd w:val="clear" w:color="auto" w:fill="FFFFFF"/>
              </w:rPr>
              <w:t xml:space="preserve">Aplinkosauginiai kriterijai Prekėms nustatomi vadovaujantis </w:t>
            </w:r>
            <w:r w:rsidRPr="00550A37">
              <w:rPr>
                <w:rFonts w:ascii="Arial" w:hAnsi="Arial" w:cs="Arial"/>
                <w:color w:val="000000"/>
                <w:kern w:val="2"/>
                <w:sz w:val="22"/>
                <w:szCs w:val="22"/>
              </w:rPr>
              <w:t xml:space="preserve">Aplinkos apsaugos kriterijų taikymo, vykdant žaliuosius pirkimus, tvarkos aprašo, patvirtinto 2011 m. birželio 28 d. įsakymu </w:t>
            </w:r>
            <w:r w:rsidRPr="00550A37">
              <w:rPr>
                <w:rFonts w:ascii="Arial" w:hAnsi="Arial" w:cs="Arial"/>
                <w:color w:val="000000"/>
                <w:kern w:val="2"/>
                <w:sz w:val="22"/>
                <w:szCs w:val="22"/>
                <w:lang w:val="en-US"/>
              </w:rPr>
              <w:t>D1-508</w:t>
            </w:r>
            <w:r w:rsidRPr="00550A3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C642DD" w:rsidRPr="00550A37">
              <w:rPr>
                <w:rFonts w:ascii="Arial" w:hAnsi="Arial" w:cs="Arial"/>
                <w:kern w:val="2"/>
                <w:sz w:val="22"/>
                <w:szCs w:val="22"/>
                <w:shd w:val="clear" w:color="auto" w:fill="FFFFFF"/>
              </w:rPr>
              <w:t>4.4.4.2., 4.4.4.3. ir 4.4.4.4. papunkčiais:</w:t>
            </w:r>
          </w:p>
          <w:p w14:paraId="3B9B39E9" w14:textId="0E8A5E11" w:rsidR="00C642DD" w:rsidRPr="00550A37" w:rsidRDefault="00C642DD" w:rsidP="00C642DD">
            <w:pPr>
              <w:pStyle w:val="TableContents"/>
              <w:numPr>
                <w:ilvl w:val="0"/>
                <w:numId w:val="3"/>
              </w:numPr>
              <w:tabs>
                <w:tab w:val="left" w:pos="1134"/>
              </w:tabs>
              <w:spacing w:line="225" w:lineRule="atLeast"/>
              <w:jc w:val="both"/>
              <w:rPr>
                <w:rFonts w:ascii="Arial" w:hAnsi="Arial" w:cs="Arial"/>
                <w:sz w:val="22"/>
                <w:szCs w:val="22"/>
                <w:lang w:eastAsia="lt-LT"/>
              </w:rPr>
            </w:pPr>
            <w:r w:rsidRPr="00550A37">
              <w:rPr>
                <w:rFonts w:ascii="Arial" w:hAnsi="Arial" w:cs="Arial"/>
                <w:sz w:val="22"/>
                <w:szCs w:val="22"/>
                <w:lang w:eastAsia="lt-LT"/>
              </w:rPr>
              <w:t>Prekė turi turėti energijos vartojimo efektyvumo sertifikatą „Energy Star“ arba lygiavertį jam. Tiekėjas turi pateikti įrodančius dokumentus: gamintojo energijos vartojimo efektyvumo sertifikato kopiją ar nuorodą į gamintojo puslapį.</w:t>
            </w:r>
          </w:p>
          <w:p w14:paraId="4D096255" w14:textId="3E5E6435" w:rsidR="00C642DD" w:rsidRPr="00550A37" w:rsidRDefault="00C642DD" w:rsidP="00C642DD">
            <w:pPr>
              <w:pStyle w:val="TableContents"/>
              <w:numPr>
                <w:ilvl w:val="0"/>
                <w:numId w:val="3"/>
              </w:numPr>
              <w:tabs>
                <w:tab w:val="left" w:pos="1134"/>
              </w:tabs>
              <w:spacing w:line="225" w:lineRule="atLeast"/>
              <w:jc w:val="both"/>
              <w:rPr>
                <w:rFonts w:ascii="Arial" w:hAnsi="Arial" w:cs="Arial"/>
                <w:sz w:val="22"/>
                <w:szCs w:val="22"/>
                <w:lang w:eastAsia="lt-LT"/>
              </w:rPr>
            </w:pPr>
            <w:r w:rsidRPr="00550A37">
              <w:rPr>
                <w:rFonts w:ascii="Arial" w:hAnsi="Arial" w:cs="Arial"/>
                <w:sz w:val="22"/>
                <w:szCs w:val="22"/>
                <w:lang w:eastAsia="lt-LT"/>
              </w:rPr>
              <w:t xml:space="preserve">Prekę gaminant buvo laikomasi Europos Sąjungos RoHS (angl. Restriction of Hazardous Substances) direktyvų (2002/95/EC (RoHS 1), 2011/65/EC (RoHS 2), 2015/863 (RoHS 2 pataisa), draudžiamų gamyboje naudoti aplinkai ir žmogaus sveikatai pavojingas medžiagas (pvz. gyvsidabrį, kadmį, šviną, šešiavalentį chromą, polibrominti bifenilai ir polibrominti difenileteriai), reikalavimų vykdymą. Tiekėjas turi pateikti atitiktį RoHS reikalavimams įrodančius dokumentus: gamintojo atitikties deklaracijos kopiją ar nuorodą į viešai </w:t>
            </w:r>
            <w:r w:rsidRPr="00550A37">
              <w:rPr>
                <w:rFonts w:ascii="Arial" w:hAnsi="Arial" w:cs="Arial"/>
                <w:sz w:val="22"/>
                <w:szCs w:val="22"/>
                <w:lang w:eastAsia="lt-LT"/>
              </w:rPr>
              <w:lastRenderedPageBreak/>
              <w:t>prieinamą informaciją.</w:t>
            </w:r>
          </w:p>
          <w:p w14:paraId="5E3819D0" w14:textId="59F6142C" w:rsidR="00C642DD" w:rsidRPr="00550A37" w:rsidRDefault="00C642DD" w:rsidP="00C642DD">
            <w:pPr>
              <w:pStyle w:val="ListParagraph"/>
              <w:numPr>
                <w:ilvl w:val="0"/>
                <w:numId w:val="3"/>
              </w:numPr>
              <w:rPr>
                <w:rFonts w:ascii="Arial" w:hAnsi="Arial" w:cs="Arial"/>
                <w:b/>
                <w:bCs/>
                <w:kern w:val="2"/>
                <w:sz w:val="22"/>
                <w:szCs w:val="22"/>
              </w:rPr>
            </w:pPr>
            <w:r w:rsidRPr="00550A37">
              <w:rPr>
                <w:rFonts w:ascii="Arial" w:hAnsi="Arial" w:cs="Arial"/>
                <w:sz w:val="22"/>
                <w:szCs w:val="22"/>
                <w:lang w:eastAsia="lt-LT"/>
              </w:rPr>
              <w:t>Prekė turi būti tvirta, ilgaamžė ir funkcionali.</w:t>
            </w:r>
          </w:p>
        </w:tc>
      </w:tr>
      <w:tr w:rsidR="005A5832" w:rsidRPr="00550A37" w14:paraId="3A212E51" w14:textId="77777777">
        <w:trPr>
          <w:trHeight w:val="300"/>
        </w:trPr>
        <w:tc>
          <w:tcPr>
            <w:tcW w:w="2532" w:type="dxa"/>
          </w:tcPr>
          <w:p w14:paraId="103B9D5E"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lastRenderedPageBreak/>
              <w:t xml:space="preserve">12.2. </w:t>
            </w:r>
            <w:r w:rsidRPr="00550A37">
              <w:rPr>
                <w:rFonts w:ascii="Arial" w:hAnsi="Arial" w:cs="Arial"/>
                <w:b/>
                <w:bCs/>
                <w:color w:val="000000"/>
                <w:kern w:val="2"/>
                <w:sz w:val="22"/>
                <w:szCs w:val="22"/>
                <w:shd w:val="clear" w:color="auto" w:fill="FFFFFF"/>
              </w:rPr>
              <w:t>Su Prekių pakuotėmis susiję aplinkosauginiai kriterijai</w:t>
            </w:r>
            <w:r w:rsidRPr="00550A37">
              <w:rPr>
                <w:rFonts w:ascii="Arial" w:hAnsi="Arial" w:cs="Arial"/>
                <w:b/>
                <w:bCs/>
                <w:kern w:val="2"/>
                <w:sz w:val="22"/>
                <w:szCs w:val="22"/>
              </w:rPr>
              <w:t xml:space="preserve"> </w:t>
            </w:r>
          </w:p>
        </w:tc>
        <w:tc>
          <w:tcPr>
            <w:tcW w:w="7003" w:type="dxa"/>
            <w:gridSpan w:val="3"/>
          </w:tcPr>
          <w:p w14:paraId="51A9A3C7" w14:textId="77777777" w:rsidR="005A5832" w:rsidRPr="00550A37" w:rsidRDefault="00A10867">
            <w:pPr>
              <w:rPr>
                <w:rFonts w:ascii="Arial" w:hAnsi="Arial" w:cs="Arial"/>
                <w:kern w:val="2"/>
                <w:sz w:val="22"/>
                <w:szCs w:val="22"/>
                <w:shd w:val="clear" w:color="auto" w:fill="FFFFFF"/>
              </w:rPr>
            </w:pPr>
            <w:r w:rsidRPr="00550A37">
              <w:rPr>
                <w:rFonts w:ascii="Arial" w:hAnsi="Arial" w:cs="Arial"/>
                <w:kern w:val="2"/>
                <w:sz w:val="22"/>
                <w:szCs w:val="22"/>
                <w:shd w:val="clear" w:color="auto" w:fill="FFFFFF"/>
              </w:rPr>
              <w:t>Netaikoma</w:t>
            </w:r>
          </w:p>
          <w:p w14:paraId="73FCF2A4" w14:textId="77777777" w:rsidR="005A5832" w:rsidRPr="00550A37" w:rsidRDefault="005A5832">
            <w:pPr>
              <w:rPr>
                <w:rFonts w:ascii="Arial" w:hAnsi="Arial" w:cs="Arial"/>
                <w:kern w:val="2"/>
                <w:sz w:val="22"/>
                <w:szCs w:val="22"/>
                <w:shd w:val="clear" w:color="auto" w:fill="FFFFFF"/>
              </w:rPr>
            </w:pPr>
          </w:p>
          <w:p w14:paraId="2D69260C" w14:textId="77777777" w:rsidR="005A5832" w:rsidRPr="00550A37" w:rsidRDefault="005A5832">
            <w:pPr>
              <w:rPr>
                <w:rFonts w:ascii="Arial" w:hAnsi="Arial" w:cs="Arial"/>
                <w:color w:val="FF0000"/>
                <w:kern w:val="2"/>
                <w:sz w:val="22"/>
                <w:szCs w:val="22"/>
                <w:shd w:val="clear" w:color="auto" w:fill="FFFFFF"/>
              </w:rPr>
            </w:pPr>
          </w:p>
          <w:p w14:paraId="35E55601" w14:textId="336491F7" w:rsidR="005A5832" w:rsidRPr="00550A37" w:rsidRDefault="005A5832">
            <w:pPr>
              <w:rPr>
                <w:rFonts w:ascii="Arial" w:hAnsi="Arial" w:cs="Arial"/>
                <w:color w:val="008080"/>
                <w:sz w:val="22"/>
                <w:szCs w:val="22"/>
              </w:rPr>
            </w:pPr>
          </w:p>
        </w:tc>
      </w:tr>
      <w:tr w:rsidR="005A5832" w:rsidRPr="00550A37" w14:paraId="366952D4" w14:textId="77777777">
        <w:trPr>
          <w:trHeight w:val="300"/>
        </w:trPr>
        <w:tc>
          <w:tcPr>
            <w:tcW w:w="2532" w:type="dxa"/>
          </w:tcPr>
          <w:p w14:paraId="25FABDFB"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12.3. </w:t>
            </w:r>
            <w:r w:rsidRPr="00550A37">
              <w:rPr>
                <w:rFonts w:ascii="Arial" w:hAnsi="Arial" w:cs="Arial"/>
                <w:b/>
                <w:bCs/>
                <w:kern w:val="2"/>
                <w:sz w:val="22"/>
                <w:szCs w:val="22"/>
                <w:shd w:val="clear" w:color="auto" w:fill="FFFFFF"/>
              </w:rPr>
              <w:t>Su Prekių pristatymu susiję aplinkosauginiai kriterijai</w:t>
            </w:r>
            <w:r w:rsidRPr="00550A37">
              <w:rPr>
                <w:rFonts w:ascii="Arial" w:hAnsi="Arial" w:cs="Arial"/>
                <w:color w:val="008080"/>
                <w:kern w:val="2"/>
                <w:sz w:val="22"/>
                <w:szCs w:val="22"/>
                <w:u w:val="single"/>
                <w:shd w:val="clear" w:color="auto" w:fill="FFFFFF"/>
              </w:rPr>
              <w:t xml:space="preserve"> </w:t>
            </w:r>
          </w:p>
        </w:tc>
        <w:tc>
          <w:tcPr>
            <w:tcW w:w="7003" w:type="dxa"/>
            <w:gridSpan w:val="3"/>
          </w:tcPr>
          <w:p w14:paraId="38CCA8ED"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1E79530F" w14:textId="77777777" w:rsidR="005A5832" w:rsidRPr="00550A37" w:rsidRDefault="005A5832">
            <w:pPr>
              <w:rPr>
                <w:rFonts w:ascii="Arial" w:hAnsi="Arial" w:cs="Arial"/>
                <w:kern w:val="2"/>
                <w:sz w:val="22"/>
                <w:szCs w:val="22"/>
              </w:rPr>
            </w:pPr>
          </w:p>
          <w:p w14:paraId="55C3D5C2" w14:textId="77777777" w:rsidR="005A5832" w:rsidRPr="00550A37" w:rsidRDefault="005A5832">
            <w:pPr>
              <w:rPr>
                <w:rFonts w:ascii="Arial" w:hAnsi="Arial" w:cs="Arial"/>
                <w:sz w:val="22"/>
                <w:szCs w:val="22"/>
                <w:u w:val="single"/>
              </w:rPr>
            </w:pPr>
          </w:p>
          <w:p w14:paraId="0B642B50" w14:textId="77777777" w:rsidR="005A5832" w:rsidRPr="00550A37" w:rsidRDefault="005A5832">
            <w:pPr>
              <w:rPr>
                <w:rFonts w:ascii="Arial" w:hAnsi="Arial" w:cs="Arial"/>
                <w:color w:val="008080"/>
                <w:sz w:val="22"/>
                <w:szCs w:val="22"/>
                <w:u w:val="single"/>
                <w:shd w:val="clear" w:color="auto" w:fill="FFFFFF"/>
              </w:rPr>
            </w:pPr>
          </w:p>
          <w:p w14:paraId="69FD5316" w14:textId="28AEFB5F" w:rsidR="005A5832" w:rsidRPr="00550A37" w:rsidRDefault="005A5832">
            <w:pPr>
              <w:rPr>
                <w:rFonts w:ascii="Arial" w:hAnsi="Arial" w:cs="Arial"/>
                <w:sz w:val="22"/>
                <w:szCs w:val="22"/>
              </w:rPr>
            </w:pPr>
          </w:p>
        </w:tc>
      </w:tr>
      <w:tr w:rsidR="005A5832" w:rsidRPr="00550A37" w14:paraId="3484BE57" w14:textId="77777777">
        <w:trPr>
          <w:trHeight w:val="300"/>
        </w:trPr>
        <w:tc>
          <w:tcPr>
            <w:tcW w:w="2532" w:type="dxa"/>
          </w:tcPr>
          <w:p w14:paraId="019B4EB5"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12.4. </w:t>
            </w:r>
            <w:r w:rsidRPr="00550A3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550A37">
              <w:rPr>
                <w:rFonts w:ascii="Arial" w:hAnsi="Arial" w:cs="Arial"/>
                <w:b/>
                <w:kern w:val="2"/>
                <w:sz w:val="22"/>
                <w:szCs w:val="22"/>
                <w:shd w:val="clear" w:color="auto" w:fill="FFFFFF"/>
              </w:rPr>
              <w:t>riterijai</w:t>
            </w:r>
          </w:p>
        </w:tc>
        <w:tc>
          <w:tcPr>
            <w:tcW w:w="7003" w:type="dxa"/>
            <w:gridSpan w:val="3"/>
          </w:tcPr>
          <w:p w14:paraId="01AA33FD" w14:textId="77777777" w:rsidR="005A5832" w:rsidRPr="00550A37" w:rsidRDefault="005A5832">
            <w:pPr>
              <w:rPr>
                <w:rFonts w:ascii="Arial" w:hAnsi="Arial" w:cs="Arial"/>
                <w:kern w:val="2"/>
                <w:sz w:val="22"/>
                <w:szCs w:val="22"/>
              </w:rPr>
            </w:pPr>
          </w:p>
          <w:p w14:paraId="79991493" w14:textId="77777777" w:rsidR="005A5832" w:rsidRPr="00550A37" w:rsidRDefault="00A10867">
            <w:pPr>
              <w:rPr>
                <w:rFonts w:ascii="Arial" w:hAnsi="Arial" w:cs="Arial"/>
                <w:kern w:val="2"/>
                <w:sz w:val="22"/>
                <w:szCs w:val="22"/>
              </w:rPr>
            </w:pPr>
            <w:r w:rsidRPr="00550A37">
              <w:rPr>
                <w:rFonts w:ascii="Arial" w:hAnsi="Arial" w:cs="Arial"/>
                <w:kern w:val="2"/>
                <w:sz w:val="22"/>
                <w:szCs w:val="22"/>
              </w:rPr>
              <w:t>Netaikoma</w:t>
            </w:r>
          </w:p>
          <w:p w14:paraId="00B736EE" w14:textId="77777777" w:rsidR="005A5832" w:rsidRPr="00550A37" w:rsidRDefault="005A5832">
            <w:pPr>
              <w:rPr>
                <w:rFonts w:ascii="Arial" w:hAnsi="Arial" w:cs="Arial"/>
                <w:kern w:val="2"/>
                <w:sz w:val="22"/>
                <w:szCs w:val="22"/>
              </w:rPr>
            </w:pPr>
          </w:p>
          <w:p w14:paraId="31F6959C" w14:textId="77777777" w:rsidR="005A5832" w:rsidRPr="00550A37" w:rsidRDefault="005A5832">
            <w:pPr>
              <w:rPr>
                <w:rFonts w:ascii="Arial" w:hAnsi="Arial" w:cs="Arial"/>
                <w:color w:val="008080"/>
                <w:kern w:val="2"/>
                <w:sz w:val="22"/>
                <w:szCs w:val="22"/>
                <w:u w:val="single"/>
                <w:shd w:val="clear" w:color="auto" w:fill="FFFFFF"/>
                <w:lang w:val="en-US"/>
              </w:rPr>
            </w:pPr>
          </w:p>
          <w:p w14:paraId="0EA03E5A" w14:textId="580AFD67" w:rsidR="005A5832" w:rsidRPr="00550A37" w:rsidRDefault="005A5832">
            <w:pPr>
              <w:rPr>
                <w:rFonts w:ascii="Arial" w:hAnsi="Arial" w:cs="Arial"/>
                <w:kern w:val="2"/>
                <w:sz w:val="22"/>
                <w:szCs w:val="22"/>
              </w:rPr>
            </w:pPr>
          </w:p>
        </w:tc>
      </w:tr>
      <w:tr w:rsidR="005A5832" w:rsidRPr="00550A37" w14:paraId="248F77FB" w14:textId="77777777">
        <w:trPr>
          <w:trHeight w:val="300"/>
        </w:trPr>
        <w:tc>
          <w:tcPr>
            <w:tcW w:w="2532" w:type="dxa"/>
          </w:tcPr>
          <w:p w14:paraId="6386D98F"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12.5. Su perkamomis Prekėmis susiję socialiniai kriterijai</w:t>
            </w:r>
          </w:p>
        </w:tc>
        <w:tc>
          <w:tcPr>
            <w:tcW w:w="7003" w:type="dxa"/>
            <w:gridSpan w:val="3"/>
          </w:tcPr>
          <w:p w14:paraId="47552781" w14:textId="77777777" w:rsidR="005A5832" w:rsidRPr="00550A37" w:rsidRDefault="00A10867">
            <w:pPr>
              <w:rPr>
                <w:rFonts w:ascii="Arial" w:hAnsi="Arial" w:cs="Arial"/>
                <w:color w:val="000000"/>
                <w:kern w:val="2"/>
                <w:sz w:val="22"/>
                <w:szCs w:val="22"/>
                <w:shd w:val="clear" w:color="auto" w:fill="FFFFFF"/>
              </w:rPr>
            </w:pPr>
            <w:r w:rsidRPr="00550A37">
              <w:rPr>
                <w:rFonts w:ascii="Arial" w:hAnsi="Arial" w:cs="Arial"/>
                <w:color w:val="000000"/>
                <w:kern w:val="2"/>
                <w:sz w:val="22"/>
                <w:szCs w:val="22"/>
                <w:shd w:val="clear" w:color="auto" w:fill="FFFFFF"/>
              </w:rPr>
              <w:t>Netaikoma</w:t>
            </w:r>
          </w:p>
          <w:p w14:paraId="28D95090" w14:textId="77777777" w:rsidR="005A5832" w:rsidRPr="00550A37" w:rsidRDefault="005A5832">
            <w:pPr>
              <w:rPr>
                <w:rFonts w:ascii="Arial" w:hAnsi="Arial" w:cs="Arial"/>
                <w:color w:val="000000"/>
                <w:kern w:val="2"/>
                <w:sz w:val="22"/>
                <w:szCs w:val="22"/>
                <w:shd w:val="clear" w:color="auto" w:fill="FFFFFF"/>
              </w:rPr>
            </w:pPr>
          </w:p>
          <w:p w14:paraId="78104E0E" w14:textId="38A834F5" w:rsidR="005A5832" w:rsidRPr="00550A37" w:rsidRDefault="005A5832">
            <w:pPr>
              <w:rPr>
                <w:rFonts w:ascii="Arial" w:hAnsi="Arial" w:cs="Arial"/>
                <w:color w:val="0070C0"/>
                <w:kern w:val="2"/>
                <w:sz w:val="22"/>
                <w:szCs w:val="22"/>
              </w:rPr>
            </w:pPr>
          </w:p>
        </w:tc>
      </w:tr>
      <w:tr w:rsidR="005A5832" w:rsidRPr="00550A37" w14:paraId="3AC4F975" w14:textId="77777777">
        <w:trPr>
          <w:trHeight w:val="300"/>
        </w:trPr>
        <w:tc>
          <w:tcPr>
            <w:tcW w:w="9535" w:type="dxa"/>
            <w:gridSpan w:val="4"/>
          </w:tcPr>
          <w:p w14:paraId="2EFAACA1"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 xml:space="preserve">13. BENDRŲJŲ SĄLYGŲ PAKEITIMAI IR PAPILDYMAI </w:t>
            </w:r>
          </w:p>
          <w:p w14:paraId="61BD6B29" w14:textId="77777777" w:rsidR="005A5832" w:rsidRPr="00550A37" w:rsidRDefault="00A10867">
            <w:pPr>
              <w:jc w:val="center"/>
              <w:rPr>
                <w:rFonts w:ascii="Arial" w:hAnsi="Arial" w:cs="Arial"/>
                <w:kern w:val="2"/>
                <w:sz w:val="22"/>
                <w:szCs w:val="22"/>
              </w:rPr>
            </w:pPr>
            <w:r w:rsidRPr="00550A37">
              <w:rPr>
                <w:rFonts w:ascii="Arial" w:hAnsi="Arial" w:cs="Arial"/>
                <w:kern w:val="2"/>
                <w:sz w:val="22"/>
                <w:szCs w:val="22"/>
              </w:rPr>
              <w:t xml:space="preserve">(jeigu būtina dėl konkretaus Sutarties dalyko specifikos) </w:t>
            </w:r>
          </w:p>
        </w:tc>
      </w:tr>
      <w:tr w:rsidR="005A5832" w:rsidRPr="00550A37" w14:paraId="1A3B3FB7" w14:textId="77777777">
        <w:trPr>
          <w:trHeight w:val="300"/>
        </w:trPr>
        <w:tc>
          <w:tcPr>
            <w:tcW w:w="2532" w:type="dxa"/>
          </w:tcPr>
          <w:p w14:paraId="31A2D71F"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 xml:space="preserve">13.1. </w:t>
            </w:r>
          </w:p>
        </w:tc>
        <w:tc>
          <w:tcPr>
            <w:tcW w:w="7003" w:type="dxa"/>
            <w:gridSpan w:val="3"/>
          </w:tcPr>
          <w:p w14:paraId="4F237D07"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(pildyti jei keičiamas Sutarties Bendrųjų sąlygų punktas, jį išdėstant nauja redakcija):</w:t>
            </w:r>
          </w:p>
          <w:p w14:paraId="1F805B4C" w14:textId="77777777" w:rsidR="005A5832" w:rsidRPr="00550A37" w:rsidRDefault="00A10867">
            <w:pPr>
              <w:rPr>
                <w:rFonts w:ascii="Arial" w:hAnsi="Arial" w:cs="Arial"/>
                <w:kern w:val="2"/>
                <w:sz w:val="22"/>
                <w:szCs w:val="22"/>
              </w:rPr>
            </w:pPr>
            <w:r w:rsidRPr="00550A37">
              <w:rPr>
                <w:rFonts w:ascii="Arial" w:hAnsi="Arial" w:cs="Arial"/>
                <w:kern w:val="2"/>
                <w:sz w:val="22"/>
                <w:szCs w:val="22"/>
              </w:rPr>
              <w:t>Šalys susitaria pakeisti nurodytą Sutarties Bendrųjų sąlygų punktą ir išdėstyti jį nauja redakcija: ____.</w:t>
            </w:r>
          </w:p>
        </w:tc>
      </w:tr>
      <w:tr w:rsidR="005A5832" w:rsidRPr="00550A37" w14:paraId="0F93D8BB" w14:textId="77777777">
        <w:trPr>
          <w:trHeight w:val="300"/>
        </w:trPr>
        <w:tc>
          <w:tcPr>
            <w:tcW w:w="2532" w:type="dxa"/>
          </w:tcPr>
          <w:p w14:paraId="6E07FF6F"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13.2.</w:t>
            </w:r>
          </w:p>
        </w:tc>
        <w:tc>
          <w:tcPr>
            <w:tcW w:w="7003" w:type="dxa"/>
            <w:gridSpan w:val="3"/>
          </w:tcPr>
          <w:p w14:paraId="43DF28C1"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(pildyti jei papildomos Sutarties Bendrosios sąlygos naujomis nuostatomis):</w:t>
            </w:r>
          </w:p>
          <w:p w14:paraId="632B4F73" w14:textId="77777777" w:rsidR="005A5832" w:rsidRPr="00550A37" w:rsidRDefault="00A10867">
            <w:pPr>
              <w:rPr>
                <w:rFonts w:ascii="Arial" w:hAnsi="Arial" w:cs="Arial"/>
                <w:kern w:val="2"/>
                <w:sz w:val="22"/>
                <w:szCs w:val="22"/>
              </w:rPr>
            </w:pPr>
            <w:r w:rsidRPr="00550A37">
              <w:rPr>
                <w:rFonts w:ascii="Arial" w:hAnsi="Arial" w:cs="Arial"/>
                <w:kern w:val="2"/>
                <w:sz w:val="22"/>
                <w:szCs w:val="22"/>
              </w:rPr>
              <w:t>Šalys susitaria papildyti Sutarties Bendrąsias sąlygas nurodytu punktu, tačiau kitų punktų numeracijos nekeisti: ________.</w:t>
            </w:r>
          </w:p>
        </w:tc>
      </w:tr>
      <w:tr w:rsidR="005A5832" w:rsidRPr="00550A37" w14:paraId="11878A07" w14:textId="77777777">
        <w:trPr>
          <w:trHeight w:val="300"/>
        </w:trPr>
        <w:tc>
          <w:tcPr>
            <w:tcW w:w="2532" w:type="dxa"/>
          </w:tcPr>
          <w:p w14:paraId="35EE2B44"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13.3.</w:t>
            </w:r>
          </w:p>
        </w:tc>
        <w:tc>
          <w:tcPr>
            <w:tcW w:w="7003" w:type="dxa"/>
            <w:gridSpan w:val="3"/>
          </w:tcPr>
          <w:p w14:paraId="0CFEA56D"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(pildyti jei išbraukiamas Sutarties Bendrųjų sąlygų atitinkamas punktas:</w:t>
            </w:r>
          </w:p>
          <w:p w14:paraId="201CF248" w14:textId="77777777" w:rsidR="005A5832" w:rsidRPr="00550A37" w:rsidRDefault="00A10867">
            <w:pPr>
              <w:rPr>
                <w:rFonts w:ascii="Arial" w:hAnsi="Arial" w:cs="Arial"/>
                <w:kern w:val="2"/>
                <w:sz w:val="22"/>
                <w:szCs w:val="22"/>
              </w:rPr>
            </w:pPr>
            <w:r w:rsidRPr="00550A37">
              <w:rPr>
                <w:rFonts w:ascii="Arial" w:hAnsi="Arial" w:cs="Arial"/>
                <w:kern w:val="2"/>
                <w:sz w:val="22"/>
                <w:szCs w:val="22"/>
              </w:rPr>
              <w:t>Šalys susitaria išbraukti nurodytą Sutarties Bendrųjų sąlygų punktą, tačiau kitų punktų numeracijos nekeisti: _____.</w:t>
            </w:r>
          </w:p>
        </w:tc>
      </w:tr>
      <w:tr w:rsidR="005A5832" w:rsidRPr="00550A37" w14:paraId="42343E53" w14:textId="77777777">
        <w:trPr>
          <w:trHeight w:val="300"/>
        </w:trPr>
        <w:tc>
          <w:tcPr>
            <w:tcW w:w="2532" w:type="dxa"/>
          </w:tcPr>
          <w:p w14:paraId="17C6E82A"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13.4.</w:t>
            </w:r>
          </w:p>
        </w:tc>
        <w:tc>
          <w:tcPr>
            <w:tcW w:w="7003" w:type="dxa"/>
            <w:gridSpan w:val="3"/>
          </w:tcPr>
          <w:p w14:paraId="44C560E2" w14:textId="77777777" w:rsidR="005A5832" w:rsidRPr="00550A37" w:rsidRDefault="00A10867">
            <w:pPr>
              <w:rPr>
                <w:rFonts w:ascii="Arial" w:hAnsi="Arial" w:cs="Arial"/>
                <w:color w:val="4472C4"/>
                <w:kern w:val="2"/>
                <w:sz w:val="22"/>
                <w:szCs w:val="22"/>
              </w:rPr>
            </w:pPr>
            <w:r w:rsidRPr="00550A37">
              <w:rPr>
                <w:rFonts w:ascii="Arial" w:hAnsi="Arial" w:cs="Arial"/>
                <w:color w:val="4472C4"/>
                <w:kern w:val="2"/>
                <w:sz w:val="22"/>
                <w:szCs w:val="22"/>
              </w:rPr>
              <w:t>(pildyti jei nustatomos kitokios nei Sutarties Bendrosiose sąlygose nustatytos nuostatos dėl Prekių intelektinės nuosavybės):</w:t>
            </w:r>
          </w:p>
          <w:p w14:paraId="63229ED5" w14:textId="77777777" w:rsidR="005A5832" w:rsidRPr="00550A37" w:rsidRDefault="005A5832">
            <w:pPr>
              <w:rPr>
                <w:rFonts w:ascii="Arial" w:hAnsi="Arial" w:cs="Arial"/>
                <w:color w:val="0070C0"/>
                <w:kern w:val="2"/>
                <w:sz w:val="22"/>
                <w:szCs w:val="22"/>
              </w:rPr>
            </w:pPr>
          </w:p>
        </w:tc>
      </w:tr>
      <w:tr w:rsidR="005A5832" w:rsidRPr="00550A37" w14:paraId="6B21B766" w14:textId="77777777">
        <w:trPr>
          <w:trHeight w:val="300"/>
        </w:trPr>
        <w:tc>
          <w:tcPr>
            <w:tcW w:w="2532" w:type="dxa"/>
          </w:tcPr>
          <w:p w14:paraId="6947D409" w14:textId="77777777" w:rsidR="005A5832" w:rsidRPr="00550A37" w:rsidRDefault="00A10867">
            <w:pPr>
              <w:rPr>
                <w:rFonts w:ascii="Arial" w:hAnsi="Arial" w:cs="Arial"/>
                <w:b/>
                <w:bCs/>
                <w:kern w:val="2"/>
                <w:sz w:val="22"/>
                <w:szCs w:val="22"/>
              </w:rPr>
            </w:pPr>
            <w:r w:rsidRPr="00550A37">
              <w:rPr>
                <w:rFonts w:ascii="Arial" w:hAnsi="Arial" w:cs="Arial"/>
                <w:b/>
                <w:bCs/>
                <w:kern w:val="2"/>
                <w:sz w:val="22"/>
                <w:szCs w:val="22"/>
              </w:rPr>
              <w:t>13.5.</w:t>
            </w:r>
          </w:p>
        </w:tc>
        <w:tc>
          <w:tcPr>
            <w:tcW w:w="7003" w:type="dxa"/>
            <w:gridSpan w:val="3"/>
          </w:tcPr>
          <w:p w14:paraId="039E4DF7" w14:textId="77777777" w:rsidR="005A5832" w:rsidRPr="00550A37" w:rsidRDefault="00A10867">
            <w:pPr>
              <w:rPr>
                <w:rFonts w:ascii="Arial" w:hAnsi="Arial" w:cs="Arial"/>
                <w:kern w:val="2"/>
                <w:sz w:val="22"/>
                <w:szCs w:val="22"/>
              </w:rPr>
            </w:pPr>
            <w:r w:rsidRPr="00550A3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550A37" w14:paraId="2D51BD24" w14:textId="77777777">
        <w:trPr>
          <w:trHeight w:val="300"/>
        </w:trPr>
        <w:tc>
          <w:tcPr>
            <w:tcW w:w="9535" w:type="dxa"/>
            <w:gridSpan w:val="4"/>
          </w:tcPr>
          <w:p w14:paraId="0785A684"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14. SUTARTIES PRIEDAI</w:t>
            </w:r>
          </w:p>
        </w:tc>
      </w:tr>
      <w:tr w:rsidR="005A5832" w:rsidRPr="00550A37" w14:paraId="2EEAB97F" w14:textId="77777777">
        <w:trPr>
          <w:trHeight w:val="300"/>
        </w:trPr>
        <w:tc>
          <w:tcPr>
            <w:tcW w:w="2532" w:type="dxa"/>
          </w:tcPr>
          <w:p w14:paraId="33D1E7D8"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14.1. Priedas Nr. 1</w:t>
            </w:r>
          </w:p>
        </w:tc>
        <w:tc>
          <w:tcPr>
            <w:tcW w:w="7003" w:type="dxa"/>
            <w:gridSpan w:val="3"/>
          </w:tcPr>
          <w:p w14:paraId="16B8142D" w14:textId="77777777" w:rsidR="005A5832" w:rsidRPr="00550A37" w:rsidRDefault="005A5832">
            <w:pPr>
              <w:jc w:val="center"/>
              <w:rPr>
                <w:rFonts w:ascii="Arial" w:hAnsi="Arial" w:cs="Arial"/>
                <w:b/>
                <w:bCs/>
                <w:kern w:val="2"/>
                <w:sz w:val="22"/>
                <w:szCs w:val="22"/>
              </w:rPr>
            </w:pPr>
          </w:p>
        </w:tc>
      </w:tr>
      <w:tr w:rsidR="005A5832" w:rsidRPr="00550A37" w14:paraId="0153FAD0" w14:textId="77777777">
        <w:trPr>
          <w:trHeight w:val="300"/>
        </w:trPr>
        <w:tc>
          <w:tcPr>
            <w:tcW w:w="2532" w:type="dxa"/>
          </w:tcPr>
          <w:p w14:paraId="7DDB0AFC"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14.2. Priedas Nr. 2</w:t>
            </w:r>
          </w:p>
        </w:tc>
        <w:tc>
          <w:tcPr>
            <w:tcW w:w="7003" w:type="dxa"/>
            <w:gridSpan w:val="3"/>
          </w:tcPr>
          <w:p w14:paraId="57415B2F" w14:textId="77777777" w:rsidR="005A5832" w:rsidRPr="00550A37" w:rsidRDefault="005A5832">
            <w:pPr>
              <w:jc w:val="center"/>
              <w:rPr>
                <w:rFonts w:ascii="Arial" w:hAnsi="Arial" w:cs="Arial"/>
                <w:b/>
                <w:bCs/>
                <w:kern w:val="2"/>
                <w:sz w:val="22"/>
                <w:szCs w:val="22"/>
              </w:rPr>
            </w:pPr>
          </w:p>
        </w:tc>
      </w:tr>
      <w:tr w:rsidR="005A5832" w:rsidRPr="00550A37" w14:paraId="24AAAD54" w14:textId="77777777">
        <w:trPr>
          <w:trHeight w:val="300"/>
        </w:trPr>
        <w:tc>
          <w:tcPr>
            <w:tcW w:w="2532" w:type="dxa"/>
          </w:tcPr>
          <w:p w14:paraId="0DC99DC9"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lastRenderedPageBreak/>
              <w:t>14.3. Priedas Nr. 3</w:t>
            </w:r>
          </w:p>
        </w:tc>
        <w:tc>
          <w:tcPr>
            <w:tcW w:w="7003" w:type="dxa"/>
            <w:gridSpan w:val="3"/>
          </w:tcPr>
          <w:p w14:paraId="0AB6DF8C" w14:textId="77777777" w:rsidR="005A5832" w:rsidRPr="00550A37" w:rsidRDefault="005A5832">
            <w:pPr>
              <w:jc w:val="center"/>
              <w:rPr>
                <w:rFonts w:ascii="Arial" w:hAnsi="Arial" w:cs="Arial"/>
                <w:b/>
                <w:bCs/>
                <w:kern w:val="2"/>
                <w:sz w:val="22"/>
                <w:szCs w:val="22"/>
              </w:rPr>
            </w:pPr>
          </w:p>
        </w:tc>
      </w:tr>
      <w:tr w:rsidR="005A5832" w:rsidRPr="00550A37" w14:paraId="297D1F65" w14:textId="77777777">
        <w:trPr>
          <w:trHeight w:val="300"/>
        </w:trPr>
        <w:tc>
          <w:tcPr>
            <w:tcW w:w="2532" w:type="dxa"/>
          </w:tcPr>
          <w:p w14:paraId="42C838D5"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14.4. Priedas Nr. 4</w:t>
            </w:r>
          </w:p>
        </w:tc>
        <w:tc>
          <w:tcPr>
            <w:tcW w:w="7003" w:type="dxa"/>
            <w:gridSpan w:val="3"/>
          </w:tcPr>
          <w:p w14:paraId="16392640" w14:textId="77777777" w:rsidR="005A5832" w:rsidRPr="00550A37" w:rsidRDefault="005A5832">
            <w:pPr>
              <w:jc w:val="center"/>
              <w:rPr>
                <w:rFonts w:ascii="Arial" w:hAnsi="Arial" w:cs="Arial"/>
                <w:b/>
                <w:bCs/>
                <w:kern w:val="2"/>
                <w:sz w:val="22"/>
                <w:szCs w:val="22"/>
              </w:rPr>
            </w:pPr>
          </w:p>
        </w:tc>
      </w:tr>
      <w:tr w:rsidR="005A5832" w:rsidRPr="00550A37" w14:paraId="1FC5E948" w14:textId="77777777">
        <w:trPr>
          <w:trHeight w:val="300"/>
        </w:trPr>
        <w:tc>
          <w:tcPr>
            <w:tcW w:w="2532" w:type="dxa"/>
          </w:tcPr>
          <w:p w14:paraId="402A3DBC"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14.5. Priedas Nr. 5</w:t>
            </w:r>
          </w:p>
        </w:tc>
        <w:tc>
          <w:tcPr>
            <w:tcW w:w="7003" w:type="dxa"/>
            <w:gridSpan w:val="3"/>
          </w:tcPr>
          <w:p w14:paraId="2F8F192F" w14:textId="77777777" w:rsidR="005A5832" w:rsidRPr="00550A37" w:rsidRDefault="005A5832">
            <w:pPr>
              <w:jc w:val="center"/>
              <w:rPr>
                <w:rFonts w:ascii="Arial" w:hAnsi="Arial" w:cs="Arial"/>
                <w:b/>
                <w:bCs/>
                <w:kern w:val="2"/>
                <w:sz w:val="22"/>
                <w:szCs w:val="22"/>
              </w:rPr>
            </w:pPr>
          </w:p>
        </w:tc>
      </w:tr>
      <w:tr w:rsidR="005A5832" w:rsidRPr="00550A37" w14:paraId="584DB3DF" w14:textId="77777777">
        <w:tc>
          <w:tcPr>
            <w:tcW w:w="9535" w:type="dxa"/>
            <w:gridSpan w:val="4"/>
          </w:tcPr>
          <w:p w14:paraId="06933465"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15. ŠALIŲ ATSTOVŲ PARAŠAI</w:t>
            </w:r>
          </w:p>
        </w:tc>
      </w:tr>
      <w:tr w:rsidR="005A5832" w:rsidRPr="00550A37" w14:paraId="298A2569" w14:textId="77777777">
        <w:tc>
          <w:tcPr>
            <w:tcW w:w="4788" w:type="dxa"/>
            <w:gridSpan w:val="3"/>
          </w:tcPr>
          <w:p w14:paraId="37FA6028"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PIRKĖJAS</w:t>
            </w:r>
          </w:p>
        </w:tc>
        <w:tc>
          <w:tcPr>
            <w:tcW w:w="4747" w:type="dxa"/>
          </w:tcPr>
          <w:p w14:paraId="1B47B8D3" w14:textId="77777777" w:rsidR="005A5832" w:rsidRPr="00550A37" w:rsidRDefault="00A10867">
            <w:pPr>
              <w:jc w:val="center"/>
              <w:rPr>
                <w:rFonts w:ascii="Arial" w:hAnsi="Arial" w:cs="Arial"/>
                <w:b/>
                <w:bCs/>
                <w:kern w:val="2"/>
                <w:sz w:val="22"/>
                <w:szCs w:val="22"/>
              </w:rPr>
            </w:pPr>
            <w:r w:rsidRPr="00550A37">
              <w:rPr>
                <w:rFonts w:ascii="Arial" w:hAnsi="Arial" w:cs="Arial"/>
                <w:b/>
                <w:bCs/>
                <w:kern w:val="2"/>
                <w:sz w:val="22"/>
                <w:szCs w:val="22"/>
              </w:rPr>
              <w:t>TIEKĖJAS</w:t>
            </w:r>
          </w:p>
        </w:tc>
      </w:tr>
      <w:tr w:rsidR="005A5832" w:rsidRPr="00550A37" w14:paraId="0C351979" w14:textId="77777777">
        <w:tc>
          <w:tcPr>
            <w:tcW w:w="4788" w:type="dxa"/>
            <w:gridSpan w:val="3"/>
          </w:tcPr>
          <w:p w14:paraId="33C9EDCF" w14:textId="77777777" w:rsidR="005A5832" w:rsidRPr="00550A37" w:rsidRDefault="00A10867">
            <w:pPr>
              <w:jc w:val="center"/>
              <w:rPr>
                <w:rFonts w:ascii="Arial" w:hAnsi="Arial" w:cs="Arial"/>
                <w:color w:val="4472C4"/>
                <w:kern w:val="2"/>
                <w:sz w:val="22"/>
                <w:szCs w:val="22"/>
              </w:rPr>
            </w:pPr>
            <w:r w:rsidRPr="00550A37">
              <w:rPr>
                <w:rFonts w:ascii="Arial" w:hAnsi="Arial" w:cs="Arial"/>
                <w:color w:val="4472C4"/>
                <w:kern w:val="2"/>
                <w:sz w:val="22"/>
                <w:szCs w:val="22"/>
              </w:rPr>
              <w:t>(nurodomos atstovo pareigos, vardas, pavardė)</w:t>
            </w:r>
          </w:p>
        </w:tc>
        <w:tc>
          <w:tcPr>
            <w:tcW w:w="4747" w:type="dxa"/>
          </w:tcPr>
          <w:p w14:paraId="64B4EEAC" w14:textId="77777777" w:rsidR="005A5832" w:rsidRPr="00550A37" w:rsidRDefault="00A10867">
            <w:pPr>
              <w:jc w:val="center"/>
              <w:rPr>
                <w:rFonts w:ascii="Arial" w:hAnsi="Arial" w:cs="Arial"/>
                <w:b/>
                <w:bCs/>
                <w:kern w:val="2"/>
                <w:sz w:val="22"/>
                <w:szCs w:val="22"/>
              </w:rPr>
            </w:pPr>
            <w:r w:rsidRPr="00550A37">
              <w:rPr>
                <w:rFonts w:ascii="Arial" w:hAnsi="Arial" w:cs="Arial"/>
                <w:color w:val="4472C4"/>
                <w:kern w:val="2"/>
                <w:sz w:val="22"/>
                <w:szCs w:val="22"/>
              </w:rPr>
              <w:t>(nurodomos atstovo pareigos, vardas, pavardė)</w:t>
            </w:r>
          </w:p>
        </w:tc>
      </w:tr>
      <w:tr w:rsidR="005A5832" w:rsidRPr="00550A37" w14:paraId="0B2E258F" w14:textId="77777777">
        <w:tc>
          <w:tcPr>
            <w:tcW w:w="4788" w:type="dxa"/>
            <w:gridSpan w:val="3"/>
          </w:tcPr>
          <w:p w14:paraId="6C1EFA64" w14:textId="77777777" w:rsidR="005A5832" w:rsidRPr="00550A37" w:rsidRDefault="005A5832">
            <w:pPr>
              <w:jc w:val="center"/>
              <w:rPr>
                <w:rFonts w:ascii="Arial" w:hAnsi="Arial" w:cs="Arial"/>
                <w:b/>
                <w:bCs/>
                <w:color w:val="4472C4"/>
                <w:kern w:val="2"/>
                <w:sz w:val="22"/>
                <w:szCs w:val="22"/>
              </w:rPr>
            </w:pPr>
          </w:p>
          <w:p w14:paraId="7B78BA72" w14:textId="77777777" w:rsidR="005A5832" w:rsidRPr="00550A37" w:rsidRDefault="00A10867">
            <w:pPr>
              <w:jc w:val="center"/>
              <w:rPr>
                <w:rFonts w:ascii="Arial" w:hAnsi="Arial" w:cs="Arial"/>
                <w:b/>
                <w:bCs/>
                <w:color w:val="4472C4"/>
                <w:kern w:val="2"/>
                <w:sz w:val="22"/>
                <w:szCs w:val="22"/>
              </w:rPr>
            </w:pPr>
            <w:r w:rsidRPr="00550A37">
              <w:rPr>
                <w:rFonts w:ascii="Arial" w:hAnsi="Arial" w:cs="Arial"/>
                <w:b/>
                <w:bCs/>
                <w:color w:val="4472C4"/>
                <w:kern w:val="2"/>
                <w:sz w:val="22"/>
                <w:szCs w:val="22"/>
              </w:rPr>
              <w:t>(parašas)</w:t>
            </w:r>
          </w:p>
          <w:p w14:paraId="6195ABD0" w14:textId="77777777" w:rsidR="005A5832" w:rsidRPr="00550A37" w:rsidRDefault="005A5832">
            <w:pPr>
              <w:jc w:val="center"/>
              <w:rPr>
                <w:rFonts w:ascii="Arial" w:hAnsi="Arial" w:cs="Arial"/>
                <w:b/>
                <w:bCs/>
                <w:color w:val="4472C4"/>
                <w:kern w:val="2"/>
                <w:sz w:val="22"/>
                <w:szCs w:val="22"/>
              </w:rPr>
            </w:pPr>
          </w:p>
          <w:p w14:paraId="45ED22E7" w14:textId="77777777" w:rsidR="005A5832" w:rsidRPr="00550A37" w:rsidRDefault="005A5832">
            <w:pPr>
              <w:jc w:val="center"/>
              <w:rPr>
                <w:rFonts w:ascii="Arial" w:hAnsi="Arial" w:cs="Arial"/>
                <w:b/>
                <w:bCs/>
                <w:color w:val="4472C4"/>
                <w:kern w:val="2"/>
                <w:sz w:val="22"/>
                <w:szCs w:val="22"/>
              </w:rPr>
            </w:pPr>
          </w:p>
        </w:tc>
        <w:tc>
          <w:tcPr>
            <w:tcW w:w="4747" w:type="dxa"/>
          </w:tcPr>
          <w:p w14:paraId="3560D7AD" w14:textId="77777777" w:rsidR="005A5832" w:rsidRPr="00550A37" w:rsidRDefault="005A5832">
            <w:pPr>
              <w:jc w:val="center"/>
              <w:rPr>
                <w:rFonts w:ascii="Arial" w:hAnsi="Arial" w:cs="Arial"/>
                <w:b/>
                <w:bCs/>
                <w:color w:val="4472C4"/>
                <w:kern w:val="2"/>
                <w:sz w:val="22"/>
                <w:szCs w:val="22"/>
              </w:rPr>
            </w:pPr>
          </w:p>
          <w:p w14:paraId="5F3EE6EE" w14:textId="77777777" w:rsidR="005A5832" w:rsidRPr="00550A37" w:rsidRDefault="00A10867">
            <w:pPr>
              <w:jc w:val="center"/>
              <w:rPr>
                <w:rFonts w:ascii="Arial" w:hAnsi="Arial" w:cs="Arial"/>
                <w:b/>
                <w:bCs/>
                <w:color w:val="4472C4"/>
                <w:kern w:val="2"/>
                <w:sz w:val="22"/>
                <w:szCs w:val="22"/>
              </w:rPr>
            </w:pPr>
            <w:r w:rsidRPr="00550A37">
              <w:rPr>
                <w:rFonts w:ascii="Arial" w:hAnsi="Arial" w:cs="Arial"/>
                <w:b/>
                <w:bCs/>
                <w:color w:val="4472C4"/>
                <w:kern w:val="2"/>
                <w:sz w:val="22"/>
                <w:szCs w:val="22"/>
              </w:rPr>
              <w:t>(parašas)</w:t>
            </w:r>
          </w:p>
        </w:tc>
      </w:tr>
    </w:tbl>
    <w:p w14:paraId="0463A469" w14:textId="77777777" w:rsidR="005A5832" w:rsidRPr="00550A37" w:rsidRDefault="00A10867">
      <w:pPr>
        <w:jc w:val="center"/>
        <w:rPr>
          <w:rFonts w:ascii="Arial" w:hAnsi="Arial" w:cs="Arial"/>
          <w:sz w:val="22"/>
          <w:szCs w:val="22"/>
        </w:rPr>
      </w:pPr>
      <w:r w:rsidRPr="00550A37">
        <w:rPr>
          <w:rFonts w:ascii="Arial" w:hAnsi="Arial" w:cs="Arial"/>
          <w:color w:val="000000"/>
          <w:sz w:val="22"/>
          <w:szCs w:val="22"/>
        </w:rPr>
        <w:t>_______________</w:t>
      </w:r>
    </w:p>
    <w:sectPr w:rsidR="005A5832" w:rsidRPr="00550A37"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10B7" w14:textId="77777777" w:rsidR="004D1947" w:rsidRDefault="004D1947">
      <w:pPr>
        <w:rPr>
          <w:kern w:val="2"/>
          <w:sz w:val="22"/>
          <w:szCs w:val="22"/>
          <w:lang w:val="en-US"/>
        </w:rPr>
      </w:pPr>
      <w:r>
        <w:rPr>
          <w:kern w:val="2"/>
          <w:sz w:val="22"/>
          <w:szCs w:val="22"/>
          <w:lang w:val="en-US"/>
        </w:rPr>
        <w:separator/>
      </w:r>
    </w:p>
  </w:endnote>
  <w:endnote w:type="continuationSeparator" w:id="0">
    <w:p w14:paraId="40D790E9" w14:textId="77777777" w:rsidR="004D1947" w:rsidRDefault="004D1947">
      <w:pPr>
        <w:rPr>
          <w:kern w:val="2"/>
          <w:sz w:val="22"/>
          <w:szCs w:val="22"/>
          <w:lang w:val="en-US"/>
        </w:rPr>
      </w:pPr>
      <w:r>
        <w:rPr>
          <w:kern w:val="2"/>
          <w:sz w:val="22"/>
          <w:szCs w:val="22"/>
          <w:lang w:val="en-US"/>
        </w:rPr>
        <w:continuationSeparator/>
      </w:r>
    </w:p>
  </w:endnote>
  <w:endnote w:type="continuationNotice" w:id="1">
    <w:p w14:paraId="0E7E291D" w14:textId="77777777" w:rsidR="004D1947" w:rsidRDefault="004D19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E81E" w14:textId="77777777" w:rsidR="004D1947" w:rsidRDefault="004D1947">
      <w:pPr>
        <w:rPr>
          <w:kern w:val="2"/>
          <w:sz w:val="22"/>
          <w:szCs w:val="22"/>
          <w:lang w:val="en-US"/>
        </w:rPr>
      </w:pPr>
      <w:r>
        <w:rPr>
          <w:kern w:val="2"/>
          <w:sz w:val="22"/>
          <w:szCs w:val="22"/>
          <w:lang w:val="en-US"/>
        </w:rPr>
        <w:separator/>
      </w:r>
    </w:p>
  </w:footnote>
  <w:footnote w:type="continuationSeparator" w:id="0">
    <w:p w14:paraId="659FAE4B" w14:textId="77777777" w:rsidR="004D1947" w:rsidRDefault="004D1947">
      <w:pPr>
        <w:rPr>
          <w:kern w:val="2"/>
          <w:sz w:val="22"/>
          <w:szCs w:val="22"/>
          <w:lang w:val="en-US"/>
        </w:rPr>
      </w:pPr>
      <w:r>
        <w:rPr>
          <w:kern w:val="2"/>
          <w:sz w:val="22"/>
          <w:szCs w:val="22"/>
          <w:lang w:val="en-US"/>
        </w:rPr>
        <w:continuationSeparator/>
      </w:r>
    </w:p>
  </w:footnote>
  <w:footnote w:type="continuationNotice" w:id="1">
    <w:p w14:paraId="0809FFE8" w14:textId="77777777" w:rsidR="004D1947" w:rsidRDefault="004D19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4499"/>
    <w:multiLevelType w:val="multilevel"/>
    <w:tmpl w:val="8C74DA44"/>
    <w:lvl w:ilvl="0">
      <w:start w:val="1"/>
      <w:numFmt w:val="decimal"/>
      <w:lvlText w:val="%1."/>
      <w:lvlJc w:val="left"/>
      <w:pPr>
        <w:ind w:left="720" w:hanging="360"/>
      </w:pPr>
      <w:rPr>
        <w:rFonts w:hint="default"/>
        <w:b w:val="0"/>
        <w:sz w:val="22"/>
      </w:rPr>
    </w:lvl>
    <w:lvl w:ilvl="1">
      <w:start w:val="1"/>
      <w:numFmt w:val="decimal"/>
      <w:isLgl/>
      <w:lvlText w:val="%1.%2."/>
      <w:lvlJc w:val="left"/>
      <w:pPr>
        <w:ind w:left="1069" w:hanging="360"/>
      </w:pPr>
      <w:rPr>
        <w:rFonts w:hint="default"/>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381277B"/>
    <w:multiLevelType w:val="hybridMultilevel"/>
    <w:tmpl w:val="A894D4AE"/>
    <w:lvl w:ilvl="0" w:tplc="55A27D26">
      <w:start w:val="11"/>
      <w:numFmt w:val="bullet"/>
      <w:lvlText w:val="-"/>
      <w:lvlJc w:val="left"/>
      <w:pPr>
        <w:ind w:left="720" w:hanging="360"/>
      </w:pPr>
      <w:rPr>
        <w:rFonts w:ascii="Times New Roman" w:eastAsia="N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7366BA"/>
    <w:multiLevelType w:val="multilevel"/>
    <w:tmpl w:val="DBD4EF62"/>
    <w:lvl w:ilvl="0">
      <w:start w:val="1"/>
      <w:numFmt w:val="decimal"/>
      <w:lvlText w:val="%1."/>
      <w:lvlJc w:val="left"/>
      <w:pPr>
        <w:ind w:left="360" w:hanging="360"/>
      </w:pPr>
      <w:rPr>
        <w:sz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1425601">
    <w:abstractNumId w:val="0"/>
  </w:num>
  <w:num w:numId="2" w16cid:durableId="562453152">
    <w:abstractNumId w:val="2"/>
  </w:num>
  <w:num w:numId="3" w16cid:durableId="154398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C34"/>
    <w:rsid w:val="00091A72"/>
    <w:rsid w:val="00120AC7"/>
    <w:rsid w:val="001C4DFA"/>
    <w:rsid w:val="00201571"/>
    <w:rsid w:val="0037197E"/>
    <w:rsid w:val="00482451"/>
    <w:rsid w:val="004D1947"/>
    <w:rsid w:val="00550A37"/>
    <w:rsid w:val="00576E4E"/>
    <w:rsid w:val="00576F0E"/>
    <w:rsid w:val="005A5832"/>
    <w:rsid w:val="005B7A1D"/>
    <w:rsid w:val="005F5B23"/>
    <w:rsid w:val="00657BF0"/>
    <w:rsid w:val="0066294E"/>
    <w:rsid w:val="00726879"/>
    <w:rsid w:val="007A6864"/>
    <w:rsid w:val="00892378"/>
    <w:rsid w:val="009C2131"/>
    <w:rsid w:val="00A10867"/>
    <w:rsid w:val="00A35759"/>
    <w:rsid w:val="00C30A16"/>
    <w:rsid w:val="00C642DD"/>
    <w:rsid w:val="00F24656"/>
    <w:rsid w:val="00F561E2"/>
    <w:rsid w:val="00FE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tasPapunktis">
    <w:name w:val="Puntas/Papunktis"/>
    <w:basedOn w:val="ListParagraph"/>
    <w:uiPriority w:val="9"/>
    <w:qFormat/>
    <w:rsid w:val="00120AC7"/>
    <w:pPr>
      <w:ind w:left="0" w:firstLine="720"/>
      <w:contextualSpacing w:val="0"/>
      <w:jc w:val="both"/>
    </w:pPr>
    <w:rPr>
      <w:rFonts w:eastAsiaTheme="minorHAnsi" w:cstheme="minorBidi"/>
      <w:szCs w:val="24"/>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List L1"/>
    <w:basedOn w:val="Normal"/>
    <w:link w:val="ListParagraphChar"/>
    <w:uiPriority w:val="34"/>
    <w:qFormat/>
    <w:rsid w:val="00120AC7"/>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91A72"/>
  </w:style>
  <w:style w:type="paragraph" w:customStyle="1" w:styleId="TableContents">
    <w:name w:val="Table Contents"/>
    <w:basedOn w:val="Normal"/>
    <w:qFormat/>
    <w:rsid w:val="00C642DD"/>
    <w:pPr>
      <w:widowControl w:val="0"/>
      <w:suppressLineNumbers/>
      <w:suppressAutoHyphens/>
    </w:pPr>
    <w:rPr>
      <w:rFonts w:ascii="Liberation Serif" w:eastAsia="NSimSun" w:hAnsi="Liberation Serif"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11394</Words>
  <Characters>6495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2025-03-19T07:52:00Z</dcterms:created>
  <dc:creator>Gabija Vitkauskienė</dc:creator>
  <cp:lastModifiedBy>Audrius Bareišis</cp:lastModifiedBy>
  <dcterms:modified xsi:type="dcterms:W3CDTF">2025-03-21T06:05:00Z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