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08AC" w14:textId="77777777" w:rsidR="00CF42C8" w:rsidRPr="00D25552" w:rsidRDefault="00CF42C8" w:rsidP="00CF42C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UAB KAUNO MIESTO PASLAUGŲ CENTRAS</w:t>
      </w:r>
    </w:p>
    <w:p w14:paraId="206B9045" w14:textId="77777777" w:rsidR="00CF42C8" w:rsidRPr="00D25552" w:rsidRDefault="00CF42C8" w:rsidP="00CF42C8">
      <w:pPr>
        <w:spacing w:after="120" w:line="20" w:lineRule="atLeast"/>
        <w:contextualSpacing/>
        <w:jc w:val="center"/>
        <w:rPr>
          <w:rFonts w:ascii="Times New Roman" w:hAnsi="Times New Roman" w:cs="Times New Roman"/>
          <w:sz w:val="24"/>
          <w:szCs w:val="24"/>
        </w:rPr>
      </w:pPr>
      <w:r w:rsidRPr="001D4230">
        <w:rPr>
          <w:rFonts w:ascii="Times New Roman" w:hAnsi="Times New Roman" w:cs="Times New Roman"/>
          <w:sz w:val="24"/>
          <w:szCs w:val="24"/>
        </w:rPr>
        <w:t xml:space="preserve">Statybininkų g. 3, </w:t>
      </w:r>
      <w:r>
        <w:rPr>
          <w:rFonts w:ascii="Times New Roman" w:hAnsi="Times New Roman" w:cs="Times New Roman"/>
          <w:sz w:val="24"/>
          <w:szCs w:val="24"/>
        </w:rPr>
        <w:t>50124</w:t>
      </w:r>
      <w:r w:rsidRPr="00D25552">
        <w:rPr>
          <w:rFonts w:ascii="Times New Roman" w:hAnsi="Times New Roman" w:cs="Times New Roman"/>
          <w:sz w:val="24"/>
          <w:szCs w:val="24"/>
        </w:rPr>
        <w:t xml:space="preserve">, Kaunas, Įm. k. </w:t>
      </w:r>
      <w:r w:rsidRPr="001D4230">
        <w:rPr>
          <w:rFonts w:ascii="Times New Roman" w:hAnsi="Times New Roman" w:cs="Times New Roman"/>
          <w:sz w:val="24"/>
          <w:szCs w:val="24"/>
        </w:rPr>
        <w:t>305682942</w:t>
      </w:r>
    </w:p>
    <w:p w14:paraId="598A5C30" w14:textId="77777777" w:rsidR="00CF42C8" w:rsidRPr="00F0499F" w:rsidRDefault="00CF42C8" w:rsidP="00CF42C8">
      <w:pPr>
        <w:spacing w:after="120" w:line="20" w:lineRule="atLeast"/>
        <w:contextualSpacing/>
        <w:jc w:val="center"/>
        <w:rPr>
          <w:rFonts w:cstheme="minorHAnsi"/>
          <w:color w:val="00B050"/>
          <w:sz w:val="24"/>
          <w:szCs w:val="24"/>
        </w:rPr>
      </w:pPr>
    </w:p>
    <w:p w14:paraId="2BFF9553" w14:textId="77777777" w:rsidR="00CF42C8" w:rsidRPr="00F0499F" w:rsidRDefault="00CF42C8" w:rsidP="00CF42C8">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105C9C" w14:textId="77777777" w:rsidR="00CF42C8" w:rsidRPr="00F0499F" w:rsidRDefault="00CF42C8" w:rsidP="00CF42C8">
      <w:pPr>
        <w:spacing w:after="120" w:line="20" w:lineRule="atLeast"/>
        <w:contextualSpacing/>
        <w:jc w:val="center"/>
        <w:rPr>
          <w:rFonts w:cstheme="minorHAnsi"/>
          <w:sz w:val="24"/>
          <w:szCs w:val="24"/>
        </w:rPr>
      </w:pPr>
    </w:p>
    <w:p w14:paraId="19BD7CC7" w14:textId="77777777" w:rsidR="00CF42C8" w:rsidRPr="00E54F4D" w:rsidRDefault="00CF42C8" w:rsidP="00CF42C8">
      <w:pPr>
        <w:spacing w:after="120" w:line="20" w:lineRule="atLeast"/>
        <w:ind w:left="5245"/>
        <w:contextualSpacing/>
        <w:rPr>
          <w:rFonts w:ascii="Times New Roman" w:hAnsi="Times New Roman" w:cs="Times New Roman"/>
          <w:sz w:val="24"/>
          <w:szCs w:val="24"/>
        </w:rPr>
      </w:pPr>
      <w:r w:rsidRPr="00E54F4D">
        <w:rPr>
          <w:rFonts w:ascii="Times New Roman" w:hAnsi="Times New Roman" w:cs="Times New Roman"/>
          <w:sz w:val="24"/>
          <w:szCs w:val="24"/>
        </w:rPr>
        <w:t xml:space="preserve">PATVIRTINTA </w:t>
      </w:r>
    </w:p>
    <w:p w14:paraId="1568A94D" w14:textId="1ED2CB94" w:rsidR="00CF42C8" w:rsidRPr="00D25552" w:rsidRDefault="00CF42C8" w:rsidP="00CF42C8">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1832B5">
        <w:rPr>
          <w:rFonts w:ascii="Times New Roman" w:hAnsi="Times New Roman" w:cs="Times New Roman"/>
          <w:i/>
          <w:iCs/>
          <w:sz w:val="24"/>
          <w:szCs w:val="24"/>
        </w:rPr>
        <w:t>202</w:t>
      </w:r>
      <w:r>
        <w:rPr>
          <w:rFonts w:ascii="Times New Roman" w:hAnsi="Times New Roman" w:cs="Times New Roman"/>
          <w:i/>
          <w:iCs/>
          <w:sz w:val="24"/>
          <w:szCs w:val="24"/>
        </w:rPr>
        <w:t>5</w:t>
      </w:r>
      <w:r w:rsidRPr="001832B5">
        <w:rPr>
          <w:rFonts w:ascii="Times New Roman" w:hAnsi="Times New Roman" w:cs="Times New Roman"/>
          <w:i/>
          <w:iCs/>
          <w:sz w:val="24"/>
          <w:szCs w:val="24"/>
        </w:rPr>
        <w:t>-</w:t>
      </w:r>
      <w:r>
        <w:rPr>
          <w:rFonts w:ascii="Times New Roman" w:hAnsi="Times New Roman" w:cs="Times New Roman"/>
          <w:i/>
          <w:iCs/>
          <w:sz w:val="24"/>
          <w:szCs w:val="24"/>
        </w:rPr>
        <w:t>03</w:t>
      </w:r>
      <w:r w:rsidRPr="006A0C8D">
        <w:rPr>
          <w:rFonts w:ascii="Times New Roman" w:hAnsi="Times New Roman" w:cs="Times New Roman"/>
          <w:i/>
          <w:iCs/>
          <w:sz w:val="24"/>
          <w:szCs w:val="24"/>
        </w:rPr>
        <w:t>-</w:t>
      </w:r>
      <w:r w:rsidR="003C2D80">
        <w:rPr>
          <w:rFonts w:ascii="Times New Roman" w:hAnsi="Times New Roman" w:cs="Times New Roman"/>
          <w:i/>
          <w:iCs/>
          <w:sz w:val="24"/>
          <w:szCs w:val="24"/>
        </w:rPr>
        <w:t>2</w:t>
      </w:r>
      <w:r w:rsidR="00EC05E3">
        <w:rPr>
          <w:rFonts w:ascii="Times New Roman" w:hAnsi="Times New Roman" w:cs="Times New Roman"/>
          <w:i/>
          <w:iCs/>
          <w:sz w:val="24"/>
          <w:szCs w:val="24"/>
        </w:rPr>
        <w:t>8</w:t>
      </w:r>
      <w:r w:rsidR="003C2D80">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6B339BA1" w14:textId="77777777" w:rsidR="00CF42C8" w:rsidRPr="00D25552" w:rsidRDefault="00CF42C8" w:rsidP="00CF42C8">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35E65338" w14:textId="77777777" w:rsidR="00CF42C8" w:rsidRPr="00D25552" w:rsidRDefault="00CF42C8" w:rsidP="00CF42C8">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Default="00C33B4C" w:rsidP="00C33B4C">
      <w:pPr>
        <w:spacing w:after="120" w:line="20" w:lineRule="atLeast"/>
        <w:contextualSpacing/>
        <w:jc w:val="center"/>
        <w:rPr>
          <w:rFonts w:ascii="Times New Roman" w:hAnsi="Times New Roman" w:cs="Times New Roman"/>
          <w:sz w:val="24"/>
          <w:szCs w:val="24"/>
        </w:rPr>
      </w:pPr>
    </w:p>
    <w:p w14:paraId="4DF8D9AD" w14:textId="77777777" w:rsidR="00CF42C8" w:rsidRDefault="00CF42C8" w:rsidP="00C33B4C">
      <w:pPr>
        <w:spacing w:after="120" w:line="20" w:lineRule="atLeast"/>
        <w:contextualSpacing/>
        <w:jc w:val="center"/>
        <w:rPr>
          <w:rFonts w:ascii="Times New Roman" w:hAnsi="Times New Roman" w:cs="Times New Roman"/>
          <w:sz w:val="24"/>
          <w:szCs w:val="24"/>
        </w:rPr>
      </w:pPr>
    </w:p>
    <w:p w14:paraId="119A3C37" w14:textId="77777777" w:rsidR="00CF42C8" w:rsidRPr="00D25552" w:rsidRDefault="00CF42C8"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19DE739C" w14:textId="77777777" w:rsidR="0064485C" w:rsidRDefault="00C33B4C" w:rsidP="00337838">
      <w:pPr>
        <w:spacing w:after="0" w:line="240" w:lineRule="auto"/>
        <w:jc w:val="center"/>
        <w:rPr>
          <w:rFonts w:ascii="Times New Roman" w:eastAsia="Times New Roman" w:hAnsi="Times New Roman" w:cs="Times New Roman"/>
          <w:b/>
          <w:color w:val="000000"/>
          <w:sz w:val="28"/>
          <w:szCs w:val="28"/>
        </w:rPr>
      </w:pPr>
      <w:r w:rsidRPr="00E67B6F">
        <w:rPr>
          <w:rFonts w:ascii="Times New Roman" w:hAnsi="Times New Roman" w:cs="Times New Roman"/>
          <w:b/>
          <w:bCs/>
          <w:sz w:val="28"/>
          <w:szCs w:val="28"/>
        </w:rPr>
        <w:t>„</w:t>
      </w:r>
      <w:r w:rsidR="00914921">
        <w:rPr>
          <w:rFonts w:ascii="Times New Roman" w:eastAsia="Times New Roman" w:hAnsi="Times New Roman" w:cs="Times New Roman"/>
          <w:b/>
          <w:color w:val="000000"/>
          <w:sz w:val="28"/>
          <w:szCs w:val="28"/>
        </w:rPr>
        <w:t>VIRTU</w:t>
      </w:r>
      <w:r w:rsidR="00476695">
        <w:rPr>
          <w:rFonts w:ascii="Times New Roman" w:eastAsia="Times New Roman" w:hAnsi="Times New Roman" w:cs="Times New Roman"/>
          <w:b/>
          <w:color w:val="000000"/>
          <w:sz w:val="28"/>
          <w:szCs w:val="28"/>
        </w:rPr>
        <w:t>ALIŲ SERVERIŲ</w:t>
      </w:r>
      <w:r w:rsidR="00761BE0">
        <w:rPr>
          <w:rFonts w:ascii="Times New Roman" w:eastAsia="Times New Roman" w:hAnsi="Times New Roman" w:cs="Times New Roman"/>
          <w:b/>
          <w:color w:val="000000"/>
          <w:sz w:val="28"/>
          <w:szCs w:val="28"/>
        </w:rPr>
        <w:t xml:space="preserve"> NUOMA</w:t>
      </w:r>
      <w:r w:rsidR="00476695">
        <w:rPr>
          <w:rFonts w:ascii="Times New Roman" w:eastAsia="Times New Roman" w:hAnsi="Times New Roman" w:cs="Times New Roman"/>
          <w:b/>
          <w:color w:val="000000"/>
          <w:sz w:val="28"/>
          <w:szCs w:val="28"/>
        </w:rPr>
        <w:t xml:space="preserve">, </w:t>
      </w:r>
    </w:p>
    <w:p w14:paraId="7F9ACC72" w14:textId="5B2E4A1F" w:rsidR="0098177B" w:rsidRDefault="00476695" w:rsidP="0033783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PRIEŽIŪR</w:t>
      </w:r>
      <w:r w:rsidR="005F0846">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IR APTARNAVIMO PASLAUGOS“</w:t>
      </w:r>
      <w:r w:rsidR="00761BE0">
        <w:rPr>
          <w:rFonts w:ascii="Times New Roman" w:eastAsia="Times New Roman" w:hAnsi="Times New Roman" w:cs="Times New Roman"/>
          <w:b/>
          <w:color w:val="000000"/>
          <w:sz w:val="28"/>
          <w:szCs w:val="28"/>
        </w:rPr>
        <w:t xml:space="preserve"> </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420EF08" w14:textId="00189FFE" w:rsidR="00E14CF6"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193285798" w:history="1">
                <w:r w:rsidR="00E14CF6" w:rsidRPr="003F3746">
                  <w:rPr>
                    <w:rStyle w:val="Hyperlink"/>
                    <w:rFonts w:ascii="Times New Roman" w:hAnsi="Times New Roman" w:cs="Times New Roman"/>
                    <w:noProof/>
                  </w:rPr>
                  <w:t>1.</w:t>
                </w:r>
                <w:r w:rsidR="00E14CF6">
                  <w:rPr>
                    <w:noProof/>
                    <w:kern w:val="2"/>
                    <w:sz w:val="24"/>
                    <w:szCs w:val="24"/>
                    <w14:ligatures w14:val="standardContextual"/>
                  </w:rPr>
                  <w:tab/>
                </w:r>
                <w:r w:rsidR="00E14CF6" w:rsidRPr="003F3746">
                  <w:rPr>
                    <w:rStyle w:val="Hyperlink"/>
                    <w:rFonts w:ascii="Times New Roman" w:hAnsi="Times New Roman" w:cs="Times New Roman"/>
                    <w:noProof/>
                  </w:rPr>
                  <w:t>Bendra informacija</w:t>
                </w:r>
                <w:r w:rsidR="00E14CF6">
                  <w:rPr>
                    <w:noProof/>
                    <w:webHidden/>
                  </w:rPr>
                  <w:tab/>
                </w:r>
                <w:r w:rsidR="00E14CF6">
                  <w:rPr>
                    <w:noProof/>
                    <w:webHidden/>
                  </w:rPr>
                  <w:fldChar w:fldCharType="begin"/>
                </w:r>
                <w:r w:rsidR="00E14CF6">
                  <w:rPr>
                    <w:noProof/>
                    <w:webHidden/>
                  </w:rPr>
                  <w:instrText xml:space="preserve"> PAGEREF _Toc193285798 \h </w:instrText>
                </w:r>
                <w:r w:rsidR="00E14CF6">
                  <w:rPr>
                    <w:noProof/>
                    <w:webHidden/>
                  </w:rPr>
                </w:r>
                <w:r w:rsidR="00E14CF6">
                  <w:rPr>
                    <w:noProof/>
                    <w:webHidden/>
                  </w:rPr>
                  <w:fldChar w:fldCharType="separate"/>
                </w:r>
                <w:r w:rsidR="00E14CF6">
                  <w:rPr>
                    <w:noProof/>
                    <w:webHidden/>
                  </w:rPr>
                  <w:t>3</w:t>
                </w:r>
                <w:r w:rsidR="00E14CF6">
                  <w:rPr>
                    <w:noProof/>
                    <w:webHidden/>
                  </w:rPr>
                  <w:fldChar w:fldCharType="end"/>
                </w:r>
              </w:hyperlink>
            </w:p>
            <w:p w14:paraId="7E7EB75B" w14:textId="65E59533" w:rsidR="00E14CF6" w:rsidRDefault="00E14CF6">
              <w:pPr>
                <w:pStyle w:val="TOC1"/>
                <w:rPr>
                  <w:noProof/>
                  <w:kern w:val="2"/>
                  <w:sz w:val="24"/>
                  <w:szCs w:val="24"/>
                  <w14:ligatures w14:val="standardContextual"/>
                </w:rPr>
              </w:pPr>
              <w:hyperlink w:anchor="_Toc193285799" w:history="1">
                <w:r w:rsidRPr="003F3746">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_Toc193285799 \h </w:instrText>
                </w:r>
                <w:r>
                  <w:rPr>
                    <w:noProof/>
                    <w:webHidden/>
                  </w:rPr>
                </w:r>
                <w:r>
                  <w:rPr>
                    <w:noProof/>
                    <w:webHidden/>
                  </w:rPr>
                  <w:fldChar w:fldCharType="separate"/>
                </w:r>
                <w:r>
                  <w:rPr>
                    <w:noProof/>
                    <w:webHidden/>
                  </w:rPr>
                  <w:t>3</w:t>
                </w:r>
                <w:r>
                  <w:rPr>
                    <w:noProof/>
                    <w:webHidden/>
                  </w:rPr>
                  <w:fldChar w:fldCharType="end"/>
                </w:r>
              </w:hyperlink>
            </w:p>
            <w:p w14:paraId="5E4D19C4" w14:textId="2A18CD14" w:rsidR="00E14CF6" w:rsidRDefault="00E14CF6">
              <w:pPr>
                <w:pStyle w:val="TOC1"/>
                <w:rPr>
                  <w:noProof/>
                  <w:kern w:val="2"/>
                  <w:sz w:val="24"/>
                  <w:szCs w:val="24"/>
                  <w14:ligatures w14:val="standardContextual"/>
                </w:rPr>
              </w:pPr>
              <w:hyperlink w:anchor="_Toc193285800" w:history="1">
                <w:r w:rsidRPr="003F3746">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_Toc193285800 \h </w:instrText>
                </w:r>
                <w:r>
                  <w:rPr>
                    <w:noProof/>
                    <w:webHidden/>
                  </w:rPr>
                </w:r>
                <w:r>
                  <w:rPr>
                    <w:noProof/>
                    <w:webHidden/>
                  </w:rPr>
                  <w:fldChar w:fldCharType="separate"/>
                </w:r>
                <w:r>
                  <w:rPr>
                    <w:noProof/>
                    <w:webHidden/>
                  </w:rPr>
                  <w:t>3</w:t>
                </w:r>
                <w:r>
                  <w:rPr>
                    <w:noProof/>
                    <w:webHidden/>
                  </w:rPr>
                  <w:fldChar w:fldCharType="end"/>
                </w:r>
              </w:hyperlink>
            </w:p>
            <w:p w14:paraId="4EE249D8" w14:textId="15B8D713" w:rsidR="00E14CF6" w:rsidRDefault="00E14CF6">
              <w:pPr>
                <w:pStyle w:val="TOC1"/>
                <w:rPr>
                  <w:noProof/>
                  <w:kern w:val="2"/>
                  <w:sz w:val="24"/>
                  <w:szCs w:val="24"/>
                  <w14:ligatures w14:val="standardContextual"/>
                </w:rPr>
              </w:pPr>
              <w:hyperlink w:anchor="_Toc193285801" w:history="1">
                <w:r w:rsidRPr="003F3746">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_Toc193285801 \h </w:instrText>
                </w:r>
                <w:r>
                  <w:rPr>
                    <w:noProof/>
                    <w:webHidden/>
                  </w:rPr>
                </w:r>
                <w:r>
                  <w:rPr>
                    <w:noProof/>
                    <w:webHidden/>
                  </w:rPr>
                  <w:fldChar w:fldCharType="separate"/>
                </w:r>
                <w:r>
                  <w:rPr>
                    <w:noProof/>
                    <w:webHidden/>
                  </w:rPr>
                  <w:t>4</w:t>
                </w:r>
                <w:r>
                  <w:rPr>
                    <w:noProof/>
                    <w:webHidden/>
                  </w:rPr>
                  <w:fldChar w:fldCharType="end"/>
                </w:r>
              </w:hyperlink>
            </w:p>
            <w:p w14:paraId="5A37D4E9" w14:textId="2F61A383" w:rsidR="00E14CF6" w:rsidRDefault="00E14CF6">
              <w:pPr>
                <w:pStyle w:val="TOC1"/>
                <w:rPr>
                  <w:noProof/>
                  <w:kern w:val="2"/>
                  <w:sz w:val="24"/>
                  <w:szCs w:val="24"/>
                  <w14:ligatures w14:val="standardContextual"/>
                </w:rPr>
              </w:pPr>
              <w:hyperlink w:anchor="_Toc193285802" w:history="1">
                <w:r w:rsidRPr="003F3746">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_Toc193285802 \h </w:instrText>
                </w:r>
                <w:r>
                  <w:rPr>
                    <w:noProof/>
                    <w:webHidden/>
                  </w:rPr>
                </w:r>
                <w:r>
                  <w:rPr>
                    <w:noProof/>
                    <w:webHidden/>
                  </w:rPr>
                  <w:fldChar w:fldCharType="separate"/>
                </w:r>
                <w:r>
                  <w:rPr>
                    <w:noProof/>
                    <w:webHidden/>
                  </w:rPr>
                  <w:t>4</w:t>
                </w:r>
                <w:r>
                  <w:rPr>
                    <w:noProof/>
                    <w:webHidden/>
                  </w:rPr>
                  <w:fldChar w:fldCharType="end"/>
                </w:r>
              </w:hyperlink>
            </w:p>
            <w:p w14:paraId="2AEFC8A3" w14:textId="2ACD9E6F" w:rsidR="00E14CF6" w:rsidRDefault="00E14CF6">
              <w:pPr>
                <w:pStyle w:val="TOC1"/>
                <w:rPr>
                  <w:noProof/>
                  <w:kern w:val="2"/>
                  <w:sz w:val="24"/>
                  <w:szCs w:val="24"/>
                  <w14:ligatures w14:val="standardContextual"/>
                </w:rPr>
              </w:pPr>
              <w:hyperlink w:anchor="_Toc193285803" w:history="1">
                <w:r w:rsidRPr="003F3746">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_Toc193285803 \h </w:instrText>
                </w:r>
                <w:r>
                  <w:rPr>
                    <w:noProof/>
                    <w:webHidden/>
                  </w:rPr>
                </w:r>
                <w:r>
                  <w:rPr>
                    <w:noProof/>
                    <w:webHidden/>
                  </w:rPr>
                  <w:fldChar w:fldCharType="separate"/>
                </w:r>
                <w:r>
                  <w:rPr>
                    <w:noProof/>
                    <w:webHidden/>
                  </w:rPr>
                  <w:t>4</w:t>
                </w:r>
                <w:r>
                  <w:rPr>
                    <w:noProof/>
                    <w:webHidden/>
                  </w:rPr>
                  <w:fldChar w:fldCharType="end"/>
                </w:r>
              </w:hyperlink>
            </w:p>
            <w:p w14:paraId="4BF0CE76" w14:textId="1BC4AAEC" w:rsidR="00E14CF6" w:rsidRDefault="00E14CF6">
              <w:pPr>
                <w:pStyle w:val="TOC1"/>
                <w:tabs>
                  <w:tab w:val="left" w:pos="720"/>
                </w:tabs>
                <w:rPr>
                  <w:noProof/>
                  <w:kern w:val="2"/>
                  <w:sz w:val="24"/>
                  <w:szCs w:val="24"/>
                  <w14:ligatures w14:val="standardContextual"/>
                </w:rPr>
              </w:pPr>
              <w:hyperlink w:anchor="_Toc193285804" w:history="1">
                <w:r w:rsidRPr="003F3746">
                  <w:rPr>
                    <w:rStyle w:val="Hyperlink"/>
                    <w:rFonts w:ascii="Times New Roman" w:eastAsia="Calibri" w:hAnsi="Times New Roman" w:cs="Times New Roman"/>
                    <w:noProof/>
                  </w:rPr>
                  <w:t>7.</w:t>
                </w:r>
                <w:r>
                  <w:rPr>
                    <w:noProof/>
                    <w:kern w:val="2"/>
                    <w:sz w:val="24"/>
                    <w:szCs w:val="24"/>
                    <w14:ligatures w14:val="standardContextual"/>
                  </w:rPr>
                  <w:tab/>
                </w:r>
                <w:r w:rsidRPr="003F3746">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_Toc193285804 \h </w:instrText>
                </w:r>
                <w:r>
                  <w:rPr>
                    <w:noProof/>
                    <w:webHidden/>
                  </w:rPr>
                </w:r>
                <w:r>
                  <w:rPr>
                    <w:noProof/>
                    <w:webHidden/>
                  </w:rPr>
                  <w:fldChar w:fldCharType="separate"/>
                </w:r>
                <w:r>
                  <w:rPr>
                    <w:noProof/>
                    <w:webHidden/>
                  </w:rPr>
                  <w:t>5</w:t>
                </w:r>
                <w:r>
                  <w:rPr>
                    <w:noProof/>
                    <w:webHidden/>
                  </w:rPr>
                  <w:fldChar w:fldCharType="end"/>
                </w:r>
              </w:hyperlink>
            </w:p>
            <w:p w14:paraId="702D5603" w14:textId="73F984E8" w:rsidR="00E14CF6" w:rsidRDefault="00E14CF6">
              <w:pPr>
                <w:pStyle w:val="TOC1"/>
                <w:tabs>
                  <w:tab w:val="left" w:pos="720"/>
                </w:tabs>
                <w:rPr>
                  <w:noProof/>
                  <w:kern w:val="2"/>
                  <w:sz w:val="24"/>
                  <w:szCs w:val="24"/>
                  <w14:ligatures w14:val="standardContextual"/>
                </w:rPr>
              </w:pPr>
              <w:hyperlink w:anchor="_Toc193285805" w:history="1">
                <w:r w:rsidRPr="003F3746">
                  <w:rPr>
                    <w:rStyle w:val="Hyperlink"/>
                    <w:rFonts w:ascii="Times New Roman" w:eastAsia="Calibri" w:hAnsi="Times New Roman" w:cs="Times New Roman"/>
                    <w:noProof/>
                  </w:rPr>
                  <w:t>8.</w:t>
                </w:r>
                <w:r>
                  <w:rPr>
                    <w:noProof/>
                    <w:kern w:val="2"/>
                    <w:sz w:val="24"/>
                    <w:szCs w:val="24"/>
                    <w14:ligatures w14:val="standardContextual"/>
                  </w:rPr>
                  <w:tab/>
                </w:r>
                <w:r w:rsidRPr="003F3746">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_Toc193285805 \h </w:instrText>
                </w:r>
                <w:r>
                  <w:rPr>
                    <w:noProof/>
                    <w:webHidden/>
                  </w:rPr>
                </w:r>
                <w:r>
                  <w:rPr>
                    <w:noProof/>
                    <w:webHidden/>
                  </w:rPr>
                  <w:fldChar w:fldCharType="separate"/>
                </w:r>
                <w:r>
                  <w:rPr>
                    <w:noProof/>
                    <w:webHidden/>
                  </w:rPr>
                  <w:t>5</w:t>
                </w:r>
                <w:r>
                  <w:rPr>
                    <w:noProof/>
                    <w:webHidden/>
                  </w:rPr>
                  <w:fldChar w:fldCharType="end"/>
                </w:r>
              </w:hyperlink>
            </w:p>
            <w:p w14:paraId="1649A66E" w14:textId="51421D93" w:rsidR="00E14CF6" w:rsidRDefault="00E14CF6">
              <w:pPr>
                <w:pStyle w:val="TOC1"/>
                <w:tabs>
                  <w:tab w:val="left" w:pos="720"/>
                </w:tabs>
                <w:rPr>
                  <w:noProof/>
                  <w:kern w:val="2"/>
                  <w:sz w:val="24"/>
                  <w:szCs w:val="24"/>
                  <w14:ligatures w14:val="standardContextual"/>
                </w:rPr>
              </w:pPr>
              <w:hyperlink w:anchor="_Toc193285806" w:history="1">
                <w:r w:rsidRPr="003F3746">
                  <w:rPr>
                    <w:rStyle w:val="Hyperlink"/>
                    <w:rFonts w:ascii="Times New Roman" w:eastAsia="Calibri" w:hAnsi="Times New Roman" w:cs="Times New Roman"/>
                    <w:noProof/>
                  </w:rPr>
                  <w:t>9.</w:t>
                </w:r>
                <w:r>
                  <w:rPr>
                    <w:noProof/>
                    <w:kern w:val="2"/>
                    <w:sz w:val="24"/>
                    <w:szCs w:val="24"/>
                    <w14:ligatures w14:val="standardContextual"/>
                  </w:rPr>
                  <w:tab/>
                </w:r>
                <w:r w:rsidRPr="003F374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_Toc193285806 \h </w:instrText>
                </w:r>
                <w:r>
                  <w:rPr>
                    <w:noProof/>
                    <w:webHidden/>
                  </w:rPr>
                </w:r>
                <w:r>
                  <w:rPr>
                    <w:noProof/>
                    <w:webHidden/>
                  </w:rPr>
                  <w:fldChar w:fldCharType="separate"/>
                </w:r>
                <w:r>
                  <w:rPr>
                    <w:noProof/>
                    <w:webHidden/>
                  </w:rPr>
                  <w:t>5</w:t>
                </w:r>
                <w:r>
                  <w:rPr>
                    <w:noProof/>
                    <w:webHidden/>
                  </w:rPr>
                  <w:fldChar w:fldCharType="end"/>
                </w:r>
              </w:hyperlink>
            </w:p>
            <w:p w14:paraId="22828ED2" w14:textId="61F58FA7" w:rsidR="00E14CF6" w:rsidRDefault="00E14CF6">
              <w:pPr>
                <w:pStyle w:val="TOC1"/>
                <w:tabs>
                  <w:tab w:val="left" w:pos="720"/>
                </w:tabs>
                <w:rPr>
                  <w:noProof/>
                  <w:kern w:val="2"/>
                  <w:sz w:val="24"/>
                  <w:szCs w:val="24"/>
                  <w14:ligatures w14:val="standardContextual"/>
                </w:rPr>
              </w:pPr>
              <w:hyperlink w:anchor="_Toc193285807" w:history="1">
                <w:r w:rsidRPr="003F3746">
                  <w:rPr>
                    <w:rStyle w:val="Hyperlink"/>
                    <w:rFonts w:ascii="Times New Roman" w:eastAsia="Calibri" w:hAnsi="Times New Roman" w:cs="Times New Roman"/>
                    <w:noProof/>
                  </w:rPr>
                  <w:t>10.</w:t>
                </w:r>
                <w:r>
                  <w:rPr>
                    <w:noProof/>
                    <w:kern w:val="2"/>
                    <w:sz w:val="24"/>
                    <w:szCs w:val="24"/>
                    <w14:ligatures w14:val="standardContextual"/>
                  </w:rPr>
                  <w:tab/>
                </w:r>
                <w:r w:rsidRPr="003F3746">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_Toc193285807 \h </w:instrText>
                </w:r>
                <w:r>
                  <w:rPr>
                    <w:noProof/>
                    <w:webHidden/>
                  </w:rPr>
                </w:r>
                <w:r>
                  <w:rPr>
                    <w:noProof/>
                    <w:webHidden/>
                  </w:rPr>
                  <w:fldChar w:fldCharType="separate"/>
                </w:r>
                <w:r>
                  <w:rPr>
                    <w:noProof/>
                    <w:webHidden/>
                  </w:rPr>
                  <w:t>5</w:t>
                </w:r>
                <w:r>
                  <w:rPr>
                    <w:noProof/>
                    <w:webHidden/>
                  </w:rPr>
                  <w:fldChar w:fldCharType="end"/>
                </w:r>
              </w:hyperlink>
            </w:p>
            <w:p w14:paraId="05ADE55C" w14:textId="7F57534E" w:rsidR="00E14CF6" w:rsidRDefault="00E14CF6">
              <w:pPr>
                <w:pStyle w:val="TOC1"/>
                <w:tabs>
                  <w:tab w:val="left" w:pos="720"/>
                </w:tabs>
                <w:rPr>
                  <w:noProof/>
                  <w:kern w:val="2"/>
                  <w:sz w:val="24"/>
                  <w:szCs w:val="24"/>
                  <w14:ligatures w14:val="standardContextual"/>
                </w:rPr>
              </w:pPr>
              <w:hyperlink w:anchor="_Toc193285808" w:history="1">
                <w:r w:rsidRPr="003F3746">
                  <w:rPr>
                    <w:rStyle w:val="Hyperlink"/>
                    <w:rFonts w:ascii="Times New Roman" w:hAnsi="Times New Roman" w:cs="Times New Roman"/>
                    <w:noProof/>
                  </w:rPr>
                  <w:t>11.</w:t>
                </w:r>
                <w:r>
                  <w:rPr>
                    <w:noProof/>
                    <w:kern w:val="2"/>
                    <w:sz w:val="24"/>
                    <w:szCs w:val="24"/>
                    <w14:ligatures w14:val="standardContextual"/>
                  </w:rPr>
                  <w:tab/>
                </w:r>
                <w:r w:rsidRPr="003F3746">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_Toc193285808 \h </w:instrText>
                </w:r>
                <w:r>
                  <w:rPr>
                    <w:noProof/>
                    <w:webHidden/>
                  </w:rPr>
                </w:r>
                <w:r>
                  <w:rPr>
                    <w:noProof/>
                    <w:webHidden/>
                  </w:rPr>
                  <w:fldChar w:fldCharType="separate"/>
                </w:r>
                <w:r>
                  <w:rPr>
                    <w:noProof/>
                    <w:webHidden/>
                  </w:rPr>
                  <w:t>6</w:t>
                </w:r>
                <w:r>
                  <w:rPr>
                    <w:noProof/>
                    <w:webHidden/>
                  </w:rPr>
                  <w:fldChar w:fldCharType="end"/>
                </w:r>
              </w:hyperlink>
            </w:p>
            <w:p w14:paraId="7B44B071" w14:textId="7D97E04F" w:rsidR="00E14CF6" w:rsidRDefault="00E14CF6">
              <w:pPr>
                <w:pStyle w:val="TOC1"/>
                <w:rPr>
                  <w:noProof/>
                  <w:kern w:val="2"/>
                  <w:sz w:val="24"/>
                  <w:szCs w:val="24"/>
                  <w14:ligatures w14:val="standardContextual"/>
                </w:rPr>
              </w:pPr>
              <w:hyperlink w:anchor="_Toc193285809" w:history="1">
                <w:r w:rsidRPr="003F3746">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_Toc193285809 \h </w:instrText>
                </w:r>
                <w:r>
                  <w:rPr>
                    <w:noProof/>
                    <w:webHidden/>
                  </w:rPr>
                </w:r>
                <w:r>
                  <w:rPr>
                    <w:noProof/>
                    <w:webHidden/>
                  </w:rPr>
                  <w:fldChar w:fldCharType="separate"/>
                </w:r>
                <w:r>
                  <w:rPr>
                    <w:noProof/>
                    <w:webHidden/>
                  </w:rPr>
                  <w:t>7</w:t>
                </w:r>
                <w:r>
                  <w:rPr>
                    <w:noProof/>
                    <w:webHidden/>
                  </w:rPr>
                  <w:fldChar w:fldCharType="end"/>
                </w:r>
              </w:hyperlink>
            </w:p>
            <w:p w14:paraId="1531DDD5" w14:textId="7DC382AB" w:rsidR="00E14CF6" w:rsidRDefault="00E14CF6">
              <w:pPr>
                <w:pStyle w:val="TOC2"/>
                <w:rPr>
                  <w:noProof/>
                  <w:kern w:val="2"/>
                  <w:sz w:val="24"/>
                  <w:szCs w:val="24"/>
                  <w14:ligatures w14:val="standardContextual"/>
                </w:rPr>
              </w:pPr>
              <w:hyperlink w:anchor="_Toc193285810" w:history="1">
                <w:r w:rsidRPr="003F3746">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_Toc193285810 \h </w:instrText>
                </w:r>
                <w:r>
                  <w:rPr>
                    <w:noProof/>
                    <w:webHidden/>
                  </w:rPr>
                </w:r>
                <w:r>
                  <w:rPr>
                    <w:noProof/>
                    <w:webHidden/>
                  </w:rPr>
                  <w:fldChar w:fldCharType="separate"/>
                </w:r>
                <w:r>
                  <w:rPr>
                    <w:noProof/>
                    <w:webHidden/>
                  </w:rPr>
                  <w:t>10</w:t>
                </w:r>
                <w:r>
                  <w:rPr>
                    <w:noProof/>
                    <w:webHidden/>
                  </w:rPr>
                  <w:fldChar w:fldCharType="end"/>
                </w:r>
              </w:hyperlink>
            </w:p>
            <w:p w14:paraId="3517F4BE" w14:textId="4479B536" w:rsidR="00E14CF6" w:rsidRDefault="00E14CF6">
              <w:pPr>
                <w:pStyle w:val="TOC2"/>
                <w:rPr>
                  <w:noProof/>
                  <w:kern w:val="2"/>
                  <w:sz w:val="24"/>
                  <w:szCs w:val="24"/>
                  <w14:ligatures w14:val="standardContextual"/>
                </w:rPr>
              </w:pPr>
              <w:hyperlink w:anchor="_Toc193285811" w:history="1">
                <w:r w:rsidRPr="003F3746">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_Toc193285811 \h </w:instrText>
                </w:r>
                <w:r>
                  <w:rPr>
                    <w:noProof/>
                    <w:webHidden/>
                  </w:rPr>
                </w:r>
                <w:r>
                  <w:rPr>
                    <w:noProof/>
                    <w:webHidden/>
                  </w:rPr>
                  <w:fldChar w:fldCharType="separate"/>
                </w:r>
                <w:r>
                  <w:rPr>
                    <w:noProof/>
                    <w:webHidden/>
                  </w:rPr>
                  <w:t>11</w:t>
                </w:r>
                <w:r>
                  <w:rPr>
                    <w:noProof/>
                    <w:webHidden/>
                  </w:rPr>
                  <w:fldChar w:fldCharType="end"/>
                </w:r>
              </w:hyperlink>
            </w:p>
            <w:p w14:paraId="7314F7FC" w14:textId="3673A6E4" w:rsidR="00E14CF6" w:rsidRDefault="00E14CF6">
              <w:pPr>
                <w:pStyle w:val="TOC2"/>
                <w:rPr>
                  <w:noProof/>
                  <w:kern w:val="2"/>
                  <w:sz w:val="24"/>
                  <w:szCs w:val="24"/>
                  <w14:ligatures w14:val="standardContextual"/>
                </w:rPr>
              </w:pPr>
              <w:hyperlink w:anchor="_Toc193285812" w:history="1">
                <w:r w:rsidRPr="003F374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_Toc193285812 \h </w:instrText>
                </w:r>
                <w:r>
                  <w:rPr>
                    <w:noProof/>
                    <w:webHidden/>
                  </w:rPr>
                </w:r>
                <w:r>
                  <w:rPr>
                    <w:noProof/>
                    <w:webHidden/>
                  </w:rPr>
                  <w:fldChar w:fldCharType="separate"/>
                </w:r>
                <w:r>
                  <w:rPr>
                    <w:noProof/>
                    <w:webHidden/>
                  </w:rPr>
                  <w:t>22</w:t>
                </w:r>
                <w:r>
                  <w:rPr>
                    <w:noProof/>
                    <w:webHidden/>
                  </w:rPr>
                  <w:fldChar w:fldCharType="end"/>
                </w:r>
              </w:hyperlink>
            </w:p>
            <w:p w14:paraId="067A6C05" w14:textId="73958BA0" w:rsidR="00E14CF6" w:rsidRDefault="00E14CF6">
              <w:pPr>
                <w:pStyle w:val="TOC2"/>
                <w:rPr>
                  <w:noProof/>
                  <w:kern w:val="2"/>
                  <w:sz w:val="24"/>
                  <w:szCs w:val="24"/>
                  <w14:ligatures w14:val="standardContextual"/>
                </w:rPr>
              </w:pPr>
              <w:hyperlink w:anchor="_Toc193285813" w:history="1">
                <w:r w:rsidRPr="003F3746">
                  <w:rPr>
                    <w:rStyle w:val="Hyperlink"/>
                    <w:rFonts w:ascii="Times New Roman" w:eastAsia="Calibri" w:hAnsi="Times New Roman" w:cs="Times New Roman"/>
                    <w:noProof/>
                  </w:rPr>
                  <w:t xml:space="preserve">Pirkimo sąlygų 5 priedas „EBVPD“ </w:t>
                </w:r>
                <w:r w:rsidRPr="003F3746">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_Toc193285813 \h </w:instrText>
                </w:r>
                <w:r>
                  <w:rPr>
                    <w:noProof/>
                    <w:webHidden/>
                  </w:rPr>
                </w:r>
                <w:r>
                  <w:rPr>
                    <w:noProof/>
                    <w:webHidden/>
                  </w:rPr>
                  <w:fldChar w:fldCharType="separate"/>
                </w:r>
                <w:r>
                  <w:rPr>
                    <w:noProof/>
                    <w:webHidden/>
                  </w:rPr>
                  <w:t>23</w:t>
                </w:r>
                <w:r>
                  <w:rPr>
                    <w:noProof/>
                    <w:webHidden/>
                  </w:rPr>
                  <w:fldChar w:fldCharType="end"/>
                </w:r>
              </w:hyperlink>
            </w:p>
            <w:p w14:paraId="218EBDD5" w14:textId="4F269A6F" w:rsidR="00E14CF6" w:rsidRDefault="00E14CF6">
              <w:pPr>
                <w:pStyle w:val="TOC2"/>
                <w:rPr>
                  <w:noProof/>
                  <w:kern w:val="2"/>
                  <w:sz w:val="24"/>
                  <w:szCs w:val="24"/>
                  <w14:ligatures w14:val="standardContextual"/>
                </w:rPr>
              </w:pPr>
              <w:hyperlink w:anchor="_Toc193285814" w:history="1">
                <w:r w:rsidRPr="003F3746">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_Toc193285814 \h </w:instrText>
                </w:r>
                <w:r>
                  <w:rPr>
                    <w:noProof/>
                    <w:webHidden/>
                  </w:rPr>
                </w:r>
                <w:r>
                  <w:rPr>
                    <w:noProof/>
                    <w:webHidden/>
                  </w:rPr>
                  <w:fldChar w:fldCharType="separate"/>
                </w:r>
                <w:r>
                  <w:rPr>
                    <w:noProof/>
                    <w:webHidden/>
                  </w:rPr>
                  <w:t>24</w:t>
                </w:r>
                <w:r>
                  <w:rPr>
                    <w:noProof/>
                    <w:webHidden/>
                  </w:rPr>
                  <w:fldChar w:fldCharType="end"/>
                </w:r>
              </w:hyperlink>
            </w:p>
            <w:p w14:paraId="7C1548D3" w14:textId="63319066" w:rsidR="00E14CF6" w:rsidRDefault="00E14CF6">
              <w:pPr>
                <w:pStyle w:val="TOC2"/>
                <w:rPr>
                  <w:noProof/>
                  <w:kern w:val="2"/>
                  <w:sz w:val="24"/>
                  <w:szCs w:val="24"/>
                  <w14:ligatures w14:val="standardContextual"/>
                </w:rPr>
              </w:pPr>
              <w:hyperlink w:anchor="_Toc193285815" w:history="1">
                <w:r w:rsidRPr="003F3746">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_Toc193285815 \h </w:instrText>
                </w:r>
                <w:r>
                  <w:rPr>
                    <w:noProof/>
                    <w:webHidden/>
                  </w:rPr>
                </w:r>
                <w:r>
                  <w:rPr>
                    <w:noProof/>
                    <w:webHidden/>
                  </w:rPr>
                  <w:fldChar w:fldCharType="separate"/>
                </w:r>
                <w:r>
                  <w:rPr>
                    <w:noProof/>
                    <w:webHidden/>
                  </w:rPr>
                  <w:t>28</w:t>
                </w:r>
                <w:r>
                  <w:rPr>
                    <w:noProof/>
                    <w:webHidden/>
                  </w:rPr>
                  <w:fldChar w:fldCharType="end"/>
                </w:r>
              </w:hyperlink>
            </w:p>
            <w:p w14:paraId="5797CC8C" w14:textId="0C70D890" w:rsidR="00E14CF6" w:rsidRDefault="00E14CF6">
              <w:pPr>
                <w:pStyle w:val="TOC2"/>
                <w:rPr>
                  <w:noProof/>
                  <w:kern w:val="2"/>
                  <w:sz w:val="24"/>
                  <w:szCs w:val="24"/>
                  <w14:ligatures w14:val="standardContextual"/>
                </w:rPr>
              </w:pPr>
              <w:hyperlink w:anchor="_Toc193285816" w:history="1">
                <w:r w:rsidRPr="003F3746">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_Toc193285816 \h </w:instrText>
                </w:r>
                <w:r>
                  <w:rPr>
                    <w:noProof/>
                    <w:webHidden/>
                  </w:rPr>
                </w:r>
                <w:r>
                  <w:rPr>
                    <w:noProof/>
                    <w:webHidden/>
                  </w:rPr>
                  <w:fldChar w:fldCharType="separate"/>
                </w:r>
                <w:r>
                  <w:rPr>
                    <w:noProof/>
                    <w:webHidden/>
                  </w:rPr>
                  <w:t>29</w:t>
                </w:r>
                <w:r>
                  <w:rPr>
                    <w:noProof/>
                    <w:webHidden/>
                  </w:rPr>
                  <w:fldChar w:fldCharType="end"/>
                </w:r>
              </w:hyperlink>
            </w:p>
            <w:p w14:paraId="0DDC40AE" w14:textId="758F0779"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3285798"/>
      <w:bookmarkStart w:id="1" w:name="_Toc335201954"/>
      <w:bookmarkStart w:id="2" w:name="_Toc147739116"/>
      <w:r w:rsidRPr="00573690">
        <w:rPr>
          <w:rFonts w:ascii="Times New Roman" w:hAnsi="Times New Roman" w:cs="Times New Roman"/>
        </w:rPr>
        <w:lastRenderedPageBreak/>
        <w:t>Bendra informacija</w:t>
      </w:r>
      <w:bookmarkEnd w:id="0"/>
    </w:p>
    <w:p w14:paraId="7D3B4117" w14:textId="4FED6EA5" w:rsidR="00D87CB5"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 xml:space="preserve">Perkančioji organizacija – </w:t>
      </w:r>
      <w:r w:rsidR="00D87CB5" w:rsidRPr="00D87CB5">
        <w:rPr>
          <w:rFonts w:ascii="Times New Roman" w:hAnsi="Times New Roman" w:cs="Times New Roman"/>
          <w:bCs/>
          <w:sz w:val="24"/>
          <w:szCs w:val="24"/>
        </w:rPr>
        <w:t>UAB Kauno miesto paslaugų centras</w:t>
      </w:r>
      <w:r w:rsidR="00D87CB5" w:rsidRPr="001D4230">
        <w:rPr>
          <w:rFonts w:ascii="Times New Roman" w:eastAsia="Calibri" w:hAnsi="Times New Roman" w:cs="Times New Roman"/>
          <w:sz w:val="24"/>
          <w:szCs w:val="24"/>
        </w:rPr>
        <w:t>,</w:t>
      </w:r>
      <w:r w:rsidR="00D87CB5" w:rsidRPr="001D4230">
        <w:rPr>
          <w:rFonts w:ascii="Times New Roman" w:eastAsia="Calibri" w:hAnsi="Times New Roman" w:cs="Times New Roman"/>
          <w:color w:val="00B050"/>
          <w:sz w:val="24"/>
          <w:szCs w:val="24"/>
        </w:rPr>
        <w:t xml:space="preserve"> </w:t>
      </w:r>
      <w:r w:rsidR="00D87CB5" w:rsidRPr="001D4230">
        <w:rPr>
          <w:rFonts w:ascii="Times New Roman" w:eastAsia="Calibri" w:hAnsi="Times New Roman" w:cs="Times New Roman"/>
          <w:sz w:val="24"/>
          <w:szCs w:val="24"/>
        </w:rPr>
        <w:t xml:space="preserve">juridinio asmens kodas </w:t>
      </w:r>
      <w:r w:rsidR="00D87CB5" w:rsidRPr="001D4230">
        <w:rPr>
          <w:rFonts w:ascii="Times New Roman" w:hAnsi="Times New Roman" w:cs="Times New Roman"/>
          <w:sz w:val="24"/>
          <w:szCs w:val="24"/>
        </w:rPr>
        <w:t>305682942</w:t>
      </w:r>
      <w:r w:rsidR="00D87CB5" w:rsidRPr="001D4230">
        <w:rPr>
          <w:rFonts w:ascii="Times New Roman" w:eastAsia="Calibri" w:hAnsi="Times New Roman" w:cs="Times New Roman"/>
          <w:sz w:val="24"/>
          <w:szCs w:val="24"/>
        </w:rPr>
        <w:t xml:space="preserve">, adresas </w:t>
      </w:r>
      <w:r w:rsidR="00D87CB5" w:rsidRPr="001D4230">
        <w:rPr>
          <w:rFonts w:ascii="Times New Roman" w:hAnsi="Times New Roman" w:cs="Times New Roman"/>
          <w:sz w:val="24"/>
          <w:szCs w:val="24"/>
        </w:rPr>
        <w:t>Statybininkų g. 3, Kaunas,</w:t>
      </w:r>
      <w:r w:rsidR="00D87CB5" w:rsidRPr="001D4230">
        <w:rPr>
          <w:rFonts w:ascii="Times New Roman" w:eastAsia="Calibri" w:hAnsi="Times New Roman" w:cs="Times New Roman"/>
          <w:sz w:val="24"/>
          <w:szCs w:val="24"/>
        </w:rPr>
        <w:t xml:space="preserve"> Perkančioji organizacija yra PVM mokėtoja</w:t>
      </w:r>
      <w:r w:rsidR="00D87CB5">
        <w:rPr>
          <w:rFonts w:ascii="Times New Roman" w:eastAsia="Calibri" w:hAnsi="Times New Roman" w:cs="Times New Roman"/>
          <w:sz w:val="24"/>
          <w:szCs w:val="24"/>
        </w:rPr>
        <w:t>;</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2EE52EC3"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6D1C11"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 xml:space="preserve"> punkto 4.</w:t>
      </w:r>
      <w:r w:rsidR="00F95E65"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w:t>
      </w:r>
      <w:r w:rsidR="00F95E65" w:rsidRPr="00886E2B">
        <w:rPr>
          <w:rFonts w:ascii="Times New Roman" w:eastAsia="Arial" w:hAnsi="Times New Roman" w:cs="Times New Roman"/>
          <w:sz w:val="24"/>
          <w:szCs w:val="24"/>
        </w:rPr>
        <w:t>3.</w:t>
      </w:r>
      <w:r w:rsidR="0013464D" w:rsidRPr="00886E2B">
        <w:rPr>
          <w:rFonts w:ascii="Times New Roman" w:eastAsia="Arial" w:hAnsi="Times New Roman" w:cs="Times New Roman"/>
          <w:sz w:val="24"/>
          <w:szCs w:val="24"/>
        </w:rPr>
        <w:t xml:space="preserve"> papunkčiu</w:t>
      </w:r>
      <w:r w:rsidRPr="00886E2B">
        <w:rPr>
          <w:rFonts w:ascii="Times New Roman" w:hAnsi="Times New Roman" w:cs="Times New Roman"/>
          <w:sz w:val="24"/>
          <w:szCs w:val="24"/>
        </w:rPr>
        <w:t>. Aplinkos apaugos kriterijai nustatyti specialiųjų pirkimo sąlygų priede Nr. 2.</w:t>
      </w:r>
      <w:r w:rsidR="00321557" w:rsidRPr="00886E2B">
        <w:rPr>
          <w:rFonts w:ascii="Times New Roman" w:hAnsi="Times New Roman" w:cs="Times New Roman"/>
          <w:sz w:val="24"/>
          <w:szCs w:val="24"/>
        </w:rPr>
        <w:t xml:space="preserve"> </w:t>
      </w:r>
      <w:r w:rsidR="00F95E65" w:rsidRPr="00886E2B">
        <w:rPr>
          <w:rFonts w:ascii="Times New Roman" w:hAnsi="Times New Roman" w:cs="Times New Roman"/>
          <w:sz w:val="24"/>
          <w:szCs w:val="24"/>
        </w:rPr>
        <w:t xml:space="preserve">„Techninė specifikacija“ </w:t>
      </w:r>
      <w:r w:rsidR="00321557" w:rsidRPr="00886E2B">
        <w:rPr>
          <w:rFonts w:ascii="Times New Roman" w:hAnsi="Times New Roman" w:cs="Times New Roman"/>
          <w:sz w:val="24"/>
          <w:szCs w:val="24"/>
        </w:rPr>
        <w:t>bei specialiųjų pirkimo sąlygų priede Nr. 8</w:t>
      </w:r>
      <w:r w:rsidR="00250E8E" w:rsidRPr="00886E2B">
        <w:rPr>
          <w:rFonts w:ascii="Times New Roman" w:hAnsi="Times New Roman" w:cs="Times New Roman"/>
          <w:sz w:val="24"/>
          <w:szCs w:val="24"/>
        </w:rPr>
        <w:t xml:space="preserve"> „Sutarties projektas“</w:t>
      </w:r>
      <w:r w:rsidR="00321557" w:rsidRPr="00886E2B">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193285799"/>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77368C18"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C016E4">
        <w:rPr>
          <w:rFonts w:ascii="Times New Roman" w:eastAsia="Times New Roman" w:hAnsi="Times New Roman" w:cs="Times New Roman"/>
          <w:bCs/>
          <w:i/>
          <w:iCs/>
          <w:color w:val="000000"/>
          <w:sz w:val="24"/>
          <w:szCs w:val="24"/>
        </w:rPr>
        <w:t xml:space="preserve">virtualių serverių </w:t>
      </w:r>
      <w:r w:rsidR="00773CA3">
        <w:rPr>
          <w:rFonts w:ascii="Times New Roman" w:eastAsia="Times New Roman" w:hAnsi="Times New Roman" w:cs="Times New Roman"/>
          <w:bCs/>
          <w:i/>
          <w:iCs/>
          <w:color w:val="000000"/>
          <w:sz w:val="24"/>
          <w:szCs w:val="24"/>
        </w:rPr>
        <w:t>nuomą, priežiūros ir aptarnavimo paslaugas</w:t>
      </w:r>
      <w:r w:rsidRPr="00B93DF7">
        <w:rPr>
          <w:rFonts w:ascii="Times New Roman" w:eastAsia="Calibri" w:hAnsi="Times New Roman" w:cs="Times New Roman"/>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193285800"/>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193285801"/>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193285802"/>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193285803"/>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užpildytas EBVPD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(jeigu pirkime dalyvauja ūkio subjektų grupė jungtinės veiklos sutarties pagrindu);</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(jei jis ne tiekėjo vadovas),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(jeigu reikalaujama);</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3F2196A3" w:rsidR="00E70871"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16311D">
        <w:rPr>
          <w:rFonts w:ascii="Times New Roman" w:hAnsi="Times New Roman" w:cs="Times New Roman"/>
          <w:sz w:val="24"/>
          <w:szCs w:val="24"/>
        </w:rPr>
        <w:t>;</w:t>
      </w:r>
    </w:p>
    <w:p w14:paraId="487F8D67" w14:textId="3A743431" w:rsidR="0016311D" w:rsidRPr="000C664E" w:rsidRDefault="006F216E" w:rsidP="006F216E">
      <w:pPr>
        <w:pStyle w:val="ListParagraph"/>
        <w:numPr>
          <w:ilvl w:val="2"/>
          <w:numId w:val="9"/>
        </w:numPr>
        <w:tabs>
          <w:tab w:val="left" w:pos="1418"/>
        </w:tabs>
        <w:spacing w:after="0" w:line="288" w:lineRule="auto"/>
        <w:ind w:left="0" w:firstLine="709"/>
        <w:jc w:val="both"/>
        <w:rPr>
          <w:rFonts w:ascii="Times New Roman" w:hAnsi="Times New Roman" w:cs="Times New Roman"/>
          <w:b/>
          <w:bCs/>
          <w:sz w:val="24"/>
          <w:szCs w:val="24"/>
        </w:rPr>
      </w:pPr>
      <w:r w:rsidRPr="000C664E">
        <w:rPr>
          <w:rFonts w:ascii="Times New Roman" w:hAnsi="Times New Roman" w:cs="Times New Roman"/>
          <w:b/>
          <w:bCs/>
          <w:sz w:val="24"/>
          <w:szCs w:val="24"/>
        </w:rPr>
        <w:t>kartu su technine specifikacija reikalaujami pateikti dokumentai.</w:t>
      </w:r>
    </w:p>
    <w:p w14:paraId="3400B437" w14:textId="292948A3"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ListParagraph"/>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886E2B">
      <w:pPr>
        <w:pStyle w:val="ListParagraph"/>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4F5CFA6D"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arba anglų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285804"/>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193285805"/>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3285806"/>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693E1F9C" w14:textId="77777777" w:rsidR="00261376" w:rsidRPr="005D1F2E" w:rsidRDefault="00261376"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NoSpacing"/>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93285807"/>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193285808"/>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528754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F8D031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3DE30A7D"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99CB83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008AB3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54EE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2A80A3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CBD665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193285809"/>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shd w:val="clear" w:color="auto" w:fill="auto"/>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shd w:val="clear" w:color="auto" w:fill="auto"/>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shd w:val="clear" w:color="auto" w:fill="auto"/>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shd w:val="clear" w:color="auto" w:fill="auto"/>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shd w:val="clear" w:color="auto" w:fill="auto"/>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shd w:val="clear" w:color="auto" w:fill="auto"/>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shd w:val="clear" w:color="auto" w:fill="auto"/>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shd w:val="clear" w:color="auto" w:fill="auto"/>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shd w:val="clear" w:color="auto" w:fill="auto"/>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shd w:val="clear" w:color="auto" w:fill="auto"/>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shd w:val="clear" w:color="auto" w:fill="auto"/>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shd w:val="clear" w:color="auto" w:fill="auto"/>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shd w:val="clear" w:color="auto" w:fill="auto"/>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shd w:val="clear" w:color="auto" w:fill="auto"/>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shd w:val="clear" w:color="auto" w:fill="auto"/>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shd w:val="clear" w:color="auto" w:fill="auto"/>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shd w:val="clear" w:color="auto" w:fill="auto"/>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shd w:val="clear" w:color="auto" w:fill="auto"/>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shd w:val="clear" w:color="auto" w:fill="auto"/>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shd w:val="clear" w:color="auto" w:fill="auto"/>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shd w:val="clear" w:color="auto" w:fill="auto"/>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shd w:val="clear" w:color="auto" w:fill="auto"/>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shd w:val="clear" w:color="auto" w:fill="auto"/>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shd w:val="clear" w:color="auto" w:fill="auto"/>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shd w:val="clear" w:color="auto" w:fill="auto"/>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shd w:val="clear" w:color="auto" w:fill="auto"/>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shd w:val="clear" w:color="auto" w:fill="auto"/>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shd w:val="clear" w:color="auto" w:fill="auto"/>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shd w:val="clear" w:color="auto" w:fill="auto"/>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shd w:val="clear" w:color="auto" w:fill="auto"/>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shd w:val="clear" w:color="auto" w:fill="auto"/>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shd w:val="clear" w:color="auto" w:fill="auto"/>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shd w:val="clear" w:color="auto" w:fill="auto"/>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shd w:val="clear" w:color="auto" w:fill="auto"/>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shd w:val="clear" w:color="auto" w:fill="auto"/>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3285810"/>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193285811"/>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4"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8"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19">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0"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93285812"/>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193285813"/>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3285814"/>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BA61EF" w:rsidRDefault="00693D4F" w:rsidP="00BA61EF">
      <w:pPr>
        <w:spacing w:after="0"/>
        <w:rPr>
          <w:rFonts w:cstheme="minorHAnsi"/>
          <w:color w:val="7030A0"/>
          <w:sz w:val="22"/>
          <w:szCs w:val="22"/>
        </w:rPr>
      </w:pPr>
    </w:p>
    <w:p w14:paraId="2C0CC623" w14:textId="77777777" w:rsidR="007A63A7" w:rsidRPr="00BA61EF" w:rsidRDefault="007A63A7" w:rsidP="00BA61EF">
      <w:pPr>
        <w:suppressAutoHyphens/>
        <w:overflowPunct w:val="0"/>
        <w:autoSpaceDE w:val="0"/>
        <w:autoSpaceDN w:val="0"/>
        <w:spacing w:after="0" w:line="240" w:lineRule="auto"/>
        <w:ind w:right="-178"/>
        <w:jc w:val="center"/>
        <w:rPr>
          <w:rFonts w:ascii="Times New Roman" w:eastAsia="Times New Roman" w:hAnsi="Times New Roman" w:cs="Times New Roman"/>
          <w:sz w:val="22"/>
          <w:szCs w:val="22"/>
          <w:lang w:eastAsia="en-US"/>
        </w:rPr>
      </w:pPr>
      <w:r w:rsidRPr="00BA61EF">
        <w:rPr>
          <w:rFonts w:ascii="Times New Roman" w:eastAsia="Times New Roman" w:hAnsi="Times New Roman" w:cs="Times New Roman"/>
          <w:sz w:val="22"/>
          <w:szCs w:val="22"/>
          <w:lang w:eastAsia="en-US"/>
        </w:rPr>
        <w:t>Herbas arba prekių ženklas</w:t>
      </w:r>
    </w:p>
    <w:p w14:paraId="0119F194" w14:textId="77777777" w:rsidR="007A63A7" w:rsidRPr="00BA61EF" w:rsidRDefault="007A63A7" w:rsidP="00BA61EF">
      <w:pPr>
        <w:suppressAutoHyphens/>
        <w:overflowPunct w:val="0"/>
        <w:autoSpaceDE w:val="0"/>
        <w:autoSpaceDN w:val="0"/>
        <w:spacing w:after="0" w:line="240" w:lineRule="auto"/>
        <w:ind w:right="-178"/>
        <w:jc w:val="center"/>
        <w:rPr>
          <w:rFonts w:ascii="Times New Roman" w:eastAsia="Times New Roman" w:hAnsi="Times New Roman" w:cs="Times New Roman"/>
          <w:sz w:val="22"/>
          <w:szCs w:val="22"/>
          <w:lang w:eastAsia="en-US"/>
        </w:rPr>
      </w:pPr>
    </w:p>
    <w:p w14:paraId="5B556B78" w14:textId="77777777" w:rsidR="007A63A7" w:rsidRPr="00BA61EF" w:rsidRDefault="007A63A7" w:rsidP="00BA61EF">
      <w:pPr>
        <w:suppressAutoHyphens/>
        <w:overflowPunct w:val="0"/>
        <w:autoSpaceDE w:val="0"/>
        <w:autoSpaceDN w:val="0"/>
        <w:spacing w:after="0" w:line="240" w:lineRule="auto"/>
        <w:ind w:right="-178"/>
        <w:jc w:val="center"/>
        <w:rPr>
          <w:rFonts w:ascii="Times New Roman" w:eastAsia="Times New Roman" w:hAnsi="Times New Roman" w:cs="Times New Roman"/>
          <w:sz w:val="22"/>
          <w:szCs w:val="22"/>
          <w:lang w:eastAsia="en-US"/>
        </w:rPr>
      </w:pPr>
      <w:r w:rsidRPr="00BA61EF">
        <w:rPr>
          <w:rFonts w:ascii="Times New Roman" w:eastAsia="Times New Roman" w:hAnsi="Times New Roman" w:cs="Times New Roman"/>
          <w:sz w:val="22"/>
          <w:szCs w:val="22"/>
          <w:lang w:eastAsia="en-US"/>
        </w:rPr>
        <w:t>(Tiekėjo pavadinimas)</w:t>
      </w:r>
    </w:p>
    <w:p w14:paraId="7708B6FA" w14:textId="77777777" w:rsidR="007A63A7" w:rsidRPr="00BA61EF" w:rsidRDefault="007A63A7" w:rsidP="00BA61EF">
      <w:pPr>
        <w:suppressAutoHyphens/>
        <w:overflowPunct w:val="0"/>
        <w:autoSpaceDE w:val="0"/>
        <w:autoSpaceDN w:val="0"/>
        <w:spacing w:after="0" w:line="240" w:lineRule="auto"/>
        <w:ind w:right="-178"/>
        <w:jc w:val="center"/>
        <w:rPr>
          <w:rFonts w:ascii="Times New Roman" w:eastAsia="Times New Roman" w:hAnsi="Times New Roman" w:cs="Times New Roman"/>
          <w:sz w:val="22"/>
          <w:szCs w:val="22"/>
          <w:lang w:eastAsia="en-US"/>
        </w:rPr>
      </w:pPr>
    </w:p>
    <w:p w14:paraId="24609F11" w14:textId="77777777" w:rsidR="007A63A7" w:rsidRPr="00BA61EF" w:rsidRDefault="007A63A7" w:rsidP="00BA61EF">
      <w:pPr>
        <w:suppressAutoHyphens/>
        <w:overflowPunct w:val="0"/>
        <w:autoSpaceDE w:val="0"/>
        <w:autoSpaceDN w:val="0"/>
        <w:spacing w:after="0" w:line="240" w:lineRule="auto"/>
        <w:ind w:right="-178"/>
        <w:jc w:val="center"/>
        <w:rPr>
          <w:rFonts w:ascii="Times New Roman" w:eastAsia="Times New Roman" w:hAnsi="Times New Roman" w:cs="Times New Roman"/>
          <w:sz w:val="22"/>
          <w:szCs w:val="22"/>
          <w:lang w:eastAsia="en-US"/>
        </w:rPr>
      </w:pPr>
      <w:r w:rsidRPr="00BA61EF">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30799" w14:textId="77777777" w:rsidR="007A63A7" w:rsidRPr="008C1BBB" w:rsidRDefault="007A63A7" w:rsidP="007A63A7">
      <w:pPr>
        <w:suppressAutoHyphens/>
        <w:overflowPunct w:val="0"/>
        <w:autoSpaceDE w:val="0"/>
        <w:autoSpaceDN w:val="0"/>
        <w:spacing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A63A7" w:rsidRPr="008C1BBB" w14:paraId="44A739C7" w14:textId="77777777" w:rsidTr="0074462F">
        <w:trPr>
          <w:trHeight w:val="296"/>
        </w:trPr>
        <w:tc>
          <w:tcPr>
            <w:tcW w:w="5524" w:type="dxa"/>
            <w:tcBorders>
              <w:bottom w:val="single" w:sz="4" w:space="0" w:color="auto"/>
            </w:tcBorders>
            <w:shd w:val="clear" w:color="auto" w:fill="auto"/>
            <w:vAlign w:val="center"/>
          </w:tcPr>
          <w:p w14:paraId="3A0749CE" w14:textId="18122514" w:rsidR="007A63A7" w:rsidRPr="008C1BBB" w:rsidRDefault="007A63A7" w:rsidP="0074462F">
            <w:pPr>
              <w:tabs>
                <w:tab w:val="center" w:pos="2520"/>
              </w:tabs>
              <w:suppressAutoHyphens/>
              <w:overflowPunct w:val="0"/>
              <w:autoSpaceDE w:val="0"/>
              <w:autoSpaceDN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UAB Kauno miesto paslaugų centrui</w:t>
            </w:r>
          </w:p>
        </w:tc>
      </w:tr>
      <w:tr w:rsidR="007A63A7" w:rsidRPr="008C1BBB" w14:paraId="34723064" w14:textId="77777777" w:rsidTr="0074462F">
        <w:tc>
          <w:tcPr>
            <w:tcW w:w="5524" w:type="dxa"/>
            <w:tcBorders>
              <w:top w:val="single" w:sz="4" w:space="0" w:color="auto"/>
            </w:tcBorders>
            <w:shd w:val="clear" w:color="auto" w:fill="auto"/>
          </w:tcPr>
          <w:p w14:paraId="5E606E3E" w14:textId="77777777" w:rsidR="007A63A7" w:rsidRPr="008C1BBB" w:rsidRDefault="007A63A7" w:rsidP="0074462F">
            <w:pPr>
              <w:tabs>
                <w:tab w:val="center" w:pos="2520"/>
              </w:tabs>
              <w:suppressAutoHyphens/>
              <w:overflowPunct w:val="0"/>
              <w:autoSpaceDE w:val="0"/>
              <w:autoSpaceDN w:val="0"/>
              <w:spacing w:line="240" w:lineRule="auto"/>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1BB74D70" w14:textId="77777777" w:rsidR="007A63A7" w:rsidRPr="008C1BBB" w:rsidRDefault="007A63A7" w:rsidP="007A63A7">
      <w:pPr>
        <w:suppressAutoHyphens/>
        <w:overflowPunct w:val="0"/>
        <w:autoSpaceDE w:val="0"/>
        <w:autoSpaceDN w:val="0"/>
        <w:spacing w:line="240" w:lineRule="auto"/>
        <w:rPr>
          <w:rFonts w:ascii="Times New Roman" w:eastAsia="Times New Roman" w:hAnsi="Times New Roman" w:cs="Times New Roman"/>
          <w:b/>
          <w:sz w:val="24"/>
          <w:szCs w:val="24"/>
          <w:lang w:eastAsia="en-US"/>
        </w:rPr>
      </w:pPr>
    </w:p>
    <w:p w14:paraId="622284BF" w14:textId="77777777" w:rsidR="007A63A7" w:rsidRPr="008C1BBB" w:rsidRDefault="007A63A7" w:rsidP="007A63A7">
      <w:pPr>
        <w:suppressAutoHyphens/>
        <w:overflowPunct w:val="0"/>
        <w:autoSpaceDE w:val="0"/>
        <w:autoSpaceDN w:val="0"/>
        <w:spacing w:line="240" w:lineRule="auto"/>
        <w:jc w:val="center"/>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PASIŪLYMAS</w:t>
      </w:r>
    </w:p>
    <w:p w14:paraId="41FE03BB" w14:textId="77777777" w:rsidR="0098136F" w:rsidRPr="009110C0" w:rsidRDefault="0098136F" w:rsidP="009110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9110C0">
        <w:rPr>
          <w:rFonts w:ascii="Times New Roman" w:eastAsiaTheme="majorEastAsia" w:hAnsi="Times New Roman" w:cs="Times New Roman"/>
          <w:b/>
          <w:bCs/>
          <w:smallCaps/>
          <w:spacing w:val="15"/>
          <w:sz w:val="24"/>
          <w:szCs w:val="24"/>
        </w:rPr>
        <w:t>DĖL SUPAPRASTINTO VIEŠOJO PIRKIMO</w:t>
      </w:r>
      <w:r w:rsidRPr="009110C0">
        <w:rPr>
          <w:rFonts w:ascii="Times New Roman" w:eastAsia="Times New Roman" w:hAnsi="Times New Roman" w:cs="Times New Roman"/>
          <w:b/>
          <w:sz w:val="24"/>
          <w:szCs w:val="24"/>
          <w:lang w:eastAsia="en-US"/>
        </w:rPr>
        <w:t xml:space="preserve"> </w:t>
      </w:r>
    </w:p>
    <w:p w14:paraId="28EE961C" w14:textId="67B5C80E" w:rsidR="007A63A7" w:rsidRPr="009110C0" w:rsidRDefault="007A63A7" w:rsidP="009110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9110C0">
        <w:rPr>
          <w:rFonts w:ascii="Times New Roman" w:eastAsia="Times New Roman" w:hAnsi="Times New Roman" w:cs="Times New Roman"/>
          <w:b/>
          <w:sz w:val="24"/>
          <w:szCs w:val="24"/>
          <w:lang w:eastAsia="en-US"/>
        </w:rPr>
        <w:t>„</w:t>
      </w:r>
      <w:r w:rsidR="009110C0">
        <w:rPr>
          <w:rFonts w:ascii="Times New Roman" w:hAnsi="Times New Roman" w:cs="Times New Roman"/>
          <w:b/>
          <w:bCs/>
          <w:sz w:val="24"/>
          <w:szCs w:val="24"/>
        </w:rPr>
        <w:t>VIRTUALIŲ SERVERIŲ NUOMA</w:t>
      </w:r>
      <w:r w:rsidR="00BA61EF">
        <w:rPr>
          <w:rFonts w:ascii="Times New Roman" w:hAnsi="Times New Roman" w:cs="Times New Roman"/>
          <w:b/>
          <w:bCs/>
          <w:sz w:val="24"/>
          <w:szCs w:val="24"/>
        </w:rPr>
        <w:t>, PRIEŽIŪROS IR APTARNAVIMO PASLAUGOS</w:t>
      </w:r>
      <w:r w:rsidRPr="009110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A63A7" w:rsidRPr="008C1BBB" w14:paraId="1810B97A" w14:textId="77777777" w:rsidTr="0074462F">
        <w:trPr>
          <w:trHeight w:val="318"/>
        </w:trPr>
        <w:tc>
          <w:tcPr>
            <w:tcW w:w="0" w:type="auto"/>
            <w:tcBorders>
              <w:top w:val="nil"/>
              <w:left w:val="nil"/>
              <w:bottom w:val="nil"/>
              <w:right w:val="nil"/>
            </w:tcBorders>
            <w:shd w:val="clear" w:color="auto" w:fill="auto"/>
            <w:hideMark/>
          </w:tcPr>
          <w:p w14:paraId="64017F98" w14:textId="77777777" w:rsidR="007A63A7" w:rsidRPr="008C1BBB" w:rsidRDefault="007A63A7" w:rsidP="0074462F">
            <w:pPr>
              <w:spacing w:line="240" w:lineRule="auto"/>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888D8BD" w14:textId="77777777" w:rsidR="007A63A7" w:rsidRPr="008C1BBB" w:rsidRDefault="007A63A7" w:rsidP="0074462F">
            <w:pPr>
              <w:spacing w:line="240" w:lineRule="auto"/>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24EFA16E" w14:textId="77777777" w:rsidR="007A63A7" w:rsidRPr="008C1BBB" w:rsidRDefault="007A63A7" w:rsidP="0074462F">
            <w:pPr>
              <w:spacing w:line="240" w:lineRule="auto"/>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7A63A7" w:rsidRPr="008C1BBB" w14:paraId="42A48857" w14:textId="77777777" w:rsidTr="0074462F">
        <w:trPr>
          <w:trHeight w:val="111"/>
        </w:trPr>
        <w:tc>
          <w:tcPr>
            <w:tcW w:w="0" w:type="auto"/>
            <w:tcBorders>
              <w:top w:val="nil"/>
              <w:left w:val="nil"/>
              <w:bottom w:val="nil"/>
              <w:right w:val="nil"/>
            </w:tcBorders>
            <w:shd w:val="clear" w:color="auto" w:fill="auto"/>
            <w:hideMark/>
          </w:tcPr>
          <w:p w14:paraId="54A83FDB" w14:textId="77777777" w:rsidR="007A63A7" w:rsidRPr="008C1BBB" w:rsidRDefault="007A63A7" w:rsidP="0074462F">
            <w:pPr>
              <w:spacing w:line="240" w:lineRule="auto"/>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55A699C9" w14:textId="77777777" w:rsidR="007A63A7" w:rsidRPr="008C1BBB" w:rsidRDefault="007A63A7" w:rsidP="0074462F">
            <w:pPr>
              <w:spacing w:line="240" w:lineRule="auto"/>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73669D11" w14:textId="77777777" w:rsidR="007A63A7" w:rsidRPr="008C1BBB" w:rsidRDefault="007A63A7" w:rsidP="0074462F">
            <w:pPr>
              <w:spacing w:line="240" w:lineRule="auto"/>
              <w:jc w:val="center"/>
              <w:textAlignment w:val="baseline"/>
              <w:rPr>
                <w:rFonts w:ascii="Times New Roman" w:eastAsia="Times New Roman" w:hAnsi="Times New Roman" w:cs="Times New Roman"/>
                <w:sz w:val="24"/>
                <w:szCs w:val="24"/>
                <w:lang w:eastAsia="en-GB"/>
              </w:rPr>
            </w:pPr>
          </w:p>
        </w:tc>
      </w:tr>
    </w:tbl>
    <w:p w14:paraId="3D0F527D" w14:textId="77777777" w:rsidR="007A63A7" w:rsidRPr="008C1BBB" w:rsidRDefault="007A63A7" w:rsidP="007A63A7">
      <w:pPr>
        <w:suppressAutoHyphens/>
        <w:overflowPunct w:val="0"/>
        <w:autoSpaceDE w:val="0"/>
        <w:spacing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A63A7" w:rsidRPr="008C1BBB" w14:paraId="677AD974" w14:textId="77777777" w:rsidTr="0074462F">
        <w:trPr>
          <w:gridBefore w:val="1"/>
          <w:wBefore w:w="8" w:type="dxa"/>
          <w:trHeight w:val="116"/>
        </w:trPr>
        <w:tc>
          <w:tcPr>
            <w:tcW w:w="9498" w:type="dxa"/>
            <w:gridSpan w:val="2"/>
            <w:shd w:val="clear" w:color="auto" w:fill="auto"/>
          </w:tcPr>
          <w:p w14:paraId="0FDC59EF" w14:textId="77777777" w:rsidR="007A63A7" w:rsidRPr="008C1BBB" w:rsidRDefault="007A63A7" w:rsidP="007A63A7">
            <w:pPr>
              <w:numPr>
                <w:ilvl w:val="0"/>
                <w:numId w:val="27"/>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65" w:name="_Toc329443224"/>
            <w:r w:rsidRPr="008C1BBB">
              <w:rPr>
                <w:rFonts w:ascii="Times New Roman" w:eastAsia="Times New Roman" w:hAnsi="Times New Roman" w:cs="Times New Roman"/>
                <w:b/>
                <w:bCs/>
                <w:sz w:val="24"/>
                <w:szCs w:val="24"/>
                <w:lang w:val="x-none" w:eastAsia="en-US"/>
              </w:rPr>
              <w:t>INFORMACIJA APIE TIEKĖJĄ</w:t>
            </w:r>
            <w:bookmarkEnd w:id="65"/>
            <w:r w:rsidRPr="008C1BBB">
              <w:rPr>
                <w:rFonts w:ascii="Times New Roman" w:eastAsia="Times New Roman" w:hAnsi="Times New Roman" w:cs="Times New Roman"/>
                <w:b/>
                <w:bCs/>
                <w:sz w:val="24"/>
                <w:szCs w:val="24"/>
                <w:lang w:val="x-none" w:eastAsia="en-US"/>
              </w:rPr>
              <w:t>:</w:t>
            </w:r>
          </w:p>
          <w:p w14:paraId="376637E3" w14:textId="77777777" w:rsidR="007A63A7" w:rsidRPr="008C1BBB" w:rsidRDefault="007A63A7" w:rsidP="0074462F">
            <w:pPr>
              <w:spacing w:line="240" w:lineRule="auto"/>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1 lentelė</w:t>
            </w:r>
          </w:p>
        </w:tc>
      </w:tr>
      <w:tr w:rsidR="007A63A7" w:rsidRPr="008C1BBB" w14:paraId="1E5D7160"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F516BF" w14:textId="77777777" w:rsidR="007A63A7" w:rsidRPr="00182BED"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eastAsia="en-GB"/>
              </w:rPr>
            </w:pPr>
            <w:bookmarkStart w:id="66"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4B7694E6"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Atsakingasis</w:t>
            </w:r>
            <w:proofErr w:type="spellEnd"/>
            <w:r w:rsidRPr="008C1BBB">
              <w:rPr>
                <w:rFonts w:ascii="Times New Roman" w:eastAsia="Times New Roman" w:hAnsi="Times New Roman" w:cs="Times New Roman"/>
                <w:i/>
                <w:iCs/>
                <w:sz w:val="22"/>
                <w:szCs w:val="22"/>
                <w:lang w:val="en-GB" w:eastAsia="en-GB"/>
              </w:rPr>
              <w:t xml:space="preserve"> </w:t>
            </w: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w:t>
            </w:r>
            <w:r w:rsidRPr="008C1BBB">
              <w:rPr>
                <w:rFonts w:ascii="Times New Roman" w:eastAsia="Times New Roman" w:hAnsi="Times New Roman" w:cs="Times New Roman"/>
                <w:sz w:val="22"/>
                <w:szCs w:val="22"/>
                <w:lang w:val="en-GB" w:eastAsia="en-GB"/>
              </w:rPr>
              <w:t> </w:t>
            </w:r>
          </w:p>
          <w:p w14:paraId="1F3B0A9B"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xml:space="preserve"> Nr. 1:</w:t>
            </w:r>
            <w:r w:rsidRPr="008C1BBB">
              <w:rPr>
                <w:rFonts w:ascii="Times New Roman" w:eastAsia="Times New Roman" w:hAnsi="Times New Roman" w:cs="Times New Roman"/>
                <w:sz w:val="22"/>
                <w:szCs w:val="22"/>
                <w:lang w:val="en-GB" w:eastAsia="en-GB"/>
              </w:rPr>
              <w:t> </w:t>
            </w:r>
          </w:p>
          <w:p w14:paraId="3712A7FD"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xml:space="preserve"> Nr. 2 ir t.t.:)</w:t>
            </w:r>
            <w:r w:rsidRPr="008C1BBB">
              <w:rPr>
                <w:rFonts w:ascii="Times New Roman" w:eastAsia="Times New Roman" w:hAnsi="Times New Roman" w:cs="Times New Roman"/>
                <w:sz w:val="22"/>
                <w:szCs w:val="22"/>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61C359EB"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7A63A7" w:rsidRPr="008C1BBB" w14:paraId="17C718DF"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D34406" w14:textId="77777777" w:rsidR="007A63A7" w:rsidRPr="00182BED"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20E54CFC" w14:textId="77777777" w:rsidR="007A63A7" w:rsidRPr="00182BED"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7A63A7" w:rsidRPr="008C1BBB" w14:paraId="0990B6F8"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4C11EBC4" w14:textId="77777777" w:rsidR="007A63A7" w:rsidRPr="00182BED"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68EA65A" w14:textId="77777777" w:rsidR="007A63A7" w:rsidRPr="00182BED"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eastAsia="en-GB"/>
              </w:rPr>
            </w:pPr>
          </w:p>
        </w:tc>
      </w:tr>
      <w:tr w:rsidR="007A63A7" w:rsidRPr="008C1BBB" w14:paraId="3ACB8C28"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0FC80DA1"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 xml:space="preserve">PVM </w:t>
            </w:r>
            <w:proofErr w:type="spellStart"/>
            <w:r w:rsidRPr="008C1BBB">
              <w:rPr>
                <w:rFonts w:ascii="Times New Roman" w:eastAsia="Calibri" w:hAnsi="Times New Roman" w:cs="Times New Roman"/>
                <w:sz w:val="22"/>
                <w:szCs w:val="22"/>
                <w:lang w:val="en-GB" w:eastAsia="zh-CN"/>
              </w:rPr>
              <w:t>mokėtojo</w:t>
            </w:r>
            <w:proofErr w:type="spellEnd"/>
            <w:r w:rsidRPr="008C1BBB">
              <w:rPr>
                <w:rFonts w:ascii="Times New Roman" w:eastAsia="Calibri" w:hAnsi="Times New Roman" w:cs="Times New Roman"/>
                <w:sz w:val="22"/>
                <w:szCs w:val="22"/>
                <w:lang w:val="en-GB" w:eastAsia="zh-CN"/>
              </w:rPr>
              <w:t xml:space="preserve">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8BFA28C"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en-GB" w:eastAsia="en-GB"/>
              </w:rPr>
            </w:pPr>
          </w:p>
        </w:tc>
      </w:tr>
      <w:tr w:rsidR="007A63A7" w:rsidRPr="008C1BBB" w14:paraId="0DC00FA0"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2DCCB652" w14:textId="77777777" w:rsidR="007A63A7" w:rsidRPr="00182BED" w:rsidRDefault="007A63A7" w:rsidP="00BA61EF">
            <w:pPr>
              <w:suppressAutoHyphens/>
              <w:overflowPunct w:val="0"/>
              <w:autoSpaceDE w:val="0"/>
              <w:spacing w:after="0" w:line="240" w:lineRule="auto"/>
              <w:ind w:left="157" w:right="122"/>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17B2ED3" w14:textId="77777777" w:rsidR="007A63A7" w:rsidRPr="00182BED"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eastAsia="en-GB"/>
              </w:rPr>
            </w:pPr>
          </w:p>
        </w:tc>
      </w:tr>
      <w:tr w:rsidR="007A63A7" w:rsidRPr="008C1BBB" w14:paraId="2A498086"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241EBB"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Calibri" w:hAnsi="Times New Roman" w:cs="Times New Roman"/>
                <w:sz w:val="22"/>
                <w:szCs w:val="22"/>
                <w:lang w:val="en-GB" w:eastAsia="zh-CN"/>
              </w:rPr>
              <w:t>Atsiskaitomosios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sąskaitos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numeris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bankas</w:t>
            </w:r>
            <w:proofErr w:type="spellEnd"/>
            <w:r w:rsidRPr="008C1BBB">
              <w:rPr>
                <w:rFonts w:ascii="Times New Roman" w:eastAsia="Calibri" w:hAnsi="Times New Roman" w:cs="Times New Roman"/>
                <w:sz w:val="22"/>
                <w:szCs w:val="22"/>
                <w:lang w:val="en-GB" w:eastAsia="zh-CN"/>
              </w:rPr>
              <w:t>,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0BBA8DA"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en-GB" w:eastAsia="en-GB"/>
              </w:rPr>
            </w:pPr>
          </w:p>
        </w:tc>
      </w:tr>
      <w:tr w:rsidR="007A63A7" w:rsidRPr="008C1BBB" w14:paraId="236EB2EA"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0D4598A"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D7BDA33"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pt-BR" w:eastAsia="en-GB"/>
              </w:rPr>
            </w:pPr>
          </w:p>
        </w:tc>
      </w:tr>
      <w:tr w:rsidR="007A63A7" w:rsidRPr="008C1BBB" w14:paraId="36BCC455"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8D2936C"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16E7CF5"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pt-BR" w:eastAsia="en-GB"/>
              </w:rPr>
            </w:pPr>
          </w:p>
        </w:tc>
      </w:tr>
      <w:tr w:rsidR="007A63A7" w:rsidRPr="008C1BBB" w14:paraId="4F12FA76"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02C4B824"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FD8E696"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pt-BR" w:eastAsia="en-GB"/>
              </w:rPr>
            </w:pPr>
          </w:p>
        </w:tc>
      </w:tr>
      <w:tr w:rsidR="007A63A7" w:rsidRPr="008C1BBB" w14:paraId="0EDAECFD"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61F55EA" w14:textId="77777777" w:rsidR="007A63A7" w:rsidRPr="008C1BBB" w:rsidRDefault="007A63A7" w:rsidP="00BA61EF">
            <w:pPr>
              <w:suppressAutoHyphens/>
              <w:overflowPunct w:val="0"/>
              <w:autoSpaceDE w:val="0"/>
              <w:spacing w:after="0" w:line="240" w:lineRule="auto"/>
              <w:ind w:left="157" w:right="122"/>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B2FABB5" w14:textId="77777777" w:rsidR="007A63A7" w:rsidRPr="008C1BBB"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val="pt-BR" w:eastAsia="en-GB"/>
              </w:rPr>
            </w:pPr>
          </w:p>
        </w:tc>
      </w:tr>
      <w:tr w:rsidR="007A63A7" w:rsidRPr="008C1BBB" w14:paraId="317520A3" w14:textId="77777777" w:rsidTr="0074462F">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7FC25C28" w14:textId="77777777" w:rsidR="007A63A7" w:rsidRPr="00182BED" w:rsidRDefault="007A63A7" w:rsidP="00BA61EF">
            <w:pPr>
              <w:suppressAutoHyphens/>
              <w:overflowPunct w:val="0"/>
              <w:autoSpaceDE w:val="0"/>
              <w:spacing w:after="0" w:line="240" w:lineRule="auto"/>
              <w:ind w:left="157" w:right="122"/>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E5657DA" w14:textId="77777777" w:rsidR="007A63A7" w:rsidRPr="00182BED" w:rsidRDefault="007A63A7" w:rsidP="00BA61EF">
            <w:pPr>
              <w:suppressAutoHyphens/>
              <w:overflowPunct w:val="0"/>
              <w:autoSpaceDE w:val="0"/>
              <w:spacing w:after="0" w:line="240" w:lineRule="auto"/>
              <w:textAlignment w:val="baseline"/>
              <w:rPr>
                <w:rFonts w:ascii="Times New Roman" w:eastAsia="Times New Roman" w:hAnsi="Times New Roman" w:cs="Times New Roman"/>
                <w:sz w:val="22"/>
                <w:szCs w:val="22"/>
                <w:lang w:eastAsia="en-GB"/>
              </w:rPr>
            </w:pPr>
          </w:p>
        </w:tc>
      </w:tr>
    </w:tbl>
    <w:p w14:paraId="7571C9E7" w14:textId="77777777" w:rsidR="007A63A7" w:rsidRPr="00182BED" w:rsidRDefault="007A63A7" w:rsidP="00BA61EF">
      <w:pPr>
        <w:suppressAutoHyphens/>
        <w:overflowPunct w:val="0"/>
        <w:autoSpaceDE w:val="0"/>
        <w:autoSpaceDN w:val="0"/>
        <w:spacing w:after="0" w:line="240" w:lineRule="auto"/>
        <w:rPr>
          <w:rFonts w:ascii="Times New Roman" w:eastAsia="Times New Roman" w:hAnsi="Times New Roman" w:cs="Times New Roman"/>
          <w:sz w:val="22"/>
          <w:szCs w:val="22"/>
          <w:lang w:eastAsia="en-US"/>
        </w:rPr>
      </w:pPr>
    </w:p>
    <w:p w14:paraId="295BA811" w14:textId="77777777" w:rsidR="007A63A7" w:rsidRPr="00182BED" w:rsidRDefault="007A63A7" w:rsidP="007A63A7">
      <w:pPr>
        <w:numPr>
          <w:ilvl w:val="0"/>
          <w:numId w:val="27"/>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sz w:val="24"/>
          <w:szCs w:val="24"/>
          <w:lang w:eastAsia="en-US"/>
        </w:rPr>
      </w:pPr>
      <w:r w:rsidRPr="00182BED">
        <w:rPr>
          <w:rFonts w:ascii="Times New Roman" w:eastAsia="Times New Roman" w:hAnsi="Times New Roman" w:cs="Times New Roman"/>
          <w:b/>
          <w:bCs/>
          <w:sz w:val="24"/>
          <w:szCs w:val="24"/>
          <w:lang w:eastAsia="en-US"/>
        </w:rPr>
        <w:t>INFORMACIJA APIE ŪKIO SUBJEKTUS</w:t>
      </w:r>
      <w:bookmarkEnd w:id="66"/>
      <w:r w:rsidRPr="00182BED">
        <w:rPr>
          <w:rFonts w:ascii="Times New Roman" w:eastAsia="Times New Roman" w:hAnsi="Times New Roman" w:cs="Times New Roman"/>
          <w:b/>
          <w:bCs/>
          <w:sz w:val="24"/>
          <w:szCs w:val="24"/>
          <w:lang w:eastAsia="en-US"/>
        </w:rPr>
        <w:t xml:space="preserve">, KURIŲ PAJĖGUMAIS TIEKĖJAS REMIASI, KAD ATITIKTŲ PERKANČIOSIOS ORGANIZACIJOS KELIAMUS KVALIFIKACIJOS REIKALAVIMUS (JEIGU TOKIE REIKALAVIMAI KELIAMI) </w:t>
      </w:r>
      <w:r w:rsidRPr="00182BED">
        <w:rPr>
          <w:rFonts w:ascii="Times New Roman" w:eastAsia="Times New Roman" w:hAnsi="Times New Roman" w:cs="Times New Roman"/>
          <w:sz w:val="24"/>
          <w:szCs w:val="24"/>
          <w:lang w:eastAsia="en-US"/>
        </w:rPr>
        <w:lastRenderedPageBreak/>
        <w:t>(</w:t>
      </w:r>
      <w:r w:rsidRPr="00182BED">
        <w:rPr>
          <w:rFonts w:ascii="Times New Roman" w:eastAsia="Times New Roman" w:hAnsi="Times New Roman" w:cs="Times New Roman"/>
          <w:i/>
          <w:iCs/>
          <w:sz w:val="24"/>
          <w:szCs w:val="24"/>
          <w:lang w:eastAsia="en-US"/>
        </w:rPr>
        <w:t>NURODOMI IR KVAZISUBTIEKĖJAI – FIZINIAI ASMENYS, KURIUOS KETINAMA ĮDARBINTI PIRKIMO LAIMĖJIMO ATVEJU)</w:t>
      </w:r>
    </w:p>
    <w:p w14:paraId="3C4B6579" w14:textId="77777777" w:rsidR="007A63A7" w:rsidRPr="00182BED" w:rsidRDefault="007A63A7" w:rsidP="007A63A7">
      <w:pPr>
        <w:suppressAutoHyphens/>
        <w:overflowPunct w:val="0"/>
        <w:autoSpaceDE w:val="0"/>
        <w:autoSpaceDN w:val="0"/>
        <w:spacing w:line="240" w:lineRule="auto"/>
        <w:jc w:val="center"/>
        <w:rPr>
          <w:rFonts w:ascii="Times New Roman" w:eastAsia="Times New Roman" w:hAnsi="Times New Roman" w:cs="Times New Roman"/>
          <w:i/>
          <w:iCs/>
          <w:sz w:val="24"/>
          <w:szCs w:val="24"/>
          <w:lang w:eastAsia="en-US"/>
        </w:rPr>
      </w:pPr>
      <w:r w:rsidRPr="00182BED">
        <w:rPr>
          <w:rFonts w:ascii="Times New Roman" w:eastAsia="Times New Roman" w:hAnsi="Times New Roman" w:cs="Times New Roman"/>
          <w:i/>
          <w:iCs/>
          <w:sz w:val="24"/>
          <w:szCs w:val="24"/>
          <w:lang w:eastAsia="en-US"/>
        </w:rPr>
        <w:t>(pildoma, jei tiekėjas pasitelkia kitų ūkio subjektų pajėgumais pagal VPĮ 49 str.)</w:t>
      </w:r>
    </w:p>
    <w:p w14:paraId="6AE7BA7A" w14:textId="77777777" w:rsidR="007A63A7" w:rsidRPr="008C1BBB" w:rsidRDefault="007A63A7" w:rsidP="007A63A7">
      <w:pPr>
        <w:suppressAutoHyphens/>
        <w:overflowPunct w:val="0"/>
        <w:autoSpaceDE w:val="0"/>
        <w:autoSpaceDN w:val="0"/>
        <w:spacing w:line="240" w:lineRule="auto"/>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7A63A7" w:rsidRPr="008C1BBB" w14:paraId="52B10EE8" w14:textId="77777777" w:rsidTr="0074462F">
        <w:tc>
          <w:tcPr>
            <w:tcW w:w="556" w:type="dxa"/>
            <w:shd w:val="clear" w:color="auto" w:fill="auto"/>
          </w:tcPr>
          <w:p w14:paraId="56E9CA90"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Eil. Nr.</w:t>
            </w:r>
          </w:p>
        </w:tc>
        <w:tc>
          <w:tcPr>
            <w:tcW w:w="2880" w:type="dxa"/>
            <w:shd w:val="clear" w:color="auto" w:fill="auto"/>
          </w:tcPr>
          <w:p w14:paraId="620CD40C"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8C1BBB">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212FB31E"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3DF748CF"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7A63A7" w:rsidRPr="008C1BBB" w14:paraId="4DB51638" w14:textId="77777777" w:rsidTr="0074462F">
        <w:tc>
          <w:tcPr>
            <w:tcW w:w="556" w:type="dxa"/>
            <w:shd w:val="clear" w:color="auto" w:fill="auto"/>
          </w:tcPr>
          <w:p w14:paraId="6D95AEB9"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1.</w:t>
            </w:r>
          </w:p>
        </w:tc>
        <w:tc>
          <w:tcPr>
            <w:tcW w:w="2880" w:type="dxa"/>
            <w:shd w:val="clear" w:color="auto" w:fill="auto"/>
          </w:tcPr>
          <w:p w14:paraId="225CE43F"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60AD143C"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6AEE2958"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7A63A7" w:rsidRPr="008C1BBB" w14:paraId="55AD5EF2" w14:textId="77777777" w:rsidTr="0074462F">
        <w:tc>
          <w:tcPr>
            <w:tcW w:w="556" w:type="dxa"/>
            <w:shd w:val="clear" w:color="auto" w:fill="auto"/>
          </w:tcPr>
          <w:p w14:paraId="372248EC" w14:textId="77777777" w:rsidR="007A63A7" w:rsidRPr="008C1BBB" w:rsidRDefault="007A63A7" w:rsidP="00C4736A">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2.</w:t>
            </w:r>
          </w:p>
        </w:tc>
        <w:tc>
          <w:tcPr>
            <w:tcW w:w="2880" w:type="dxa"/>
            <w:shd w:val="clear" w:color="auto" w:fill="auto"/>
          </w:tcPr>
          <w:p w14:paraId="395452C3"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72F7D230"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284762FD" w14:textId="77777777" w:rsidR="007A63A7" w:rsidRPr="008C1BBB" w:rsidRDefault="007A63A7" w:rsidP="00C4736A">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7205E59" w14:textId="77777777" w:rsidR="007A63A7" w:rsidRPr="008C1BBB" w:rsidRDefault="007A63A7" w:rsidP="007A63A7">
      <w:pPr>
        <w:suppressAutoHyphens/>
        <w:overflowPunct w:val="0"/>
        <w:autoSpaceDE w:val="0"/>
        <w:autoSpaceDN w:val="0"/>
        <w:spacing w:line="240" w:lineRule="auto"/>
        <w:rPr>
          <w:rFonts w:ascii="Times New Roman" w:eastAsia="Times New Roman" w:hAnsi="Times New Roman" w:cs="Times New Roman"/>
          <w:sz w:val="24"/>
          <w:szCs w:val="24"/>
          <w:lang w:val="en-GB" w:eastAsia="en-US"/>
        </w:rPr>
      </w:pPr>
    </w:p>
    <w:p w14:paraId="2FD086E0" w14:textId="77777777" w:rsidR="007A63A7" w:rsidRPr="008C1BBB" w:rsidRDefault="007A63A7" w:rsidP="007A63A7">
      <w:pPr>
        <w:numPr>
          <w:ilvl w:val="0"/>
          <w:numId w:val="27"/>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6DD313AB" w14:textId="77777777" w:rsidR="007A63A7" w:rsidRPr="008C1BBB" w:rsidRDefault="007A63A7" w:rsidP="007A63A7">
      <w:pPr>
        <w:suppressAutoHyphens/>
        <w:overflowPunct w:val="0"/>
        <w:autoSpaceDE w:val="0"/>
        <w:autoSpaceDN w:val="0"/>
        <w:spacing w:line="240" w:lineRule="auto"/>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(pildoma, jei tiekėjas pasitelkia subtiekėjus)</w:t>
      </w:r>
    </w:p>
    <w:p w14:paraId="55A66E39" w14:textId="77777777" w:rsidR="007A63A7" w:rsidRDefault="007A63A7" w:rsidP="007A63A7">
      <w:pPr>
        <w:suppressAutoHyphens/>
        <w:overflowPunct w:val="0"/>
        <w:autoSpaceDE w:val="0"/>
        <w:autoSpaceDN w:val="0"/>
        <w:spacing w:line="240" w:lineRule="auto"/>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7A63A7" w:rsidRPr="0081386A" w14:paraId="200D76F8" w14:textId="77777777" w:rsidTr="0074462F">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CDF5825"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4F4582AB"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Subt</w:t>
            </w:r>
            <w:r>
              <w:rPr>
                <w:rFonts w:ascii="Times New Roman" w:eastAsia="Times New Roman" w:hAnsi="Times New Roman" w:cs="Times New Roman"/>
                <w:kern w:val="2"/>
                <w:sz w:val="24"/>
                <w:szCs w:val="24"/>
                <w14:ligatures w14:val="standardContextual"/>
              </w:rPr>
              <w:t>ie</w:t>
            </w:r>
            <w:r w:rsidRPr="0081386A">
              <w:rPr>
                <w:rFonts w:ascii="Times New Roman" w:eastAsia="Times New Roman" w:hAnsi="Times New Roman" w:cs="Times New Roman"/>
                <w:kern w:val="2"/>
                <w:sz w:val="24"/>
                <w:szCs w:val="24"/>
                <w14:ligatures w14:val="standardContextual"/>
              </w:rPr>
              <w:t>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8B2C472"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3D271996"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7A63A7" w:rsidRPr="0081386A" w14:paraId="089A75AC" w14:textId="77777777" w:rsidTr="0074462F">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F99DC04"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C9A49B7"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60AB72B"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4219D40"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r>
      <w:tr w:rsidR="007A63A7" w:rsidRPr="0081386A" w14:paraId="691874D1" w14:textId="77777777" w:rsidTr="0074462F">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8A0FDA9"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32FFC62"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2F21A17"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CDF99B4"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r>
      <w:tr w:rsidR="007A63A7" w:rsidRPr="0081386A" w14:paraId="6BB5AFE8" w14:textId="77777777" w:rsidTr="0074462F">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A465B60"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2C6FD5"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CAFED1"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459E79DB" w14:textId="77777777" w:rsidR="007A63A7" w:rsidRPr="0081386A" w:rsidRDefault="007A63A7" w:rsidP="00C4736A">
            <w:pPr>
              <w:spacing w:after="0" w:line="240" w:lineRule="auto"/>
              <w:rPr>
                <w:rFonts w:ascii="Times New Roman" w:eastAsia="Times New Roman" w:hAnsi="Times New Roman" w:cs="Times New Roman"/>
                <w:kern w:val="2"/>
                <w:sz w:val="24"/>
                <w:szCs w:val="24"/>
                <w14:ligatures w14:val="standardContextual"/>
              </w:rPr>
            </w:pPr>
          </w:p>
        </w:tc>
      </w:tr>
    </w:tbl>
    <w:p w14:paraId="342A3FF5" w14:textId="77777777" w:rsidR="007A63A7" w:rsidRDefault="007A63A7" w:rsidP="007A63A7">
      <w:pPr>
        <w:suppressAutoHyphens/>
        <w:overflowPunct w:val="0"/>
        <w:autoSpaceDE w:val="0"/>
        <w:autoSpaceDN w:val="0"/>
        <w:spacing w:line="240" w:lineRule="auto"/>
        <w:jc w:val="right"/>
        <w:rPr>
          <w:rFonts w:ascii="Times New Roman" w:eastAsia="Times New Roman" w:hAnsi="Times New Roman" w:cs="Times New Roman"/>
          <w:i/>
          <w:iCs/>
          <w:sz w:val="24"/>
          <w:szCs w:val="24"/>
          <w:lang w:val="pt-BR" w:eastAsia="en-US"/>
        </w:rPr>
      </w:pPr>
    </w:p>
    <w:p w14:paraId="53E46A67" w14:textId="77777777" w:rsidR="007A63A7" w:rsidRPr="008C1BBB" w:rsidRDefault="007A63A7" w:rsidP="007A63A7">
      <w:pPr>
        <w:numPr>
          <w:ilvl w:val="0"/>
          <w:numId w:val="27"/>
        </w:numPr>
        <w:tabs>
          <w:tab w:val="left" w:pos="284"/>
        </w:tabs>
        <w:suppressAutoHyphens/>
        <w:overflowPunct w:val="0"/>
        <w:autoSpaceDE w:val="0"/>
        <w:autoSpaceDN w:val="0"/>
        <w:adjustRightInd w:val="0"/>
        <w:spacing w:after="0"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7CD2C76F" w14:textId="77777777" w:rsidR="007A63A7" w:rsidRPr="008C1BBB" w:rsidRDefault="007A63A7" w:rsidP="007A63A7">
      <w:pPr>
        <w:overflowPunct w:val="0"/>
        <w:autoSpaceDE w:val="0"/>
        <w:autoSpaceDN w:val="0"/>
        <w:adjustRightInd w:val="0"/>
        <w:spacing w:line="240" w:lineRule="auto"/>
        <w:jc w:val="center"/>
        <w:rPr>
          <w:rFonts w:ascii="Times New Roman" w:eastAsia="Calibri" w:hAnsi="Times New Roman" w:cs="Times New Roman"/>
          <w:b/>
          <w:sz w:val="24"/>
          <w:szCs w:val="24"/>
          <w:lang w:eastAsia="en-US"/>
        </w:rPr>
      </w:pPr>
    </w:p>
    <w:p w14:paraId="3D39DB3F" w14:textId="77777777" w:rsidR="007A63A7" w:rsidRPr="008C1BBB" w:rsidRDefault="007A63A7" w:rsidP="007A63A7">
      <w:pPr>
        <w:numPr>
          <w:ilvl w:val="1"/>
          <w:numId w:val="27"/>
        </w:numPr>
        <w:tabs>
          <w:tab w:val="left" w:pos="993"/>
        </w:tabs>
        <w:suppressAutoHyphens/>
        <w:overflowPunct w:val="0"/>
        <w:autoSpaceDE w:val="0"/>
        <w:ind w:left="0" w:firstLine="567"/>
        <w:contextualSpacing/>
        <w:jc w:val="both"/>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6F9CC558" w14:textId="52CA632D" w:rsidR="007A63A7" w:rsidRDefault="007A63A7" w:rsidP="007A63A7">
      <w:pPr>
        <w:numPr>
          <w:ilvl w:val="1"/>
          <w:numId w:val="27"/>
        </w:numPr>
        <w:tabs>
          <w:tab w:val="left" w:pos="993"/>
        </w:tabs>
        <w:suppressAutoHyphens/>
        <w:overflowPunct w:val="0"/>
        <w:autoSpaceDE w:val="0"/>
        <w:spacing w:before="240"/>
        <w:ind w:left="0" w:firstLine="567"/>
        <w:contextualSpacing/>
        <w:jc w:val="both"/>
        <w:textAlignment w:val="baseline"/>
        <w:rPr>
          <w:rFonts w:ascii="Times New Roman" w:eastAsia="Times New Roman" w:hAnsi="Times New Roman" w:cs="Times New Roman"/>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 kainos sudėtines dalis ir pan.</w:t>
      </w:r>
      <w:r w:rsidRPr="008C1BBB">
        <w:rPr>
          <w:rFonts w:ascii="Times New Roman" w:eastAsia="Times New Roman" w:hAnsi="Times New Roman" w:cs="Times New Roman"/>
          <w:bCs/>
          <w:iCs/>
          <w:sz w:val="24"/>
          <w:szCs w:val="24"/>
          <w:lang w:eastAsia="zh-CN"/>
        </w:rPr>
        <w:t xml:space="preserve"> PVM nurodomas atskirai. </w:t>
      </w:r>
      <w:r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C1BBB">
        <w:rPr>
          <w:rFonts w:ascii="Times New Roman" w:eastAsia="Times New Roman" w:hAnsi="Times New Roman" w:cs="Times New Roman"/>
          <w:bCs/>
          <w:iCs/>
          <w:sz w:val="24"/>
          <w:szCs w:val="24"/>
          <w:lang w:eastAsia="zh-CN"/>
        </w:rPr>
        <w:t xml:space="preserve">kainos </w:t>
      </w:r>
      <w:r w:rsidRPr="008C1BBB">
        <w:rPr>
          <w:rFonts w:ascii="Times New Roman" w:eastAsia="Times New Roman" w:hAnsi="Times New Roman" w:cs="Times New Roman"/>
          <w:bCs/>
          <w:sz w:val="24"/>
          <w:szCs w:val="24"/>
          <w:lang w:eastAsia="zh-CN"/>
        </w:rPr>
        <w:t xml:space="preserve">bus vertinamos ir lyginamos su visais mokesčiais, įskaitant PVM. </w:t>
      </w:r>
      <w:r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C1BBB">
        <w:rPr>
          <w:rFonts w:ascii="Times New Roman" w:eastAsia="Times New Roman" w:hAnsi="Times New Roman" w:cs="Times New Roman"/>
          <w:sz w:val="24"/>
          <w:szCs w:val="24"/>
          <w:lang w:eastAsia="zh-CN"/>
        </w:rPr>
        <w:t xml:space="preserve">. Į pasiūlymo </w:t>
      </w:r>
      <w:r w:rsidRPr="008C1BBB">
        <w:rPr>
          <w:rFonts w:ascii="Times New Roman" w:eastAsia="Times New Roman" w:hAnsi="Times New Roman" w:cs="Times New Roman"/>
          <w:bCs/>
          <w:iCs/>
          <w:sz w:val="24"/>
          <w:szCs w:val="24"/>
          <w:lang w:eastAsia="zh-CN"/>
        </w:rPr>
        <w:t xml:space="preserve">kainą privalo būti </w:t>
      </w:r>
      <w:r w:rsidRPr="008C1BBB">
        <w:rPr>
          <w:rFonts w:ascii="Times New Roman" w:eastAsia="Times New Roman" w:hAnsi="Times New Roman" w:cs="Times New Roman"/>
          <w:sz w:val="24"/>
          <w:szCs w:val="24"/>
          <w:lang w:eastAsia="zh-CN"/>
        </w:rPr>
        <w:t>įskaičiuoti visi mokesčiai bei visos</w:t>
      </w:r>
      <w:r w:rsidRPr="008C1BBB">
        <w:rPr>
          <w:rFonts w:ascii="Times New Roman" w:eastAsia="Times New Roman" w:hAnsi="Times New Roman" w:cs="Times New Roman"/>
          <w:b/>
          <w:sz w:val="24"/>
          <w:szCs w:val="24"/>
          <w:lang w:eastAsia="zh-CN"/>
        </w:rPr>
        <w:t xml:space="preserve"> </w:t>
      </w:r>
      <w:r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Pr>
          <w:rFonts w:ascii="Times New Roman" w:eastAsia="Times New Roman" w:hAnsi="Times New Roman" w:cs="Times New Roman"/>
          <w:sz w:val="24"/>
          <w:szCs w:val="24"/>
          <w:lang w:eastAsia="zh-CN"/>
        </w:rPr>
        <w:t xml:space="preserve"> </w:t>
      </w:r>
    </w:p>
    <w:p w14:paraId="6C4BA96B" w14:textId="77777777" w:rsidR="007A63A7" w:rsidRPr="0081386A" w:rsidRDefault="007A63A7" w:rsidP="007A63A7">
      <w:pPr>
        <w:numPr>
          <w:ilvl w:val="1"/>
          <w:numId w:val="27"/>
        </w:numPr>
        <w:tabs>
          <w:tab w:val="left" w:pos="993"/>
        </w:tabs>
        <w:spacing w:after="0" w:line="288" w:lineRule="auto"/>
        <w:ind w:left="0" w:firstLine="567"/>
        <w:contextualSpacing/>
        <w:jc w:val="both"/>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 xml:space="preserve">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81386A">
        <w:rPr>
          <w:rFonts w:ascii="Times New Roman" w:hAnsi="Times New Roman"/>
          <w:bCs/>
          <w:iCs/>
          <w:sz w:val="24"/>
          <w:szCs w:val="24"/>
        </w:rPr>
        <w:lastRenderedPageBreak/>
        <w:t>padidiname vienu vienetu, pvz., 3,14159 suapvalinus iki šimtųjų bus 3,14. Suapvalinus 3,1153 iki šimtųjų bus 3,12.</w:t>
      </w:r>
    </w:p>
    <w:p w14:paraId="2DAF4FCE" w14:textId="77777777" w:rsidR="007A63A7" w:rsidRPr="008C1BBB" w:rsidRDefault="007A63A7" w:rsidP="007A63A7">
      <w:pPr>
        <w:numPr>
          <w:ilvl w:val="1"/>
          <w:numId w:val="27"/>
        </w:numPr>
        <w:tabs>
          <w:tab w:val="left" w:pos="709"/>
          <w:tab w:val="left" w:pos="851"/>
          <w:tab w:val="left" w:pos="993"/>
        </w:tabs>
        <w:suppressAutoHyphens/>
        <w:overflowPunct w:val="0"/>
        <w:autoSpaceDE w:val="0"/>
        <w:ind w:left="0" w:firstLine="567"/>
        <w:contextualSpacing/>
        <w:jc w:val="both"/>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399554E6" w14:textId="77777777" w:rsidR="007A63A7" w:rsidRDefault="007A63A7" w:rsidP="007A63A7">
      <w:pPr>
        <w:overflowPunct w:val="0"/>
        <w:autoSpaceDE w:val="0"/>
        <w:autoSpaceDN w:val="0"/>
        <w:adjustRightInd w:val="0"/>
        <w:spacing w:line="240" w:lineRule="auto"/>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86"/>
        <w:gridCol w:w="1134"/>
        <w:gridCol w:w="1134"/>
        <w:gridCol w:w="1559"/>
        <w:gridCol w:w="1417"/>
      </w:tblGrid>
      <w:tr w:rsidR="00B5289C" w:rsidRPr="00717362" w14:paraId="3FB4D325" w14:textId="77777777" w:rsidTr="00B5289C">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6C4D6" w14:textId="77777777" w:rsidR="00B5289C" w:rsidRPr="00717362" w:rsidRDefault="00B5289C" w:rsidP="00FA3BD8">
            <w:pPr>
              <w:spacing w:after="0" w:line="240" w:lineRule="auto"/>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A11F2" w14:textId="77777777" w:rsidR="00B5289C" w:rsidRPr="00717362" w:rsidRDefault="00B5289C" w:rsidP="00FA3BD8">
            <w:pPr>
              <w:spacing w:after="0" w:line="240" w:lineRule="auto"/>
              <w:jc w:val="center"/>
              <w:rPr>
                <w:rFonts w:ascii="Times New Roman" w:eastAsia="Times New Roman" w:hAnsi="Times New Roman" w:cs="Times New Roman"/>
                <w:b/>
                <w:iCs/>
                <w:kern w:val="2"/>
                <w:sz w:val="24"/>
                <w:szCs w:val="24"/>
                <w14:ligatures w14:val="standardContextual"/>
              </w:rPr>
            </w:pPr>
            <w:r w:rsidRPr="00717362">
              <w:rPr>
                <w:rFonts w:ascii="Times New Roman" w:eastAsia="Times New Roman" w:hAnsi="Times New Roman" w:cs="Times New Roman"/>
                <w:b/>
                <w:iCs/>
                <w:kern w:val="2"/>
                <w:sz w:val="24"/>
                <w:szCs w:val="24"/>
                <w14:ligatures w14:val="standardContextual"/>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F4057" w14:textId="77777777" w:rsidR="00B5289C" w:rsidRPr="00717362" w:rsidRDefault="00B5289C" w:rsidP="00FA3BD8">
            <w:pPr>
              <w:spacing w:after="0" w:line="240" w:lineRule="auto"/>
              <w:jc w:val="center"/>
              <w:rPr>
                <w:rFonts w:ascii="Times New Roman" w:eastAsia="Times New Roman" w:hAnsi="Times New Roman" w:cs="Times New Roman"/>
                <w:b/>
                <w:bCs/>
                <w:iCs/>
                <w:kern w:val="2"/>
                <w:sz w:val="24"/>
                <w:szCs w:val="24"/>
                <w14:ligatures w14:val="standardContextual"/>
              </w:rPr>
            </w:pPr>
            <w:r w:rsidRPr="00717362">
              <w:rPr>
                <w:rFonts w:ascii="Times New Roman" w:eastAsia="Times New Roman" w:hAnsi="Times New Roman" w:cs="Times New Roman"/>
                <w:b/>
                <w:bCs/>
                <w:iCs/>
                <w:kern w:val="2"/>
                <w:sz w:val="24"/>
                <w:szCs w:val="24"/>
                <w14:ligatures w14:val="standardContextual"/>
              </w:rPr>
              <w:t>Mato vienetas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411C2" w14:textId="2D5EECBE" w:rsidR="00B5289C" w:rsidRPr="0000564C" w:rsidRDefault="00B5289C" w:rsidP="00FA3BD8">
            <w:pPr>
              <w:spacing w:after="0" w:line="240" w:lineRule="auto"/>
              <w:jc w:val="center"/>
              <w:rPr>
                <w:rFonts w:ascii="Times New Roman" w:eastAsia="Times New Roman" w:hAnsi="Times New Roman" w:cs="Times New Roman"/>
                <w:b/>
                <w:bCs/>
                <w:iCs/>
                <w:kern w:val="2"/>
                <w:sz w:val="24"/>
                <w:szCs w:val="24"/>
                <w14:ligatures w14:val="standardContextual"/>
              </w:rPr>
            </w:pPr>
            <w:r>
              <w:rPr>
                <w:rFonts w:ascii="Times New Roman" w:eastAsia="Times New Roman" w:hAnsi="Times New Roman" w:cs="Times New Roman"/>
                <w:b/>
                <w:bCs/>
                <w:iCs/>
                <w:kern w:val="2"/>
                <w:sz w:val="24"/>
                <w:szCs w:val="24"/>
                <w14:ligatures w14:val="standardContextual"/>
              </w:rPr>
              <w:t>K</w:t>
            </w:r>
            <w:r w:rsidRPr="0000564C">
              <w:rPr>
                <w:rFonts w:ascii="Times New Roman" w:eastAsia="Times New Roman" w:hAnsi="Times New Roman" w:cs="Times New Roman"/>
                <w:b/>
                <w:bCs/>
                <w:iCs/>
                <w:kern w:val="2"/>
                <w:sz w:val="24"/>
                <w:szCs w:val="24"/>
                <w14:ligatures w14:val="standardContextual"/>
              </w:rPr>
              <w:t>iekis</w:t>
            </w:r>
            <w:r>
              <w:rPr>
                <w:rFonts w:ascii="Times New Roman" w:eastAsia="Times New Roman" w:hAnsi="Times New Roman" w:cs="Times New Roman"/>
                <w:b/>
                <w:bCs/>
                <w:iCs/>
                <w:kern w:val="2"/>
                <w:sz w:val="24"/>
                <w:szCs w:val="24"/>
                <w14:ligatures w14:val="standardContextual"/>
              </w:rPr>
              <w:t xml:space="preserve"> 36 mėn.</w:t>
            </w:r>
          </w:p>
          <w:p w14:paraId="0AEA3C9C" w14:textId="77777777" w:rsidR="00B5289C" w:rsidRPr="0000564C" w:rsidRDefault="00B5289C" w:rsidP="00FA3BD8">
            <w:pPr>
              <w:spacing w:after="0" w:line="240" w:lineRule="auto"/>
              <w:jc w:val="center"/>
              <w:rPr>
                <w:rFonts w:ascii="Times New Roman" w:eastAsia="Times New Roman" w:hAnsi="Times New Roman" w:cs="Times New Roman"/>
                <w:b/>
                <w:iCs/>
                <w:kern w:val="2"/>
                <w:sz w:val="24"/>
                <w:szCs w:val="24"/>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ECF9F" w14:textId="33433AD7" w:rsidR="00B5289C" w:rsidRDefault="005E583F" w:rsidP="00FA3BD8">
            <w:pPr>
              <w:spacing w:after="0" w:line="240" w:lineRule="auto"/>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 xml:space="preserve">1 mėn. </w:t>
            </w:r>
            <w:r w:rsidR="00B5289C">
              <w:rPr>
                <w:rFonts w:ascii="Times New Roman" w:eastAsia="Times New Roman" w:hAnsi="Times New Roman" w:cs="Times New Roman"/>
                <w:b/>
                <w:kern w:val="2"/>
                <w:sz w:val="24"/>
                <w:szCs w:val="24"/>
                <w14:ligatures w14:val="standardContextual"/>
              </w:rPr>
              <w:t>kaina</w:t>
            </w:r>
            <w:r w:rsidR="00137AC2">
              <w:rPr>
                <w:rFonts w:ascii="Times New Roman" w:eastAsia="Times New Roman" w:hAnsi="Times New Roman" w:cs="Times New Roman"/>
                <w:b/>
                <w:kern w:val="2"/>
                <w:sz w:val="24"/>
                <w:szCs w:val="24"/>
                <w14:ligatures w14:val="standardContextual"/>
              </w:rPr>
              <w:t xml:space="preserve"> (įkainis)</w:t>
            </w:r>
          </w:p>
          <w:p w14:paraId="001AB645" w14:textId="77777777" w:rsidR="00B5289C" w:rsidRDefault="00B5289C" w:rsidP="00FA3BD8">
            <w:pPr>
              <w:spacing w:after="0" w:line="240" w:lineRule="auto"/>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EUR be PVM</w:t>
            </w:r>
            <w:r>
              <w:rPr>
                <w:rFonts w:ascii="Times New Roman" w:eastAsia="Times New Roman" w:hAnsi="Times New Roman" w:cs="Times New Roman"/>
                <w:b/>
                <w:kern w:val="2"/>
                <w:sz w:val="24"/>
                <w:szCs w:val="24"/>
                <w14:ligatures w14:val="standardContextual"/>
              </w:rPr>
              <w:t xml:space="preserve"> </w:t>
            </w:r>
          </w:p>
          <w:p w14:paraId="5CDFF9ED" w14:textId="202D2CC1" w:rsidR="00B5289C" w:rsidRPr="00717362" w:rsidRDefault="00B5289C" w:rsidP="00FA3BD8">
            <w:pPr>
              <w:spacing w:after="0" w:line="240" w:lineRule="auto"/>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Cs/>
                <w:i/>
                <w:iCs/>
                <w:color w:val="FF0000"/>
                <w:kern w:val="2"/>
                <w:sz w:val="24"/>
                <w:szCs w:val="24"/>
                <w14:ligatures w14:val="standardContextual"/>
              </w:rPr>
              <w:t>(</w:t>
            </w:r>
            <w:r w:rsidRPr="0072024D">
              <w:rPr>
                <w:rFonts w:ascii="Times New Roman" w:eastAsia="Times New Roman" w:hAnsi="Times New Roman" w:cs="Times New Roman"/>
                <w:bCs/>
                <w:i/>
                <w:iCs/>
                <w:color w:val="FF0000"/>
                <w:kern w:val="2"/>
                <w:sz w:val="24"/>
                <w:szCs w:val="24"/>
                <w14:ligatures w14:val="standardContextual"/>
              </w:rPr>
              <w:t>pildo tiekėjas</w:t>
            </w:r>
            <w:r>
              <w:rPr>
                <w:rFonts w:ascii="Times New Roman" w:eastAsia="Times New Roman" w:hAnsi="Times New Roman" w:cs="Times New Roman"/>
                <w:bCs/>
                <w:i/>
                <w:iCs/>
                <w:color w:val="FF0000"/>
                <w:kern w:val="2"/>
                <w:sz w:val="24"/>
                <w:szCs w:val="24"/>
                <w14:ligatures w14:val="standardContextual"/>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83D9E8" w14:textId="77777777" w:rsidR="00B5289C" w:rsidRPr="00717362" w:rsidRDefault="00B5289C" w:rsidP="00FA3BD8">
            <w:pPr>
              <w:spacing w:after="0" w:line="240" w:lineRule="auto"/>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Kaina EUR be PVM</w:t>
            </w:r>
          </w:p>
          <w:p w14:paraId="722B7282" w14:textId="0ADA7C83" w:rsidR="00B5289C" w:rsidRDefault="00B5289C" w:rsidP="00FA3BD8">
            <w:pPr>
              <w:spacing w:after="0" w:line="240" w:lineRule="auto"/>
              <w:jc w:val="center"/>
              <w:rPr>
                <w:rFonts w:ascii="Times New Roman" w:eastAsia="Times New Roman" w:hAnsi="Times New Roman" w:cs="Times New Roman"/>
                <w:bCs/>
                <w:i/>
                <w:iCs/>
                <w:color w:val="FF0000"/>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(4x</w:t>
            </w:r>
            <w:r>
              <w:rPr>
                <w:rFonts w:ascii="Times New Roman" w:eastAsia="Times New Roman" w:hAnsi="Times New Roman" w:cs="Times New Roman"/>
                <w:i/>
                <w:kern w:val="2"/>
                <w:sz w:val="24"/>
                <w:szCs w:val="24"/>
                <w14:ligatures w14:val="standardContextual"/>
              </w:rPr>
              <w:t>5</w:t>
            </w:r>
            <w:r w:rsidRPr="00717362">
              <w:rPr>
                <w:rFonts w:ascii="Times New Roman" w:eastAsia="Times New Roman" w:hAnsi="Times New Roman" w:cs="Times New Roman"/>
                <w:i/>
                <w:kern w:val="2"/>
                <w:sz w:val="24"/>
                <w:szCs w:val="24"/>
                <w14:ligatures w14:val="standardContextual"/>
              </w:rPr>
              <w:t>)</w:t>
            </w:r>
            <w:r>
              <w:rPr>
                <w:rFonts w:ascii="Times New Roman" w:eastAsia="Times New Roman" w:hAnsi="Times New Roman" w:cs="Times New Roman"/>
                <w:bCs/>
                <w:i/>
                <w:iCs/>
                <w:color w:val="FF0000"/>
                <w:kern w:val="2"/>
                <w:sz w:val="24"/>
                <w:szCs w:val="24"/>
                <w14:ligatures w14:val="standardContextual"/>
              </w:rPr>
              <w:t xml:space="preserve"> </w:t>
            </w:r>
          </w:p>
          <w:p w14:paraId="384B66D5" w14:textId="1BCF137D"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bCs/>
                <w:i/>
                <w:iCs/>
                <w:color w:val="FF0000"/>
                <w:kern w:val="2"/>
                <w:sz w:val="24"/>
                <w:szCs w:val="24"/>
                <w14:ligatures w14:val="standardContextual"/>
              </w:rPr>
              <w:t>(</w:t>
            </w:r>
            <w:r w:rsidRPr="0072024D">
              <w:rPr>
                <w:rFonts w:ascii="Times New Roman" w:eastAsia="Times New Roman" w:hAnsi="Times New Roman" w:cs="Times New Roman"/>
                <w:bCs/>
                <w:i/>
                <w:iCs/>
                <w:color w:val="FF0000"/>
                <w:kern w:val="2"/>
                <w:sz w:val="24"/>
                <w:szCs w:val="24"/>
                <w14:ligatures w14:val="standardContextual"/>
              </w:rPr>
              <w:t>pildo tiekėjas</w:t>
            </w:r>
            <w:r>
              <w:rPr>
                <w:rFonts w:ascii="Times New Roman" w:eastAsia="Times New Roman" w:hAnsi="Times New Roman" w:cs="Times New Roman"/>
                <w:bCs/>
                <w:i/>
                <w:iCs/>
                <w:color w:val="FF0000"/>
                <w:kern w:val="2"/>
                <w:sz w:val="24"/>
                <w:szCs w:val="24"/>
                <w14:ligatures w14:val="standardContextual"/>
              </w:rPr>
              <w:t>)</w:t>
            </w:r>
          </w:p>
        </w:tc>
      </w:tr>
      <w:tr w:rsidR="00B5289C" w:rsidRPr="00717362" w14:paraId="785EEA8B" w14:textId="77777777" w:rsidTr="00B5289C">
        <w:trPr>
          <w:trHeight w:val="296"/>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4FD26" w14:textId="77777777"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051F4" w14:textId="77777777" w:rsidR="00B5289C" w:rsidRPr="00717362" w:rsidRDefault="00B5289C" w:rsidP="00FA3BD8">
            <w:pPr>
              <w:spacing w:after="0" w:line="240" w:lineRule="auto"/>
              <w:jc w:val="center"/>
              <w:rPr>
                <w:rFonts w:ascii="Times New Roman" w:eastAsia="Times New Roman" w:hAnsi="Times New Roman" w:cs="Times New Roman"/>
                <w:i/>
                <w:iCs/>
                <w:kern w:val="2"/>
                <w:sz w:val="24"/>
                <w:szCs w:val="24"/>
                <w14:ligatures w14:val="standardContextual"/>
              </w:rPr>
            </w:pPr>
            <w:r w:rsidRPr="00717362">
              <w:rPr>
                <w:rFonts w:ascii="Times New Roman" w:eastAsia="Times New Roman" w:hAnsi="Times New Roman" w:cs="Times New Roman"/>
                <w:i/>
                <w:iCs/>
                <w:kern w:val="2"/>
                <w:sz w:val="24"/>
                <w:szCs w:val="24"/>
                <w14:ligatures w14:val="standardContextu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4CB7F" w14:textId="77777777"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F700D" w14:textId="77777777"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41C14" w14:textId="3552F3A5"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5F4D9" w14:textId="75502F22" w:rsidR="00B5289C" w:rsidRPr="00717362" w:rsidRDefault="00B5289C" w:rsidP="00FA3BD8">
            <w:pPr>
              <w:spacing w:after="0" w:line="240" w:lineRule="auto"/>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6</w:t>
            </w:r>
          </w:p>
        </w:tc>
      </w:tr>
      <w:tr w:rsidR="005E583F" w:rsidRPr="00717362" w14:paraId="291A51BC"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58BBCC" w14:textId="77777777" w:rsidR="005E583F" w:rsidRPr="00717362" w:rsidRDefault="005E583F" w:rsidP="00FA3BD8">
            <w:pPr>
              <w:spacing w:after="0" w:line="240" w:lineRule="auto"/>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A45D2C" w14:textId="421EDFE9" w:rsidR="005E583F" w:rsidRPr="00717362" w:rsidRDefault="005E583F" w:rsidP="00FA3BD8">
            <w:pPr>
              <w:spacing w:after="0" w:line="240" w:lineRule="auto"/>
              <w:rPr>
                <w:rFonts w:ascii="Times New Roman" w:eastAsia="Times New Roman" w:hAnsi="Times New Roman" w:cs="Times New Roman"/>
                <w:kern w:val="2"/>
                <w:sz w:val="24"/>
                <w:szCs w:val="24"/>
                <w14:ligatures w14:val="standardContextual"/>
              </w:rPr>
            </w:pPr>
            <w:r w:rsidRPr="00A32B4F">
              <w:rPr>
                <w:rFonts w:ascii="Times New Roman" w:hAnsi="Times New Roman" w:cs="Times New Roman"/>
                <w:sz w:val="24"/>
                <w:szCs w:val="24"/>
              </w:rPr>
              <w:t>Virtual</w:t>
            </w:r>
            <w:r>
              <w:rPr>
                <w:rFonts w:ascii="Times New Roman" w:hAnsi="Times New Roman" w:cs="Times New Roman"/>
                <w:sz w:val="24"/>
                <w:szCs w:val="24"/>
              </w:rPr>
              <w:t>a</w:t>
            </w:r>
            <w:r w:rsidRPr="00A32B4F">
              <w:rPr>
                <w:rFonts w:ascii="Times New Roman" w:hAnsi="Times New Roman" w:cs="Times New Roman"/>
                <w:sz w:val="24"/>
                <w:szCs w:val="24"/>
              </w:rPr>
              <w:t>us serveri</w:t>
            </w:r>
            <w:r>
              <w:rPr>
                <w:rFonts w:ascii="Times New Roman" w:hAnsi="Times New Roman" w:cs="Times New Roman"/>
                <w:sz w:val="24"/>
                <w:szCs w:val="24"/>
              </w:rPr>
              <w:t>o</w:t>
            </w:r>
            <w:r w:rsidRPr="00A32B4F">
              <w:rPr>
                <w:rFonts w:ascii="Times New Roman" w:hAnsi="Times New Roman" w:cs="Times New Roman"/>
                <w:sz w:val="24"/>
                <w:szCs w:val="24"/>
              </w:rPr>
              <w:t xml:space="preserve"> savitarnos programinei įrangai</w:t>
            </w:r>
            <w:r>
              <w:rPr>
                <w:rFonts w:ascii="Times New Roman" w:hAnsi="Times New Roman" w:cs="Times New Roman"/>
                <w:sz w:val="24"/>
                <w:szCs w:val="24"/>
              </w:rPr>
              <w:t xml:space="preserve"> nuoma, 1 komplektas, kuri sudaro: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974E62" w14:textId="4C276A8A"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Mėn.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A6C093" w14:textId="6DB203B1"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36</w:t>
            </w:r>
          </w:p>
        </w:tc>
        <w:tc>
          <w:tcPr>
            <w:tcW w:w="155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D367901" w14:textId="77777777"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165CA9A" w14:textId="53B44ABF"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p>
        </w:tc>
      </w:tr>
      <w:tr w:rsidR="005E583F" w:rsidRPr="00717362" w14:paraId="224F4FF8"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3328" w14:textId="0FE006CF" w:rsidR="005E583F" w:rsidRPr="009E6A35" w:rsidRDefault="005E583F" w:rsidP="00F12A79">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56D4" w14:textId="2FD6B658" w:rsidR="005E583F" w:rsidRPr="009E6A35" w:rsidRDefault="005E583F" w:rsidP="00F12A79">
            <w:pPr>
              <w:spacing w:after="0" w:line="240" w:lineRule="auto"/>
              <w:jc w:val="both"/>
              <w:rPr>
                <w:rFonts w:ascii="Times New Roman" w:hAnsi="Times New Roman" w:cs="Times New Roman"/>
                <w:sz w:val="20"/>
                <w:szCs w:val="20"/>
              </w:rPr>
            </w:pPr>
            <w:r w:rsidRPr="009E6A35">
              <w:rPr>
                <w:rFonts w:ascii="Times New Roman" w:hAnsi="Times New Roman" w:cs="Times New Roman"/>
                <w:sz w:val="20"/>
                <w:szCs w:val="20"/>
              </w:rPr>
              <w:t>Operacinė sistema - MS Windows Server Standard 202</w:t>
            </w:r>
            <w:r w:rsidRPr="009E6A35">
              <w:rPr>
                <w:rFonts w:ascii="Times New Roman" w:hAnsi="Times New Roman" w:cs="Times New Roman"/>
                <w:sz w:val="20"/>
                <w:szCs w:val="20"/>
                <w:lang w:val="en-GB"/>
              </w:rPr>
              <w:t>2</w:t>
            </w:r>
            <w:r w:rsidRPr="009E6A35">
              <w:rPr>
                <w:rFonts w:ascii="Times New Roman" w:hAnsi="Times New Roman" w:cs="Times New Roman"/>
                <w:sz w:val="20"/>
                <w:szCs w:val="20"/>
              </w:rPr>
              <w:t xml:space="preserve"> 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DFED" w14:textId="0337E918" w:rsidR="005E583F" w:rsidRPr="009E6A35" w:rsidRDefault="005E583F" w:rsidP="00F12A79">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eastAsia="Times New Roman" w:hAnsi="Times New Roman" w:cs="Times New Roman"/>
                <w:iCs/>
                <w:kern w:val="2"/>
                <w:sz w:val="20"/>
                <w:szCs w:val="20"/>
                <w14:ligatures w14:val="standardContextual"/>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269EE" w14:textId="12F5F222" w:rsidR="005E583F" w:rsidRPr="009E6A35" w:rsidRDefault="005E583F" w:rsidP="00F12A79">
            <w:pPr>
              <w:spacing w:after="0" w:line="240" w:lineRule="auto"/>
              <w:jc w:val="center"/>
              <w:rPr>
                <w:rFonts w:ascii="Times New Roman" w:hAnsi="Times New Roman" w:cs="Times New Roman"/>
                <w:iCs/>
                <w:sz w:val="20"/>
                <w:szCs w:val="20"/>
              </w:rPr>
            </w:pPr>
            <w:r w:rsidRPr="009E6A35">
              <w:rPr>
                <w:rFonts w:ascii="Times New Roman" w:hAnsi="Times New Roman" w:cs="Times New Roman"/>
                <w:iCs/>
                <w:sz w:val="20"/>
                <w:szCs w:val="20"/>
              </w:rPr>
              <w:t>1</w:t>
            </w:r>
          </w:p>
        </w:tc>
        <w:tc>
          <w:tcPr>
            <w:tcW w:w="1559" w:type="dxa"/>
            <w:vMerge/>
            <w:tcBorders>
              <w:left w:val="single" w:sz="4" w:space="0" w:color="000000"/>
              <w:right w:val="single" w:sz="4" w:space="0" w:color="000000"/>
            </w:tcBorders>
            <w:shd w:val="clear" w:color="auto" w:fill="auto"/>
            <w:vAlign w:val="center"/>
          </w:tcPr>
          <w:p w14:paraId="600A389E" w14:textId="77777777" w:rsidR="005E583F" w:rsidRPr="00717362" w:rsidRDefault="005E583F" w:rsidP="00F12A79">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032AF6EB" w14:textId="77777777" w:rsidR="005E583F" w:rsidRPr="00717362" w:rsidRDefault="005E583F" w:rsidP="00F12A79">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04C34F6C"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FF43" w14:textId="3C408A18" w:rsidR="005E583F" w:rsidRPr="009E6A35" w:rsidRDefault="005E583F" w:rsidP="00F12A79">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A23A" w14:textId="746BAC2B" w:rsidR="005E583F" w:rsidRPr="009E6A35" w:rsidRDefault="005E583F" w:rsidP="00D56289">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Procesoriai (vCPU)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72B2" w14:textId="54DBCF06" w:rsidR="005E583F" w:rsidRPr="009E6A35" w:rsidRDefault="005E583F" w:rsidP="00F12A79">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eastAsia="Times New Roman" w:hAnsi="Times New Roman" w:cs="Times New Roman"/>
                <w:iCs/>
                <w:kern w:val="2"/>
                <w:sz w:val="20"/>
                <w:szCs w:val="20"/>
                <w14:ligatures w14:val="standardContextual"/>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6F886" w14:textId="0FA20B99" w:rsidR="005E583F" w:rsidRPr="009E6A35" w:rsidRDefault="005E583F" w:rsidP="00F12A79">
            <w:pPr>
              <w:spacing w:after="0" w:line="240" w:lineRule="auto"/>
              <w:jc w:val="center"/>
              <w:rPr>
                <w:rFonts w:ascii="Times New Roman" w:hAnsi="Times New Roman" w:cs="Times New Roman"/>
                <w:iCs/>
                <w:sz w:val="20"/>
                <w:szCs w:val="20"/>
              </w:rPr>
            </w:pPr>
            <w:r w:rsidRPr="009E6A35">
              <w:rPr>
                <w:rFonts w:ascii="Times New Roman" w:hAnsi="Times New Roman" w:cs="Times New Roman"/>
                <w:iCs/>
                <w:sz w:val="20"/>
                <w:szCs w:val="20"/>
              </w:rPr>
              <w:t>8</w:t>
            </w:r>
          </w:p>
        </w:tc>
        <w:tc>
          <w:tcPr>
            <w:tcW w:w="1559" w:type="dxa"/>
            <w:vMerge/>
            <w:tcBorders>
              <w:left w:val="single" w:sz="4" w:space="0" w:color="000000"/>
              <w:right w:val="single" w:sz="4" w:space="0" w:color="000000"/>
            </w:tcBorders>
            <w:shd w:val="clear" w:color="auto" w:fill="auto"/>
            <w:vAlign w:val="center"/>
          </w:tcPr>
          <w:p w14:paraId="46DD3BD1" w14:textId="77777777" w:rsidR="005E583F" w:rsidRPr="00717362" w:rsidRDefault="005E583F" w:rsidP="00F12A79">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304C937F" w14:textId="77777777" w:rsidR="005E583F" w:rsidRPr="00717362" w:rsidRDefault="005E583F" w:rsidP="00F12A79">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45C8DE9B"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F763" w14:textId="7C5125C3" w:rsidR="005E583F" w:rsidRPr="009E6A35" w:rsidRDefault="005E583F" w:rsidP="00F5356C">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1.3.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5CDD" w14:textId="52E90977" w:rsidR="005E583F" w:rsidRPr="009E6A35" w:rsidRDefault="005E583F" w:rsidP="00F5356C">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Operatyvioji atmintis (RAM)</w:t>
            </w:r>
          </w:p>
        </w:tc>
        <w:tc>
          <w:tcPr>
            <w:tcW w:w="1134" w:type="dxa"/>
            <w:tcBorders>
              <w:top w:val="nil"/>
              <w:left w:val="nil"/>
              <w:bottom w:val="single" w:sz="8" w:space="0" w:color="auto"/>
              <w:right w:val="single" w:sz="8" w:space="0" w:color="auto"/>
            </w:tcBorders>
            <w:vAlign w:val="center"/>
          </w:tcPr>
          <w:p w14:paraId="61E58A90" w14:textId="686201F1" w:rsidR="005E583F" w:rsidRPr="009E6A35" w:rsidRDefault="005E583F" w:rsidP="00F5356C">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hAnsi="Times New Roman" w:cs="Times New Roman"/>
                <w:sz w:val="20"/>
                <w:szCs w:val="20"/>
              </w:rPr>
              <w:t>GB</w:t>
            </w:r>
          </w:p>
        </w:tc>
        <w:tc>
          <w:tcPr>
            <w:tcW w:w="1134" w:type="dxa"/>
            <w:tcBorders>
              <w:top w:val="nil"/>
              <w:left w:val="nil"/>
              <w:bottom w:val="single" w:sz="8" w:space="0" w:color="auto"/>
              <w:right w:val="single" w:sz="8" w:space="0" w:color="auto"/>
            </w:tcBorders>
            <w:vAlign w:val="center"/>
          </w:tcPr>
          <w:p w14:paraId="3E018EF4" w14:textId="12F17510" w:rsidR="005E583F" w:rsidRPr="009E6A35" w:rsidRDefault="005E583F" w:rsidP="00F5356C">
            <w:pPr>
              <w:spacing w:after="0" w:line="240" w:lineRule="auto"/>
              <w:jc w:val="center"/>
              <w:rPr>
                <w:rFonts w:ascii="Times New Roman" w:hAnsi="Times New Roman" w:cs="Times New Roman"/>
                <w:iCs/>
                <w:sz w:val="20"/>
                <w:szCs w:val="20"/>
              </w:rPr>
            </w:pPr>
            <w:r w:rsidRPr="009E6A35">
              <w:rPr>
                <w:rFonts w:ascii="Times New Roman" w:hAnsi="Times New Roman" w:cs="Times New Roman"/>
                <w:sz w:val="20"/>
                <w:szCs w:val="20"/>
              </w:rPr>
              <w:t>40</w:t>
            </w:r>
          </w:p>
        </w:tc>
        <w:tc>
          <w:tcPr>
            <w:tcW w:w="1559" w:type="dxa"/>
            <w:vMerge/>
            <w:tcBorders>
              <w:left w:val="single" w:sz="4" w:space="0" w:color="000000"/>
              <w:right w:val="single" w:sz="4" w:space="0" w:color="000000"/>
            </w:tcBorders>
            <w:shd w:val="clear" w:color="auto" w:fill="auto"/>
            <w:vAlign w:val="center"/>
          </w:tcPr>
          <w:p w14:paraId="3433811E" w14:textId="77777777" w:rsidR="005E583F" w:rsidRPr="00717362" w:rsidRDefault="005E583F" w:rsidP="00F5356C">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36ED39A2" w14:textId="77777777" w:rsidR="005E583F" w:rsidRPr="00717362" w:rsidRDefault="005E583F" w:rsidP="00F5356C">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6DAA59A9"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9D34" w14:textId="2E0168DA" w:rsidR="005E583F" w:rsidRPr="009E6A35" w:rsidRDefault="005E583F" w:rsidP="00C05033">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1.4.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A436" w14:textId="48397FEC" w:rsidR="005E583F" w:rsidRPr="009E6A35" w:rsidRDefault="005E583F" w:rsidP="00C05033">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Virtualių tarnybinių stočių duomenų kiekis (SSD)</w:t>
            </w:r>
          </w:p>
        </w:tc>
        <w:tc>
          <w:tcPr>
            <w:tcW w:w="1134" w:type="dxa"/>
            <w:tcBorders>
              <w:top w:val="nil"/>
              <w:left w:val="nil"/>
              <w:bottom w:val="single" w:sz="8" w:space="0" w:color="auto"/>
              <w:right w:val="single" w:sz="8" w:space="0" w:color="auto"/>
            </w:tcBorders>
            <w:vAlign w:val="center"/>
          </w:tcPr>
          <w:p w14:paraId="236EA108" w14:textId="72993F2B" w:rsidR="005E583F" w:rsidRPr="009E6A35" w:rsidRDefault="005E583F" w:rsidP="00C05033">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hAnsi="Times New Roman" w:cs="Times New Roman"/>
                <w:sz w:val="20"/>
                <w:szCs w:val="20"/>
              </w:rPr>
              <w:t>GB</w:t>
            </w:r>
          </w:p>
        </w:tc>
        <w:tc>
          <w:tcPr>
            <w:tcW w:w="1134" w:type="dxa"/>
            <w:tcBorders>
              <w:top w:val="nil"/>
              <w:left w:val="nil"/>
              <w:bottom w:val="single" w:sz="8" w:space="0" w:color="auto"/>
              <w:right w:val="single" w:sz="8" w:space="0" w:color="auto"/>
            </w:tcBorders>
            <w:vAlign w:val="center"/>
          </w:tcPr>
          <w:p w14:paraId="66247B95" w14:textId="7C193E6B" w:rsidR="005E583F" w:rsidRPr="009E6A35" w:rsidRDefault="005E583F" w:rsidP="00C05033">
            <w:pPr>
              <w:spacing w:after="0" w:line="240" w:lineRule="auto"/>
              <w:jc w:val="center"/>
              <w:rPr>
                <w:rFonts w:ascii="Times New Roman" w:hAnsi="Times New Roman" w:cs="Times New Roman"/>
                <w:iCs/>
                <w:sz w:val="20"/>
                <w:szCs w:val="20"/>
              </w:rPr>
            </w:pPr>
            <w:r w:rsidRPr="009E6A35">
              <w:rPr>
                <w:rFonts w:ascii="Times New Roman" w:hAnsi="Times New Roman" w:cs="Times New Roman"/>
                <w:sz w:val="20"/>
                <w:szCs w:val="20"/>
              </w:rPr>
              <w:t>500</w:t>
            </w:r>
          </w:p>
        </w:tc>
        <w:tc>
          <w:tcPr>
            <w:tcW w:w="1559" w:type="dxa"/>
            <w:vMerge/>
            <w:tcBorders>
              <w:left w:val="single" w:sz="4" w:space="0" w:color="000000"/>
              <w:right w:val="single" w:sz="4" w:space="0" w:color="000000"/>
            </w:tcBorders>
            <w:shd w:val="clear" w:color="auto" w:fill="auto"/>
            <w:vAlign w:val="center"/>
          </w:tcPr>
          <w:p w14:paraId="6D96EE01" w14:textId="77777777" w:rsidR="005E583F" w:rsidRPr="00717362" w:rsidRDefault="005E583F" w:rsidP="00C05033">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52359BE4" w14:textId="77777777" w:rsidR="005E583F" w:rsidRPr="00717362" w:rsidRDefault="005E583F" w:rsidP="00C05033">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315BCD0A" w14:textId="77777777" w:rsidTr="00102535">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2EF01" w14:textId="3E6E0814" w:rsidR="005E583F" w:rsidRPr="009E6A35" w:rsidRDefault="005E583F" w:rsidP="00C05033">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1.5.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B0D0" w14:textId="644B5173" w:rsidR="005E583F" w:rsidRPr="009E6A35" w:rsidRDefault="005E583F" w:rsidP="00C05033">
            <w:pPr>
              <w:spacing w:after="0" w:line="240" w:lineRule="auto"/>
              <w:jc w:val="both"/>
              <w:rPr>
                <w:rFonts w:ascii="Times New Roman" w:hAnsi="Times New Roman" w:cs="Times New Roman"/>
                <w:sz w:val="20"/>
                <w:szCs w:val="20"/>
              </w:rPr>
            </w:pPr>
            <w:r w:rsidRPr="009E6A35">
              <w:rPr>
                <w:rFonts w:ascii="Times New Roman" w:hAnsi="Times New Roman" w:cs="Times New Roman"/>
                <w:sz w:val="20"/>
                <w:szCs w:val="20"/>
              </w:rPr>
              <w:t>Virtualios mašinos ir OS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DEED" w14:textId="319310E0" w:rsidR="005E583F" w:rsidRPr="009E6A35" w:rsidRDefault="005E583F" w:rsidP="00C05033">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eastAsia="Times New Roman" w:hAnsi="Times New Roman" w:cs="Times New Roman"/>
                <w:iCs/>
                <w:kern w:val="2"/>
                <w:sz w:val="20"/>
                <w:szCs w:val="20"/>
                <w14:ligatures w14:val="standardContextual"/>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E8E3" w14:textId="71FB25DB" w:rsidR="005E583F" w:rsidRPr="009E6A35" w:rsidRDefault="005E583F" w:rsidP="00C05033">
            <w:pPr>
              <w:spacing w:after="0" w:line="240" w:lineRule="auto"/>
              <w:jc w:val="center"/>
              <w:rPr>
                <w:rFonts w:ascii="Times New Roman" w:hAnsi="Times New Roman" w:cs="Times New Roman"/>
                <w:iCs/>
                <w:sz w:val="20"/>
                <w:szCs w:val="20"/>
              </w:rPr>
            </w:pPr>
            <w:r w:rsidRPr="009E6A35">
              <w:rPr>
                <w:rFonts w:ascii="Times New Roman" w:hAnsi="Times New Roman" w:cs="Times New Roman"/>
                <w:iCs/>
                <w:sz w:val="20"/>
                <w:szCs w:val="20"/>
              </w:rPr>
              <w:t>1</w:t>
            </w:r>
          </w:p>
        </w:tc>
        <w:tc>
          <w:tcPr>
            <w:tcW w:w="1559" w:type="dxa"/>
            <w:vMerge/>
            <w:tcBorders>
              <w:left w:val="single" w:sz="4" w:space="0" w:color="000000"/>
              <w:bottom w:val="single" w:sz="4" w:space="0" w:color="000000"/>
              <w:right w:val="single" w:sz="4" w:space="0" w:color="000000"/>
            </w:tcBorders>
            <w:shd w:val="clear" w:color="auto" w:fill="auto"/>
            <w:vAlign w:val="center"/>
          </w:tcPr>
          <w:p w14:paraId="0F3BF247" w14:textId="77777777" w:rsidR="005E583F" w:rsidRPr="00717362" w:rsidRDefault="005E583F" w:rsidP="00C05033">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bottom w:val="single" w:sz="4" w:space="0" w:color="000000"/>
              <w:right w:val="single" w:sz="4" w:space="0" w:color="000000"/>
            </w:tcBorders>
            <w:shd w:val="clear" w:color="auto" w:fill="auto"/>
            <w:vAlign w:val="center"/>
          </w:tcPr>
          <w:p w14:paraId="09CA4F95" w14:textId="77777777" w:rsidR="005E583F" w:rsidRPr="00717362" w:rsidRDefault="005E583F" w:rsidP="00C05033">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08D37104"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309CE6" w14:textId="426152BE" w:rsidR="005E583F" w:rsidRPr="00717362" w:rsidRDefault="005E583F" w:rsidP="005E583F">
            <w:pPr>
              <w:spacing w:after="0" w:line="240" w:lineRule="auto"/>
              <w:jc w:val="center"/>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Cs/>
                <w:kern w:val="2"/>
                <w:sz w:val="24"/>
                <w:szCs w:val="24"/>
                <w14:ligatures w14:val="standardContextual"/>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BCA1AF" w14:textId="476498B1"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r w:rsidRPr="006B4315">
              <w:rPr>
                <w:rFonts w:ascii="Times New Roman" w:hAnsi="Times New Roman" w:cs="Times New Roman"/>
                <w:sz w:val="24"/>
                <w:szCs w:val="24"/>
              </w:rPr>
              <w:t>Virtual</w:t>
            </w:r>
            <w:r>
              <w:rPr>
                <w:rFonts w:ascii="Times New Roman" w:hAnsi="Times New Roman" w:cs="Times New Roman"/>
                <w:sz w:val="24"/>
                <w:szCs w:val="24"/>
              </w:rPr>
              <w:t>a</w:t>
            </w:r>
            <w:r w:rsidRPr="006B4315">
              <w:rPr>
                <w:rFonts w:ascii="Times New Roman" w:hAnsi="Times New Roman" w:cs="Times New Roman"/>
                <w:sz w:val="24"/>
                <w:szCs w:val="24"/>
              </w:rPr>
              <w:t>us serveri</w:t>
            </w:r>
            <w:r>
              <w:rPr>
                <w:rFonts w:ascii="Times New Roman" w:hAnsi="Times New Roman" w:cs="Times New Roman"/>
                <w:sz w:val="24"/>
                <w:szCs w:val="24"/>
              </w:rPr>
              <w:t>o</w:t>
            </w:r>
            <w:r w:rsidRPr="006B4315">
              <w:rPr>
                <w:rFonts w:ascii="Times New Roman" w:hAnsi="Times New Roman" w:cs="Times New Roman"/>
                <w:sz w:val="24"/>
                <w:szCs w:val="24"/>
              </w:rPr>
              <w:t xml:space="preserve"> apskaitos programai</w:t>
            </w:r>
            <w:r>
              <w:rPr>
                <w:rFonts w:ascii="Times New Roman" w:hAnsi="Times New Roman" w:cs="Times New Roman"/>
                <w:sz w:val="24"/>
                <w:szCs w:val="24"/>
              </w:rPr>
              <w:t xml:space="preserve"> nuoma, 1 komplektas, kurį sudaro: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93974F" w14:textId="5B2D065A"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Mėn.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207848" w14:textId="69598D27"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36</w:t>
            </w:r>
          </w:p>
        </w:tc>
        <w:tc>
          <w:tcPr>
            <w:tcW w:w="155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CB3400B" w14:textId="77777777"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1976A3C" w14:textId="7B32037C" w:rsidR="005E583F" w:rsidRPr="00717362" w:rsidRDefault="005E583F" w:rsidP="005E583F">
            <w:pPr>
              <w:spacing w:after="0" w:line="240" w:lineRule="auto"/>
              <w:jc w:val="center"/>
              <w:rPr>
                <w:rFonts w:ascii="Times New Roman" w:eastAsia="Times New Roman" w:hAnsi="Times New Roman" w:cs="Times New Roman"/>
                <w:kern w:val="2"/>
                <w:sz w:val="24"/>
                <w:szCs w:val="24"/>
                <w14:ligatures w14:val="standardContextual"/>
              </w:rPr>
            </w:pPr>
          </w:p>
        </w:tc>
      </w:tr>
      <w:tr w:rsidR="005E583F" w:rsidRPr="00717362" w14:paraId="2551133A"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0EF1" w14:textId="49E8F307"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2.1.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80FB6" w14:textId="09D17DA0" w:rsidR="005E583F" w:rsidRPr="009E6A35" w:rsidRDefault="005E583F" w:rsidP="005E583F">
            <w:pPr>
              <w:spacing w:after="0" w:line="240" w:lineRule="auto"/>
              <w:jc w:val="both"/>
              <w:rPr>
                <w:rFonts w:ascii="Times New Roman" w:hAnsi="Times New Roman" w:cs="Times New Roman"/>
                <w:sz w:val="20"/>
                <w:szCs w:val="20"/>
              </w:rPr>
            </w:pPr>
            <w:r w:rsidRPr="009E6A35">
              <w:rPr>
                <w:rFonts w:ascii="Times New Roman" w:hAnsi="Times New Roman" w:cs="Times New Roman"/>
                <w:sz w:val="20"/>
                <w:szCs w:val="20"/>
              </w:rPr>
              <w:t>Operacinė sistema MS Windows Server Standard 2022 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A2FD" w14:textId="0EC82E40" w:rsidR="005E583F" w:rsidRPr="009E6A35" w:rsidRDefault="005E583F" w:rsidP="005E583F">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eastAsia="Times New Roman" w:hAnsi="Times New Roman" w:cs="Times New Roman"/>
                <w:iCs/>
                <w:kern w:val="2"/>
                <w:sz w:val="20"/>
                <w:szCs w:val="20"/>
                <w14:ligatures w14:val="standardContextual"/>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B701" w14:textId="30A2FD6E" w:rsidR="005E583F" w:rsidRPr="009E6A35" w:rsidRDefault="005E583F" w:rsidP="005E583F">
            <w:pPr>
              <w:spacing w:after="0" w:line="240" w:lineRule="auto"/>
              <w:jc w:val="center"/>
              <w:rPr>
                <w:rFonts w:ascii="Times New Roman" w:hAnsi="Times New Roman" w:cs="Times New Roman"/>
                <w:iCs/>
                <w:sz w:val="20"/>
                <w:szCs w:val="20"/>
              </w:rPr>
            </w:pPr>
            <w:r w:rsidRPr="009E6A35">
              <w:rPr>
                <w:rFonts w:ascii="Times New Roman" w:hAnsi="Times New Roman" w:cs="Times New Roman"/>
                <w:iCs/>
                <w:sz w:val="20"/>
                <w:szCs w:val="20"/>
              </w:rPr>
              <w:t>1</w:t>
            </w:r>
          </w:p>
        </w:tc>
        <w:tc>
          <w:tcPr>
            <w:tcW w:w="1559" w:type="dxa"/>
            <w:vMerge/>
            <w:tcBorders>
              <w:left w:val="single" w:sz="4" w:space="0" w:color="000000"/>
              <w:right w:val="single" w:sz="4" w:space="0" w:color="000000"/>
            </w:tcBorders>
            <w:shd w:val="clear" w:color="auto" w:fill="auto"/>
            <w:vAlign w:val="center"/>
          </w:tcPr>
          <w:p w14:paraId="1D2FE4AF" w14:textId="77777777" w:rsidR="005E583F" w:rsidRPr="00717362" w:rsidRDefault="005E583F" w:rsidP="005E583F">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5164DBCC"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60F48A3D"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EF5C" w14:textId="46219B2F"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2.2.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877E" w14:textId="3F9F5509" w:rsidR="005E583F" w:rsidRPr="009E6A35" w:rsidRDefault="005E583F" w:rsidP="005E583F">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Procesorius (vCPU)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1DC58" w14:textId="4220FC09" w:rsidR="005E583F" w:rsidRPr="009E6A35" w:rsidRDefault="005E583F" w:rsidP="005E583F">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eastAsia="Times New Roman" w:hAnsi="Times New Roman" w:cs="Times New Roman"/>
                <w:iCs/>
                <w:kern w:val="2"/>
                <w:sz w:val="20"/>
                <w:szCs w:val="20"/>
                <w14:ligatures w14:val="standardContextual"/>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E134" w14:textId="0671C7BB" w:rsidR="005E583F" w:rsidRPr="009E6A35" w:rsidRDefault="005E583F" w:rsidP="005E583F">
            <w:pPr>
              <w:spacing w:after="0" w:line="240" w:lineRule="auto"/>
              <w:jc w:val="center"/>
              <w:rPr>
                <w:rFonts w:ascii="Times New Roman" w:hAnsi="Times New Roman" w:cs="Times New Roman"/>
                <w:iCs/>
                <w:sz w:val="20"/>
                <w:szCs w:val="20"/>
              </w:rPr>
            </w:pPr>
            <w:r w:rsidRPr="009E6A35">
              <w:rPr>
                <w:rFonts w:ascii="Times New Roman" w:hAnsi="Times New Roman" w:cs="Times New Roman"/>
                <w:iCs/>
                <w:sz w:val="20"/>
                <w:szCs w:val="20"/>
              </w:rPr>
              <w:t>8</w:t>
            </w:r>
          </w:p>
        </w:tc>
        <w:tc>
          <w:tcPr>
            <w:tcW w:w="1559" w:type="dxa"/>
            <w:vMerge/>
            <w:tcBorders>
              <w:left w:val="single" w:sz="4" w:space="0" w:color="000000"/>
              <w:right w:val="single" w:sz="4" w:space="0" w:color="000000"/>
            </w:tcBorders>
            <w:shd w:val="clear" w:color="auto" w:fill="auto"/>
            <w:vAlign w:val="center"/>
          </w:tcPr>
          <w:p w14:paraId="2B8498E2" w14:textId="77777777" w:rsidR="005E583F" w:rsidRPr="00717362" w:rsidRDefault="005E583F" w:rsidP="005E583F">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18E9EB4C"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0D53D810"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CAD4" w14:textId="08BCFD4B"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2.3.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FB4F" w14:textId="1E8CD1A4" w:rsidR="005E583F" w:rsidRPr="009E6A35" w:rsidRDefault="005E583F" w:rsidP="005E583F">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Operatyvioji atmintis (RAM)</w:t>
            </w:r>
          </w:p>
        </w:tc>
        <w:tc>
          <w:tcPr>
            <w:tcW w:w="1134" w:type="dxa"/>
            <w:tcBorders>
              <w:top w:val="nil"/>
              <w:left w:val="nil"/>
              <w:bottom w:val="single" w:sz="8" w:space="0" w:color="auto"/>
              <w:right w:val="single" w:sz="8" w:space="0" w:color="auto"/>
            </w:tcBorders>
            <w:vAlign w:val="center"/>
          </w:tcPr>
          <w:p w14:paraId="2DC0ECCD" w14:textId="14529AF2" w:rsidR="005E583F" w:rsidRPr="009E6A35" w:rsidRDefault="005E583F" w:rsidP="005E583F">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hAnsi="Times New Roman" w:cs="Times New Roman"/>
                <w:sz w:val="20"/>
                <w:szCs w:val="20"/>
              </w:rPr>
              <w:t>GB</w:t>
            </w:r>
          </w:p>
        </w:tc>
        <w:tc>
          <w:tcPr>
            <w:tcW w:w="1134" w:type="dxa"/>
            <w:tcBorders>
              <w:top w:val="nil"/>
              <w:left w:val="nil"/>
              <w:bottom w:val="single" w:sz="8" w:space="0" w:color="auto"/>
              <w:right w:val="single" w:sz="8" w:space="0" w:color="auto"/>
            </w:tcBorders>
            <w:vAlign w:val="center"/>
          </w:tcPr>
          <w:p w14:paraId="5D494BEA" w14:textId="400EE45F" w:rsidR="005E583F" w:rsidRPr="009E6A35" w:rsidRDefault="005E583F" w:rsidP="005E583F">
            <w:pPr>
              <w:spacing w:after="0" w:line="240" w:lineRule="auto"/>
              <w:jc w:val="center"/>
              <w:rPr>
                <w:rFonts w:ascii="Times New Roman" w:hAnsi="Times New Roman" w:cs="Times New Roman"/>
                <w:iCs/>
                <w:sz w:val="20"/>
                <w:szCs w:val="20"/>
              </w:rPr>
            </w:pPr>
            <w:r w:rsidRPr="009E6A35">
              <w:rPr>
                <w:rFonts w:ascii="Times New Roman" w:hAnsi="Times New Roman" w:cs="Times New Roman"/>
                <w:sz w:val="20"/>
                <w:szCs w:val="20"/>
              </w:rPr>
              <w:t>80</w:t>
            </w:r>
          </w:p>
        </w:tc>
        <w:tc>
          <w:tcPr>
            <w:tcW w:w="1559" w:type="dxa"/>
            <w:vMerge/>
            <w:tcBorders>
              <w:left w:val="single" w:sz="4" w:space="0" w:color="000000"/>
              <w:right w:val="single" w:sz="4" w:space="0" w:color="000000"/>
            </w:tcBorders>
            <w:shd w:val="clear" w:color="auto" w:fill="auto"/>
            <w:vAlign w:val="center"/>
          </w:tcPr>
          <w:p w14:paraId="50303CAC" w14:textId="77777777" w:rsidR="005E583F" w:rsidRPr="00717362" w:rsidRDefault="005E583F" w:rsidP="005E583F">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65948233"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2CBFAE94"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F4B6" w14:textId="5D107A84"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2.4.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B44C" w14:textId="6A51EAD1" w:rsidR="005E583F" w:rsidRPr="009E6A35" w:rsidRDefault="005E583F" w:rsidP="005E583F">
            <w:pPr>
              <w:spacing w:after="0" w:line="240" w:lineRule="auto"/>
              <w:rPr>
                <w:rFonts w:ascii="Times New Roman" w:hAnsi="Times New Roman" w:cs="Times New Roman"/>
                <w:sz w:val="20"/>
                <w:szCs w:val="20"/>
              </w:rPr>
            </w:pPr>
            <w:r w:rsidRPr="009E6A35">
              <w:rPr>
                <w:rFonts w:ascii="Times New Roman" w:eastAsiaTheme="minorHAnsi" w:hAnsi="Times New Roman" w:cs="Times New Roman"/>
                <w:kern w:val="2"/>
                <w:sz w:val="20"/>
                <w:szCs w:val="20"/>
                <w:lang w:eastAsia="en-US"/>
                <w14:ligatures w14:val="standardContextual"/>
              </w:rPr>
              <w:t>Virtualių tarnybinių stočių duomenų kiekis (SSD)</w:t>
            </w:r>
          </w:p>
        </w:tc>
        <w:tc>
          <w:tcPr>
            <w:tcW w:w="1134" w:type="dxa"/>
            <w:tcBorders>
              <w:top w:val="nil"/>
              <w:left w:val="nil"/>
              <w:bottom w:val="single" w:sz="8" w:space="0" w:color="auto"/>
              <w:right w:val="single" w:sz="8" w:space="0" w:color="auto"/>
            </w:tcBorders>
            <w:vAlign w:val="center"/>
          </w:tcPr>
          <w:p w14:paraId="479C9AB4" w14:textId="2F77D0DD" w:rsidR="005E583F" w:rsidRPr="009E6A35" w:rsidRDefault="005E583F" w:rsidP="005E583F">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hAnsi="Times New Roman" w:cs="Times New Roman"/>
                <w:sz w:val="20"/>
                <w:szCs w:val="20"/>
              </w:rPr>
              <w:t>GB</w:t>
            </w:r>
          </w:p>
        </w:tc>
        <w:tc>
          <w:tcPr>
            <w:tcW w:w="1134" w:type="dxa"/>
            <w:tcBorders>
              <w:top w:val="nil"/>
              <w:left w:val="nil"/>
              <w:bottom w:val="single" w:sz="8" w:space="0" w:color="auto"/>
              <w:right w:val="single" w:sz="8" w:space="0" w:color="auto"/>
            </w:tcBorders>
            <w:vAlign w:val="center"/>
          </w:tcPr>
          <w:p w14:paraId="5DE7D616" w14:textId="22946BF4" w:rsidR="005E583F" w:rsidRPr="009E6A35" w:rsidRDefault="005E583F" w:rsidP="005E583F">
            <w:pPr>
              <w:spacing w:after="0" w:line="240" w:lineRule="auto"/>
              <w:jc w:val="center"/>
              <w:rPr>
                <w:rFonts w:ascii="Times New Roman" w:hAnsi="Times New Roman" w:cs="Times New Roman"/>
                <w:iCs/>
                <w:sz w:val="20"/>
                <w:szCs w:val="20"/>
              </w:rPr>
            </w:pPr>
            <w:r w:rsidRPr="009E6A35">
              <w:rPr>
                <w:rFonts w:ascii="Times New Roman" w:hAnsi="Times New Roman" w:cs="Times New Roman"/>
                <w:sz w:val="20"/>
                <w:szCs w:val="20"/>
              </w:rPr>
              <w:t>1050</w:t>
            </w:r>
          </w:p>
        </w:tc>
        <w:tc>
          <w:tcPr>
            <w:tcW w:w="1559" w:type="dxa"/>
            <w:vMerge/>
            <w:tcBorders>
              <w:left w:val="single" w:sz="4" w:space="0" w:color="000000"/>
              <w:right w:val="single" w:sz="4" w:space="0" w:color="000000"/>
            </w:tcBorders>
            <w:shd w:val="clear" w:color="auto" w:fill="auto"/>
            <w:vAlign w:val="center"/>
          </w:tcPr>
          <w:p w14:paraId="777DAB5F" w14:textId="77777777" w:rsidR="005E583F" w:rsidRPr="00717362" w:rsidRDefault="005E583F" w:rsidP="005E583F">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right w:val="single" w:sz="4" w:space="0" w:color="000000"/>
            </w:tcBorders>
            <w:shd w:val="clear" w:color="auto" w:fill="auto"/>
            <w:vAlign w:val="center"/>
          </w:tcPr>
          <w:p w14:paraId="2B245AE4"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279D4B35" w14:textId="77777777" w:rsidTr="00F606D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F93F" w14:textId="1DBF6E20"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2.5.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CDD1" w14:textId="4A2E91D6" w:rsidR="005E583F" w:rsidRPr="009E6A35" w:rsidRDefault="005E583F" w:rsidP="005E583F">
            <w:pPr>
              <w:spacing w:after="0" w:line="240" w:lineRule="auto"/>
              <w:jc w:val="both"/>
              <w:rPr>
                <w:rFonts w:ascii="Times New Roman" w:hAnsi="Times New Roman" w:cs="Times New Roman"/>
                <w:sz w:val="20"/>
                <w:szCs w:val="20"/>
              </w:rPr>
            </w:pPr>
            <w:r w:rsidRPr="009E6A35">
              <w:rPr>
                <w:rFonts w:ascii="Times New Roman" w:hAnsi="Times New Roman" w:cs="Times New Roman"/>
                <w:sz w:val="20"/>
                <w:szCs w:val="20"/>
              </w:rPr>
              <w:t>Virtualios mašinos ir OS priežiūra</w:t>
            </w:r>
          </w:p>
        </w:tc>
        <w:tc>
          <w:tcPr>
            <w:tcW w:w="1134" w:type="dxa"/>
            <w:tcBorders>
              <w:top w:val="nil"/>
              <w:left w:val="nil"/>
              <w:bottom w:val="single" w:sz="8" w:space="0" w:color="auto"/>
              <w:right w:val="single" w:sz="8" w:space="0" w:color="auto"/>
            </w:tcBorders>
            <w:vAlign w:val="center"/>
          </w:tcPr>
          <w:p w14:paraId="23547BEE" w14:textId="22192098" w:rsidR="005E583F" w:rsidRPr="009E6A35" w:rsidRDefault="005E583F" w:rsidP="005E583F">
            <w:pPr>
              <w:spacing w:after="0" w:line="240" w:lineRule="auto"/>
              <w:jc w:val="center"/>
              <w:rPr>
                <w:rFonts w:ascii="Times New Roman" w:eastAsia="Times New Roman" w:hAnsi="Times New Roman" w:cs="Times New Roman"/>
                <w:iCs/>
                <w:kern w:val="2"/>
                <w:sz w:val="20"/>
                <w:szCs w:val="20"/>
                <w14:ligatures w14:val="standardContextual"/>
              </w:rPr>
            </w:pPr>
            <w:r w:rsidRPr="009E6A35">
              <w:rPr>
                <w:rFonts w:ascii="Times New Roman" w:hAnsi="Times New Roman" w:cs="Times New Roman"/>
                <w:sz w:val="20"/>
                <w:szCs w:val="20"/>
              </w:rPr>
              <w:t>Vnt.</w:t>
            </w:r>
          </w:p>
        </w:tc>
        <w:tc>
          <w:tcPr>
            <w:tcW w:w="1134" w:type="dxa"/>
            <w:tcBorders>
              <w:top w:val="nil"/>
              <w:left w:val="nil"/>
              <w:bottom w:val="single" w:sz="8" w:space="0" w:color="auto"/>
              <w:right w:val="single" w:sz="8" w:space="0" w:color="auto"/>
            </w:tcBorders>
            <w:vAlign w:val="center"/>
          </w:tcPr>
          <w:p w14:paraId="7B232B5B" w14:textId="07CB968D" w:rsidR="005E583F" w:rsidRPr="009E6A35" w:rsidRDefault="005E583F" w:rsidP="005E583F">
            <w:pPr>
              <w:spacing w:after="0" w:line="240" w:lineRule="auto"/>
              <w:jc w:val="center"/>
              <w:rPr>
                <w:rFonts w:ascii="Times New Roman" w:hAnsi="Times New Roman" w:cs="Times New Roman"/>
                <w:iCs/>
                <w:sz w:val="20"/>
                <w:szCs w:val="20"/>
              </w:rPr>
            </w:pPr>
            <w:r w:rsidRPr="009E6A35">
              <w:rPr>
                <w:rFonts w:ascii="Times New Roman" w:hAnsi="Times New Roman" w:cs="Times New Roman"/>
                <w:sz w:val="20"/>
                <w:szCs w:val="20"/>
              </w:rPr>
              <w:t>1</w:t>
            </w:r>
          </w:p>
        </w:tc>
        <w:tc>
          <w:tcPr>
            <w:tcW w:w="1559" w:type="dxa"/>
            <w:vMerge/>
            <w:tcBorders>
              <w:left w:val="single" w:sz="4" w:space="0" w:color="000000"/>
              <w:bottom w:val="single" w:sz="4" w:space="0" w:color="000000"/>
              <w:right w:val="single" w:sz="4" w:space="0" w:color="000000"/>
            </w:tcBorders>
            <w:shd w:val="clear" w:color="auto" w:fill="auto"/>
            <w:vAlign w:val="center"/>
          </w:tcPr>
          <w:p w14:paraId="44CF2E9C" w14:textId="77777777" w:rsidR="005E583F" w:rsidRPr="00717362" w:rsidRDefault="005E583F" w:rsidP="005E583F">
            <w:pPr>
              <w:spacing w:after="0" w:line="240" w:lineRule="auto"/>
              <w:rPr>
                <w:rFonts w:ascii="Times New Roman" w:eastAsia="Times New Roman" w:hAnsi="Times New Roman" w:cs="Times New Roman"/>
                <w:kern w:val="2"/>
                <w:sz w:val="24"/>
                <w:szCs w:val="24"/>
                <w:highlight w:val="yellow"/>
                <w14:ligatures w14:val="standardContextual"/>
              </w:rPr>
            </w:pPr>
          </w:p>
        </w:tc>
        <w:tc>
          <w:tcPr>
            <w:tcW w:w="1417" w:type="dxa"/>
            <w:vMerge/>
            <w:tcBorders>
              <w:left w:val="single" w:sz="4" w:space="0" w:color="000000"/>
              <w:bottom w:val="single" w:sz="4" w:space="0" w:color="000000"/>
              <w:right w:val="single" w:sz="4" w:space="0" w:color="000000"/>
            </w:tcBorders>
            <w:shd w:val="clear" w:color="auto" w:fill="auto"/>
            <w:vAlign w:val="center"/>
          </w:tcPr>
          <w:p w14:paraId="5B3BFE72"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3866B326"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2CBE6" w14:textId="5800249D" w:rsidR="005E583F" w:rsidRDefault="005E583F" w:rsidP="005E583F">
            <w:pPr>
              <w:spacing w:after="0" w:line="240" w:lineRule="auto"/>
              <w:jc w:val="center"/>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Cs/>
                <w:kern w:val="2"/>
                <w:sz w:val="24"/>
                <w:szCs w:val="24"/>
                <w14:ligatures w14:val="standardContextual"/>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294BA1" w14:textId="0D5D5B55"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r w:rsidRPr="00A43243">
              <w:rPr>
                <w:rFonts w:ascii="Times New Roman" w:eastAsiaTheme="minorHAnsi" w:hAnsi="Times New Roman" w:cs="Times New Roman"/>
                <w:kern w:val="2"/>
                <w:sz w:val="24"/>
                <w:szCs w:val="24"/>
                <w:lang w:eastAsia="en-US"/>
                <w14:ligatures w14:val="standardContextual"/>
              </w:rPr>
              <w:t>Virtual</w:t>
            </w:r>
            <w:r>
              <w:rPr>
                <w:rFonts w:ascii="Times New Roman" w:eastAsiaTheme="minorHAnsi" w:hAnsi="Times New Roman" w:cs="Times New Roman"/>
                <w:kern w:val="2"/>
                <w:sz w:val="24"/>
                <w:szCs w:val="24"/>
                <w:lang w:eastAsia="en-US"/>
                <w14:ligatures w14:val="standardContextual"/>
              </w:rPr>
              <w:t>a</w:t>
            </w:r>
            <w:r w:rsidRPr="00A43243">
              <w:rPr>
                <w:rFonts w:ascii="Times New Roman" w:eastAsiaTheme="minorHAnsi" w:hAnsi="Times New Roman" w:cs="Times New Roman"/>
                <w:kern w:val="2"/>
                <w:sz w:val="24"/>
                <w:szCs w:val="24"/>
                <w:lang w:eastAsia="en-US"/>
                <w14:ligatures w14:val="standardContextual"/>
              </w:rPr>
              <w:t>us serveri</w:t>
            </w:r>
            <w:r>
              <w:rPr>
                <w:rFonts w:ascii="Times New Roman" w:eastAsiaTheme="minorHAnsi" w:hAnsi="Times New Roman" w:cs="Times New Roman"/>
                <w:kern w:val="2"/>
                <w:sz w:val="24"/>
                <w:szCs w:val="24"/>
                <w:lang w:eastAsia="en-US"/>
                <w14:ligatures w14:val="standardContextual"/>
              </w:rPr>
              <w:t>o</w:t>
            </w:r>
            <w:r w:rsidRPr="00A43243">
              <w:rPr>
                <w:rFonts w:ascii="Times New Roman" w:eastAsiaTheme="minorHAnsi" w:hAnsi="Times New Roman" w:cs="Times New Roman"/>
                <w:kern w:val="2"/>
                <w:sz w:val="24"/>
                <w:szCs w:val="24"/>
                <w:lang w:eastAsia="en-US"/>
                <w14:ligatures w14:val="standardContextual"/>
              </w:rPr>
              <w:t xml:space="preserve"> duomenų bazei</w:t>
            </w:r>
            <w:r>
              <w:rPr>
                <w:rFonts w:ascii="Times New Roman" w:eastAsiaTheme="minorHAnsi" w:hAnsi="Times New Roman" w:cs="Times New Roman"/>
                <w:kern w:val="2"/>
                <w:sz w:val="24"/>
                <w:szCs w:val="24"/>
                <w:lang w:eastAsia="en-US"/>
                <w14:ligatures w14:val="standardContextual"/>
              </w:rPr>
              <w:t xml:space="preserve"> nuoma, 1 komplektas, kurį sudaro: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474ADD" w14:textId="5477BE99" w:rsidR="005E583F" w:rsidRPr="00717362" w:rsidRDefault="005E583F" w:rsidP="00E425BC">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Mėn.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FBF00" w14:textId="10D7E88C" w:rsidR="005E583F" w:rsidRPr="00717362" w:rsidRDefault="005E583F" w:rsidP="00E425BC">
            <w:pPr>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36</w:t>
            </w:r>
          </w:p>
        </w:tc>
        <w:tc>
          <w:tcPr>
            <w:tcW w:w="155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D1F3E1D"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CDF9512" w14:textId="11301884"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12F58F3A"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662E" w14:textId="649C5D85"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A8A9" w14:textId="777BBCAE" w:rsidR="005E583F" w:rsidRPr="009E6A35" w:rsidRDefault="005E583F" w:rsidP="005E583F">
            <w:pPr>
              <w:spacing w:after="0" w:line="240" w:lineRule="auto"/>
              <w:rPr>
                <w:rFonts w:ascii="Times New Roman" w:eastAsiaTheme="minorHAnsi" w:hAnsi="Times New Roman" w:cs="Times New Roman"/>
                <w:kern w:val="2"/>
                <w:sz w:val="20"/>
                <w:szCs w:val="20"/>
                <w:lang w:eastAsia="en-US"/>
                <w14:ligatures w14:val="standardContextual"/>
              </w:rPr>
            </w:pPr>
            <w:r w:rsidRPr="009E6A35">
              <w:rPr>
                <w:rFonts w:ascii="Times New Roman" w:hAnsi="Times New Roman" w:cs="Times New Roman"/>
                <w:sz w:val="20"/>
                <w:szCs w:val="20"/>
              </w:rPr>
              <w:t>Operacinė sistema - MS Windows Server Standard 2022 OS</w:t>
            </w:r>
          </w:p>
        </w:tc>
        <w:tc>
          <w:tcPr>
            <w:tcW w:w="1134" w:type="dxa"/>
            <w:tcBorders>
              <w:top w:val="nil"/>
              <w:left w:val="nil"/>
              <w:bottom w:val="single" w:sz="8" w:space="0" w:color="000000"/>
              <w:right w:val="single" w:sz="8" w:space="0" w:color="000000"/>
            </w:tcBorders>
            <w:vAlign w:val="center"/>
          </w:tcPr>
          <w:p w14:paraId="3F062CD8" w14:textId="192ED560"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Vnt.</w:t>
            </w:r>
          </w:p>
        </w:tc>
        <w:tc>
          <w:tcPr>
            <w:tcW w:w="1134" w:type="dxa"/>
            <w:tcBorders>
              <w:top w:val="nil"/>
              <w:left w:val="nil"/>
              <w:bottom w:val="single" w:sz="8" w:space="0" w:color="000000"/>
              <w:right w:val="single" w:sz="8" w:space="0" w:color="000000"/>
            </w:tcBorders>
            <w:vAlign w:val="center"/>
          </w:tcPr>
          <w:p w14:paraId="6AF31EF3" w14:textId="38985179"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1</w:t>
            </w:r>
          </w:p>
        </w:tc>
        <w:tc>
          <w:tcPr>
            <w:tcW w:w="1559" w:type="dxa"/>
            <w:vMerge/>
            <w:tcBorders>
              <w:left w:val="single" w:sz="4" w:space="0" w:color="000000"/>
              <w:right w:val="single" w:sz="4" w:space="0" w:color="000000"/>
            </w:tcBorders>
            <w:shd w:val="clear" w:color="auto" w:fill="auto"/>
            <w:vAlign w:val="center"/>
          </w:tcPr>
          <w:p w14:paraId="0BF7513C"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right w:val="single" w:sz="4" w:space="0" w:color="000000"/>
            </w:tcBorders>
            <w:shd w:val="clear" w:color="auto" w:fill="auto"/>
            <w:vAlign w:val="center"/>
          </w:tcPr>
          <w:p w14:paraId="29F40F24"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5FC8D516"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834D" w14:textId="590ECF70"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C9A8" w14:textId="4556B278" w:rsidR="005E583F" w:rsidRPr="009E6A35" w:rsidRDefault="005E583F" w:rsidP="005E583F">
            <w:pPr>
              <w:spacing w:after="0" w:line="240" w:lineRule="auto"/>
              <w:rPr>
                <w:rFonts w:ascii="Times New Roman" w:eastAsiaTheme="minorHAnsi" w:hAnsi="Times New Roman" w:cs="Times New Roman"/>
                <w:kern w:val="2"/>
                <w:sz w:val="20"/>
                <w:szCs w:val="20"/>
                <w:lang w:eastAsia="en-US"/>
                <w14:ligatures w14:val="standardContextual"/>
              </w:rPr>
            </w:pPr>
            <w:r w:rsidRPr="009E6A35">
              <w:rPr>
                <w:rFonts w:ascii="Times New Roman" w:eastAsiaTheme="minorHAnsi" w:hAnsi="Times New Roman" w:cs="Times New Roman"/>
                <w:kern w:val="2"/>
                <w:sz w:val="20"/>
                <w:szCs w:val="20"/>
                <w:lang w:eastAsia="en-US"/>
                <w14:ligatures w14:val="standardContextual"/>
              </w:rPr>
              <w:t>Procesoriai (vCPU)</w:t>
            </w:r>
          </w:p>
        </w:tc>
        <w:tc>
          <w:tcPr>
            <w:tcW w:w="1134" w:type="dxa"/>
            <w:tcBorders>
              <w:top w:val="nil"/>
              <w:left w:val="nil"/>
              <w:bottom w:val="single" w:sz="8" w:space="0" w:color="000000"/>
              <w:right w:val="single" w:sz="8" w:space="0" w:color="000000"/>
            </w:tcBorders>
            <w:vAlign w:val="center"/>
          </w:tcPr>
          <w:p w14:paraId="4BD62412" w14:textId="3D7DA665"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Vnt.</w:t>
            </w:r>
          </w:p>
        </w:tc>
        <w:tc>
          <w:tcPr>
            <w:tcW w:w="1134" w:type="dxa"/>
            <w:tcBorders>
              <w:top w:val="nil"/>
              <w:left w:val="nil"/>
              <w:bottom w:val="single" w:sz="8" w:space="0" w:color="000000"/>
              <w:right w:val="single" w:sz="8" w:space="0" w:color="000000"/>
            </w:tcBorders>
            <w:vAlign w:val="center"/>
          </w:tcPr>
          <w:p w14:paraId="7132B20F" w14:textId="389FD387"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16</w:t>
            </w:r>
          </w:p>
        </w:tc>
        <w:tc>
          <w:tcPr>
            <w:tcW w:w="1559" w:type="dxa"/>
            <w:vMerge/>
            <w:tcBorders>
              <w:left w:val="single" w:sz="4" w:space="0" w:color="000000"/>
              <w:right w:val="single" w:sz="4" w:space="0" w:color="000000"/>
            </w:tcBorders>
            <w:shd w:val="clear" w:color="auto" w:fill="auto"/>
            <w:vAlign w:val="center"/>
          </w:tcPr>
          <w:p w14:paraId="40E5DC64"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right w:val="single" w:sz="4" w:space="0" w:color="000000"/>
            </w:tcBorders>
            <w:shd w:val="clear" w:color="auto" w:fill="auto"/>
            <w:vAlign w:val="center"/>
          </w:tcPr>
          <w:p w14:paraId="4D44B461"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0FDB59F1"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D273" w14:textId="2993447E"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54AE" w14:textId="1A69CF8D" w:rsidR="005E583F" w:rsidRPr="009E6A35" w:rsidRDefault="005E583F" w:rsidP="005E583F">
            <w:pPr>
              <w:spacing w:after="0" w:line="240" w:lineRule="auto"/>
              <w:rPr>
                <w:rFonts w:ascii="Times New Roman" w:eastAsiaTheme="minorHAnsi" w:hAnsi="Times New Roman" w:cs="Times New Roman"/>
                <w:kern w:val="2"/>
                <w:sz w:val="20"/>
                <w:szCs w:val="20"/>
                <w:lang w:eastAsia="en-US"/>
                <w14:ligatures w14:val="standardContextual"/>
              </w:rPr>
            </w:pPr>
            <w:r w:rsidRPr="009E6A35">
              <w:rPr>
                <w:rFonts w:ascii="Times New Roman" w:eastAsiaTheme="minorHAnsi" w:hAnsi="Times New Roman" w:cs="Times New Roman"/>
                <w:kern w:val="2"/>
                <w:sz w:val="20"/>
                <w:szCs w:val="20"/>
                <w:lang w:eastAsia="en-US"/>
                <w14:ligatures w14:val="standardContextual"/>
              </w:rPr>
              <w:t>Operatyvioji atmintis (RAM)</w:t>
            </w:r>
          </w:p>
        </w:tc>
        <w:tc>
          <w:tcPr>
            <w:tcW w:w="1134" w:type="dxa"/>
            <w:tcBorders>
              <w:top w:val="nil"/>
              <w:left w:val="nil"/>
              <w:bottom w:val="single" w:sz="4" w:space="0" w:color="auto"/>
              <w:right w:val="single" w:sz="8" w:space="0" w:color="000000"/>
            </w:tcBorders>
            <w:vAlign w:val="center"/>
          </w:tcPr>
          <w:p w14:paraId="390A54F4" w14:textId="2789F494"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GB</w:t>
            </w:r>
          </w:p>
        </w:tc>
        <w:tc>
          <w:tcPr>
            <w:tcW w:w="1134" w:type="dxa"/>
            <w:tcBorders>
              <w:top w:val="nil"/>
              <w:left w:val="nil"/>
              <w:bottom w:val="single" w:sz="4" w:space="0" w:color="auto"/>
              <w:right w:val="single" w:sz="8" w:space="0" w:color="000000"/>
            </w:tcBorders>
            <w:vAlign w:val="center"/>
          </w:tcPr>
          <w:p w14:paraId="5C69E1E4" w14:textId="727886BD"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160</w:t>
            </w:r>
          </w:p>
        </w:tc>
        <w:tc>
          <w:tcPr>
            <w:tcW w:w="1559" w:type="dxa"/>
            <w:vMerge/>
            <w:tcBorders>
              <w:left w:val="single" w:sz="4" w:space="0" w:color="000000"/>
              <w:right w:val="single" w:sz="4" w:space="0" w:color="000000"/>
            </w:tcBorders>
            <w:shd w:val="clear" w:color="auto" w:fill="auto"/>
            <w:vAlign w:val="center"/>
          </w:tcPr>
          <w:p w14:paraId="650BCC15"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right w:val="single" w:sz="4" w:space="0" w:color="000000"/>
            </w:tcBorders>
            <w:shd w:val="clear" w:color="auto" w:fill="auto"/>
            <w:vAlign w:val="center"/>
          </w:tcPr>
          <w:p w14:paraId="10A11CD2"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29D3084D"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5D30" w14:textId="0C0BDDC3"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BC9A" w14:textId="0BF8E22F" w:rsidR="005E583F" w:rsidRPr="009E6A35" w:rsidRDefault="005E583F" w:rsidP="005E583F">
            <w:pPr>
              <w:spacing w:after="0" w:line="240" w:lineRule="auto"/>
              <w:rPr>
                <w:rFonts w:ascii="Times New Roman" w:eastAsiaTheme="minorHAnsi" w:hAnsi="Times New Roman" w:cs="Times New Roman"/>
                <w:kern w:val="2"/>
                <w:sz w:val="20"/>
                <w:szCs w:val="20"/>
                <w:lang w:eastAsia="en-US"/>
                <w14:ligatures w14:val="standardContextual"/>
              </w:rPr>
            </w:pPr>
            <w:r w:rsidRPr="009E6A35">
              <w:rPr>
                <w:rFonts w:ascii="Times New Roman" w:eastAsiaTheme="minorHAnsi" w:hAnsi="Times New Roman" w:cs="Times New Roman"/>
                <w:kern w:val="2"/>
                <w:sz w:val="20"/>
                <w:szCs w:val="20"/>
                <w:lang w:eastAsia="en-US"/>
                <w14:ligatures w14:val="standardContextual"/>
              </w:rPr>
              <w:t>Virtualių tarnybinių stočių duomenų kiekis (SSD)</w:t>
            </w:r>
          </w:p>
        </w:tc>
        <w:tc>
          <w:tcPr>
            <w:tcW w:w="1134" w:type="dxa"/>
            <w:tcBorders>
              <w:top w:val="single" w:sz="4" w:space="0" w:color="auto"/>
              <w:left w:val="single" w:sz="4" w:space="0" w:color="auto"/>
              <w:bottom w:val="single" w:sz="4" w:space="0" w:color="auto"/>
              <w:right w:val="single" w:sz="4" w:space="0" w:color="auto"/>
            </w:tcBorders>
            <w:vAlign w:val="center"/>
          </w:tcPr>
          <w:p w14:paraId="32672255" w14:textId="602E4616"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GB</w:t>
            </w:r>
          </w:p>
        </w:tc>
        <w:tc>
          <w:tcPr>
            <w:tcW w:w="1134" w:type="dxa"/>
            <w:tcBorders>
              <w:top w:val="single" w:sz="4" w:space="0" w:color="auto"/>
              <w:left w:val="single" w:sz="4" w:space="0" w:color="auto"/>
              <w:bottom w:val="single" w:sz="4" w:space="0" w:color="auto"/>
              <w:right w:val="single" w:sz="4" w:space="0" w:color="auto"/>
            </w:tcBorders>
            <w:vAlign w:val="center"/>
          </w:tcPr>
          <w:p w14:paraId="399CEE2C" w14:textId="6A43A5A9"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2100</w:t>
            </w:r>
          </w:p>
        </w:tc>
        <w:tc>
          <w:tcPr>
            <w:tcW w:w="1559" w:type="dxa"/>
            <w:vMerge/>
            <w:tcBorders>
              <w:left w:val="single" w:sz="4" w:space="0" w:color="000000"/>
              <w:right w:val="single" w:sz="4" w:space="0" w:color="000000"/>
            </w:tcBorders>
            <w:shd w:val="clear" w:color="auto" w:fill="auto"/>
            <w:vAlign w:val="center"/>
          </w:tcPr>
          <w:p w14:paraId="5469D8E9"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right w:val="single" w:sz="4" w:space="0" w:color="000000"/>
            </w:tcBorders>
            <w:shd w:val="clear" w:color="auto" w:fill="auto"/>
            <w:vAlign w:val="center"/>
          </w:tcPr>
          <w:p w14:paraId="7BB3550F"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4AF296F0"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C21FE" w14:textId="4D40DBF8"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E4A5" w14:textId="76D8A297" w:rsidR="005E583F" w:rsidRPr="009E6A35" w:rsidRDefault="005E583F" w:rsidP="005E583F">
            <w:pPr>
              <w:spacing w:after="0" w:line="240" w:lineRule="auto"/>
              <w:rPr>
                <w:rFonts w:ascii="Times New Roman" w:eastAsiaTheme="minorHAnsi" w:hAnsi="Times New Roman" w:cs="Times New Roman"/>
                <w:kern w:val="2"/>
                <w:sz w:val="20"/>
                <w:szCs w:val="20"/>
                <w:lang w:eastAsia="en-US"/>
                <w14:ligatures w14:val="standardContextual"/>
              </w:rPr>
            </w:pPr>
            <w:r w:rsidRPr="009E6A35">
              <w:rPr>
                <w:rFonts w:ascii="Times New Roman" w:hAnsi="Times New Roman" w:cs="Times New Roman"/>
                <w:sz w:val="20"/>
                <w:szCs w:val="20"/>
              </w:rPr>
              <w:t>MS SQL Server Standard 2022 core (2vCPU) arba lygiavertės licencijos, skirtos virtualiai tarnybinei stočiai</w:t>
            </w:r>
          </w:p>
        </w:tc>
        <w:tc>
          <w:tcPr>
            <w:tcW w:w="1134" w:type="dxa"/>
            <w:tcBorders>
              <w:top w:val="single" w:sz="4" w:space="0" w:color="auto"/>
              <w:left w:val="single" w:sz="4" w:space="0" w:color="auto"/>
              <w:bottom w:val="single" w:sz="4" w:space="0" w:color="auto"/>
              <w:right w:val="single" w:sz="4" w:space="0" w:color="auto"/>
            </w:tcBorders>
            <w:vAlign w:val="center"/>
          </w:tcPr>
          <w:p w14:paraId="6AD03979" w14:textId="7E231505"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139C540" w14:textId="61A3A6FD"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8</w:t>
            </w:r>
          </w:p>
        </w:tc>
        <w:tc>
          <w:tcPr>
            <w:tcW w:w="1559" w:type="dxa"/>
            <w:vMerge/>
            <w:tcBorders>
              <w:left w:val="single" w:sz="4" w:space="0" w:color="000000"/>
              <w:right w:val="single" w:sz="4" w:space="0" w:color="000000"/>
            </w:tcBorders>
            <w:shd w:val="clear" w:color="auto" w:fill="auto"/>
            <w:vAlign w:val="center"/>
          </w:tcPr>
          <w:p w14:paraId="3051107A"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right w:val="single" w:sz="4" w:space="0" w:color="000000"/>
            </w:tcBorders>
            <w:shd w:val="clear" w:color="auto" w:fill="auto"/>
            <w:vAlign w:val="center"/>
          </w:tcPr>
          <w:p w14:paraId="30F1E533"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64F55046" w14:textId="77777777" w:rsidTr="005A38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F53F4" w14:textId="2B5D9B29" w:rsidR="005E583F" w:rsidRPr="009E6A35" w:rsidRDefault="005E583F" w:rsidP="005E583F">
            <w:pPr>
              <w:spacing w:after="0" w:line="240" w:lineRule="auto"/>
              <w:jc w:val="center"/>
              <w:rPr>
                <w:rFonts w:ascii="Times New Roman" w:eastAsia="Times New Roman" w:hAnsi="Times New Roman" w:cs="Times New Roman"/>
                <w:bCs/>
                <w:kern w:val="2"/>
                <w:sz w:val="20"/>
                <w:szCs w:val="20"/>
                <w14:ligatures w14:val="standardContextual"/>
              </w:rPr>
            </w:pPr>
            <w:r w:rsidRPr="009E6A35">
              <w:rPr>
                <w:rFonts w:ascii="Times New Roman" w:eastAsia="Times New Roman" w:hAnsi="Times New Roman" w:cs="Times New Roman"/>
                <w:bCs/>
                <w:kern w:val="2"/>
                <w:sz w:val="20"/>
                <w:szCs w:val="20"/>
                <w14:ligatures w14:val="standardContextual"/>
              </w:rPr>
              <w:t>3.6.</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8AE3" w14:textId="5A3F57CF" w:rsidR="005E583F" w:rsidRPr="009E6A35" w:rsidRDefault="005E583F" w:rsidP="005E583F">
            <w:pPr>
              <w:spacing w:after="0" w:line="240" w:lineRule="auto"/>
              <w:rPr>
                <w:rFonts w:ascii="Times New Roman" w:hAnsi="Times New Roman" w:cs="Times New Roman"/>
                <w:sz w:val="20"/>
                <w:szCs w:val="20"/>
              </w:rPr>
            </w:pPr>
            <w:r w:rsidRPr="009E6A35">
              <w:rPr>
                <w:rFonts w:ascii="Times New Roman" w:hAnsi="Times New Roman" w:cs="Times New Roman"/>
                <w:sz w:val="20"/>
                <w:szCs w:val="20"/>
              </w:rPr>
              <w:t>Virtualios mašinos, OS ir MS SQL priežiūra</w:t>
            </w:r>
          </w:p>
        </w:tc>
        <w:tc>
          <w:tcPr>
            <w:tcW w:w="1134" w:type="dxa"/>
            <w:tcBorders>
              <w:top w:val="single" w:sz="4" w:space="0" w:color="auto"/>
              <w:left w:val="single" w:sz="4" w:space="0" w:color="auto"/>
              <w:bottom w:val="single" w:sz="4" w:space="0" w:color="auto"/>
              <w:right w:val="single" w:sz="4" w:space="0" w:color="auto"/>
            </w:tcBorders>
            <w:vAlign w:val="center"/>
          </w:tcPr>
          <w:p w14:paraId="02F0F8BD" w14:textId="11D88E53"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1832F11" w14:textId="1FB68B28" w:rsidR="005E583F" w:rsidRPr="009E6A35" w:rsidRDefault="005E583F" w:rsidP="005E583F">
            <w:pPr>
              <w:spacing w:after="0" w:line="240" w:lineRule="auto"/>
              <w:jc w:val="center"/>
              <w:rPr>
                <w:rFonts w:ascii="Times New Roman" w:eastAsia="Times New Roman" w:hAnsi="Times New Roman" w:cs="Times New Roman"/>
                <w:kern w:val="2"/>
                <w:sz w:val="20"/>
                <w:szCs w:val="20"/>
                <w14:ligatures w14:val="standardContextual"/>
              </w:rPr>
            </w:pPr>
            <w:r w:rsidRPr="009E6A35">
              <w:rPr>
                <w:rFonts w:ascii="Times New Roman" w:hAnsi="Times New Roman" w:cs="Times New Roman"/>
                <w:sz w:val="20"/>
                <w:szCs w:val="20"/>
              </w:rPr>
              <w:t>1</w:t>
            </w:r>
          </w:p>
        </w:tc>
        <w:tc>
          <w:tcPr>
            <w:tcW w:w="1559" w:type="dxa"/>
            <w:vMerge/>
            <w:tcBorders>
              <w:left w:val="single" w:sz="4" w:space="0" w:color="000000"/>
              <w:bottom w:val="single" w:sz="4" w:space="0" w:color="000000"/>
              <w:right w:val="single" w:sz="4" w:space="0" w:color="000000"/>
            </w:tcBorders>
            <w:shd w:val="clear" w:color="auto" w:fill="auto"/>
            <w:vAlign w:val="center"/>
          </w:tcPr>
          <w:p w14:paraId="50B19929"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c>
          <w:tcPr>
            <w:tcW w:w="1417" w:type="dxa"/>
            <w:vMerge/>
            <w:tcBorders>
              <w:left w:val="single" w:sz="4" w:space="0" w:color="000000"/>
              <w:bottom w:val="single" w:sz="4" w:space="0" w:color="000000"/>
              <w:right w:val="single" w:sz="4" w:space="0" w:color="000000"/>
            </w:tcBorders>
            <w:shd w:val="clear" w:color="auto" w:fill="auto"/>
            <w:vAlign w:val="center"/>
          </w:tcPr>
          <w:p w14:paraId="484D9FB9"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6088464D" w14:textId="77777777" w:rsidTr="0091044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6249B1AD" w14:textId="6AE34EB9" w:rsidR="005E583F" w:rsidRPr="00717362" w:rsidRDefault="005E583F" w:rsidP="005E583F">
            <w:pPr>
              <w:spacing w:after="0" w:line="240" w:lineRule="auto"/>
              <w:jc w:val="right"/>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kern w:val="2"/>
                <w:sz w:val="24"/>
                <w:szCs w:val="24"/>
                <w14:ligatures w14:val="standardContextual"/>
              </w:rPr>
              <w:t>Bendra p</w:t>
            </w:r>
            <w:r w:rsidRPr="00717362">
              <w:rPr>
                <w:rFonts w:ascii="Times New Roman" w:eastAsia="Times New Roman" w:hAnsi="Times New Roman" w:cs="Times New Roman"/>
                <w:b/>
                <w:kern w:val="2"/>
                <w:sz w:val="24"/>
                <w:szCs w:val="24"/>
                <w14:ligatures w14:val="standardContextual"/>
              </w:rPr>
              <w:t xml:space="preserve">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be PVM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30D6"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6EDA7599" w14:textId="77777777" w:rsidTr="0091044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120F98C9" w14:textId="26503E73" w:rsidR="005E583F" w:rsidRPr="00717362" w:rsidRDefault="005E583F" w:rsidP="005E583F">
            <w:pPr>
              <w:spacing w:after="0" w:line="240" w:lineRule="auto"/>
              <w:jc w:val="right"/>
              <w:rPr>
                <w:rFonts w:ascii="Times New Roman" w:eastAsia="Times New Roman" w:hAnsi="Times New Roman" w:cs="Times New Roman"/>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PVM </w:t>
            </w:r>
            <w:r w:rsidRPr="00717362">
              <w:rPr>
                <w:rFonts w:ascii="Times New Roman" w:eastAsia="Times New Roman" w:hAnsi="Times New Roman" w:cs="Times New Roman"/>
                <w:i/>
                <w:kern w:val="2"/>
                <w:sz w:val="24"/>
                <w:szCs w:val="24"/>
                <w14:ligatures w14:val="standardContextual"/>
              </w:rPr>
              <w:t>(pildoma, jei taikoma)**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0E17"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r w:rsidR="005E583F" w:rsidRPr="00717362" w14:paraId="28B173E6" w14:textId="77777777" w:rsidTr="0091044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2D621E3D" w14:textId="48E2EA08" w:rsidR="005E583F" w:rsidRPr="00717362" w:rsidRDefault="005E583F" w:rsidP="005E583F">
            <w:pPr>
              <w:spacing w:after="0" w:line="240" w:lineRule="auto"/>
              <w:jc w:val="right"/>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kern w:val="2"/>
                <w:sz w:val="24"/>
                <w:szCs w:val="24"/>
                <w14:ligatures w14:val="standardContextual"/>
              </w:rPr>
              <w:t>Bendra p</w:t>
            </w:r>
            <w:r w:rsidRPr="00717362">
              <w:rPr>
                <w:rFonts w:ascii="Times New Roman" w:eastAsia="Times New Roman" w:hAnsi="Times New Roman" w:cs="Times New Roman"/>
                <w:b/>
                <w:kern w:val="2"/>
                <w:sz w:val="24"/>
                <w:szCs w:val="24"/>
                <w14:ligatures w14:val="standardContextual"/>
              </w:rPr>
              <w:t xml:space="preserve">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DBC2" w14:textId="77777777" w:rsidR="005E583F" w:rsidRPr="00717362" w:rsidRDefault="005E583F" w:rsidP="005E583F">
            <w:pPr>
              <w:spacing w:after="0" w:line="240" w:lineRule="auto"/>
              <w:rPr>
                <w:rFonts w:ascii="Times New Roman" w:eastAsia="Times New Roman" w:hAnsi="Times New Roman" w:cs="Times New Roman"/>
                <w:kern w:val="2"/>
                <w:sz w:val="24"/>
                <w:szCs w:val="24"/>
                <w14:ligatures w14:val="standardContextual"/>
              </w:rPr>
            </w:pPr>
          </w:p>
        </w:tc>
      </w:tr>
    </w:tbl>
    <w:p w14:paraId="06C8865D" w14:textId="005E4722" w:rsidR="007A63A7" w:rsidRPr="00643963" w:rsidRDefault="007A63A7" w:rsidP="00C4736A">
      <w:pPr>
        <w:overflowPunct w:val="0"/>
        <w:autoSpaceDE w:val="0"/>
        <w:autoSpaceDN w:val="0"/>
        <w:adjustRightInd w:val="0"/>
        <w:spacing w:after="0" w:line="240" w:lineRule="auto"/>
        <w:ind w:firstLine="709"/>
        <w:rPr>
          <w:rFonts w:ascii="Times New Roman" w:eastAsia="Times New Roman" w:hAnsi="Times New Roman" w:cs="Times New Roman"/>
          <w:b/>
          <w:bCs/>
          <w:sz w:val="22"/>
          <w:szCs w:val="22"/>
          <w:lang w:eastAsia="en-US"/>
        </w:rPr>
      </w:pPr>
      <w:r w:rsidRPr="00643963">
        <w:rPr>
          <w:rFonts w:ascii="Times New Roman" w:eastAsia="Times New Roman" w:hAnsi="Times New Roman" w:cs="Times New Roman"/>
          <w:b/>
          <w:bCs/>
          <w:sz w:val="22"/>
          <w:szCs w:val="22"/>
          <w:lang w:eastAsia="en-US"/>
        </w:rPr>
        <w:t>Pastabos:</w:t>
      </w:r>
    </w:p>
    <w:p w14:paraId="55D75E73" w14:textId="77777777" w:rsidR="007A63A7" w:rsidRPr="008C1BBB" w:rsidRDefault="007A63A7" w:rsidP="00C4736A">
      <w:pPr>
        <w:overflowPunct w:val="0"/>
        <w:autoSpaceDE w:val="0"/>
        <w:autoSpaceDN w:val="0"/>
        <w:adjustRightInd w:val="0"/>
        <w:spacing w:after="0" w:line="240" w:lineRule="auto"/>
        <w:ind w:firstLine="709"/>
        <w:rPr>
          <w:rFonts w:ascii="Times New Roman" w:eastAsia="Times New Roman" w:hAnsi="Times New Roman" w:cs="Times New Roman"/>
          <w:sz w:val="22"/>
          <w:szCs w:val="22"/>
          <w:lang w:eastAsia="en-US"/>
        </w:rPr>
      </w:pPr>
      <w:r w:rsidRPr="008C1BBB">
        <w:rPr>
          <w:rFonts w:ascii="Times New Roman" w:eastAsia="Times New Roman" w:hAnsi="Times New Roman" w:cs="Times New Roman"/>
          <w:sz w:val="22"/>
          <w:szCs w:val="22"/>
          <w:lang w:eastAsia="en-US"/>
        </w:rPr>
        <w:t>*</w:t>
      </w:r>
      <w:r w:rsidRPr="008C1BBB">
        <w:rPr>
          <w:rFonts w:ascii="Times New Roman" w:eastAsia="Calibri" w:hAnsi="Times New Roman" w:cs="Times New Roman"/>
          <w:sz w:val="22"/>
          <w:szCs w:val="22"/>
          <w:lang w:eastAsia="zh-CN"/>
        </w:rPr>
        <w:t xml:space="preserve"> </w:t>
      </w:r>
      <w:r w:rsidRPr="008C1BBB">
        <w:rPr>
          <w:rFonts w:ascii="Times New Roman" w:eastAsia="Times New Roman" w:hAnsi="Times New Roman" w:cs="Times New Roman"/>
          <w:sz w:val="22"/>
          <w:szCs w:val="22"/>
          <w:lang w:eastAsia="en-US"/>
        </w:rPr>
        <w:t>Pasiūlymo kaina pateikiama dviejų skaitmenų po kablelio tikslumu</w:t>
      </w:r>
      <w:r>
        <w:rPr>
          <w:rFonts w:ascii="Times New Roman" w:eastAsia="Times New Roman" w:hAnsi="Times New Roman" w:cs="Times New Roman"/>
          <w:sz w:val="22"/>
          <w:szCs w:val="22"/>
          <w:lang w:eastAsia="en-US"/>
        </w:rPr>
        <w:t>;</w:t>
      </w:r>
    </w:p>
    <w:p w14:paraId="424F3240" w14:textId="77777777" w:rsidR="007A63A7" w:rsidRPr="008C1BBB" w:rsidRDefault="007A63A7" w:rsidP="00C4736A">
      <w:pPr>
        <w:overflowPunct w:val="0"/>
        <w:autoSpaceDE w:val="0"/>
        <w:autoSpaceDN w:val="0"/>
        <w:adjustRightInd w:val="0"/>
        <w:spacing w:after="0" w:line="240" w:lineRule="auto"/>
        <w:ind w:firstLine="709"/>
        <w:rPr>
          <w:rFonts w:ascii="Times New Roman" w:eastAsia="Times New Roman" w:hAnsi="Times New Roman" w:cs="Times New Roman"/>
          <w:sz w:val="24"/>
          <w:szCs w:val="24"/>
          <w:lang w:eastAsia="en-US"/>
        </w:rPr>
      </w:pPr>
      <w:r w:rsidRPr="008C1BBB">
        <w:rPr>
          <w:rFonts w:ascii="Times New Roman" w:eastAsia="Times New Roman" w:hAnsi="Times New Roman" w:cs="Times New Roman"/>
          <w:b/>
          <w:sz w:val="22"/>
          <w:szCs w:val="22"/>
          <w:lang w:eastAsia="en-US"/>
        </w:rPr>
        <w:t xml:space="preserve">** </w:t>
      </w:r>
      <w:r w:rsidRPr="008C1BBB">
        <w:rPr>
          <w:rFonts w:ascii="Times New Roman" w:eastAsia="Times New Roman" w:hAnsi="Times New Roman" w:cs="Times New Roman"/>
          <w:sz w:val="22"/>
          <w:szCs w:val="22"/>
          <w:lang w:eastAsia="en-US"/>
        </w:rPr>
        <w:t>Tais atvejais, kai pagal galiojančius teisės aktus tiekėjui nereikia mokėti PVM, jis lentelės skilčių dėl PVM nepildo ir nurodo priežastis, dėl kurių PVM nemokamas:</w:t>
      </w:r>
      <w:r w:rsidRPr="008C1BBB">
        <w:rPr>
          <w:rFonts w:ascii="Times New Roman" w:eastAsia="Times New Roman" w:hAnsi="Times New Roman" w:cs="Times New Roman"/>
          <w:sz w:val="24"/>
          <w:szCs w:val="24"/>
          <w:lang w:eastAsia="en-US"/>
        </w:rPr>
        <w:t xml:space="preserve"> ________________</w:t>
      </w:r>
      <w:r w:rsidRPr="008C1BBB">
        <w:rPr>
          <w:rFonts w:ascii="Times New Roman" w:eastAsia="Times New Roman" w:hAnsi="Times New Roman" w:cs="Times New Roman"/>
          <w:sz w:val="22"/>
          <w:szCs w:val="22"/>
          <w:lang w:eastAsia="en-US"/>
        </w:rPr>
        <w:t>________________________</w:t>
      </w:r>
      <w:r w:rsidRPr="008C1BBB">
        <w:rPr>
          <w:rFonts w:ascii="Times New Roman" w:eastAsia="Times New Roman" w:hAnsi="Times New Roman" w:cs="Times New Roman"/>
          <w:sz w:val="24"/>
          <w:szCs w:val="24"/>
          <w:lang w:eastAsia="en-US"/>
        </w:rPr>
        <w:t>_______________________________________.</w:t>
      </w:r>
    </w:p>
    <w:p w14:paraId="73479E3C" w14:textId="77777777" w:rsidR="007A63A7" w:rsidRDefault="007A63A7" w:rsidP="00C4736A">
      <w:pPr>
        <w:overflowPunct w:val="0"/>
        <w:autoSpaceDE w:val="0"/>
        <w:autoSpaceDN w:val="0"/>
        <w:adjustRightInd w:val="0"/>
        <w:spacing w:after="0" w:line="240" w:lineRule="auto"/>
        <w:ind w:firstLine="709"/>
        <w:rPr>
          <w:rFonts w:ascii="Times New Roman" w:eastAsia="Times New Roman" w:hAnsi="Times New Roman" w:cs="Times New Roman"/>
          <w:b/>
          <w:i/>
          <w:sz w:val="22"/>
          <w:szCs w:val="22"/>
          <w:lang w:eastAsia="en-US"/>
        </w:rPr>
      </w:pPr>
      <w:r w:rsidRPr="008C1BBB">
        <w:rPr>
          <w:rFonts w:ascii="Times New Roman" w:eastAsia="Times New Roman" w:hAnsi="Times New Roman" w:cs="Times New Roman"/>
          <w:b/>
          <w:i/>
          <w:sz w:val="22"/>
          <w:szCs w:val="22"/>
          <w:lang w:eastAsia="en-US"/>
        </w:rPr>
        <w:t xml:space="preserve">                                                            (įrašyti)</w:t>
      </w:r>
    </w:p>
    <w:p w14:paraId="1D8E4D99" w14:textId="4FC6D999" w:rsidR="007A63A7" w:rsidRDefault="007A63A7" w:rsidP="00C4736A">
      <w:pPr>
        <w:spacing w:after="0" w:line="240" w:lineRule="auto"/>
        <w:ind w:firstLine="709"/>
        <w:rPr>
          <w:rFonts w:ascii="Times New Roman" w:hAnsi="Times New Roman" w:cs="Times New Roman"/>
          <w:sz w:val="22"/>
          <w:szCs w:val="22"/>
        </w:rPr>
      </w:pPr>
      <w:r>
        <w:rPr>
          <w:rFonts w:ascii="Times New Roman" w:eastAsia="Times New Roman" w:hAnsi="Times New Roman" w:cs="Times New Roman"/>
          <w:i/>
          <w:sz w:val="22"/>
          <w:szCs w:val="22"/>
        </w:rPr>
        <w:lastRenderedPageBreak/>
        <w:t>***</w:t>
      </w:r>
      <w:r w:rsidRPr="00643963">
        <w:rPr>
          <w:rFonts w:ascii="Times New Roman" w:eastAsia="Times New Roman" w:hAnsi="Times New Roman" w:cs="Times New Roman"/>
          <w:i/>
          <w:sz w:val="22"/>
          <w:szCs w:val="22"/>
        </w:rPr>
        <w:t xml:space="preserve"> </w:t>
      </w:r>
      <w:r w:rsidRPr="00643963">
        <w:rPr>
          <w:rFonts w:ascii="Times New Roman" w:hAnsi="Times New Roman" w:cs="Times New Roman"/>
          <w:sz w:val="22"/>
          <w:szCs w:val="22"/>
        </w:rPr>
        <w:t>bendra pasiūlymo kaina turi atitikti sudėtinių dalių sumą</w:t>
      </w:r>
      <w:r w:rsidR="009A2F23">
        <w:rPr>
          <w:rFonts w:ascii="Times New Roman" w:hAnsi="Times New Roman" w:cs="Times New Roman"/>
          <w:sz w:val="22"/>
          <w:szCs w:val="22"/>
        </w:rPr>
        <w:t>.</w:t>
      </w:r>
    </w:p>
    <w:p w14:paraId="7A376390" w14:textId="77777777" w:rsidR="007A63A7" w:rsidRDefault="007A63A7" w:rsidP="00C4736A">
      <w:pPr>
        <w:spacing w:after="0" w:line="240" w:lineRule="auto"/>
        <w:ind w:firstLine="709"/>
        <w:rPr>
          <w:rFonts w:ascii="Times New Roman" w:eastAsia="Times New Roman" w:hAnsi="Times New Roman" w:cs="Times New Roman"/>
          <w:i/>
          <w:sz w:val="24"/>
          <w:szCs w:val="24"/>
          <w:lang w:eastAsia="en-US"/>
        </w:rPr>
      </w:pPr>
    </w:p>
    <w:p w14:paraId="184BB991" w14:textId="51F0E4BC" w:rsidR="00025113" w:rsidRPr="00025113" w:rsidRDefault="00025113" w:rsidP="00025113">
      <w:pPr>
        <w:spacing w:after="0" w:line="240" w:lineRule="auto"/>
        <w:ind w:firstLine="709"/>
        <w:jc w:val="both"/>
        <w:rPr>
          <w:rFonts w:ascii="Times New Roman" w:eastAsia="Times New Roman" w:hAnsi="Times New Roman" w:cs="Times New Roman"/>
          <w:bCs/>
          <w:color w:val="000000" w:themeColor="text1"/>
          <w:sz w:val="24"/>
          <w:szCs w:val="24"/>
        </w:rPr>
      </w:pPr>
      <w:r w:rsidRPr="00025113">
        <w:rPr>
          <w:rFonts w:ascii="Times New Roman" w:eastAsia="Times New Roman" w:hAnsi="Times New Roman" w:cs="Times New Roman"/>
          <w:bCs/>
          <w:color w:val="000000" w:themeColor="text1"/>
          <w:sz w:val="24"/>
          <w:szCs w:val="24"/>
        </w:rPr>
        <w:t xml:space="preserve">Bendra pasiūlymo kaina be PVM - </w:t>
      </w:r>
      <w:r>
        <w:rPr>
          <w:rFonts w:ascii="Times New Roman" w:eastAsia="Times New Roman" w:hAnsi="Times New Roman" w:cs="Times New Roman"/>
          <w:bCs/>
          <w:color w:val="000000" w:themeColor="text1"/>
          <w:sz w:val="24"/>
          <w:szCs w:val="24"/>
        </w:rPr>
        <w:t xml:space="preserve">_____________________ </w:t>
      </w:r>
      <w:r w:rsidRPr="00025113">
        <w:rPr>
          <w:rFonts w:ascii="Times New Roman" w:eastAsia="Times New Roman" w:hAnsi="Times New Roman" w:cs="Times New Roman"/>
          <w:bCs/>
          <w:color w:val="000000" w:themeColor="text1"/>
          <w:sz w:val="24"/>
          <w:szCs w:val="24"/>
        </w:rPr>
        <w:t>Eur (</w:t>
      </w:r>
      <w:r w:rsidRPr="00025113">
        <w:rPr>
          <w:rFonts w:ascii="Times New Roman" w:eastAsia="Times New Roman" w:hAnsi="Times New Roman" w:cs="Times New Roman"/>
          <w:b/>
          <w:color w:val="000000" w:themeColor="text1"/>
          <w:sz w:val="24"/>
          <w:szCs w:val="24"/>
        </w:rPr>
        <w:t>įrašyti skaičiais ir žodžiais</w:t>
      </w:r>
      <w:r w:rsidRPr="00025113">
        <w:rPr>
          <w:rFonts w:ascii="Times New Roman" w:eastAsia="Times New Roman" w:hAnsi="Times New Roman" w:cs="Times New Roman"/>
          <w:bCs/>
          <w:color w:val="000000" w:themeColor="text1"/>
          <w:sz w:val="24"/>
          <w:szCs w:val="24"/>
        </w:rPr>
        <w:t xml:space="preserve">). </w:t>
      </w:r>
    </w:p>
    <w:p w14:paraId="2C1AA5DA" w14:textId="155BCC11" w:rsidR="00025113" w:rsidRPr="00025113" w:rsidRDefault="00025113" w:rsidP="00025113">
      <w:pPr>
        <w:spacing w:after="0" w:line="240" w:lineRule="auto"/>
        <w:ind w:firstLine="709"/>
        <w:jc w:val="both"/>
        <w:rPr>
          <w:rFonts w:ascii="Times New Roman" w:eastAsia="Times New Roman" w:hAnsi="Times New Roman" w:cs="Times New Roman"/>
          <w:bCs/>
          <w:color w:val="000000" w:themeColor="text1"/>
          <w:sz w:val="24"/>
          <w:szCs w:val="24"/>
        </w:rPr>
      </w:pPr>
      <w:r w:rsidRPr="00025113">
        <w:rPr>
          <w:rFonts w:ascii="Times New Roman" w:eastAsia="Times New Roman" w:hAnsi="Times New Roman" w:cs="Times New Roman"/>
          <w:bCs/>
          <w:color w:val="000000" w:themeColor="text1"/>
          <w:sz w:val="24"/>
          <w:szCs w:val="24"/>
        </w:rPr>
        <w:t xml:space="preserve">Į šią sumą įeina visos išlaidos ir visi mokesčiai, taip pat PVM, kuris sudaro - </w:t>
      </w:r>
      <w:r>
        <w:rPr>
          <w:rFonts w:ascii="Times New Roman" w:eastAsia="Times New Roman" w:hAnsi="Times New Roman" w:cs="Times New Roman"/>
          <w:bCs/>
          <w:color w:val="000000" w:themeColor="text1"/>
          <w:sz w:val="24"/>
          <w:szCs w:val="24"/>
        </w:rPr>
        <w:t>_______</w:t>
      </w:r>
      <w:r w:rsidRPr="00025113">
        <w:rPr>
          <w:rFonts w:ascii="Times New Roman" w:eastAsia="Times New Roman" w:hAnsi="Times New Roman" w:cs="Times New Roman"/>
          <w:bCs/>
          <w:color w:val="000000" w:themeColor="text1"/>
          <w:sz w:val="24"/>
          <w:szCs w:val="24"/>
        </w:rPr>
        <w:t>Eur  (</w:t>
      </w:r>
      <w:r w:rsidRPr="00025113">
        <w:rPr>
          <w:rFonts w:ascii="Times New Roman" w:eastAsia="Times New Roman" w:hAnsi="Times New Roman" w:cs="Times New Roman"/>
          <w:b/>
          <w:color w:val="000000" w:themeColor="text1"/>
          <w:sz w:val="24"/>
          <w:szCs w:val="24"/>
        </w:rPr>
        <w:t>įrašyti skaičiais ir žodžiais</w:t>
      </w:r>
      <w:r w:rsidRPr="00025113">
        <w:rPr>
          <w:rFonts w:ascii="Times New Roman" w:eastAsia="Times New Roman" w:hAnsi="Times New Roman" w:cs="Times New Roman"/>
          <w:bCs/>
          <w:color w:val="000000" w:themeColor="text1"/>
          <w:sz w:val="24"/>
          <w:szCs w:val="24"/>
        </w:rPr>
        <w:t>).</w:t>
      </w:r>
    </w:p>
    <w:p w14:paraId="15595C30" w14:textId="41B05BE9" w:rsidR="00025113" w:rsidRPr="00025113" w:rsidRDefault="00025113" w:rsidP="00025113">
      <w:pPr>
        <w:spacing w:after="0" w:line="240" w:lineRule="auto"/>
        <w:ind w:firstLine="709"/>
        <w:jc w:val="both"/>
        <w:rPr>
          <w:rFonts w:ascii="Times New Roman" w:eastAsia="Times New Roman" w:hAnsi="Times New Roman" w:cs="Times New Roman"/>
          <w:bCs/>
          <w:color w:val="000000" w:themeColor="text1"/>
          <w:sz w:val="24"/>
          <w:szCs w:val="24"/>
        </w:rPr>
      </w:pPr>
      <w:r w:rsidRPr="00025113">
        <w:rPr>
          <w:rFonts w:ascii="Times New Roman" w:eastAsia="Times New Roman" w:hAnsi="Times New Roman" w:cs="Times New Roman"/>
          <w:bCs/>
          <w:color w:val="000000" w:themeColor="text1"/>
          <w:sz w:val="24"/>
          <w:szCs w:val="24"/>
        </w:rPr>
        <w:t xml:space="preserve">Bendra pasiūlymo kaina su PVM - </w:t>
      </w:r>
      <w:r>
        <w:rPr>
          <w:rFonts w:ascii="Times New Roman" w:eastAsia="Times New Roman" w:hAnsi="Times New Roman" w:cs="Times New Roman"/>
          <w:bCs/>
          <w:color w:val="000000" w:themeColor="text1"/>
          <w:sz w:val="24"/>
          <w:szCs w:val="24"/>
        </w:rPr>
        <w:t>_____________</w:t>
      </w:r>
      <w:r w:rsidRPr="00025113">
        <w:rPr>
          <w:rFonts w:ascii="Times New Roman" w:eastAsia="Times New Roman" w:hAnsi="Times New Roman" w:cs="Times New Roman"/>
          <w:bCs/>
          <w:color w:val="000000" w:themeColor="text1"/>
          <w:sz w:val="24"/>
          <w:szCs w:val="24"/>
        </w:rPr>
        <w:t>Eur (</w:t>
      </w:r>
      <w:r w:rsidRPr="00025113">
        <w:rPr>
          <w:rFonts w:ascii="Times New Roman" w:eastAsia="Times New Roman" w:hAnsi="Times New Roman" w:cs="Times New Roman"/>
          <w:b/>
          <w:color w:val="000000" w:themeColor="text1"/>
          <w:sz w:val="24"/>
          <w:szCs w:val="24"/>
        </w:rPr>
        <w:t>įrašyti skaičiais ir žodžiais</w:t>
      </w:r>
      <w:r w:rsidRPr="00025113">
        <w:rPr>
          <w:rFonts w:ascii="Times New Roman" w:eastAsia="Times New Roman" w:hAnsi="Times New Roman" w:cs="Times New Roman"/>
          <w:bCs/>
          <w:color w:val="000000" w:themeColor="text1"/>
          <w:sz w:val="24"/>
          <w:szCs w:val="24"/>
        </w:rPr>
        <w:t xml:space="preserve">). </w:t>
      </w:r>
    </w:p>
    <w:p w14:paraId="76B42EA7" w14:textId="77777777" w:rsidR="00025113" w:rsidRDefault="00025113" w:rsidP="00C4736A">
      <w:pPr>
        <w:spacing w:after="0" w:line="240" w:lineRule="auto"/>
        <w:ind w:firstLine="709"/>
        <w:rPr>
          <w:rFonts w:ascii="Times New Roman" w:eastAsia="Times New Roman" w:hAnsi="Times New Roman" w:cs="Times New Roman"/>
          <w:i/>
          <w:sz w:val="24"/>
          <w:szCs w:val="24"/>
          <w:lang w:eastAsia="en-US"/>
        </w:rPr>
      </w:pPr>
    </w:p>
    <w:p w14:paraId="241D7921" w14:textId="77777777" w:rsidR="00025113" w:rsidRDefault="00025113" w:rsidP="00C4736A">
      <w:pPr>
        <w:spacing w:after="0" w:line="240" w:lineRule="auto"/>
        <w:ind w:firstLine="709"/>
        <w:rPr>
          <w:rFonts w:ascii="Times New Roman" w:eastAsia="Times New Roman" w:hAnsi="Times New Roman" w:cs="Times New Roman"/>
          <w:i/>
          <w:sz w:val="24"/>
          <w:szCs w:val="24"/>
          <w:lang w:eastAsia="en-US"/>
        </w:rPr>
      </w:pPr>
    </w:p>
    <w:p w14:paraId="39F38320" w14:textId="4BE50988" w:rsidR="007A63A7" w:rsidRPr="00C4736A" w:rsidRDefault="007A63A7" w:rsidP="00C4736A">
      <w:pPr>
        <w:pStyle w:val="NormalWeb"/>
        <w:tabs>
          <w:tab w:val="left" w:pos="270"/>
          <w:tab w:val="left" w:pos="9498"/>
        </w:tabs>
        <w:autoSpaceDE w:val="0"/>
        <w:autoSpaceDN w:val="0"/>
        <w:spacing w:before="0" w:beforeAutospacing="0" w:after="0" w:afterAutospacing="0" w:line="240" w:lineRule="auto"/>
        <w:ind w:firstLine="851"/>
        <w:jc w:val="both"/>
        <w:textAlignment w:val="baseline"/>
        <w:rPr>
          <w:rFonts w:ascii="Times New Roman" w:hAnsi="Times New Roman" w:cs="Times New Roman"/>
          <w:b/>
          <w:sz w:val="24"/>
          <w:szCs w:val="24"/>
        </w:rPr>
      </w:pPr>
      <w:r w:rsidRPr="00C4736A">
        <w:rPr>
          <w:rFonts w:ascii="Times New Roman" w:eastAsia="Calibri" w:hAnsi="Times New Roman" w:cs="Times New Roman"/>
          <w:b/>
          <w:bCs/>
          <w:sz w:val="24"/>
          <w:szCs w:val="24"/>
        </w:rPr>
        <w:t>Patvirtiname, kad</w:t>
      </w:r>
      <w:r w:rsidRPr="00C4736A">
        <w:rPr>
          <w:rFonts w:ascii="Times New Roman" w:eastAsia="Calibri" w:hAnsi="Times New Roman" w:cs="Times New Roman"/>
          <w:sz w:val="24"/>
          <w:szCs w:val="24"/>
        </w:rPr>
        <w:t xml:space="preserve"> pasiūlyme pateikta informacija yra teisinga, siūlom</w:t>
      </w:r>
      <w:r w:rsidR="00A1642F">
        <w:rPr>
          <w:rFonts w:ascii="Times New Roman" w:eastAsia="Calibri" w:hAnsi="Times New Roman" w:cs="Times New Roman"/>
          <w:sz w:val="24"/>
          <w:szCs w:val="24"/>
        </w:rPr>
        <w:t>ų</w:t>
      </w:r>
      <w:r w:rsidRPr="00C4736A">
        <w:rPr>
          <w:rFonts w:ascii="Times New Roman" w:eastAsia="Calibri" w:hAnsi="Times New Roman" w:cs="Times New Roman"/>
          <w:sz w:val="24"/>
          <w:szCs w:val="24"/>
        </w:rPr>
        <w:t xml:space="preserve"> </w:t>
      </w:r>
      <w:r w:rsidR="00A1642F">
        <w:rPr>
          <w:rFonts w:ascii="Times New Roman" w:eastAsia="Calibri" w:hAnsi="Times New Roman" w:cs="Times New Roman"/>
          <w:sz w:val="24"/>
          <w:szCs w:val="24"/>
        </w:rPr>
        <w:t>Prekių nuoma</w:t>
      </w:r>
      <w:r w:rsidRPr="00C4736A">
        <w:rPr>
          <w:rFonts w:ascii="Times New Roman" w:eastAsia="Calibri" w:hAnsi="Times New Roman" w:cs="Times New Roman"/>
          <w:sz w:val="24"/>
          <w:szCs w:val="24"/>
        </w:rPr>
        <w:t xml:space="preserve"> visiškai atitinka pirkimo dokumentuose nustatytus reikalavimus, įskaitant sąlygų 3 priede „Techninė specifikacija“ nustatytus reikalavimus ir apima viską, ko reikia tinkamam pirkimo sutarties įvykdymui.</w:t>
      </w:r>
      <w:r w:rsidRPr="00C4736A">
        <w:rPr>
          <w:rFonts w:ascii="Times New Roman" w:hAnsi="Times New Roman" w:cs="Times New Roman"/>
          <w:b/>
          <w:sz w:val="24"/>
          <w:szCs w:val="24"/>
        </w:rPr>
        <w:t xml:space="preserve"> Kartu su pasiūlymu pateikiame užpildytą bei pasirašytą Techninę specifikaciją, kurios stulpelyje „</w:t>
      </w:r>
      <w:r w:rsidRPr="00C4736A">
        <w:rPr>
          <w:rFonts w:ascii="Times New Roman" w:hAnsi="Times New Roman" w:cs="Times New Roman"/>
          <w:b/>
          <w:i/>
          <w:iCs/>
          <w:sz w:val="24"/>
          <w:szCs w:val="24"/>
        </w:rPr>
        <w:t>Atitik</w:t>
      </w:r>
      <w:r w:rsidR="00066519">
        <w:rPr>
          <w:rFonts w:ascii="Times New Roman" w:hAnsi="Times New Roman" w:cs="Times New Roman"/>
          <w:b/>
          <w:i/>
          <w:iCs/>
          <w:sz w:val="24"/>
          <w:szCs w:val="24"/>
        </w:rPr>
        <w:t>tis</w:t>
      </w:r>
      <w:r w:rsidRPr="00C4736A">
        <w:rPr>
          <w:rFonts w:ascii="Times New Roman" w:hAnsi="Times New Roman" w:cs="Times New Roman"/>
          <w:b/>
          <w:i/>
          <w:iCs/>
          <w:sz w:val="24"/>
          <w:szCs w:val="24"/>
        </w:rPr>
        <w:t xml:space="preserve"> reikalavim</w:t>
      </w:r>
      <w:r w:rsidR="00066519">
        <w:rPr>
          <w:rFonts w:ascii="Times New Roman" w:hAnsi="Times New Roman" w:cs="Times New Roman"/>
          <w:b/>
          <w:i/>
          <w:iCs/>
          <w:sz w:val="24"/>
          <w:szCs w:val="24"/>
        </w:rPr>
        <w:t>ui</w:t>
      </w:r>
      <w:r w:rsidRPr="00C4736A">
        <w:rPr>
          <w:rFonts w:ascii="Times New Roman" w:hAnsi="Times New Roman" w:cs="Times New Roman"/>
          <w:b/>
          <w:sz w:val="24"/>
          <w:szCs w:val="24"/>
        </w:rPr>
        <w:t>“ yra nurodytos siūlom</w:t>
      </w:r>
      <w:r w:rsidR="00066519">
        <w:rPr>
          <w:rFonts w:ascii="Times New Roman" w:hAnsi="Times New Roman" w:cs="Times New Roman"/>
          <w:b/>
          <w:sz w:val="24"/>
          <w:szCs w:val="24"/>
        </w:rPr>
        <w:t>ų</w:t>
      </w:r>
      <w:r w:rsidRPr="00C4736A">
        <w:rPr>
          <w:rFonts w:ascii="Times New Roman" w:hAnsi="Times New Roman" w:cs="Times New Roman"/>
          <w:b/>
          <w:sz w:val="24"/>
          <w:szCs w:val="24"/>
        </w:rPr>
        <w:t xml:space="preserve"> pirkimo objekt</w:t>
      </w:r>
      <w:r w:rsidR="00066519">
        <w:rPr>
          <w:rFonts w:ascii="Times New Roman" w:hAnsi="Times New Roman" w:cs="Times New Roman"/>
          <w:b/>
          <w:sz w:val="24"/>
          <w:szCs w:val="24"/>
        </w:rPr>
        <w:t>ų</w:t>
      </w:r>
      <w:r w:rsidRPr="00C4736A">
        <w:rPr>
          <w:rFonts w:ascii="Times New Roman" w:hAnsi="Times New Roman" w:cs="Times New Roman"/>
          <w:b/>
          <w:sz w:val="24"/>
          <w:szCs w:val="24"/>
        </w:rPr>
        <w:t xml:space="preserve"> techninės charakteristikos.</w:t>
      </w:r>
    </w:p>
    <w:p w14:paraId="4DFA272F" w14:textId="77777777" w:rsidR="007A63A7" w:rsidRPr="008C1BBB" w:rsidRDefault="007A63A7" w:rsidP="00C4736A">
      <w:pPr>
        <w:pStyle w:val="NormalWeb"/>
        <w:tabs>
          <w:tab w:val="left" w:pos="270"/>
          <w:tab w:val="left" w:pos="9498"/>
        </w:tabs>
        <w:autoSpaceDE w:val="0"/>
        <w:autoSpaceDN w:val="0"/>
        <w:spacing w:before="0" w:beforeAutospacing="0" w:after="0" w:afterAutospacing="0" w:line="240" w:lineRule="auto"/>
        <w:ind w:firstLine="851"/>
        <w:jc w:val="both"/>
        <w:textAlignment w:val="baseline"/>
        <w:rPr>
          <w:rFonts w:eastAsia="Calibri"/>
          <w:b/>
          <w:u w:val="single"/>
        </w:rPr>
      </w:pPr>
      <w:r w:rsidRPr="00082198">
        <w:rPr>
          <w:b/>
        </w:rPr>
        <w:t xml:space="preserve"> </w:t>
      </w:r>
    </w:p>
    <w:p w14:paraId="10BE17A2" w14:textId="77777777" w:rsidR="007A63A7" w:rsidRPr="008C1BBB" w:rsidRDefault="007A63A7" w:rsidP="00C4736A">
      <w:pPr>
        <w:spacing w:after="0" w:line="240" w:lineRule="auto"/>
        <w:ind w:firstLine="851"/>
        <w:jc w:val="center"/>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5. PRIDEDAMI DOKUMENTAI IR INFORMACIJA APIE KONFIDENCIALUMĄ</w:t>
      </w:r>
    </w:p>
    <w:p w14:paraId="679D685B" w14:textId="77777777" w:rsidR="007A63A7" w:rsidRPr="008C1BBB" w:rsidRDefault="007A63A7" w:rsidP="00C4736A">
      <w:pPr>
        <w:spacing w:after="0" w:line="240" w:lineRule="auto"/>
        <w:ind w:firstLine="851"/>
        <w:jc w:val="center"/>
        <w:rPr>
          <w:rFonts w:ascii="Times New Roman" w:eastAsia="Calibri" w:hAnsi="Times New Roman" w:cs="Times New Roman"/>
          <w:b/>
          <w:sz w:val="24"/>
          <w:szCs w:val="24"/>
          <w:lang w:eastAsia="en-US"/>
        </w:rPr>
      </w:pPr>
    </w:p>
    <w:p w14:paraId="1CB96857" w14:textId="77777777" w:rsidR="007A63A7" w:rsidRPr="008C1BBB" w:rsidRDefault="007A63A7" w:rsidP="00C4736A">
      <w:pPr>
        <w:spacing w:after="0" w:line="240" w:lineRule="auto"/>
        <w:ind w:firstLine="851"/>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5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3"/>
        <w:gridCol w:w="2398"/>
      </w:tblGrid>
      <w:tr w:rsidR="007A63A7" w:rsidRPr="008C1BBB" w14:paraId="1092406B" w14:textId="77777777" w:rsidTr="0074462F">
        <w:tc>
          <w:tcPr>
            <w:tcW w:w="0" w:type="auto"/>
            <w:shd w:val="clear" w:color="auto" w:fill="D9E2F3"/>
            <w:vAlign w:val="center"/>
          </w:tcPr>
          <w:p w14:paraId="0FE4A00F"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50DD19BE"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3478" w:type="dxa"/>
            <w:shd w:val="clear" w:color="auto" w:fill="D9E2F3"/>
            <w:vAlign w:val="center"/>
          </w:tcPr>
          <w:p w14:paraId="4D317400"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1024" w:type="dxa"/>
            <w:shd w:val="clear" w:color="auto" w:fill="D9E2F3"/>
            <w:vAlign w:val="center"/>
          </w:tcPr>
          <w:p w14:paraId="7D3C0601"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0" w:type="auto"/>
            <w:shd w:val="clear" w:color="auto" w:fill="D9E2F3"/>
            <w:vAlign w:val="center"/>
          </w:tcPr>
          <w:p w14:paraId="02BF44AF"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7EBAABD6"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0" w:type="auto"/>
            <w:shd w:val="clear" w:color="auto" w:fill="D9E2F3"/>
            <w:vAlign w:val="center"/>
          </w:tcPr>
          <w:p w14:paraId="5A5F2EC6" w14:textId="77777777" w:rsidR="007A63A7" w:rsidRPr="008C1BBB" w:rsidRDefault="007A63A7" w:rsidP="00C4736A">
            <w:pPr>
              <w:spacing w:after="0" w:line="240" w:lineRule="auto"/>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7A63A7" w:rsidRPr="008C1BBB" w14:paraId="4F974BFE" w14:textId="77777777" w:rsidTr="0074462F">
        <w:tc>
          <w:tcPr>
            <w:tcW w:w="0" w:type="auto"/>
            <w:shd w:val="clear" w:color="auto" w:fill="auto"/>
          </w:tcPr>
          <w:p w14:paraId="55BDFE38" w14:textId="77777777" w:rsidR="007A63A7" w:rsidRPr="008C1BBB" w:rsidRDefault="007A63A7" w:rsidP="00C4736A">
            <w:pPr>
              <w:spacing w:after="0" w:line="240" w:lineRule="auto"/>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3478" w:type="dxa"/>
            <w:shd w:val="clear" w:color="auto" w:fill="auto"/>
          </w:tcPr>
          <w:p w14:paraId="74CE90C5"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1024" w:type="dxa"/>
            <w:shd w:val="clear" w:color="auto" w:fill="auto"/>
          </w:tcPr>
          <w:p w14:paraId="3394BB05"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6BD7868E"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4651EA53"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r>
      <w:tr w:rsidR="007A63A7" w:rsidRPr="008C1BBB" w14:paraId="459A2441" w14:textId="77777777" w:rsidTr="0074462F">
        <w:tc>
          <w:tcPr>
            <w:tcW w:w="0" w:type="auto"/>
            <w:shd w:val="clear" w:color="auto" w:fill="auto"/>
          </w:tcPr>
          <w:p w14:paraId="7A4B20F1" w14:textId="77777777" w:rsidR="007A63A7" w:rsidRPr="008C1BBB" w:rsidRDefault="007A63A7" w:rsidP="00C4736A">
            <w:pPr>
              <w:spacing w:after="0" w:line="240" w:lineRule="auto"/>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3478" w:type="dxa"/>
            <w:shd w:val="clear" w:color="auto" w:fill="auto"/>
          </w:tcPr>
          <w:p w14:paraId="2F3BBD4E"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1024" w:type="dxa"/>
            <w:shd w:val="clear" w:color="auto" w:fill="auto"/>
          </w:tcPr>
          <w:p w14:paraId="21DA27A3"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492F6AEF"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3B26410B"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r>
      <w:tr w:rsidR="007A63A7" w:rsidRPr="008C1BBB" w14:paraId="4B82086F" w14:textId="77777777" w:rsidTr="0074462F">
        <w:tc>
          <w:tcPr>
            <w:tcW w:w="0" w:type="auto"/>
            <w:shd w:val="clear" w:color="auto" w:fill="auto"/>
          </w:tcPr>
          <w:p w14:paraId="456DA29C" w14:textId="77777777" w:rsidR="007A63A7" w:rsidRPr="008C1BBB" w:rsidRDefault="007A63A7" w:rsidP="00C4736A">
            <w:pPr>
              <w:spacing w:after="0" w:line="240" w:lineRule="auto"/>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3478" w:type="dxa"/>
            <w:shd w:val="clear" w:color="auto" w:fill="auto"/>
          </w:tcPr>
          <w:p w14:paraId="1A042213" w14:textId="77777777" w:rsidR="007A63A7" w:rsidRPr="008C1BBB" w:rsidRDefault="007A63A7" w:rsidP="00C4736A">
            <w:pPr>
              <w:tabs>
                <w:tab w:val="left" w:pos="1701"/>
              </w:tabs>
              <w:spacing w:after="0" w:line="240" w:lineRule="auto"/>
              <w:ind w:left="32"/>
              <w:rPr>
                <w:rFonts w:ascii="Times New Roman" w:eastAsia="Calibri" w:hAnsi="Times New Roman" w:cs="Times New Roman"/>
                <w:bCs/>
                <w:iCs/>
                <w:sz w:val="24"/>
                <w:szCs w:val="24"/>
                <w:lang w:eastAsia="en-US"/>
              </w:rPr>
            </w:pPr>
          </w:p>
        </w:tc>
        <w:tc>
          <w:tcPr>
            <w:tcW w:w="1024" w:type="dxa"/>
            <w:shd w:val="clear" w:color="auto" w:fill="auto"/>
          </w:tcPr>
          <w:p w14:paraId="2B9BFFDB"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1AB33CF1"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c>
          <w:tcPr>
            <w:tcW w:w="0" w:type="auto"/>
            <w:shd w:val="clear" w:color="auto" w:fill="auto"/>
          </w:tcPr>
          <w:p w14:paraId="6935AEDB" w14:textId="77777777" w:rsidR="007A63A7" w:rsidRPr="008C1BBB" w:rsidRDefault="007A63A7" w:rsidP="00C4736A">
            <w:pPr>
              <w:spacing w:after="0" w:line="240" w:lineRule="auto"/>
              <w:rPr>
                <w:rFonts w:ascii="Times New Roman" w:eastAsia="Times New Roman" w:hAnsi="Times New Roman" w:cs="Times New Roman"/>
                <w:sz w:val="24"/>
                <w:szCs w:val="24"/>
                <w:lang w:eastAsia="en-US"/>
              </w:rPr>
            </w:pPr>
          </w:p>
        </w:tc>
      </w:tr>
    </w:tbl>
    <w:p w14:paraId="568A7459" w14:textId="77777777" w:rsidR="007A63A7" w:rsidRPr="008C1BBB" w:rsidRDefault="007A63A7" w:rsidP="00C4736A">
      <w:pPr>
        <w:spacing w:after="0" w:line="240" w:lineRule="auto"/>
        <w:ind w:firstLine="851"/>
        <w:rPr>
          <w:rFonts w:ascii="Times New Roman" w:eastAsia="Calibri" w:hAnsi="Times New Roman" w:cs="Times New Roman"/>
          <w:sz w:val="24"/>
          <w:szCs w:val="24"/>
          <w:lang w:eastAsia="en-US"/>
        </w:rPr>
      </w:pPr>
    </w:p>
    <w:p w14:paraId="189E54FF" w14:textId="77777777" w:rsidR="007A63A7" w:rsidRPr="008C1BBB" w:rsidRDefault="007A63A7" w:rsidP="00C4736A">
      <w:pPr>
        <w:spacing w:after="0" w:line="240" w:lineRule="auto"/>
        <w:rPr>
          <w:rFonts w:ascii="Times New Roman" w:eastAsia="Times New Roman" w:hAnsi="Times New Roman" w:cs="Times New Roman"/>
          <w:b/>
          <w:bCs/>
          <w:sz w:val="24"/>
          <w:szCs w:val="24"/>
        </w:rPr>
      </w:pPr>
      <w:r w:rsidRPr="008C1BBB">
        <w:rPr>
          <w:rFonts w:ascii="Times New Roman" w:eastAsia="Times New Roman" w:hAnsi="Times New Roman" w:cs="Times New Roman"/>
          <w:b/>
          <w:bCs/>
          <w:sz w:val="24"/>
          <w:szCs w:val="24"/>
        </w:rPr>
        <w:t>Pasirašydamas šį pasiūlymą, tvirtinu, kad:</w:t>
      </w:r>
    </w:p>
    <w:p w14:paraId="0D2F8C3D" w14:textId="77777777" w:rsidR="007A63A7" w:rsidRPr="008C1BBB" w:rsidRDefault="007A63A7" w:rsidP="00C4736A">
      <w:pPr>
        <w:numPr>
          <w:ilvl w:val="0"/>
          <w:numId w:val="28"/>
        </w:numPr>
        <w:tabs>
          <w:tab w:val="left" w:pos="851"/>
          <w:tab w:val="left" w:pos="1134"/>
        </w:tabs>
        <w:suppressAutoHyphens/>
        <w:overflowPunct w:val="0"/>
        <w:autoSpaceDE w:val="0"/>
        <w:spacing w:after="0" w:line="240" w:lineRule="auto"/>
        <w:ind w:left="0" w:firstLine="851"/>
        <w:contextualSpacing/>
        <w:jc w:val="both"/>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23AC37" w14:textId="77777777" w:rsidR="007A63A7" w:rsidRPr="008C1BBB" w:rsidRDefault="007A63A7" w:rsidP="00C4736A">
      <w:pPr>
        <w:numPr>
          <w:ilvl w:val="0"/>
          <w:numId w:val="28"/>
        </w:numPr>
        <w:tabs>
          <w:tab w:val="left" w:pos="851"/>
          <w:tab w:val="left" w:pos="1134"/>
        </w:tabs>
        <w:suppressAutoHyphens/>
        <w:overflowPunct w:val="0"/>
        <w:autoSpaceDE w:val="0"/>
        <w:spacing w:after="0" w:line="240" w:lineRule="auto"/>
        <w:ind w:left="0" w:firstLine="851"/>
        <w:contextualSpacing/>
        <w:jc w:val="both"/>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sutinku su Pirkimo dokumentuose nustatytomis sąlygomis ir procedūromis,</w:t>
      </w:r>
    </w:p>
    <w:p w14:paraId="1792B2B1" w14:textId="77777777" w:rsidR="007A63A7" w:rsidRPr="008C1BBB" w:rsidRDefault="007A63A7" w:rsidP="00C4736A">
      <w:pPr>
        <w:numPr>
          <w:ilvl w:val="0"/>
          <w:numId w:val="28"/>
        </w:numPr>
        <w:tabs>
          <w:tab w:val="left" w:pos="851"/>
          <w:tab w:val="left" w:pos="1134"/>
        </w:tabs>
        <w:suppressAutoHyphens/>
        <w:overflowPunct w:val="0"/>
        <w:autoSpaceDE w:val="0"/>
        <w:spacing w:after="0" w:line="240" w:lineRule="auto"/>
        <w:ind w:left="0" w:firstLine="851"/>
        <w:contextualSpacing/>
        <w:jc w:val="both"/>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71DDFBC0" w14:textId="77777777" w:rsidR="007A63A7" w:rsidRPr="008C1BBB" w:rsidRDefault="007A63A7" w:rsidP="00C4736A">
      <w:pPr>
        <w:numPr>
          <w:ilvl w:val="0"/>
          <w:numId w:val="28"/>
        </w:numPr>
        <w:tabs>
          <w:tab w:val="left" w:pos="851"/>
          <w:tab w:val="left" w:pos="1134"/>
        </w:tabs>
        <w:suppressAutoHyphens/>
        <w:overflowPunct w:val="0"/>
        <w:autoSpaceDE w:val="0"/>
        <w:spacing w:after="0" w:line="240" w:lineRule="auto"/>
        <w:ind w:left="0" w:firstLine="851"/>
        <w:contextualSpacing/>
        <w:jc w:val="both"/>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t>pasiūlymas galioja iki termino, nurodyto Pirkimo dokumentuose.</w:t>
      </w:r>
    </w:p>
    <w:p w14:paraId="6C0FF194" w14:textId="77777777" w:rsidR="007A63A7" w:rsidRDefault="007A63A7" w:rsidP="00C4736A">
      <w:pPr>
        <w:tabs>
          <w:tab w:val="left" w:pos="851"/>
        </w:tabs>
        <w:spacing w:after="0" w:line="240" w:lineRule="auto"/>
        <w:contextualSpacing/>
        <w:jc w:val="center"/>
        <w:rPr>
          <w:rFonts w:ascii="Times New Roman" w:eastAsia="Times New Roman" w:hAnsi="Times New Roman" w:cs="Times New Roman"/>
          <w:color w:val="000000"/>
          <w:sz w:val="24"/>
          <w:szCs w:val="24"/>
        </w:rPr>
      </w:pPr>
    </w:p>
    <w:p w14:paraId="3AB3AC48" w14:textId="77777777" w:rsidR="007A63A7" w:rsidRPr="001063B7" w:rsidRDefault="007A63A7" w:rsidP="00C4736A">
      <w:pPr>
        <w:tabs>
          <w:tab w:val="left" w:pos="851"/>
        </w:tabs>
        <w:spacing w:after="0" w:line="240" w:lineRule="auto"/>
        <w:contextualSpacing/>
        <w:rPr>
          <w:rFonts w:eastAsia="Times New Roman"/>
          <w:color w:val="000000"/>
          <w:sz w:val="24"/>
          <w:szCs w:val="24"/>
        </w:rPr>
      </w:pPr>
    </w:p>
    <w:p w14:paraId="19E52731" w14:textId="77777777" w:rsidR="007A63A7" w:rsidRPr="001063B7" w:rsidRDefault="007A63A7" w:rsidP="00C4736A">
      <w:pPr>
        <w:spacing w:after="0" w:line="240" w:lineRule="auto"/>
        <w:rPr>
          <w:rFonts w:eastAsia="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3A7" w:rsidRPr="001063B7" w14:paraId="587566FA" w14:textId="77777777" w:rsidTr="0074462F">
        <w:trPr>
          <w:trHeight w:val="186"/>
        </w:trPr>
        <w:tc>
          <w:tcPr>
            <w:tcW w:w="3870" w:type="dxa"/>
            <w:tcBorders>
              <w:top w:val="single" w:sz="4" w:space="0" w:color="auto"/>
              <w:left w:val="nil"/>
              <w:bottom w:val="nil"/>
              <w:right w:val="nil"/>
            </w:tcBorders>
          </w:tcPr>
          <w:p w14:paraId="071D3EE6" w14:textId="77777777" w:rsidR="007A63A7" w:rsidRPr="001063B7" w:rsidRDefault="007A63A7" w:rsidP="00C4736A">
            <w:pPr>
              <w:spacing w:after="0" w:line="240" w:lineRule="auto"/>
              <w:rPr>
                <w:rFonts w:eastAsia="Times New Roman"/>
                <w:color w:val="808080"/>
                <w:sz w:val="24"/>
                <w:szCs w:val="24"/>
                <w:vertAlign w:val="superscript"/>
              </w:rPr>
            </w:pPr>
            <w:r w:rsidRPr="001063B7">
              <w:rPr>
                <w:rFonts w:eastAsia="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0802A499" w14:textId="77777777" w:rsidR="007A63A7" w:rsidRPr="001063B7" w:rsidRDefault="007A63A7" w:rsidP="00C4736A">
            <w:pPr>
              <w:spacing w:after="0" w:line="240" w:lineRule="auto"/>
              <w:rPr>
                <w:rFonts w:eastAsia="Times New Roman"/>
                <w:color w:val="808080"/>
                <w:sz w:val="24"/>
                <w:szCs w:val="24"/>
                <w:vertAlign w:val="superscript"/>
              </w:rPr>
            </w:pPr>
          </w:p>
        </w:tc>
        <w:tc>
          <w:tcPr>
            <w:tcW w:w="1980" w:type="dxa"/>
            <w:tcBorders>
              <w:top w:val="single" w:sz="4" w:space="0" w:color="auto"/>
              <w:left w:val="nil"/>
              <w:bottom w:val="nil"/>
              <w:right w:val="nil"/>
            </w:tcBorders>
            <w:hideMark/>
          </w:tcPr>
          <w:p w14:paraId="6871270B" w14:textId="77777777" w:rsidR="007A63A7" w:rsidRPr="001063B7" w:rsidRDefault="007A63A7" w:rsidP="00C4736A">
            <w:pPr>
              <w:spacing w:after="0" w:line="240" w:lineRule="auto"/>
              <w:jc w:val="center"/>
              <w:rPr>
                <w:rFonts w:eastAsia="Times New Roman"/>
                <w:color w:val="808080"/>
                <w:sz w:val="24"/>
                <w:szCs w:val="24"/>
                <w:vertAlign w:val="superscript"/>
              </w:rPr>
            </w:pPr>
            <w:r w:rsidRPr="001063B7">
              <w:rPr>
                <w:rFonts w:eastAsia="Times New Roman"/>
                <w:i/>
                <w:color w:val="808080"/>
                <w:sz w:val="24"/>
                <w:szCs w:val="24"/>
                <w:vertAlign w:val="superscript"/>
              </w:rPr>
              <w:t>(Parašas)</w:t>
            </w:r>
          </w:p>
        </w:tc>
        <w:tc>
          <w:tcPr>
            <w:tcW w:w="701" w:type="dxa"/>
            <w:tcBorders>
              <w:top w:val="nil"/>
              <w:left w:val="nil"/>
              <w:bottom w:val="nil"/>
              <w:right w:val="nil"/>
            </w:tcBorders>
          </w:tcPr>
          <w:p w14:paraId="57F3CA4E" w14:textId="77777777" w:rsidR="007A63A7" w:rsidRPr="001063B7" w:rsidRDefault="007A63A7" w:rsidP="00C4736A">
            <w:pPr>
              <w:spacing w:after="0" w:line="240" w:lineRule="auto"/>
              <w:rPr>
                <w:rFonts w:eastAsia="Times New Roman"/>
                <w:color w:val="808080"/>
                <w:sz w:val="24"/>
                <w:szCs w:val="24"/>
                <w:vertAlign w:val="superscript"/>
              </w:rPr>
            </w:pPr>
          </w:p>
        </w:tc>
        <w:tc>
          <w:tcPr>
            <w:tcW w:w="2655" w:type="dxa"/>
            <w:tcBorders>
              <w:top w:val="single" w:sz="4" w:space="0" w:color="auto"/>
              <w:left w:val="nil"/>
              <w:bottom w:val="nil"/>
              <w:right w:val="nil"/>
            </w:tcBorders>
            <w:hideMark/>
          </w:tcPr>
          <w:p w14:paraId="3EA4EF19" w14:textId="77777777" w:rsidR="007A63A7" w:rsidRPr="001063B7" w:rsidRDefault="007A63A7" w:rsidP="00C4736A">
            <w:pPr>
              <w:spacing w:after="0" w:line="240" w:lineRule="auto"/>
              <w:jc w:val="center"/>
              <w:rPr>
                <w:rFonts w:eastAsia="Times New Roman"/>
                <w:color w:val="808080"/>
                <w:sz w:val="24"/>
                <w:szCs w:val="24"/>
                <w:vertAlign w:val="superscript"/>
              </w:rPr>
            </w:pPr>
            <w:r w:rsidRPr="001063B7">
              <w:rPr>
                <w:rFonts w:eastAsia="Times New Roman"/>
                <w:i/>
                <w:color w:val="808080"/>
                <w:sz w:val="24"/>
                <w:szCs w:val="24"/>
                <w:vertAlign w:val="superscript"/>
              </w:rPr>
              <w:t>(Vardas, pavardė)</w:t>
            </w:r>
          </w:p>
        </w:tc>
      </w:tr>
    </w:tbl>
    <w:p w14:paraId="2AFC56F1" w14:textId="77777777" w:rsidR="007A63A7" w:rsidRDefault="007A63A7" w:rsidP="00C4736A">
      <w:pPr>
        <w:tabs>
          <w:tab w:val="left" w:pos="851"/>
        </w:tabs>
        <w:spacing w:after="0" w:line="240" w:lineRule="auto"/>
        <w:contextualSpacing/>
        <w:jc w:val="center"/>
        <w:rPr>
          <w:rFonts w:ascii="Times New Roman" w:eastAsia="Calibri" w:hAnsi="Times New Roman" w:cs="Times New Roman"/>
          <w:b/>
          <w:bCs/>
          <w:sz w:val="24"/>
          <w:szCs w:val="24"/>
          <w:lang w:eastAsia="en-US"/>
        </w:rPr>
      </w:pPr>
    </w:p>
    <w:p w14:paraId="34CD506C" w14:textId="77777777" w:rsidR="00356785" w:rsidRDefault="00356785" w:rsidP="00C4736A">
      <w:pPr>
        <w:spacing w:after="0" w:line="240" w:lineRule="auto"/>
        <w:rPr>
          <w:rFonts w:cstheme="minorHAnsi"/>
          <w:color w:val="7030A0"/>
        </w:rPr>
      </w:pPr>
    </w:p>
    <w:p w14:paraId="3E257AF3" w14:textId="2DF200C4" w:rsidR="00DC7C0F" w:rsidRDefault="00A56627" w:rsidP="00C4736A">
      <w:pPr>
        <w:spacing w:after="0" w:line="240" w:lineRule="auto"/>
        <w:jc w:val="center"/>
        <w:rPr>
          <w:rFonts w:cstheme="minorHAnsi"/>
        </w:rPr>
      </w:pPr>
      <w:r>
        <w:rPr>
          <w:rFonts w:cstheme="minorHAnsi"/>
        </w:rPr>
        <w:t>_______________</w:t>
      </w:r>
    </w:p>
    <w:p w14:paraId="544CFFE9" w14:textId="77777777" w:rsidR="00693D4F" w:rsidRDefault="00693D4F" w:rsidP="00C4736A">
      <w:pPr>
        <w:spacing w:after="0" w:line="240" w:lineRule="auto"/>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7" w:name="_Ref39484039"/>
      <w:bookmarkStart w:id="68" w:name="_Ref40278562"/>
      <w:bookmarkStart w:id="69" w:name="_Toc193285815"/>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70" w:name="_Ref39586171"/>
      <w:bookmarkStart w:id="71" w:name="_Ref39673580"/>
      <w:bookmarkStart w:id="72" w:name="_Ref39674283"/>
      <w:bookmarkStart w:id="73" w:name="_Toc193285816"/>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70"/>
      <w:bookmarkEnd w:id="71"/>
      <w:bookmarkEnd w:id="72"/>
      <w:bookmarkEnd w:id="73"/>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1"/>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0530" w14:textId="77777777" w:rsidR="00354CD3" w:rsidRDefault="00354CD3" w:rsidP="00D05666">
      <w:r>
        <w:separator/>
      </w:r>
    </w:p>
  </w:endnote>
  <w:endnote w:type="continuationSeparator" w:id="0">
    <w:p w14:paraId="3537FCC5" w14:textId="77777777" w:rsidR="00354CD3" w:rsidRDefault="00354CD3" w:rsidP="00D05666">
      <w:r>
        <w:continuationSeparator/>
      </w:r>
    </w:p>
  </w:endnote>
  <w:endnote w:type="continuationNotice" w:id="1">
    <w:p w14:paraId="649ED1D5" w14:textId="77777777" w:rsidR="00354CD3" w:rsidRDefault="00354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50B9" w14:textId="77777777" w:rsidR="00354CD3" w:rsidRDefault="00354CD3" w:rsidP="00D05666">
      <w:r>
        <w:separator/>
      </w:r>
    </w:p>
  </w:footnote>
  <w:footnote w:type="continuationSeparator" w:id="0">
    <w:p w14:paraId="26361DA0" w14:textId="77777777" w:rsidR="00354CD3" w:rsidRDefault="00354CD3" w:rsidP="00D05666">
      <w:r>
        <w:continuationSeparator/>
      </w:r>
    </w:p>
  </w:footnote>
  <w:footnote w:type="continuationNotice" w:id="1">
    <w:p w14:paraId="032C7F8A" w14:textId="77777777" w:rsidR="00354CD3" w:rsidRDefault="00354CD3">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113"/>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14D"/>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51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4E"/>
    <w:rsid w:val="000C69E1"/>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3E33"/>
    <w:rsid w:val="000F403D"/>
    <w:rsid w:val="000F4AA3"/>
    <w:rsid w:val="000F4B8F"/>
    <w:rsid w:val="000F513D"/>
    <w:rsid w:val="000F5629"/>
    <w:rsid w:val="000F58D9"/>
    <w:rsid w:val="000F58F5"/>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49AA"/>
    <w:rsid w:val="00135122"/>
    <w:rsid w:val="001351A4"/>
    <w:rsid w:val="00135B56"/>
    <w:rsid w:val="00135EEE"/>
    <w:rsid w:val="0013610E"/>
    <w:rsid w:val="001365CA"/>
    <w:rsid w:val="00136624"/>
    <w:rsid w:val="00137AC2"/>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57A92"/>
    <w:rsid w:val="001607EC"/>
    <w:rsid w:val="001609D9"/>
    <w:rsid w:val="00160A4A"/>
    <w:rsid w:val="0016311D"/>
    <w:rsid w:val="0016404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3DEA"/>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4688"/>
    <w:rsid w:val="00245655"/>
    <w:rsid w:val="00245B25"/>
    <w:rsid w:val="00245DD5"/>
    <w:rsid w:val="00245E8F"/>
    <w:rsid w:val="0024735B"/>
    <w:rsid w:val="002476D5"/>
    <w:rsid w:val="00250E8E"/>
    <w:rsid w:val="002510C4"/>
    <w:rsid w:val="0025176F"/>
    <w:rsid w:val="00251D4A"/>
    <w:rsid w:val="00252705"/>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1CB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00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05"/>
    <w:rsid w:val="00345AC7"/>
    <w:rsid w:val="00346410"/>
    <w:rsid w:val="00350286"/>
    <w:rsid w:val="0035041E"/>
    <w:rsid w:val="00350730"/>
    <w:rsid w:val="00351D68"/>
    <w:rsid w:val="00352626"/>
    <w:rsid w:val="00352C78"/>
    <w:rsid w:val="003536CF"/>
    <w:rsid w:val="00353849"/>
    <w:rsid w:val="00353A48"/>
    <w:rsid w:val="00353D1B"/>
    <w:rsid w:val="00354AB4"/>
    <w:rsid w:val="00354CD3"/>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15F"/>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D80"/>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928"/>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2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695"/>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293A"/>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AE"/>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02D"/>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C0258"/>
    <w:rsid w:val="005C0B37"/>
    <w:rsid w:val="005C17C2"/>
    <w:rsid w:val="005C1E12"/>
    <w:rsid w:val="005C2B9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3F"/>
    <w:rsid w:val="005E5C65"/>
    <w:rsid w:val="005E5FE0"/>
    <w:rsid w:val="005E62F0"/>
    <w:rsid w:val="005E6C99"/>
    <w:rsid w:val="005F03EF"/>
    <w:rsid w:val="005F03F3"/>
    <w:rsid w:val="005F0846"/>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A0"/>
    <w:rsid w:val="00601DD0"/>
    <w:rsid w:val="0060200D"/>
    <w:rsid w:val="0060253E"/>
    <w:rsid w:val="00603E31"/>
    <w:rsid w:val="006041B7"/>
    <w:rsid w:val="0060441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5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9C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315"/>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D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16E"/>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1F0"/>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CA3"/>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A7"/>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20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C1E"/>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1FE3"/>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73"/>
    <w:rsid w:val="008C39ED"/>
    <w:rsid w:val="008C3D60"/>
    <w:rsid w:val="008C3FB4"/>
    <w:rsid w:val="008C4071"/>
    <w:rsid w:val="008C47F4"/>
    <w:rsid w:val="008C5210"/>
    <w:rsid w:val="008C5433"/>
    <w:rsid w:val="008C5658"/>
    <w:rsid w:val="008C5F5E"/>
    <w:rsid w:val="008C5FB8"/>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C0"/>
    <w:rsid w:val="00911B90"/>
    <w:rsid w:val="00911C54"/>
    <w:rsid w:val="009122A7"/>
    <w:rsid w:val="00912795"/>
    <w:rsid w:val="00913029"/>
    <w:rsid w:val="00913EE3"/>
    <w:rsid w:val="009142CB"/>
    <w:rsid w:val="00914921"/>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094B"/>
    <w:rsid w:val="00930F33"/>
    <w:rsid w:val="00931518"/>
    <w:rsid w:val="00931E5B"/>
    <w:rsid w:val="00931F19"/>
    <w:rsid w:val="009323DD"/>
    <w:rsid w:val="0093261C"/>
    <w:rsid w:val="00934599"/>
    <w:rsid w:val="00935371"/>
    <w:rsid w:val="00935826"/>
    <w:rsid w:val="009361CD"/>
    <w:rsid w:val="00936B68"/>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6F"/>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2F23"/>
    <w:rsid w:val="009A3252"/>
    <w:rsid w:val="009A3A73"/>
    <w:rsid w:val="009A43BF"/>
    <w:rsid w:val="009A50B5"/>
    <w:rsid w:val="009A5532"/>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739"/>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56E"/>
    <w:rsid w:val="009E3E43"/>
    <w:rsid w:val="009E43D5"/>
    <w:rsid w:val="009E46B6"/>
    <w:rsid w:val="009E46BC"/>
    <w:rsid w:val="009E4CDE"/>
    <w:rsid w:val="009E61A9"/>
    <w:rsid w:val="009E6A35"/>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16F"/>
    <w:rsid w:val="00A07631"/>
    <w:rsid w:val="00A07E54"/>
    <w:rsid w:val="00A109FD"/>
    <w:rsid w:val="00A10FCA"/>
    <w:rsid w:val="00A113C1"/>
    <w:rsid w:val="00A130D3"/>
    <w:rsid w:val="00A13B77"/>
    <w:rsid w:val="00A13EAF"/>
    <w:rsid w:val="00A147C9"/>
    <w:rsid w:val="00A14833"/>
    <w:rsid w:val="00A16421"/>
    <w:rsid w:val="00A1642F"/>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4F"/>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43"/>
    <w:rsid w:val="00A4394E"/>
    <w:rsid w:val="00A43BC1"/>
    <w:rsid w:val="00A43C02"/>
    <w:rsid w:val="00A44166"/>
    <w:rsid w:val="00A44C01"/>
    <w:rsid w:val="00A45433"/>
    <w:rsid w:val="00A45661"/>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A1"/>
    <w:rsid w:val="00A86969"/>
    <w:rsid w:val="00A90AF8"/>
    <w:rsid w:val="00A91483"/>
    <w:rsid w:val="00A92611"/>
    <w:rsid w:val="00A92BF1"/>
    <w:rsid w:val="00A934E0"/>
    <w:rsid w:val="00A93C5D"/>
    <w:rsid w:val="00A93DF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841"/>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2F4"/>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0FD"/>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0DE"/>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289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858"/>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1E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6E4"/>
    <w:rsid w:val="00C01740"/>
    <w:rsid w:val="00C0177E"/>
    <w:rsid w:val="00C01B4A"/>
    <w:rsid w:val="00C02966"/>
    <w:rsid w:val="00C02B55"/>
    <w:rsid w:val="00C030F2"/>
    <w:rsid w:val="00C03EB7"/>
    <w:rsid w:val="00C04406"/>
    <w:rsid w:val="00C0495E"/>
    <w:rsid w:val="00C04FFE"/>
    <w:rsid w:val="00C05033"/>
    <w:rsid w:val="00C0533D"/>
    <w:rsid w:val="00C06CA3"/>
    <w:rsid w:val="00C06F50"/>
    <w:rsid w:val="00C07161"/>
    <w:rsid w:val="00C075EF"/>
    <w:rsid w:val="00C07985"/>
    <w:rsid w:val="00C07B07"/>
    <w:rsid w:val="00C07F25"/>
    <w:rsid w:val="00C10509"/>
    <w:rsid w:val="00C10B56"/>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6A"/>
    <w:rsid w:val="00C47374"/>
    <w:rsid w:val="00C47599"/>
    <w:rsid w:val="00C476FC"/>
    <w:rsid w:val="00C477E1"/>
    <w:rsid w:val="00C47CE7"/>
    <w:rsid w:val="00C504EA"/>
    <w:rsid w:val="00C504F9"/>
    <w:rsid w:val="00C50B8F"/>
    <w:rsid w:val="00C50CE2"/>
    <w:rsid w:val="00C515B6"/>
    <w:rsid w:val="00C52086"/>
    <w:rsid w:val="00C52854"/>
    <w:rsid w:val="00C52A24"/>
    <w:rsid w:val="00C544C8"/>
    <w:rsid w:val="00C54574"/>
    <w:rsid w:val="00C556C1"/>
    <w:rsid w:val="00C56602"/>
    <w:rsid w:val="00C56765"/>
    <w:rsid w:val="00C56DC3"/>
    <w:rsid w:val="00C5753C"/>
    <w:rsid w:val="00C57816"/>
    <w:rsid w:val="00C605A8"/>
    <w:rsid w:val="00C61071"/>
    <w:rsid w:val="00C611D3"/>
    <w:rsid w:val="00C612F6"/>
    <w:rsid w:val="00C614B1"/>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668"/>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9C7"/>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95"/>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42C8"/>
    <w:rsid w:val="00CF547C"/>
    <w:rsid w:val="00CF63E5"/>
    <w:rsid w:val="00CF66FF"/>
    <w:rsid w:val="00CF705D"/>
    <w:rsid w:val="00CF7B33"/>
    <w:rsid w:val="00D00392"/>
    <w:rsid w:val="00D00B14"/>
    <w:rsid w:val="00D01D6B"/>
    <w:rsid w:val="00D021AA"/>
    <w:rsid w:val="00D0274C"/>
    <w:rsid w:val="00D029A4"/>
    <w:rsid w:val="00D02B3D"/>
    <w:rsid w:val="00D0335A"/>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6B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289"/>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53"/>
    <w:rsid w:val="00D8625D"/>
    <w:rsid w:val="00D86901"/>
    <w:rsid w:val="00D86A7B"/>
    <w:rsid w:val="00D8792F"/>
    <w:rsid w:val="00D8795A"/>
    <w:rsid w:val="00D87CB5"/>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C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2E03"/>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5EB"/>
    <w:rsid w:val="00E10741"/>
    <w:rsid w:val="00E110DE"/>
    <w:rsid w:val="00E113C6"/>
    <w:rsid w:val="00E1204F"/>
    <w:rsid w:val="00E121DF"/>
    <w:rsid w:val="00E123CC"/>
    <w:rsid w:val="00E12FBA"/>
    <w:rsid w:val="00E1304E"/>
    <w:rsid w:val="00E1329C"/>
    <w:rsid w:val="00E13E63"/>
    <w:rsid w:val="00E14179"/>
    <w:rsid w:val="00E146F6"/>
    <w:rsid w:val="00E146F8"/>
    <w:rsid w:val="00E14CF6"/>
    <w:rsid w:val="00E16072"/>
    <w:rsid w:val="00E160F5"/>
    <w:rsid w:val="00E16240"/>
    <w:rsid w:val="00E16308"/>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4D67"/>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5BC"/>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A3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5E3"/>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7D"/>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DE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2A79"/>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9EB"/>
    <w:rsid w:val="00F50C57"/>
    <w:rsid w:val="00F510FD"/>
    <w:rsid w:val="00F511B0"/>
    <w:rsid w:val="00F51433"/>
    <w:rsid w:val="00F5171B"/>
    <w:rsid w:val="00F51A87"/>
    <w:rsid w:val="00F52939"/>
    <w:rsid w:val="00F52B84"/>
    <w:rsid w:val="00F5356C"/>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8E"/>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3BD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30518</Words>
  <Characters>17396</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2024-11-19T07:31:00Z</cp:lastPrinted>
  <dcterms:created xsi:type="dcterms:W3CDTF">2025-03-28T13:49:00Z</dcterms:created>
  <dcterms:modified xsi:type="dcterms:W3CDTF">2025-03-28T13:49:00Z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