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C2A8" w14:textId="32C75CF9" w:rsidR="007818BC" w:rsidRPr="007818BC" w:rsidRDefault="007818BC" w:rsidP="004A1B56">
      <w:pPr>
        <w:jc w:val="center"/>
        <w:rPr>
          <w:rFonts w:asciiTheme="minorHAnsi" w:hAnsiTheme="minorHAnsi" w:cstheme="minorHAnsi"/>
          <w:b/>
        </w:rPr>
      </w:pPr>
      <w:r w:rsidRPr="007818BC">
        <w:rPr>
          <w:rFonts w:asciiTheme="minorHAnsi" w:hAnsiTheme="minorHAnsi" w:cstheme="minorHAnsi"/>
          <w:b/>
        </w:rPr>
        <w:t>VIEŠOJO PIRKIMO „</w:t>
      </w:r>
      <w:r w:rsidR="004A1B56" w:rsidRPr="004A1B56">
        <w:rPr>
          <w:rFonts w:asciiTheme="minorHAnsi" w:hAnsiTheme="minorHAnsi" w:cstheme="minorHAnsi"/>
          <w:b/>
        </w:rPr>
        <w:t>INFORMACIJOS, STRAIPSNIŲ VIEŠINIMO RAJONINĖJE SPAUDOJE PASLAUGA</w:t>
      </w:r>
      <w:r w:rsidRPr="007818BC">
        <w:rPr>
          <w:rFonts w:asciiTheme="minorHAnsi" w:hAnsiTheme="minorHAnsi" w:cstheme="minorHAnsi"/>
          <w:b/>
        </w:rPr>
        <w:t>“</w:t>
      </w:r>
    </w:p>
    <w:p w14:paraId="374E094D" w14:textId="012571DE" w:rsidR="007818BC" w:rsidRPr="007818BC" w:rsidRDefault="007818BC" w:rsidP="00D0092D">
      <w:pPr>
        <w:jc w:val="center"/>
        <w:rPr>
          <w:rFonts w:asciiTheme="minorHAnsi" w:hAnsiTheme="minorHAnsi" w:cstheme="minorHAnsi"/>
          <w:b/>
        </w:rPr>
      </w:pPr>
      <w:r w:rsidRPr="007818BC">
        <w:rPr>
          <w:rFonts w:asciiTheme="minorHAnsi" w:hAnsiTheme="minorHAnsi" w:cstheme="minorHAnsi"/>
          <w:b/>
        </w:rPr>
        <w:t>RINKOS KONSULTACIJA</w:t>
      </w:r>
    </w:p>
    <w:p w14:paraId="47C7AAAF" w14:textId="77777777" w:rsidR="007818BC" w:rsidRPr="007818BC" w:rsidRDefault="007818BC" w:rsidP="007818BC">
      <w:pPr>
        <w:rPr>
          <w:rFonts w:asciiTheme="minorHAnsi" w:hAnsiTheme="minorHAnsi" w:cstheme="minorHAnsi"/>
          <w:b/>
        </w:rPr>
      </w:pPr>
    </w:p>
    <w:tbl>
      <w:tblPr>
        <w:tblW w:w="99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45"/>
        <w:gridCol w:w="5949"/>
      </w:tblGrid>
      <w:tr w:rsidR="007818BC" w:rsidRPr="007818BC" w14:paraId="36F5D8BC" w14:textId="77777777" w:rsidTr="007818BC">
        <w:tc>
          <w:tcPr>
            <w:tcW w:w="851" w:type="dxa"/>
            <w:tcBorders>
              <w:top w:val="single" w:sz="4" w:space="0" w:color="000000"/>
              <w:left w:val="single" w:sz="4" w:space="0" w:color="000000"/>
              <w:bottom w:val="single" w:sz="4" w:space="0" w:color="000000"/>
              <w:right w:val="single" w:sz="4" w:space="0" w:color="000000"/>
            </w:tcBorders>
            <w:hideMark/>
          </w:tcPr>
          <w:p w14:paraId="51EBE200"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1.</w:t>
            </w:r>
          </w:p>
        </w:tc>
        <w:tc>
          <w:tcPr>
            <w:tcW w:w="3144" w:type="dxa"/>
            <w:tcBorders>
              <w:top w:val="single" w:sz="4" w:space="0" w:color="000000"/>
              <w:left w:val="single" w:sz="4" w:space="0" w:color="000000"/>
              <w:bottom w:val="single" w:sz="4" w:space="0" w:color="000000"/>
              <w:right w:val="single" w:sz="4" w:space="0" w:color="000000"/>
            </w:tcBorders>
            <w:hideMark/>
          </w:tcPr>
          <w:p w14:paraId="6149FF74"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Perkančioji organizacija</w:t>
            </w:r>
          </w:p>
        </w:tc>
        <w:tc>
          <w:tcPr>
            <w:tcW w:w="5947" w:type="dxa"/>
            <w:tcBorders>
              <w:top w:val="single" w:sz="4" w:space="0" w:color="000000"/>
              <w:left w:val="single" w:sz="4" w:space="0" w:color="000000"/>
              <w:bottom w:val="single" w:sz="4" w:space="0" w:color="000000"/>
              <w:right w:val="single" w:sz="4" w:space="0" w:color="000000"/>
            </w:tcBorders>
            <w:hideMark/>
          </w:tcPr>
          <w:p w14:paraId="6ED9DCBB" w14:textId="77777777" w:rsidR="007818BC" w:rsidRPr="007818BC" w:rsidRDefault="007818BC" w:rsidP="007818BC">
            <w:pPr>
              <w:rPr>
                <w:rFonts w:asciiTheme="minorHAnsi" w:hAnsiTheme="minorHAnsi" w:cstheme="minorHAnsi"/>
                <w:iCs/>
              </w:rPr>
            </w:pPr>
            <w:r w:rsidRPr="007818BC">
              <w:rPr>
                <w:rFonts w:asciiTheme="minorHAnsi" w:hAnsiTheme="minorHAnsi" w:cstheme="minorHAnsi"/>
                <w:iCs/>
              </w:rPr>
              <w:t>Mažeikių rajono savivaldybės administracija</w:t>
            </w:r>
          </w:p>
        </w:tc>
      </w:tr>
      <w:tr w:rsidR="007818BC" w:rsidRPr="007818BC" w14:paraId="743E3A1F" w14:textId="77777777" w:rsidTr="007818BC">
        <w:tc>
          <w:tcPr>
            <w:tcW w:w="851" w:type="dxa"/>
            <w:tcBorders>
              <w:top w:val="single" w:sz="4" w:space="0" w:color="000000"/>
              <w:left w:val="single" w:sz="4" w:space="0" w:color="000000"/>
              <w:bottom w:val="single" w:sz="4" w:space="0" w:color="000000"/>
              <w:right w:val="single" w:sz="4" w:space="0" w:color="000000"/>
            </w:tcBorders>
            <w:hideMark/>
          </w:tcPr>
          <w:p w14:paraId="1088863B"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2.</w:t>
            </w:r>
          </w:p>
        </w:tc>
        <w:tc>
          <w:tcPr>
            <w:tcW w:w="3144" w:type="dxa"/>
            <w:tcBorders>
              <w:top w:val="single" w:sz="4" w:space="0" w:color="000000"/>
              <w:left w:val="single" w:sz="4" w:space="0" w:color="000000"/>
              <w:bottom w:val="single" w:sz="4" w:space="0" w:color="000000"/>
              <w:right w:val="single" w:sz="4" w:space="0" w:color="000000"/>
            </w:tcBorders>
            <w:hideMark/>
          </w:tcPr>
          <w:p w14:paraId="6092486B"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Kontaktinis asmuo</w:t>
            </w:r>
          </w:p>
        </w:tc>
        <w:tc>
          <w:tcPr>
            <w:tcW w:w="5947" w:type="dxa"/>
            <w:tcBorders>
              <w:top w:val="single" w:sz="4" w:space="0" w:color="000000"/>
              <w:left w:val="single" w:sz="4" w:space="0" w:color="000000"/>
              <w:bottom w:val="single" w:sz="4" w:space="0" w:color="000000"/>
              <w:right w:val="single" w:sz="4" w:space="0" w:color="000000"/>
            </w:tcBorders>
          </w:tcPr>
          <w:p w14:paraId="66F1198B" w14:textId="2EA1A0B8" w:rsidR="007818BC" w:rsidRPr="007818BC" w:rsidRDefault="007818BC" w:rsidP="007818BC">
            <w:pPr>
              <w:rPr>
                <w:rFonts w:asciiTheme="minorHAnsi" w:hAnsiTheme="minorHAnsi" w:cstheme="minorHAnsi"/>
                <w:i/>
              </w:rPr>
            </w:pPr>
            <w:r w:rsidRPr="007818BC">
              <w:rPr>
                <w:rFonts w:asciiTheme="minorHAnsi" w:hAnsiTheme="minorHAnsi" w:cstheme="minorHAnsi"/>
              </w:rPr>
              <w:t xml:space="preserve">Mažeikių rajono savivaldybės administracijos </w:t>
            </w:r>
            <w:r w:rsidR="00902811" w:rsidRPr="00902811">
              <w:rPr>
                <w:rFonts w:asciiTheme="minorHAnsi" w:hAnsiTheme="minorHAnsi" w:cstheme="minorHAnsi"/>
              </w:rPr>
              <w:t>Komunikacijos skyriaus vyr. specialistė Kristina Galdikė (</w:t>
            </w:r>
            <w:r w:rsidR="00902811" w:rsidRPr="00902811">
              <w:rPr>
                <w:rFonts w:asciiTheme="minorHAnsi" w:hAnsiTheme="minorHAnsi" w:cstheme="minorHAnsi"/>
                <w:shd w:val="clear" w:color="auto" w:fill="FFFFFF"/>
              </w:rPr>
              <w:t>0 443) 98 246</w:t>
            </w:r>
            <w:r w:rsidR="00902811" w:rsidRPr="00902811">
              <w:rPr>
                <w:rFonts w:asciiTheme="minorHAnsi" w:hAnsiTheme="minorHAnsi" w:cstheme="minorHAnsi"/>
              </w:rPr>
              <w:t xml:space="preserve">, mob. (0 615) </w:t>
            </w:r>
            <w:r w:rsidR="00902811" w:rsidRPr="00902811">
              <w:rPr>
                <w:rFonts w:asciiTheme="minorHAnsi" w:hAnsiTheme="minorHAnsi" w:cstheme="minorHAnsi"/>
                <w:shd w:val="clear" w:color="auto" w:fill="FFFFFF"/>
              </w:rPr>
              <w:t>61 500</w:t>
            </w:r>
            <w:r w:rsidR="00902811" w:rsidRPr="00902811">
              <w:rPr>
                <w:rFonts w:asciiTheme="minorHAnsi" w:hAnsiTheme="minorHAnsi" w:cstheme="minorHAnsi"/>
              </w:rPr>
              <w:t>, el. p. kristina.galdike@mazeikiai.lt</w:t>
            </w:r>
          </w:p>
          <w:p w14:paraId="4A6DE02F" w14:textId="77777777" w:rsidR="007818BC" w:rsidRPr="007818BC" w:rsidRDefault="007818BC" w:rsidP="007818BC">
            <w:pPr>
              <w:rPr>
                <w:rFonts w:asciiTheme="minorHAnsi" w:hAnsiTheme="minorHAnsi" w:cstheme="minorHAnsi"/>
              </w:rPr>
            </w:pPr>
          </w:p>
        </w:tc>
      </w:tr>
      <w:tr w:rsidR="007818BC" w:rsidRPr="007818BC" w14:paraId="39386662" w14:textId="77777777" w:rsidTr="007818BC">
        <w:tc>
          <w:tcPr>
            <w:tcW w:w="851" w:type="dxa"/>
            <w:tcBorders>
              <w:top w:val="single" w:sz="4" w:space="0" w:color="000000"/>
              <w:left w:val="single" w:sz="4" w:space="0" w:color="000000"/>
              <w:bottom w:val="single" w:sz="4" w:space="0" w:color="000000"/>
              <w:right w:val="single" w:sz="4" w:space="0" w:color="000000"/>
            </w:tcBorders>
            <w:hideMark/>
          </w:tcPr>
          <w:p w14:paraId="1248A94E"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3.</w:t>
            </w:r>
          </w:p>
        </w:tc>
        <w:tc>
          <w:tcPr>
            <w:tcW w:w="3144" w:type="dxa"/>
            <w:tcBorders>
              <w:top w:val="single" w:sz="4" w:space="0" w:color="000000"/>
              <w:left w:val="single" w:sz="4" w:space="0" w:color="000000"/>
              <w:bottom w:val="single" w:sz="4" w:space="0" w:color="000000"/>
              <w:right w:val="single" w:sz="4" w:space="0" w:color="000000"/>
            </w:tcBorders>
            <w:hideMark/>
          </w:tcPr>
          <w:p w14:paraId="0893DA80"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Pirkimo objektas</w:t>
            </w:r>
          </w:p>
        </w:tc>
        <w:tc>
          <w:tcPr>
            <w:tcW w:w="5947" w:type="dxa"/>
            <w:tcBorders>
              <w:top w:val="single" w:sz="4" w:space="0" w:color="000000"/>
              <w:left w:val="single" w:sz="4" w:space="0" w:color="000000"/>
              <w:bottom w:val="single" w:sz="4" w:space="0" w:color="000000"/>
              <w:right w:val="single" w:sz="4" w:space="0" w:color="000000"/>
            </w:tcBorders>
            <w:hideMark/>
          </w:tcPr>
          <w:p w14:paraId="2B3206B7" w14:textId="2A6702C8" w:rsidR="007818BC" w:rsidRPr="007818BC" w:rsidRDefault="00902811" w:rsidP="007818BC">
            <w:pPr>
              <w:rPr>
                <w:rFonts w:asciiTheme="minorHAnsi" w:hAnsiTheme="minorHAnsi" w:cstheme="minorHAnsi"/>
              </w:rPr>
            </w:pPr>
            <w:r w:rsidRPr="00902811">
              <w:rPr>
                <w:rFonts w:asciiTheme="minorHAnsi" w:hAnsiTheme="minorHAnsi" w:cstheme="minorHAnsi"/>
                <w:bCs/>
              </w:rPr>
              <w:t>Informacijos, straipsnių viešinimo rajoninėje spaudoje paslauga</w:t>
            </w:r>
          </w:p>
        </w:tc>
      </w:tr>
      <w:tr w:rsidR="007818BC" w:rsidRPr="007818BC" w14:paraId="7A5F6785" w14:textId="77777777" w:rsidTr="007818BC">
        <w:tc>
          <w:tcPr>
            <w:tcW w:w="851" w:type="dxa"/>
            <w:tcBorders>
              <w:top w:val="single" w:sz="4" w:space="0" w:color="000000"/>
              <w:left w:val="single" w:sz="4" w:space="0" w:color="000000"/>
              <w:bottom w:val="single" w:sz="4" w:space="0" w:color="000000"/>
              <w:right w:val="single" w:sz="4" w:space="0" w:color="000000"/>
            </w:tcBorders>
            <w:hideMark/>
          </w:tcPr>
          <w:p w14:paraId="43BC9784"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4.</w:t>
            </w:r>
          </w:p>
        </w:tc>
        <w:tc>
          <w:tcPr>
            <w:tcW w:w="3144" w:type="dxa"/>
            <w:tcBorders>
              <w:top w:val="single" w:sz="4" w:space="0" w:color="000000"/>
              <w:left w:val="single" w:sz="4" w:space="0" w:color="000000"/>
              <w:bottom w:val="single" w:sz="4" w:space="0" w:color="000000"/>
              <w:right w:val="single" w:sz="4" w:space="0" w:color="000000"/>
            </w:tcBorders>
            <w:hideMark/>
          </w:tcPr>
          <w:p w14:paraId="350D7B98"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Rinkos konsultacijos vykdymo teisinis pagrindas</w:t>
            </w:r>
          </w:p>
        </w:tc>
        <w:tc>
          <w:tcPr>
            <w:tcW w:w="5947" w:type="dxa"/>
            <w:tcBorders>
              <w:top w:val="single" w:sz="4" w:space="0" w:color="000000"/>
              <w:left w:val="single" w:sz="4" w:space="0" w:color="000000"/>
              <w:bottom w:val="single" w:sz="4" w:space="0" w:color="000000"/>
              <w:right w:val="single" w:sz="4" w:space="0" w:color="000000"/>
            </w:tcBorders>
          </w:tcPr>
          <w:p w14:paraId="614B4B7C" w14:textId="77777777" w:rsidR="007818BC" w:rsidRPr="007818BC" w:rsidRDefault="007818BC" w:rsidP="007818BC">
            <w:pPr>
              <w:rPr>
                <w:rFonts w:asciiTheme="minorHAnsi" w:hAnsiTheme="minorHAnsi" w:cstheme="minorHAnsi"/>
              </w:rPr>
            </w:pPr>
            <w:r w:rsidRPr="007818BC">
              <w:rPr>
                <w:rFonts w:asciiTheme="minorHAnsi" w:hAnsiTheme="minorHAnsi" w:cstheme="minorHAnsi"/>
              </w:rPr>
              <w:t>Rinkos konsultacija yra vykdoma vadovaujantis Lietuvos Respublikos viešųjų pirkimų įstatymo 27 straipsniu.</w:t>
            </w:r>
          </w:p>
          <w:p w14:paraId="209BC903" w14:textId="77777777" w:rsidR="007818BC" w:rsidRPr="007818BC" w:rsidRDefault="007818BC" w:rsidP="007818BC">
            <w:pPr>
              <w:rPr>
                <w:rFonts w:asciiTheme="minorHAnsi" w:hAnsiTheme="minorHAnsi" w:cstheme="minorHAnsi"/>
              </w:rPr>
            </w:pPr>
          </w:p>
          <w:p w14:paraId="137B4053" w14:textId="77777777" w:rsidR="007818BC" w:rsidRPr="007818BC" w:rsidRDefault="007818BC" w:rsidP="007818BC">
            <w:pPr>
              <w:rPr>
                <w:rFonts w:asciiTheme="minorHAnsi" w:hAnsiTheme="minorHAnsi" w:cstheme="minorHAnsi"/>
              </w:rPr>
            </w:pPr>
            <w:r w:rsidRPr="007818BC">
              <w:rPr>
                <w:rFonts w:asciiTheme="minorHAnsi" w:hAnsiTheme="minorHAnsi" w:cstheme="minorHAnsi"/>
              </w:rPr>
              <w:t xml:space="preserve">Dalyvavimas rinkos konsultacijoje yra neatlygintinas, nesuteikiantis prioritetinio statuso dalyvaujant planuojamame viešajame pirkime. Jokios išlaidos konsultacijos dalyviams neatlyginamos. Dalyvavimas konsultacijoje nepanaikina teisės ateityje teikti pasiūlymą viešajame pirkime. </w:t>
            </w:r>
          </w:p>
        </w:tc>
      </w:tr>
      <w:tr w:rsidR="007818BC" w:rsidRPr="007818BC" w14:paraId="2F32917E" w14:textId="77777777" w:rsidTr="007818BC">
        <w:tc>
          <w:tcPr>
            <w:tcW w:w="851" w:type="dxa"/>
            <w:tcBorders>
              <w:top w:val="single" w:sz="4" w:space="0" w:color="000000"/>
              <w:left w:val="single" w:sz="4" w:space="0" w:color="000000"/>
              <w:bottom w:val="single" w:sz="4" w:space="0" w:color="000000"/>
              <w:right w:val="single" w:sz="4" w:space="0" w:color="000000"/>
            </w:tcBorders>
            <w:hideMark/>
          </w:tcPr>
          <w:p w14:paraId="39136270"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5.</w:t>
            </w:r>
          </w:p>
        </w:tc>
        <w:tc>
          <w:tcPr>
            <w:tcW w:w="3144" w:type="dxa"/>
            <w:tcBorders>
              <w:top w:val="single" w:sz="4" w:space="0" w:color="000000"/>
              <w:left w:val="single" w:sz="4" w:space="0" w:color="000000"/>
              <w:bottom w:val="single" w:sz="4" w:space="0" w:color="000000"/>
              <w:right w:val="single" w:sz="4" w:space="0" w:color="000000"/>
            </w:tcBorders>
            <w:hideMark/>
          </w:tcPr>
          <w:p w14:paraId="37B425C0"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Rinkos konsultacijos paskirtis</w:t>
            </w:r>
          </w:p>
        </w:tc>
        <w:tc>
          <w:tcPr>
            <w:tcW w:w="5947" w:type="dxa"/>
            <w:tcBorders>
              <w:top w:val="single" w:sz="4" w:space="0" w:color="000000"/>
              <w:left w:val="single" w:sz="4" w:space="0" w:color="000000"/>
              <w:bottom w:val="single" w:sz="4" w:space="0" w:color="000000"/>
              <w:right w:val="single" w:sz="4" w:space="0" w:color="000000"/>
            </w:tcBorders>
          </w:tcPr>
          <w:p w14:paraId="15190008" w14:textId="77777777" w:rsidR="007818BC" w:rsidRPr="007818BC" w:rsidRDefault="007818BC" w:rsidP="007818BC">
            <w:pPr>
              <w:rPr>
                <w:rFonts w:asciiTheme="minorHAnsi" w:hAnsiTheme="minorHAnsi" w:cstheme="minorHAnsi"/>
              </w:rPr>
            </w:pPr>
            <w:r w:rsidRPr="007818BC">
              <w:rPr>
                <w:rFonts w:asciiTheme="minorHAnsi" w:hAnsiTheme="minorHAnsi" w:cstheme="minorHAnsi"/>
              </w:rPr>
              <w:t>Perkančioji organizacija rinkos konsultacijos metu siekia:</w:t>
            </w:r>
          </w:p>
          <w:p w14:paraId="7B22FF1B" w14:textId="77777777" w:rsidR="007818BC" w:rsidRPr="007818BC" w:rsidRDefault="007818BC" w:rsidP="007818BC">
            <w:pPr>
              <w:numPr>
                <w:ilvl w:val="0"/>
                <w:numId w:val="5"/>
              </w:numPr>
              <w:rPr>
                <w:rFonts w:asciiTheme="minorHAnsi" w:hAnsiTheme="minorHAnsi" w:cstheme="minorHAnsi"/>
              </w:rPr>
            </w:pPr>
            <w:r w:rsidRPr="007818BC">
              <w:rPr>
                <w:rFonts w:asciiTheme="minorHAnsi" w:hAnsiTheme="minorHAnsi" w:cstheme="minorHAnsi"/>
              </w:rPr>
              <w:t>tinkamai pasirengti pirkimui;</w:t>
            </w:r>
          </w:p>
          <w:p w14:paraId="08A1A499" w14:textId="77777777" w:rsidR="007818BC" w:rsidRPr="007818BC" w:rsidRDefault="007818BC" w:rsidP="007818BC">
            <w:pPr>
              <w:numPr>
                <w:ilvl w:val="0"/>
                <w:numId w:val="5"/>
              </w:numPr>
              <w:rPr>
                <w:rFonts w:asciiTheme="minorHAnsi" w:hAnsiTheme="minorHAnsi" w:cstheme="minorHAnsi"/>
              </w:rPr>
            </w:pPr>
            <w:r w:rsidRPr="007818BC">
              <w:rPr>
                <w:rFonts w:asciiTheme="minorHAnsi" w:hAnsiTheme="minorHAnsi" w:cstheme="minorHAnsi"/>
              </w:rPr>
              <w:t>parengti pirkimo dokumentus, užtikrinančius sąžiningą tiekėjų konkurenciją;</w:t>
            </w:r>
          </w:p>
          <w:p w14:paraId="3C3449BD" w14:textId="77777777" w:rsidR="007818BC" w:rsidRPr="007818BC" w:rsidRDefault="007818BC" w:rsidP="007818BC">
            <w:pPr>
              <w:numPr>
                <w:ilvl w:val="0"/>
                <w:numId w:val="5"/>
              </w:numPr>
              <w:rPr>
                <w:rFonts w:asciiTheme="minorHAnsi" w:hAnsiTheme="minorHAnsi" w:cstheme="minorHAnsi"/>
              </w:rPr>
            </w:pPr>
            <w:r w:rsidRPr="007818BC">
              <w:rPr>
                <w:rFonts w:asciiTheme="minorHAnsi" w:hAnsiTheme="minorHAnsi" w:cstheme="minorHAnsi"/>
              </w:rPr>
              <w:t>supažindinti rinkos dalyvius su planuojamu pirkimu;</w:t>
            </w:r>
          </w:p>
          <w:p w14:paraId="3CFDAE6D" w14:textId="77777777" w:rsidR="007818BC" w:rsidRPr="007818BC" w:rsidRDefault="007818BC" w:rsidP="007818BC">
            <w:pPr>
              <w:numPr>
                <w:ilvl w:val="0"/>
                <w:numId w:val="5"/>
              </w:numPr>
              <w:rPr>
                <w:rFonts w:asciiTheme="minorHAnsi" w:hAnsiTheme="minorHAnsi" w:cstheme="minorHAnsi"/>
              </w:rPr>
            </w:pPr>
            <w:r w:rsidRPr="007818BC">
              <w:rPr>
                <w:rFonts w:asciiTheme="minorHAnsi" w:hAnsiTheme="minorHAnsi" w:cstheme="minorHAnsi"/>
              </w:rPr>
              <w:t>sudaryti sąlygas rinkos dalyviams ir kitiems suinteresuotiems asmenims pateikti pastabas, pasiūlymus, klausimus, įžvalgas, rekomendacijas.</w:t>
            </w:r>
          </w:p>
          <w:p w14:paraId="6B197279" w14:textId="77777777" w:rsidR="007818BC" w:rsidRPr="007818BC" w:rsidRDefault="007818BC" w:rsidP="007818BC">
            <w:pPr>
              <w:rPr>
                <w:rFonts w:asciiTheme="minorHAnsi" w:hAnsiTheme="minorHAnsi" w:cstheme="minorHAnsi"/>
              </w:rPr>
            </w:pPr>
          </w:p>
          <w:p w14:paraId="4A4974DB" w14:textId="77777777" w:rsidR="007818BC" w:rsidRPr="007818BC" w:rsidRDefault="007818BC" w:rsidP="007818BC">
            <w:pPr>
              <w:rPr>
                <w:rFonts w:asciiTheme="minorHAnsi" w:hAnsiTheme="minorHAnsi" w:cstheme="minorHAnsi"/>
              </w:rPr>
            </w:pPr>
            <w:r w:rsidRPr="007818BC">
              <w:rPr>
                <w:rFonts w:asciiTheme="minorHAnsi" w:hAnsiTheme="minorHAnsi" w:cstheme="minorHAnsi"/>
              </w:rPr>
              <w:t>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7F14DAC8" w14:textId="77777777" w:rsidR="007818BC" w:rsidRPr="007818BC" w:rsidRDefault="007818BC" w:rsidP="007818BC">
            <w:pPr>
              <w:rPr>
                <w:rFonts w:asciiTheme="minorHAnsi" w:hAnsiTheme="minorHAnsi" w:cstheme="minorHAnsi"/>
              </w:rPr>
            </w:pPr>
          </w:p>
          <w:p w14:paraId="5E1A3A11" w14:textId="77777777" w:rsidR="007818BC" w:rsidRPr="007818BC" w:rsidRDefault="007818BC" w:rsidP="007818BC">
            <w:pPr>
              <w:rPr>
                <w:rFonts w:asciiTheme="minorHAnsi" w:hAnsiTheme="minorHAnsi" w:cstheme="minorHAnsi"/>
              </w:rPr>
            </w:pPr>
            <w:r w:rsidRPr="007818BC">
              <w:rPr>
                <w:rFonts w:asciiTheme="minorHAnsi" w:hAnsiTheme="minorHAnsi" w:cstheme="minorHAnsi"/>
              </w:rPr>
              <w:t>Rinkos konsultacijų metu gauta informacija, nepažeidžiant Lietuvos Respublikos viešųjų pirkimų įstatymo reikalavimų, bus naudojama priimant sprendimus dėl pirkimo organizavimo ir vykdymo. Tiekėjo pateikti atsakymai nelaikytini pasiūlymu ir bus naudojami tik rinkos tyrimo tikslais, siekiant tinkamai pasirengti būsimam pirkimui.</w:t>
            </w:r>
          </w:p>
        </w:tc>
      </w:tr>
      <w:tr w:rsidR="007818BC" w:rsidRPr="007818BC" w14:paraId="4A3B37CD" w14:textId="77777777" w:rsidTr="007818BC">
        <w:tc>
          <w:tcPr>
            <w:tcW w:w="851" w:type="dxa"/>
            <w:tcBorders>
              <w:top w:val="single" w:sz="4" w:space="0" w:color="000000"/>
              <w:left w:val="single" w:sz="4" w:space="0" w:color="000000"/>
              <w:bottom w:val="single" w:sz="4" w:space="0" w:color="000000"/>
              <w:right w:val="single" w:sz="4" w:space="0" w:color="000000"/>
            </w:tcBorders>
          </w:tcPr>
          <w:p w14:paraId="42045728"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6.</w:t>
            </w:r>
          </w:p>
          <w:p w14:paraId="3B905ED7" w14:textId="77777777" w:rsidR="007818BC" w:rsidRPr="007818BC" w:rsidRDefault="007818BC" w:rsidP="007818BC">
            <w:pPr>
              <w:rPr>
                <w:rFonts w:asciiTheme="minorHAnsi" w:hAnsiTheme="minorHAnsi" w:cstheme="minorHAnsi"/>
              </w:rPr>
            </w:pPr>
          </w:p>
        </w:tc>
        <w:tc>
          <w:tcPr>
            <w:tcW w:w="3144" w:type="dxa"/>
            <w:tcBorders>
              <w:top w:val="single" w:sz="4" w:space="0" w:color="000000"/>
              <w:left w:val="single" w:sz="4" w:space="0" w:color="000000"/>
              <w:bottom w:val="single" w:sz="4" w:space="0" w:color="000000"/>
              <w:right w:val="single" w:sz="4" w:space="0" w:color="000000"/>
            </w:tcBorders>
            <w:hideMark/>
          </w:tcPr>
          <w:p w14:paraId="2C93389F"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Rinkos konsultacijos objektas</w:t>
            </w:r>
          </w:p>
        </w:tc>
        <w:tc>
          <w:tcPr>
            <w:tcW w:w="5947" w:type="dxa"/>
            <w:tcBorders>
              <w:top w:val="single" w:sz="4" w:space="0" w:color="000000"/>
              <w:left w:val="single" w:sz="4" w:space="0" w:color="000000"/>
              <w:bottom w:val="single" w:sz="4" w:space="0" w:color="000000"/>
              <w:right w:val="single" w:sz="4" w:space="0" w:color="000000"/>
            </w:tcBorders>
          </w:tcPr>
          <w:p w14:paraId="26EFEF6C" w14:textId="66EEEF29" w:rsidR="007818BC" w:rsidRPr="007818BC" w:rsidRDefault="00902811" w:rsidP="007818BC">
            <w:pPr>
              <w:rPr>
                <w:rFonts w:asciiTheme="minorHAnsi" w:hAnsiTheme="minorHAnsi" w:cstheme="minorHAnsi"/>
                <w:i/>
                <w:iCs/>
              </w:rPr>
            </w:pPr>
            <w:r w:rsidRPr="00902811">
              <w:rPr>
                <w:rFonts w:asciiTheme="minorHAnsi" w:hAnsiTheme="minorHAnsi" w:cstheme="minorHAnsi"/>
                <w:bCs/>
              </w:rPr>
              <w:t>Informacijos, straipsnių viešinimo rajoninėje spaudoje paslauga</w:t>
            </w:r>
            <w:r w:rsidR="007818BC" w:rsidRPr="007818BC">
              <w:rPr>
                <w:rFonts w:asciiTheme="minorHAnsi" w:hAnsiTheme="minorHAnsi" w:cstheme="minorHAnsi"/>
                <w:b/>
                <w:i/>
                <w:iCs/>
              </w:rPr>
              <w:t>.</w:t>
            </w:r>
          </w:p>
          <w:p w14:paraId="5DC0DCE5" w14:textId="77777777" w:rsidR="007818BC" w:rsidRPr="007818BC" w:rsidRDefault="007818BC" w:rsidP="007818BC">
            <w:pPr>
              <w:rPr>
                <w:rFonts w:asciiTheme="minorHAnsi" w:hAnsiTheme="minorHAnsi" w:cstheme="minorHAnsi"/>
              </w:rPr>
            </w:pPr>
            <w:r w:rsidRPr="007818BC">
              <w:rPr>
                <w:rFonts w:asciiTheme="minorHAnsi" w:hAnsiTheme="minorHAnsi" w:cstheme="minorHAnsi"/>
              </w:rPr>
              <w:t>Paskelbti planuojamo viešojo pirkimo dokumentų projektai nėra galutiniai, jų turinys po rinkos konsultacijos gali keistis.</w:t>
            </w:r>
          </w:p>
          <w:p w14:paraId="4AE73527" w14:textId="77777777" w:rsidR="007818BC" w:rsidRPr="007818BC" w:rsidRDefault="007818BC" w:rsidP="007818BC">
            <w:pPr>
              <w:rPr>
                <w:rFonts w:asciiTheme="minorHAnsi" w:hAnsiTheme="minorHAnsi" w:cstheme="minorHAnsi"/>
              </w:rPr>
            </w:pPr>
            <w:r w:rsidRPr="007818BC">
              <w:rPr>
                <w:rFonts w:asciiTheme="minorHAnsi" w:hAnsiTheme="minorHAnsi" w:cstheme="minorHAnsi"/>
              </w:rPr>
              <w:t>Konsultacijos dalyviai prašomi susipažinti su šiais dokumentais, ypač atkreipiant dėmesį į:</w:t>
            </w:r>
          </w:p>
          <w:p w14:paraId="22EEEB97" w14:textId="77777777" w:rsidR="007818BC" w:rsidRPr="00CB582D" w:rsidRDefault="007818BC" w:rsidP="007818BC">
            <w:pPr>
              <w:rPr>
                <w:rFonts w:asciiTheme="minorHAnsi" w:hAnsiTheme="minorHAnsi" w:cstheme="minorHAnsi"/>
                <w:i/>
                <w:iCs/>
              </w:rPr>
            </w:pPr>
            <w:r w:rsidRPr="00CB582D">
              <w:rPr>
                <w:rFonts w:asciiTheme="minorHAnsi" w:hAnsiTheme="minorHAnsi" w:cstheme="minorHAnsi"/>
                <w:i/>
                <w:iCs/>
              </w:rPr>
              <w:lastRenderedPageBreak/>
              <w:t xml:space="preserve">1. pirkimo objekto techninę specifikaciją </w:t>
            </w:r>
            <w:r w:rsidRPr="00CB582D">
              <w:rPr>
                <w:rFonts w:asciiTheme="minorHAnsi" w:hAnsiTheme="minorHAnsi" w:cstheme="minorHAnsi"/>
              </w:rPr>
              <w:t>(Rinkos konsultacijos 1 priedas)</w:t>
            </w:r>
            <w:r w:rsidRPr="00CB582D">
              <w:rPr>
                <w:rFonts w:asciiTheme="minorHAnsi" w:hAnsiTheme="minorHAnsi" w:cstheme="minorHAnsi"/>
                <w:i/>
                <w:iCs/>
              </w:rPr>
              <w:t>;</w:t>
            </w:r>
          </w:p>
          <w:p w14:paraId="42D0D234" w14:textId="77777777" w:rsidR="007818BC" w:rsidRPr="00CB582D" w:rsidRDefault="007818BC" w:rsidP="007818BC">
            <w:pPr>
              <w:rPr>
                <w:rFonts w:asciiTheme="minorHAnsi" w:hAnsiTheme="minorHAnsi" w:cstheme="minorHAnsi"/>
                <w:i/>
                <w:iCs/>
              </w:rPr>
            </w:pPr>
            <w:r w:rsidRPr="00CB582D">
              <w:rPr>
                <w:rFonts w:asciiTheme="minorHAnsi" w:hAnsiTheme="minorHAnsi" w:cstheme="minorHAnsi"/>
                <w:i/>
                <w:iCs/>
              </w:rPr>
              <w:t xml:space="preserve">2. pirkimo sutarties projekte nurodytas sutarties sąlygas </w:t>
            </w:r>
            <w:r w:rsidRPr="00CB582D">
              <w:rPr>
                <w:rFonts w:asciiTheme="minorHAnsi" w:hAnsiTheme="minorHAnsi" w:cstheme="minorHAnsi"/>
              </w:rPr>
              <w:t>(Rinkos konsultacijos 2 priedas)</w:t>
            </w:r>
            <w:r w:rsidRPr="00CB582D">
              <w:rPr>
                <w:rFonts w:asciiTheme="minorHAnsi" w:hAnsiTheme="minorHAnsi" w:cstheme="minorHAnsi"/>
                <w:i/>
                <w:iCs/>
              </w:rPr>
              <w:t>.</w:t>
            </w:r>
          </w:p>
          <w:p w14:paraId="601CE044" w14:textId="77777777" w:rsidR="007818BC" w:rsidRPr="007818BC" w:rsidRDefault="007818BC" w:rsidP="007818BC">
            <w:pPr>
              <w:rPr>
                <w:rFonts w:asciiTheme="minorHAnsi" w:hAnsiTheme="minorHAnsi" w:cstheme="minorHAnsi"/>
                <w:i/>
                <w:iCs/>
              </w:rPr>
            </w:pPr>
          </w:p>
          <w:p w14:paraId="4ED48691" w14:textId="77777777" w:rsidR="007818BC" w:rsidRPr="007818BC" w:rsidRDefault="007818BC" w:rsidP="007818BC">
            <w:pPr>
              <w:rPr>
                <w:rFonts w:asciiTheme="minorHAnsi" w:hAnsiTheme="minorHAnsi" w:cstheme="minorHAnsi"/>
              </w:rPr>
            </w:pPr>
            <w:r w:rsidRPr="007818BC">
              <w:rPr>
                <w:rFonts w:asciiTheme="minorHAnsi" w:hAnsiTheme="minorHAnsi" w:cstheme="minorHAnsi"/>
              </w:rPr>
              <w:t>Teikiant pastabas, pasiūlymus, klausimus, įžvalgas, rekomendacijas, prašome nurodyti tikslią pirkimo dokumentų vietą, pateikti savo pagrindimą, paaiškinimą dėl teikiamos informacijos.</w:t>
            </w:r>
          </w:p>
        </w:tc>
      </w:tr>
      <w:tr w:rsidR="007818BC" w:rsidRPr="007818BC" w14:paraId="51206AC5" w14:textId="77777777" w:rsidTr="007818BC">
        <w:tc>
          <w:tcPr>
            <w:tcW w:w="851" w:type="dxa"/>
            <w:tcBorders>
              <w:top w:val="single" w:sz="4" w:space="0" w:color="000000"/>
              <w:left w:val="single" w:sz="4" w:space="0" w:color="000000"/>
              <w:bottom w:val="single" w:sz="4" w:space="0" w:color="000000"/>
              <w:right w:val="single" w:sz="4" w:space="0" w:color="000000"/>
            </w:tcBorders>
            <w:hideMark/>
          </w:tcPr>
          <w:p w14:paraId="5CD8861E"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lastRenderedPageBreak/>
              <w:t>7.</w:t>
            </w:r>
          </w:p>
        </w:tc>
        <w:tc>
          <w:tcPr>
            <w:tcW w:w="3144" w:type="dxa"/>
            <w:tcBorders>
              <w:top w:val="single" w:sz="4" w:space="0" w:color="000000"/>
              <w:left w:val="single" w:sz="4" w:space="0" w:color="000000"/>
              <w:bottom w:val="single" w:sz="4" w:space="0" w:color="000000"/>
              <w:right w:val="single" w:sz="4" w:space="0" w:color="000000"/>
            </w:tcBorders>
            <w:hideMark/>
          </w:tcPr>
          <w:p w14:paraId="799E1425"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Rinkos konsultacijos terminas, kalba</w:t>
            </w:r>
          </w:p>
        </w:tc>
        <w:tc>
          <w:tcPr>
            <w:tcW w:w="5947" w:type="dxa"/>
            <w:tcBorders>
              <w:top w:val="single" w:sz="4" w:space="0" w:color="000000"/>
              <w:left w:val="single" w:sz="4" w:space="0" w:color="000000"/>
              <w:bottom w:val="single" w:sz="4" w:space="0" w:color="000000"/>
              <w:right w:val="single" w:sz="4" w:space="0" w:color="000000"/>
            </w:tcBorders>
            <w:hideMark/>
          </w:tcPr>
          <w:p w14:paraId="4077DB2F" w14:textId="22B100CF" w:rsidR="007818BC" w:rsidRPr="007818BC" w:rsidRDefault="007818BC" w:rsidP="007818BC">
            <w:pPr>
              <w:rPr>
                <w:rFonts w:asciiTheme="minorHAnsi" w:hAnsiTheme="minorHAnsi" w:cstheme="minorHAnsi"/>
                <w:b/>
                <w:bCs/>
              </w:rPr>
            </w:pPr>
            <w:r w:rsidRPr="007818BC">
              <w:rPr>
                <w:rFonts w:asciiTheme="minorHAnsi" w:hAnsiTheme="minorHAnsi" w:cstheme="minorHAnsi"/>
              </w:rPr>
              <w:t>Pastabas ir (ar) pasiūlymus privaloma pateikti iki</w:t>
            </w:r>
            <w:r w:rsidRPr="007818BC">
              <w:rPr>
                <w:rFonts w:asciiTheme="minorHAnsi" w:hAnsiTheme="minorHAnsi" w:cstheme="minorHAnsi"/>
                <w:b/>
                <w:bCs/>
              </w:rPr>
              <w:t xml:space="preserve"> </w:t>
            </w:r>
            <w:r w:rsidRPr="007818BC">
              <w:rPr>
                <w:rFonts w:asciiTheme="minorHAnsi" w:hAnsiTheme="minorHAnsi" w:cstheme="minorHAnsi"/>
                <w:b/>
                <w:bCs/>
                <w:u w:val="single"/>
              </w:rPr>
              <w:t>202</w:t>
            </w:r>
            <w:r w:rsidR="00F00D0A">
              <w:rPr>
                <w:rFonts w:asciiTheme="minorHAnsi" w:hAnsiTheme="minorHAnsi" w:cstheme="minorHAnsi"/>
                <w:b/>
                <w:bCs/>
                <w:u w:val="single"/>
              </w:rPr>
              <w:t>5</w:t>
            </w:r>
            <w:r w:rsidRPr="007818BC">
              <w:rPr>
                <w:rFonts w:asciiTheme="minorHAnsi" w:hAnsiTheme="minorHAnsi" w:cstheme="minorHAnsi"/>
                <w:b/>
                <w:bCs/>
                <w:u w:val="single"/>
              </w:rPr>
              <w:t xml:space="preserve"> m. </w:t>
            </w:r>
            <w:r w:rsidR="00CB582D">
              <w:rPr>
                <w:rFonts w:asciiTheme="minorHAnsi" w:hAnsiTheme="minorHAnsi" w:cstheme="minorHAnsi"/>
                <w:b/>
                <w:bCs/>
                <w:u w:val="single"/>
              </w:rPr>
              <w:t xml:space="preserve">balandžio 3 </w:t>
            </w:r>
            <w:r w:rsidRPr="007818BC">
              <w:rPr>
                <w:rFonts w:asciiTheme="minorHAnsi" w:hAnsiTheme="minorHAnsi" w:cstheme="minorHAnsi"/>
                <w:b/>
                <w:bCs/>
                <w:u w:val="single"/>
              </w:rPr>
              <w:t>d. 9 val. 00 min.</w:t>
            </w:r>
            <w:r w:rsidRPr="007818BC">
              <w:rPr>
                <w:rFonts w:asciiTheme="minorHAnsi" w:hAnsiTheme="minorHAnsi" w:cstheme="minorHAnsi"/>
                <w:b/>
                <w:bCs/>
              </w:rPr>
              <w:t xml:space="preserve"> </w:t>
            </w:r>
            <w:r w:rsidRPr="007818BC">
              <w:rPr>
                <w:rFonts w:asciiTheme="minorHAnsi" w:hAnsiTheme="minorHAnsi" w:cstheme="minorHAnsi"/>
              </w:rPr>
              <w:t>(Lietuvos laiku) lietuvių kalba.</w:t>
            </w:r>
          </w:p>
        </w:tc>
      </w:tr>
      <w:tr w:rsidR="007818BC" w:rsidRPr="007818BC" w14:paraId="7FDCF9CA" w14:textId="77777777" w:rsidTr="007818BC">
        <w:tc>
          <w:tcPr>
            <w:tcW w:w="851" w:type="dxa"/>
            <w:tcBorders>
              <w:top w:val="single" w:sz="4" w:space="0" w:color="000000"/>
              <w:left w:val="single" w:sz="4" w:space="0" w:color="000000"/>
              <w:bottom w:val="single" w:sz="4" w:space="0" w:color="000000"/>
              <w:right w:val="single" w:sz="4" w:space="0" w:color="000000"/>
            </w:tcBorders>
            <w:hideMark/>
          </w:tcPr>
          <w:p w14:paraId="63ACF975"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8.</w:t>
            </w:r>
          </w:p>
        </w:tc>
        <w:tc>
          <w:tcPr>
            <w:tcW w:w="3144" w:type="dxa"/>
            <w:tcBorders>
              <w:top w:val="single" w:sz="4" w:space="0" w:color="000000"/>
              <w:left w:val="single" w:sz="4" w:space="0" w:color="000000"/>
              <w:bottom w:val="single" w:sz="4" w:space="0" w:color="000000"/>
              <w:right w:val="single" w:sz="4" w:space="0" w:color="000000"/>
            </w:tcBorders>
            <w:hideMark/>
          </w:tcPr>
          <w:p w14:paraId="7DEADAF0"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Rinkos konsultacijos būdas</w:t>
            </w:r>
          </w:p>
        </w:tc>
        <w:tc>
          <w:tcPr>
            <w:tcW w:w="5947" w:type="dxa"/>
            <w:tcBorders>
              <w:top w:val="single" w:sz="4" w:space="0" w:color="000000"/>
              <w:left w:val="single" w:sz="4" w:space="0" w:color="000000"/>
              <w:bottom w:val="single" w:sz="4" w:space="0" w:color="000000"/>
              <w:right w:val="single" w:sz="4" w:space="0" w:color="000000"/>
            </w:tcBorders>
          </w:tcPr>
          <w:p w14:paraId="35DE166F" w14:textId="7937B317" w:rsidR="007818BC" w:rsidRPr="007818BC" w:rsidRDefault="007818BC" w:rsidP="007818BC">
            <w:pPr>
              <w:rPr>
                <w:rFonts w:asciiTheme="minorHAnsi" w:hAnsiTheme="minorHAnsi" w:cstheme="minorHAnsi"/>
              </w:rPr>
            </w:pPr>
            <w:r w:rsidRPr="007818BC">
              <w:rPr>
                <w:rFonts w:asciiTheme="minorHAnsi" w:hAnsiTheme="minorHAnsi" w:cstheme="minorHAnsi"/>
              </w:rPr>
              <w:t>Rinkos konsultacija vykdoma Centrinės viešųjų pirkimų informacinės sistemos (toliau – CVP IS) priemonėmis</w:t>
            </w:r>
          </w:p>
          <w:p w14:paraId="240F73DF" w14:textId="77777777" w:rsidR="007818BC" w:rsidRPr="007818BC" w:rsidRDefault="007818BC" w:rsidP="007818BC">
            <w:pPr>
              <w:rPr>
                <w:rFonts w:asciiTheme="minorHAnsi" w:hAnsiTheme="minorHAnsi" w:cstheme="minorHAnsi"/>
              </w:rPr>
            </w:pPr>
          </w:p>
        </w:tc>
      </w:tr>
      <w:tr w:rsidR="007818BC" w:rsidRPr="007818BC" w14:paraId="689A25DC" w14:textId="77777777" w:rsidTr="007818BC">
        <w:tc>
          <w:tcPr>
            <w:tcW w:w="851" w:type="dxa"/>
            <w:tcBorders>
              <w:top w:val="single" w:sz="4" w:space="0" w:color="000000"/>
              <w:left w:val="single" w:sz="4" w:space="0" w:color="000000"/>
              <w:bottom w:val="single" w:sz="4" w:space="0" w:color="000000"/>
              <w:right w:val="single" w:sz="4" w:space="0" w:color="000000"/>
            </w:tcBorders>
            <w:hideMark/>
          </w:tcPr>
          <w:p w14:paraId="5B67BB09"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9.</w:t>
            </w:r>
          </w:p>
        </w:tc>
        <w:tc>
          <w:tcPr>
            <w:tcW w:w="9091" w:type="dxa"/>
            <w:gridSpan w:val="2"/>
            <w:tcBorders>
              <w:top w:val="single" w:sz="4" w:space="0" w:color="000000"/>
              <w:left w:val="single" w:sz="4" w:space="0" w:color="000000"/>
              <w:bottom w:val="single" w:sz="4" w:space="0" w:color="000000"/>
              <w:right w:val="single" w:sz="4" w:space="0" w:color="000000"/>
            </w:tcBorders>
            <w:hideMark/>
          </w:tcPr>
          <w:p w14:paraId="357F1D77" w14:textId="77777777" w:rsidR="007818BC" w:rsidRPr="007818BC" w:rsidRDefault="007818BC" w:rsidP="007818BC">
            <w:pPr>
              <w:rPr>
                <w:rFonts w:asciiTheme="minorHAnsi" w:hAnsiTheme="minorHAnsi" w:cstheme="minorHAnsi"/>
              </w:rPr>
            </w:pPr>
            <w:r w:rsidRPr="007818BC">
              <w:rPr>
                <w:rFonts w:asciiTheme="minorHAnsi" w:hAnsiTheme="minorHAnsi" w:cstheme="minorHAnsi"/>
                <w:b/>
              </w:rPr>
              <w:t>Rinkos konsultacijos vykdymo tvarka</w:t>
            </w:r>
          </w:p>
        </w:tc>
      </w:tr>
      <w:tr w:rsidR="007818BC" w:rsidRPr="007818BC" w14:paraId="302F3DA6" w14:textId="77777777" w:rsidTr="007818BC">
        <w:tc>
          <w:tcPr>
            <w:tcW w:w="851" w:type="dxa"/>
            <w:tcBorders>
              <w:top w:val="single" w:sz="4" w:space="0" w:color="000000"/>
              <w:left w:val="single" w:sz="4" w:space="0" w:color="000000"/>
              <w:bottom w:val="single" w:sz="4" w:space="0" w:color="000000"/>
              <w:right w:val="single" w:sz="4" w:space="0" w:color="000000"/>
            </w:tcBorders>
            <w:hideMark/>
          </w:tcPr>
          <w:p w14:paraId="7CAB5BA2"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9.1.</w:t>
            </w:r>
          </w:p>
        </w:tc>
        <w:tc>
          <w:tcPr>
            <w:tcW w:w="3144" w:type="dxa"/>
            <w:tcBorders>
              <w:top w:val="single" w:sz="4" w:space="0" w:color="000000"/>
              <w:left w:val="single" w:sz="4" w:space="0" w:color="000000"/>
              <w:bottom w:val="single" w:sz="4" w:space="0" w:color="000000"/>
              <w:right w:val="single" w:sz="4" w:space="0" w:color="000000"/>
            </w:tcBorders>
            <w:hideMark/>
          </w:tcPr>
          <w:p w14:paraId="54E75993" w14:textId="77777777" w:rsidR="007818BC" w:rsidRPr="007818BC" w:rsidRDefault="007818BC" w:rsidP="007818BC">
            <w:pPr>
              <w:rPr>
                <w:rFonts w:asciiTheme="minorHAnsi" w:hAnsiTheme="minorHAnsi" w:cstheme="minorHAnsi"/>
                <w:b/>
                <w:bCs/>
                <w:iCs/>
              </w:rPr>
            </w:pPr>
            <w:r w:rsidRPr="007818BC">
              <w:rPr>
                <w:rFonts w:asciiTheme="minorHAnsi" w:hAnsiTheme="minorHAnsi" w:cstheme="minorHAnsi"/>
                <w:b/>
                <w:bCs/>
                <w:iCs/>
              </w:rPr>
              <w:t>Rinkos konsultacijos vykdymas CVP IS priemonėmis</w:t>
            </w:r>
          </w:p>
        </w:tc>
        <w:tc>
          <w:tcPr>
            <w:tcW w:w="5947" w:type="dxa"/>
            <w:tcBorders>
              <w:top w:val="single" w:sz="4" w:space="0" w:color="000000"/>
              <w:left w:val="single" w:sz="4" w:space="0" w:color="000000"/>
              <w:bottom w:val="single" w:sz="4" w:space="0" w:color="000000"/>
              <w:right w:val="single" w:sz="4" w:space="0" w:color="000000"/>
            </w:tcBorders>
          </w:tcPr>
          <w:p w14:paraId="4A6442D4" w14:textId="77777777" w:rsidR="007818BC" w:rsidRPr="007818BC" w:rsidRDefault="007818BC" w:rsidP="007818BC">
            <w:pPr>
              <w:rPr>
                <w:rFonts w:asciiTheme="minorHAnsi" w:hAnsiTheme="minorHAnsi" w:cstheme="minorHAnsi"/>
              </w:rPr>
            </w:pPr>
            <w:r w:rsidRPr="007818BC">
              <w:rPr>
                <w:rFonts w:asciiTheme="minorHAnsi" w:hAnsiTheme="minorHAnsi" w:cstheme="minorHAnsi"/>
              </w:rPr>
              <w:t>Rinkos dalyviai ir kiti suinteresuoti asmenys iki 7 punkte nurodyto termino kviečiami teikti pastabas, pasiūlymus, klausimus, įžvalgas, rekomendacijas dėl rinkos konsultacijos objekto, nurodyto 3 punkte, taip pat pasisakyti dėl žemiau pateiktų klausimų.</w:t>
            </w:r>
          </w:p>
          <w:p w14:paraId="0364A479" w14:textId="77777777" w:rsidR="007818BC" w:rsidRPr="007818BC" w:rsidRDefault="007818BC" w:rsidP="007818BC">
            <w:pPr>
              <w:rPr>
                <w:rFonts w:asciiTheme="minorHAnsi" w:hAnsiTheme="minorHAnsi" w:cstheme="minorHAnsi"/>
              </w:rPr>
            </w:pPr>
          </w:p>
          <w:p w14:paraId="4706672F" w14:textId="77777777" w:rsidR="007818BC" w:rsidRPr="007818BC" w:rsidRDefault="007818BC" w:rsidP="007818BC">
            <w:pPr>
              <w:rPr>
                <w:rFonts w:asciiTheme="minorHAnsi" w:hAnsiTheme="minorHAnsi" w:cstheme="minorHAnsi"/>
              </w:rPr>
            </w:pPr>
            <w:r w:rsidRPr="007818BC">
              <w:rPr>
                <w:rFonts w:asciiTheme="minorHAnsi" w:hAnsiTheme="minorHAnsi" w:cstheme="minorHAnsi"/>
              </w:rPr>
              <w:t>Teikiant pastabas ir (ar) pasiūlymus būtina aiškiai nurodyti, kuri informacija yra konfidenciali.</w:t>
            </w:r>
          </w:p>
          <w:p w14:paraId="5BB15CE0" w14:textId="77777777" w:rsidR="007818BC" w:rsidRPr="007818BC" w:rsidRDefault="007818BC" w:rsidP="007818BC">
            <w:pPr>
              <w:rPr>
                <w:rFonts w:asciiTheme="minorHAnsi" w:hAnsiTheme="minorHAnsi" w:cstheme="minorHAnsi"/>
              </w:rPr>
            </w:pPr>
          </w:p>
          <w:p w14:paraId="3E44DF4F" w14:textId="77777777" w:rsidR="007818BC" w:rsidRPr="007818BC" w:rsidRDefault="007818BC" w:rsidP="007818BC">
            <w:pPr>
              <w:rPr>
                <w:rFonts w:asciiTheme="minorHAnsi" w:hAnsiTheme="minorHAnsi" w:cstheme="minorHAnsi"/>
              </w:rPr>
            </w:pPr>
            <w:r w:rsidRPr="007818BC">
              <w:rPr>
                <w:rFonts w:asciiTheme="minorHAnsi" w:hAnsiTheme="minorHAnsi" w:cstheme="minorHAnsi"/>
              </w:rPr>
              <w:t>Rinkos dalyviai ir kiti suinteresuoti asmenys pastabas, pasiūlymus, klausimus, įžvalgas, rekomendacijas dėl rinkos konsultacijos objekto gali teikti tik CVP IS priemonėmis .</w:t>
            </w:r>
          </w:p>
          <w:p w14:paraId="73379CAF" w14:textId="77777777" w:rsidR="007818BC" w:rsidRPr="007818BC" w:rsidRDefault="007818BC" w:rsidP="007818BC">
            <w:pPr>
              <w:rPr>
                <w:rFonts w:asciiTheme="minorHAnsi" w:hAnsiTheme="minorHAnsi" w:cstheme="minorHAnsi"/>
              </w:rPr>
            </w:pPr>
          </w:p>
          <w:p w14:paraId="3782CE40" w14:textId="77777777" w:rsidR="007818BC" w:rsidRPr="007818BC" w:rsidRDefault="007818BC" w:rsidP="007818BC">
            <w:pPr>
              <w:rPr>
                <w:rFonts w:asciiTheme="minorHAnsi" w:hAnsiTheme="minorHAnsi" w:cstheme="minorHAnsi"/>
                <w:u w:val="single"/>
              </w:rPr>
            </w:pPr>
            <w:r w:rsidRPr="007818BC">
              <w:rPr>
                <w:rFonts w:asciiTheme="minorHAnsi" w:hAnsiTheme="minorHAnsi" w:cstheme="minorHAnsi"/>
                <w:u w:val="single"/>
              </w:rPr>
              <w:t>Pastabos, pasiūlymai, klausimai, įžvalgos, rekomendacijos, gautos po 7 punkte nurodyto termino, nebus nagrinėjamos.</w:t>
            </w:r>
          </w:p>
        </w:tc>
      </w:tr>
      <w:tr w:rsidR="007818BC" w:rsidRPr="007818BC" w14:paraId="2207C784" w14:textId="77777777" w:rsidTr="007818BC">
        <w:tc>
          <w:tcPr>
            <w:tcW w:w="851" w:type="dxa"/>
            <w:tcBorders>
              <w:top w:val="single" w:sz="4" w:space="0" w:color="000000"/>
              <w:left w:val="single" w:sz="4" w:space="0" w:color="000000"/>
              <w:bottom w:val="single" w:sz="4" w:space="0" w:color="000000"/>
              <w:right w:val="single" w:sz="4" w:space="0" w:color="000000"/>
            </w:tcBorders>
            <w:hideMark/>
          </w:tcPr>
          <w:p w14:paraId="1F5CDF53" w14:textId="77777777" w:rsidR="007818BC" w:rsidRPr="007818BC" w:rsidRDefault="007818BC" w:rsidP="007818BC">
            <w:pPr>
              <w:rPr>
                <w:rFonts w:asciiTheme="minorHAnsi" w:hAnsiTheme="minorHAnsi" w:cstheme="minorHAnsi"/>
                <w:b/>
              </w:rPr>
            </w:pPr>
            <w:r w:rsidRPr="007818BC">
              <w:rPr>
                <w:rFonts w:asciiTheme="minorHAnsi" w:hAnsiTheme="minorHAnsi" w:cstheme="minorHAnsi"/>
                <w:b/>
              </w:rPr>
              <w:t>9.2.</w:t>
            </w:r>
          </w:p>
        </w:tc>
        <w:tc>
          <w:tcPr>
            <w:tcW w:w="3144" w:type="dxa"/>
            <w:tcBorders>
              <w:top w:val="single" w:sz="4" w:space="0" w:color="000000"/>
              <w:left w:val="single" w:sz="4" w:space="0" w:color="000000"/>
              <w:bottom w:val="single" w:sz="4" w:space="0" w:color="000000"/>
              <w:right w:val="single" w:sz="4" w:space="0" w:color="000000"/>
            </w:tcBorders>
            <w:hideMark/>
          </w:tcPr>
          <w:p w14:paraId="48F03AB5" w14:textId="77777777" w:rsidR="007818BC" w:rsidRPr="007818BC" w:rsidRDefault="007818BC" w:rsidP="007818BC">
            <w:pPr>
              <w:rPr>
                <w:rFonts w:asciiTheme="minorHAnsi" w:hAnsiTheme="minorHAnsi" w:cstheme="minorHAnsi"/>
                <w:b/>
                <w:bCs/>
                <w:iCs/>
              </w:rPr>
            </w:pPr>
            <w:r w:rsidRPr="007818BC">
              <w:rPr>
                <w:rFonts w:asciiTheme="minorHAnsi" w:hAnsiTheme="minorHAnsi" w:cstheme="minorHAnsi"/>
                <w:b/>
                <w:bCs/>
                <w:iCs/>
              </w:rPr>
              <w:t>Atsakymų į gautas pastabas, pasiūlymus, klausimus, įžvalgas, rekomendacijas pateikimas</w:t>
            </w:r>
          </w:p>
        </w:tc>
        <w:tc>
          <w:tcPr>
            <w:tcW w:w="5947" w:type="dxa"/>
            <w:tcBorders>
              <w:top w:val="single" w:sz="4" w:space="0" w:color="000000"/>
              <w:left w:val="single" w:sz="4" w:space="0" w:color="000000"/>
              <w:bottom w:val="single" w:sz="4" w:space="0" w:color="000000"/>
              <w:right w:val="single" w:sz="4" w:space="0" w:color="000000"/>
            </w:tcBorders>
          </w:tcPr>
          <w:p w14:paraId="43091D80" w14:textId="77777777" w:rsidR="007818BC" w:rsidRPr="007818BC" w:rsidRDefault="007818BC" w:rsidP="007818BC">
            <w:pPr>
              <w:rPr>
                <w:rFonts w:asciiTheme="minorHAnsi" w:hAnsiTheme="minorHAnsi" w:cstheme="minorHAnsi"/>
              </w:rPr>
            </w:pPr>
            <w:r w:rsidRPr="007818BC">
              <w:rPr>
                <w:rFonts w:asciiTheme="minorHAnsi" w:hAnsiTheme="minorHAnsi" w:cstheme="minorHAnsi"/>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rinkos konsultacijos dokumentų ne vėliau kaip iki pirkimo pradžios.  </w:t>
            </w:r>
          </w:p>
          <w:p w14:paraId="4FBD98FB" w14:textId="77777777" w:rsidR="007818BC" w:rsidRPr="007818BC" w:rsidRDefault="007818BC" w:rsidP="007818BC">
            <w:pPr>
              <w:rPr>
                <w:rFonts w:asciiTheme="minorHAnsi" w:hAnsiTheme="minorHAnsi" w:cstheme="minorHAnsi"/>
              </w:rPr>
            </w:pPr>
          </w:p>
          <w:p w14:paraId="37A2BB16" w14:textId="77777777" w:rsidR="007818BC" w:rsidRPr="007818BC" w:rsidRDefault="007818BC" w:rsidP="007818BC">
            <w:pPr>
              <w:rPr>
                <w:rFonts w:asciiTheme="minorHAnsi" w:hAnsiTheme="minorHAnsi" w:cstheme="minorHAnsi"/>
              </w:rPr>
            </w:pPr>
            <w:r w:rsidRPr="007818BC">
              <w:rPr>
                <w:rFonts w:asciiTheme="minorHAnsi" w:hAnsiTheme="minorHAnsi" w:cstheme="minorHAnsi"/>
              </w:rPr>
              <w:t>Dalyviai, kurie pateikė pastabas, pasiūlymus, klausimus, įžvalgas, rekomendacijas nebus nurodomi, bei pateikta konfidenciali informacija nebus viešinama, skelbiama ar atskleidžiama tretiesiems asmenims.</w:t>
            </w:r>
          </w:p>
          <w:p w14:paraId="78F01607" w14:textId="77777777" w:rsidR="007818BC" w:rsidRPr="007818BC" w:rsidRDefault="007818BC" w:rsidP="007818BC">
            <w:pPr>
              <w:rPr>
                <w:rFonts w:asciiTheme="minorHAnsi" w:hAnsiTheme="minorHAnsi" w:cstheme="minorHAnsi"/>
              </w:rPr>
            </w:pPr>
          </w:p>
          <w:p w14:paraId="2D89FEFC" w14:textId="77777777" w:rsidR="007818BC" w:rsidRPr="007818BC" w:rsidRDefault="007818BC" w:rsidP="007818BC">
            <w:pPr>
              <w:rPr>
                <w:rFonts w:asciiTheme="minorHAnsi" w:hAnsiTheme="minorHAnsi" w:cstheme="minorHAnsi"/>
                <w:u w:val="single"/>
              </w:rPr>
            </w:pPr>
            <w:r w:rsidRPr="007818BC">
              <w:rPr>
                <w:rFonts w:asciiTheme="minorHAnsi" w:hAnsiTheme="minorHAnsi" w:cstheme="minorHAnsi"/>
                <w:u w:val="single"/>
              </w:rPr>
              <w:t>Perkančioji organizacija, skelbdama viešąjį pirkimą, neįsipareigoja atsižvelgti į visas pateiktas pastabas, pasiūlymus, įžvalgas, rekomendacijas.</w:t>
            </w:r>
          </w:p>
        </w:tc>
      </w:tr>
    </w:tbl>
    <w:p w14:paraId="1F7DCEC0" w14:textId="77777777" w:rsidR="007818BC" w:rsidRPr="007818BC" w:rsidRDefault="007818BC" w:rsidP="007818BC">
      <w:pPr>
        <w:rPr>
          <w:rFonts w:asciiTheme="minorHAnsi" w:hAnsiTheme="minorHAnsi" w:cstheme="minorHAnsi"/>
        </w:rPr>
      </w:pPr>
    </w:p>
    <w:p w14:paraId="6DAE791A" w14:textId="77777777" w:rsidR="007818BC" w:rsidRPr="007818BC" w:rsidRDefault="007818BC" w:rsidP="007818BC">
      <w:pPr>
        <w:rPr>
          <w:rFonts w:asciiTheme="minorHAnsi" w:hAnsiTheme="minorHAnsi" w:cstheme="minorHAnsi"/>
        </w:rPr>
      </w:pPr>
    </w:p>
    <w:p w14:paraId="5968D241" w14:textId="77777777" w:rsidR="007818BC" w:rsidRPr="007818BC" w:rsidRDefault="007818BC" w:rsidP="007818BC">
      <w:pPr>
        <w:rPr>
          <w:rFonts w:asciiTheme="minorHAnsi" w:hAnsiTheme="minorHAnsi" w:cstheme="minorHAnsi"/>
          <w:b/>
          <w:bCs/>
        </w:rPr>
      </w:pPr>
    </w:p>
    <w:p w14:paraId="2556F28A" w14:textId="77777777" w:rsidR="007818BC" w:rsidRPr="007818BC" w:rsidRDefault="007818BC" w:rsidP="007818BC">
      <w:pPr>
        <w:rPr>
          <w:rFonts w:asciiTheme="minorHAnsi" w:hAnsiTheme="minorHAnsi" w:cstheme="minorHAnsi"/>
          <w:b/>
          <w:bCs/>
        </w:rPr>
      </w:pPr>
      <w:r w:rsidRPr="007818BC">
        <w:rPr>
          <w:rFonts w:asciiTheme="minorHAnsi" w:hAnsiTheme="minorHAnsi" w:cstheme="minorHAnsi"/>
          <w:b/>
          <w:bCs/>
        </w:rPr>
        <w:t>RINKOS KONSULTACIJOS METU SIEKIAME APTARTI ŠIUOS KLAUSIMUS:</w:t>
      </w:r>
    </w:p>
    <w:p w14:paraId="13A35354" w14:textId="77777777" w:rsidR="007818BC" w:rsidRPr="007818BC" w:rsidRDefault="007818BC" w:rsidP="007818BC">
      <w:pPr>
        <w:rPr>
          <w:rFonts w:asciiTheme="minorHAnsi" w:hAnsiTheme="minorHAnsi" w:cstheme="minorHAnsi"/>
        </w:rPr>
      </w:pPr>
    </w:p>
    <w:tbl>
      <w:tblPr>
        <w:tblStyle w:val="4tinkleliolentel-1parykinimas"/>
        <w:tblW w:w="10060" w:type="dxa"/>
        <w:jc w:val="center"/>
        <w:tblLook w:val="04A0" w:firstRow="1" w:lastRow="0" w:firstColumn="1" w:lastColumn="0" w:noHBand="0" w:noVBand="1"/>
      </w:tblPr>
      <w:tblGrid>
        <w:gridCol w:w="944"/>
        <w:gridCol w:w="6444"/>
        <w:gridCol w:w="2672"/>
      </w:tblGrid>
      <w:tr w:rsidR="007818BC" w:rsidRPr="007818BC" w14:paraId="68477410" w14:textId="77777777" w:rsidTr="007818BC">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7BC08405" w14:textId="77777777" w:rsidR="007818BC" w:rsidRPr="007818BC" w:rsidRDefault="007818BC" w:rsidP="007818BC">
            <w:pPr>
              <w:rPr>
                <w:rFonts w:asciiTheme="minorHAnsi" w:hAnsiTheme="minorHAnsi" w:cstheme="minorHAnsi"/>
                <w:lang w:val="en-GB"/>
              </w:rPr>
            </w:pPr>
            <w:r w:rsidRPr="007818BC">
              <w:rPr>
                <w:rFonts w:asciiTheme="minorHAnsi" w:hAnsiTheme="minorHAnsi" w:cstheme="minorHAnsi"/>
                <w:lang w:val="en-GB"/>
              </w:rPr>
              <w:t>Eil. Nr.</w:t>
            </w:r>
          </w:p>
        </w:tc>
        <w:tc>
          <w:tcPr>
            <w:tcW w:w="6444" w:type="dxa"/>
            <w:hideMark/>
          </w:tcPr>
          <w:p w14:paraId="2395B119" w14:textId="77777777" w:rsidR="007818BC" w:rsidRPr="007818BC" w:rsidRDefault="007818BC" w:rsidP="007818B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proofErr w:type="spellStart"/>
            <w:r w:rsidRPr="007818BC">
              <w:rPr>
                <w:rFonts w:asciiTheme="minorHAnsi" w:hAnsiTheme="minorHAnsi" w:cstheme="minorHAnsi"/>
                <w:lang w:val="en-GB"/>
              </w:rPr>
              <w:t>Klausimas</w:t>
            </w:r>
            <w:proofErr w:type="spellEnd"/>
          </w:p>
        </w:tc>
        <w:tc>
          <w:tcPr>
            <w:tcW w:w="2672" w:type="dxa"/>
            <w:hideMark/>
          </w:tcPr>
          <w:p w14:paraId="40B7DA88" w14:textId="77777777" w:rsidR="007818BC" w:rsidRPr="007818BC" w:rsidRDefault="007818BC" w:rsidP="007818B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proofErr w:type="spellStart"/>
            <w:r w:rsidRPr="007818BC">
              <w:rPr>
                <w:rFonts w:asciiTheme="minorHAnsi" w:hAnsiTheme="minorHAnsi" w:cstheme="minorHAnsi"/>
                <w:lang w:val="en-GB"/>
              </w:rPr>
              <w:t>Tiekėjo</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atsakymas</w:t>
            </w:r>
            <w:proofErr w:type="spellEnd"/>
          </w:p>
        </w:tc>
      </w:tr>
      <w:tr w:rsidR="007818BC" w:rsidRPr="007818BC" w14:paraId="57E224D0" w14:textId="77777777" w:rsidTr="007818BC">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83C6FCB" w14:textId="77777777" w:rsidR="007818BC" w:rsidRPr="007818BC" w:rsidRDefault="007818BC" w:rsidP="007818BC">
            <w:pPr>
              <w:numPr>
                <w:ilvl w:val="0"/>
                <w:numId w:val="6"/>
              </w:numPr>
              <w:rPr>
                <w:rFonts w:asciiTheme="minorHAnsi" w:hAnsiTheme="minorHAnsi" w:cstheme="minorHAnsi"/>
                <w:lang w:val="en-GB"/>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1997A63" w14:textId="77777777" w:rsidR="007818BC" w:rsidRPr="007818BC" w:rsidRDefault="007818BC" w:rsidP="007818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7818BC">
              <w:rPr>
                <w:rFonts w:asciiTheme="minorHAnsi" w:hAnsiTheme="minorHAnsi" w:cstheme="minorHAnsi"/>
                <w:lang w:val="en-GB"/>
              </w:rPr>
              <w:t>Ar</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dalyvautumėte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šiame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pirkime</w:t>
            </w:r>
            <w:proofErr w:type="spellEnd"/>
            <w:r w:rsidRPr="007818BC">
              <w:rPr>
                <w:rFonts w:asciiTheme="minorHAnsi" w:hAnsiTheme="minorHAnsi" w:cstheme="minorHAnsi"/>
                <w:lang w:val="en-GB"/>
              </w:rPr>
              <w:t xml:space="preserve">? Jei ne, </w:t>
            </w:r>
            <w:proofErr w:type="spellStart"/>
            <w:r w:rsidRPr="007818BC">
              <w:rPr>
                <w:rFonts w:asciiTheme="minorHAnsi" w:hAnsiTheme="minorHAnsi" w:cstheme="minorHAnsi"/>
                <w:lang w:val="en-GB"/>
              </w:rPr>
              <w:t>kodėl</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Pagrįskite</w:t>
            </w:r>
            <w:proofErr w:type="spellEnd"/>
            <w:r w:rsidRPr="007818BC">
              <w:rPr>
                <w:rFonts w:asciiTheme="minorHAnsi" w:hAnsiTheme="minorHAnsi" w:cstheme="minorHAnsi"/>
                <w:lang w:val="en-GB"/>
              </w:rPr>
              <w:t>.</w:t>
            </w:r>
          </w:p>
          <w:p w14:paraId="57F91848" w14:textId="77777777" w:rsidR="007818BC" w:rsidRPr="007818BC" w:rsidRDefault="007818BC" w:rsidP="007818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A2566B7" w14:textId="77777777" w:rsidR="007818BC" w:rsidRPr="007818BC" w:rsidRDefault="007818BC" w:rsidP="007818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7818BC" w:rsidRPr="007818BC" w14:paraId="444A8A3C" w14:textId="77777777" w:rsidTr="007818BC">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9AB3175" w14:textId="77777777" w:rsidR="007818BC" w:rsidRPr="007818BC" w:rsidRDefault="007818BC" w:rsidP="007818BC">
            <w:pPr>
              <w:numPr>
                <w:ilvl w:val="0"/>
                <w:numId w:val="6"/>
              </w:numPr>
              <w:rPr>
                <w:rFonts w:asciiTheme="minorHAnsi" w:hAnsiTheme="minorHAnsi" w:cstheme="minorHAnsi"/>
                <w:lang w:val="en-GB"/>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7950C93" w14:textId="77777777" w:rsidR="007818BC" w:rsidRPr="007818BC" w:rsidRDefault="007818BC" w:rsidP="007818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roofErr w:type="spellStart"/>
            <w:r w:rsidRPr="007818BC">
              <w:rPr>
                <w:rFonts w:asciiTheme="minorHAnsi" w:hAnsiTheme="minorHAnsi" w:cstheme="minorHAnsi"/>
                <w:lang w:val="en-GB"/>
              </w:rPr>
              <w:t>Ar</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turite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pastabų</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klausimų</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techninės</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specifikacijos</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projektui</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Ar</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techninėje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specifikacijoje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nurodytas</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pirkimo</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objektas</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yra</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aiškus</w:t>
            </w:r>
            <w:proofErr w:type="spellEnd"/>
            <w:r w:rsidRPr="007818BC">
              <w:rPr>
                <w:rFonts w:asciiTheme="minorHAnsi" w:hAnsiTheme="minorHAnsi" w:cstheme="minorHAnsi"/>
                <w:lang w:val="en-GB"/>
              </w:rPr>
              <w:t xml:space="preserve">? Jei ne, </w:t>
            </w:r>
            <w:proofErr w:type="spellStart"/>
            <w:r w:rsidRPr="007818BC">
              <w:rPr>
                <w:rFonts w:asciiTheme="minorHAnsi" w:hAnsiTheme="minorHAnsi" w:cstheme="minorHAnsi"/>
                <w:lang w:val="en-GB"/>
              </w:rPr>
              <w:t>prašome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nurodyti</w:t>
            </w:r>
            <w:proofErr w:type="spellEnd"/>
            <w:r w:rsidRPr="007818BC">
              <w:rPr>
                <w:rFonts w:asciiTheme="minorHAnsi" w:hAnsiTheme="minorHAnsi" w:cstheme="minorHAnsi"/>
                <w:lang w:val="en-GB"/>
              </w:rPr>
              <w:t xml:space="preserve">, kas </w:t>
            </w:r>
            <w:proofErr w:type="spellStart"/>
            <w:r w:rsidRPr="007818BC">
              <w:rPr>
                <w:rFonts w:asciiTheme="minorHAnsi" w:hAnsiTheme="minorHAnsi" w:cstheme="minorHAnsi"/>
                <w:lang w:val="en-GB"/>
              </w:rPr>
              <w:t>neaišku</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ir</w:t>
            </w:r>
            <w:proofErr w:type="spellEnd"/>
            <w:r w:rsidRPr="007818BC">
              <w:rPr>
                <w:rFonts w:asciiTheme="minorHAnsi" w:hAnsiTheme="minorHAnsi" w:cstheme="minorHAnsi"/>
                <w:lang w:val="en-GB"/>
              </w:rPr>
              <w:t xml:space="preserve"> ką </w:t>
            </w:r>
            <w:proofErr w:type="spellStart"/>
            <w:r w:rsidRPr="007818BC">
              <w:rPr>
                <w:rFonts w:asciiTheme="minorHAnsi" w:hAnsiTheme="minorHAnsi" w:cstheme="minorHAnsi"/>
                <w:lang w:val="en-GB"/>
              </w:rPr>
              <w:t>turėtumėme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patikslinti</w:t>
            </w:r>
            <w:proofErr w:type="spellEnd"/>
            <w:r w:rsidRPr="007818BC">
              <w:rPr>
                <w:rFonts w:asciiTheme="minorHAnsi" w:hAnsiTheme="minorHAnsi" w:cstheme="minorHAnsi"/>
                <w:lang w:val="en-GB"/>
              </w:rPr>
              <w:t>.</w:t>
            </w:r>
          </w:p>
          <w:p w14:paraId="0C1050A7" w14:textId="77777777" w:rsidR="007818BC" w:rsidRPr="007818BC" w:rsidRDefault="007818BC" w:rsidP="007818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8F2C3B3" w14:textId="77777777" w:rsidR="007818BC" w:rsidRPr="007818BC" w:rsidRDefault="007818BC" w:rsidP="007818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7818BC" w:rsidRPr="007818BC" w14:paraId="34941C5C" w14:textId="77777777" w:rsidTr="007818BC">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AA60253" w14:textId="77777777" w:rsidR="007818BC" w:rsidRPr="007818BC" w:rsidRDefault="007818BC" w:rsidP="007818BC">
            <w:pPr>
              <w:numPr>
                <w:ilvl w:val="0"/>
                <w:numId w:val="6"/>
              </w:numPr>
              <w:rPr>
                <w:rFonts w:asciiTheme="minorHAnsi" w:hAnsiTheme="minorHAnsi" w:cstheme="minorHAnsi"/>
                <w:lang w:val="en-GB"/>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DB424E2" w14:textId="77777777" w:rsidR="007818BC" w:rsidRPr="007818BC" w:rsidRDefault="007818BC" w:rsidP="007818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7818BC">
              <w:rPr>
                <w:rFonts w:asciiTheme="minorHAnsi" w:hAnsiTheme="minorHAnsi" w:cstheme="minorHAnsi"/>
                <w:lang w:val="en-GB"/>
              </w:rPr>
              <w:t>Kokias</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sąlygas</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papildomai</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siūlytumėte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įtraukti</w:t>
            </w:r>
            <w:proofErr w:type="spellEnd"/>
            <w:r w:rsidRPr="007818BC">
              <w:rPr>
                <w:rFonts w:asciiTheme="minorHAnsi" w:hAnsiTheme="minorHAnsi" w:cstheme="minorHAnsi"/>
                <w:lang w:val="en-GB"/>
              </w:rPr>
              <w:t xml:space="preserve"> į </w:t>
            </w:r>
            <w:proofErr w:type="spellStart"/>
            <w:r w:rsidRPr="007818BC">
              <w:rPr>
                <w:rFonts w:asciiTheme="minorHAnsi" w:hAnsiTheme="minorHAnsi" w:cstheme="minorHAnsi"/>
                <w:lang w:val="en-GB"/>
              </w:rPr>
              <w:t>techninę</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specifikaciją</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arba</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kurių</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reikėtų</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atsisakyti</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Argumentuokite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kodėl</w:t>
            </w:r>
            <w:proofErr w:type="spellEnd"/>
            <w:r w:rsidRPr="007818BC">
              <w:rPr>
                <w:rFonts w:asciiTheme="minorHAnsi" w:hAnsiTheme="minorHAnsi" w:cstheme="minorHAnsi"/>
                <w:lang w:val="en-GB"/>
              </w:rPr>
              <w:t>.</w:t>
            </w:r>
          </w:p>
          <w:p w14:paraId="12F7E053" w14:textId="77777777" w:rsidR="007818BC" w:rsidRPr="007818BC" w:rsidRDefault="007818BC" w:rsidP="007818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A658B0C" w14:textId="77777777" w:rsidR="007818BC" w:rsidRPr="007818BC" w:rsidRDefault="007818BC" w:rsidP="007818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7818BC" w:rsidRPr="007818BC" w14:paraId="325B0243" w14:textId="77777777" w:rsidTr="007818BC">
        <w:trPr>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110B676" w14:textId="77777777" w:rsidR="007818BC" w:rsidRPr="007818BC" w:rsidRDefault="007818BC" w:rsidP="007818BC">
            <w:pPr>
              <w:numPr>
                <w:ilvl w:val="0"/>
                <w:numId w:val="6"/>
              </w:numPr>
              <w:rPr>
                <w:rFonts w:asciiTheme="minorHAnsi" w:hAnsiTheme="minorHAnsi" w:cstheme="minorHAnsi"/>
                <w:lang w:val="en-GB"/>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93499D1" w14:textId="77777777" w:rsidR="007818BC" w:rsidRPr="007818BC" w:rsidRDefault="007818BC" w:rsidP="007818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roofErr w:type="spellStart"/>
            <w:r w:rsidRPr="007818BC">
              <w:rPr>
                <w:rFonts w:asciiTheme="minorHAnsi" w:hAnsiTheme="minorHAnsi" w:cstheme="minorHAnsi"/>
                <w:lang w:val="en-GB"/>
              </w:rPr>
              <w:t>Ar</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techninėje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specifikacijoje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pasirinkti</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reikalavimai</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yra</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proporcingi</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pirkimo</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objektui</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ir</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Jūsų</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nuomone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dirbtinai</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neriboja</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konkurencijos</w:t>
            </w:r>
            <w:proofErr w:type="spellEnd"/>
            <w:r w:rsidRPr="007818BC">
              <w:rPr>
                <w:rFonts w:asciiTheme="minorHAnsi" w:hAnsiTheme="minorHAnsi" w:cstheme="minorHAnsi"/>
                <w:lang w:val="en-GB"/>
              </w:rPr>
              <w:t xml:space="preserve">? </w:t>
            </w:r>
          </w:p>
          <w:p w14:paraId="21FDD5AC" w14:textId="77777777" w:rsidR="007818BC" w:rsidRPr="007818BC" w:rsidRDefault="007818BC" w:rsidP="007818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1FAECCC" w14:textId="77777777" w:rsidR="007818BC" w:rsidRPr="007818BC" w:rsidRDefault="007818BC" w:rsidP="007818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7818BC" w:rsidRPr="007818BC" w14:paraId="0652EF09" w14:textId="77777777" w:rsidTr="007818BC">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87287FF" w14:textId="77777777" w:rsidR="007818BC" w:rsidRPr="007818BC" w:rsidRDefault="007818BC" w:rsidP="007818BC">
            <w:pPr>
              <w:numPr>
                <w:ilvl w:val="0"/>
                <w:numId w:val="6"/>
              </w:numPr>
              <w:rPr>
                <w:rFonts w:asciiTheme="minorHAnsi" w:hAnsiTheme="minorHAnsi" w:cstheme="minorHAnsi"/>
                <w:lang w:val="en-GB"/>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CD842AB" w14:textId="5A9F74CE" w:rsidR="007818BC" w:rsidRPr="007818BC" w:rsidRDefault="007818BC" w:rsidP="007818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roofErr w:type="spellStart"/>
            <w:r w:rsidRPr="007818BC">
              <w:rPr>
                <w:rFonts w:asciiTheme="minorHAnsi" w:hAnsiTheme="minorHAnsi" w:cstheme="minorHAnsi"/>
                <w:lang w:val="en-GB"/>
              </w:rPr>
              <w:t>Ar</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rinkoje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yra</w:t>
            </w:r>
            <w:proofErr w:type="spellEnd"/>
            <w:r w:rsidRPr="007818BC">
              <w:rPr>
                <w:rFonts w:asciiTheme="minorHAnsi" w:hAnsiTheme="minorHAnsi" w:cstheme="minorHAnsi"/>
                <w:lang w:val="en-GB"/>
              </w:rPr>
              <w:t xml:space="preserve"> bent </w:t>
            </w:r>
            <w:proofErr w:type="spellStart"/>
            <w:r w:rsidRPr="007818BC">
              <w:rPr>
                <w:rFonts w:asciiTheme="minorHAnsi" w:hAnsiTheme="minorHAnsi" w:cstheme="minorHAnsi"/>
                <w:lang w:val="en-GB"/>
              </w:rPr>
              <w:t>trys</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tiekėjai</w:t>
            </w:r>
            <w:proofErr w:type="spellEnd"/>
            <w:r w:rsidRPr="007818BC">
              <w:rPr>
                <w:rFonts w:asciiTheme="minorHAnsi" w:hAnsiTheme="minorHAnsi" w:cstheme="minorHAnsi"/>
                <w:lang w:val="en-GB"/>
              </w:rPr>
              <w:t>/</w:t>
            </w:r>
            <w:proofErr w:type="spellStart"/>
            <w:r w:rsidRPr="007818BC">
              <w:rPr>
                <w:rFonts w:asciiTheme="minorHAnsi" w:hAnsiTheme="minorHAnsi" w:cstheme="minorHAnsi"/>
                <w:lang w:val="en-GB"/>
              </w:rPr>
              <w:t>gamintojai</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galintys</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pasiūlyti</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techninėje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specifikacijoje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nurodytas</w:t>
            </w:r>
            <w:proofErr w:type="spellEnd"/>
            <w:r w:rsidRPr="007818BC">
              <w:rPr>
                <w:rFonts w:asciiTheme="minorHAnsi" w:hAnsiTheme="minorHAnsi" w:cstheme="minorHAnsi"/>
                <w:lang w:val="en-GB"/>
              </w:rPr>
              <w:t xml:space="preserve"> </w:t>
            </w:r>
            <w:proofErr w:type="spellStart"/>
            <w:r w:rsidR="003B0BCB">
              <w:rPr>
                <w:rFonts w:asciiTheme="minorHAnsi" w:hAnsiTheme="minorHAnsi" w:cstheme="minorHAnsi"/>
                <w:lang w:val="en-GB"/>
              </w:rPr>
              <w:t>paslaugas</w:t>
            </w:r>
            <w:proofErr w:type="spellEnd"/>
            <w:r w:rsidRPr="007818BC">
              <w:rPr>
                <w:rFonts w:asciiTheme="minorHAnsi" w:hAnsiTheme="minorHAnsi" w:cstheme="minorHAnsi"/>
                <w:lang w:val="en-GB"/>
              </w:rPr>
              <w:t>?</w:t>
            </w:r>
          </w:p>
          <w:p w14:paraId="5F82455A" w14:textId="77777777" w:rsidR="007818BC" w:rsidRPr="007818BC" w:rsidRDefault="007818BC" w:rsidP="007818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3AB867B" w14:textId="77777777" w:rsidR="007818BC" w:rsidRPr="007818BC" w:rsidRDefault="007818BC" w:rsidP="007818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7818BC" w:rsidRPr="007818BC" w14:paraId="7256747D" w14:textId="77777777" w:rsidTr="007818BC">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6A8D149" w14:textId="77777777" w:rsidR="007818BC" w:rsidRPr="007818BC" w:rsidRDefault="007818BC" w:rsidP="007818BC">
            <w:pPr>
              <w:numPr>
                <w:ilvl w:val="0"/>
                <w:numId w:val="6"/>
              </w:numPr>
              <w:rPr>
                <w:rFonts w:asciiTheme="minorHAnsi" w:hAnsiTheme="minorHAnsi" w:cstheme="minorHAnsi"/>
                <w:lang w:val="en-GB"/>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71AD06" w14:textId="77777777" w:rsidR="007818BC" w:rsidRPr="00CB582D" w:rsidRDefault="007818BC" w:rsidP="007818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roofErr w:type="spellStart"/>
            <w:r w:rsidRPr="007818BC">
              <w:rPr>
                <w:rFonts w:asciiTheme="minorHAnsi" w:hAnsiTheme="minorHAnsi" w:cstheme="minorHAnsi"/>
                <w:lang w:val="en-GB"/>
              </w:rPr>
              <w:t>Ar</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turite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pastabų</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klausimų</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sutarties</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projektui</w:t>
            </w:r>
            <w:proofErr w:type="spellEnd"/>
            <w:r w:rsidRPr="007818BC">
              <w:rPr>
                <w:rFonts w:asciiTheme="minorHAnsi" w:hAnsiTheme="minorHAnsi" w:cstheme="minorHAnsi"/>
                <w:lang w:val="en-GB"/>
              </w:rPr>
              <w:t xml:space="preserve">? </w:t>
            </w:r>
            <w:r w:rsidRPr="00CB582D">
              <w:rPr>
                <w:rFonts w:asciiTheme="minorHAnsi" w:hAnsiTheme="minorHAnsi" w:cstheme="minorHAnsi"/>
                <w:lang w:val="es-ES"/>
              </w:rPr>
              <w:t>Ar visos sutarties projekto sąlygos yra aiškios? Jei ne, prašome nurodyti, kas neaišku ir ką turėtumėme patikslinti.</w:t>
            </w:r>
          </w:p>
          <w:p w14:paraId="750767F0" w14:textId="77777777" w:rsidR="007818BC" w:rsidRPr="00CB582D" w:rsidRDefault="007818BC" w:rsidP="007818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82B5B33" w14:textId="77777777" w:rsidR="007818BC" w:rsidRPr="00CB582D" w:rsidRDefault="007818BC" w:rsidP="007818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s-ES"/>
              </w:rPr>
            </w:pPr>
          </w:p>
        </w:tc>
      </w:tr>
      <w:tr w:rsidR="007818BC" w:rsidRPr="007818BC" w14:paraId="4B722263" w14:textId="77777777" w:rsidTr="007818B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9BFCBC1" w14:textId="77777777" w:rsidR="007818BC" w:rsidRPr="00CB582D" w:rsidRDefault="007818BC" w:rsidP="007818BC">
            <w:pPr>
              <w:numPr>
                <w:ilvl w:val="0"/>
                <w:numId w:val="6"/>
              </w:numPr>
              <w:rPr>
                <w:rFonts w:asciiTheme="minorHAnsi" w:hAnsiTheme="minorHAnsi" w:cstheme="minorHAnsi"/>
                <w:lang w:val="es-ES"/>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DF89E21" w14:textId="77777777" w:rsidR="007818BC" w:rsidRPr="007818BC" w:rsidRDefault="007818BC" w:rsidP="007818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CB582D">
              <w:rPr>
                <w:rFonts w:asciiTheme="minorHAnsi" w:hAnsiTheme="minorHAnsi" w:cstheme="minorHAnsi"/>
                <w:lang w:val="es-ES"/>
              </w:rPr>
              <w:t xml:space="preserve">Kokias sąlygas papildomai siūlytumėte įtraukti į sutarties projektą arba kurių reikėtų atsisakyti? </w:t>
            </w:r>
            <w:proofErr w:type="spellStart"/>
            <w:r w:rsidRPr="007818BC">
              <w:rPr>
                <w:rFonts w:asciiTheme="minorHAnsi" w:hAnsiTheme="minorHAnsi" w:cstheme="minorHAnsi"/>
                <w:lang w:val="en-GB"/>
              </w:rPr>
              <w:t>Argumentuokite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kodėl</w:t>
            </w:r>
            <w:proofErr w:type="spellEnd"/>
            <w:r w:rsidRPr="007818BC">
              <w:rPr>
                <w:rFonts w:asciiTheme="minorHAnsi" w:hAnsiTheme="minorHAnsi" w:cstheme="minorHAnsi"/>
                <w:lang w:val="en-GB"/>
              </w:rPr>
              <w:t>.</w:t>
            </w:r>
          </w:p>
          <w:p w14:paraId="55D72AEF" w14:textId="77777777" w:rsidR="007818BC" w:rsidRPr="007818BC" w:rsidRDefault="007818BC" w:rsidP="007818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A96EF96" w14:textId="77777777" w:rsidR="007818BC" w:rsidRPr="007818BC" w:rsidRDefault="007818BC" w:rsidP="007818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r w:rsidR="007818BC" w:rsidRPr="007818BC" w14:paraId="1F9ED4A2" w14:textId="77777777" w:rsidTr="007818BC">
        <w:trPr>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49E0215" w14:textId="77777777" w:rsidR="007818BC" w:rsidRPr="007818BC" w:rsidRDefault="007818BC" w:rsidP="007818BC">
            <w:pPr>
              <w:numPr>
                <w:ilvl w:val="0"/>
                <w:numId w:val="6"/>
              </w:numPr>
              <w:rPr>
                <w:rFonts w:asciiTheme="minorHAnsi" w:hAnsiTheme="minorHAnsi" w:cstheme="minorHAnsi"/>
                <w:lang w:val="en-GB"/>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CC2E2D3" w14:textId="77777777" w:rsidR="007818BC" w:rsidRPr="007818BC" w:rsidRDefault="007818BC" w:rsidP="007818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roofErr w:type="spellStart"/>
            <w:r w:rsidRPr="007818BC">
              <w:rPr>
                <w:rFonts w:asciiTheme="minorHAnsi" w:hAnsiTheme="minorHAnsi" w:cstheme="minorHAnsi"/>
                <w:lang w:val="en-GB"/>
              </w:rPr>
              <w:t>Ar</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turite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kitų</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pastebėjimų</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ar</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pasiūlymų</w:t>
            </w:r>
            <w:proofErr w:type="spellEnd"/>
            <w:r w:rsidRPr="007818BC">
              <w:rPr>
                <w:rFonts w:asciiTheme="minorHAnsi" w:hAnsiTheme="minorHAnsi" w:cstheme="minorHAnsi"/>
                <w:lang w:val="en-GB"/>
              </w:rPr>
              <w:t>?</w:t>
            </w:r>
          </w:p>
          <w:p w14:paraId="0B84BAF5" w14:textId="77777777" w:rsidR="007818BC" w:rsidRPr="007818BC" w:rsidRDefault="007818BC" w:rsidP="007818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E04F7AE" w14:textId="77777777" w:rsidR="007818BC" w:rsidRPr="007818BC" w:rsidRDefault="007818BC" w:rsidP="007818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p>
        </w:tc>
      </w:tr>
      <w:tr w:rsidR="007818BC" w:rsidRPr="007818BC" w14:paraId="7F6C451B" w14:textId="77777777" w:rsidTr="007818BC">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B501F99" w14:textId="77777777" w:rsidR="007818BC" w:rsidRPr="007818BC" w:rsidRDefault="007818BC" w:rsidP="007818BC">
            <w:pPr>
              <w:numPr>
                <w:ilvl w:val="0"/>
                <w:numId w:val="6"/>
              </w:numPr>
              <w:rPr>
                <w:rFonts w:asciiTheme="minorHAnsi" w:hAnsiTheme="minorHAnsi" w:cstheme="minorHAnsi"/>
                <w:lang w:val="en-GB"/>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3BD8F4C4" w14:textId="6566CAC6" w:rsidR="007818BC" w:rsidRPr="007818BC" w:rsidRDefault="007818BC" w:rsidP="007818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lang w:val="en-GB"/>
              </w:rPr>
            </w:pPr>
            <w:proofErr w:type="spellStart"/>
            <w:r w:rsidRPr="007818BC">
              <w:rPr>
                <w:rFonts w:asciiTheme="minorHAnsi" w:hAnsiTheme="minorHAnsi" w:cstheme="minorHAnsi"/>
                <w:lang w:val="en-GB"/>
              </w:rPr>
              <w:t>Nurodykite</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kokia</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galėtų</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būti</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preliminari</w:t>
            </w:r>
            <w:proofErr w:type="spellEnd"/>
            <w:r w:rsidRPr="007818BC">
              <w:rPr>
                <w:rFonts w:asciiTheme="minorHAnsi" w:hAnsiTheme="minorHAnsi" w:cstheme="minorHAnsi"/>
                <w:lang w:val="en-GB"/>
              </w:rPr>
              <w:t xml:space="preserve"> </w:t>
            </w:r>
            <w:proofErr w:type="spellStart"/>
            <w:r w:rsidR="00CF1E4B">
              <w:rPr>
                <w:rFonts w:asciiTheme="minorHAnsi" w:hAnsiTheme="minorHAnsi" w:cstheme="minorHAnsi"/>
                <w:lang w:val="en-GB"/>
              </w:rPr>
              <w:t>paslaugų</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kaina</w:t>
            </w:r>
            <w:proofErr w:type="spellEnd"/>
            <w:r w:rsidRPr="007818BC">
              <w:rPr>
                <w:rFonts w:asciiTheme="minorHAnsi" w:hAnsiTheme="minorHAnsi" w:cstheme="minorHAnsi"/>
                <w:lang w:val="en-GB"/>
              </w:rPr>
              <w:t xml:space="preserve">, </w:t>
            </w:r>
            <w:proofErr w:type="spellStart"/>
            <w:r w:rsidRPr="007818BC">
              <w:rPr>
                <w:rFonts w:asciiTheme="minorHAnsi" w:hAnsiTheme="minorHAnsi" w:cstheme="minorHAnsi"/>
                <w:lang w:val="en-GB"/>
              </w:rPr>
              <w:t>Eur</w:t>
            </w:r>
            <w:proofErr w:type="spellEnd"/>
            <w:r w:rsidRPr="007818BC">
              <w:rPr>
                <w:rFonts w:asciiTheme="minorHAnsi" w:hAnsiTheme="minorHAnsi" w:cstheme="minorHAnsi"/>
                <w:lang w:val="en-GB"/>
              </w:rPr>
              <w:t xml:space="preserve"> </w:t>
            </w:r>
            <w:r w:rsidRPr="007818BC">
              <w:rPr>
                <w:rFonts w:asciiTheme="minorHAnsi" w:hAnsiTheme="minorHAnsi" w:cstheme="minorHAnsi"/>
                <w:iCs/>
                <w:lang w:val="en-GB"/>
              </w:rPr>
              <w:t>be PVM*.</w:t>
            </w:r>
          </w:p>
          <w:p w14:paraId="0D32E849" w14:textId="77777777" w:rsidR="007818BC" w:rsidRPr="007818BC" w:rsidRDefault="007818BC" w:rsidP="007818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505ED44" w14:textId="77777777" w:rsidR="007818BC" w:rsidRPr="007818BC" w:rsidRDefault="007818BC" w:rsidP="007818B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p>
        </w:tc>
      </w:tr>
    </w:tbl>
    <w:p w14:paraId="77A4234D" w14:textId="77777777" w:rsidR="007818BC" w:rsidRPr="007818BC" w:rsidRDefault="007818BC" w:rsidP="007818BC">
      <w:pPr>
        <w:rPr>
          <w:rFonts w:asciiTheme="minorHAnsi" w:hAnsiTheme="minorHAnsi" w:cstheme="minorHAnsi"/>
        </w:rPr>
      </w:pPr>
    </w:p>
    <w:p w14:paraId="6EEB42F9" w14:textId="77777777" w:rsidR="007818BC" w:rsidRPr="007818BC" w:rsidRDefault="007818BC" w:rsidP="007818BC">
      <w:pPr>
        <w:rPr>
          <w:rFonts w:asciiTheme="minorHAnsi" w:hAnsiTheme="minorHAnsi" w:cstheme="minorHAnsi"/>
        </w:rPr>
      </w:pPr>
      <w:r w:rsidRPr="007818BC">
        <w:rPr>
          <w:rFonts w:asciiTheme="minorHAnsi" w:hAnsiTheme="minorHAnsi" w:cstheme="minorHAnsi"/>
        </w:rPr>
        <w:t>*</w:t>
      </w:r>
      <w:r w:rsidRPr="007818BC">
        <w:rPr>
          <w:rFonts w:asciiTheme="minorHAnsi" w:hAnsiTheme="minorHAnsi" w:cstheme="minorHAnsi"/>
          <w:i/>
          <w:iCs/>
        </w:rPr>
        <w:t>Jūsų nurodyta kaina nelaikytina pasiūlymu ir bus naudojama tik rinkos tyrimo tikslais, siekiant tinkamai pasirengti būsimam pirkimui</w:t>
      </w:r>
      <w:r w:rsidRPr="007818BC">
        <w:rPr>
          <w:rFonts w:asciiTheme="minorHAnsi" w:hAnsiTheme="minorHAnsi" w:cstheme="minorHAnsi"/>
        </w:rPr>
        <w:t>.</w:t>
      </w:r>
    </w:p>
    <w:sectPr w:rsidR="007818BC" w:rsidRPr="007818BC" w:rsidSect="00D00D99">
      <w:headerReference w:type="even" r:id="rId8"/>
      <w:footerReference w:type="even" r:id="rId9"/>
      <w:footerReference w:type="default" r:id="rId10"/>
      <w:footerReference w:type="first" r:id="rId11"/>
      <w:pgSz w:w="11906" w:h="16838" w:code="9"/>
      <w:pgMar w:top="1134" w:right="567" w:bottom="1134" w:left="170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C9F7" w14:textId="77777777" w:rsidR="00877AE1" w:rsidRDefault="00877AE1">
      <w:r>
        <w:separator/>
      </w:r>
    </w:p>
  </w:endnote>
  <w:endnote w:type="continuationSeparator" w:id="0">
    <w:p w14:paraId="7CA3AA91" w14:textId="77777777" w:rsidR="00877AE1" w:rsidRDefault="0087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BCA1" w14:textId="77777777" w:rsidR="004A0CAD" w:rsidRDefault="00242601" w:rsidP="00A62B5F">
    <w:pPr>
      <w:pStyle w:val="Porat"/>
      <w:framePr w:wrap="around" w:vAnchor="text" w:hAnchor="margin" w:xAlign="center" w:y="1"/>
      <w:rPr>
        <w:rStyle w:val="Puslapionumeris"/>
      </w:rPr>
    </w:pPr>
    <w:r>
      <w:rPr>
        <w:rStyle w:val="Puslapionumeris"/>
      </w:rPr>
      <w:fldChar w:fldCharType="begin"/>
    </w:r>
    <w:r w:rsidR="00035EAE">
      <w:rPr>
        <w:rStyle w:val="Puslapionumeris"/>
      </w:rPr>
      <w:instrText xml:space="preserve">PAGE  </w:instrText>
    </w:r>
    <w:r>
      <w:rPr>
        <w:rStyle w:val="Puslapionumeris"/>
      </w:rPr>
      <w:fldChar w:fldCharType="end"/>
    </w:r>
  </w:p>
  <w:p w14:paraId="5CEE0F07" w14:textId="77777777" w:rsidR="004A0CAD" w:rsidRDefault="004A0C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8584" w14:textId="64D6EE14" w:rsidR="004A0CAD" w:rsidRDefault="00035EAE" w:rsidP="00B04F22">
    <w:pPr>
      <w:pStyle w:val="Porat"/>
      <w:tabs>
        <w:tab w:val="clear" w:pos="4153"/>
        <w:tab w:val="clear" w:pos="8306"/>
      </w:tabs>
      <w:jc w:val="right"/>
      <w:rPr>
        <w:sz w:val="16"/>
      </w:rPr>
    </w:pP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A71C" w14:textId="77777777" w:rsidR="004A0CAD" w:rsidRDefault="004A0CAD" w:rsidP="00CA19ED">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F84B7" w14:textId="77777777" w:rsidR="00877AE1" w:rsidRDefault="00877AE1">
      <w:r>
        <w:separator/>
      </w:r>
    </w:p>
  </w:footnote>
  <w:footnote w:type="continuationSeparator" w:id="0">
    <w:p w14:paraId="1B5C9C64" w14:textId="77777777" w:rsidR="00877AE1" w:rsidRDefault="0087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E751" w14:textId="77777777" w:rsidR="004A0CAD" w:rsidRDefault="00242601" w:rsidP="00A62B5F">
    <w:pPr>
      <w:pStyle w:val="Antrats"/>
      <w:framePr w:wrap="around" w:vAnchor="text" w:hAnchor="margin" w:xAlign="center" w:y="1"/>
      <w:rPr>
        <w:rStyle w:val="Puslapionumeris"/>
      </w:rPr>
    </w:pPr>
    <w:r>
      <w:rPr>
        <w:rStyle w:val="Puslapionumeris"/>
      </w:rPr>
      <w:fldChar w:fldCharType="begin"/>
    </w:r>
    <w:r w:rsidR="00035EAE">
      <w:rPr>
        <w:rStyle w:val="Puslapionumeris"/>
      </w:rPr>
      <w:instrText xml:space="preserve">PAGE  </w:instrText>
    </w:r>
    <w:r>
      <w:rPr>
        <w:rStyle w:val="Puslapionumeris"/>
      </w:rPr>
      <w:fldChar w:fldCharType="end"/>
    </w:r>
  </w:p>
  <w:p w14:paraId="3B20C87F" w14:textId="77777777" w:rsidR="004A0CAD" w:rsidRDefault="004A0C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6325"/>
    <w:multiLevelType w:val="multilevel"/>
    <w:tmpl w:val="895E8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20B79"/>
    <w:multiLevelType w:val="multilevel"/>
    <w:tmpl w:val="4926B31A"/>
    <w:lvl w:ilvl="0">
      <w:start w:val="2"/>
      <w:numFmt w:val="decimal"/>
      <w:lvlText w:val="%1."/>
      <w:lvlJc w:val="left"/>
      <w:pPr>
        <w:ind w:left="927" w:hanging="360"/>
      </w:pPr>
      <w:rPr>
        <w:rFonts w:eastAsia="Calibri" w:hint="default"/>
      </w:rPr>
    </w:lvl>
    <w:lvl w:ilvl="1">
      <w:start w:val="1"/>
      <w:numFmt w:val="decimal"/>
      <w:isLgl/>
      <w:lvlText w:val="%1.%2."/>
      <w:lvlJc w:val="left"/>
      <w:pPr>
        <w:ind w:left="1358" w:hanging="360"/>
      </w:pPr>
      <w:rPr>
        <w:rFonts w:ascii="Times New Roman" w:hAnsi="Times New Roman" w:cs="Times New Roman" w:hint="default"/>
      </w:rPr>
    </w:lvl>
    <w:lvl w:ilvl="2">
      <w:start w:val="1"/>
      <w:numFmt w:val="decimal"/>
      <w:isLgl/>
      <w:lvlText w:val="%1.%2.%3."/>
      <w:lvlJc w:val="left"/>
      <w:pPr>
        <w:ind w:left="2149" w:hanging="720"/>
      </w:pPr>
      <w:rPr>
        <w:rFonts w:asciiTheme="minorHAnsi" w:hAnsiTheme="minorHAnsi" w:cstheme="minorBidi" w:hint="default"/>
      </w:rPr>
    </w:lvl>
    <w:lvl w:ilvl="3">
      <w:start w:val="1"/>
      <w:numFmt w:val="decimal"/>
      <w:isLgl/>
      <w:lvlText w:val="%1.%2.%3.%4."/>
      <w:lvlJc w:val="left"/>
      <w:pPr>
        <w:ind w:left="2580" w:hanging="720"/>
      </w:pPr>
      <w:rPr>
        <w:rFonts w:asciiTheme="minorHAnsi" w:hAnsiTheme="minorHAnsi" w:cstheme="minorBidi" w:hint="default"/>
      </w:rPr>
    </w:lvl>
    <w:lvl w:ilvl="4">
      <w:start w:val="1"/>
      <w:numFmt w:val="decimal"/>
      <w:isLgl/>
      <w:lvlText w:val="%1.%2.%3.%4.%5."/>
      <w:lvlJc w:val="left"/>
      <w:pPr>
        <w:ind w:left="3371" w:hanging="1080"/>
      </w:pPr>
      <w:rPr>
        <w:rFonts w:asciiTheme="minorHAnsi" w:hAnsiTheme="minorHAnsi" w:cstheme="minorBidi" w:hint="default"/>
      </w:rPr>
    </w:lvl>
    <w:lvl w:ilvl="5">
      <w:start w:val="1"/>
      <w:numFmt w:val="decimal"/>
      <w:isLgl/>
      <w:lvlText w:val="%1.%2.%3.%4.%5.%6."/>
      <w:lvlJc w:val="left"/>
      <w:pPr>
        <w:ind w:left="3802" w:hanging="1080"/>
      </w:pPr>
      <w:rPr>
        <w:rFonts w:asciiTheme="minorHAnsi" w:hAnsiTheme="minorHAnsi" w:cstheme="minorBidi" w:hint="default"/>
      </w:rPr>
    </w:lvl>
    <w:lvl w:ilvl="6">
      <w:start w:val="1"/>
      <w:numFmt w:val="decimal"/>
      <w:isLgl/>
      <w:lvlText w:val="%1.%2.%3.%4.%5.%6.%7."/>
      <w:lvlJc w:val="left"/>
      <w:pPr>
        <w:ind w:left="4593" w:hanging="1440"/>
      </w:pPr>
      <w:rPr>
        <w:rFonts w:asciiTheme="minorHAnsi" w:hAnsiTheme="minorHAnsi" w:cstheme="minorBidi" w:hint="default"/>
      </w:rPr>
    </w:lvl>
    <w:lvl w:ilvl="7">
      <w:start w:val="1"/>
      <w:numFmt w:val="decimal"/>
      <w:isLgl/>
      <w:lvlText w:val="%1.%2.%3.%4.%5.%6.%7.%8."/>
      <w:lvlJc w:val="left"/>
      <w:pPr>
        <w:ind w:left="5024" w:hanging="1440"/>
      </w:pPr>
      <w:rPr>
        <w:rFonts w:asciiTheme="minorHAnsi" w:hAnsiTheme="minorHAnsi" w:cstheme="minorBidi" w:hint="default"/>
      </w:rPr>
    </w:lvl>
    <w:lvl w:ilvl="8">
      <w:start w:val="1"/>
      <w:numFmt w:val="decimal"/>
      <w:isLgl/>
      <w:lvlText w:val="%1.%2.%3.%4.%5.%6.%7.%8.%9."/>
      <w:lvlJc w:val="left"/>
      <w:pPr>
        <w:ind w:left="5815" w:hanging="1800"/>
      </w:pPr>
      <w:rPr>
        <w:rFonts w:asciiTheme="minorHAnsi" w:hAnsiTheme="minorHAnsi" w:cstheme="minorBidi" w:hint="default"/>
      </w:rPr>
    </w:lvl>
  </w:abstractNum>
  <w:abstractNum w:abstractNumId="2" w15:restartNumberingAfterBreak="0">
    <w:nsid w:val="1B606CBB"/>
    <w:multiLevelType w:val="hybridMultilevel"/>
    <w:tmpl w:val="C91236CE"/>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FD23EC"/>
    <w:multiLevelType w:val="hybridMultilevel"/>
    <w:tmpl w:val="DEA4E542"/>
    <w:lvl w:ilvl="0" w:tplc="CA14F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8E005FD"/>
    <w:multiLevelType w:val="hybridMultilevel"/>
    <w:tmpl w:val="90F46E44"/>
    <w:lvl w:ilvl="0" w:tplc="21CE676E">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16cid:durableId="1580551969">
    <w:abstractNumId w:val="2"/>
  </w:num>
  <w:num w:numId="2" w16cid:durableId="805512199">
    <w:abstractNumId w:val="5"/>
  </w:num>
  <w:num w:numId="3" w16cid:durableId="832379439">
    <w:abstractNumId w:val="4"/>
  </w:num>
  <w:num w:numId="4" w16cid:durableId="574314234">
    <w:abstractNumId w:val="1"/>
  </w:num>
  <w:num w:numId="5" w16cid:durableId="20865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426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CC"/>
    <w:rsid w:val="00003080"/>
    <w:rsid w:val="00006251"/>
    <w:rsid w:val="00010852"/>
    <w:rsid w:val="000138CE"/>
    <w:rsid w:val="000148A7"/>
    <w:rsid w:val="0002694D"/>
    <w:rsid w:val="00032972"/>
    <w:rsid w:val="00033ED9"/>
    <w:rsid w:val="00035CAD"/>
    <w:rsid w:val="00035EAE"/>
    <w:rsid w:val="000451AF"/>
    <w:rsid w:val="000637A6"/>
    <w:rsid w:val="00066EB4"/>
    <w:rsid w:val="00071686"/>
    <w:rsid w:val="0007444D"/>
    <w:rsid w:val="00075DA3"/>
    <w:rsid w:val="00082FD7"/>
    <w:rsid w:val="00085464"/>
    <w:rsid w:val="000944CA"/>
    <w:rsid w:val="00096F59"/>
    <w:rsid w:val="000A7B00"/>
    <w:rsid w:val="000B31AF"/>
    <w:rsid w:val="000B6B2D"/>
    <w:rsid w:val="000C3ECE"/>
    <w:rsid w:val="000C6ACC"/>
    <w:rsid w:val="000D5413"/>
    <w:rsid w:val="000E0F70"/>
    <w:rsid w:val="000E3E47"/>
    <w:rsid w:val="000E767C"/>
    <w:rsid w:val="000E7B84"/>
    <w:rsid w:val="00101B5D"/>
    <w:rsid w:val="0011123E"/>
    <w:rsid w:val="001146C1"/>
    <w:rsid w:val="00116D7E"/>
    <w:rsid w:val="001366E4"/>
    <w:rsid w:val="00142B58"/>
    <w:rsid w:val="00143A00"/>
    <w:rsid w:val="0015543F"/>
    <w:rsid w:val="00155A39"/>
    <w:rsid w:val="00155E84"/>
    <w:rsid w:val="00155E92"/>
    <w:rsid w:val="00157E8C"/>
    <w:rsid w:val="00166DC7"/>
    <w:rsid w:val="00170F96"/>
    <w:rsid w:val="00173674"/>
    <w:rsid w:val="00173BA9"/>
    <w:rsid w:val="0017616B"/>
    <w:rsid w:val="001826B7"/>
    <w:rsid w:val="00193E1C"/>
    <w:rsid w:val="00194FE3"/>
    <w:rsid w:val="00196509"/>
    <w:rsid w:val="001A22CC"/>
    <w:rsid w:val="001A7F3D"/>
    <w:rsid w:val="001B0B02"/>
    <w:rsid w:val="001B27EE"/>
    <w:rsid w:val="001B4507"/>
    <w:rsid w:val="001C43D1"/>
    <w:rsid w:val="001C56AB"/>
    <w:rsid w:val="001D4AC7"/>
    <w:rsid w:val="001D56DE"/>
    <w:rsid w:val="001E0F07"/>
    <w:rsid w:val="001E28A8"/>
    <w:rsid w:val="001F35A2"/>
    <w:rsid w:val="001F4823"/>
    <w:rsid w:val="00205BAE"/>
    <w:rsid w:val="00214FD7"/>
    <w:rsid w:val="0022307E"/>
    <w:rsid w:val="00233483"/>
    <w:rsid w:val="00233985"/>
    <w:rsid w:val="00242601"/>
    <w:rsid w:val="0024330B"/>
    <w:rsid w:val="002507A1"/>
    <w:rsid w:val="00253F32"/>
    <w:rsid w:val="002568C1"/>
    <w:rsid w:val="00262F7F"/>
    <w:rsid w:val="002642C4"/>
    <w:rsid w:val="002666E0"/>
    <w:rsid w:val="00272B0B"/>
    <w:rsid w:val="0028761F"/>
    <w:rsid w:val="0029043D"/>
    <w:rsid w:val="00293674"/>
    <w:rsid w:val="002A322D"/>
    <w:rsid w:val="002B1FC6"/>
    <w:rsid w:val="002B5439"/>
    <w:rsid w:val="002B79B7"/>
    <w:rsid w:val="002C4A1C"/>
    <w:rsid w:val="002C4D75"/>
    <w:rsid w:val="002D2206"/>
    <w:rsid w:val="002D3BAC"/>
    <w:rsid w:val="002E025B"/>
    <w:rsid w:val="002E2FFE"/>
    <w:rsid w:val="002E4DC5"/>
    <w:rsid w:val="002F2078"/>
    <w:rsid w:val="002F56F7"/>
    <w:rsid w:val="00300234"/>
    <w:rsid w:val="0030239C"/>
    <w:rsid w:val="0030446A"/>
    <w:rsid w:val="003067CF"/>
    <w:rsid w:val="00306962"/>
    <w:rsid w:val="00310E7B"/>
    <w:rsid w:val="0031159D"/>
    <w:rsid w:val="00316D07"/>
    <w:rsid w:val="00316DF7"/>
    <w:rsid w:val="0032142C"/>
    <w:rsid w:val="003247E2"/>
    <w:rsid w:val="00334324"/>
    <w:rsid w:val="003378F4"/>
    <w:rsid w:val="003448F0"/>
    <w:rsid w:val="00355FEB"/>
    <w:rsid w:val="003627AA"/>
    <w:rsid w:val="003639CE"/>
    <w:rsid w:val="003664A0"/>
    <w:rsid w:val="00371D89"/>
    <w:rsid w:val="003731FF"/>
    <w:rsid w:val="00380357"/>
    <w:rsid w:val="00381533"/>
    <w:rsid w:val="00383C32"/>
    <w:rsid w:val="00390877"/>
    <w:rsid w:val="00396347"/>
    <w:rsid w:val="00396FC6"/>
    <w:rsid w:val="003A4696"/>
    <w:rsid w:val="003B0BCB"/>
    <w:rsid w:val="003B0BD0"/>
    <w:rsid w:val="003B4F9D"/>
    <w:rsid w:val="003C0972"/>
    <w:rsid w:val="003C660E"/>
    <w:rsid w:val="003C78C5"/>
    <w:rsid w:val="003D1991"/>
    <w:rsid w:val="003D4E46"/>
    <w:rsid w:val="003D5E4A"/>
    <w:rsid w:val="003E484A"/>
    <w:rsid w:val="003F0E27"/>
    <w:rsid w:val="003F3101"/>
    <w:rsid w:val="00401733"/>
    <w:rsid w:val="004045AF"/>
    <w:rsid w:val="00413772"/>
    <w:rsid w:val="004141FD"/>
    <w:rsid w:val="00416C56"/>
    <w:rsid w:val="0041743E"/>
    <w:rsid w:val="00417843"/>
    <w:rsid w:val="00417965"/>
    <w:rsid w:val="00424D95"/>
    <w:rsid w:val="004275E6"/>
    <w:rsid w:val="0043534F"/>
    <w:rsid w:val="00436C39"/>
    <w:rsid w:val="00446914"/>
    <w:rsid w:val="00455365"/>
    <w:rsid w:val="00456289"/>
    <w:rsid w:val="0045674E"/>
    <w:rsid w:val="00476899"/>
    <w:rsid w:val="0048092B"/>
    <w:rsid w:val="004825EA"/>
    <w:rsid w:val="00485F90"/>
    <w:rsid w:val="00493597"/>
    <w:rsid w:val="00493959"/>
    <w:rsid w:val="004A0CAD"/>
    <w:rsid w:val="004A1B56"/>
    <w:rsid w:val="004A3159"/>
    <w:rsid w:val="004B68B2"/>
    <w:rsid w:val="004C0E44"/>
    <w:rsid w:val="004C2C54"/>
    <w:rsid w:val="004D0CEC"/>
    <w:rsid w:val="004D4473"/>
    <w:rsid w:val="004D5945"/>
    <w:rsid w:val="004D67E8"/>
    <w:rsid w:val="004D6D18"/>
    <w:rsid w:val="004E49AB"/>
    <w:rsid w:val="00503E89"/>
    <w:rsid w:val="00505F07"/>
    <w:rsid w:val="00514FD0"/>
    <w:rsid w:val="00521265"/>
    <w:rsid w:val="00522B65"/>
    <w:rsid w:val="005258F8"/>
    <w:rsid w:val="00547749"/>
    <w:rsid w:val="00552F24"/>
    <w:rsid w:val="005570D1"/>
    <w:rsid w:val="005611A9"/>
    <w:rsid w:val="00573F4A"/>
    <w:rsid w:val="00581B11"/>
    <w:rsid w:val="0058694D"/>
    <w:rsid w:val="00595F81"/>
    <w:rsid w:val="005A11FE"/>
    <w:rsid w:val="005A1B93"/>
    <w:rsid w:val="005B154B"/>
    <w:rsid w:val="005C10C7"/>
    <w:rsid w:val="005C4601"/>
    <w:rsid w:val="005C5FBF"/>
    <w:rsid w:val="005D468F"/>
    <w:rsid w:val="005F1971"/>
    <w:rsid w:val="005F4D80"/>
    <w:rsid w:val="00602D75"/>
    <w:rsid w:val="006104C8"/>
    <w:rsid w:val="006140D4"/>
    <w:rsid w:val="00626221"/>
    <w:rsid w:val="0063282F"/>
    <w:rsid w:val="00632F11"/>
    <w:rsid w:val="00633E5A"/>
    <w:rsid w:val="0064224C"/>
    <w:rsid w:val="00652DF6"/>
    <w:rsid w:val="006544D1"/>
    <w:rsid w:val="006545BE"/>
    <w:rsid w:val="00656372"/>
    <w:rsid w:val="00671739"/>
    <w:rsid w:val="006851E7"/>
    <w:rsid w:val="00685553"/>
    <w:rsid w:val="006879C9"/>
    <w:rsid w:val="00694654"/>
    <w:rsid w:val="006A3ED7"/>
    <w:rsid w:val="006C6308"/>
    <w:rsid w:val="006D0176"/>
    <w:rsid w:val="006F781D"/>
    <w:rsid w:val="006F7F31"/>
    <w:rsid w:val="00710A0B"/>
    <w:rsid w:val="00735E83"/>
    <w:rsid w:val="007430CA"/>
    <w:rsid w:val="00745ABD"/>
    <w:rsid w:val="0075239E"/>
    <w:rsid w:val="00757119"/>
    <w:rsid w:val="00771D1F"/>
    <w:rsid w:val="00780FCB"/>
    <w:rsid w:val="007818BC"/>
    <w:rsid w:val="007A4B08"/>
    <w:rsid w:val="007A524D"/>
    <w:rsid w:val="007B0D7D"/>
    <w:rsid w:val="007B4B62"/>
    <w:rsid w:val="007C4C8B"/>
    <w:rsid w:val="007D64D7"/>
    <w:rsid w:val="007E538B"/>
    <w:rsid w:val="007F3D0E"/>
    <w:rsid w:val="00811323"/>
    <w:rsid w:val="00812688"/>
    <w:rsid w:val="008135D0"/>
    <w:rsid w:val="00825DC8"/>
    <w:rsid w:val="00827C38"/>
    <w:rsid w:val="00831834"/>
    <w:rsid w:val="008319E7"/>
    <w:rsid w:val="0083780B"/>
    <w:rsid w:val="00850BF2"/>
    <w:rsid w:val="008577DE"/>
    <w:rsid w:val="008650E0"/>
    <w:rsid w:val="00873BC8"/>
    <w:rsid w:val="00877AE1"/>
    <w:rsid w:val="00880295"/>
    <w:rsid w:val="00884B0D"/>
    <w:rsid w:val="0088623C"/>
    <w:rsid w:val="00892E36"/>
    <w:rsid w:val="00896C10"/>
    <w:rsid w:val="008B153E"/>
    <w:rsid w:val="008C241B"/>
    <w:rsid w:val="008C3F55"/>
    <w:rsid w:val="008C3F74"/>
    <w:rsid w:val="008C5BF2"/>
    <w:rsid w:val="008D2DFE"/>
    <w:rsid w:val="008E499D"/>
    <w:rsid w:val="008E55B3"/>
    <w:rsid w:val="008F1533"/>
    <w:rsid w:val="008F37F6"/>
    <w:rsid w:val="008F510D"/>
    <w:rsid w:val="009010B6"/>
    <w:rsid w:val="00902811"/>
    <w:rsid w:val="00915137"/>
    <w:rsid w:val="00917B50"/>
    <w:rsid w:val="00921F05"/>
    <w:rsid w:val="0092264E"/>
    <w:rsid w:val="009226E2"/>
    <w:rsid w:val="00924280"/>
    <w:rsid w:val="00924A7D"/>
    <w:rsid w:val="00936446"/>
    <w:rsid w:val="009406D9"/>
    <w:rsid w:val="0095459B"/>
    <w:rsid w:val="00956C24"/>
    <w:rsid w:val="00972DA7"/>
    <w:rsid w:val="00973F19"/>
    <w:rsid w:val="00977C07"/>
    <w:rsid w:val="00983E49"/>
    <w:rsid w:val="00990649"/>
    <w:rsid w:val="00996A6E"/>
    <w:rsid w:val="009A0B5C"/>
    <w:rsid w:val="009A35AB"/>
    <w:rsid w:val="009B5E3F"/>
    <w:rsid w:val="009D2A97"/>
    <w:rsid w:val="009E2714"/>
    <w:rsid w:val="00A1314A"/>
    <w:rsid w:val="00A14867"/>
    <w:rsid w:val="00A16BCC"/>
    <w:rsid w:val="00A17834"/>
    <w:rsid w:val="00A21624"/>
    <w:rsid w:val="00A241F6"/>
    <w:rsid w:val="00A307B3"/>
    <w:rsid w:val="00A42458"/>
    <w:rsid w:val="00A47BFA"/>
    <w:rsid w:val="00A55092"/>
    <w:rsid w:val="00A93B35"/>
    <w:rsid w:val="00A95A92"/>
    <w:rsid w:val="00AB1185"/>
    <w:rsid w:val="00AB1749"/>
    <w:rsid w:val="00AB3CAD"/>
    <w:rsid w:val="00AB50E1"/>
    <w:rsid w:val="00AC082E"/>
    <w:rsid w:val="00AC224E"/>
    <w:rsid w:val="00AC4852"/>
    <w:rsid w:val="00AC4D04"/>
    <w:rsid w:val="00AC4DB0"/>
    <w:rsid w:val="00AD47FD"/>
    <w:rsid w:val="00AE4E90"/>
    <w:rsid w:val="00B01BC6"/>
    <w:rsid w:val="00B03239"/>
    <w:rsid w:val="00B0658A"/>
    <w:rsid w:val="00B10FB4"/>
    <w:rsid w:val="00B14905"/>
    <w:rsid w:val="00B30385"/>
    <w:rsid w:val="00B373F2"/>
    <w:rsid w:val="00B602C7"/>
    <w:rsid w:val="00B62BA9"/>
    <w:rsid w:val="00B7444A"/>
    <w:rsid w:val="00B82F3E"/>
    <w:rsid w:val="00B84D28"/>
    <w:rsid w:val="00B85E93"/>
    <w:rsid w:val="00B8696C"/>
    <w:rsid w:val="00B87384"/>
    <w:rsid w:val="00B949EB"/>
    <w:rsid w:val="00BA2B3B"/>
    <w:rsid w:val="00BA5AA6"/>
    <w:rsid w:val="00BA6F01"/>
    <w:rsid w:val="00BC6A55"/>
    <w:rsid w:val="00BD23EB"/>
    <w:rsid w:val="00BD717B"/>
    <w:rsid w:val="00BF0D96"/>
    <w:rsid w:val="00BF2BA9"/>
    <w:rsid w:val="00BF7A55"/>
    <w:rsid w:val="00C00F30"/>
    <w:rsid w:val="00C02A7B"/>
    <w:rsid w:val="00C04BBA"/>
    <w:rsid w:val="00C16608"/>
    <w:rsid w:val="00C2240D"/>
    <w:rsid w:val="00C24398"/>
    <w:rsid w:val="00C34DB2"/>
    <w:rsid w:val="00C41592"/>
    <w:rsid w:val="00C44D59"/>
    <w:rsid w:val="00C5069A"/>
    <w:rsid w:val="00C50D8B"/>
    <w:rsid w:val="00C51E34"/>
    <w:rsid w:val="00C52557"/>
    <w:rsid w:val="00C62D03"/>
    <w:rsid w:val="00C73D8A"/>
    <w:rsid w:val="00C7510F"/>
    <w:rsid w:val="00C77F40"/>
    <w:rsid w:val="00C77FF3"/>
    <w:rsid w:val="00C91220"/>
    <w:rsid w:val="00C925FE"/>
    <w:rsid w:val="00C95A1B"/>
    <w:rsid w:val="00CB3479"/>
    <w:rsid w:val="00CB45D0"/>
    <w:rsid w:val="00CB4621"/>
    <w:rsid w:val="00CB582D"/>
    <w:rsid w:val="00CB6549"/>
    <w:rsid w:val="00CC59CD"/>
    <w:rsid w:val="00CC7617"/>
    <w:rsid w:val="00CD34AD"/>
    <w:rsid w:val="00CD64D8"/>
    <w:rsid w:val="00CF0453"/>
    <w:rsid w:val="00CF1E4B"/>
    <w:rsid w:val="00CF7B0E"/>
    <w:rsid w:val="00D0092D"/>
    <w:rsid w:val="00D00D99"/>
    <w:rsid w:val="00D05855"/>
    <w:rsid w:val="00D17815"/>
    <w:rsid w:val="00D30C7B"/>
    <w:rsid w:val="00D400E2"/>
    <w:rsid w:val="00D52525"/>
    <w:rsid w:val="00D54DD4"/>
    <w:rsid w:val="00D576CE"/>
    <w:rsid w:val="00D672F5"/>
    <w:rsid w:val="00D731C3"/>
    <w:rsid w:val="00D854CD"/>
    <w:rsid w:val="00D91AA1"/>
    <w:rsid w:val="00D92132"/>
    <w:rsid w:val="00D93EBE"/>
    <w:rsid w:val="00DB0E40"/>
    <w:rsid w:val="00DD0F64"/>
    <w:rsid w:val="00DD18A6"/>
    <w:rsid w:val="00DF2E92"/>
    <w:rsid w:val="00E10DE0"/>
    <w:rsid w:val="00E275AC"/>
    <w:rsid w:val="00E3216E"/>
    <w:rsid w:val="00E36535"/>
    <w:rsid w:val="00E43195"/>
    <w:rsid w:val="00E43D4A"/>
    <w:rsid w:val="00E5255D"/>
    <w:rsid w:val="00E553CA"/>
    <w:rsid w:val="00E55CF4"/>
    <w:rsid w:val="00E811BC"/>
    <w:rsid w:val="00E84622"/>
    <w:rsid w:val="00E84952"/>
    <w:rsid w:val="00E86AB4"/>
    <w:rsid w:val="00EA06C3"/>
    <w:rsid w:val="00EA489E"/>
    <w:rsid w:val="00EB3511"/>
    <w:rsid w:val="00EC7EB9"/>
    <w:rsid w:val="00ED0361"/>
    <w:rsid w:val="00EE1972"/>
    <w:rsid w:val="00EE3215"/>
    <w:rsid w:val="00EE4E48"/>
    <w:rsid w:val="00EF1185"/>
    <w:rsid w:val="00EF4507"/>
    <w:rsid w:val="00EF6501"/>
    <w:rsid w:val="00F00D0A"/>
    <w:rsid w:val="00F0342D"/>
    <w:rsid w:val="00F118C9"/>
    <w:rsid w:val="00F146A9"/>
    <w:rsid w:val="00F213C8"/>
    <w:rsid w:val="00F243BF"/>
    <w:rsid w:val="00F26BAD"/>
    <w:rsid w:val="00F32860"/>
    <w:rsid w:val="00F41BC4"/>
    <w:rsid w:val="00F42BA7"/>
    <w:rsid w:val="00F54EFB"/>
    <w:rsid w:val="00F63C9B"/>
    <w:rsid w:val="00F73BA5"/>
    <w:rsid w:val="00F873B0"/>
    <w:rsid w:val="00F909E4"/>
    <w:rsid w:val="00FA40CB"/>
    <w:rsid w:val="00FB08E4"/>
    <w:rsid w:val="00FB6259"/>
    <w:rsid w:val="00FC044B"/>
    <w:rsid w:val="00FC0AFA"/>
    <w:rsid w:val="00FC671E"/>
    <w:rsid w:val="00FD0ED6"/>
    <w:rsid w:val="00FE5ABA"/>
    <w:rsid w:val="00FF0BBF"/>
    <w:rsid w:val="00FF1F18"/>
    <w:rsid w:val="00FF2776"/>
    <w:rsid w:val="00FF3555"/>
    <w:rsid w:val="00FF651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C910"/>
  <w15:docId w15:val="{59B68E77-1AC5-4D5D-94E6-D6E2677D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5EA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035EAE"/>
    <w:pPr>
      <w:keepNext/>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35EAE"/>
    <w:rPr>
      <w:rFonts w:ascii="Times New Roman" w:eastAsia="Times New Roman" w:hAnsi="Times New Roman" w:cs="Times New Roman"/>
      <w:b/>
      <w:bCs/>
      <w:sz w:val="24"/>
      <w:szCs w:val="24"/>
    </w:rPr>
  </w:style>
  <w:style w:type="paragraph" w:styleId="Antrats">
    <w:name w:val="header"/>
    <w:basedOn w:val="prastasis"/>
    <w:link w:val="AntratsDiagrama"/>
    <w:uiPriority w:val="99"/>
    <w:rsid w:val="00035EAE"/>
    <w:pPr>
      <w:tabs>
        <w:tab w:val="center" w:pos="4153"/>
        <w:tab w:val="right" w:pos="8306"/>
      </w:tabs>
    </w:pPr>
  </w:style>
  <w:style w:type="character" w:customStyle="1" w:styleId="AntratsDiagrama">
    <w:name w:val="Antraštės Diagrama"/>
    <w:basedOn w:val="Numatytasispastraiposriftas"/>
    <w:link w:val="Antrats"/>
    <w:uiPriority w:val="99"/>
    <w:rsid w:val="00035EAE"/>
    <w:rPr>
      <w:rFonts w:ascii="Times New Roman" w:eastAsia="Times New Roman" w:hAnsi="Times New Roman" w:cs="Times New Roman"/>
      <w:sz w:val="24"/>
      <w:szCs w:val="24"/>
      <w:lang w:val="en-GB"/>
    </w:rPr>
  </w:style>
  <w:style w:type="paragraph" w:styleId="Porat">
    <w:name w:val="footer"/>
    <w:basedOn w:val="prastasis"/>
    <w:link w:val="PoratDiagrama"/>
    <w:rsid w:val="00035EAE"/>
    <w:pPr>
      <w:tabs>
        <w:tab w:val="center" w:pos="4153"/>
        <w:tab w:val="right" w:pos="8306"/>
      </w:tabs>
    </w:pPr>
  </w:style>
  <w:style w:type="character" w:customStyle="1" w:styleId="PoratDiagrama">
    <w:name w:val="Poraštė Diagrama"/>
    <w:basedOn w:val="Numatytasispastraiposriftas"/>
    <w:link w:val="Porat"/>
    <w:rsid w:val="00035EAE"/>
    <w:rPr>
      <w:rFonts w:ascii="Times New Roman" w:eastAsia="Times New Roman" w:hAnsi="Times New Roman" w:cs="Times New Roman"/>
      <w:sz w:val="24"/>
      <w:szCs w:val="24"/>
      <w:lang w:val="en-GB"/>
    </w:rPr>
  </w:style>
  <w:style w:type="character" w:styleId="Puslapionumeris">
    <w:name w:val="page number"/>
    <w:basedOn w:val="Numatytasispastraiposriftas"/>
    <w:rsid w:val="00035EAE"/>
  </w:style>
  <w:style w:type="character" w:styleId="Hipersaitas">
    <w:name w:val="Hyperlink"/>
    <w:basedOn w:val="Numatytasispastraiposriftas"/>
    <w:uiPriority w:val="99"/>
    <w:unhideWhenUsed/>
    <w:rsid w:val="00035EAE"/>
    <w:rPr>
      <w:color w:val="0563C1" w:themeColor="hyperlink"/>
      <w:u w:val="single"/>
    </w:rPr>
  </w:style>
  <w:style w:type="paragraph" w:styleId="Debesliotekstas">
    <w:name w:val="Balloon Text"/>
    <w:basedOn w:val="prastasis"/>
    <w:link w:val="DebesliotekstasDiagrama"/>
    <w:uiPriority w:val="99"/>
    <w:semiHidden/>
    <w:unhideWhenUsed/>
    <w:rsid w:val="0083183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1834"/>
    <w:rPr>
      <w:rFonts w:ascii="Tahoma" w:eastAsia="Times New Roman" w:hAnsi="Tahoma" w:cs="Tahoma"/>
      <w:sz w:val="16"/>
      <w:szCs w:val="16"/>
      <w:lang w:val="en-GB"/>
    </w:rPr>
  </w:style>
  <w:style w:type="paragraph" w:customStyle="1" w:styleId="Default">
    <w:name w:val="Default"/>
    <w:rsid w:val="00996A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rastasiniatinklio">
    <w:name w:val="Normal (Web)"/>
    <w:basedOn w:val="prastasis"/>
    <w:uiPriority w:val="99"/>
    <w:unhideWhenUsed/>
    <w:rsid w:val="00C77FF3"/>
    <w:pPr>
      <w:spacing w:after="150"/>
    </w:pPr>
    <w:rPr>
      <w:lang w:eastAsia="lt-LT"/>
    </w:rPr>
  </w:style>
  <w:style w:type="paragraph" w:styleId="Puslapioinaostekstas">
    <w:name w:val="footnote text"/>
    <w:basedOn w:val="prastasis"/>
    <w:link w:val="PuslapioinaostekstasDiagrama"/>
    <w:uiPriority w:val="99"/>
    <w:semiHidden/>
    <w:unhideWhenUsed/>
    <w:rsid w:val="005B154B"/>
    <w:rPr>
      <w:sz w:val="20"/>
      <w:szCs w:val="20"/>
    </w:rPr>
  </w:style>
  <w:style w:type="character" w:customStyle="1" w:styleId="PuslapioinaostekstasDiagrama">
    <w:name w:val="Puslapio išnašos tekstas Diagrama"/>
    <w:basedOn w:val="Numatytasispastraiposriftas"/>
    <w:link w:val="Puslapioinaostekstas"/>
    <w:uiPriority w:val="99"/>
    <w:semiHidden/>
    <w:rsid w:val="005B154B"/>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B154B"/>
    <w:rPr>
      <w:vertAlign w:val="superscript"/>
    </w:rPr>
  </w:style>
  <w:style w:type="character" w:styleId="Neapdorotaspaminjimas">
    <w:name w:val="Unresolved Mention"/>
    <w:basedOn w:val="Numatytasispastraiposriftas"/>
    <w:uiPriority w:val="99"/>
    <w:semiHidden/>
    <w:unhideWhenUsed/>
    <w:rsid w:val="00735E83"/>
    <w:rPr>
      <w:color w:val="605E5C"/>
      <w:shd w:val="clear" w:color="auto" w:fill="E1DFDD"/>
    </w:rPr>
  </w:style>
  <w:style w:type="paragraph" w:styleId="Pavadinimas">
    <w:name w:val="Title"/>
    <w:basedOn w:val="prastasis"/>
    <w:link w:val="PavadinimasDiagrama"/>
    <w:qFormat/>
    <w:rsid w:val="008E55B3"/>
    <w:pPr>
      <w:jc w:val="center"/>
    </w:pPr>
    <w:rPr>
      <w:sz w:val="28"/>
      <w:szCs w:val="20"/>
    </w:rPr>
  </w:style>
  <w:style w:type="character" w:customStyle="1" w:styleId="PavadinimasDiagrama">
    <w:name w:val="Pavadinimas Diagrama"/>
    <w:basedOn w:val="Numatytasispastraiposriftas"/>
    <w:link w:val="Pavadinimas"/>
    <w:rsid w:val="008E55B3"/>
    <w:rPr>
      <w:rFonts w:ascii="Times New Roman" w:eastAsia="Times New Roman" w:hAnsi="Times New Roman" w:cs="Times New Roman"/>
      <w:sz w:val="28"/>
      <w:szCs w:val="20"/>
    </w:rPr>
  </w:style>
  <w:style w:type="paragraph" w:styleId="Sraopastraipa">
    <w:name w:val="List Paragraph"/>
    <w:basedOn w:val="prastasis"/>
    <w:uiPriority w:val="34"/>
    <w:qFormat/>
    <w:rsid w:val="00EE4E48"/>
    <w:pPr>
      <w:ind w:left="720"/>
      <w:contextualSpacing/>
    </w:pPr>
  </w:style>
  <w:style w:type="character" w:customStyle="1" w:styleId="PagrindinistekstasDiagrama">
    <w:name w:val="Pagrindinis tekstas Diagrama"/>
    <w:link w:val="Pagrindinistekstas"/>
    <w:locked/>
    <w:rsid w:val="00193E1C"/>
    <w:rPr>
      <w:sz w:val="24"/>
      <w:szCs w:val="24"/>
    </w:rPr>
  </w:style>
  <w:style w:type="paragraph" w:styleId="Pagrindinistekstas">
    <w:name w:val="Body Text"/>
    <w:basedOn w:val="prastasis"/>
    <w:link w:val="PagrindinistekstasDiagrama"/>
    <w:rsid w:val="00193E1C"/>
    <w:pPr>
      <w:jc w:val="both"/>
    </w:pPr>
    <w:rPr>
      <w:rFonts w:asciiTheme="minorHAnsi" w:eastAsiaTheme="minorHAnsi" w:hAnsiTheme="minorHAnsi" w:cstheme="minorBidi"/>
    </w:rPr>
  </w:style>
  <w:style w:type="character" w:customStyle="1" w:styleId="PagrindinistekstasDiagrama1">
    <w:name w:val="Pagrindinis tekstas Diagrama1"/>
    <w:basedOn w:val="Numatytasispastraiposriftas"/>
    <w:uiPriority w:val="99"/>
    <w:semiHidden/>
    <w:rsid w:val="00193E1C"/>
    <w:rPr>
      <w:rFonts w:ascii="Times New Roman" w:eastAsia="Times New Roman" w:hAnsi="Times New Roman" w:cs="Times New Roman"/>
      <w:sz w:val="24"/>
      <w:szCs w:val="24"/>
    </w:rPr>
  </w:style>
  <w:style w:type="table" w:styleId="4tinkleliolentel-1parykinimas">
    <w:name w:val="Grid Table 4 Accent 1"/>
    <w:basedOn w:val="prastojilentel"/>
    <w:uiPriority w:val="49"/>
    <w:rsid w:val="007818B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430455">
      <w:bodyDiv w:val="1"/>
      <w:marLeft w:val="0"/>
      <w:marRight w:val="0"/>
      <w:marTop w:val="0"/>
      <w:marBottom w:val="0"/>
      <w:divBdr>
        <w:top w:val="none" w:sz="0" w:space="0" w:color="auto"/>
        <w:left w:val="none" w:sz="0" w:space="0" w:color="auto"/>
        <w:bottom w:val="none" w:sz="0" w:space="0" w:color="auto"/>
        <w:right w:val="none" w:sz="0" w:space="0" w:color="auto"/>
      </w:divBdr>
    </w:div>
    <w:div w:id="121277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D3F1D-0AFD-4C80-8DFC-1C1EF644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3642</Words>
  <Characters>2076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dc:creator>
  <cp:lastModifiedBy>Ingaj</cp:lastModifiedBy>
  <cp:revision>16</cp:revision>
  <cp:lastPrinted>2024-11-22T08:36:00Z</cp:lastPrinted>
  <dcterms:created xsi:type="dcterms:W3CDTF">2025-03-12T13:07:00Z</dcterms:created>
  <dcterms:modified xsi:type="dcterms:W3CDTF">2025-03-28T14:20:00Z</dcterms:modified>
</cp:coreProperties>
</file>