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1134"/>
        <w:gridCol w:w="709"/>
        <w:gridCol w:w="850"/>
        <w:gridCol w:w="1134"/>
        <w:gridCol w:w="1418"/>
      </w:tblGrid>
      <w:tr w:rsidR="00E95266" w14:paraId="3B78799B" w14:textId="77777777" w:rsidTr="002B783D">
        <w:tc>
          <w:tcPr>
            <w:tcW w:w="1034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F8FAA15" w14:textId="77777777" w:rsidR="00E95266" w:rsidRPr="00B04202" w:rsidRDefault="00E95266" w:rsidP="007D12EB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B04202">
              <w:rPr>
                <w:rFonts w:ascii="Arial" w:hAnsi="Arial" w:cs="Arial"/>
                <w:b/>
              </w:rPr>
              <w:t>SĄNAUDŲ KIEKIŲ ŽINIARAŠTIS (I DANGOS KONSTRUKCIJOS VARIANTAS)</w:t>
            </w:r>
          </w:p>
          <w:p w14:paraId="3C5EABB3" w14:textId="77777777" w:rsidR="001C41B9" w:rsidRDefault="001C41B9" w:rsidP="007D12EB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7C9A0E" w14:textId="77777777" w:rsidR="00E95266" w:rsidRPr="00B04202" w:rsidRDefault="00E95266" w:rsidP="007D12EB">
            <w:pPr>
              <w:spacing w:after="120"/>
              <w:jc w:val="both"/>
              <w:rPr>
                <w:rFonts w:ascii="Arial" w:hAnsi="Arial" w:cs="Arial"/>
              </w:rPr>
            </w:pPr>
            <w:r w:rsidRPr="00B04202">
              <w:rPr>
                <w:rFonts w:ascii="Arial" w:hAnsi="Arial" w:cs="Arial"/>
                <w:b/>
              </w:rPr>
              <w:t xml:space="preserve">Objektas: </w:t>
            </w:r>
            <w:r w:rsidRPr="00B04202">
              <w:rPr>
                <w:rFonts w:ascii="Arial" w:hAnsi="Arial" w:cs="Arial"/>
              </w:rPr>
              <w:t>Pasvalio raj., Namišių sen., Namišių k., Naujosios g. akligatvio (Nr. 123498) kapitalinis remontas</w:t>
            </w:r>
          </w:p>
          <w:p w14:paraId="782EEE4A" w14:textId="402FBFEA" w:rsidR="00E95266" w:rsidRDefault="00E95266" w:rsidP="007D12EB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266" w:rsidRPr="00266AF8" w14:paraId="085F1226" w14:textId="77777777" w:rsidTr="002B783D">
        <w:trPr>
          <w:trHeight w:val="1203"/>
        </w:trPr>
        <w:tc>
          <w:tcPr>
            <w:tcW w:w="710" w:type="dxa"/>
            <w:vAlign w:val="center"/>
          </w:tcPr>
          <w:p w14:paraId="17DDF85E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394" w:type="dxa"/>
            <w:vAlign w:val="center"/>
          </w:tcPr>
          <w:p w14:paraId="398DE572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Darbų pavadinimas</w:t>
            </w:r>
          </w:p>
        </w:tc>
        <w:tc>
          <w:tcPr>
            <w:tcW w:w="1134" w:type="dxa"/>
            <w:vAlign w:val="center"/>
          </w:tcPr>
          <w:p w14:paraId="13A82234" w14:textId="77777777" w:rsidR="00E95266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Nuoroda</w:t>
            </w:r>
          </w:p>
          <w:p w14:paraId="3434EBEC" w14:textId="77777777" w:rsidR="00E95266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į TS</w:t>
            </w:r>
          </w:p>
          <w:p w14:paraId="6D4B9E10" w14:textId="77777777" w:rsidR="00E95266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(žymuo)</w:t>
            </w:r>
          </w:p>
        </w:tc>
        <w:tc>
          <w:tcPr>
            <w:tcW w:w="709" w:type="dxa"/>
            <w:vAlign w:val="center"/>
          </w:tcPr>
          <w:p w14:paraId="08FBCA25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Mato vnt.</w:t>
            </w:r>
          </w:p>
        </w:tc>
        <w:tc>
          <w:tcPr>
            <w:tcW w:w="850" w:type="dxa"/>
            <w:vAlign w:val="center"/>
          </w:tcPr>
          <w:p w14:paraId="3E86AA82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Kiekis</w:t>
            </w:r>
          </w:p>
        </w:tc>
        <w:tc>
          <w:tcPr>
            <w:tcW w:w="1134" w:type="dxa"/>
            <w:vAlign w:val="center"/>
          </w:tcPr>
          <w:p w14:paraId="4F48187D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Mato vnt. kaina be PVM, Eur</w:t>
            </w:r>
          </w:p>
        </w:tc>
        <w:tc>
          <w:tcPr>
            <w:tcW w:w="1418" w:type="dxa"/>
            <w:vAlign w:val="center"/>
          </w:tcPr>
          <w:p w14:paraId="1BE05665" w14:textId="77777777" w:rsidR="00E95266" w:rsidRPr="00266AF8" w:rsidRDefault="00E95266" w:rsidP="007D12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Viso kiekio kaina be PVM, Eur</w:t>
            </w:r>
          </w:p>
        </w:tc>
      </w:tr>
      <w:tr w:rsidR="00B87FA4" w:rsidRPr="002A29E7" w14:paraId="6D34400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BFAF7F6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1.</w:t>
            </w:r>
          </w:p>
        </w:tc>
        <w:tc>
          <w:tcPr>
            <w:tcW w:w="4394" w:type="dxa"/>
            <w:vAlign w:val="center"/>
          </w:tcPr>
          <w:p w14:paraId="26077282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29E7">
              <w:rPr>
                <w:rFonts w:ascii="Arial" w:hAnsi="Arial" w:cs="Arial"/>
                <w:b/>
                <w:bCs/>
                <w:sz w:val="20"/>
                <w:szCs w:val="20"/>
              </w:rPr>
              <w:t>Paruošiamieji darbai</w:t>
            </w:r>
          </w:p>
        </w:tc>
        <w:tc>
          <w:tcPr>
            <w:tcW w:w="1134" w:type="dxa"/>
          </w:tcPr>
          <w:p w14:paraId="06C0AC6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A3010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06C1F7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FF3C7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0BEA7B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70E1E354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8899A73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4394" w:type="dxa"/>
            <w:vAlign w:val="center"/>
          </w:tcPr>
          <w:p w14:paraId="21F6E6F3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29E7">
              <w:rPr>
                <w:rFonts w:ascii="Arial" w:hAnsi="Arial" w:cs="Arial"/>
                <w:bCs/>
                <w:sz w:val="20"/>
                <w:szCs w:val="20"/>
              </w:rPr>
              <w:t>Asfalto dangos atpjovimas diskiniu pjūklu (</w:t>
            </w:r>
            <w:r>
              <w:rPr>
                <w:rFonts w:ascii="Arial" w:hAnsi="Arial" w:cs="Arial"/>
                <w:bCs/>
                <w:sz w:val="20"/>
                <w:szCs w:val="20"/>
              </w:rPr>
              <w:t>trasos pradžioje ties prisijungimu prie esamos asfalto dangos</w:t>
            </w:r>
            <w:r w:rsidRPr="002A29E7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1806C27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 sk.</w:t>
            </w:r>
          </w:p>
        </w:tc>
        <w:tc>
          <w:tcPr>
            <w:tcW w:w="709" w:type="dxa"/>
            <w:vAlign w:val="center"/>
          </w:tcPr>
          <w:p w14:paraId="565ED59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0F35394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07E34BD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5E0171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76423F7B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4DB0CE5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4394" w:type="dxa"/>
            <w:vAlign w:val="center"/>
          </w:tcPr>
          <w:p w14:paraId="028A7EF1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 xml:space="preserve">Asfaltbetonio dangos ardymas mechanizuotai, laužo pakrovimas į savivarčius ir išvežimas rangovo pasirinktu atstumu </w:t>
            </w:r>
            <w:r w:rsidRPr="00017EA9">
              <w:rPr>
                <w:rFonts w:ascii="Arial" w:hAnsi="Arial" w:cs="Arial"/>
                <w:bCs/>
                <w:sz w:val="20"/>
                <w:szCs w:val="20"/>
              </w:rPr>
              <w:t>(trasos pradžioje)</w:t>
            </w:r>
          </w:p>
        </w:tc>
        <w:tc>
          <w:tcPr>
            <w:tcW w:w="1134" w:type="dxa"/>
            <w:vAlign w:val="center"/>
          </w:tcPr>
          <w:p w14:paraId="16349D8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I sk.</w:t>
            </w:r>
          </w:p>
        </w:tc>
        <w:tc>
          <w:tcPr>
            <w:tcW w:w="709" w:type="dxa"/>
            <w:vAlign w:val="center"/>
          </w:tcPr>
          <w:p w14:paraId="7B8CCDF6" w14:textId="6B5219B5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Pr="00017EA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086F20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B04202">
              <w:rPr>
                <w:rFonts w:ascii="Arial" w:hAnsi="Arial" w:cs="Arial"/>
                <w:sz w:val="20"/>
                <w:szCs w:val="20"/>
              </w:rPr>
              <w:t>/</w:t>
            </w:r>
            <w:r w:rsidR="00086F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420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850" w:type="dxa"/>
            <w:vAlign w:val="center"/>
          </w:tcPr>
          <w:p w14:paraId="63C65FDC" w14:textId="1A7A86C8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10</w:t>
            </w:r>
            <w:r w:rsidR="00B04202">
              <w:rPr>
                <w:rFonts w:ascii="Arial" w:hAnsi="Arial" w:cs="Arial"/>
                <w:sz w:val="20"/>
                <w:szCs w:val="20"/>
              </w:rPr>
              <w:t>/1,44</w:t>
            </w:r>
          </w:p>
        </w:tc>
        <w:tc>
          <w:tcPr>
            <w:tcW w:w="1134" w:type="dxa"/>
            <w:vAlign w:val="center"/>
          </w:tcPr>
          <w:p w14:paraId="4C5860C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58479D1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045A15C0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68A5BED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</w:t>
            </w:r>
          </w:p>
        </w:tc>
        <w:tc>
          <w:tcPr>
            <w:tcW w:w="4394" w:type="dxa"/>
            <w:vAlign w:val="center"/>
          </w:tcPr>
          <w:p w14:paraId="64F571E1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b/>
                <w:sz w:val="20"/>
                <w:szCs w:val="20"/>
              </w:rPr>
              <w:t>Žemės darbai</w:t>
            </w:r>
          </w:p>
        </w:tc>
        <w:tc>
          <w:tcPr>
            <w:tcW w:w="1134" w:type="dxa"/>
          </w:tcPr>
          <w:p w14:paraId="371EBC5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2B921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F9089A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FE54F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0F4F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0592A405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F012BEA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2.1.</w:t>
            </w:r>
          </w:p>
        </w:tc>
        <w:tc>
          <w:tcPr>
            <w:tcW w:w="4394" w:type="dxa"/>
            <w:vAlign w:val="center"/>
          </w:tcPr>
          <w:p w14:paraId="3AFE5639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II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>. grunto kasimas 0,40 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k.t. ekskavatoriais iškasoje, pakrovimas į savivarčius, išvežimas </w:t>
            </w:r>
            <w:r>
              <w:rPr>
                <w:rFonts w:ascii="Arial" w:hAnsi="Arial" w:cs="Arial"/>
                <w:sz w:val="20"/>
                <w:szCs w:val="20"/>
              </w:rPr>
              <w:t xml:space="preserve">į išlykį </w:t>
            </w:r>
            <w:r w:rsidRPr="009122F4">
              <w:rPr>
                <w:rFonts w:ascii="Arial" w:hAnsi="Arial" w:cs="Arial"/>
                <w:sz w:val="20"/>
                <w:szCs w:val="20"/>
              </w:rPr>
              <w:t>rangovo pasirinktu atstumu ir paskleidimas</w:t>
            </w:r>
          </w:p>
        </w:tc>
        <w:tc>
          <w:tcPr>
            <w:tcW w:w="1134" w:type="dxa"/>
            <w:vAlign w:val="center"/>
          </w:tcPr>
          <w:p w14:paraId="4A3E949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5DD7FE9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424E992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</w:t>
            </w:r>
          </w:p>
        </w:tc>
        <w:tc>
          <w:tcPr>
            <w:tcW w:w="1134" w:type="dxa"/>
            <w:vAlign w:val="center"/>
          </w:tcPr>
          <w:p w14:paraId="5C55829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780DC5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6687E2ED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5AB0B30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2.2.</w:t>
            </w:r>
          </w:p>
        </w:tc>
        <w:tc>
          <w:tcPr>
            <w:tcW w:w="4394" w:type="dxa"/>
            <w:vAlign w:val="center"/>
          </w:tcPr>
          <w:p w14:paraId="6DD91331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Rankiniai žemės darbai</w:t>
            </w:r>
          </w:p>
        </w:tc>
        <w:tc>
          <w:tcPr>
            <w:tcW w:w="1134" w:type="dxa"/>
            <w:vAlign w:val="center"/>
          </w:tcPr>
          <w:p w14:paraId="3BC2281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28842B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60730EF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3912CA7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0EE06C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5EB1BF60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61992FD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2.3.</w:t>
            </w:r>
          </w:p>
        </w:tc>
        <w:tc>
          <w:tcPr>
            <w:tcW w:w="4394" w:type="dxa"/>
            <w:vAlign w:val="center"/>
          </w:tcPr>
          <w:p w14:paraId="1E28B52D" w14:textId="77777777" w:rsidR="00B87FA4" w:rsidRDefault="00B87FA4" w:rsidP="00894063">
            <w:pPr>
              <w:pStyle w:val="Porat"/>
              <w:tabs>
                <w:tab w:val="left" w:pos="7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CE593F">
              <w:rPr>
                <w:rFonts w:ascii="Arial" w:hAnsi="Arial" w:cs="Arial"/>
                <w:sz w:val="20"/>
                <w:szCs w:val="20"/>
              </w:rPr>
              <w:t xml:space="preserve">valifikuotas </w:t>
            </w:r>
            <w:r>
              <w:rPr>
                <w:rFonts w:ascii="Arial" w:hAnsi="Arial" w:cs="Arial"/>
                <w:sz w:val="20"/>
                <w:szCs w:val="20"/>
              </w:rPr>
              <w:t xml:space="preserve">žemės sankasos </w:t>
            </w:r>
            <w:r w:rsidRPr="00CE593F">
              <w:rPr>
                <w:rFonts w:ascii="Arial" w:hAnsi="Arial" w:cs="Arial"/>
                <w:sz w:val="20"/>
                <w:szCs w:val="20"/>
              </w:rPr>
              <w:t xml:space="preserve">gruntų pagerinimas pagal </w:t>
            </w:r>
          </w:p>
          <w:p w14:paraId="1ABB3AD8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E593F">
              <w:rPr>
                <w:rFonts w:ascii="Arial" w:hAnsi="Arial" w:cs="Arial"/>
                <w:sz w:val="20"/>
                <w:szCs w:val="20"/>
              </w:rPr>
              <w:t>MN GPSR 12</w:t>
            </w:r>
            <w:r>
              <w:rPr>
                <w:rFonts w:ascii="Arial" w:hAnsi="Arial" w:cs="Arial"/>
                <w:sz w:val="20"/>
                <w:szCs w:val="20"/>
              </w:rPr>
              <w:t>, 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=0,20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1BCD2C7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9307DD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4458976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</w:t>
            </w:r>
          </w:p>
        </w:tc>
        <w:tc>
          <w:tcPr>
            <w:tcW w:w="1134" w:type="dxa"/>
            <w:vAlign w:val="center"/>
          </w:tcPr>
          <w:p w14:paraId="15B5B67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24ED5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2ADD22E4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407BC7C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2.4.</w:t>
            </w:r>
          </w:p>
        </w:tc>
        <w:tc>
          <w:tcPr>
            <w:tcW w:w="4394" w:type="dxa"/>
            <w:vAlign w:val="center"/>
          </w:tcPr>
          <w:p w14:paraId="17D6CF7E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Žemės sankasos paviršiaus</w:t>
            </w:r>
            <w:r>
              <w:rPr>
                <w:rFonts w:ascii="Arial" w:hAnsi="Arial" w:cs="Arial"/>
                <w:sz w:val="20"/>
                <w:szCs w:val="20"/>
              </w:rPr>
              <w:t xml:space="preserve"> (lovio)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planiravimas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mechanizuotai, kai gruntas II grupės</w:t>
            </w:r>
          </w:p>
        </w:tc>
        <w:tc>
          <w:tcPr>
            <w:tcW w:w="1134" w:type="dxa"/>
            <w:vAlign w:val="center"/>
          </w:tcPr>
          <w:p w14:paraId="26E2E49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6967A00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477361C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</w:t>
            </w:r>
          </w:p>
        </w:tc>
        <w:tc>
          <w:tcPr>
            <w:tcW w:w="1134" w:type="dxa"/>
            <w:vAlign w:val="center"/>
          </w:tcPr>
          <w:p w14:paraId="307B917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F898C6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2E5B240A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09050E2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2.5.</w:t>
            </w:r>
          </w:p>
        </w:tc>
        <w:tc>
          <w:tcPr>
            <w:tcW w:w="4394" w:type="dxa"/>
            <w:vAlign w:val="center"/>
          </w:tcPr>
          <w:p w14:paraId="3B7BAF97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Žemės sankasos </w:t>
            </w:r>
            <w:r>
              <w:rPr>
                <w:rFonts w:ascii="Arial" w:hAnsi="Arial" w:cs="Arial"/>
                <w:sz w:val="20"/>
                <w:szCs w:val="20"/>
              </w:rPr>
              <w:t>pa</w:t>
            </w:r>
            <w:r w:rsidRPr="009122F4">
              <w:rPr>
                <w:rFonts w:ascii="Arial" w:hAnsi="Arial" w:cs="Arial"/>
                <w:sz w:val="20"/>
                <w:szCs w:val="20"/>
              </w:rPr>
              <w:t>virš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122F4">
              <w:rPr>
                <w:rFonts w:ascii="Arial" w:hAnsi="Arial" w:cs="Arial"/>
                <w:sz w:val="20"/>
                <w:szCs w:val="20"/>
              </w:rPr>
              <w:t>aus</w:t>
            </w:r>
            <w:r>
              <w:rPr>
                <w:rFonts w:ascii="Arial" w:hAnsi="Arial" w:cs="Arial"/>
                <w:sz w:val="20"/>
                <w:szCs w:val="20"/>
              </w:rPr>
              <w:t xml:space="preserve"> (lovio)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sutankinimas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vibrovolais</w:t>
            </w:r>
            <w:proofErr w:type="spellEnd"/>
          </w:p>
        </w:tc>
        <w:tc>
          <w:tcPr>
            <w:tcW w:w="1134" w:type="dxa"/>
            <w:vAlign w:val="center"/>
          </w:tcPr>
          <w:p w14:paraId="130C044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4F0C13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1D4565A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134" w:type="dxa"/>
            <w:vAlign w:val="center"/>
          </w:tcPr>
          <w:p w14:paraId="0A585FC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B60098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7C638305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98267ED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2.6.</w:t>
            </w:r>
          </w:p>
        </w:tc>
        <w:tc>
          <w:tcPr>
            <w:tcW w:w="4394" w:type="dxa"/>
            <w:vAlign w:val="center"/>
          </w:tcPr>
          <w:p w14:paraId="1AD9D634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Aplinkinių pažeistų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pakelės 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plotų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planiravimas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rankiniu būdu</w:t>
            </w:r>
          </w:p>
        </w:tc>
        <w:tc>
          <w:tcPr>
            <w:tcW w:w="1134" w:type="dxa"/>
            <w:vAlign w:val="center"/>
          </w:tcPr>
          <w:p w14:paraId="31FB39F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0DEBB7F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6FD1C2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14:paraId="572ED2F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A5F7DA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76E11CD8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0A6487C" w14:textId="77777777" w:rsidR="00B87FA4" w:rsidRPr="002A29E7" w:rsidRDefault="00B87FA4" w:rsidP="00894063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4394" w:type="dxa"/>
            <w:vAlign w:val="center"/>
          </w:tcPr>
          <w:p w14:paraId="563785A7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Aplinkinių pažeistų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pakelės </w:t>
            </w:r>
            <w:r w:rsidRPr="009122F4">
              <w:rPr>
                <w:rFonts w:ascii="Arial" w:hAnsi="Arial" w:cs="Arial"/>
                <w:sz w:val="20"/>
                <w:szCs w:val="20"/>
              </w:rPr>
              <w:t>plotų tvirtinimas 6 cm storio dirvožemio sluoksniu rankiniu būdu, užsėjant žole</w:t>
            </w:r>
          </w:p>
        </w:tc>
        <w:tc>
          <w:tcPr>
            <w:tcW w:w="1134" w:type="dxa"/>
            <w:vAlign w:val="center"/>
          </w:tcPr>
          <w:p w14:paraId="2B0F31E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00F9794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7DAD776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14:paraId="02CA542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70B484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5D8A328C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51C72C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394" w:type="dxa"/>
            <w:vAlign w:val="center"/>
          </w:tcPr>
          <w:p w14:paraId="1F6BC36A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Vandens nuvedimas</w:t>
            </w:r>
          </w:p>
        </w:tc>
        <w:tc>
          <w:tcPr>
            <w:tcW w:w="1134" w:type="dxa"/>
            <w:vAlign w:val="center"/>
          </w:tcPr>
          <w:p w14:paraId="043476C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BE604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1805A6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19471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8C8E1C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46C9798D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9C1FD4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394" w:type="dxa"/>
            <w:vAlign w:val="center"/>
          </w:tcPr>
          <w:p w14:paraId="421E4D28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22F4">
              <w:rPr>
                <w:rFonts w:ascii="Arial" w:hAnsi="Arial" w:cs="Arial"/>
                <w:b/>
                <w:sz w:val="20"/>
                <w:szCs w:val="20"/>
              </w:rPr>
              <w:t>Pokonstrukcinis</w:t>
            </w:r>
            <w:proofErr w:type="spellEnd"/>
            <w:r w:rsidRPr="009122F4">
              <w:rPr>
                <w:rFonts w:ascii="Arial" w:hAnsi="Arial" w:cs="Arial"/>
                <w:b/>
                <w:sz w:val="20"/>
                <w:szCs w:val="20"/>
              </w:rPr>
              <w:t xml:space="preserve"> drenažas</w:t>
            </w:r>
          </w:p>
        </w:tc>
        <w:tc>
          <w:tcPr>
            <w:tcW w:w="1134" w:type="dxa"/>
            <w:vAlign w:val="center"/>
          </w:tcPr>
          <w:p w14:paraId="1F82D27F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D2193E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850" w:type="dxa"/>
            <w:vAlign w:val="center"/>
          </w:tcPr>
          <w:p w14:paraId="2F1F47D3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133D7F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32B14CB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2061A2F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A48ECD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4394" w:type="dxa"/>
            <w:vAlign w:val="center"/>
          </w:tcPr>
          <w:p w14:paraId="1AB2CD0C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Tranšėjų (II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>. grunto) kasimas 0,40 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k.t. ekskavatoriais, pakrovimas į savivarčius, išvežimas rangovo pasirinktu atstumu ir paskleidimas</w:t>
            </w:r>
          </w:p>
        </w:tc>
        <w:tc>
          <w:tcPr>
            <w:tcW w:w="1134" w:type="dxa"/>
            <w:vAlign w:val="center"/>
          </w:tcPr>
          <w:p w14:paraId="5871102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0484F33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7B728EE4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4E0B6D6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D3333D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2CCE3C7C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CB5EF0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4394" w:type="dxa"/>
            <w:vAlign w:val="center"/>
          </w:tcPr>
          <w:p w14:paraId="4A9F4E02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Rankiniai žemės darbai</w:t>
            </w:r>
          </w:p>
        </w:tc>
        <w:tc>
          <w:tcPr>
            <w:tcW w:w="1134" w:type="dxa"/>
            <w:vAlign w:val="center"/>
          </w:tcPr>
          <w:p w14:paraId="5C808F9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4B11B78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1B977F4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33B85EF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8E07CD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03035EFA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EF321E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4394" w:type="dxa"/>
            <w:vAlign w:val="center"/>
          </w:tcPr>
          <w:p w14:paraId="5069B334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Tranšėjų dugno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planiravimas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rankiniu būdu</w:t>
            </w:r>
          </w:p>
        </w:tc>
        <w:tc>
          <w:tcPr>
            <w:tcW w:w="1134" w:type="dxa"/>
            <w:vAlign w:val="center"/>
          </w:tcPr>
          <w:p w14:paraId="020CA29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39C6466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0686FB0B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14:paraId="03598C86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D7094A6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61290963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35F58E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4394" w:type="dxa"/>
            <w:vAlign w:val="center"/>
          </w:tcPr>
          <w:p w14:paraId="6BE2D669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Filtracinės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geosintetinės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medžiagos paklojimas</w:t>
            </w:r>
          </w:p>
        </w:tc>
        <w:tc>
          <w:tcPr>
            <w:tcW w:w="1134" w:type="dxa"/>
            <w:vAlign w:val="center"/>
          </w:tcPr>
          <w:p w14:paraId="78485CF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0B23ACC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72A80C8E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167</w:t>
            </w:r>
          </w:p>
        </w:tc>
        <w:tc>
          <w:tcPr>
            <w:tcW w:w="1134" w:type="dxa"/>
            <w:vAlign w:val="center"/>
          </w:tcPr>
          <w:p w14:paraId="33F6A19E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7A2F1F5" w14:textId="77777777" w:rsidR="00B87FA4" w:rsidRPr="002A29E7" w:rsidRDefault="00B87FA4" w:rsidP="00894063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FA4" w:rsidRPr="002A29E7" w14:paraId="471BBA8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E59FC71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.5.</w:t>
            </w:r>
          </w:p>
        </w:tc>
        <w:tc>
          <w:tcPr>
            <w:tcW w:w="4394" w:type="dxa"/>
            <w:vAlign w:val="center"/>
          </w:tcPr>
          <w:p w14:paraId="5D368751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Perforuoto drenažo vamzdžio PE Ø113/126 mm, įsukto į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geosintetinę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medžiagą, paklojimas</w:t>
            </w:r>
          </w:p>
        </w:tc>
        <w:tc>
          <w:tcPr>
            <w:tcW w:w="1134" w:type="dxa"/>
            <w:vAlign w:val="center"/>
          </w:tcPr>
          <w:p w14:paraId="0FF2097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5361E84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6E19DC8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81</w:t>
            </w:r>
          </w:p>
        </w:tc>
        <w:tc>
          <w:tcPr>
            <w:tcW w:w="1134" w:type="dxa"/>
            <w:vAlign w:val="center"/>
          </w:tcPr>
          <w:p w14:paraId="712D882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ACDE01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41775AAC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DCFF94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.6.</w:t>
            </w:r>
          </w:p>
        </w:tc>
        <w:tc>
          <w:tcPr>
            <w:tcW w:w="4394" w:type="dxa"/>
            <w:vAlign w:val="center"/>
          </w:tcPr>
          <w:p w14:paraId="7E9BEF83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Pagrindo virš drenažo vamzdžio iš skaldelės fr.11/22 įrengimas</w:t>
            </w:r>
          </w:p>
        </w:tc>
        <w:tc>
          <w:tcPr>
            <w:tcW w:w="1134" w:type="dxa"/>
            <w:vAlign w:val="center"/>
          </w:tcPr>
          <w:p w14:paraId="3F406E0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25CAAD2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6B60C4F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11,3</w:t>
            </w:r>
          </w:p>
        </w:tc>
        <w:tc>
          <w:tcPr>
            <w:tcW w:w="1134" w:type="dxa"/>
            <w:vAlign w:val="center"/>
          </w:tcPr>
          <w:p w14:paraId="7A71533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91EE7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71DB2D27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ADE5ED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.7.</w:t>
            </w:r>
          </w:p>
        </w:tc>
        <w:tc>
          <w:tcPr>
            <w:tcW w:w="4394" w:type="dxa"/>
            <w:vAlign w:val="center"/>
          </w:tcPr>
          <w:p w14:paraId="5FE9163A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Šalčiui nejautrių medžiagų sluoksnio įrengimas (tranšėjos užpylimas iki projektinio lygio)</w:t>
            </w:r>
          </w:p>
        </w:tc>
        <w:tc>
          <w:tcPr>
            <w:tcW w:w="1134" w:type="dxa"/>
            <w:vAlign w:val="center"/>
          </w:tcPr>
          <w:p w14:paraId="0C068AC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sk.</w:t>
            </w:r>
          </w:p>
        </w:tc>
        <w:tc>
          <w:tcPr>
            <w:tcW w:w="709" w:type="dxa"/>
            <w:vAlign w:val="center"/>
          </w:tcPr>
          <w:p w14:paraId="7207011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11C1681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43C2C55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21A9BE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2A8CE67C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0601B4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.8.</w:t>
            </w:r>
          </w:p>
        </w:tc>
        <w:tc>
          <w:tcPr>
            <w:tcW w:w="4394" w:type="dxa"/>
            <w:vAlign w:val="center"/>
          </w:tcPr>
          <w:p w14:paraId="0202E157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Plastikinių apžiūros </w:t>
            </w:r>
            <w:r w:rsidRPr="009122F4">
              <w:rPr>
                <w:rFonts w:ascii="Arial" w:hAnsi="Arial" w:cs="Arial"/>
                <w:noProof/>
                <w:sz w:val="20"/>
                <w:szCs w:val="20"/>
              </w:rPr>
              <w:t>šulinėlių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Ø315 mm įrengimas</w:t>
            </w:r>
          </w:p>
        </w:tc>
        <w:tc>
          <w:tcPr>
            <w:tcW w:w="1134" w:type="dxa"/>
            <w:vAlign w:val="center"/>
          </w:tcPr>
          <w:p w14:paraId="438B6DB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56FD0D0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44E91C8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DF9661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3CDD5B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3117F211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A72F97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D82816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plastikinis dugnas gofruotam vamzdžiui</w:t>
            </w:r>
          </w:p>
        </w:tc>
        <w:tc>
          <w:tcPr>
            <w:tcW w:w="1134" w:type="dxa"/>
            <w:vAlign w:val="center"/>
          </w:tcPr>
          <w:p w14:paraId="2A86AB2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0B601AB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00ED660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E70C17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BAA35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76E8147E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EAE489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23E7ED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gofruotas PVC Ø315 mm vamzdis</w:t>
            </w:r>
          </w:p>
        </w:tc>
        <w:tc>
          <w:tcPr>
            <w:tcW w:w="1134" w:type="dxa"/>
            <w:vAlign w:val="center"/>
          </w:tcPr>
          <w:p w14:paraId="1F8560E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5AE3C78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6F6B3E31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14:paraId="003DD311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D6F0F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46BFC737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067144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825816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aklinas ketinis dangtis su rėmu, pritaikytas </w:t>
            </w:r>
            <w:r>
              <w:rPr>
                <w:rFonts w:ascii="Arial" w:hAnsi="Arial" w:cs="Arial"/>
                <w:sz w:val="20"/>
                <w:szCs w:val="20"/>
              </w:rPr>
              <w:t>lengvajai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apkrovai</w:t>
            </w:r>
          </w:p>
        </w:tc>
        <w:tc>
          <w:tcPr>
            <w:tcW w:w="1134" w:type="dxa"/>
            <w:vAlign w:val="center"/>
          </w:tcPr>
          <w:p w14:paraId="1C7A31D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16D6C38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4817AAE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F04DEE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E7FC1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42C0BB26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64A6B4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02B559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protarpiniai Ø113</w:t>
            </w:r>
            <w:r w:rsidRPr="009122F4">
              <w:rPr>
                <w:rFonts w:ascii="Arial" w:hAnsi="Arial" w:cs="Arial"/>
                <w:sz w:val="20"/>
                <w:szCs w:val="20"/>
                <w:lang w:val="en-US"/>
              </w:rPr>
              <w:t xml:space="preserve"> mm</w:t>
            </w:r>
          </w:p>
        </w:tc>
        <w:tc>
          <w:tcPr>
            <w:tcW w:w="1134" w:type="dxa"/>
            <w:vAlign w:val="center"/>
          </w:tcPr>
          <w:p w14:paraId="72F3EB6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129AA09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51108AE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02AE11B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AEA8A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2EF6308F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6D878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394" w:type="dxa"/>
            <w:vAlign w:val="center"/>
          </w:tcPr>
          <w:p w14:paraId="69842202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AC2969">
              <w:rPr>
                <w:rFonts w:ascii="Arial" w:hAnsi="Arial" w:cs="Arial"/>
                <w:b/>
                <w:bCs/>
                <w:sz w:val="20"/>
                <w:szCs w:val="20"/>
              </w:rPr>
              <w:t>Pasijungimas į esamą drenažo liniją</w:t>
            </w:r>
          </w:p>
        </w:tc>
        <w:tc>
          <w:tcPr>
            <w:tcW w:w="1134" w:type="dxa"/>
            <w:vAlign w:val="center"/>
          </w:tcPr>
          <w:p w14:paraId="0D19992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14E1E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E2C37D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67C8F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5948D1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18508E31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5B1A491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4394" w:type="dxa"/>
            <w:vAlign w:val="center"/>
          </w:tcPr>
          <w:p w14:paraId="7B031538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Drenažo linijų suieškojimas ekskavatoriais</w:t>
            </w:r>
          </w:p>
        </w:tc>
        <w:tc>
          <w:tcPr>
            <w:tcW w:w="1134" w:type="dxa"/>
            <w:vAlign w:val="center"/>
          </w:tcPr>
          <w:p w14:paraId="4051F2E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2DFDDE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15004C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75D388A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F2D4F8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02E7A7F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56B9E5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4394" w:type="dxa"/>
            <w:vAlign w:val="center"/>
          </w:tcPr>
          <w:p w14:paraId="6CA6D782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PEŠP-40 tipo drenažo šulinių įrengimas</w:t>
            </w:r>
          </w:p>
        </w:tc>
        <w:tc>
          <w:tcPr>
            <w:tcW w:w="1134" w:type="dxa"/>
            <w:vAlign w:val="center"/>
          </w:tcPr>
          <w:p w14:paraId="57A676E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282BA23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kompl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CFB7B0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6AB0A2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AB1D29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7C6CBBC5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C239DC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4394" w:type="dxa"/>
            <w:vAlign w:val="center"/>
          </w:tcPr>
          <w:p w14:paraId="4D68961D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Esamų rinktuvų pajungimas į naujai rengiamus šulinius</w:t>
            </w:r>
          </w:p>
        </w:tc>
        <w:tc>
          <w:tcPr>
            <w:tcW w:w="1134" w:type="dxa"/>
            <w:vAlign w:val="center"/>
          </w:tcPr>
          <w:p w14:paraId="4053B78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66B5BC1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64FEBC9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1B94CF3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DDF78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0C565FB3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26C5F5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4394" w:type="dxa"/>
            <w:vAlign w:val="center"/>
          </w:tcPr>
          <w:p w14:paraId="4292604D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Akliga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>tv</w:t>
            </w:r>
            <w:r>
              <w:rPr>
                <w:rFonts w:ascii="Arial" w:hAnsi="Arial" w:cs="Arial"/>
                <w:b/>
                <w:sz w:val="20"/>
                <w:szCs w:val="20"/>
              </w:rPr>
              <w:t>io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 xml:space="preserve"> dangos konstrukcija</w:t>
            </w:r>
          </w:p>
        </w:tc>
        <w:tc>
          <w:tcPr>
            <w:tcW w:w="1134" w:type="dxa"/>
            <w:vAlign w:val="center"/>
          </w:tcPr>
          <w:p w14:paraId="04853FC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EC1B3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DD05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1923B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7BED9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3EBCB69A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8A1FF2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4394" w:type="dxa"/>
            <w:vAlign w:val="center"/>
          </w:tcPr>
          <w:p w14:paraId="29C6BD62" w14:textId="77777777" w:rsidR="00B87FA4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dangos konstrukcijos variantas:</w:t>
            </w:r>
            <w:r w:rsidRPr="005607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5C2B3F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5607CA">
              <w:rPr>
                <w:rFonts w:ascii="Arial" w:hAnsi="Arial" w:cs="Arial"/>
                <w:sz w:val="20"/>
                <w:szCs w:val="20"/>
              </w:rPr>
              <w:t>Šalčiui nejautrių medžiagų sluoksnio įrengimas</w:t>
            </w:r>
            <w:r>
              <w:rPr>
                <w:rFonts w:ascii="Arial" w:hAnsi="Arial" w:cs="Arial"/>
                <w:sz w:val="20"/>
                <w:szCs w:val="20"/>
              </w:rPr>
              <w:t xml:space="preserve">, h≥0,42 m </w:t>
            </w:r>
          </w:p>
        </w:tc>
        <w:tc>
          <w:tcPr>
            <w:tcW w:w="1134" w:type="dxa"/>
            <w:vAlign w:val="center"/>
          </w:tcPr>
          <w:p w14:paraId="12F3F72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07CA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345CDF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07CA">
              <w:rPr>
                <w:rFonts w:ascii="Arial" w:hAnsi="Arial" w:cs="Arial"/>
                <w:sz w:val="20"/>
                <w:szCs w:val="20"/>
              </w:rPr>
              <w:t>m</w:t>
            </w:r>
            <w:r w:rsidRPr="005607C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69E76C5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220</w:t>
            </w:r>
          </w:p>
        </w:tc>
        <w:tc>
          <w:tcPr>
            <w:tcW w:w="1134" w:type="dxa"/>
            <w:vAlign w:val="center"/>
          </w:tcPr>
          <w:p w14:paraId="6E34308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3368C9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5653917C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8B616C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4394" w:type="dxa"/>
            <w:vAlign w:val="center"/>
          </w:tcPr>
          <w:p w14:paraId="2C957CAF" w14:textId="77777777" w:rsidR="00B87FA4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dangos konstrukcijos variantas:</w:t>
            </w:r>
          </w:p>
          <w:p w14:paraId="7DDD009D" w14:textId="77777777" w:rsidR="00B87FA4" w:rsidRPr="002A29E7" w:rsidRDefault="00B87FA4" w:rsidP="00894063">
            <w:pPr>
              <w:spacing w:before="20" w:after="20"/>
              <w:rPr>
                <w:rFonts w:ascii="Arial" w:hAnsi="Arial" w:cs="Arial"/>
                <w:bCs/>
                <w:sz w:val="20"/>
                <w:szCs w:val="20"/>
              </w:rPr>
            </w:pPr>
            <w:r w:rsidRPr="005607CA">
              <w:rPr>
                <w:rFonts w:ascii="Arial" w:hAnsi="Arial" w:cs="Arial"/>
                <w:sz w:val="20"/>
                <w:szCs w:val="20"/>
              </w:rPr>
              <w:t xml:space="preserve">25 cm storio skaldos pagrindo sluoksnio iš nesurištųjų mineralinių medžiagų mišinio </w:t>
            </w:r>
            <w:proofErr w:type="spellStart"/>
            <w:r w:rsidRPr="005607CA">
              <w:rPr>
                <w:rFonts w:ascii="Arial" w:hAnsi="Arial" w:cs="Arial"/>
                <w:sz w:val="20"/>
                <w:szCs w:val="20"/>
              </w:rPr>
              <w:t>fr</w:t>
            </w:r>
            <w:proofErr w:type="spellEnd"/>
            <w:r w:rsidRPr="005607CA">
              <w:rPr>
                <w:rFonts w:ascii="Arial" w:hAnsi="Arial" w:cs="Arial"/>
                <w:sz w:val="20"/>
                <w:szCs w:val="20"/>
              </w:rPr>
              <w:t>. 0/45 įrengimas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26D8C5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07CA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5FAD781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07CA">
              <w:rPr>
                <w:rFonts w:ascii="Arial" w:hAnsi="Arial" w:cs="Arial"/>
                <w:sz w:val="20"/>
                <w:szCs w:val="20"/>
              </w:rPr>
              <w:t>m</w:t>
            </w:r>
            <w:r w:rsidRPr="005607C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1CE5C53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467</w:t>
            </w:r>
          </w:p>
        </w:tc>
        <w:tc>
          <w:tcPr>
            <w:tcW w:w="1134" w:type="dxa"/>
            <w:vAlign w:val="center"/>
          </w:tcPr>
          <w:p w14:paraId="35CB3F7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14EC7C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29A4DC1E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F011A9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4.3.</w:t>
            </w:r>
          </w:p>
        </w:tc>
        <w:tc>
          <w:tcPr>
            <w:tcW w:w="4394" w:type="dxa"/>
          </w:tcPr>
          <w:p w14:paraId="4866C756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8 cm storio asfaltbetonio pagrindo-dangos sluoksnio iš mišinio AC 16 PD įrengimas</w:t>
            </w:r>
          </w:p>
        </w:tc>
        <w:tc>
          <w:tcPr>
            <w:tcW w:w="1134" w:type="dxa"/>
            <w:vAlign w:val="center"/>
          </w:tcPr>
          <w:p w14:paraId="29FA00F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V sk.</w:t>
            </w:r>
          </w:p>
        </w:tc>
        <w:tc>
          <w:tcPr>
            <w:tcW w:w="709" w:type="dxa"/>
            <w:vAlign w:val="center"/>
          </w:tcPr>
          <w:p w14:paraId="7703CB9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Pr="00017EA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67A61AB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bCs/>
                <w:sz w:val="20"/>
                <w:szCs w:val="20"/>
              </w:rPr>
              <w:t>305</w:t>
            </w:r>
          </w:p>
        </w:tc>
        <w:tc>
          <w:tcPr>
            <w:tcW w:w="1134" w:type="dxa"/>
            <w:vAlign w:val="center"/>
          </w:tcPr>
          <w:p w14:paraId="6A5D08E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E2B2E8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73E5820E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49D340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4.4.</w:t>
            </w:r>
          </w:p>
        </w:tc>
        <w:tc>
          <w:tcPr>
            <w:tcW w:w="4394" w:type="dxa"/>
          </w:tcPr>
          <w:p w14:paraId="0DE1D52D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 xml:space="preserve">Kelkraščių sutvirtinimas </w:t>
            </w:r>
            <w:proofErr w:type="spellStart"/>
            <w:r w:rsidRPr="00017EA9">
              <w:rPr>
                <w:rFonts w:ascii="Arial" w:hAnsi="Arial" w:cs="Arial"/>
                <w:sz w:val="20"/>
                <w:szCs w:val="20"/>
              </w:rPr>
              <w:t>vid</w:t>
            </w:r>
            <w:proofErr w:type="spellEnd"/>
            <w:r w:rsidRPr="00017EA9">
              <w:rPr>
                <w:rFonts w:ascii="Arial" w:hAnsi="Arial" w:cs="Arial"/>
                <w:sz w:val="20"/>
                <w:szCs w:val="20"/>
              </w:rPr>
              <w:t xml:space="preserve">. 6 cm storio sluoksniu iš skaldos </w:t>
            </w:r>
            <w:proofErr w:type="spellStart"/>
            <w:r w:rsidRPr="00017EA9">
              <w:rPr>
                <w:rFonts w:ascii="Arial" w:hAnsi="Arial" w:cs="Arial"/>
                <w:sz w:val="20"/>
                <w:szCs w:val="20"/>
              </w:rPr>
              <w:t>fr</w:t>
            </w:r>
            <w:proofErr w:type="spellEnd"/>
            <w:r w:rsidRPr="00017EA9">
              <w:rPr>
                <w:rFonts w:ascii="Arial" w:hAnsi="Arial" w:cs="Arial"/>
                <w:sz w:val="20"/>
                <w:szCs w:val="20"/>
              </w:rPr>
              <w:t>. 5/22 ir 15 % dirvožemio mišinio su žolės sėklomis</w:t>
            </w:r>
          </w:p>
        </w:tc>
        <w:tc>
          <w:tcPr>
            <w:tcW w:w="1134" w:type="dxa"/>
            <w:vAlign w:val="center"/>
          </w:tcPr>
          <w:p w14:paraId="2BBBD0A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5F405E1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Pr="00017EA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4365DCB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bCs/>
                <w:sz w:val="20"/>
                <w:szCs w:val="20"/>
              </w:rPr>
              <w:t>151</w:t>
            </w:r>
          </w:p>
        </w:tc>
        <w:tc>
          <w:tcPr>
            <w:tcW w:w="1134" w:type="dxa"/>
            <w:vAlign w:val="center"/>
          </w:tcPr>
          <w:p w14:paraId="35D11BD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25EC4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1404C6D5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6BB4A5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4.5.</w:t>
            </w:r>
          </w:p>
        </w:tc>
        <w:tc>
          <w:tcPr>
            <w:tcW w:w="4394" w:type="dxa"/>
          </w:tcPr>
          <w:p w14:paraId="1A20FEF2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Asfaltbetonio sluoksnio siūlių (sandūrų) padengimas bitumu</w:t>
            </w:r>
          </w:p>
        </w:tc>
        <w:tc>
          <w:tcPr>
            <w:tcW w:w="1134" w:type="dxa"/>
            <w:vAlign w:val="center"/>
          </w:tcPr>
          <w:p w14:paraId="7EE15AF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V sk.</w:t>
            </w:r>
          </w:p>
        </w:tc>
        <w:tc>
          <w:tcPr>
            <w:tcW w:w="709" w:type="dxa"/>
            <w:vAlign w:val="center"/>
          </w:tcPr>
          <w:p w14:paraId="266C63EB" w14:textId="721EB12C" w:rsidR="00B87FA4" w:rsidRPr="002A29E7" w:rsidRDefault="00B04202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086F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086F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850" w:type="dxa"/>
            <w:vAlign w:val="center"/>
          </w:tcPr>
          <w:p w14:paraId="2741F747" w14:textId="3D85F9D0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bCs/>
                <w:sz w:val="20"/>
                <w:szCs w:val="20"/>
              </w:rPr>
              <w:t>50</w:t>
            </w:r>
            <w:r w:rsidR="00B04202">
              <w:rPr>
                <w:rFonts w:ascii="Arial" w:hAnsi="Arial" w:cs="Arial"/>
                <w:bCs/>
                <w:sz w:val="20"/>
                <w:szCs w:val="20"/>
              </w:rPr>
              <w:t>/14</w:t>
            </w:r>
          </w:p>
        </w:tc>
        <w:tc>
          <w:tcPr>
            <w:tcW w:w="1134" w:type="dxa"/>
            <w:vAlign w:val="center"/>
          </w:tcPr>
          <w:p w14:paraId="28B82E8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DD61F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1E56C55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64C9B6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4394" w:type="dxa"/>
          </w:tcPr>
          <w:p w14:paraId="13F22625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Įvažiavimų dangos konstrukcija (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 xml:space="preserve"> vnt.)</w:t>
            </w:r>
          </w:p>
        </w:tc>
        <w:tc>
          <w:tcPr>
            <w:tcW w:w="1134" w:type="dxa"/>
            <w:vAlign w:val="center"/>
          </w:tcPr>
          <w:p w14:paraId="4BAE129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0CDB3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842A01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03E3A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423779" w14:textId="77777777" w:rsidR="00B87FA4" w:rsidRPr="002A29E7" w:rsidRDefault="00B87FA4" w:rsidP="00B0420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21285E02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1DD972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bCs/>
                <w:sz w:val="20"/>
                <w:szCs w:val="20"/>
              </w:rPr>
              <w:t>5.1.</w:t>
            </w:r>
          </w:p>
        </w:tc>
        <w:tc>
          <w:tcPr>
            <w:tcW w:w="4394" w:type="dxa"/>
            <w:vAlign w:val="center"/>
          </w:tcPr>
          <w:p w14:paraId="2CFC0636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Šalčiui nejautrių medžiagų sluoksnio įrengimas</w:t>
            </w:r>
            <w:r>
              <w:rPr>
                <w:rFonts w:ascii="Arial" w:hAnsi="Arial" w:cs="Arial"/>
                <w:sz w:val="20"/>
                <w:szCs w:val="20"/>
              </w:rPr>
              <w:t>, h≥0,30 m</w:t>
            </w:r>
          </w:p>
        </w:tc>
        <w:tc>
          <w:tcPr>
            <w:tcW w:w="1134" w:type="dxa"/>
            <w:vAlign w:val="center"/>
          </w:tcPr>
          <w:p w14:paraId="5B87200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69E5B32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2C16682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17</w:t>
            </w:r>
          </w:p>
        </w:tc>
        <w:tc>
          <w:tcPr>
            <w:tcW w:w="1134" w:type="dxa"/>
            <w:vAlign w:val="center"/>
          </w:tcPr>
          <w:p w14:paraId="72A6BEF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F7F96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79A7F4B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4AB27E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Cs/>
                <w:sz w:val="20"/>
                <w:szCs w:val="20"/>
              </w:rPr>
              <w:t>5.2.</w:t>
            </w:r>
          </w:p>
        </w:tc>
        <w:tc>
          <w:tcPr>
            <w:tcW w:w="4394" w:type="dxa"/>
            <w:vAlign w:val="center"/>
          </w:tcPr>
          <w:p w14:paraId="55279E97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cm storio skaldos pagrindo sluoksnio iš nesurištųjų mineralinių medžiagų mišinio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fr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>. 0/45 įrengimas</w:t>
            </w:r>
          </w:p>
        </w:tc>
        <w:tc>
          <w:tcPr>
            <w:tcW w:w="1134" w:type="dxa"/>
            <w:vAlign w:val="center"/>
          </w:tcPr>
          <w:p w14:paraId="6BFBEB7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3A85CBB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39E4F30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vAlign w:val="center"/>
          </w:tcPr>
          <w:p w14:paraId="1F4C8C0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6A456E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638ECCF1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B645E9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Cs/>
                <w:sz w:val="20"/>
                <w:szCs w:val="20"/>
              </w:rPr>
              <w:t>5.3.</w:t>
            </w:r>
          </w:p>
        </w:tc>
        <w:tc>
          <w:tcPr>
            <w:tcW w:w="4394" w:type="dxa"/>
          </w:tcPr>
          <w:p w14:paraId="148E54D3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6 cm storio asfaltbetonio pagrindo-dangos sluoksnio iš mišinio AC 16 PD įrengimas</w:t>
            </w:r>
          </w:p>
        </w:tc>
        <w:tc>
          <w:tcPr>
            <w:tcW w:w="1134" w:type="dxa"/>
            <w:vAlign w:val="center"/>
          </w:tcPr>
          <w:p w14:paraId="3358E77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V sk.</w:t>
            </w:r>
          </w:p>
        </w:tc>
        <w:tc>
          <w:tcPr>
            <w:tcW w:w="709" w:type="dxa"/>
            <w:vAlign w:val="center"/>
          </w:tcPr>
          <w:p w14:paraId="74B383C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5D3968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vAlign w:val="center"/>
          </w:tcPr>
          <w:p w14:paraId="4142911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1C4BCE1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344BE176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859252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4394" w:type="dxa"/>
            <w:vAlign w:val="center"/>
          </w:tcPr>
          <w:p w14:paraId="0EF2F65A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Eismo organizavimas</w:t>
            </w:r>
          </w:p>
        </w:tc>
        <w:tc>
          <w:tcPr>
            <w:tcW w:w="1134" w:type="dxa"/>
            <w:vAlign w:val="center"/>
          </w:tcPr>
          <w:p w14:paraId="19E1A28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25DC7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882BA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00999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11F76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754D33ED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E153F9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4394" w:type="dxa"/>
            <w:vAlign w:val="center"/>
          </w:tcPr>
          <w:p w14:paraId="70344D07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Kelio ženklų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vienstiebių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metalinių Ø76,1 mm atramų pastatymas</w:t>
            </w:r>
          </w:p>
        </w:tc>
        <w:tc>
          <w:tcPr>
            <w:tcW w:w="1134" w:type="dxa"/>
            <w:vAlign w:val="center"/>
          </w:tcPr>
          <w:p w14:paraId="217BFDF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VI sk.</w:t>
            </w:r>
          </w:p>
        </w:tc>
        <w:tc>
          <w:tcPr>
            <w:tcW w:w="709" w:type="dxa"/>
            <w:vAlign w:val="center"/>
          </w:tcPr>
          <w:p w14:paraId="2CCA4F9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vnt./m</w:t>
            </w:r>
          </w:p>
        </w:tc>
        <w:tc>
          <w:tcPr>
            <w:tcW w:w="850" w:type="dxa"/>
            <w:vAlign w:val="center"/>
          </w:tcPr>
          <w:p w14:paraId="685BEE1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1/3,65</w:t>
            </w:r>
          </w:p>
        </w:tc>
        <w:tc>
          <w:tcPr>
            <w:tcW w:w="1134" w:type="dxa"/>
            <w:vAlign w:val="center"/>
          </w:tcPr>
          <w:p w14:paraId="29C9652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39AA7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56752D07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DCDFAB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6.2.</w:t>
            </w:r>
          </w:p>
        </w:tc>
        <w:tc>
          <w:tcPr>
            <w:tcW w:w="4394" w:type="dxa"/>
            <w:vAlign w:val="center"/>
          </w:tcPr>
          <w:p w14:paraId="52191760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Kelio ženklų skydų montavimas prie </w:t>
            </w:r>
            <w:proofErr w:type="spellStart"/>
            <w:r w:rsidRPr="009122F4">
              <w:rPr>
                <w:rFonts w:ascii="Arial" w:hAnsi="Arial" w:cs="Arial"/>
                <w:sz w:val="20"/>
                <w:szCs w:val="20"/>
              </w:rPr>
              <w:t>vienstiebių</w:t>
            </w:r>
            <w:proofErr w:type="spellEnd"/>
            <w:r w:rsidRPr="009122F4">
              <w:rPr>
                <w:rFonts w:ascii="Arial" w:hAnsi="Arial" w:cs="Arial"/>
                <w:sz w:val="20"/>
                <w:szCs w:val="20"/>
              </w:rPr>
              <w:t xml:space="preserve"> atramų</w:t>
            </w:r>
          </w:p>
        </w:tc>
        <w:tc>
          <w:tcPr>
            <w:tcW w:w="1134" w:type="dxa"/>
            <w:vAlign w:val="center"/>
          </w:tcPr>
          <w:p w14:paraId="27A29B3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VI sk.</w:t>
            </w:r>
          </w:p>
        </w:tc>
        <w:tc>
          <w:tcPr>
            <w:tcW w:w="709" w:type="dxa"/>
            <w:vAlign w:val="center"/>
          </w:tcPr>
          <w:p w14:paraId="242A331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vnt./m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01F6376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1/0,36</w:t>
            </w:r>
          </w:p>
        </w:tc>
        <w:tc>
          <w:tcPr>
            <w:tcW w:w="1134" w:type="dxa"/>
            <w:vAlign w:val="center"/>
          </w:tcPr>
          <w:p w14:paraId="5DB8E3B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04567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040E3848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84D48A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394" w:type="dxa"/>
            <w:vAlign w:val="center"/>
          </w:tcPr>
          <w:p w14:paraId="77E9D43C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Kiti darbai (i</w:t>
            </w:r>
            <w:r w:rsidRPr="002A29E7">
              <w:rPr>
                <w:rFonts w:ascii="Arial" w:hAnsi="Arial" w:cs="Arial"/>
                <w:b/>
                <w:sz w:val="20"/>
                <w:szCs w:val="20"/>
              </w:rPr>
              <w:t>nžinerinių tinklų apsauga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607FF54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F0E1B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F10AD5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D66D0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6213C2C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02F6914A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091E2E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4394" w:type="dxa"/>
            <w:vAlign w:val="center"/>
          </w:tcPr>
          <w:p w14:paraId="67BA42A1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Apsauginių vamzdžių įrengimui tranšėjų kasimas 0,40 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A29E7">
              <w:rPr>
                <w:rFonts w:ascii="Arial" w:hAnsi="Arial" w:cs="Arial"/>
                <w:sz w:val="20"/>
                <w:szCs w:val="20"/>
              </w:rPr>
              <w:t xml:space="preserve"> k.t. ekskavatoriais, kai gruntas II </w:t>
            </w:r>
            <w:proofErr w:type="spellStart"/>
            <w:r w:rsidRPr="002A29E7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2A29E7">
              <w:rPr>
                <w:rFonts w:ascii="Arial" w:hAnsi="Arial" w:cs="Arial"/>
                <w:sz w:val="20"/>
                <w:szCs w:val="20"/>
              </w:rPr>
              <w:t>., supylimas į krūvas</w:t>
            </w:r>
          </w:p>
        </w:tc>
        <w:tc>
          <w:tcPr>
            <w:tcW w:w="1134" w:type="dxa"/>
            <w:vAlign w:val="center"/>
          </w:tcPr>
          <w:p w14:paraId="6F9B19B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C366BA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3ECCCE5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5214D64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46DCA4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1701F871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83088E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4394" w:type="dxa"/>
            <w:vAlign w:val="center"/>
          </w:tcPr>
          <w:p w14:paraId="090077D6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Rankiniai žemės darbai, kai gruntas II grupės</w:t>
            </w:r>
          </w:p>
        </w:tc>
        <w:tc>
          <w:tcPr>
            <w:tcW w:w="1134" w:type="dxa"/>
            <w:vAlign w:val="center"/>
          </w:tcPr>
          <w:p w14:paraId="7202118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5467382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16E19DA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686A3B6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E75C48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2A257ADF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1A4C8C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4394" w:type="dxa"/>
            <w:vAlign w:val="center"/>
          </w:tcPr>
          <w:p w14:paraId="69B6C624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 xml:space="preserve">Apsauginio išilgai sudedamo vamzdžio </w:t>
            </w:r>
            <w:r w:rsidRPr="002A29E7">
              <w:rPr>
                <w:rFonts w:ascii="Cambria Math" w:hAnsi="Cambria Math" w:cs="Cambria Math"/>
                <w:color w:val="000000"/>
                <w:sz w:val="20"/>
                <w:szCs w:val="20"/>
              </w:rPr>
              <w:t>Ø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>0 mm įrengimas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 xml:space="preserve">(ant ryšių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kanalų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23DC431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  <w:r w:rsidRPr="002A29E7">
              <w:rPr>
                <w:rFonts w:ascii="Arial" w:hAnsi="Arial" w:cs="Arial"/>
                <w:sz w:val="20"/>
                <w:szCs w:val="20"/>
              </w:rPr>
              <w:t xml:space="preserve"> sk.</w:t>
            </w:r>
          </w:p>
        </w:tc>
        <w:tc>
          <w:tcPr>
            <w:tcW w:w="709" w:type="dxa"/>
            <w:vAlign w:val="center"/>
          </w:tcPr>
          <w:p w14:paraId="5406DEC3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269CC00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667F703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008CC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3AB1D000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AE788E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4394" w:type="dxa"/>
            <w:vAlign w:val="center"/>
          </w:tcPr>
          <w:p w14:paraId="1F7C52ED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 xml:space="preserve">Tranšėjų užpylimas mechanizuotu būdu ir sutankinimas </w:t>
            </w:r>
            <w:proofErr w:type="spellStart"/>
            <w:r w:rsidRPr="002A29E7">
              <w:rPr>
                <w:rFonts w:ascii="Arial" w:hAnsi="Arial" w:cs="Arial"/>
                <w:sz w:val="20"/>
                <w:szCs w:val="20"/>
              </w:rPr>
              <w:t>vibroplokštėmis</w:t>
            </w:r>
            <w:proofErr w:type="spellEnd"/>
          </w:p>
        </w:tc>
        <w:tc>
          <w:tcPr>
            <w:tcW w:w="1134" w:type="dxa"/>
            <w:vAlign w:val="center"/>
          </w:tcPr>
          <w:p w14:paraId="7F86005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52C9382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C7BB23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006FD7F9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BD1A96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7FA4" w:rsidRPr="002A29E7" w14:paraId="38EB5D0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2855755" w14:textId="77777777" w:rsidR="00B87FA4" w:rsidRPr="00F94E35" w:rsidRDefault="00B87FA4" w:rsidP="0089406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4394" w:type="dxa"/>
            <w:vAlign w:val="center"/>
          </w:tcPr>
          <w:p w14:paraId="60742EB8" w14:textId="77777777" w:rsidR="00B87FA4" w:rsidRPr="00F94E35" w:rsidRDefault="00B87FA4" w:rsidP="00894063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Kiti darbai</w:t>
            </w:r>
          </w:p>
        </w:tc>
        <w:tc>
          <w:tcPr>
            <w:tcW w:w="1134" w:type="dxa"/>
            <w:vAlign w:val="center"/>
          </w:tcPr>
          <w:p w14:paraId="643136B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0BE2B7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056C16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10472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86A81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B783D" w:rsidRPr="002A29E7" w14:paraId="5748D403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85D0494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6385613A" w14:textId="77777777" w:rsidR="00B87FA4" w:rsidRPr="002A29E7" w:rsidRDefault="00B87FA4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Kontrolinės geodezinės nuotraukos atlikimas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EEFE882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4B76F1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2C7641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C1735B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873386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86F20" w:rsidRPr="002A29E7" w14:paraId="10BD4B1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6253A29" w14:textId="4CFEAEB1" w:rsidR="00086F20" w:rsidRDefault="00086F20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1D350173" w14:textId="04563C2B" w:rsidR="00086F20" w:rsidRDefault="00086F20" w:rsidP="0089406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Kadastrinių matavimų bylos parengimas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85685B" w14:textId="77777777" w:rsidR="00086F20" w:rsidRPr="002A29E7" w:rsidRDefault="00086F20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011ACA" w14:textId="040511E7" w:rsidR="00086F20" w:rsidRDefault="00086F20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76D85E8" w14:textId="3863B83E" w:rsidR="00086F20" w:rsidRDefault="00086F20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B6FCE9" w14:textId="77777777" w:rsidR="00086F20" w:rsidRPr="002A29E7" w:rsidRDefault="00086F20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A113223" w14:textId="77777777" w:rsidR="00086F20" w:rsidRPr="002A29E7" w:rsidRDefault="00086F20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B783D" w:rsidRPr="002A29E7" w14:paraId="6DBEB71C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A6131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6F5011" w14:textId="073156CB" w:rsidR="00B87FA4" w:rsidRPr="002B783D" w:rsidRDefault="002B783D" w:rsidP="00894063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BENDRA VERTĖ BE PVM,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5F9004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24BC4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6B212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600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543311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B783D" w:rsidRPr="002A29E7" w14:paraId="68F26789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83AE20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BCC53" w14:textId="353AB705" w:rsidR="00B87FA4" w:rsidRPr="002B783D" w:rsidRDefault="002B783D" w:rsidP="00894063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PVM 21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A9008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42A6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2B33F7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6B50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7A2BB25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B783D" w:rsidRPr="002A29E7" w14:paraId="5FD937BF" w14:textId="77777777" w:rsidTr="002B783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7ADE98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BA2F4F" w14:textId="651D0AE0" w:rsidR="00B87FA4" w:rsidRPr="002B783D" w:rsidRDefault="002B783D" w:rsidP="00894063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BENDRA VERTĖ SU PVM,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5A51E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8C4B4F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2069E" w14:textId="77777777" w:rsidR="00B87FA4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AAFA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48FE88D" w14:textId="77777777" w:rsidR="00B87FA4" w:rsidRPr="002A29E7" w:rsidRDefault="00B87FA4" w:rsidP="00894063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7AF369E" w14:textId="77777777" w:rsidR="00951A13" w:rsidRDefault="00951A13"/>
    <w:sectPr w:rsidR="00951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266"/>
    <w:rsid w:val="00086F20"/>
    <w:rsid w:val="001C41B9"/>
    <w:rsid w:val="002A0C6A"/>
    <w:rsid w:val="002B783D"/>
    <w:rsid w:val="007652C9"/>
    <w:rsid w:val="007D174F"/>
    <w:rsid w:val="00850400"/>
    <w:rsid w:val="00951A13"/>
    <w:rsid w:val="00B04202"/>
    <w:rsid w:val="00B87FA4"/>
    <w:rsid w:val="00E95266"/>
    <w:rsid w:val="00EF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127A4"/>
  <w15:chartTrackingRefBased/>
  <w15:docId w15:val="{04C6ADCE-4AE6-418F-9EF1-97F48793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52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87FA4"/>
    <w:pPr>
      <w:keepNext/>
      <w:outlineLvl w:val="0"/>
    </w:pPr>
    <w:rPr>
      <w:rFonts w:ascii="Arial" w:hAnsi="Arial" w:cs="Arial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87FA4"/>
    <w:rPr>
      <w:rFonts w:ascii="Arial" w:eastAsia="Times New Roman" w:hAnsi="Arial" w:cs="Arial"/>
      <w:b/>
      <w:bCs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B87FA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87FA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3036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8</cp:revision>
  <dcterms:created xsi:type="dcterms:W3CDTF">2024-12-09T13:25:00Z</dcterms:created>
  <dcterms:modified xsi:type="dcterms:W3CDTF">2025-02-24T13:29:00Z</dcterms:modified>
</cp:coreProperties>
</file>