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755B27" w:rsidRDefault="00205AB1" w:rsidP="00D143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755B27">
        <w:rPr>
          <w:sz w:val="22"/>
          <w:szCs w:val="22"/>
          <w:lang w:val="lt-LT" w:eastAsia="en-GB"/>
        </w:rPr>
        <w:t>PATVIRTINTA:</w:t>
      </w:r>
    </w:p>
    <w:p w14:paraId="4A28BD56" w14:textId="77777777" w:rsidR="00205AB1" w:rsidRPr="00755B27" w:rsidRDefault="00205AB1" w:rsidP="00D143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755B27">
        <w:rPr>
          <w:sz w:val="22"/>
          <w:szCs w:val="22"/>
          <w:lang w:val="lt-LT" w:eastAsia="en-GB"/>
        </w:rPr>
        <w:t>Viešojo pirkimo komisijos</w:t>
      </w:r>
    </w:p>
    <w:p w14:paraId="17F46E67" w14:textId="5D013E0B" w:rsidR="00205AB1" w:rsidRPr="00FC459D" w:rsidRDefault="00205AB1" w:rsidP="00D143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FC459D">
        <w:rPr>
          <w:sz w:val="22"/>
          <w:szCs w:val="22"/>
          <w:lang w:val="lt-LT" w:eastAsia="en-GB"/>
        </w:rPr>
        <w:t>202</w:t>
      </w:r>
      <w:r w:rsidR="00D14333" w:rsidRPr="00FC459D">
        <w:rPr>
          <w:sz w:val="22"/>
          <w:szCs w:val="22"/>
          <w:lang w:val="lt-LT" w:eastAsia="en-GB"/>
        </w:rPr>
        <w:t>5</w:t>
      </w:r>
      <w:r w:rsidRPr="00FC459D">
        <w:rPr>
          <w:sz w:val="22"/>
          <w:szCs w:val="22"/>
          <w:lang w:val="lt-LT" w:eastAsia="en-GB"/>
        </w:rPr>
        <w:t xml:space="preserve"> m. </w:t>
      </w:r>
      <w:r w:rsidR="002F06F7" w:rsidRPr="00FC459D">
        <w:rPr>
          <w:sz w:val="22"/>
          <w:szCs w:val="22"/>
          <w:lang w:val="lt-LT" w:eastAsia="en-GB"/>
        </w:rPr>
        <w:t xml:space="preserve">kovo </w:t>
      </w:r>
      <w:r w:rsidR="00FC459D" w:rsidRPr="00FC459D">
        <w:rPr>
          <w:sz w:val="22"/>
          <w:szCs w:val="22"/>
          <w:lang w:val="lt-LT" w:eastAsia="en-GB"/>
        </w:rPr>
        <w:t>31</w:t>
      </w:r>
      <w:r w:rsidR="00430843" w:rsidRPr="00FC459D">
        <w:rPr>
          <w:sz w:val="22"/>
          <w:szCs w:val="22"/>
          <w:lang w:val="lt-LT" w:eastAsia="en-GB"/>
        </w:rPr>
        <w:t xml:space="preserve"> </w:t>
      </w:r>
      <w:r w:rsidRPr="00FC459D">
        <w:rPr>
          <w:sz w:val="22"/>
          <w:szCs w:val="22"/>
          <w:lang w:val="lt-LT" w:eastAsia="en-GB"/>
        </w:rPr>
        <w:t>d. protokolu</w:t>
      </w:r>
    </w:p>
    <w:p w14:paraId="173C226A" w14:textId="77777777" w:rsidR="00205AB1" w:rsidRPr="00755B27" w:rsidRDefault="00205AB1" w:rsidP="00105028">
      <w:pPr>
        <w:pStyle w:val="Heading"/>
        <w:jc w:val="center"/>
        <w:rPr>
          <w:color w:val="auto"/>
          <w:lang w:val="lt-LT"/>
        </w:rPr>
      </w:pPr>
    </w:p>
    <w:p w14:paraId="7900EA70" w14:textId="77777777" w:rsidR="00205AB1" w:rsidRPr="00755B27" w:rsidRDefault="00205AB1" w:rsidP="00105028">
      <w:pPr>
        <w:pStyle w:val="Body2"/>
        <w:jc w:val="center"/>
        <w:rPr>
          <w:color w:val="000000" w:themeColor="text1"/>
          <w:lang w:val="lt-LT"/>
        </w:rPr>
      </w:pPr>
    </w:p>
    <w:p w14:paraId="332EB1CA" w14:textId="77777777" w:rsidR="00205AB1" w:rsidRPr="00755B27" w:rsidRDefault="00205AB1" w:rsidP="00105028">
      <w:pPr>
        <w:pStyle w:val="Heading"/>
        <w:jc w:val="center"/>
        <w:rPr>
          <w:color w:val="000000" w:themeColor="text1"/>
          <w:lang w:val="lt-LT"/>
        </w:rPr>
      </w:pPr>
      <w:r w:rsidRPr="00755B27">
        <w:rPr>
          <w:color w:val="000000" w:themeColor="text1"/>
          <w:lang w:val="lt-LT"/>
        </w:rPr>
        <w:t>VšĮ LSMU Kauno ligoninė</w:t>
      </w:r>
    </w:p>
    <w:p w14:paraId="216769D4" w14:textId="77777777" w:rsidR="00205AB1" w:rsidRPr="00755B27" w:rsidRDefault="00205AB1" w:rsidP="00105028">
      <w:pPr>
        <w:pStyle w:val="Heading"/>
        <w:jc w:val="center"/>
        <w:rPr>
          <w:color w:val="000000" w:themeColor="text1"/>
          <w:lang w:val="lt-LT"/>
        </w:rPr>
      </w:pPr>
    </w:p>
    <w:p w14:paraId="17539C85" w14:textId="77777777" w:rsidR="00205AB1" w:rsidRDefault="00205AB1" w:rsidP="00105028">
      <w:pPr>
        <w:pStyle w:val="Heading"/>
        <w:jc w:val="center"/>
        <w:rPr>
          <w:color w:val="000000" w:themeColor="text1"/>
          <w:lang w:val="lt-LT"/>
        </w:rPr>
      </w:pPr>
      <w:r w:rsidRPr="00755B27">
        <w:rPr>
          <w:color w:val="000000" w:themeColor="text1"/>
          <w:lang w:val="lt-LT"/>
        </w:rPr>
        <w:t>Atviras konkursas (supaprastintas)</w:t>
      </w:r>
    </w:p>
    <w:p w14:paraId="031B0465" w14:textId="77777777" w:rsidR="005216EF" w:rsidRPr="002F06F7" w:rsidRDefault="005216EF" w:rsidP="005216EF">
      <w:pPr>
        <w:pStyle w:val="Body2"/>
        <w:rPr>
          <w:color w:val="auto"/>
          <w:lang w:val="lt-LT"/>
        </w:rPr>
      </w:pPr>
    </w:p>
    <w:p w14:paraId="3F2FDA3A" w14:textId="7028527E" w:rsidR="00205AB1" w:rsidRPr="00FC459D" w:rsidRDefault="00FC459D" w:rsidP="00105028">
      <w:pPr>
        <w:pStyle w:val="Heading"/>
        <w:jc w:val="center"/>
        <w:rPr>
          <w:color w:val="auto"/>
          <w:sz w:val="24"/>
          <w:szCs w:val="24"/>
          <w:lang w:val="lt-LT"/>
        </w:rPr>
      </w:pPr>
      <w:r w:rsidRPr="00FC459D">
        <w:rPr>
          <w:caps w:val="0"/>
          <w:color w:val="auto"/>
          <w:sz w:val="24"/>
          <w:szCs w:val="24"/>
          <w:lang w:val="lt-LT"/>
        </w:rPr>
        <w:t>piniginių atsiskaitymų savitarnos terminalų nuomos ir susijusių paslaugų pirkimas</w:t>
      </w:r>
    </w:p>
    <w:p w14:paraId="29D3AC6D" w14:textId="4CB02799" w:rsidR="00205AB1" w:rsidRPr="00755B27" w:rsidRDefault="00205AB1" w:rsidP="00755B27">
      <w:pPr>
        <w:pStyle w:val="Body"/>
        <w:jc w:val="both"/>
        <w:rPr>
          <w:rFonts w:ascii="Times New Roman" w:hAnsi="Times New Roman"/>
          <w:sz w:val="22"/>
          <w:szCs w:val="22"/>
          <w:lang w:val="lt-LT"/>
        </w:rPr>
      </w:pPr>
    </w:p>
    <w:p w14:paraId="388AA4C5" w14:textId="77777777" w:rsidR="00205AB1" w:rsidRPr="00755B27" w:rsidRDefault="00205AB1" w:rsidP="00755B27">
      <w:pPr>
        <w:pStyle w:val="Body2"/>
        <w:rPr>
          <w:lang w:val="lt-LT"/>
        </w:rPr>
      </w:pPr>
    </w:p>
    <w:p w14:paraId="33DB8C48" w14:textId="3CBEF052" w:rsidR="003D7306" w:rsidRPr="008009E3" w:rsidRDefault="00205AB1" w:rsidP="003D7306">
      <w:pPr>
        <w:pStyle w:val="Body2"/>
        <w:rPr>
          <w:lang w:val="lt-LT"/>
        </w:rPr>
      </w:pPr>
      <w:r w:rsidRPr="00755B27">
        <w:rPr>
          <w:lang w:val="lt-LT"/>
        </w:rPr>
        <w:tab/>
        <w:t>1. BENDROSIOS NUOSTATOS</w:t>
      </w:r>
      <w:r w:rsidRPr="00755B27">
        <w:rPr>
          <w:lang w:val="lt-LT"/>
        </w:rPr>
        <w:tab/>
      </w:r>
      <w:r w:rsidRPr="00755B27">
        <w:rPr>
          <w:lang w:val="lt-LT"/>
        </w:rPr>
        <w:br/>
      </w:r>
      <w:r w:rsidRPr="00755B27">
        <w:rPr>
          <w:lang w:val="lt-LT"/>
        </w:rPr>
        <w:tab/>
      </w:r>
      <w:r w:rsidRPr="00755B27">
        <w:rPr>
          <w:lang w:val="lt-LT"/>
        </w:rPr>
        <w:br/>
      </w:r>
      <w:r w:rsidRPr="00755B27">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755B27">
        <w:rPr>
          <w:lang w:val="lt-LT"/>
        </w:rPr>
        <w:tab/>
      </w:r>
      <w:r w:rsidRPr="00755B27">
        <w:rPr>
          <w:lang w:val="lt-LT"/>
        </w:rPr>
        <w:br/>
      </w:r>
      <w:r w:rsidRPr="00755B27">
        <w:rPr>
          <w:lang w:val="lt-LT"/>
        </w:rPr>
        <w:tab/>
        <w:t xml:space="preserve">1.2. Šis viešasis pirkimas atliekamas vadovaujantis Lietuvos Respublikos viešųjų pirkimų įstatymu, Lietuvos Respublikos civiliniu kodeksu, kitais viešuosius pirkimus </w:t>
      </w:r>
      <w:proofErr w:type="spellStart"/>
      <w:r w:rsidRPr="00755B27">
        <w:rPr>
          <w:lang w:val="lt-LT"/>
        </w:rPr>
        <w:t>reglamentuojančiais</w:t>
      </w:r>
      <w:proofErr w:type="spellEnd"/>
      <w:r w:rsidRPr="00755B27">
        <w:rPr>
          <w:lang w:val="lt-LT"/>
        </w:rPr>
        <w:t xml:space="preserve"> </w:t>
      </w:r>
      <w:proofErr w:type="spellStart"/>
      <w:r w:rsidRPr="00755B27">
        <w:rPr>
          <w:lang w:val="lt-LT"/>
        </w:rPr>
        <w:t>teisės</w:t>
      </w:r>
      <w:proofErr w:type="spellEnd"/>
      <w:r w:rsidRPr="00755B27">
        <w:rPr>
          <w:lang w:val="lt-LT"/>
        </w:rPr>
        <w:t xml:space="preserve"> aktais bei šiomis pirkimo </w:t>
      </w:r>
      <w:proofErr w:type="spellStart"/>
      <w:r w:rsidRPr="00755B27">
        <w:rPr>
          <w:lang w:val="lt-LT"/>
        </w:rPr>
        <w:t>sąlygomis</w:t>
      </w:r>
      <w:proofErr w:type="spellEnd"/>
      <w:r w:rsidRPr="00755B27">
        <w:rPr>
          <w:lang w:val="lt-LT"/>
        </w:rPr>
        <w:t xml:space="preserve">. Vartojamos </w:t>
      </w:r>
      <w:proofErr w:type="spellStart"/>
      <w:r w:rsidRPr="00755B27">
        <w:rPr>
          <w:lang w:val="lt-LT"/>
        </w:rPr>
        <w:t>sąvokos</w:t>
      </w:r>
      <w:proofErr w:type="spellEnd"/>
      <w:r w:rsidRPr="00755B27">
        <w:rPr>
          <w:lang w:val="lt-LT"/>
        </w:rPr>
        <w:t xml:space="preserve">, </w:t>
      </w:r>
      <w:proofErr w:type="spellStart"/>
      <w:r w:rsidRPr="00755B27">
        <w:rPr>
          <w:lang w:val="lt-LT"/>
        </w:rPr>
        <w:t>apibrėžtos</w:t>
      </w:r>
      <w:proofErr w:type="spellEnd"/>
      <w:r w:rsidRPr="00755B27">
        <w:rPr>
          <w:lang w:val="lt-LT"/>
        </w:rPr>
        <w:t xml:space="preserve"> </w:t>
      </w:r>
      <w:proofErr w:type="spellStart"/>
      <w:r w:rsidRPr="00755B27">
        <w:rPr>
          <w:lang w:val="lt-LT"/>
        </w:rPr>
        <w:t>Viešųju</w:t>
      </w:r>
      <w:proofErr w:type="spellEnd"/>
      <w:r w:rsidRPr="00755B27">
        <w:rPr>
          <w:lang w:val="lt-LT"/>
        </w:rPr>
        <w:t xml:space="preserve">̨ pirkimų </w:t>
      </w:r>
      <w:proofErr w:type="spellStart"/>
      <w:r w:rsidRPr="00755B27">
        <w:rPr>
          <w:lang w:val="lt-LT"/>
        </w:rPr>
        <w:t>įstatyme</w:t>
      </w:r>
      <w:proofErr w:type="spellEnd"/>
      <w:r w:rsidRPr="00755B27">
        <w:rPr>
          <w:lang w:val="lt-LT"/>
        </w:rPr>
        <w:t xml:space="preserve">. </w:t>
      </w:r>
      <w:r w:rsidRPr="00755B27">
        <w:rPr>
          <w:lang w:val="lt-LT"/>
        </w:rPr>
        <w:tab/>
      </w:r>
      <w:r w:rsidRPr="00755B27">
        <w:rPr>
          <w:lang w:val="lt-LT"/>
        </w:rPr>
        <w:br/>
      </w:r>
      <w:r w:rsidRPr="00755B27">
        <w:rPr>
          <w:lang w:val="lt-LT"/>
        </w:rPr>
        <w:tab/>
        <w:t>1.3. Išankstinis skelbimas apie pirkimą nebuvo skelbtas.</w:t>
      </w:r>
      <w:r w:rsidRPr="00755B27">
        <w:rPr>
          <w:lang w:val="lt-LT"/>
        </w:rPr>
        <w:tab/>
      </w:r>
      <w:r w:rsidRPr="00755B27">
        <w:rPr>
          <w:lang w:val="lt-LT"/>
        </w:rPr>
        <w:br/>
      </w:r>
      <w:r w:rsidRPr="00755B27">
        <w:rPr>
          <w:lang w:val="lt-LT"/>
        </w:rPr>
        <w:tab/>
        <w:t>1.4. Pirkimo dokumentų sudedamoji dalis yra skelbimas apie pirkimą, todėl perkančioji organizacija didžiosios dalies skelbime esančios informacijos šiame dokumente pakartotinai neteikia.</w:t>
      </w:r>
      <w:r w:rsidRPr="00755B27">
        <w:rPr>
          <w:lang w:val="lt-LT"/>
        </w:rPr>
        <w:tab/>
      </w:r>
      <w:r w:rsidRPr="00755B27">
        <w:rPr>
          <w:lang w:val="lt-LT"/>
        </w:rPr>
        <w:br/>
      </w:r>
      <w:r w:rsidRPr="00755B27">
        <w:rPr>
          <w:lang w:val="lt-LT"/>
        </w:rPr>
        <w:tab/>
        <w:t xml:space="preserve">1.5. </w:t>
      </w:r>
      <w:r w:rsidR="00F62EA0" w:rsidRPr="00755B27">
        <w:rPr>
          <w:rFonts w:cs="Times New Roman"/>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F62EA0" w:rsidRPr="00755B27">
          <w:rPr>
            <w:rStyle w:val="Hipersaitas"/>
            <w:rFonts w:cs="Times New Roman"/>
            <w:lang w:val="lt-LT"/>
          </w:rPr>
          <w:t>https://viesiejipirkimai.lt</w:t>
        </w:r>
      </w:hyperlink>
      <w:r w:rsidR="00F62EA0" w:rsidRPr="00755B27">
        <w:rPr>
          <w:rFonts w:cs="Times New Roman"/>
          <w:lang w:val="lt-LT"/>
        </w:rPr>
        <w:t xml:space="preserve"> Pirkimas atliekamas laikantis lygiateisiškumo, nediskriminavimo, abipusio pripažinimo, proporcingumo ir skaidrumo principų bei konfidencialumo ir nešališkumo reikalavimų.</w:t>
      </w:r>
      <w:r w:rsidRPr="00755B27">
        <w:rPr>
          <w:lang w:val="lt-LT"/>
        </w:rPr>
        <w:t>.</w:t>
      </w:r>
      <w:r w:rsidRPr="00755B27">
        <w:rPr>
          <w:lang w:val="lt-LT"/>
        </w:rPr>
        <w:tab/>
      </w:r>
      <w:r w:rsidRPr="00755B27">
        <w:rPr>
          <w:lang w:val="lt-LT"/>
        </w:rPr>
        <w:br/>
      </w:r>
      <w:r w:rsidRPr="00755B27">
        <w:rPr>
          <w:lang w:val="lt-LT"/>
        </w:rPr>
        <w:tab/>
        <w:t xml:space="preserve">1.6. </w:t>
      </w:r>
      <w:r w:rsidR="00F62EA0" w:rsidRPr="00755B27">
        <w:rPr>
          <w:rFonts w:cs="Times New Roman"/>
          <w:lang w:val="lt-LT" w:eastAsia="lt-LT"/>
          <w14:textOutline w14:w="0" w14:cap="flat" w14:cmpd="sng" w14:algn="ctr">
            <w14:noFill/>
            <w14:prstDash w14:val="solid"/>
            <w14:bevel/>
          </w14:textOutline>
        </w:rPr>
        <w:t xml:space="preserve">Tiesioginį ryšį su tiekėjais įgaliotas palaikyti perkančiosios organizacijos atstovas: </w:t>
      </w:r>
      <w:r w:rsidR="00F62EA0" w:rsidRPr="00755B27">
        <w:rPr>
          <w:lang w:val="lt-LT" w:eastAsia="lt-LT"/>
        </w:rPr>
        <w:t xml:space="preserve">Aušra Baltrušaitė tel. </w:t>
      </w:r>
      <w:r w:rsidR="00056817">
        <w:rPr>
          <w:lang w:val="lt-LT" w:eastAsia="lt-LT"/>
        </w:rPr>
        <w:t>+370</w:t>
      </w:r>
      <w:r w:rsidR="00F62EA0" w:rsidRPr="00755B27">
        <w:rPr>
          <w:lang w:val="lt-LT" w:eastAsia="lt-LT"/>
        </w:rPr>
        <w:t xml:space="preserve">37 422 482, </w:t>
      </w:r>
      <w:hyperlink r:id="rId8" w:history="1">
        <w:r w:rsidR="00F62EA0" w:rsidRPr="00755B27">
          <w:rPr>
            <w:rStyle w:val="Hipersaitas"/>
            <w:rFonts w:cs="Times New Roman"/>
            <w:color w:val="auto"/>
            <w:u w:val="none"/>
          </w:rPr>
          <w:t>ausra.baltrusaite@kaunoligonine.lt</w:t>
        </w:r>
      </w:hyperlink>
      <w:r w:rsidR="00F62EA0" w:rsidRPr="00755B27">
        <w:t>.</w:t>
      </w:r>
      <w:r w:rsidRPr="00755B27">
        <w:rPr>
          <w:lang w:val="lt-LT"/>
        </w:rPr>
        <w:br/>
      </w:r>
      <w:r w:rsidRPr="00755B27">
        <w:rPr>
          <w:lang w:val="lt-LT"/>
        </w:rPr>
        <w:tab/>
      </w:r>
      <w:r w:rsidRPr="00755B27">
        <w:rPr>
          <w:lang w:val="lt-LT"/>
        </w:rPr>
        <w:br/>
      </w:r>
      <w:r w:rsidRPr="00755B27">
        <w:rPr>
          <w:lang w:val="lt-LT"/>
        </w:rPr>
        <w:tab/>
        <w:t>2. PIRKIMO OBJEKTAS</w:t>
      </w:r>
      <w:r w:rsidRPr="00755B27">
        <w:rPr>
          <w:lang w:val="lt-LT"/>
        </w:rPr>
        <w:tab/>
      </w:r>
      <w:r w:rsidRPr="00755B27">
        <w:rPr>
          <w:lang w:val="lt-LT"/>
        </w:rPr>
        <w:br/>
      </w:r>
      <w:r w:rsidRPr="00755B27">
        <w:rPr>
          <w:lang w:val="lt-LT"/>
        </w:rPr>
        <w:tab/>
      </w:r>
      <w:r w:rsidRPr="00755B27">
        <w:rPr>
          <w:lang w:val="lt-LT"/>
        </w:rPr>
        <w:br/>
      </w:r>
      <w:r w:rsidRPr="00755B27">
        <w:rPr>
          <w:lang w:val="lt-LT"/>
        </w:rPr>
        <w:tab/>
        <w:t>2.1. Šio pirkimo objektas yra nurodytas pirkimo sąlygų techninėje specifikacijoje</w:t>
      </w:r>
      <w:r w:rsidR="005216EF">
        <w:rPr>
          <w:lang w:val="lt-LT"/>
        </w:rPr>
        <w:t xml:space="preserve">, </w:t>
      </w:r>
      <w:r w:rsidR="00BD0D39" w:rsidRPr="00755B27">
        <w:rPr>
          <w:lang w:val="lt-LT"/>
        </w:rPr>
        <w:t xml:space="preserve"> </w:t>
      </w:r>
      <w:r w:rsidRPr="00755B27">
        <w:rPr>
          <w:lang w:val="lt-LT"/>
        </w:rPr>
        <w:t>kuri pateikiam</w:t>
      </w:r>
      <w:r w:rsidR="005216EF">
        <w:rPr>
          <w:lang w:val="lt-LT"/>
        </w:rPr>
        <w:t xml:space="preserve">a </w:t>
      </w:r>
      <w:r w:rsidR="0049113F" w:rsidRPr="008009E3">
        <w:rPr>
          <w:color w:val="auto"/>
          <w:lang w:val="lt-LT"/>
        </w:rPr>
        <w:t>kuri pateikiama  pirkimo sąlygų priede Nr. 5 „Techninė specifikacija“.</w:t>
      </w:r>
      <w:r w:rsidRPr="008009E3">
        <w:rPr>
          <w:lang w:val="lt-LT"/>
        </w:rPr>
        <w:tab/>
      </w:r>
    </w:p>
    <w:p w14:paraId="35D0BF4A" w14:textId="27B3E5B7" w:rsidR="00302988" w:rsidRPr="003D7306" w:rsidRDefault="003D7306" w:rsidP="003D7306">
      <w:pPr>
        <w:pStyle w:val="Body2"/>
        <w:ind w:firstLine="709"/>
        <w:rPr>
          <w:rFonts w:cs="Times New Roman"/>
          <w:lang w:val="lt-LT" w:eastAsia="lt-LT"/>
          <w14:textOutline w14:w="0" w14:cap="flat" w14:cmpd="sng" w14:algn="ctr">
            <w14:noFill/>
            <w14:prstDash w14:val="solid"/>
            <w14:bevel/>
          </w14:textOutline>
        </w:rPr>
      </w:pPr>
      <w:r w:rsidRPr="008009E3">
        <w:rPr>
          <w:lang w:val="lt-LT"/>
        </w:rPr>
        <w:t>2.2.</w:t>
      </w:r>
      <w:r w:rsidR="00755B27" w:rsidRPr="008009E3">
        <w:rPr>
          <w:lang w:val="lt-LT" w:eastAsia="lt-LT"/>
        </w:rPr>
        <w:t>Šis pirkimas nėra skaidomas į pirkimo dalis.</w:t>
      </w:r>
      <w:r w:rsidR="002238A8" w:rsidRPr="008009E3">
        <w:rPr>
          <w:color w:val="FF0000"/>
          <w:lang w:val="lt-LT"/>
        </w:rPr>
        <w:t xml:space="preserve"> </w:t>
      </w:r>
      <w:r w:rsidR="00205AB1" w:rsidRPr="008009E3">
        <w:rPr>
          <w:lang w:val="lt-LT"/>
        </w:rPr>
        <w:br/>
      </w:r>
      <w:r w:rsidR="00205AB1" w:rsidRPr="008009E3">
        <w:rPr>
          <w:lang w:val="lt-LT"/>
        </w:rPr>
        <w:tab/>
        <w:t xml:space="preserve">2.3. </w:t>
      </w:r>
      <w:r w:rsidR="002238A8" w:rsidRPr="008009E3">
        <w:rPr>
          <w:lang w:val="lt-LT"/>
        </w:rPr>
        <w:t>Pasiūlymas turi būti pateiktas visai siūlomos pirkimo dalies pirkimo sąlygų techninėje specifikacijoje nurodytai apimčiai, neskaidant jos smulkiau.</w:t>
      </w:r>
      <w:r w:rsidR="00205AB1" w:rsidRPr="008009E3">
        <w:rPr>
          <w:lang w:val="lt-LT"/>
        </w:rPr>
        <w:br/>
      </w:r>
      <w:r w:rsidR="00205AB1" w:rsidRPr="008009E3">
        <w:rPr>
          <w:lang w:val="lt-LT"/>
        </w:rPr>
        <w:tab/>
        <w:t xml:space="preserve">2.4. </w:t>
      </w:r>
      <w:r w:rsidR="002238A8" w:rsidRPr="008009E3">
        <w:rPr>
          <w:lang w:val="lt-LT"/>
        </w:rPr>
        <w:t>Reikalavimai pirkimo objektui nurodyti pirkimo sąlygų pried</w:t>
      </w:r>
      <w:r w:rsidR="0049113F" w:rsidRPr="008009E3">
        <w:rPr>
          <w:lang w:val="lt-LT"/>
        </w:rPr>
        <w:t>e Nr. 5</w:t>
      </w:r>
      <w:r w:rsidR="002238A8" w:rsidRPr="008009E3">
        <w:rPr>
          <w:lang w:val="lt-LT"/>
        </w:rPr>
        <w:t xml:space="preserve"> </w:t>
      </w:r>
      <w:r w:rsidR="00105028" w:rsidRPr="008009E3">
        <w:rPr>
          <w:rFonts w:eastAsia="Times New Roman"/>
          <w:lang w:val="lt-LT" w:eastAsia="lt-LT"/>
          <w14:textOutline w14:w="0" w14:cap="flat" w14:cmpd="sng" w14:algn="ctr">
            <w14:noFill/>
            <w14:prstDash w14:val="solid"/>
            <w14:bevel/>
          </w14:textOutline>
        </w:rPr>
        <w:t>„</w:t>
      </w:r>
      <w:r w:rsidR="0049113F" w:rsidRPr="008009E3">
        <w:rPr>
          <w:rFonts w:eastAsia="Times New Roman"/>
          <w:lang w:val="lt-LT" w:eastAsia="lt-LT"/>
          <w14:textOutline w14:w="0" w14:cap="flat" w14:cmpd="sng" w14:algn="ctr">
            <w14:noFill/>
            <w14:prstDash w14:val="solid"/>
            <w14:bevel/>
          </w14:textOutline>
        </w:rPr>
        <w:t>Techninė specifikacija</w:t>
      </w:r>
      <w:r w:rsidR="00105028" w:rsidRPr="008009E3">
        <w:rPr>
          <w:rFonts w:eastAsia="Times New Roman"/>
          <w:lang w:val="lt-LT" w:eastAsia="lt-LT"/>
          <w14:textOutline w14:w="0" w14:cap="flat" w14:cmpd="sng" w14:algn="ctr">
            <w14:noFill/>
            <w14:prstDash w14:val="solid"/>
            <w14:bevel/>
          </w14:textOutline>
        </w:rPr>
        <w:t>“ ir</w:t>
      </w:r>
      <w:r w:rsidR="00105028" w:rsidRPr="008009E3">
        <w:rPr>
          <w:lang w:val="lt-LT" w:eastAsia="lt-LT"/>
          <w14:textOutline w14:w="0" w14:cap="flat" w14:cmpd="sng" w14:algn="ctr">
            <w14:noFill/>
            <w14:prstDash w14:val="solid"/>
            <w14:bevel/>
          </w14:textOutline>
        </w:rPr>
        <w:t xml:space="preserve"> </w:t>
      </w:r>
      <w:r w:rsidR="0049113F" w:rsidRPr="008009E3">
        <w:rPr>
          <w:lang w:val="lt-LT" w:eastAsia="lt-LT"/>
          <w14:textOutline w14:w="0" w14:cap="flat" w14:cmpd="sng" w14:algn="ctr">
            <w14:noFill/>
            <w14:prstDash w14:val="solid"/>
            <w14:bevel/>
          </w14:textOutline>
        </w:rPr>
        <w:t xml:space="preserve">Priede Nr. 2 </w:t>
      </w:r>
      <w:r w:rsidR="00105028" w:rsidRPr="008009E3">
        <w:rPr>
          <w:lang w:val="lt-LT" w:eastAsia="lt-LT"/>
          <w14:textOutline w14:w="0" w14:cap="flat" w14:cmpd="sng" w14:algn="ctr">
            <w14:noFill/>
            <w14:prstDash w14:val="solid"/>
            <w14:bevel/>
          </w14:textOutline>
        </w:rPr>
        <w:t>„Viešojo pirkimo sutarties projektas</w:t>
      </w:r>
      <w:r w:rsidR="00F013C3" w:rsidRPr="008009E3">
        <w:rPr>
          <w:lang w:val="lt-LT" w:eastAsia="lt-LT"/>
          <w14:textOutline w14:w="0" w14:cap="flat" w14:cmpd="sng" w14:algn="ctr">
            <w14:noFill/>
            <w14:prstDash w14:val="solid"/>
            <w14:bevel/>
          </w14:textOutline>
        </w:rPr>
        <w:t>“</w:t>
      </w:r>
      <w:r w:rsidR="00105028" w:rsidRPr="008009E3">
        <w:rPr>
          <w:lang w:val="lt-LT" w:eastAsia="lt-LT"/>
          <w14:textOutline w14:w="0" w14:cap="flat" w14:cmpd="sng" w14:algn="ctr">
            <w14:noFill/>
            <w14:prstDash w14:val="solid"/>
            <w14:bevel/>
          </w14:textOutline>
        </w:rPr>
        <w:t>.</w:t>
      </w:r>
      <w:r w:rsidR="00105028" w:rsidRPr="008009E3">
        <w:rPr>
          <w:lang w:val="lt-LT"/>
        </w:rPr>
        <w:t xml:space="preserve"> </w:t>
      </w:r>
      <w:r w:rsidR="00205AB1" w:rsidRPr="008009E3">
        <w:rPr>
          <w:lang w:val="lt-LT"/>
        </w:rPr>
        <w:t>Pirkimo</w:t>
      </w:r>
      <w:r w:rsidR="00205AB1" w:rsidRPr="00755B27">
        <w:rPr>
          <w:lang w:val="lt-LT"/>
        </w:rPr>
        <w:t xml:space="preserve"> sąlygų </w:t>
      </w:r>
      <w:r w:rsidR="001F4B6A" w:rsidRPr="00755B27">
        <w:rPr>
          <w:lang w:val="lt-LT"/>
        </w:rPr>
        <w:t>pasiūlymo formoje</w:t>
      </w:r>
      <w:r w:rsidR="00D9125C" w:rsidRPr="00755B27">
        <w:rPr>
          <w:lang w:val="lt-LT"/>
        </w:rPr>
        <w:t xml:space="preserve"> ar kituose pirkimo dokumentuose,</w:t>
      </w:r>
      <w:r w:rsidR="00205AB1" w:rsidRPr="00755B27">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w:t>
      </w:r>
      <w:r w:rsidR="007E6115" w:rsidRPr="00755B27">
        <w:rPr>
          <w:lang w:val="lt-LT"/>
        </w:rPr>
        <w:t xml:space="preserve"> sertifikatai ir</w:t>
      </w:r>
      <w:r w:rsidR="00205AB1" w:rsidRPr="00755B27">
        <w:rPr>
          <w:lang w:val="lt-LT"/>
        </w:rPr>
        <w:t xml:space="preserve"> standartai gali būti taikomi lygiaverčiai nurodytiems.</w:t>
      </w:r>
      <w:r w:rsidR="00205AB1" w:rsidRPr="00755B27">
        <w:rPr>
          <w:lang w:val="lt-LT"/>
        </w:rPr>
        <w:tab/>
      </w:r>
      <w:r w:rsidR="00205AB1" w:rsidRPr="00755B27">
        <w:rPr>
          <w:lang w:val="lt-LT"/>
        </w:rPr>
        <w:br/>
      </w:r>
      <w:r w:rsidR="00205AB1" w:rsidRPr="00755B27">
        <w:rPr>
          <w:color w:val="FF0000"/>
          <w:lang w:val="lt-LT"/>
        </w:rPr>
        <w:tab/>
      </w:r>
      <w:r w:rsidR="00E75009" w:rsidRPr="00755B27">
        <w:rPr>
          <w:rFonts w:eastAsiaTheme="minorHAnsi"/>
          <w:bdr w:val="none" w:sz="0" w:space="0" w:color="auto"/>
          <w:lang w:val="lt-LT"/>
        </w:rPr>
        <w:t>2.5. Tiekėjo įsipareigojimų įvykdymo viet</w:t>
      </w:r>
      <w:bookmarkStart w:id="0" w:name="_Hlk164674017"/>
      <w:r w:rsidR="002238A8" w:rsidRPr="00755B27">
        <w:rPr>
          <w:rFonts w:eastAsiaTheme="minorHAnsi"/>
          <w:bdr w:val="none" w:sz="0" w:space="0" w:color="auto"/>
          <w:lang w:val="lt-LT"/>
        </w:rPr>
        <w:t xml:space="preserve">a - </w:t>
      </w:r>
      <w:r w:rsidR="00316ECB" w:rsidRPr="00755B27">
        <w:rPr>
          <w:lang w:val="lt-LT"/>
        </w:rPr>
        <w:t>Josvainių g. 2, Kaunas</w:t>
      </w:r>
      <w:bookmarkEnd w:id="0"/>
      <w:r w:rsidR="0049113F">
        <w:rPr>
          <w:lang w:val="lt-LT"/>
        </w:rPr>
        <w:t xml:space="preserve"> ir Hipodromo g. 13, Kaunas.</w:t>
      </w:r>
    </w:p>
    <w:p w14:paraId="7CFAEDA5" w14:textId="04281EB3" w:rsidR="001F7852" w:rsidRPr="00755B27" w:rsidRDefault="007E0157" w:rsidP="00755B27">
      <w:pPr>
        <w:pStyle w:val="Body2"/>
        <w:ind w:firstLine="709"/>
        <w:rPr>
          <w:color w:val="auto"/>
          <w:lang w:val="lt-LT"/>
        </w:rPr>
      </w:pPr>
      <w:r w:rsidRPr="00755B27">
        <w:rPr>
          <w:color w:val="auto"/>
          <w:lang w:val="lt-LT"/>
        </w:rPr>
        <w:t>2.6. Perkančiosios organizacijos sprendimo neatlikti pirkimo naudojantis centralizuotų pirkimų katalogu argumentai: pirkimo objekto centralizuotų pirkimų kataloge nėra.</w:t>
      </w:r>
    </w:p>
    <w:p w14:paraId="4375E835" w14:textId="05DCF878" w:rsidR="004D608B" w:rsidRPr="00755B27" w:rsidRDefault="00205AB1" w:rsidP="00755B27">
      <w:pPr>
        <w:pStyle w:val="Body2"/>
        <w:rPr>
          <w:lang w:val="lt-LT"/>
        </w:rPr>
      </w:pPr>
      <w:r w:rsidRPr="00755B27">
        <w:rPr>
          <w:lang w:val="lt-LT"/>
        </w:rPr>
        <w:br/>
      </w:r>
      <w:r w:rsidRPr="00755B27">
        <w:rPr>
          <w:lang w:val="lt-LT"/>
        </w:rPr>
        <w:tab/>
        <w:t>3. TIEKĖJŲ PAŠALINIMO PAGRINDAI IR REIKALAUJAMA KVALIFIKACIJA</w:t>
      </w:r>
      <w:r w:rsidRPr="00755B27">
        <w:rPr>
          <w:lang w:val="lt-LT"/>
        </w:rPr>
        <w:tab/>
      </w:r>
      <w:r w:rsidRPr="00755B27">
        <w:rPr>
          <w:lang w:val="lt-LT"/>
        </w:rPr>
        <w:br/>
      </w:r>
      <w:r w:rsidRPr="00755B27">
        <w:rPr>
          <w:lang w:val="lt-LT"/>
        </w:rPr>
        <w:tab/>
      </w:r>
      <w:r w:rsidRPr="00755B27">
        <w:rPr>
          <w:lang w:val="lt-LT"/>
        </w:rPr>
        <w:br/>
      </w:r>
      <w:r w:rsidRPr="00755B27">
        <w:rPr>
          <w:color w:val="auto"/>
          <w:lang w:val="lt-LT"/>
        </w:rPr>
        <w:tab/>
        <w:t xml:space="preserve">3.1. </w:t>
      </w:r>
      <w:r w:rsidR="00F46AE7" w:rsidRPr="00755B27">
        <w:rPr>
          <w:color w:val="auto"/>
          <w:lang w:val="lt-LT"/>
        </w:rPr>
        <w:t xml:space="preserve">Perkančioji organizacija tikrins tiekėjo pašalinimo pagrindų, kurie nurodyti pirkimo sąlygų </w:t>
      </w:r>
      <w:r w:rsidR="00F46AE7" w:rsidRPr="00755B27">
        <w:rPr>
          <w:color w:val="auto"/>
          <w:lang w:val="lt-LT"/>
        </w:rPr>
        <w:lastRenderedPageBreak/>
        <w:t>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755B27">
        <w:rPr>
          <w:lang w:val="lt-LT"/>
        </w:rPr>
        <w:tab/>
      </w:r>
    </w:p>
    <w:p w14:paraId="6209E4AC" w14:textId="31237AC0" w:rsidR="00865119" w:rsidRPr="00755B27" w:rsidRDefault="004D608B" w:rsidP="00755B27">
      <w:pPr>
        <w:pStyle w:val="Body2"/>
        <w:ind w:firstLine="720"/>
        <w:rPr>
          <w:color w:val="auto"/>
          <w:lang w:val="lt-LT"/>
        </w:rPr>
      </w:pPr>
      <w:r w:rsidRPr="00755B27">
        <w:rPr>
          <w:lang w:val="lt-LT"/>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Pr="00755B27">
        <w:rPr>
          <w:lang w:val="lt-LT"/>
        </w:rPr>
        <w:tab/>
      </w:r>
      <w:r w:rsidRPr="00755B27">
        <w:rPr>
          <w:lang w:val="lt-LT"/>
        </w:rPr>
        <w:br/>
      </w:r>
      <w:r w:rsidRPr="00755B27">
        <w:rPr>
          <w:lang w:val="lt-LT"/>
        </w:rPr>
        <w:tab/>
        <w:t>3.1.2. Perkančioji organizacija bet kuriuo pirkimo procedūros metu gali paprašyti dalyvių pateikti visus ar dalį dokumentų, patvirtinančių jų pašalinimo pagrindų nebuvimą, vadovaudamasi pirkimo sąlygų 3.1.1 punktu.</w:t>
      </w:r>
      <w:r w:rsidRPr="00755B27">
        <w:rPr>
          <w:lang w:val="lt-LT"/>
        </w:rPr>
        <w:tab/>
      </w:r>
      <w:r w:rsidRPr="00755B27">
        <w:rPr>
          <w:lang w:val="lt-LT"/>
        </w:rPr>
        <w:br/>
      </w:r>
      <w:r w:rsidRPr="00755B27">
        <w:rPr>
          <w:lang w:val="lt-LT"/>
        </w:rPr>
        <w:tab/>
        <w:t>3.1.3. Perkančioji organizacija netikrina subtiekėjų ar ūkio subjektų, kurių pajėgumais tiekėjas nesiremia, pašalinimo pagrindų.</w:t>
      </w:r>
      <w:r w:rsidRPr="00755B27">
        <w:rPr>
          <w:lang w:val="lt-LT"/>
        </w:rPr>
        <w:tab/>
      </w:r>
      <w:r w:rsidRPr="00755B27">
        <w:rPr>
          <w:lang w:val="lt-LT"/>
        </w:rPr>
        <w:br/>
      </w:r>
      <w:r w:rsidRPr="00755B27">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755B27">
        <w:rPr>
          <w:lang w:val="lt-LT"/>
        </w:rPr>
        <w:tab/>
      </w:r>
      <w:r w:rsidRPr="00755B27">
        <w:rPr>
          <w:lang w:val="lt-LT"/>
        </w:rPr>
        <w:br/>
      </w:r>
      <w:r w:rsidRPr="00755B27">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755B27">
        <w:rPr>
          <w:lang w:val="lt-LT"/>
        </w:rPr>
        <w:tab/>
      </w:r>
      <w:r w:rsidRPr="00755B27">
        <w:rPr>
          <w:lang w:val="lt-LT"/>
        </w:rPr>
        <w:br/>
      </w:r>
      <w:r w:rsidRPr="00755B27">
        <w:rPr>
          <w:lang w:val="lt-LT"/>
        </w:rPr>
        <w:tab/>
        <w:t xml:space="preserve">3.1.6. Pasiūlymų vertinimo metu perkančioji organizacija turi teisę reikalauti, kad tiekėjas pateiktų   legalizuotus </w:t>
      </w:r>
      <w:proofErr w:type="spellStart"/>
      <w:r w:rsidRPr="00755B27">
        <w:rPr>
          <w:lang w:val="lt-LT"/>
        </w:rPr>
        <w:t>Apostille</w:t>
      </w:r>
      <w:proofErr w:type="spellEnd"/>
      <w:r w:rsidRPr="00755B27">
        <w:rPr>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Pr="00755B27">
        <w:rPr>
          <w:lang w:val="lt-LT"/>
        </w:rPr>
        <w:t>Apostille</w:t>
      </w:r>
      <w:proofErr w:type="spellEnd"/>
      <w:r w:rsidRPr="00755B2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5B27">
        <w:rPr>
          <w:lang w:val="lt-LT"/>
        </w:rPr>
        <w:t>Apostille</w:t>
      </w:r>
      <w:proofErr w:type="spellEnd"/>
      <w:r w:rsidRPr="00755B27">
        <w:rPr>
          <w:lang w:val="lt-LT"/>
        </w:rPr>
        <w:t>).</w:t>
      </w:r>
      <w:r w:rsidRPr="00755B27">
        <w:rPr>
          <w:lang w:val="lt-LT"/>
        </w:rPr>
        <w:tab/>
      </w:r>
      <w:r w:rsidR="00205AB1" w:rsidRPr="00755B27">
        <w:rPr>
          <w:color w:val="auto"/>
          <w:lang w:val="lt-LT"/>
        </w:rPr>
        <w:br/>
      </w:r>
      <w:r w:rsidR="00205AB1" w:rsidRPr="00755B27">
        <w:rPr>
          <w:color w:val="auto"/>
          <w:lang w:val="lt-LT"/>
        </w:rPr>
        <w:tab/>
      </w:r>
      <w:r w:rsidR="00865119" w:rsidRPr="00755B27">
        <w:rPr>
          <w:color w:val="auto"/>
          <w:lang w:val="lt-LT"/>
        </w:rPr>
        <w:t xml:space="preserve">3.2. </w:t>
      </w:r>
      <w:r w:rsidR="00700E2E" w:rsidRPr="00755B27">
        <w:rPr>
          <w:color w:val="auto"/>
          <w:lang w:val="lt-LT"/>
        </w:rPr>
        <w:t xml:space="preserve">Perkančioji organizacija </w:t>
      </w:r>
      <w:r w:rsidR="00700E2E" w:rsidRPr="00DD787B">
        <w:rPr>
          <w:b/>
          <w:bCs/>
          <w:color w:val="auto"/>
          <w:lang w:val="lt-LT"/>
        </w:rPr>
        <w:t>netaiko kvalifikacinių reikalavimų</w:t>
      </w:r>
      <w:r w:rsidR="00700E2E" w:rsidRPr="00755B27">
        <w:rPr>
          <w:color w:val="auto"/>
          <w:lang w:val="lt-LT"/>
        </w:rPr>
        <w:t xml:space="preserve"> tiekėjams.</w:t>
      </w:r>
    </w:p>
    <w:p w14:paraId="30967586" w14:textId="77777777" w:rsidR="00865119" w:rsidRPr="00755B27" w:rsidRDefault="00865119" w:rsidP="00755B27">
      <w:pPr>
        <w:pStyle w:val="Body2"/>
        <w:rPr>
          <w:lang w:val="lt-LT"/>
        </w:rPr>
      </w:pPr>
      <w:r w:rsidRPr="00755B27">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172763C2" w14:textId="77777777" w:rsidR="00865119" w:rsidRPr="00755B27" w:rsidRDefault="00865119" w:rsidP="00755B27">
      <w:pPr>
        <w:pStyle w:val="Body2"/>
        <w:rPr>
          <w:lang w:val="lt-LT"/>
        </w:rPr>
      </w:pPr>
      <w:r w:rsidRPr="00755B27">
        <w:rPr>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755B27">
        <w:rPr>
          <w:lang w:val="lt-LT"/>
        </w:rPr>
        <w:t>kvazisubtiekėjus</w:t>
      </w:r>
      <w:proofErr w:type="spellEnd"/>
      <w:r w:rsidRPr="00755B27">
        <w:rPr>
          <w:lang w:val="lt-LT"/>
        </w:rPr>
        <w:t xml:space="preserve"> (t. y. asmenis, kuriuos planuoja įdarbinti), jei jų pajėgumais remiamasi dėl atitikties kvalifikacijos reikalavimams.</w:t>
      </w:r>
    </w:p>
    <w:p w14:paraId="5D2AC74A" w14:textId="77777777" w:rsidR="00865119" w:rsidRDefault="00865119" w:rsidP="00755B27">
      <w:pPr>
        <w:pStyle w:val="Body2"/>
        <w:rPr>
          <w:lang w:val="lt-LT"/>
        </w:rPr>
      </w:pPr>
      <w:r w:rsidRPr="00755B27">
        <w:rPr>
          <w:lang w:val="lt-LT"/>
        </w:rPr>
        <w:tab/>
        <w:t>3.5. Tiekėjo pasiūlymas atmetamas, jeigu apie nustatytų reikalavimų atitikimą jis pateikė melagingą informaciją, kurią perkančioji organizacija gali įrodyti bet kokiomis teisėtomis priemonėmis.</w:t>
      </w:r>
    </w:p>
    <w:p w14:paraId="7CFA045C" w14:textId="365B0129" w:rsidR="00273A47" w:rsidRPr="005216EF" w:rsidRDefault="00205AB1" w:rsidP="005216EF">
      <w:pPr>
        <w:pStyle w:val="Body2"/>
      </w:pPr>
      <w:r w:rsidRPr="00755B27">
        <w:rPr>
          <w:lang w:val="lt-LT"/>
        </w:rPr>
        <w:br/>
      </w:r>
      <w:r w:rsidRPr="00755B27">
        <w:rPr>
          <w:lang w:val="lt-LT"/>
        </w:rPr>
        <w:tab/>
        <w:t>4. ŪKIO SUBJEKTŲ GRUPĖS DALYVAVIMAS</w:t>
      </w:r>
      <w:r w:rsidRPr="00755B27">
        <w:rPr>
          <w:lang w:val="lt-LT"/>
        </w:rPr>
        <w:tab/>
      </w:r>
      <w:r w:rsidRPr="00755B27">
        <w:rPr>
          <w:lang w:val="lt-LT"/>
        </w:rPr>
        <w:br/>
      </w:r>
      <w:r w:rsidRPr="00755B27">
        <w:rPr>
          <w:lang w:val="lt-LT"/>
        </w:rPr>
        <w:tab/>
      </w:r>
      <w:r w:rsidRPr="00755B27">
        <w:rPr>
          <w:lang w:val="lt-LT"/>
        </w:rPr>
        <w:br/>
      </w:r>
      <w:r w:rsidRPr="00755B27">
        <w:rPr>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w:t>
      </w:r>
      <w:r w:rsidRPr="00755B27">
        <w:rPr>
          <w:lang w:val="lt-LT"/>
        </w:rPr>
        <w:lastRenderedPageBreak/>
        <w:t>informaciją).</w:t>
      </w:r>
      <w:r w:rsidRPr="00755B27">
        <w:rPr>
          <w:lang w:val="lt-LT"/>
        </w:rPr>
        <w:tab/>
      </w:r>
      <w:r w:rsidRPr="00755B27">
        <w:rPr>
          <w:lang w:val="lt-LT"/>
        </w:rPr>
        <w:br/>
      </w:r>
      <w:r w:rsidRPr="00755B2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755B27">
        <w:rPr>
          <w:lang w:val="lt-LT"/>
        </w:rPr>
        <w:tab/>
      </w:r>
      <w:r w:rsidRPr="00755B27">
        <w:rPr>
          <w:lang w:val="lt-LT"/>
        </w:rPr>
        <w:br/>
      </w:r>
      <w:r w:rsidRPr="00755B27">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755B27">
        <w:rPr>
          <w:lang w:val="lt-LT"/>
        </w:rPr>
        <w:tab/>
      </w:r>
      <w:r w:rsidRPr="00755B27">
        <w:rPr>
          <w:lang w:val="lt-LT"/>
        </w:rPr>
        <w:br/>
      </w:r>
      <w:r w:rsidRPr="00755B27">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755B27">
        <w:rPr>
          <w:lang w:val="lt-LT"/>
        </w:rPr>
        <w:tab/>
      </w:r>
      <w:r w:rsidRPr="00755B27">
        <w:rPr>
          <w:lang w:val="lt-LT"/>
        </w:rPr>
        <w:br/>
      </w:r>
      <w:r w:rsidRPr="00755B27">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755B27">
        <w:rPr>
          <w:lang w:val="lt-LT"/>
        </w:rPr>
        <w:tab/>
      </w:r>
      <w:r w:rsidRPr="00755B27">
        <w:rPr>
          <w:lang w:val="lt-LT"/>
        </w:rPr>
        <w:br/>
      </w:r>
      <w:r w:rsidRPr="00755B27">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755B27">
        <w:rPr>
          <w:lang w:val="lt-LT"/>
        </w:rPr>
        <w:tab/>
      </w:r>
      <w:r w:rsidRPr="00755B27">
        <w:rPr>
          <w:lang w:val="lt-LT"/>
        </w:rPr>
        <w:br/>
      </w:r>
      <w:r w:rsidRPr="00755B27">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755B27">
        <w:rPr>
          <w:lang w:val="lt-LT"/>
        </w:rPr>
        <w:tab/>
      </w:r>
      <w:r w:rsidRPr="00755B27">
        <w:rPr>
          <w:lang w:val="lt-LT"/>
        </w:rPr>
        <w:br/>
      </w:r>
      <w:r w:rsidRPr="00755B27">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755B27">
        <w:rPr>
          <w:lang w:val="lt-LT"/>
        </w:rPr>
        <w:tab/>
      </w:r>
      <w:r w:rsidRPr="00755B27">
        <w:rPr>
          <w:lang w:val="lt-LT"/>
        </w:rPr>
        <w:br/>
      </w:r>
      <w:r w:rsidRPr="00755B27">
        <w:rPr>
          <w:lang w:val="lt-LT"/>
        </w:rPr>
        <w:tab/>
      </w:r>
      <w:r w:rsidRPr="00755B27">
        <w:rPr>
          <w:lang w:val="lt-LT"/>
        </w:rPr>
        <w:br/>
      </w:r>
      <w:r w:rsidRPr="00755B27">
        <w:rPr>
          <w:lang w:val="lt-LT"/>
        </w:rPr>
        <w:tab/>
        <w:t>5. PASIŪLYMŲ RENGIMAS, PATEIKIMAS, KEITIMAS</w:t>
      </w:r>
      <w:r w:rsidRPr="00755B27">
        <w:rPr>
          <w:lang w:val="lt-LT"/>
        </w:rPr>
        <w:tab/>
      </w:r>
      <w:r w:rsidRPr="00755B27">
        <w:rPr>
          <w:lang w:val="lt-LT"/>
        </w:rPr>
        <w:br/>
      </w:r>
      <w:r w:rsidRPr="00755B27">
        <w:rPr>
          <w:lang w:val="lt-LT"/>
        </w:rPr>
        <w:tab/>
      </w:r>
      <w:r w:rsidRPr="00755B27">
        <w:rPr>
          <w:lang w:val="lt-LT"/>
        </w:rPr>
        <w:br/>
      </w:r>
      <w:r w:rsidRPr="00755B27">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755B27">
        <w:rPr>
          <w:lang w:val="lt-LT"/>
        </w:rPr>
        <w:tab/>
      </w:r>
      <w:r w:rsidRPr="00755B27">
        <w:rPr>
          <w:lang w:val="lt-LT"/>
        </w:rPr>
        <w:br/>
      </w:r>
      <w:r w:rsidRPr="00755B27">
        <w:rPr>
          <w:lang w:val="lt-LT"/>
        </w:rPr>
        <w:tab/>
        <w:t>5.2. Tiekėjas negali pateikti alternatyvių pasiūlymų. Tiekėjui pateikus alternatyvų pasiūlymą, jo pasiūlymas ir alternatyvus pasiūlymas (alternatyvūs pasiūlymai) bus atmesti.</w:t>
      </w:r>
      <w:r w:rsidRPr="00755B27">
        <w:rPr>
          <w:lang w:val="lt-LT"/>
        </w:rPr>
        <w:tab/>
      </w:r>
      <w:r w:rsidRPr="00755B27">
        <w:rPr>
          <w:lang w:val="lt-LT"/>
        </w:rPr>
        <w:br/>
      </w:r>
      <w:r w:rsidRPr="00755B2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05028" w:rsidRPr="00754BBB">
        <w:rPr>
          <w:rFonts w:cs="Times New Roman"/>
        </w:rPr>
        <w:t>https://viesiejipirkimai.lt</w:t>
      </w:r>
      <w:r w:rsidRPr="00755B27">
        <w:rPr>
          <w:lang w:val="lt-LT"/>
        </w:rPr>
        <w:t xml:space="preserve">). Pateikiami dokumentai ar skaitmeninės dokumentų kopijos turi būti prieinami naudojant nediskriminuojančius, visuotinai prieinamus duomenų failų formatus (pvz., </w:t>
      </w:r>
      <w:proofErr w:type="spellStart"/>
      <w:r w:rsidRPr="00755B27">
        <w:rPr>
          <w:lang w:val="lt-LT"/>
        </w:rPr>
        <w:t>pdf</w:t>
      </w:r>
      <w:proofErr w:type="spellEnd"/>
      <w:r w:rsidRPr="00755B27">
        <w:rPr>
          <w:lang w:val="lt-LT"/>
        </w:rPr>
        <w:t xml:space="preserve">, jpg, </w:t>
      </w:r>
      <w:proofErr w:type="spellStart"/>
      <w:r w:rsidRPr="00755B27">
        <w:rPr>
          <w:lang w:val="lt-LT"/>
        </w:rPr>
        <w:t>xlsx</w:t>
      </w:r>
      <w:proofErr w:type="spellEnd"/>
      <w:r w:rsidRPr="00755B27">
        <w:rPr>
          <w:lang w:val="lt-LT"/>
        </w:rPr>
        <w:t xml:space="preserve">, </w:t>
      </w:r>
      <w:proofErr w:type="spellStart"/>
      <w:r w:rsidRPr="00755B27">
        <w:rPr>
          <w:lang w:val="lt-LT"/>
        </w:rPr>
        <w:t>docx</w:t>
      </w:r>
      <w:proofErr w:type="spellEnd"/>
      <w:r w:rsidRPr="00755B27">
        <w:rPr>
          <w:lang w:val="lt-LT"/>
        </w:rPr>
        <w:t xml:space="preserve"> ir kt.).</w:t>
      </w:r>
      <w:r w:rsidRPr="00755B27">
        <w:rPr>
          <w:lang w:val="lt-LT"/>
        </w:rPr>
        <w:tab/>
      </w:r>
      <w:r w:rsidRPr="00755B27">
        <w:rPr>
          <w:lang w:val="lt-LT"/>
        </w:rPr>
        <w:br/>
      </w:r>
      <w:r w:rsidRPr="00755B27">
        <w:rPr>
          <w:lang w:val="lt-LT"/>
        </w:rPr>
        <w:tab/>
        <w:t xml:space="preserve">5.4. Pasiūlymas turi būti pateiktas iki skelbime nurodyto pasiūlymų pateikimo termino pabaigos, o </w:t>
      </w:r>
      <w:r w:rsidRPr="00755B27">
        <w:rPr>
          <w:lang w:val="lt-LT"/>
        </w:rPr>
        <w:lastRenderedPageBreak/>
        <w:t>jeigu skelbime nurodytas pasiūlymų pateikimo terminas buvo pratęstas – iki pratęsto termino pabaigos.</w:t>
      </w:r>
      <w:r w:rsidRPr="00755B27">
        <w:rPr>
          <w:lang w:val="lt-LT"/>
        </w:rPr>
        <w:tab/>
      </w:r>
      <w:r w:rsidRPr="00755B27">
        <w:rPr>
          <w:lang w:val="lt-LT"/>
        </w:rPr>
        <w:br/>
      </w:r>
      <w:r w:rsidRPr="00755B27">
        <w:rPr>
          <w:lang w:val="lt-LT"/>
        </w:rPr>
        <w:tab/>
        <w:t>5.5. Pateikdamas pasiūlymą, tiekėjas sutinka su šiais pirkimo dokumentais ir patvirtina, kad jo pasiūlyme pateikta informacija yra teisinga ir apima viską, ko reikia tinkamam pirkimo sutarties įvykdymui.</w:t>
      </w:r>
      <w:r w:rsidRPr="00755B27">
        <w:rPr>
          <w:lang w:val="lt-LT"/>
        </w:rPr>
        <w:tab/>
      </w:r>
      <w:r w:rsidRPr="00755B27">
        <w:rPr>
          <w:lang w:val="lt-LT"/>
        </w:rPr>
        <w:br/>
      </w:r>
      <w:r w:rsidRPr="00755B27">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755B27">
        <w:rPr>
          <w:lang w:val="lt-LT"/>
        </w:rPr>
        <w:tab/>
      </w:r>
      <w:r w:rsidRPr="00755B27">
        <w:rPr>
          <w:lang w:val="lt-LT"/>
        </w:rPr>
        <w:br/>
      </w:r>
      <w:r w:rsidRPr="005216EF">
        <w:rPr>
          <w:lang w:val="lt-LT"/>
        </w:rPr>
        <w:tab/>
        <w:t xml:space="preserve">5.7. </w:t>
      </w:r>
      <w:r w:rsidR="005216EF" w:rsidRPr="005216EF">
        <w:rPr>
          <w:lang w:val="lt-LT"/>
        </w:rPr>
        <w:t>Pasiūlymas turi galioti ne trumpiau nei 3 mėnesiai nuo</w:t>
      </w:r>
      <w:r w:rsidR="005216EF" w:rsidRPr="005216EF">
        <w:rPr>
          <w:color w:val="FF0000"/>
          <w:lang w:val="lt-LT"/>
        </w:rPr>
        <w:t xml:space="preserve"> </w:t>
      </w:r>
      <w:r w:rsidR="005216EF" w:rsidRPr="005216EF">
        <w:rPr>
          <w:lang w:val="lt-LT"/>
        </w:rPr>
        <w:t>pasiūlymų pateikimo termino pabaigos. Jeigu pasiūlyme nenurodytas jo galiojimo laikas, laikoma, kad pasiūlymas galioja tiek, kiek nustatyta pirkimo dokumentuose.</w:t>
      </w:r>
      <w:r w:rsidRPr="005216EF">
        <w:rPr>
          <w:lang w:val="lt-LT"/>
        </w:rPr>
        <w:tab/>
      </w:r>
      <w:r w:rsidRPr="00755B27">
        <w:rPr>
          <w:lang w:val="lt-LT"/>
        </w:rPr>
        <w:br/>
      </w:r>
      <w:r w:rsidRPr="00755B27">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755B27">
        <w:rPr>
          <w:lang w:val="lt-LT"/>
        </w:rPr>
        <w:tab/>
      </w:r>
      <w:r w:rsidRPr="00755B27">
        <w:rPr>
          <w:lang w:val="lt-LT"/>
        </w:rPr>
        <w:br/>
      </w:r>
      <w:r w:rsidRPr="00755B27">
        <w:rPr>
          <w:color w:val="auto"/>
          <w:lang w:val="lt-LT"/>
        </w:rPr>
        <w:tab/>
        <w:t xml:space="preserve">5.9. </w:t>
      </w:r>
      <w:r w:rsidR="00752A39" w:rsidRPr="00755B27">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r w:rsidRPr="00755B27">
        <w:rPr>
          <w:lang w:val="lt-LT"/>
        </w:rPr>
        <w:br/>
      </w:r>
      <w:r w:rsidRPr="00755B27">
        <w:rPr>
          <w:lang w:val="lt-LT"/>
        </w:rPr>
        <w:tab/>
      </w:r>
      <w:r w:rsidRPr="00755B27">
        <w:rPr>
          <w:b/>
          <w:bCs/>
          <w:color w:val="auto"/>
          <w:lang w:val="lt-LT"/>
        </w:rPr>
        <w:t xml:space="preserve">5.10. </w:t>
      </w:r>
      <w:r w:rsidR="00105028" w:rsidRPr="00E11980">
        <w:rPr>
          <w:rFonts w:eastAsia="Times New Roman" w:cs="Times New Roman"/>
          <w:b/>
          <w:bCs/>
          <w:lang w:val="lt-LT" w:eastAsia="lt-LT"/>
          <w14:textOutline w14:w="0" w14:cap="flat" w14:cmpd="sng" w14:algn="ctr">
            <w14:noFill/>
            <w14:prstDash w14:val="solid"/>
            <w14:bevel/>
          </w14:textOutline>
        </w:rPr>
        <w:t>Pasiūlymas turi būti pateikiamas CVP IS priemonėmis, kurį turi sudaryti užpildyta pasiūlymo forma parengta pagal pirkimo sąlygų priedą ir šie pasiūlymo priedai:</w:t>
      </w:r>
      <w:r w:rsidRPr="00755B27">
        <w:rPr>
          <w:lang w:val="lt-LT"/>
        </w:rPr>
        <w:br/>
      </w:r>
      <w:r w:rsidRPr="00755B27">
        <w:rPr>
          <w:lang w:val="lt-LT"/>
        </w:rPr>
        <w:tab/>
        <w:t>5.10.1. Jungtinės veiklos sutarties kopija (jeigu pasiūlymą teikia ūkio subjektų grupė).</w:t>
      </w:r>
      <w:r w:rsidRPr="00755B27">
        <w:rPr>
          <w:lang w:val="lt-LT"/>
        </w:rPr>
        <w:tab/>
      </w:r>
      <w:r w:rsidRPr="00755B27">
        <w:rPr>
          <w:lang w:val="lt-LT"/>
        </w:rPr>
        <w:br/>
      </w:r>
      <w:r w:rsidRPr="00755B27">
        <w:rPr>
          <w:b/>
          <w:bCs/>
          <w:lang w:val="lt-LT"/>
        </w:rPr>
        <w:tab/>
        <w:t>5.10.2. Įgaliojimas pateikti pasiūlymą (jeigu pasiūlymą pateikia ne tiekėjo vadovas).</w:t>
      </w:r>
      <w:r w:rsidRPr="00755B27">
        <w:rPr>
          <w:lang w:val="lt-LT"/>
        </w:rPr>
        <w:tab/>
      </w:r>
      <w:r w:rsidRPr="00755B27">
        <w:rPr>
          <w:lang w:val="lt-LT"/>
        </w:rPr>
        <w:br/>
      </w:r>
      <w:r w:rsidRPr="00755B27">
        <w:rPr>
          <w:lang w:val="lt-LT"/>
        </w:rPr>
        <w:tab/>
      </w:r>
      <w:r w:rsidRPr="00755B27">
        <w:rPr>
          <w:b/>
          <w:bCs/>
          <w:lang w:val="lt-LT"/>
        </w:rPr>
        <w:t>5.10.3. Užpildytas Europos bendrasis viešųjų pirkimų dokumentas (EBVPD) parengtas pagal pirkimo sąlygų priedą.</w:t>
      </w:r>
      <w:r w:rsidRPr="00755B27">
        <w:rPr>
          <w:b/>
          <w:bCs/>
          <w:lang w:val="lt-LT"/>
        </w:rPr>
        <w:tab/>
      </w:r>
    </w:p>
    <w:p w14:paraId="026CB3AF" w14:textId="72E093E7" w:rsidR="006F1CCA" w:rsidRPr="00755B27" w:rsidRDefault="00205AB1" w:rsidP="00755B27">
      <w:pPr>
        <w:pStyle w:val="Body2"/>
        <w:ind w:firstLine="720"/>
        <w:rPr>
          <w:lang w:val="lt-LT"/>
        </w:rPr>
      </w:pPr>
      <w:r w:rsidRPr="00755B27">
        <w:rPr>
          <w:lang w:val="lt-LT"/>
        </w:rPr>
        <w:t>5.11. Tiekėjo pasiūlymą sudaro CVP IS priemonėmis pateiktos informacijos ir dokumentų visuma.</w:t>
      </w:r>
    </w:p>
    <w:p w14:paraId="46043B18" w14:textId="6159DE6E" w:rsidR="00105028" w:rsidRPr="00105028" w:rsidRDefault="001F7852" w:rsidP="00DB3FBB">
      <w:pPr>
        <w:suppressAutoHyphens/>
        <w:spacing w:after="40"/>
        <w:ind w:firstLine="709"/>
        <w:jc w:val="both"/>
        <w:rPr>
          <w:rFonts w:eastAsia="Times New Roman"/>
          <w:color w:val="000000"/>
          <w:sz w:val="22"/>
          <w:szCs w:val="22"/>
          <w:lang w:val="lt-LT" w:eastAsia="lt-LT"/>
          <w14:textOutline w14:w="0" w14:cap="flat" w14:cmpd="sng" w14:algn="ctr">
            <w14:noFill/>
            <w14:prstDash w14:val="solid"/>
            <w14:bevel/>
          </w14:textOutline>
        </w:rPr>
      </w:pPr>
      <w:r w:rsidRPr="00755B27">
        <w:rPr>
          <w:sz w:val="22"/>
          <w:szCs w:val="22"/>
          <w:lang w:val="lt-LT"/>
        </w:rPr>
        <w:t>5.12. Perkančioji organizacija</w:t>
      </w:r>
      <w:r w:rsidR="00B31918" w:rsidRPr="00755B27">
        <w:rPr>
          <w:sz w:val="22"/>
          <w:szCs w:val="22"/>
          <w:lang w:val="lt-LT"/>
        </w:rPr>
        <w:t xml:space="preserve"> </w:t>
      </w:r>
      <w:r w:rsidR="00105028">
        <w:rPr>
          <w:lang w:val="lt-LT"/>
        </w:rPr>
        <w:t>ne</w:t>
      </w:r>
      <w:r w:rsidRPr="00755B27">
        <w:rPr>
          <w:sz w:val="22"/>
          <w:szCs w:val="22"/>
          <w:lang w:val="lt-LT"/>
        </w:rPr>
        <w:t>reikalauja pasiūlym</w:t>
      </w:r>
      <w:r w:rsidR="00105028">
        <w:rPr>
          <w:lang w:val="lt-LT"/>
        </w:rPr>
        <w:t>o</w:t>
      </w:r>
      <w:r w:rsidRPr="00755B27">
        <w:rPr>
          <w:sz w:val="22"/>
          <w:szCs w:val="22"/>
          <w:lang w:val="lt-LT"/>
        </w:rPr>
        <w:t xml:space="preserve"> pasirašyti </w:t>
      </w:r>
      <w:r w:rsidR="00B31918" w:rsidRPr="00755B27">
        <w:rPr>
          <w:sz w:val="22"/>
          <w:szCs w:val="22"/>
          <w:lang w:val="lt-LT"/>
        </w:rPr>
        <w:t xml:space="preserve">kvalifikuotu </w:t>
      </w:r>
      <w:r w:rsidRPr="00755B27">
        <w:rPr>
          <w:sz w:val="22"/>
          <w:szCs w:val="22"/>
          <w:lang w:val="lt-LT"/>
        </w:rPr>
        <w:t>elektroniniu parašu</w:t>
      </w:r>
      <w:r w:rsidR="00B31918" w:rsidRPr="00755B27">
        <w:rPr>
          <w:sz w:val="22"/>
          <w:szCs w:val="22"/>
          <w:lang w:val="lt-LT"/>
        </w:rPr>
        <w:t>.</w:t>
      </w:r>
      <w:r w:rsidR="00205AB1" w:rsidRPr="00755B27">
        <w:rPr>
          <w:sz w:val="22"/>
          <w:szCs w:val="22"/>
          <w:lang w:val="lt-LT"/>
        </w:rPr>
        <w:br/>
      </w:r>
      <w:r w:rsidR="00205AB1" w:rsidRPr="00755B27">
        <w:rPr>
          <w:sz w:val="22"/>
          <w:szCs w:val="22"/>
          <w:lang w:val="lt-LT"/>
        </w:rPr>
        <w:tab/>
        <w:t>5.1</w:t>
      </w:r>
      <w:r w:rsidRPr="00755B27">
        <w:rPr>
          <w:sz w:val="22"/>
          <w:szCs w:val="22"/>
          <w:lang w:val="lt-LT"/>
        </w:rPr>
        <w:t>3</w:t>
      </w:r>
      <w:r w:rsidR="00205AB1" w:rsidRPr="00755B27">
        <w:rPr>
          <w:sz w:val="22"/>
          <w:szCs w:val="22"/>
          <w:lang w:val="lt-LT"/>
        </w:rPr>
        <w:t xml:space="preserve">. Tiekėjas pasiūlymo formoje turi aiškiai nurodyti, kuri pasiūlymo informacija yra konfidenciali, vadovaujantis VPĮ 20 straipsniu (taip pat žr. </w:t>
      </w:r>
      <w:r w:rsidR="00056817" w:rsidRPr="00056817">
        <w:rPr>
          <w:sz w:val="22"/>
          <w:szCs w:val="22"/>
          <w:lang w:val="lt-LT"/>
        </w:rPr>
        <w:t>https://vpt.lrv.lt/uploads/vpt/documents/files/mp/konfidenciali_informacija.pdf</w:t>
      </w:r>
      <w:r w:rsidR="00205AB1" w:rsidRPr="00755B27">
        <w:rPr>
          <w:sz w:val="22"/>
          <w:szCs w:val="22"/>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755B27">
        <w:rPr>
          <w:sz w:val="22"/>
          <w:szCs w:val="22"/>
          <w:lang w:val="lt-LT"/>
        </w:rPr>
        <w:tab/>
      </w:r>
      <w:r w:rsidR="00205AB1" w:rsidRPr="00755B27">
        <w:rPr>
          <w:sz w:val="22"/>
          <w:szCs w:val="22"/>
          <w:lang w:val="lt-LT"/>
        </w:rPr>
        <w:br/>
      </w:r>
      <w:r w:rsidR="00205AB1" w:rsidRPr="00755B27">
        <w:rPr>
          <w:sz w:val="22"/>
          <w:szCs w:val="22"/>
          <w:lang w:val="lt-LT"/>
        </w:rPr>
        <w:tab/>
        <w:t>5.1</w:t>
      </w:r>
      <w:r w:rsidRPr="00755B27">
        <w:rPr>
          <w:sz w:val="22"/>
          <w:szCs w:val="22"/>
          <w:lang w:val="lt-LT"/>
        </w:rPr>
        <w:t>4</w:t>
      </w:r>
      <w:r w:rsidR="00205AB1" w:rsidRPr="00755B27">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755B27">
        <w:rPr>
          <w:sz w:val="22"/>
          <w:szCs w:val="22"/>
          <w:lang w:val="lt-LT"/>
        </w:rPr>
        <w:tab/>
      </w:r>
      <w:r w:rsidR="00205AB1" w:rsidRPr="00755B27">
        <w:rPr>
          <w:sz w:val="22"/>
          <w:szCs w:val="22"/>
          <w:lang w:val="lt-LT"/>
        </w:rPr>
        <w:br/>
      </w:r>
      <w:r w:rsidR="00205AB1" w:rsidRPr="00755B27">
        <w:rPr>
          <w:sz w:val="22"/>
          <w:szCs w:val="22"/>
          <w:lang w:val="lt-LT"/>
        </w:rPr>
        <w:tab/>
        <w:t>5.1</w:t>
      </w:r>
      <w:r w:rsidRPr="00755B27">
        <w:rPr>
          <w:sz w:val="22"/>
          <w:szCs w:val="22"/>
          <w:lang w:val="lt-LT"/>
        </w:rPr>
        <w:t>5</w:t>
      </w:r>
      <w:r w:rsidR="00205AB1" w:rsidRPr="00755B27">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755B27">
        <w:rPr>
          <w:sz w:val="22"/>
          <w:szCs w:val="22"/>
          <w:lang w:val="lt-LT"/>
        </w:rPr>
        <w:br/>
      </w:r>
      <w:r w:rsidR="00205AB1" w:rsidRPr="00755B27">
        <w:rPr>
          <w:sz w:val="22"/>
          <w:szCs w:val="22"/>
          <w:lang w:val="lt-LT"/>
        </w:rPr>
        <w:tab/>
      </w:r>
      <w:r w:rsidR="00205AB1" w:rsidRPr="00755B27">
        <w:rPr>
          <w:sz w:val="22"/>
          <w:szCs w:val="22"/>
          <w:lang w:val="lt-LT"/>
        </w:rPr>
        <w:br/>
      </w:r>
      <w:r w:rsidR="00205AB1" w:rsidRPr="00755B27">
        <w:rPr>
          <w:sz w:val="22"/>
          <w:szCs w:val="22"/>
          <w:lang w:val="lt-LT"/>
        </w:rPr>
        <w:tab/>
        <w:t>6. PASIŪLYMŲ ŠIFRAVIMAS</w:t>
      </w:r>
      <w:r w:rsidR="00205AB1" w:rsidRPr="00755B27">
        <w:rPr>
          <w:sz w:val="22"/>
          <w:szCs w:val="22"/>
          <w:lang w:val="lt-LT"/>
        </w:rPr>
        <w:tab/>
      </w:r>
      <w:r w:rsidR="00205AB1" w:rsidRPr="00755B27">
        <w:rPr>
          <w:sz w:val="22"/>
          <w:szCs w:val="22"/>
          <w:lang w:val="lt-LT"/>
        </w:rPr>
        <w:br/>
      </w:r>
      <w:r w:rsidR="00205AB1" w:rsidRPr="00755B27">
        <w:rPr>
          <w:sz w:val="22"/>
          <w:szCs w:val="22"/>
          <w:lang w:val="lt-LT"/>
        </w:rPr>
        <w:tab/>
      </w:r>
      <w:r w:rsidR="00205AB1" w:rsidRPr="00755B27">
        <w:rPr>
          <w:sz w:val="22"/>
          <w:szCs w:val="22"/>
          <w:lang w:val="lt-LT"/>
        </w:rPr>
        <w:br/>
      </w:r>
      <w:r w:rsidR="00205AB1" w:rsidRPr="00105028">
        <w:rPr>
          <w:sz w:val="22"/>
          <w:szCs w:val="22"/>
          <w:lang w:val="lt-LT"/>
        </w:rPr>
        <w:tab/>
        <w:t>6.1. Tiekėjo teikiamas pasiūlymas gali būti užšifruojamas. Tiekėjas, nusprendęs pateikti užšifruotą pasiūlymą, turi:</w:t>
      </w:r>
      <w:r w:rsidR="00205AB1" w:rsidRPr="00105028">
        <w:rPr>
          <w:sz w:val="22"/>
          <w:szCs w:val="22"/>
          <w:lang w:val="lt-LT"/>
        </w:rPr>
        <w:tab/>
      </w:r>
      <w:r w:rsidR="00205AB1" w:rsidRPr="00105028">
        <w:rPr>
          <w:sz w:val="22"/>
          <w:szCs w:val="22"/>
          <w:lang w:val="lt-LT"/>
        </w:rPr>
        <w:br/>
      </w:r>
      <w:r w:rsidR="00205AB1" w:rsidRPr="00105028">
        <w:rPr>
          <w:sz w:val="22"/>
          <w:szCs w:val="22"/>
          <w:lang w:val="lt-LT"/>
        </w:rPr>
        <w:tab/>
      </w:r>
      <w:r w:rsidR="00105028" w:rsidRPr="00105028">
        <w:rPr>
          <w:color w:val="000000"/>
          <w:sz w:val="22"/>
          <w:szCs w:val="22"/>
          <w:lang w:val="lt-LT" w:eastAsia="lt-LT"/>
          <w14:textOutline w14:w="0" w14:cap="flat" w14:cmpd="sng" w14:algn="ctr">
            <w14:noFill/>
            <w14:prstDash w14:val="solid"/>
            <w14:bevel/>
          </w14:textOutline>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B5BEF45" w14:textId="77777777" w:rsidR="00105028" w:rsidRPr="00105028" w:rsidRDefault="00105028" w:rsidP="00105028">
      <w:pPr>
        <w:suppressAutoHyphens/>
        <w:spacing w:after="40"/>
        <w:jc w:val="both"/>
        <w:rPr>
          <w:rFonts w:eastAsia="Times New Roman"/>
          <w:sz w:val="22"/>
          <w:szCs w:val="22"/>
          <w:lang w:val="lt-LT" w:eastAsia="lt-LT"/>
          <w14:textOutline w14:w="0" w14:cap="flat" w14:cmpd="sng" w14:algn="ctr">
            <w14:noFill/>
            <w14:prstDash w14:val="solid"/>
            <w14:bevel/>
          </w14:textOutline>
        </w:rPr>
      </w:pPr>
      <w:r w:rsidRPr="00105028">
        <w:rPr>
          <w:rFonts w:eastAsia="Times New Roman"/>
          <w:color w:val="000000"/>
          <w:sz w:val="22"/>
          <w:szCs w:val="22"/>
          <w:lang w:val="lt-LT" w:eastAsia="lt-LT"/>
          <w14:textOutline w14:w="0" w14:cap="flat" w14:cmpd="sng" w14:algn="ctr">
            <w14:noFill/>
            <w14:prstDash w14:val="solid"/>
            <w14:bevel/>
          </w14:textOutline>
        </w:rPr>
        <w:tab/>
      </w:r>
      <w:r w:rsidRPr="00105028">
        <w:rPr>
          <w:sz w:val="22"/>
          <w:szCs w:val="22"/>
          <w:lang w:val="lt-LT" w:eastAsia="lt-LT"/>
          <w14:textOutline w14:w="0" w14:cap="flat" w14:cmpd="sng" w14:algn="ctr">
            <w14:noFill/>
            <w14:prstDash w14:val="solid"/>
            <w14:bevel/>
          </w14:textOutline>
        </w:rPr>
        <w:t xml:space="preserve">6.1.2.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w:t>
      </w:r>
      <w:r w:rsidRPr="00105028">
        <w:rPr>
          <w:sz w:val="22"/>
          <w:szCs w:val="22"/>
          <w:lang w:val="lt-LT" w:eastAsia="lt-LT"/>
          <w14:textOutline w14:w="0" w14:cap="flat" w14:cmpd="sng" w14:algn="ctr">
            <w14:noFill/>
            <w14:prstDash w14:val="solid"/>
            <w14:bevel/>
          </w14:textOutline>
        </w:rPr>
        <w:lastRenderedPageBreak/>
        <w:t xml:space="preserve">įsitikinti, kad pateiktas slaptažodis laiku pasiekė adresatą (pavyzdžiui, susisiekęs su perkančiąja organizacija oficialiu jos telefonu ir (arba) kitais būdais). </w:t>
      </w:r>
    </w:p>
    <w:p w14:paraId="00F704F5" w14:textId="77777777" w:rsidR="00105028" w:rsidRPr="00105028" w:rsidRDefault="00105028" w:rsidP="00105028">
      <w:pPr>
        <w:suppressAutoHyphens/>
        <w:spacing w:after="40"/>
        <w:jc w:val="both"/>
        <w:rPr>
          <w:color w:val="000000"/>
          <w:sz w:val="22"/>
          <w:szCs w:val="22"/>
          <w:lang w:val="lt-LT" w:eastAsia="lt-LT"/>
          <w14:textOutline w14:w="0" w14:cap="flat" w14:cmpd="sng" w14:algn="ctr">
            <w14:noFill/>
            <w14:prstDash w14:val="solid"/>
            <w14:bevel/>
          </w14:textOutline>
        </w:rPr>
      </w:pPr>
      <w:r w:rsidRPr="00105028">
        <w:rPr>
          <w:rFonts w:eastAsia="Times New Roman"/>
          <w:sz w:val="22"/>
          <w:szCs w:val="22"/>
          <w:lang w:val="lt-LT" w:eastAsia="lt-LT"/>
          <w14:textOutline w14:w="0" w14:cap="flat" w14:cmpd="sng" w14:algn="ctr">
            <w14:noFill/>
            <w14:prstDash w14:val="solid"/>
            <w14:bevel/>
          </w14:textOutline>
        </w:rPr>
        <w:tab/>
      </w:r>
      <w:r w:rsidRPr="00105028">
        <w:rPr>
          <w:sz w:val="22"/>
          <w:szCs w:val="22"/>
          <w:lang w:val="lt-LT" w:eastAsia="lt-LT"/>
          <w14:textOutline w14:w="0" w14:cap="flat" w14:cmpd="sng" w14:algn="ctr">
            <w14:noFill/>
            <w14:prstDash w14:val="solid"/>
            <w14:bevel/>
          </w14:textOutline>
        </w:rPr>
        <w:t xml:space="preserve">6.2. Tiekėjui užšifravus visą pasiūlymą ir  per 30 min. nuo pasiūlymų pateikimo termino pabaigos CVP IS priemonėmis pateiktais pasiūlymais procedūros (posėdžio) pradžios nepateikus (dėl jo paties kaltės) slaptažodžio arba pateikus neteisingą slaptažodį, kuriuo naudodamasi perkančioji organizacija negalėjo </w:t>
      </w:r>
      <w:r w:rsidRPr="00105028">
        <w:rPr>
          <w:color w:val="000000"/>
          <w:sz w:val="22"/>
          <w:szCs w:val="22"/>
          <w:lang w:val="lt-LT" w:eastAsia="lt-LT"/>
          <w14:textOutline w14:w="0" w14:cap="flat" w14:cmpd="sng" w14:algn="ctr">
            <w14:noFill/>
            <w14:prstDash w14:val="solid"/>
            <w14:bevel/>
          </w14:textOutline>
        </w:rPr>
        <w:t>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1031798" w14:textId="6C02EC48" w:rsidR="00D51EC7" w:rsidRPr="00755B27" w:rsidRDefault="00205AB1" w:rsidP="00755B27">
      <w:pPr>
        <w:pStyle w:val="Body2"/>
        <w:ind w:firstLine="720"/>
        <w:rPr>
          <w:lang w:val="lt-LT"/>
        </w:rPr>
      </w:pPr>
      <w:r w:rsidRPr="00755B27">
        <w:rPr>
          <w:lang w:val="lt-LT"/>
        </w:rPr>
        <w:tab/>
      </w:r>
      <w:r w:rsidRPr="00755B27">
        <w:rPr>
          <w:lang w:val="lt-LT"/>
        </w:rPr>
        <w:br/>
      </w:r>
      <w:r w:rsidRPr="00755B27">
        <w:rPr>
          <w:lang w:val="lt-LT"/>
        </w:rPr>
        <w:tab/>
        <w:t>7. PASIŪLYMŲ GALIOJIMO UŽTIKRINIMAS</w:t>
      </w:r>
      <w:r w:rsidRPr="00755B27">
        <w:rPr>
          <w:lang w:val="lt-LT"/>
        </w:rPr>
        <w:tab/>
      </w:r>
      <w:r w:rsidRPr="00755B27">
        <w:rPr>
          <w:lang w:val="lt-LT"/>
        </w:rPr>
        <w:br/>
      </w:r>
      <w:r w:rsidRPr="00755B27">
        <w:rPr>
          <w:lang w:val="lt-LT"/>
        </w:rPr>
        <w:tab/>
      </w:r>
      <w:r w:rsidRPr="00755B27">
        <w:rPr>
          <w:lang w:val="lt-LT"/>
        </w:rPr>
        <w:br/>
      </w:r>
      <w:r w:rsidRPr="00755B27">
        <w:rPr>
          <w:lang w:val="lt-LT"/>
        </w:rPr>
        <w:tab/>
        <w:t>7.1. Pasiūlymo galiojimo užtikrinimas nereikalaujamas.</w:t>
      </w:r>
      <w:r w:rsidRPr="00755B27">
        <w:rPr>
          <w:lang w:val="lt-LT"/>
        </w:rPr>
        <w:tab/>
      </w:r>
      <w:r w:rsidRPr="00755B27">
        <w:rPr>
          <w:lang w:val="lt-LT"/>
        </w:rPr>
        <w:br/>
      </w:r>
      <w:r w:rsidRPr="00755B27">
        <w:rPr>
          <w:lang w:val="lt-LT"/>
        </w:rPr>
        <w:tab/>
      </w:r>
      <w:r w:rsidRPr="00755B27">
        <w:rPr>
          <w:lang w:val="lt-LT"/>
        </w:rPr>
        <w:br/>
      </w:r>
      <w:r w:rsidRPr="00755B27">
        <w:rPr>
          <w:lang w:val="lt-LT"/>
        </w:rPr>
        <w:tab/>
        <w:t>8. PAVYZDŽIŲ PATEIKIMAS</w:t>
      </w:r>
      <w:r w:rsidRPr="00755B27">
        <w:rPr>
          <w:lang w:val="lt-LT"/>
        </w:rPr>
        <w:tab/>
      </w:r>
      <w:r w:rsidRPr="00755B27">
        <w:rPr>
          <w:lang w:val="lt-LT"/>
        </w:rPr>
        <w:br/>
      </w:r>
      <w:r w:rsidRPr="00755B27">
        <w:rPr>
          <w:lang w:val="lt-LT"/>
        </w:rPr>
        <w:tab/>
      </w:r>
      <w:r w:rsidRPr="00755B27">
        <w:rPr>
          <w:lang w:val="lt-LT"/>
        </w:rPr>
        <w:br/>
      </w:r>
      <w:r w:rsidRPr="00755B27">
        <w:rPr>
          <w:lang w:val="lt-LT"/>
        </w:rPr>
        <w:tab/>
        <w:t>8.1. Siūlomo pirkimo objekto pavyzdžiai nereikalaujami.</w:t>
      </w:r>
      <w:r w:rsidRPr="00755B27">
        <w:rPr>
          <w:lang w:val="lt-LT"/>
        </w:rPr>
        <w:tab/>
      </w:r>
      <w:r w:rsidRPr="00755B27">
        <w:rPr>
          <w:lang w:val="lt-LT"/>
        </w:rPr>
        <w:br/>
      </w:r>
      <w:r w:rsidRPr="00755B27">
        <w:rPr>
          <w:lang w:val="lt-LT"/>
        </w:rPr>
        <w:tab/>
      </w:r>
      <w:r w:rsidRPr="00755B27">
        <w:rPr>
          <w:lang w:val="lt-LT"/>
        </w:rPr>
        <w:br/>
      </w:r>
      <w:r w:rsidRPr="00755B27">
        <w:rPr>
          <w:lang w:val="lt-LT"/>
        </w:rPr>
        <w:tab/>
        <w:t>9. PIRKIMO DOKUMENTŲ PAAIŠKINIMAS IR PATIKSLINIMAS</w:t>
      </w:r>
      <w:r w:rsidRPr="00755B27">
        <w:rPr>
          <w:lang w:val="lt-LT"/>
        </w:rPr>
        <w:tab/>
      </w:r>
      <w:r w:rsidRPr="00755B27">
        <w:rPr>
          <w:lang w:val="lt-LT"/>
        </w:rPr>
        <w:br/>
      </w:r>
      <w:r w:rsidRPr="00755B27">
        <w:rPr>
          <w:lang w:val="lt-LT"/>
        </w:rPr>
        <w:tab/>
      </w:r>
      <w:r w:rsidRPr="00755B27">
        <w:rPr>
          <w:lang w:val="lt-LT"/>
        </w:rPr>
        <w:br/>
      </w:r>
      <w:r w:rsidRPr="00755B27">
        <w:rPr>
          <w:lang w:val="lt-LT"/>
        </w:rPr>
        <w:tab/>
        <w:t>9.1. Tiekėjas tik CVP IS susirašinėjimo priemonėmis gali prašyti, kad perkančioji organizacija paaiškintų ar pataisytų pirkimo dokumentus.</w:t>
      </w:r>
      <w:r w:rsidRPr="00755B27">
        <w:rPr>
          <w:lang w:val="lt-LT"/>
        </w:rPr>
        <w:tab/>
      </w:r>
      <w:r w:rsidRPr="00755B27">
        <w:rPr>
          <w:lang w:val="lt-LT"/>
        </w:rPr>
        <w:br/>
      </w:r>
      <w:r w:rsidRPr="00755B27">
        <w:rPr>
          <w:lang w:val="lt-LT"/>
        </w:rPr>
        <w:tab/>
        <w:t xml:space="preserve">9.2. Perkančioji organizacija atsako tik CVP IS susirašinėjimo priemonėmis į kiekvieną tiekėjo rašytinį prašymą dėl pirkimo dokumentų, jei prašymas yra pateiktas likus ne mažiau kaip </w:t>
      </w:r>
      <w:r w:rsidR="0099109C" w:rsidRPr="00755B27">
        <w:rPr>
          <w:lang w:val="lt-LT"/>
        </w:rPr>
        <w:t>6</w:t>
      </w:r>
      <w:r w:rsidRPr="00755B27">
        <w:rPr>
          <w:lang w:val="lt-LT"/>
        </w:rPr>
        <w:t xml:space="preserve"> dienoms iki pasiūlymų pateikimo termino pabaigos.</w:t>
      </w:r>
      <w:r w:rsidRPr="00755B27">
        <w:rPr>
          <w:lang w:val="lt-LT"/>
        </w:rPr>
        <w:tab/>
      </w:r>
      <w:r w:rsidRPr="00755B27">
        <w:rPr>
          <w:lang w:val="lt-LT"/>
        </w:rPr>
        <w:br/>
      </w:r>
      <w:r w:rsidRPr="00755B27">
        <w:rPr>
          <w:color w:val="auto"/>
          <w:lang w:val="lt-LT"/>
        </w:rPr>
        <w:tab/>
        <w:t xml:space="preserve">9.3. </w:t>
      </w:r>
      <w:r w:rsidR="00FE75C1" w:rsidRPr="00755B27">
        <w:rPr>
          <w:rStyle w:val="diff-chunkchunkfvwmn"/>
          <w:rFonts w:eastAsiaTheme="majorEastAsia"/>
          <w:color w:val="auto"/>
          <w:lang w:val="lt-LT"/>
        </w:rPr>
        <w:t>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 dokumentų dalis.</w:t>
      </w:r>
      <w:r w:rsidRPr="00755B27">
        <w:rPr>
          <w:lang w:val="lt-LT"/>
        </w:rPr>
        <w:tab/>
      </w:r>
      <w:r w:rsidRPr="00755B27">
        <w:rPr>
          <w:lang w:val="lt-LT"/>
        </w:rPr>
        <w:br/>
      </w:r>
      <w:r w:rsidRPr="00755B27">
        <w:rPr>
          <w:lang w:val="lt-LT"/>
        </w:rPr>
        <w:tab/>
      </w:r>
      <w:r w:rsidR="001E3E7E" w:rsidRPr="00755B27">
        <w:rPr>
          <w:lang w:val="lt-LT"/>
        </w:rPr>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1E3E7E" w:rsidRPr="00755B27">
        <w:rPr>
          <w:lang w:val="lt-LT"/>
        </w:rPr>
        <w:tab/>
      </w:r>
      <w:r w:rsidR="001E3E7E" w:rsidRPr="00755B27">
        <w:rPr>
          <w:lang w:val="lt-LT"/>
        </w:rPr>
        <w:br/>
      </w:r>
      <w:r w:rsidR="001E3E7E" w:rsidRPr="00755B27">
        <w:rPr>
          <w:lang w:val="lt-LT"/>
        </w:rPr>
        <w:tab/>
        <w:t xml:space="preserve">9.5. Nesibaigus pirkimo pasiūlymų pateikimo terminui, perkančioji organizacija savo iniciatyva gali paaiškinti (pataisyti) pirkimo dokumentus pranešant prie pirkimo prisijungusiems tiekėjams ir paskelbiant CVP IS priemonėmis. </w:t>
      </w:r>
      <w:r w:rsidR="001E3E7E" w:rsidRPr="00755B27">
        <w:rPr>
          <w:lang w:val="lt-LT"/>
        </w:rPr>
        <w:br/>
      </w:r>
      <w:r w:rsidR="001E3E7E" w:rsidRPr="00755B27">
        <w:rPr>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r w:rsidR="001E3E7E" w:rsidRPr="00755B27">
        <w:rPr>
          <w:lang w:val="lt-LT"/>
        </w:rPr>
        <w:tab/>
      </w:r>
      <w:r w:rsidR="001E3E7E" w:rsidRPr="00755B27">
        <w:rPr>
          <w:lang w:val="lt-LT"/>
        </w:rPr>
        <w:br/>
      </w:r>
      <w:r w:rsidR="001E3E7E" w:rsidRPr="00755B27">
        <w:rPr>
          <w:lang w:val="lt-LT"/>
        </w:rPr>
        <w:tab/>
        <w:t>9.7. Bet kokia informacija, konkurso sąlygų paaiškinimai, pranešimai ar kitas perkančiosios organizacijos ir tiekėjo susirašinėjimas yra vykdomas tik CVP IS susirašinėjimo priemonėmis.</w:t>
      </w:r>
      <w:r w:rsidR="001E3E7E" w:rsidRPr="00755B27">
        <w:rPr>
          <w:lang w:val="lt-LT"/>
        </w:rPr>
        <w:tab/>
      </w:r>
      <w:r w:rsidRPr="00755B27">
        <w:rPr>
          <w:lang w:val="lt-LT"/>
        </w:rPr>
        <w:br/>
      </w:r>
      <w:r w:rsidRPr="00755B27">
        <w:rPr>
          <w:lang w:val="lt-LT"/>
        </w:rPr>
        <w:tab/>
      </w:r>
      <w:r w:rsidRPr="00755B27">
        <w:rPr>
          <w:lang w:val="lt-LT"/>
        </w:rPr>
        <w:br/>
      </w:r>
      <w:r w:rsidRPr="00755B27">
        <w:rPr>
          <w:lang w:val="lt-LT"/>
        </w:rPr>
        <w:tab/>
        <w:t>10. SUSIPAŽINIMAS SU GAUTAIS PASIŪLYMAIS</w:t>
      </w:r>
      <w:r w:rsidRPr="00755B27">
        <w:rPr>
          <w:lang w:val="lt-LT"/>
        </w:rPr>
        <w:tab/>
      </w:r>
      <w:r w:rsidRPr="00755B27">
        <w:rPr>
          <w:lang w:val="lt-LT"/>
        </w:rPr>
        <w:br/>
      </w:r>
      <w:r w:rsidRPr="00755B27">
        <w:rPr>
          <w:lang w:val="lt-LT"/>
        </w:rPr>
        <w:tab/>
      </w:r>
      <w:r w:rsidRPr="00755B27">
        <w:rPr>
          <w:lang w:val="lt-LT"/>
        </w:rPr>
        <w:br/>
      </w:r>
      <w:r w:rsidRPr="00755B27">
        <w:rPr>
          <w:lang w:val="lt-LT"/>
        </w:rPr>
        <w:tab/>
        <w:t xml:space="preserve">10.1. </w:t>
      </w:r>
      <w:r w:rsidR="008F1936" w:rsidRPr="00755B27">
        <w:rPr>
          <w:lang w:val="lt-LT"/>
        </w:rPr>
        <w:t xml:space="preserve">Pirminis susipažinimas su CVP IS priemonėmis pateiktais tiekėjų pasiūlymais vyks </w:t>
      </w:r>
      <w:r w:rsidR="00AC581A">
        <w:rPr>
          <w:lang w:val="lt-LT"/>
        </w:rPr>
        <w:t>30</w:t>
      </w:r>
      <w:r w:rsidR="008F1936" w:rsidRPr="00755B27">
        <w:rPr>
          <w:lang w:val="lt-LT"/>
        </w:rPr>
        <w:t xml:space="preserve"> min. po skelbime apie pirkimą nurodytos pasiūlymų pateikimo termino pabaigos.</w:t>
      </w:r>
      <w:r w:rsidRPr="00755B27">
        <w:rPr>
          <w:lang w:val="lt-LT"/>
        </w:rPr>
        <w:tab/>
      </w:r>
      <w:r w:rsidRPr="00755B27">
        <w:rPr>
          <w:lang w:val="lt-LT"/>
        </w:rPr>
        <w:br/>
      </w:r>
      <w:r w:rsidRPr="00755B27">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755B27">
        <w:rPr>
          <w:lang w:val="lt-LT"/>
        </w:rPr>
        <w:tab/>
      </w:r>
      <w:r w:rsidRPr="00755B27">
        <w:rPr>
          <w:lang w:val="lt-LT"/>
        </w:rPr>
        <w:br/>
      </w:r>
      <w:r w:rsidRPr="00755B27">
        <w:rPr>
          <w:lang w:val="lt-LT"/>
        </w:rPr>
        <w:tab/>
      </w:r>
      <w:r w:rsidRPr="00755B27">
        <w:rPr>
          <w:lang w:val="lt-LT"/>
        </w:rPr>
        <w:br/>
      </w:r>
      <w:r w:rsidRPr="00755B27">
        <w:rPr>
          <w:lang w:val="lt-LT"/>
        </w:rPr>
        <w:tab/>
        <w:t>11. PASIŪLYMŲ NAGRINĖJIMAS</w:t>
      </w:r>
      <w:r w:rsidRPr="00755B27">
        <w:rPr>
          <w:lang w:val="lt-LT"/>
        </w:rPr>
        <w:tab/>
      </w:r>
      <w:r w:rsidRPr="00755B27">
        <w:rPr>
          <w:lang w:val="lt-LT"/>
        </w:rPr>
        <w:br/>
      </w:r>
      <w:r w:rsidRPr="00755B27">
        <w:rPr>
          <w:lang w:val="lt-LT"/>
        </w:rPr>
        <w:tab/>
      </w:r>
      <w:r w:rsidRPr="00755B27">
        <w:rPr>
          <w:lang w:val="lt-LT"/>
        </w:rPr>
        <w:br/>
      </w:r>
      <w:r w:rsidRPr="00755B27">
        <w:rPr>
          <w:lang w:val="lt-LT"/>
        </w:rPr>
        <w:tab/>
      </w:r>
      <w:r w:rsidR="003A30E4" w:rsidRPr="00755B27">
        <w:rPr>
          <w:lang w:val="lt-LT"/>
        </w:rPr>
        <w:t>11.1. Pateiktus pasiūlymus nagrinėja, vertina ir palygina Komisija šia tvarka:</w:t>
      </w:r>
      <w:r w:rsidR="003A30E4" w:rsidRPr="00755B27">
        <w:rPr>
          <w:lang w:val="lt-LT"/>
        </w:rPr>
        <w:tab/>
      </w:r>
      <w:r w:rsidR="003A30E4" w:rsidRPr="00755B27">
        <w:rPr>
          <w:lang w:val="lt-LT"/>
        </w:rPr>
        <w:br/>
      </w:r>
      <w:r w:rsidR="003A30E4" w:rsidRPr="00755B27">
        <w:rPr>
          <w:lang w:val="lt-LT"/>
        </w:rPr>
        <w:tab/>
        <w:t xml:space="preserve">11.1.1. </w:t>
      </w:r>
      <w:r w:rsidR="00EA0910" w:rsidRPr="00F3162C">
        <w:rPr>
          <w:lang w:val="lt-LT"/>
        </w:rPr>
        <w:t xml:space="preserve">tikrina ar nebuvo pasiūlytos per didelės, perkančiajai organizacijai nepriimtinos kainos. </w:t>
      </w:r>
      <w:r w:rsidR="00EA0910" w:rsidRPr="00F3162C">
        <w:rPr>
          <w:lang w:val="lt-LT"/>
        </w:rPr>
        <w:lastRenderedPageBreak/>
        <w:t>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3A30E4" w:rsidRPr="00755B27">
        <w:rPr>
          <w:lang w:val="lt-LT"/>
        </w:rPr>
        <w:tab/>
      </w:r>
      <w:r w:rsidR="003A30E4" w:rsidRPr="00755B27">
        <w:rPr>
          <w:lang w:val="lt-LT"/>
        </w:rPr>
        <w:br/>
      </w:r>
      <w:r w:rsidR="003A30E4" w:rsidRPr="00755B27">
        <w:rPr>
          <w:lang w:val="lt-LT"/>
        </w:rPr>
        <w:tab/>
        <w:t>11.1.2. įvertina EBVPD pateiktą informaciją ir ne vėliau kaip per 3 darbo dienas raštu praneša apie šio patikrinimo rezultatus;</w:t>
      </w:r>
      <w:r w:rsidR="003A30E4" w:rsidRPr="00755B27">
        <w:rPr>
          <w:lang w:val="lt-LT"/>
        </w:rPr>
        <w:tab/>
      </w:r>
      <w:r w:rsidR="003A30E4" w:rsidRPr="00755B27">
        <w:rPr>
          <w:lang w:val="lt-LT"/>
        </w:rPr>
        <w:br/>
      </w:r>
      <w:r w:rsidR="003A30E4" w:rsidRPr="00755B27">
        <w:rPr>
          <w:lang w:val="lt-LT"/>
        </w:rPr>
        <w:tab/>
        <w:t>11.1.3. nagrinėja ar pasiūlymas atitinka pirkimo dokumentuose nustatytus reikalavimus, nesusijusius su pirkimo objektu;</w:t>
      </w:r>
      <w:r w:rsidR="003A30E4" w:rsidRPr="00755B27">
        <w:rPr>
          <w:lang w:val="lt-LT"/>
        </w:rPr>
        <w:tab/>
      </w:r>
      <w:r w:rsidR="003A30E4" w:rsidRPr="00755B27">
        <w:rPr>
          <w:lang w:val="lt-LT"/>
        </w:rPr>
        <w:br/>
      </w:r>
      <w:r w:rsidR="003A30E4" w:rsidRPr="00755B27">
        <w:rPr>
          <w:lang w:val="lt-LT"/>
        </w:rPr>
        <w:tab/>
        <w:t>11.1.4. nustato, ar tiekėjo siūlomas pirkimo objektas atitinka pirkimo dokumentuose nustatytus reikalavimus;</w:t>
      </w:r>
      <w:r w:rsidR="003A30E4" w:rsidRPr="00755B27">
        <w:rPr>
          <w:lang w:val="lt-LT"/>
        </w:rPr>
        <w:tab/>
      </w:r>
      <w:r w:rsidR="003A30E4" w:rsidRPr="00755B27">
        <w:rPr>
          <w:lang w:val="lt-LT"/>
        </w:rPr>
        <w:br/>
      </w:r>
      <w:r w:rsidR="003A30E4" w:rsidRPr="00755B27">
        <w:rPr>
          <w:lang w:val="lt-LT"/>
        </w:rPr>
        <w:tab/>
        <w:t>11.1.5. tikrina, ar tiekėjo pasiūlyme nėra nurodytos kainos apskaičiavimo klaidų;</w:t>
      </w:r>
      <w:r w:rsidR="003A30E4" w:rsidRPr="00755B27">
        <w:rPr>
          <w:lang w:val="lt-LT"/>
        </w:rPr>
        <w:tab/>
      </w:r>
      <w:r w:rsidR="003A30E4" w:rsidRPr="00755B27">
        <w:rPr>
          <w:lang w:val="lt-LT"/>
        </w:rPr>
        <w:br/>
      </w:r>
      <w:r w:rsidR="003A30E4" w:rsidRPr="00755B27">
        <w:rPr>
          <w:lang w:val="lt-LT"/>
        </w:rPr>
        <w:tab/>
        <w:t>11.1.6. tikrina ar nebuvo pasiūlyta neįprastai maža kaina ir ar tiekėjas pirkimo komisijos prašymu pateikė raštišką tinkamą kainos pagrįstumo įrodymą;</w:t>
      </w:r>
      <w:r w:rsidR="003A30E4" w:rsidRPr="00755B27">
        <w:rPr>
          <w:lang w:val="lt-LT"/>
        </w:rPr>
        <w:tab/>
      </w:r>
      <w:r w:rsidR="003A30E4" w:rsidRPr="00755B27">
        <w:rPr>
          <w:lang w:val="lt-LT"/>
        </w:rPr>
        <w:br/>
      </w:r>
      <w:r w:rsidR="003A30E4" w:rsidRPr="00755B27">
        <w:rPr>
          <w:lang w:val="lt-LT"/>
        </w:rPr>
        <w:tab/>
        <w:t xml:space="preserve">11.1.7. </w:t>
      </w:r>
      <w:r w:rsidR="00EA0910" w:rsidRPr="00F3162C">
        <w:rPr>
          <w:color w:val="auto"/>
          <w:lang w:val="lt-LT"/>
        </w:rPr>
        <w:t xml:space="preserve">nustačius galimą laimėtoją iš jo </w:t>
      </w:r>
      <w:r w:rsidR="00EA0910" w:rsidRPr="00F3162C">
        <w:rPr>
          <w:rFonts w:cstheme="minorHAnsi"/>
          <w:color w:val="auto"/>
          <w:lang w:val="lt-LT"/>
        </w:rPr>
        <w:t>nereikalauja pateikti dokumentų, patvirtinančių nustatytų pašalinimo pagrindų nebuvimą, išskyrus atvejus</w:t>
      </w:r>
      <w:r w:rsidR="00EA0910">
        <w:rPr>
          <w:rFonts w:cstheme="minorHAnsi"/>
          <w:color w:val="auto"/>
          <w:lang w:val="lt-LT"/>
        </w:rPr>
        <w:t>,</w:t>
      </w:r>
      <w:r w:rsidR="00EA0910" w:rsidRPr="00EA0910">
        <w:rPr>
          <w:rFonts w:cstheme="minorHAnsi"/>
          <w:color w:val="auto"/>
          <w:lang w:val="lt-LT"/>
        </w:rPr>
        <w:t xml:space="preserve"> </w:t>
      </w:r>
      <w:r w:rsidR="00EA0910" w:rsidRPr="00F3162C">
        <w:rPr>
          <w:rFonts w:cstheme="minorHAnsi"/>
          <w:color w:val="auto"/>
          <w:lang w:val="lt-LT"/>
        </w:rPr>
        <w:t>kai ji turi pagrįstų abejonių dėl jo patikimumo</w:t>
      </w:r>
      <w:r w:rsidR="00EA0910">
        <w:rPr>
          <w:rFonts w:cstheme="minorHAnsi"/>
          <w:color w:val="auto"/>
          <w:lang w:val="lt-LT"/>
        </w:rPr>
        <w:t xml:space="preserve">. </w:t>
      </w:r>
      <w:r w:rsidR="00EA0910" w:rsidRPr="00F3162C">
        <w:rPr>
          <w:color w:val="auto"/>
          <w:lang w:val="lt-LT"/>
        </w:rPr>
        <w:t xml:space="preserve">Gavusi dokumentus, Komisija patikrina, ar nėra tiekėjo pašalinimo pagrindų (jei prašoma), ar galimas laimėtojas </w:t>
      </w:r>
      <w:r w:rsidR="00EA0910">
        <w:rPr>
          <w:color w:val="auto"/>
          <w:lang w:val="lt-LT"/>
        </w:rPr>
        <w:t xml:space="preserve">atitinka </w:t>
      </w:r>
      <w:r w:rsidR="00EA0910" w:rsidRPr="00F3162C">
        <w:rPr>
          <w:color w:val="auto"/>
          <w:lang w:val="lt-LT"/>
        </w:rPr>
        <w:t>aplinkos apsaugos vadybos sistemos standartus (jei taikomi);</w:t>
      </w:r>
      <w:r w:rsidR="003A30E4" w:rsidRPr="00755B27">
        <w:rPr>
          <w:lang w:val="lt-LT"/>
        </w:rPr>
        <w:br/>
      </w:r>
      <w:r w:rsidR="003A30E4" w:rsidRPr="00755B27">
        <w:rPr>
          <w:lang w:val="lt-LT"/>
        </w:rPr>
        <w:tab/>
        <w:t>11.1.8. sudaro pasiūlymų eilę ir nustato pirkimo laimėtoją;</w:t>
      </w:r>
      <w:r w:rsidR="003A30E4" w:rsidRPr="00755B27">
        <w:rPr>
          <w:lang w:val="lt-LT"/>
        </w:rPr>
        <w:tab/>
      </w:r>
      <w:r w:rsidR="003A30E4" w:rsidRPr="00755B27">
        <w:rPr>
          <w:lang w:val="lt-LT"/>
        </w:rPr>
        <w:br/>
      </w:r>
      <w:r w:rsidR="003A30E4" w:rsidRPr="00755B27">
        <w:rPr>
          <w:lang w:val="lt-LT"/>
        </w:rPr>
        <w:tab/>
        <w:t>11.1.9. tiekėją, kurio pasiūlymas pripažintas laimėjusiu, kviečia sudaryti pirkimo sutartį.</w:t>
      </w:r>
      <w:r w:rsidR="003A30E4" w:rsidRPr="00755B27">
        <w:rPr>
          <w:lang w:val="lt-LT"/>
        </w:rPr>
        <w:tab/>
      </w:r>
      <w:r w:rsidR="003A30E4" w:rsidRPr="00755B27">
        <w:rPr>
          <w:lang w:val="lt-LT"/>
        </w:rPr>
        <w:br/>
      </w:r>
      <w:r w:rsidR="003A30E4" w:rsidRPr="00755B27">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3A30E4" w:rsidRPr="00755B27">
        <w:rPr>
          <w:lang w:val="lt-LT"/>
        </w:rPr>
        <w:tab/>
      </w:r>
      <w:r w:rsidR="003A30E4" w:rsidRPr="00755B27">
        <w:rPr>
          <w:lang w:val="lt-LT"/>
        </w:rPr>
        <w:br/>
      </w:r>
      <w:r w:rsidR="003A30E4" w:rsidRPr="00755B27">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3A30E4" w:rsidRPr="00755B27">
        <w:rPr>
          <w:lang w:val="lt-LT"/>
        </w:rPr>
        <w:tab/>
      </w:r>
      <w:r w:rsidR="003A30E4" w:rsidRPr="00755B27">
        <w:rPr>
          <w:lang w:val="lt-LT"/>
        </w:rPr>
        <w:br/>
      </w:r>
      <w:r w:rsidR="003A30E4" w:rsidRPr="00755B27">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003A30E4" w:rsidRPr="00755B27">
        <w:rPr>
          <w:lang w:val="lt-LT"/>
        </w:rPr>
        <w:tab/>
      </w:r>
      <w:r w:rsidR="003A30E4" w:rsidRPr="00755B27">
        <w:rPr>
          <w:lang w:val="lt-LT"/>
        </w:rPr>
        <w:br/>
      </w:r>
      <w:r w:rsidR="003A30E4" w:rsidRPr="00755B27">
        <w:rPr>
          <w:lang w:val="lt-LT"/>
        </w:rPr>
        <w:tab/>
        <w:t>11.4.1. taisant aritmetines klaidas negali būti atsisakoma kainos ar sąnaudų sudedamųjų dalių, taip pat kaina ar sąnaudos negali būti papildytos naujomis sudedamosiomis dalimis;</w:t>
      </w:r>
      <w:r w:rsidR="003A30E4" w:rsidRPr="00755B27">
        <w:rPr>
          <w:lang w:val="lt-LT"/>
        </w:rPr>
        <w:tab/>
      </w:r>
      <w:r w:rsidR="003A30E4" w:rsidRPr="00755B27">
        <w:rPr>
          <w:lang w:val="lt-LT"/>
        </w:rPr>
        <w:br/>
      </w:r>
      <w:r w:rsidR="003A30E4" w:rsidRPr="00755B27">
        <w:rPr>
          <w:lang w:val="lt-LT"/>
        </w:rPr>
        <w:tab/>
        <w:t>11.4.2. tais atvejais, kai pirkime taikomas fiksuotos kainos kainodaros metodas, galutinė pasiūlymo kaina be PVM negali būti keičiama;</w:t>
      </w:r>
      <w:r w:rsidR="003A30E4" w:rsidRPr="00755B27">
        <w:rPr>
          <w:lang w:val="lt-LT"/>
        </w:rPr>
        <w:tab/>
      </w:r>
      <w:r w:rsidR="003A30E4" w:rsidRPr="00755B27">
        <w:rPr>
          <w:lang w:val="lt-LT"/>
        </w:rPr>
        <w:br/>
      </w:r>
      <w:r w:rsidR="003A30E4" w:rsidRPr="00755B27">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003A30E4" w:rsidRPr="00755B27">
        <w:rPr>
          <w:lang w:val="lt-LT"/>
        </w:rPr>
        <w:tab/>
      </w:r>
      <w:r w:rsidR="003A30E4" w:rsidRPr="00755B27">
        <w:rPr>
          <w:lang w:val="lt-LT"/>
        </w:rPr>
        <w:br/>
      </w:r>
      <w:r w:rsidR="003A30E4" w:rsidRPr="00755B27">
        <w:rPr>
          <w:lang w:val="lt-LT"/>
        </w:rPr>
        <w:tab/>
        <w:t>11.4.4. tais atvejais, kai pirkime taikomas kintamo įkainio kainodaros metodas, negali būti keičiamas pasiūlytas antkainis (nuolaida).</w:t>
      </w:r>
      <w:r w:rsidR="003A30E4" w:rsidRPr="00755B27">
        <w:rPr>
          <w:lang w:val="lt-LT"/>
        </w:rPr>
        <w:tab/>
      </w:r>
      <w:r w:rsidR="003A30E4" w:rsidRPr="00755B27">
        <w:rPr>
          <w:lang w:val="lt-LT"/>
        </w:rPr>
        <w:br/>
      </w:r>
      <w:r w:rsidR="003A30E4" w:rsidRPr="00755B27">
        <w:rPr>
          <w:lang w:val="lt-LT"/>
        </w:rPr>
        <w:tab/>
        <w:t>11.5. Jeigu tiekėjas savo pasiūlyme pateikia reikalaujamų dokumentų tinkamai patvirtintas kopijas, perkančioji organizacija turi teisę prašyti tiekėjo, kad jis pirkimo komisijai parodytų atitinkamų dokumentų originalus.</w:t>
      </w:r>
      <w:r w:rsidR="003A30E4" w:rsidRPr="00755B27">
        <w:rPr>
          <w:lang w:val="lt-LT"/>
        </w:rPr>
        <w:tab/>
      </w:r>
      <w:r w:rsidR="003A30E4" w:rsidRPr="00755B27">
        <w:rPr>
          <w:lang w:val="lt-LT"/>
        </w:rPr>
        <w:br/>
      </w:r>
      <w:r w:rsidR="003A30E4" w:rsidRPr="00755B27">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3A30E4" w:rsidRPr="00755B27">
        <w:rPr>
          <w:lang w:val="lt-LT"/>
        </w:rPr>
        <w:tab/>
      </w:r>
      <w:r w:rsidR="003A30E4" w:rsidRPr="00755B27">
        <w:rPr>
          <w:lang w:val="lt-LT"/>
        </w:rPr>
        <w:br/>
      </w:r>
      <w:r w:rsidR="003A30E4" w:rsidRPr="00755B27">
        <w:rPr>
          <w:lang w:val="lt-LT"/>
        </w:rPr>
        <w:tab/>
        <w:t xml:space="preserve">11.7. Perkančioji organizacija gali nevertinti viso tiekėjo pasiūlymo, jeigu patikrinusi jo dalį nustato, kad, vadovaujantis VPĮ reikalavimais, pasiūlymas turi būti atmestas. Taikant šią nuostatą, pasiūlymas negali </w:t>
      </w:r>
      <w:r w:rsidR="003A30E4" w:rsidRPr="00755B27">
        <w:rPr>
          <w:lang w:val="lt-LT"/>
        </w:rPr>
        <w:lastRenderedPageBreak/>
        <w:t>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755B27">
        <w:rPr>
          <w:lang w:val="lt-LT"/>
        </w:rPr>
        <w:tab/>
      </w:r>
      <w:r w:rsidRPr="00755B27">
        <w:rPr>
          <w:lang w:val="lt-LT"/>
        </w:rPr>
        <w:br/>
      </w:r>
      <w:r w:rsidRPr="00755B27">
        <w:rPr>
          <w:lang w:val="lt-LT"/>
        </w:rPr>
        <w:tab/>
      </w:r>
      <w:r w:rsidRPr="00755B27">
        <w:rPr>
          <w:lang w:val="lt-LT"/>
        </w:rPr>
        <w:br/>
      </w:r>
      <w:r w:rsidRPr="00755B27">
        <w:rPr>
          <w:lang w:val="lt-LT"/>
        </w:rPr>
        <w:tab/>
        <w:t>12. ELEKTRONINIS AUKCIONAS</w:t>
      </w:r>
      <w:r w:rsidRPr="00755B27">
        <w:rPr>
          <w:lang w:val="lt-LT"/>
        </w:rPr>
        <w:tab/>
      </w:r>
      <w:r w:rsidRPr="00755B27">
        <w:rPr>
          <w:lang w:val="lt-LT"/>
        </w:rPr>
        <w:br/>
      </w:r>
      <w:r w:rsidRPr="00755B27">
        <w:rPr>
          <w:lang w:val="lt-LT"/>
        </w:rPr>
        <w:tab/>
      </w:r>
    </w:p>
    <w:p w14:paraId="5EC52953" w14:textId="77777777" w:rsidR="00792974" w:rsidRPr="00755B27" w:rsidRDefault="00D51EC7" w:rsidP="00755B27">
      <w:pPr>
        <w:pStyle w:val="Body2"/>
        <w:rPr>
          <w:color w:val="auto"/>
          <w:lang w:val="lt-LT"/>
        </w:rPr>
      </w:pPr>
      <w:r w:rsidRPr="00755B27">
        <w:rPr>
          <w:color w:val="auto"/>
        </w:rPr>
        <w:tab/>
      </w:r>
      <w:r w:rsidRPr="00755B27">
        <w:rPr>
          <w:color w:val="auto"/>
          <w:lang w:val="lt-LT"/>
        </w:rPr>
        <w:t>12.1. Elektroninis aukcionas nerengiamas.</w:t>
      </w:r>
    </w:p>
    <w:p w14:paraId="4F2446B6" w14:textId="77777777" w:rsidR="00C42AE2" w:rsidRPr="00755B27" w:rsidRDefault="00205AB1" w:rsidP="00755B27">
      <w:pPr>
        <w:pStyle w:val="Body2"/>
        <w:rPr>
          <w:color w:val="auto"/>
          <w:lang w:val="lt-LT"/>
        </w:rPr>
      </w:pPr>
      <w:r w:rsidRPr="00755B27">
        <w:rPr>
          <w:lang w:val="lt-LT"/>
        </w:rPr>
        <w:br/>
      </w:r>
      <w:r w:rsidRPr="00755B27">
        <w:rPr>
          <w:lang w:val="lt-LT"/>
        </w:rPr>
        <w:tab/>
        <w:t>13. PASIŪLYMŲ ATMETIMO PRIEŽASTYS</w:t>
      </w:r>
      <w:r w:rsidRPr="00755B27">
        <w:rPr>
          <w:lang w:val="lt-LT"/>
        </w:rPr>
        <w:tab/>
      </w:r>
      <w:r w:rsidRPr="00755B27">
        <w:rPr>
          <w:lang w:val="lt-LT"/>
        </w:rPr>
        <w:br/>
      </w:r>
      <w:r w:rsidRPr="00755B27">
        <w:rPr>
          <w:lang w:val="lt-LT"/>
        </w:rPr>
        <w:tab/>
      </w:r>
      <w:r w:rsidRPr="00755B27">
        <w:rPr>
          <w:lang w:val="lt-LT"/>
        </w:rPr>
        <w:br/>
      </w:r>
      <w:r w:rsidRPr="00755B27">
        <w:rPr>
          <w:lang w:val="lt-LT"/>
        </w:rPr>
        <w:tab/>
        <w:t>13.1. Pirkimo komisija atmeta pasiūlymą, jeigu:</w:t>
      </w:r>
      <w:r w:rsidRPr="00755B27">
        <w:rPr>
          <w:lang w:val="lt-LT"/>
        </w:rPr>
        <w:tab/>
      </w:r>
      <w:r w:rsidRPr="00755B27">
        <w:rPr>
          <w:lang w:val="lt-LT"/>
        </w:rPr>
        <w:br/>
      </w:r>
      <w:r w:rsidRPr="00755B27">
        <w:rPr>
          <w:lang w:val="lt-LT"/>
        </w:rPr>
        <w:tab/>
        <w:t>13.1.1. tiekėjas pasiūlymą ar jo dalį pateikė ne CVP IS priemonėmis;</w:t>
      </w:r>
      <w:r w:rsidRPr="00755B27">
        <w:rPr>
          <w:lang w:val="lt-LT"/>
        </w:rPr>
        <w:tab/>
      </w:r>
      <w:r w:rsidRPr="00755B27">
        <w:rPr>
          <w:lang w:val="lt-LT"/>
        </w:rPr>
        <w:br/>
      </w:r>
      <w:r w:rsidRPr="00755B27">
        <w:rPr>
          <w:lang w:val="lt-LT"/>
        </w:rPr>
        <w:tab/>
        <w:t xml:space="preserve">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w:t>
      </w:r>
      <w:r w:rsidRPr="00755B27">
        <w:rPr>
          <w:color w:val="auto"/>
          <w:lang w:val="lt-LT"/>
        </w:rPr>
        <w:t>priemonėmis;</w:t>
      </w:r>
      <w:r w:rsidRPr="00755B27">
        <w:rPr>
          <w:color w:val="auto"/>
          <w:lang w:val="lt-LT"/>
        </w:rPr>
        <w:tab/>
      </w:r>
    </w:p>
    <w:p w14:paraId="1F0D6BE3" w14:textId="003CC2CD" w:rsidR="00972BD4" w:rsidRPr="00755B27" w:rsidRDefault="00C42AE2" w:rsidP="00755B27">
      <w:pPr>
        <w:pStyle w:val="Body2"/>
        <w:ind w:firstLine="709"/>
        <w:rPr>
          <w:lang w:val="lt-LT"/>
        </w:rPr>
      </w:pPr>
      <w:r w:rsidRPr="00755B27">
        <w:rPr>
          <w:color w:val="auto"/>
          <w:lang w:val="lt-LT"/>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r w:rsidR="00205AB1" w:rsidRPr="00755B27">
        <w:rPr>
          <w:lang w:val="lt-LT"/>
        </w:rPr>
        <w:br/>
      </w:r>
      <w:r w:rsidR="00205AB1" w:rsidRPr="00755B27">
        <w:rPr>
          <w:lang w:val="lt-LT"/>
        </w:rPr>
        <w:tab/>
        <w:t>13.1.</w:t>
      </w:r>
      <w:r w:rsidRPr="00755B27">
        <w:rPr>
          <w:lang w:val="lt-LT"/>
        </w:rPr>
        <w:t>4</w:t>
      </w:r>
      <w:r w:rsidR="00205AB1" w:rsidRPr="00755B27">
        <w:rPr>
          <w:lang w:val="lt-LT"/>
        </w:rPr>
        <w:t>. pasiūlymas neatitinka pirkimo dokumentuose nustatytų reikalavimų;</w:t>
      </w:r>
      <w:r w:rsidR="00205AB1" w:rsidRPr="00755B27">
        <w:rPr>
          <w:lang w:val="lt-LT"/>
        </w:rPr>
        <w:tab/>
      </w:r>
      <w:r w:rsidR="00205AB1" w:rsidRPr="00755B27">
        <w:rPr>
          <w:lang w:val="lt-LT"/>
        </w:rPr>
        <w:br/>
      </w:r>
      <w:r w:rsidR="00205AB1" w:rsidRPr="00755B27">
        <w:rPr>
          <w:lang w:val="lt-LT"/>
        </w:rPr>
        <w:tab/>
        <w:t>13.1.</w:t>
      </w:r>
      <w:r w:rsidRPr="00755B27">
        <w:rPr>
          <w:lang w:val="lt-LT"/>
        </w:rPr>
        <w:t>5</w:t>
      </w:r>
      <w:r w:rsidR="00205AB1" w:rsidRPr="00755B27">
        <w:rPr>
          <w:lang w:val="lt-LT"/>
        </w:rPr>
        <w:t>. pasiūlyta kaina yra per didelė ir nepriimtina;</w:t>
      </w:r>
      <w:r w:rsidR="00205AB1" w:rsidRPr="00755B27">
        <w:rPr>
          <w:lang w:val="lt-LT"/>
        </w:rPr>
        <w:tab/>
      </w:r>
      <w:r w:rsidR="00205AB1" w:rsidRPr="00755B27">
        <w:rPr>
          <w:lang w:val="lt-LT"/>
        </w:rPr>
        <w:br/>
      </w:r>
      <w:r w:rsidR="00205AB1" w:rsidRPr="00755B27">
        <w:rPr>
          <w:lang w:val="lt-LT"/>
        </w:rPr>
        <w:tab/>
        <w:t>13.1.</w:t>
      </w:r>
      <w:r w:rsidRPr="00755B27">
        <w:rPr>
          <w:lang w:val="lt-LT"/>
        </w:rPr>
        <w:t>6</w:t>
      </w:r>
      <w:r w:rsidR="00205AB1" w:rsidRPr="00755B27">
        <w:rPr>
          <w:lang w:val="lt-LT"/>
        </w:rPr>
        <w:t>. dalyvis per perkančiosios organizacijos nurodytą terminą neištaiso aritmetinių klaidų ir (ar) nepaaiškina pasiūlymo. Šiuo atveju jo pasiūlymas atmetamas kaip neatitinkantis pirkimo dokumentuose nustatytų reikalavimų;</w:t>
      </w:r>
      <w:r w:rsidR="00205AB1" w:rsidRPr="00755B27">
        <w:rPr>
          <w:lang w:val="lt-LT"/>
        </w:rPr>
        <w:tab/>
      </w:r>
      <w:r w:rsidR="00205AB1" w:rsidRPr="00755B27">
        <w:rPr>
          <w:lang w:val="lt-LT"/>
        </w:rPr>
        <w:br/>
      </w:r>
      <w:r w:rsidR="00205AB1" w:rsidRPr="00755B27">
        <w:rPr>
          <w:lang w:val="lt-LT"/>
        </w:rPr>
        <w:tab/>
        <w:t>13.1.</w:t>
      </w:r>
      <w:r w:rsidRPr="00755B27">
        <w:rPr>
          <w:lang w:val="lt-LT"/>
        </w:rPr>
        <w:t>7</w:t>
      </w:r>
      <w:r w:rsidR="00205AB1" w:rsidRPr="00755B27">
        <w:rPr>
          <w:lang w:val="lt-LT"/>
        </w:rPr>
        <w:t>. pateiktame pasiūlyme nurodyta kaina yra neįprastai maža ir dalyvis, perkančiosios organizacijos prašymu, nepateikia tinkamų kainos pagrįstumo įrodymų;</w:t>
      </w:r>
      <w:r w:rsidR="00205AB1" w:rsidRPr="00755B27">
        <w:rPr>
          <w:lang w:val="lt-LT"/>
        </w:rPr>
        <w:tab/>
      </w:r>
      <w:r w:rsidR="00205AB1" w:rsidRPr="00755B27">
        <w:rPr>
          <w:lang w:val="lt-LT"/>
        </w:rPr>
        <w:br/>
      </w:r>
      <w:r w:rsidR="00205AB1" w:rsidRPr="00755B27">
        <w:rPr>
          <w:lang w:val="lt-LT"/>
        </w:rPr>
        <w:tab/>
        <w:t>13.1.</w:t>
      </w:r>
      <w:r w:rsidRPr="00755B27">
        <w:rPr>
          <w:lang w:val="lt-LT"/>
        </w:rPr>
        <w:t>8</w:t>
      </w:r>
      <w:r w:rsidR="00205AB1" w:rsidRPr="00755B27">
        <w:rPr>
          <w:lang w:val="lt-LT"/>
        </w:rPr>
        <w:t>. tiekėjas, apie nustatytų reikalavimų atitikimą, yra pateikęs melagingą informaciją, kurią perkančioji organizacija gali įrodyti bet kokiomis teisėtomis priemonėmis;</w:t>
      </w:r>
      <w:r w:rsidR="00205AB1" w:rsidRPr="00755B27">
        <w:rPr>
          <w:lang w:val="lt-LT"/>
        </w:rPr>
        <w:tab/>
      </w:r>
      <w:r w:rsidR="00205AB1" w:rsidRPr="00755B27">
        <w:rPr>
          <w:lang w:val="lt-LT"/>
        </w:rPr>
        <w:br/>
      </w:r>
      <w:r w:rsidR="00205AB1" w:rsidRPr="00755B27">
        <w:rPr>
          <w:lang w:val="lt-LT"/>
        </w:rPr>
        <w:tab/>
        <w:t>13.1.</w:t>
      </w:r>
      <w:r w:rsidRPr="00755B27">
        <w:rPr>
          <w:lang w:val="lt-LT"/>
        </w:rPr>
        <w:t>9</w:t>
      </w:r>
      <w:r w:rsidR="00205AB1" w:rsidRPr="00755B27">
        <w:rPr>
          <w:lang w:val="lt-LT"/>
        </w:rPr>
        <w:t>. jei tiekėjas pateikia daugiau kaip vieną pasiūlymą arba ūkio subjektų grupės narys dalyvauja teikiant kelis pasiūlymus;</w:t>
      </w:r>
      <w:r w:rsidR="00205AB1" w:rsidRPr="00755B27">
        <w:rPr>
          <w:lang w:val="lt-LT"/>
        </w:rPr>
        <w:tab/>
      </w:r>
      <w:r w:rsidR="00205AB1" w:rsidRPr="00755B27">
        <w:rPr>
          <w:lang w:val="lt-LT"/>
        </w:rPr>
        <w:br/>
      </w:r>
      <w:r w:rsidR="00205AB1" w:rsidRPr="00755B27">
        <w:rPr>
          <w:lang w:val="lt-LT"/>
        </w:rPr>
        <w:tab/>
      </w:r>
      <w:r w:rsidR="00205AB1" w:rsidRPr="00755B27">
        <w:rPr>
          <w:color w:val="auto"/>
          <w:lang w:val="lt-LT"/>
        </w:rPr>
        <w:t>13.1.</w:t>
      </w:r>
      <w:r w:rsidRPr="00755B27">
        <w:rPr>
          <w:color w:val="auto"/>
          <w:lang w:val="lt-LT"/>
        </w:rPr>
        <w:t>10</w:t>
      </w:r>
      <w:r w:rsidR="00205AB1" w:rsidRPr="00755B27">
        <w:rPr>
          <w:color w:val="auto"/>
          <w:lang w:val="lt-LT"/>
        </w:rPr>
        <w:t xml:space="preserve">. </w:t>
      </w:r>
      <w:r w:rsidR="008F1936" w:rsidRPr="00755B27">
        <w:rPr>
          <w:color w:val="auto"/>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00205AB1" w:rsidRPr="00755B27">
        <w:rPr>
          <w:color w:val="auto"/>
          <w:lang w:val="lt-LT"/>
        </w:rPr>
        <w:tab/>
      </w:r>
      <w:r w:rsidR="00205AB1" w:rsidRPr="00755B27">
        <w:rPr>
          <w:color w:val="auto"/>
          <w:lang w:val="lt-LT"/>
        </w:rPr>
        <w:br/>
      </w:r>
      <w:r w:rsidR="00205AB1" w:rsidRPr="00755B27">
        <w:rPr>
          <w:color w:val="auto"/>
          <w:lang w:val="lt-LT"/>
        </w:rPr>
        <w:tab/>
        <w:t>13.2. Apie pasiūlymo atmetimą ir tokio atmetimo priežastis tiekėjas informuojamas raštu CVP IS priemonėmis.</w:t>
      </w:r>
      <w:r w:rsidR="00205AB1" w:rsidRPr="00755B27">
        <w:rPr>
          <w:color w:val="auto"/>
          <w:lang w:val="lt-LT"/>
        </w:rPr>
        <w:tab/>
      </w:r>
      <w:r w:rsidR="00205AB1" w:rsidRPr="00755B27">
        <w:rPr>
          <w:color w:val="auto"/>
          <w:lang w:val="lt-LT"/>
        </w:rPr>
        <w:br/>
      </w:r>
      <w:r w:rsidR="00205AB1" w:rsidRPr="00755B27">
        <w:rPr>
          <w:color w:val="auto"/>
          <w:lang w:val="lt-LT"/>
        </w:rPr>
        <w:tab/>
        <w:t xml:space="preserve">13.3. Perkančioji organizacija gali nuspręsti nesudaryti pirkimo sutarties su ekonomiškai naudingiausią </w:t>
      </w:r>
      <w:r w:rsidR="00205AB1" w:rsidRPr="00755B27">
        <w:rPr>
          <w:lang w:val="lt-LT"/>
        </w:rPr>
        <w:t>pasiūlymą pateikusiu tiekėju, jeigu paaiškėja, kad pasiūlymas neatitinka VPĮ 17 straipsnio 2 dalies 2 punkte nurodytų aplinkos apsaugos, socialinės ir darbo teisės įpareigojimų.</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14. PASIŪLYMŲ VERTINIMAS IR PALYGINIMAS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 xml:space="preserve">14.1. </w:t>
      </w:r>
      <w:r w:rsidR="00A56D2C" w:rsidRPr="00755B27">
        <w:rPr>
          <w:color w:val="auto"/>
          <w:lang w:val="lt-LT"/>
        </w:rPr>
        <w:t>Perkančioji organizacija ekonomiškai naudingiausią pasiūlymą išrenka pagal kainą. Ekonomiškai naudingiausiu pasiūlymu laikomas mažiausios kainos pasiūlyma</w:t>
      </w:r>
      <w:r w:rsidR="00A56D2C" w:rsidRPr="00E66C85">
        <w:rPr>
          <w:color w:val="auto"/>
          <w:lang w:val="lt-LT"/>
        </w:rPr>
        <w:t>s.</w:t>
      </w:r>
      <w:r w:rsidR="00205AB1" w:rsidRPr="00755B27">
        <w:rPr>
          <w:lang w:val="lt-LT"/>
        </w:rPr>
        <w:tab/>
      </w:r>
      <w:r w:rsidR="00205AB1" w:rsidRPr="00755B27">
        <w:rPr>
          <w:lang w:val="lt-LT"/>
        </w:rPr>
        <w:br/>
      </w:r>
      <w:r w:rsidR="00205AB1" w:rsidRPr="00755B27">
        <w:rPr>
          <w:lang w:val="lt-LT"/>
        </w:rPr>
        <w:tab/>
        <w:t xml:space="preserve">14.2. </w:t>
      </w:r>
      <w:r w:rsidR="00632923" w:rsidRPr="00755B27">
        <w:rPr>
          <w:lang w:val="lt-LT"/>
        </w:rPr>
        <w:t>Pasiūlymuose nurodytos kainos bus vertinamos eurais.</w:t>
      </w:r>
      <w:r w:rsidR="00632923" w:rsidRPr="00755B27">
        <w:t xml:space="preserve"> </w:t>
      </w:r>
      <w:r w:rsidR="00205AB1" w:rsidRPr="00755B27">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755B27">
        <w:rPr>
          <w:lang w:val="lt-LT"/>
        </w:rPr>
        <w:tab/>
      </w:r>
      <w:r w:rsidR="00205AB1" w:rsidRPr="00755B27">
        <w:rPr>
          <w:lang w:val="lt-LT"/>
        </w:rPr>
        <w:br/>
      </w:r>
      <w:r w:rsidR="00205AB1" w:rsidRPr="00755B27">
        <w:rPr>
          <w:lang w:val="lt-LT"/>
        </w:rPr>
        <w:tab/>
        <w:t xml:space="preserve">14.3. Tuo atveju, kai mokesčius reguliuojančių įstatymų ir jų įgyvendinamųjų teisės aktų nustatyta </w:t>
      </w:r>
      <w:r w:rsidR="00205AB1" w:rsidRPr="00755B27">
        <w:rPr>
          <w:lang w:val="lt-LT"/>
        </w:rPr>
        <w:lastRenderedPageBreak/>
        <w:t>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15. PASIŪLYMŲ EILĖ IR LAIMĖTOJO NUSTATYMAS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755B27">
        <w:rPr>
          <w:lang w:val="lt-LT"/>
        </w:rPr>
        <w:tab/>
      </w:r>
      <w:r w:rsidR="00205AB1" w:rsidRPr="00755B27">
        <w:rPr>
          <w:lang w:val="lt-LT"/>
        </w:rPr>
        <w:br/>
      </w:r>
      <w:r w:rsidR="00205AB1" w:rsidRPr="00755B27">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05AB1" w:rsidRPr="00755B27">
        <w:rPr>
          <w:lang w:val="lt-LT"/>
        </w:rPr>
        <w:tab/>
      </w:r>
      <w:r w:rsidR="00205AB1" w:rsidRPr="00755B27">
        <w:rPr>
          <w:lang w:val="lt-LT"/>
        </w:rPr>
        <w:br/>
      </w:r>
      <w:r w:rsidR="00205AB1" w:rsidRPr="00755B27">
        <w:rPr>
          <w:lang w:val="lt-LT"/>
        </w:rPr>
        <w:tab/>
        <w:t>15.3. Tais atvejais, kai pasiūlymą pateikė tik vienas tiekėjas, pasiūlymų eilė nenustatoma ir jo pasiūlymas laikomas laimėjusiu, jeigu nebuvo atmestas pagal šių pirkimo dokumentų sąlygas.</w:t>
      </w:r>
      <w:r w:rsidR="00205AB1" w:rsidRPr="00755B27">
        <w:rPr>
          <w:lang w:val="lt-LT"/>
        </w:rPr>
        <w:tab/>
      </w:r>
      <w:r w:rsidR="00205AB1" w:rsidRPr="00755B27">
        <w:rPr>
          <w:lang w:val="lt-LT"/>
        </w:rPr>
        <w:br/>
      </w:r>
      <w:r w:rsidR="00205AB1" w:rsidRPr="00755B27">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755B27">
        <w:rPr>
          <w:lang w:val="lt-LT"/>
        </w:rPr>
        <w:tab/>
      </w:r>
      <w:r w:rsidR="00205AB1" w:rsidRPr="00755B27">
        <w:rPr>
          <w:lang w:val="lt-LT"/>
        </w:rPr>
        <w:br/>
      </w:r>
      <w:r w:rsidR="00205AB1" w:rsidRPr="00755B27">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755B27">
        <w:rPr>
          <w:lang w:val="lt-LT"/>
        </w:rPr>
        <w:tab/>
      </w:r>
      <w:r w:rsidR="00205AB1" w:rsidRPr="00755B27">
        <w:rPr>
          <w:lang w:val="lt-LT"/>
        </w:rPr>
        <w:br/>
      </w:r>
      <w:r w:rsidR="00205AB1" w:rsidRPr="00755B27">
        <w:rPr>
          <w:lang w:val="lt-LT"/>
        </w:rPr>
        <w:tab/>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16. PRETENZIJŲ IR SKUNDŲ NAGRINĖJIMAS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 xml:space="preserve">16.1. </w:t>
      </w:r>
      <w:r w:rsidR="00750B4F" w:rsidRPr="00755B27">
        <w:rPr>
          <w:lang w:val="lt-LT"/>
        </w:rPr>
        <w:t>Tiekėjas, norėdamas iki pirkimo sutarties ar preliminariosios sutarties sudarymo teisme ginčyti perkančiosios organizacijos sprendimus ar veiksmus, pirmiausia elektroninėmis priemonėmis turi pateikti pretenziją perkančiajai organizacijai.</w:t>
      </w:r>
      <w:r w:rsidR="00205AB1" w:rsidRPr="00755B27">
        <w:rPr>
          <w:lang w:val="lt-LT"/>
        </w:rPr>
        <w:tab/>
      </w:r>
      <w:r w:rsidR="00205AB1" w:rsidRPr="00755B27">
        <w:rPr>
          <w:lang w:val="lt-LT"/>
        </w:rPr>
        <w:br/>
      </w:r>
      <w:r w:rsidR="00205AB1" w:rsidRPr="00755B27">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755B27">
        <w:rPr>
          <w:lang w:val="lt-LT"/>
        </w:rPr>
        <w:tab/>
      </w:r>
      <w:r w:rsidR="00205AB1" w:rsidRPr="00755B27">
        <w:rPr>
          <w:lang w:val="lt-LT"/>
        </w:rPr>
        <w:br/>
      </w:r>
      <w:r w:rsidR="00205AB1" w:rsidRPr="00755B27">
        <w:rPr>
          <w:lang w:val="lt-LT"/>
        </w:rPr>
        <w:tab/>
        <w:t>16.2.1. per 5 darbo dienas nuo perkančiosios organizacijos pranešimo raštu apie jos priimtą sprendimą išsiuntimo tiekėjams dienos;</w:t>
      </w:r>
      <w:r w:rsidR="00205AB1" w:rsidRPr="00755B27">
        <w:rPr>
          <w:lang w:val="lt-LT"/>
        </w:rPr>
        <w:tab/>
      </w:r>
      <w:r w:rsidR="00205AB1" w:rsidRPr="00755B27">
        <w:rPr>
          <w:lang w:val="lt-LT"/>
        </w:rPr>
        <w:br/>
      </w:r>
      <w:r w:rsidR="00205AB1" w:rsidRPr="00755B27">
        <w:rPr>
          <w:lang w:val="lt-LT"/>
        </w:rPr>
        <w:tab/>
        <w:t xml:space="preserve">16.2.2. per 5 darbo dienas nuo paskelbimo apie perkančiosios organizacijos priimtą sprendimą </w:t>
      </w:r>
      <w:r w:rsidR="00205AB1" w:rsidRPr="00755B27">
        <w:rPr>
          <w:lang w:val="lt-LT"/>
        </w:rPr>
        <w:lastRenderedPageBreak/>
        <w:t>dienos, jeigu VPĮ nėra reikalavimo raštu informuoti tiekėjus apie perkančiosios organizacijos priimtus sprendimus.</w:t>
      </w:r>
      <w:r w:rsidR="00205AB1" w:rsidRPr="00755B27">
        <w:rPr>
          <w:lang w:val="lt-LT"/>
        </w:rPr>
        <w:tab/>
      </w:r>
      <w:r w:rsidR="00205AB1" w:rsidRPr="00755B27">
        <w:rPr>
          <w:lang w:val="lt-LT"/>
        </w:rPr>
        <w:br/>
      </w:r>
      <w:r w:rsidR="00205AB1" w:rsidRPr="00755B27">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755B27">
        <w:rPr>
          <w:lang w:val="lt-LT"/>
        </w:rPr>
        <w:tab/>
      </w:r>
      <w:r w:rsidR="00205AB1" w:rsidRPr="00755B27">
        <w:rPr>
          <w:lang w:val="lt-LT"/>
        </w:rPr>
        <w:br/>
      </w:r>
      <w:r w:rsidR="00205AB1" w:rsidRPr="00755B27">
        <w:rPr>
          <w:lang w:val="lt-LT"/>
        </w:rPr>
        <w:tab/>
        <w:t xml:space="preserve">16.4. </w:t>
      </w:r>
      <w:r w:rsidR="00750B4F" w:rsidRPr="00755B27">
        <w:rPr>
          <w:color w:val="auto"/>
          <w:lang w:val="lt-LT"/>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755B27">
        <w:rPr>
          <w:color w:val="auto"/>
          <w:lang w:val="lt-LT"/>
        </w:rPr>
        <w:tab/>
      </w:r>
      <w:r w:rsidR="00205AB1" w:rsidRPr="00755B27">
        <w:rPr>
          <w:lang w:val="lt-LT"/>
        </w:rPr>
        <w:br/>
      </w:r>
      <w:r w:rsidR="00205AB1" w:rsidRPr="00755B27">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755B27">
        <w:rPr>
          <w:lang w:val="lt-LT"/>
        </w:rPr>
        <w:tab/>
      </w:r>
      <w:r w:rsidR="00205AB1" w:rsidRPr="00755B27">
        <w:rPr>
          <w:lang w:val="lt-LT"/>
        </w:rPr>
        <w:br/>
      </w:r>
      <w:r w:rsidR="00205AB1" w:rsidRPr="00755B27">
        <w:rPr>
          <w:lang w:val="lt-LT"/>
        </w:rPr>
        <w:tab/>
        <w:t xml:space="preserve">16.6. </w:t>
      </w:r>
      <w:r w:rsidR="00750B4F" w:rsidRPr="00755B27">
        <w:rPr>
          <w:lang w:val="lt-LT"/>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r w:rsidR="00205AB1" w:rsidRPr="00755B27">
        <w:rPr>
          <w:lang w:val="lt-LT"/>
        </w:rPr>
        <w:tab/>
      </w:r>
      <w:r w:rsidR="00205AB1" w:rsidRPr="00755B27">
        <w:rPr>
          <w:lang w:val="lt-LT"/>
        </w:rPr>
        <w:br/>
      </w:r>
      <w:r w:rsidR="00205AB1" w:rsidRPr="00755B27">
        <w:rPr>
          <w:lang w:val="lt-LT"/>
        </w:rPr>
        <w:tab/>
        <w:t>16.7. Tiekėjas turi teisę pareikšti ieškinį dėl pirkimo sutarties ar preliminariosios sutarties pripažinimo negaliojančia per 6 mėnesius nuo pirkimo sutarties sudarymo dienos.</w:t>
      </w:r>
      <w:r w:rsidR="00205AB1" w:rsidRPr="00755B27">
        <w:rPr>
          <w:lang w:val="lt-LT"/>
        </w:rPr>
        <w:tab/>
      </w:r>
      <w:r w:rsidR="00205AB1" w:rsidRPr="00755B27">
        <w:rPr>
          <w:lang w:val="lt-LT"/>
        </w:rPr>
        <w:br/>
      </w:r>
      <w:r w:rsidR="00205AB1" w:rsidRPr="00755B27">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205AB1" w:rsidRPr="00755B27">
        <w:rPr>
          <w:lang w:val="lt-LT"/>
        </w:rPr>
        <w:tab/>
      </w:r>
      <w:r w:rsidR="00205AB1" w:rsidRPr="00755B27">
        <w:rPr>
          <w:lang w:val="lt-LT"/>
        </w:rPr>
        <w:br/>
      </w:r>
      <w:r w:rsidR="00205AB1" w:rsidRPr="00755B27">
        <w:rPr>
          <w:lang w:val="lt-LT"/>
        </w:rPr>
        <w:tab/>
        <w:t>16.9. Tiekėjas, pateikęs prašymą ar pareiškęs ieškinį teismui, privalo ne vėliau kaip per 3 darbo dienas pateikti perkančiajai organizacijai prašymo ar ieškinio kopiją su gavimo teisme įrodymais.</w:t>
      </w:r>
      <w:r w:rsidR="00205AB1" w:rsidRPr="00755B27">
        <w:rPr>
          <w:lang w:val="lt-LT"/>
        </w:rPr>
        <w:tab/>
      </w:r>
      <w:r w:rsidR="00205AB1" w:rsidRPr="00755B27">
        <w:rPr>
          <w:lang w:val="lt-LT"/>
        </w:rPr>
        <w:br/>
      </w:r>
      <w:r w:rsidR="00205AB1" w:rsidRPr="00755B27">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755B27">
        <w:rPr>
          <w:lang w:val="lt-LT"/>
        </w:rPr>
        <w:tab/>
      </w:r>
      <w:r w:rsidR="00205AB1" w:rsidRPr="00755B27">
        <w:rPr>
          <w:lang w:val="lt-LT"/>
        </w:rPr>
        <w:br/>
      </w:r>
      <w:r w:rsidR="00205AB1" w:rsidRPr="00755B27">
        <w:rPr>
          <w:lang w:val="lt-LT"/>
        </w:rPr>
        <w:tab/>
        <w:t>16.10.1. motyvuotą teismo nutartį, kuria atsisakoma priimti ieškinį;</w:t>
      </w:r>
      <w:r w:rsidR="00205AB1" w:rsidRPr="00755B27">
        <w:rPr>
          <w:lang w:val="lt-LT"/>
        </w:rPr>
        <w:tab/>
      </w:r>
      <w:r w:rsidR="00205AB1" w:rsidRPr="00755B27">
        <w:rPr>
          <w:lang w:val="lt-LT"/>
        </w:rPr>
        <w:br/>
      </w:r>
      <w:r w:rsidR="00205AB1" w:rsidRPr="00755B27">
        <w:rPr>
          <w:lang w:val="lt-LT"/>
        </w:rPr>
        <w:tab/>
        <w:t>16.10.2. motyvuotą teismo nutartį dėl tiekėjo prašymo taikyti laikinąsias apsaugos priemones atmetimo, kai šis prašymas teisme buvo gautas iki ieškinio pareiškimo;</w:t>
      </w:r>
      <w:r w:rsidR="00205AB1" w:rsidRPr="00755B27">
        <w:rPr>
          <w:lang w:val="lt-LT"/>
        </w:rPr>
        <w:tab/>
      </w:r>
      <w:r w:rsidR="00205AB1" w:rsidRPr="00755B27">
        <w:rPr>
          <w:lang w:val="lt-LT"/>
        </w:rPr>
        <w:br/>
      </w:r>
      <w:r w:rsidR="00205AB1" w:rsidRPr="00755B27">
        <w:rPr>
          <w:lang w:val="lt-LT"/>
        </w:rPr>
        <w:tab/>
        <w:t>16.10.3. teismo rezoliuciją priimti ieškinį netaikant laikinųjų apsaugos priemonių.</w:t>
      </w:r>
      <w:r w:rsidR="00205AB1" w:rsidRPr="00755B27">
        <w:rPr>
          <w:lang w:val="lt-LT"/>
        </w:rPr>
        <w:tab/>
      </w:r>
      <w:r w:rsidR="00205AB1" w:rsidRPr="00755B27">
        <w:rPr>
          <w:lang w:val="lt-LT"/>
        </w:rPr>
        <w:br/>
      </w:r>
      <w:r w:rsidR="00205AB1" w:rsidRPr="00755B27">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755B27">
        <w:rPr>
          <w:lang w:val="lt-LT"/>
        </w:rPr>
        <w:tab/>
      </w:r>
      <w:r w:rsidR="00205AB1" w:rsidRPr="00755B27">
        <w:rPr>
          <w:lang w:val="lt-LT"/>
        </w:rPr>
        <w:br/>
      </w:r>
      <w:r w:rsidR="00205AB1" w:rsidRPr="00755B27">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17. PIRKIMO SUTARTIES PASIRAŠYMAS IR SĄLYGOS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17.1. Perkančioji organizacija sudaryti pirkimo sutartį raštu kviečia tą dalyvį, kurio pasiūlymas pripažintas laimėjusiu, kartu jam nurodomas laikas, iki kada reikia pasirašyti pirkimo sutartį.</w:t>
      </w:r>
      <w:r w:rsidR="00205AB1" w:rsidRPr="00755B27">
        <w:rPr>
          <w:lang w:val="lt-LT"/>
        </w:rPr>
        <w:tab/>
      </w:r>
      <w:r w:rsidR="00205AB1" w:rsidRPr="00755B27">
        <w:rPr>
          <w:lang w:val="lt-LT"/>
        </w:rPr>
        <w:br/>
      </w:r>
      <w:r w:rsidR="00205AB1" w:rsidRPr="00755B27">
        <w:rPr>
          <w:color w:val="auto"/>
          <w:lang w:val="lt-LT"/>
        </w:rPr>
        <w:tab/>
        <w:t xml:space="preserve">17.2. </w:t>
      </w:r>
      <w:r w:rsidR="005F0E7D" w:rsidRPr="00755B27">
        <w:rPr>
          <w:color w:val="auto"/>
          <w:lang w:val="lt-LT"/>
        </w:rPr>
        <w:t xml:space="preserve">Pirkimo sutarties sąlygos pateikiamos pirkimo sąlygų priede „Viešojo pirkimo sutarties </w:t>
      </w:r>
      <w:r w:rsidR="005F0E7D" w:rsidRPr="00755B27">
        <w:rPr>
          <w:rFonts w:cs="Times New Roman"/>
          <w:color w:val="auto"/>
          <w:lang w:val="lt-LT"/>
        </w:rPr>
        <w:t>projektas</w:t>
      </w:r>
      <w:r w:rsidR="005F0E7D" w:rsidRPr="00755B27">
        <w:rPr>
          <w:rFonts w:cs="Times New Roman"/>
          <w:color w:val="auto"/>
          <w:rtl/>
          <w:lang w:val="lt-LT"/>
        </w:rPr>
        <w:t>“</w:t>
      </w:r>
      <w:r w:rsidR="005F0E7D" w:rsidRPr="00755B27">
        <w:rPr>
          <w:rFonts w:cs="Times New Roman"/>
          <w:color w:val="auto"/>
          <w:lang w:val="lt-LT"/>
        </w:rPr>
        <w:t>.</w:t>
      </w:r>
      <w:r w:rsidR="00205AB1" w:rsidRPr="00755B27">
        <w:rPr>
          <w:lang w:val="lt-LT"/>
        </w:rPr>
        <w:br/>
      </w:r>
      <w:r w:rsidR="00205AB1" w:rsidRPr="00755B27">
        <w:rPr>
          <w:lang w:val="lt-LT"/>
        </w:rPr>
        <w:tab/>
        <w:t xml:space="preserve">17.3. </w:t>
      </w:r>
      <w:bookmarkStart w:id="1" w:name="_Hlk177394457"/>
      <w:r w:rsidR="00205AB1" w:rsidRPr="00755B27">
        <w:rPr>
          <w:lang w:val="lt-LT"/>
        </w:rPr>
        <w:t xml:space="preserve">Atkreiptinas dėmesys, kad vykdant pirkimo sutartį, pridėtinės vertės mokesčio sąskaitos faktūros, sąskaitos faktūros, kreditiniai ir debetiniai dokumentai bei avansinės sąskaitos turi būti teikiami naudojantis </w:t>
      </w:r>
      <w:r w:rsidR="00261E1C" w:rsidRPr="00755B27">
        <w:rPr>
          <w:lang w:val="lt-LT"/>
        </w:rPr>
        <w:t xml:space="preserve">sąskaitų administravimo bendrosios informacinės sistemos </w:t>
      </w:r>
      <w:r w:rsidR="00205AB1" w:rsidRPr="00755B27">
        <w:rPr>
          <w:lang w:val="lt-LT"/>
        </w:rPr>
        <w:t>„</w:t>
      </w:r>
      <w:proofErr w:type="spellStart"/>
      <w:r w:rsidR="00261E1C" w:rsidRPr="00755B27">
        <w:rPr>
          <w:lang w:val="lt-LT"/>
        </w:rPr>
        <w:t>Sabbis</w:t>
      </w:r>
      <w:proofErr w:type="spellEnd"/>
      <w:r w:rsidR="00205AB1" w:rsidRPr="00755B27">
        <w:rPr>
          <w:lang w:val="lt-LT"/>
        </w:rPr>
        <w:t>“ priemonėmis. Prisijungti prie elektroninės paslaugos „</w:t>
      </w:r>
      <w:proofErr w:type="spellStart"/>
      <w:r w:rsidR="00261E1C" w:rsidRPr="00755B27">
        <w:rPr>
          <w:lang w:val="lt-LT"/>
        </w:rPr>
        <w:t>Sabbis</w:t>
      </w:r>
      <w:proofErr w:type="spellEnd"/>
      <w:r w:rsidR="00205AB1" w:rsidRPr="00755B27">
        <w:rPr>
          <w:lang w:val="lt-LT"/>
        </w:rPr>
        <w:t>“ galima interneto adres</w:t>
      </w:r>
      <w:r w:rsidR="00D16E8F" w:rsidRPr="00755B27">
        <w:rPr>
          <w:lang w:val="lt-LT"/>
        </w:rPr>
        <w:t xml:space="preserve">u </w:t>
      </w:r>
      <w:hyperlink r:id="rId9" w:history="1">
        <w:r w:rsidR="00A9088A" w:rsidRPr="00755B27">
          <w:rPr>
            <w:rStyle w:val="Hipersaitas"/>
            <w:lang w:val="lt-LT"/>
          </w:rPr>
          <w:t>https://sabis.nbfc.lt</w:t>
        </w:r>
      </w:hyperlink>
      <w:r w:rsidR="00261E1C" w:rsidRPr="00755B27">
        <w:rPr>
          <w:lang w:val="lt-LT"/>
        </w:rPr>
        <w:t xml:space="preserve"> </w:t>
      </w:r>
      <w:r w:rsidR="00205AB1" w:rsidRPr="00755B27">
        <w:rPr>
          <w:lang w:val="lt-LT"/>
        </w:rPr>
        <w:t xml:space="preserve">arba tiekėjo pasirinktomis priemonėmis, jei teikiamos elektroninės sąskaitos faktūros, atitinka Europos elektroninių sąskaitų faktūrų </w:t>
      </w:r>
      <w:r w:rsidR="00205AB1" w:rsidRPr="00755B27">
        <w:rPr>
          <w:lang w:val="lt-LT"/>
        </w:rPr>
        <w:lastRenderedPageBreak/>
        <w:t>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755B27">
        <w:rPr>
          <w:lang w:val="lt-LT"/>
        </w:rPr>
        <w:tab/>
      </w:r>
      <w:bookmarkEnd w:id="1"/>
    </w:p>
    <w:p w14:paraId="43B54C59" w14:textId="77777777" w:rsidR="00972BD4" w:rsidRPr="00755B27" w:rsidRDefault="00972BD4" w:rsidP="00755B27">
      <w:pPr>
        <w:pStyle w:val="Body2"/>
        <w:ind w:firstLine="709"/>
        <w:rPr>
          <w:lang w:val="lt-LT"/>
        </w:rPr>
      </w:pPr>
      <w:r w:rsidRPr="00755B27">
        <w:rPr>
          <w:lang w:val="lt-LT"/>
        </w:rPr>
        <w:tab/>
      </w:r>
    </w:p>
    <w:p w14:paraId="5F19A3A5" w14:textId="77F19872" w:rsidR="00700E2E" w:rsidRPr="00E9710F" w:rsidRDefault="00972BD4" w:rsidP="00755B27">
      <w:pPr>
        <w:pStyle w:val="Body2"/>
        <w:ind w:firstLine="709"/>
        <w:rPr>
          <w:color w:val="auto"/>
          <w:lang w:val="lt-LT"/>
        </w:rPr>
      </w:pPr>
      <w:r w:rsidRPr="00755B27">
        <w:rPr>
          <w:lang w:val="lt-LT"/>
        </w:rPr>
        <w:t>18. PIRKIMO PROCEDŪRŲ NUTRAUKIMAS</w:t>
      </w:r>
      <w:r w:rsidRPr="00755B27">
        <w:rPr>
          <w:lang w:val="lt-LT"/>
        </w:rPr>
        <w:tab/>
      </w:r>
      <w:r w:rsidRPr="00755B27">
        <w:rPr>
          <w:lang w:val="lt-LT"/>
        </w:rPr>
        <w:br/>
      </w:r>
      <w:r w:rsidRPr="00755B27">
        <w:rPr>
          <w:lang w:val="lt-LT"/>
        </w:rPr>
        <w:tab/>
      </w:r>
      <w:r w:rsidRPr="00755B27">
        <w:rPr>
          <w:lang w:val="lt-LT"/>
        </w:rPr>
        <w:br/>
      </w:r>
      <w:r w:rsidRPr="00755B27">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755B27">
        <w:rPr>
          <w:lang w:val="lt-LT"/>
        </w:rPr>
        <w:tab/>
      </w:r>
      <w:r w:rsidRPr="00755B27">
        <w:rPr>
          <w:lang w:val="lt-LT"/>
        </w:rPr>
        <w:br/>
      </w:r>
      <w:r w:rsidRPr="00755B27">
        <w:rPr>
          <w:lang w:val="lt-LT"/>
        </w:rPr>
        <w:tab/>
        <w:t>18.2. Perkančioji organizacija privalo nutraukti pradėtas pirkimo procedūras, jeigu buvo pažeisti VPĮ 17 straipsnio 1 dalyje nustatyti principai ir atitinkamos padėties negalima ištaisyti.</w:t>
      </w:r>
      <w:r w:rsidR="00205AB1" w:rsidRPr="00755B27">
        <w:rPr>
          <w:lang w:val="lt-LT"/>
        </w:rPr>
        <w:br/>
      </w:r>
      <w:r w:rsidR="00205AB1" w:rsidRPr="00755B27">
        <w:rPr>
          <w:lang w:val="lt-LT"/>
        </w:rPr>
        <w:tab/>
      </w:r>
      <w:r w:rsidR="00205AB1" w:rsidRPr="00755B27">
        <w:rPr>
          <w:lang w:val="lt-LT"/>
        </w:rPr>
        <w:br/>
      </w:r>
      <w:r w:rsidR="00205AB1" w:rsidRPr="00755B27">
        <w:rPr>
          <w:lang w:val="lt-LT"/>
        </w:rPr>
        <w:tab/>
        <w:t>1</w:t>
      </w:r>
      <w:r w:rsidRPr="00755B27">
        <w:rPr>
          <w:lang w:val="lt-LT"/>
        </w:rPr>
        <w:t>9</w:t>
      </w:r>
      <w:r w:rsidR="00205AB1" w:rsidRPr="00755B27">
        <w:rPr>
          <w:lang w:val="lt-LT"/>
        </w:rPr>
        <w:t>. PIRKIMO SĄLYGŲ PRIEDAI</w:t>
      </w:r>
      <w:r w:rsidR="00205AB1" w:rsidRPr="00755B27">
        <w:rPr>
          <w:lang w:val="lt-LT"/>
        </w:rPr>
        <w:tab/>
      </w:r>
      <w:r w:rsidR="00205AB1" w:rsidRPr="00755B27">
        <w:rPr>
          <w:lang w:val="lt-LT"/>
        </w:rPr>
        <w:br/>
      </w:r>
      <w:r w:rsidR="00205AB1" w:rsidRPr="00755B27">
        <w:rPr>
          <w:color w:val="auto"/>
          <w:lang w:val="lt-LT"/>
        </w:rPr>
        <w:tab/>
      </w:r>
      <w:r w:rsidR="00205AB1" w:rsidRPr="00755B27">
        <w:rPr>
          <w:color w:val="auto"/>
          <w:lang w:val="lt-LT"/>
        </w:rPr>
        <w:br/>
      </w:r>
      <w:r w:rsidR="00205AB1" w:rsidRPr="00E9710F">
        <w:rPr>
          <w:color w:val="auto"/>
          <w:lang w:val="lt-LT"/>
        </w:rPr>
        <w:tab/>
        <w:t>1</w:t>
      </w:r>
      <w:r w:rsidRPr="00E9710F">
        <w:rPr>
          <w:color w:val="auto"/>
          <w:lang w:val="lt-LT"/>
        </w:rPr>
        <w:t>9</w:t>
      </w:r>
      <w:r w:rsidR="00205AB1" w:rsidRPr="00E9710F">
        <w:rPr>
          <w:color w:val="auto"/>
          <w:lang w:val="lt-LT"/>
        </w:rPr>
        <w:t>.1. Prie pirkimo sąlygų pridedami šie priedai:</w:t>
      </w:r>
      <w:r w:rsidR="00205AB1" w:rsidRPr="00E9710F">
        <w:rPr>
          <w:color w:val="auto"/>
          <w:lang w:val="lt-LT"/>
        </w:rPr>
        <w:tab/>
      </w:r>
      <w:r w:rsidR="00205AB1" w:rsidRPr="00E9710F">
        <w:rPr>
          <w:color w:val="auto"/>
          <w:lang w:val="lt-LT"/>
        </w:rPr>
        <w:tab/>
      </w:r>
      <w:r w:rsidR="00205AB1" w:rsidRPr="00E9710F">
        <w:rPr>
          <w:color w:val="auto"/>
          <w:lang w:val="lt-LT"/>
        </w:rPr>
        <w:br/>
      </w:r>
      <w:r w:rsidR="00205AB1" w:rsidRPr="00E9710F">
        <w:rPr>
          <w:color w:val="auto"/>
          <w:lang w:val="lt-LT"/>
        </w:rPr>
        <w:tab/>
      </w:r>
      <w:r w:rsidR="008F58E0" w:rsidRPr="00E9710F">
        <w:rPr>
          <w:color w:val="auto"/>
          <w:lang w:val="lt-LT"/>
        </w:rPr>
        <w:t xml:space="preserve">Pirkimo sąlygų priedas Nr. 1 </w:t>
      </w:r>
      <w:r w:rsidR="00520B0C" w:rsidRPr="00E9710F">
        <w:rPr>
          <w:color w:val="auto"/>
          <w:lang w:val="lt-LT"/>
        </w:rPr>
        <w:t>P</w:t>
      </w:r>
      <w:r w:rsidR="00700E2E" w:rsidRPr="00E9710F">
        <w:rPr>
          <w:color w:val="auto"/>
          <w:lang w:val="lt-LT"/>
        </w:rPr>
        <w:t>asiūlymo forma.</w:t>
      </w:r>
    </w:p>
    <w:p w14:paraId="75A7CA7A" w14:textId="0143BD17" w:rsidR="00700E2E" w:rsidRPr="00E9710F" w:rsidRDefault="00700E2E" w:rsidP="00755B27">
      <w:pPr>
        <w:pStyle w:val="Body2"/>
        <w:rPr>
          <w:color w:val="auto"/>
          <w:lang w:val="lt-LT"/>
        </w:rPr>
      </w:pPr>
      <w:r w:rsidRPr="00E9710F">
        <w:rPr>
          <w:color w:val="auto"/>
          <w:lang w:val="lt-LT"/>
        </w:rPr>
        <w:tab/>
      </w:r>
      <w:bookmarkStart w:id="2" w:name="_Hlk193284967"/>
      <w:r w:rsidR="00E51D72" w:rsidRPr="00E9710F">
        <w:rPr>
          <w:color w:val="auto"/>
          <w:lang w:val="lt-LT"/>
        </w:rPr>
        <w:t>Pirkimo sąlygų priedas Nr. 2</w:t>
      </w:r>
      <w:r w:rsidRPr="00E9710F">
        <w:rPr>
          <w:color w:val="auto"/>
          <w:lang w:val="lt-LT"/>
        </w:rPr>
        <w:t xml:space="preserve"> Viešojo pirkimo sutarties </w:t>
      </w:r>
      <w:bookmarkEnd w:id="2"/>
      <w:r w:rsidRPr="00E9710F">
        <w:rPr>
          <w:color w:val="auto"/>
          <w:lang w:val="lt-LT"/>
        </w:rPr>
        <w:t>projektas (Prekių pirkimo-pardavimo sutarties specialiosios sąlygos ir Prekių pirkimo-pardavimo sutarties bendrosios sąlygos).</w:t>
      </w:r>
    </w:p>
    <w:p w14:paraId="410FACD8" w14:textId="325CBD54" w:rsidR="00700E2E" w:rsidRPr="00E9710F" w:rsidRDefault="00700E2E" w:rsidP="00755B27">
      <w:pPr>
        <w:pStyle w:val="Body2"/>
        <w:rPr>
          <w:color w:val="auto"/>
          <w:lang w:val="lt-LT"/>
        </w:rPr>
      </w:pPr>
      <w:r w:rsidRPr="00E9710F">
        <w:rPr>
          <w:color w:val="auto"/>
          <w:lang w:val="lt-LT"/>
        </w:rPr>
        <w:tab/>
      </w:r>
      <w:r w:rsidR="00E51D72" w:rsidRPr="00E9710F">
        <w:rPr>
          <w:color w:val="auto"/>
          <w:lang w:val="lt-LT"/>
        </w:rPr>
        <w:t>Pirkimo sąlygų priedas Nr. 3</w:t>
      </w:r>
      <w:r w:rsidRPr="00E9710F">
        <w:rPr>
          <w:color w:val="auto"/>
          <w:lang w:val="lt-LT"/>
        </w:rPr>
        <w:t xml:space="preserve"> Europos bendrasis viešųjų pirkimų dokumentas (EBVPD).</w:t>
      </w:r>
    </w:p>
    <w:p w14:paraId="4BE7F553" w14:textId="76EE6319" w:rsidR="00700E2E" w:rsidRPr="00E9710F" w:rsidRDefault="00E51D72" w:rsidP="00755B27">
      <w:pPr>
        <w:pStyle w:val="Body2"/>
        <w:tabs>
          <w:tab w:val="left" w:pos="851"/>
        </w:tabs>
        <w:ind w:firstLine="709"/>
        <w:rPr>
          <w:color w:val="auto"/>
          <w:shd w:val="clear" w:color="auto" w:fill="FFFFFF"/>
          <w:lang w:val="lt-LT"/>
        </w:rPr>
      </w:pPr>
      <w:r w:rsidRPr="00E9710F">
        <w:rPr>
          <w:color w:val="auto"/>
          <w:shd w:val="clear" w:color="auto" w:fill="FFFFFF"/>
          <w:lang w:val="lt-LT"/>
        </w:rPr>
        <w:t xml:space="preserve">Pirkimo sąlygų priedas Nr. </w:t>
      </w:r>
      <w:r w:rsidR="00700E2E" w:rsidRPr="00E9710F">
        <w:rPr>
          <w:color w:val="auto"/>
          <w:shd w:val="clear" w:color="auto" w:fill="FFFFFF"/>
          <w:lang w:val="lt-LT"/>
        </w:rPr>
        <w:t>4 Pašalinimo pagrindai.</w:t>
      </w:r>
    </w:p>
    <w:p w14:paraId="6AE39301" w14:textId="59E6F882" w:rsidR="008F58E0" w:rsidRPr="00E9710F" w:rsidRDefault="008F58E0" w:rsidP="00755B27">
      <w:pPr>
        <w:pStyle w:val="Body2"/>
        <w:tabs>
          <w:tab w:val="left" w:pos="851"/>
        </w:tabs>
        <w:ind w:firstLine="709"/>
        <w:rPr>
          <w:color w:val="auto"/>
          <w:shd w:val="clear" w:color="auto" w:fill="FFFFFF"/>
          <w:lang w:val="lt-LT"/>
        </w:rPr>
      </w:pPr>
      <w:r w:rsidRPr="00E9710F">
        <w:rPr>
          <w:color w:val="auto"/>
          <w:shd w:val="clear" w:color="auto" w:fill="FFFFFF"/>
          <w:lang w:val="lt-LT"/>
        </w:rPr>
        <w:t>Pirkimo sąlygų priedas Nr. 5 Techninė specifikacija</w:t>
      </w:r>
    </w:p>
    <w:p w14:paraId="2DF3F918" w14:textId="6D7C277E" w:rsidR="0053766F" w:rsidRPr="00E9710F" w:rsidRDefault="0053766F" w:rsidP="0053766F">
      <w:pPr>
        <w:pStyle w:val="Body2"/>
        <w:tabs>
          <w:tab w:val="left" w:pos="851"/>
        </w:tabs>
        <w:ind w:firstLine="709"/>
        <w:rPr>
          <w:color w:val="auto"/>
          <w:shd w:val="clear" w:color="auto" w:fill="FFFFFF"/>
          <w:lang w:val="lt-LT"/>
        </w:rPr>
      </w:pPr>
      <w:r w:rsidRPr="00E9710F">
        <w:rPr>
          <w:color w:val="auto"/>
          <w:shd w:val="clear" w:color="auto" w:fill="FFFFFF"/>
          <w:lang w:val="lt-LT"/>
        </w:rPr>
        <w:t xml:space="preserve">Pirkimo sąlygų priedas Nr. </w:t>
      </w:r>
      <w:r>
        <w:rPr>
          <w:color w:val="auto"/>
          <w:shd w:val="clear" w:color="auto" w:fill="FFFFFF"/>
          <w:lang w:val="lt-LT"/>
        </w:rPr>
        <w:t>6</w:t>
      </w:r>
      <w:r w:rsidRPr="00E9710F">
        <w:rPr>
          <w:color w:val="auto"/>
          <w:shd w:val="clear" w:color="auto" w:fill="FFFFFF"/>
          <w:lang w:val="lt-LT"/>
        </w:rPr>
        <w:t xml:space="preserve"> </w:t>
      </w:r>
      <w:r>
        <w:rPr>
          <w:color w:val="auto"/>
          <w:shd w:val="clear" w:color="auto" w:fill="FFFFFF"/>
          <w:lang w:val="lt-LT"/>
        </w:rPr>
        <w:t>Rinkos konsultacijos duomenys</w:t>
      </w:r>
    </w:p>
    <w:p w14:paraId="03A7CB8A" w14:textId="77777777" w:rsidR="0053766F" w:rsidRPr="00755B27" w:rsidRDefault="0053766F" w:rsidP="0053766F">
      <w:pPr>
        <w:pStyle w:val="Body2"/>
        <w:ind w:firstLine="709"/>
        <w:rPr>
          <w:color w:val="000000" w:themeColor="text1"/>
          <w:lang w:val="lt-LT"/>
        </w:rPr>
      </w:pPr>
    </w:p>
    <w:p w14:paraId="7ABCAAB9" w14:textId="1166C47F" w:rsidR="000918F6" w:rsidRPr="00755B27" w:rsidRDefault="000918F6" w:rsidP="00755B27">
      <w:pPr>
        <w:pStyle w:val="Body2"/>
        <w:ind w:firstLine="709"/>
        <w:rPr>
          <w:color w:val="000000" w:themeColor="text1"/>
          <w:lang w:val="lt-LT"/>
        </w:rPr>
      </w:pPr>
    </w:p>
    <w:sectPr w:rsidR="000918F6" w:rsidRPr="00755B27">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BDFA" w14:textId="77777777" w:rsidR="00355AE5" w:rsidRDefault="00355AE5">
      <w:r>
        <w:separator/>
      </w:r>
    </w:p>
  </w:endnote>
  <w:endnote w:type="continuationSeparator" w:id="0">
    <w:p w14:paraId="6BCE0AF3" w14:textId="77777777" w:rsidR="00355AE5" w:rsidRDefault="0035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8365FA" w:rsidRDefault="008365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8365FA"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8365FA" w:rsidRDefault="008365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60F1" w14:textId="77777777" w:rsidR="00355AE5" w:rsidRDefault="00355AE5">
      <w:r>
        <w:separator/>
      </w:r>
    </w:p>
  </w:footnote>
  <w:footnote w:type="continuationSeparator" w:id="0">
    <w:p w14:paraId="718774E5" w14:textId="77777777" w:rsidR="00355AE5" w:rsidRDefault="00355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8365FA" w:rsidRDefault="008365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8365FA"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8365FA" w:rsidRDefault="008365F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737A"/>
    <w:rsid w:val="00044CCB"/>
    <w:rsid w:val="00045D2E"/>
    <w:rsid w:val="00056817"/>
    <w:rsid w:val="00060E1A"/>
    <w:rsid w:val="0007284E"/>
    <w:rsid w:val="00085EFB"/>
    <w:rsid w:val="000918F6"/>
    <w:rsid w:val="000A20FB"/>
    <w:rsid w:val="000D51FE"/>
    <w:rsid w:val="000F4CFE"/>
    <w:rsid w:val="00105028"/>
    <w:rsid w:val="001125E3"/>
    <w:rsid w:val="001161DB"/>
    <w:rsid w:val="00116745"/>
    <w:rsid w:val="00134317"/>
    <w:rsid w:val="00157D9E"/>
    <w:rsid w:val="00170F00"/>
    <w:rsid w:val="00194CA1"/>
    <w:rsid w:val="001B6E5C"/>
    <w:rsid w:val="001C0B32"/>
    <w:rsid w:val="001C0BBF"/>
    <w:rsid w:val="001C2155"/>
    <w:rsid w:val="001E3E7E"/>
    <w:rsid w:val="001E7D8C"/>
    <w:rsid w:val="001F4B6A"/>
    <w:rsid w:val="001F67AA"/>
    <w:rsid w:val="001F7852"/>
    <w:rsid w:val="0020586D"/>
    <w:rsid w:val="00205AB1"/>
    <w:rsid w:val="002100EE"/>
    <w:rsid w:val="002128CE"/>
    <w:rsid w:val="00216CF6"/>
    <w:rsid w:val="002238A8"/>
    <w:rsid w:val="00223BC4"/>
    <w:rsid w:val="002376C7"/>
    <w:rsid w:val="00244E5F"/>
    <w:rsid w:val="0025017B"/>
    <w:rsid w:val="00256946"/>
    <w:rsid w:val="00261E1C"/>
    <w:rsid w:val="0026655B"/>
    <w:rsid w:val="00273A47"/>
    <w:rsid w:val="002910D0"/>
    <w:rsid w:val="00295727"/>
    <w:rsid w:val="002B31CE"/>
    <w:rsid w:val="002B7526"/>
    <w:rsid w:val="002C26C0"/>
    <w:rsid w:val="002C5AB4"/>
    <w:rsid w:val="002D3A6B"/>
    <w:rsid w:val="002D78FD"/>
    <w:rsid w:val="002F06F7"/>
    <w:rsid w:val="00302988"/>
    <w:rsid w:val="0030729E"/>
    <w:rsid w:val="00311E9F"/>
    <w:rsid w:val="00313CA2"/>
    <w:rsid w:val="00316ECB"/>
    <w:rsid w:val="003254F4"/>
    <w:rsid w:val="00326A3B"/>
    <w:rsid w:val="00335478"/>
    <w:rsid w:val="00345C0D"/>
    <w:rsid w:val="00355AE5"/>
    <w:rsid w:val="00380C2E"/>
    <w:rsid w:val="0038332A"/>
    <w:rsid w:val="00391F37"/>
    <w:rsid w:val="00394F78"/>
    <w:rsid w:val="003A30E4"/>
    <w:rsid w:val="003A3932"/>
    <w:rsid w:val="003A73A2"/>
    <w:rsid w:val="003D570D"/>
    <w:rsid w:val="003D7306"/>
    <w:rsid w:val="0040203F"/>
    <w:rsid w:val="004150F9"/>
    <w:rsid w:val="00430843"/>
    <w:rsid w:val="00433943"/>
    <w:rsid w:val="004358A2"/>
    <w:rsid w:val="00436296"/>
    <w:rsid w:val="00445669"/>
    <w:rsid w:val="0046105A"/>
    <w:rsid w:val="00463782"/>
    <w:rsid w:val="00486C56"/>
    <w:rsid w:val="0049113F"/>
    <w:rsid w:val="00493871"/>
    <w:rsid w:val="004B1035"/>
    <w:rsid w:val="004B4286"/>
    <w:rsid w:val="004D5197"/>
    <w:rsid w:val="004D608B"/>
    <w:rsid w:val="004E2759"/>
    <w:rsid w:val="004E464F"/>
    <w:rsid w:val="004F1E68"/>
    <w:rsid w:val="005011F2"/>
    <w:rsid w:val="0050131E"/>
    <w:rsid w:val="00520B0C"/>
    <w:rsid w:val="005216EF"/>
    <w:rsid w:val="0053450E"/>
    <w:rsid w:val="00536C39"/>
    <w:rsid w:val="0053766F"/>
    <w:rsid w:val="005546F0"/>
    <w:rsid w:val="005620CD"/>
    <w:rsid w:val="00562C3B"/>
    <w:rsid w:val="00563D04"/>
    <w:rsid w:val="00583633"/>
    <w:rsid w:val="00587278"/>
    <w:rsid w:val="0059262D"/>
    <w:rsid w:val="005A1ACD"/>
    <w:rsid w:val="005A5AFA"/>
    <w:rsid w:val="005C1FAF"/>
    <w:rsid w:val="005D339D"/>
    <w:rsid w:val="005D4321"/>
    <w:rsid w:val="005D6A03"/>
    <w:rsid w:val="005E1F1E"/>
    <w:rsid w:val="005E2731"/>
    <w:rsid w:val="005E5855"/>
    <w:rsid w:val="005F0E7D"/>
    <w:rsid w:val="0060312E"/>
    <w:rsid w:val="006130B1"/>
    <w:rsid w:val="0062074F"/>
    <w:rsid w:val="00627E68"/>
    <w:rsid w:val="006314CB"/>
    <w:rsid w:val="00632923"/>
    <w:rsid w:val="006355F8"/>
    <w:rsid w:val="0066581D"/>
    <w:rsid w:val="00680C1E"/>
    <w:rsid w:val="006844F0"/>
    <w:rsid w:val="0069527D"/>
    <w:rsid w:val="006A0ECC"/>
    <w:rsid w:val="006B0C7C"/>
    <w:rsid w:val="006D37E7"/>
    <w:rsid w:val="006E5DB6"/>
    <w:rsid w:val="006E6765"/>
    <w:rsid w:val="006F1CCA"/>
    <w:rsid w:val="00700E2E"/>
    <w:rsid w:val="0071484D"/>
    <w:rsid w:val="00717B0B"/>
    <w:rsid w:val="007358BC"/>
    <w:rsid w:val="00737CE6"/>
    <w:rsid w:val="00740916"/>
    <w:rsid w:val="00741D85"/>
    <w:rsid w:val="00750991"/>
    <w:rsid w:val="00750B4F"/>
    <w:rsid w:val="00752416"/>
    <w:rsid w:val="00752A39"/>
    <w:rsid w:val="00755B27"/>
    <w:rsid w:val="00765911"/>
    <w:rsid w:val="00766EDF"/>
    <w:rsid w:val="00774F93"/>
    <w:rsid w:val="00784E3A"/>
    <w:rsid w:val="007863A6"/>
    <w:rsid w:val="00792974"/>
    <w:rsid w:val="00793752"/>
    <w:rsid w:val="00794D1C"/>
    <w:rsid w:val="0079609F"/>
    <w:rsid w:val="007A3D57"/>
    <w:rsid w:val="007B5BB2"/>
    <w:rsid w:val="007C2A5D"/>
    <w:rsid w:val="007C39A3"/>
    <w:rsid w:val="007D3277"/>
    <w:rsid w:val="007E0157"/>
    <w:rsid w:val="007E6115"/>
    <w:rsid w:val="007F79FC"/>
    <w:rsid w:val="008009E3"/>
    <w:rsid w:val="00806A29"/>
    <w:rsid w:val="00810474"/>
    <w:rsid w:val="00816BB8"/>
    <w:rsid w:val="008176A6"/>
    <w:rsid w:val="00817D3A"/>
    <w:rsid w:val="00821D0C"/>
    <w:rsid w:val="008226A9"/>
    <w:rsid w:val="008365FA"/>
    <w:rsid w:val="008520E6"/>
    <w:rsid w:val="00856E46"/>
    <w:rsid w:val="00861C84"/>
    <w:rsid w:val="00865119"/>
    <w:rsid w:val="00866EEF"/>
    <w:rsid w:val="0087142B"/>
    <w:rsid w:val="00883885"/>
    <w:rsid w:val="00885E90"/>
    <w:rsid w:val="00887233"/>
    <w:rsid w:val="008A1B1F"/>
    <w:rsid w:val="008B0732"/>
    <w:rsid w:val="008C4799"/>
    <w:rsid w:val="008D759F"/>
    <w:rsid w:val="008E28DE"/>
    <w:rsid w:val="008E7952"/>
    <w:rsid w:val="008F1936"/>
    <w:rsid w:val="008F58E0"/>
    <w:rsid w:val="0095721C"/>
    <w:rsid w:val="00972BD4"/>
    <w:rsid w:val="00974B88"/>
    <w:rsid w:val="00986E7C"/>
    <w:rsid w:val="0099109C"/>
    <w:rsid w:val="0099639A"/>
    <w:rsid w:val="009A1535"/>
    <w:rsid w:val="009A5FD2"/>
    <w:rsid w:val="009C65FB"/>
    <w:rsid w:val="009C7398"/>
    <w:rsid w:val="009D2A8D"/>
    <w:rsid w:val="009E06AE"/>
    <w:rsid w:val="009E32E0"/>
    <w:rsid w:val="009F606F"/>
    <w:rsid w:val="00A04087"/>
    <w:rsid w:val="00A1077C"/>
    <w:rsid w:val="00A530AA"/>
    <w:rsid w:val="00A56403"/>
    <w:rsid w:val="00A56D2C"/>
    <w:rsid w:val="00A57B0B"/>
    <w:rsid w:val="00A72515"/>
    <w:rsid w:val="00A7762E"/>
    <w:rsid w:val="00A81910"/>
    <w:rsid w:val="00A844BC"/>
    <w:rsid w:val="00A9088A"/>
    <w:rsid w:val="00A9521D"/>
    <w:rsid w:val="00A95C1C"/>
    <w:rsid w:val="00AA1442"/>
    <w:rsid w:val="00AB5BD6"/>
    <w:rsid w:val="00AC581A"/>
    <w:rsid w:val="00AC7E45"/>
    <w:rsid w:val="00AD25E1"/>
    <w:rsid w:val="00AE0058"/>
    <w:rsid w:val="00AE26D1"/>
    <w:rsid w:val="00B02D1F"/>
    <w:rsid w:val="00B1174E"/>
    <w:rsid w:val="00B14E84"/>
    <w:rsid w:val="00B31918"/>
    <w:rsid w:val="00B3614E"/>
    <w:rsid w:val="00B369F5"/>
    <w:rsid w:val="00B36C40"/>
    <w:rsid w:val="00B414A1"/>
    <w:rsid w:val="00B42D69"/>
    <w:rsid w:val="00B55FE3"/>
    <w:rsid w:val="00B70E4F"/>
    <w:rsid w:val="00B753DA"/>
    <w:rsid w:val="00B81E5B"/>
    <w:rsid w:val="00B85157"/>
    <w:rsid w:val="00B9428D"/>
    <w:rsid w:val="00BA0FE2"/>
    <w:rsid w:val="00BA593C"/>
    <w:rsid w:val="00BB7058"/>
    <w:rsid w:val="00BD0D39"/>
    <w:rsid w:val="00BD1758"/>
    <w:rsid w:val="00BE72DC"/>
    <w:rsid w:val="00BE7CD0"/>
    <w:rsid w:val="00C12FD5"/>
    <w:rsid w:val="00C32040"/>
    <w:rsid w:val="00C350D7"/>
    <w:rsid w:val="00C42AE2"/>
    <w:rsid w:val="00C5279E"/>
    <w:rsid w:val="00C9201B"/>
    <w:rsid w:val="00C974F0"/>
    <w:rsid w:val="00C976FB"/>
    <w:rsid w:val="00CA19A0"/>
    <w:rsid w:val="00CD24E7"/>
    <w:rsid w:val="00CD4FD9"/>
    <w:rsid w:val="00D003A8"/>
    <w:rsid w:val="00D04771"/>
    <w:rsid w:val="00D12495"/>
    <w:rsid w:val="00D14333"/>
    <w:rsid w:val="00D16E8F"/>
    <w:rsid w:val="00D21670"/>
    <w:rsid w:val="00D27C45"/>
    <w:rsid w:val="00D30454"/>
    <w:rsid w:val="00D3678D"/>
    <w:rsid w:val="00D51EC7"/>
    <w:rsid w:val="00D65881"/>
    <w:rsid w:val="00D75898"/>
    <w:rsid w:val="00D77D5E"/>
    <w:rsid w:val="00D81658"/>
    <w:rsid w:val="00D83E04"/>
    <w:rsid w:val="00D900D7"/>
    <w:rsid w:val="00D9125C"/>
    <w:rsid w:val="00DB3FBB"/>
    <w:rsid w:val="00DB4A92"/>
    <w:rsid w:val="00DD74DC"/>
    <w:rsid w:val="00DD787B"/>
    <w:rsid w:val="00DE336C"/>
    <w:rsid w:val="00DE5058"/>
    <w:rsid w:val="00DE7319"/>
    <w:rsid w:val="00DE7B86"/>
    <w:rsid w:val="00DF58A0"/>
    <w:rsid w:val="00E044E2"/>
    <w:rsid w:val="00E0742F"/>
    <w:rsid w:val="00E2093D"/>
    <w:rsid w:val="00E23635"/>
    <w:rsid w:val="00E42BD1"/>
    <w:rsid w:val="00E51D72"/>
    <w:rsid w:val="00E52685"/>
    <w:rsid w:val="00E66C85"/>
    <w:rsid w:val="00E75009"/>
    <w:rsid w:val="00E84FEC"/>
    <w:rsid w:val="00E9710F"/>
    <w:rsid w:val="00EA0910"/>
    <w:rsid w:val="00EB606D"/>
    <w:rsid w:val="00ED2530"/>
    <w:rsid w:val="00ED6BE7"/>
    <w:rsid w:val="00F013C3"/>
    <w:rsid w:val="00F17595"/>
    <w:rsid w:val="00F20CBA"/>
    <w:rsid w:val="00F26459"/>
    <w:rsid w:val="00F3153A"/>
    <w:rsid w:val="00F35D7B"/>
    <w:rsid w:val="00F46AE7"/>
    <w:rsid w:val="00F62EA0"/>
    <w:rsid w:val="00F76723"/>
    <w:rsid w:val="00F80945"/>
    <w:rsid w:val="00F90F0C"/>
    <w:rsid w:val="00F9214A"/>
    <w:rsid w:val="00F92E0B"/>
    <w:rsid w:val="00FC459D"/>
    <w:rsid w:val="00FD18DF"/>
    <w:rsid w:val="00FE0A86"/>
    <w:rsid w:val="00FE1304"/>
    <w:rsid w:val="00FE7263"/>
    <w:rsid w:val="00FE75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06A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E06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character" w:customStyle="1" w:styleId="diff-chunkchunkfvwmn">
    <w:name w:val="diff-chunk_chunk__fvwmn"/>
    <w:basedOn w:val="Numatytasispastraiposriftas"/>
    <w:rsid w:val="00FE75C1"/>
  </w:style>
  <w:style w:type="character" w:styleId="Hipersaitas">
    <w:name w:val="Hyperlink"/>
    <w:basedOn w:val="Numatytasispastraiposriftas"/>
    <w:uiPriority w:val="99"/>
    <w:unhideWhenUsed/>
    <w:rsid w:val="00261E1C"/>
    <w:rPr>
      <w:color w:val="0563C1" w:themeColor="hyperlink"/>
      <w:u w:val="single"/>
    </w:rPr>
  </w:style>
  <w:style w:type="character" w:styleId="Neapdorotaspaminjimas">
    <w:name w:val="Unresolved Mention"/>
    <w:basedOn w:val="Numatytasispastraiposriftas"/>
    <w:uiPriority w:val="99"/>
    <w:semiHidden/>
    <w:unhideWhenUsed/>
    <w:rsid w:val="00261E1C"/>
    <w:rPr>
      <w:color w:val="605E5C"/>
      <w:shd w:val="clear" w:color="auto" w:fill="E1DFDD"/>
    </w:rPr>
  </w:style>
  <w:style w:type="paragraph" w:styleId="Betarp">
    <w:name w:val="No Spacing"/>
    <w:uiPriority w:val="1"/>
    <w:qFormat/>
    <w:rsid w:val="00755B27"/>
    <w:pPr>
      <w:pBdr>
        <w:top w:val="nil"/>
        <w:left w:val="nil"/>
        <w:bottom w:val="nil"/>
        <w:right w:val="nil"/>
        <w:between w:val="nil"/>
        <w:bar w:val="nil"/>
      </w:pBdr>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4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baltrusaite@kaunoligonine.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A7DD-523F-41D8-AC0D-E5AD56B2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10</Pages>
  <Words>25797</Words>
  <Characters>14705</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279</cp:revision>
  <dcterms:created xsi:type="dcterms:W3CDTF">2021-02-08T14:42:00Z</dcterms:created>
  <dcterms:modified xsi:type="dcterms:W3CDTF">2025-03-31T04:29:00Z</dcterms:modified>
</cp:coreProperties>
</file>