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55073" w14:textId="77777777" w:rsidR="002279D1" w:rsidRPr="00EE2060" w:rsidRDefault="002279D1" w:rsidP="002279D1">
      <w:p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49C4EC1" w14:textId="1ECF83A5" w:rsidR="002279D1" w:rsidRPr="00EE2060" w:rsidRDefault="002279D1" w:rsidP="002279D1">
      <w:pPr>
        <w:keepNext/>
        <w:keepLines/>
        <w:spacing w:before="120" w:after="0" w:line="240" w:lineRule="auto"/>
        <w:ind w:left="5103"/>
        <w:jc w:val="right"/>
        <w:outlineLvl w:val="1"/>
        <w:rPr>
          <w:rFonts w:ascii="Times New Roman" w:eastAsia="Calibri" w:hAnsi="Times New Roman" w:cs="Times New Roman"/>
          <w:caps/>
          <w:color w:val="000000"/>
          <w:kern w:val="0"/>
          <w:sz w:val="24"/>
          <w:szCs w:val="24"/>
          <w:lang w:eastAsia="lt-LT"/>
          <w14:ligatures w14:val="none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65273069"/>
      <w:r w:rsidRPr="00EE2060">
        <w:rPr>
          <w:rFonts w:ascii="Times New Roman" w:eastAsia="Calibri" w:hAnsi="Times New Roman" w:cs="Times New Roman"/>
          <w:caps/>
          <w:color w:val="000000"/>
          <w:kern w:val="0"/>
          <w:sz w:val="24"/>
          <w:szCs w:val="24"/>
          <w:lang w:eastAsia="lt-LT"/>
          <w14:ligatures w14:val="none"/>
        </w:rPr>
        <w:t xml:space="preserve">Pirkimo sąlygų </w:t>
      </w:r>
      <w:r w:rsidR="00E24C0A">
        <w:rPr>
          <w:rFonts w:ascii="Times New Roman" w:eastAsia="Calibri" w:hAnsi="Times New Roman" w:cs="Times New Roman"/>
          <w:caps/>
          <w:color w:val="000000"/>
          <w:kern w:val="0"/>
          <w:sz w:val="24"/>
          <w:szCs w:val="24"/>
          <w:lang w:eastAsia="lt-LT"/>
          <w14:ligatures w14:val="none"/>
        </w:rPr>
        <w:t>2</w:t>
      </w:r>
      <w:r w:rsidRPr="00EE2060">
        <w:rPr>
          <w:rFonts w:ascii="Times New Roman" w:eastAsia="Calibri" w:hAnsi="Times New Roman" w:cs="Times New Roman"/>
          <w:caps/>
          <w:color w:val="000000"/>
          <w:kern w:val="0"/>
          <w:sz w:val="24"/>
          <w:szCs w:val="24"/>
          <w:lang w:eastAsia="lt-LT"/>
          <w14:ligatures w14:val="none"/>
        </w:rPr>
        <w:t xml:space="preserve"> priedas „Techninė specifikacija</w:t>
      </w:r>
      <w:r w:rsidR="000811DE">
        <w:rPr>
          <w:rFonts w:ascii="Times New Roman" w:eastAsia="Calibri" w:hAnsi="Times New Roman" w:cs="Times New Roman"/>
          <w:caps/>
          <w:color w:val="000000"/>
          <w:kern w:val="0"/>
          <w:sz w:val="24"/>
          <w:szCs w:val="24"/>
          <w:lang w:eastAsia="lt-LT"/>
          <w14:ligatures w14:val="none"/>
        </w:rPr>
        <w:t xml:space="preserve"> (III, IV pirkimo dalis)</w:t>
      </w:r>
      <w:r w:rsidRPr="00EE2060">
        <w:rPr>
          <w:rFonts w:ascii="Times New Roman" w:eastAsia="Calibri" w:hAnsi="Times New Roman" w:cs="Times New Roman"/>
          <w:caps/>
          <w:color w:val="000000"/>
          <w:kern w:val="0"/>
          <w:sz w:val="24"/>
          <w:szCs w:val="24"/>
          <w:lang w:eastAsia="lt-LT"/>
          <w14:ligatures w14:val="none"/>
        </w:rPr>
        <w:t>“</w:t>
      </w:r>
      <w:bookmarkEnd w:id="0"/>
      <w:bookmarkEnd w:id="1"/>
      <w:bookmarkEnd w:id="2"/>
      <w:bookmarkEnd w:id="3"/>
      <w:bookmarkEnd w:id="4"/>
    </w:p>
    <w:tbl>
      <w:tblPr>
        <w:tblW w:w="14696" w:type="dxa"/>
        <w:tblLook w:val="04A0" w:firstRow="1" w:lastRow="0" w:firstColumn="1" w:lastColumn="0" w:noHBand="0" w:noVBand="1"/>
      </w:tblPr>
      <w:tblGrid>
        <w:gridCol w:w="14696"/>
      </w:tblGrid>
      <w:tr w:rsidR="002279D1" w:rsidRPr="00EE2060" w14:paraId="0016D1E8" w14:textId="77777777" w:rsidTr="002279D1">
        <w:trPr>
          <w:trHeight w:val="349"/>
        </w:trPr>
        <w:tc>
          <w:tcPr>
            <w:tcW w:w="1469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1B860913" w14:textId="77777777" w:rsidR="002279D1" w:rsidRPr="00EE2060" w:rsidRDefault="002279D1" w:rsidP="002279D1">
            <w:pPr>
              <w:spacing w:after="0" w:line="240" w:lineRule="auto"/>
              <w:ind w:right="-230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TECHNINĖ SPECIFIKACIJA</w:t>
            </w:r>
          </w:p>
        </w:tc>
      </w:tr>
    </w:tbl>
    <w:p w14:paraId="067F6702" w14:textId="77777777" w:rsidR="002279D1" w:rsidRPr="00EE2060" w:rsidRDefault="002279D1" w:rsidP="002279D1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609F7445" w14:textId="77777777" w:rsidR="002279D1" w:rsidRPr="00EE2060" w:rsidRDefault="002279D1" w:rsidP="002279D1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03C5991" w14:textId="77777777" w:rsidR="002279D1" w:rsidRPr="00EE2060" w:rsidRDefault="002279D1" w:rsidP="002279D1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EE2060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TRANSPORTO PRIEMONIŲ NUOMOS </w:t>
      </w:r>
      <w:r w:rsidRPr="00EE206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PIRKIMAS</w:t>
      </w:r>
    </w:p>
    <w:p w14:paraId="064509E3" w14:textId="77777777" w:rsidR="002279D1" w:rsidRPr="00EE2060" w:rsidRDefault="002279D1" w:rsidP="002279D1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19906C2" w14:textId="77777777" w:rsidR="002279D1" w:rsidRPr="00EE2060" w:rsidRDefault="002279D1" w:rsidP="002279D1">
      <w:pPr>
        <w:spacing w:after="0" w:line="360" w:lineRule="auto"/>
        <w:ind w:left="720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E206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Bendrieji reikalavimai </w:t>
      </w:r>
    </w:p>
    <w:p w14:paraId="06A50A49" w14:textId="77F29781" w:rsidR="002279D1" w:rsidRPr="00EE2060" w:rsidRDefault="002279D1" w:rsidP="002279D1">
      <w:pPr>
        <w:spacing w:after="0" w:line="360" w:lineRule="auto"/>
        <w:ind w:left="720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E206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(I</w:t>
      </w:r>
      <w:r w:rsidR="00EE2060" w:rsidRPr="00EE206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II</w:t>
      </w:r>
      <w:r w:rsidRPr="00EE206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, I</w:t>
      </w:r>
      <w:r w:rsidR="00EE2060" w:rsidRPr="00EE206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V</w:t>
      </w:r>
      <w:r w:rsidRPr="00EE206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EE2060" w:rsidRPr="00EE206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pirkimo </w:t>
      </w:r>
      <w:r w:rsidRPr="00EE206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dalis</w:t>
      </w:r>
      <w:r w:rsidR="00EE2060" w:rsidRPr="00EE20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- </w:t>
      </w:r>
      <w:r w:rsidR="00EE2060" w:rsidRPr="00EE206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mikroautobuso ir krovininio sunkvežimiuko nuoma su aptarnavimu 3 metų laikotarpiui </w:t>
      </w:r>
      <w:r w:rsidRPr="00EE206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)</w:t>
      </w:r>
    </w:p>
    <w:p w14:paraId="048842C7" w14:textId="77777777" w:rsidR="002279D1" w:rsidRPr="00EE2060" w:rsidRDefault="002279D1" w:rsidP="002279D1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E20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Perkančioji organizacija perka transporto priemonių nuomą (toliau – Prekė).</w:t>
      </w:r>
    </w:p>
    <w:p w14:paraId="7A767EDE" w14:textId="77777777" w:rsidR="002279D1" w:rsidRPr="00EE2060" w:rsidRDefault="002279D1" w:rsidP="002279D1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20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Perkančioji organizacija prekę perka pagal kiekvienos pirkimo dalies lentelėje nurodytus reikalavimus.</w:t>
      </w:r>
    </w:p>
    <w:p w14:paraId="2EEDFBCB" w14:textId="384254F9" w:rsidR="002279D1" w:rsidRPr="000811DE" w:rsidRDefault="002279D1" w:rsidP="000811DE">
      <w:pPr>
        <w:suppressAutoHyphens/>
        <w:spacing w:after="0" w:line="240" w:lineRule="auto"/>
        <w:jc w:val="both"/>
        <w:rPr>
          <w:rFonts w:ascii="Times New Roman" w:eastAsia="Yu Gothic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E20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Tiekėjas Prekę </w:t>
      </w:r>
      <w:r w:rsidRPr="00DA14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privalo pristatyti </w:t>
      </w:r>
      <w:r w:rsidR="000811DE" w:rsidRPr="00DA14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savo lėšomis, </w:t>
      </w:r>
      <w:r w:rsidRPr="00DA1434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>adresu Donelaičio 58, Kaunas</w:t>
      </w:r>
      <w:r w:rsidRPr="00EE2060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>.</w:t>
      </w:r>
      <w:r w:rsidR="000811DE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0811DE" w:rsidRPr="00607100">
        <w:rPr>
          <w:rFonts w:ascii="Times New Roman" w:eastAsia="Yu Gothic" w:hAnsi="Times New Roman" w:cs="Times New Roman"/>
          <w:kern w:val="0"/>
          <w:sz w:val="24"/>
          <w:szCs w:val="24"/>
          <w:lang w:eastAsia="lt-LT"/>
          <w14:ligatures w14:val="none"/>
        </w:rPr>
        <w:t>Tiekėjas prieš pristatant prekes tur</w:t>
      </w:r>
      <w:r w:rsidR="000811DE">
        <w:rPr>
          <w:rFonts w:ascii="Times New Roman" w:eastAsia="Yu Gothic" w:hAnsi="Times New Roman" w:cs="Times New Roman"/>
          <w:kern w:val="0"/>
          <w:sz w:val="24"/>
          <w:szCs w:val="24"/>
          <w:lang w:eastAsia="lt-LT"/>
          <w14:ligatures w14:val="none"/>
        </w:rPr>
        <w:t>i</w:t>
      </w:r>
      <w:r w:rsidR="000811DE" w:rsidRPr="00607100">
        <w:rPr>
          <w:rFonts w:ascii="Times New Roman" w:eastAsia="Yu Gothic" w:hAnsi="Times New Roman" w:cs="Times New Roman"/>
          <w:kern w:val="0"/>
          <w:sz w:val="24"/>
          <w:szCs w:val="24"/>
          <w:lang w:eastAsia="lt-LT"/>
          <w14:ligatures w14:val="none"/>
        </w:rPr>
        <w:t xml:space="preserve"> iš anksto</w:t>
      </w:r>
      <w:r w:rsidR="000811DE">
        <w:rPr>
          <w:rFonts w:ascii="Times New Roman" w:eastAsia="Yu Gothic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0811DE" w:rsidRPr="00607100">
        <w:rPr>
          <w:rFonts w:ascii="Times New Roman" w:eastAsia="Yu Gothic" w:hAnsi="Times New Roman" w:cs="Times New Roman"/>
          <w:kern w:val="0"/>
          <w:sz w:val="24"/>
          <w:szCs w:val="24"/>
          <w:lang w:eastAsia="lt-LT"/>
          <w14:ligatures w14:val="none"/>
        </w:rPr>
        <w:t>suderinti su Perkančiosios organizacijos atsakingu asmeniu</w:t>
      </w:r>
      <w:r w:rsidR="000811DE">
        <w:rPr>
          <w:rFonts w:ascii="Times New Roman" w:eastAsia="Yu Gothic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0811DE" w:rsidRPr="00607100">
        <w:rPr>
          <w:rFonts w:ascii="Times New Roman" w:eastAsia="Yu Gothic" w:hAnsi="Times New Roman" w:cs="Times New Roman"/>
          <w:kern w:val="0"/>
          <w:sz w:val="24"/>
          <w:szCs w:val="24"/>
          <w:lang w:eastAsia="lt-LT"/>
          <w14:ligatures w14:val="none"/>
        </w:rPr>
        <w:t>laiką</w:t>
      </w:r>
      <w:r w:rsidR="000811DE">
        <w:rPr>
          <w:rFonts w:ascii="Times New Roman" w:eastAsia="Yu Gothic" w:hAnsi="Times New Roman" w:cs="Times New Roman"/>
          <w:kern w:val="0"/>
          <w:sz w:val="24"/>
          <w:szCs w:val="24"/>
          <w:lang w:eastAsia="lt-LT"/>
          <w14:ligatures w14:val="none"/>
        </w:rPr>
        <w:t xml:space="preserve">, </w:t>
      </w:r>
      <w:r w:rsidR="000811DE" w:rsidRPr="00607100">
        <w:rPr>
          <w:rFonts w:ascii="Times New Roman" w:eastAsia="Yu Gothic" w:hAnsi="Times New Roman" w:cs="Times New Roman"/>
          <w:kern w:val="0"/>
          <w:sz w:val="24"/>
          <w:szCs w:val="24"/>
          <w:lang w:eastAsia="lt-LT"/>
          <w14:ligatures w14:val="none"/>
        </w:rPr>
        <w:t>prekėms priimti.</w:t>
      </w:r>
    </w:p>
    <w:p w14:paraId="7AE15902" w14:textId="77777777" w:rsidR="002279D1" w:rsidRPr="000811DE" w:rsidRDefault="002279D1" w:rsidP="000811DE">
      <w:pPr>
        <w:numPr>
          <w:ilvl w:val="0"/>
          <w:numId w:val="2"/>
        </w:numPr>
        <w:spacing w:after="0" w:line="276" w:lineRule="auto"/>
        <w:ind w:left="0"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2060">
        <w:rPr>
          <w:rFonts w:ascii="Times New Roman" w:eastAsia="Times New Roman" w:hAnsi="Times New Roman" w:cs="Times New Roman"/>
          <w:b/>
          <w:bCs/>
          <w:color w:val="201F1E"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 xml:space="preserve">Tiekėjas teikdamas pasiūlymą privalo Techninėje specifikacijoje nurodyti reikalaujamos charakteristikos Tiekėjo siūlomas </w:t>
      </w:r>
      <w:r w:rsidRPr="00EE2060">
        <w:rPr>
          <w:rFonts w:ascii="Times New Roman" w:eastAsia="Times New Roman" w:hAnsi="Times New Roman" w:cs="Times New Roman"/>
          <w:b/>
          <w:bCs/>
          <w:color w:val="201F1E"/>
          <w:kern w:val="0"/>
          <w:sz w:val="24"/>
          <w:szCs w:val="24"/>
          <w:u w:val="single"/>
          <w:bdr w:val="none" w:sz="0" w:space="0" w:color="auto" w:frame="1"/>
          <w:lang w:eastAsia="lt-LT"/>
          <w14:ligatures w14:val="none"/>
        </w:rPr>
        <w:t>reikšmes arba TAI/NE</w:t>
      </w:r>
      <w:r w:rsidRPr="00EE2060">
        <w:rPr>
          <w:rFonts w:ascii="Times New Roman" w:eastAsia="Times New Roman" w:hAnsi="Times New Roman" w:cs="Times New Roman"/>
          <w:b/>
          <w:bCs/>
          <w:color w:val="201F1E"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 xml:space="preserve">. </w:t>
      </w:r>
      <w:r w:rsidRPr="00EE2060">
        <w:rPr>
          <w:rFonts w:ascii="Times New Roman" w:eastAsia="Times New Roman" w:hAnsi="Times New Roman" w:cs="Times New Roman"/>
          <w:b/>
          <w:bCs/>
          <w:i/>
          <w:iCs/>
          <w:color w:val="201F1E"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>Neužpildžius (lentelės 4 stulpelį) ar nepilnai užpildžius prašomos tikslios informacijos, ir/ar užpildžius neatitinkančius reikalavimų informacijos, pasiūlymas bus atmestas.</w:t>
      </w:r>
    </w:p>
    <w:p w14:paraId="21739B98" w14:textId="77863AEA" w:rsidR="000811DE" w:rsidRPr="00EE2060" w:rsidRDefault="000811DE" w:rsidP="000811DE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811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Pastab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Pr="000811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811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Teikiant pasiūlymą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dėl </w:t>
      </w:r>
      <w:r w:rsidRPr="000811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pirkimo dalių, kurioms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tiekėjas </w:t>
      </w:r>
      <w:r w:rsidRPr="000811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pasiūlymo neteikia, specialiųjų reikalavimų lenteles rekomenduojama ištrinti.</w:t>
      </w:r>
    </w:p>
    <w:p w14:paraId="32209FC2" w14:textId="77777777" w:rsidR="002279D1" w:rsidRPr="00EE2060" w:rsidRDefault="002279D1" w:rsidP="000811DE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89D9D09" w14:textId="77777777" w:rsidR="002279D1" w:rsidRPr="00EE2060" w:rsidRDefault="002279D1" w:rsidP="002279D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EE206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Specialūs reikalavimai</w:t>
      </w:r>
    </w:p>
    <w:p w14:paraId="419E27A7" w14:textId="77777777" w:rsidR="002279D1" w:rsidRPr="00EE2060" w:rsidRDefault="002279D1" w:rsidP="002279D1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39DF555F" w14:textId="59DEBF0C" w:rsidR="00EE2060" w:rsidRPr="00EE2060" w:rsidRDefault="00EE2060" w:rsidP="00EE2060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EE2060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zh-CN"/>
          <w14:ligatures w14:val="none"/>
        </w:rPr>
        <w:t>II</w:t>
      </w:r>
      <w:r w:rsidR="002279D1" w:rsidRPr="00EE2060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I PIRKIMO DALIS </w:t>
      </w:r>
    </w:p>
    <w:p w14:paraId="1F5B8D7D" w14:textId="4AABBAD8" w:rsidR="00EE2060" w:rsidRPr="00EE2060" w:rsidRDefault="00EE2060" w:rsidP="00EE20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EE2060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zh-CN"/>
          <w14:ligatures w14:val="none"/>
        </w:rPr>
        <w:t>MIKROAUTOBUSO NUOMA</w:t>
      </w:r>
      <w:r w:rsidR="00D14BE8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 (1 vnt.)</w:t>
      </w:r>
    </w:p>
    <w:p w14:paraId="164FB440" w14:textId="77777777" w:rsidR="00EE2060" w:rsidRPr="00EE2060" w:rsidRDefault="00EE2060" w:rsidP="00EE20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0"/>
          <w:sz w:val="24"/>
          <w:szCs w:val="24"/>
          <w:lang w:eastAsia="zh-CN"/>
          <w14:ligatures w14:val="none"/>
        </w:rPr>
      </w:pP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2693"/>
        <w:gridCol w:w="6905"/>
        <w:gridCol w:w="4253"/>
      </w:tblGrid>
      <w:tr w:rsidR="00EE2060" w:rsidRPr="00EE2060" w14:paraId="6D9B1597" w14:textId="77777777" w:rsidTr="00EE2060">
        <w:trPr>
          <w:trHeight w:val="425"/>
        </w:trPr>
        <w:tc>
          <w:tcPr>
            <w:tcW w:w="637" w:type="dxa"/>
            <w:vAlign w:val="center"/>
            <w:hideMark/>
          </w:tcPr>
          <w:p w14:paraId="0AC2CBCD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2693" w:type="dxa"/>
            <w:vAlign w:val="center"/>
            <w:hideMark/>
          </w:tcPr>
          <w:p w14:paraId="6E113510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Charakteristikų pavadinimas</w:t>
            </w:r>
          </w:p>
        </w:tc>
        <w:tc>
          <w:tcPr>
            <w:tcW w:w="6905" w:type="dxa"/>
            <w:vAlign w:val="center"/>
            <w:hideMark/>
          </w:tcPr>
          <w:p w14:paraId="252D8C7E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Reikalaujamos charakteristikos</w:t>
            </w:r>
          </w:p>
        </w:tc>
        <w:tc>
          <w:tcPr>
            <w:tcW w:w="4253" w:type="dxa"/>
          </w:tcPr>
          <w:p w14:paraId="5F7383FB" w14:textId="7F33B272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Tiekėjas nurodo siūlomų prekių charakteristikos reikšmes arba Taip/Ne</w:t>
            </w: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</w:tc>
      </w:tr>
      <w:tr w:rsidR="00EE2060" w:rsidRPr="00EE2060" w14:paraId="69EBA21E" w14:textId="77777777" w:rsidTr="00EE2060">
        <w:trPr>
          <w:trHeight w:val="425"/>
        </w:trPr>
        <w:tc>
          <w:tcPr>
            <w:tcW w:w="637" w:type="dxa"/>
            <w:vAlign w:val="center"/>
          </w:tcPr>
          <w:p w14:paraId="4FE2456B" w14:textId="0FB74FD0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693" w:type="dxa"/>
            <w:vAlign w:val="center"/>
          </w:tcPr>
          <w:p w14:paraId="368DE94C" w14:textId="067D9C28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6905" w:type="dxa"/>
            <w:vAlign w:val="center"/>
          </w:tcPr>
          <w:p w14:paraId="7D3BD0C3" w14:textId="1BDC69D9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4253" w:type="dxa"/>
          </w:tcPr>
          <w:p w14:paraId="7AC4C5F8" w14:textId="71D56FF6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  <w:t>4</w:t>
            </w:r>
          </w:p>
        </w:tc>
      </w:tr>
      <w:tr w:rsidR="00EE2060" w:rsidRPr="00EE2060" w14:paraId="4139B625" w14:textId="77777777" w:rsidTr="00EE2060">
        <w:trPr>
          <w:trHeight w:val="260"/>
        </w:trPr>
        <w:tc>
          <w:tcPr>
            <w:tcW w:w="637" w:type="dxa"/>
            <w:vAlign w:val="center"/>
            <w:hideMark/>
          </w:tcPr>
          <w:p w14:paraId="719820C9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1.</w:t>
            </w:r>
          </w:p>
        </w:tc>
        <w:tc>
          <w:tcPr>
            <w:tcW w:w="13851" w:type="dxa"/>
            <w:gridSpan w:val="3"/>
            <w:vAlign w:val="center"/>
            <w:hideMark/>
          </w:tcPr>
          <w:p w14:paraId="742EC49D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Bendri reikalavimai</w:t>
            </w:r>
          </w:p>
        </w:tc>
      </w:tr>
      <w:tr w:rsidR="00EE2060" w:rsidRPr="00EE2060" w14:paraId="313C2A36" w14:textId="77777777" w:rsidTr="00EE2060">
        <w:trPr>
          <w:trHeight w:val="170"/>
        </w:trPr>
        <w:tc>
          <w:tcPr>
            <w:tcW w:w="637" w:type="dxa"/>
            <w:vAlign w:val="center"/>
          </w:tcPr>
          <w:p w14:paraId="5E0D6DB3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1.1</w:t>
            </w:r>
          </w:p>
        </w:tc>
        <w:tc>
          <w:tcPr>
            <w:tcW w:w="2693" w:type="dxa"/>
            <w:vAlign w:val="center"/>
            <w:hideMark/>
          </w:tcPr>
          <w:p w14:paraId="44365813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Paskirtis</w:t>
            </w:r>
          </w:p>
        </w:tc>
        <w:tc>
          <w:tcPr>
            <w:tcW w:w="6905" w:type="dxa"/>
            <w:vAlign w:val="center"/>
            <w:hideMark/>
          </w:tcPr>
          <w:p w14:paraId="73DDA7E4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Automobilis turi būti naujas, nenaudotas, turintis 8 keleiviams skirtas vietas (neįskaitant vairuotojo).</w:t>
            </w:r>
          </w:p>
        </w:tc>
        <w:tc>
          <w:tcPr>
            <w:tcW w:w="4253" w:type="dxa"/>
          </w:tcPr>
          <w:p w14:paraId="197ED19D" w14:textId="0F38196F" w:rsidR="00EE2060" w:rsidRPr="003D5842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59C56FC0" w14:textId="77777777" w:rsidTr="00EE2060">
        <w:trPr>
          <w:trHeight w:val="170"/>
        </w:trPr>
        <w:tc>
          <w:tcPr>
            <w:tcW w:w="637" w:type="dxa"/>
            <w:vAlign w:val="center"/>
          </w:tcPr>
          <w:p w14:paraId="6C2C199B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lastRenderedPageBreak/>
              <w:t>1.2</w:t>
            </w:r>
          </w:p>
        </w:tc>
        <w:tc>
          <w:tcPr>
            <w:tcW w:w="2693" w:type="dxa"/>
            <w:vAlign w:val="center"/>
            <w:hideMark/>
          </w:tcPr>
          <w:p w14:paraId="72DF2DCA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Tipas, kėbulo tipas</w:t>
            </w:r>
          </w:p>
        </w:tc>
        <w:tc>
          <w:tcPr>
            <w:tcW w:w="6905" w:type="dxa"/>
            <w:vAlign w:val="center"/>
            <w:hideMark/>
          </w:tcPr>
          <w:p w14:paraId="6254958C" w14:textId="77777777" w:rsid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Keleivinis mikroautobusas, turintis 5 duris: šoninės durys keleiviams išlaipinti – slankiojančios iš dešinės automobilio pusės, galinės – atsidarančios į šonus 180 laipsnių kampu.</w:t>
            </w:r>
          </w:p>
          <w:p w14:paraId="76ECA088" w14:textId="61FA19F6" w:rsidR="003D5842" w:rsidRPr="00EE2060" w:rsidRDefault="003D5842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D584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Būtina nurodyti tikslų modelį.</w:t>
            </w:r>
          </w:p>
        </w:tc>
        <w:tc>
          <w:tcPr>
            <w:tcW w:w="4253" w:type="dxa"/>
          </w:tcPr>
          <w:p w14:paraId="6ED76EE0" w14:textId="2AD3823D" w:rsidR="00EE2060" w:rsidRPr="00EE2060" w:rsidRDefault="003D5842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D5842"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Tiekėjas nurodo tikslų modelį:</w:t>
            </w:r>
          </w:p>
        </w:tc>
      </w:tr>
      <w:tr w:rsidR="00EE2060" w:rsidRPr="00EE2060" w14:paraId="5AFCE44A" w14:textId="77777777" w:rsidTr="00EE2060">
        <w:trPr>
          <w:trHeight w:val="170"/>
        </w:trPr>
        <w:tc>
          <w:tcPr>
            <w:tcW w:w="637" w:type="dxa"/>
            <w:vAlign w:val="center"/>
          </w:tcPr>
          <w:p w14:paraId="065CF3A4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1.3</w:t>
            </w:r>
          </w:p>
        </w:tc>
        <w:tc>
          <w:tcPr>
            <w:tcW w:w="2693" w:type="dxa"/>
            <w:vAlign w:val="center"/>
          </w:tcPr>
          <w:p w14:paraId="36FB9AB8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Nuomos terminas</w:t>
            </w:r>
          </w:p>
        </w:tc>
        <w:tc>
          <w:tcPr>
            <w:tcW w:w="6905" w:type="dxa"/>
            <w:vAlign w:val="center"/>
          </w:tcPr>
          <w:p w14:paraId="6D6B4AE6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36 mėnesiai (3 metai)</w:t>
            </w:r>
          </w:p>
        </w:tc>
        <w:tc>
          <w:tcPr>
            <w:tcW w:w="4253" w:type="dxa"/>
          </w:tcPr>
          <w:p w14:paraId="48255363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7D1924DF" w14:textId="77777777" w:rsidTr="00EE2060">
        <w:trPr>
          <w:trHeight w:val="170"/>
        </w:trPr>
        <w:tc>
          <w:tcPr>
            <w:tcW w:w="637" w:type="dxa"/>
            <w:vAlign w:val="center"/>
          </w:tcPr>
          <w:p w14:paraId="32CED73B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1.4</w:t>
            </w:r>
          </w:p>
        </w:tc>
        <w:tc>
          <w:tcPr>
            <w:tcW w:w="2693" w:type="dxa"/>
            <w:vAlign w:val="center"/>
          </w:tcPr>
          <w:p w14:paraId="4423BEEF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Rida nuomos laikotarpiui</w:t>
            </w:r>
          </w:p>
        </w:tc>
        <w:tc>
          <w:tcPr>
            <w:tcW w:w="6905" w:type="dxa"/>
            <w:vAlign w:val="center"/>
          </w:tcPr>
          <w:p w14:paraId="2A60C220" w14:textId="5E8B52D1" w:rsidR="00EE2060" w:rsidRPr="00EE2060" w:rsidRDefault="00D132B5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Iki </w:t>
            </w:r>
            <w:r w:rsidR="00EE2060"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160000 km</w:t>
            </w:r>
          </w:p>
        </w:tc>
        <w:tc>
          <w:tcPr>
            <w:tcW w:w="4253" w:type="dxa"/>
          </w:tcPr>
          <w:p w14:paraId="5D03FD4C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0DF3EBA5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48A87E2A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1.5</w:t>
            </w:r>
          </w:p>
        </w:tc>
        <w:tc>
          <w:tcPr>
            <w:tcW w:w="2693" w:type="dxa"/>
            <w:vAlign w:val="center"/>
            <w:hideMark/>
          </w:tcPr>
          <w:p w14:paraId="02FCF48B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Garantija automobiliui ir pagrindiniams mazgams.</w:t>
            </w:r>
          </w:p>
        </w:tc>
        <w:tc>
          <w:tcPr>
            <w:tcW w:w="6905" w:type="dxa"/>
            <w:vAlign w:val="center"/>
            <w:hideMark/>
          </w:tcPr>
          <w:p w14:paraId="3D3E1F76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Pilna garantija, ne mažiau kaip 36 mėnesių, laikantis sąlygos, kad rida per sutarties galiojimo laiką neviršys 160 000 km.</w:t>
            </w:r>
          </w:p>
        </w:tc>
        <w:tc>
          <w:tcPr>
            <w:tcW w:w="4253" w:type="dxa"/>
          </w:tcPr>
          <w:p w14:paraId="1349B6BB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48840DF3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61A3C5E6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1.6</w:t>
            </w:r>
          </w:p>
        </w:tc>
        <w:tc>
          <w:tcPr>
            <w:tcW w:w="2693" w:type="dxa"/>
            <w:vAlign w:val="center"/>
            <w:hideMark/>
          </w:tcPr>
          <w:p w14:paraId="62EBE1CB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Pagaminimo data</w:t>
            </w:r>
          </w:p>
        </w:tc>
        <w:tc>
          <w:tcPr>
            <w:tcW w:w="6905" w:type="dxa"/>
            <w:vAlign w:val="center"/>
            <w:hideMark/>
          </w:tcPr>
          <w:p w14:paraId="0E420F67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Ne ankstesnė kaip 2024 m. IV ketvirtis.</w:t>
            </w:r>
          </w:p>
        </w:tc>
        <w:tc>
          <w:tcPr>
            <w:tcW w:w="4253" w:type="dxa"/>
          </w:tcPr>
          <w:p w14:paraId="1755900D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58A20F6E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0D180B35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1.7</w:t>
            </w:r>
          </w:p>
        </w:tc>
        <w:tc>
          <w:tcPr>
            <w:tcW w:w="2693" w:type="dxa"/>
            <w:vAlign w:val="center"/>
          </w:tcPr>
          <w:p w14:paraId="6E72A141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Registracija</w:t>
            </w:r>
          </w:p>
        </w:tc>
        <w:tc>
          <w:tcPr>
            <w:tcW w:w="6905" w:type="dxa"/>
            <w:vAlign w:val="center"/>
          </w:tcPr>
          <w:p w14:paraId="3EA132E0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Perdavimo dienai automobilis turi būti neeksploatuotas, registruotas Lietuvos Respublikoje, turintis galiojančią techninę apžiūrą.</w:t>
            </w:r>
          </w:p>
        </w:tc>
        <w:tc>
          <w:tcPr>
            <w:tcW w:w="4253" w:type="dxa"/>
          </w:tcPr>
          <w:p w14:paraId="49298361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0667A5DC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5C36DE14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1.8</w:t>
            </w:r>
          </w:p>
        </w:tc>
        <w:tc>
          <w:tcPr>
            <w:tcW w:w="2693" w:type="dxa"/>
            <w:vAlign w:val="center"/>
          </w:tcPr>
          <w:p w14:paraId="3FF28D6B" w14:textId="2F771A62" w:rsidR="00EE2060" w:rsidRPr="00EE2060" w:rsidRDefault="00DA1434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K</w:t>
            </w:r>
            <w:r w:rsidR="00EE2060"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ėbulo spalva</w:t>
            </w:r>
          </w:p>
        </w:tc>
        <w:tc>
          <w:tcPr>
            <w:tcW w:w="6905" w:type="dxa"/>
            <w:vAlign w:val="center"/>
          </w:tcPr>
          <w:p w14:paraId="572807C7" w14:textId="10E97A88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Juoda </w:t>
            </w:r>
          </w:p>
        </w:tc>
        <w:tc>
          <w:tcPr>
            <w:tcW w:w="4253" w:type="dxa"/>
          </w:tcPr>
          <w:p w14:paraId="35BF4931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637DEFCA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5152A038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1.9</w:t>
            </w:r>
          </w:p>
        </w:tc>
        <w:tc>
          <w:tcPr>
            <w:tcW w:w="2693" w:type="dxa"/>
            <w:vAlign w:val="center"/>
          </w:tcPr>
          <w:p w14:paraId="69D96021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Automobilio ilgis </w:t>
            </w:r>
          </w:p>
        </w:tc>
        <w:tc>
          <w:tcPr>
            <w:tcW w:w="6905" w:type="dxa"/>
            <w:vAlign w:val="center"/>
          </w:tcPr>
          <w:p w14:paraId="5349BF62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Ne mažiau nei 5300 mm.</w:t>
            </w:r>
          </w:p>
        </w:tc>
        <w:tc>
          <w:tcPr>
            <w:tcW w:w="4253" w:type="dxa"/>
          </w:tcPr>
          <w:p w14:paraId="4F3FF3EF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4FFCFEBA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7164FBA9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1.10</w:t>
            </w:r>
          </w:p>
        </w:tc>
        <w:tc>
          <w:tcPr>
            <w:tcW w:w="2693" w:type="dxa"/>
            <w:vAlign w:val="center"/>
          </w:tcPr>
          <w:p w14:paraId="4A177615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Sėdynės </w:t>
            </w:r>
          </w:p>
        </w:tc>
        <w:tc>
          <w:tcPr>
            <w:tcW w:w="6905" w:type="dxa"/>
            <w:vAlign w:val="center"/>
          </w:tcPr>
          <w:p w14:paraId="0119EEDB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Vairuotojo sėdynė su porankiu ir juosmens reguliavimo galimybe. Dvivietė suoliuko tipo sėdynė keleivio pusėje su daiktadėže po sėdyne. Gale 2 lengvai išmontuojamos sėdynių eilės po 3 sėdimas vietas kiekvienoje.</w:t>
            </w:r>
          </w:p>
        </w:tc>
        <w:tc>
          <w:tcPr>
            <w:tcW w:w="4253" w:type="dxa"/>
          </w:tcPr>
          <w:p w14:paraId="5AECF843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5CBCCDDD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37C50973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1.11</w:t>
            </w:r>
          </w:p>
        </w:tc>
        <w:tc>
          <w:tcPr>
            <w:tcW w:w="2693" w:type="dxa"/>
            <w:vAlign w:val="center"/>
          </w:tcPr>
          <w:p w14:paraId="1D085F7D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Greičio palaikymo sistema</w:t>
            </w:r>
          </w:p>
        </w:tc>
        <w:tc>
          <w:tcPr>
            <w:tcW w:w="6905" w:type="dxa"/>
            <w:vAlign w:val="center"/>
          </w:tcPr>
          <w:p w14:paraId="654408AA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Pastovaus greičio palaikymo sistema su greičio ribotuvu</w:t>
            </w:r>
          </w:p>
        </w:tc>
        <w:tc>
          <w:tcPr>
            <w:tcW w:w="4253" w:type="dxa"/>
          </w:tcPr>
          <w:p w14:paraId="7E0D3BD1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75E5759A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52328AC0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2.</w:t>
            </w:r>
          </w:p>
        </w:tc>
        <w:tc>
          <w:tcPr>
            <w:tcW w:w="13851" w:type="dxa"/>
            <w:gridSpan w:val="3"/>
            <w:vAlign w:val="center"/>
            <w:hideMark/>
          </w:tcPr>
          <w:p w14:paraId="7801BE10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Variklis</w:t>
            </w:r>
          </w:p>
        </w:tc>
      </w:tr>
      <w:tr w:rsidR="00EE2060" w:rsidRPr="00EE2060" w14:paraId="41C552E3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7EDD96A5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2.1</w:t>
            </w:r>
          </w:p>
        </w:tc>
        <w:tc>
          <w:tcPr>
            <w:tcW w:w="2693" w:type="dxa"/>
            <w:vAlign w:val="center"/>
            <w:hideMark/>
          </w:tcPr>
          <w:p w14:paraId="15E921F8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Tipas</w:t>
            </w:r>
          </w:p>
        </w:tc>
        <w:tc>
          <w:tcPr>
            <w:tcW w:w="6905" w:type="dxa"/>
            <w:vAlign w:val="center"/>
            <w:hideMark/>
          </w:tcPr>
          <w:p w14:paraId="2BC8DB78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Dyzelinis</w:t>
            </w:r>
          </w:p>
          <w:p w14:paraId="53986328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253" w:type="dxa"/>
          </w:tcPr>
          <w:p w14:paraId="1820EA33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3EE70FB1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4A099652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2.2</w:t>
            </w:r>
          </w:p>
        </w:tc>
        <w:tc>
          <w:tcPr>
            <w:tcW w:w="2693" w:type="dxa"/>
            <w:vAlign w:val="center"/>
            <w:hideMark/>
          </w:tcPr>
          <w:p w14:paraId="6CD8A90B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Galia</w:t>
            </w:r>
          </w:p>
        </w:tc>
        <w:tc>
          <w:tcPr>
            <w:tcW w:w="6905" w:type="dxa"/>
            <w:vAlign w:val="center"/>
            <w:hideMark/>
          </w:tcPr>
          <w:p w14:paraId="4EDA025B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Ne mažiau 89 kW / 120AG</w:t>
            </w:r>
          </w:p>
        </w:tc>
        <w:tc>
          <w:tcPr>
            <w:tcW w:w="4253" w:type="dxa"/>
          </w:tcPr>
          <w:p w14:paraId="1C994489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41A5C0B0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4151BD90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2.3</w:t>
            </w:r>
          </w:p>
        </w:tc>
        <w:tc>
          <w:tcPr>
            <w:tcW w:w="2693" w:type="dxa"/>
            <w:vAlign w:val="center"/>
            <w:hideMark/>
          </w:tcPr>
          <w:p w14:paraId="77E202FE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Darbinis tūris</w:t>
            </w:r>
          </w:p>
        </w:tc>
        <w:tc>
          <w:tcPr>
            <w:tcW w:w="6905" w:type="dxa"/>
            <w:vAlign w:val="center"/>
            <w:hideMark/>
          </w:tcPr>
          <w:p w14:paraId="3499C7A1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Nuo 1500 iki 2000 cm³</w:t>
            </w:r>
          </w:p>
        </w:tc>
        <w:tc>
          <w:tcPr>
            <w:tcW w:w="4253" w:type="dxa"/>
          </w:tcPr>
          <w:p w14:paraId="0A8C40FC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0B9005A7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0EDE022C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2.4</w:t>
            </w:r>
          </w:p>
        </w:tc>
        <w:tc>
          <w:tcPr>
            <w:tcW w:w="2693" w:type="dxa"/>
            <w:vAlign w:val="center"/>
          </w:tcPr>
          <w:p w14:paraId="76060A7A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Išmetami teršalai</w:t>
            </w:r>
          </w:p>
        </w:tc>
        <w:tc>
          <w:tcPr>
            <w:tcW w:w="6905" w:type="dxa"/>
            <w:vAlign w:val="center"/>
          </w:tcPr>
          <w:p w14:paraId="60CCE8DF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Turi atitikti ne žemesnius kaip EURO 6 </w:t>
            </w:r>
          </w:p>
          <w:p w14:paraId="300EAB46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FF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ES toksiškumo standartus.</w:t>
            </w:r>
          </w:p>
        </w:tc>
        <w:tc>
          <w:tcPr>
            <w:tcW w:w="4253" w:type="dxa"/>
          </w:tcPr>
          <w:p w14:paraId="3DCD645C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729E8ED6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2F357E2F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3.</w:t>
            </w:r>
          </w:p>
        </w:tc>
        <w:tc>
          <w:tcPr>
            <w:tcW w:w="13851" w:type="dxa"/>
            <w:gridSpan w:val="3"/>
            <w:vAlign w:val="center"/>
            <w:hideMark/>
          </w:tcPr>
          <w:p w14:paraId="3236927D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Transmisija</w:t>
            </w:r>
          </w:p>
        </w:tc>
      </w:tr>
      <w:tr w:rsidR="00EE2060" w:rsidRPr="00EE2060" w14:paraId="08797707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47DAA83E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3.1</w:t>
            </w:r>
          </w:p>
        </w:tc>
        <w:tc>
          <w:tcPr>
            <w:tcW w:w="2693" w:type="dxa"/>
            <w:vAlign w:val="center"/>
            <w:hideMark/>
          </w:tcPr>
          <w:p w14:paraId="2A754025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Pavarų dėžė</w:t>
            </w:r>
          </w:p>
        </w:tc>
        <w:tc>
          <w:tcPr>
            <w:tcW w:w="6905" w:type="dxa"/>
            <w:vAlign w:val="center"/>
            <w:hideMark/>
          </w:tcPr>
          <w:p w14:paraId="6F2A9B50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Mechaninė</w:t>
            </w:r>
          </w:p>
        </w:tc>
        <w:tc>
          <w:tcPr>
            <w:tcW w:w="4253" w:type="dxa"/>
          </w:tcPr>
          <w:p w14:paraId="50953E07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16B26073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36D7EAE9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3.2.</w:t>
            </w:r>
          </w:p>
        </w:tc>
        <w:tc>
          <w:tcPr>
            <w:tcW w:w="2693" w:type="dxa"/>
            <w:vAlign w:val="center"/>
          </w:tcPr>
          <w:p w14:paraId="145BBC4C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Ratų formulė</w:t>
            </w:r>
          </w:p>
        </w:tc>
        <w:tc>
          <w:tcPr>
            <w:tcW w:w="6905" w:type="dxa"/>
            <w:vAlign w:val="center"/>
          </w:tcPr>
          <w:p w14:paraId="1E53664F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Varantieji ratai priekiniai (4x2) arba priekiniai ir galiniai (4WD/2WD).</w:t>
            </w:r>
          </w:p>
        </w:tc>
        <w:tc>
          <w:tcPr>
            <w:tcW w:w="4253" w:type="dxa"/>
          </w:tcPr>
          <w:p w14:paraId="0088AF1B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472D5176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542AD3C0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4.</w:t>
            </w:r>
          </w:p>
        </w:tc>
        <w:tc>
          <w:tcPr>
            <w:tcW w:w="13851" w:type="dxa"/>
            <w:gridSpan w:val="3"/>
            <w:vAlign w:val="center"/>
            <w:hideMark/>
          </w:tcPr>
          <w:p w14:paraId="0A0A4608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Vairo mechanizmas</w:t>
            </w:r>
          </w:p>
        </w:tc>
      </w:tr>
      <w:tr w:rsidR="00EE2060" w:rsidRPr="00EE2060" w14:paraId="4152DA61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309AEA52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4.1</w:t>
            </w:r>
          </w:p>
        </w:tc>
        <w:tc>
          <w:tcPr>
            <w:tcW w:w="2693" w:type="dxa"/>
            <w:vAlign w:val="center"/>
            <w:hideMark/>
          </w:tcPr>
          <w:p w14:paraId="421C0615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Vairo stiprintuvas</w:t>
            </w:r>
          </w:p>
        </w:tc>
        <w:tc>
          <w:tcPr>
            <w:tcW w:w="6905" w:type="dxa"/>
            <w:vAlign w:val="center"/>
            <w:hideMark/>
          </w:tcPr>
          <w:p w14:paraId="4822399B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Turi būti elektromechaninis arba analogiškas.</w:t>
            </w:r>
          </w:p>
        </w:tc>
        <w:tc>
          <w:tcPr>
            <w:tcW w:w="4253" w:type="dxa"/>
          </w:tcPr>
          <w:p w14:paraId="6408D150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44B15DDE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22909FCB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4.2</w:t>
            </w:r>
          </w:p>
        </w:tc>
        <w:tc>
          <w:tcPr>
            <w:tcW w:w="2693" w:type="dxa"/>
            <w:vAlign w:val="center"/>
          </w:tcPr>
          <w:p w14:paraId="214EFF72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Vairo ratas ir susiję įtaisai (patogiam ir </w:t>
            </w: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lastRenderedPageBreak/>
              <w:t>saugiam vairavimui užtikrinti, valdant įvairias automobilio sistemas, nepatraukiant rankų nuo vairo rato).</w:t>
            </w:r>
          </w:p>
        </w:tc>
        <w:tc>
          <w:tcPr>
            <w:tcW w:w="6905" w:type="dxa"/>
            <w:vAlign w:val="center"/>
          </w:tcPr>
          <w:p w14:paraId="6EAA83F0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FF0000"/>
                <w:kern w:val="0"/>
                <w:sz w:val="24"/>
                <w:szCs w:val="24"/>
                <w:lang w:eastAsia="zh-CN"/>
                <w14:ligatures w14:val="none"/>
              </w:rPr>
            </w:pPr>
            <w:proofErr w:type="spellStart"/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Multifunkcinis</w:t>
            </w:r>
            <w:proofErr w:type="spellEnd"/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vairo ratas. </w:t>
            </w:r>
          </w:p>
        </w:tc>
        <w:tc>
          <w:tcPr>
            <w:tcW w:w="4253" w:type="dxa"/>
          </w:tcPr>
          <w:p w14:paraId="1E9491FD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7CDB7C40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636AE803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5.</w:t>
            </w:r>
          </w:p>
        </w:tc>
        <w:tc>
          <w:tcPr>
            <w:tcW w:w="13851" w:type="dxa"/>
            <w:gridSpan w:val="3"/>
            <w:vAlign w:val="center"/>
            <w:hideMark/>
          </w:tcPr>
          <w:p w14:paraId="1753972E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Važiuoklė</w:t>
            </w:r>
          </w:p>
        </w:tc>
      </w:tr>
      <w:tr w:rsidR="00EE2060" w:rsidRPr="00EE2060" w14:paraId="535EC866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0B3A9A77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5.1</w:t>
            </w:r>
          </w:p>
        </w:tc>
        <w:tc>
          <w:tcPr>
            <w:tcW w:w="2693" w:type="dxa"/>
            <w:vAlign w:val="center"/>
          </w:tcPr>
          <w:p w14:paraId="62447A68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Ratlankiai</w:t>
            </w:r>
          </w:p>
        </w:tc>
        <w:tc>
          <w:tcPr>
            <w:tcW w:w="6905" w:type="dxa"/>
            <w:vAlign w:val="center"/>
          </w:tcPr>
          <w:p w14:paraId="7818C3F1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Priekinių ir galinių ratų ne mažesni kaip 16 colių skersmens.</w:t>
            </w:r>
          </w:p>
        </w:tc>
        <w:tc>
          <w:tcPr>
            <w:tcW w:w="4253" w:type="dxa"/>
          </w:tcPr>
          <w:p w14:paraId="6921DE6C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5BE85540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763AD1DC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5.2</w:t>
            </w:r>
          </w:p>
        </w:tc>
        <w:tc>
          <w:tcPr>
            <w:tcW w:w="2693" w:type="dxa"/>
            <w:vAlign w:val="center"/>
          </w:tcPr>
          <w:p w14:paraId="4991D8D6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Padangos </w:t>
            </w:r>
          </w:p>
        </w:tc>
        <w:tc>
          <w:tcPr>
            <w:tcW w:w="6905" w:type="dxa"/>
            <w:vAlign w:val="center"/>
          </w:tcPr>
          <w:p w14:paraId="7B386394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Vasarinės.</w:t>
            </w:r>
          </w:p>
          <w:p w14:paraId="3D511CCD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Ne vėliau nei iki 2025 m. lapkričio 1 d. Pirkėjui pateikiamas žieminių padangų komplektas, įskaitant padangų permontavimo ir balansavimo paslaugą.</w:t>
            </w:r>
          </w:p>
        </w:tc>
        <w:tc>
          <w:tcPr>
            <w:tcW w:w="4253" w:type="dxa"/>
          </w:tcPr>
          <w:p w14:paraId="6BCABE02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0A4C1FF7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7B1B6245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5.3</w:t>
            </w:r>
          </w:p>
        </w:tc>
        <w:tc>
          <w:tcPr>
            <w:tcW w:w="2693" w:type="dxa"/>
            <w:vAlign w:val="center"/>
          </w:tcPr>
          <w:p w14:paraId="6495F217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Padangų saugojimas ir padangų aptarnavimas</w:t>
            </w:r>
          </w:p>
        </w:tc>
        <w:tc>
          <w:tcPr>
            <w:tcW w:w="6905" w:type="dxa"/>
            <w:vAlign w:val="center"/>
          </w:tcPr>
          <w:p w14:paraId="67755477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Padangų priežiūra, keitimas ir saugojimas visą nuomos laikotarpį.</w:t>
            </w:r>
          </w:p>
        </w:tc>
        <w:tc>
          <w:tcPr>
            <w:tcW w:w="4253" w:type="dxa"/>
          </w:tcPr>
          <w:p w14:paraId="1B363997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3C78C732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2572EC7F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5.4</w:t>
            </w:r>
          </w:p>
        </w:tc>
        <w:tc>
          <w:tcPr>
            <w:tcW w:w="2693" w:type="dxa"/>
            <w:vAlign w:val="center"/>
          </w:tcPr>
          <w:p w14:paraId="44E78C98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Atsarginis ratas ir/arba rato remontui skirtas komplektas.</w:t>
            </w:r>
          </w:p>
        </w:tc>
        <w:tc>
          <w:tcPr>
            <w:tcW w:w="6905" w:type="dxa"/>
            <w:vAlign w:val="center"/>
          </w:tcPr>
          <w:p w14:paraId="02096F80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Atsarginis ratas turi būti normalaus dydžio arba vietą taupantis / arba defektą patyrusiai padangai remontuoti skirtas remonto komplektas (12 V kompresorius ir padangų sandarinimo priemonė).</w:t>
            </w:r>
          </w:p>
          <w:p w14:paraId="3F073188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Automobilis komplektuojamas su mechaniniu keltuvu ir reikalingų įrankių komplektu, skirtų rato pakeitimui.</w:t>
            </w:r>
          </w:p>
        </w:tc>
        <w:tc>
          <w:tcPr>
            <w:tcW w:w="4253" w:type="dxa"/>
          </w:tcPr>
          <w:p w14:paraId="1203F272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6FFFC100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007EA375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6.</w:t>
            </w:r>
          </w:p>
        </w:tc>
        <w:tc>
          <w:tcPr>
            <w:tcW w:w="13851" w:type="dxa"/>
            <w:gridSpan w:val="3"/>
            <w:vAlign w:val="center"/>
            <w:hideMark/>
          </w:tcPr>
          <w:p w14:paraId="15516E43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Stabdžių sistema</w:t>
            </w:r>
          </w:p>
        </w:tc>
      </w:tr>
      <w:tr w:rsidR="00EE2060" w:rsidRPr="00EE2060" w14:paraId="5FD867EB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419C1F57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6.1</w:t>
            </w:r>
          </w:p>
        </w:tc>
        <w:tc>
          <w:tcPr>
            <w:tcW w:w="2693" w:type="dxa"/>
            <w:vAlign w:val="center"/>
          </w:tcPr>
          <w:p w14:paraId="1D6B11EB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Numatytosios saugos sistemos</w:t>
            </w:r>
          </w:p>
        </w:tc>
        <w:tc>
          <w:tcPr>
            <w:tcW w:w="6905" w:type="dxa"/>
            <w:vAlign w:val="center"/>
            <w:hideMark/>
          </w:tcPr>
          <w:p w14:paraId="2F9B1886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Stabdžių antiblokavimo sistema, </w:t>
            </w:r>
          </w:p>
          <w:p w14:paraId="6C089056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elektroninė stabilumo sistema,</w:t>
            </w:r>
          </w:p>
          <w:p w14:paraId="1F963445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antiprabuksavimo sistema ir/arba analogiškos.</w:t>
            </w:r>
          </w:p>
        </w:tc>
        <w:tc>
          <w:tcPr>
            <w:tcW w:w="4253" w:type="dxa"/>
          </w:tcPr>
          <w:p w14:paraId="60600CD0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7C53DC40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0C1792D8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7.</w:t>
            </w:r>
          </w:p>
        </w:tc>
        <w:tc>
          <w:tcPr>
            <w:tcW w:w="13851" w:type="dxa"/>
            <w:gridSpan w:val="3"/>
            <w:vAlign w:val="center"/>
            <w:hideMark/>
          </w:tcPr>
          <w:p w14:paraId="7F690E3B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Elektrinė sistema</w:t>
            </w:r>
          </w:p>
        </w:tc>
      </w:tr>
      <w:tr w:rsidR="00EE2060" w:rsidRPr="00EE2060" w14:paraId="6EA2EDEC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383575F7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7.1</w:t>
            </w:r>
          </w:p>
        </w:tc>
        <w:tc>
          <w:tcPr>
            <w:tcW w:w="2693" w:type="dxa"/>
            <w:vAlign w:val="center"/>
            <w:hideMark/>
          </w:tcPr>
          <w:p w14:paraId="75FB622A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Įtampa elektros sistemoje</w:t>
            </w:r>
          </w:p>
        </w:tc>
        <w:tc>
          <w:tcPr>
            <w:tcW w:w="6905" w:type="dxa"/>
            <w:vAlign w:val="center"/>
            <w:hideMark/>
          </w:tcPr>
          <w:p w14:paraId="47F1D281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12 V</w:t>
            </w:r>
          </w:p>
        </w:tc>
        <w:tc>
          <w:tcPr>
            <w:tcW w:w="4253" w:type="dxa"/>
          </w:tcPr>
          <w:p w14:paraId="23257269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40D5BEF1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7B8E7762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7.2</w:t>
            </w:r>
          </w:p>
        </w:tc>
        <w:tc>
          <w:tcPr>
            <w:tcW w:w="2693" w:type="dxa"/>
            <w:vAlign w:val="center"/>
          </w:tcPr>
          <w:p w14:paraId="2386E629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Dienos šviesų funkcija</w:t>
            </w:r>
          </w:p>
        </w:tc>
        <w:tc>
          <w:tcPr>
            <w:tcW w:w="6905" w:type="dxa"/>
            <w:vAlign w:val="center"/>
          </w:tcPr>
          <w:p w14:paraId="09387A9B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Gamykliniai priekiniai žibintai su dienos šviesų funkcija.</w:t>
            </w:r>
          </w:p>
        </w:tc>
        <w:tc>
          <w:tcPr>
            <w:tcW w:w="4253" w:type="dxa"/>
          </w:tcPr>
          <w:p w14:paraId="56C43944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14304571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630B0A33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7.3</w:t>
            </w:r>
          </w:p>
        </w:tc>
        <w:tc>
          <w:tcPr>
            <w:tcW w:w="2693" w:type="dxa"/>
            <w:vAlign w:val="center"/>
          </w:tcPr>
          <w:p w14:paraId="399340E3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Rūko žibintai</w:t>
            </w:r>
          </w:p>
        </w:tc>
        <w:tc>
          <w:tcPr>
            <w:tcW w:w="6905" w:type="dxa"/>
            <w:vAlign w:val="center"/>
          </w:tcPr>
          <w:p w14:paraId="612D0FB1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Priekiniai ir galinai rūko žibintai.</w:t>
            </w:r>
          </w:p>
        </w:tc>
        <w:tc>
          <w:tcPr>
            <w:tcW w:w="4253" w:type="dxa"/>
          </w:tcPr>
          <w:p w14:paraId="18BFE13B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370D03CD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1AE4AB96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7.4</w:t>
            </w:r>
          </w:p>
        </w:tc>
        <w:tc>
          <w:tcPr>
            <w:tcW w:w="2693" w:type="dxa"/>
            <w:vAlign w:val="center"/>
          </w:tcPr>
          <w:p w14:paraId="5197616C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Gamyklinis radijo imtuvas ir garso kolonėlės.</w:t>
            </w:r>
          </w:p>
        </w:tc>
        <w:tc>
          <w:tcPr>
            <w:tcW w:w="6905" w:type="dxa"/>
            <w:vAlign w:val="center"/>
          </w:tcPr>
          <w:p w14:paraId="37815476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Integruotas AM/FM radijo imtuvas su Bluetooth sąsaja mobiliajam telefonui.</w:t>
            </w: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USB sąsaja.</w:t>
            </w:r>
          </w:p>
        </w:tc>
        <w:tc>
          <w:tcPr>
            <w:tcW w:w="4253" w:type="dxa"/>
          </w:tcPr>
          <w:p w14:paraId="7791FFBE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330D5E09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095798FB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7.5</w:t>
            </w:r>
          </w:p>
        </w:tc>
        <w:tc>
          <w:tcPr>
            <w:tcW w:w="2693" w:type="dxa"/>
            <w:vAlign w:val="center"/>
          </w:tcPr>
          <w:p w14:paraId="00948FEE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Multimedijos įranga</w:t>
            </w:r>
          </w:p>
        </w:tc>
        <w:tc>
          <w:tcPr>
            <w:tcW w:w="6905" w:type="dxa"/>
            <w:vAlign w:val="center"/>
          </w:tcPr>
          <w:p w14:paraId="5E626085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Gamintojo integruotos multimedijos ir informacinė sistemos.</w:t>
            </w:r>
          </w:p>
        </w:tc>
        <w:tc>
          <w:tcPr>
            <w:tcW w:w="4253" w:type="dxa"/>
          </w:tcPr>
          <w:p w14:paraId="7F1DBDF5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26170C86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22DD46D4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7.6</w:t>
            </w:r>
          </w:p>
        </w:tc>
        <w:tc>
          <w:tcPr>
            <w:tcW w:w="2693" w:type="dxa"/>
            <w:vAlign w:val="center"/>
          </w:tcPr>
          <w:p w14:paraId="1DF2F867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USB jungtis</w:t>
            </w:r>
          </w:p>
        </w:tc>
        <w:tc>
          <w:tcPr>
            <w:tcW w:w="6905" w:type="dxa"/>
            <w:vAlign w:val="center"/>
          </w:tcPr>
          <w:p w14:paraId="0D30428A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Turi būti</w:t>
            </w:r>
          </w:p>
        </w:tc>
        <w:tc>
          <w:tcPr>
            <w:tcW w:w="4253" w:type="dxa"/>
          </w:tcPr>
          <w:p w14:paraId="0F7567AD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58D09359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5D483EC1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7.7</w:t>
            </w:r>
          </w:p>
        </w:tc>
        <w:tc>
          <w:tcPr>
            <w:tcW w:w="2693" w:type="dxa"/>
            <w:vAlign w:val="center"/>
          </w:tcPr>
          <w:p w14:paraId="379C564B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Kondicionierius</w:t>
            </w:r>
          </w:p>
        </w:tc>
        <w:tc>
          <w:tcPr>
            <w:tcW w:w="6905" w:type="dxa"/>
            <w:vAlign w:val="center"/>
          </w:tcPr>
          <w:p w14:paraId="03A74F78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Oro kondicionierius su papildomu šildytuvu priekyje ir gale. Oro kondicionieriaus kontrolė automobilio gale.</w:t>
            </w:r>
          </w:p>
        </w:tc>
        <w:tc>
          <w:tcPr>
            <w:tcW w:w="4253" w:type="dxa"/>
          </w:tcPr>
          <w:p w14:paraId="44A0685D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56C04863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54B195D2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8.</w:t>
            </w:r>
          </w:p>
        </w:tc>
        <w:tc>
          <w:tcPr>
            <w:tcW w:w="13851" w:type="dxa"/>
            <w:gridSpan w:val="3"/>
            <w:vAlign w:val="center"/>
            <w:hideMark/>
          </w:tcPr>
          <w:p w14:paraId="3BCD86FC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Saugos sistemos</w:t>
            </w:r>
          </w:p>
        </w:tc>
      </w:tr>
      <w:tr w:rsidR="00EE2060" w:rsidRPr="00EE2060" w14:paraId="750DFF65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29A5EBD0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lastRenderedPageBreak/>
              <w:t>8.1</w:t>
            </w:r>
          </w:p>
        </w:tc>
        <w:tc>
          <w:tcPr>
            <w:tcW w:w="2693" w:type="dxa"/>
            <w:vAlign w:val="center"/>
          </w:tcPr>
          <w:p w14:paraId="5D5448FA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Oro pagalvės</w:t>
            </w:r>
          </w:p>
        </w:tc>
        <w:tc>
          <w:tcPr>
            <w:tcW w:w="6905" w:type="dxa"/>
            <w:vAlign w:val="center"/>
          </w:tcPr>
          <w:p w14:paraId="0580846D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FF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Numatytos ir gamintojo įrengtos: vairuotojui ir keleiviui, šoninės saugos pagalvės.</w:t>
            </w:r>
          </w:p>
        </w:tc>
        <w:tc>
          <w:tcPr>
            <w:tcW w:w="4253" w:type="dxa"/>
          </w:tcPr>
          <w:p w14:paraId="2E6508C3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641F9766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350BCEBC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8.2</w:t>
            </w:r>
          </w:p>
        </w:tc>
        <w:tc>
          <w:tcPr>
            <w:tcW w:w="2693" w:type="dxa"/>
            <w:vAlign w:val="center"/>
          </w:tcPr>
          <w:p w14:paraId="2106E4AE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Parkavimo sistemos</w:t>
            </w:r>
          </w:p>
        </w:tc>
        <w:tc>
          <w:tcPr>
            <w:tcW w:w="6905" w:type="dxa"/>
            <w:vAlign w:val="center"/>
          </w:tcPr>
          <w:p w14:paraId="207FADA5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Gamyklinės parkavimo sistemos sensoriai gale.</w:t>
            </w:r>
          </w:p>
        </w:tc>
        <w:tc>
          <w:tcPr>
            <w:tcW w:w="4253" w:type="dxa"/>
          </w:tcPr>
          <w:p w14:paraId="5D3562E3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1BA21364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2B000457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8.3</w:t>
            </w:r>
          </w:p>
        </w:tc>
        <w:tc>
          <w:tcPr>
            <w:tcW w:w="2693" w:type="dxa"/>
            <w:vAlign w:val="center"/>
          </w:tcPr>
          <w:p w14:paraId="3AB340BE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Apsauga nuo atviros vagystės</w:t>
            </w:r>
          </w:p>
        </w:tc>
        <w:tc>
          <w:tcPr>
            <w:tcW w:w="6905" w:type="dxa"/>
            <w:vAlign w:val="center"/>
          </w:tcPr>
          <w:p w14:paraId="09C78946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440"/>
                <w:tab w:val="num" w:pos="1620"/>
                <w:tab w:val="num" w:pos="2145"/>
              </w:tabs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Apsaugos sistema atitinkanti apsaugos lygį pagal „Kasko“ draudimo reikalavimus.</w:t>
            </w:r>
          </w:p>
        </w:tc>
        <w:tc>
          <w:tcPr>
            <w:tcW w:w="4253" w:type="dxa"/>
          </w:tcPr>
          <w:p w14:paraId="46EA0A83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370DC394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33CEA7F7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9.</w:t>
            </w:r>
          </w:p>
        </w:tc>
        <w:tc>
          <w:tcPr>
            <w:tcW w:w="13851" w:type="dxa"/>
            <w:gridSpan w:val="3"/>
            <w:vAlign w:val="center"/>
            <w:hideMark/>
          </w:tcPr>
          <w:p w14:paraId="1A0E70E5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Degalų bakas</w:t>
            </w:r>
          </w:p>
        </w:tc>
      </w:tr>
      <w:tr w:rsidR="00EE2060" w:rsidRPr="00EE2060" w14:paraId="6471CDB1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2614DC0F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9.1</w:t>
            </w:r>
          </w:p>
        </w:tc>
        <w:tc>
          <w:tcPr>
            <w:tcW w:w="2693" w:type="dxa"/>
            <w:vAlign w:val="center"/>
          </w:tcPr>
          <w:p w14:paraId="094AF662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Talpa</w:t>
            </w:r>
          </w:p>
        </w:tc>
        <w:tc>
          <w:tcPr>
            <w:tcW w:w="6905" w:type="dxa"/>
            <w:vAlign w:val="center"/>
          </w:tcPr>
          <w:p w14:paraId="1BDAB34B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Ne mažiau 45 </w:t>
            </w:r>
            <w:proofErr w:type="spellStart"/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ltr</w:t>
            </w:r>
            <w:proofErr w:type="spellEnd"/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.</w:t>
            </w:r>
          </w:p>
        </w:tc>
        <w:tc>
          <w:tcPr>
            <w:tcW w:w="4253" w:type="dxa"/>
          </w:tcPr>
          <w:p w14:paraId="301D05BC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5D795016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7CECFBAE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9.2</w:t>
            </w:r>
          </w:p>
        </w:tc>
        <w:tc>
          <w:tcPr>
            <w:tcW w:w="2693" w:type="dxa"/>
            <w:vAlign w:val="center"/>
          </w:tcPr>
          <w:p w14:paraId="2A803022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Degalų bako užraktas</w:t>
            </w:r>
          </w:p>
        </w:tc>
        <w:tc>
          <w:tcPr>
            <w:tcW w:w="6905" w:type="dxa"/>
            <w:vAlign w:val="center"/>
          </w:tcPr>
          <w:p w14:paraId="12C34DD0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Turi būti degalų bako užraktas arba gamintojo įrengta kito tipo saugos sistema nuo vagystės ar nesankcionuotų veiksmų.</w:t>
            </w:r>
          </w:p>
        </w:tc>
        <w:tc>
          <w:tcPr>
            <w:tcW w:w="4253" w:type="dxa"/>
          </w:tcPr>
          <w:p w14:paraId="698CE6A6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7A00C1D0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12023768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10.</w:t>
            </w:r>
          </w:p>
        </w:tc>
        <w:tc>
          <w:tcPr>
            <w:tcW w:w="13851" w:type="dxa"/>
            <w:gridSpan w:val="3"/>
            <w:vAlign w:val="center"/>
            <w:hideMark/>
          </w:tcPr>
          <w:p w14:paraId="7A145B55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 xml:space="preserve">Techninių aptarnavimų ir jų periodiškumas </w:t>
            </w:r>
          </w:p>
        </w:tc>
      </w:tr>
      <w:tr w:rsidR="00EE2060" w:rsidRPr="00EE2060" w14:paraId="43128134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0A18452C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10.1</w:t>
            </w:r>
          </w:p>
        </w:tc>
        <w:tc>
          <w:tcPr>
            <w:tcW w:w="2693" w:type="dxa"/>
            <w:vAlign w:val="center"/>
            <w:hideMark/>
          </w:tcPr>
          <w:p w14:paraId="60225F28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Periodiškumas tarp techninių aptarnavimų</w:t>
            </w:r>
          </w:p>
        </w:tc>
        <w:tc>
          <w:tcPr>
            <w:tcW w:w="6905" w:type="dxa"/>
            <w:vAlign w:val="center"/>
            <w:hideMark/>
          </w:tcPr>
          <w:p w14:paraId="21A967E3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Pagal gamintojo rekomendacijas, pagal prietaisų skydelyje įsižiebiančias indikacijas arba ne dažniau kaip kas vieneri metai. Techninis aptarnavimas atliekamas Pardavėjo sąskaita autorizuotame servise.</w:t>
            </w:r>
          </w:p>
        </w:tc>
        <w:tc>
          <w:tcPr>
            <w:tcW w:w="4253" w:type="dxa"/>
          </w:tcPr>
          <w:p w14:paraId="7B032795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3DC0CB5C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37F38E52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10.2</w:t>
            </w:r>
          </w:p>
        </w:tc>
        <w:tc>
          <w:tcPr>
            <w:tcW w:w="2693" w:type="dxa"/>
            <w:vAlign w:val="center"/>
          </w:tcPr>
          <w:p w14:paraId="15A79EE2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Natūraliai nusidėvinčių detalių keitimas</w:t>
            </w:r>
          </w:p>
        </w:tc>
        <w:tc>
          <w:tcPr>
            <w:tcW w:w="6905" w:type="dxa"/>
            <w:vAlign w:val="center"/>
          </w:tcPr>
          <w:p w14:paraId="5A86F554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Turi būti atliekamas paslaugos teikėjo sąskaita.</w:t>
            </w:r>
          </w:p>
        </w:tc>
        <w:tc>
          <w:tcPr>
            <w:tcW w:w="4253" w:type="dxa"/>
          </w:tcPr>
          <w:p w14:paraId="067E7E52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28BC01D4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28464B69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11.</w:t>
            </w:r>
          </w:p>
        </w:tc>
        <w:tc>
          <w:tcPr>
            <w:tcW w:w="13851" w:type="dxa"/>
            <w:gridSpan w:val="3"/>
            <w:vAlign w:val="center"/>
            <w:hideMark/>
          </w:tcPr>
          <w:p w14:paraId="2BC7BD75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Kita</w:t>
            </w:r>
          </w:p>
        </w:tc>
      </w:tr>
      <w:tr w:rsidR="00EE2060" w:rsidRPr="00EE2060" w14:paraId="4EDBE45B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4F9EF110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11.1</w:t>
            </w:r>
          </w:p>
        </w:tc>
        <w:tc>
          <w:tcPr>
            <w:tcW w:w="2693" w:type="dxa"/>
            <w:vAlign w:val="center"/>
            <w:hideMark/>
          </w:tcPr>
          <w:p w14:paraId="1F92E4DB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Instrukcijos</w:t>
            </w:r>
          </w:p>
        </w:tc>
        <w:tc>
          <w:tcPr>
            <w:tcW w:w="6905" w:type="dxa"/>
            <w:vAlign w:val="center"/>
            <w:hideMark/>
          </w:tcPr>
          <w:p w14:paraId="61626A91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Automobilio ir papildomos įrangos eksploatavimo ir naudojimo instrukcijos, lietuvių kalba turi būti pateiktos kartu su automobiliu.</w:t>
            </w:r>
          </w:p>
        </w:tc>
        <w:tc>
          <w:tcPr>
            <w:tcW w:w="4253" w:type="dxa"/>
          </w:tcPr>
          <w:p w14:paraId="179F21AF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424F5227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64D45039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11</w:t>
            </w: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.2</w:t>
            </w:r>
          </w:p>
        </w:tc>
        <w:tc>
          <w:tcPr>
            <w:tcW w:w="2693" w:type="dxa"/>
            <w:vAlign w:val="center"/>
          </w:tcPr>
          <w:p w14:paraId="40167A64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ap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KET paketas</w:t>
            </w:r>
          </w:p>
        </w:tc>
        <w:tc>
          <w:tcPr>
            <w:tcW w:w="6905" w:type="dxa"/>
            <w:vAlign w:val="center"/>
          </w:tcPr>
          <w:p w14:paraId="39622672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Komplektacijoje turi būti p</w:t>
            </w: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irmos pagalbos rinkinys (sukomplektuotas pagal Lietuvos Respublikos sveikatos apsaugos ministerijos nustatytus reikalavimus), gesintuvas,</w:t>
            </w: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avarinio sustojimo ženklas, signalinė liemenė.</w:t>
            </w:r>
          </w:p>
        </w:tc>
        <w:tc>
          <w:tcPr>
            <w:tcW w:w="4253" w:type="dxa"/>
          </w:tcPr>
          <w:p w14:paraId="0569AE45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137A4BB5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780F67C6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11.3</w:t>
            </w:r>
          </w:p>
        </w:tc>
        <w:tc>
          <w:tcPr>
            <w:tcW w:w="2693" w:type="dxa"/>
            <w:vAlign w:val="center"/>
          </w:tcPr>
          <w:p w14:paraId="020D0D52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Draudimas</w:t>
            </w:r>
          </w:p>
        </w:tc>
        <w:tc>
          <w:tcPr>
            <w:tcW w:w="6905" w:type="dxa"/>
            <w:vAlign w:val="center"/>
          </w:tcPr>
          <w:p w14:paraId="49C4B5F7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Automobilis turi būti apdraustas transporto priemonės valdytojų civilinės atsakomybės privalomuoju  ir Kasko draudimais. </w:t>
            </w:r>
            <w:r w:rsidRPr="00DA143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Kasko draudimo franšizė visoms žaloms negali būti didesnė nei 116 Eur.</w:t>
            </w:r>
          </w:p>
        </w:tc>
        <w:tc>
          <w:tcPr>
            <w:tcW w:w="4253" w:type="dxa"/>
          </w:tcPr>
          <w:p w14:paraId="1A85A0E6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47B88570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55B7226A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11.4</w:t>
            </w:r>
          </w:p>
        </w:tc>
        <w:tc>
          <w:tcPr>
            <w:tcW w:w="2693" w:type="dxa"/>
            <w:vAlign w:val="center"/>
          </w:tcPr>
          <w:p w14:paraId="6DB0172B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Automobilio pristatymas</w:t>
            </w:r>
          </w:p>
        </w:tc>
        <w:tc>
          <w:tcPr>
            <w:tcW w:w="6905" w:type="dxa"/>
            <w:vAlign w:val="center"/>
          </w:tcPr>
          <w:p w14:paraId="1775C496" w14:textId="37D8000A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D584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Ne vėliau kaip 10 mėnesi</w:t>
            </w:r>
            <w:r w:rsidR="008F00AA" w:rsidRPr="003D584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ų</w:t>
            </w:r>
            <w:r w:rsidRPr="003D584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nuo sutarties pasirašymo datos.</w:t>
            </w: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</w:tc>
        <w:tc>
          <w:tcPr>
            <w:tcW w:w="4253" w:type="dxa"/>
          </w:tcPr>
          <w:p w14:paraId="1C035AA1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</w:tbl>
    <w:p w14:paraId="0CE40750" w14:textId="77777777" w:rsidR="00EE2060" w:rsidRPr="00EE2060" w:rsidRDefault="00EE2060" w:rsidP="00EE20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rPr>
          <w:rFonts w:ascii="Times New Roman" w:eastAsia="Arial Unicode MS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2A176325" w14:textId="77777777" w:rsidR="00EE2060" w:rsidRDefault="00EE2060" w:rsidP="00EE20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95A8646" w14:textId="77777777" w:rsidR="00EE2060" w:rsidRDefault="00EE2060" w:rsidP="00EE20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4820B70" w14:textId="77777777" w:rsidR="00EE2060" w:rsidRDefault="00EE2060" w:rsidP="00EE20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F387200" w14:textId="77777777" w:rsidR="00EE2060" w:rsidRDefault="00EE2060" w:rsidP="00EE20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7C53B9A" w14:textId="77777777" w:rsidR="00EE2060" w:rsidRDefault="00EE2060" w:rsidP="00EE20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EE62B3C" w14:textId="77777777" w:rsidR="00EE2060" w:rsidRDefault="00EE2060" w:rsidP="00EE20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8B99767" w14:textId="77777777" w:rsidR="00EE2060" w:rsidRDefault="00EE2060" w:rsidP="00EE20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2F93193" w14:textId="656200EC" w:rsidR="00EE2060" w:rsidRPr="00EE2060" w:rsidRDefault="00EE2060" w:rsidP="00EE20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EE206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V </w:t>
      </w:r>
      <w:r w:rsidRPr="00EE206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PIRKIMO DALIS</w:t>
      </w:r>
    </w:p>
    <w:p w14:paraId="4CEFA001" w14:textId="58F990C6" w:rsidR="00EE2060" w:rsidRPr="00EE2060" w:rsidRDefault="00EE2060" w:rsidP="00EE20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EE2060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 MAŽO BORTINIO SUNKVEŽIMIO NUOMA</w:t>
      </w:r>
      <w:r w:rsidR="00D14BE8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 (1 vnt.)</w:t>
      </w:r>
    </w:p>
    <w:p w14:paraId="1FDA2AC5" w14:textId="77777777" w:rsidR="00EE2060" w:rsidRPr="00EE2060" w:rsidRDefault="00EE2060" w:rsidP="00EE20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0"/>
          <w:sz w:val="24"/>
          <w:szCs w:val="24"/>
          <w:lang w:eastAsia="zh-CN"/>
          <w14:ligatures w14:val="none"/>
        </w:rPr>
      </w:pP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2693"/>
        <w:gridCol w:w="6480"/>
        <w:gridCol w:w="4678"/>
      </w:tblGrid>
      <w:tr w:rsidR="00EE2060" w:rsidRPr="00EE2060" w14:paraId="019CCEF5" w14:textId="77777777" w:rsidTr="00EE2060">
        <w:trPr>
          <w:trHeight w:val="425"/>
        </w:trPr>
        <w:tc>
          <w:tcPr>
            <w:tcW w:w="637" w:type="dxa"/>
            <w:vAlign w:val="center"/>
            <w:hideMark/>
          </w:tcPr>
          <w:p w14:paraId="0FA78A55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2693" w:type="dxa"/>
            <w:vAlign w:val="center"/>
            <w:hideMark/>
          </w:tcPr>
          <w:p w14:paraId="29728C4A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Charakteristikų pavadinimas</w:t>
            </w:r>
          </w:p>
        </w:tc>
        <w:tc>
          <w:tcPr>
            <w:tcW w:w="6480" w:type="dxa"/>
            <w:vAlign w:val="center"/>
            <w:hideMark/>
          </w:tcPr>
          <w:p w14:paraId="2A7CA935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Reikalaujamos charakteristikos</w:t>
            </w:r>
          </w:p>
        </w:tc>
        <w:tc>
          <w:tcPr>
            <w:tcW w:w="4678" w:type="dxa"/>
          </w:tcPr>
          <w:p w14:paraId="0B74242F" w14:textId="1A0779F4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Tiekėjas nurodo siūlomų prekių charakteristikos reikšmes arba Taip/Ne</w:t>
            </w:r>
          </w:p>
        </w:tc>
      </w:tr>
      <w:tr w:rsidR="00EE2060" w:rsidRPr="00EE2060" w14:paraId="1823BA3E" w14:textId="77777777" w:rsidTr="00EE2060">
        <w:trPr>
          <w:trHeight w:val="425"/>
        </w:trPr>
        <w:tc>
          <w:tcPr>
            <w:tcW w:w="637" w:type="dxa"/>
            <w:vAlign w:val="center"/>
          </w:tcPr>
          <w:p w14:paraId="317884CD" w14:textId="2DACA894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693" w:type="dxa"/>
            <w:vAlign w:val="center"/>
          </w:tcPr>
          <w:p w14:paraId="778B8BEE" w14:textId="53CBF741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6480" w:type="dxa"/>
            <w:vAlign w:val="center"/>
          </w:tcPr>
          <w:p w14:paraId="3F841309" w14:textId="52D94903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4678" w:type="dxa"/>
          </w:tcPr>
          <w:p w14:paraId="48DB1790" w14:textId="74D2CE1B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  <w:t>4</w:t>
            </w:r>
          </w:p>
        </w:tc>
      </w:tr>
      <w:tr w:rsidR="00EE2060" w:rsidRPr="00EE2060" w14:paraId="6AA3823C" w14:textId="77777777" w:rsidTr="00EE2060">
        <w:trPr>
          <w:trHeight w:val="260"/>
        </w:trPr>
        <w:tc>
          <w:tcPr>
            <w:tcW w:w="637" w:type="dxa"/>
            <w:vAlign w:val="center"/>
            <w:hideMark/>
          </w:tcPr>
          <w:p w14:paraId="77BC4319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1.</w:t>
            </w:r>
          </w:p>
        </w:tc>
        <w:tc>
          <w:tcPr>
            <w:tcW w:w="13851" w:type="dxa"/>
            <w:gridSpan w:val="3"/>
            <w:vAlign w:val="center"/>
            <w:hideMark/>
          </w:tcPr>
          <w:p w14:paraId="0C671BD5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Bendri reikalavimai</w:t>
            </w:r>
          </w:p>
        </w:tc>
      </w:tr>
      <w:tr w:rsidR="00EE2060" w:rsidRPr="00EE2060" w14:paraId="4DD6934D" w14:textId="77777777" w:rsidTr="00EE2060">
        <w:trPr>
          <w:trHeight w:val="170"/>
        </w:trPr>
        <w:tc>
          <w:tcPr>
            <w:tcW w:w="637" w:type="dxa"/>
            <w:vAlign w:val="center"/>
          </w:tcPr>
          <w:p w14:paraId="1DC8190E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1.1</w:t>
            </w:r>
          </w:p>
        </w:tc>
        <w:tc>
          <w:tcPr>
            <w:tcW w:w="2693" w:type="dxa"/>
            <w:vAlign w:val="center"/>
            <w:hideMark/>
          </w:tcPr>
          <w:p w14:paraId="2075FF16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Paskirtis</w:t>
            </w:r>
          </w:p>
        </w:tc>
        <w:tc>
          <w:tcPr>
            <w:tcW w:w="6480" w:type="dxa"/>
            <w:vAlign w:val="center"/>
            <w:hideMark/>
          </w:tcPr>
          <w:p w14:paraId="69C7B007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Automobilis turi būti naujas, nenaudotas, turintis 4 keleiviams skirtas vietas (neįskaitant vairuotojo).</w:t>
            </w:r>
          </w:p>
        </w:tc>
        <w:tc>
          <w:tcPr>
            <w:tcW w:w="4678" w:type="dxa"/>
          </w:tcPr>
          <w:p w14:paraId="2CB8EFDC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23196B0B" w14:textId="77777777" w:rsidTr="00EE2060">
        <w:trPr>
          <w:trHeight w:val="170"/>
        </w:trPr>
        <w:tc>
          <w:tcPr>
            <w:tcW w:w="637" w:type="dxa"/>
            <w:vAlign w:val="center"/>
          </w:tcPr>
          <w:p w14:paraId="3BDDDCA5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1.2</w:t>
            </w:r>
          </w:p>
        </w:tc>
        <w:tc>
          <w:tcPr>
            <w:tcW w:w="2693" w:type="dxa"/>
            <w:vAlign w:val="center"/>
            <w:hideMark/>
          </w:tcPr>
          <w:p w14:paraId="49668074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Tipas, kėbulo tipas</w:t>
            </w:r>
          </w:p>
        </w:tc>
        <w:tc>
          <w:tcPr>
            <w:tcW w:w="6480" w:type="dxa"/>
            <w:vAlign w:val="center"/>
            <w:hideMark/>
          </w:tcPr>
          <w:p w14:paraId="7C5ACC29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Mažas bortinis sunkvežimis su dviguba kabina (ne mažiau kaip 3 durų).</w:t>
            </w:r>
          </w:p>
          <w:p w14:paraId="425741EC" w14:textId="77777777" w:rsidR="00EE2060" w:rsidRPr="003D5842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D584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Būtina nurodyti tikslų modelį.</w:t>
            </w:r>
          </w:p>
        </w:tc>
        <w:tc>
          <w:tcPr>
            <w:tcW w:w="4678" w:type="dxa"/>
          </w:tcPr>
          <w:p w14:paraId="2888CC7C" w14:textId="18D50ACF" w:rsidR="00EE2060" w:rsidRPr="003D5842" w:rsidRDefault="003D5842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3D5842"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Tiekėjas nurodo tikslų modelį:</w:t>
            </w:r>
          </w:p>
        </w:tc>
      </w:tr>
      <w:tr w:rsidR="00EE2060" w:rsidRPr="00EE2060" w14:paraId="758529EB" w14:textId="77777777" w:rsidTr="00EE2060">
        <w:trPr>
          <w:trHeight w:val="170"/>
        </w:trPr>
        <w:tc>
          <w:tcPr>
            <w:tcW w:w="637" w:type="dxa"/>
            <w:vAlign w:val="center"/>
          </w:tcPr>
          <w:p w14:paraId="212C4F1A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1.3</w:t>
            </w:r>
          </w:p>
        </w:tc>
        <w:tc>
          <w:tcPr>
            <w:tcW w:w="2693" w:type="dxa"/>
            <w:vAlign w:val="center"/>
          </w:tcPr>
          <w:p w14:paraId="3BE36493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Nuomos terminas</w:t>
            </w:r>
          </w:p>
        </w:tc>
        <w:tc>
          <w:tcPr>
            <w:tcW w:w="6480" w:type="dxa"/>
            <w:vAlign w:val="center"/>
          </w:tcPr>
          <w:p w14:paraId="1D9623DC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36 mėnesiai (3 metai)</w:t>
            </w:r>
          </w:p>
        </w:tc>
        <w:tc>
          <w:tcPr>
            <w:tcW w:w="4678" w:type="dxa"/>
          </w:tcPr>
          <w:p w14:paraId="23EA7B33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287BF755" w14:textId="77777777" w:rsidTr="00EE2060">
        <w:trPr>
          <w:trHeight w:val="170"/>
        </w:trPr>
        <w:tc>
          <w:tcPr>
            <w:tcW w:w="637" w:type="dxa"/>
            <w:vAlign w:val="center"/>
          </w:tcPr>
          <w:p w14:paraId="10A606C6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1.4</w:t>
            </w:r>
          </w:p>
        </w:tc>
        <w:tc>
          <w:tcPr>
            <w:tcW w:w="2693" w:type="dxa"/>
            <w:vAlign w:val="center"/>
          </w:tcPr>
          <w:p w14:paraId="4C5E8AB5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Rida nuomos laikotarpiui</w:t>
            </w:r>
          </w:p>
        </w:tc>
        <w:tc>
          <w:tcPr>
            <w:tcW w:w="6480" w:type="dxa"/>
            <w:vAlign w:val="center"/>
          </w:tcPr>
          <w:p w14:paraId="61FC251B" w14:textId="5FFA426B" w:rsidR="00EE2060" w:rsidRPr="00EE2060" w:rsidRDefault="00D132B5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Iki </w:t>
            </w:r>
            <w:r w:rsidR="00EE2060"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100000 km</w:t>
            </w:r>
          </w:p>
        </w:tc>
        <w:tc>
          <w:tcPr>
            <w:tcW w:w="4678" w:type="dxa"/>
          </w:tcPr>
          <w:p w14:paraId="21287778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10E9221D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36CC4F52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1.5</w:t>
            </w:r>
          </w:p>
        </w:tc>
        <w:tc>
          <w:tcPr>
            <w:tcW w:w="2693" w:type="dxa"/>
            <w:vAlign w:val="center"/>
            <w:hideMark/>
          </w:tcPr>
          <w:p w14:paraId="570BD5A7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Garantija automobiliui ir pagrindiniams mazgams.</w:t>
            </w:r>
          </w:p>
        </w:tc>
        <w:tc>
          <w:tcPr>
            <w:tcW w:w="6480" w:type="dxa"/>
            <w:vAlign w:val="center"/>
            <w:hideMark/>
          </w:tcPr>
          <w:p w14:paraId="7C1051D7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Pilna garantija, ne mažiau kaip 36 mėnesių, laikantis sąlygos, kad rida per sutarties galiojimo laiką neviršys 100 000 km.</w:t>
            </w:r>
          </w:p>
        </w:tc>
        <w:tc>
          <w:tcPr>
            <w:tcW w:w="4678" w:type="dxa"/>
          </w:tcPr>
          <w:p w14:paraId="19208DB5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09D5EC4F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5ACE5F57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1.6</w:t>
            </w:r>
          </w:p>
        </w:tc>
        <w:tc>
          <w:tcPr>
            <w:tcW w:w="2693" w:type="dxa"/>
            <w:vAlign w:val="center"/>
            <w:hideMark/>
          </w:tcPr>
          <w:p w14:paraId="3A2C7E46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Pagaminimo data</w:t>
            </w:r>
          </w:p>
        </w:tc>
        <w:tc>
          <w:tcPr>
            <w:tcW w:w="6480" w:type="dxa"/>
            <w:vAlign w:val="center"/>
            <w:hideMark/>
          </w:tcPr>
          <w:p w14:paraId="57F50BF6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Ne ankstesnė kaip 2024 m. IV ketvirtis.</w:t>
            </w:r>
          </w:p>
        </w:tc>
        <w:tc>
          <w:tcPr>
            <w:tcW w:w="4678" w:type="dxa"/>
          </w:tcPr>
          <w:p w14:paraId="6ED8AF9C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133D585A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6ED75742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1.7</w:t>
            </w:r>
          </w:p>
        </w:tc>
        <w:tc>
          <w:tcPr>
            <w:tcW w:w="2693" w:type="dxa"/>
            <w:vAlign w:val="center"/>
          </w:tcPr>
          <w:p w14:paraId="563B6088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Registracija</w:t>
            </w:r>
          </w:p>
        </w:tc>
        <w:tc>
          <w:tcPr>
            <w:tcW w:w="6480" w:type="dxa"/>
            <w:vAlign w:val="center"/>
          </w:tcPr>
          <w:p w14:paraId="3EF32E6D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Perdavimo dienai automobilis turi būti neeksploatuotas, registruotas Lietuvos Respublikoje, turintis galiojančią techninę apžiūrą.</w:t>
            </w:r>
          </w:p>
        </w:tc>
        <w:tc>
          <w:tcPr>
            <w:tcW w:w="4678" w:type="dxa"/>
          </w:tcPr>
          <w:p w14:paraId="1248F074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79CEBE2C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1AB8DB4B" w14:textId="06D93803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1.</w:t>
            </w:r>
            <w:r w:rsidR="00DA1434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8</w:t>
            </w:r>
          </w:p>
        </w:tc>
        <w:tc>
          <w:tcPr>
            <w:tcW w:w="2693" w:type="dxa"/>
            <w:vAlign w:val="center"/>
          </w:tcPr>
          <w:p w14:paraId="40C18425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Greičio palaikymo sistema</w:t>
            </w:r>
          </w:p>
        </w:tc>
        <w:tc>
          <w:tcPr>
            <w:tcW w:w="6480" w:type="dxa"/>
            <w:vAlign w:val="center"/>
          </w:tcPr>
          <w:p w14:paraId="5AF7463F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Pastovaus greičio palaikymo sistema su greičio ribotuvu</w:t>
            </w:r>
          </w:p>
        </w:tc>
        <w:tc>
          <w:tcPr>
            <w:tcW w:w="4678" w:type="dxa"/>
          </w:tcPr>
          <w:p w14:paraId="5B4ED1AD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5B69DA2A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0B62A682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2.</w:t>
            </w:r>
          </w:p>
        </w:tc>
        <w:tc>
          <w:tcPr>
            <w:tcW w:w="13851" w:type="dxa"/>
            <w:gridSpan w:val="3"/>
            <w:vAlign w:val="center"/>
            <w:hideMark/>
          </w:tcPr>
          <w:p w14:paraId="629A7AE7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Variklis</w:t>
            </w:r>
          </w:p>
        </w:tc>
      </w:tr>
      <w:tr w:rsidR="00EE2060" w:rsidRPr="00EE2060" w14:paraId="41A57DC2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06E36CD4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2.1</w:t>
            </w:r>
          </w:p>
        </w:tc>
        <w:tc>
          <w:tcPr>
            <w:tcW w:w="2693" w:type="dxa"/>
            <w:vAlign w:val="center"/>
            <w:hideMark/>
          </w:tcPr>
          <w:p w14:paraId="5DD2C63F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Tipas</w:t>
            </w:r>
          </w:p>
        </w:tc>
        <w:tc>
          <w:tcPr>
            <w:tcW w:w="6480" w:type="dxa"/>
            <w:vAlign w:val="center"/>
            <w:hideMark/>
          </w:tcPr>
          <w:p w14:paraId="7A0C58CB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Dyzelinis</w:t>
            </w:r>
          </w:p>
          <w:p w14:paraId="46B751E4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678" w:type="dxa"/>
          </w:tcPr>
          <w:p w14:paraId="01CD7245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643F416E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04D65A44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2.2</w:t>
            </w:r>
          </w:p>
        </w:tc>
        <w:tc>
          <w:tcPr>
            <w:tcW w:w="2693" w:type="dxa"/>
            <w:vAlign w:val="center"/>
            <w:hideMark/>
          </w:tcPr>
          <w:p w14:paraId="2E51A491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Galia</w:t>
            </w:r>
          </w:p>
        </w:tc>
        <w:tc>
          <w:tcPr>
            <w:tcW w:w="6480" w:type="dxa"/>
            <w:vAlign w:val="center"/>
            <w:hideMark/>
          </w:tcPr>
          <w:p w14:paraId="0D231B8E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highlight w:val="yellow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Ne mažiau 110 kW / 147 AG</w:t>
            </w:r>
          </w:p>
        </w:tc>
        <w:tc>
          <w:tcPr>
            <w:tcW w:w="4678" w:type="dxa"/>
          </w:tcPr>
          <w:p w14:paraId="16E4D800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73BB6089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69BDF319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2.3</w:t>
            </w:r>
          </w:p>
        </w:tc>
        <w:tc>
          <w:tcPr>
            <w:tcW w:w="2693" w:type="dxa"/>
            <w:vAlign w:val="center"/>
            <w:hideMark/>
          </w:tcPr>
          <w:p w14:paraId="3723F3A1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Darbinis tūris</w:t>
            </w:r>
          </w:p>
        </w:tc>
        <w:tc>
          <w:tcPr>
            <w:tcW w:w="6480" w:type="dxa"/>
            <w:vAlign w:val="center"/>
            <w:hideMark/>
          </w:tcPr>
          <w:p w14:paraId="79463064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Ne mažiau 1800 cm³</w:t>
            </w:r>
          </w:p>
        </w:tc>
        <w:tc>
          <w:tcPr>
            <w:tcW w:w="4678" w:type="dxa"/>
          </w:tcPr>
          <w:p w14:paraId="14BB626B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6B17DAE2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7673546A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2.4</w:t>
            </w:r>
          </w:p>
        </w:tc>
        <w:tc>
          <w:tcPr>
            <w:tcW w:w="2693" w:type="dxa"/>
            <w:vAlign w:val="center"/>
          </w:tcPr>
          <w:p w14:paraId="417A4F08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Išmetami teršalai</w:t>
            </w:r>
          </w:p>
        </w:tc>
        <w:tc>
          <w:tcPr>
            <w:tcW w:w="6480" w:type="dxa"/>
            <w:vAlign w:val="center"/>
          </w:tcPr>
          <w:p w14:paraId="0C36CEBC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Turi atitikti ne žemesnius kaip EURO 6 </w:t>
            </w:r>
          </w:p>
          <w:p w14:paraId="2DA5BA32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FF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ES toksiškumo standartus.</w:t>
            </w:r>
          </w:p>
        </w:tc>
        <w:tc>
          <w:tcPr>
            <w:tcW w:w="4678" w:type="dxa"/>
          </w:tcPr>
          <w:p w14:paraId="49E4D6F9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536AF0A9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0D34F46F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3.</w:t>
            </w:r>
          </w:p>
        </w:tc>
        <w:tc>
          <w:tcPr>
            <w:tcW w:w="13851" w:type="dxa"/>
            <w:gridSpan w:val="3"/>
            <w:vAlign w:val="center"/>
            <w:hideMark/>
          </w:tcPr>
          <w:p w14:paraId="43920231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Transmisija</w:t>
            </w:r>
          </w:p>
        </w:tc>
      </w:tr>
      <w:tr w:rsidR="00EE2060" w:rsidRPr="00EE2060" w14:paraId="5CA00E90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489F5B96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3.1</w:t>
            </w:r>
          </w:p>
        </w:tc>
        <w:tc>
          <w:tcPr>
            <w:tcW w:w="2693" w:type="dxa"/>
            <w:vAlign w:val="center"/>
            <w:hideMark/>
          </w:tcPr>
          <w:p w14:paraId="24895B51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Pavarų dėžė</w:t>
            </w:r>
          </w:p>
        </w:tc>
        <w:tc>
          <w:tcPr>
            <w:tcW w:w="6480" w:type="dxa"/>
            <w:vAlign w:val="center"/>
            <w:hideMark/>
          </w:tcPr>
          <w:p w14:paraId="4480F363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Mechaninė arba automatinė</w:t>
            </w:r>
          </w:p>
        </w:tc>
        <w:tc>
          <w:tcPr>
            <w:tcW w:w="4678" w:type="dxa"/>
          </w:tcPr>
          <w:p w14:paraId="22060950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7900A840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035B959D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3.2.</w:t>
            </w:r>
          </w:p>
        </w:tc>
        <w:tc>
          <w:tcPr>
            <w:tcW w:w="2693" w:type="dxa"/>
            <w:vAlign w:val="center"/>
          </w:tcPr>
          <w:p w14:paraId="6B875FB4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Ratų formulė</w:t>
            </w:r>
          </w:p>
        </w:tc>
        <w:tc>
          <w:tcPr>
            <w:tcW w:w="6480" w:type="dxa"/>
            <w:vAlign w:val="center"/>
          </w:tcPr>
          <w:p w14:paraId="436F7B05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Varantieji ratai - priekiniai </w:t>
            </w:r>
          </w:p>
        </w:tc>
        <w:tc>
          <w:tcPr>
            <w:tcW w:w="4678" w:type="dxa"/>
          </w:tcPr>
          <w:p w14:paraId="26CF47C2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0F42FF4D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2943AA18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lastRenderedPageBreak/>
              <w:t>4.</w:t>
            </w:r>
          </w:p>
        </w:tc>
        <w:tc>
          <w:tcPr>
            <w:tcW w:w="13851" w:type="dxa"/>
            <w:gridSpan w:val="3"/>
            <w:vAlign w:val="center"/>
            <w:hideMark/>
          </w:tcPr>
          <w:p w14:paraId="23E12486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Vairo mechanizmas</w:t>
            </w:r>
          </w:p>
        </w:tc>
      </w:tr>
      <w:tr w:rsidR="00EE2060" w:rsidRPr="00EE2060" w14:paraId="0677B929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1848DF8D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4.1</w:t>
            </w:r>
          </w:p>
        </w:tc>
        <w:tc>
          <w:tcPr>
            <w:tcW w:w="2693" w:type="dxa"/>
            <w:vAlign w:val="center"/>
            <w:hideMark/>
          </w:tcPr>
          <w:p w14:paraId="3EB4EF00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Vairo stiprintuvas</w:t>
            </w:r>
          </w:p>
        </w:tc>
        <w:tc>
          <w:tcPr>
            <w:tcW w:w="6480" w:type="dxa"/>
            <w:vAlign w:val="center"/>
            <w:hideMark/>
          </w:tcPr>
          <w:p w14:paraId="3E41B77B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Turi būti elektromechaninis arba analogiškas.</w:t>
            </w:r>
          </w:p>
        </w:tc>
        <w:tc>
          <w:tcPr>
            <w:tcW w:w="4678" w:type="dxa"/>
          </w:tcPr>
          <w:p w14:paraId="7A28B369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3D7C767E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3A0710AB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4.2</w:t>
            </w:r>
          </w:p>
        </w:tc>
        <w:tc>
          <w:tcPr>
            <w:tcW w:w="2693" w:type="dxa"/>
            <w:vAlign w:val="center"/>
          </w:tcPr>
          <w:p w14:paraId="3C17417E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Vairo ratas ir susiję įtaisai (patogiam ir saugiam vairavimui užtikrinti, valdant įvairias automobilio sistemas, nepatraukiant rankų nuo vairo rato).</w:t>
            </w:r>
          </w:p>
        </w:tc>
        <w:tc>
          <w:tcPr>
            <w:tcW w:w="6480" w:type="dxa"/>
            <w:vAlign w:val="center"/>
          </w:tcPr>
          <w:p w14:paraId="633862A7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FF0000"/>
                <w:kern w:val="0"/>
                <w:sz w:val="24"/>
                <w:szCs w:val="24"/>
                <w:lang w:eastAsia="zh-CN"/>
                <w14:ligatures w14:val="none"/>
              </w:rPr>
            </w:pPr>
            <w:proofErr w:type="spellStart"/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Multifunkcinis</w:t>
            </w:r>
            <w:proofErr w:type="spellEnd"/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vairo ratas. </w:t>
            </w:r>
          </w:p>
        </w:tc>
        <w:tc>
          <w:tcPr>
            <w:tcW w:w="4678" w:type="dxa"/>
          </w:tcPr>
          <w:p w14:paraId="052D7F62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16D64FE5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6ADA99D6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5.</w:t>
            </w:r>
          </w:p>
        </w:tc>
        <w:tc>
          <w:tcPr>
            <w:tcW w:w="13851" w:type="dxa"/>
            <w:gridSpan w:val="3"/>
            <w:vAlign w:val="center"/>
            <w:hideMark/>
          </w:tcPr>
          <w:p w14:paraId="5F4C8D51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Važiuoklė</w:t>
            </w:r>
          </w:p>
        </w:tc>
      </w:tr>
      <w:tr w:rsidR="00EE2060" w:rsidRPr="00EE2060" w14:paraId="305B8409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36C3B425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5.1</w:t>
            </w:r>
          </w:p>
        </w:tc>
        <w:tc>
          <w:tcPr>
            <w:tcW w:w="2693" w:type="dxa"/>
            <w:vAlign w:val="center"/>
          </w:tcPr>
          <w:p w14:paraId="0CE2D2E0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Ratlankiai</w:t>
            </w:r>
          </w:p>
        </w:tc>
        <w:tc>
          <w:tcPr>
            <w:tcW w:w="6480" w:type="dxa"/>
            <w:vAlign w:val="center"/>
          </w:tcPr>
          <w:p w14:paraId="74C09045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Priekinių ir galinių ratų ne mažesni kaip 16 colių skersmens.</w:t>
            </w:r>
          </w:p>
        </w:tc>
        <w:tc>
          <w:tcPr>
            <w:tcW w:w="4678" w:type="dxa"/>
          </w:tcPr>
          <w:p w14:paraId="1A6BB06A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2D7059D7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41E52995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5.2</w:t>
            </w:r>
          </w:p>
        </w:tc>
        <w:tc>
          <w:tcPr>
            <w:tcW w:w="2693" w:type="dxa"/>
            <w:vAlign w:val="center"/>
          </w:tcPr>
          <w:p w14:paraId="0F790A94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Padangos </w:t>
            </w:r>
          </w:p>
        </w:tc>
        <w:tc>
          <w:tcPr>
            <w:tcW w:w="6480" w:type="dxa"/>
            <w:vAlign w:val="center"/>
          </w:tcPr>
          <w:p w14:paraId="31979440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Vasarinės.</w:t>
            </w:r>
          </w:p>
          <w:p w14:paraId="1F1F35D7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Ne vėliau nei iki kiekvienų metų lapkričio 10 d. Pirkėjui pateikiamas žieminių padangų </w:t>
            </w:r>
            <w:r w:rsidRPr="00F324A4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komplektas,</w:t>
            </w: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 įskaitant padangų permontavimo ir balansavimo paslaugą.</w:t>
            </w:r>
          </w:p>
        </w:tc>
        <w:tc>
          <w:tcPr>
            <w:tcW w:w="4678" w:type="dxa"/>
          </w:tcPr>
          <w:p w14:paraId="0B6143BD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31FE6286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4A335F14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5.3</w:t>
            </w:r>
          </w:p>
        </w:tc>
        <w:tc>
          <w:tcPr>
            <w:tcW w:w="2693" w:type="dxa"/>
            <w:vAlign w:val="center"/>
          </w:tcPr>
          <w:p w14:paraId="2FD3512B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Padangų saugojimas ir padangų aptarnavimas</w:t>
            </w:r>
          </w:p>
        </w:tc>
        <w:tc>
          <w:tcPr>
            <w:tcW w:w="6480" w:type="dxa"/>
            <w:vAlign w:val="center"/>
          </w:tcPr>
          <w:p w14:paraId="58DD9C5C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Padangų priežiūra, keitimas ir saugojimas visą nuomos laikotarpį.</w:t>
            </w:r>
          </w:p>
        </w:tc>
        <w:tc>
          <w:tcPr>
            <w:tcW w:w="4678" w:type="dxa"/>
          </w:tcPr>
          <w:p w14:paraId="48C46909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2010B874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071689DF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5.4</w:t>
            </w:r>
          </w:p>
        </w:tc>
        <w:tc>
          <w:tcPr>
            <w:tcW w:w="2693" w:type="dxa"/>
            <w:vAlign w:val="center"/>
          </w:tcPr>
          <w:p w14:paraId="06B3E5AA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Atsarginis ratas ir/arba rato remontui skirtas komplektas.</w:t>
            </w:r>
          </w:p>
        </w:tc>
        <w:tc>
          <w:tcPr>
            <w:tcW w:w="6480" w:type="dxa"/>
            <w:vAlign w:val="center"/>
          </w:tcPr>
          <w:p w14:paraId="3E7E6055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Atsarginis ratas turi būti normalaus dydžio arba vietą taupantis / arba defektą patyrusiai padangai remontuoti skirtas remonto komplektas (12 V kompresorius ir padangų sandarinimo priemonė).</w:t>
            </w:r>
          </w:p>
          <w:p w14:paraId="114271DA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Automobilis komplektuojamas su mechaniniu keltuvu ir reikalingų įrankių komplektu, skirtų rato pakeitimui.</w:t>
            </w:r>
          </w:p>
        </w:tc>
        <w:tc>
          <w:tcPr>
            <w:tcW w:w="4678" w:type="dxa"/>
          </w:tcPr>
          <w:p w14:paraId="3D166AEC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2E2C006E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3C80F004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6.</w:t>
            </w:r>
          </w:p>
        </w:tc>
        <w:tc>
          <w:tcPr>
            <w:tcW w:w="13851" w:type="dxa"/>
            <w:gridSpan w:val="3"/>
            <w:vAlign w:val="center"/>
            <w:hideMark/>
          </w:tcPr>
          <w:p w14:paraId="398493EF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Stabdžių sistema</w:t>
            </w:r>
          </w:p>
        </w:tc>
      </w:tr>
      <w:tr w:rsidR="00EE2060" w:rsidRPr="00EE2060" w14:paraId="5BEBBA09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6919562C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6.1</w:t>
            </w:r>
          </w:p>
        </w:tc>
        <w:tc>
          <w:tcPr>
            <w:tcW w:w="2693" w:type="dxa"/>
            <w:vAlign w:val="center"/>
          </w:tcPr>
          <w:p w14:paraId="0C0BCA80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Numatytosios saugos sistemos</w:t>
            </w:r>
          </w:p>
        </w:tc>
        <w:tc>
          <w:tcPr>
            <w:tcW w:w="6480" w:type="dxa"/>
            <w:vAlign w:val="center"/>
            <w:hideMark/>
          </w:tcPr>
          <w:p w14:paraId="3B645549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Stabdžių antiblokavimo sistema, </w:t>
            </w:r>
          </w:p>
          <w:p w14:paraId="1328A19F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elektroninė stabilumo sistema,</w:t>
            </w:r>
          </w:p>
          <w:p w14:paraId="18CD0AE9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antiprabuksavimo sistema ir/arba analogiškos.</w:t>
            </w:r>
          </w:p>
        </w:tc>
        <w:tc>
          <w:tcPr>
            <w:tcW w:w="4678" w:type="dxa"/>
          </w:tcPr>
          <w:p w14:paraId="0D283E53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6C48F026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7D4CDAD6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7.</w:t>
            </w:r>
          </w:p>
        </w:tc>
        <w:tc>
          <w:tcPr>
            <w:tcW w:w="13851" w:type="dxa"/>
            <w:gridSpan w:val="3"/>
            <w:vAlign w:val="center"/>
            <w:hideMark/>
          </w:tcPr>
          <w:p w14:paraId="08742F58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Elektrinė sistema</w:t>
            </w:r>
          </w:p>
        </w:tc>
      </w:tr>
      <w:tr w:rsidR="00EE2060" w:rsidRPr="00EE2060" w14:paraId="6A6A80CE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4531CFF3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7.1</w:t>
            </w:r>
          </w:p>
        </w:tc>
        <w:tc>
          <w:tcPr>
            <w:tcW w:w="2693" w:type="dxa"/>
            <w:vAlign w:val="center"/>
            <w:hideMark/>
          </w:tcPr>
          <w:p w14:paraId="230377B8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Įtampa elektros sistemoje</w:t>
            </w:r>
          </w:p>
        </w:tc>
        <w:tc>
          <w:tcPr>
            <w:tcW w:w="6480" w:type="dxa"/>
            <w:vAlign w:val="center"/>
            <w:hideMark/>
          </w:tcPr>
          <w:p w14:paraId="57148A89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12 V</w:t>
            </w:r>
          </w:p>
        </w:tc>
        <w:tc>
          <w:tcPr>
            <w:tcW w:w="4678" w:type="dxa"/>
          </w:tcPr>
          <w:p w14:paraId="4A13888E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2E0F2CAD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12DC5B25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7.2</w:t>
            </w:r>
          </w:p>
        </w:tc>
        <w:tc>
          <w:tcPr>
            <w:tcW w:w="2693" w:type="dxa"/>
            <w:vAlign w:val="center"/>
          </w:tcPr>
          <w:p w14:paraId="2AA15B08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Dienos šviesų funkcija</w:t>
            </w:r>
          </w:p>
        </w:tc>
        <w:tc>
          <w:tcPr>
            <w:tcW w:w="6480" w:type="dxa"/>
            <w:vAlign w:val="center"/>
          </w:tcPr>
          <w:p w14:paraId="0B2E0B6A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Gamykliniai priekiniai žibintai su dienos šviesų funkcija.</w:t>
            </w:r>
          </w:p>
        </w:tc>
        <w:tc>
          <w:tcPr>
            <w:tcW w:w="4678" w:type="dxa"/>
          </w:tcPr>
          <w:p w14:paraId="00789C41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44AFCB07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1731B222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7.3</w:t>
            </w:r>
          </w:p>
        </w:tc>
        <w:tc>
          <w:tcPr>
            <w:tcW w:w="2693" w:type="dxa"/>
            <w:vAlign w:val="center"/>
          </w:tcPr>
          <w:p w14:paraId="688B73B1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Gamyklinis radijo imtuvas ir garso kolonėlės.</w:t>
            </w:r>
          </w:p>
        </w:tc>
        <w:tc>
          <w:tcPr>
            <w:tcW w:w="6480" w:type="dxa"/>
            <w:vAlign w:val="center"/>
          </w:tcPr>
          <w:p w14:paraId="48E22B5F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Integruotas AM/FM radijo imtuvas su Bluetooth sąsaja mobiliajam telefonui.</w:t>
            </w: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USB sąsaja.</w:t>
            </w:r>
          </w:p>
        </w:tc>
        <w:tc>
          <w:tcPr>
            <w:tcW w:w="4678" w:type="dxa"/>
          </w:tcPr>
          <w:p w14:paraId="27A6CA68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07FCC971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270C9DD1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7.4</w:t>
            </w:r>
          </w:p>
        </w:tc>
        <w:tc>
          <w:tcPr>
            <w:tcW w:w="2693" w:type="dxa"/>
            <w:vAlign w:val="center"/>
          </w:tcPr>
          <w:p w14:paraId="2A0F1F56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USB jungtis</w:t>
            </w:r>
          </w:p>
        </w:tc>
        <w:tc>
          <w:tcPr>
            <w:tcW w:w="6480" w:type="dxa"/>
            <w:vAlign w:val="center"/>
          </w:tcPr>
          <w:p w14:paraId="2131F9DD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Turi būti</w:t>
            </w:r>
          </w:p>
        </w:tc>
        <w:tc>
          <w:tcPr>
            <w:tcW w:w="4678" w:type="dxa"/>
          </w:tcPr>
          <w:p w14:paraId="154B620A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127B9984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07C8A32F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lastRenderedPageBreak/>
              <w:t>7.5</w:t>
            </w:r>
          </w:p>
        </w:tc>
        <w:tc>
          <w:tcPr>
            <w:tcW w:w="2693" w:type="dxa"/>
            <w:vAlign w:val="center"/>
          </w:tcPr>
          <w:p w14:paraId="3728FF37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Kondicionierius</w:t>
            </w:r>
          </w:p>
        </w:tc>
        <w:tc>
          <w:tcPr>
            <w:tcW w:w="6480" w:type="dxa"/>
            <w:vAlign w:val="center"/>
          </w:tcPr>
          <w:p w14:paraId="3AD3C336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Rankiniu būdu valdomas salono oro kondicionierius </w:t>
            </w:r>
          </w:p>
        </w:tc>
        <w:tc>
          <w:tcPr>
            <w:tcW w:w="4678" w:type="dxa"/>
          </w:tcPr>
          <w:p w14:paraId="68F4CD79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4A0B66F1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2ABD086A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8.</w:t>
            </w:r>
          </w:p>
        </w:tc>
        <w:tc>
          <w:tcPr>
            <w:tcW w:w="13851" w:type="dxa"/>
            <w:gridSpan w:val="3"/>
            <w:vAlign w:val="center"/>
            <w:hideMark/>
          </w:tcPr>
          <w:p w14:paraId="30F88B79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Saugos sistemos</w:t>
            </w:r>
          </w:p>
        </w:tc>
      </w:tr>
      <w:tr w:rsidR="00EE2060" w:rsidRPr="00EE2060" w14:paraId="28F731A9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3278F80E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8.1</w:t>
            </w:r>
          </w:p>
        </w:tc>
        <w:tc>
          <w:tcPr>
            <w:tcW w:w="2693" w:type="dxa"/>
            <w:vAlign w:val="center"/>
          </w:tcPr>
          <w:p w14:paraId="65D0F605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Oro pagalvės</w:t>
            </w:r>
          </w:p>
        </w:tc>
        <w:tc>
          <w:tcPr>
            <w:tcW w:w="6480" w:type="dxa"/>
            <w:vAlign w:val="center"/>
          </w:tcPr>
          <w:p w14:paraId="1C7AFBDB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FF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Numatytos ir gamintojo įrengtos: vairuotojui ir keleiviui, šoninės saugos pagalvės.</w:t>
            </w:r>
          </w:p>
        </w:tc>
        <w:tc>
          <w:tcPr>
            <w:tcW w:w="4678" w:type="dxa"/>
          </w:tcPr>
          <w:p w14:paraId="351CB276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49E129E1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2E38DD3D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8.2</w:t>
            </w:r>
          </w:p>
        </w:tc>
        <w:tc>
          <w:tcPr>
            <w:tcW w:w="2693" w:type="dxa"/>
            <w:vAlign w:val="center"/>
          </w:tcPr>
          <w:p w14:paraId="568C3384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Apsauga nuo atviros vagystės</w:t>
            </w:r>
          </w:p>
        </w:tc>
        <w:tc>
          <w:tcPr>
            <w:tcW w:w="6480" w:type="dxa"/>
            <w:vAlign w:val="center"/>
          </w:tcPr>
          <w:p w14:paraId="5BA13E4C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440"/>
                <w:tab w:val="num" w:pos="1620"/>
                <w:tab w:val="num" w:pos="2145"/>
              </w:tabs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Apsaugos sistema atitinkanti apsaugos lygį pagal „Kasko“ draudimo reikalavimus.</w:t>
            </w:r>
          </w:p>
        </w:tc>
        <w:tc>
          <w:tcPr>
            <w:tcW w:w="4678" w:type="dxa"/>
          </w:tcPr>
          <w:p w14:paraId="53DFC04D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7B22CF15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5E1089C2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9.</w:t>
            </w:r>
          </w:p>
        </w:tc>
        <w:tc>
          <w:tcPr>
            <w:tcW w:w="13851" w:type="dxa"/>
            <w:gridSpan w:val="3"/>
            <w:vAlign w:val="center"/>
            <w:hideMark/>
          </w:tcPr>
          <w:p w14:paraId="3B81BC55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Degalų bakas</w:t>
            </w:r>
          </w:p>
        </w:tc>
      </w:tr>
      <w:tr w:rsidR="00EE2060" w:rsidRPr="00EE2060" w14:paraId="3547BC03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016F6067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9.1</w:t>
            </w:r>
          </w:p>
        </w:tc>
        <w:tc>
          <w:tcPr>
            <w:tcW w:w="2693" w:type="dxa"/>
            <w:vAlign w:val="center"/>
          </w:tcPr>
          <w:p w14:paraId="28D207FE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Talpa</w:t>
            </w:r>
          </w:p>
        </w:tc>
        <w:tc>
          <w:tcPr>
            <w:tcW w:w="6480" w:type="dxa"/>
            <w:vAlign w:val="center"/>
          </w:tcPr>
          <w:p w14:paraId="1C895413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Ne mažiau 60 </w:t>
            </w:r>
            <w:proofErr w:type="spellStart"/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ltr</w:t>
            </w:r>
            <w:proofErr w:type="spellEnd"/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.</w:t>
            </w:r>
          </w:p>
        </w:tc>
        <w:tc>
          <w:tcPr>
            <w:tcW w:w="4678" w:type="dxa"/>
          </w:tcPr>
          <w:p w14:paraId="5B6B0FBD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4B806476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1C0481EE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9.2</w:t>
            </w:r>
          </w:p>
        </w:tc>
        <w:tc>
          <w:tcPr>
            <w:tcW w:w="2693" w:type="dxa"/>
            <w:vAlign w:val="center"/>
          </w:tcPr>
          <w:p w14:paraId="73F93BD5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Degalų bako užraktas</w:t>
            </w:r>
          </w:p>
        </w:tc>
        <w:tc>
          <w:tcPr>
            <w:tcW w:w="6480" w:type="dxa"/>
            <w:vAlign w:val="center"/>
          </w:tcPr>
          <w:p w14:paraId="3B79594F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Turi būti degalų bako užraktas arba gamintojo įrengta kito tipo saugos sistema nuo vagystės ar nesankcionuotų veiksmų.</w:t>
            </w:r>
          </w:p>
        </w:tc>
        <w:tc>
          <w:tcPr>
            <w:tcW w:w="4678" w:type="dxa"/>
          </w:tcPr>
          <w:p w14:paraId="3963FA26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2FF77A47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179AE8D9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10.</w:t>
            </w:r>
          </w:p>
        </w:tc>
        <w:tc>
          <w:tcPr>
            <w:tcW w:w="13851" w:type="dxa"/>
            <w:gridSpan w:val="3"/>
            <w:vAlign w:val="center"/>
            <w:hideMark/>
          </w:tcPr>
          <w:p w14:paraId="2CE3887A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 xml:space="preserve">Techninių aptarnavimų ir jų periodiškumas </w:t>
            </w:r>
          </w:p>
        </w:tc>
      </w:tr>
      <w:tr w:rsidR="00EE2060" w:rsidRPr="00EE2060" w14:paraId="6B2B90CB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441AB3FC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10.1</w:t>
            </w:r>
          </w:p>
        </w:tc>
        <w:tc>
          <w:tcPr>
            <w:tcW w:w="2693" w:type="dxa"/>
            <w:vAlign w:val="center"/>
            <w:hideMark/>
          </w:tcPr>
          <w:p w14:paraId="4F779B3E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Periodiškumas tarp techninių aptarnavimų</w:t>
            </w:r>
          </w:p>
        </w:tc>
        <w:tc>
          <w:tcPr>
            <w:tcW w:w="6480" w:type="dxa"/>
            <w:vAlign w:val="center"/>
            <w:hideMark/>
          </w:tcPr>
          <w:p w14:paraId="3A8B8B6A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Pagal gamintojo rekomendacijas, pagal prietaisų skydelyje įsižiebiančias indikacijas arba ne dažniau kaip kas vieneri metai. Techninis aptarnavimas atliekamas Pardavėjo sąskaita autorizuotame servise.</w:t>
            </w:r>
          </w:p>
        </w:tc>
        <w:tc>
          <w:tcPr>
            <w:tcW w:w="4678" w:type="dxa"/>
          </w:tcPr>
          <w:p w14:paraId="16703EF2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6727B7BD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015EB582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10.2</w:t>
            </w:r>
          </w:p>
        </w:tc>
        <w:tc>
          <w:tcPr>
            <w:tcW w:w="2693" w:type="dxa"/>
            <w:vAlign w:val="center"/>
          </w:tcPr>
          <w:p w14:paraId="2965F626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Natūraliai nusidėvinčių detalių keitimas</w:t>
            </w:r>
          </w:p>
        </w:tc>
        <w:tc>
          <w:tcPr>
            <w:tcW w:w="6480" w:type="dxa"/>
            <w:vAlign w:val="center"/>
          </w:tcPr>
          <w:p w14:paraId="47A0D2F1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Turi būti atliekamas paslaugos teikėjo sąskaita.</w:t>
            </w:r>
          </w:p>
        </w:tc>
        <w:tc>
          <w:tcPr>
            <w:tcW w:w="4678" w:type="dxa"/>
          </w:tcPr>
          <w:p w14:paraId="7FC9434C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72AA5D47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79C0B4AF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11.</w:t>
            </w:r>
          </w:p>
        </w:tc>
        <w:tc>
          <w:tcPr>
            <w:tcW w:w="13851" w:type="dxa"/>
            <w:gridSpan w:val="3"/>
            <w:vAlign w:val="center"/>
            <w:hideMark/>
          </w:tcPr>
          <w:p w14:paraId="70E09468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Kita</w:t>
            </w:r>
          </w:p>
        </w:tc>
      </w:tr>
      <w:tr w:rsidR="00EE2060" w:rsidRPr="00EE2060" w14:paraId="3FEEFAC2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0CC9649B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11.1</w:t>
            </w:r>
          </w:p>
        </w:tc>
        <w:tc>
          <w:tcPr>
            <w:tcW w:w="2693" w:type="dxa"/>
            <w:vAlign w:val="center"/>
            <w:hideMark/>
          </w:tcPr>
          <w:p w14:paraId="252552DF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Instrukcijos</w:t>
            </w:r>
          </w:p>
        </w:tc>
        <w:tc>
          <w:tcPr>
            <w:tcW w:w="6480" w:type="dxa"/>
            <w:vAlign w:val="center"/>
            <w:hideMark/>
          </w:tcPr>
          <w:p w14:paraId="23E8F035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Automobilio ir papildomos įrangos eksploatavimo ir naudojimo instrukcijos, lietuvių kalba turi būti pateiktos kartu su automobiliu.</w:t>
            </w:r>
          </w:p>
        </w:tc>
        <w:tc>
          <w:tcPr>
            <w:tcW w:w="4678" w:type="dxa"/>
          </w:tcPr>
          <w:p w14:paraId="3A53E7C3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229865BE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4E16B2ED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11</w:t>
            </w: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.2</w:t>
            </w:r>
          </w:p>
        </w:tc>
        <w:tc>
          <w:tcPr>
            <w:tcW w:w="2693" w:type="dxa"/>
            <w:vAlign w:val="center"/>
          </w:tcPr>
          <w:p w14:paraId="57DB0EC1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ap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KET paketas</w:t>
            </w:r>
          </w:p>
        </w:tc>
        <w:tc>
          <w:tcPr>
            <w:tcW w:w="6480" w:type="dxa"/>
            <w:vAlign w:val="center"/>
          </w:tcPr>
          <w:p w14:paraId="09D1E818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Komplektacijoje turi būti p</w:t>
            </w: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irmos pagalbos rinkinys (sukomplektuotas pagal Lietuvos Respublikos sveikatos apsaugos ministerijos nustatytus reikalavimus), gesintuvas,</w:t>
            </w: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avarinio sustojimo ženklas, signalinė liemenė.</w:t>
            </w:r>
          </w:p>
        </w:tc>
        <w:tc>
          <w:tcPr>
            <w:tcW w:w="4678" w:type="dxa"/>
          </w:tcPr>
          <w:p w14:paraId="54C19C5C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78F2F1F6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4B83E837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11</w:t>
            </w: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.3</w:t>
            </w:r>
          </w:p>
        </w:tc>
        <w:tc>
          <w:tcPr>
            <w:tcW w:w="2693" w:type="dxa"/>
            <w:vAlign w:val="center"/>
          </w:tcPr>
          <w:p w14:paraId="1E7056AE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Kilimėliai po kojomis</w:t>
            </w:r>
          </w:p>
        </w:tc>
        <w:tc>
          <w:tcPr>
            <w:tcW w:w="6480" w:type="dxa"/>
            <w:vAlign w:val="center"/>
          </w:tcPr>
          <w:p w14:paraId="56BA1CBD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Vairuotojui ir keleiviams (4 vnt.)</w:t>
            </w:r>
          </w:p>
        </w:tc>
        <w:tc>
          <w:tcPr>
            <w:tcW w:w="4678" w:type="dxa"/>
          </w:tcPr>
          <w:p w14:paraId="3CED5C19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08990471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1B396421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11</w:t>
            </w: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.4</w:t>
            </w:r>
          </w:p>
        </w:tc>
        <w:tc>
          <w:tcPr>
            <w:tcW w:w="2693" w:type="dxa"/>
            <w:vAlign w:val="center"/>
          </w:tcPr>
          <w:p w14:paraId="03C2FFE9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Pakaitinis automobilis</w:t>
            </w:r>
          </w:p>
        </w:tc>
        <w:tc>
          <w:tcPr>
            <w:tcW w:w="6480" w:type="dxa"/>
            <w:vAlign w:val="center"/>
          </w:tcPr>
          <w:p w14:paraId="6AE050C7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Techninių aptarnavimų, garantinių ir/ar negarantinių remontų atveju, kai Nuomotojas negali naudotis konkrečiu automobiliu daugiau negu 24 val., paslaugos teikėjas suteikia analogiškų techninių parametrų automobilį be papildomų finansinių įsipareigojimų, neįskaitant degalų kaštų (šiuos kaštus prisiima </w:t>
            </w: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Pirkėjas</w:t>
            </w: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).</w:t>
            </w:r>
          </w:p>
        </w:tc>
        <w:tc>
          <w:tcPr>
            <w:tcW w:w="4678" w:type="dxa"/>
          </w:tcPr>
          <w:p w14:paraId="3A87D8E8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5766EFAC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714C1374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lastRenderedPageBreak/>
              <w:t>11.5</w:t>
            </w:r>
          </w:p>
        </w:tc>
        <w:tc>
          <w:tcPr>
            <w:tcW w:w="2693" w:type="dxa"/>
            <w:vAlign w:val="center"/>
          </w:tcPr>
          <w:p w14:paraId="0E933005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Draudimas</w:t>
            </w:r>
          </w:p>
        </w:tc>
        <w:tc>
          <w:tcPr>
            <w:tcW w:w="6480" w:type="dxa"/>
            <w:vAlign w:val="center"/>
          </w:tcPr>
          <w:p w14:paraId="3FA5F26E" w14:textId="77777777" w:rsidR="00EE2060" w:rsidRPr="005F1E22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F1E2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Automobilis turi būti apdraustas transporto priemonės valdytojų civilinės atsakomybės privalomuoju  ir Kasko draudimais</w:t>
            </w:r>
            <w:r w:rsidRPr="00DA143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 Kasko draudimo franšizė visoms žaloms negali būti didesnė nei 116 Eur</w:t>
            </w:r>
            <w:r w:rsidRPr="005F1E2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4678" w:type="dxa"/>
          </w:tcPr>
          <w:p w14:paraId="5C522BCB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268E6A07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23058D07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11.6</w:t>
            </w:r>
          </w:p>
        </w:tc>
        <w:tc>
          <w:tcPr>
            <w:tcW w:w="2693" w:type="dxa"/>
            <w:vAlign w:val="center"/>
          </w:tcPr>
          <w:p w14:paraId="26FFFC78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Automobilio pristatymas</w:t>
            </w:r>
          </w:p>
        </w:tc>
        <w:tc>
          <w:tcPr>
            <w:tcW w:w="6480" w:type="dxa"/>
            <w:vAlign w:val="center"/>
          </w:tcPr>
          <w:p w14:paraId="4585408A" w14:textId="77777777" w:rsidR="00EE2060" w:rsidRPr="005F1E22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F1E2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Ne vėliau kaip 10 mėnesiai nuo sutarties pasirašymo datos</w:t>
            </w:r>
          </w:p>
        </w:tc>
        <w:tc>
          <w:tcPr>
            <w:tcW w:w="4678" w:type="dxa"/>
          </w:tcPr>
          <w:p w14:paraId="2409C9C6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</w:tbl>
    <w:p w14:paraId="408651C1" w14:textId="77777777" w:rsidR="00EE2060" w:rsidRPr="00EE2060" w:rsidRDefault="00EE2060" w:rsidP="00EE20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rPr>
          <w:rFonts w:ascii="Times New Roman" w:eastAsia="Arial Unicode MS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7BFB3054" w14:textId="77777777" w:rsidR="00EE2060" w:rsidRPr="00EE2060" w:rsidRDefault="00EE2060" w:rsidP="00EE2060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E79F0D6" w14:textId="77777777" w:rsidR="00EE2060" w:rsidRPr="00EE2060" w:rsidRDefault="00EE2060" w:rsidP="00EE2060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E2060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B4EBC0" wp14:editId="3FC4E56A">
                <wp:simplePos x="0" y="0"/>
                <wp:positionH relativeFrom="column">
                  <wp:posOffset>1195070</wp:posOffset>
                </wp:positionH>
                <wp:positionV relativeFrom="paragraph">
                  <wp:posOffset>246380</wp:posOffset>
                </wp:positionV>
                <wp:extent cx="3429000" cy="0"/>
                <wp:effectExtent l="9525" t="5715" r="9525" b="13335"/>
                <wp:wrapNone/>
                <wp:docPr id="1" name="Tiesioji rodyklės jungt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6E01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1" o:spid="_x0000_s1026" type="#_x0000_t32" style="position:absolute;margin-left:94.1pt;margin-top:19.4pt;width:27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"/>
            </w:pict>
          </mc:Fallback>
        </mc:AlternateContent>
      </w:r>
    </w:p>
    <w:p w14:paraId="5719385A" w14:textId="77777777" w:rsidR="00EE2060" w:rsidRPr="00EE2060" w:rsidRDefault="00EE2060" w:rsidP="00EE2060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D93C336" w14:textId="77777777" w:rsidR="00EE2060" w:rsidRPr="00EE2060" w:rsidRDefault="00EE2060" w:rsidP="00EE2060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5A7ED88" w14:textId="77777777" w:rsidR="00EE2060" w:rsidRPr="00EE2060" w:rsidRDefault="00EE2060" w:rsidP="002279D1">
      <w:pPr>
        <w:rPr>
          <w:rFonts w:ascii="Times New Roman" w:hAnsi="Times New Roman" w:cs="Times New Roman"/>
          <w:sz w:val="24"/>
          <w:szCs w:val="24"/>
        </w:rPr>
      </w:pPr>
    </w:p>
    <w:sectPr w:rsidR="00EE2060" w:rsidRPr="00EE2060" w:rsidSect="00ED5B4E">
      <w:pgSz w:w="16840" w:h="11907" w:orient="landscape" w:code="9"/>
      <w:pgMar w:top="1701" w:right="1134" w:bottom="567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F703D"/>
    <w:multiLevelType w:val="hybridMultilevel"/>
    <w:tmpl w:val="1AAC9A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70804753">
    <w:abstractNumId w:val="0"/>
  </w:num>
  <w:num w:numId="2" w16cid:durableId="115946642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4E"/>
    <w:rsid w:val="000811DE"/>
    <w:rsid w:val="000F4F66"/>
    <w:rsid w:val="002279D1"/>
    <w:rsid w:val="0025660E"/>
    <w:rsid w:val="002A5D17"/>
    <w:rsid w:val="003D5842"/>
    <w:rsid w:val="004D1D95"/>
    <w:rsid w:val="005F1E22"/>
    <w:rsid w:val="00863317"/>
    <w:rsid w:val="008C08C2"/>
    <w:rsid w:val="008F00AA"/>
    <w:rsid w:val="009F0C67"/>
    <w:rsid w:val="00A51265"/>
    <w:rsid w:val="00C4137B"/>
    <w:rsid w:val="00C574EF"/>
    <w:rsid w:val="00D132B5"/>
    <w:rsid w:val="00D14BE8"/>
    <w:rsid w:val="00DA1434"/>
    <w:rsid w:val="00DE6A84"/>
    <w:rsid w:val="00E24C0A"/>
    <w:rsid w:val="00ED5B4E"/>
    <w:rsid w:val="00EE2060"/>
    <w:rsid w:val="00F30B4C"/>
    <w:rsid w:val="00F324A4"/>
    <w:rsid w:val="00FA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9797A"/>
  <w15:chartTrackingRefBased/>
  <w15:docId w15:val="{EC01B7A4-8E0D-47D4-BC80-4AEBB9E4D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5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B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B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B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B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B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B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B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B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B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B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B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B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B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B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B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B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B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5B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B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B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B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B4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F00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00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00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0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00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6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D46F1-E1EF-47CA-B6E8-3FCEC8C4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7164</Words>
  <Characters>4084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Simonaitienė</dc:creator>
  <cp:keywords/>
  <dc:description/>
  <cp:lastModifiedBy>Irena Simonaitienė</cp:lastModifiedBy>
  <cp:revision>11</cp:revision>
  <dcterms:created xsi:type="dcterms:W3CDTF">2025-02-10T09:26:00Z</dcterms:created>
  <dcterms:modified xsi:type="dcterms:W3CDTF">2025-02-11T14:30:00Z</dcterms:modified>
</cp:coreProperties>
</file>