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5CEE" w14:textId="7EAC8C16" w:rsidR="00BC0E82" w:rsidRDefault="00BC0E82" w:rsidP="00502636">
      <w:pPr>
        <w:keepNext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pacing w:val="3"/>
          <w:sz w:val="20"/>
          <w:szCs w:val="20"/>
          <w:lang w:eastAsia="lt-LT"/>
        </w:rPr>
        <w:drawing>
          <wp:anchor distT="0" distB="0" distL="114300" distR="114300" simplePos="0" relativeHeight="251658240" behindDoc="0" locked="1" layoutInCell="1" allowOverlap="1" wp14:anchorId="01A09F9F" wp14:editId="661FFC4D">
            <wp:simplePos x="0" y="0"/>
            <wp:positionH relativeFrom="margin">
              <wp:posOffset>3093720</wp:posOffset>
            </wp:positionH>
            <wp:positionV relativeFrom="page">
              <wp:posOffset>529590</wp:posOffset>
            </wp:positionV>
            <wp:extent cx="577850" cy="822960"/>
            <wp:effectExtent l="0" t="0" r="0" b="0"/>
            <wp:wrapTopAndBottom/>
            <wp:docPr id="1848893861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1BD51" w14:textId="063BA876" w:rsidR="00502636" w:rsidRPr="00BC0E82" w:rsidRDefault="00502636" w:rsidP="00502636">
      <w:pPr>
        <w:keepNext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</w:pPr>
      <w:r w:rsidRPr="00BC0E8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SPS 2 priedas </w:t>
      </w:r>
    </w:p>
    <w:p w14:paraId="66F89B19" w14:textId="6D75C11D" w:rsidR="00502636" w:rsidRPr="001F3AF5" w:rsidRDefault="001F3AF5" w:rsidP="0050263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</w:pPr>
      <w:r w:rsidRPr="001F3AF5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>2025-03-31 Nauja redakcija</w:t>
      </w:r>
    </w:p>
    <w:p w14:paraId="44EC5475" w14:textId="77777777" w:rsidR="00EB59B1" w:rsidRDefault="00EB59B1" w:rsidP="00803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B59B1"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>Hidrodinaminė įranga ir jos montavimas</w:t>
      </w:r>
      <w:r w:rsidR="00502636" w:rsidRPr="002471C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A5610FB" w14:textId="3970EA9D" w:rsidR="00803403" w:rsidRPr="002471C4" w:rsidRDefault="00502636" w:rsidP="00803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471C4">
        <w:rPr>
          <w:rFonts w:ascii="Times New Roman" w:eastAsia="Times New Roman" w:hAnsi="Times New Roman" w:cs="Times New Roman"/>
          <w:b/>
          <w:sz w:val="20"/>
          <w:szCs w:val="20"/>
        </w:rPr>
        <w:t>TECHNINĖ SPECIFIKACIJA</w:t>
      </w:r>
    </w:p>
    <w:tbl>
      <w:tblPr>
        <w:tblpPr w:leftFromText="180" w:rightFromText="180" w:vertAnchor="text" w:horzAnchor="margin" w:tblpY="388"/>
        <w:tblW w:w="1020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02636" w:rsidRPr="009267C4" w14:paraId="1DB917C4" w14:textId="77777777" w:rsidTr="007E5F93">
        <w:tc>
          <w:tcPr>
            <w:tcW w:w="10206" w:type="dxa"/>
            <w:shd w:val="clear" w:color="auto" w:fill="auto"/>
          </w:tcPr>
          <w:p w14:paraId="6E5DC0C4" w14:textId="77777777" w:rsidR="00502636" w:rsidRPr="009267C4" w:rsidRDefault="00502636" w:rsidP="0050263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bookmarkStart w:id="0" w:name="_Hlk134173818"/>
            <w:r w:rsidRPr="009267C4">
              <w:rPr>
                <w:rFonts w:ascii="Times New Roman" w:eastAsia="Times New Roman" w:hAnsi="Times New Roman" w:cs="Times New Roman"/>
              </w:rPr>
              <w:t>PIRKIMO OBJEKTO APRAŠYMAS</w:t>
            </w:r>
          </w:p>
        </w:tc>
      </w:tr>
      <w:bookmarkEnd w:id="0"/>
    </w:tbl>
    <w:p w14:paraId="60D177B8" w14:textId="77777777" w:rsidR="00502636" w:rsidRPr="009267C4" w:rsidRDefault="00502636" w:rsidP="0050263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0D00F4F" w14:textId="5FDBC172" w:rsidR="00B1283E" w:rsidRPr="009267C4" w:rsidRDefault="00841A55" w:rsidP="00EB59B1">
      <w:pPr>
        <w:pStyle w:val="Sraopastraipa"/>
        <w:numPr>
          <w:ilvl w:val="1"/>
          <w:numId w:val="1"/>
        </w:numPr>
        <w:tabs>
          <w:tab w:val="num" w:pos="127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9267C4">
        <w:rPr>
          <w:rFonts w:ascii="Times New Roman" w:eastAsia="Times New Roman" w:hAnsi="Times New Roman" w:cs="Times New Roman"/>
        </w:rPr>
        <w:t xml:space="preserve"> Pirkimo objektas –  </w:t>
      </w:r>
      <w:r w:rsidR="00EB59B1" w:rsidRPr="00EB59B1">
        <w:rPr>
          <w:rFonts w:ascii="Times New Roman" w:eastAsia="Times New Roman" w:hAnsi="Times New Roman" w:cs="Times New Roman"/>
        </w:rPr>
        <w:t>Hidrodinaminė įranga ir jos montavimas</w:t>
      </w:r>
      <w:r w:rsidR="00CD7E9D">
        <w:rPr>
          <w:rFonts w:ascii="Times New Roman" w:eastAsia="Times New Roman" w:hAnsi="Times New Roman" w:cs="Times New Roman"/>
        </w:rPr>
        <w:t xml:space="preserve"> </w:t>
      </w:r>
      <w:r w:rsidR="00CD7E9D" w:rsidRPr="00BC08B0">
        <w:rPr>
          <w:rFonts w:ascii="Times New Roman" w:eastAsia="Times New Roman" w:hAnsi="Times New Roman" w:cs="Times New Roman"/>
        </w:rPr>
        <w:t>(toliau – Prekės)</w:t>
      </w:r>
      <w:r w:rsidR="00B1283E" w:rsidRPr="00BC08B0">
        <w:rPr>
          <w:rFonts w:ascii="Times New Roman" w:eastAsia="Times New Roman" w:hAnsi="Times New Roman" w:cs="Times New Roman"/>
        </w:rPr>
        <w:t>.</w:t>
      </w:r>
    </w:p>
    <w:p w14:paraId="5EEAAC8D" w14:textId="2ABD13EE" w:rsidR="00841A55" w:rsidRPr="009267C4" w:rsidRDefault="00B1283E" w:rsidP="00B1283E">
      <w:pPr>
        <w:pStyle w:val="Sraopastraip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267C4">
        <w:rPr>
          <w:rFonts w:ascii="Times New Roman" w:eastAsia="Times New Roman" w:hAnsi="Times New Roman" w:cs="Times New Roman"/>
        </w:rPr>
        <w:t xml:space="preserve"> </w:t>
      </w:r>
      <w:r w:rsidRPr="009267C4">
        <w:rPr>
          <w:rFonts w:ascii="Times New Roman" w:hAnsi="Times New Roman" w:cs="Times New Roman"/>
        </w:rPr>
        <w:t>Pirkimo objekto apibūdinimas –</w:t>
      </w:r>
      <w:r w:rsidR="00726960">
        <w:rPr>
          <w:rFonts w:ascii="Times New Roman" w:hAnsi="Times New Roman" w:cs="Times New Roman"/>
        </w:rPr>
        <w:t xml:space="preserve"> </w:t>
      </w:r>
      <w:r w:rsidR="00CD7E9D" w:rsidRPr="00BC08B0">
        <w:rPr>
          <w:rFonts w:ascii="Times New Roman" w:hAnsi="Times New Roman" w:cs="Times New Roman"/>
        </w:rPr>
        <w:t>perkama</w:t>
      </w:r>
      <w:r w:rsidR="00CD7E9D">
        <w:rPr>
          <w:rFonts w:ascii="Times New Roman" w:hAnsi="Times New Roman" w:cs="Times New Roman"/>
        </w:rPr>
        <w:t xml:space="preserve"> </w:t>
      </w:r>
      <w:r w:rsidR="00777A4A">
        <w:rPr>
          <w:rFonts w:ascii="Times New Roman" w:hAnsi="Times New Roman" w:cs="Times New Roman"/>
        </w:rPr>
        <w:t>nauja</w:t>
      </w:r>
      <w:r w:rsidR="003D6912">
        <w:rPr>
          <w:rFonts w:ascii="Times New Roman" w:hAnsi="Times New Roman" w:cs="Times New Roman"/>
        </w:rPr>
        <w:t xml:space="preserve"> </w:t>
      </w:r>
      <w:r w:rsidR="00F46DCD">
        <w:rPr>
          <w:rFonts w:ascii="Times New Roman" w:hAnsi="Times New Roman" w:cs="Times New Roman"/>
        </w:rPr>
        <w:t>hidrodinaminė įranga (toliau – Įranga) ir jos mont</w:t>
      </w:r>
      <w:r w:rsidR="00726960">
        <w:rPr>
          <w:rFonts w:ascii="Times New Roman" w:hAnsi="Times New Roman" w:cs="Times New Roman"/>
        </w:rPr>
        <w:t xml:space="preserve">avimas. </w:t>
      </w:r>
      <w:r w:rsidR="008F47C9">
        <w:rPr>
          <w:rFonts w:ascii="Times New Roman" w:hAnsi="Times New Roman" w:cs="Times New Roman"/>
        </w:rPr>
        <w:t>Į</w:t>
      </w:r>
      <w:r w:rsidR="00726960">
        <w:rPr>
          <w:rFonts w:ascii="Times New Roman" w:hAnsi="Times New Roman" w:cs="Times New Roman"/>
        </w:rPr>
        <w:t>ranga turi būti sumontuota</w:t>
      </w:r>
      <w:r w:rsidR="00F46DCD">
        <w:rPr>
          <w:rFonts w:ascii="Times New Roman" w:hAnsi="Times New Roman" w:cs="Times New Roman"/>
        </w:rPr>
        <w:t xml:space="preserve"> į Perkančiojo subjekto </w:t>
      </w:r>
      <w:r w:rsidR="00C468E3">
        <w:rPr>
          <w:rFonts w:ascii="Times New Roman" w:hAnsi="Times New Roman" w:cs="Times New Roman"/>
        </w:rPr>
        <w:t xml:space="preserve">pristatytą </w:t>
      </w:r>
      <w:r w:rsidR="00F46DCD">
        <w:rPr>
          <w:rFonts w:ascii="Times New Roman" w:hAnsi="Times New Roman" w:cs="Times New Roman"/>
        </w:rPr>
        <w:t>automobilį</w:t>
      </w:r>
      <w:r w:rsidR="000A48A9">
        <w:rPr>
          <w:rFonts w:ascii="Times New Roman" w:hAnsi="Times New Roman" w:cs="Times New Roman"/>
        </w:rPr>
        <w:t xml:space="preserve"> – sunkvežim</w:t>
      </w:r>
      <w:r w:rsidR="00362817">
        <w:rPr>
          <w:rFonts w:ascii="Times New Roman" w:hAnsi="Times New Roman" w:cs="Times New Roman"/>
        </w:rPr>
        <w:t>į</w:t>
      </w:r>
      <w:r w:rsidR="000A48A9">
        <w:rPr>
          <w:rFonts w:ascii="Times New Roman" w:hAnsi="Times New Roman" w:cs="Times New Roman"/>
        </w:rPr>
        <w:t xml:space="preserve"> </w:t>
      </w:r>
      <w:proofErr w:type="spellStart"/>
      <w:r w:rsidR="00F46DCD">
        <w:rPr>
          <w:rFonts w:ascii="Times New Roman" w:hAnsi="Times New Roman" w:cs="Times New Roman"/>
        </w:rPr>
        <w:t>Iveco</w:t>
      </w:r>
      <w:proofErr w:type="spellEnd"/>
      <w:r w:rsidR="00875EA5">
        <w:rPr>
          <w:rFonts w:ascii="Times New Roman" w:eastAsia="Calibri" w:hAnsi="Times New Roman" w:cs="Times New Roman"/>
          <w:bCs/>
        </w:rPr>
        <w:t xml:space="preserve"> (toliau – automobilis)</w:t>
      </w:r>
      <w:r w:rsidR="001D044E">
        <w:rPr>
          <w:rFonts w:ascii="Times New Roman" w:eastAsia="Calibri" w:hAnsi="Times New Roman" w:cs="Times New Roman"/>
          <w:bCs/>
        </w:rPr>
        <w:t>.</w:t>
      </w:r>
    </w:p>
    <w:p w14:paraId="6BEA8DD6" w14:textId="0147A32B" w:rsidR="00023B2F" w:rsidRPr="009267C4" w:rsidRDefault="00CD7E9D" w:rsidP="00023B2F">
      <w:pPr>
        <w:pStyle w:val="Sraopastraipa"/>
        <w:numPr>
          <w:ilvl w:val="1"/>
          <w:numId w:val="1"/>
        </w:numPr>
        <w:tabs>
          <w:tab w:val="num" w:pos="1134"/>
          <w:tab w:val="num" w:pos="1211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0A48A9">
        <w:rPr>
          <w:rFonts w:ascii="Times New Roman" w:eastAsia="Calibri" w:hAnsi="Times New Roman" w:cs="Times New Roman"/>
          <w:bCs/>
        </w:rPr>
        <w:t>Tiekėjas</w:t>
      </w:r>
      <w:r w:rsidR="00B1283E" w:rsidRPr="009267C4">
        <w:rPr>
          <w:rFonts w:ascii="Times New Roman" w:eastAsia="Calibri" w:hAnsi="Times New Roman" w:cs="Times New Roman"/>
          <w:bCs/>
        </w:rPr>
        <w:t xml:space="preserve"> </w:t>
      </w:r>
      <w:r w:rsidR="00023B2F" w:rsidRPr="009267C4">
        <w:rPr>
          <w:rFonts w:ascii="Times New Roman" w:eastAsia="Calibri" w:hAnsi="Times New Roman" w:cs="Times New Roman"/>
          <w:bCs/>
        </w:rPr>
        <w:t xml:space="preserve">turi </w:t>
      </w:r>
      <w:r w:rsidR="008F47C9">
        <w:rPr>
          <w:rFonts w:ascii="Times New Roman" w:eastAsia="Calibri" w:hAnsi="Times New Roman" w:cs="Times New Roman"/>
          <w:bCs/>
        </w:rPr>
        <w:t xml:space="preserve">pateikti Įrangą, atitinkančią 1 lentelėje nurodytus techninius reikalavimus, ir ją </w:t>
      </w:r>
      <w:r w:rsidR="00C468E3">
        <w:rPr>
          <w:rFonts w:ascii="Times New Roman" w:eastAsia="Calibri" w:hAnsi="Times New Roman" w:cs="Times New Roman"/>
          <w:bCs/>
        </w:rPr>
        <w:t>sumontuoti</w:t>
      </w:r>
      <w:r w:rsidR="008F47C9">
        <w:rPr>
          <w:rFonts w:ascii="Times New Roman" w:eastAsia="Calibri" w:hAnsi="Times New Roman" w:cs="Times New Roman"/>
          <w:bCs/>
        </w:rPr>
        <w:t>.</w:t>
      </w:r>
    </w:p>
    <w:p w14:paraId="35DB2B77" w14:textId="77777777" w:rsidR="00881163" w:rsidRDefault="009F3657" w:rsidP="00881163">
      <w:pPr>
        <w:tabs>
          <w:tab w:val="num" w:pos="1276"/>
        </w:tabs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7C1AD8">
        <w:rPr>
          <w:rFonts w:ascii="Times New Roman" w:eastAsia="Times New Roman" w:hAnsi="Times New Roman" w:cs="Times New Roman"/>
        </w:rPr>
        <w:t xml:space="preserve"> </w:t>
      </w:r>
      <w:r w:rsidR="00C468E3" w:rsidRPr="007C1AD8">
        <w:rPr>
          <w:rFonts w:ascii="Times New Roman" w:eastAsia="Times New Roman" w:hAnsi="Times New Roman" w:cs="Times New Roman"/>
        </w:rPr>
        <w:t>Įrangos techniniai reikalavimai</w:t>
      </w:r>
      <w:r w:rsidR="00A34097" w:rsidRPr="007C1AD8">
        <w:rPr>
          <w:rFonts w:ascii="Times New Roman" w:eastAsia="Times New Roman" w:hAnsi="Times New Roman" w:cs="Times New Roman"/>
        </w:rPr>
        <w:t>:</w:t>
      </w:r>
      <w:r w:rsidRPr="007C1AD8">
        <w:rPr>
          <w:rFonts w:ascii="Times New Roman" w:eastAsia="Times New Roman" w:hAnsi="Times New Roman" w:cs="Times New Roman"/>
        </w:rPr>
        <w:t xml:space="preserve">   </w:t>
      </w:r>
      <w:r w:rsidR="00777A4A" w:rsidRPr="007C1AD8">
        <w:rPr>
          <w:rFonts w:ascii="Times New Roman" w:eastAsia="Times New Roman" w:hAnsi="Times New Roman" w:cs="Times New Roman"/>
        </w:rPr>
        <w:t xml:space="preserve">        </w:t>
      </w:r>
    </w:p>
    <w:p w14:paraId="2B5C3BDC" w14:textId="2968D5B4" w:rsidR="00B1283E" w:rsidRPr="007C1AD8" w:rsidRDefault="00777A4A" w:rsidP="00881163">
      <w:pPr>
        <w:tabs>
          <w:tab w:val="num" w:pos="1276"/>
        </w:tabs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</w:rPr>
      </w:pPr>
      <w:r w:rsidRPr="007C1A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1 lentelė</w:t>
      </w: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6"/>
        <w:gridCol w:w="4962"/>
        <w:gridCol w:w="2268"/>
      </w:tblGrid>
      <w:tr w:rsidR="002C691A" w:rsidRPr="00881163" w14:paraId="4E234BE5" w14:textId="77777777" w:rsidTr="00D0615E">
        <w:trPr>
          <w:trHeight w:val="495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FF04" w14:textId="47A61329" w:rsidR="00C468E3" w:rsidRPr="00881163" w:rsidRDefault="00C468E3" w:rsidP="00D0615E">
            <w:pPr>
              <w:spacing w:after="0" w:line="256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Eil.</w:t>
            </w:r>
            <w:r w:rsidR="0021733D" w:rsidRPr="00881163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881163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Nr.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FBFF" w14:textId="77777777" w:rsidR="00C468E3" w:rsidRPr="00881163" w:rsidRDefault="00C468E3" w:rsidP="00D0615E">
            <w:pPr>
              <w:spacing w:after="0" w:line="256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Rodiklis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1A4F" w14:textId="77777777" w:rsidR="00C468E3" w:rsidRPr="00881163" w:rsidRDefault="00C468E3" w:rsidP="00D0615E">
            <w:pPr>
              <w:spacing w:after="0" w:line="256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Reikalaujama rodiklio reikšmė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3D23" w14:textId="5E348720" w:rsidR="00C468E3" w:rsidRPr="00881163" w:rsidRDefault="00C468E3" w:rsidP="00D0615E">
            <w:pPr>
              <w:spacing w:after="0" w:line="256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Pildo</w:t>
            </w:r>
            <w:r w:rsidR="007C1AD8" w:rsidRPr="00881163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6531B3" w:rsidRPr="00881163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Tiekėjas</w:t>
            </w:r>
          </w:p>
        </w:tc>
      </w:tr>
      <w:tr w:rsidR="002C691A" w:rsidRPr="00881163" w14:paraId="3BC7FE8E" w14:textId="77777777" w:rsidTr="00D0615E">
        <w:trPr>
          <w:trHeight w:val="982"/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6469" w14:textId="77777777" w:rsidR="00C468E3" w:rsidRPr="00881163" w:rsidRDefault="00C468E3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F047" w14:textId="77777777" w:rsidR="00C468E3" w:rsidRPr="00881163" w:rsidRDefault="00C468E3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AF5B" w14:textId="77777777" w:rsidR="00C468E3" w:rsidRPr="00881163" w:rsidRDefault="00C468E3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0E8C" w14:textId="588B25E9" w:rsidR="00C468E3" w:rsidRPr="00881163" w:rsidRDefault="003A0F7D" w:rsidP="00D0615E">
            <w:pPr>
              <w:spacing w:after="0" w:line="256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Pagrindimas (įrašyti </w:t>
            </w:r>
            <w:r w:rsidR="00973A8C" w:rsidRPr="00881163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„</w:t>
            </w:r>
            <w:r w:rsidRPr="00881163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Atitinka“ </w:t>
            </w:r>
            <w:r w:rsidR="0054178E" w:rsidRPr="00881163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/ „Neatitinka“ </w:t>
            </w:r>
            <w:r w:rsidRPr="00881163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ir, kur reikia nurodyti konkrečius duomenis</w:t>
            </w:r>
          </w:p>
        </w:tc>
      </w:tr>
      <w:tr w:rsidR="002C691A" w:rsidRPr="00881163" w14:paraId="7B49E14D" w14:textId="77777777" w:rsidTr="00D0615E">
        <w:trPr>
          <w:trHeight w:val="2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214E" w14:textId="5C55399D" w:rsidR="00CD7E9D" w:rsidRPr="00881163" w:rsidRDefault="00CD7E9D" w:rsidP="00D061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6754" w14:textId="58217A08" w:rsidR="00CD7E9D" w:rsidRPr="00881163" w:rsidRDefault="001B54BD" w:rsidP="00D061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F1FB" w14:textId="784EEA0D" w:rsidR="00CD7E9D" w:rsidRPr="00881163" w:rsidRDefault="001B54BD" w:rsidP="00D061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1CAD" w14:textId="73FD53F7" w:rsidR="00CD7E9D" w:rsidRPr="00881163" w:rsidRDefault="001B54BD" w:rsidP="00D0615E">
            <w:pPr>
              <w:spacing w:after="0" w:line="256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</w:tr>
      <w:tr w:rsidR="00D0615E" w:rsidRPr="00881163" w14:paraId="5005F0E8" w14:textId="77777777" w:rsidTr="003652E6">
        <w:trPr>
          <w:trHeight w:val="2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1C92" w14:textId="77777777" w:rsidR="00D0615E" w:rsidRPr="00881163" w:rsidRDefault="00D0615E" w:rsidP="00D0615E">
            <w:pPr>
              <w:numPr>
                <w:ilvl w:val="0"/>
                <w:numId w:val="7"/>
              </w:numPr>
              <w:spacing w:after="0" w:line="256" w:lineRule="auto"/>
              <w:ind w:hanging="688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5B756" w14:textId="4756577B" w:rsidR="00D0615E" w:rsidRPr="00881163" w:rsidRDefault="00D0615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14:ligatures w14:val="standardContextual"/>
              </w:rPr>
            </w:pPr>
          </w:p>
          <w:p w14:paraId="4A9ADF16" w14:textId="71A71559" w:rsidR="00D0615E" w:rsidRPr="00881163" w:rsidRDefault="00D0615E" w:rsidP="004900A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14:ligatures w14:val="standardContextual"/>
              </w:rPr>
              <w:t>Gamintojas, modelis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EE664" w14:textId="40F7E099" w:rsidR="00D0615E" w:rsidRPr="00881163" w:rsidRDefault="00D0615E" w:rsidP="009D3901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Nauja, neeksploatuota hidrodinaminė įranga;</w:t>
            </w:r>
          </w:p>
          <w:p w14:paraId="326D24DC" w14:textId="5666DE6D" w:rsidR="00D0615E" w:rsidRPr="00881163" w:rsidRDefault="00D0615E" w:rsidP="009A12AB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BEBE8" w14:textId="4C90F74A" w:rsidR="00D0615E" w:rsidRPr="00881163" w:rsidRDefault="00D0615E" w:rsidP="00D061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Atitinka/Neatitinka</w:t>
            </w:r>
          </w:p>
        </w:tc>
      </w:tr>
      <w:tr w:rsidR="00D0615E" w:rsidRPr="00881163" w14:paraId="73C36B4C" w14:textId="77777777" w:rsidTr="00D0615E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646F" w14:textId="77777777" w:rsidR="00D0615E" w:rsidRPr="00881163" w:rsidRDefault="00D0615E" w:rsidP="00D0615E">
            <w:pPr>
              <w:numPr>
                <w:ilvl w:val="0"/>
                <w:numId w:val="7"/>
              </w:numPr>
              <w:spacing w:after="0" w:line="256" w:lineRule="auto"/>
              <w:ind w:hanging="688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9772" w14:textId="2A3D7A9E" w:rsidR="00D0615E" w:rsidRPr="00881163" w:rsidRDefault="00D0615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AED4" w14:textId="7BB02144" w:rsidR="00D0615E" w:rsidRPr="00881163" w:rsidRDefault="00156FAF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G</w:t>
            </w:r>
            <w:r w:rsidR="00D0615E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amintoj</w:t>
            </w: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as</w:t>
            </w:r>
            <w:r w:rsidR="00D0615E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, kilmės šal</w:t>
            </w: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is</w:t>
            </w:r>
            <w:r w:rsidR="00D0615E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ir tiksl</w:t>
            </w: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us</w:t>
            </w:r>
            <w:r w:rsidR="009A12AB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Prekės</w:t>
            </w:r>
            <w:r w:rsidR="00D0615E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model</w:t>
            </w: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is</w:t>
            </w:r>
            <w:r w:rsidR="00D0615E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F79F" w14:textId="6B7D774B" w:rsidR="00D0615E" w:rsidRPr="00881163" w:rsidRDefault="00D0615E" w:rsidP="00D061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Nurodyti</w:t>
            </w:r>
          </w:p>
        </w:tc>
      </w:tr>
      <w:tr w:rsidR="0070363E" w:rsidRPr="00881163" w14:paraId="71BAEC9C" w14:textId="77777777" w:rsidTr="00D0615E">
        <w:trPr>
          <w:trHeight w:val="3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28F7" w14:textId="77777777" w:rsidR="0070363E" w:rsidRPr="00881163" w:rsidRDefault="0070363E" w:rsidP="00D0615E">
            <w:pPr>
              <w:numPr>
                <w:ilvl w:val="0"/>
                <w:numId w:val="7"/>
              </w:numPr>
              <w:spacing w:after="0" w:line="256" w:lineRule="auto"/>
              <w:ind w:hanging="688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484401" w14:textId="3594DBB2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14:ligatures w14:val="standardContextual"/>
              </w:rPr>
              <w:t xml:space="preserve">Bendrieji </w:t>
            </w:r>
            <w:r w:rsidR="003D6912" w:rsidRPr="00881163"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14:ligatures w14:val="standardContextual"/>
              </w:rPr>
              <w:t>Į</w:t>
            </w:r>
            <w:r w:rsidRPr="00881163"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14:ligatures w14:val="standardContextual"/>
              </w:rPr>
              <w:t>rangos duomenys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9DA7" w14:textId="4E777481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Darbo aplinka - buitinės </w:t>
            </w:r>
            <w:r w:rsidR="00684319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ir paviršinės</w:t>
            </w:r>
            <w:r w:rsidR="00B71C49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nuotekos;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C77D" w14:textId="5E2DDD08" w:rsidR="0070363E" w:rsidRPr="00881163" w:rsidRDefault="00B71C49" w:rsidP="00D0615E">
            <w:pPr>
              <w:spacing w:after="0" w:line="25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Atitinka/Neatitinka</w:t>
            </w:r>
          </w:p>
        </w:tc>
      </w:tr>
      <w:tr w:rsidR="0070363E" w:rsidRPr="00881163" w14:paraId="3CC20006" w14:textId="77777777" w:rsidTr="00D0615E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1396" w14:textId="77777777" w:rsidR="0070363E" w:rsidRPr="00881163" w:rsidRDefault="0070363E" w:rsidP="00D0615E">
            <w:pPr>
              <w:numPr>
                <w:ilvl w:val="0"/>
                <w:numId w:val="7"/>
              </w:numPr>
              <w:spacing w:after="0" w:line="256" w:lineRule="auto"/>
              <w:ind w:hanging="688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401F29" w14:textId="77777777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2E2E" w14:textId="40AEFADD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Švaraus</w:t>
            </w:r>
            <w:r w:rsidR="00B71C49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vandens</w:t>
            </w:r>
            <w:r w:rsidR="00B71C49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plastikinė</w:t>
            </w: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talpa ne mažiau kaip 800 l ir ne daugiau kaip 1000 l;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CBA" w14:textId="495F1842" w:rsidR="0070363E" w:rsidRPr="00881163" w:rsidRDefault="00B71C49" w:rsidP="00D061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Nurodyti</w:t>
            </w:r>
          </w:p>
        </w:tc>
      </w:tr>
      <w:tr w:rsidR="0070363E" w:rsidRPr="00881163" w14:paraId="36B34013" w14:textId="77777777" w:rsidTr="00D0615E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B657" w14:textId="77777777" w:rsidR="0070363E" w:rsidRPr="00881163" w:rsidRDefault="0070363E" w:rsidP="00D0615E">
            <w:pPr>
              <w:numPr>
                <w:ilvl w:val="0"/>
                <w:numId w:val="7"/>
              </w:numPr>
              <w:spacing w:after="0" w:line="256" w:lineRule="auto"/>
              <w:ind w:hanging="688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B2628" w14:textId="77777777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C4CB" w14:textId="474132BE" w:rsidR="0070363E" w:rsidRPr="00881163" w:rsidRDefault="005961B7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E298C"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  <w:t xml:space="preserve">Sumažinti vandens siūbavimą ir padidinti vairavimo patogumą ir saugumą, švaraus vandens bake turi būti sumontuoti ne mažiau kaip 2 nerūdijančio plieno bangolaužiai, </w:t>
            </w:r>
            <w:r w:rsidRPr="006E298C">
              <w:rPr>
                <w:rFonts w:ascii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u w:val="single"/>
                <w14:ligatures w14:val="standardContextual"/>
              </w:rPr>
              <w:t>arba lygiavertis techninis sprendimas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67AE" w14:textId="2A1E72BD" w:rsidR="0070363E" w:rsidRPr="00881163" w:rsidRDefault="001B54BD" w:rsidP="00D061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Atitinka/Neatitinka</w:t>
            </w:r>
          </w:p>
        </w:tc>
      </w:tr>
      <w:tr w:rsidR="0070363E" w:rsidRPr="00881163" w14:paraId="5C1062FA" w14:textId="77777777" w:rsidTr="00D0615E">
        <w:trPr>
          <w:trHeight w:val="2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E5C8" w14:textId="77777777" w:rsidR="0070363E" w:rsidRPr="00881163" w:rsidRDefault="0070363E" w:rsidP="00D0615E">
            <w:pPr>
              <w:numPr>
                <w:ilvl w:val="0"/>
                <w:numId w:val="7"/>
              </w:numPr>
              <w:spacing w:after="0" w:line="256" w:lineRule="auto"/>
              <w:ind w:hanging="688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4EB11" w14:textId="77777777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DAF9" w14:textId="588B13C6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Įrangos autonominis dyzelinis variklis;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363B" w14:textId="2F134528" w:rsidR="0070363E" w:rsidRPr="00881163" w:rsidRDefault="001B54BD" w:rsidP="00D061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Atitinka/Neatitinka</w:t>
            </w:r>
          </w:p>
        </w:tc>
      </w:tr>
      <w:tr w:rsidR="0070363E" w:rsidRPr="00881163" w14:paraId="1B525D14" w14:textId="77777777" w:rsidTr="00D0615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0016" w14:textId="77777777" w:rsidR="0070363E" w:rsidRPr="00881163" w:rsidRDefault="0070363E" w:rsidP="00D0615E">
            <w:pPr>
              <w:numPr>
                <w:ilvl w:val="0"/>
                <w:numId w:val="7"/>
              </w:numPr>
              <w:spacing w:after="0" w:line="256" w:lineRule="auto"/>
              <w:ind w:hanging="688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BA4213" w14:textId="77777777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DD4B" w14:textId="0E1107CB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Aukšto slėgio (toliau – AS) siurblio našumas ne mažiau kaip 130l/min, maksimalus sukeliamas slėgis ne mažiau kaip 160 bar.;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72F8" w14:textId="0D77C5B1" w:rsidR="0070363E" w:rsidRPr="00881163" w:rsidRDefault="00B71C49" w:rsidP="00D061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Nurodyti</w:t>
            </w:r>
          </w:p>
        </w:tc>
      </w:tr>
      <w:tr w:rsidR="0070363E" w:rsidRPr="00881163" w14:paraId="76F87150" w14:textId="77777777" w:rsidTr="00D0615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7898" w14:textId="77777777" w:rsidR="0070363E" w:rsidRPr="00881163" w:rsidRDefault="0070363E" w:rsidP="00D0615E">
            <w:pPr>
              <w:numPr>
                <w:ilvl w:val="0"/>
                <w:numId w:val="7"/>
              </w:numPr>
              <w:spacing w:after="0" w:line="256" w:lineRule="auto"/>
              <w:ind w:hanging="688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43F20" w14:textId="77777777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9BA6" w14:textId="06A9A7BE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Variklio paleidimas iš </w:t>
            </w:r>
            <w:r w:rsidR="003D6912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Į</w:t>
            </w: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rangos valdymo pulto ir nešiojamo pulto;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EDCB" w14:textId="66DF4126" w:rsidR="0070363E" w:rsidRPr="00881163" w:rsidRDefault="001B54BD" w:rsidP="00D061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Atitinka/Neatitinka</w:t>
            </w:r>
          </w:p>
        </w:tc>
      </w:tr>
      <w:tr w:rsidR="0070363E" w:rsidRPr="00881163" w14:paraId="7A93047B" w14:textId="77777777" w:rsidTr="00D0615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2011D5" w14:textId="77777777" w:rsidR="0070363E" w:rsidRPr="00881163" w:rsidRDefault="0070363E" w:rsidP="00D0615E">
            <w:pPr>
              <w:numPr>
                <w:ilvl w:val="0"/>
                <w:numId w:val="7"/>
              </w:numPr>
              <w:spacing w:after="0" w:line="256" w:lineRule="auto"/>
              <w:ind w:hanging="688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8F750" w14:textId="77777777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9149738" w14:textId="58BB3899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Aukšto slėgio plovimo žarna ritėje ne mažiau nei 80 m</w:t>
            </w:r>
            <w:r w:rsidR="006531B3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ir ne daugiau kaip 100 m</w:t>
            </w:r>
            <w:r w:rsidR="006531B3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bei ne plonesnė žarna  ½ diametro;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3368" w14:textId="47CAC9E7" w:rsidR="0070363E" w:rsidRPr="00881163" w:rsidRDefault="00B71C49" w:rsidP="00D061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Nurodyti</w:t>
            </w:r>
          </w:p>
        </w:tc>
      </w:tr>
      <w:tr w:rsidR="0070363E" w:rsidRPr="00881163" w14:paraId="07121DFE" w14:textId="77777777" w:rsidTr="00D0615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1FCB81" w14:textId="77777777" w:rsidR="0070363E" w:rsidRPr="00881163" w:rsidRDefault="0070363E" w:rsidP="00D0615E">
            <w:pPr>
              <w:numPr>
                <w:ilvl w:val="0"/>
                <w:numId w:val="7"/>
              </w:numPr>
              <w:spacing w:after="0" w:line="256" w:lineRule="auto"/>
              <w:ind w:hanging="688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F188F" w14:textId="77777777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6EE1A2A" w14:textId="6FB96561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Hidraulinis žarnos būgno suvyniojimas / išvyniojimas;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8C89" w14:textId="4C2F2C8E" w:rsidR="0070363E" w:rsidRPr="00881163" w:rsidRDefault="001B54BD" w:rsidP="00D061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Atitinka/Neatitinka</w:t>
            </w:r>
          </w:p>
        </w:tc>
      </w:tr>
      <w:tr w:rsidR="0070363E" w:rsidRPr="00881163" w14:paraId="71F343E8" w14:textId="77777777" w:rsidTr="00D0615E">
        <w:trPr>
          <w:trHeight w:val="2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51EB" w14:textId="77777777" w:rsidR="0070363E" w:rsidRPr="00881163" w:rsidRDefault="0070363E" w:rsidP="00D0615E">
            <w:pPr>
              <w:numPr>
                <w:ilvl w:val="0"/>
                <w:numId w:val="7"/>
              </w:numPr>
              <w:spacing w:after="0" w:line="256" w:lineRule="auto"/>
              <w:ind w:hanging="688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F48A80" w14:textId="77777777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1721A14" w14:textId="32085358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AS siurblio apsauga nuo sausos darbo eigos;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5957" w14:textId="1FF0F1D8" w:rsidR="0070363E" w:rsidRPr="00881163" w:rsidRDefault="001B54BD" w:rsidP="00D061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Atitinka/Neatitinka</w:t>
            </w:r>
          </w:p>
        </w:tc>
      </w:tr>
      <w:tr w:rsidR="0070363E" w:rsidRPr="00881163" w14:paraId="10E13B6F" w14:textId="77777777" w:rsidTr="00D0615E">
        <w:trPr>
          <w:trHeight w:val="3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0B4D" w14:textId="77777777" w:rsidR="0070363E" w:rsidRPr="00881163" w:rsidRDefault="0070363E" w:rsidP="00D0615E">
            <w:pPr>
              <w:numPr>
                <w:ilvl w:val="0"/>
                <w:numId w:val="7"/>
              </w:numPr>
              <w:spacing w:after="0" w:line="256" w:lineRule="auto"/>
              <w:ind w:hanging="688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9B51BB" w14:textId="77777777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A9B34B8" w14:textId="382E971B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Nuotolinis</w:t>
            </w:r>
            <w:r w:rsidR="006531B3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(drėgmei atsparus </w:t>
            </w:r>
            <w:r w:rsidR="003D6912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ne žemesnės nei </w:t>
            </w:r>
            <w:r w:rsidR="006531B3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IP65) </w:t>
            </w: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įrangos valdymo pultas su ekranėliu </w:t>
            </w:r>
            <w:r w:rsidR="006531B3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– </w:t>
            </w:r>
            <w:r w:rsidR="000124DD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ne mažiau kaip 1</w:t>
            </w:r>
            <w:r w:rsidR="00870D3C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671765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(vienas)</w:t>
            </w:r>
            <w:r w:rsidR="006531B3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vienetas;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631D" w14:textId="225A571B" w:rsidR="0070363E" w:rsidRPr="00881163" w:rsidRDefault="00671765" w:rsidP="00D061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Atitinka/Neatitinka</w:t>
            </w:r>
          </w:p>
        </w:tc>
      </w:tr>
      <w:tr w:rsidR="0070363E" w:rsidRPr="00881163" w14:paraId="6EA91E13" w14:textId="77777777" w:rsidTr="00D0615E">
        <w:trPr>
          <w:trHeight w:val="3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DA62" w14:textId="77777777" w:rsidR="0070363E" w:rsidRPr="00881163" w:rsidRDefault="0070363E" w:rsidP="00D0615E">
            <w:pPr>
              <w:numPr>
                <w:ilvl w:val="0"/>
                <w:numId w:val="7"/>
              </w:numPr>
              <w:spacing w:after="0" w:line="256" w:lineRule="auto"/>
              <w:ind w:hanging="688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398E6" w14:textId="77777777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7DD8B57" w14:textId="499803A3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Nuotolinio valdymo pulto ekranėlyje turi būti matomi pagrindiniai parametrai:</w:t>
            </w:r>
          </w:p>
          <w:p w14:paraId="19377601" w14:textId="77777777" w:rsidR="0070363E" w:rsidRPr="00881163" w:rsidRDefault="0070363E" w:rsidP="00D0615E">
            <w:pPr>
              <w:numPr>
                <w:ilvl w:val="0"/>
                <w:numId w:val="8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Slėgio įjungimas/išjungimas;</w:t>
            </w:r>
          </w:p>
          <w:p w14:paraId="7FB6BF54" w14:textId="77777777" w:rsidR="0070363E" w:rsidRPr="00881163" w:rsidRDefault="0070363E" w:rsidP="00D0615E">
            <w:pPr>
              <w:numPr>
                <w:ilvl w:val="0"/>
                <w:numId w:val="8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Aukšto slėgio žarnos vyniojimas, greičio reguliavimas;</w:t>
            </w:r>
          </w:p>
          <w:p w14:paraId="20D6F7D9" w14:textId="21F27B1C" w:rsidR="0070363E" w:rsidRPr="00881163" w:rsidRDefault="0070363E" w:rsidP="00D0615E">
            <w:pPr>
              <w:numPr>
                <w:ilvl w:val="0"/>
                <w:numId w:val="8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Žarnos suvyniojimas iki saugaus 5 m. atstumo nuo automobilio;</w:t>
            </w:r>
          </w:p>
          <w:p w14:paraId="7868DED0" w14:textId="77777777" w:rsidR="0070363E" w:rsidRPr="00881163" w:rsidRDefault="0070363E" w:rsidP="00D0615E">
            <w:pPr>
              <w:numPr>
                <w:ilvl w:val="0"/>
                <w:numId w:val="8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Atvaizduoja variklio apsukas;</w:t>
            </w:r>
          </w:p>
          <w:p w14:paraId="6A38DB0E" w14:textId="08895A53" w:rsidR="0070363E" w:rsidRPr="00881163" w:rsidRDefault="0070363E" w:rsidP="00D0615E">
            <w:pPr>
              <w:spacing w:after="0" w:line="256" w:lineRule="auto"/>
              <w:ind w:left="720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Darbo valandų skaitiklis</w:t>
            </w:r>
            <w:r w:rsidR="00671765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8DEA" w14:textId="431FE618" w:rsidR="0070363E" w:rsidRPr="00881163" w:rsidRDefault="001B54BD" w:rsidP="00D061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Atitinka/Neatitinka</w:t>
            </w:r>
          </w:p>
        </w:tc>
      </w:tr>
      <w:tr w:rsidR="0070363E" w:rsidRPr="00881163" w14:paraId="394DB14F" w14:textId="77777777" w:rsidTr="00D0615E">
        <w:trPr>
          <w:trHeight w:val="3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776" w14:textId="77777777" w:rsidR="0070363E" w:rsidRPr="00881163" w:rsidRDefault="0070363E" w:rsidP="00D0615E">
            <w:pPr>
              <w:numPr>
                <w:ilvl w:val="0"/>
                <w:numId w:val="7"/>
              </w:numPr>
              <w:spacing w:after="0" w:line="256" w:lineRule="auto"/>
              <w:ind w:hanging="688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D20DBF" w14:textId="77777777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D663718" w14:textId="30466277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Švaraus vandens užpylimo žarna ne trumpesnė nei 50 m</w:t>
            </w:r>
            <w:r w:rsidR="006531B3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ir ne plonesnė nei ¾ diametro, su hidrauliniu žarnos būgno valdymu;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8456" w14:textId="6D3A4D29" w:rsidR="0070363E" w:rsidRPr="00881163" w:rsidRDefault="005A7646" w:rsidP="00D061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Nurodyti</w:t>
            </w:r>
          </w:p>
        </w:tc>
      </w:tr>
      <w:tr w:rsidR="0070363E" w:rsidRPr="00881163" w14:paraId="02CD312C" w14:textId="77777777" w:rsidTr="00D0615E">
        <w:trPr>
          <w:trHeight w:val="3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E3E9" w14:textId="77777777" w:rsidR="0070363E" w:rsidRPr="00881163" w:rsidRDefault="0070363E" w:rsidP="00D0615E">
            <w:pPr>
              <w:numPr>
                <w:ilvl w:val="0"/>
                <w:numId w:val="7"/>
              </w:numPr>
              <w:spacing w:after="0" w:line="256" w:lineRule="auto"/>
              <w:ind w:hanging="688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0F550A" w14:textId="77777777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13E099F" w14:textId="4F5BDC40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Švaraus vandens užpylimo vieta talpoje, pritaikyta pildyti iš priešgaisrinių hidrantų;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D9F3" w14:textId="3D70CDA5" w:rsidR="0070363E" w:rsidRPr="00881163" w:rsidRDefault="001B54BD" w:rsidP="00D061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Atitinka/Neatitinka</w:t>
            </w:r>
          </w:p>
        </w:tc>
      </w:tr>
      <w:tr w:rsidR="0070363E" w:rsidRPr="00881163" w14:paraId="4ABD1F2E" w14:textId="77777777" w:rsidTr="00D0615E">
        <w:trPr>
          <w:trHeight w:val="3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1C0F" w14:textId="77777777" w:rsidR="0070363E" w:rsidRPr="00881163" w:rsidRDefault="0070363E" w:rsidP="00D0615E">
            <w:pPr>
              <w:numPr>
                <w:ilvl w:val="0"/>
                <w:numId w:val="7"/>
              </w:numPr>
              <w:spacing w:after="0" w:line="256" w:lineRule="auto"/>
              <w:ind w:hanging="688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53256" w14:textId="77777777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E38D147" w14:textId="185ACE23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Papildomų skirtingų plovimo galvučių rinkinys ne mažiau kaip 3-jų </w:t>
            </w:r>
            <w:proofErr w:type="spellStart"/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vnt</w:t>
            </w:r>
            <w:proofErr w:type="spellEnd"/>
            <w:r w:rsidR="000124DD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67EF" w14:textId="70AEFED9" w:rsidR="0070363E" w:rsidRPr="00881163" w:rsidRDefault="005A7646" w:rsidP="00D061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Nurodyti</w:t>
            </w:r>
          </w:p>
        </w:tc>
      </w:tr>
      <w:tr w:rsidR="0070363E" w:rsidRPr="00881163" w14:paraId="38990CA8" w14:textId="77777777" w:rsidTr="00D0615E">
        <w:trPr>
          <w:trHeight w:val="3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FC01" w14:textId="77777777" w:rsidR="0070363E" w:rsidRPr="00881163" w:rsidRDefault="0070363E" w:rsidP="00D0615E">
            <w:pPr>
              <w:numPr>
                <w:ilvl w:val="0"/>
                <w:numId w:val="7"/>
              </w:numPr>
              <w:spacing w:after="0" w:line="256" w:lineRule="auto"/>
              <w:ind w:hanging="688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D9977" w14:textId="77777777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AC541AB" w14:textId="6DDA36F4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LED darbinė šviesa</w:t>
            </w:r>
            <w:r w:rsidR="00B3190D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sumontuota</w:t>
            </w: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įrangos gale;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3C59" w14:textId="03E08295" w:rsidR="0070363E" w:rsidRPr="00881163" w:rsidRDefault="001B54BD" w:rsidP="00D061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Atitinka/Neatitinka</w:t>
            </w:r>
          </w:p>
        </w:tc>
      </w:tr>
      <w:tr w:rsidR="0070363E" w:rsidRPr="00881163" w14:paraId="4B3DD711" w14:textId="77777777" w:rsidTr="00D0615E">
        <w:trPr>
          <w:trHeight w:val="3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3753" w14:textId="77777777" w:rsidR="0070363E" w:rsidRPr="00881163" w:rsidRDefault="0070363E" w:rsidP="00D0615E">
            <w:pPr>
              <w:numPr>
                <w:ilvl w:val="0"/>
                <w:numId w:val="7"/>
              </w:numPr>
              <w:spacing w:after="0" w:line="256" w:lineRule="auto"/>
              <w:ind w:hanging="688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1C87" w14:textId="77777777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BDB5BC8" w14:textId="43C381D8" w:rsidR="0070363E" w:rsidRPr="00881163" w:rsidRDefault="0070363E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Aukšto slėgio plovimo ietis („pistoletas“) pritaikytas šulinių sienelių plovimui;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E159" w14:textId="53A99BAE" w:rsidR="0070363E" w:rsidRPr="00881163" w:rsidRDefault="001B54BD" w:rsidP="00D061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Atitinka/Neatitinka</w:t>
            </w:r>
          </w:p>
        </w:tc>
      </w:tr>
      <w:tr w:rsidR="00973A8C" w:rsidRPr="00881163" w14:paraId="71EDBD56" w14:textId="77777777" w:rsidTr="00D0615E">
        <w:trPr>
          <w:trHeight w:val="3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88CF" w14:textId="77777777" w:rsidR="00C468E3" w:rsidRPr="00881163" w:rsidRDefault="00C468E3" w:rsidP="00D0615E">
            <w:pPr>
              <w:numPr>
                <w:ilvl w:val="0"/>
                <w:numId w:val="7"/>
              </w:numPr>
              <w:spacing w:after="0" w:line="256" w:lineRule="auto"/>
              <w:ind w:hanging="688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3AAC" w14:textId="77777777" w:rsidR="00C468E3" w:rsidRPr="00881163" w:rsidRDefault="00C468E3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E00D1A4" w14:textId="2BCC4E6D" w:rsidR="00C468E3" w:rsidRPr="00881163" w:rsidRDefault="00C468E3" w:rsidP="00D0615E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Įranga turi būti pritaikyta dirbti minusinėje </w:t>
            </w:r>
            <w:r w:rsidR="00FB204C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(ne mažiau kaip -3</w:t>
            </w:r>
            <w:r w:rsidR="00762F6B" w:rsidRPr="008811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°C</w:t>
            </w:r>
            <w:r w:rsidR="00FB204C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) </w:t>
            </w:r>
            <w:r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temperatūroje</w:t>
            </w:r>
            <w:r w:rsidR="00AD20AD" w:rsidRPr="0088116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75C4" w14:textId="6985E6E9" w:rsidR="00C468E3" w:rsidRPr="00881163" w:rsidRDefault="00762F6B" w:rsidP="00D061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88116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Nurodyti</w:t>
            </w:r>
          </w:p>
        </w:tc>
      </w:tr>
    </w:tbl>
    <w:p w14:paraId="299F35B6" w14:textId="77777777" w:rsidR="00B1283E" w:rsidRPr="009267C4" w:rsidRDefault="00B1283E" w:rsidP="00B53CF5">
      <w:pPr>
        <w:pStyle w:val="Sraopastraipa"/>
        <w:tabs>
          <w:tab w:val="left" w:pos="9356"/>
        </w:tabs>
        <w:suppressAutoHyphens/>
        <w:autoSpaceDN w:val="0"/>
        <w:spacing w:after="0" w:line="240" w:lineRule="auto"/>
        <w:jc w:val="right"/>
        <w:textAlignment w:val="baseline"/>
      </w:pPr>
    </w:p>
    <w:tbl>
      <w:tblPr>
        <w:tblpPr w:leftFromText="180" w:rightFromText="180" w:vertAnchor="text" w:horzAnchor="margin" w:tblpY="193"/>
        <w:tblW w:w="1020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02636" w:rsidRPr="009267C4" w14:paraId="5967E8D3" w14:textId="77777777" w:rsidTr="007E5F93">
        <w:tc>
          <w:tcPr>
            <w:tcW w:w="10206" w:type="dxa"/>
            <w:shd w:val="clear" w:color="auto" w:fill="auto"/>
          </w:tcPr>
          <w:p w14:paraId="0C5CA663" w14:textId="5EFE61DC" w:rsidR="00502636" w:rsidRPr="009267C4" w:rsidRDefault="0001432C" w:rsidP="00B1283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ĮSIGYJAMŲ PREKIŲ </w:t>
            </w:r>
            <w:r w:rsidR="00502636" w:rsidRPr="009267C4">
              <w:rPr>
                <w:rFonts w:ascii="Times New Roman" w:eastAsia="Times New Roman" w:hAnsi="Times New Roman" w:cs="Times New Roman"/>
              </w:rPr>
              <w:t>APIMTYS</w:t>
            </w:r>
            <w:r w:rsidR="00123D33" w:rsidRPr="009267C4">
              <w:rPr>
                <w:rFonts w:ascii="Times New Roman" w:eastAsia="Times New Roman" w:hAnsi="Times New Roman" w:cs="Times New Roman"/>
              </w:rPr>
              <w:t xml:space="preserve"> / KIEKIAI</w:t>
            </w:r>
          </w:p>
        </w:tc>
      </w:tr>
    </w:tbl>
    <w:p w14:paraId="1688E99A" w14:textId="4950B714" w:rsidR="00EC096D" w:rsidRPr="009267C4" w:rsidRDefault="00EC096D" w:rsidP="00123D33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1 vnt. (arba 1 komplektas).</w:t>
      </w:r>
    </w:p>
    <w:tbl>
      <w:tblPr>
        <w:tblStyle w:val="Lentelstinklelis"/>
        <w:tblpPr w:leftFromText="180" w:rightFromText="180" w:vertAnchor="text" w:horzAnchor="margin" w:tblpY="76"/>
        <w:tblW w:w="1020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C0E82" w:rsidRPr="009267C4" w14:paraId="645468EE" w14:textId="77777777" w:rsidTr="00C468E3">
        <w:tc>
          <w:tcPr>
            <w:tcW w:w="10206" w:type="dxa"/>
            <w:shd w:val="clear" w:color="auto" w:fill="auto"/>
          </w:tcPr>
          <w:p w14:paraId="41653FFB" w14:textId="2C51F41C" w:rsidR="00BC0E82" w:rsidRPr="009267C4" w:rsidRDefault="008A430F" w:rsidP="00B53CF5">
            <w:pPr>
              <w:numPr>
                <w:ilvl w:val="0"/>
                <w:numId w:val="1"/>
              </w:numPr>
              <w:ind w:hanging="402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ĮRANGOS MONTAVIMO</w:t>
            </w:r>
            <w:r w:rsidR="00BC0E82" w:rsidRPr="009267C4">
              <w:rPr>
                <w:rFonts w:ascii="Times New Roman" w:eastAsia="Times New Roman" w:hAnsi="Times New Roman" w:cs="Times New Roman"/>
              </w:rPr>
              <w:t xml:space="preserve"> VIETA</w:t>
            </w:r>
          </w:p>
        </w:tc>
      </w:tr>
    </w:tbl>
    <w:p w14:paraId="6A7BB3B5" w14:textId="08DCF779" w:rsidR="00FE70A5" w:rsidRDefault="00726960" w:rsidP="00B53CF5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</w:t>
      </w:r>
      <w:r w:rsidR="002E570B">
        <w:rPr>
          <w:rFonts w:ascii="Times New Roman" w:hAnsi="Times New Roman" w:cs="Times New Roman"/>
          <w:iCs/>
        </w:rPr>
        <w:t xml:space="preserve">3.1. </w:t>
      </w:r>
      <w:r w:rsidR="008A430F">
        <w:rPr>
          <w:rFonts w:ascii="Times New Roman" w:hAnsi="Times New Roman" w:cs="Times New Roman"/>
          <w:iCs/>
        </w:rPr>
        <w:t xml:space="preserve">Įrangos montavimas </w:t>
      </w:r>
      <w:r w:rsidR="00845CBF">
        <w:rPr>
          <w:rFonts w:ascii="Times New Roman" w:hAnsi="Times New Roman" w:cs="Times New Roman"/>
          <w:iCs/>
        </w:rPr>
        <w:t xml:space="preserve">ir </w:t>
      </w:r>
      <w:r w:rsidR="007E55E3">
        <w:rPr>
          <w:rFonts w:ascii="Times New Roman" w:hAnsi="Times New Roman" w:cs="Times New Roman"/>
          <w:iCs/>
        </w:rPr>
        <w:t xml:space="preserve">techninis aptarnavimas </w:t>
      </w:r>
      <w:r w:rsidR="008A430F">
        <w:rPr>
          <w:rFonts w:ascii="Times New Roman" w:hAnsi="Times New Roman" w:cs="Times New Roman"/>
          <w:iCs/>
        </w:rPr>
        <w:t xml:space="preserve">turi būti atliekamas </w:t>
      </w:r>
      <w:r w:rsidR="0018392C">
        <w:rPr>
          <w:rFonts w:ascii="Times New Roman" w:hAnsi="Times New Roman" w:cs="Times New Roman"/>
          <w:iCs/>
        </w:rPr>
        <w:t>Tiekėjo</w:t>
      </w:r>
      <w:r w:rsidR="0018392C" w:rsidRPr="009267C4">
        <w:rPr>
          <w:rFonts w:ascii="Times New Roman" w:hAnsi="Times New Roman" w:cs="Times New Roman"/>
          <w:iCs/>
        </w:rPr>
        <w:t xml:space="preserve"> </w:t>
      </w:r>
      <w:r w:rsidR="00003485" w:rsidRPr="009267C4">
        <w:rPr>
          <w:rFonts w:ascii="Times New Roman" w:hAnsi="Times New Roman" w:cs="Times New Roman"/>
          <w:iCs/>
        </w:rPr>
        <w:t>j</w:t>
      </w:r>
      <w:r w:rsidR="00567497">
        <w:rPr>
          <w:rFonts w:ascii="Times New Roman" w:hAnsi="Times New Roman" w:cs="Times New Roman"/>
          <w:iCs/>
        </w:rPr>
        <w:t xml:space="preserve">ėgomis ir priemonėmis, </w:t>
      </w:r>
      <w:r w:rsidR="0018392C">
        <w:rPr>
          <w:rFonts w:ascii="Times New Roman" w:hAnsi="Times New Roman" w:cs="Times New Roman"/>
          <w:iCs/>
        </w:rPr>
        <w:t>Tiekėjo</w:t>
      </w:r>
      <w:r w:rsidR="0018392C" w:rsidRPr="009267C4">
        <w:rPr>
          <w:rFonts w:ascii="Times New Roman" w:hAnsi="Times New Roman" w:cs="Times New Roman"/>
          <w:iCs/>
        </w:rPr>
        <w:t xml:space="preserve"> </w:t>
      </w:r>
      <w:r w:rsidR="00003485" w:rsidRPr="009267C4">
        <w:rPr>
          <w:rFonts w:ascii="Times New Roman" w:hAnsi="Times New Roman" w:cs="Times New Roman"/>
          <w:iCs/>
        </w:rPr>
        <w:t>patalpose</w:t>
      </w:r>
      <w:r w:rsidR="00EC00B3">
        <w:rPr>
          <w:rFonts w:ascii="Times New Roman" w:hAnsi="Times New Roman" w:cs="Times New Roman"/>
          <w:iCs/>
        </w:rPr>
        <w:t>,</w:t>
      </w:r>
      <w:r w:rsidR="00845CBF">
        <w:rPr>
          <w:rFonts w:ascii="Times New Roman" w:hAnsi="Times New Roman" w:cs="Times New Roman"/>
          <w:iCs/>
        </w:rPr>
        <w:t xml:space="preserve"> Lietuvoje.</w:t>
      </w:r>
    </w:p>
    <w:p w14:paraId="751BF02F" w14:textId="77777777" w:rsidR="00845CBF" w:rsidRDefault="00003485" w:rsidP="009D3901">
      <w:pPr>
        <w:tabs>
          <w:tab w:val="left" w:pos="709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iCs/>
        </w:rPr>
      </w:pPr>
      <w:r w:rsidRPr="009267C4">
        <w:rPr>
          <w:rFonts w:ascii="Times New Roman" w:hAnsi="Times New Roman" w:cs="Times New Roman"/>
          <w:iCs/>
        </w:rPr>
        <w:t xml:space="preserve"> </w:t>
      </w:r>
      <w:r w:rsidR="002E570B">
        <w:rPr>
          <w:rFonts w:ascii="Times New Roman" w:hAnsi="Times New Roman" w:cs="Times New Roman"/>
          <w:iCs/>
        </w:rPr>
        <w:t xml:space="preserve">3.2. </w:t>
      </w:r>
      <w:r w:rsidRPr="00BC08B0">
        <w:rPr>
          <w:rFonts w:ascii="Times New Roman" w:hAnsi="Times New Roman" w:cs="Times New Roman"/>
          <w:iCs/>
        </w:rPr>
        <w:t>Perkantys</w:t>
      </w:r>
      <w:r w:rsidR="008A430F" w:rsidRPr="00BC08B0">
        <w:rPr>
          <w:rFonts w:ascii="Times New Roman" w:hAnsi="Times New Roman" w:cs="Times New Roman"/>
          <w:iCs/>
        </w:rPr>
        <w:t>is subjektas automobilį Įrangos montavimui</w:t>
      </w:r>
      <w:r w:rsidRPr="00BC08B0">
        <w:rPr>
          <w:rFonts w:ascii="Times New Roman" w:hAnsi="Times New Roman" w:cs="Times New Roman"/>
          <w:iCs/>
        </w:rPr>
        <w:t xml:space="preserve"> pristatys </w:t>
      </w:r>
      <w:r w:rsidR="00684319" w:rsidRPr="00BC08B0">
        <w:rPr>
          <w:rFonts w:ascii="Times New Roman" w:hAnsi="Times New Roman" w:cs="Times New Roman"/>
          <w:iCs/>
        </w:rPr>
        <w:t>Tiekėjo nurodytu adresu</w:t>
      </w:r>
      <w:r w:rsidR="00845CBF">
        <w:rPr>
          <w:rFonts w:ascii="Times New Roman" w:hAnsi="Times New Roman" w:cs="Times New Roman"/>
          <w:iCs/>
        </w:rPr>
        <w:t>.</w:t>
      </w:r>
    </w:p>
    <w:p w14:paraId="46CE0756" w14:textId="0319A705" w:rsidR="00BC0E82" w:rsidRPr="00BC08B0" w:rsidRDefault="00BC0E82">
      <w:pPr>
        <w:tabs>
          <w:tab w:val="left" w:pos="709"/>
        </w:tabs>
        <w:spacing w:after="0" w:line="240" w:lineRule="auto"/>
        <w:ind w:left="851" w:hanging="567"/>
        <w:jc w:val="both"/>
        <w:rPr>
          <w:rFonts w:ascii="Times New Roman" w:eastAsia="Calibri" w:hAnsi="Times New Roman" w:cs="Times New Roman"/>
          <w:bCs/>
          <w:strike/>
        </w:rPr>
      </w:pPr>
    </w:p>
    <w:tbl>
      <w:tblPr>
        <w:tblpPr w:leftFromText="180" w:rightFromText="180" w:vertAnchor="text" w:horzAnchor="margin" w:tblpY="111"/>
        <w:tblW w:w="1020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C0E82" w:rsidRPr="009267C4" w14:paraId="561DF954" w14:textId="77777777" w:rsidTr="00C468E3">
        <w:tc>
          <w:tcPr>
            <w:tcW w:w="10206" w:type="dxa"/>
            <w:shd w:val="clear" w:color="auto" w:fill="auto"/>
          </w:tcPr>
          <w:p w14:paraId="20A0DBD3" w14:textId="77777777" w:rsidR="00BC0E82" w:rsidRPr="009267C4" w:rsidRDefault="00BC0E82" w:rsidP="00C468E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267C4">
              <w:rPr>
                <w:rFonts w:ascii="Times New Roman" w:eastAsia="Times New Roman" w:hAnsi="Times New Roman" w:cs="Times New Roman"/>
              </w:rPr>
              <w:t xml:space="preserve">GARANTIJOS </w:t>
            </w:r>
          </w:p>
        </w:tc>
      </w:tr>
    </w:tbl>
    <w:p w14:paraId="56F2F6E3" w14:textId="2DCDC22E" w:rsidR="00BC0E82" w:rsidRPr="001D276C" w:rsidRDefault="009A12AB" w:rsidP="009A12AB">
      <w:pPr>
        <w:pStyle w:val="Sraopastraipa"/>
        <w:numPr>
          <w:ilvl w:val="1"/>
          <w:numId w:val="1"/>
        </w:numPr>
        <w:tabs>
          <w:tab w:val="left" w:pos="851"/>
        </w:tabs>
        <w:spacing w:after="200" w:line="276" w:lineRule="auto"/>
        <w:ind w:hanging="294"/>
        <w:jc w:val="both"/>
        <w:rPr>
          <w:rFonts w:ascii="Times New Roman" w:eastAsia="Calibri" w:hAnsi="Times New Roman" w:cs="Times New Roman"/>
          <w:noProof/>
          <w:lang w:eastAsia="lt-LT"/>
        </w:rPr>
      </w:pPr>
      <w:r w:rsidRPr="009A12AB">
        <w:rPr>
          <w:rFonts w:ascii="Times New Roman" w:eastAsia="Calibri" w:hAnsi="Times New Roman" w:cs="Times New Roman"/>
          <w:lang w:eastAsia="lt-LT"/>
        </w:rPr>
        <w:t>Tiekėjas tu</w:t>
      </w:r>
      <w:r>
        <w:rPr>
          <w:rFonts w:ascii="Times New Roman" w:eastAsia="Calibri" w:hAnsi="Times New Roman" w:cs="Times New Roman"/>
          <w:lang w:eastAsia="lt-LT"/>
        </w:rPr>
        <w:t>ri suteikti ne trumpesnę kaip 12</w:t>
      </w:r>
      <w:r w:rsidRPr="009A12AB">
        <w:rPr>
          <w:rFonts w:ascii="Times New Roman" w:eastAsia="Calibri" w:hAnsi="Times New Roman" w:cs="Times New Roman"/>
          <w:lang w:eastAsia="lt-LT"/>
        </w:rPr>
        <w:t xml:space="preserve"> (</w:t>
      </w:r>
      <w:r>
        <w:rPr>
          <w:rFonts w:ascii="Times New Roman" w:eastAsia="Calibri" w:hAnsi="Times New Roman" w:cs="Times New Roman"/>
          <w:lang w:eastAsia="lt-LT"/>
        </w:rPr>
        <w:t>dvylika)</w:t>
      </w:r>
      <w:r w:rsidRPr="009A12AB">
        <w:rPr>
          <w:rFonts w:ascii="Times New Roman" w:eastAsia="Calibri" w:hAnsi="Times New Roman" w:cs="Times New Roman"/>
          <w:lang w:eastAsia="lt-LT"/>
        </w:rPr>
        <w:t xml:space="preserve"> mėnesių</w:t>
      </w:r>
      <w:r>
        <w:rPr>
          <w:rFonts w:ascii="Times New Roman" w:eastAsia="Calibri" w:hAnsi="Times New Roman" w:cs="Times New Roman"/>
          <w:lang w:eastAsia="lt-LT"/>
        </w:rPr>
        <w:t xml:space="preserve"> garantiją įrangai ir montavimo darbams nuo </w:t>
      </w:r>
      <w:r w:rsidR="00CD6CA7">
        <w:rPr>
          <w:rFonts w:ascii="Times New Roman" w:eastAsia="Calibri" w:hAnsi="Times New Roman" w:cs="Times New Roman"/>
          <w:lang w:eastAsia="lt-LT"/>
        </w:rPr>
        <w:t>Įrangos</w:t>
      </w:r>
      <w:r>
        <w:rPr>
          <w:rFonts w:ascii="Times New Roman" w:eastAsia="Calibri" w:hAnsi="Times New Roman" w:cs="Times New Roman"/>
          <w:lang w:eastAsia="lt-LT"/>
        </w:rPr>
        <w:t xml:space="preserve"> </w:t>
      </w:r>
      <w:r w:rsidRPr="009A12AB">
        <w:rPr>
          <w:rFonts w:ascii="Times New Roman" w:eastAsia="Calibri" w:hAnsi="Times New Roman" w:cs="Times New Roman"/>
          <w:lang w:eastAsia="lt-LT"/>
        </w:rPr>
        <w:t>priėmimo – perdavimo akto pasirašymo dienos. Suteiktas ilgesnis garantinis terminas</w:t>
      </w:r>
      <w:r w:rsidR="00D36CD0">
        <w:rPr>
          <w:rFonts w:ascii="Times New Roman" w:eastAsia="Calibri" w:hAnsi="Times New Roman" w:cs="Times New Roman"/>
          <w:lang w:eastAsia="lt-LT"/>
        </w:rPr>
        <w:t>,</w:t>
      </w:r>
      <w:r w:rsidRPr="009A12AB">
        <w:rPr>
          <w:rFonts w:ascii="Times New Roman" w:eastAsia="Calibri" w:hAnsi="Times New Roman" w:cs="Times New Roman"/>
          <w:lang w:eastAsia="lt-LT"/>
        </w:rPr>
        <w:t xml:space="preserve"> vertinant ekonomiškai naudingiausią pasiūlymą</w:t>
      </w:r>
      <w:r w:rsidR="00D36CD0">
        <w:rPr>
          <w:rFonts w:ascii="Times New Roman" w:eastAsia="Calibri" w:hAnsi="Times New Roman" w:cs="Times New Roman"/>
          <w:lang w:eastAsia="lt-LT"/>
        </w:rPr>
        <w:t>,</w:t>
      </w:r>
      <w:r w:rsidRPr="009A12AB">
        <w:rPr>
          <w:rFonts w:ascii="Times New Roman" w:eastAsia="Calibri" w:hAnsi="Times New Roman" w:cs="Times New Roman"/>
          <w:lang w:eastAsia="lt-LT"/>
        </w:rPr>
        <w:t xml:space="preserve"> laikomas privalumu.</w:t>
      </w:r>
    </w:p>
    <w:p w14:paraId="55DC8440" w14:textId="15C81945" w:rsidR="00C77275" w:rsidRPr="001D276C" w:rsidRDefault="008D63D2" w:rsidP="009112B7">
      <w:pPr>
        <w:pStyle w:val="Sraopastraipa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noProof/>
          <w:lang w:eastAsia="lt-LT"/>
        </w:rPr>
        <w:t xml:space="preserve"> </w:t>
      </w:r>
      <w:r w:rsidR="00BC0E82" w:rsidRPr="001D276C">
        <w:rPr>
          <w:rFonts w:ascii="Times New Roman" w:eastAsia="Calibri" w:hAnsi="Times New Roman" w:cs="Times New Roman"/>
          <w:noProof/>
          <w:lang w:eastAsia="lt-LT"/>
        </w:rPr>
        <w:t>Gar</w:t>
      </w:r>
      <w:r w:rsidR="001D276C" w:rsidRPr="001D276C">
        <w:rPr>
          <w:rFonts w:ascii="Times New Roman" w:eastAsia="Calibri" w:hAnsi="Times New Roman" w:cs="Times New Roman"/>
          <w:noProof/>
          <w:lang w:eastAsia="lt-LT"/>
        </w:rPr>
        <w:t xml:space="preserve">antiniu laikotarpiu </w:t>
      </w:r>
      <w:r w:rsidR="00A93E04">
        <w:rPr>
          <w:rFonts w:ascii="Times New Roman" w:eastAsia="Calibri" w:hAnsi="Times New Roman" w:cs="Times New Roman"/>
          <w:noProof/>
          <w:lang w:eastAsia="lt-LT"/>
        </w:rPr>
        <w:t>Į</w:t>
      </w:r>
      <w:r w:rsidR="001D276C" w:rsidRPr="001D276C">
        <w:rPr>
          <w:rFonts w:ascii="Times New Roman" w:eastAsia="Calibri" w:hAnsi="Times New Roman" w:cs="Times New Roman"/>
          <w:noProof/>
          <w:lang w:eastAsia="lt-LT"/>
        </w:rPr>
        <w:t>rangai</w:t>
      </w:r>
      <w:r w:rsidR="00BC0E82" w:rsidRPr="001D276C">
        <w:rPr>
          <w:rFonts w:ascii="Times New Roman" w:eastAsia="Calibri" w:hAnsi="Times New Roman" w:cs="Times New Roman"/>
          <w:noProof/>
          <w:lang w:eastAsia="lt-LT"/>
        </w:rPr>
        <w:t xml:space="preserve"> sugedus</w:t>
      </w:r>
      <w:r w:rsidR="001F3ED1">
        <w:rPr>
          <w:rFonts w:ascii="Times New Roman" w:eastAsia="Calibri" w:hAnsi="Times New Roman" w:cs="Times New Roman"/>
          <w:noProof/>
          <w:lang w:eastAsia="lt-LT"/>
        </w:rPr>
        <w:t>,</w:t>
      </w:r>
      <w:r w:rsidR="00BC0E82" w:rsidRPr="001D276C">
        <w:rPr>
          <w:rFonts w:ascii="Times New Roman" w:eastAsia="Calibri" w:hAnsi="Times New Roman" w:cs="Times New Roman"/>
          <w:noProof/>
          <w:lang w:eastAsia="lt-LT"/>
        </w:rPr>
        <w:t xml:space="preserve"> raštu suderinus su</w:t>
      </w:r>
      <w:r w:rsidR="00003485" w:rsidRPr="001D276C">
        <w:rPr>
          <w:rFonts w:ascii="Times New Roman" w:eastAsia="Calibri" w:hAnsi="Times New Roman" w:cs="Times New Roman"/>
          <w:noProof/>
        </w:rPr>
        <w:t xml:space="preserve"> </w:t>
      </w:r>
      <w:r w:rsidR="00BC0E82" w:rsidRPr="001D276C">
        <w:rPr>
          <w:rFonts w:ascii="Times New Roman" w:eastAsia="Calibri" w:hAnsi="Times New Roman" w:cs="Times New Roman"/>
          <w:noProof/>
        </w:rPr>
        <w:t>Perkančiuoju subjektu</w:t>
      </w:r>
      <w:r w:rsidR="00BC0E82" w:rsidRPr="001D276C">
        <w:rPr>
          <w:rFonts w:ascii="Times New Roman" w:eastAsia="Calibri" w:hAnsi="Times New Roman" w:cs="Times New Roman"/>
          <w:noProof/>
          <w:lang w:eastAsia="lt-LT"/>
        </w:rPr>
        <w:t xml:space="preserve">, </w:t>
      </w:r>
      <w:r w:rsidR="00613591">
        <w:rPr>
          <w:rFonts w:ascii="Times New Roman" w:eastAsia="Calibri" w:hAnsi="Times New Roman" w:cs="Times New Roman"/>
          <w:noProof/>
          <w:lang w:eastAsia="lt-LT"/>
        </w:rPr>
        <w:t xml:space="preserve">Tiekėjas privalo pašalinti gedimą (trūkumus) ne vėliau kaip </w:t>
      </w:r>
      <w:r w:rsidR="00BC0E82" w:rsidRPr="001D276C">
        <w:rPr>
          <w:rFonts w:ascii="Times New Roman" w:eastAsia="Calibri" w:hAnsi="Times New Roman" w:cs="Times New Roman"/>
          <w:noProof/>
          <w:lang w:eastAsia="lt-LT"/>
        </w:rPr>
        <w:t xml:space="preserve">per </w:t>
      </w:r>
      <w:r w:rsidR="002A4830">
        <w:rPr>
          <w:rFonts w:ascii="Times New Roman" w:eastAsia="Calibri" w:hAnsi="Times New Roman" w:cs="Times New Roman"/>
          <w:noProof/>
          <w:lang w:eastAsia="lt-LT"/>
        </w:rPr>
        <w:t>48 (keturiasdešimt aštuoni</w:t>
      </w:r>
      <w:r w:rsidR="00BC0E82" w:rsidRPr="001D276C">
        <w:rPr>
          <w:rFonts w:ascii="Times New Roman" w:eastAsia="Calibri" w:hAnsi="Times New Roman" w:cs="Times New Roman"/>
          <w:noProof/>
          <w:lang w:eastAsia="lt-LT"/>
        </w:rPr>
        <w:t>)</w:t>
      </w:r>
      <w:r w:rsidR="002A4830">
        <w:rPr>
          <w:rFonts w:ascii="Times New Roman" w:eastAsia="Calibri" w:hAnsi="Times New Roman" w:cs="Times New Roman"/>
          <w:noProof/>
          <w:lang w:eastAsia="lt-LT"/>
        </w:rPr>
        <w:t xml:space="preserve"> darbo </w:t>
      </w:r>
      <w:r w:rsidR="00BC0E82" w:rsidRPr="001D276C">
        <w:rPr>
          <w:rFonts w:ascii="Times New Roman" w:eastAsia="Calibri" w:hAnsi="Times New Roman" w:cs="Times New Roman"/>
          <w:noProof/>
          <w:lang w:eastAsia="lt-LT"/>
        </w:rPr>
        <w:t>valandas.</w:t>
      </w:r>
      <w:r w:rsidR="001D276C" w:rsidRPr="001D276C">
        <w:rPr>
          <w:rFonts w:ascii="Times New Roman" w:eastAsia="Calibri" w:hAnsi="Times New Roman" w:cs="Times New Roman"/>
          <w:noProof/>
          <w:lang w:eastAsia="lt-LT"/>
        </w:rPr>
        <w:t xml:space="preserve"> </w:t>
      </w:r>
    </w:p>
    <w:tbl>
      <w:tblPr>
        <w:tblpPr w:leftFromText="180" w:rightFromText="180" w:vertAnchor="text" w:horzAnchor="margin" w:tblpY="327"/>
        <w:tblW w:w="1020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02636" w:rsidRPr="009267C4" w14:paraId="7A66F718" w14:textId="77777777" w:rsidTr="007E5F93">
        <w:tc>
          <w:tcPr>
            <w:tcW w:w="10206" w:type="dxa"/>
            <w:shd w:val="clear" w:color="auto" w:fill="auto"/>
          </w:tcPr>
          <w:p w14:paraId="07CA63E5" w14:textId="24E021F3" w:rsidR="00502636" w:rsidRPr="009267C4" w:rsidRDefault="00BB447E" w:rsidP="00123D3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777A4A">
              <w:rPr>
                <w:rFonts w:ascii="Times New Roman" w:eastAsia="Times New Roman" w:hAnsi="Times New Roman" w:cs="Times New Roman"/>
              </w:rPr>
              <w:t>REKĖS</w:t>
            </w:r>
            <w:r>
              <w:rPr>
                <w:rFonts w:ascii="Times New Roman" w:eastAsia="Times New Roman" w:hAnsi="Times New Roman" w:cs="Times New Roman"/>
              </w:rPr>
              <w:t xml:space="preserve"> PRIS</w:t>
            </w:r>
            <w:r w:rsidR="00777A4A">
              <w:rPr>
                <w:rFonts w:ascii="Times New Roman" w:eastAsia="Times New Roman" w:hAnsi="Times New Roman" w:cs="Times New Roman"/>
              </w:rPr>
              <w:t xml:space="preserve">TATYMO SU </w:t>
            </w:r>
            <w:r w:rsidR="00BC1351">
              <w:rPr>
                <w:rFonts w:ascii="Times New Roman" w:eastAsia="Times New Roman" w:hAnsi="Times New Roman" w:cs="Times New Roman"/>
              </w:rPr>
              <w:t>MONTAVIMU</w:t>
            </w:r>
            <w:r w:rsidR="00502636" w:rsidRPr="009267C4">
              <w:rPr>
                <w:rFonts w:ascii="Times New Roman" w:eastAsia="Times New Roman" w:hAnsi="Times New Roman" w:cs="Times New Roman"/>
              </w:rPr>
              <w:t xml:space="preserve"> TERMINAI</w:t>
            </w:r>
          </w:p>
        </w:tc>
      </w:tr>
    </w:tbl>
    <w:p w14:paraId="5B2248AE" w14:textId="32BD3D94" w:rsidR="00502636" w:rsidRPr="009267C4" w:rsidRDefault="00003485" w:rsidP="00003485">
      <w:pPr>
        <w:tabs>
          <w:tab w:val="left" w:pos="5808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FF0000"/>
        </w:rPr>
      </w:pPr>
      <w:r w:rsidRPr="009267C4">
        <w:rPr>
          <w:rFonts w:ascii="Times New Roman" w:eastAsia="Times New Roman" w:hAnsi="Times New Roman" w:cs="Times New Roman"/>
          <w:bCs/>
          <w:iCs/>
          <w:color w:val="FF0000"/>
        </w:rPr>
        <w:tab/>
      </w:r>
    </w:p>
    <w:p w14:paraId="2BE30C22" w14:textId="35BF1AA9" w:rsidR="00777A4A" w:rsidRDefault="00BC1351" w:rsidP="002A4830">
      <w:pPr>
        <w:pStyle w:val="Sraopastraipa"/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777A4A">
        <w:rPr>
          <w:rFonts w:ascii="Times New Roman" w:eastAsia="Calibri" w:hAnsi="Times New Roman" w:cs="Times New Roman"/>
          <w:bCs/>
        </w:rPr>
        <w:t xml:space="preserve"> </w:t>
      </w:r>
      <w:r w:rsidR="007E1160">
        <w:rPr>
          <w:rFonts w:ascii="Times New Roman" w:eastAsia="Calibri" w:hAnsi="Times New Roman" w:cs="Times New Roman"/>
          <w:iCs/>
          <w:color w:val="000000"/>
        </w:rPr>
        <w:t>Įranga</w:t>
      </w:r>
      <w:r w:rsidR="007E1160" w:rsidRPr="007E1160">
        <w:rPr>
          <w:rFonts w:ascii="Times New Roman" w:eastAsia="Calibri" w:hAnsi="Times New Roman" w:cs="Times New Roman"/>
          <w:iCs/>
          <w:color w:val="000000"/>
        </w:rPr>
        <w:t xml:space="preserve"> turi būti pristatyta, sumontuota, paleista ir suderinta </w:t>
      </w:r>
      <w:r w:rsidR="00FC033F">
        <w:rPr>
          <w:rFonts w:ascii="Times New Roman" w:eastAsia="Calibri" w:hAnsi="Times New Roman" w:cs="Times New Roman"/>
          <w:iCs/>
          <w:color w:val="000000"/>
        </w:rPr>
        <w:t>ne vėliau kaip per 8</w:t>
      </w:r>
      <w:r w:rsidR="007E1160" w:rsidRPr="007E1160">
        <w:rPr>
          <w:rFonts w:ascii="Times New Roman" w:eastAsia="Calibri" w:hAnsi="Times New Roman" w:cs="Times New Roman"/>
          <w:iCs/>
          <w:color w:val="000000"/>
        </w:rPr>
        <w:t xml:space="preserve"> (</w:t>
      </w:r>
      <w:r w:rsidR="00FC033F">
        <w:rPr>
          <w:rFonts w:ascii="Times New Roman" w:eastAsia="Calibri" w:hAnsi="Times New Roman" w:cs="Times New Roman"/>
          <w:iCs/>
          <w:color w:val="000000"/>
        </w:rPr>
        <w:t>aštuoni</w:t>
      </w:r>
      <w:r w:rsidR="007E1160" w:rsidRPr="007E1160">
        <w:rPr>
          <w:rFonts w:ascii="Times New Roman" w:eastAsia="Calibri" w:hAnsi="Times New Roman" w:cs="Times New Roman"/>
          <w:iCs/>
          <w:color w:val="000000"/>
        </w:rPr>
        <w:t xml:space="preserve">) </w:t>
      </w:r>
      <w:r w:rsidR="007E1160" w:rsidRPr="007E1160">
        <w:rPr>
          <w:rFonts w:ascii="Times New Roman" w:eastAsia="Calibri" w:hAnsi="Times New Roman" w:cs="Times New Roman"/>
          <w:color w:val="000000"/>
        </w:rPr>
        <w:t>kalendorinius mėnesius</w:t>
      </w:r>
      <w:r w:rsidR="007E1160" w:rsidRPr="007E1160">
        <w:rPr>
          <w:rFonts w:ascii="Times New Roman" w:eastAsia="Calibri" w:hAnsi="Times New Roman" w:cs="Times New Roman"/>
          <w:iCs/>
          <w:color w:val="000000"/>
        </w:rPr>
        <w:t xml:space="preserve"> nuo sutarties įsigaliojimo dienos </w:t>
      </w:r>
      <w:r w:rsidR="007E1160" w:rsidRPr="007E1160">
        <w:rPr>
          <w:rFonts w:ascii="Times New Roman" w:eastAsia="Calibri" w:hAnsi="Times New Roman" w:cs="Times New Roman"/>
          <w:bCs/>
          <w:color w:val="000000"/>
        </w:rPr>
        <w:t>(arba per Tiekėjo pasiūlyme nurodytą trumpesnį terminą)</w:t>
      </w:r>
      <w:r w:rsidR="007E1160" w:rsidRPr="007E1160">
        <w:rPr>
          <w:rFonts w:ascii="Times New Roman" w:eastAsia="Calibri" w:hAnsi="Times New Roman" w:cs="Times New Roman"/>
          <w:iCs/>
          <w:color w:val="000000"/>
        </w:rPr>
        <w:t>.</w:t>
      </w:r>
      <w:r w:rsidR="00FC033F">
        <w:rPr>
          <w:rFonts w:ascii="Times New Roman" w:eastAsia="Calibri" w:hAnsi="Times New Roman" w:cs="Times New Roman"/>
          <w:iCs/>
          <w:color w:val="000000"/>
        </w:rPr>
        <w:t xml:space="preserve"> </w:t>
      </w:r>
    </w:p>
    <w:p w14:paraId="57928171" w14:textId="490DE961" w:rsidR="00502636" w:rsidRPr="00777A4A" w:rsidRDefault="00DE24AB" w:rsidP="00BC1351">
      <w:pPr>
        <w:pStyle w:val="Sraopastraipa"/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Tiekėjas, ne vėliau kaip prieš 5 </w:t>
      </w:r>
      <w:r w:rsidR="001910BC">
        <w:rPr>
          <w:rFonts w:ascii="Times New Roman" w:eastAsia="Calibri" w:hAnsi="Times New Roman" w:cs="Times New Roman"/>
          <w:bCs/>
        </w:rPr>
        <w:t xml:space="preserve">(penki) </w:t>
      </w:r>
      <w:r>
        <w:rPr>
          <w:rFonts w:ascii="Times New Roman" w:eastAsia="Calibri" w:hAnsi="Times New Roman" w:cs="Times New Roman"/>
          <w:bCs/>
        </w:rPr>
        <w:t>darbo dienas iki įrangos montavimo, privalo informuoti Perkantįjį subjektą</w:t>
      </w:r>
      <w:r w:rsidR="00586C5D">
        <w:rPr>
          <w:rFonts w:ascii="Times New Roman" w:eastAsia="Calibri" w:hAnsi="Times New Roman" w:cs="Times New Roman"/>
          <w:bCs/>
        </w:rPr>
        <w:t xml:space="preserve"> apie automobilio pristatymą Tiekėjo nurodytu adresu</w:t>
      </w:r>
      <w:r>
        <w:rPr>
          <w:rFonts w:ascii="Times New Roman" w:eastAsia="Calibri" w:hAnsi="Times New Roman" w:cs="Times New Roman"/>
          <w:bCs/>
        </w:rPr>
        <w:t xml:space="preserve">. Perkančiajam subjektui pristačius </w:t>
      </w:r>
      <w:r>
        <w:rPr>
          <w:rFonts w:ascii="Times New Roman" w:eastAsia="Calibri" w:hAnsi="Times New Roman" w:cs="Times New Roman"/>
          <w:bCs/>
        </w:rPr>
        <w:lastRenderedPageBreak/>
        <w:t>automobilį,</w:t>
      </w:r>
      <w:r w:rsidR="00586C5D">
        <w:rPr>
          <w:rFonts w:ascii="Times New Roman" w:eastAsia="Calibri" w:hAnsi="Times New Roman" w:cs="Times New Roman"/>
          <w:bCs/>
        </w:rPr>
        <w:t xml:space="preserve"> </w:t>
      </w:r>
      <w:r w:rsidR="00777A4A">
        <w:rPr>
          <w:rFonts w:ascii="Times New Roman" w:eastAsia="Calibri" w:hAnsi="Times New Roman" w:cs="Times New Roman"/>
          <w:bCs/>
        </w:rPr>
        <w:t>Įrangos montavim</w:t>
      </w:r>
      <w:r w:rsidR="00FC033F">
        <w:rPr>
          <w:rFonts w:ascii="Times New Roman" w:eastAsia="Calibri" w:hAnsi="Times New Roman" w:cs="Times New Roman"/>
          <w:bCs/>
        </w:rPr>
        <w:t>o</w:t>
      </w:r>
      <w:r w:rsidR="00734BAF">
        <w:rPr>
          <w:rFonts w:ascii="Times New Roman" w:eastAsia="Calibri" w:hAnsi="Times New Roman" w:cs="Times New Roman"/>
          <w:bCs/>
        </w:rPr>
        <w:t>, paleidimo</w:t>
      </w:r>
      <w:r w:rsidR="00FC033F">
        <w:rPr>
          <w:rFonts w:ascii="Times New Roman" w:eastAsia="Calibri" w:hAnsi="Times New Roman" w:cs="Times New Roman"/>
          <w:bCs/>
        </w:rPr>
        <w:t xml:space="preserve"> </w:t>
      </w:r>
      <w:r w:rsidR="00734BAF">
        <w:rPr>
          <w:rFonts w:ascii="Times New Roman" w:eastAsia="Calibri" w:hAnsi="Times New Roman" w:cs="Times New Roman"/>
          <w:bCs/>
        </w:rPr>
        <w:t xml:space="preserve">bei derinimo </w:t>
      </w:r>
      <w:r w:rsidR="00FC033F">
        <w:rPr>
          <w:rFonts w:ascii="Times New Roman" w:eastAsia="Calibri" w:hAnsi="Times New Roman" w:cs="Times New Roman"/>
          <w:bCs/>
        </w:rPr>
        <w:t>darbai</w:t>
      </w:r>
      <w:r w:rsidR="00777A4A">
        <w:rPr>
          <w:rFonts w:ascii="Times New Roman" w:eastAsia="Calibri" w:hAnsi="Times New Roman" w:cs="Times New Roman"/>
          <w:bCs/>
        </w:rPr>
        <w:t xml:space="preserve"> </w:t>
      </w:r>
      <w:r w:rsidR="00726960">
        <w:rPr>
          <w:rFonts w:ascii="Times New Roman" w:eastAsia="Calibri" w:hAnsi="Times New Roman" w:cs="Times New Roman"/>
          <w:bCs/>
        </w:rPr>
        <w:t xml:space="preserve">negali užtrukti ilgiau nei 2 </w:t>
      </w:r>
      <w:r>
        <w:rPr>
          <w:rFonts w:ascii="Times New Roman" w:eastAsia="Calibri" w:hAnsi="Times New Roman" w:cs="Times New Roman"/>
          <w:bCs/>
        </w:rPr>
        <w:t xml:space="preserve">(du) </w:t>
      </w:r>
      <w:r w:rsidR="00726960">
        <w:rPr>
          <w:rFonts w:ascii="Times New Roman" w:eastAsia="Calibri" w:hAnsi="Times New Roman" w:cs="Times New Roman"/>
          <w:bCs/>
        </w:rPr>
        <w:t>darbo</w:t>
      </w:r>
      <w:r w:rsidR="00777A4A">
        <w:rPr>
          <w:rFonts w:ascii="Times New Roman" w:eastAsia="Calibri" w:hAnsi="Times New Roman" w:cs="Times New Roman"/>
          <w:bCs/>
        </w:rPr>
        <w:t xml:space="preserve"> dienas. </w:t>
      </w:r>
    </w:p>
    <w:tbl>
      <w:tblPr>
        <w:tblpPr w:leftFromText="180" w:rightFromText="180" w:vertAnchor="text" w:horzAnchor="margin" w:tblpY="327"/>
        <w:tblW w:w="1020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02636" w:rsidRPr="009267C4" w14:paraId="0BACE53A" w14:textId="77777777" w:rsidTr="007E5F93">
        <w:tc>
          <w:tcPr>
            <w:tcW w:w="10206" w:type="dxa"/>
            <w:shd w:val="clear" w:color="auto" w:fill="auto"/>
          </w:tcPr>
          <w:p w14:paraId="2A7CAAB0" w14:textId="77777777" w:rsidR="00502636" w:rsidRPr="009267C4" w:rsidRDefault="00502636" w:rsidP="00123D3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267C4">
              <w:rPr>
                <w:rFonts w:ascii="Times New Roman" w:eastAsia="Times New Roman" w:hAnsi="Times New Roman" w:cs="Times New Roman"/>
              </w:rPr>
              <w:t>REIKALAVIMAI PIRKIMO OBJEKTUI</w:t>
            </w:r>
          </w:p>
        </w:tc>
      </w:tr>
    </w:tbl>
    <w:p w14:paraId="02E299E5" w14:textId="77777777" w:rsidR="00502636" w:rsidRPr="009267C4" w:rsidRDefault="00502636" w:rsidP="00502636">
      <w:pPr>
        <w:spacing w:after="0" w:line="240" w:lineRule="auto"/>
        <w:rPr>
          <w:rFonts w:ascii="Times New Roman" w:eastAsia="Times New Roman" w:hAnsi="Times New Roman" w:cs="Times New Roman"/>
          <w:b/>
          <w:strike/>
        </w:rPr>
      </w:pPr>
    </w:p>
    <w:p w14:paraId="10F0B255" w14:textId="74D2F199" w:rsidR="00777A4A" w:rsidRPr="00D55CD2" w:rsidRDefault="00183B19" w:rsidP="00726960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  <w:r w:rsidR="00777A4A" w:rsidRPr="00D55CD2">
        <w:rPr>
          <w:rFonts w:ascii="Times New Roman" w:eastAsia="Times New Roman" w:hAnsi="Times New Roman" w:cs="Times New Roman"/>
          <w:bCs/>
        </w:rPr>
        <w:t>Įrangos te</w:t>
      </w:r>
      <w:r w:rsidR="00726960">
        <w:rPr>
          <w:rFonts w:ascii="Times New Roman" w:eastAsia="Times New Roman" w:hAnsi="Times New Roman" w:cs="Times New Roman"/>
          <w:bCs/>
        </w:rPr>
        <w:t>chniniai reikalavimai nurodyti T</w:t>
      </w:r>
      <w:r w:rsidR="00777A4A" w:rsidRPr="00D55CD2">
        <w:rPr>
          <w:rFonts w:ascii="Times New Roman" w:eastAsia="Times New Roman" w:hAnsi="Times New Roman" w:cs="Times New Roman"/>
          <w:bCs/>
        </w:rPr>
        <w:t>echninės specifikacijos 1 lentelėje.</w:t>
      </w:r>
    </w:p>
    <w:p w14:paraId="6A7B107A" w14:textId="250A7397" w:rsidR="007D0249" w:rsidRDefault="00183B19" w:rsidP="00726960">
      <w:pPr>
        <w:pStyle w:val="Sraopastraipa"/>
        <w:numPr>
          <w:ilvl w:val="1"/>
          <w:numId w:val="1"/>
        </w:numPr>
        <w:tabs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777A4A">
        <w:rPr>
          <w:rFonts w:ascii="Times New Roman" w:eastAsia="Times New Roman" w:hAnsi="Times New Roman" w:cs="Times New Roman"/>
        </w:rPr>
        <w:t xml:space="preserve">Įranga turi būti sumontuota į automobilio būdą, kurioje šiuo metu sumontuota sena hidrodinaminė įranga. </w:t>
      </w:r>
      <w:r w:rsidR="00726960">
        <w:rPr>
          <w:rFonts w:ascii="Times New Roman" w:eastAsia="Times New Roman" w:hAnsi="Times New Roman" w:cs="Times New Roman"/>
        </w:rPr>
        <w:t>Automobilio b</w:t>
      </w:r>
      <w:r w:rsidR="00777A4A">
        <w:rPr>
          <w:rFonts w:ascii="Times New Roman" w:eastAsia="Times New Roman" w:hAnsi="Times New Roman" w:cs="Times New Roman"/>
        </w:rPr>
        <w:t xml:space="preserve">ūdos vidinė ertmė </w:t>
      </w:r>
      <w:r w:rsidR="007663ED">
        <w:rPr>
          <w:rFonts w:ascii="Times New Roman" w:eastAsia="Times New Roman" w:hAnsi="Times New Roman" w:cs="Times New Roman"/>
        </w:rPr>
        <w:t>Į</w:t>
      </w:r>
      <w:r w:rsidR="00777A4A">
        <w:rPr>
          <w:rFonts w:ascii="Times New Roman" w:eastAsia="Times New Roman" w:hAnsi="Times New Roman" w:cs="Times New Roman"/>
        </w:rPr>
        <w:t xml:space="preserve">rangai sumontuoti yra: </w:t>
      </w:r>
      <w:r w:rsidR="00777A4A" w:rsidRPr="00D55CD2">
        <w:rPr>
          <w:rFonts w:ascii="Times New Roman" w:eastAsia="Times New Roman" w:hAnsi="Times New Roman" w:cs="Times New Roman"/>
          <w:b/>
        </w:rPr>
        <w:t>ilgis 2,80 m., plotis – 2,00 m. aukštis 1,50 m</w:t>
      </w:r>
      <w:r w:rsidR="00777A4A">
        <w:rPr>
          <w:rFonts w:ascii="Times New Roman" w:eastAsia="Times New Roman" w:hAnsi="Times New Roman" w:cs="Times New Roman"/>
        </w:rPr>
        <w:t>. Perkantysis subjektas seną įrangą išmont</w:t>
      </w:r>
      <w:r w:rsidR="007663ED">
        <w:rPr>
          <w:rFonts w:ascii="Times New Roman" w:eastAsia="Times New Roman" w:hAnsi="Times New Roman" w:cs="Times New Roman"/>
        </w:rPr>
        <w:t>uos, todėl Tiekėjas dėl to nepatirs jokių išlaidų</w:t>
      </w:r>
      <w:r w:rsidR="00777A4A">
        <w:rPr>
          <w:rFonts w:ascii="Times New Roman" w:eastAsia="Times New Roman" w:hAnsi="Times New Roman" w:cs="Times New Roman"/>
        </w:rPr>
        <w:t>.</w:t>
      </w:r>
    </w:p>
    <w:p w14:paraId="062CC2F7" w14:textId="5014CB72" w:rsidR="00726960" w:rsidRPr="00726960" w:rsidRDefault="00451E41" w:rsidP="00FF4312">
      <w:pPr>
        <w:pStyle w:val="Sraopastraipa"/>
        <w:numPr>
          <w:ilvl w:val="1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6960">
        <w:rPr>
          <w:rFonts w:ascii="Times New Roman" w:eastAsia="Times New Roman" w:hAnsi="Times New Roman" w:cs="Times New Roman"/>
        </w:rPr>
        <w:t>Irangos</w:t>
      </w:r>
      <w:proofErr w:type="spellEnd"/>
      <w:r w:rsidR="00726960">
        <w:rPr>
          <w:rFonts w:ascii="Times New Roman" w:eastAsia="Times New Roman" w:hAnsi="Times New Roman" w:cs="Times New Roman"/>
        </w:rPr>
        <w:t xml:space="preserve"> montavimas į automobilį  turi būti atliekama</w:t>
      </w:r>
      <w:r w:rsidR="00726960" w:rsidRPr="00726960">
        <w:rPr>
          <w:rFonts w:ascii="Times New Roman" w:eastAsia="Times New Roman" w:hAnsi="Times New Roman" w:cs="Times New Roman"/>
        </w:rPr>
        <w:t>s laikantis tinkamos ir techn</w:t>
      </w:r>
      <w:r w:rsidR="00726960">
        <w:rPr>
          <w:rFonts w:ascii="Times New Roman" w:eastAsia="Times New Roman" w:hAnsi="Times New Roman" w:cs="Times New Roman"/>
        </w:rPr>
        <w:t>iniu požiūriu priimtinos montavimo</w:t>
      </w:r>
      <w:r w:rsidR="00726960" w:rsidRPr="00726960">
        <w:rPr>
          <w:rFonts w:ascii="Times New Roman" w:eastAsia="Times New Roman" w:hAnsi="Times New Roman" w:cs="Times New Roman"/>
        </w:rPr>
        <w:t xml:space="preserve"> techn</w:t>
      </w:r>
      <w:r w:rsidR="00726960">
        <w:rPr>
          <w:rFonts w:ascii="Times New Roman" w:eastAsia="Times New Roman" w:hAnsi="Times New Roman" w:cs="Times New Roman"/>
        </w:rPr>
        <w:t>ologijos ir atitikti automobilio</w:t>
      </w:r>
      <w:r w:rsidR="00726960" w:rsidRPr="00726960">
        <w:rPr>
          <w:rFonts w:ascii="Times New Roman" w:eastAsia="Times New Roman" w:hAnsi="Times New Roman" w:cs="Times New Roman"/>
        </w:rPr>
        <w:t xml:space="preserve"> gamybos metu galiojusius techninius </w:t>
      </w:r>
      <w:r w:rsidR="00726960">
        <w:rPr>
          <w:rFonts w:ascii="Times New Roman" w:eastAsia="Times New Roman" w:hAnsi="Times New Roman" w:cs="Times New Roman"/>
        </w:rPr>
        <w:t xml:space="preserve"> gamintojos reikalavimus, nepažeidžiant nei konstrukcinių, nei eksploatacinių automobilio reikalavimų.</w:t>
      </w:r>
    </w:p>
    <w:p w14:paraId="7D55F8BF" w14:textId="73F089E8" w:rsidR="00BC0E82" w:rsidRPr="009267C4" w:rsidRDefault="00183B19" w:rsidP="00FF4312">
      <w:pPr>
        <w:numPr>
          <w:ilvl w:val="1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trike/>
        </w:rPr>
      </w:pPr>
      <w:r>
        <w:rPr>
          <w:rFonts w:ascii="Times New Roman" w:eastAsia="Calibri" w:hAnsi="Times New Roman" w:cs="Times New Roman"/>
          <w:bCs/>
        </w:rPr>
        <w:t xml:space="preserve"> </w:t>
      </w:r>
      <w:r w:rsidR="00753245">
        <w:rPr>
          <w:rFonts w:ascii="Times New Roman" w:eastAsia="Calibri" w:hAnsi="Times New Roman" w:cs="Times New Roman"/>
          <w:bCs/>
        </w:rPr>
        <w:t>A</w:t>
      </w:r>
      <w:r w:rsidR="00BC0E82" w:rsidRPr="009267C4">
        <w:rPr>
          <w:rFonts w:ascii="Times New Roman" w:eastAsia="Calibri" w:hAnsi="Times New Roman" w:cs="Times New Roman"/>
          <w:bCs/>
        </w:rPr>
        <w:t xml:space="preserve">utomobilis </w:t>
      </w:r>
      <w:r w:rsidR="00753245">
        <w:rPr>
          <w:rFonts w:ascii="Times New Roman" w:eastAsia="Calibri" w:hAnsi="Times New Roman" w:cs="Times New Roman"/>
          <w:bCs/>
        </w:rPr>
        <w:t xml:space="preserve">perdavimo metu </w:t>
      </w:r>
      <w:r w:rsidR="00BC0E82" w:rsidRPr="009267C4">
        <w:rPr>
          <w:rFonts w:ascii="Times New Roman" w:eastAsia="Calibri" w:hAnsi="Times New Roman" w:cs="Times New Roman"/>
          <w:bCs/>
        </w:rPr>
        <w:t xml:space="preserve">apžiūrimas </w:t>
      </w:r>
      <w:r>
        <w:rPr>
          <w:rFonts w:ascii="Times New Roman" w:eastAsia="Calibri" w:hAnsi="Times New Roman" w:cs="Times New Roman"/>
          <w:bCs/>
        </w:rPr>
        <w:t>Perkančiojo subjekto ir</w:t>
      </w:r>
      <w:r w:rsidR="002E570B">
        <w:rPr>
          <w:rFonts w:ascii="Times New Roman" w:eastAsia="Calibri" w:hAnsi="Times New Roman" w:cs="Times New Roman"/>
          <w:bCs/>
        </w:rPr>
        <w:t xml:space="preserve"> </w:t>
      </w:r>
      <w:r w:rsidR="002E570B" w:rsidRPr="00BC08B0">
        <w:rPr>
          <w:rFonts w:ascii="Times New Roman" w:eastAsia="Calibri" w:hAnsi="Times New Roman" w:cs="Times New Roman"/>
          <w:bCs/>
        </w:rPr>
        <w:t>Tiekėjo</w:t>
      </w:r>
      <w:r w:rsidR="00BC0E82" w:rsidRPr="009267C4">
        <w:rPr>
          <w:rFonts w:ascii="Times New Roman" w:eastAsia="Calibri" w:hAnsi="Times New Roman" w:cs="Times New Roman"/>
          <w:bCs/>
        </w:rPr>
        <w:t xml:space="preserve"> atstov</w:t>
      </w:r>
      <w:r w:rsidR="00753245">
        <w:rPr>
          <w:rFonts w:ascii="Times New Roman" w:eastAsia="Calibri" w:hAnsi="Times New Roman" w:cs="Times New Roman"/>
          <w:bCs/>
        </w:rPr>
        <w:t>ų</w:t>
      </w:r>
      <w:r w:rsidR="00BC0E82" w:rsidRPr="009267C4">
        <w:rPr>
          <w:rFonts w:ascii="Times New Roman" w:eastAsia="Calibri" w:hAnsi="Times New Roman" w:cs="Times New Roman"/>
          <w:bCs/>
        </w:rPr>
        <w:t>.</w:t>
      </w:r>
    </w:p>
    <w:p w14:paraId="1B3F3D08" w14:textId="6D5099C0" w:rsidR="00502636" w:rsidRPr="003652E6" w:rsidRDefault="00183B19" w:rsidP="00FF4312">
      <w:pPr>
        <w:numPr>
          <w:ilvl w:val="1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trike/>
        </w:rPr>
      </w:pPr>
      <w:r>
        <w:rPr>
          <w:rFonts w:ascii="Times New Roman" w:eastAsia="Calibri" w:hAnsi="Times New Roman" w:cs="Times New Roman"/>
          <w:bCs/>
        </w:rPr>
        <w:t xml:space="preserve"> </w:t>
      </w:r>
      <w:r w:rsidR="00BC0E82" w:rsidRPr="009267C4">
        <w:rPr>
          <w:rFonts w:ascii="Times New Roman" w:eastAsia="Calibri" w:hAnsi="Times New Roman" w:cs="Times New Roman"/>
          <w:bCs/>
        </w:rPr>
        <w:t xml:space="preserve">Perkančiajam subjektui </w:t>
      </w:r>
      <w:r w:rsidR="00977D59" w:rsidRPr="009267C4">
        <w:rPr>
          <w:rFonts w:ascii="Times New Roman" w:eastAsia="Calibri" w:hAnsi="Times New Roman" w:cs="Times New Roman"/>
          <w:bCs/>
        </w:rPr>
        <w:t xml:space="preserve">perdavus </w:t>
      </w:r>
      <w:r w:rsidR="00BC0E82" w:rsidRPr="009267C4">
        <w:rPr>
          <w:rFonts w:ascii="Times New Roman" w:eastAsia="Calibri" w:hAnsi="Times New Roman" w:cs="Times New Roman"/>
          <w:bCs/>
        </w:rPr>
        <w:t xml:space="preserve">automobilį </w:t>
      </w:r>
      <w:r w:rsidR="00A313B9">
        <w:rPr>
          <w:rFonts w:ascii="Times New Roman" w:eastAsia="Calibri" w:hAnsi="Times New Roman" w:cs="Times New Roman"/>
          <w:bCs/>
        </w:rPr>
        <w:t xml:space="preserve"> Įrangos montavimui,</w:t>
      </w:r>
      <w:r w:rsidR="00BC08B0">
        <w:rPr>
          <w:rFonts w:ascii="Times New Roman" w:eastAsia="Calibri" w:hAnsi="Times New Roman" w:cs="Times New Roman"/>
          <w:noProof/>
        </w:rPr>
        <w:t xml:space="preserve"> Tiekėjas</w:t>
      </w:r>
      <w:r w:rsidR="00BC0E82" w:rsidRPr="009267C4">
        <w:rPr>
          <w:rFonts w:ascii="Times New Roman" w:eastAsia="Calibri" w:hAnsi="Times New Roman" w:cs="Times New Roman"/>
          <w:noProof/>
        </w:rPr>
        <w:t xml:space="preserve"> </w:t>
      </w:r>
      <w:r w:rsidR="00A313B9">
        <w:rPr>
          <w:rFonts w:ascii="Times New Roman" w:eastAsia="Calibri" w:hAnsi="Times New Roman" w:cs="Times New Roman"/>
          <w:bCs/>
        </w:rPr>
        <w:t>tampa atsakingas už perduotą</w:t>
      </w:r>
      <w:r w:rsidR="00BC0E82" w:rsidRPr="009267C4">
        <w:rPr>
          <w:rFonts w:ascii="Times New Roman" w:eastAsia="Calibri" w:hAnsi="Times New Roman" w:cs="Times New Roman"/>
          <w:bCs/>
        </w:rPr>
        <w:t xml:space="preserve"> automobilį ir jo būklę</w:t>
      </w:r>
      <w:r w:rsidR="00525F0A">
        <w:rPr>
          <w:rFonts w:ascii="Times New Roman" w:eastAsia="Calibri" w:hAnsi="Times New Roman" w:cs="Times New Roman"/>
          <w:bCs/>
        </w:rPr>
        <w:t>,</w:t>
      </w:r>
      <w:r w:rsidR="00BC0E82" w:rsidRPr="009267C4">
        <w:rPr>
          <w:rFonts w:ascii="Times New Roman" w:eastAsia="Calibri" w:hAnsi="Times New Roman" w:cs="Times New Roman"/>
          <w:bCs/>
        </w:rPr>
        <w:t xml:space="preserve"> iki </w:t>
      </w:r>
      <w:r w:rsidR="00A313B9">
        <w:rPr>
          <w:rFonts w:ascii="Times New Roman" w:eastAsia="Calibri" w:hAnsi="Times New Roman" w:cs="Times New Roman"/>
          <w:bCs/>
        </w:rPr>
        <w:t xml:space="preserve">grąžinimo datos </w:t>
      </w:r>
      <w:r w:rsidR="00BC0E82" w:rsidRPr="009267C4">
        <w:rPr>
          <w:rFonts w:ascii="Times New Roman" w:eastAsia="Calibri" w:hAnsi="Times New Roman" w:cs="Times New Roman"/>
          <w:bCs/>
        </w:rPr>
        <w:t>Perkančiajam subjektui.</w:t>
      </w:r>
    </w:p>
    <w:p w14:paraId="31C2ECB0" w14:textId="7FDCA5CA" w:rsidR="00267455" w:rsidRPr="00A313B9" w:rsidRDefault="003652E6" w:rsidP="00FF4312">
      <w:pPr>
        <w:numPr>
          <w:ilvl w:val="1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trike/>
        </w:rPr>
      </w:pPr>
      <w:r>
        <w:rPr>
          <w:rFonts w:ascii="Times New Roman" w:eastAsia="Calibri" w:hAnsi="Times New Roman" w:cs="Times New Roman"/>
          <w:bCs/>
        </w:rPr>
        <w:t xml:space="preserve"> </w:t>
      </w:r>
      <w:r w:rsidR="00267455">
        <w:rPr>
          <w:rFonts w:ascii="Times New Roman" w:eastAsia="Calibri" w:hAnsi="Times New Roman" w:cs="Times New Roman"/>
          <w:bCs/>
        </w:rPr>
        <w:t xml:space="preserve">Atlikus įrangos montavimą, paleidimą ir derinimą, Tiekėjas privalo pristatyti automobilį adresu Birutės 39A, Šiauliai, bei apmokyti 2 (du) Perkančiojo subjekto darbuotojus dirbti su įranga.  </w:t>
      </w:r>
    </w:p>
    <w:p w14:paraId="59175AC0" w14:textId="25105D6B" w:rsidR="00A313B9" w:rsidRPr="009267C4" w:rsidRDefault="00D55CD2" w:rsidP="00726960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trike/>
        </w:rPr>
      </w:pPr>
      <w:r>
        <w:rPr>
          <w:rFonts w:ascii="Times New Roman" w:eastAsia="Calibri" w:hAnsi="Times New Roman" w:cs="Times New Roman"/>
          <w:bCs/>
        </w:rPr>
        <w:t xml:space="preserve"> Prekės priėmimo – perdavimo akt</w:t>
      </w:r>
      <w:r w:rsidR="00267455">
        <w:rPr>
          <w:rFonts w:ascii="Times New Roman" w:eastAsia="Calibri" w:hAnsi="Times New Roman" w:cs="Times New Roman"/>
          <w:bCs/>
        </w:rPr>
        <w:t xml:space="preserve">as pasirašomas Perkančiajam subjektui išbandžius sumontuotą įrangą bei Tiekėjui atlikus šios Techninės specifikacijos 6.6. papunktyje numatytus mokymus. </w:t>
      </w:r>
    </w:p>
    <w:tbl>
      <w:tblPr>
        <w:tblpPr w:leftFromText="180" w:rightFromText="180" w:vertAnchor="text" w:horzAnchor="margin" w:tblpY="369"/>
        <w:tblW w:w="1020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73939" w:rsidRPr="009267C4" w14:paraId="16ED94EC" w14:textId="77777777" w:rsidTr="007E5F93">
        <w:tc>
          <w:tcPr>
            <w:tcW w:w="10206" w:type="dxa"/>
            <w:shd w:val="clear" w:color="auto" w:fill="auto"/>
          </w:tcPr>
          <w:p w14:paraId="64150F01" w14:textId="77777777" w:rsidR="00502636" w:rsidRPr="009267C4" w:rsidRDefault="00502636" w:rsidP="00A3409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267C4">
              <w:rPr>
                <w:rFonts w:ascii="Times New Roman" w:eastAsia="Times New Roman" w:hAnsi="Times New Roman" w:cs="Times New Roman"/>
              </w:rPr>
              <w:t>KARTU SU PASIŪLYMU PATEIKIAMI DOKUMENTAI</w:t>
            </w:r>
          </w:p>
        </w:tc>
      </w:tr>
    </w:tbl>
    <w:p w14:paraId="3376E95E" w14:textId="77777777" w:rsidR="00502636" w:rsidRPr="009267C4" w:rsidRDefault="00502636" w:rsidP="00A3409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</w:rPr>
      </w:pPr>
    </w:p>
    <w:p w14:paraId="0C7112ED" w14:textId="63E39105" w:rsidR="005E1BA8" w:rsidRPr="003652E6" w:rsidRDefault="00671765" w:rsidP="00CD70AD">
      <w:pPr>
        <w:pStyle w:val="Sraopastraipa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 </w:t>
      </w:r>
      <w:r w:rsidR="001F3ED1">
        <w:rPr>
          <w:rFonts w:ascii="Times New Roman" w:eastAsia="Times New Roman" w:hAnsi="Times New Roman" w:cs="Times New Roman"/>
          <w:kern w:val="2"/>
          <w14:ligatures w14:val="standardContextual"/>
        </w:rPr>
        <w:t>Neteikiami</w:t>
      </w:r>
    </w:p>
    <w:p w14:paraId="68C3DC59" w14:textId="43701896" w:rsidR="00502636" w:rsidRPr="005E1BA8" w:rsidRDefault="00502636" w:rsidP="00B53CF5">
      <w:pPr>
        <w:pStyle w:val="Sraopastraipa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</w:p>
    <w:tbl>
      <w:tblPr>
        <w:tblpPr w:leftFromText="180" w:rightFromText="180" w:vertAnchor="text" w:horzAnchor="margin" w:tblpY="-18"/>
        <w:tblW w:w="1020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E1BA8" w:rsidRPr="009267C4" w14:paraId="17847879" w14:textId="77777777" w:rsidTr="007E5F93">
        <w:tc>
          <w:tcPr>
            <w:tcW w:w="10206" w:type="dxa"/>
            <w:shd w:val="clear" w:color="auto" w:fill="auto"/>
          </w:tcPr>
          <w:p w14:paraId="337480F8" w14:textId="4C37983F" w:rsidR="005E1BA8" w:rsidRPr="009267C4" w:rsidRDefault="005E1BA8" w:rsidP="007824D1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ind w:left="567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9267C4">
              <w:rPr>
                <w:rFonts w:ascii="Times New Roman" w:eastAsia="Times New Roman" w:hAnsi="Times New Roman" w:cs="Times New Roman"/>
              </w:rPr>
              <w:t>SUTARTIES VYKDYMO METU PATEIKIAMI DOKUMENTAI</w:t>
            </w:r>
          </w:p>
        </w:tc>
      </w:tr>
    </w:tbl>
    <w:p w14:paraId="5664AE5D" w14:textId="281EC847" w:rsidR="00502636" w:rsidRPr="009267C4" w:rsidRDefault="00DB452C" w:rsidP="007824D1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9267C4">
        <w:rPr>
          <w:rFonts w:ascii="Times New Roman" w:eastAsia="Times New Roman" w:hAnsi="Times New Roman" w:cs="Times New Roman"/>
          <w:bCs/>
          <w:iCs/>
        </w:rPr>
        <w:t xml:space="preserve"> </w:t>
      </w:r>
      <w:r w:rsidR="001F3ED1" w:rsidRPr="00B53CF5">
        <w:rPr>
          <w:rFonts w:ascii="Times New Roman" w:eastAsia="Times New Roman" w:hAnsi="Times New Roman" w:cs="Times New Roman"/>
          <w:kern w:val="2"/>
          <w14:ligatures w14:val="standardContextual"/>
        </w:rPr>
        <w:t>Gamintojo ir (ar) Pardavėjo techniniai dokumentai, kurie įrod</w:t>
      </w:r>
      <w:r w:rsidR="001F3ED1">
        <w:rPr>
          <w:rFonts w:ascii="Times New Roman" w:eastAsia="Times New Roman" w:hAnsi="Times New Roman" w:cs="Times New Roman"/>
          <w:kern w:val="2"/>
          <w14:ligatures w14:val="standardContextual"/>
        </w:rPr>
        <w:t>o</w:t>
      </w:r>
      <w:r w:rsidR="001F3ED1" w:rsidRPr="00B53CF5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 </w:t>
      </w:r>
      <w:r w:rsidR="001F3ED1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Įrangos </w:t>
      </w:r>
      <w:r w:rsidR="001F3ED1" w:rsidRPr="00B53CF5">
        <w:rPr>
          <w:rFonts w:ascii="Times New Roman" w:eastAsia="Times New Roman" w:hAnsi="Times New Roman" w:cs="Times New Roman"/>
          <w:kern w:val="2"/>
          <w14:ligatures w14:val="standardContextual"/>
        </w:rPr>
        <w:t>atitikimą technini</w:t>
      </w:r>
      <w:r w:rsidR="001F3ED1">
        <w:rPr>
          <w:rFonts w:ascii="Times New Roman" w:eastAsia="Times New Roman" w:hAnsi="Times New Roman" w:cs="Times New Roman"/>
          <w:kern w:val="2"/>
          <w14:ligatures w14:val="standardContextual"/>
        </w:rPr>
        <w:t>ams</w:t>
      </w:r>
      <w:r w:rsidR="001F3ED1" w:rsidRPr="003652E6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 reikalavim</w:t>
      </w:r>
      <w:r w:rsidR="001F3ED1">
        <w:rPr>
          <w:rFonts w:ascii="Times New Roman" w:eastAsia="Times New Roman" w:hAnsi="Times New Roman" w:cs="Times New Roman"/>
          <w:kern w:val="2"/>
          <w14:ligatures w14:val="standardContextual"/>
        </w:rPr>
        <w:t>am</w:t>
      </w:r>
      <w:r w:rsidR="001F3ED1" w:rsidRPr="003652E6">
        <w:rPr>
          <w:rFonts w:ascii="Times New Roman" w:eastAsia="Times New Roman" w:hAnsi="Times New Roman" w:cs="Times New Roman"/>
          <w:kern w:val="2"/>
          <w14:ligatures w14:val="standardContextual"/>
        </w:rPr>
        <w:t>s, saugos duomenų lapa</w:t>
      </w:r>
      <w:r w:rsidR="001F3ED1">
        <w:rPr>
          <w:rFonts w:ascii="Times New Roman" w:eastAsia="Times New Roman" w:hAnsi="Times New Roman" w:cs="Times New Roman"/>
          <w:kern w:val="2"/>
          <w14:ligatures w14:val="standardContextual"/>
        </w:rPr>
        <w:t>i</w:t>
      </w:r>
      <w:r w:rsidR="001F3ED1" w:rsidRPr="003652E6">
        <w:rPr>
          <w:rFonts w:ascii="Times New Roman" w:eastAsia="Times New Roman" w:hAnsi="Times New Roman" w:cs="Times New Roman"/>
          <w:kern w:val="2"/>
          <w14:ligatures w14:val="standardContextual"/>
        </w:rPr>
        <w:t>, eksploatacijos ir priežiūros instrukcijos. Visa pateikta dokumentacija privalo būti lietuvių kalba.</w:t>
      </w:r>
    </w:p>
    <w:p w14:paraId="6F820817" w14:textId="77777777" w:rsidR="00502636" w:rsidRPr="009267C4" w:rsidRDefault="00502636" w:rsidP="00A3409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color w:val="FF0000"/>
        </w:rPr>
      </w:pPr>
    </w:p>
    <w:tbl>
      <w:tblPr>
        <w:tblpPr w:leftFromText="180" w:rightFromText="180" w:vertAnchor="text" w:horzAnchor="margin" w:tblpY="53"/>
        <w:tblW w:w="1020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02636" w:rsidRPr="009267C4" w14:paraId="62141F38" w14:textId="77777777" w:rsidTr="007E5F93">
        <w:tc>
          <w:tcPr>
            <w:tcW w:w="10206" w:type="dxa"/>
            <w:shd w:val="clear" w:color="auto" w:fill="auto"/>
          </w:tcPr>
          <w:p w14:paraId="6A7D402E" w14:textId="77777777" w:rsidR="00502636" w:rsidRPr="009267C4" w:rsidRDefault="00502636" w:rsidP="00A3409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267C4">
              <w:rPr>
                <w:rFonts w:ascii="Times New Roman" w:eastAsia="Times New Roman" w:hAnsi="Times New Roman" w:cs="Times New Roman"/>
              </w:rPr>
              <w:t>APLINKOSAUGINIAI REIKALAVIMAI</w:t>
            </w:r>
          </w:p>
        </w:tc>
      </w:tr>
    </w:tbl>
    <w:p w14:paraId="7B340E2F" w14:textId="7A13CC61" w:rsidR="00A34097" w:rsidRPr="009267C4" w:rsidRDefault="001D53C6" w:rsidP="00A34097">
      <w:pPr>
        <w:tabs>
          <w:tab w:val="num" w:pos="960"/>
          <w:tab w:val="num" w:pos="1134"/>
          <w:tab w:val="num" w:pos="1276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</w:rPr>
      </w:pPr>
      <w:r w:rsidRPr="009267C4">
        <w:rPr>
          <w:rFonts w:ascii="Times New Roman" w:eastAsia="Times New Roman" w:hAnsi="Times New Roman" w:cs="Times New Roman"/>
          <w:bCs/>
        </w:rPr>
        <w:t xml:space="preserve">9.1. </w:t>
      </w:r>
      <w:r w:rsidR="00502636" w:rsidRPr="009267C4">
        <w:rPr>
          <w:rFonts w:ascii="Times New Roman" w:eastAsia="Times New Roman" w:hAnsi="Times New Roman" w:cs="Times New Roman"/>
          <w:bCs/>
        </w:rPr>
        <w:t>Pirkimo objektui taikomi aplinkos apsaugos reikalavimai, nurodyti Aplinkos apsaugos kriterijų taikymo, vykdant žaliuosius pirkimus, tvarkos aprašo (toliau – Aprašas), patvirtinto Lietuvos Respublikos aplinkos ministro 2011 m. birželio 28  d. įsakymu Nr. D1-508 „Dėl Aplinkos apsaugos kriterijų taikymo, vykdant žaliuosius pirkimus, tvarkos aprašo patvirtinimo“</w:t>
      </w:r>
      <w:r w:rsidR="00BC0ED8">
        <w:rPr>
          <w:rFonts w:ascii="Times New Roman" w:eastAsia="Times New Roman" w:hAnsi="Times New Roman" w:cs="Times New Roman"/>
          <w:bCs/>
        </w:rPr>
        <w:t>.</w:t>
      </w:r>
      <w:r w:rsidRPr="009267C4">
        <w:rPr>
          <w:rFonts w:ascii="Times New Roman" w:eastAsia="Times New Roman" w:hAnsi="Times New Roman" w:cs="Times New Roman"/>
          <w:bCs/>
        </w:rPr>
        <w:t xml:space="preserve"> </w:t>
      </w:r>
    </w:p>
    <w:p w14:paraId="38FE8082" w14:textId="04E08BCC" w:rsidR="001D53C6" w:rsidRPr="009267C4" w:rsidRDefault="00A34097" w:rsidP="00A34097">
      <w:pPr>
        <w:tabs>
          <w:tab w:val="num" w:pos="960"/>
          <w:tab w:val="num" w:pos="1134"/>
          <w:tab w:val="num" w:pos="1276"/>
        </w:tabs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</w:rPr>
      </w:pPr>
      <w:r w:rsidRPr="009267C4">
        <w:rPr>
          <w:rFonts w:ascii="Times New Roman" w:eastAsia="Times New Roman" w:hAnsi="Times New Roman" w:cs="Times New Roman"/>
          <w:bCs/>
        </w:rPr>
        <w:t xml:space="preserve">9.1.1. </w:t>
      </w:r>
      <w:r w:rsidR="001D53C6" w:rsidRPr="009267C4">
        <w:rPr>
          <w:rFonts w:ascii="Times New Roman" w:eastAsia="Calibri" w:hAnsi="Times New Roman" w:cs="Times New Roman"/>
        </w:rPr>
        <w:t xml:space="preserve">4.4.1 papunktį, perkamas aplinkosauginis ir aplinkai palankus produktas, kuris patenka į orientacinį aplinkosauginių ir aplinkai palankių bei paslaugų sąrašą pagal 2015 m. lapkričio 24 d. Komisijos įgyvendinimo reglamentą (ES) 2015/2174 – </w:t>
      </w:r>
      <w:r w:rsidR="001D53C6" w:rsidRPr="009267C4">
        <w:rPr>
          <w:rFonts w:ascii="Times New Roman" w:eastAsia="Calibri" w:hAnsi="Times New Roman" w:cs="Times New Roman"/>
          <w:u w:val="single"/>
        </w:rPr>
        <w:t>Aplinkosauginėms ir aplinkai palankioms prekėms skirtos priežiūros, remonto ir įrengimo paslaugos</w:t>
      </w:r>
      <w:r w:rsidR="001D53C6" w:rsidRPr="009267C4">
        <w:rPr>
          <w:rFonts w:ascii="Times New Roman" w:eastAsia="Calibri" w:hAnsi="Times New Roman" w:cs="Times New Roman"/>
        </w:rPr>
        <w:t>;</w:t>
      </w:r>
    </w:p>
    <w:p w14:paraId="1694DAEA" w14:textId="31579537" w:rsidR="001D53C6" w:rsidRDefault="00A34097" w:rsidP="00A34097">
      <w:pPr>
        <w:tabs>
          <w:tab w:val="num" w:pos="960"/>
          <w:tab w:val="num" w:pos="1134"/>
          <w:tab w:val="num" w:pos="1276"/>
        </w:tabs>
        <w:suppressAutoHyphens/>
        <w:autoSpaceDN w:val="0"/>
        <w:spacing w:after="0" w:line="240" w:lineRule="auto"/>
        <w:ind w:left="709" w:hanging="425"/>
        <w:jc w:val="both"/>
        <w:textAlignment w:val="baseline"/>
        <w:rPr>
          <w:rFonts w:ascii="Times New Roman" w:eastAsia="Calibri" w:hAnsi="Times New Roman" w:cs="Times New Roman"/>
        </w:rPr>
      </w:pPr>
      <w:r w:rsidRPr="009267C4">
        <w:rPr>
          <w:rFonts w:ascii="Times New Roman" w:eastAsia="Times New Roman" w:hAnsi="Times New Roman" w:cs="Times New Roman"/>
          <w:bCs/>
        </w:rPr>
        <w:t xml:space="preserve">9.1.2. </w:t>
      </w:r>
      <w:r w:rsidR="001D53C6" w:rsidRPr="009267C4">
        <w:rPr>
          <w:rFonts w:ascii="Times New Roman" w:eastAsia="Calibri" w:hAnsi="Times New Roman" w:cs="Times New Roman"/>
        </w:rPr>
        <w:t>4.4.4.1 papunktį, siekiant sunaudoti mažiau gamtos išteklių sutarties vykdymo metu</w:t>
      </w:r>
      <w:r w:rsidR="00593477" w:rsidRPr="009267C4">
        <w:rPr>
          <w:rFonts w:ascii="Times New Roman" w:eastAsia="Calibri" w:hAnsi="Times New Roman" w:cs="Times New Roman"/>
        </w:rPr>
        <w:t>,</w:t>
      </w:r>
      <w:r w:rsidR="001D53C6" w:rsidRPr="009267C4">
        <w:rPr>
          <w:rFonts w:ascii="Times New Roman" w:eastAsia="Calibri" w:hAnsi="Times New Roman" w:cs="Times New Roman"/>
        </w:rPr>
        <w:t xml:space="preserve"> t. y. Šalys įsipareigoja laikytis aplinkos apsaugos reikalavimų:  mažinti popieriaus sunaudojimą, atsisakyti nebūtino dokumentų kopijavimo ir spausdinimo, t. y. visa su </w:t>
      </w:r>
      <w:r w:rsidR="00BC08B0">
        <w:rPr>
          <w:rFonts w:ascii="Times New Roman" w:eastAsia="Calibri" w:hAnsi="Times New Roman" w:cs="Times New Roman"/>
        </w:rPr>
        <w:t>Prekės</w:t>
      </w:r>
      <w:r w:rsidR="00BC08B0" w:rsidRPr="009267C4">
        <w:rPr>
          <w:rFonts w:ascii="Times New Roman" w:eastAsia="Calibri" w:hAnsi="Times New Roman" w:cs="Times New Roman"/>
        </w:rPr>
        <w:t xml:space="preserve"> </w:t>
      </w:r>
      <w:r w:rsidR="001D53C6" w:rsidRPr="009267C4">
        <w:rPr>
          <w:rFonts w:ascii="Times New Roman" w:eastAsia="Calibri" w:hAnsi="Times New Roman" w:cs="Times New Roman"/>
        </w:rPr>
        <w:t>teikimu susijusi dokumentacija (</w:t>
      </w:r>
      <w:r w:rsidR="00BC08B0">
        <w:rPr>
          <w:rFonts w:ascii="Times New Roman" w:eastAsia="Calibri" w:hAnsi="Times New Roman" w:cs="Times New Roman"/>
        </w:rPr>
        <w:t>Prekės</w:t>
      </w:r>
      <w:r w:rsidR="00BC08B0" w:rsidRPr="009267C4">
        <w:rPr>
          <w:rFonts w:ascii="Times New Roman" w:eastAsia="Calibri" w:hAnsi="Times New Roman" w:cs="Times New Roman"/>
        </w:rPr>
        <w:t xml:space="preserve"> </w:t>
      </w:r>
      <w:r w:rsidR="001D53C6" w:rsidRPr="009267C4">
        <w:rPr>
          <w:rFonts w:ascii="Times New Roman" w:eastAsia="Calibri" w:hAnsi="Times New Roman" w:cs="Times New Roman"/>
        </w:rPr>
        <w:t xml:space="preserve">perdavimo-priėmimo aktai, instrukcijos, </w:t>
      </w:r>
      <w:r w:rsidR="00BC08B0">
        <w:rPr>
          <w:rFonts w:ascii="Times New Roman" w:eastAsia="Calibri" w:hAnsi="Times New Roman" w:cs="Times New Roman"/>
        </w:rPr>
        <w:t>Tiekėjo</w:t>
      </w:r>
      <w:r w:rsidR="001D53C6" w:rsidRPr="009267C4">
        <w:rPr>
          <w:rFonts w:ascii="Times New Roman" w:eastAsia="Calibri" w:hAnsi="Times New Roman" w:cs="Times New Roman"/>
        </w:rPr>
        <w:t xml:space="preserve"> rekomendacijos, kt.) turi būti pateikta (siunčiama) ir, esant poreikiui, derinama elektroniniu formatu ir elektroninėmis priemonėmis. Visa sutarties vykdymui reikalinga informacija teikiama tik elektroniniu formatu.</w:t>
      </w:r>
    </w:p>
    <w:p w14:paraId="5820A7B1" w14:textId="77777777" w:rsidR="00502636" w:rsidRPr="00B869AE" w:rsidRDefault="00502636" w:rsidP="005026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</w:rPr>
      </w:pPr>
    </w:p>
    <w:tbl>
      <w:tblPr>
        <w:tblpPr w:leftFromText="180" w:rightFromText="180" w:vertAnchor="text" w:horzAnchor="margin" w:tblpY="53"/>
        <w:tblW w:w="1020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02636" w:rsidRPr="009267C4" w14:paraId="3931B75C" w14:textId="77777777" w:rsidTr="007E5F93">
        <w:tc>
          <w:tcPr>
            <w:tcW w:w="10206" w:type="dxa"/>
            <w:shd w:val="clear" w:color="auto" w:fill="auto"/>
          </w:tcPr>
          <w:p w14:paraId="77CE1CBF" w14:textId="77777777" w:rsidR="00502636" w:rsidRPr="009267C4" w:rsidRDefault="00502636" w:rsidP="00A3409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267C4">
              <w:rPr>
                <w:rFonts w:ascii="Times New Roman" w:eastAsia="Times New Roman" w:hAnsi="Times New Roman" w:cs="Times New Roman"/>
              </w:rPr>
              <w:t xml:space="preserve">NACIONALINIO SAUGUMO REIKALAVIMAI </w:t>
            </w:r>
          </w:p>
        </w:tc>
      </w:tr>
    </w:tbl>
    <w:p w14:paraId="307300B2" w14:textId="73A20B56" w:rsidR="00502636" w:rsidRPr="009267C4" w:rsidRDefault="001D53C6" w:rsidP="003E694B">
      <w:pPr>
        <w:numPr>
          <w:ilvl w:val="1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9267C4">
        <w:rPr>
          <w:rFonts w:ascii="Times New Roman" w:eastAsia="Times New Roman" w:hAnsi="Times New Roman" w:cs="Times New Roman"/>
          <w:bCs/>
        </w:rPr>
        <w:t>Netaikoma</w:t>
      </w:r>
    </w:p>
    <w:tbl>
      <w:tblPr>
        <w:tblpPr w:leftFromText="180" w:rightFromText="180" w:vertAnchor="text" w:horzAnchor="margin" w:tblpY="53"/>
        <w:tblW w:w="1020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02636" w:rsidRPr="009267C4" w14:paraId="44609A6D" w14:textId="77777777" w:rsidTr="007E5F93">
        <w:tc>
          <w:tcPr>
            <w:tcW w:w="10206" w:type="dxa"/>
            <w:shd w:val="clear" w:color="auto" w:fill="auto"/>
          </w:tcPr>
          <w:p w14:paraId="46EE708D" w14:textId="77777777" w:rsidR="00502636" w:rsidRPr="009267C4" w:rsidRDefault="00502636" w:rsidP="00A3409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267C4">
              <w:rPr>
                <w:rFonts w:ascii="Times New Roman" w:eastAsia="Times New Roman" w:hAnsi="Times New Roman" w:cs="Times New Roman"/>
              </w:rPr>
              <w:t xml:space="preserve">KITI REIKALAVIMAI </w:t>
            </w:r>
          </w:p>
        </w:tc>
      </w:tr>
    </w:tbl>
    <w:p w14:paraId="33E5D8B6" w14:textId="0B399D93" w:rsidR="00502636" w:rsidRPr="009267C4" w:rsidRDefault="002F2847" w:rsidP="003E694B">
      <w:pPr>
        <w:pStyle w:val="Sraopastraipa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9267C4">
        <w:rPr>
          <w:rFonts w:ascii="Times New Roman" w:eastAsia="Times New Roman" w:hAnsi="Times New Roman" w:cs="Times New Roman"/>
          <w:bCs/>
          <w:iCs/>
        </w:rPr>
        <w:t>Netaikomi</w:t>
      </w:r>
    </w:p>
    <w:tbl>
      <w:tblPr>
        <w:tblpPr w:leftFromText="180" w:rightFromText="180" w:vertAnchor="text" w:horzAnchor="margin" w:tblpY="53"/>
        <w:tblW w:w="1020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02636" w:rsidRPr="009267C4" w14:paraId="0298A2D9" w14:textId="77777777" w:rsidTr="007E5F93">
        <w:tc>
          <w:tcPr>
            <w:tcW w:w="10206" w:type="dxa"/>
            <w:shd w:val="clear" w:color="auto" w:fill="auto"/>
          </w:tcPr>
          <w:p w14:paraId="13B785E7" w14:textId="77777777" w:rsidR="00502636" w:rsidRPr="009267C4" w:rsidRDefault="00502636" w:rsidP="00A3409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267C4">
              <w:rPr>
                <w:rFonts w:ascii="Times New Roman" w:eastAsia="Times New Roman" w:hAnsi="Times New Roman" w:cs="Times New Roman"/>
              </w:rPr>
              <w:t xml:space="preserve">KONFIDENCIALI INFORMACIJA  </w:t>
            </w:r>
          </w:p>
        </w:tc>
      </w:tr>
    </w:tbl>
    <w:p w14:paraId="47921A85" w14:textId="5AB8E74D" w:rsidR="00502636" w:rsidRPr="009267C4" w:rsidRDefault="002F2847" w:rsidP="003E694B">
      <w:pPr>
        <w:pStyle w:val="Sraopastraipa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9267C4">
        <w:rPr>
          <w:rFonts w:ascii="Times New Roman" w:eastAsia="Times New Roman" w:hAnsi="Times New Roman" w:cs="Times New Roman"/>
          <w:bCs/>
          <w:iCs/>
        </w:rPr>
        <w:t>Nėra</w:t>
      </w:r>
      <w:r w:rsidR="00502636" w:rsidRPr="009267C4">
        <w:rPr>
          <w:rFonts w:ascii="Times New Roman" w:eastAsia="Times New Roman" w:hAnsi="Times New Roman" w:cs="Times New Roman"/>
          <w:bCs/>
          <w:iCs/>
        </w:rPr>
        <w:t xml:space="preserve">. </w:t>
      </w:r>
    </w:p>
    <w:tbl>
      <w:tblPr>
        <w:tblpPr w:leftFromText="180" w:rightFromText="180" w:vertAnchor="text" w:horzAnchor="margin" w:tblpY="53"/>
        <w:tblW w:w="1020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02636" w:rsidRPr="009267C4" w14:paraId="4A9F0AAA" w14:textId="77777777" w:rsidTr="007E5F93">
        <w:tc>
          <w:tcPr>
            <w:tcW w:w="10206" w:type="dxa"/>
            <w:shd w:val="clear" w:color="auto" w:fill="auto"/>
          </w:tcPr>
          <w:p w14:paraId="4B1047CB" w14:textId="77777777" w:rsidR="00502636" w:rsidRPr="009267C4" w:rsidRDefault="00502636" w:rsidP="00A3409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267C4">
              <w:rPr>
                <w:rFonts w:ascii="Times New Roman" w:eastAsia="Times New Roman" w:hAnsi="Times New Roman" w:cs="Times New Roman"/>
              </w:rPr>
              <w:lastRenderedPageBreak/>
              <w:t xml:space="preserve">PRIEDAI PRIE TECHNINĖ SPECIFIKACIJOS </w:t>
            </w:r>
          </w:p>
        </w:tc>
      </w:tr>
    </w:tbl>
    <w:p w14:paraId="2226A349" w14:textId="2DA490DE" w:rsidR="00502636" w:rsidRPr="009267C4" w:rsidRDefault="002F2847" w:rsidP="003E694B">
      <w:pPr>
        <w:numPr>
          <w:ilvl w:val="1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9267C4">
        <w:rPr>
          <w:rFonts w:ascii="Times New Roman" w:eastAsia="Times New Roman" w:hAnsi="Times New Roman" w:cs="Times New Roman"/>
          <w:bCs/>
        </w:rPr>
        <w:t>Nėra</w:t>
      </w:r>
    </w:p>
    <w:p w14:paraId="1383F501" w14:textId="77777777" w:rsidR="003E694B" w:rsidRPr="009267C4" w:rsidRDefault="003E694B" w:rsidP="003E694B">
      <w:pPr>
        <w:spacing w:after="0" w:line="276" w:lineRule="auto"/>
        <w:ind w:left="624"/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755CEDB8" w14:textId="6B61EDBF" w:rsidR="005C4F99" w:rsidRPr="002471C4" w:rsidRDefault="009118EE" w:rsidP="009118E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_______________________</w:t>
      </w:r>
    </w:p>
    <w:sectPr w:rsidR="005C4F99" w:rsidRPr="002471C4" w:rsidSect="00327201">
      <w:headerReference w:type="even" r:id="rId9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754CD" w14:textId="77777777" w:rsidR="00886882" w:rsidRDefault="00886882">
      <w:pPr>
        <w:spacing w:after="0" w:line="240" w:lineRule="auto"/>
      </w:pPr>
      <w:r>
        <w:separator/>
      </w:r>
    </w:p>
  </w:endnote>
  <w:endnote w:type="continuationSeparator" w:id="0">
    <w:p w14:paraId="7E0F121B" w14:textId="77777777" w:rsidR="00886882" w:rsidRDefault="0088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B87D" w14:textId="77777777" w:rsidR="00886882" w:rsidRDefault="00886882">
      <w:pPr>
        <w:spacing w:after="0" w:line="240" w:lineRule="auto"/>
      </w:pPr>
      <w:r>
        <w:separator/>
      </w:r>
    </w:p>
  </w:footnote>
  <w:footnote w:type="continuationSeparator" w:id="0">
    <w:p w14:paraId="5934EF21" w14:textId="77777777" w:rsidR="00886882" w:rsidRDefault="00886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25F9" w14:textId="77777777" w:rsidR="00C468E3" w:rsidRDefault="00C468E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5D9767" w14:textId="77777777" w:rsidR="00C468E3" w:rsidRDefault="00C468E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CAA4AB8"/>
    <w:lvl w:ilvl="0" w:tplc="9922504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F0082"/>
    <w:multiLevelType w:val="multilevel"/>
    <w:tmpl w:val="711C9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246A0F"/>
    <w:multiLevelType w:val="multilevel"/>
    <w:tmpl w:val="FB00DA9C"/>
    <w:lvl w:ilvl="0">
      <w:start w:val="9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564705E"/>
    <w:multiLevelType w:val="multilevel"/>
    <w:tmpl w:val="711C9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19E7FDD"/>
    <w:multiLevelType w:val="multilevel"/>
    <w:tmpl w:val="FB688D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707211"/>
    <w:multiLevelType w:val="hybridMultilevel"/>
    <w:tmpl w:val="760ABA5C"/>
    <w:lvl w:ilvl="0" w:tplc="029457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C7380"/>
    <w:multiLevelType w:val="multilevel"/>
    <w:tmpl w:val="7136A662"/>
    <w:lvl w:ilvl="0">
      <w:start w:val="11"/>
      <w:numFmt w:val="decimal"/>
      <w:lvlText w:val="%1."/>
      <w:lvlJc w:val="left"/>
      <w:pPr>
        <w:ind w:left="732" w:hanging="7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2" w:hanging="7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2" w:hanging="7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3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440"/>
      </w:pPr>
      <w:rPr>
        <w:rFonts w:hint="default"/>
      </w:rPr>
    </w:lvl>
  </w:abstractNum>
  <w:abstractNum w:abstractNumId="7" w15:restartNumberingAfterBreak="0">
    <w:nsid w:val="76334ACE"/>
    <w:multiLevelType w:val="hybridMultilevel"/>
    <w:tmpl w:val="662C1C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7947139">
    <w:abstractNumId w:val="3"/>
  </w:num>
  <w:num w:numId="2" w16cid:durableId="1708070087">
    <w:abstractNumId w:val="5"/>
  </w:num>
  <w:num w:numId="3" w16cid:durableId="292639528">
    <w:abstractNumId w:val="6"/>
  </w:num>
  <w:num w:numId="4" w16cid:durableId="347414174">
    <w:abstractNumId w:val="1"/>
  </w:num>
  <w:num w:numId="5" w16cid:durableId="1889217166">
    <w:abstractNumId w:val="4"/>
  </w:num>
  <w:num w:numId="6" w16cid:durableId="555043584">
    <w:abstractNumId w:val="2"/>
  </w:num>
  <w:num w:numId="7" w16cid:durableId="17755865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491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32B"/>
    <w:rsid w:val="00003485"/>
    <w:rsid w:val="000039E0"/>
    <w:rsid w:val="000051BF"/>
    <w:rsid w:val="000124DD"/>
    <w:rsid w:val="0001432C"/>
    <w:rsid w:val="00023B2F"/>
    <w:rsid w:val="00034225"/>
    <w:rsid w:val="00034761"/>
    <w:rsid w:val="0004132B"/>
    <w:rsid w:val="00056989"/>
    <w:rsid w:val="0006379D"/>
    <w:rsid w:val="00082944"/>
    <w:rsid w:val="00087C98"/>
    <w:rsid w:val="000A48A9"/>
    <w:rsid w:val="000B321B"/>
    <w:rsid w:val="000B576B"/>
    <w:rsid w:val="000B736E"/>
    <w:rsid w:val="000C65B8"/>
    <w:rsid w:val="000F1B6D"/>
    <w:rsid w:val="000F1F4B"/>
    <w:rsid w:val="00105BCB"/>
    <w:rsid w:val="00115B5A"/>
    <w:rsid w:val="00123D33"/>
    <w:rsid w:val="001275C4"/>
    <w:rsid w:val="00130546"/>
    <w:rsid w:val="00143A62"/>
    <w:rsid w:val="00156FAF"/>
    <w:rsid w:val="001733B7"/>
    <w:rsid w:val="00180406"/>
    <w:rsid w:val="0018392C"/>
    <w:rsid w:val="00183B19"/>
    <w:rsid w:val="00184423"/>
    <w:rsid w:val="00184EB0"/>
    <w:rsid w:val="001910BC"/>
    <w:rsid w:val="001931F4"/>
    <w:rsid w:val="001A56B1"/>
    <w:rsid w:val="001B1CB5"/>
    <w:rsid w:val="001B325E"/>
    <w:rsid w:val="001B54BD"/>
    <w:rsid w:val="001B6090"/>
    <w:rsid w:val="001D044E"/>
    <w:rsid w:val="001D276C"/>
    <w:rsid w:val="001D53C6"/>
    <w:rsid w:val="001F3AF5"/>
    <w:rsid w:val="001F3ED1"/>
    <w:rsid w:val="001F7092"/>
    <w:rsid w:val="0021733D"/>
    <w:rsid w:val="002462AD"/>
    <w:rsid w:val="002471C4"/>
    <w:rsid w:val="002476BE"/>
    <w:rsid w:val="00254348"/>
    <w:rsid w:val="00255C3A"/>
    <w:rsid w:val="00263E72"/>
    <w:rsid w:val="00267455"/>
    <w:rsid w:val="002A4830"/>
    <w:rsid w:val="002C6213"/>
    <w:rsid w:val="002C691A"/>
    <w:rsid w:val="002E570B"/>
    <w:rsid w:val="002F2847"/>
    <w:rsid w:val="002F31CE"/>
    <w:rsid w:val="00327201"/>
    <w:rsid w:val="003368EA"/>
    <w:rsid w:val="003371A4"/>
    <w:rsid w:val="003509CD"/>
    <w:rsid w:val="00362817"/>
    <w:rsid w:val="00363603"/>
    <w:rsid w:val="003652E6"/>
    <w:rsid w:val="003A0F7D"/>
    <w:rsid w:val="003D6912"/>
    <w:rsid w:val="003E694B"/>
    <w:rsid w:val="00431AB8"/>
    <w:rsid w:val="00451E41"/>
    <w:rsid w:val="0046745B"/>
    <w:rsid w:val="004B2CBE"/>
    <w:rsid w:val="004B31B7"/>
    <w:rsid w:val="004C3D4C"/>
    <w:rsid w:val="00502636"/>
    <w:rsid w:val="00514481"/>
    <w:rsid w:val="00520A25"/>
    <w:rsid w:val="00525F0A"/>
    <w:rsid w:val="005373FF"/>
    <w:rsid w:val="0054178E"/>
    <w:rsid w:val="00561967"/>
    <w:rsid w:val="00567497"/>
    <w:rsid w:val="00584730"/>
    <w:rsid w:val="00586C5D"/>
    <w:rsid w:val="00593477"/>
    <w:rsid w:val="005961B7"/>
    <w:rsid w:val="005A7646"/>
    <w:rsid w:val="005C4F99"/>
    <w:rsid w:val="005E1BA8"/>
    <w:rsid w:val="00613591"/>
    <w:rsid w:val="006370BC"/>
    <w:rsid w:val="006531B3"/>
    <w:rsid w:val="00661A63"/>
    <w:rsid w:val="00671765"/>
    <w:rsid w:val="00684319"/>
    <w:rsid w:val="00691F34"/>
    <w:rsid w:val="006C2017"/>
    <w:rsid w:val="006D3968"/>
    <w:rsid w:val="006E6AD4"/>
    <w:rsid w:val="006F7A20"/>
    <w:rsid w:val="0070363E"/>
    <w:rsid w:val="0071605D"/>
    <w:rsid w:val="00726960"/>
    <w:rsid w:val="00734BAF"/>
    <w:rsid w:val="0073549B"/>
    <w:rsid w:val="00735A51"/>
    <w:rsid w:val="00743297"/>
    <w:rsid w:val="00753245"/>
    <w:rsid w:val="00762F6B"/>
    <w:rsid w:val="007663ED"/>
    <w:rsid w:val="00777A4A"/>
    <w:rsid w:val="007824D1"/>
    <w:rsid w:val="007861C7"/>
    <w:rsid w:val="007A30BE"/>
    <w:rsid w:val="007C1AD8"/>
    <w:rsid w:val="007D0249"/>
    <w:rsid w:val="007D0B33"/>
    <w:rsid w:val="007D6B2F"/>
    <w:rsid w:val="007E1160"/>
    <w:rsid w:val="007E367B"/>
    <w:rsid w:val="007E55E3"/>
    <w:rsid w:val="007E5F93"/>
    <w:rsid w:val="007F3320"/>
    <w:rsid w:val="00803403"/>
    <w:rsid w:val="00815326"/>
    <w:rsid w:val="00841A55"/>
    <w:rsid w:val="00845CBF"/>
    <w:rsid w:val="00850B51"/>
    <w:rsid w:val="008704C5"/>
    <w:rsid w:val="00870D3C"/>
    <w:rsid w:val="00875D90"/>
    <w:rsid w:val="00875EA5"/>
    <w:rsid w:val="00881163"/>
    <w:rsid w:val="00886882"/>
    <w:rsid w:val="00887028"/>
    <w:rsid w:val="008913CE"/>
    <w:rsid w:val="008A1117"/>
    <w:rsid w:val="008A430F"/>
    <w:rsid w:val="008C55E1"/>
    <w:rsid w:val="008D63D2"/>
    <w:rsid w:val="008E2E37"/>
    <w:rsid w:val="008F47C9"/>
    <w:rsid w:val="009104B6"/>
    <w:rsid w:val="009118EE"/>
    <w:rsid w:val="009267C4"/>
    <w:rsid w:val="00946B39"/>
    <w:rsid w:val="00952881"/>
    <w:rsid w:val="0096186B"/>
    <w:rsid w:val="00963587"/>
    <w:rsid w:val="00973A8C"/>
    <w:rsid w:val="00977D59"/>
    <w:rsid w:val="009904D7"/>
    <w:rsid w:val="009A12AB"/>
    <w:rsid w:val="009A2947"/>
    <w:rsid w:val="009C5980"/>
    <w:rsid w:val="009D3901"/>
    <w:rsid w:val="009D588D"/>
    <w:rsid w:val="009D6557"/>
    <w:rsid w:val="009F3657"/>
    <w:rsid w:val="009F7851"/>
    <w:rsid w:val="00A05AAF"/>
    <w:rsid w:val="00A13060"/>
    <w:rsid w:val="00A313B9"/>
    <w:rsid w:val="00A34097"/>
    <w:rsid w:val="00A40131"/>
    <w:rsid w:val="00A4485A"/>
    <w:rsid w:val="00A73939"/>
    <w:rsid w:val="00A93E04"/>
    <w:rsid w:val="00AD20AD"/>
    <w:rsid w:val="00AD36BB"/>
    <w:rsid w:val="00AD670E"/>
    <w:rsid w:val="00AE1C5B"/>
    <w:rsid w:val="00AE794C"/>
    <w:rsid w:val="00AF3B4F"/>
    <w:rsid w:val="00B1283E"/>
    <w:rsid w:val="00B21FCD"/>
    <w:rsid w:val="00B22669"/>
    <w:rsid w:val="00B306F7"/>
    <w:rsid w:val="00B3190D"/>
    <w:rsid w:val="00B53CF5"/>
    <w:rsid w:val="00B66024"/>
    <w:rsid w:val="00B71C49"/>
    <w:rsid w:val="00B72487"/>
    <w:rsid w:val="00B74588"/>
    <w:rsid w:val="00B869AE"/>
    <w:rsid w:val="00BA7182"/>
    <w:rsid w:val="00BB447E"/>
    <w:rsid w:val="00BB56CD"/>
    <w:rsid w:val="00BC08B0"/>
    <w:rsid w:val="00BC0E82"/>
    <w:rsid w:val="00BC0ED8"/>
    <w:rsid w:val="00BC1351"/>
    <w:rsid w:val="00BF592F"/>
    <w:rsid w:val="00BF7741"/>
    <w:rsid w:val="00C00C68"/>
    <w:rsid w:val="00C32B5C"/>
    <w:rsid w:val="00C468E3"/>
    <w:rsid w:val="00C47722"/>
    <w:rsid w:val="00C77275"/>
    <w:rsid w:val="00C814B5"/>
    <w:rsid w:val="00C84C19"/>
    <w:rsid w:val="00CA0A70"/>
    <w:rsid w:val="00CC490D"/>
    <w:rsid w:val="00CD6CA7"/>
    <w:rsid w:val="00CD70AD"/>
    <w:rsid w:val="00CD7E9D"/>
    <w:rsid w:val="00D04186"/>
    <w:rsid w:val="00D0615E"/>
    <w:rsid w:val="00D23F8F"/>
    <w:rsid w:val="00D316A4"/>
    <w:rsid w:val="00D36CD0"/>
    <w:rsid w:val="00D400EA"/>
    <w:rsid w:val="00D55CD2"/>
    <w:rsid w:val="00D75F67"/>
    <w:rsid w:val="00D83B21"/>
    <w:rsid w:val="00D87F12"/>
    <w:rsid w:val="00D94FA9"/>
    <w:rsid w:val="00DA0D1F"/>
    <w:rsid w:val="00DB452C"/>
    <w:rsid w:val="00DC5C29"/>
    <w:rsid w:val="00DD1BD3"/>
    <w:rsid w:val="00DE24AB"/>
    <w:rsid w:val="00DE2C70"/>
    <w:rsid w:val="00E76C2D"/>
    <w:rsid w:val="00E90B63"/>
    <w:rsid w:val="00E94D28"/>
    <w:rsid w:val="00EB59B1"/>
    <w:rsid w:val="00EC00B3"/>
    <w:rsid w:val="00EC096D"/>
    <w:rsid w:val="00EF6C0C"/>
    <w:rsid w:val="00F20988"/>
    <w:rsid w:val="00F46DCD"/>
    <w:rsid w:val="00F51E1B"/>
    <w:rsid w:val="00F74C00"/>
    <w:rsid w:val="00FA107C"/>
    <w:rsid w:val="00FB204C"/>
    <w:rsid w:val="00FB565F"/>
    <w:rsid w:val="00FC033F"/>
    <w:rsid w:val="00FC50B0"/>
    <w:rsid w:val="00FD0BC2"/>
    <w:rsid w:val="00FD12FE"/>
    <w:rsid w:val="00FE0555"/>
    <w:rsid w:val="00FE0E01"/>
    <w:rsid w:val="00FE70A5"/>
    <w:rsid w:val="00FF3837"/>
    <w:rsid w:val="00FF4312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3AD6"/>
  <w15:chartTrackingRefBased/>
  <w15:docId w15:val="{F1008F66-86FF-4856-BF5D-7278C452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1283E"/>
    <w:pPr>
      <w:keepNext/>
      <w:keepLines/>
      <w:pBdr>
        <w:bottom w:val="single" w:sz="4" w:space="2" w:color="5B9BD5" w:themeColor="accent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5B9BD5" w:themeColor="accent1"/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02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02636"/>
  </w:style>
  <w:style w:type="character" w:styleId="Puslapionumeris">
    <w:name w:val="page number"/>
    <w:basedOn w:val="Numatytasispastraiposriftas"/>
    <w:semiHidden/>
    <w:rsid w:val="0050263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841A55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B1283E"/>
    <w:rPr>
      <w:rFonts w:asciiTheme="majorHAnsi" w:eastAsiaTheme="majorEastAsia" w:hAnsiTheme="majorHAnsi" w:cstheme="majorBidi"/>
      <w:color w:val="5B9BD5" w:themeColor="accent1"/>
      <w:sz w:val="40"/>
      <w:szCs w:val="40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1283E"/>
  </w:style>
  <w:style w:type="character" w:styleId="Komentaronuoroda">
    <w:name w:val="annotation reference"/>
    <w:basedOn w:val="Numatytasispastraiposriftas"/>
    <w:uiPriority w:val="99"/>
    <w:semiHidden/>
    <w:unhideWhenUsed/>
    <w:rsid w:val="00B128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128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128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28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283E"/>
    <w:rPr>
      <w:b/>
      <w:bCs/>
      <w:sz w:val="20"/>
      <w:szCs w:val="20"/>
    </w:rPr>
  </w:style>
  <w:style w:type="table" w:styleId="Lentelstinklelis">
    <w:name w:val="Table Grid"/>
    <w:basedOn w:val="prastojilentel"/>
    <w:uiPriority w:val="39"/>
    <w:rsid w:val="00B12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rBold">
    <w:name w:val="CentrBold"/>
    <w:basedOn w:val="prastasis"/>
    <w:uiPriority w:val="99"/>
    <w:rsid w:val="009D6557"/>
    <w:pPr>
      <w:autoSpaceDE w:val="0"/>
      <w:autoSpaceDN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3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31B7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8F47C9"/>
    <w:pPr>
      <w:spacing w:after="0" w:line="240" w:lineRule="auto"/>
    </w:pPr>
  </w:style>
  <w:style w:type="paragraph" w:customStyle="1" w:styleId="Punktas1">
    <w:name w:val="Punktas 1"/>
    <w:basedOn w:val="prastasis"/>
    <w:autoRedefine/>
    <w:rsid w:val="00105BCB"/>
    <w:pPr>
      <w:tabs>
        <w:tab w:val="left" w:pos="567"/>
      </w:tabs>
      <w:spacing w:after="0" w:line="240" w:lineRule="auto"/>
      <w:jc w:val="center"/>
    </w:pPr>
    <w:rPr>
      <w:rFonts w:ascii="Times New Roman" w:eastAsia="Calibri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8058C-8F58-4E12-8BC7-11D8B100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Norkienė</dc:creator>
  <cp:keywords/>
  <dc:description/>
  <cp:lastModifiedBy>Ilona Brogienė</cp:lastModifiedBy>
  <cp:revision>12</cp:revision>
  <dcterms:created xsi:type="dcterms:W3CDTF">2025-03-21T06:03:00Z</dcterms:created>
  <dcterms:modified xsi:type="dcterms:W3CDTF">2025-03-31T13:34:00Z</dcterms:modified>
</cp:coreProperties>
</file>