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76A2" w14:textId="77777777" w:rsidR="005E2F42" w:rsidRPr="00AB4FB4" w:rsidRDefault="005E2F42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tbl>
      <w:tblPr>
        <w:tblStyle w:val="Lentelstinklelis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3416"/>
      </w:tblGrid>
      <w:tr w:rsidR="0068244C" w:rsidRPr="00AB4FB4" w14:paraId="5F0FA26B" w14:textId="77777777" w:rsidTr="003E7B6A">
        <w:tc>
          <w:tcPr>
            <w:tcW w:w="6076" w:type="dxa"/>
          </w:tcPr>
          <w:p w14:paraId="21D7B229" w14:textId="7FA5BD2E" w:rsidR="0068244C" w:rsidRPr="00AB4FB4" w:rsidRDefault="00270DC9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  <w:sdt>
              <w:sdtPr>
                <w:rPr>
                  <w:rFonts w:asciiTheme="minorHAnsi" w:hAnsiTheme="minorHAnsi" w:cstheme="minorHAnsi"/>
                  <w:b/>
                  <w:lang w:val="lt-LT"/>
                </w:rPr>
                <w:alias w:val="Adresatas"/>
                <w:tag w:val="Adresatas"/>
                <w:id w:val="1633516187"/>
                <w:placeholder>
                  <w:docPart w:val="B678E34363B349778E86511FEA80922D"/>
                </w:placeholder>
              </w:sdtPr>
              <w:sdtEndPr/>
              <w:sdtContent>
                <w:r w:rsidR="00DB4726">
                  <w:rPr>
                    <w:rFonts w:asciiTheme="minorHAnsi" w:hAnsiTheme="minorHAnsi" w:cstheme="minorHAnsi"/>
                    <w:b/>
                    <w:lang w:val="lt-LT"/>
                  </w:rPr>
                  <w:t>Tiekėjams CVP IS priemonėmis</w:t>
                </w:r>
              </w:sdtContent>
            </w:sdt>
          </w:p>
        </w:tc>
        <w:tc>
          <w:tcPr>
            <w:tcW w:w="3416" w:type="dxa"/>
          </w:tcPr>
          <w:p w14:paraId="6ADA983F" w14:textId="79ECCF28" w:rsidR="0068244C" w:rsidRPr="00AB4FB4" w:rsidRDefault="0068244C" w:rsidP="0068244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lang w:val="lt-LT"/>
              </w:rPr>
            </w:pPr>
          </w:p>
        </w:tc>
      </w:tr>
    </w:tbl>
    <w:p w14:paraId="20DF362F" w14:textId="77777777" w:rsidR="0068244C" w:rsidRPr="00AB4FB4" w:rsidRDefault="0068244C" w:rsidP="0068244C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lang w:val="lt-LT"/>
        </w:rPr>
      </w:pPr>
    </w:p>
    <w:p w14:paraId="2E2E7F8B" w14:textId="77777777" w:rsidR="0068244C" w:rsidRPr="00AB4FB4" w:rsidRDefault="0068244C" w:rsidP="0068244C">
      <w:pPr>
        <w:spacing w:after="0" w:line="240" w:lineRule="auto"/>
        <w:contextualSpacing/>
        <w:rPr>
          <w:rFonts w:asciiTheme="minorHAnsi" w:eastAsia="MS Mincho" w:hAnsiTheme="minorHAnsi" w:cstheme="minorHAnsi"/>
          <w:b/>
          <w:lang w:val="lt-LT"/>
        </w:rPr>
      </w:pPr>
    </w:p>
    <w:p w14:paraId="6459F4B8" w14:textId="1CDB4428" w:rsidR="004A257D" w:rsidRDefault="004A257D" w:rsidP="004A257D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</w:t>
      </w:r>
      <w:r w:rsidR="002B45D0">
        <w:rPr>
          <w:rFonts w:ascii="Arial" w:hAnsi="Arial" w:cs="Arial"/>
          <w:b/>
        </w:rPr>
        <w:t>“</w:t>
      </w:r>
      <w:r w:rsidR="00C17866">
        <w:rPr>
          <w:rFonts w:ascii="Arial" w:hAnsi="Arial" w:cs="Arial"/>
          <w:b/>
          <w:bCs/>
        </w:rPr>
        <w:t>TERITORIJOS TARP TAUR</w:t>
      </w:r>
      <w:r w:rsidR="00CC3566">
        <w:rPr>
          <w:rFonts w:ascii="Arial" w:hAnsi="Arial" w:cs="Arial"/>
          <w:b/>
          <w:bCs/>
        </w:rPr>
        <w:t>O, PAMĖNKALNIO, V.KUDIRKOS ir V.MYKOLAIČIO-PUTINO</w:t>
      </w:r>
      <w:r w:rsidR="00A220FC">
        <w:rPr>
          <w:rFonts w:ascii="Arial" w:hAnsi="Arial" w:cs="Arial"/>
          <w:b/>
          <w:bCs/>
        </w:rPr>
        <w:t xml:space="preserve"> GATVIŲ, VILNIUJE, VEJOS, KRŪMŲ ir ŽELDYNŲ LAISTYMO SISTEMOS ĮRENGIM</w:t>
      </w:r>
      <w:r w:rsidR="0007638D">
        <w:rPr>
          <w:rFonts w:ascii="Arial" w:hAnsi="Arial" w:cs="Arial"/>
          <w:b/>
          <w:bCs/>
        </w:rPr>
        <w:t>AS</w:t>
      </w:r>
      <w:r w:rsidR="00D84F7D">
        <w:rPr>
          <w:rFonts w:ascii="Arial" w:hAnsi="Arial" w:cs="Arial"/>
          <w:b/>
        </w:rPr>
        <w:t>”</w:t>
      </w:r>
      <w:r w:rsidR="00A57E42">
        <w:rPr>
          <w:rFonts w:ascii="Arial" w:hAnsi="Arial" w:cs="Arial"/>
          <w:b/>
        </w:rPr>
        <w:t xml:space="preserve"> </w:t>
      </w:r>
      <w:r w:rsidR="00222544">
        <w:rPr>
          <w:rFonts w:ascii="Arial" w:hAnsi="Arial" w:cs="Arial"/>
          <w:b/>
        </w:rPr>
        <w:t xml:space="preserve">PIRKIMO </w:t>
      </w:r>
      <w:r>
        <w:rPr>
          <w:rFonts w:ascii="Arial" w:hAnsi="Arial" w:cs="Arial"/>
          <w:b/>
        </w:rPr>
        <w:t>PASIŪLYMŲ PATEIKIMO TERMINO PRATĘSIMO</w:t>
      </w:r>
    </w:p>
    <w:p w14:paraId="6A0E1ADF" w14:textId="77777777" w:rsidR="004A257D" w:rsidRDefault="004A257D" w:rsidP="004A257D">
      <w:pPr>
        <w:ind w:right="-141"/>
        <w:jc w:val="both"/>
        <w:rPr>
          <w:rFonts w:ascii="Arial" w:hAnsi="Arial" w:cs="Arial"/>
          <w:b/>
          <w:color w:val="595959" w:themeColor="text1" w:themeTint="A6"/>
          <w:shd w:val="clear" w:color="auto" w:fill="FFFFFF"/>
        </w:rPr>
      </w:pPr>
    </w:p>
    <w:p w14:paraId="3A29C9A9" w14:textId="44C625FE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Atsižvelgiant į tai, </w:t>
      </w:r>
      <w:r w:rsidR="00270DC9">
        <w:rPr>
          <w:rFonts w:ascii="Arial" w:hAnsi="Arial" w:cs="Arial"/>
          <w:color w:val="0D0D0D"/>
          <w:lang w:val="lt-LT"/>
        </w:rPr>
        <w:t>kad siekiama kuo išsamiau atsakyti į tiekėjų pateiktus klausimus</w:t>
      </w:r>
      <w:r>
        <w:rPr>
          <w:rFonts w:ascii="Arial" w:hAnsi="Arial" w:cs="Arial"/>
          <w:color w:val="0D0D0D"/>
          <w:lang w:val="lt-LT"/>
        </w:rPr>
        <w:t xml:space="preserve">, nukeliamas </w:t>
      </w:r>
      <w:r w:rsidR="00222544">
        <w:rPr>
          <w:rStyle w:val="eop"/>
          <w:rFonts w:ascii="Arial" w:eastAsia="Arial" w:hAnsi="Arial" w:cs="Arial"/>
          <w:lang w:val="lt-LT"/>
        </w:rPr>
        <w:t>„</w:t>
      </w:r>
      <w:sdt>
        <w:sdtPr>
          <w:rPr>
            <w:rFonts w:ascii="Arial" w:hAnsi="Arial" w:cs="Arial"/>
          </w:rPr>
          <w:id w:val="-2080126224"/>
          <w:placeholder>
            <w:docPart w:val="8F0A7E69A2F940FD8C41CCFAFA7826A0"/>
          </w:placeholder>
        </w:sdtPr>
        <w:sdtEndPr/>
        <w:sdtContent>
          <w:r w:rsidR="000061EA" w:rsidRPr="00657E5B">
            <w:rPr>
              <w:rFonts w:ascii="Arial" w:eastAsia="Arial" w:hAnsi="Arial" w:cs="Arial"/>
              <w:sz w:val="21"/>
              <w:szCs w:val="21"/>
            </w:rPr>
            <w:t>Teritorijos tarp Tauro, Pamėnkalnio, V. Kudirkos ir V. Mykolaičio – Putino gatvių, Vilniuje vejos, krūmų ir želdynų laistymo sistemos įrengimas</w:t>
          </w:r>
        </w:sdtContent>
      </w:sdt>
      <w:r w:rsidR="00222544">
        <w:rPr>
          <w:rStyle w:val="eop"/>
          <w:rFonts w:ascii="Arial" w:eastAsia="Arial" w:hAnsi="Arial" w:cs="Arial"/>
          <w:lang w:val="lt-LT"/>
        </w:rPr>
        <w:t xml:space="preserve">“ pirkimo (CVP IS Nr. </w:t>
      </w:r>
      <w:r w:rsidR="00C17866" w:rsidRPr="007C5E66">
        <w:rPr>
          <w:rFonts w:ascii="Arial" w:hAnsi="Arial" w:cs="Arial"/>
          <w:color w:val="333333"/>
          <w:shd w:val="clear" w:color="auto" w:fill="FFFFFF"/>
        </w:rPr>
        <w:t>1756461</w:t>
      </w:r>
      <w:r w:rsidR="00222544">
        <w:rPr>
          <w:rStyle w:val="eop"/>
          <w:rFonts w:ascii="Arial" w:eastAsia="Arial" w:hAnsi="Arial" w:cs="Arial"/>
          <w:lang w:val="lt-LT"/>
        </w:rPr>
        <w:t>)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D0D0D"/>
          <w:lang w:val="lt-LT"/>
        </w:rPr>
        <w:t>pasiūlymų pateikimo terminas.</w:t>
      </w:r>
    </w:p>
    <w:p w14:paraId="702A1A67" w14:textId="77777777" w:rsidR="004A257D" w:rsidRDefault="004A257D" w:rsidP="004A257D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lang w:val="lt-LT"/>
        </w:rPr>
      </w:pPr>
      <w:r>
        <w:rPr>
          <w:rFonts w:ascii="Arial" w:hAnsi="Arial" w:cs="Arial"/>
          <w:color w:val="0D0D0D"/>
          <w:lang w:val="lt-LT"/>
        </w:rPr>
        <w:t xml:space="preserve">Informacija apie patikslintą </w:t>
      </w:r>
      <w:sdt>
        <w:sdtPr>
          <w:rPr>
            <w:rFonts w:ascii="Arial" w:hAnsi="Arial" w:cs="Arial"/>
            <w:color w:val="0D0D0D"/>
            <w:lang w:val="lt-LT"/>
          </w:rPr>
          <w:id w:val="-722519424"/>
          <w:placeholder>
            <w:docPart w:val="725D4CB1B535498094C5B9EA4F851394"/>
          </w:placeholder>
          <w:comboBox>
            <w:listItem w:displayText="[Pasirinkite]"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>
        <w:rPr>
          <w:rFonts w:ascii="Arial" w:hAnsi="Arial" w:cs="Arial"/>
          <w:color w:val="0D0D0D"/>
          <w:lang w:val="lt-LT"/>
        </w:rPr>
        <w:t xml:space="preserve"> pateikimo terminą pateikiama Centrinėje viešųjų pirkimų informacinėje sistemoje.</w:t>
      </w:r>
    </w:p>
    <w:p w14:paraId="1A43E299" w14:textId="77777777" w:rsidR="004A257D" w:rsidRDefault="004A257D" w:rsidP="004A257D">
      <w:pPr>
        <w:ind w:right="368"/>
        <w:rPr>
          <w:rFonts w:ascii="Arial" w:hAnsi="Arial" w:cs="Arial"/>
          <w:lang w:val="lt-LT"/>
        </w:rPr>
      </w:pPr>
    </w:p>
    <w:p w14:paraId="2DD3BBBF" w14:textId="77777777" w:rsidR="004A257D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7146F7CD" w14:textId="77777777" w:rsidR="004A257D" w:rsidRPr="00536D5B" w:rsidRDefault="004A257D" w:rsidP="00DB4726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4DD293E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281EA67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D0A3C3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CB42EA5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676E39B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0AAA2B0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684D5D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2D4A32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66DCF00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59AA7CB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D65E0A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C3AFFD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D6264A6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4634D3A2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3D409E4E" w14:textId="77777777" w:rsidR="00DB4726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</w:rPr>
      </w:pPr>
    </w:p>
    <w:p w14:paraId="7305E11D" w14:textId="77777777" w:rsidR="00DB4726" w:rsidRPr="005F33CE" w:rsidRDefault="00DB4726" w:rsidP="00DB4726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bCs/>
        </w:rPr>
      </w:pPr>
      <w:r w:rsidRPr="003876D1">
        <w:rPr>
          <w:rFonts w:ascii="Arial" w:hAnsi="Arial" w:cs="Arial"/>
        </w:rPr>
        <w:t xml:space="preserve">Rengė: </w:t>
      </w:r>
      <w:r w:rsidRPr="003876D1">
        <w:rPr>
          <w:rFonts w:ascii="Arial" w:hAnsi="Arial" w:cs="Arial"/>
          <w:i/>
          <w:iCs/>
        </w:rPr>
        <w:t xml:space="preserve">Viešųjų pirkimų specialistė </w:t>
      </w:r>
      <w:r>
        <w:rPr>
          <w:rFonts w:ascii="Arial" w:hAnsi="Arial" w:cs="Arial"/>
          <w:i/>
          <w:iCs/>
        </w:rPr>
        <w:t>Eglė Alijeva</w:t>
      </w:r>
      <w:r w:rsidRPr="003876D1">
        <w:rPr>
          <w:rFonts w:ascii="Arial" w:hAnsi="Arial" w:cs="Arial"/>
          <w:i/>
          <w:iCs/>
        </w:rPr>
        <w:t>, tel. +370 6</w:t>
      </w:r>
      <w:r>
        <w:rPr>
          <w:rFonts w:ascii="Arial" w:hAnsi="Arial" w:cs="Arial"/>
          <w:i/>
          <w:iCs/>
        </w:rPr>
        <w:t>20</w:t>
      </w:r>
      <w:r w:rsidRPr="003876D1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76448</w:t>
      </w:r>
      <w:r w:rsidRPr="003876D1">
        <w:rPr>
          <w:rFonts w:ascii="Arial" w:hAnsi="Arial" w:cs="Arial"/>
          <w:i/>
          <w:iCs/>
        </w:rPr>
        <w:t>, el. p.</w:t>
      </w:r>
      <w:r>
        <w:rPr>
          <w:rFonts w:ascii="Arial" w:hAnsi="Arial" w:cs="Arial"/>
          <w:i/>
          <w:iCs/>
        </w:rPr>
        <w:t xml:space="preserve"> egle</w:t>
      </w:r>
      <w:r w:rsidRPr="003876D1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alijeva</w:t>
      </w:r>
      <w:r w:rsidRPr="003876D1">
        <w:rPr>
          <w:rFonts w:ascii="Arial" w:hAnsi="Arial" w:cs="Arial"/>
          <w:i/>
          <w:iCs/>
        </w:rPr>
        <w:t>@vilniausvystymas.lt</w:t>
      </w:r>
    </w:p>
    <w:p w14:paraId="5F1B946D" w14:textId="7916EC59" w:rsidR="0068244C" w:rsidRPr="00AB4FB4" w:rsidRDefault="0068244C" w:rsidP="00DB4726">
      <w:pPr>
        <w:spacing w:after="0" w:line="240" w:lineRule="auto"/>
        <w:contextualSpacing/>
        <w:rPr>
          <w:rFonts w:asciiTheme="minorHAnsi" w:hAnsiTheme="minorHAnsi" w:cstheme="minorHAnsi"/>
          <w:lang w:val="lt-LT"/>
        </w:rPr>
      </w:pPr>
    </w:p>
    <w:sectPr w:rsidR="0068244C" w:rsidRPr="00AB4FB4" w:rsidSect="002D4F2B">
      <w:headerReference w:type="default" r:id="rId10"/>
      <w:footerReference w:type="default" r:id="rId11"/>
      <w:headerReference w:type="first" r:id="rId12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2B7EC" w14:textId="77777777" w:rsidR="0024266A" w:rsidRDefault="0024266A" w:rsidP="00452187">
      <w:pPr>
        <w:spacing w:after="0" w:line="240" w:lineRule="auto"/>
      </w:pPr>
      <w:r>
        <w:separator/>
      </w:r>
    </w:p>
  </w:endnote>
  <w:endnote w:type="continuationSeparator" w:id="0">
    <w:p w14:paraId="283F02C4" w14:textId="77777777" w:rsidR="0024266A" w:rsidRDefault="0024266A" w:rsidP="0045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CD58" w14:textId="77777777" w:rsidR="0024266A" w:rsidRDefault="0024266A" w:rsidP="00452187">
      <w:pPr>
        <w:spacing w:after="0" w:line="240" w:lineRule="auto"/>
      </w:pPr>
      <w:r>
        <w:separator/>
      </w:r>
    </w:p>
  </w:footnote>
  <w:footnote w:type="continuationSeparator" w:id="0">
    <w:p w14:paraId="71A7E051" w14:textId="77777777" w:rsidR="0024266A" w:rsidRDefault="0024266A" w:rsidP="0045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2423F5" w14:paraId="2D429A58" w14:textId="77777777" w:rsidTr="00707CF4">
      <w:trPr>
        <w:jc w:val="center"/>
      </w:trPr>
      <w:tc>
        <w:tcPr>
          <w:tcW w:w="4943" w:type="dxa"/>
          <w:shd w:val="clear" w:color="auto" w:fill="auto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shd w:val="clear" w:color="auto" w:fill="auto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67028C74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Biuro adresas: Šeimyniškių g. 19</w:t>
          </w:r>
          <w:r w:rsidR="002748EC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B</w:t>
          </w: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4A62"/>
    <w:rsid w:val="000061EA"/>
    <w:rsid w:val="0007638D"/>
    <w:rsid w:val="000779AC"/>
    <w:rsid w:val="000A781A"/>
    <w:rsid w:val="000D0CEA"/>
    <w:rsid w:val="001321BB"/>
    <w:rsid w:val="00133157"/>
    <w:rsid w:val="001828C3"/>
    <w:rsid w:val="00200CE0"/>
    <w:rsid w:val="00222544"/>
    <w:rsid w:val="002423F5"/>
    <w:rsid w:val="0024266A"/>
    <w:rsid w:val="00266FA2"/>
    <w:rsid w:val="00270DC9"/>
    <w:rsid w:val="002748EC"/>
    <w:rsid w:val="00284FAC"/>
    <w:rsid w:val="002955C1"/>
    <w:rsid w:val="002A2471"/>
    <w:rsid w:val="002B45D0"/>
    <w:rsid w:val="002D3AA7"/>
    <w:rsid w:val="002D4F2B"/>
    <w:rsid w:val="00321B7E"/>
    <w:rsid w:val="00341765"/>
    <w:rsid w:val="00372505"/>
    <w:rsid w:val="00381274"/>
    <w:rsid w:val="003E7B6A"/>
    <w:rsid w:val="00426B54"/>
    <w:rsid w:val="004338A5"/>
    <w:rsid w:val="00452187"/>
    <w:rsid w:val="00464D88"/>
    <w:rsid w:val="0048349A"/>
    <w:rsid w:val="004926C2"/>
    <w:rsid w:val="004A257D"/>
    <w:rsid w:val="004E69E6"/>
    <w:rsid w:val="004F0EC7"/>
    <w:rsid w:val="00590E7B"/>
    <w:rsid w:val="005A1BA4"/>
    <w:rsid w:val="005A648B"/>
    <w:rsid w:val="005A7AC9"/>
    <w:rsid w:val="005B1400"/>
    <w:rsid w:val="005B25D6"/>
    <w:rsid w:val="005E2F42"/>
    <w:rsid w:val="005E7AD5"/>
    <w:rsid w:val="006231B5"/>
    <w:rsid w:val="006479D0"/>
    <w:rsid w:val="0068244C"/>
    <w:rsid w:val="00691450"/>
    <w:rsid w:val="006C3BD2"/>
    <w:rsid w:val="006D0AFC"/>
    <w:rsid w:val="00701B09"/>
    <w:rsid w:val="007554F4"/>
    <w:rsid w:val="0076696C"/>
    <w:rsid w:val="007B3B76"/>
    <w:rsid w:val="007D471F"/>
    <w:rsid w:val="00812868"/>
    <w:rsid w:val="00875B10"/>
    <w:rsid w:val="00880B4F"/>
    <w:rsid w:val="008B1570"/>
    <w:rsid w:val="008B502E"/>
    <w:rsid w:val="008D7AD2"/>
    <w:rsid w:val="008E5E4B"/>
    <w:rsid w:val="009579ED"/>
    <w:rsid w:val="00987700"/>
    <w:rsid w:val="00A048AD"/>
    <w:rsid w:val="00A220FC"/>
    <w:rsid w:val="00A513BC"/>
    <w:rsid w:val="00A57E42"/>
    <w:rsid w:val="00A66BDE"/>
    <w:rsid w:val="00A9651F"/>
    <w:rsid w:val="00AB4FB4"/>
    <w:rsid w:val="00B34F60"/>
    <w:rsid w:val="00B36B8A"/>
    <w:rsid w:val="00B85152"/>
    <w:rsid w:val="00BC74DB"/>
    <w:rsid w:val="00C01C03"/>
    <w:rsid w:val="00C10839"/>
    <w:rsid w:val="00C17866"/>
    <w:rsid w:val="00C25E45"/>
    <w:rsid w:val="00CA0BE6"/>
    <w:rsid w:val="00CC3566"/>
    <w:rsid w:val="00CF0766"/>
    <w:rsid w:val="00D04E7E"/>
    <w:rsid w:val="00D2770B"/>
    <w:rsid w:val="00D34BE0"/>
    <w:rsid w:val="00D550BE"/>
    <w:rsid w:val="00D84F7D"/>
    <w:rsid w:val="00DA2F70"/>
    <w:rsid w:val="00DA6B50"/>
    <w:rsid w:val="00DB4726"/>
    <w:rsid w:val="00DD4230"/>
    <w:rsid w:val="00DD77FB"/>
    <w:rsid w:val="00E27C6D"/>
    <w:rsid w:val="00E36C48"/>
    <w:rsid w:val="00E63788"/>
    <w:rsid w:val="00EB18E2"/>
    <w:rsid w:val="00ED2487"/>
    <w:rsid w:val="00F43CE7"/>
    <w:rsid w:val="00F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D9C524DE-D81A-4868-B579-EFF8EAB5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character" w:customStyle="1" w:styleId="normaltextrun">
    <w:name w:val="normaltextrun"/>
    <w:basedOn w:val="Numatytasispastraiposriftas"/>
    <w:rsid w:val="00A6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8E34363B349778E86511FEA8092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F0622B4-F26B-4778-A1C3-49704E6AD3EB}"/>
      </w:docPartPr>
      <w:docPartBody>
        <w:p w:rsidR="00CF07E9" w:rsidRDefault="0065075C" w:rsidP="0065075C">
          <w:pPr>
            <w:pStyle w:val="B678E34363B349778E86511FEA80922D"/>
          </w:pPr>
          <w:r w:rsidRPr="00EF19F3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5D4CB1B535498094C5B9EA4F8513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C8C058-61B0-4D02-83A6-A5CFF88C7D63}"/>
      </w:docPartPr>
      <w:docPartBody>
        <w:p w:rsidR="005C693C" w:rsidRDefault="006D0A6D" w:rsidP="006D0A6D">
          <w:pPr>
            <w:pStyle w:val="725D4CB1B535498094C5B9EA4F851394"/>
          </w:pPr>
          <w:r>
            <w:rPr>
              <w:rStyle w:val="Vietosrezervavimoenklotekstas"/>
            </w:rPr>
            <w:t>Choose an item.</w:t>
          </w:r>
        </w:p>
      </w:docPartBody>
    </w:docPart>
    <w:docPart>
      <w:docPartPr>
        <w:name w:val="8F0A7E69A2F940FD8C41CCFAFA7826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7C80DB-8F9F-4746-A8C6-C48568A23BED}"/>
      </w:docPartPr>
      <w:docPartBody>
        <w:p w:rsidR="00FC36EC" w:rsidRDefault="00FC36EC" w:rsidP="00FC36EC">
          <w:pPr>
            <w:pStyle w:val="8F0A7E69A2F940FD8C41CCFAFA7826A0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C"/>
    <w:rsid w:val="00404466"/>
    <w:rsid w:val="004A15E9"/>
    <w:rsid w:val="00595649"/>
    <w:rsid w:val="005C693C"/>
    <w:rsid w:val="006231B5"/>
    <w:rsid w:val="0065075C"/>
    <w:rsid w:val="006D0A6D"/>
    <w:rsid w:val="0070369E"/>
    <w:rsid w:val="00BC74DB"/>
    <w:rsid w:val="00CF07E9"/>
    <w:rsid w:val="00D04E7E"/>
    <w:rsid w:val="00FC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75C"/>
    <w:rPr>
      <w:rFonts w:cs="Times New Roman"/>
      <w:sz w:val="3276"/>
      <w:szCs w:val="327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D0A6D"/>
  </w:style>
  <w:style w:type="paragraph" w:customStyle="1" w:styleId="B678E34363B349778E86511FEA80922D">
    <w:name w:val="B678E34363B349778E86511FEA80922D"/>
    <w:rsid w:val="0065075C"/>
  </w:style>
  <w:style w:type="paragraph" w:customStyle="1" w:styleId="725D4CB1B535498094C5B9EA4F851394">
    <w:name w:val="725D4CB1B535498094C5B9EA4F851394"/>
    <w:rsid w:val="006D0A6D"/>
  </w:style>
  <w:style w:type="paragraph" w:customStyle="1" w:styleId="8F0A7E69A2F940FD8C41CCFAFA7826A0">
    <w:name w:val="8F0A7E69A2F940FD8C41CCFAFA7826A0"/>
    <w:rsid w:val="00FC36E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6c573dc4-50a9-427d-bc09-d9b47a3e6ca6"/>
    <ds:schemaRef ds:uri="d25d520d-e97c-44b6-b147-a182983e98ea"/>
    <ds:schemaRef ds:uri="24fc6317-c063-4ee8-8087-6d60cd24f46a"/>
    <ds:schemaRef ds:uri="600ff81f-8d6e-490a-9301-caac4298b7fb"/>
  </ds:schemaRefs>
</ds:datastoreItem>
</file>

<file path=customXml/itemProps4.xml><?xml version="1.0" encoding="utf-8"?>
<ds:datastoreItem xmlns:ds="http://schemas.openxmlformats.org/officeDocument/2006/customXml" ds:itemID="{D70F5E4F-959F-4657-BF17-5466F9B8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Vystymo Kompanija</vt:lpstr>
      <vt:lpstr/>
    </vt:vector>
  </TitlesOfParts>
  <Company/>
  <LinksUpToDate>false</LinksUpToDate>
  <CharactersWithSpaces>785</CharactersWithSpaces>
  <SharedDoc>false</SharedDoc>
  <HyperlinkBase>www.rekvizitai.lt</HyperlinkBase>
  <HLinks>
    <vt:vector size="6" baseType="variant"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http://www.rekvizitai.lt/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3</cp:revision>
  <dcterms:created xsi:type="dcterms:W3CDTF">2025-04-01T05:41:00Z</dcterms:created>
  <dcterms:modified xsi:type="dcterms:W3CDTF">2025-04-01T05:42:00Z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