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B61A" w14:textId="1DC25412" w:rsidR="001F63FC" w:rsidRPr="009B7CC1" w:rsidRDefault="00332929" w:rsidP="00154AF2">
      <w:pPr>
        <w:spacing w:after="0" w:line="240" w:lineRule="auto"/>
        <w:jc w:val="right"/>
        <w:rPr>
          <w:rFonts w:ascii="Times New Roman" w:eastAsia="Calibri" w:hAnsi="Times New Roman" w:cs="Times New Roman"/>
          <w:sz w:val="24"/>
          <w:szCs w:val="24"/>
        </w:rPr>
      </w:pPr>
      <w:r w:rsidRPr="009B7CC1">
        <w:rPr>
          <w:rFonts w:ascii="Times New Roman" w:eastAsia="Calibri" w:hAnsi="Times New Roman" w:cs="Times New Roman"/>
          <w:sz w:val="24"/>
          <w:szCs w:val="24"/>
        </w:rPr>
        <w:t>Pirkimo sąlygų 2 priedas</w:t>
      </w:r>
    </w:p>
    <w:p w14:paraId="58C849B5" w14:textId="77777777" w:rsidR="004C1C2F" w:rsidRPr="009B7CC1" w:rsidRDefault="004C1C2F" w:rsidP="00154AF2">
      <w:pPr>
        <w:spacing w:after="0" w:line="240" w:lineRule="auto"/>
        <w:jc w:val="right"/>
        <w:rPr>
          <w:rFonts w:ascii="Times New Roman" w:eastAsia="Calibri" w:hAnsi="Times New Roman" w:cs="Times New Roman"/>
          <w:sz w:val="24"/>
          <w:szCs w:val="24"/>
        </w:rPr>
      </w:pPr>
    </w:p>
    <w:p w14:paraId="5C7E33F6" w14:textId="52F0812C" w:rsidR="000C4383" w:rsidRPr="009B7CC1" w:rsidRDefault="000C4383" w:rsidP="00D06785">
      <w:pPr>
        <w:spacing w:after="0" w:line="240" w:lineRule="auto"/>
        <w:ind w:right="4"/>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 xml:space="preserve">EDUKACINĖS ANTIKORUPCINIO ŠVIETIMO PRIEMONĖS </w:t>
      </w:r>
      <w:r w:rsidR="004C1C2F" w:rsidRPr="009B7CC1">
        <w:rPr>
          <w:rFonts w:ascii="Times New Roman" w:eastAsia="Times New Roman" w:hAnsi="Times New Roman" w:cs="Times New Roman"/>
          <w:b/>
          <w:sz w:val="24"/>
          <w:szCs w:val="24"/>
        </w:rPr>
        <w:t xml:space="preserve">(INTERNETO SVETAINĖS) </w:t>
      </w:r>
      <w:r w:rsidRPr="009B7CC1">
        <w:rPr>
          <w:rFonts w:ascii="Times New Roman" w:eastAsia="Times New Roman" w:hAnsi="Times New Roman" w:cs="Times New Roman"/>
          <w:b/>
          <w:sz w:val="24"/>
          <w:szCs w:val="24"/>
        </w:rPr>
        <w:t>SUKŪRIMO</w:t>
      </w:r>
      <w:r w:rsidR="00D06785"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b/>
          <w:sz w:val="24"/>
          <w:szCs w:val="24"/>
        </w:rPr>
        <w:t>IR DIEGIMO PASLAUGŲ PIRKIMO TECHNINĖ SPECIFIKACIJA</w:t>
      </w:r>
    </w:p>
    <w:p w14:paraId="709C5B20" w14:textId="77777777" w:rsidR="000C4383" w:rsidRPr="009B7CC1" w:rsidRDefault="000C4383" w:rsidP="00154AF2">
      <w:pPr>
        <w:spacing w:before="120" w:after="120" w:line="240" w:lineRule="auto"/>
        <w:jc w:val="center"/>
        <w:rPr>
          <w:rFonts w:ascii="Times New Roman" w:eastAsia="Times New Roman" w:hAnsi="Times New Roman" w:cs="Times New Roman"/>
          <w:b/>
          <w:sz w:val="24"/>
          <w:szCs w:val="24"/>
        </w:rPr>
      </w:pPr>
    </w:p>
    <w:p w14:paraId="3960D702" w14:textId="77777777" w:rsidR="000C4383" w:rsidRPr="009B7CC1" w:rsidRDefault="000C4383" w:rsidP="00154AF2">
      <w:pPr>
        <w:numPr>
          <w:ilvl w:val="0"/>
          <w:numId w:val="44"/>
        </w:numPr>
        <w:spacing w:after="0" w:line="240" w:lineRule="auto"/>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SĄVOKOS IR SUTRUMPINIMAI</w:t>
      </w:r>
    </w:p>
    <w:tbl>
      <w:tblPr>
        <w:tblpPr w:leftFromText="180" w:rightFromText="180" w:vertAnchor="text" w:horzAnchor="margin" w:tblpXSpec="center" w:tblpY="130"/>
        <w:tblW w:w="9915" w:type="dxa"/>
        <w:tblBorders>
          <w:top w:val="nil"/>
          <w:left w:val="nil"/>
          <w:bottom w:val="nil"/>
          <w:right w:val="nil"/>
          <w:insideH w:val="nil"/>
          <w:insideV w:val="nil"/>
        </w:tblBorders>
        <w:tblLayout w:type="fixed"/>
        <w:tblLook w:val="0600" w:firstRow="0" w:lastRow="0" w:firstColumn="0" w:lastColumn="0" w:noHBand="1" w:noVBand="1"/>
      </w:tblPr>
      <w:tblGrid>
        <w:gridCol w:w="1977"/>
        <w:gridCol w:w="7938"/>
      </w:tblGrid>
      <w:tr w:rsidR="000C4383" w:rsidRPr="009B7CC1" w14:paraId="448F2766" w14:textId="77777777" w:rsidTr="008E6CD1">
        <w:trPr>
          <w:trHeight w:val="450"/>
        </w:trPr>
        <w:tc>
          <w:tcPr>
            <w:tcW w:w="1977"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53252F48" w14:textId="77777777" w:rsidR="000C4383" w:rsidRPr="009B7CC1" w:rsidRDefault="000C4383" w:rsidP="00154AF2">
            <w:pPr>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Sąvoka / sutrumpinimas</w:t>
            </w:r>
          </w:p>
        </w:tc>
        <w:tc>
          <w:tcPr>
            <w:tcW w:w="7938"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5493C8E7" w14:textId="77777777" w:rsidR="000C4383" w:rsidRPr="009B7CC1" w:rsidRDefault="000C4383" w:rsidP="00154AF2">
            <w:pPr>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Paaiškinimas</w:t>
            </w:r>
          </w:p>
        </w:tc>
      </w:tr>
      <w:tr w:rsidR="000C4383" w:rsidRPr="009B7CC1" w14:paraId="13165F13"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E759F5"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Interneto svetainė</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4072E70B"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Edukacinė antikorupcinio švietimo priemonė </w:t>
            </w:r>
            <w:hyperlink r:id="rId11">
              <w:r w:rsidRPr="009B7CC1">
                <w:rPr>
                  <w:rFonts w:ascii="Times New Roman" w:eastAsia="Times New Roman" w:hAnsi="Times New Roman" w:cs="Times New Roman"/>
                  <w:color w:val="1155CC"/>
                  <w:sz w:val="24"/>
                  <w:szCs w:val="24"/>
                  <w:u w:val="single"/>
                </w:rPr>
                <w:t>www.skaidrumozenklelis.lt</w:t>
              </w:r>
            </w:hyperlink>
          </w:p>
        </w:tc>
      </w:tr>
      <w:tr w:rsidR="000C4383" w:rsidRPr="009B7CC1" w14:paraId="49A951F2"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4A19B7"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Tiekėjas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21C97C11"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sukūrimo ir diegimo paslaugų teikėjas, paslaugas teikiantis pagal techninės specifikacijos reikalavimus</w:t>
            </w:r>
          </w:p>
        </w:tc>
      </w:tr>
      <w:tr w:rsidR="000C4383" w:rsidRPr="009B7CC1" w14:paraId="4D457EF8"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B98C79"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STT</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0C4EFCD0"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Lietuvos Respublikos specialiųjų tyrimų tarnyba</w:t>
            </w:r>
          </w:p>
        </w:tc>
      </w:tr>
      <w:tr w:rsidR="000C4383" w:rsidRPr="009B7CC1" w14:paraId="32B178CF"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24CDE7"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TVS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64FC00A4"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Turinio valdymo sistema</w:t>
            </w:r>
          </w:p>
        </w:tc>
      </w:tr>
      <w:tr w:rsidR="000C4383" w:rsidRPr="009B7CC1" w14:paraId="19A09583"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745FE2"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PO</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548F5444"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Perkančioji organizacija</w:t>
            </w:r>
          </w:p>
        </w:tc>
      </w:tr>
      <w:tr w:rsidR="000C4383" w:rsidRPr="009B7CC1" w14:paraId="78F6BF2B"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949024"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ES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1E6A8ED8"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Europos Sąjunga</w:t>
            </w:r>
          </w:p>
        </w:tc>
      </w:tr>
      <w:tr w:rsidR="000C4383" w:rsidRPr="009B7CC1" w14:paraId="2912B230"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10D87F"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VSF</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7A4E4DFC"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Valstybės saugumo fondas</w:t>
            </w:r>
          </w:p>
        </w:tc>
      </w:tr>
      <w:tr w:rsidR="000C4383" w:rsidRPr="009B7CC1" w14:paraId="64C5928A"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4A95CE"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4161ECC8"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Informacinė sistema</w:t>
            </w:r>
          </w:p>
        </w:tc>
      </w:tr>
      <w:tr w:rsidR="000C4383" w:rsidRPr="009B7CC1" w14:paraId="3E222708"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93A8D4"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LR</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5DC087AF"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Lietuvos Respublika</w:t>
            </w:r>
          </w:p>
        </w:tc>
      </w:tr>
      <w:tr w:rsidR="000C4383" w:rsidRPr="009B7CC1" w14:paraId="3940AAFD"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402B4F"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Paslaugos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1BCA4187"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sukūrimo ir diegimo paslaugos, teikiamos pagal šioje Techninėje specifikacijoje apibrėžtus funkcinius ir nefunkcinius reikalavimus.</w:t>
            </w:r>
          </w:p>
        </w:tc>
      </w:tr>
      <w:tr w:rsidR="000C4383" w:rsidRPr="009B7CC1" w14:paraId="0542725D"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EC88AD"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PĮ</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0D440362"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Programinė įranga</w:t>
            </w:r>
          </w:p>
        </w:tc>
      </w:tr>
      <w:tr w:rsidR="000C4383" w:rsidRPr="009B7CC1" w14:paraId="39D97749"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2A1BC2"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Pirkimas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2777CBFD"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sukūrimo ir diegimo paslaugų pirkimas</w:t>
            </w:r>
          </w:p>
        </w:tc>
      </w:tr>
      <w:tr w:rsidR="000C4383" w:rsidRPr="009B7CC1" w14:paraId="3136DA54"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C20535"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Sutartis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3C4EAC5A"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 svetainės sukūrimo ir diegimo paslaugų viešojo pirkimo laimėtoju pasirašyta svetainės sukūrimo ir diegimo paslaugų teikimo sutartis</w:t>
            </w:r>
          </w:p>
        </w:tc>
      </w:tr>
      <w:tr w:rsidR="000C4383" w:rsidRPr="009B7CC1" w14:paraId="6AA5F55D"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6295FE"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Prisitaikantis </w:t>
            </w:r>
            <w:r w:rsidRPr="009B7CC1">
              <w:rPr>
                <w:rFonts w:ascii="Times New Roman" w:eastAsia="Times New Roman" w:hAnsi="Times New Roman" w:cs="Times New Roman"/>
                <w:i/>
                <w:sz w:val="24"/>
                <w:szCs w:val="24"/>
              </w:rPr>
              <w:t>(</w:t>
            </w:r>
            <w:proofErr w:type="spellStart"/>
            <w:r w:rsidRPr="009B7CC1">
              <w:rPr>
                <w:rFonts w:ascii="Times New Roman" w:eastAsia="Times New Roman" w:hAnsi="Times New Roman" w:cs="Times New Roman"/>
                <w:i/>
                <w:sz w:val="24"/>
                <w:szCs w:val="24"/>
              </w:rPr>
              <w:t>Responsive</w:t>
            </w:r>
            <w:proofErr w:type="spellEnd"/>
            <w:r w:rsidRPr="009B7CC1">
              <w:rPr>
                <w:rFonts w:ascii="Times New Roman" w:eastAsia="Times New Roman" w:hAnsi="Times New Roman" w:cs="Times New Roman"/>
                <w:i/>
                <w:sz w:val="24"/>
                <w:szCs w:val="24"/>
              </w:rPr>
              <w:t>)</w:t>
            </w:r>
            <w:r w:rsidRPr="009B7CC1">
              <w:rPr>
                <w:rFonts w:ascii="Times New Roman" w:eastAsia="Times New Roman" w:hAnsi="Times New Roman" w:cs="Times New Roman"/>
                <w:sz w:val="24"/>
                <w:szCs w:val="24"/>
              </w:rPr>
              <w:t xml:space="preserve"> dizainas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01210413"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Adaptyvus tinklalapio dizainas, kurio puslapio elementai dydžiu prisitaiko prie įrenginio, kuriame yra atvaizduojamas tinklalapis.</w:t>
            </w:r>
          </w:p>
        </w:tc>
      </w:tr>
      <w:tr w:rsidR="000C4383" w:rsidRPr="009B7CC1" w14:paraId="148FC3FB"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C2CDEB"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Darbalaukio</w:t>
            </w:r>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Desktop</w:t>
            </w:r>
            <w:proofErr w:type="spellEnd"/>
            <w:r w:rsidRPr="009B7CC1">
              <w:rPr>
                <w:rFonts w:ascii="Times New Roman" w:eastAsia="Times New Roman" w:hAnsi="Times New Roman" w:cs="Times New Roman"/>
                <w:i/>
                <w:sz w:val="24"/>
                <w:szCs w:val="24"/>
              </w:rPr>
              <w:t xml:space="preserve">) </w:t>
            </w:r>
            <w:r w:rsidRPr="009B7CC1">
              <w:rPr>
                <w:rFonts w:ascii="Times New Roman" w:eastAsia="Times New Roman" w:hAnsi="Times New Roman" w:cs="Times New Roman"/>
                <w:sz w:val="24"/>
                <w:szCs w:val="24"/>
              </w:rPr>
              <w:t>versija</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7B62B391"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Versija, skirta kompiuterio naršyklei.</w:t>
            </w:r>
          </w:p>
        </w:tc>
      </w:tr>
      <w:tr w:rsidR="000C4383" w:rsidRPr="009B7CC1" w14:paraId="2F85FC90" w14:textId="77777777" w:rsidTr="008E6CD1">
        <w:trPr>
          <w:trHeight w:val="270"/>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5E22DD"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Mobilioji</w:t>
            </w:r>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Mobile</w:t>
            </w:r>
            <w:proofErr w:type="spellEnd"/>
            <w:r w:rsidRPr="009B7CC1">
              <w:rPr>
                <w:rFonts w:ascii="Times New Roman" w:eastAsia="Times New Roman" w:hAnsi="Times New Roman" w:cs="Times New Roman"/>
                <w:i/>
                <w:sz w:val="24"/>
                <w:szCs w:val="24"/>
              </w:rPr>
              <w:t xml:space="preserve">) </w:t>
            </w:r>
            <w:r w:rsidRPr="009B7CC1">
              <w:rPr>
                <w:rFonts w:ascii="Times New Roman" w:eastAsia="Times New Roman" w:hAnsi="Times New Roman" w:cs="Times New Roman"/>
                <w:sz w:val="24"/>
                <w:szCs w:val="24"/>
              </w:rPr>
              <w:t>versija</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386C5858"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Versija, skirta mobilaus įrenginio (pvz., mobilaus telefono ar planšetinio kompiuterio) naršyklei.</w:t>
            </w:r>
          </w:p>
        </w:tc>
      </w:tr>
      <w:tr w:rsidR="000C4383" w:rsidRPr="009B7CC1" w14:paraId="3FF40E73" w14:textId="77777777" w:rsidTr="008E6CD1">
        <w:trPr>
          <w:trHeight w:val="73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36FCED" w14:textId="77777777" w:rsidR="000C4383" w:rsidRPr="009B7CC1" w:rsidRDefault="000C4383"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Vartotojo sąsajos (</w:t>
            </w:r>
            <w:proofErr w:type="spellStart"/>
            <w:r w:rsidRPr="009B7CC1">
              <w:rPr>
                <w:rFonts w:ascii="Times New Roman" w:eastAsia="Times New Roman" w:hAnsi="Times New Roman" w:cs="Times New Roman"/>
                <w:i/>
                <w:sz w:val="24"/>
                <w:szCs w:val="24"/>
              </w:rPr>
              <w:t>Front-End</w:t>
            </w:r>
            <w:proofErr w:type="spellEnd"/>
            <w:r w:rsidRPr="009B7CC1">
              <w:rPr>
                <w:rFonts w:ascii="Times New Roman" w:eastAsia="Times New Roman" w:hAnsi="Times New Roman" w:cs="Times New Roman"/>
                <w:i/>
                <w:sz w:val="24"/>
                <w:szCs w:val="24"/>
              </w:rPr>
              <w:t xml:space="preserve">) </w:t>
            </w:r>
            <w:r w:rsidRPr="009B7CC1">
              <w:rPr>
                <w:rFonts w:ascii="Times New Roman" w:eastAsia="Times New Roman" w:hAnsi="Times New Roman" w:cs="Times New Roman"/>
                <w:sz w:val="24"/>
                <w:szCs w:val="24"/>
              </w:rPr>
              <w:t>programavimas</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5291D70E"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Išorinis programavimas, apimantis viską, ką mato vartotojas, įskaitant dizainą, jo karpymą ir kai kurias programavimo kalbas.</w:t>
            </w:r>
          </w:p>
        </w:tc>
      </w:tr>
      <w:tr w:rsidR="000C4383" w:rsidRPr="009B7CC1" w14:paraId="6E3FDAA5"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DB2DDE" w14:textId="77777777" w:rsidR="000C4383" w:rsidRPr="009B7CC1" w:rsidRDefault="000C4383" w:rsidP="00154AF2">
            <w:pPr>
              <w:spacing w:line="240" w:lineRule="auto"/>
              <w:rPr>
                <w:rFonts w:ascii="Times New Roman" w:eastAsia="Times New Roman" w:hAnsi="Times New Roman" w:cs="Times New Roman"/>
                <w:i/>
                <w:sz w:val="24"/>
                <w:szCs w:val="24"/>
              </w:rPr>
            </w:pPr>
            <w:r w:rsidRPr="009B7CC1">
              <w:rPr>
                <w:rFonts w:ascii="Times New Roman" w:eastAsia="Times New Roman" w:hAnsi="Times New Roman" w:cs="Times New Roman"/>
                <w:i/>
                <w:sz w:val="24"/>
                <w:szCs w:val="24"/>
              </w:rPr>
              <w:t>Navigacijos kelias (</w:t>
            </w:r>
            <w:proofErr w:type="spellStart"/>
            <w:r w:rsidRPr="009B7CC1">
              <w:rPr>
                <w:rFonts w:ascii="Times New Roman" w:eastAsia="Times New Roman" w:hAnsi="Times New Roman" w:cs="Times New Roman"/>
                <w:i/>
                <w:sz w:val="24"/>
                <w:szCs w:val="24"/>
              </w:rPr>
              <w:t>Breadcrumbs</w:t>
            </w:r>
            <w:proofErr w:type="spellEnd"/>
            <w:r w:rsidRPr="009B7CC1">
              <w:rPr>
                <w:rFonts w:ascii="Times New Roman" w:eastAsia="Times New Roman" w:hAnsi="Times New Roman" w:cs="Times New Roman"/>
                <w:i/>
                <w:sz w:val="24"/>
                <w:szCs w:val="24"/>
              </w:rPr>
              <w:t>)</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437B5A31"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Vartotojo kelias svetainėje ar nuorodos, padedančios naršyti po svetainę.</w:t>
            </w:r>
          </w:p>
        </w:tc>
      </w:tr>
      <w:tr w:rsidR="000C4383" w:rsidRPr="009B7CC1" w14:paraId="2BB0F537" w14:textId="77777777" w:rsidTr="008E6CD1">
        <w:trPr>
          <w:trHeight w:val="52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B3EBC5" w14:textId="77777777" w:rsidR="000C4383" w:rsidRPr="009B7CC1" w:rsidRDefault="000C4383" w:rsidP="00154AF2">
            <w:pPr>
              <w:spacing w:line="240" w:lineRule="auto"/>
              <w:rPr>
                <w:rFonts w:ascii="Times New Roman" w:eastAsia="Times New Roman" w:hAnsi="Times New Roman" w:cs="Times New Roman"/>
                <w:i/>
                <w:sz w:val="24"/>
                <w:szCs w:val="24"/>
              </w:rPr>
            </w:pPr>
            <w:r w:rsidRPr="009B7CC1">
              <w:rPr>
                <w:rFonts w:ascii="Times New Roman" w:eastAsia="Times New Roman" w:hAnsi="Times New Roman" w:cs="Times New Roman"/>
                <w:sz w:val="24"/>
                <w:szCs w:val="24"/>
              </w:rPr>
              <w:t>Iššokantis langas (</w:t>
            </w:r>
            <w:proofErr w:type="spellStart"/>
            <w:r w:rsidRPr="009B7CC1">
              <w:rPr>
                <w:rFonts w:ascii="Times New Roman" w:eastAsia="Times New Roman" w:hAnsi="Times New Roman" w:cs="Times New Roman"/>
                <w:i/>
                <w:sz w:val="24"/>
                <w:szCs w:val="24"/>
              </w:rPr>
              <w:t>Pop-up</w:t>
            </w:r>
            <w:proofErr w:type="spellEnd"/>
            <w:r w:rsidRPr="009B7CC1">
              <w:rPr>
                <w:rFonts w:ascii="Times New Roman" w:eastAsia="Times New Roman" w:hAnsi="Times New Roman" w:cs="Times New Roman"/>
                <w:i/>
                <w:sz w:val="24"/>
                <w:szCs w:val="24"/>
              </w:rPr>
              <w:t>)</w:t>
            </w:r>
          </w:p>
        </w:tc>
        <w:tc>
          <w:tcPr>
            <w:tcW w:w="7938" w:type="dxa"/>
            <w:tcBorders>
              <w:top w:val="nil"/>
              <w:left w:val="nil"/>
              <w:bottom w:val="single" w:sz="6" w:space="0" w:color="000000"/>
              <w:right w:val="single" w:sz="6" w:space="0" w:color="000000"/>
            </w:tcBorders>
            <w:tcMar>
              <w:top w:w="0" w:type="dxa"/>
              <w:left w:w="100" w:type="dxa"/>
              <w:bottom w:w="0" w:type="dxa"/>
              <w:right w:w="100" w:type="dxa"/>
            </w:tcMar>
          </w:tcPr>
          <w:p w14:paraId="6B68B9E8" w14:textId="0A50F9B9"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Iššokantis langas interneto svetainėje, kuris dažniausiai ragina lankytoją kažką daryti </w:t>
            </w:r>
            <w:r w:rsidR="00D466D9"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užsiprenumeruoti</w:t>
            </w:r>
            <w:r w:rsidR="00D466D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naujienlaiškį, užduotį klausimą ir t.t.</w:t>
            </w:r>
          </w:p>
        </w:tc>
      </w:tr>
      <w:tr w:rsidR="000C4383" w:rsidRPr="009B7CC1" w14:paraId="054DF340" w14:textId="77777777" w:rsidTr="00321FE5">
        <w:trPr>
          <w:trHeight w:val="525"/>
        </w:trPr>
        <w:tc>
          <w:tcPr>
            <w:tcW w:w="1977"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3EBC033E" w14:textId="77777777" w:rsidR="000C4383" w:rsidRPr="009B7CC1" w:rsidRDefault="000C4383" w:rsidP="00154AF2">
            <w:pPr>
              <w:spacing w:line="240" w:lineRule="auto"/>
              <w:rPr>
                <w:rFonts w:ascii="Times New Roman" w:eastAsia="Times New Roman" w:hAnsi="Times New Roman" w:cs="Times New Roman"/>
                <w:i/>
                <w:sz w:val="24"/>
                <w:szCs w:val="24"/>
              </w:rPr>
            </w:pPr>
            <w:r w:rsidRPr="009B7CC1">
              <w:rPr>
                <w:rFonts w:ascii="Times New Roman" w:eastAsia="Times New Roman" w:hAnsi="Times New Roman" w:cs="Times New Roman"/>
                <w:sz w:val="24"/>
                <w:szCs w:val="24"/>
              </w:rPr>
              <w:t xml:space="preserve">Veiklos žurnalai </w:t>
            </w:r>
            <w:r w:rsidRPr="009B7CC1">
              <w:rPr>
                <w:rFonts w:ascii="Times New Roman" w:eastAsia="Times New Roman" w:hAnsi="Times New Roman" w:cs="Times New Roman"/>
                <w:i/>
                <w:sz w:val="24"/>
                <w:szCs w:val="24"/>
              </w:rPr>
              <w:t>(</w:t>
            </w:r>
            <w:proofErr w:type="spellStart"/>
            <w:r w:rsidRPr="009B7CC1">
              <w:rPr>
                <w:rFonts w:ascii="Times New Roman" w:eastAsia="Times New Roman" w:hAnsi="Times New Roman" w:cs="Times New Roman"/>
                <w:i/>
                <w:sz w:val="24"/>
                <w:szCs w:val="24"/>
              </w:rPr>
              <w:t>Logs</w:t>
            </w:r>
            <w:proofErr w:type="spellEnd"/>
            <w:r w:rsidRPr="009B7CC1">
              <w:rPr>
                <w:rFonts w:ascii="Times New Roman" w:eastAsia="Times New Roman" w:hAnsi="Times New Roman" w:cs="Times New Roman"/>
                <w:i/>
                <w:sz w:val="24"/>
                <w:szCs w:val="24"/>
              </w:rPr>
              <w:t>)</w:t>
            </w:r>
          </w:p>
        </w:tc>
        <w:tc>
          <w:tcPr>
            <w:tcW w:w="7938" w:type="dxa"/>
            <w:tcBorders>
              <w:top w:val="nil"/>
              <w:left w:val="nil"/>
              <w:bottom w:val="single" w:sz="4" w:space="0" w:color="auto"/>
              <w:right w:val="single" w:sz="6" w:space="0" w:color="000000"/>
            </w:tcBorders>
            <w:tcMar>
              <w:top w:w="0" w:type="dxa"/>
              <w:left w:w="100" w:type="dxa"/>
              <w:bottom w:w="0" w:type="dxa"/>
              <w:right w:w="100" w:type="dxa"/>
            </w:tcMar>
          </w:tcPr>
          <w:p w14:paraId="4DD52735"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Automatiškai generuojami įrašai, kuriuose fiksuojama sistemos, programų ar tinklo įrenginių veikla.</w:t>
            </w:r>
          </w:p>
        </w:tc>
      </w:tr>
      <w:tr w:rsidR="000C4383" w:rsidRPr="009B7CC1" w14:paraId="5169E25D" w14:textId="77777777" w:rsidTr="00321FE5">
        <w:trPr>
          <w:trHeight w:val="525"/>
        </w:trPr>
        <w:tc>
          <w:tcPr>
            <w:tcW w:w="1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798D4F" w14:textId="77777777" w:rsidR="000C4383" w:rsidRPr="009B7CC1" w:rsidRDefault="000C4383" w:rsidP="00154AF2">
            <w:pPr>
              <w:spacing w:line="240" w:lineRule="auto"/>
              <w:rPr>
                <w:rFonts w:ascii="Times New Roman" w:eastAsia="Times New Roman" w:hAnsi="Times New Roman" w:cs="Times New Roman"/>
                <w:i/>
                <w:sz w:val="24"/>
                <w:szCs w:val="24"/>
              </w:rPr>
            </w:pPr>
            <w:r w:rsidRPr="009B7CC1">
              <w:rPr>
                <w:rFonts w:ascii="Times New Roman" w:eastAsia="Times New Roman" w:hAnsi="Times New Roman" w:cs="Times New Roman"/>
                <w:sz w:val="24"/>
                <w:szCs w:val="24"/>
              </w:rPr>
              <w:lastRenderedPageBreak/>
              <w:t xml:space="preserve">Atvirasis kodas </w:t>
            </w:r>
            <w:r w:rsidRPr="009B7CC1">
              <w:rPr>
                <w:rFonts w:ascii="Times New Roman" w:eastAsia="Times New Roman" w:hAnsi="Times New Roman" w:cs="Times New Roman"/>
                <w:i/>
                <w:sz w:val="24"/>
                <w:szCs w:val="24"/>
              </w:rPr>
              <w:t>(</w:t>
            </w:r>
            <w:proofErr w:type="spellStart"/>
            <w:r w:rsidRPr="009B7CC1">
              <w:rPr>
                <w:rFonts w:ascii="Times New Roman" w:eastAsia="Times New Roman" w:hAnsi="Times New Roman" w:cs="Times New Roman"/>
                <w:i/>
                <w:sz w:val="24"/>
                <w:szCs w:val="24"/>
              </w:rPr>
              <w:t>Open</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Source</w:t>
            </w:r>
            <w:proofErr w:type="spellEnd"/>
            <w:r w:rsidRPr="009B7CC1">
              <w:rPr>
                <w:rFonts w:ascii="Times New Roman" w:eastAsia="Times New Roman" w:hAnsi="Times New Roman" w:cs="Times New Roman"/>
                <w:i/>
                <w:sz w:val="24"/>
                <w:szCs w:val="24"/>
              </w:rPr>
              <w:t>)</w:t>
            </w:r>
          </w:p>
        </w:tc>
        <w:tc>
          <w:tcPr>
            <w:tcW w:w="793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2EC5DF"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Programinė įranga, kurios pirminis (programavimo) kodas yra viešai prieinamas ir gali būti laisvai peržiūrimas, keičiamas bei platinamas pagal atvirojo kodo licencijų sąlygas. </w:t>
            </w:r>
          </w:p>
        </w:tc>
      </w:tr>
      <w:tr w:rsidR="000C4383" w:rsidRPr="009B7CC1" w14:paraId="3DC70AB8" w14:textId="77777777" w:rsidTr="00321FE5">
        <w:trPr>
          <w:trHeight w:val="525"/>
        </w:trPr>
        <w:tc>
          <w:tcPr>
            <w:tcW w:w="197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61DE845" w14:textId="77777777" w:rsidR="000C4383" w:rsidRPr="009B7CC1" w:rsidRDefault="000C4383"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WYSIWYG </w:t>
            </w:r>
            <w:r w:rsidRPr="009B7CC1">
              <w:rPr>
                <w:rFonts w:ascii="Times New Roman" w:eastAsia="Times New Roman" w:hAnsi="Times New Roman" w:cs="Times New Roman"/>
                <w:i/>
                <w:sz w:val="24"/>
                <w:szCs w:val="24"/>
              </w:rPr>
              <w:t>(</w:t>
            </w:r>
            <w:proofErr w:type="spellStart"/>
            <w:r w:rsidRPr="009B7CC1">
              <w:rPr>
                <w:rFonts w:ascii="Times New Roman" w:eastAsia="Times New Roman" w:hAnsi="Times New Roman" w:cs="Times New Roman"/>
                <w:i/>
                <w:sz w:val="24"/>
                <w:szCs w:val="24"/>
              </w:rPr>
              <w:t>What</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You</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See</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Is</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What</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You</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Get</w:t>
            </w:r>
            <w:proofErr w:type="spellEnd"/>
            <w:r w:rsidRPr="009B7CC1">
              <w:rPr>
                <w:rFonts w:ascii="Times New Roman" w:eastAsia="Times New Roman" w:hAnsi="Times New Roman" w:cs="Times New Roman"/>
                <w:i/>
                <w:sz w:val="24"/>
                <w:szCs w:val="24"/>
              </w:rPr>
              <w:t>)</w:t>
            </w:r>
          </w:p>
        </w:tc>
        <w:tc>
          <w:tcPr>
            <w:tcW w:w="7938"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24647AC8" w14:textId="7389B8DD" w:rsidR="000C4383" w:rsidRPr="009B7CC1" w:rsidRDefault="00D466D9" w:rsidP="00154AF2">
            <w:pPr>
              <w:spacing w:line="240"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w:t>
            </w:r>
            <w:r w:rsidR="000C4383" w:rsidRPr="009B7CC1">
              <w:rPr>
                <w:rFonts w:ascii="Times New Roman" w:eastAsia="Times New Roman" w:hAnsi="Times New Roman" w:cs="Times New Roman"/>
                <w:sz w:val="24"/>
                <w:szCs w:val="24"/>
              </w:rPr>
              <w:t>artotojo sąsajos redagavimo principas, kai turinio kūrimo arba redagavimo metu ekrane rodomas rezultatas yra vizualiai toks pat, koks bus tinklalapyje.</w:t>
            </w:r>
          </w:p>
        </w:tc>
      </w:tr>
    </w:tbl>
    <w:p w14:paraId="17F31A4D" w14:textId="77777777" w:rsidR="000C4383" w:rsidRPr="009B7CC1" w:rsidRDefault="000C4383" w:rsidP="00154AF2">
      <w:pPr>
        <w:spacing w:line="240" w:lineRule="auto"/>
        <w:ind w:left="720"/>
        <w:rPr>
          <w:rFonts w:ascii="Times New Roman" w:eastAsia="Times New Roman" w:hAnsi="Times New Roman" w:cs="Times New Roman"/>
          <w:b/>
          <w:sz w:val="24"/>
          <w:szCs w:val="24"/>
        </w:rPr>
      </w:pPr>
    </w:p>
    <w:p w14:paraId="39B56454" w14:textId="77777777" w:rsidR="000C4383" w:rsidRPr="009B7CC1" w:rsidRDefault="000C4383" w:rsidP="00154AF2">
      <w:pPr>
        <w:numPr>
          <w:ilvl w:val="0"/>
          <w:numId w:val="44"/>
        </w:numPr>
        <w:tabs>
          <w:tab w:val="left" w:pos="567"/>
        </w:tabs>
        <w:spacing w:after="0" w:line="240" w:lineRule="auto"/>
        <w:ind w:left="0" w:firstLine="284"/>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SPECIFIKACIJOS SANTRAUKA</w:t>
      </w:r>
    </w:p>
    <w:p w14:paraId="7ED6CC72" w14:textId="77777777" w:rsidR="000C4383" w:rsidRPr="009B7CC1" w:rsidRDefault="000C4383" w:rsidP="00154AF2">
      <w:pPr>
        <w:tabs>
          <w:tab w:val="left" w:pos="567"/>
        </w:tabs>
        <w:spacing w:line="240" w:lineRule="auto"/>
        <w:ind w:firstLine="284"/>
        <w:rPr>
          <w:rFonts w:ascii="Times New Roman" w:eastAsia="Times New Roman" w:hAnsi="Times New Roman" w:cs="Times New Roman"/>
          <w:b/>
          <w:sz w:val="24"/>
          <w:szCs w:val="24"/>
          <w:highlight w:val="white"/>
        </w:rPr>
      </w:pPr>
    </w:p>
    <w:p w14:paraId="116E1AC4" w14:textId="77777777" w:rsidR="000C4383" w:rsidRPr="009B7CC1" w:rsidRDefault="000C4383" w:rsidP="00154AF2">
      <w:pPr>
        <w:numPr>
          <w:ilvl w:val="1"/>
          <w:numId w:val="4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Šiame dokumente pateikiami reikalavimai, pagal kuriuos turi būti sukurta ir įdiegta Lietuvos Respublikos specialiųjų tyrimų tarnybos (toliau – STT) valdoma edukacinė antikorupcinio švietimo priemonė </w:t>
      </w:r>
      <w:hyperlink r:id="rId12">
        <w:r w:rsidRPr="009B7CC1">
          <w:rPr>
            <w:rFonts w:ascii="Times New Roman" w:eastAsia="Times New Roman" w:hAnsi="Times New Roman" w:cs="Times New Roman"/>
            <w:color w:val="1155CC"/>
            <w:sz w:val="24"/>
            <w:szCs w:val="24"/>
            <w:u w:val="single"/>
          </w:rPr>
          <w:t>www.skaidrumozenklelis.lt</w:t>
        </w:r>
      </w:hyperlink>
      <w:r w:rsidRPr="009B7CC1">
        <w:rPr>
          <w:rFonts w:ascii="Times New Roman" w:eastAsia="Times New Roman" w:hAnsi="Times New Roman" w:cs="Times New Roman"/>
          <w:sz w:val="24"/>
          <w:szCs w:val="24"/>
        </w:rPr>
        <w:t xml:space="preserve"> (toliau – Interneto svetainė).</w:t>
      </w:r>
    </w:p>
    <w:p w14:paraId="480593AA" w14:textId="7DE69B65" w:rsidR="000C4383" w:rsidRPr="009B7CC1" w:rsidRDefault="000C4383" w:rsidP="00154AF2">
      <w:pPr>
        <w:numPr>
          <w:ilvl w:val="1"/>
          <w:numId w:val="4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Dokumente pateikiama informacija apie teisės aktus, kuriais turi vadovautis svetainės sukūrimo ir diegimo paslaugų teikėjas (toliau – Tiekėjas), atrinktas svetainės sukūrimo ir diegimo paslaugų viešojo pirkimo būdu ir su kuriuo pasirašyta svetainės sukūrimo ir diegimo paslaugų teikimo sutartis (toliau </w:t>
      </w:r>
      <w:r w:rsidR="00D466D9"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Sutartis), sukuriant svetainę, įvardijamas svetainės sukūrimo, diegimo, svetainės talpinimo serveryje, vystymo bei garantinės priežiūros paslaugų pirkimo (toliau </w:t>
      </w:r>
      <w:r w:rsidR="00D466D9"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Pirkimas) tikslas ir paskirtis, aprašomi būsimi svetainės funkciniai ir nefunkciniai reikalavimai, pateikiami aktualūs priedai.</w:t>
      </w:r>
    </w:p>
    <w:p w14:paraId="18FEBF05"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rPr>
      </w:pPr>
    </w:p>
    <w:p w14:paraId="7FF2E99F" w14:textId="77777777" w:rsidR="000C4383" w:rsidRPr="009B7CC1" w:rsidRDefault="000C4383" w:rsidP="00154AF2">
      <w:pPr>
        <w:numPr>
          <w:ilvl w:val="0"/>
          <w:numId w:val="44"/>
        </w:numPr>
        <w:tabs>
          <w:tab w:val="left" w:pos="567"/>
        </w:tabs>
        <w:spacing w:after="0" w:line="240" w:lineRule="auto"/>
        <w:ind w:left="0" w:firstLine="284"/>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BENDRA INFORMACIJA</w:t>
      </w:r>
    </w:p>
    <w:p w14:paraId="24F96B8E" w14:textId="77777777" w:rsidR="000C4383" w:rsidRPr="009B7CC1" w:rsidRDefault="000C4383" w:rsidP="00154AF2">
      <w:pPr>
        <w:tabs>
          <w:tab w:val="left" w:pos="567"/>
        </w:tabs>
        <w:spacing w:line="240" w:lineRule="auto"/>
        <w:ind w:firstLine="284"/>
        <w:rPr>
          <w:rFonts w:ascii="Times New Roman" w:eastAsia="Times New Roman" w:hAnsi="Times New Roman" w:cs="Times New Roman"/>
          <w:b/>
          <w:sz w:val="24"/>
          <w:szCs w:val="24"/>
          <w:highlight w:val="white"/>
        </w:rPr>
      </w:pPr>
    </w:p>
    <w:p w14:paraId="0F9FE48E" w14:textId="19140CC6" w:rsidR="000C4383" w:rsidRPr="009B7CC1" w:rsidRDefault="000C4383" w:rsidP="00154AF2">
      <w:pPr>
        <w:numPr>
          <w:ilvl w:val="1"/>
          <w:numId w:val="4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Perkančioji organizacija yra Lietuvos Respublikos specialiųjų tyrimų tarnyba (toliau – STT arba PO)</w:t>
      </w:r>
      <w:r w:rsidR="004C1C2F"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juridinio asmens kodas – 188659948, adresas – A. Jakšto g. 6, LT-01105, Vilnius; telefonas </w:t>
      </w:r>
      <w:r w:rsidR="00D466D9" w:rsidRPr="009B7CC1">
        <w:rPr>
          <w:rFonts w:ascii="Times New Roman" w:eastAsia="Times New Roman" w:hAnsi="Times New Roman" w:cs="Times New Roman"/>
          <w:sz w:val="24"/>
          <w:szCs w:val="24"/>
        </w:rPr>
        <w:t>070</w:t>
      </w:r>
      <w:r w:rsidRPr="009B7CC1">
        <w:rPr>
          <w:rFonts w:ascii="Times New Roman" w:eastAsia="Times New Roman" w:hAnsi="Times New Roman" w:cs="Times New Roman"/>
          <w:sz w:val="24"/>
          <w:szCs w:val="24"/>
        </w:rPr>
        <w:t xml:space="preserve">66 3335, el. p. </w:t>
      </w:r>
      <w:hyperlink r:id="rId13">
        <w:r w:rsidRPr="009B7CC1">
          <w:rPr>
            <w:rFonts w:ascii="Times New Roman" w:eastAsia="Times New Roman" w:hAnsi="Times New Roman" w:cs="Times New Roman"/>
            <w:color w:val="1155CC"/>
            <w:sz w:val="24"/>
            <w:szCs w:val="24"/>
            <w:u w:val="single"/>
          </w:rPr>
          <w:t>dokumentai@stt.lt</w:t>
        </w:r>
      </w:hyperlink>
      <w:r w:rsidRPr="009B7CC1">
        <w:rPr>
          <w:rFonts w:ascii="Times New Roman" w:eastAsia="Times New Roman" w:hAnsi="Times New Roman" w:cs="Times New Roman"/>
          <w:sz w:val="24"/>
          <w:szCs w:val="24"/>
        </w:rPr>
        <w:t>.</w:t>
      </w:r>
    </w:p>
    <w:p w14:paraId="040FD762" w14:textId="313AC9F1" w:rsidR="000C4383" w:rsidRPr="009B7CC1" w:rsidRDefault="000C4383" w:rsidP="00154AF2">
      <w:pPr>
        <w:numPr>
          <w:ilvl w:val="1"/>
          <w:numId w:val="4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Lietuvos Respublikos specialiųjų tyrimų tarnyba (toliau – STT) įgyvendina Vidaus saugumo fondo finansuojamą projektą Nr. VSF/2023/331 „Korupcijos, įskaitant kyšininkavimą, sudarant tarptautinius verslo sandorius, prevencija ir išaiškinimas“. Viena iš Projekto veiklų – 2024–2026 metais sukurti Edukacinę antikorupcinio švietimo priemonę 5–12 klasių mokiniams bei mokytojams ir apmokyti naudotis sukurtu įrankiu.</w:t>
      </w:r>
    </w:p>
    <w:p w14:paraId="6EC67C20" w14:textId="59915C30" w:rsidR="000C4383" w:rsidRPr="009B7CC1" w:rsidRDefault="000C4383" w:rsidP="00154AF2">
      <w:pPr>
        <w:numPr>
          <w:ilvl w:val="1"/>
          <w:numId w:val="4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Pirkimo objektui taikomi </w:t>
      </w:r>
      <w:r w:rsidRPr="009B7CC1">
        <w:rPr>
          <w:rFonts w:ascii="Times New Roman" w:eastAsia="Times New Roman" w:hAnsi="Times New Roman" w:cs="Times New Roman"/>
          <w:b/>
          <w:sz w:val="24"/>
          <w:szCs w:val="24"/>
        </w:rPr>
        <w:t>„žalieji“</w:t>
      </w:r>
      <w:r w:rsidRPr="009B7CC1">
        <w:rPr>
          <w:rFonts w:ascii="Times New Roman" w:eastAsia="Times New Roman" w:hAnsi="Times New Roman" w:cs="Times New Roman"/>
          <w:sz w:val="24"/>
          <w:szCs w:val="24"/>
        </w:rPr>
        <w:t xml:space="preserve"> reikalavimai </w:t>
      </w:r>
      <w:r w:rsidR="00D466D9"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vadovaujantis</w:t>
      </w:r>
      <w:r w:rsidR="00D466D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Aplinkos apsaugos kriterijų taikymo, vykdant žaliuosius pirkimus, tvarkos aprašo, patvirtinto Lietuvos Respublikos aplinkos ministro 2011 m. birželio 28 d. įsakymu Nr. D1-508 (aktualia redakcija) 4.4.3 p..</w:t>
      </w:r>
    </w:p>
    <w:p w14:paraId="4F94DA4D" w14:textId="77777777" w:rsidR="000C4383" w:rsidRPr="009B7CC1" w:rsidRDefault="000C4383" w:rsidP="00154AF2">
      <w:pPr>
        <w:numPr>
          <w:ilvl w:val="1"/>
          <w:numId w:val="4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Detalūs reikalavimai svetainės sukūrimui ir diegimui pateikti šioje techninėje specifikacijoje.</w:t>
      </w:r>
    </w:p>
    <w:p w14:paraId="1C878D6C"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rPr>
      </w:pPr>
    </w:p>
    <w:p w14:paraId="17492CB9" w14:textId="77777777" w:rsidR="000C4383" w:rsidRPr="009B7CC1" w:rsidRDefault="000C4383" w:rsidP="00154AF2">
      <w:pPr>
        <w:numPr>
          <w:ilvl w:val="0"/>
          <w:numId w:val="44"/>
        </w:numPr>
        <w:tabs>
          <w:tab w:val="left" w:pos="567"/>
        </w:tabs>
        <w:spacing w:after="0" w:line="240" w:lineRule="auto"/>
        <w:ind w:left="0" w:firstLine="284"/>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ESAMA SITUACIJA</w:t>
      </w:r>
    </w:p>
    <w:p w14:paraId="6D45696E"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b/>
          <w:sz w:val="24"/>
          <w:szCs w:val="24"/>
          <w:highlight w:val="white"/>
        </w:rPr>
      </w:pPr>
    </w:p>
    <w:p w14:paraId="1AEA91F5"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Šiuo metu veikianti interneto svetainė „Skaidrumo ženklelis“ (</w:t>
      </w:r>
      <w:hyperlink r:id="rId14">
        <w:r w:rsidRPr="009B7CC1">
          <w:rPr>
            <w:rFonts w:ascii="Times New Roman" w:eastAsia="Times New Roman" w:hAnsi="Times New Roman" w:cs="Times New Roman"/>
            <w:color w:val="1155CC"/>
            <w:sz w:val="24"/>
            <w:szCs w:val="24"/>
            <w:u w:val="single"/>
          </w:rPr>
          <w:t>www.skaidrumozenklelis.lt</w:t>
        </w:r>
      </w:hyperlink>
      <w:r w:rsidRPr="009B7CC1">
        <w:rPr>
          <w:rFonts w:ascii="Times New Roman" w:eastAsia="Times New Roman" w:hAnsi="Times New Roman" w:cs="Times New Roman"/>
          <w:sz w:val="24"/>
          <w:szCs w:val="24"/>
        </w:rPr>
        <w:t>) sukurta kaip virtuali platforma, skirta antikorupcinio sąmoningumo didinimui. Svetainė skirta 5–12 klasių mokiniams ir jų pedagogams, siekiant stiprinti antikorupcinį švietimą ir formuoti atsakingo elgesio įgūdžius.</w:t>
      </w:r>
    </w:p>
    <w:p w14:paraId="33EE142F"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Dabartinė svetainė pateikia testus, kuriuos išsprendęs mokinys pelno skaidrumo ženklelius. Tačiau, siekiant užtikrinti sklandesnį ir efektyvesnį mokymąsi bei atsižvelgiant į testų platformos veikimo patogumą, esama svetainė neatitinka šiuolaikinių vizualinių, technologinių ir funkcinių reikalavimų. Esama svetainės struktūra ir funkcionalumas riboja galimybes plėsti turinį, teikti interaktyvius sprendimus bei užtikrinti didesnį naudojimo patogumą ir prieinamumą vartotojams. Todėl būtina perkurti ir modernizuoti svetainę, įtraukiant ne tik testus, bet ir dilemų žaidimą bei mokytojams skirtą turinį apie antikorupcinio ugdymo metodus ir priemones, siekiant ją pritaikyti šiuolaikiniams </w:t>
      </w:r>
      <w:r w:rsidRPr="009B7CC1">
        <w:rPr>
          <w:rFonts w:ascii="Times New Roman" w:eastAsia="Times New Roman" w:hAnsi="Times New Roman" w:cs="Times New Roman"/>
          <w:sz w:val="24"/>
          <w:szCs w:val="24"/>
        </w:rPr>
        <w:lastRenderedPageBreak/>
        <w:t>švietimo ir informavimo standartams bei padidinti jos veiksmingumą tiek mokiniams, tiek pedagogams.</w:t>
      </w:r>
    </w:p>
    <w:p w14:paraId="4F89210C"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rPr>
      </w:pPr>
    </w:p>
    <w:p w14:paraId="5AC59842" w14:textId="77777777" w:rsidR="000C4383" w:rsidRPr="009B7CC1" w:rsidRDefault="000C4383" w:rsidP="00154AF2">
      <w:pPr>
        <w:numPr>
          <w:ilvl w:val="0"/>
          <w:numId w:val="44"/>
        </w:numPr>
        <w:tabs>
          <w:tab w:val="left" w:pos="567"/>
        </w:tabs>
        <w:spacing w:after="0" w:line="240" w:lineRule="auto"/>
        <w:ind w:left="0" w:firstLine="284"/>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PIRKIMO OBJEKTAS</w:t>
      </w:r>
    </w:p>
    <w:p w14:paraId="696F0014"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Pirkimo objektas </w:t>
      </w:r>
      <w:r w:rsidRPr="009B7CC1">
        <w:rPr>
          <w:rFonts w:ascii="Times New Roman" w:eastAsia="Times New Roman" w:hAnsi="Times New Roman" w:cs="Times New Roman"/>
          <w:sz w:val="24"/>
          <w:szCs w:val="24"/>
        </w:rPr>
        <w:t>–</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edukacinės antikorupcinio švietimo priemonės (interneto svetainės) sukūrimo ir diegimo paslaugos, įskaitant turinio valdymo sistemą (TVS) bei naudojamą serverį svetainės laikymui. Svetainėje bus pateikiami testai, dilemų žaidimai, mokymo medžiaga ir metodai mokytojams. Svetainės funkcijos turi būti pritaikytos mokiniams, mokytojams ir administratoriams.</w:t>
      </w:r>
    </w:p>
    <w:p w14:paraId="6262F2E1"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b/>
          <w:sz w:val="24"/>
          <w:szCs w:val="24"/>
        </w:rPr>
      </w:pPr>
    </w:p>
    <w:p w14:paraId="090C85FF" w14:textId="77777777" w:rsidR="000C4383" w:rsidRPr="009B7CC1" w:rsidRDefault="000C4383" w:rsidP="00154AF2">
      <w:pPr>
        <w:numPr>
          <w:ilvl w:val="0"/>
          <w:numId w:val="44"/>
        </w:numPr>
        <w:tabs>
          <w:tab w:val="left" w:pos="567"/>
        </w:tabs>
        <w:spacing w:after="0" w:line="240" w:lineRule="auto"/>
        <w:ind w:left="0" w:firstLine="284"/>
        <w:jc w:val="both"/>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PIRKIMO TIKSLAS IR PRIORITETAI</w:t>
      </w:r>
    </w:p>
    <w:p w14:paraId="407D3C76" w14:textId="388A8823"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Pirkimo tikslas</w:t>
      </w:r>
      <w:r w:rsidRPr="009B7CC1">
        <w:rPr>
          <w:rFonts w:ascii="Times New Roman" w:eastAsia="Times New Roman" w:hAnsi="Times New Roman" w:cs="Times New Roman"/>
          <w:sz w:val="24"/>
          <w:szCs w:val="24"/>
        </w:rPr>
        <w:t xml:space="preserve"> – sukurti ir įdiegti edukacinę antikorupcinio švietimo priemonę </w:t>
      </w:r>
      <w:hyperlink r:id="rId15">
        <w:r w:rsidRPr="009B7CC1">
          <w:rPr>
            <w:rFonts w:ascii="Times New Roman" w:eastAsia="Times New Roman" w:hAnsi="Times New Roman" w:cs="Times New Roman"/>
            <w:color w:val="1155CC"/>
            <w:sz w:val="24"/>
            <w:szCs w:val="24"/>
            <w:u w:val="single"/>
          </w:rPr>
          <w:t>www.skaidrumozenklelis.lt</w:t>
        </w:r>
      </w:hyperlink>
      <w:r w:rsidRPr="009B7CC1">
        <w:rPr>
          <w:rFonts w:ascii="Times New Roman" w:eastAsia="Times New Roman" w:hAnsi="Times New Roman" w:cs="Times New Roman"/>
          <w:sz w:val="24"/>
          <w:szCs w:val="24"/>
        </w:rPr>
        <w:t>, kuri būtų skirta 5–12 klasių mokinių ir jų pedagogų antikorupcinio sąmoningumo stiprinimui. Edukacinė priemonė – tai interneto svetainė, kurioje interaktyviai pateiktas mokiniams skirtas turinys (testai ir dilemų žaidimas), mokytojams skirtas turinys (medžiaga apie antikorupcinio ugdymo metodus ir priemones) su galimybe turinį administruoti per turinio valdymo sistemą (toliau – TVS). Interneto svetainei turi būti sukurtas šiuolaikiškas adaptyvus bei funkcionalus dizainas, suprogramuota svetainė su galimybe administruoti turinį neturint specialiųjų įgūdžių su šioje techninėje specifikacijoje aprašytais funkcionalumais, ištestuota, įdiegta į pasirinktą serverį, kurį nuperka</w:t>
      </w:r>
      <w:r w:rsidR="00A546A9" w:rsidRPr="009B7CC1">
        <w:rPr>
          <w:rFonts w:ascii="Times New Roman" w:eastAsia="Times New Roman" w:hAnsi="Times New Roman" w:cs="Times New Roman"/>
          <w:sz w:val="24"/>
          <w:szCs w:val="24"/>
        </w:rPr>
        <w:t xml:space="preserve"> ar išnuomoja</w:t>
      </w:r>
      <w:r w:rsidRPr="009B7CC1">
        <w:rPr>
          <w:rFonts w:ascii="Times New Roman" w:eastAsia="Times New Roman" w:hAnsi="Times New Roman" w:cs="Times New Roman"/>
          <w:sz w:val="24"/>
          <w:szCs w:val="24"/>
        </w:rPr>
        <w:t>, prižiūri ir aptarnauja pats Tiekėjas, pagal žemiau išdėstytus techninius reikalavimus visą sutartyje numatytą periodą.</w:t>
      </w:r>
    </w:p>
    <w:p w14:paraId="1F8556E2"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Pirkimo prioritetai</w:t>
      </w:r>
      <w:r w:rsidRPr="009B7CC1">
        <w:rPr>
          <w:rFonts w:ascii="Times New Roman" w:eastAsia="Times New Roman" w:hAnsi="Times New Roman" w:cs="Times New Roman"/>
          <w:sz w:val="24"/>
          <w:szCs w:val="24"/>
        </w:rPr>
        <w:t>:</w:t>
      </w:r>
    </w:p>
    <w:p w14:paraId="5962D1AD"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atlikti detalią reikalavimų ir poreikių analizę;</w:t>
      </w:r>
    </w:p>
    <w:p w14:paraId="3F12AED1" w14:textId="27A8859C"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paruošti svetainės dizaino prototipą atvaizduojant svetainės struktūrą, naudojamus modulius bei funkcionalumus </w:t>
      </w:r>
      <w:r w:rsidR="0027058C"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atskirai</w:t>
      </w:r>
      <w:r w:rsidR="0027058C"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 xml:space="preserve">darbalaukio (angl. </w:t>
      </w:r>
      <w:proofErr w:type="spellStart"/>
      <w:r w:rsidRPr="009B7CC1">
        <w:rPr>
          <w:rFonts w:ascii="Times New Roman" w:eastAsia="Times New Roman" w:hAnsi="Times New Roman" w:cs="Times New Roman"/>
          <w:i/>
          <w:sz w:val="24"/>
          <w:szCs w:val="24"/>
        </w:rPr>
        <w:t>desktop</w:t>
      </w:r>
      <w:proofErr w:type="spellEnd"/>
      <w:r w:rsidRPr="009B7CC1">
        <w:rPr>
          <w:rFonts w:ascii="Times New Roman" w:eastAsia="Times New Roman" w:hAnsi="Times New Roman" w:cs="Times New Roman"/>
          <w:sz w:val="24"/>
          <w:szCs w:val="24"/>
        </w:rPr>
        <w:t xml:space="preserve">) ir mobiliosios (angl. </w:t>
      </w:r>
      <w:proofErr w:type="spellStart"/>
      <w:r w:rsidRPr="009B7CC1">
        <w:rPr>
          <w:rFonts w:ascii="Times New Roman" w:eastAsia="Times New Roman" w:hAnsi="Times New Roman" w:cs="Times New Roman"/>
          <w:i/>
          <w:sz w:val="24"/>
          <w:szCs w:val="24"/>
        </w:rPr>
        <w:t>mobile</w:t>
      </w:r>
      <w:proofErr w:type="spellEnd"/>
      <w:r w:rsidRPr="009B7CC1">
        <w:rPr>
          <w:rFonts w:ascii="Times New Roman" w:eastAsia="Times New Roman" w:hAnsi="Times New Roman" w:cs="Times New Roman"/>
          <w:sz w:val="24"/>
          <w:szCs w:val="24"/>
        </w:rPr>
        <w:t>) versijos;</w:t>
      </w:r>
    </w:p>
    <w:p w14:paraId="4AC96104"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suprojektuoti reikalingus funkcionalumus;</w:t>
      </w:r>
    </w:p>
    <w:p w14:paraId="2A9BAF2B"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realizuoti kuriamos svetainės funkcijas ir duomenų mainų sąsajas;</w:t>
      </w:r>
    </w:p>
    <w:p w14:paraId="319BE0DC"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įdiegti kuriamos svetainės funkcijas ir duomenų mainų sąsajas;</w:t>
      </w:r>
    </w:p>
    <w:p w14:paraId="440E2267"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sėkmingai įvykdyti kuriamos svetainės sukurtų funkcijų ir sukurtų sąsajų priėmimo testavimą;</w:t>
      </w:r>
    </w:p>
    <w:p w14:paraId="6D4A9205"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paruošti svetainę eksploatavimui;</w:t>
      </w:r>
    </w:p>
    <w:p w14:paraId="60D0CA64"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sėkmingai atlikti svetainės bandomąją eksploataciją;</w:t>
      </w:r>
    </w:p>
    <w:p w14:paraId="44F152D7"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suteikti sukurtai interneto svetainei garantinę priežiūrą;</w:t>
      </w:r>
    </w:p>
    <w:p w14:paraId="7903ED40" w14:textId="071A8AB1"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nupirkti ir paruošti sukurtai svetainei tinkamą serverį bei laikyti jame galutinę jos patvirtintą versiją ir teikti serverio bei svetainės </w:t>
      </w:r>
      <w:proofErr w:type="spellStart"/>
      <w:r w:rsidRPr="009B7CC1">
        <w:rPr>
          <w:rFonts w:ascii="Times New Roman" w:eastAsia="Times New Roman" w:hAnsi="Times New Roman" w:cs="Times New Roman"/>
          <w:sz w:val="24"/>
          <w:szCs w:val="24"/>
        </w:rPr>
        <w:t>aptarnavimopaslaugas</w:t>
      </w:r>
      <w:proofErr w:type="spellEnd"/>
      <w:r w:rsidRPr="009B7CC1">
        <w:rPr>
          <w:rFonts w:ascii="Times New Roman" w:eastAsia="Times New Roman" w:hAnsi="Times New Roman" w:cs="Times New Roman"/>
          <w:sz w:val="24"/>
          <w:szCs w:val="24"/>
        </w:rPr>
        <w:t>.</w:t>
      </w:r>
    </w:p>
    <w:p w14:paraId="26B1A6B7"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Įgyvendinimo metu turi būti vykdomos tokios veiklos:</w:t>
      </w:r>
    </w:p>
    <w:p w14:paraId="085574B4"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sutarties įgyvendinimo inicijavimas;</w:t>
      </w:r>
    </w:p>
    <w:p w14:paraId="516AD609"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detali poreikių ir reikalavimų analizė;</w:t>
      </w:r>
    </w:p>
    <w:p w14:paraId="0AA1FD66"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prototipo sukūrimas;</w:t>
      </w:r>
    </w:p>
    <w:p w14:paraId="0382FBA3"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unikalaus dizaino sukūrimas;</w:t>
      </w:r>
    </w:p>
    <w:p w14:paraId="52FC5DED"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programavimo darbai – TVS diegimas ir numatytų funkcionalumų programavimas;</w:t>
      </w:r>
    </w:p>
    <w:p w14:paraId="36AC3267"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svetainės testavimas </w:t>
      </w:r>
      <w:proofErr w:type="spellStart"/>
      <w:r w:rsidRPr="009B7CC1">
        <w:rPr>
          <w:rFonts w:ascii="Times New Roman" w:eastAsia="Times New Roman" w:hAnsi="Times New Roman" w:cs="Times New Roman"/>
          <w:sz w:val="24"/>
          <w:szCs w:val="24"/>
        </w:rPr>
        <w:t>testinėje</w:t>
      </w:r>
      <w:proofErr w:type="spellEnd"/>
      <w:r w:rsidRPr="009B7CC1">
        <w:rPr>
          <w:rFonts w:ascii="Times New Roman" w:eastAsia="Times New Roman" w:hAnsi="Times New Roman" w:cs="Times New Roman"/>
          <w:sz w:val="24"/>
          <w:szCs w:val="24"/>
        </w:rPr>
        <w:t xml:space="preserve"> aplinkoje;</w:t>
      </w:r>
    </w:p>
    <w:p w14:paraId="07166314"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funkcionalumų priėmimo testavimai;</w:t>
      </w:r>
    </w:p>
    <w:p w14:paraId="00E39896"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našumo ir greitaveikos testavimai;</w:t>
      </w:r>
    </w:p>
    <w:p w14:paraId="36616D50"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diegimas gamybinėje aplinkoje;</w:t>
      </w:r>
    </w:p>
    <w:p w14:paraId="52AB6018"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naudotojų mokymų vykdymas;</w:t>
      </w:r>
    </w:p>
    <w:p w14:paraId="13924958"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bandomoji eksploatacija;</w:t>
      </w:r>
    </w:p>
    <w:p w14:paraId="6E147987"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svetainės pridavimas;</w:t>
      </w:r>
    </w:p>
    <w:p w14:paraId="2287119A"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garantinė priežiūra;</w:t>
      </w:r>
    </w:p>
    <w:p w14:paraId="73F3D42F" w14:textId="115E407C" w:rsidR="00A546A9" w:rsidRPr="009B7CC1" w:rsidRDefault="00A546A9"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po garantinės priežiūros laikotarpio pabaigos per 5 darbo dienas STT perduoti išorinėje laikmenoje išeities kodą.</w:t>
      </w:r>
    </w:p>
    <w:p w14:paraId="4C1F83CC" w14:textId="7236403A"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Perkamų paslaugų rezultatai:</w:t>
      </w:r>
    </w:p>
    <w:p w14:paraId="701015AE"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sukurta, įdiegta ir ištestuota svetainė;</w:t>
      </w:r>
    </w:p>
    <w:p w14:paraId="341C959E"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parengta sukurtos ir įdiegtos svetainės techninė (naudojimo) dokumentacija;</w:t>
      </w:r>
    </w:p>
    <w:p w14:paraId="47A4AD55"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apmokyti sukurtos ir įdiegtos svetainės naudotojai;</w:t>
      </w:r>
    </w:p>
    <w:p w14:paraId="139A750A"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suteikta sukurtos ir įdiegtos svetainės garantinė priežiūra;</w:t>
      </w:r>
    </w:p>
    <w:p w14:paraId="2788CE56"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Sukurtai svetainei skirto serverio teikiamos </w:t>
      </w:r>
      <w:proofErr w:type="spellStart"/>
      <w:r w:rsidRPr="009B7CC1">
        <w:rPr>
          <w:rFonts w:ascii="Times New Roman" w:eastAsia="Times New Roman" w:hAnsi="Times New Roman" w:cs="Times New Roman"/>
          <w:sz w:val="24"/>
          <w:szCs w:val="24"/>
        </w:rPr>
        <w:t>prieglobos</w:t>
      </w:r>
      <w:proofErr w:type="spellEnd"/>
      <w:r w:rsidRPr="009B7CC1">
        <w:rPr>
          <w:rFonts w:ascii="Times New Roman" w:eastAsia="Times New Roman" w:hAnsi="Times New Roman" w:cs="Times New Roman"/>
          <w:sz w:val="24"/>
          <w:szCs w:val="24"/>
        </w:rPr>
        <w:t xml:space="preserve"> paslaugos.</w:t>
      </w:r>
    </w:p>
    <w:p w14:paraId="46607A94"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rPr>
      </w:pPr>
    </w:p>
    <w:p w14:paraId="7E4B6896" w14:textId="77777777" w:rsidR="000C4383" w:rsidRPr="009B7CC1" w:rsidRDefault="000C4383" w:rsidP="00154AF2">
      <w:pPr>
        <w:numPr>
          <w:ilvl w:val="0"/>
          <w:numId w:val="44"/>
        </w:numPr>
        <w:tabs>
          <w:tab w:val="left" w:pos="567"/>
        </w:tabs>
        <w:spacing w:after="0" w:line="240" w:lineRule="auto"/>
        <w:ind w:left="0" w:firstLine="284"/>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VEIKLOS MODELIS</w:t>
      </w:r>
      <w:r w:rsidRPr="009B7CC1">
        <w:rPr>
          <w:rFonts w:ascii="Times New Roman" w:eastAsia="Times New Roman" w:hAnsi="Times New Roman" w:cs="Times New Roman"/>
          <w:b/>
          <w:sz w:val="24"/>
          <w:szCs w:val="24"/>
        </w:rPr>
        <w:t>:</w:t>
      </w:r>
    </w:p>
    <w:p w14:paraId="2DF8471E"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Suinteresuotų šalių sąrašas:</w:t>
      </w:r>
    </w:p>
    <w:p w14:paraId="28CD10DB"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mokiniai;</w:t>
      </w:r>
    </w:p>
    <w:p w14:paraId="5E0C7BEC"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mokytojai;</w:t>
      </w:r>
    </w:p>
    <w:p w14:paraId="1FFAE8D3"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administratoriai ir redaktoriai;</w:t>
      </w:r>
    </w:p>
    <w:p w14:paraId="77C2A331"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moderatoriai.</w:t>
      </w:r>
    </w:p>
    <w:p w14:paraId="00FB8604"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Reglamentuojantys teisės aktai, į kuriuos privalo būti atsižvelgiama kuriant šią interneto svetainę:</w:t>
      </w:r>
    </w:p>
    <w:p w14:paraId="4C50FAA1"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Lietuvos Respublikos valstybės informacinių išteklių valdymo įstatymas;</w:t>
      </w:r>
    </w:p>
    <w:p w14:paraId="59ABCEA6"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Lietuvos Respublikos kibernetinio saugumo įstatymas;</w:t>
      </w:r>
    </w:p>
    <w:p w14:paraId="2F23ABA5"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Lietuvos Respublikos asmens duomenų teisinės apsaugos įstatymas;</w:t>
      </w:r>
    </w:p>
    <w:p w14:paraId="067C9DA8"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Bendrųjų elektroninės informacijos saugos reikalavimų aprašas ir Saugos dokumentų turinio gairių aprašas, patvirtinti Lietuvos Respublikos Vyriausybės 2013 m. liepos 24 d. nutarimu Nr. 716 „Dėl Bendrųjų elektroninės informacijos saugos reikalavimų aprašo ir Saugos dokumentų turinio gairių aprašo patvirtinimo“ ir Lietuvos standartai LST EN ISO/IEC 27001 ir LST EN ISO/IEC 27002;</w:t>
      </w:r>
    </w:p>
    <w:p w14:paraId="75B8D8CC"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F61EEBD"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Kuriamų viešųjų ir administracinių elektroninių paslaugų tinkamumo naudotojams užtikrinimo priemonių metodinėmis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7B10A066"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Projektų, kurių įgyvendinimo metu kuriamos elektroninės paslaugos ir informacinių technologijų sprendimai, techninės priežiūros rekomendacijos, patvirtintos Informacinės visuomenės plėtros komiteto prie Susisiekimo ministerijos direktoriaus 2017 m. lapkričio 22 d. įsakymu Nr. T-126 „Dėl projektų, kurių įgyvendinimo metu kuriamos elektroninės paslaugos ir informacinių technologijų sprendimai, techninės priežiūros rekomendacijų patvirtinimo“;</w:t>
      </w:r>
    </w:p>
    <w:p w14:paraId="47E65DCB"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hAnsi="Times New Roman" w:cs="Times New Roman"/>
          <w:sz w:val="24"/>
          <w:szCs w:val="24"/>
        </w:rPr>
        <w:t xml:space="preserve">  Informacinės visuomenės plėtros komiteto prie susisiekimo ministerijos įsakymu „Dėl neįgaliesiems pritaikytų valstybės ir savivaldybių institucijų ir įstaigų interneto svetainių kūrimo, testavimo ir įvertinimo metodinių rekomendacijų patvirtinimo” (</w:t>
      </w:r>
      <w:hyperlink r:id="rId16">
        <w:r w:rsidRPr="009B7CC1">
          <w:rPr>
            <w:rStyle w:val="Hyperlink"/>
            <w:rFonts w:ascii="Times New Roman" w:hAnsi="Times New Roman" w:cs="Times New Roman"/>
            <w:sz w:val="24"/>
            <w:szCs w:val="24"/>
          </w:rPr>
          <w:t>https://e-seimas.lrs.lt/portal/legalAct/lt/TAD/TAIS.450397</w:t>
        </w:r>
      </w:hyperlink>
      <w:r w:rsidRPr="009B7CC1">
        <w:rPr>
          <w:rFonts w:ascii="Times New Roman" w:hAnsi="Times New Roman" w:cs="Times New Roman"/>
          <w:sz w:val="24"/>
          <w:szCs w:val="24"/>
        </w:rPr>
        <w:t>);</w:t>
      </w:r>
    </w:p>
    <w:p w14:paraId="6BA90E95"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Elektroninių paslaugų kūrimo metodika, patvirtinta Lietuvos Respublikos susisiekimo ministro 2015 m. spalio 7 d. įsakymu Nr. 3-416(1.5 E). „Dėl metodinių dokumentų patvirtinimo“.</w:t>
      </w:r>
    </w:p>
    <w:p w14:paraId="4FA1622A"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proofErr w:type="spellStart"/>
      <w:r w:rsidRPr="009B7CC1">
        <w:rPr>
          <w:rFonts w:ascii="Times New Roman" w:eastAsia="Times New Roman" w:hAnsi="Times New Roman" w:cs="Times New Roman"/>
          <w:sz w:val="24"/>
          <w:szCs w:val="24"/>
        </w:rPr>
        <w:t>Open</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Web</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Application</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Security</w:t>
      </w:r>
      <w:proofErr w:type="spellEnd"/>
      <w:r w:rsidRPr="009B7CC1">
        <w:rPr>
          <w:rFonts w:ascii="Times New Roman" w:eastAsia="Times New Roman" w:hAnsi="Times New Roman" w:cs="Times New Roman"/>
          <w:sz w:val="24"/>
          <w:szCs w:val="24"/>
        </w:rPr>
        <w:t xml:space="preserve"> Project (OWASP) </w:t>
      </w:r>
      <w:proofErr w:type="spellStart"/>
      <w:r w:rsidRPr="009B7CC1">
        <w:rPr>
          <w:rFonts w:ascii="Times New Roman" w:eastAsia="Times New Roman" w:hAnsi="Times New Roman" w:cs="Times New Roman"/>
          <w:sz w:val="24"/>
          <w:szCs w:val="24"/>
        </w:rPr>
        <w:t>Testing</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Guide</w:t>
      </w:r>
      <w:proofErr w:type="spellEnd"/>
      <w:r w:rsidRPr="009B7CC1">
        <w:rPr>
          <w:rFonts w:ascii="Times New Roman" w:eastAsia="Times New Roman" w:hAnsi="Times New Roman" w:cs="Times New Roman"/>
          <w:sz w:val="24"/>
          <w:szCs w:val="24"/>
        </w:rPr>
        <w:t xml:space="preserve"> v4, </w:t>
      </w:r>
      <w:proofErr w:type="spellStart"/>
      <w:r w:rsidRPr="009B7CC1">
        <w:rPr>
          <w:rFonts w:ascii="Times New Roman" w:eastAsia="Times New Roman" w:hAnsi="Times New Roman" w:cs="Times New Roman"/>
          <w:sz w:val="24"/>
          <w:szCs w:val="24"/>
        </w:rPr>
        <w:t>Penetration</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Testing</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Execution</w:t>
      </w:r>
      <w:proofErr w:type="spellEnd"/>
      <w:r w:rsidRPr="009B7CC1">
        <w:rPr>
          <w:rFonts w:ascii="Times New Roman" w:eastAsia="Times New Roman" w:hAnsi="Times New Roman" w:cs="Times New Roman"/>
          <w:sz w:val="24"/>
          <w:szCs w:val="24"/>
        </w:rPr>
        <w:t xml:space="preserve"> Standard (PTES), </w:t>
      </w:r>
      <w:proofErr w:type="spellStart"/>
      <w:r w:rsidRPr="009B7CC1">
        <w:rPr>
          <w:rFonts w:ascii="Times New Roman" w:eastAsia="Times New Roman" w:hAnsi="Times New Roman" w:cs="Times New Roman"/>
          <w:sz w:val="24"/>
          <w:szCs w:val="24"/>
        </w:rPr>
        <w:t>Open</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Source</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Security</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Testing</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Methodology</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Manual</w:t>
      </w:r>
      <w:proofErr w:type="spellEnd"/>
      <w:r w:rsidRPr="009B7CC1">
        <w:rPr>
          <w:rFonts w:ascii="Times New Roman" w:eastAsia="Times New Roman" w:hAnsi="Times New Roman" w:cs="Times New Roman"/>
          <w:sz w:val="24"/>
          <w:szCs w:val="24"/>
        </w:rPr>
        <w:t xml:space="preserve"> (OSSTMM), </w:t>
      </w:r>
      <w:proofErr w:type="spellStart"/>
      <w:r w:rsidRPr="009B7CC1">
        <w:rPr>
          <w:rFonts w:ascii="Times New Roman" w:eastAsia="Times New Roman" w:hAnsi="Times New Roman" w:cs="Times New Roman"/>
          <w:sz w:val="24"/>
          <w:szCs w:val="24"/>
        </w:rPr>
        <w:t>Information</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Systems</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Security</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Assessment</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Framework</w:t>
      </w:r>
      <w:proofErr w:type="spellEnd"/>
      <w:r w:rsidRPr="009B7CC1">
        <w:rPr>
          <w:rFonts w:ascii="Times New Roman" w:eastAsia="Times New Roman" w:hAnsi="Times New Roman" w:cs="Times New Roman"/>
          <w:sz w:val="24"/>
          <w:szCs w:val="24"/>
        </w:rPr>
        <w:t xml:space="preserve"> (ISSAF), SANS, NIST SP 800-30 ar lygiavertės saugumo patikrinimo metodikos.</w:t>
      </w:r>
    </w:p>
    <w:p w14:paraId="7D3FBECB"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highlight w:val="white"/>
        </w:rPr>
        <w:t>Lietuvos Respublikos viešųjų pirkimų įstatymu.</w:t>
      </w:r>
    </w:p>
    <w:p w14:paraId="11877446"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highlight w:val="white"/>
        </w:rPr>
      </w:pPr>
    </w:p>
    <w:p w14:paraId="14846518" w14:textId="77777777" w:rsidR="000C4383" w:rsidRPr="009B7CC1" w:rsidRDefault="000C4383" w:rsidP="00154AF2">
      <w:pPr>
        <w:numPr>
          <w:ilvl w:val="0"/>
          <w:numId w:val="44"/>
        </w:numPr>
        <w:tabs>
          <w:tab w:val="left" w:pos="567"/>
        </w:tabs>
        <w:spacing w:after="0" w:line="240" w:lineRule="auto"/>
        <w:ind w:left="0" w:firstLine="284"/>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BENDRIEJI REIKALAVIMAI</w:t>
      </w:r>
    </w:p>
    <w:p w14:paraId="3626FE05" w14:textId="6220563C"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highlight w:val="white"/>
        </w:rPr>
        <w:t xml:space="preserve"> </w:t>
      </w:r>
      <w:r w:rsidR="00353317" w:rsidRPr="009B7CC1">
        <w:rPr>
          <w:rFonts w:ascii="Times New Roman" w:eastAsia="Times New Roman" w:hAnsi="Times New Roman" w:cs="Times New Roman"/>
          <w:sz w:val="24"/>
          <w:szCs w:val="24"/>
          <w:highlight w:val="white"/>
        </w:rPr>
        <w:t xml:space="preserve"> Prieš įgyvendinant antikorupcinio švietimo priemonės funkcionalumus, Tiekėjas, ne vėliau kaip per 10 darbo dienų nuo sutarties pasirašymo, privalo parengti projekto </w:t>
      </w:r>
      <w:r w:rsidR="00353317" w:rsidRPr="009B7CC1">
        <w:rPr>
          <w:rFonts w:ascii="Times New Roman" w:hAnsi="Times New Roman" w:cs="Times New Roman"/>
          <w:sz w:val="24"/>
          <w:szCs w:val="24"/>
        </w:rPr>
        <w:t>suteikimo gaires (</w:t>
      </w:r>
      <w:proofErr w:type="spellStart"/>
      <w:r w:rsidR="00353317" w:rsidRPr="009B7CC1">
        <w:rPr>
          <w:rFonts w:ascii="Times New Roman" w:hAnsi="Times New Roman" w:cs="Times New Roman"/>
          <w:i/>
          <w:sz w:val="24"/>
          <w:szCs w:val="24"/>
          <w:highlight w:val="white"/>
        </w:rPr>
        <w:t>milestones</w:t>
      </w:r>
      <w:proofErr w:type="spellEnd"/>
      <w:r w:rsidR="00353317" w:rsidRPr="009B7CC1">
        <w:rPr>
          <w:rFonts w:ascii="Times New Roman" w:hAnsi="Times New Roman" w:cs="Times New Roman"/>
          <w:sz w:val="24"/>
          <w:szCs w:val="24"/>
        </w:rPr>
        <w:t xml:space="preserve">), </w:t>
      </w:r>
      <w:r w:rsidR="00353317" w:rsidRPr="009B7CC1">
        <w:rPr>
          <w:rFonts w:ascii="Times New Roman" w:eastAsia="Times New Roman" w:hAnsi="Times New Roman" w:cs="Times New Roman"/>
          <w:sz w:val="24"/>
          <w:szCs w:val="24"/>
          <w:highlight w:val="white"/>
        </w:rPr>
        <w:t xml:space="preserve">ir </w:t>
      </w:r>
      <w:r w:rsidR="00321FE5" w:rsidRPr="009B7CC1">
        <w:rPr>
          <w:rFonts w:ascii="Times New Roman" w:eastAsia="Times New Roman" w:hAnsi="Times New Roman" w:cs="Times New Roman"/>
          <w:sz w:val="24"/>
          <w:szCs w:val="24"/>
          <w:highlight w:val="white"/>
        </w:rPr>
        <w:t>pateikti jas suderinimui</w:t>
      </w:r>
      <w:r w:rsidR="00353317" w:rsidRPr="009B7CC1">
        <w:rPr>
          <w:rFonts w:ascii="Times New Roman" w:eastAsia="Times New Roman" w:hAnsi="Times New Roman" w:cs="Times New Roman"/>
          <w:sz w:val="24"/>
          <w:szCs w:val="24"/>
          <w:highlight w:val="white"/>
        </w:rPr>
        <w:t xml:space="preserve"> su PO atstovais. Projekto </w:t>
      </w:r>
      <w:r w:rsidR="00353317" w:rsidRPr="009B7CC1">
        <w:rPr>
          <w:rFonts w:ascii="Times New Roman" w:hAnsi="Times New Roman" w:cs="Times New Roman"/>
          <w:sz w:val="24"/>
          <w:szCs w:val="24"/>
        </w:rPr>
        <w:t xml:space="preserve">suteikimo </w:t>
      </w:r>
      <w:proofErr w:type="spellStart"/>
      <w:r w:rsidR="00353317" w:rsidRPr="009B7CC1">
        <w:rPr>
          <w:rFonts w:ascii="Times New Roman" w:hAnsi="Times New Roman" w:cs="Times New Roman"/>
          <w:sz w:val="24"/>
          <w:szCs w:val="24"/>
        </w:rPr>
        <w:t>gairese</w:t>
      </w:r>
      <w:proofErr w:type="spellEnd"/>
      <w:r w:rsidR="00353317" w:rsidRPr="009B7CC1">
        <w:rPr>
          <w:rFonts w:ascii="Times New Roman" w:hAnsi="Times New Roman" w:cs="Times New Roman"/>
          <w:sz w:val="24"/>
          <w:szCs w:val="24"/>
        </w:rPr>
        <w:t xml:space="preserve"> (</w:t>
      </w:r>
      <w:proofErr w:type="spellStart"/>
      <w:r w:rsidR="00353317" w:rsidRPr="009B7CC1">
        <w:rPr>
          <w:rFonts w:ascii="Times New Roman" w:hAnsi="Times New Roman" w:cs="Times New Roman"/>
          <w:i/>
          <w:sz w:val="24"/>
          <w:szCs w:val="24"/>
          <w:highlight w:val="white"/>
        </w:rPr>
        <w:t>milestones</w:t>
      </w:r>
      <w:proofErr w:type="spellEnd"/>
      <w:r w:rsidR="00353317" w:rsidRPr="009B7CC1">
        <w:rPr>
          <w:rFonts w:ascii="Times New Roman" w:hAnsi="Times New Roman" w:cs="Times New Roman"/>
          <w:sz w:val="24"/>
          <w:szCs w:val="24"/>
        </w:rPr>
        <w:t xml:space="preserve">), </w:t>
      </w:r>
      <w:r w:rsidR="00353317" w:rsidRPr="009B7CC1">
        <w:rPr>
          <w:rFonts w:ascii="Times New Roman" w:eastAsia="Times New Roman" w:hAnsi="Times New Roman" w:cs="Times New Roman"/>
          <w:sz w:val="24"/>
          <w:szCs w:val="24"/>
          <w:highlight w:val="white"/>
        </w:rPr>
        <w:t>turi būti apibrėžti šie pagrindiniai elementai:</w:t>
      </w:r>
    </w:p>
    <w:p w14:paraId="10EBD76B"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Paruošti svetainės prototipą atvaizduojant svetainės struktūrą, naudojamus modulius bei funkcionalumus (atskiros darbalaukio (angl. </w:t>
      </w:r>
      <w:proofErr w:type="spellStart"/>
      <w:r w:rsidRPr="009B7CC1">
        <w:rPr>
          <w:rFonts w:ascii="Times New Roman" w:eastAsia="Times New Roman" w:hAnsi="Times New Roman" w:cs="Times New Roman"/>
          <w:i/>
          <w:sz w:val="24"/>
          <w:szCs w:val="24"/>
        </w:rPr>
        <w:t>desktop</w:t>
      </w:r>
      <w:proofErr w:type="spellEnd"/>
      <w:r w:rsidRPr="009B7CC1">
        <w:rPr>
          <w:rFonts w:ascii="Times New Roman" w:eastAsia="Times New Roman" w:hAnsi="Times New Roman" w:cs="Times New Roman"/>
          <w:i/>
          <w:sz w:val="24"/>
          <w:szCs w:val="24"/>
        </w:rPr>
        <w:t>)</w:t>
      </w:r>
      <w:r w:rsidRPr="009B7CC1">
        <w:rPr>
          <w:rFonts w:ascii="Times New Roman" w:eastAsia="Times New Roman" w:hAnsi="Times New Roman" w:cs="Times New Roman"/>
          <w:sz w:val="24"/>
          <w:szCs w:val="24"/>
        </w:rPr>
        <w:t xml:space="preserve"> ir mobiliosios (angl. </w:t>
      </w:r>
      <w:proofErr w:type="spellStart"/>
      <w:r w:rsidRPr="009B7CC1">
        <w:rPr>
          <w:rFonts w:ascii="Times New Roman" w:eastAsia="Times New Roman" w:hAnsi="Times New Roman" w:cs="Times New Roman"/>
          <w:i/>
          <w:sz w:val="24"/>
          <w:szCs w:val="24"/>
        </w:rPr>
        <w:t>mobile</w:t>
      </w:r>
      <w:proofErr w:type="spellEnd"/>
      <w:r w:rsidRPr="009B7CC1">
        <w:rPr>
          <w:rFonts w:ascii="Times New Roman" w:eastAsia="Times New Roman" w:hAnsi="Times New Roman" w:cs="Times New Roman"/>
          <w:sz w:val="24"/>
          <w:szCs w:val="24"/>
        </w:rPr>
        <w:t>) versijos);</w:t>
      </w:r>
    </w:p>
    <w:p w14:paraId="42B3CFEE" w14:textId="3E9F71AB"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Projekto etapai, užduočių sąrašas, trukmės, rezultatai, šalių atsakomybės, atitink</w:t>
      </w:r>
      <w:r w:rsidR="0027058C" w:rsidRPr="009B7CC1">
        <w:rPr>
          <w:rFonts w:ascii="Times New Roman" w:eastAsia="Times New Roman" w:hAnsi="Times New Roman" w:cs="Times New Roman"/>
          <w:sz w:val="24"/>
          <w:szCs w:val="24"/>
        </w:rPr>
        <w:t>an</w:t>
      </w:r>
      <w:r w:rsidRPr="009B7CC1">
        <w:rPr>
          <w:rFonts w:ascii="Times New Roman" w:eastAsia="Times New Roman" w:hAnsi="Times New Roman" w:cs="Times New Roman"/>
          <w:sz w:val="24"/>
          <w:szCs w:val="24"/>
        </w:rPr>
        <w:t>tys perkančiosios organizacijos techninės specifikacijos kriterijus;</w:t>
      </w:r>
    </w:p>
    <w:p w14:paraId="073CAFD0"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 xml:space="preserve">Projekto valdymo struktūra, komunikacija projekto įgyvendinimo ir garantinio aptarnavimo laikotarpiais; </w:t>
      </w:r>
    </w:p>
    <w:p w14:paraId="3E316394" w14:textId="77777777" w:rsidR="000C4383" w:rsidRPr="009B7CC1" w:rsidRDefault="000C4383" w:rsidP="00154AF2">
      <w:pPr>
        <w:numPr>
          <w:ilvl w:val="2"/>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Projekto rezultatų derinimo, tarpinių rezultatų peržiūros, projekto valdymo ir tvirtinimo procedūros.</w:t>
      </w:r>
    </w:p>
    <w:p w14:paraId="07C5F445" w14:textId="7B8BAA45"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PO pastabas, jei tokių yra, pateikia per 10 kalendorinių dienų nuo </w:t>
      </w:r>
      <w:r w:rsidR="00353317" w:rsidRPr="009B7CC1">
        <w:rPr>
          <w:rFonts w:ascii="Times New Roman" w:eastAsia="Times New Roman" w:hAnsi="Times New Roman" w:cs="Times New Roman"/>
          <w:sz w:val="24"/>
          <w:szCs w:val="24"/>
          <w:highlight w:val="white"/>
        </w:rPr>
        <w:t xml:space="preserve">projekto </w:t>
      </w:r>
      <w:r w:rsidR="00353317" w:rsidRPr="009B7CC1">
        <w:rPr>
          <w:rFonts w:ascii="Times New Roman" w:hAnsi="Times New Roman" w:cs="Times New Roman"/>
          <w:sz w:val="24"/>
          <w:szCs w:val="24"/>
        </w:rPr>
        <w:t xml:space="preserve">suteikimo gairių </w:t>
      </w:r>
      <w:r w:rsidRPr="009B7CC1">
        <w:rPr>
          <w:rFonts w:ascii="Times New Roman" w:eastAsia="Times New Roman" w:hAnsi="Times New Roman" w:cs="Times New Roman"/>
          <w:sz w:val="24"/>
          <w:szCs w:val="24"/>
        </w:rPr>
        <w:t>pateikimo dienos.</w:t>
      </w:r>
    </w:p>
    <w:p w14:paraId="5038A3D4"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highlight w:val="white"/>
        </w:rPr>
        <w:t xml:space="preserve"> Interneto svetainės </w:t>
      </w:r>
      <w:r w:rsidRPr="009B7CC1">
        <w:rPr>
          <w:rFonts w:ascii="Times New Roman" w:eastAsia="Times New Roman" w:hAnsi="Times New Roman" w:cs="Times New Roman"/>
          <w:sz w:val="24"/>
          <w:szCs w:val="24"/>
        </w:rPr>
        <w:t>įgyvendinimo metu turės būti atlikta poreikių analizė, sukurta svetainės koncepcija, dizainas, atlikti programavimo ir diegimo į nupirktą ar išnuomotą sukurtai internetinei svetainei serverį darbai, administratorių apmokymai. Apmokymai bus organizuojami po svetainės kūrimo ir diegimo darbų užbaigimo, bet prieš galutinį projekto perdavimą. Apmokymų metu projekto komandos nariai turės praktiškai išmokti naudotis svetainės administravimo funkcionalumu ir pagrindinėmis valdymo galimybėmis. Apmokymams numatyti trukmę iki 6 akademinių valandų. Apmokymuose numatyti dalyvauti apie 10 perkančiosios organizacijos atstovų.</w:t>
      </w:r>
    </w:p>
    <w:p w14:paraId="27F1CEAA"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color w:val="1D1C1D"/>
          <w:sz w:val="24"/>
          <w:szCs w:val="24"/>
          <w:highlight w:val="white"/>
        </w:rPr>
        <w:t xml:space="preserve">Turinio valdymo sistema turi kokybiškai, be klaidų ir iškraipymų, išlaikant visą funkcionalumą, veikti nepriklausomai nuo administratoriaus naudojamos operacinės sistemos (Windows, Linux, </w:t>
      </w:r>
      <w:proofErr w:type="spellStart"/>
      <w:r w:rsidRPr="009B7CC1">
        <w:rPr>
          <w:rFonts w:ascii="Times New Roman" w:eastAsia="Times New Roman" w:hAnsi="Times New Roman" w:cs="Times New Roman"/>
          <w:color w:val="1D1C1D"/>
          <w:sz w:val="24"/>
          <w:szCs w:val="24"/>
          <w:highlight w:val="white"/>
        </w:rPr>
        <w:t>Unix</w:t>
      </w:r>
      <w:proofErr w:type="spellEnd"/>
      <w:r w:rsidRPr="009B7CC1">
        <w:rPr>
          <w:rFonts w:ascii="Times New Roman" w:eastAsia="Times New Roman" w:hAnsi="Times New Roman" w:cs="Times New Roman"/>
          <w:color w:val="1D1C1D"/>
          <w:sz w:val="24"/>
          <w:szCs w:val="24"/>
          <w:highlight w:val="white"/>
        </w:rPr>
        <w:t>, ir t.t.), naudojant šias naršykles:</w:t>
      </w:r>
    </w:p>
    <w:p w14:paraId="029210A6" w14:textId="77777777" w:rsidR="000C4383" w:rsidRPr="009B7CC1" w:rsidRDefault="000C4383" w:rsidP="00154AF2">
      <w:pPr>
        <w:numPr>
          <w:ilvl w:val="0"/>
          <w:numId w:val="36"/>
        </w:numPr>
        <w:tabs>
          <w:tab w:val="left" w:pos="567"/>
        </w:tabs>
        <w:spacing w:after="0" w:line="240" w:lineRule="auto"/>
        <w:ind w:left="0" w:firstLine="0"/>
        <w:jc w:val="both"/>
        <w:rPr>
          <w:rFonts w:ascii="Times New Roman" w:eastAsia="Times New Roman" w:hAnsi="Times New Roman" w:cs="Times New Roman"/>
          <w:color w:val="1D1C1D"/>
          <w:sz w:val="24"/>
          <w:szCs w:val="24"/>
          <w:highlight w:val="white"/>
        </w:rPr>
      </w:pPr>
      <w:r w:rsidRPr="009B7CC1">
        <w:rPr>
          <w:rFonts w:ascii="Times New Roman" w:eastAsia="Times New Roman" w:hAnsi="Times New Roman" w:cs="Times New Roman"/>
          <w:color w:val="1D1C1D"/>
          <w:sz w:val="24"/>
          <w:szCs w:val="24"/>
          <w:highlight w:val="white"/>
        </w:rPr>
        <w:t xml:space="preserve">Microsoft </w:t>
      </w:r>
      <w:proofErr w:type="spellStart"/>
      <w:r w:rsidRPr="009B7CC1">
        <w:rPr>
          <w:rFonts w:ascii="Times New Roman" w:eastAsia="Times New Roman" w:hAnsi="Times New Roman" w:cs="Times New Roman"/>
          <w:color w:val="1D1C1D"/>
          <w:sz w:val="24"/>
          <w:szCs w:val="24"/>
          <w:highlight w:val="white"/>
        </w:rPr>
        <w:t>Edge</w:t>
      </w:r>
      <w:proofErr w:type="spellEnd"/>
      <w:r w:rsidRPr="009B7CC1">
        <w:rPr>
          <w:rFonts w:ascii="Times New Roman" w:eastAsia="Times New Roman" w:hAnsi="Times New Roman" w:cs="Times New Roman"/>
          <w:color w:val="1D1C1D"/>
          <w:sz w:val="24"/>
          <w:szCs w:val="24"/>
          <w:highlight w:val="white"/>
        </w:rPr>
        <w:t xml:space="preserve"> versija 125.0 ir naujesnė;</w:t>
      </w:r>
    </w:p>
    <w:p w14:paraId="38956F52" w14:textId="77777777" w:rsidR="000C4383" w:rsidRPr="009B7CC1" w:rsidRDefault="000C4383" w:rsidP="00154AF2">
      <w:pPr>
        <w:numPr>
          <w:ilvl w:val="0"/>
          <w:numId w:val="36"/>
        </w:numPr>
        <w:tabs>
          <w:tab w:val="left" w:pos="567"/>
        </w:tabs>
        <w:spacing w:after="0" w:line="240" w:lineRule="auto"/>
        <w:ind w:left="0" w:firstLine="0"/>
        <w:jc w:val="both"/>
        <w:rPr>
          <w:rFonts w:ascii="Times New Roman" w:eastAsia="Times New Roman" w:hAnsi="Times New Roman" w:cs="Times New Roman"/>
          <w:color w:val="1D1C1D"/>
          <w:sz w:val="24"/>
          <w:szCs w:val="24"/>
          <w:highlight w:val="white"/>
        </w:rPr>
      </w:pPr>
      <w:r w:rsidRPr="009B7CC1">
        <w:rPr>
          <w:rFonts w:ascii="Times New Roman" w:eastAsia="Times New Roman" w:hAnsi="Times New Roman" w:cs="Times New Roman"/>
          <w:color w:val="1D1C1D"/>
          <w:sz w:val="24"/>
          <w:szCs w:val="24"/>
          <w:highlight w:val="white"/>
        </w:rPr>
        <w:t>Google Chrome versija 93.0 ir naujesnė;</w:t>
      </w:r>
    </w:p>
    <w:p w14:paraId="57DC6D6A" w14:textId="77777777" w:rsidR="000C4383" w:rsidRPr="009B7CC1" w:rsidRDefault="000C4383" w:rsidP="00154AF2">
      <w:pPr>
        <w:numPr>
          <w:ilvl w:val="0"/>
          <w:numId w:val="36"/>
        </w:numPr>
        <w:tabs>
          <w:tab w:val="left" w:pos="567"/>
        </w:tabs>
        <w:spacing w:after="0" w:line="240" w:lineRule="auto"/>
        <w:ind w:left="0" w:firstLine="0"/>
        <w:jc w:val="both"/>
        <w:rPr>
          <w:rFonts w:ascii="Times New Roman" w:eastAsia="Times New Roman" w:hAnsi="Times New Roman" w:cs="Times New Roman"/>
          <w:color w:val="1D1C1D"/>
          <w:sz w:val="24"/>
          <w:szCs w:val="24"/>
          <w:highlight w:val="white"/>
        </w:rPr>
      </w:pPr>
      <w:r w:rsidRPr="009B7CC1">
        <w:rPr>
          <w:rFonts w:ascii="Times New Roman" w:eastAsia="Times New Roman" w:hAnsi="Times New Roman" w:cs="Times New Roman"/>
          <w:color w:val="1D1C1D"/>
          <w:sz w:val="24"/>
          <w:szCs w:val="24"/>
          <w:highlight w:val="white"/>
        </w:rPr>
        <w:t>Mozilla Firefox versija 120.0 ir naujesnė;</w:t>
      </w:r>
    </w:p>
    <w:p w14:paraId="3E5E5712" w14:textId="77777777" w:rsidR="000C4383" w:rsidRPr="009B7CC1" w:rsidRDefault="000C4383" w:rsidP="00154AF2">
      <w:pPr>
        <w:numPr>
          <w:ilvl w:val="0"/>
          <w:numId w:val="36"/>
        </w:numPr>
        <w:tabs>
          <w:tab w:val="left" w:pos="567"/>
        </w:tabs>
        <w:spacing w:after="0" w:line="240" w:lineRule="auto"/>
        <w:ind w:left="0" w:firstLine="0"/>
        <w:jc w:val="both"/>
        <w:rPr>
          <w:rFonts w:ascii="Times New Roman" w:eastAsia="Times New Roman" w:hAnsi="Times New Roman" w:cs="Times New Roman"/>
          <w:color w:val="1D1C1D"/>
          <w:sz w:val="24"/>
          <w:szCs w:val="24"/>
          <w:highlight w:val="white"/>
        </w:rPr>
      </w:pPr>
      <w:r w:rsidRPr="009B7CC1">
        <w:rPr>
          <w:rFonts w:ascii="Times New Roman" w:eastAsia="Times New Roman" w:hAnsi="Times New Roman" w:cs="Times New Roman"/>
          <w:color w:val="1D1C1D"/>
          <w:sz w:val="24"/>
          <w:szCs w:val="24"/>
          <w:highlight w:val="white"/>
        </w:rPr>
        <w:t>Safari 124.0 ir naujesnė;</w:t>
      </w:r>
    </w:p>
    <w:p w14:paraId="443F2608" w14:textId="77777777" w:rsidR="000C4383" w:rsidRPr="009B7CC1" w:rsidRDefault="000C4383" w:rsidP="00154AF2">
      <w:pPr>
        <w:numPr>
          <w:ilvl w:val="0"/>
          <w:numId w:val="36"/>
        </w:numPr>
        <w:tabs>
          <w:tab w:val="left" w:pos="567"/>
        </w:tabs>
        <w:spacing w:after="0" w:line="240" w:lineRule="auto"/>
        <w:ind w:left="0" w:firstLine="0"/>
        <w:jc w:val="both"/>
        <w:rPr>
          <w:rFonts w:ascii="Times New Roman" w:eastAsia="Times New Roman" w:hAnsi="Times New Roman" w:cs="Times New Roman"/>
          <w:color w:val="1D1C1D"/>
          <w:sz w:val="24"/>
          <w:szCs w:val="24"/>
          <w:highlight w:val="white"/>
        </w:rPr>
      </w:pPr>
      <w:r w:rsidRPr="009B7CC1">
        <w:rPr>
          <w:rFonts w:ascii="Times New Roman" w:eastAsia="Times New Roman" w:hAnsi="Times New Roman" w:cs="Times New Roman"/>
          <w:color w:val="1D1C1D"/>
          <w:sz w:val="24"/>
          <w:szCs w:val="24"/>
          <w:highlight w:val="white"/>
        </w:rPr>
        <w:t>Opera versija 101.0 ir naujesnė.</w:t>
      </w:r>
    </w:p>
    <w:p w14:paraId="45A2C83D"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color w:val="1D1C1D"/>
          <w:sz w:val="24"/>
          <w:szCs w:val="24"/>
          <w:highlight w:val="white"/>
        </w:rPr>
        <w:t xml:space="preserve">Turinio </w:t>
      </w:r>
      <w:r w:rsidRPr="009B7CC1">
        <w:rPr>
          <w:rFonts w:ascii="Times New Roman" w:hAnsi="Times New Roman" w:cs="Times New Roman"/>
          <w:sz w:val="24"/>
          <w:szCs w:val="24"/>
        </w:rPr>
        <w:t>valdymo sistema turi būti pritaikyta valdymui iš mobilių įrenginių nepriklausomai nuo platformos (iOS, Android, Windows).</w:t>
      </w:r>
    </w:p>
    <w:p w14:paraId="10E8A301"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Visos interneto svetainės sukūrimo ir palaikymo sąnaudos turi būti įtrauktos į projekto kaštus, įskaitant naudojamus įskiepius, modulius, interneto svetainės </w:t>
      </w:r>
      <w:proofErr w:type="spellStart"/>
      <w:r w:rsidRPr="009B7CC1">
        <w:rPr>
          <w:rFonts w:ascii="Times New Roman" w:eastAsia="Times New Roman" w:hAnsi="Times New Roman" w:cs="Times New Roman"/>
          <w:sz w:val="24"/>
          <w:szCs w:val="24"/>
        </w:rPr>
        <w:t>testinę</w:t>
      </w:r>
      <w:proofErr w:type="spellEnd"/>
      <w:r w:rsidRPr="009B7CC1">
        <w:rPr>
          <w:rFonts w:ascii="Times New Roman" w:eastAsia="Times New Roman" w:hAnsi="Times New Roman" w:cs="Times New Roman"/>
          <w:sz w:val="24"/>
          <w:szCs w:val="24"/>
        </w:rPr>
        <w:t xml:space="preserve"> versiją, o taip pat serverio (angl. </w:t>
      </w:r>
      <w:proofErr w:type="spellStart"/>
      <w:r w:rsidRPr="009B7CC1">
        <w:rPr>
          <w:rFonts w:ascii="Times New Roman" w:eastAsia="Times New Roman" w:hAnsi="Times New Roman" w:cs="Times New Roman"/>
          <w:i/>
          <w:sz w:val="24"/>
          <w:szCs w:val="24"/>
        </w:rPr>
        <w:t>hosting</w:t>
      </w:r>
      <w:proofErr w:type="spellEnd"/>
      <w:r w:rsidRPr="009B7CC1">
        <w:rPr>
          <w:rFonts w:ascii="Times New Roman" w:eastAsia="Times New Roman" w:hAnsi="Times New Roman" w:cs="Times New Roman"/>
          <w:sz w:val="24"/>
          <w:szCs w:val="24"/>
        </w:rPr>
        <w:t>) paslaugų kaštus bei kitas su svetainės kūrimu, palaikymu ir  internetinės svetainės priežiūra susijusias išlaidas.</w:t>
      </w:r>
    </w:p>
    <w:p w14:paraId="47C224D8"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rPr>
      </w:pPr>
    </w:p>
    <w:p w14:paraId="7E0C573E" w14:textId="77777777" w:rsidR="000C4383" w:rsidRPr="009B7CC1" w:rsidRDefault="000C4383" w:rsidP="00154AF2">
      <w:pPr>
        <w:numPr>
          <w:ilvl w:val="0"/>
          <w:numId w:val="44"/>
        </w:numPr>
        <w:tabs>
          <w:tab w:val="left" w:pos="567"/>
        </w:tabs>
        <w:spacing w:after="0" w:line="240" w:lineRule="auto"/>
        <w:ind w:left="0" w:firstLine="284"/>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NAUDOTOJAI</w:t>
      </w:r>
    </w:p>
    <w:p w14:paraId="3A7BF17D"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b/>
          <w:color w:val="000000"/>
          <w:sz w:val="24"/>
          <w:szCs w:val="24"/>
        </w:rPr>
        <w:t xml:space="preserve">Mokiniai. </w:t>
      </w:r>
      <w:r w:rsidRPr="009B7CC1">
        <w:rPr>
          <w:rFonts w:ascii="Times New Roman" w:eastAsia="Times New Roman" w:hAnsi="Times New Roman" w:cs="Times New Roman"/>
          <w:color w:val="000000"/>
          <w:sz w:val="24"/>
          <w:szCs w:val="24"/>
        </w:rPr>
        <w:t>Naudojasi interneto svetaine kaip lankytojai, turėdami prieigą prie jiems skirto turinio, pvz., testų, dilemų žaidimo.</w:t>
      </w:r>
    </w:p>
    <w:p w14:paraId="3FEC2DF0"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b/>
          <w:color w:val="000000"/>
          <w:sz w:val="24"/>
          <w:szCs w:val="24"/>
        </w:rPr>
        <w:t>Mokytojai.</w:t>
      </w:r>
      <w:r w:rsidRPr="009B7CC1">
        <w:rPr>
          <w:rFonts w:ascii="Times New Roman" w:eastAsia="Times New Roman" w:hAnsi="Times New Roman" w:cs="Times New Roman"/>
          <w:color w:val="000000"/>
          <w:sz w:val="24"/>
          <w:szCs w:val="24"/>
        </w:rPr>
        <w:t xml:space="preserve"> Prisiregistravę arba prisijungę vartotojai gali naudotis išplėstiniu turiniu, skirtu mokytojams, pvz., metodais ir priemonėmis. Jie taip pat gali kurti bei </w:t>
      </w:r>
      <w:proofErr w:type="spellStart"/>
      <w:r w:rsidRPr="009B7CC1">
        <w:rPr>
          <w:rFonts w:ascii="Times New Roman" w:eastAsia="Times New Roman" w:hAnsi="Times New Roman" w:cs="Times New Roman"/>
          <w:color w:val="000000"/>
          <w:sz w:val="24"/>
          <w:szCs w:val="24"/>
        </w:rPr>
        <w:t>moderuoti</w:t>
      </w:r>
      <w:proofErr w:type="spellEnd"/>
      <w:r w:rsidRPr="009B7CC1">
        <w:rPr>
          <w:rFonts w:ascii="Times New Roman" w:eastAsia="Times New Roman" w:hAnsi="Times New Roman" w:cs="Times New Roman"/>
          <w:color w:val="000000"/>
          <w:sz w:val="24"/>
          <w:szCs w:val="24"/>
        </w:rPr>
        <w:t xml:space="preserve"> testus ir dilemų žaidimų kambarius.</w:t>
      </w:r>
    </w:p>
    <w:p w14:paraId="62AB2EBF" w14:textId="38100749"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highlight w:val="white"/>
        </w:rPr>
        <w:t xml:space="preserve"> </w:t>
      </w:r>
      <w:r w:rsidRPr="009B7CC1">
        <w:rPr>
          <w:rFonts w:ascii="Times New Roman" w:eastAsia="Times New Roman" w:hAnsi="Times New Roman" w:cs="Times New Roman"/>
          <w:b/>
          <w:color w:val="000000"/>
          <w:sz w:val="24"/>
          <w:szCs w:val="24"/>
          <w:highlight w:val="white"/>
        </w:rPr>
        <w:t xml:space="preserve">Moderatoriai. </w:t>
      </w:r>
      <w:r w:rsidRPr="009B7CC1">
        <w:rPr>
          <w:rFonts w:ascii="Times New Roman" w:eastAsia="Times New Roman" w:hAnsi="Times New Roman" w:cs="Times New Roman"/>
          <w:color w:val="000000"/>
          <w:sz w:val="24"/>
          <w:szCs w:val="24"/>
          <w:highlight w:val="white"/>
        </w:rPr>
        <w:t xml:space="preserve">Moderatoriai yra atsakingi už interaktyvių sesijų, pvz., testų ir dilemų žaidimų, organizavimą ir valdymą. Tik prisiregistravę ir prisijungę </w:t>
      </w:r>
      <w:r w:rsidRPr="009B7CC1">
        <w:rPr>
          <w:rFonts w:ascii="Times New Roman" w:eastAsia="Times New Roman" w:hAnsi="Times New Roman" w:cs="Times New Roman"/>
          <w:color w:val="000000"/>
          <w:sz w:val="24"/>
          <w:szCs w:val="24"/>
        </w:rPr>
        <w:t xml:space="preserve">vartotojai </w:t>
      </w:r>
      <w:r w:rsidRPr="009B7CC1">
        <w:rPr>
          <w:rFonts w:ascii="Times New Roman" w:eastAsia="Times New Roman" w:hAnsi="Times New Roman" w:cs="Times New Roman"/>
          <w:color w:val="000000"/>
          <w:sz w:val="24"/>
          <w:szCs w:val="24"/>
          <w:highlight w:val="white"/>
        </w:rPr>
        <w:t xml:space="preserve">gali </w:t>
      </w:r>
      <w:proofErr w:type="spellStart"/>
      <w:r w:rsidRPr="009B7CC1">
        <w:rPr>
          <w:rFonts w:ascii="Times New Roman" w:eastAsia="Times New Roman" w:hAnsi="Times New Roman" w:cs="Times New Roman"/>
          <w:color w:val="000000"/>
          <w:sz w:val="24"/>
          <w:szCs w:val="24"/>
          <w:highlight w:val="white"/>
        </w:rPr>
        <w:t>moderuoti</w:t>
      </w:r>
      <w:proofErr w:type="spellEnd"/>
      <w:r w:rsidRPr="009B7CC1">
        <w:rPr>
          <w:rFonts w:ascii="Times New Roman" w:eastAsia="Times New Roman" w:hAnsi="Times New Roman" w:cs="Times New Roman"/>
          <w:color w:val="000000"/>
          <w:sz w:val="24"/>
          <w:szCs w:val="24"/>
          <w:highlight w:val="white"/>
        </w:rPr>
        <w:t xml:space="preserve"> testų ir dilemų žaidimų kambarius. </w:t>
      </w:r>
      <w:r w:rsidRPr="009B7CC1">
        <w:rPr>
          <w:rFonts w:ascii="Times New Roman" w:eastAsia="Times New Roman" w:hAnsi="Times New Roman" w:cs="Times New Roman"/>
          <w:color w:val="000000"/>
          <w:sz w:val="24"/>
          <w:szCs w:val="24"/>
        </w:rPr>
        <w:t>Moderatoriaus rolė skirta mokytojams, tačiau neturi apriboti ir kitų vartotojų prisijungimo bei naudojimo, pvz.</w:t>
      </w:r>
      <w:r w:rsidR="009D6B6B" w:rsidRPr="009B7CC1">
        <w:rPr>
          <w:rFonts w:ascii="Times New Roman" w:eastAsia="Times New Roman" w:hAnsi="Times New Roman" w:cs="Times New Roman"/>
          <w:color w:val="000000"/>
          <w:sz w:val="24"/>
          <w:szCs w:val="24"/>
        </w:rPr>
        <w:t>,</w:t>
      </w:r>
      <w:r w:rsidRPr="009B7CC1">
        <w:rPr>
          <w:rFonts w:ascii="Times New Roman" w:eastAsia="Times New Roman" w:hAnsi="Times New Roman" w:cs="Times New Roman"/>
          <w:color w:val="000000"/>
          <w:sz w:val="24"/>
          <w:szCs w:val="24"/>
        </w:rPr>
        <w:t xml:space="preserve"> moderatoriumi gali tapti ir šiai rolei deleguotas mokinys.</w:t>
      </w:r>
    </w:p>
    <w:p w14:paraId="5C2D3811" w14:textId="77777777" w:rsidR="000C4383" w:rsidRPr="009B7CC1" w:rsidRDefault="000C4383" w:rsidP="00154AF2">
      <w:pPr>
        <w:numPr>
          <w:ilvl w:val="1"/>
          <w:numId w:val="44"/>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b/>
          <w:color w:val="000000"/>
          <w:sz w:val="24"/>
          <w:szCs w:val="24"/>
        </w:rPr>
        <w:t>Administratoriai ir redaktoriai.</w:t>
      </w:r>
      <w:r w:rsidRPr="009B7CC1">
        <w:rPr>
          <w:rFonts w:ascii="Times New Roman" w:eastAsia="Times New Roman" w:hAnsi="Times New Roman" w:cs="Times New Roman"/>
          <w:color w:val="000000"/>
          <w:sz w:val="24"/>
          <w:szCs w:val="24"/>
        </w:rPr>
        <w:t xml:space="preserve"> Šios grupės yra atsakingos už interneto svetainės valdymą ir turinio administravimą:</w:t>
      </w:r>
    </w:p>
    <w:p w14:paraId="4DCCC67B" w14:textId="77777777" w:rsidR="000C4383" w:rsidRPr="009B7CC1" w:rsidRDefault="000C4383" w:rsidP="00154AF2">
      <w:pPr>
        <w:pStyle w:val="Heading4"/>
        <w:keepNext w:val="0"/>
        <w:keepLines w:val="0"/>
        <w:numPr>
          <w:ilvl w:val="2"/>
          <w:numId w:val="44"/>
        </w:numPr>
        <w:tabs>
          <w:tab w:val="left" w:pos="567"/>
        </w:tabs>
        <w:spacing w:before="0" w:after="0" w:line="240" w:lineRule="auto"/>
        <w:ind w:left="0" w:firstLine="0"/>
        <w:jc w:val="both"/>
        <w:rPr>
          <w:rFonts w:ascii="Times New Roman" w:hAnsi="Times New Roman" w:cs="Times New Roman"/>
          <w:lang w:val="lt-LT"/>
        </w:rPr>
      </w:pPr>
      <w:bookmarkStart w:id="0" w:name="_5nxeoscp6kgx" w:colFirst="0" w:colLast="0"/>
      <w:bookmarkEnd w:id="0"/>
      <w:r w:rsidRPr="009B7CC1">
        <w:rPr>
          <w:rFonts w:ascii="Times New Roman" w:eastAsia="Times New Roman" w:hAnsi="Times New Roman" w:cs="Times New Roman"/>
          <w:color w:val="000000"/>
          <w:lang w:val="lt-LT"/>
        </w:rPr>
        <w:t>Administratoriai gali atlikti visus valdymo veiksmus, tokius kaip svetainės nustatymų keitimas, papildinių diegimas, vartotojų teisių valdymas, turinio redagavimas bei atsarginių kopijų kūrimas.</w:t>
      </w:r>
    </w:p>
    <w:p w14:paraId="43E74283" w14:textId="6F461AAC" w:rsidR="000C4383" w:rsidRPr="009B7CC1" w:rsidRDefault="000C4383" w:rsidP="00154AF2">
      <w:pPr>
        <w:pStyle w:val="Heading4"/>
        <w:keepNext w:val="0"/>
        <w:keepLines w:val="0"/>
        <w:numPr>
          <w:ilvl w:val="2"/>
          <w:numId w:val="44"/>
        </w:numPr>
        <w:tabs>
          <w:tab w:val="left" w:pos="567"/>
        </w:tabs>
        <w:spacing w:before="0" w:after="60" w:line="240" w:lineRule="auto"/>
        <w:ind w:left="0" w:firstLine="0"/>
        <w:jc w:val="both"/>
        <w:rPr>
          <w:rFonts w:ascii="Times New Roman" w:hAnsi="Times New Roman" w:cs="Times New Roman"/>
          <w:lang w:val="lt-LT"/>
        </w:rPr>
      </w:pPr>
      <w:bookmarkStart w:id="1" w:name="_2v6bqmlo1k90" w:colFirst="0" w:colLast="0"/>
      <w:bookmarkEnd w:id="1"/>
      <w:r w:rsidRPr="009B7CC1">
        <w:rPr>
          <w:rFonts w:ascii="Times New Roman" w:eastAsia="Times New Roman" w:hAnsi="Times New Roman" w:cs="Times New Roman"/>
          <w:color w:val="000000"/>
          <w:lang w:val="lt-LT"/>
        </w:rPr>
        <w:t xml:space="preserve">Redaktoriai atsakingi už turinio </w:t>
      </w:r>
      <w:r w:rsidR="0027058C"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visoje</w:t>
      </w:r>
      <w:r w:rsidR="0027058C"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 xml:space="preserve">svetainėje esančių tekstų, testų, dilemų žaidimų ir metodų kūrimą bei redagavimą, paveiksliukų įkėlimą ir redagavimą, tačiau neturi prieigos prie svetainės funkcinių administravimo galimybių </w:t>
      </w:r>
      <w:r w:rsidR="0027058C"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papildinių</w:t>
      </w:r>
      <w:r w:rsidR="0027058C"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diegimo, svetainės funkcinių nustatymų keitimų ir pan.</w:t>
      </w:r>
    </w:p>
    <w:p w14:paraId="19EF6FA9"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highlight w:val="white"/>
        </w:rPr>
      </w:pPr>
    </w:p>
    <w:p w14:paraId="146E1CAA" w14:textId="77777777" w:rsidR="000C4383" w:rsidRPr="009B7CC1" w:rsidRDefault="000C4383" w:rsidP="00154AF2">
      <w:pPr>
        <w:numPr>
          <w:ilvl w:val="0"/>
          <w:numId w:val="44"/>
        </w:numPr>
        <w:tabs>
          <w:tab w:val="left" w:pos="567"/>
        </w:tabs>
        <w:spacing w:after="0" w:line="240" w:lineRule="auto"/>
        <w:ind w:left="0" w:firstLine="0"/>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highlight w:val="white"/>
        </w:rPr>
        <w:t>KIEKYBINIAI PARAMETRAI IR SRAUTAI</w:t>
      </w:r>
    </w:p>
    <w:p w14:paraId="5F4E5722" w14:textId="77777777" w:rsidR="000C4383" w:rsidRPr="009B7CC1" w:rsidRDefault="000C4383" w:rsidP="00154AF2">
      <w:pPr>
        <w:numPr>
          <w:ilvl w:val="1"/>
          <w:numId w:val="44"/>
        </w:numPr>
        <w:tabs>
          <w:tab w:val="left" w:pos="567"/>
          <w:tab w:val="left" w:pos="851"/>
        </w:tabs>
        <w:spacing w:after="0" w:line="240" w:lineRule="auto"/>
        <w:ind w:left="0" w:firstLine="0"/>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 xml:space="preserve"> Naudotojų kiekiai:</w:t>
      </w:r>
    </w:p>
    <w:p w14:paraId="5B71A817" w14:textId="77777777" w:rsidR="000C4383" w:rsidRPr="009B7CC1" w:rsidRDefault="000C4383" w:rsidP="00154AF2">
      <w:pPr>
        <w:numPr>
          <w:ilvl w:val="2"/>
          <w:numId w:val="4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Serveris turi atlaikyti ne mažiau 1000 naudotojų apkrovą vienu metu.</w:t>
      </w:r>
    </w:p>
    <w:p w14:paraId="324A540C" w14:textId="77777777" w:rsidR="000C4383" w:rsidRPr="009B7CC1" w:rsidRDefault="000C4383" w:rsidP="008330FD">
      <w:pPr>
        <w:numPr>
          <w:ilvl w:val="1"/>
          <w:numId w:val="44"/>
        </w:numPr>
        <w:tabs>
          <w:tab w:val="left" w:pos="567"/>
          <w:tab w:val="left" w:pos="851"/>
        </w:tabs>
        <w:spacing w:after="0" w:line="240" w:lineRule="auto"/>
        <w:ind w:left="0" w:firstLine="0"/>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 Pagrindiniai veiklos operacijų/transakcijų kiekiai:</w:t>
      </w:r>
    </w:p>
    <w:p w14:paraId="68871418" w14:textId="436A60EF" w:rsidR="000C4383" w:rsidRPr="009B7CC1" w:rsidRDefault="000C4383" w:rsidP="00154AF2">
      <w:pPr>
        <w:pStyle w:val="ListParagraph"/>
        <w:numPr>
          <w:ilvl w:val="2"/>
          <w:numId w:val="44"/>
        </w:numPr>
        <w:tabs>
          <w:tab w:val="left" w:pos="851"/>
        </w:tabs>
        <w:spacing w:after="0" w:line="240" w:lineRule="auto"/>
        <w:ind w:left="0" w:firstLine="0"/>
        <w:rPr>
          <w:rFonts w:ascii="Times New Roman" w:hAnsi="Times New Roman" w:cs="Times New Roman"/>
          <w:sz w:val="24"/>
          <w:szCs w:val="24"/>
        </w:rPr>
      </w:pPr>
      <w:r w:rsidRPr="009B7CC1">
        <w:rPr>
          <w:rFonts w:ascii="Times New Roman" w:hAnsi="Times New Roman" w:cs="Times New Roman"/>
          <w:sz w:val="24"/>
          <w:szCs w:val="24"/>
        </w:rPr>
        <w:t xml:space="preserve">CPU: ne mažiau 4 </w:t>
      </w:r>
      <w:proofErr w:type="spellStart"/>
      <w:r w:rsidRPr="009B7CC1">
        <w:rPr>
          <w:rFonts w:ascii="Times New Roman" w:hAnsi="Times New Roman" w:cs="Times New Roman"/>
          <w:sz w:val="24"/>
          <w:szCs w:val="24"/>
        </w:rPr>
        <w:t>vCPU</w:t>
      </w:r>
      <w:proofErr w:type="spellEnd"/>
      <w:r w:rsidRPr="009B7CC1">
        <w:rPr>
          <w:rFonts w:ascii="Times New Roman" w:hAnsi="Times New Roman" w:cs="Times New Roman"/>
          <w:sz w:val="24"/>
          <w:szCs w:val="24"/>
        </w:rPr>
        <w:t>.</w:t>
      </w:r>
    </w:p>
    <w:p w14:paraId="211ABE5A" w14:textId="4DEA7A59" w:rsidR="000C4383" w:rsidRPr="009B7CC1" w:rsidRDefault="00321FE5" w:rsidP="00154AF2">
      <w:pPr>
        <w:tabs>
          <w:tab w:val="left" w:pos="851"/>
        </w:tabs>
        <w:spacing w:after="0" w:line="240" w:lineRule="auto"/>
        <w:rPr>
          <w:rFonts w:ascii="Times New Roman" w:hAnsi="Times New Roman" w:cs="Times New Roman"/>
          <w:sz w:val="24"/>
          <w:szCs w:val="24"/>
        </w:rPr>
      </w:pPr>
      <w:r w:rsidRPr="009B7CC1">
        <w:rPr>
          <w:rFonts w:ascii="Times New Roman" w:hAnsi="Times New Roman" w:cs="Times New Roman"/>
          <w:sz w:val="24"/>
          <w:szCs w:val="24"/>
        </w:rPr>
        <w:t>10.2.2.</w:t>
      </w:r>
      <w:r w:rsidR="000C4383" w:rsidRPr="009B7CC1">
        <w:rPr>
          <w:rFonts w:ascii="Times New Roman" w:hAnsi="Times New Roman" w:cs="Times New Roman"/>
          <w:sz w:val="24"/>
          <w:szCs w:val="24"/>
        </w:rPr>
        <w:t>RAM: ne mažiau 16 GB.</w:t>
      </w:r>
    </w:p>
    <w:p w14:paraId="1A05502C" w14:textId="58D0B567" w:rsidR="000C4383" w:rsidRPr="009B7CC1" w:rsidRDefault="00321FE5" w:rsidP="00154AF2">
      <w:pPr>
        <w:tabs>
          <w:tab w:val="left" w:pos="851"/>
        </w:tabs>
        <w:spacing w:after="0" w:line="240" w:lineRule="auto"/>
        <w:rPr>
          <w:rFonts w:ascii="Times New Roman" w:hAnsi="Times New Roman" w:cs="Times New Roman"/>
          <w:sz w:val="24"/>
          <w:szCs w:val="24"/>
        </w:rPr>
      </w:pPr>
      <w:r w:rsidRPr="009B7CC1">
        <w:rPr>
          <w:rFonts w:ascii="Times New Roman" w:hAnsi="Times New Roman" w:cs="Times New Roman"/>
          <w:sz w:val="24"/>
          <w:szCs w:val="24"/>
        </w:rPr>
        <w:t xml:space="preserve">10.2.3. </w:t>
      </w:r>
      <w:r w:rsidR="000C4383" w:rsidRPr="009B7CC1">
        <w:rPr>
          <w:rFonts w:ascii="Times New Roman" w:hAnsi="Times New Roman" w:cs="Times New Roman"/>
          <w:sz w:val="24"/>
          <w:szCs w:val="24"/>
        </w:rPr>
        <w:t>Diskas: SSD, ne mažiau 200 GB.</w:t>
      </w:r>
    </w:p>
    <w:p w14:paraId="58E17AC7" w14:textId="2C2078F9" w:rsidR="000C4383" w:rsidRPr="009B7CC1" w:rsidRDefault="00321FE5" w:rsidP="00154AF2">
      <w:pPr>
        <w:tabs>
          <w:tab w:val="left" w:pos="851"/>
        </w:tabs>
        <w:spacing w:after="0" w:line="240" w:lineRule="auto"/>
        <w:rPr>
          <w:rFonts w:ascii="Times New Roman" w:hAnsi="Times New Roman" w:cs="Times New Roman"/>
          <w:sz w:val="24"/>
          <w:szCs w:val="24"/>
        </w:rPr>
      </w:pPr>
      <w:r w:rsidRPr="009B7CC1">
        <w:rPr>
          <w:rFonts w:ascii="Times New Roman" w:hAnsi="Times New Roman" w:cs="Times New Roman"/>
          <w:sz w:val="24"/>
          <w:szCs w:val="24"/>
        </w:rPr>
        <w:lastRenderedPageBreak/>
        <w:t xml:space="preserve">10.2.4. </w:t>
      </w:r>
      <w:r w:rsidR="000C4383" w:rsidRPr="009B7CC1">
        <w:rPr>
          <w:rFonts w:ascii="Times New Roman" w:hAnsi="Times New Roman" w:cs="Times New Roman"/>
          <w:sz w:val="24"/>
          <w:szCs w:val="24"/>
        </w:rPr>
        <w:t xml:space="preserve">Tinklo pralaidumas: ne mažiau 1 </w:t>
      </w:r>
      <w:proofErr w:type="spellStart"/>
      <w:r w:rsidR="000C4383" w:rsidRPr="009B7CC1">
        <w:rPr>
          <w:rFonts w:ascii="Times New Roman" w:hAnsi="Times New Roman" w:cs="Times New Roman"/>
          <w:sz w:val="24"/>
          <w:szCs w:val="24"/>
        </w:rPr>
        <w:t>Gbps</w:t>
      </w:r>
      <w:proofErr w:type="spellEnd"/>
      <w:r w:rsidR="000C4383" w:rsidRPr="009B7CC1">
        <w:rPr>
          <w:rFonts w:ascii="Times New Roman" w:hAnsi="Times New Roman" w:cs="Times New Roman"/>
          <w:sz w:val="24"/>
          <w:szCs w:val="24"/>
        </w:rPr>
        <w:t>.</w:t>
      </w:r>
    </w:p>
    <w:p w14:paraId="5D30197B" w14:textId="0B364E45" w:rsidR="000C4383" w:rsidRPr="009B7CC1" w:rsidRDefault="00321FE5" w:rsidP="00154AF2">
      <w:pPr>
        <w:tabs>
          <w:tab w:val="left" w:pos="851"/>
        </w:tabs>
        <w:spacing w:after="0" w:line="240" w:lineRule="auto"/>
        <w:rPr>
          <w:rFonts w:ascii="Times New Roman" w:hAnsi="Times New Roman" w:cs="Times New Roman"/>
          <w:sz w:val="24"/>
          <w:szCs w:val="24"/>
        </w:rPr>
      </w:pPr>
      <w:r w:rsidRPr="009B7CC1">
        <w:rPr>
          <w:rFonts w:ascii="Times New Roman" w:hAnsi="Times New Roman" w:cs="Times New Roman"/>
          <w:sz w:val="24"/>
          <w:szCs w:val="24"/>
        </w:rPr>
        <w:t xml:space="preserve">10.3. </w:t>
      </w:r>
      <w:r w:rsidR="000C4383" w:rsidRPr="009B7CC1">
        <w:rPr>
          <w:rFonts w:ascii="Times New Roman" w:hAnsi="Times New Roman" w:cs="Times New Roman"/>
          <w:sz w:val="24"/>
          <w:szCs w:val="24"/>
        </w:rPr>
        <w:t xml:space="preserve"> Duomenų saugojimo terminai:</w:t>
      </w:r>
    </w:p>
    <w:p w14:paraId="194E60D2" w14:textId="212D1FDD" w:rsidR="000C4383" w:rsidRPr="009B7CC1" w:rsidRDefault="000C4383" w:rsidP="00154AF2">
      <w:pPr>
        <w:pStyle w:val="ListParagraph"/>
        <w:numPr>
          <w:ilvl w:val="2"/>
          <w:numId w:val="54"/>
        </w:numPr>
        <w:tabs>
          <w:tab w:val="left" w:pos="567"/>
          <w:tab w:val="left" w:pos="851"/>
        </w:tabs>
        <w:spacing w:after="0" w:line="240" w:lineRule="auto"/>
        <w:ind w:left="0" w:firstLine="0"/>
        <w:jc w:val="both"/>
        <w:rPr>
          <w:rFonts w:ascii="Times New Roman" w:eastAsia="Times New Roman" w:hAnsi="Times New Roman" w:cs="Times New Roman"/>
          <w:color w:val="1D1C1D"/>
          <w:sz w:val="24"/>
          <w:szCs w:val="24"/>
          <w:shd w:val="clear" w:color="auto" w:fill="F8F8F8"/>
        </w:rPr>
      </w:pPr>
      <w:r w:rsidRPr="009B7CC1">
        <w:rPr>
          <w:rFonts w:ascii="Times New Roman" w:eastAsia="Times New Roman" w:hAnsi="Times New Roman" w:cs="Times New Roman"/>
          <w:color w:val="1D1C1D"/>
          <w:sz w:val="24"/>
          <w:szCs w:val="24"/>
        </w:rPr>
        <w:t>Vartotojo registracijos duomenys saugomi ne ilgiau nei 365 kalendorines dienas nuo paskutinio vartotojo prisijungimo.</w:t>
      </w:r>
    </w:p>
    <w:p w14:paraId="6EE529A9"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color w:val="1D1C1D"/>
          <w:sz w:val="24"/>
          <w:szCs w:val="24"/>
          <w:shd w:val="clear" w:color="auto" w:fill="F8F8F8"/>
        </w:rPr>
      </w:pPr>
      <w:r w:rsidRPr="009B7CC1">
        <w:rPr>
          <w:rFonts w:ascii="Times New Roman" w:eastAsia="Times New Roman" w:hAnsi="Times New Roman" w:cs="Times New Roman"/>
          <w:color w:val="1D1C1D"/>
          <w:sz w:val="24"/>
          <w:szCs w:val="24"/>
        </w:rPr>
        <w:t>Testų kambarių duomenys saugomi ne trumpiau nei 30 kalendorinių dienų.</w:t>
      </w:r>
    </w:p>
    <w:p w14:paraId="687C1C46" w14:textId="6F7A23B4"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color w:val="1D1C1D"/>
          <w:sz w:val="24"/>
          <w:szCs w:val="24"/>
          <w:shd w:val="clear" w:color="auto" w:fill="F8F8F8"/>
        </w:rPr>
      </w:pPr>
      <w:r w:rsidRPr="009B7CC1">
        <w:rPr>
          <w:rFonts w:ascii="Times New Roman" w:eastAsia="Times New Roman" w:hAnsi="Times New Roman" w:cs="Times New Roman"/>
          <w:color w:val="1D1C1D"/>
          <w:sz w:val="24"/>
          <w:szCs w:val="24"/>
        </w:rPr>
        <w:t>Dilemų žaidimo kambarių duomenys saugomi ne trumpiau nei 30 kalendorinių dienų.</w:t>
      </w:r>
    </w:p>
    <w:p w14:paraId="7C558836" w14:textId="3BB8ADE5"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color w:val="1D1C1D"/>
          <w:sz w:val="24"/>
          <w:szCs w:val="24"/>
          <w:shd w:val="clear" w:color="auto" w:fill="F8F8F8"/>
        </w:rPr>
      </w:pPr>
      <w:r w:rsidRPr="009B7CC1">
        <w:rPr>
          <w:rFonts w:ascii="Times New Roman" w:eastAsia="Times New Roman" w:hAnsi="Times New Roman" w:cs="Times New Roman"/>
          <w:color w:val="1D1C1D"/>
          <w:sz w:val="24"/>
          <w:szCs w:val="24"/>
        </w:rPr>
        <w:t xml:space="preserve">Veiklos žurnalai (angl. </w:t>
      </w:r>
      <w:proofErr w:type="spellStart"/>
      <w:r w:rsidRPr="009B7CC1">
        <w:rPr>
          <w:rFonts w:ascii="Times New Roman" w:eastAsia="Times New Roman" w:hAnsi="Times New Roman" w:cs="Times New Roman"/>
          <w:i/>
          <w:color w:val="1D1C1D"/>
          <w:sz w:val="24"/>
          <w:szCs w:val="24"/>
        </w:rPr>
        <w:t>logs</w:t>
      </w:r>
      <w:proofErr w:type="spellEnd"/>
      <w:r w:rsidRPr="009B7CC1">
        <w:rPr>
          <w:rFonts w:ascii="Times New Roman" w:eastAsia="Times New Roman" w:hAnsi="Times New Roman" w:cs="Times New Roman"/>
          <w:color w:val="1D1C1D"/>
          <w:sz w:val="24"/>
          <w:szCs w:val="24"/>
        </w:rPr>
        <w:t>) saugomi ne trumpiau nei 30 kalendorinių dienų.</w:t>
      </w:r>
    </w:p>
    <w:p w14:paraId="78577733" w14:textId="77777777" w:rsidR="000C4383" w:rsidRPr="009B7CC1" w:rsidRDefault="000C4383" w:rsidP="00154AF2">
      <w:pPr>
        <w:tabs>
          <w:tab w:val="left" w:pos="567"/>
          <w:tab w:val="left" w:pos="851"/>
        </w:tabs>
        <w:spacing w:line="240" w:lineRule="auto"/>
        <w:ind w:firstLine="284"/>
        <w:jc w:val="both"/>
        <w:rPr>
          <w:rFonts w:ascii="Times New Roman" w:eastAsia="Times New Roman" w:hAnsi="Times New Roman" w:cs="Times New Roman"/>
          <w:color w:val="1D1C1D"/>
          <w:sz w:val="24"/>
          <w:szCs w:val="24"/>
        </w:rPr>
      </w:pPr>
    </w:p>
    <w:p w14:paraId="59F26167" w14:textId="77777777" w:rsidR="000C4383" w:rsidRPr="009B7CC1" w:rsidRDefault="000C4383" w:rsidP="00154AF2">
      <w:pPr>
        <w:numPr>
          <w:ilvl w:val="0"/>
          <w:numId w:val="54"/>
        </w:numPr>
        <w:tabs>
          <w:tab w:val="left" w:pos="567"/>
        </w:tabs>
        <w:spacing w:after="0" w:line="240" w:lineRule="auto"/>
        <w:ind w:left="0" w:firstLine="284"/>
        <w:jc w:val="both"/>
        <w:rPr>
          <w:rFonts w:ascii="Times New Roman" w:eastAsia="Times New Roman" w:hAnsi="Times New Roman" w:cs="Times New Roman"/>
          <w:b/>
          <w:sz w:val="24"/>
          <w:szCs w:val="24"/>
          <w:highlight w:val="white"/>
        </w:rPr>
      </w:pPr>
      <w:r w:rsidRPr="009B7CC1">
        <w:rPr>
          <w:rFonts w:ascii="Times New Roman" w:eastAsia="Times New Roman" w:hAnsi="Times New Roman" w:cs="Times New Roman"/>
          <w:b/>
          <w:sz w:val="24"/>
          <w:szCs w:val="24"/>
          <w:highlight w:val="white"/>
        </w:rPr>
        <w:t>FUNKCINIAI REIKALAVIMAI</w:t>
      </w:r>
    </w:p>
    <w:p w14:paraId="428FA341" w14:textId="77777777" w:rsidR="000C4383" w:rsidRPr="009B7CC1" w:rsidRDefault="000C4383" w:rsidP="008330FD">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Veiklos procesų patikslinimai:</w:t>
      </w:r>
    </w:p>
    <w:p w14:paraId="1B76D19A" w14:textId="77777777" w:rsidR="000C4383" w:rsidRPr="009B7CC1" w:rsidRDefault="000C4383" w:rsidP="008330FD">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Procesų išsišakojimai:</w:t>
      </w:r>
    </w:p>
    <w:p w14:paraId="3853C462" w14:textId="57B9909E"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Turinio valdymo sistema (TVS)</w:t>
      </w:r>
      <w:r w:rsidR="00FC60B1" w:rsidRPr="009B7CC1">
        <w:rPr>
          <w:rFonts w:ascii="Times New Roman" w:eastAsia="Times New Roman" w:hAnsi="Times New Roman" w:cs="Times New Roman"/>
          <w:sz w:val="24"/>
          <w:szCs w:val="24"/>
          <w:highlight w:val="white"/>
        </w:rPr>
        <w:t>.</w:t>
      </w:r>
    </w:p>
    <w:p w14:paraId="00A1A95D" w14:textId="77777777"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Interneto svetainės atvaizdavimas neprisijungus išoriniams vartotojams.</w:t>
      </w:r>
    </w:p>
    <w:p w14:paraId="54EB0C62" w14:textId="77777777"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Vartotojo registracijos ir prisijungimo modulis.</w:t>
      </w:r>
    </w:p>
    <w:p w14:paraId="5846DCE6" w14:textId="77777777"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Interneto svetainės atvaizdavimas prisijungus registruotam vartotojui.</w:t>
      </w:r>
    </w:p>
    <w:p w14:paraId="31954BEE" w14:textId="77777777"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Testų modulis.</w:t>
      </w:r>
    </w:p>
    <w:p w14:paraId="478EC446" w14:textId="77777777"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Dilemų žaidimo modulis.</w:t>
      </w:r>
    </w:p>
    <w:p w14:paraId="4B0C90F7" w14:textId="77777777" w:rsidR="000C4383" w:rsidRPr="009B7CC1" w:rsidRDefault="000C4383" w:rsidP="008330FD">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Mokytojų metodų modulis.</w:t>
      </w:r>
    </w:p>
    <w:p w14:paraId="3C221DE9"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highlight w:val="white"/>
        </w:rPr>
      </w:pPr>
    </w:p>
    <w:p w14:paraId="03E246BE" w14:textId="77777777" w:rsidR="000C4383" w:rsidRPr="009B7CC1" w:rsidRDefault="000C4383" w:rsidP="00154AF2">
      <w:pPr>
        <w:numPr>
          <w:ilvl w:val="1"/>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rPr>
        <w:t>Turinio valdymo sistema (TVS):</w:t>
      </w:r>
    </w:p>
    <w:p w14:paraId="1AC0AB5C"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 xml:space="preserve">Interneto svetainėje turi būti įdiegta atvirojo kodo (angl. </w:t>
      </w:r>
      <w:proofErr w:type="spellStart"/>
      <w:r w:rsidRPr="009B7CC1">
        <w:rPr>
          <w:rFonts w:ascii="Times New Roman" w:eastAsia="Times New Roman" w:hAnsi="Times New Roman" w:cs="Times New Roman"/>
          <w:i/>
          <w:sz w:val="24"/>
          <w:szCs w:val="24"/>
          <w:highlight w:val="white"/>
        </w:rPr>
        <w:t>open</w:t>
      </w:r>
      <w:proofErr w:type="spellEnd"/>
      <w:r w:rsidRPr="009B7CC1">
        <w:rPr>
          <w:rFonts w:ascii="Times New Roman" w:eastAsia="Times New Roman" w:hAnsi="Times New Roman" w:cs="Times New Roman"/>
          <w:i/>
          <w:sz w:val="24"/>
          <w:szCs w:val="24"/>
          <w:highlight w:val="white"/>
        </w:rPr>
        <w:t xml:space="preserve"> </w:t>
      </w:r>
      <w:proofErr w:type="spellStart"/>
      <w:r w:rsidRPr="009B7CC1">
        <w:rPr>
          <w:rFonts w:ascii="Times New Roman" w:eastAsia="Times New Roman" w:hAnsi="Times New Roman" w:cs="Times New Roman"/>
          <w:i/>
          <w:sz w:val="24"/>
          <w:szCs w:val="24"/>
          <w:highlight w:val="white"/>
        </w:rPr>
        <w:t>source</w:t>
      </w:r>
      <w:proofErr w:type="spellEnd"/>
      <w:r w:rsidRPr="009B7CC1">
        <w:rPr>
          <w:rFonts w:ascii="Times New Roman" w:eastAsia="Times New Roman" w:hAnsi="Times New Roman" w:cs="Times New Roman"/>
          <w:sz w:val="24"/>
          <w:szCs w:val="24"/>
          <w:highlight w:val="white"/>
        </w:rPr>
        <w:t>) turinio valdymo sistema (TVS), kuri užtikrintų, kad svetainės ir jos priedų patobulinimus ar pakeitimus bei vystymo darbus galėtų atlikti ne tik svetainę sukūrusi įmonė.</w:t>
      </w:r>
    </w:p>
    <w:p w14:paraId="6C7AB512"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Darbas su TVS turi būti lengvai suprantamas asmenims be programavimo patirties ir nereikalauti specialiųjų techninių žinių. Vartotojo sąsaja, valdymo elementai ir informacijos pateikimas turi būti pritaikyti atliekamiems veiksmams, padėti vartotojui susiorientuoti sistemoje ir išlaikyti vientisumą visuose moduliuose.</w:t>
      </w:r>
    </w:p>
    <w:p w14:paraId="3A816CC6"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TVS turi leisti valdyti svetainės struktūrą: kurti, šalinti, keisti meniu punktų eiliškumą, padaryti sukurtus svetainės polapius nematomus ir/ar nepasiekiamus svetainės lankytojams viešai.</w:t>
      </w:r>
    </w:p>
    <w:p w14:paraId="1236BDE0" w14:textId="6428D5D6"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Interneto svetainės struktūra turi būti dinamiška – vartotojui turi būti suteikta galimybė paspaudus peržiūrėti meniu</w:t>
      </w:r>
      <w:r w:rsidR="009372B8"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9372B8"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submeniu</w:t>
      </w:r>
      <w:proofErr w:type="spellEnd"/>
      <w:r w:rsidRPr="009B7CC1">
        <w:rPr>
          <w:rFonts w:ascii="Times New Roman" w:eastAsia="Times New Roman" w:hAnsi="Times New Roman" w:cs="Times New Roman"/>
          <w:sz w:val="24"/>
          <w:szCs w:val="24"/>
        </w:rPr>
        <w:t xml:space="preserve"> punktus, taip pat suskleisti ir išskleisti struktūrą.</w:t>
      </w:r>
    </w:p>
    <w:p w14:paraId="591EFAF6"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Sąraše prie kiekvieno struktūros elemento turi būti pateikiama ne mažiau kaip:</w:t>
      </w:r>
    </w:p>
    <w:p w14:paraId="148E9F3D" w14:textId="77777777" w:rsidR="000C4383" w:rsidRPr="009B7CC1" w:rsidRDefault="000C4383" w:rsidP="00154AF2">
      <w:pPr>
        <w:pStyle w:val="ListParagraph"/>
        <w:numPr>
          <w:ilvl w:val="0"/>
          <w:numId w:val="36"/>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Pavadinimas;</w:t>
      </w:r>
    </w:p>
    <w:p w14:paraId="3E7FA1E8" w14:textId="77777777" w:rsidR="000C4383" w:rsidRPr="009B7CC1" w:rsidRDefault="000C4383" w:rsidP="00154AF2">
      <w:pPr>
        <w:pStyle w:val="ListParagraph"/>
        <w:numPr>
          <w:ilvl w:val="0"/>
          <w:numId w:val="36"/>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Naudojamas modulis;</w:t>
      </w:r>
    </w:p>
    <w:p w14:paraId="41730458" w14:textId="77777777" w:rsidR="000C4383" w:rsidRPr="009B7CC1" w:rsidRDefault="000C4383" w:rsidP="00154AF2">
      <w:pPr>
        <w:pStyle w:val="ListParagraph"/>
        <w:numPr>
          <w:ilvl w:val="0"/>
          <w:numId w:val="36"/>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Publikavimo data su galimybe ją keisti;</w:t>
      </w:r>
    </w:p>
    <w:p w14:paraId="747A6D3F" w14:textId="77777777" w:rsidR="000C4383" w:rsidRPr="009B7CC1" w:rsidRDefault="000C4383" w:rsidP="00154AF2">
      <w:pPr>
        <w:pStyle w:val="ListParagraph"/>
        <w:numPr>
          <w:ilvl w:val="0"/>
          <w:numId w:val="36"/>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Puslapis viešas ar su ribota prieiga (pvz., prieinamas tik registruotiems vartotojams).</w:t>
      </w:r>
    </w:p>
    <w:p w14:paraId="17BDFC74"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TVS turi suteikti galimybę redaguoti puslapių nustatymus, peržiūrėti sukurtus puslapius dar neišpublikavus jų viešai (kaip juodraštį) ir valdyti svetainės lankytojų prieigos teises konkrečiam puslapiui (viešai ar tik prisijungusiam vartotojui).</w:t>
      </w:r>
    </w:p>
    <w:p w14:paraId="6E8ABDA3"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Keičiant konkretaus puslapio nustatymus, turi būti galimybė valdyti šiuos parametrus:</w:t>
      </w:r>
    </w:p>
    <w:p w14:paraId="5B9A0BB3" w14:textId="156F5238"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Puslapio</w:t>
      </w:r>
      <w:r w:rsidR="00FC60B1"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 įrašo antraštės pavadinimas (HTML „</w:t>
      </w:r>
      <w:proofErr w:type="spellStart"/>
      <w:r w:rsidRPr="009B7CC1">
        <w:rPr>
          <w:rFonts w:ascii="Times New Roman" w:eastAsia="Times New Roman" w:hAnsi="Times New Roman" w:cs="Times New Roman"/>
          <w:i/>
          <w:sz w:val="24"/>
          <w:szCs w:val="24"/>
        </w:rPr>
        <w:t>Title</w:t>
      </w:r>
      <w:proofErr w:type="spellEnd"/>
      <w:r w:rsidRPr="009B7CC1">
        <w:rPr>
          <w:rFonts w:ascii="Times New Roman" w:eastAsia="Times New Roman" w:hAnsi="Times New Roman" w:cs="Times New Roman"/>
          <w:sz w:val="24"/>
          <w:szCs w:val="24"/>
        </w:rPr>
        <w:t>“ žymė);</w:t>
      </w:r>
    </w:p>
    <w:p w14:paraId="3FBFCB09" w14:textId="1C4C6776"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Nuorodos adresas (turi galėti skirtis nuo puslapio</w:t>
      </w:r>
      <w:r w:rsidR="009372B8"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9372B8"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įrašo pavadinimo);</w:t>
      </w:r>
    </w:p>
    <w:p w14:paraId="3BDCFF85"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Publikavimo data;</w:t>
      </w:r>
    </w:p>
    <w:p w14:paraId="284376B2"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Puslapio rodymo nustatymai (viešas, juodraštis ar pan.);</w:t>
      </w:r>
    </w:p>
    <w:p w14:paraId="3F2D5B4A"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Aprašymas (HTML, „</w:t>
      </w:r>
      <w:proofErr w:type="spellStart"/>
      <w:r w:rsidRPr="009B7CC1">
        <w:rPr>
          <w:rFonts w:ascii="Times New Roman" w:eastAsia="Times New Roman" w:hAnsi="Times New Roman" w:cs="Times New Roman"/>
          <w:sz w:val="24"/>
          <w:szCs w:val="24"/>
        </w:rPr>
        <w:t>Description</w:t>
      </w:r>
      <w:proofErr w:type="spellEnd"/>
      <w:r w:rsidRPr="009B7CC1">
        <w:rPr>
          <w:rFonts w:ascii="Times New Roman" w:eastAsia="Times New Roman" w:hAnsi="Times New Roman" w:cs="Times New Roman"/>
          <w:sz w:val="24"/>
          <w:szCs w:val="24"/>
        </w:rPr>
        <w:t>“ žymė);</w:t>
      </w:r>
    </w:p>
    <w:p w14:paraId="4A13EA71"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Puslapio šablono keitimas.</w:t>
      </w:r>
    </w:p>
    <w:p w14:paraId="7915D29B"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TVS administravimo aplinkoje turi būti įdiegta paieškos funkcija, ji turi būti aiškiai matoma administratoriui bei pritaikyta atskiroms dalims, tokioms kaip medijos biblioteka, įrašai, puslapiai, individualizuoti įrašų tipai.</w:t>
      </w:r>
    </w:p>
    <w:p w14:paraId="553D712E"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Teksto redaktorius turi būti panašus į </w:t>
      </w:r>
      <w:r w:rsidRPr="009B7CC1">
        <w:rPr>
          <w:rFonts w:ascii="Times New Roman" w:eastAsia="Times New Roman" w:hAnsi="Times New Roman" w:cs="Times New Roman"/>
          <w:i/>
          <w:sz w:val="24"/>
          <w:szCs w:val="24"/>
        </w:rPr>
        <w:t>Microsoft Word, Microsoft Excel</w:t>
      </w:r>
      <w:r w:rsidRPr="009B7CC1">
        <w:rPr>
          <w:rFonts w:ascii="Times New Roman" w:eastAsia="Times New Roman" w:hAnsi="Times New Roman" w:cs="Times New Roman"/>
          <w:sz w:val="24"/>
          <w:szCs w:val="24"/>
        </w:rPr>
        <w:t xml:space="preserve"> arba </w:t>
      </w:r>
      <w:proofErr w:type="spellStart"/>
      <w:r w:rsidRPr="009B7CC1">
        <w:rPr>
          <w:rFonts w:ascii="Times New Roman" w:eastAsia="Times New Roman" w:hAnsi="Times New Roman" w:cs="Times New Roman"/>
          <w:i/>
          <w:sz w:val="24"/>
          <w:szCs w:val="24"/>
        </w:rPr>
        <w:t>LibreOffice</w:t>
      </w:r>
      <w:proofErr w:type="spellEnd"/>
      <w:r w:rsidRPr="009B7CC1">
        <w:rPr>
          <w:rFonts w:ascii="Times New Roman" w:eastAsia="Times New Roman" w:hAnsi="Times New Roman" w:cs="Times New Roman"/>
          <w:i/>
          <w:sz w:val="24"/>
          <w:szCs w:val="24"/>
        </w:rPr>
        <w:t xml:space="preserve"> </w:t>
      </w:r>
      <w:r w:rsidRPr="009B7CC1">
        <w:rPr>
          <w:rFonts w:ascii="Times New Roman" w:eastAsia="Times New Roman" w:hAnsi="Times New Roman" w:cs="Times New Roman"/>
          <w:sz w:val="24"/>
          <w:szCs w:val="24"/>
        </w:rPr>
        <w:t xml:space="preserve">aplinką, pagrįstas WYSIWYG principu (angl. </w:t>
      </w:r>
      <w:proofErr w:type="spellStart"/>
      <w:r w:rsidRPr="009B7CC1">
        <w:rPr>
          <w:rFonts w:ascii="Times New Roman" w:eastAsia="Times New Roman" w:hAnsi="Times New Roman" w:cs="Times New Roman"/>
          <w:i/>
          <w:sz w:val="24"/>
          <w:szCs w:val="24"/>
        </w:rPr>
        <w:t>What</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You</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See</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Is</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What</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You</w:t>
      </w:r>
      <w:proofErr w:type="spellEnd"/>
      <w:r w:rsidRPr="009B7CC1">
        <w:rPr>
          <w:rFonts w:ascii="Times New Roman" w:eastAsia="Times New Roman" w:hAnsi="Times New Roman" w:cs="Times New Roman"/>
          <w:i/>
          <w:sz w:val="24"/>
          <w:szCs w:val="24"/>
        </w:rPr>
        <w:t xml:space="preserve"> </w:t>
      </w:r>
      <w:proofErr w:type="spellStart"/>
      <w:r w:rsidRPr="009B7CC1">
        <w:rPr>
          <w:rFonts w:ascii="Times New Roman" w:eastAsia="Times New Roman" w:hAnsi="Times New Roman" w:cs="Times New Roman"/>
          <w:i/>
          <w:sz w:val="24"/>
          <w:szCs w:val="24"/>
        </w:rPr>
        <w:t>Get</w:t>
      </w:r>
      <w:proofErr w:type="spellEnd"/>
      <w:r w:rsidRPr="009B7CC1">
        <w:rPr>
          <w:rFonts w:ascii="Times New Roman" w:eastAsia="Times New Roman" w:hAnsi="Times New Roman" w:cs="Times New Roman"/>
          <w:sz w:val="24"/>
          <w:szCs w:val="24"/>
        </w:rPr>
        <w:t xml:space="preserve"> – „Tai, ką matote, atitinka tai, ką gausite“) arba lygiaverčiu principu. Redaktorius turi suteikti lentelių kūrimo, formatavimo ir redagavimo galimybes, pagrindines teksto redagavimo ir formatavimo funkcijas </w:t>
      </w:r>
      <w:r w:rsidRPr="009B7CC1">
        <w:rPr>
          <w:rFonts w:ascii="Times New Roman" w:eastAsia="Times New Roman" w:hAnsi="Times New Roman" w:cs="Times New Roman"/>
          <w:sz w:val="24"/>
          <w:szCs w:val="24"/>
        </w:rPr>
        <w:lastRenderedPageBreak/>
        <w:t>(lygiavimas, pastraipos, numeravimas, spalvos keitimas ir pan.), taip pat galimybę įterpti paveikslėlius, vaizdo ir garso įrašus iš internetinės galerijos arba vietinio įrenginio, sukurti internetines nuorodas su galimybe atidaryti jas naujame naršyklės lange.</w:t>
      </w:r>
    </w:p>
    <w:p w14:paraId="312BC8B4" w14:textId="36F40D9F"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Turi būti realizuot</w:t>
      </w:r>
      <w:r w:rsidR="005C6CE3" w:rsidRPr="009B7CC1">
        <w:rPr>
          <w:rFonts w:ascii="Times New Roman" w:eastAsia="Times New Roman" w:hAnsi="Times New Roman" w:cs="Times New Roman"/>
          <w:sz w:val="24"/>
          <w:szCs w:val="24"/>
        </w:rPr>
        <w:t>os</w:t>
      </w:r>
      <w:r w:rsidRPr="009B7CC1">
        <w:rPr>
          <w:rFonts w:ascii="Times New Roman" w:eastAsia="Times New Roman" w:hAnsi="Times New Roman" w:cs="Times New Roman"/>
          <w:sz w:val="24"/>
          <w:szCs w:val="24"/>
        </w:rPr>
        <w:t xml:space="preserve"> teksto formavimo funkcijos: kursyvas (</w:t>
      </w:r>
      <w:proofErr w:type="spellStart"/>
      <w:r w:rsidRPr="009B7CC1">
        <w:rPr>
          <w:rFonts w:ascii="Times New Roman" w:eastAsia="Times New Roman" w:hAnsi="Times New Roman" w:cs="Times New Roman"/>
          <w:i/>
          <w:sz w:val="24"/>
          <w:szCs w:val="24"/>
        </w:rPr>
        <w:t>italic</w:t>
      </w:r>
      <w:proofErr w:type="spellEnd"/>
      <w:r w:rsidRPr="009B7CC1">
        <w:rPr>
          <w:rFonts w:ascii="Times New Roman" w:eastAsia="Times New Roman" w:hAnsi="Times New Roman" w:cs="Times New Roman"/>
          <w:i/>
          <w:sz w:val="24"/>
          <w:szCs w:val="24"/>
        </w:rPr>
        <w:t>)</w:t>
      </w:r>
      <w:r w:rsidRPr="009B7CC1">
        <w:rPr>
          <w:rFonts w:ascii="Times New Roman" w:eastAsia="Times New Roman" w:hAnsi="Times New Roman" w:cs="Times New Roman"/>
          <w:sz w:val="24"/>
          <w:szCs w:val="24"/>
        </w:rPr>
        <w:t>, paryškinimas (</w:t>
      </w:r>
      <w:proofErr w:type="spellStart"/>
      <w:r w:rsidRPr="009B7CC1">
        <w:rPr>
          <w:rFonts w:ascii="Times New Roman" w:eastAsia="Times New Roman" w:hAnsi="Times New Roman" w:cs="Times New Roman"/>
          <w:i/>
          <w:sz w:val="24"/>
          <w:szCs w:val="24"/>
        </w:rPr>
        <w:t>bold</w:t>
      </w:r>
      <w:proofErr w:type="spellEnd"/>
      <w:r w:rsidRPr="009B7CC1">
        <w:rPr>
          <w:rFonts w:ascii="Times New Roman" w:eastAsia="Times New Roman" w:hAnsi="Times New Roman" w:cs="Times New Roman"/>
          <w:sz w:val="24"/>
          <w:szCs w:val="24"/>
        </w:rPr>
        <w:t xml:space="preserve">), pabraukimas </w:t>
      </w:r>
      <w:r w:rsidRPr="009B7CC1">
        <w:rPr>
          <w:rFonts w:ascii="Times New Roman" w:eastAsia="Times New Roman" w:hAnsi="Times New Roman" w:cs="Times New Roman"/>
          <w:i/>
          <w:sz w:val="24"/>
          <w:szCs w:val="24"/>
        </w:rPr>
        <w:t>(</w:t>
      </w:r>
      <w:proofErr w:type="spellStart"/>
      <w:r w:rsidRPr="009B7CC1">
        <w:rPr>
          <w:rFonts w:ascii="Times New Roman" w:eastAsia="Times New Roman" w:hAnsi="Times New Roman" w:cs="Times New Roman"/>
          <w:i/>
          <w:sz w:val="24"/>
          <w:szCs w:val="24"/>
        </w:rPr>
        <w:t>underline</w:t>
      </w:r>
      <w:proofErr w:type="spellEnd"/>
      <w:r w:rsidRPr="009B7CC1">
        <w:rPr>
          <w:rFonts w:ascii="Times New Roman" w:eastAsia="Times New Roman" w:hAnsi="Times New Roman" w:cs="Times New Roman"/>
          <w:sz w:val="24"/>
          <w:szCs w:val="24"/>
        </w:rPr>
        <w:t>), perbraukimas (</w:t>
      </w:r>
      <w:proofErr w:type="spellStart"/>
      <w:r w:rsidRPr="009B7CC1">
        <w:rPr>
          <w:rFonts w:ascii="Times New Roman" w:eastAsia="Times New Roman" w:hAnsi="Times New Roman" w:cs="Times New Roman"/>
          <w:i/>
          <w:sz w:val="24"/>
          <w:szCs w:val="24"/>
        </w:rPr>
        <w:t>strikethrough</w:t>
      </w:r>
      <w:proofErr w:type="spellEnd"/>
      <w:r w:rsidRPr="009B7CC1">
        <w:rPr>
          <w:rFonts w:ascii="Times New Roman" w:eastAsia="Times New Roman" w:hAnsi="Times New Roman" w:cs="Times New Roman"/>
          <w:sz w:val="24"/>
          <w:szCs w:val="24"/>
        </w:rPr>
        <w:t>).</w:t>
      </w:r>
    </w:p>
    <w:p w14:paraId="77BF76CE"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Turi būti galimybė keisti teksto lygiavimą: lygiuoti dešinėje, lygiuoti kairėje, centruoti. </w:t>
      </w:r>
    </w:p>
    <w:p w14:paraId="073DBFBD"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Turi būti galimybė pakeisti teksto šriftą, dydį (pagal numatytą antraštę), spalvą.</w:t>
      </w:r>
    </w:p>
    <w:p w14:paraId="66F175B9"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Elementams (tekstui, paveiksliukams, nuorodoms, lentelėms ir pan.) turi būti galimybė pritaikyti patvirtintus bazinio dizaino stilius.</w:t>
      </w:r>
    </w:p>
    <w:p w14:paraId="583E1FA9"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TVS turi užtikrinti lentelių kūrimo, redagavimo bei jų langelių formatavimo funkcionalumą. </w:t>
      </w:r>
    </w:p>
    <w:p w14:paraId="62516DFC" w14:textId="6F929128"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TVS turi užtikrinti galimybę kurti įvairias nuorodas (į vidinius tinklalapio puslapius, dokumentą, kitą svetainę, el. pašto adresą, tel. </w:t>
      </w:r>
      <w:r w:rsidR="005C6CE3" w:rsidRPr="009B7CC1">
        <w:rPr>
          <w:rFonts w:ascii="Times New Roman" w:eastAsia="Times New Roman" w:hAnsi="Times New Roman" w:cs="Times New Roman"/>
          <w:sz w:val="24"/>
          <w:szCs w:val="24"/>
        </w:rPr>
        <w:t>N</w:t>
      </w:r>
      <w:r w:rsidRPr="009B7CC1">
        <w:rPr>
          <w:rFonts w:ascii="Times New Roman" w:eastAsia="Times New Roman" w:hAnsi="Times New Roman" w:cs="Times New Roman"/>
          <w:sz w:val="24"/>
          <w:szCs w:val="24"/>
        </w:rPr>
        <w:t>r.). Kuriant nuorodas į dokumentus, turi būti galimybė pasirinkti, ar rodyti nuorodą su dokumento ikonėle, ar be jos (pagal suderint</w:t>
      </w:r>
      <w:r w:rsidR="009372B8" w:rsidRPr="009B7CC1">
        <w:rPr>
          <w:rFonts w:ascii="Times New Roman" w:eastAsia="Times New Roman" w:hAnsi="Times New Roman" w:cs="Times New Roman"/>
          <w:sz w:val="24"/>
          <w:szCs w:val="24"/>
        </w:rPr>
        <w:t>ą</w:t>
      </w:r>
      <w:r w:rsidRPr="009B7CC1">
        <w:rPr>
          <w:rFonts w:ascii="Times New Roman" w:eastAsia="Times New Roman" w:hAnsi="Times New Roman" w:cs="Times New Roman"/>
          <w:sz w:val="24"/>
          <w:szCs w:val="24"/>
        </w:rPr>
        <w:t xml:space="preserve"> PO dizainą). Nuorodos turi turėti galimybę atidaryti jas naujame naršyklės lange (</w:t>
      </w:r>
      <w:proofErr w:type="spellStart"/>
      <w:r w:rsidRPr="009B7CC1">
        <w:rPr>
          <w:rFonts w:ascii="Times New Roman" w:eastAsia="Times New Roman" w:hAnsi="Times New Roman" w:cs="Times New Roman"/>
          <w:sz w:val="24"/>
          <w:szCs w:val="24"/>
        </w:rPr>
        <w:t>target</w:t>
      </w:r>
      <w:proofErr w:type="spellEnd"/>
      <w:r w:rsidRPr="009B7CC1">
        <w:rPr>
          <w:rFonts w:ascii="Times New Roman" w:eastAsia="Times New Roman" w:hAnsi="Times New Roman" w:cs="Times New Roman"/>
          <w:sz w:val="24"/>
          <w:szCs w:val="24"/>
        </w:rPr>
        <w:t>=”blank”). Be to, kuriant nuorodą į dokumentą ar kitą vidinį tinklalapį</w:t>
      </w:r>
      <w:r w:rsidR="009372B8"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turi būti įdiegta paieškos funkcija tinklapyje, leidžianti greitai rasti reikiamą šaltinį.</w:t>
      </w:r>
    </w:p>
    <w:p w14:paraId="68F54359"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TVS turi užtikrinti galimybę įkelti paveikslėlius į turinio elementus, tokius kaip tekstai, testai, dilemos, metodai ir kt. naudojant paveikslėlių paieškos ir naršymo langą administratoriaus lokaliame diske. Taip pat turi būti įdiegta funkcija, leidžianti ieškoti jau patalpintų serveryje paveikslėlių, kurie buvo panaudoti kitose vietose. Įkeliant paveikslėlį, administratoriui turi būti suteikta galimybė pridėti META informaciją bei raktinius žodžius, siekiant pagerinti paveikslėlių tvarkymą ir paiešką.</w:t>
      </w:r>
    </w:p>
    <w:p w14:paraId="24258F44"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TVS turi užtikrinti galimybę formatuoti įkeltą paveikslėlį, įskaitant šias funkcijas:</w:t>
      </w:r>
    </w:p>
    <w:p w14:paraId="4FF5E6B0"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Keisti lygiavimą;</w:t>
      </w:r>
    </w:p>
    <w:p w14:paraId="279FD69D" w14:textId="40968076"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Keisti </w:t>
      </w:r>
      <w:r w:rsidR="005C6CE3" w:rsidRPr="009B7CC1">
        <w:rPr>
          <w:rFonts w:ascii="Times New Roman" w:eastAsia="Times New Roman" w:hAnsi="Times New Roman" w:cs="Times New Roman"/>
          <w:sz w:val="24"/>
          <w:szCs w:val="24"/>
        </w:rPr>
        <w:t xml:space="preserve">paveikslėlio </w:t>
      </w:r>
      <w:r w:rsidRPr="009B7CC1">
        <w:rPr>
          <w:rFonts w:ascii="Times New Roman" w:eastAsia="Times New Roman" w:hAnsi="Times New Roman" w:cs="Times New Roman"/>
          <w:sz w:val="24"/>
          <w:szCs w:val="24"/>
        </w:rPr>
        <w:t xml:space="preserve">matmenis (proporcingas matmenų keitimas, </w:t>
      </w:r>
      <w:r w:rsidR="005C6CE3" w:rsidRPr="009B7CC1">
        <w:rPr>
          <w:rFonts w:ascii="Times New Roman" w:eastAsia="Times New Roman" w:hAnsi="Times New Roman" w:cs="Times New Roman"/>
          <w:sz w:val="24"/>
          <w:szCs w:val="24"/>
        </w:rPr>
        <w:t xml:space="preserve">paveikslėlio </w:t>
      </w:r>
      <w:r w:rsidRPr="009B7CC1">
        <w:rPr>
          <w:rFonts w:ascii="Times New Roman" w:eastAsia="Times New Roman" w:hAnsi="Times New Roman" w:cs="Times New Roman"/>
          <w:sz w:val="24"/>
          <w:szCs w:val="24"/>
        </w:rPr>
        <w:t>apkirpimas nurodžius matmenis) naudojant TVS funkcijas; apkirptas paveikslėlis turi būti išsaugotas kaip kopija, paliekant originalą;</w:t>
      </w:r>
    </w:p>
    <w:p w14:paraId="39F9155C"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Keisti apvadą;</w:t>
      </w:r>
    </w:p>
    <w:p w14:paraId="23B53979" w14:textId="68CB046F"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Nustatyti teksto atstumus nuo </w:t>
      </w:r>
      <w:r w:rsidR="005C6CE3" w:rsidRPr="009B7CC1">
        <w:rPr>
          <w:rFonts w:ascii="Times New Roman" w:eastAsia="Times New Roman" w:hAnsi="Times New Roman" w:cs="Times New Roman"/>
          <w:sz w:val="24"/>
          <w:szCs w:val="24"/>
        </w:rPr>
        <w:t>paveikslėlių</w:t>
      </w:r>
      <w:r w:rsidRPr="009B7CC1">
        <w:rPr>
          <w:rFonts w:ascii="Times New Roman" w:eastAsia="Times New Roman" w:hAnsi="Times New Roman" w:cs="Times New Roman"/>
          <w:sz w:val="24"/>
          <w:szCs w:val="24"/>
        </w:rPr>
        <w:t>;</w:t>
      </w:r>
    </w:p>
    <w:p w14:paraId="7A6AA2A2" w14:textId="77777777" w:rsidR="000C4383" w:rsidRPr="009B7CC1" w:rsidRDefault="000C4383" w:rsidP="00154AF2">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Suteikti paveikslėlio aprašą (komentarą), kuris būtų matomas po paveikslėliu puslapio peržiūros režime.</w:t>
      </w:r>
    </w:p>
    <w:p w14:paraId="67EE0C39"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Teksto redaktoriuje turi būti užtikrinta galimybė tiesiogiai redaguoti HTML kodą. Turi būti galimybė įterpti multimedijos (vaizdo, garso) failus iš administratoriaus lokaliojo disko arba išorinių šaltinių (pvz. </w:t>
      </w:r>
      <w:proofErr w:type="spellStart"/>
      <w:r w:rsidRPr="009B7CC1">
        <w:rPr>
          <w:rFonts w:ascii="Times New Roman" w:eastAsia="Times New Roman" w:hAnsi="Times New Roman" w:cs="Times New Roman"/>
          <w:sz w:val="24"/>
          <w:szCs w:val="24"/>
        </w:rPr>
        <w:t>Youtube</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Vimeo</w:t>
      </w:r>
      <w:proofErr w:type="spellEnd"/>
      <w:r w:rsidRPr="009B7CC1">
        <w:rPr>
          <w:rFonts w:ascii="Times New Roman" w:eastAsia="Times New Roman" w:hAnsi="Times New Roman" w:cs="Times New Roman"/>
          <w:sz w:val="24"/>
          <w:szCs w:val="24"/>
        </w:rPr>
        <w:t xml:space="preserve"> ar pan.). Tiekėjas turi rekomenduoti įkeliamų failų dydžius.</w:t>
      </w:r>
    </w:p>
    <w:p w14:paraId="3257CBC9" w14:textId="4F7600CC"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Redaguodamas turinį administratorius turi turėti galimybę peržiūrėti įkeltą informaciją prieš ją rodant viešai svetainės lankytojams, taip pat matyti puslapį tokiu formatu, kokiu jis bus rodomas lankytojams.</w:t>
      </w:r>
    </w:p>
    <w:p w14:paraId="6D31B921" w14:textId="77777777" w:rsidR="000C4383" w:rsidRPr="009B7CC1" w:rsidRDefault="000C4383" w:rsidP="00154AF2">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TVS turi užtikrinti vilkimo funkciją keičiant išdėstymą redaguojamame tekste, leidžiančią perkelti paveikslėlius ar kitus elementus į kitą vietą.</w:t>
      </w:r>
    </w:p>
    <w:p w14:paraId="27982266" w14:textId="77777777" w:rsidR="000C4383" w:rsidRPr="009B7CC1" w:rsidRDefault="000C4383" w:rsidP="00154AF2">
      <w:pPr>
        <w:tabs>
          <w:tab w:val="left" w:pos="567"/>
        </w:tabs>
        <w:spacing w:after="200" w:line="240" w:lineRule="auto"/>
        <w:ind w:right="140" w:firstLine="284"/>
        <w:jc w:val="both"/>
        <w:rPr>
          <w:rFonts w:ascii="Times New Roman" w:eastAsia="Times New Roman" w:hAnsi="Times New Roman" w:cs="Times New Roman"/>
          <w:sz w:val="24"/>
          <w:szCs w:val="24"/>
        </w:rPr>
      </w:pPr>
    </w:p>
    <w:p w14:paraId="126C5CD4" w14:textId="77777777" w:rsidR="000C4383" w:rsidRPr="009B7CC1" w:rsidRDefault="000C4383" w:rsidP="00154AF2">
      <w:pPr>
        <w:tabs>
          <w:tab w:val="left" w:pos="567"/>
        </w:tabs>
        <w:spacing w:after="200" w:line="240" w:lineRule="auto"/>
        <w:ind w:right="140" w:firstLine="284"/>
        <w:jc w:val="both"/>
        <w:rPr>
          <w:rFonts w:ascii="Times New Roman" w:eastAsia="Times New Roman" w:hAnsi="Times New Roman" w:cs="Times New Roman"/>
          <w:b/>
          <w:bCs/>
          <w:sz w:val="24"/>
          <w:szCs w:val="24"/>
        </w:rPr>
      </w:pPr>
      <w:r w:rsidRPr="009B7CC1">
        <w:rPr>
          <w:rFonts w:ascii="Times New Roman" w:eastAsia="Times New Roman" w:hAnsi="Times New Roman" w:cs="Times New Roman"/>
          <w:b/>
          <w:bCs/>
          <w:sz w:val="24"/>
          <w:szCs w:val="24"/>
        </w:rPr>
        <w:t>TVS paieškos rezultatuose turi būti pateikiamos greitosios funkcijos:</w:t>
      </w:r>
    </w:p>
    <w:p w14:paraId="6231E637" w14:textId="6E480E9B" w:rsidR="000C4383" w:rsidRPr="009B7CC1" w:rsidRDefault="000C4383" w:rsidP="008330FD">
      <w:pPr>
        <w:numPr>
          <w:ilvl w:val="3"/>
          <w:numId w:val="54"/>
        </w:numPr>
        <w:tabs>
          <w:tab w:val="left" w:pos="567"/>
          <w:tab w:val="left" w:pos="993"/>
        </w:tabs>
        <w:spacing w:after="0" w:line="240" w:lineRule="auto"/>
        <w:ind w:left="0" w:right="14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Administratori</w:t>
      </w:r>
      <w:r w:rsidR="00E6389C" w:rsidRPr="009B7CC1">
        <w:rPr>
          <w:rFonts w:ascii="Times New Roman" w:eastAsia="Times New Roman" w:hAnsi="Times New Roman" w:cs="Times New Roman"/>
          <w:sz w:val="24"/>
          <w:szCs w:val="24"/>
        </w:rPr>
        <w:t>a</w:t>
      </w:r>
      <w:r w:rsidRPr="009B7CC1">
        <w:rPr>
          <w:rFonts w:ascii="Times New Roman" w:eastAsia="Times New Roman" w:hAnsi="Times New Roman" w:cs="Times New Roman"/>
          <w:sz w:val="24"/>
          <w:szCs w:val="24"/>
        </w:rPr>
        <w:t>us nukreipimas tiesiai į rasto elemento nustatymus;</w:t>
      </w:r>
    </w:p>
    <w:p w14:paraId="2F59A479" w14:textId="7F448F4B" w:rsidR="000C4383" w:rsidRPr="009B7CC1" w:rsidRDefault="000C4383" w:rsidP="008330FD">
      <w:pPr>
        <w:numPr>
          <w:ilvl w:val="3"/>
          <w:numId w:val="54"/>
        </w:numPr>
        <w:tabs>
          <w:tab w:val="left" w:pos="567"/>
          <w:tab w:val="left" w:pos="993"/>
        </w:tabs>
        <w:spacing w:after="0" w:line="240" w:lineRule="auto"/>
        <w:ind w:left="0" w:right="14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Administratori</w:t>
      </w:r>
      <w:r w:rsidR="00E6389C" w:rsidRPr="009B7CC1">
        <w:rPr>
          <w:rFonts w:ascii="Times New Roman" w:eastAsia="Times New Roman" w:hAnsi="Times New Roman" w:cs="Times New Roman"/>
          <w:sz w:val="24"/>
          <w:szCs w:val="24"/>
        </w:rPr>
        <w:t>a</w:t>
      </w:r>
      <w:r w:rsidRPr="009B7CC1">
        <w:rPr>
          <w:rFonts w:ascii="Times New Roman" w:eastAsia="Times New Roman" w:hAnsi="Times New Roman" w:cs="Times New Roman"/>
          <w:sz w:val="24"/>
          <w:szCs w:val="24"/>
        </w:rPr>
        <w:t>us nukreipimas tiesiai į rasto elemento teisių valdymą;</w:t>
      </w:r>
    </w:p>
    <w:p w14:paraId="1D077D4B" w14:textId="713FE7C2" w:rsidR="000C4383" w:rsidRPr="009B7CC1" w:rsidRDefault="000C4383" w:rsidP="008330FD">
      <w:pPr>
        <w:numPr>
          <w:ilvl w:val="3"/>
          <w:numId w:val="54"/>
        </w:numPr>
        <w:tabs>
          <w:tab w:val="left" w:pos="567"/>
          <w:tab w:val="left" w:pos="993"/>
        </w:tabs>
        <w:spacing w:after="0" w:line="240" w:lineRule="auto"/>
        <w:ind w:left="0" w:right="14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Galimybė pakeisti elemento būsenas (matomas</w:t>
      </w:r>
      <w:r w:rsidR="00E6389C"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E6389C"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nematomas, aktyvus</w:t>
      </w:r>
      <w:r w:rsidR="00E6389C"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E6389C"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neaktyvus).</w:t>
      </w:r>
    </w:p>
    <w:p w14:paraId="435E56BA" w14:textId="77777777" w:rsidR="000C4383" w:rsidRPr="009B7CC1" w:rsidRDefault="000C4383" w:rsidP="008330FD">
      <w:pPr>
        <w:numPr>
          <w:ilvl w:val="2"/>
          <w:numId w:val="54"/>
        </w:numPr>
        <w:tabs>
          <w:tab w:val="left" w:pos="567"/>
          <w:tab w:val="left" w:pos="993"/>
        </w:tabs>
        <w:spacing w:after="0" w:line="240" w:lineRule="auto"/>
        <w:ind w:left="0" w:right="14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TVS paieška turi apimti visų elementų paiešką visuose naudojamuose tekstuose, įskaitant pavadinimus, aprašymus, raktinius žodžius ir kt. </w:t>
      </w:r>
    </w:p>
    <w:p w14:paraId="1531E50E" w14:textId="77777777" w:rsidR="000C4383" w:rsidRPr="009B7CC1" w:rsidRDefault="000C4383" w:rsidP="008330FD">
      <w:pPr>
        <w:numPr>
          <w:ilvl w:val="2"/>
          <w:numId w:val="54"/>
        </w:numPr>
        <w:tabs>
          <w:tab w:val="left" w:pos="567"/>
          <w:tab w:val="left" w:pos="993"/>
        </w:tabs>
        <w:spacing w:after="200" w:line="240" w:lineRule="auto"/>
        <w:ind w:left="0" w:right="14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rPr>
        <w:t>Sistema turi saugoti visas užklausas (nuoroda į kurią buvo kreiptasi), kurių metu lankytojas pateko į neegzistuojančius puslapius ir gavo 404 klaidos pranešimus, bei pateikti jas TVS.</w:t>
      </w:r>
    </w:p>
    <w:p w14:paraId="362D0881" w14:textId="77777777" w:rsidR="000C4383" w:rsidRPr="009B7CC1" w:rsidRDefault="000C4383" w:rsidP="008330FD">
      <w:pPr>
        <w:tabs>
          <w:tab w:val="left" w:pos="567"/>
          <w:tab w:val="left" w:pos="993"/>
        </w:tabs>
        <w:spacing w:after="200" w:line="240" w:lineRule="auto"/>
        <w:ind w:right="140"/>
        <w:jc w:val="both"/>
        <w:rPr>
          <w:rFonts w:ascii="Times New Roman" w:eastAsia="Times New Roman" w:hAnsi="Times New Roman" w:cs="Times New Roman"/>
          <w:sz w:val="24"/>
          <w:szCs w:val="24"/>
        </w:rPr>
      </w:pPr>
    </w:p>
    <w:p w14:paraId="78ABFC1A" w14:textId="77777777" w:rsidR="000C4383" w:rsidRPr="009B7CC1" w:rsidRDefault="000C4383" w:rsidP="008330FD">
      <w:pPr>
        <w:numPr>
          <w:ilvl w:val="1"/>
          <w:numId w:val="54"/>
        </w:numPr>
        <w:tabs>
          <w:tab w:val="left" w:pos="567"/>
          <w:tab w:val="left" w:pos="993"/>
        </w:tabs>
        <w:spacing w:after="0" w:line="240" w:lineRule="auto"/>
        <w:ind w:left="0" w:right="14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lastRenderedPageBreak/>
        <w:t>Interneto svetainės atvaizdavimas neprisijungus:</w:t>
      </w:r>
    </w:p>
    <w:p w14:paraId="78F356F8" w14:textId="7D097037" w:rsidR="000C4383" w:rsidRPr="009B7CC1" w:rsidRDefault="000C4383" w:rsidP="008330FD">
      <w:pPr>
        <w:numPr>
          <w:ilvl w:val="2"/>
          <w:numId w:val="54"/>
        </w:numPr>
        <w:tabs>
          <w:tab w:val="left" w:pos="567"/>
          <w:tab w:val="left" w:pos="993"/>
        </w:tabs>
        <w:spacing w:after="0" w:line="240" w:lineRule="auto"/>
        <w:ind w:left="0" w:right="14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color w:val="000000"/>
          <w:sz w:val="24"/>
          <w:szCs w:val="24"/>
        </w:rPr>
        <w:t>Tiekėjas pateikia preliminarią interneto svetainės (</w:t>
      </w:r>
      <w:hyperlink r:id="rId17" w:history="1">
        <w:r w:rsidR="005C6CE3" w:rsidRPr="009B7CC1">
          <w:rPr>
            <w:rStyle w:val="Hyperlink"/>
            <w:rFonts w:ascii="Times New Roman" w:eastAsia="Times New Roman" w:hAnsi="Times New Roman" w:cs="Times New Roman"/>
            <w:sz w:val="24"/>
            <w:szCs w:val="24"/>
          </w:rPr>
          <w:t>www.skaidrumozenklelis.lt</w:t>
        </w:r>
      </w:hyperlink>
      <w:r w:rsidRPr="009B7CC1">
        <w:rPr>
          <w:rFonts w:ascii="Times New Roman" w:eastAsia="Times New Roman" w:hAnsi="Times New Roman" w:cs="Times New Roman"/>
          <w:color w:val="000000"/>
          <w:sz w:val="24"/>
          <w:szCs w:val="24"/>
        </w:rPr>
        <w:t>)</w:t>
      </w:r>
      <w:r w:rsidR="005C6CE3" w:rsidRPr="009B7CC1">
        <w:rPr>
          <w:rFonts w:ascii="Times New Roman" w:eastAsia="Times New Roman" w:hAnsi="Times New Roman" w:cs="Times New Roman"/>
          <w:color w:val="000000"/>
          <w:sz w:val="24"/>
          <w:szCs w:val="24"/>
        </w:rPr>
        <w:t xml:space="preserve"> </w:t>
      </w:r>
      <w:r w:rsidRPr="009B7CC1">
        <w:rPr>
          <w:rFonts w:ascii="Times New Roman" w:eastAsia="Times New Roman" w:hAnsi="Times New Roman" w:cs="Times New Roman"/>
          <w:color w:val="000000"/>
          <w:sz w:val="24"/>
          <w:szCs w:val="24"/>
        </w:rPr>
        <w:t>atvaizdavimo neprisijungus struktūrą. Internetinės svetainės struktūra bus tikslinama prototipo bei dizaino sukūrimo etap</w:t>
      </w:r>
      <w:r w:rsidRPr="009B7CC1">
        <w:rPr>
          <w:rFonts w:ascii="Times New Roman" w:eastAsia="Times New Roman" w:hAnsi="Times New Roman" w:cs="Times New Roman"/>
          <w:sz w:val="24"/>
          <w:szCs w:val="24"/>
        </w:rPr>
        <w:t>uose</w:t>
      </w:r>
      <w:r w:rsidRPr="009B7CC1">
        <w:rPr>
          <w:rFonts w:ascii="Times New Roman" w:eastAsia="Times New Roman" w:hAnsi="Times New Roman" w:cs="Times New Roman"/>
          <w:color w:val="000000"/>
          <w:sz w:val="24"/>
          <w:szCs w:val="24"/>
        </w:rPr>
        <w:t>. Preliminariai interneto svetainės atvaizdavimas neprisijungus turi susidaryti iš žemiau išvardintų elementų:</w:t>
      </w:r>
    </w:p>
    <w:p w14:paraId="2A5C6D18" w14:textId="6E22F393" w:rsidR="000C4383" w:rsidRPr="009B7CC1" w:rsidRDefault="000C4383" w:rsidP="008330FD">
      <w:pPr>
        <w:pStyle w:val="Heading4"/>
        <w:keepNext w:val="0"/>
        <w:keepLines w:val="0"/>
        <w:numPr>
          <w:ilvl w:val="3"/>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2" w:name="_gcfnxfb5aw4o" w:colFirst="0" w:colLast="0"/>
      <w:bookmarkEnd w:id="2"/>
      <w:r w:rsidRPr="009B7CC1">
        <w:rPr>
          <w:rFonts w:ascii="Times New Roman" w:eastAsia="Times New Roman" w:hAnsi="Times New Roman" w:cs="Times New Roman"/>
          <w:b/>
          <w:color w:val="000000"/>
          <w:lang w:val="lt-LT"/>
        </w:rPr>
        <w:t xml:space="preserve">Viršutinė meniu juosta (angl. </w:t>
      </w:r>
      <w:proofErr w:type="spellStart"/>
      <w:r w:rsidRPr="009B7CC1">
        <w:rPr>
          <w:rFonts w:ascii="Times New Roman" w:eastAsia="Times New Roman" w:hAnsi="Times New Roman" w:cs="Times New Roman"/>
          <w:b/>
          <w:i/>
          <w:color w:val="000000"/>
          <w:lang w:val="lt-LT"/>
        </w:rPr>
        <w:t>Header</w:t>
      </w:r>
      <w:proofErr w:type="spellEnd"/>
      <w:r w:rsidRPr="009B7CC1">
        <w:rPr>
          <w:rFonts w:ascii="Times New Roman" w:eastAsia="Times New Roman" w:hAnsi="Times New Roman" w:cs="Times New Roman"/>
          <w:b/>
          <w:color w:val="000000"/>
          <w:lang w:val="lt-LT"/>
        </w:rPr>
        <w:t>).</w:t>
      </w:r>
      <w:r w:rsidRPr="009B7CC1">
        <w:rPr>
          <w:rFonts w:ascii="Times New Roman" w:eastAsia="Times New Roman" w:hAnsi="Times New Roman" w:cs="Times New Roman"/>
          <w:color w:val="000000"/>
          <w:lang w:val="lt-LT"/>
        </w:rPr>
        <w:t xml:space="preserve"> Interneto svetainės viršutinė meniu juosta (angl. </w:t>
      </w:r>
      <w:proofErr w:type="spellStart"/>
      <w:r w:rsidRPr="009B7CC1">
        <w:rPr>
          <w:rFonts w:ascii="Times New Roman" w:eastAsia="Times New Roman" w:hAnsi="Times New Roman" w:cs="Times New Roman"/>
          <w:i/>
          <w:color w:val="000000"/>
          <w:lang w:val="lt-LT"/>
        </w:rPr>
        <w:t>Header</w:t>
      </w:r>
      <w:proofErr w:type="spellEnd"/>
      <w:r w:rsidRPr="009B7CC1">
        <w:rPr>
          <w:rFonts w:ascii="Times New Roman" w:eastAsia="Times New Roman" w:hAnsi="Times New Roman" w:cs="Times New Roman"/>
          <w:color w:val="000000"/>
          <w:lang w:val="lt-LT"/>
        </w:rPr>
        <w:t xml:space="preserve">) yra esminė navigacijos dalis, apimanti svarbiausius elementus, leidžiančius vartotojams patogiai orientuotis svetainėje. Joje pateikiamos nuorodos į pagrindinius puslapius, tokius kaip „Apie“, „Mokiniams“, „Mokytojams“, „Kontaktai“ ir „Duomenų politika“ ir panašūs puslapiai, jei bus poreikis juos įkelti į meniu. Meniu turi turėti išskleidimo galimybę (angl. </w:t>
      </w:r>
      <w:proofErr w:type="spellStart"/>
      <w:r w:rsidRPr="009B7CC1">
        <w:rPr>
          <w:rFonts w:ascii="Times New Roman" w:eastAsia="Times New Roman" w:hAnsi="Times New Roman" w:cs="Times New Roman"/>
          <w:i/>
          <w:color w:val="000000"/>
          <w:lang w:val="lt-LT"/>
        </w:rPr>
        <w:t>dropdown</w:t>
      </w:r>
      <w:proofErr w:type="spellEnd"/>
      <w:r w:rsidRPr="009B7CC1">
        <w:rPr>
          <w:rFonts w:ascii="Times New Roman" w:eastAsia="Times New Roman" w:hAnsi="Times New Roman" w:cs="Times New Roman"/>
          <w:color w:val="000000"/>
          <w:lang w:val="lt-LT"/>
        </w:rPr>
        <w:t xml:space="preserve">) su potemėmis. Viršutinėje juostoje turi būti atvaizduotas projekto </w:t>
      </w:r>
      <w:r w:rsidR="005C6CE3"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Skaidrumo ženklelis” logotipas, kuris turi veikti kaip grįžimo į titulinį puslapį mygtukas. Meniu juostoje turi būti numatytas kambario kodo įrašymo laukelis ir prisijungimo funkcionalumas, užtikrinantis papildomą patogumą naudotojams</w:t>
      </w:r>
      <w:r w:rsidR="001E26E7"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taip pat papildomos navigacijos ir funkcionalumus žyminčios ikonėlės (pvz. </w:t>
      </w:r>
      <w:proofErr w:type="spellStart"/>
      <w:r w:rsidRPr="009B7CC1">
        <w:rPr>
          <w:rFonts w:ascii="Times New Roman" w:eastAsia="Times New Roman" w:hAnsi="Times New Roman" w:cs="Times New Roman"/>
          <w:color w:val="000000"/>
          <w:lang w:val="lt-LT"/>
        </w:rPr>
        <w:t>soc</w:t>
      </w:r>
      <w:proofErr w:type="spellEnd"/>
      <w:r w:rsidRPr="009B7CC1">
        <w:rPr>
          <w:rFonts w:ascii="Times New Roman" w:eastAsia="Times New Roman" w:hAnsi="Times New Roman" w:cs="Times New Roman"/>
          <w:color w:val="000000"/>
          <w:lang w:val="lt-LT"/>
        </w:rPr>
        <w:t>. tinklų, neįgaliųjų ir pan.).</w:t>
      </w:r>
    </w:p>
    <w:p w14:paraId="36D1F515" w14:textId="4DE74982" w:rsidR="000C4383" w:rsidRPr="009B7CC1" w:rsidRDefault="000C4383" w:rsidP="008330FD">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Titulinis puslapis.</w:t>
      </w:r>
      <w:r w:rsidRPr="009B7CC1">
        <w:rPr>
          <w:rFonts w:ascii="Times New Roman" w:eastAsia="Times New Roman" w:hAnsi="Times New Roman" w:cs="Times New Roman"/>
          <w:sz w:val="24"/>
          <w:szCs w:val="24"/>
        </w:rPr>
        <w:t xml:space="preserve"> Interneto svetainės titulinis puslapis turi atitikti reprezentacinę, informacinę ir navigacinę funkcijas. Jame turėtų būti pateikiama pagrindinė žinutė, supažindinti vartotojus su svetainės paskirtimi ir funkcionalumu. Titulinis puslapis taip pat turi turėti nuorodas į testų ir dilemų žaidimo skiltis, kad vartotojai galėtų lengvai pasiekti atitinkamus puslapius su testų temomis ir dilemų žaidimais. Šios nuorodos nukreips į atitinkamus puslapius: </w:t>
      </w:r>
    </w:p>
    <w:p w14:paraId="2FB3E56C" w14:textId="77777777" w:rsidR="000C4383" w:rsidRPr="009B7CC1" w:rsidRDefault="000C4383" w:rsidP="008330FD">
      <w:pPr>
        <w:numPr>
          <w:ilvl w:val="4"/>
          <w:numId w:val="54"/>
        </w:numPr>
        <w:tabs>
          <w:tab w:val="left" w:pos="567"/>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Dilemų žaidimo puslapį.</w:t>
      </w:r>
      <w:r w:rsidRPr="009B7CC1">
        <w:rPr>
          <w:rFonts w:ascii="Times New Roman" w:eastAsia="Times New Roman" w:hAnsi="Times New Roman" w:cs="Times New Roman"/>
          <w:sz w:val="24"/>
          <w:szCs w:val="24"/>
        </w:rPr>
        <w:t xml:space="preserve"> Šiame puslapyje turi būti pateikiamos interaktyvios situacijos antikorupcinio švietimo tikslams.</w:t>
      </w:r>
    </w:p>
    <w:p w14:paraId="23751BF4" w14:textId="77777777" w:rsidR="000C4383" w:rsidRPr="009B7CC1" w:rsidRDefault="000C4383" w:rsidP="008330FD">
      <w:pPr>
        <w:numPr>
          <w:ilvl w:val="4"/>
          <w:numId w:val="54"/>
        </w:numPr>
        <w:tabs>
          <w:tab w:val="left" w:pos="567"/>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Testų puslapį. </w:t>
      </w:r>
      <w:r w:rsidRPr="009B7CC1">
        <w:rPr>
          <w:rFonts w:ascii="Times New Roman" w:eastAsia="Times New Roman" w:hAnsi="Times New Roman" w:cs="Times New Roman"/>
          <w:sz w:val="24"/>
          <w:szCs w:val="24"/>
        </w:rPr>
        <w:t>Šiame puslapyje</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bus pateikiami testai suskirstyti pagal temas (kategorijas).</w:t>
      </w:r>
    </w:p>
    <w:p w14:paraId="5EBE3090" w14:textId="77777777" w:rsidR="000C4383" w:rsidRPr="009B7CC1" w:rsidRDefault="000C4383" w:rsidP="008330FD">
      <w:pPr>
        <w:numPr>
          <w:ilvl w:val="4"/>
          <w:numId w:val="54"/>
        </w:numPr>
        <w:tabs>
          <w:tab w:val="left" w:pos="567"/>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„Apie“ puslapis. </w:t>
      </w:r>
      <w:r w:rsidRPr="009B7CC1">
        <w:rPr>
          <w:rFonts w:ascii="Times New Roman" w:eastAsia="Times New Roman" w:hAnsi="Times New Roman" w:cs="Times New Roman"/>
          <w:sz w:val="24"/>
          <w:szCs w:val="24"/>
        </w:rPr>
        <w:t>Šiame puslapyje bus pateikiama informacija apie platformos tikslą ir funkcionalumą, taip pat trumpas aprašymas apie PO, projektą ir jo įgyvendinimą.</w:t>
      </w:r>
    </w:p>
    <w:p w14:paraId="4159E4BF" w14:textId="77777777" w:rsidR="000C4383" w:rsidRPr="009B7CC1" w:rsidRDefault="000C4383" w:rsidP="008330FD">
      <w:pPr>
        <w:numPr>
          <w:ilvl w:val="4"/>
          <w:numId w:val="54"/>
        </w:numPr>
        <w:tabs>
          <w:tab w:val="left" w:pos="567"/>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Turi būti numatyta vieta vizualiniams skelbimams (</w:t>
      </w:r>
      <w:proofErr w:type="spellStart"/>
      <w:r w:rsidRPr="009B7CC1">
        <w:rPr>
          <w:rFonts w:ascii="Times New Roman" w:eastAsia="Times New Roman" w:hAnsi="Times New Roman" w:cs="Times New Roman"/>
          <w:sz w:val="24"/>
          <w:szCs w:val="24"/>
        </w:rPr>
        <w:t>baneriams</w:t>
      </w:r>
      <w:proofErr w:type="spellEnd"/>
      <w:r w:rsidRPr="009B7CC1">
        <w:rPr>
          <w:rFonts w:ascii="Times New Roman" w:eastAsia="Times New Roman" w:hAnsi="Times New Roman" w:cs="Times New Roman"/>
          <w:sz w:val="24"/>
          <w:szCs w:val="24"/>
        </w:rPr>
        <w:t xml:space="preserve">), skirtiems renginių, svarbių naujienų ar iniciatyvų reklamai. Paspaudus ant </w:t>
      </w:r>
      <w:proofErr w:type="spellStart"/>
      <w:r w:rsidRPr="009B7CC1">
        <w:rPr>
          <w:rFonts w:ascii="Times New Roman" w:eastAsia="Times New Roman" w:hAnsi="Times New Roman" w:cs="Times New Roman"/>
          <w:sz w:val="24"/>
          <w:szCs w:val="24"/>
        </w:rPr>
        <w:t>banerių</w:t>
      </w:r>
      <w:proofErr w:type="spellEnd"/>
      <w:r w:rsidRPr="009B7CC1">
        <w:rPr>
          <w:rFonts w:ascii="Times New Roman" w:eastAsia="Times New Roman" w:hAnsi="Times New Roman" w:cs="Times New Roman"/>
          <w:sz w:val="24"/>
          <w:szCs w:val="24"/>
        </w:rPr>
        <w:t>, vartotojai bus nukreipiami į susijusius puslapius.</w:t>
      </w:r>
    </w:p>
    <w:p w14:paraId="30A94476" w14:textId="77777777" w:rsidR="000C4383" w:rsidRPr="009B7CC1" w:rsidRDefault="000C4383" w:rsidP="008330FD">
      <w:pPr>
        <w:pStyle w:val="Heading4"/>
        <w:keepNext w:val="0"/>
        <w:keepLines w:val="0"/>
        <w:numPr>
          <w:ilvl w:val="4"/>
          <w:numId w:val="54"/>
        </w:numPr>
        <w:tabs>
          <w:tab w:val="left" w:pos="567"/>
          <w:tab w:val="left" w:pos="993"/>
          <w:tab w:val="left" w:pos="1560"/>
        </w:tabs>
        <w:spacing w:before="0" w:after="0" w:line="240" w:lineRule="auto"/>
        <w:ind w:left="0" w:firstLine="0"/>
        <w:jc w:val="both"/>
        <w:rPr>
          <w:rFonts w:ascii="Times New Roman" w:hAnsi="Times New Roman" w:cs="Times New Roman"/>
          <w:color w:val="000000"/>
          <w:lang w:val="lt-LT"/>
        </w:rPr>
      </w:pPr>
      <w:bookmarkStart w:id="3" w:name="_1oh8mypg5mgz" w:colFirst="0" w:colLast="0"/>
      <w:bookmarkEnd w:id="3"/>
      <w:r w:rsidRPr="009B7CC1">
        <w:rPr>
          <w:rFonts w:ascii="Times New Roman" w:eastAsia="Times New Roman" w:hAnsi="Times New Roman" w:cs="Times New Roman"/>
          <w:color w:val="000000"/>
          <w:lang w:val="lt-LT"/>
        </w:rPr>
        <w:t>Titulinio puslapio sudėtyje privalo būti STT, ES ir VSF logotipai. Šie logotipai turi būti aiškiai matomi tituliniame bei vidiniuose puslapiuose.</w:t>
      </w:r>
    </w:p>
    <w:p w14:paraId="68B42ADF" w14:textId="77777777" w:rsidR="000C4383" w:rsidRPr="009B7CC1" w:rsidRDefault="000C4383" w:rsidP="008330FD">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„Kontaktai“ puslapis. </w:t>
      </w:r>
      <w:r w:rsidRPr="009B7CC1">
        <w:rPr>
          <w:rFonts w:ascii="Times New Roman" w:eastAsia="Times New Roman" w:hAnsi="Times New Roman" w:cs="Times New Roman"/>
          <w:sz w:val="24"/>
          <w:szCs w:val="24"/>
        </w:rPr>
        <w:t>Šiame puslapyje turi būti pateikiama kontaktinė informacija, kur vartotojai galės kreiptis dėl klausimų apie platformą ir jos naudojimą, informacijos apie antikorupcinio švietimo galimybes, taip pat pranešimo kanalus, susidūrus su korupcija. Be to, čia bus nuorodos į STT Antikorupcinio švietimo sekciją („Mokykloms ir jaunimui“), Skaidrumo akademijos platformą („Mokytojams“) ir Skaidrumo istorijos puslapį.</w:t>
      </w:r>
    </w:p>
    <w:p w14:paraId="62DD9C34" w14:textId="3CFBEADA" w:rsidR="000C4383" w:rsidRPr="009B7CC1" w:rsidRDefault="000C4383" w:rsidP="008330FD">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„Duomenų politika“ puslapis. </w:t>
      </w:r>
      <w:r w:rsidRPr="009B7CC1">
        <w:rPr>
          <w:rFonts w:ascii="Times New Roman" w:eastAsia="Times New Roman" w:hAnsi="Times New Roman" w:cs="Times New Roman"/>
          <w:sz w:val="24"/>
          <w:szCs w:val="24"/>
        </w:rPr>
        <w:t>Šiame puslapyje turi būti aprašomos vartotojų duomenų tvarkymo taisyklės, o registracijos prie sistemos metu vartotojams privalomas patvirtinimas, kad jie perskaitė ir susipažino su svetainėje pateikta duomenų politika.</w:t>
      </w:r>
    </w:p>
    <w:p w14:paraId="6ABE6602" w14:textId="2CDCF8BB" w:rsidR="000C4383" w:rsidRPr="009B7CC1" w:rsidRDefault="000C4383" w:rsidP="008330FD">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Svetainės apatinė juosta (angl. </w:t>
      </w:r>
      <w:proofErr w:type="spellStart"/>
      <w:r w:rsidRPr="009B7CC1">
        <w:rPr>
          <w:rFonts w:ascii="Times New Roman" w:eastAsia="Times New Roman" w:hAnsi="Times New Roman" w:cs="Times New Roman"/>
          <w:b/>
          <w:i/>
          <w:sz w:val="24"/>
          <w:szCs w:val="24"/>
        </w:rPr>
        <w:t>Footer</w:t>
      </w:r>
      <w:proofErr w:type="spellEnd"/>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Joje gali būti pateikti informaciniai elementai kaip nuorodos į pagrindinius svetainės puslapius</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STT</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kontaktinė informacija, duomenų politikos nuoroda, jei bus poreikis, socialinių tinklų piktogramos su nuorodomis į atitinkamas platformas, autorinės teisės arba atsakomybės atsisakymo žymos, jei tai bus aktualu</w:t>
      </w:r>
      <w:r w:rsidR="005C6CE3"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bei kita informacija</w:t>
      </w:r>
      <w:r w:rsidR="001E26E7"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tikslinama projekto eigoje.</w:t>
      </w:r>
    </w:p>
    <w:p w14:paraId="255C42E1" w14:textId="77777777" w:rsidR="000C4383" w:rsidRPr="009B7CC1" w:rsidRDefault="000C4383" w:rsidP="008330FD">
      <w:pPr>
        <w:tabs>
          <w:tab w:val="left" w:pos="567"/>
          <w:tab w:val="left" w:pos="993"/>
        </w:tabs>
        <w:spacing w:line="240" w:lineRule="auto"/>
        <w:jc w:val="both"/>
        <w:rPr>
          <w:rFonts w:ascii="Times New Roman" w:eastAsia="Times New Roman" w:hAnsi="Times New Roman" w:cs="Times New Roman"/>
          <w:sz w:val="24"/>
          <w:szCs w:val="24"/>
        </w:rPr>
      </w:pPr>
    </w:p>
    <w:p w14:paraId="5F7E77A5" w14:textId="77777777" w:rsidR="000C4383" w:rsidRPr="009B7CC1" w:rsidRDefault="000C4383" w:rsidP="008330FD">
      <w:pPr>
        <w:numPr>
          <w:ilvl w:val="1"/>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highlight w:val="white"/>
        </w:rPr>
        <w:t>Vartotojo registracijos ir prisijungimo modulis:</w:t>
      </w:r>
    </w:p>
    <w:p w14:paraId="11C0E0D7"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right="140" w:firstLine="0"/>
        <w:jc w:val="both"/>
        <w:rPr>
          <w:rFonts w:ascii="Times New Roman" w:hAnsi="Times New Roman" w:cs="Times New Roman"/>
          <w:highlight w:val="white"/>
          <w:lang w:val="lt-LT"/>
        </w:rPr>
      </w:pPr>
      <w:bookmarkStart w:id="4" w:name="_i1ll08abnpv0" w:colFirst="0" w:colLast="0"/>
      <w:bookmarkEnd w:id="4"/>
      <w:r w:rsidRPr="009B7CC1">
        <w:rPr>
          <w:rFonts w:ascii="Times New Roman" w:eastAsia="Times New Roman" w:hAnsi="Times New Roman" w:cs="Times New Roman"/>
          <w:color w:val="000000"/>
          <w:lang w:val="lt-LT"/>
        </w:rPr>
        <w:t>Sistema turi turėti galimybę vartotojams prisijungti prie interneto svetainės dviem būdais:</w:t>
      </w:r>
    </w:p>
    <w:p w14:paraId="2F7E6129" w14:textId="343EF35A" w:rsidR="000C4383" w:rsidRPr="009B7CC1" w:rsidRDefault="000C4383" w:rsidP="008330FD">
      <w:pPr>
        <w:pStyle w:val="Heading4"/>
        <w:keepNext w:val="0"/>
        <w:keepLines w:val="0"/>
        <w:numPr>
          <w:ilvl w:val="3"/>
          <w:numId w:val="54"/>
        </w:numPr>
        <w:tabs>
          <w:tab w:val="left" w:pos="567"/>
          <w:tab w:val="left" w:pos="993"/>
        </w:tabs>
        <w:spacing w:before="0" w:after="0" w:line="240" w:lineRule="auto"/>
        <w:ind w:left="0" w:right="140" w:firstLine="0"/>
        <w:jc w:val="both"/>
        <w:rPr>
          <w:rFonts w:ascii="Times New Roman" w:hAnsi="Times New Roman" w:cs="Times New Roman"/>
          <w:color w:val="000000"/>
          <w:lang w:val="lt-LT"/>
        </w:rPr>
      </w:pPr>
      <w:bookmarkStart w:id="5" w:name="_gie5bsyspl6y" w:colFirst="0" w:colLast="0"/>
      <w:bookmarkEnd w:id="5"/>
      <w:r w:rsidRPr="009B7CC1">
        <w:rPr>
          <w:rFonts w:ascii="Times New Roman" w:eastAsia="Times New Roman" w:hAnsi="Times New Roman" w:cs="Times New Roman"/>
          <w:b/>
          <w:color w:val="000000"/>
          <w:lang w:val="lt-LT"/>
        </w:rPr>
        <w:t>Vartotojo vardas, el. paštas ir slaptažodis</w:t>
      </w:r>
      <w:r w:rsidRPr="009B7CC1">
        <w:rPr>
          <w:rFonts w:ascii="Times New Roman" w:eastAsia="Times New Roman" w:hAnsi="Times New Roman" w:cs="Times New Roman"/>
          <w:color w:val="000000"/>
          <w:lang w:val="lt-LT"/>
        </w:rPr>
        <w:t xml:space="preserve">. Vartotojai gali prisijungti </w:t>
      </w:r>
      <w:r w:rsidR="001E26E7" w:rsidRPr="009B7CC1">
        <w:rPr>
          <w:rFonts w:ascii="Times New Roman" w:eastAsia="Times New Roman" w:hAnsi="Times New Roman" w:cs="Times New Roman"/>
          <w:color w:val="000000"/>
          <w:lang w:val="lt-LT"/>
        </w:rPr>
        <w:t xml:space="preserve">prie </w:t>
      </w:r>
      <w:r w:rsidRPr="009B7CC1">
        <w:rPr>
          <w:rFonts w:ascii="Times New Roman" w:eastAsia="Times New Roman" w:hAnsi="Times New Roman" w:cs="Times New Roman"/>
          <w:color w:val="000000"/>
          <w:lang w:val="lt-LT"/>
        </w:rPr>
        <w:t>savo paskyrą, įvedę vartotojo vardą arba el. paštą ir slaptažodį.</w:t>
      </w:r>
    </w:p>
    <w:p w14:paraId="1E623F8F" w14:textId="77777777" w:rsidR="000C4383" w:rsidRPr="009B7CC1" w:rsidRDefault="000C4383" w:rsidP="008330FD">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Prisijungimas per „Google“ paskyras</w:t>
      </w:r>
      <w:r w:rsidRPr="009B7CC1">
        <w:rPr>
          <w:rFonts w:ascii="Times New Roman" w:eastAsia="Times New Roman" w:hAnsi="Times New Roman" w:cs="Times New Roman"/>
          <w:sz w:val="24"/>
          <w:szCs w:val="24"/>
        </w:rPr>
        <w:t>. Vartotojai taip pat gali pasirinkti prisijungimą naudodami savo „Google“ paskyras, pasinaudodami saugiais socialinio autentifikavimo metodais.</w:t>
      </w:r>
    </w:p>
    <w:p w14:paraId="3A2D0660"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Registracijos patvirtinimas. </w:t>
      </w:r>
      <w:r w:rsidRPr="009B7CC1">
        <w:rPr>
          <w:rFonts w:ascii="Times New Roman" w:eastAsia="Times New Roman" w:hAnsi="Times New Roman" w:cs="Times New Roman"/>
          <w:sz w:val="24"/>
          <w:szCs w:val="24"/>
        </w:rPr>
        <w:t>Vartotojui registruojantis, patvirtinimas siunčiamas el. paštu, siekiant užtikrinti, kad registracija atlikta tik teisėto vartotojo.</w:t>
      </w:r>
    </w:p>
    <w:p w14:paraId="6C5A57E8"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lastRenderedPageBreak/>
        <w:t xml:space="preserve">Slaptažodžio atstatymo funkcija. </w:t>
      </w:r>
      <w:r w:rsidRPr="009B7CC1">
        <w:rPr>
          <w:rFonts w:ascii="Times New Roman" w:eastAsia="Times New Roman" w:hAnsi="Times New Roman" w:cs="Times New Roman"/>
          <w:sz w:val="24"/>
          <w:szCs w:val="24"/>
        </w:rPr>
        <w:t>Sistema turi leisti vartotojams pasikeisti slaptažodį. Atstatymo procesas vyksta el. pašto pagalba, siunčiant laikiną atstatymo nuorodą.</w:t>
      </w:r>
    </w:p>
    <w:p w14:paraId="60EB409D"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Vartotojo paskyros peržiūra. </w:t>
      </w:r>
      <w:r w:rsidRPr="009B7CC1">
        <w:rPr>
          <w:rFonts w:ascii="Times New Roman" w:eastAsia="Times New Roman" w:hAnsi="Times New Roman" w:cs="Times New Roman"/>
          <w:sz w:val="24"/>
          <w:szCs w:val="24"/>
        </w:rPr>
        <w:t>Vartotojai gali peržiūrėti ir atnaujinti savo paskyros informaciją prisijungę prie sistemos. Vartotojas turi turėti galimybę panaikinti savo paskyrą.</w:t>
      </w:r>
    </w:p>
    <w:p w14:paraId="3C1A9F14"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Pranešimai apie neįprastą veiklą. </w:t>
      </w:r>
      <w:r w:rsidRPr="009B7CC1">
        <w:rPr>
          <w:rFonts w:ascii="Times New Roman" w:eastAsia="Times New Roman" w:hAnsi="Times New Roman" w:cs="Times New Roman"/>
          <w:sz w:val="24"/>
          <w:szCs w:val="24"/>
        </w:rPr>
        <w:t>Sistema turi informuoti vartotoją apie neįprastus prisijungimus (pvz., iš naujo įrenginio arba geografinės vietos).</w:t>
      </w:r>
    </w:p>
    <w:p w14:paraId="64558626"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Nenaudojami duomenys</w:t>
      </w:r>
      <w:r w:rsidRPr="009B7CC1">
        <w:rPr>
          <w:rFonts w:ascii="Times New Roman" w:eastAsia="Times New Roman" w:hAnsi="Times New Roman" w:cs="Times New Roman"/>
          <w:sz w:val="24"/>
          <w:szCs w:val="24"/>
        </w:rPr>
        <w:t>. Interneto</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svetainėje nenaudojamos vartotojų paskyros nėra saugomos ilgiau nei 365 kalendorines dienas. Pasibaigus šiam laikotarpiui, jos automatiškai ištrinamos. Sistema turi informuoti vartotojus apie artėjantį duomenų ištrynimą automatiškai išsiųsdama du pranešimus:</w:t>
      </w:r>
    </w:p>
    <w:p w14:paraId="40084F60" w14:textId="77777777" w:rsidR="000C4383" w:rsidRPr="009B7CC1" w:rsidRDefault="000C4383" w:rsidP="008330FD">
      <w:pPr>
        <w:numPr>
          <w:ilvl w:val="3"/>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Pranešimas apie ištrynimą siunčiamas likus 30 dienų iki paskyros ištrynimo, informuojant apie galimybę juos išsaugoti.</w:t>
      </w:r>
    </w:p>
    <w:p w14:paraId="19D9DB1D" w14:textId="77777777" w:rsidR="000C4383" w:rsidRPr="009B7CC1" w:rsidRDefault="000C4383" w:rsidP="008330FD">
      <w:pPr>
        <w:numPr>
          <w:ilvl w:val="3"/>
          <w:numId w:val="54"/>
        </w:numPr>
        <w:tabs>
          <w:tab w:val="left" w:pos="567"/>
          <w:tab w:val="left" w:pos="993"/>
        </w:tabs>
        <w:spacing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Galutinis pranešimas siunčiamas likus 7 dienoms iki duomenų ištrynimo, pakartotinai informuojant apie galutinį veiksmą.</w:t>
      </w:r>
    </w:p>
    <w:p w14:paraId="55B794B7" w14:textId="77777777" w:rsidR="000C4383" w:rsidRPr="009B7CC1" w:rsidRDefault="000C4383" w:rsidP="008330FD">
      <w:pPr>
        <w:tabs>
          <w:tab w:val="left" w:pos="567"/>
          <w:tab w:val="left" w:pos="993"/>
        </w:tabs>
        <w:spacing w:line="240" w:lineRule="auto"/>
        <w:jc w:val="both"/>
        <w:rPr>
          <w:rFonts w:ascii="Times New Roman" w:eastAsia="Times New Roman" w:hAnsi="Times New Roman" w:cs="Times New Roman"/>
          <w:sz w:val="24"/>
          <w:szCs w:val="24"/>
        </w:rPr>
      </w:pPr>
    </w:p>
    <w:p w14:paraId="7ED11E9F" w14:textId="77777777" w:rsidR="000C4383" w:rsidRPr="009B7CC1" w:rsidRDefault="000C4383" w:rsidP="008330FD">
      <w:pPr>
        <w:numPr>
          <w:ilvl w:val="1"/>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highlight w:val="white"/>
        </w:rPr>
        <w:t>Interneto svetainės atvaizdavimas prisijungus registruotam vartotojui:</w:t>
      </w:r>
    </w:p>
    <w:p w14:paraId="3790BA6A" w14:textId="28B1DDCA"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Prisijungus registruotam vartotojui</w:t>
      </w:r>
      <w:r w:rsidR="001B4AC4" w:rsidRPr="009B7CC1">
        <w:rPr>
          <w:rFonts w:ascii="Times New Roman" w:eastAsia="Times New Roman" w:hAnsi="Times New Roman" w:cs="Times New Roman"/>
          <w:sz w:val="24"/>
          <w:szCs w:val="24"/>
          <w:highlight w:val="white"/>
        </w:rPr>
        <w:t>,</w:t>
      </w:r>
      <w:r w:rsidRPr="009B7CC1">
        <w:rPr>
          <w:rFonts w:ascii="Times New Roman" w:eastAsia="Times New Roman" w:hAnsi="Times New Roman" w:cs="Times New Roman"/>
          <w:sz w:val="24"/>
          <w:szCs w:val="24"/>
          <w:highlight w:val="white"/>
        </w:rPr>
        <w:t xml:space="preserve"> pagrindinė svetainės struktūra ir atvaizdavimas išlieka tie patys, papildomai turi būti matomas tik registruotiems vartotojams skirtas turinys </w:t>
      </w:r>
      <w:r w:rsidR="005C6CE3" w:rsidRPr="009B7CC1">
        <w:rPr>
          <w:rFonts w:ascii="Times New Roman" w:eastAsia="Times New Roman" w:hAnsi="Times New Roman" w:cs="Times New Roman"/>
          <w:sz w:val="24"/>
          <w:szCs w:val="24"/>
          <w:highlight w:val="white"/>
        </w:rPr>
        <w:t>–</w:t>
      </w:r>
      <w:r w:rsidRPr="009B7CC1">
        <w:rPr>
          <w:rFonts w:ascii="Times New Roman" w:eastAsia="Times New Roman" w:hAnsi="Times New Roman" w:cs="Times New Roman"/>
          <w:sz w:val="24"/>
          <w:szCs w:val="24"/>
          <w:highlight w:val="white"/>
        </w:rPr>
        <w:t xml:space="preserve"> metodinė medžiaga ir pan. su galimybe kelti turinį į Metodų modulį (daugiau apie tai </w:t>
      </w:r>
      <w:r w:rsidR="005C6CE3" w:rsidRPr="009B7CC1">
        <w:rPr>
          <w:rFonts w:ascii="Times New Roman" w:eastAsia="Times New Roman" w:hAnsi="Times New Roman" w:cs="Times New Roman"/>
          <w:sz w:val="24"/>
          <w:szCs w:val="24"/>
          <w:highlight w:val="white"/>
        </w:rPr>
        <w:t>„</w:t>
      </w:r>
      <w:r w:rsidRPr="009B7CC1">
        <w:rPr>
          <w:rFonts w:ascii="Times New Roman" w:eastAsia="Times New Roman" w:hAnsi="Times New Roman" w:cs="Times New Roman"/>
          <w:b/>
          <w:sz w:val="24"/>
          <w:szCs w:val="24"/>
        </w:rPr>
        <w:t>Mokytojų metodų modulis”)</w:t>
      </w:r>
      <w:r w:rsidRPr="009B7CC1">
        <w:rPr>
          <w:rFonts w:ascii="Times New Roman" w:eastAsia="Times New Roman" w:hAnsi="Times New Roman" w:cs="Times New Roman"/>
          <w:sz w:val="24"/>
          <w:szCs w:val="24"/>
          <w:highlight w:val="white"/>
        </w:rPr>
        <w:t>.</w:t>
      </w:r>
    </w:p>
    <w:p w14:paraId="464C49B4" w14:textId="552C279C"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Prisijungęs registruotas vartotojas (pvz.</w:t>
      </w:r>
      <w:r w:rsidR="001B4AC4" w:rsidRPr="009B7CC1">
        <w:rPr>
          <w:rFonts w:ascii="Times New Roman" w:eastAsia="Times New Roman" w:hAnsi="Times New Roman" w:cs="Times New Roman"/>
          <w:sz w:val="24"/>
          <w:szCs w:val="24"/>
          <w:highlight w:val="white"/>
        </w:rPr>
        <w:t>,</w:t>
      </w:r>
      <w:r w:rsidRPr="009B7CC1">
        <w:rPr>
          <w:rFonts w:ascii="Times New Roman" w:eastAsia="Times New Roman" w:hAnsi="Times New Roman" w:cs="Times New Roman"/>
          <w:sz w:val="24"/>
          <w:szCs w:val="24"/>
          <w:highlight w:val="white"/>
        </w:rPr>
        <w:t xml:space="preserve"> mokytojas)</w:t>
      </w:r>
      <w:r w:rsidRPr="009B7CC1">
        <w:rPr>
          <w:rFonts w:ascii="Times New Roman" w:eastAsia="Times New Roman" w:hAnsi="Times New Roman" w:cs="Times New Roman"/>
          <w:b/>
          <w:sz w:val="24"/>
          <w:szCs w:val="24"/>
          <w:highlight w:val="white"/>
        </w:rPr>
        <w:t xml:space="preserve"> </w:t>
      </w:r>
      <w:r w:rsidRPr="009B7CC1">
        <w:rPr>
          <w:rFonts w:ascii="Times New Roman" w:eastAsia="Times New Roman" w:hAnsi="Times New Roman" w:cs="Times New Roman"/>
          <w:sz w:val="24"/>
          <w:szCs w:val="24"/>
          <w:highlight w:val="white"/>
        </w:rPr>
        <w:t xml:space="preserve">gali kurti ir </w:t>
      </w:r>
      <w:proofErr w:type="spellStart"/>
      <w:r w:rsidRPr="009B7CC1">
        <w:rPr>
          <w:rFonts w:ascii="Times New Roman" w:eastAsia="Times New Roman" w:hAnsi="Times New Roman" w:cs="Times New Roman"/>
          <w:sz w:val="24"/>
          <w:szCs w:val="24"/>
          <w:highlight w:val="white"/>
        </w:rPr>
        <w:t>moderuoti</w:t>
      </w:r>
      <w:proofErr w:type="spellEnd"/>
      <w:r w:rsidRPr="009B7CC1">
        <w:rPr>
          <w:rFonts w:ascii="Times New Roman" w:eastAsia="Times New Roman" w:hAnsi="Times New Roman" w:cs="Times New Roman"/>
          <w:sz w:val="24"/>
          <w:szCs w:val="24"/>
          <w:highlight w:val="white"/>
        </w:rPr>
        <w:t xml:space="preserve"> testus bei dilemų žaidimo kambarius (daugiau apie tai </w:t>
      </w:r>
      <w:r w:rsidR="005C6CE3" w:rsidRPr="009B7CC1">
        <w:rPr>
          <w:rFonts w:ascii="Times New Roman" w:eastAsia="Times New Roman" w:hAnsi="Times New Roman" w:cs="Times New Roman"/>
          <w:sz w:val="24"/>
          <w:szCs w:val="24"/>
          <w:highlight w:val="white"/>
        </w:rPr>
        <w:t>„</w:t>
      </w:r>
      <w:r w:rsidRPr="009B7CC1">
        <w:rPr>
          <w:rFonts w:ascii="Times New Roman" w:eastAsia="Times New Roman" w:hAnsi="Times New Roman" w:cs="Times New Roman"/>
          <w:b/>
          <w:sz w:val="24"/>
          <w:szCs w:val="24"/>
        </w:rPr>
        <w:t>Testų modulis”</w:t>
      </w:r>
      <w:r w:rsidRPr="009B7CC1">
        <w:rPr>
          <w:rFonts w:ascii="Times New Roman" w:eastAsia="Times New Roman" w:hAnsi="Times New Roman" w:cs="Times New Roman"/>
          <w:sz w:val="24"/>
          <w:szCs w:val="24"/>
        </w:rPr>
        <w:t xml:space="preserve"> ir</w:t>
      </w:r>
      <w:r w:rsidRPr="009B7CC1">
        <w:rPr>
          <w:rFonts w:ascii="Times New Roman" w:eastAsia="Times New Roman" w:hAnsi="Times New Roman" w:cs="Times New Roman"/>
          <w:b/>
          <w:sz w:val="24"/>
          <w:szCs w:val="24"/>
        </w:rPr>
        <w:t xml:space="preserve"> </w:t>
      </w:r>
      <w:r w:rsidR="005C6CE3" w:rsidRPr="009B7CC1">
        <w:rPr>
          <w:rFonts w:ascii="Times New Roman" w:eastAsia="Times New Roman" w:hAnsi="Times New Roman" w:cs="Times New Roman"/>
          <w:b/>
          <w:sz w:val="24"/>
          <w:szCs w:val="24"/>
        </w:rPr>
        <w:t>„</w:t>
      </w:r>
      <w:r w:rsidRPr="009B7CC1">
        <w:rPr>
          <w:rFonts w:ascii="Times New Roman" w:eastAsia="Times New Roman" w:hAnsi="Times New Roman" w:cs="Times New Roman"/>
          <w:b/>
          <w:sz w:val="24"/>
          <w:szCs w:val="24"/>
          <w:highlight w:val="white"/>
        </w:rPr>
        <w:t>Dilemų žaidimo modulis”</w:t>
      </w:r>
      <w:r w:rsidRPr="009B7CC1">
        <w:rPr>
          <w:rFonts w:ascii="Times New Roman" w:eastAsia="Times New Roman" w:hAnsi="Times New Roman" w:cs="Times New Roman"/>
          <w:b/>
          <w:sz w:val="24"/>
          <w:szCs w:val="24"/>
        </w:rPr>
        <w:t>)</w:t>
      </w:r>
      <w:r w:rsidRPr="009B7CC1">
        <w:rPr>
          <w:rFonts w:ascii="Times New Roman" w:eastAsia="Times New Roman" w:hAnsi="Times New Roman" w:cs="Times New Roman"/>
          <w:sz w:val="24"/>
          <w:szCs w:val="24"/>
          <w:highlight w:val="white"/>
        </w:rPr>
        <w:t>.</w:t>
      </w:r>
    </w:p>
    <w:p w14:paraId="77B44605" w14:textId="77777777" w:rsidR="000C4383" w:rsidRPr="009B7CC1" w:rsidRDefault="000C4383" w:rsidP="008330FD">
      <w:pPr>
        <w:tabs>
          <w:tab w:val="left" w:pos="567"/>
          <w:tab w:val="left" w:pos="993"/>
        </w:tabs>
        <w:spacing w:line="240" w:lineRule="auto"/>
        <w:jc w:val="both"/>
        <w:rPr>
          <w:rFonts w:ascii="Times New Roman" w:eastAsia="Times New Roman" w:hAnsi="Times New Roman" w:cs="Times New Roman"/>
          <w:sz w:val="24"/>
          <w:szCs w:val="24"/>
          <w:highlight w:val="white"/>
        </w:rPr>
      </w:pPr>
    </w:p>
    <w:p w14:paraId="59EF2088" w14:textId="77777777" w:rsidR="000C4383" w:rsidRPr="009B7CC1" w:rsidRDefault="000C4383" w:rsidP="008330FD">
      <w:pPr>
        <w:numPr>
          <w:ilvl w:val="1"/>
          <w:numId w:val="54"/>
        </w:numPr>
        <w:tabs>
          <w:tab w:val="left" w:pos="567"/>
          <w:tab w:val="left" w:pos="993"/>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highlight w:val="white"/>
        </w:rPr>
        <w:t>Testų modulis:</w:t>
      </w:r>
    </w:p>
    <w:p w14:paraId="45BFDED8"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right="140" w:firstLine="0"/>
        <w:jc w:val="both"/>
        <w:rPr>
          <w:rFonts w:ascii="Times New Roman" w:hAnsi="Times New Roman" w:cs="Times New Roman"/>
          <w:highlight w:val="white"/>
          <w:lang w:val="lt-LT"/>
        </w:rPr>
      </w:pPr>
      <w:bookmarkStart w:id="6" w:name="_2mbjaafhtby3" w:colFirst="0" w:colLast="0"/>
      <w:bookmarkEnd w:id="6"/>
      <w:r w:rsidRPr="009B7CC1">
        <w:rPr>
          <w:rFonts w:ascii="Times New Roman" w:eastAsia="Times New Roman" w:hAnsi="Times New Roman" w:cs="Times New Roman"/>
          <w:color w:val="000000"/>
          <w:lang w:val="lt-LT"/>
        </w:rPr>
        <w:t xml:space="preserve">Sukurti puslapį, kuriame būtų pateikiamas testų temų (kategorijų) sąrašas. </w:t>
      </w:r>
    </w:p>
    <w:p w14:paraId="6CD4CB59"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right="140" w:firstLine="0"/>
        <w:jc w:val="both"/>
        <w:rPr>
          <w:rFonts w:ascii="Times New Roman" w:hAnsi="Times New Roman" w:cs="Times New Roman"/>
          <w:highlight w:val="white"/>
          <w:lang w:val="lt-LT"/>
        </w:rPr>
      </w:pPr>
      <w:bookmarkStart w:id="7" w:name="_m1pbu2h36n1w" w:colFirst="0" w:colLast="0"/>
      <w:bookmarkEnd w:id="7"/>
      <w:r w:rsidRPr="009B7CC1">
        <w:rPr>
          <w:rFonts w:ascii="Times New Roman" w:eastAsia="Times New Roman" w:hAnsi="Times New Roman" w:cs="Times New Roman"/>
          <w:color w:val="000000"/>
          <w:lang w:val="lt-LT"/>
        </w:rPr>
        <w:t>Testai turi būti grupuojami pagal temas, kiekvienai temai priskiriant atitinkamą pavadinimą. Turi būti sudaryta galimybė pasirinkti temą naudojant filtravimo funkciją. Tie patys testai gali priklausyti kelioms temoms (kategorijoms).</w:t>
      </w:r>
    </w:p>
    <w:p w14:paraId="3A8A0F17" w14:textId="77777777" w:rsidR="000C4383" w:rsidRPr="009B7CC1" w:rsidRDefault="000C4383" w:rsidP="008330FD">
      <w:pPr>
        <w:pStyle w:val="Heading4"/>
        <w:keepNext w:val="0"/>
        <w:keepLines w:val="0"/>
        <w:numPr>
          <w:ilvl w:val="2"/>
          <w:numId w:val="54"/>
        </w:numPr>
        <w:tabs>
          <w:tab w:val="left" w:pos="567"/>
          <w:tab w:val="left" w:pos="993"/>
        </w:tabs>
        <w:spacing w:before="0" w:line="240" w:lineRule="auto"/>
        <w:ind w:left="0" w:right="140" w:firstLine="0"/>
        <w:jc w:val="both"/>
        <w:rPr>
          <w:rFonts w:ascii="Times New Roman" w:hAnsi="Times New Roman" w:cs="Times New Roman"/>
          <w:lang w:val="lt-LT"/>
        </w:rPr>
      </w:pPr>
      <w:bookmarkStart w:id="8" w:name="_5aevqp5x5mk6" w:colFirst="0" w:colLast="0"/>
      <w:bookmarkEnd w:id="8"/>
      <w:r w:rsidRPr="009B7CC1">
        <w:rPr>
          <w:rFonts w:ascii="Times New Roman" w:eastAsia="Times New Roman" w:hAnsi="Times New Roman" w:cs="Times New Roman"/>
          <w:color w:val="000000"/>
          <w:lang w:val="lt-LT"/>
        </w:rPr>
        <w:t>Testai turi būti matomi svetainėje neprisijungus ir juos galima spręsti 2 būdais:</w:t>
      </w:r>
    </w:p>
    <w:p w14:paraId="5D71C5A3" w14:textId="43B7B021" w:rsidR="000C4383" w:rsidRPr="009B7CC1" w:rsidRDefault="000C4383" w:rsidP="008330FD">
      <w:pPr>
        <w:tabs>
          <w:tab w:val="left" w:pos="567"/>
          <w:tab w:val="left" w:pos="993"/>
        </w:tabs>
        <w:spacing w:line="240" w:lineRule="auto"/>
        <w:ind w:right="14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1</w:t>
      </w:r>
      <w:r w:rsidR="005C6CE3"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as būdas: vartotojas gali spręsti pats savarankiškai ir pasitikrinti savo žinias;</w:t>
      </w:r>
    </w:p>
    <w:p w14:paraId="70B7E7B6" w14:textId="29AAD63E" w:rsidR="000C4383" w:rsidRPr="009B7CC1" w:rsidRDefault="000C4383" w:rsidP="008330FD">
      <w:pPr>
        <w:tabs>
          <w:tab w:val="left" w:pos="567"/>
          <w:tab w:val="left" w:pos="993"/>
        </w:tabs>
        <w:spacing w:line="240" w:lineRule="auto"/>
        <w:ind w:right="14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2</w:t>
      </w:r>
      <w:r w:rsidR="005C6CE3"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as būdas: vartotojas gali būti pakviestas spręsti testą grupėje su kitais vartotojais, kai grupės moderatorius sukuria kambarį.</w:t>
      </w:r>
    </w:p>
    <w:p w14:paraId="5A4127BA" w14:textId="77777777" w:rsidR="000C4383" w:rsidRPr="009B7CC1" w:rsidRDefault="000C4383" w:rsidP="008330FD">
      <w:pPr>
        <w:pStyle w:val="Heading4"/>
        <w:keepNext w:val="0"/>
        <w:keepLines w:val="0"/>
        <w:numPr>
          <w:ilvl w:val="2"/>
          <w:numId w:val="54"/>
        </w:numPr>
        <w:tabs>
          <w:tab w:val="left" w:pos="567"/>
          <w:tab w:val="left" w:pos="993"/>
        </w:tabs>
        <w:spacing w:after="0" w:line="240" w:lineRule="auto"/>
        <w:ind w:left="0" w:right="140" w:firstLine="0"/>
        <w:jc w:val="both"/>
        <w:rPr>
          <w:rFonts w:ascii="Times New Roman" w:hAnsi="Times New Roman" w:cs="Times New Roman"/>
          <w:lang w:val="lt-LT"/>
        </w:rPr>
      </w:pPr>
      <w:bookmarkStart w:id="9" w:name="_7hazhhuiynkp" w:colFirst="0" w:colLast="0"/>
      <w:bookmarkEnd w:id="9"/>
      <w:r w:rsidRPr="009B7CC1">
        <w:rPr>
          <w:rFonts w:ascii="Times New Roman" w:eastAsia="Times New Roman" w:hAnsi="Times New Roman" w:cs="Times New Roman"/>
          <w:color w:val="000000"/>
          <w:lang w:val="lt-LT"/>
        </w:rPr>
        <w:t>Testų puslapiuose turi būti sukurtos įvadinio teksto blokų sekcijos (aprašymai).</w:t>
      </w:r>
    </w:p>
    <w:p w14:paraId="109DF918"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0" w:name="_jxj32opr69a3" w:colFirst="0" w:colLast="0"/>
      <w:bookmarkEnd w:id="10"/>
      <w:r w:rsidRPr="009B7CC1">
        <w:rPr>
          <w:rFonts w:ascii="Times New Roman" w:eastAsia="Times New Roman" w:hAnsi="Times New Roman" w:cs="Times New Roman"/>
          <w:color w:val="000000"/>
          <w:lang w:val="lt-LT"/>
        </w:rPr>
        <w:t>Įvadinė dalis turi turėti administravimo galimybę, naudojant WYSIWYG teksto redagavimo funkcionalumą, taip pat galimybę pridėti vaizdinę (.</w:t>
      </w:r>
      <w:proofErr w:type="spellStart"/>
      <w:r w:rsidRPr="009B7CC1">
        <w:rPr>
          <w:rFonts w:ascii="Times New Roman" w:eastAsia="Times New Roman" w:hAnsi="Times New Roman" w:cs="Times New Roman"/>
          <w:color w:val="000000"/>
          <w:lang w:val="lt-LT"/>
        </w:rPr>
        <w:t>jpeg</w:t>
      </w:r>
      <w:proofErr w:type="spellEnd"/>
      <w:r w:rsidRPr="009B7CC1">
        <w:rPr>
          <w:rFonts w:ascii="Times New Roman" w:eastAsia="Times New Roman" w:hAnsi="Times New Roman" w:cs="Times New Roman"/>
          <w:color w:val="000000"/>
          <w:lang w:val="lt-LT"/>
        </w:rPr>
        <w:t>, .jpg, .</w:t>
      </w:r>
      <w:proofErr w:type="spellStart"/>
      <w:r w:rsidRPr="009B7CC1">
        <w:rPr>
          <w:rFonts w:ascii="Times New Roman" w:eastAsia="Times New Roman" w:hAnsi="Times New Roman" w:cs="Times New Roman"/>
          <w:color w:val="000000"/>
          <w:lang w:val="lt-LT"/>
        </w:rPr>
        <w:t>png</w:t>
      </w:r>
      <w:proofErr w:type="spellEnd"/>
      <w:r w:rsidRPr="009B7CC1">
        <w:rPr>
          <w:rFonts w:ascii="Times New Roman" w:eastAsia="Times New Roman" w:hAnsi="Times New Roman" w:cs="Times New Roman"/>
          <w:color w:val="000000"/>
          <w:lang w:val="lt-LT"/>
        </w:rPr>
        <w:t>, .</w:t>
      </w:r>
      <w:proofErr w:type="spellStart"/>
      <w:r w:rsidRPr="009B7CC1">
        <w:rPr>
          <w:rFonts w:ascii="Times New Roman" w:eastAsia="Times New Roman" w:hAnsi="Times New Roman" w:cs="Times New Roman"/>
          <w:color w:val="000000"/>
          <w:lang w:val="lt-LT"/>
        </w:rPr>
        <w:t>svg</w:t>
      </w:r>
      <w:proofErr w:type="spellEnd"/>
      <w:r w:rsidRPr="009B7CC1">
        <w:rPr>
          <w:rFonts w:ascii="Times New Roman" w:eastAsia="Times New Roman" w:hAnsi="Times New Roman" w:cs="Times New Roman"/>
          <w:color w:val="000000"/>
          <w:lang w:val="lt-LT"/>
        </w:rPr>
        <w:t>, .</w:t>
      </w:r>
      <w:proofErr w:type="spellStart"/>
      <w:r w:rsidRPr="009B7CC1">
        <w:rPr>
          <w:rFonts w:ascii="Times New Roman" w:eastAsia="Times New Roman" w:hAnsi="Times New Roman" w:cs="Times New Roman"/>
          <w:color w:val="000000"/>
          <w:lang w:val="lt-LT"/>
        </w:rPr>
        <w:t>pdf</w:t>
      </w:r>
      <w:proofErr w:type="spellEnd"/>
      <w:r w:rsidRPr="009B7CC1">
        <w:rPr>
          <w:rFonts w:ascii="Times New Roman" w:eastAsia="Times New Roman" w:hAnsi="Times New Roman" w:cs="Times New Roman"/>
          <w:color w:val="000000"/>
          <w:lang w:val="lt-LT"/>
        </w:rPr>
        <w:t xml:space="preserve">) ar vaizdo bei garso (nuorodomis iš kitų platformų atvaizduojant </w:t>
      </w:r>
      <w:proofErr w:type="spellStart"/>
      <w:r w:rsidRPr="009B7CC1">
        <w:rPr>
          <w:rFonts w:ascii="Times New Roman" w:eastAsia="Times New Roman" w:hAnsi="Times New Roman" w:cs="Times New Roman"/>
          <w:color w:val="000000"/>
          <w:lang w:val="lt-LT"/>
        </w:rPr>
        <w:t>video</w:t>
      </w:r>
      <w:proofErr w:type="spellEnd"/>
      <w:r w:rsidRPr="009B7CC1">
        <w:rPr>
          <w:rFonts w:ascii="Times New Roman" w:eastAsia="Times New Roman" w:hAnsi="Times New Roman" w:cs="Times New Roman"/>
          <w:color w:val="000000"/>
          <w:lang w:val="lt-LT"/>
        </w:rPr>
        <w:t xml:space="preserve"> arba MP4, MP3 formatais ir pan.) medžiagą.</w:t>
      </w:r>
    </w:p>
    <w:p w14:paraId="1769BE20" w14:textId="19F871E1"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1" w:name="_dct8ldxii0f0" w:colFirst="0" w:colLast="0"/>
      <w:bookmarkEnd w:id="11"/>
      <w:r w:rsidRPr="009B7CC1">
        <w:rPr>
          <w:rFonts w:ascii="Times New Roman" w:eastAsia="Times New Roman" w:hAnsi="Times New Roman" w:cs="Times New Roman"/>
          <w:color w:val="000000"/>
          <w:lang w:val="lt-LT"/>
        </w:rPr>
        <w:t>Įvadinio teksto blokas turi būti papildytas interaktyviu „</w:t>
      </w:r>
      <w:proofErr w:type="spellStart"/>
      <w:r w:rsidRPr="009B7CC1">
        <w:rPr>
          <w:rFonts w:ascii="Times New Roman" w:eastAsia="Times New Roman" w:hAnsi="Times New Roman" w:cs="Times New Roman"/>
          <w:color w:val="000000"/>
          <w:lang w:val="lt-LT"/>
        </w:rPr>
        <w:t>Skaidriaus</w:t>
      </w:r>
      <w:proofErr w:type="spellEnd"/>
      <w:r w:rsidRPr="009B7CC1">
        <w:rPr>
          <w:rFonts w:ascii="Times New Roman" w:eastAsia="Times New Roman" w:hAnsi="Times New Roman" w:cs="Times New Roman"/>
          <w:color w:val="000000"/>
          <w:lang w:val="lt-LT"/>
        </w:rPr>
        <w:t>“ personažu, kuris padeda pristatyti temą, pateikti vaizdinę medžiagą arba paaiškinti testo užduotis. „Skaidrius“ turi būti integruotas kaip aiškinamasis arba reprezentacinis elementas, kuris prisideda prie turinio pateikimo patrauklumo ir aiškumo. Daugiau apie „</w:t>
      </w:r>
      <w:proofErr w:type="spellStart"/>
      <w:r w:rsidRPr="009B7CC1">
        <w:rPr>
          <w:rFonts w:ascii="Times New Roman" w:eastAsia="Times New Roman" w:hAnsi="Times New Roman" w:cs="Times New Roman"/>
          <w:color w:val="000000"/>
          <w:lang w:val="lt-LT"/>
        </w:rPr>
        <w:t>Skaidriaus</w:t>
      </w:r>
      <w:proofErr w:type="spellEnd"/>
      <w:r w:rsidRPr="009B7CC1">
        <w:rPr>
          <w:rFonts w:ascii="Times New Roman" w:eastAsia="Times New Roman" w:hAnsi="Times New Roman" w:cs="Times New Roman"/>
          <w:color w:val="000000"/>
          <w:lang w:val="lt-LT"/>
        </w:rPr>
        <w:t xml:space="preserve">“ personažą dalyje </w:t>
      </w:r>
      <w:r w:rsidR="005C6CE3"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Nefunkciniai reikalavimai”.</w:t>
      </w:r>
    </w:p>
    <w:p w14:paraId="4EAF9223" w14:textId="38436413"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2" w:name="_gtfjpsl1b7n5" w:colFirst="0" w:colLast="0"/>
      <w:bookmarkEnd w:id="12"/>
      <w:r w:rsidRPr="009B7CC1">
        <w:rPr>
          <w:rFonts w:ascii="Times New Roman" w:eastAsia="Times New Roman" w:hAnsi="Times New Roman" w:cs="Times New Roman"/>
          <w:color w:val="000000"/>
          <w:lang w:val="lt-LT"/>
        </w:rPr>
        <w:t>Sprendžiant testo klausimą, vartotojui turi būti suteikta galimybė peržiūrėti su juo susijusią teorinę dalį, kuri pateikiama šalia klausimo (suskleista) ir pagal poreikį gali būti išskleista, pvz.</w:t>
      </w:r>
      <w:r w:rsidR="009F0A1A"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iššokančiame lange (angl. </w:t>
      </w:r>
      <w:proofErr w:type="spellStart"/>
      <w:r w:rsidRPr="009B7CC1">
        <w:rPr>
          <w:rFonts w:ascii="Times New Roman" w:eastAsia="Times New Roman" w:hAnsi="Times New Roman" w:cs="Times New Roman"/>
          <w:i/>
          <w:color w:val="000000"/>
          <w:lang w:val="lt-LT"/>
        </w:rPr>
        <w:t>pop</w:t>
      </w:r>
      <w:r w:rsidRPr="009B7CC1">
        <w:rPr>
          <w:rFonts w:ascii="Times New Roman" w:hAnsi="Times New Roman" w:cs="Times New Roman"/>
          <w:i/>
          <w:color w:val="474747"/>
          <w:highlight w:val="white"/>
          <w:lang w:val="lt-LT"/>
        </w:rPr>
        <w:t>-</w:t>
      </w:r>
      <w:r w:rsidRPr="009B7CC1">
        <w:rPr>
          <w:rFonts w:ascii="Times New Roman" w:eastAsia="Times New Roman" w:hAnsi="Times New Roman" w:cs="Times New Roman"/>
          <w:i/>
          <w:color w:val="000000"/>
          <w:lang w:val="lt-LT"/>
        </w:rPr>
        <w:t>up</w:t>
      </w:r>
      <w:proofErr w:type="spellEnd"/>
      <w:r w:rsidRPr="009B7CC1">
        <w:rPr>
          <w:rFonts w:ascii="Times New Roman" w:eastAsia="Times New Roman" w:hAnsi="Times New Roman" w:cs="Times New Roman"/>
          <w:color w:val="000000"/>
          <w:lang w:val="lt-LT"/>
        </w:rPr>
        <w:t>) arba kitu patogiu naudoti alternatyviu būdu. Teorinė dalis turi turėti administravimo galimybę, naudojant WYSIWYG teksto redagavimo funkcionalumą, taip pat galimybę pridėti vaizdinę medžiagą.</w:t>
      </w:r>
    </w:p>
    <w:p w14:paraId="4086319D"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3" w:name="_h2tr9jz1095f" w:colFirst="0" w:colLast="0"/>
      <w:bookmarkEnd w:id="13"/>
      <w:r w:rsidRPr="009B7CC1">
        <w:rPr>
          <w:rFonts w:ascii="Times New Roman" w:eastAsia="Times New Roman" w:hAnsi="Times New Roman" w:cs="Times New Roman"/>
          <w:color w:val="000000"/>
          <w:lang w:val="lt-LT"/>
        </w:rPr>
        <w:t>Turi būti suteikta galimybė testo klausimą ir atsakymo variantus pateikti įvairiais formatais:</w:t>
      </w:r>
    </w:p>
    <w:p w14:paraId="772A3943" w14:textId="77777777" w:rsidR="000C4383" w:rsidRPr="009B7CC1" w:rsidRDefault="000C4383" w:rsidP="008330FD">
      <w:pPr>
        <w:numPr>
          <w:ilvl w:val="0"/>
          <w:numId w:val="46"/>
        </w:numPr>
        <w:tabs>
          <w:tab w:val="left" w:pos="567"/>
          <w:tab w:val="left" w:pos="993"/>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tekstu;</w:t>
      </w:r>
    </w:p>
    <w:p w14:paraId="29E3A864" w14:textId="77777777" w:rsidR="000C4383" w:rsidRPr="009B7CC1" w:rsidRDefault="000C4383" w:rsidP="008330FD">
      <w:pPr>
        <w:numPr>
          <w:ilvl w:val="0"/>
          <w:numId w:val="46"/>
        </w:numPr>
        <w:tabs>
          <w:tab w:val="left" w:pos="567"/>
          <w:tab w:val="left" w:pos="993"/>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tekstu ir vaizdu;</w:t>
      </w:r>
    </w:p>
    <w:p w14:paraId="1DBFD148" w14:textId="0B3AA5FD" w:rsidR="000C4383" w:rsidRPr="009B7CC1" w:rsidRDefault="000C4383" w:rsidP="008330FD">
      <w:pPr>
        <w:numPr>
          <w:ilvl w:val="0"/>
          <w:numId w:val="46"/>
        </w:numPr>
        <w:tabs>
          <w:tab w:val="left" w:pos="567"/>
          <w:tab w:val="left" w:pos="993"/>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vaizdo</w:t>
      </w:r>
      <w:r w:rsidR="009F0A1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9F0A1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garso įrašu.</w:t>
      </w:r>
    </w:p>
    <w:p w14:paraId="62CC7F89"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Turi būti galimybė žymėti klausimo sudėtingumą (spalva, ikonėle ar pan.)</w:t>
      </w:r>
    </w:p>
    <w:p w14:paraId="5A459671" w14:textId="77777777" w:rsidR="000C4383" w:rsidRPr="009B7CC1" w:rsidRDefault="000C4383" w:rsidP="008330FD">
      <w:pPr>
        <w:numPr>
          <w:ilvl w:val="2"/>
          <w:numId w:val="54"/>
        </w:numPr>
        <w:tabs>
          <w:tab w:val="left" w:pos="567"/>
          <w:tab w:val="left" w:pos="993"/>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sz w:val="24"/>
          <w:szCs w:val="24"/>
        </w:rPr>
        <w:t>Testo klausimai turi būti uždaro tipo. Atsakymų parinkimo galimybės turi apimti:</w:t>
      </w:r>
    </w:p>
    <w:p w14:paraId="3AA94791" w14:textId="77777777" w:rsidR="000C4383" w:rsidRPr="009B7CC1" w:rsidRDefault="000C4383" w:rsidP="008330FD">
      <w:pPr>
        <w:numPr>
          <w:ilvl w:val="0"/>
          <w:numId w:val="34"/>
        </w:numPr>
        <w:tabs>
          <w:tab w:val="left" w:pos="567"/>
          <w:tab w:val="left" w:pos="993"/>
        </w:tabs>
        <w:spacing w:after="0" w:line="240" w:lineRule="auto"/>
        <w:ind w:left="0" w:firstLine="0"/>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vieną teisingą atsakymą iš pateiktų variantų;</w:t>
      </w:r>
    </w:p>
    <w:p w14:paraId="0B2B4957" w14:textId="77777777" w:rsidR="000C4383" w:rsidRPr="009B7CC1" w:rsidRDefault="000C4383" w:rsidP="008330FD">
      <w:pPr>
        <w:numPr>
          <w:ilvl w:val="0"/>
          <w:numId w:val="34"/>
        </w:numPr>
        <w:tabs>
          <w:tab w:val="left" w:pos="567"/>
          <w:tab w:val="left" w:pos="993"/>
        </w:tabs>
        <w:spacing w:after="0" w:line="240" w:lineRule="auto"/>
        <w:ind w:left="0" w:firstLine="0"/>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kelis teisingus atsakymus iš pateiktų variantų.</w:t>
      </w:r>
    </w:p>
    <w:p w14:paraId="16A942E9" w14:textId="6B3585EC"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4" w:name="_q0xavkmt9o1s" w:colFirst="0" w:colLast="0"/>
      <w:bookmarkEnd w:id="14"/>
      <w:r w:rsidRPr="009B7CC1">
        <w:rPr>
          <w:rFonts w:ascii="Times New Roman" w:eastAsia="Times New Roman" w:hAnsi="Times New Roman" w:cs="Times New Roman"/>
          <w:color w:val="000000"/>
          <w:lang w:val="lt-LT"/>
        </w:rPr>
        <w:t xml:space="preserve">Modulis turi būti sukurtas taip, kad administruojantis vartotojas, neturintis specialiųjų techninių įgūdžių, galėtų savarankiškai kurti temas ir testus interneto svetainėje. Turi būti galimybė administruoti ir lengvai valdyti testo logiką, įskaitant galimybę keisti klausimų eiliškumą bei atsakymų variantų pozicijas. Testo klausimai vartotojui turi būti rodomi iš eilės </w:t>
      </w:r>
      <w:r w:rsidR="005C6CE3"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išsprendus</w:t>
      </w:r>
      <w:r w:rsidR="005C6CE3"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 xml:space="preserve"> klausimą tik tada vartotojui rodomas kitas klausimas. Testo klausimai išdėstomi numatyta tvarka visada vienodai visiems sprendžiantiems.</w:t>
      </w:r>
    </w:p>
    <w:p w14:paraId="76788FE0" w14:textId="77777777" w:rsidR="000C4383" w:rsidRPr="009B7CC1" w:rsidRDefault="000C4383" w:rsidP="008330FD">
      <w:pPr>
        <w:numPr>
          <w:ilvl w:val="2"/>
          <w:numId w:val="54"/>
        </w:numPr>
        <w:tabs>
          <w:tab w:val="left" w:pos="567"/>
          <w:tab w:val="left" w:pos="993"/>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Testus gali kurti tik Administratoriaus ir Redaktoriaus roles turintis vartotojas.</w:t>
      </w:r>
    </w:p>
    <w:p w14:paraId="0A347D2A"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5" w:name="_iotqkacj16y6" w:colFirst="0" w:colLast="0"/>
      <w:bookmarkEnd w:id="15"/>
      <w:r w:rsidRPr="009B7CC1">
        <w:rPr>
          <w:rFonts w:ascii="Times New Roman" w:eastAsia="Times New Roman" w:hAnsi="Times New Roman" w:cs="Times New Roman"/>
          <w:color w:val="000000"/>
          <w:lang w:val="lt-LT"/>
        </w:rPr>
        <w:t>Turi būti sukurta testų vertinimo sistema taškais. Sistema turi būti sukurta taip, jog vartotojas spręsdamas testą negalėtų matyti ir numanyti, kiek taškų skiriama už atsakymo variantus.</w:t>
      </w:r>
    </w:p>
    <w:p w14:paraId="1AB2603E" w14:textId="77777777" w:rsidR="000C4383" w:rsidRPr="009B7CC1" w:rsidRDefault="000C4383" w:rsidP="008330FD">
      <w:pPr>
        <w:pStyle w:val="Heading4"/>
        <w:keepNext w:val="0"/>
        <w:keepLines w:val="0"/>
        <w:numPr>
          <w:ilvl w:val="2"/>
          <w:numId w:val="54"/>
        </w:numPr>
        <w:tabs>
          <w:tab w:val="left" w:pos="567"/>
          <w:tab w:val="left" w:pos="993"/>
        </w:tabs>
        <w:spacing w:before="0" w:after="0" w:line="240" w:lineRule="auto"/>
        <w:ind w:left="0" w:firstLine="0"/>
        <w:jc w:val="both"/>
        <w:rPr>
          <w:rFonts w:ascii="Times New Roman" w:hAnsi="Times New Roman" w:cs="Times New Roman"/>
          <w:lang w:val="lt-LT"/>
        </w:rPr>
      </w:pPr>
      <w:bookmarkStart w:id="16" w:name="_vmt1ot9b60y" w:colFirst="0" w:colLast="0"/>
      <w:bookmarkEnd w:id="16"/>
      <w:r w:rsidRPr="009B7CC1">
        <w:rPr>
          <w:rFonts w:ascii="Times New Roman" w:eastAsia="Times New Roman" w:hAnsi="Times New Roman" w:cs="Times New Roman"/>
          <w:color w:val="000000"/>
          <w:lang w:val="lt-LT"/>
        </w:rPr>
        <w:t>Modulis turi būti sukurtas taip, kad vartotojas (testo sprendėjas) atsakęs į visus klausimus, rezultatų apžvalgoje, galėtų matyti tokią informaciją:</w:t>
      </w:r>
    </w:p>
    <w:p w14:paraId="4822F5E7" w14:textId="77777777" w:rsidR="000C4383" w:rsidRPr="009B7CC1" w:rsidRDefault="000C4383" w:rsidP="00154AF2">
      <w:pPr>
        <w:numPr>
          <w:ilvl w:val="0"/>
          <w:numId w:val="4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Testo klausimus su teisingais atsakymų variantais;</w:t>
      </w:r>
    </w:p>
    <w:p w14:paraId="00406E6C" w14:textId="77777777" w:rsidR="000C4383" w:rsidRPr="009B7CC1" w:rsidRDefault="000C4383" w:rsidP="00154AF2">
      <w:pPr>
        <w:numPr>
          <w:ilvl w:val="0"/>
          <w:numId w:val="4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Klausimų sudėtingumo žymėjimą;</w:t>
      </w:r>
    </w:p>
    <w:p w14:paraId="42D8CDFF" w14:textId="77777777" w:rsidR="000C4383" w:rsidRPr="009B7CC1" w:rsidRDefault="000C4383" w:rsidP="00154AF2">
      <w:pPr>
        <w:numPr>
          <w:ilvl w:val="0"/>
          <w:numId w:val="4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Kiek taškų skiriama už atsakymo variantus;</w:t>
      </w:r>
    </w:p>
    <w:p w14:paraId="1263824A" w14:textId="77777777" w:rsidR="000C4383" w:rsidRPr="009B7CC1" w:rsidRDefault="000C4383" w:rsidP="00154AF2">
      <w:pPr>
        <w:numPr>
          <w:ilvl w:val="0"/>
          <w:numId w:val="4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Išskirtus tik vartotojo pasirinktus atsakymus;</w:t>
      </w:r>
    </w:p>
    <w:p w14:paraId="0E89F9CC" w14:textId="77777777" w:rsidR="000C4383" w:rsidRPr="009B7CC1" w:rsidRDefault="000C4383" w:rsidP="00154AF2">
      <w:pPr>
        <w:numPr>
          <w:ilvl w:val="0"/>
          <w:numId w:val="4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Bendrą surinktų taškų sumą;</w:t>
      </w:r>
    </w:p>
    <w:p w14:paraId="5E40C154" w14:textId="14EF3D20" w:rsidR="000C4383" w:rsidRPr="009B7CC1" w:rsidRDefault="000C4383" w:rsidP="00154AF2">
      <w:pPr>
        <w:numPr>
          <w:ilvl w:val="0"/>
          <w:numId w:val="4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Už atsakymus priskirtą atitinkamą įvertinimą </w:t>
      </w:r>
      <w:r w:rsidR="005C6CE3"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skaidrumo</w:t>
      </w:r>
      <w:r w:rsidR="005C6CE3"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ženklelį.</w:t>
      </w:r>
    </w:p>
    <w:p w14:paraId="75459286" w14:textId="3908C1BA"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Kiekvienas testo klausimo atsakymas turi būti įvertintas taškais pagal jo sudėtingumą. O pagal taškų sumą (rezultatą) turi automatiškai prisiskirti vartotojui atitinkamas skaidrumo ženklelis:</w:t>
      </w:r>
    </w:p>
    <w:p w14:paraId="091304D0" w14:textId="77777777" w:rsidR="000C4383" w:rsidRPr="009B7CC1" w:rsidRDefault="000C4383" w:rsidP="00154AF2">
      <w:pPr>
        <w:numPr>
          <w:ilvl w:val="0"/>
          <w:numId w:val="39"/>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Deimantinis;</w:t>
      </w:r>
    </w:p>
    <w:p w14:paraId="39AC42DB" w14:textId="77777777" w:rsidR="000C4383" w:rsidRPr="009B7CC1" w:rsidRDefault="000C4383" w:rsidP="00154AF2">
      <w:pPr>
        <w:numPr>
          <w:ilvl w:val="0"/>
          <w:numId w:val="39"/>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Auksinis;</w:t>
      </w:r>
    </w:p>
    <w:p w14:paraId="208D943E" w14:textId="77777777" w:rsidR="000C4383" w:rsidRPr="009B7CC1" w:rsidRDefault="000C4383" w:rsidP="00154AF2">
      <w:pPr>
        <w:numPr>
          <w:ilvl w:val="0"/>
          <w:numId w:val="39"/>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Sidabrinis;</w:t>
      </w:r>
    </w:p>
    <w:p w14:paraId="727CC957" w14:textId="77777777" w:rsidR="000C4383" w:rsidRPr="009B7CC1" w:rsidRDefault="000C4383" w:rsidP="00154AF2">
      <w:pPr>
        <w:numPr>
          <w:ilvl w:val="0"/>
          <w:numId w:val="39"/>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Bronzinis;</w:t>
      </w:r>
    </w:p>
    <w:p w14:paraId="3844FF00" w14:textId="77777777" w:rsidR="000C4383" w:rsidRPr="009B7CC1" w:rsidRDefault="000C4383" w:rsidP="00154AF2">
      <w:pPr>
        <w:numPr>
          <w:ilvl w:val="0"/>
          <w:numId w:val="39"/>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Jei rezultatai neatitinka minimalių kriterijų, ženklelis nesuteikiamas.</w:t>
      </w:r>
    </w:p>
    <w:p w14:paraId="49F76829" w14:textId="77777777" w:rsidR="000C4383" w:rsidRPr="009B7CC1" w:rsidRDefault="000C4383" w:rsidP="00154AF2">
      <w:pPr>
        <w:pStyle w:val="Heading4"/>
        <w:keepNext w:val="0"/>
        <w:keepLines w:val="0"/>
        <w:numPr>
          <w:ilvl w:val="2"/>
          <w:numId w:val="54"/>
        </w:numPr>
        <w:tabs>
          <w:tab w:val="left" w:pos="567"/>
        </w:tabs>
        <w:spacing w:before="0" w:after="0" w:line="240" w:lineRule="auto"/>
        <w:ind w:left="0" w:firstLine="0"/>
        <w:jc w:val="both"/>
        <w:rPr>
          <w:rFonts w:ascii="Times New Roman" w:hAnsi="Times New Roman" w:cs="Times New Roman"/>
          <w:lang w:val="lt-LT"/>
        </w:rPr>
      </w:pPr>
      <w:bookmarkStart w:id="17" w:name="_qf0lz08qjvku" w:colFirst="0" w:colLast="0"/>
      <w:bookmarkEnd w:id="17"/>
      <w:r w:rsidRPr="009B7CC1">
        <w:rPr>
          <w:rFonts w:ascii="Times New Roman" w:eastAsia="Times New Roman" w:hAnsi="Times New Roman" w:cs="Times New Roman"/>
          <w:color w:val="000000"/>
          <w:lang w:val="lt-LT"/>
        </w:rPr>
        <w:t>Vartotojui turi būti suteikta galimybė atsisiųsti priskirtą skaidrumo ženklelį sugeneruotą PDF formatu. Atsisiuntimo galimybė turi veikti tiek kompiuteryje, tiek mobiliuosiuose įrenginiuose. Skaidrumo ženklelį galima atsisiųsti dviem būdais:</w:t>
      </w:r>
    </w:p>
    <w:p w14:paraId="3363B979" w14:textId="77777777" w:rsidR="000C4383" w:rsidRPr="009B7CC1" w:rsidRDefault="000C4383" w:rsidP="00154AF2">
      <w:pPr>
        <w:numPr>
          <w:ilvl w:val="0"/>
          <w:numId w:val="2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Tiesioginis atsisiuntimas iš interneto svetainės: vartotojas gali nedelsiant išsaugoti PDF failą į savo įrenginį.</w:t>
      </w:r>
    </w:p>
    <w:p w14:paraId="13CF22DD" w14:textId="77777777" w:rsidR="000C4383" w:rsidRPr="009B7CC1" w:rsidRDefault="000C4383" w:rsidP="00154AF2">
      <w:pPr>
        <w:numPr>
          <w:ilvl w:val="0"/>
          <w:numId w:val="2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PDF failo atsisiuntimas suvedant savo el. paštą.</w:t>
      </w:r>
    </w:p>
    <w:p w14:paraId="0C792BD7"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Vartotojui nesurinkus maksimalaus taškų skaičiaus, turi būti suteikta galimybė pasirinkti:</w:t>
      </w:r>
    </w:p>
    <w:p w14:paraId="1F938962" w14:textId="77777777" w:rsidR="000C4383" w:rsidRPr="009B7CC1" w:rsidRDefault="000C4383" w:rsidP="00154AF2">
      <w:pPr>
        <w:numPr>
          <w:ilvl w:val="0"/>
          <w:numId w:val="42"/>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Pakartoti testą, siekiant surinkti daugiau taškų;</w:t>
      </w:r>
    </w:p>
    <w:p w14:paraId="7A0A49DE" w14:textId="531324DF" w:rsidR="000C4383" w:rsidRPr="009B7CC1" w:rsidRDefault="000C4383" w:rsidP="00154AF2">
      <w:pPr>
        <w:numPr>
          <w:ilvl w:val="0"/>
          <w:numId w:val="42"/>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Užbaigti</w:t>
      </w:r>
      <w:r w:rsidR="000C2A88"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testą ir peržiūrėti rezultatų apžvalgą su galimybe ją parsisiųsti į savo įrenginį.</w:t>
      </w:r>
    </w:p>
    <w:p w14:paraId="77C0BE9C"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Vartotojui išeinant iš sprendžiamo testo puslapio, sistema turi rodyti įspėjamąjį pranešimą, kad uždarius langą informacija nebus išsaugota. Vartotojui turi būti suteiktos šios pasirinkimo galimybės:</w:t>
      </w:r>
    </w:p>
    <w:p w14:paraId="385D5557" w14:textId="77777777" w:rsidR="000C4383" w:rsidRPr="009B7CC1" w:rsidRDefault="000C4383" w:rsidP="00154AF2">
      <w:pPr>
        <w:numPr>
          <w:ilvl w:val="0"/>
          <w:numId w:val="40"/>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Pabaigus testą parsisiųsti apžvalgą ir užbaigti sesiją;</w:t>
      </w:r>
    </w:p>
    <w:p w14:paraId="6F9FCF62" w14:textId="77777777" w:rsidR="000C4383" w:rsidRPr="009B7CC1" w:rsidRDefault="000C4383" w:rsidP="00154AF2">
      <w:pPr>
        <w:numPr>
          <w:ilvl w:val="0"/>
          <w:numId w:val="40"/>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Užbaigti sesiją;</w:t>
      </w:r>
    </w:p>
    <w:p w14:paraId="60E3C834" w14:textId="77777777" w:rsidR="000C4383" w:rsidRPr="009B7CC1" w:rsidRDefault="000C4383" w:rsidP="00154AF2">
      <w:pPr>
        <w:numPr>
          <w:ilvl w:val="0"/>
          <w:numId w:val="40"/>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Tęsti sesiją.</w:t>
      </w:r>
    </w:p>
    <w:p w14:paraId="1D84586C" w14:textId="77777777" w:rsidR="000C4383" w:rsidRPr="009B7CC1" w:rsidRDefault="000C4383" w:rsidP="00154AF2">
      <w:pPr>
        <w:numPr>
          <w:ilvl w:val="2"/>
          <w:numId w:val="54"/>
        </w:numPr>
        <w:tabs>
          <w:tab w:val="left" w:pos="567"/>
        </w:tabs>
        <w:spacing w:after="6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Sprendžiamo testo sesija nesaugoma ilgiau nei 24 valandas. Jei vartotojas nebaigia spręsti testo, testo duomenys nėra išsaugomi.</w:t>
      </w:r>
    </w:p>
    <w:p w14:paraId="48C861A4" w14:textId="77777777" w:rsidR="000C4383" w:rsidRPr="009B7CC1" w:rsidRDefault="000C4383" w:rsidP="00154AF2">
      <w:pPr>
        <w:numPr>
          <w:ilvl w:val="1"/>
          <w:numId w:val="54"/>
        </w:numPr>
        <w:tabs>
          <w:tab w:val="left" w:pos="567"/>
        </w:tabs>
        <w:spacing w:before="60"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highlight w:val="white"/>
        </w:rPr>
        <w:t>Dilemų žaidimo modulis:</w:t>
      </w:r>
    </w:p>
    <w:p w14:paraId="4A56B2F5" w14:textId="77777777" w:rsidR="000C4383" w:rsidRPr="009B7CC1" w:rsidRDefault="000C4383" w:rsidP="00154AF2">
      <w:pPr>
        <w:pStyle w:val="Heading4"/>
        <w:keepNext w:val="0"/>
        <w:keepLines w:val="0"/>
        <w:numPr>
          <w:ilvl w:val="2"/>
          <w:numId w:val="54"/>
        </w:numPr>
        <w:tabs>
          <w:tab w:val="left" w:pos="567"/>
        </w:tabs>
        <w:spacing w:before="0" w:after="0" w:line="240" w:lineRule="auto"/>
        <w:ind w:left="0" w:right="140" w:firstLine="0"/>
        <w:jc w:val="both"/>
        <w:rPr>
          <w:rFonts w:ascii="Times New Roman" w:hAnsi="Times New Roman" w:cs="Times New Roman"/>
          <w:lang w:val="lt-LT"/>
        </w:rPr>
      </w:pPr>
      <w:bookmarkStart w:id="18" w:name="_qg5mhf1j6z3e" w:colFirst="0" w:colLast="0"/>
      <w:bookmarkEnd w:id="18"/>
      <w:r w:rsidRPr="009B7CC1">
        <w:rPr>
          <w:rFonts w:ascii="Times New Roman" w:eastAsia="Times New Roman" w:hAnsi="Times New Roman" w:cs="Times New Roman"/>
          <w:color w:val="000000"/>
          <w:lang w:val="lt-LT"/>
        </w:rPr>
        <w:t>Sukurti puslapį, kuriame būtų pateikiamas dilemų temų (kategorijų) sąrašas.</w:t>
      </w:r>
    </w:p>
    <w:p w14:paraId="7B1C4DCC" w14:textId="77777777" w:rsidR="000C4383" w:rsidRPr="009B7CC1" w:rsidRDefault="000C4383" w:rsidP="00154AF2">
      <w:pPr>
        <w:pStyle w:val="Heading4"/>
        <w:keepNext w:val="0"/>
        <w:keepLines w:val="0"/>
        <w:numPr>
          <w:ilvl w:val="2"/>
          <w:numId w:val="54"/>
        </w:numPr>
        <w:tabs>
          <w:tab w:val="left" w:pos="567"/>
        </w:tabs>
        <w:spacing w:before="0" w:after="0" w:line="240" w:lineRule="auto"/>
        <w:ind w:left="0" w:right="140" w:firstLine="0"/>
        <w:jc w:val="both"/>
        <w:rPr>
          <w:rFonts w:ascii="Times New Roman" w:hAnsi="Times New Roman" w:cs="Times New Roman"/>
          <w:lang w:val="lt-LT"/>
        </w:rPr>
      </w:pPr>
      <w:bookmarkStart w:id="19" w:name="_gzr69nqyx1co" w:colFirst="0" w:colLast="0"/>
      <w:bookmarkEnd w:id="19"/>
      <w:r w:rsidRPr="009B7CC1">
        <w:rPr>
          <w:rFonts w:ascii="Times New Roman" w:eastAsia="Times New Roman" w:hAnsi="Times New Roman" w:cs="Times New Roman"/>
          <w:color w:val="000000"/>
          <w:lang w:val="lt-LT"/>
        </w:rPr>
        <w:t xml:space="preserve">Dilemos turi būti grupuojamos pagal temas, kiekvienai temai priskiriant atitinkamą pavadinimą. Turi būti sudaryta galimybė pasirinkti temą naudojant filtravimo funkciją. </w:t>
      </w:r>
    </w:p>
    <w:p w14:paraId="07E1816D" w14:textId="77777777" w:rsidR="000C4383" w:rsidRPr="009B7CC1" w:rsidRDefault="000C4383" w:rsidP="00154AF2">
      <w:pPr>
        <w:pStyle w:val="Heading4"/>
        <w:keepNext w:val="0"/>
        <w:keepLines w:val="0"/>
        <w:numPr>
          <w:ilvl w:val="2"/>
          <w:numId w:val="54"/>
        </w:numPr>
        <w:tabs>
          <w:tab w:val="left" w:pos="567"/>
        </w:tabs>
        <w:spacing w:before="0" w:after="0" w:line="240" w:lineRule="auto"/>
        <w:ind w:left="0" w:right="140" w:firstLine="0"/>
        <w:jc w:val="both"/>
        <w:rPr>
          <w:rFonts w:ascii="Times New Roman" w:hAnsi="Times New Roman" w:cs="Times New Roman"/>
          <w:lang w:val="lt-LT"/>
        </w:rPr>
      </w:pPr>
      <w:bookmarkStart w:id="20" w:name="_q5ia5e50n4nf" w:colFirst="0" w:colLast="0"/>
      <w:bookmarkEnd w:id="20"/>
      <w:r w:rsidRPr="009B7CC1">
        <w:rPr>
          <w:rFonts w:ascii="Times New Roman" w:eastAsia="Times New Roman" w:hAnsi="Times New Roman" w:cs="Times New Roman"/>
          <w:color w:val="000000"/>
          <w:lang w:val="lt-LT"/>
        </w:rPr>
        <w:t>Prisijungimas prie žaidimo turi būti paprastas ir saugus, naudojant unikalius svetainėje generuojamus prisijungimo kodus.</w:t>
      </w:r>
    </w:p>
    <w:p w14:paraId="712EDEE1"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lastRenderedPageBreak/>
        <w:t>Žaidimo vartotojo sąsaja turi būti patraukli, intuityvi ir pritaikyta naudoti įvairiuose įrenginiuose.</w:t>
      </w:r>
    </w:p>
    <w:p w14:paraId="2E2944FE"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Vizualiai išskirti dilemos tekstą, atsakymo pasirinkimus ir statistiką.</w:t>
      </w:r>
    </w:p>
    <w:p w14:paraId="00488371" w14:textId="1FFCD2E4"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 xml:space="preserve">Dilemų atsakymų rinkimas ir statistikos generavimas turi užtikrinti vartotojų anonimiškumą, laikantis asmens duomenų apsaugos reikalavimų </w:t>
      </w:r>
      <w:r w:rsidR="000C2A88"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sistema neturi reikalauti asmeninių vartotojo duomenų.</w:t>
      </w:r>
    </w:p>
    <w:p w14:paraId="78E73E3E"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turi saugoti dilemų atsakymus anonimiškai, kad būtų galima atlikti statistinę analizę ir kurti ataskaitas.</w:t>
      </w:r>
    </w:p>
    <w:p w14:paraId="5A4BD991"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Dilemas gali kurti tik Administratoriaus ir Redaktoriaus roles turintis vartotojas.</w:t>
      </w:r>
    </w:p>
    <w:p w14:paraId="2AE68072" w14:textId="413331E5"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Modulis turi būti sukurtas taip, kad administruojantis modulį vartotojas, neturintis specialiųjų techninių įgūdžių, galėtų pats kurti temas bei dilemas interneto svetainėje.</w:t>
      </w:r>
    </w:p>
    <w:p w14:paraId="67DA570D"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turi kaupti išspręstų dilemų duomenis ir pateikti apibendrintus statistinius rezultatus apie vartotojų pasirinkimus, populiariausias dilemas ir sprendimų pasiskirstymą.</w:t>
      </w:r>
    </w:p>
    <w:p w14:paraId="3E4A6C0F"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Dilemų žaidimo modulis turi būti suintegruotas su kitomis svetainės funkcijomis, pvz., vartotojų profiliais, metodų moduliais ir pan.</w:t>
      </w:r>
    </w:p>
    <w:p w14:paraId="4820493A"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Dilemos sprendėjas turi galimybę matyti kitų savarankiškai sprendžiančių vartotojų atsakymų statistiką.</w:t>
      </w:r>
    </w:p>
    <w:p w14:paraId="19A5FE61" w14:textId="640DF974"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Surinkti duomenys turi būti išsaugomi su galimybe parsisiųsti juos .CSV ar kitu lygiaverčiu formatu, kad galima būtų juos apdoroti ir analizuoti statistiniais tikslais.</w:t>
      </w:r>
    </w:p>
    <w:p w14:paraId="101C8D95"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b/>
          <w:sz w:val="24"/>
          <w:szCs w:val="24"/>
        </w:rPr>
      </w:pPr>
      <w:r w:rsidRPr="009B7CC1">
        <w:rPr>
          <w:rFonts w:ascii="Times New Roman" w:eastAsia="Times New Roman" w:hAnsi="Times New Roman" w:cs="Times New Roman"/>
          <w:b/>
          <w:sz w:val="24"/>
          <w:szCs w:val="24"/>
        </w:rPr>
        <w:t>Dilemos savarankiško žaidimo eiga:</w:t>
      </w:r>
    </w:p>
    <w:p w14:paraId="32704567" w14:textId="77777777" w:rsidR="000C4383" w:rsidRPr="009B7CC1" w:rsidRDefault="000C4383" w:rsidP="00154AF2">
      <w:pPr>
        <w:numPr>
          <w:ilvl w:val="0"/>
          <w:numId w:val="4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Vartotojai turi turėti galimybę pasirinkti dilemų temą ir atitinkamą dilemą.</w:t>
      </w:r>
    </w:p>
    <w:p w14:paraId="182343B5" w14:textId="77777777" w:rsidR="000C4383" w:rsidRPr="009B7CC1" w:rsidRDefault="000C4383" w:rsidP="00154AF2">
      <w:pPr>
        <w:numPr>
          <w:ilvl w:val="0"/>
          <w:numId w:val="4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Kiekviena dilema turi trumpą įvadą ir galimus atsakymo variantus (pvz., A, B, C, D).</w:t>
      </w:r>
    </w:p>
    <w:p w14:paraId="1BE92E94" w14:textId="77777777" w:rsidR="000C4383" w:rsidRPr="009B7CC1" w:rsidRDefault="000C4383" w:rsidP="00154AF2">
      <w:pPr>
        <w:numPr>
          <w:ilvl w:val="0"/>
          <w:numId w:val="4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Vartotojas pasirenka vieną iš pateiktų atsakymų.</w:t>
      </w:r>
    </w:p>
    <w:p w14:paraId="5BACA39A" w14:textId="1E3773C2" w:rsidR="000C4383" w:rsidRPr="009B7CC1" w:rsidRDefault="000C4383" w:rsidP="00154AF2">
      <w:pPr>
        <w:numPr>
          <w:ilvl w:val="0"/>
          <w:numId w:val="4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Pasirinkus atsakymą, sistema automatiškai sugeneruoja bendrą sprendimų pasirinkimų statistiką</w:t>
      </w:r>
      <w:r w:rsidR="005C27CA"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kaip atsakė ir kiti vartotojai</w:t>
      </w:r>
      <w:r w:rsidR="005C27CA"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pateikiant procentais.</w:t>
      </w:r>
    </w:p>
    <w:p w14:paraId="090D41DC" w14:textId="77777777" w:rsidR="000C4383" w:rsidRPr="009B7CC1" w:rsidRDefault="000C4383" w:rsidP="00154AF2">
      <w:pPr>
        <w:numPr>
          <w:ilvl w:val="0"/>
          <w:numId w:val="4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Po kiekvienos išspręstos dilemos vartotojas gali peržiūrėti eksperto komentarą, kuris pateikia išsamesnį dilemos konteksto paaiškinimą arba siūlo įžvalgas apie sprendimo galimybes.</w:t>
      </w:r>
    </w:p>
    <w:p w14:paraId="5CA45283" w14:textId="77777777" w:rsidR="000C4383" w:rsidRPr="009B7CC1" w:rsidRDefault="000C4383" w:rsidP="00154AF2">
      <w:pPr>
        <w:numPr>
          <w:ilvl w:val="0"/>
          <w:numId w:val="4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Pasirinkus atsakymą ir peržiūrėjus komentarą, vartotojui siūloma pereiti prie kitos dilemos arba užbaigti žaidimą.</w:t>
      </w:r>
    </w:p>
    <w:p w14:paraId="26FE5145" w14:textId="0727BA20" w:rsidR="000C4383" w:rsidRPr="009B7CC1" w:rsidRDefault="000C4383" w:rsidP="00154AF2">
      <w:pPr>
        <w:numPr>
          <w:ilvl w:val="2"/>
          <w:numId w:val="54"/>
        </w:numPr>
        <w:tabs>
          <w:tab w:val="left" w:pos="567"/>
        </w:tabs>
        <w:spacing w:after="0" w:line="240" w:lineRule="auto"/>
        <w:ind w:left="0" w:right="140" w:firstLine="0"/>
        <w:jc w:val="both"/>
        <w:rPr>
          <w:rFonts w:ascii="Times New Roman" w:hAnsi="Times New Roman" w:cs="Times New Roman"/>
          <w:b/>
          <w:sz w:val="24"/>
          <w:szCs w:val="24"/>
        </w:rPr>
      </w:pPr>
      <w:r w:rsidRPr="009B7CC1">
        <w:rPr>
          <w:rFonts w:ascii="Times New Roman" w:eastAsia="Times New Roman" w:hAnsi="Times New Roman" w:cs="Times New Roman"/>
          <w:b/>
          <w:sz w:val="24"/>
          <w:szCs w:val="24"/>
        </w:rPr>
        <w:t>Dilemos žaidimas grupėje su moderatoriumi prisijungus į žaidimo „kambarį“:</w:t>
      </w:r>
    </w:p>
    <w:p w14:paraId="05808A34"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Žaidimo kambarį turi sukurti Moderatorius (mokytojas ar pan.), kuris privalo būti registruotas vartotojas.</w:t>
      </w:r>
    </w:p>
    <w:p w14:paraId="2F42A0F8"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Moderatorius sukurią dilemų žaidimo kambarį, jam priskiria dilemą ir sprendimo laiką ar kelias dilemas iš sukurtų dilemų sąrašo ir gauna automatiškai sugeneruotą unikalų kambario kodą, kurį turi išsiųsti dilemų žaidimo dalyviams (mokiniams).</w:t>
      </w:r>
    </w:p>
    <w:p w14:paraId="2A2606CA" w14:textId="1A1C0F15"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Žaidimo dalyviai turi įvesti atsiųstą kodą į internetinėje svetainėje esantį kambario kodo numatytą laukelį ir tokiu būdu pateks į atitinkamą dilemos žaidimo kambarį, kur turės įvesti savo Vardą arba Slapyvardį.</w:t>
      </w:r>
    </w:p>
    <w:p w14:paraId="0FDF2BCF"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color w:val="000000"/>
          <w:sz w:val="24"/>
          <w:szCs w:val="24"/>
        </w:rPr>
        <w:t xml:space="preserve">Dalyviai </w:t>
      </w:r>
      <w:r w:rsidRPr="009B7CC1">
        <w:rPr>
          <w:rFonts w:ascii="Times New Roman" w:eastAsia="Times New Roman" w:hAnsi="Times New Roman" w:cs="Times New Roman"/>
          <w:sz w:val="24"/>
          <w:szCs w:val="24"/>
        </w:rPr>
        <w:t>sprendžia</w:t>
      </w:r>
      <w:r w:rsidRPr="009B7CC1">
        <w:rPr>
          <w:rFonts w:ascii="Times New Roman" w:eastAsia="Times New Roman" w:hAnsi="Times New Roman" w:cs="Times New Roman"/>
          <w:color w:val="000000"/>
          <w:sz w:val="24"/>
          <w:szCs w:val="24"/>
        </w:rPr>
        <w:t xml:space="preserve"> dilem</w:t>
      </w:r>
      <w:r w:rsidRPr="009B7CC1">
        <w:rPr>
          <w:rFonts w:ascii="Times New Roman" w:eastAsia="Times New Roman" w:hAnsi="Times New Roman" w:cs="Times New Roman"/>
          <w:sz w:val="24"/>
          <w:szCs w:val="24"/>
        </w:rPr>
        <w:t>as pagal Moderatoriaus nustatytą tvarką, jei kambaryje priskirta daugiau nei viena dilema.</w:t>
      </w:r>
    </w:p>
    <w:p w14:paraId="7FA04F0E"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Sprendžiant dilemą žaidimo dalyviai</w:t>
      </w:r>
      <w:r w:rsidRPr="009B7CC1">
        <w:rPr>
          <w:rFonts w:ascii="Times New Roman" w:eastAsia="Times New Roman" w:hAnsi="Times New Roman" w:cs="Times New Roman"/>
          <w:color w:val="000000"/>
          <w:sz w:val="24"/>
          <w:szCs w:val="24"/>
        </w:rPr>
        <w:t xml:space="preserve"> pasirenka vieną iš galimų atsakymo variantų (pvz., A, B, C ir kt.).</w:t>
      </w:r>
    </w:p>
    <w:p w14:paraId="4405C864" w14:textId="6DA7F1AA"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Visiems žaidimo d</w:t>
      </w:r>
      <w:r w:rsidRPr="009B7CC1">
        <w:rPr>
          <w:rFonts w:ascii="Times New Roman" w:eastAsia="Times New Roman" w:hAnsi="Times New Roman" w:cs="Times New Roman"/>
          <w:color w:val="000000"/>
          <w:sz w:val="24"/>
          <w:szCs w:val="24"/>
        </w:rPr>
        <w:t>alyviams pasirinkus atsakymą</w:t>
      </w:r>
      <w:r w:rsidR="005C27CA" w:rsidRPr="009B7CC1">
        <w:rPr>
          <w:rFonts w:ascii="Times New Roman" w:eastAsia="Times New Roman" w:hAnsi="Times New Roman" w:cs="Times New Roman"/>
          <w:color w:val="000000"/>
          <w:sz w:val="24"/>
          <w:szCs w:val="24"/>
        </w:rPr>
        <w:t>,</w:t>
      </w:r>
      <w:r w:rsidRPr="009B7CC1">
        <w:rPr>
          <w:rFonts w:ascii="Times New Roman" w:eastAsia="Times New Roman" w:hAnsi="Times New Roman" w:cs="Times New Roman"/>
          <w:color w:val="000000"/>
          <w:sz w:val="24"/>
          <w:szCs w:val="24"/>
        </w:rPr>
        <w:t xml:space="preserve"> automatiškai sugeneruojami kambario </w:t>
      </w:r>
      <w:r w:rsidRPr="009B7CC1">
        <w:rPr>
          <w:rFonts w:ascii="Times New Roman" w:eastAsia="Times New Roman" w:hAnsi="Times New Roman" w:cs="Times New Roman"/>
          <w:sz w:val="24"/>
          <w:szCs w:val="24"/>
        </w:rPr>
        <w:t>grupės narių rezultatai. A</w:t>
      </w:r>
      <w:r w:rsidRPr="009B7CC1">
        <w:rPr>
          <w:rFonts w:ascii="Times New Roman" w:eastAsia="Times New Roman" w:hAnsi="Times New Roman" w:cs="Times New Roman"/>
          <w:color w:val="000000"/>
          <w:sz w:val="24"/>
          <w:szCs w:val="24"/>
        </w:rPr>
        <w:t>rba moderatoriu</w:t>
      </w:r>
      <w:r w:rsidRPr="009B7CC1">
        <w:rPr>
          <w:rFonts w:ascii="Times New Roman" w:eastAsia="Times New Roman" w:hAnsi="Times New Roman" w:cs="Times New Roman"/>
          <w:sz w:val="24"/>
          <w:szCs w:val="24"/>
        </w:rPr>
        <w:t>s pats gali nuspręsti žaidimo pabaigimo laiką nespėjus visiems dalyviams pasirinkti atsakymų</w:t>
      </w:r>
      <w:r w:rsidRPr="009B7CC1">
        <w:rPr>
          <w:rFonts w:ascii="Times New Roman" w:eastAsia="Times New Roman" w:hAnsi="Times New Roman" w:cs="Times New Roman"/>
          <w:color w:val="000000"/>
          <w:sz w:val="24"/>
          <w:szCs w:val="24"/>
        </w:rPr>
        <w:t>.</w:t>
      </w:r>
    </w:p>
    <w:p w14:paraId="2CE58B5B"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Moderatorius rodo statistinius rezultatus grupės nariams ir organizuoja aptarimą.</w:t>
      </w:r>
    </w:p>
    <w:p w14:paraId="7D1FF287"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Dalyviams po kiekvienos dilemos sprendimo turi būti sudaryta galimybė peržiūrėti ir susipažinti su eksperto komentaru, jei jie to pageidauja.</w:t>
      </w:r>
    </w:p>
    <w:p w14:paraId="4DA82864"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Jei kambariui priskirta daugiau nei viena dilema, moderatorius gali paskelbti naują dilemą.</w:t>
      </w:r>
    </w:p>
    <w:p w14:paraId="47226E34" w14:textId="77777777" w:rsidR="000C4383" w:rsidRPr="009B7CC1" w:rsidRDefault="000C4383" w:rsidP="00154AF2">
      <w:pPr>
        <w:numPr>
          <w:ilvl w:val="0"/>
          <w:numId w:val="3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Žaidimas grupėje tęsiamas tol, kol:</w:t>
      </w:r>
    </w:p>
    <w:p w14:paraId="0EEA8D9F" w14:textId="77777777" w:rsidR="000C4383" w:rsidRPr="009B7CC1" w:rsidRDefault="000C4383" w:rsidP="00154AF2">
      <w:pPr>
        <w:numPr>
          <w:ilvl w:val="0"/>
          <w:numId w:val="31"/>
        </w:numPr>
        <w:tabs>
          <w:tab w:val="left" w:pos="567"/>
        </w:tabs>
        <w:spacing w:after="0" w:line="240" w:lineRule="auto"/>
        <w:ind w:left="0" w:right="140" w:firstLine="0"/>
        <w:jc w:val="both"/>
        <w:rPr>
          <w:rFonts w:ascii="Times New Roman" w:eastAsia="Times New Roman" w:hAnsi="Times New Roman" w:cs="Times New Roman"/>
          <w:color w:val="000000"/>
          <w:sz w:val="24"/>
          <w:szCs w:val="24"/>
        </w:rPr>
      </w:pPr>
      <w:r w:rsidRPr="009B7CC1">
        <w:rPr>
          <w:rFonts w:ascii="Times New Roman" w:eastAsia="Times New Roman" w:hAnsi="Times New Roman" w:cs="Times New Roman"/>
          <w:color w:val="000000"/>
          <w:sz w:val="24"/>
          <w:szCs w:val="24"/>
        </w:rPr>
        <w:t xml:space="preserve">Pasibaigia visos kambaryje </w:t>
      </w:r>
      <w:r w:rsidRPr="009B7CC1">
        <w:rPr>
          <w:rFonts w:ascii="Times New Roman" w:eastAsia="Times New Roman" w:hAnsi="Times New Roman" w:cs="Times New Roman"/>
          <w:sz w:val="24"/>
          <w:szCs w:val="24"/>
        </w:rPr>
        <w:t>priskirtos ir išspręstos</w:t>
      </w:r>
      <w:r w:rsidRPr="009B7CC1">
        <w:rPr>
          <w:rFonts w:ascii="Times New Roman" w:eastAsia="Times New Roman" w:hAnsi="Times New Roman" w:cs="Times New Roman"/>
          <w:color w:val="000000"/>
          <w:sz w:val="24"/>
          <w:szCs w:val="24"/>
        </w:rPr>
        <w:t xml:space="preserve"> dilemos.</w:t>
      </w:r>
    </w:p>
    <w:p w14:paraId="5747C03D" w14:textId="77777777" w:rsidR="000C4383" w:rsidRPr="009B7CC1" w:rsidRDefault="000C4383" w:rsidP="00154AF2">
      <w:pPr>
        <w:numPr>
          <w:ilvl w:val="0"/>
          <w:numId w:val="31"/>
        </w:numPr>
        <w:tabs>
          <w:tab w:val="left" w:pos="567"/>
        </w:tabs>
        <w:spacing w:after="0" w:line="240" w:lineRule="auto"/>
        <w:ind w:left="0" w:right="140" w:firstLine="0"/>
        <w:jc w:val="both"/>
        <w:rPr>
          <w:rFonts w:ascii="Times New Roman" w:eastAsia="Times New Roman" w:hAnsi="Times New Roman" w:cs="Times New Roman"/>
          <w:color w:val="000000"/>
          <w:sz w:val="24"/>
          <w:szCs w:val="24"/>
        </w:rPr>
      </w:pPr>
      <w:r w:rsidRPr="009B7CC1">
        <w:rPr>
          <w:rFonts w:ascii="Times New Roman" w:eastAsia="Times New Roman" w:hAnsi="Times New Roman" w:cs="Times New Roman"/>
          <w:sz w:val="24"/>
          <w:szCs w:val="24"/>
        </w:rPr>
        <w:t>Baigiasi žaidimo nustatytas laikas.</w:t>
      </w:r>
    </w:p>
    <w:p w14:paraId="76A6B5D4" w14:textId="77777777" w:rsidR="000C4383" w:rsidRPr="009B7CC1" w:rsidRDefault="000C4383" w:rsidP="00154AF2">
      <w:pPr>
        <w:numPr>
          <w:ilvl w:val="0"/>
          <w:numId w:val="31"/>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Moderatorius gali pats sustabdyti žaidimą.</w:t>
      </w:r>
    </w:p>
    <w:p w14:paraId="749A85C4" w14:textId="2B4E14DA" w:rsidR="000C4383" w:rsidRPr="009B7CC1" w:rsidRDefault="000C4383" w:rsidP="00154AF2">
      <w:pPr>
        <w:numPr>
          <w:ilvl w:val="0"/>
          <w:numId w:val="28"/>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Kambario galiojimo laikas 30 kalendorinių </w:t>
      </w:r>
      <w:r w:rsidR="00A546A9" w:rsidRPr="009B7CC1">
        <w:rPr>
          <w:rFonts w:ascii="Times New Roman" w:eastAsia="Times New Roman" w:hAnsi="Times New Roman" w:cs="Times New Roman"/>
          <w:sz w:val="24"/>
          <w:szCs w:val="24"/>
        </w:rPr>
        <w:t xml:space="preserve">dienų </w:t>
      </w:r>
      <w:r w:rsidRPr="009B7CC1">
        <w:rPr>
          <w:rFonts w:ascii="Times New Roman" w:eastAsia="Times New Roman" w:hAnsi="Times New Roman" w:cs="Times New Roman"/>
          <w:sz w:val="24"/>
          <w:szCs w:val="24"/>
        </w:rPr>
        <w:t>nuo jo sukūrimo.</w:t>
      </w:r>
    </w:p>
    <w:p w14:paraId="670AA4DD" w14:textId="77777777" w:rsidR="000C4383" w:rsidRPr="009B7CC1" w:rsidRDefault="000C4383" w:rsidP="00154AF2">
      <w:pPr>
        <w:tabs>
          <w:tab w:val="left" w:pos="567"/>
        </w:tabs>
        <w:spacing w:line="240" w:lineRule="auto"/>
        <w:ind w:right="140"/>
        <w:jc w:val="both"/>
        <w:rPr>
          <w:rFonts w:ascii="Times New Roman" w:eastAsia="Times New Roman" w:hAnsi="Times New Roman" w:cs="Times New Roman"/>
          <w:sz w:val="24"/>
          <w:szCs w:val="24"/>
        </w:rPr>
      </w:pPr>
    </w:p>
    <w:p w14:paraId="6B4A184B" w14:textId="77777777" w:rsidR="000C4383" w:rsidRPr="009B7CC1" w:rsidRDefault="000C4383" w:rsidP="00154AF2">
      <w:pPr>
        <w:numPr>
          <w:ilvl w:val="1"/>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Mokytojų metodų modulis:</w:t>
      </w:r>
    </w:p>
    <w:p w14:paraId="1492ED0F"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lang w:val="lt-LT"/>
        </w:rPr>
      </w:pPr>
      <w:bookmarkStart w:id="21" w:name="_lsagrvt0i9si" w:colFirst="0" w:colLast="0"/>
      <w:bookmarkEnd w:id="21"/>
      <w:r w:rsidRPr="009B7CC1">
        <w:rPr>
          <w:rFonts w:ascii="Times New Roman" w:eastAsia="Times New Roman" w:hAnsi="Times New Roman" w:cs="Times New Roman"/>
          <w:color w:val="000000"/>
          <w:lang w:val="lt-LT"/>
        </w:rPr>
        <w:t>Interneto svetainėje metodinė medžiaga turi būti prieinama tik prisiregistravusiems ir prisijungusiems vartotojams (mokytojams).</w:t>
      </w:r>
    </w:p>
    <w:p w14:paraId="639D1D02" w14:textId="77777777" w:rsidR="000C4383" w:rsidRPr="009B7CC1" w:rsidRDefault="000C4383" w:rsidP="00154AF2">
      <w:pPr>
        <w:pStyle w:val="Heading4"/>
        <w:keepNext w:val="0"/>
        <w:keepLines w:val="0"/>
        <w:numPr>
          <w:ilvl w:val="3"/>
          <w:numId w:val="54"/>
        </w:numPr>
        <w:tabs>
          <w:tab w:val="left" w:pos="567"/>
        </w:tabs>
        <w:spacing w:before="0" w:line="240" w:lineRule="auto"/>
        <w:ind w:left="0" w:right="140" w:firstLine="0"/>
        <w:jc w:val="both"/>
        <w:rPr>
          <w:rFonts w:ascii="Times New Roman" w:hAnsi="Times New Roman" w:cs="Times New Roman"/>
          <w:lang w:val="lt-LT"/>
        </w:rPr>
      </w:pPr>
      <w:bookmarkStart w:id="22" w:name="_545i3v2svqll" w:colFirst="0" w:colLast="0"/>
      <w:bookmarkEnd w:id="22"/>
      <w:r w:rsidRPr="009B7CC1">
        <w:rPr>
          <w:rFonts w:ascii="Times New Roman" w:eastAsia="Times New Roman" w:hAnsi="Times New Roman" w:cs="Times New Roman"/>
          <w:color w:val="000000"/>
          <w:lang w:val="lt-LT"/>
        </w:rPr>
        <w:t>Interneto svetainėje, mokytojo paskyros erdvėje, turi būti pateikiamas aiškus ir išsamus vartotojo vadovas, kuriame prisijungę mokytojai galėtų susipažinti su išplėstinės turinio versijos funkcionalumais:</w:t>
      </w:r>
    </w:p>
    <w:p w14:paraId="1D6EB749" w14:textId="65ED1A17" w:rsidR="000C4383" w:rsidRPr="009B7CC1" w:rsidRDefault="000C4383" w:rsidP="00154AF2">
      <w:pPr>
        <w:pStyle w:val="Heading4"/>
        <w:keepNext w:val="0"/>
        <w:keepLines w:val="0"/>
        <w:tabs>
          <w:tab w:val="left" w:pos="567"/>
        </w:tabs>
        <w:spacing w:line="240" w:lineRule="auto"/>
        <w:ind w:right="140"/>
        <w:jc w:val="both"/>
        <w:rPr>
          <w:rFonts w:ascii="Times New Roman" w:eastAsia="Times New Roman" w:hAnsi="Times New Roman" w:cs="Times New Roman"/>
          <w:color w:val="000000"/>
          <w:lang w:val="lt-LT"/>
        </w:rPr>
      </w:pPr>
      <w:bookmarkStart w:id="23" w:name="_vgaqzhgpp6w1" w:colFirst="0" w:colLast="0"/>
      <w:bookmarkEnd w:id="23"/>
      <w:r w:rsidRPr="009B7CC1">
        <w:rPr>
          <w:rFonts w:ascii="Times New Roman" w:eastAsia="Times New Roman" w:hAnsi="Times New Roman" w:cs="Times New Roman"/>
          <w:color w:val="000000"/>
          <w:lang w:val="lt-LT"/>
        </w:rPr>
        <w:t xml:space="preserve"> - kaip kurti metodus, testų ir dilemų žaidimo kambarius, rasti veiklos</w:t>
      </w:r>
      <w:r w:rsidR="005C27CA"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w:t>
      </w:r>
      <w:r w:rsidR="005C27CA"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kambarių istoriją, įvertinti ir rašyti komentarus prie sukurtų priemonių, redaguoti profilio informaciją. Vadove turi būti galima integruoti vaizdo įrašus, nuotraukas ar kitą pagalbinę medžiagą. Vartotojo vadove informacija turi būti pateikiama interaktyviai naudojant „</w:t>
      </w:r>
      <w:proofErr w:type="spellStart"/>
      <w:r w:rsidRPr="009B7CC1">
        <w:rPr>
          <w:rFonts w:ascii="Times New Roman" w:eastAsia="Times New Roman" w:hAnsi="Times New Roman" w:cs="Times New Roman"/>
          <w:color w:val="000000"/>
          <w:lang w:val="lt-LT"/>
        </w:rPr>
        <w:t>Skaidriaus</w:t>
      </w:r>
      <w:proofErr w:type="spellEnd"/>
      <w:r w:rsidRPr="009B7CC1">
        <w:rPr>
          <w:rFonts w:ascii="Times New Roman" w:eastAsia="Times New Roman" w:hAnsi="Times New Roman" w:cs="Times New Roman"/>
          <w:color w:val="000000"/>
          <w:lang w:val="lt-LT"/>
        </w:rPr>
        <w:t>“ personažą.</w:t>
      </w:r>
    </w:p>
    <w:p w14:paraId="3B7A3207" w14:textId="4FA97F7C" w:rsidR="000C4383" w:rsidRPr="009B7CC1" w:rsidRDefault="000C4383" w:rsidP="00154AF2">
      <w:pPr>
        <w:numPr>
          <w:ilvl w:val="3"/>
          <w:numId w:val="54"/>
        </w:numPr>
        <w:tabs>
          <w:tab w:val="left" w:pos="567"/>
        </w:tabs>
        <w:spacing w:before="240"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Prisijungęs Mokytojas gali kurti metodus, priskirti temas (kategorijas) ir publikuoti „viešai” kitiems prisijungusiems vartotojams tik su Administratori</w:t>
      </w:r>
      <w:r w:rsidR="005C27CA" w:rsidRPr="009B7CC1">
        <w:rPr>
          <w:rFonts w:ascii="Times New Roman" w:eastAsia="Times New Roman" w:hAnsi="Times New Roman" w:cs="Times New Roman"/>
          <w:sz w:val="24"/>
          <w:szCs w:val="24"/>
        </w:rPr>
        <w:t>a</w:t>
      </w:r>
      <w:r w:rsidRPr="009B7CC1">
        <w:rPr>
          <w:rFonts w:ascii="Times New Roman" w:eastAsia="Times New Roman" w:hAnsi="Times New Roman" w:cs="Times New Roman"/>
          <w:sz w:val="24"/>
          <w:szCs w:val="24"/>
        </w:rPr>
        <w:t>us patvirtinimu.</w:t>
      </w:r>
    </w:p>
    <w:p w14:paraId="59DE0D75" w14:textId="3BB475A5"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lang w:val="lt-LT"/>
        </w:rPr>
      </w:pPr>
      <w:bookmarkStart w:id="24" w:name="_2cbc4ilag5b8" w:colFirst="0" w:colLast="0"/>
      <w:bookmarkEnd w:id="24"/>
      <w:r w:rsidRPr="009B7CC1">
        <w:rPr>
          <w:rFonts w:ascii="Times New Roman" w:eastAsia="Times New Roman" w:hAnsi="Times New Roman" w:cs="Times New Roman"/>
          <w:color w:val="000000"/>
          <w:lang w:val="lt-LT"/>
        </w:rPr>
        <w:t>Mokytojo modulyje turi būti įdiegtas filtras</w:t>
      </w:r>
      <w:r w:rsidR="005C27CA"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leidžiantis mokytojams lengvai rasti jau sukurtas ir prisijungusiems vartotojams publikuotas metodines priemones pagal sukurtas temas (kategorijas) ar kitus priskirtus metodų parametrus (pvz.: skaitymo trukmė).</w:t>
      </w:r>
    </w:p>
    <w:p w14:paraId="36B73651" w14:textId="3F0A2CA1" w:rsidR="000C4383" w:rsidRPr="009B7CC1" w:rsidRDefault="000C4383" w:rsidP="00154AF2">
      <w:pPr>
        <w:pStyle w:val="Heading4"/>
        <w:keepNext w:val="0"/>
        <w:keepLines w:val="0"/>
        <w:numPr>
          <w:ilvl w:val="0"/>
          <w:numId w:val="32"/>
        </w:numPr>
        <w:tabs>
          <w:tab w:val="left" w:pos="567"/>
        </w:tabs>
        <w:spacing w:before="0" w:after="0" w:line="240" w:lineRule="auto"/>
        <w:ind w:left="0" w:right="140" w:firstLine="0"/>
        <w:jc w:val="both"/>
        <w:rPr>
          <w:rFonts w:ascii="Times New Roman" w:eastAsia="Times New Roman" w:hAnsi="Times New Roman" w:cs="Times New Roman"/>
          <w:color w:val="000000"/>
          <w:lang w:val="lt-LT"/>
        </w:rPr>
      </w:pPr>
      <w:bookmarkStart w:id="25" w:name="_sw7kd4lnnjz6" w:colFirst="0" w:colLast="0"/>
      <w:bookmarkEnd w:id="25"/>
      <w:r w:rsidRPr="009B7CC1">
        <w:rPr>
          <w:rFonts w:ascii="Times New Roman" w:eastAsia="Times New Roman" w:hAnsi="Times New Roman" w:cs="Times New Roman"/>
          <w:color w:val="000000"/>
          <w:lang w:val="lt-LT"/>
        </w:rPr>
        <w:t>Administratoriaus patvirtinti metodai gali būti vertinami kitų registruotų vartotojų (pvz.</w:t>
      </w:r>
      <w:r w:rsidR="005C27CA"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žvaigždutėmis ar pan.) ir paliekant komentarus ir juos pažymint rodyti ir kitiems prisijungusiems vartotojams arba rodyti tik autoriui prie konkretaus publikuoto metodo.</w:t>
      </w:r>
    </w:p>
    <w:p w14:paraId="2DABA216" w14:textId="417B479C"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Mokytojo modulyje turi būti sukurta galimybė metodo aprašymą generuoti ir atsisiųsti  PDF formatu.</w:t>
      </w:r>
    </w:p>
    <w:p w14:paraId="2C75E59C" w14:textId="3D776BA2"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 xml:space="preserve">Mokytojo modulyje turi būti sukurtas rekomendacijų blokas, „Rekomenduojami metodai” ar pan. </w:t>
      </w:r>
    </w:p>
    <w:p w14:paraId="41F64D51"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Pasirinkęs konkrečią metodinę priemonę, registruotas vartotojas (mokytojas) gali peržiūrėti išsamią informaciją apie ją, įskaitant: pavadinimą, tikslą ir uždavinius, tikslinę grupę (klasė, mokinių skaičius), trukmę, aprašymą.</w:t>
      </w:r>
    </w:p>
    <w:p w14:paraId="2100E662" w14:textId="750B675C"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Mokytojai gali siūlyti naujas priemones ar metodus, pildydami struktūruotą anketą, kurioje nurodomi: priemonės pavadinimas, tikslai ir uždaviniai, tikslinė grupė, trukmė, priemonės</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/metodo</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 xml:space="preserve">edukacijos aprašymas, mokomieji dalykai, kompetencijos, priemonės planas, įkelti </w:t>
      </w:r>
      <w:proofErr w:type="spellStart"/>
      <w:r w:rsidRPr="009B7CC1">
        <w:rPr>
          <w:rFonts w:ascii="Times New Roman" w:eastAsia="Times New Roman" w:hAnsi="Times New Roman" w:cs="Times New Roman"/>
          <w:sz w:val="24"/>
          <w:szCs w:val="24"/>
        </w:rPr>
        <w:t>video</w:t>
      </w:r>
      <w:proofErr w:type="spellEnd"/>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audio</w:t>
      </w:r>
      <w:proofErr w:type="spellEnd"/>
      <w:r w:rsidRPr="009B7CC1">
        <w:rPr>
          <w:rFonts w:ascii="Times New Roman" w:eastAsia="Times New Roman" w:hAnsi="Times New Roman" w:cs="Times New Roman"/>
          <w:sz w:val="24"/>
          <w:szCs w:val="24"/>
        </w:rPr>
        <w:t xml:space="preserve"> (pvz. nuorodos iš </w:t>
      </w:r>
      <w:proofErr w:type="spellStart"/>
      <w:r w:rsidRPr="009B7CC1">
        <w:rPr>
          <w:rFonts w:ascii="Times New Roman" w:eastAsia="Times New Roman" w:hAnsi="Times New Roman" w:cs="Times New Roman"/>
          <w:sz w:val="24"/>
          <w:szCs w:val="24"/>
        </w:rPr>
        <w:t>Youtube</w:t>
      </w:r>
      <w:proofErr w:type="spellEnd"/>
      <w:r w:rsidRPr="009B7CC1">
        <w:rPr>
          <w:rFonts w:ascii="Times New Roman" w:eastAsia="Times New Roman" w:hAnsi="Times New Roman" w:cs="Times New Roman"/>
          <w:sz w:val="24"/>
          <w:szCs w:val="24"/>
        </w:rPr>
        <w:t>), papildomą medžiagą parsisiuntimui PDF/JPEG/JPG/PNG formatais neviršijant interneto svetainėje nustatytų failų įkėlimo formatų (Tiekėjas turi rekomenduoti įkeliamų failų formatų dydžius).</w:t>
      </w:r>
    </w:p>
    <w:p w14:paraId="3A92FBCB" w14:textId="77777777" w:rsidR="000C4383" w:rsidRPr="009B7CC1" w:rsidRDefault="000C4383" w:rsidP="00154AF2">
      <w:pPr>
        <w:numPr>
          <w:ilvl w:val="3"/>
          <w:numId w:val="54"/>
        </w:numPr>
        <w:tabs>
          <w:tab w:val="left" w:pos="567"/>
          <w:tab w:val="left" w:pos="1418"/>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Mokytojo modulyje turi būti sukurta galimybė naudoti automatizuotą sistemą, kuri atliktų pirminį sukurtų metodų įvertinimą pagal pateiktus kriterijus (pvz., užpildyti visi privalomi laukeliai).</w:t>
      </w:r>
    </w:p>
    <w:p w14:paraId="33D26B72" w14:textId="0E5D393D" w:rsidR="000C4383" w:rsidRPr="009B7CC1" w:rsidRDefault="000C4383" w:rsidP="00154AF2">
      <w:pPr>
        <w:numPr>
          <w:ilvl w:val="3"/>
          <w:numId w:val="54"/>
        </w:numPr>
        <w:tabs>
          <w:tab w:val="left" w:pos="567"/>
          <w:tab w:val="left" w:pos="1418"/>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Mokytojas pildo priemonės aprašymą kaip juodraštį </w:t>
      </w:r>
      <w:r w:rsidR="000C2A88"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su</w:t>
      </w:r>
      <w:r w:rsidR="000C2A88"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tarpiniais išsaugojimais ir norėdamas publikuoti sukurtą priemonę patvirtina kaip viešai publikuojamą tuo pačiu išsiunčiamas pranešimas atsakingam administratoriui per sistemą, kad atsirado naujai sukurta priemonė viešinimui. Mokytojo modulyje priemonės</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metodo</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edukacijos publikavimas galimas tik su atsakingo administratoriaus (STT darbuotojas) patvirtinimu.</w:t>
      </w:r>
    </w:p>
    <w:p w14:paraId="2A70BFF2" w14:textId="299A9F08" w:rsidR="000C4383" w:rsidRPr="009B7CC1" w:rsidRDefault="000C4383" w:rsidP="00154AF2">
      <w:pPr>
        <w:numPr>
          <w:ilvl w:val="3"/>
          <w:numId w:val="54"/>
        </w:numPr>
        <w:tabs>
          <w:tab w:val="left" w:pos="567"/>
          <w:tab w:val="left" w:pos="1418"/>
        </w:tabs>
        <w:spacing w:after="24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Mokytojo modulyje turi būti įdiegtas funkcionalumas, leidžiantis mokytojams pažymėti priemonę</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metodą</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edukaciją ženkliuku (pvz.</w:t>
      </w:r>
      <w:r w:rsidR="005C27CA"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širdutė</w:t>
      </w:r>
      <w:proofErr w:type="spellEnd"/>
      <w:r w:rsidRPr="009B7CC1">
        <w:rPr>
          <w:rFonts w:ascii="Times New Roman" w:eastAsia="Times New Roman" w:hAnsi="Times New Roman" w:cs="Times New Roman"/>
          <w:sz w:val="24"/>
          <w:szCs w:val="24"/>
        </w:rPr>
        <w:t xml:space="preserve"> ar pan.) kaip mėgstamas ir išsaugoti jas mėgstamų priemonių</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metodų</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edukacijų sąraše.</w:t>
      </w:r>
    </w:p>
    <w:p w14:paraId="42805DFD" w14:textId="77777777" w:rsidR="000C4383" w:rsidRPr="009B7CC1" w:rsidRDefault="000C4383" w:rsidP="00154AF2">
      <w:pPr>
        <w:tabs>
          <w:tab w:val="left" w:pos="567"/>
        </w:tabs>
        <w:spacing w:before="240" w:after="240" w:line="240" w:lineRule="auto"/>
        <w:jc w:val="both"/>
        <w:rPr>
          <w:rFonts w:ascii="Times New Roman" w:eastAsia="Times New Roman" w:hAnsi="Times New Roman" w:cs="Times New Roman"/>
          <w:sz w:val="24"/>
          <w:szCs w:val="24"/>
        </w:rPr>
      </w:pPr>
    </w:p>
    <w:p w14:paraId="51A279CB" w14:textId="77777777" w:rsidR="000C4383" w:rsidRPr="009B7CC1" w:rsidRDefault="000C4383" w:rsidP="00154AF2">
      <w:pPr>
        <w:numPr>
          <w:ilvl w:val="1"/>
          <w:numId w:val="54"/>
        </w:numPr>
        <w:tabs>
          <w:tab w:val="left" w:pos="567"/>
        </w:tabs>
        <w:spacing w:before="240"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Skirtingų naudotojų grupių ir administratorių funkcijos:</w:t>
      </w:r>
    </w:p>
    <w:p w14:paraId="61273424" w14:textId="77777777" w:rsidR="000C4383" w:rsidRPr="009B7CC1" w:rsidRDefault="000C4383" w:rsidP="00154AF2">
      <w:pPr>
        <w:numPr>
          <w:ilvl w:val="2"/>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b/>
          <w:sz w:val="24"/>
          <w:szCs w:val="24"/>
        </w:rPr>
        <w:t>Administratorių ir redaktorių funkcijos testų modulyje:</w:t>
      </w:r>
      <w:bookmarkStart w:id="26" w:name="_xr8m0kuuaoez" w:colFirst="0" w:colLast="0"/>
      <w:bookmarkEnd w:id="26"/>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color w:val="000000"/>
          <w:sz w:val="24"/>
          <w:szCs w:val="24"/>
        </w:rPr>
        <w:t>Administratorius ir redaktorius turi turėti galimybę administravimo sąsajoje valdyti, kurti ir redaguoti visus interneto svetainėje esančius testus. Jie gali atlikti šiuos veiksmus:</w:t>
      </w:r>
    </w:p>
    <w:p w14:paraId="38082949" w14:textId="77777777" w:rsidR="000C4383" w:rsidRPr="009B7CC1" w:rsidRDefault="000C4383" w:rsidP="00154AF2">
      <w:pPr>
        <w:numPr>
          <w:ilvl w:val="2"/>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sz w:val="24"/>
          <w:szCs w:val="24"/>
        </w:rPr>
        <w:t>Kurti naujus testus:</w:t>
      </w:r>
    </w:p>
    <w:p w14:paraId="17B59F18" w14:textId="77777777" w:rsidR="000C4383" w:rsidRPr="009B7CC1" w:rsidRDefault="000C4383" w:rsidP="00154AF2">
      <w:pPr>
        <w:pStyle w:val="ListParagraph"/>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Kurti testų temas (kategorijas) ir priskirti jiems testus;</w:t>
      </w:r>
    </w:p>
    <w:p w14:paraId="2DA5236D" w14:textId="77777777"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Priskirti testui pavadinimą;</w:t>
      </w:r>
    </w:p>
    <w:p w14:paraId="334CDFEB" w14:textId="29698D89" w:rsidR="000C4383" w:rsidRPr="009B7CC1" w:rsidRDefault="000C4383" w:rsidP="00154AF2">
      <w:pPr>
        <w:numPr>
          <w:ilvl w:val="1"/>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Įvadinį testo aprašymą su galimybe pridėti</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išimti  iliustracijas</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video</w:t>
      </w:r>
      <w:proofErr w:type="spellEnd"/>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audio</w:t>
      </w:r>
      <w:proofErr w:type="spellEnd"/>
      <w:r w:rsidRPr="009B7CC1">
        <w:rPr>
          <w:rFonts w:ascii="Times New Roman" w:eastAsia="Times New Roman" w:hAnsi="Times New Roman" w:cs="Times New Roman"/>
          <w:sz w:val="24"/>
          <w:szCs w:val="24"/>
        </w:rPr>
        <w:t xml:space="preserve"> ir pan.;</w:t>
      </w:r>
    </w:p>
    <w:p w14:paraId="2737139D" w14:textId="705D3EA0"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Klausimų tekstus ir</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5C27C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arba vaizdinę medžiagą (iliustracijas, vaizdo įrašus, nuorodas į vaizdo įrašus);</w:t>
      </w:r>
    </w:p>
    <w:p w14:paraId="06F82E54" w14:textId="77777777"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Atsakymo variantus (tekstu arba vaizdu);</w:t>
      </w:r>
    </w:p>
    <w:p w14:paraId="7A15FA25" w14:textId="77777777"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Testo temą, prie kurios jis priklausys;</w:t>
      </w:r>
    </w:p>
    <w:p w14:paraId="382A4F09" w14:textId="77777777"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Priskirti įvertinimą (taškais) kiekvienam klausimui. Visi klausimai privalo būti įvertinti, kad galima būtų apskaičiuoti statistikas.</w:t>
      </w:r>
    </w:p>
    <w:p w14:paraId="4A26CDD5" w14:textId="77777777" w:rsidR="000C4383" w:rsidRPr="009B7CC1" w:rsidRDefault="000C4383" w:rsidP="00154AF2">
      <w:pPr>
        <w:tabs>
          <w:tab w:val="left" w:pos="567"/>
        </w:tabs>
        <w:spacing w:line="240" w:lineRule="auto"/>
        <w:jc w:val="both"/>
        <w:rPr>
          <w:rFonts w:ascii="Times New Roman" w:eastAsia="Times New Roman" w:hAnsi="Times New Roman" w:cs="Times New Roman"/>
          <w:sz w:val="24"/>
          <w:szCs w:val="24"/>
        </w:rPr>
      </w:pPr>
    </w:p>
    <w:p w14:paraId="4DB33BBF" w14:textId="77777777" w:rsidR="000C4383" w:rsidRPr="009B7CC1" w:rsidRDefault="000C4383" w:rsidP="00154AF2">
      <w:pPr>
        <w:tabs>
          <w:tab w:val="left" w:pos="567"/>
        </w:tabs>
        <w:spacing w:line="240" w:lineRule="auto"/>
        <w:jc w:val="both"/>
        <w:rPr>
          <w:rFonts w:ascii="Times New Roman" w:eastAsia="Times New Roman" w:hAnsi="Times New Roman" w:cs="Times New Roman"/>
          <w:b/>
          <w:bCs/>
          <w:sz w:val="24"/>
          <w:szCs w:val="24"/>
        </w:rPr>
      </w:pPr>
      <w:r w:rsidRPr="009B7CC1">
        <w:rPr>
          <w:rFonts w:ascii="Times New Roman" w:eastAsia="Times New Roman" w:hAnsi="Times New Roman" w:cs="Times New Roman"/>
          <w:b/>
          <w:bCs/>
          <w:sz w:val="24"/>
          <w:szCs w:val="24"/>
        </w:rPr>
        <w:t xml:space="preserve">Redaguoti esamus testus: </w:t>
      </w:r>
    </w:p>
    <w:p w14:paraId="7007E048" w14:textId="284E2519" w:rsidR="000C4383" w:rsidRPr="009B7CC1" w:rsidRDefault="000C4383" w:rsidP="00154AF2">
      <w:pPr>
        <w:numPr>
          <w:ilvl w:val="0"/>
          <w:numId w:val="43"/>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Pridėti ir</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ar pašalinti klausimus;</w:t>
      </w:r>
    </w:p>
    <w:p w14:paraId="79341873" w14:textId="51679956" w:rsidR="000C4383" w:rsidRPr="009B7CC1" w:rsidRDefault="000C4383" w:rsidP="00154AF2">
      <w:pPr>
        <w:numPr>
          <w:ilvl w:val="0"/>
          <w:numId w:val="43"/>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Redaguoti klausimų ir atsakymų variantų eiliškumus;</w:t>
      </w:r>
    </w:p>
    <w:p w14:paraId="5E9ADC00" w14:textId="4E4DE2F7" w:rsidR="000C4383" w:rsidRPr="009B7CC1" w:rsidRDefault="000C4383" w:rsidP="00154AF2">
      <w:pPr>
        <w:numPr>
          <w:ilvl w:val="0"/>
          <w:numId w:val="43"/>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Redaguoti testų aprašymus, pridėti</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išimti iliustracijas</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video</w:t>
      </w:r>
      <w:proofErr w:type="spellEnd"/>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audio</w:t>
      </w:r>
      <w:proofErr w:type="spellEnd"/>
      <w:r w:rsidRPr="009B7CC1">
        <w:rPr>
          <w:rFonts w:ascii="Times New Roman" w:eastAsia="Times New Roman" w:hAnsi="Times New Roman" w:cs="Times New Roman"/>
          <w:sz w:val="24"/>
          <w:szCs w:val="24"/>
        </w:rPr>
        <w:t xml:space="preserve"> ir pan.;</w:t>
      </w:r>
    </w:p>
    <w:p w14:paraId="75F6DF50" w14:textId="77777777" w:rsidR="000C4383" w:rsidRPr="009B7CC1" w:rsidRDefault="000C4383" w:rsidP="00154AF2">
      <w:pPr>
        <w:numPr>
          <w:ilvl w:val="0"/>
          <w:numId w:val="43"/>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Redaguoti testų temas (kategorijas);</w:t>
      </w:r>
    </w:p>
    <w:p w14:paraId="1AE1EECF" w14:textId="77777777" w:rsidR="000C4383" w:rsidRPr="009B7CC1" w:rsidRDefault="000C4383" w:rsidP="00154AF2">
      <w:pPr>
        <w:numPr>
          <w:ilvl w:val="0"/>
          <w:numId w:val="43"/>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Pašalinti pasenusius ar neaktualius testus.</w:t>
      </w:r>
    </w:p>
    <w:p w14:paraId="689340A8" w14:textId="77777777" w:rsidR="000C4383" w:rsidRPr="009B7CC1" w:rsidRDefault="000C4383" w:rsidP="00154AF2">
      <w:pPr>
        <w:pStyle w:val="Heading4"/>
        <w:keepNext w:val="0"/>
        <w:keepLines w:val="0"/>
        <w:tabs>
          <w:tab w:val="left" w:pos="567"/>
        </w:tabs>
        <w:spacing w:before="0" w:after="0" w:line="240" w:lineRule="auto"/>
        <w:ind w:right="140"/>
        <w:jc w:val="both"/>
        <w:rPr>
          <w:rFonts w:ascii="Times New Roman" w:hAnsi="Times New Roman" w:cs="Times New Roman"/>
          <w:lang w:val="lt-LT"/>
        </w:rPr>
      </w:pPr>
      <w:bookmarkStart w:id="27" w:name="_ucfs3aea2w2" w:colFirst="0" w:colLast="0"/>
      <w:bookmarkEnd w:id="27"/>
      <w:r w:rsidRPr="009B7CC1">
        <w:rPr>
          <w:rFonts w:ascii="Times New Roman" w:eastAsia="Times New Roman" w:hAnsi="Times New Roman" w:cs="Times New Roman"/>
          <w:color w:val="000000"/>
          <w:lang w:val="lt-LT"/>
        </w:rPr>
        <w:t>Administratorius ir redaktorius turi galėti nustatyti klausimo atsakymo tipus. Testo klausimai turi būti uždaro tipo su galimais atsakymų variantais:</w:t>
      </w:r>
    </w:p>
    <w:p w14:paraId="7424557A" w14:textId="77777777" w:rsidR="000C4383" w:rsidRPr="009B7CC1" w:rsidRDefault="000C4383" w:rsidP="00154AF2">
      <w:pPr>
        <w:numPr>
          <w:ilvl w:val="0"/>
          <w:numId w:val="34"/>
        </w:numPr>
        <w:tabs>
          <w:tab w:val="left" w:pos="567"/>
        </w:tabs>
        <w:spacing w:after="0" w:line="240" w:lineRule="auto"/>
        <w:ind w:left="0" w:firstLine="0"/>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kai pasirenkamas vienas teisingas atsakymas iš pateiktų variantų;</w:t>
      </w:r>
    </w:p>
    <w:p w14:paraId="30F03177" w14:textId="77777777" w:rsidR="000C4383" w:rsidRPr="009B7CC1" w:rsidRDefault="000C4383" w:rsidP="00154AF2">
      <w:pPr>
        <w:numPr>
          <w:ilvl w:val="0"/>
          <w:numId w:val="34"/>
        </w:numPr>
        <w:tabs>
          <w:tab w:val="left" w:pos="567"/>
        </w:tabs>
        <w:spacing w:after="0" w:line="240" w:lineRule="auto"/>
        <w:ind w:left="0" w:firstLine="0"/>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kai pasirenkami keli teisingi atsakymai iš pateiktų variantų.</w:t>
      </w:r>
    </w:p>
    <w:p w14:paraId="09A67DB9" w14:textId="77777777" w:rsidR="000C4383" w:rsidRPr="009B7CC1" w:rsidRDefault="000C4383" w:rsidP="00154AF2">
      <w:pPr>
        <w:tabs>
          <w:tab w:val="left" w:pos="567"/>
        </w:tabs>
        <w:spacing w:line="240" w:lineRule="auto"/>
        <w:rPr>
          <w:rFonts w:ascii="Times New Roman" w:eastAsia="Times New Roman" w:hAnsi="Times New Roman" w:cs="Times New Roman"/>
          <w:sz w:val="24"/>
          <w:szCs w:val="24"/>
        </w:rPr>
      </w:pPr>
    </w:p>
    <w:p w14:paraId="5331CD5D"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28" w:name="_8m9p8ghblo38" w:colFirst="0" w:colLast="0"/>
      <w:bookmarkEnd w:id="28"/>
      <w:r w:rsidRPr="009B7CC1">
        <w:rPr>
          <w:rFonts w:ascii="Times New Roman" w:eastAsia="Times New Roman" w:hAnsi="Times New Roman" w:cs="Times New Roman"/>
          <w:color w:val="000000"/>
          <w:lang w:val="lt-LT"/>
        </w:rPr>
        <w:t>Modulis neturi riboti kurti testų bei juose esančių klausimų su atsakymais kiekio.</w:t>
      </w:r>
    </w:p>
    <w:p w14:paraId="38A05A9A"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29" w:name="_a4qkjtiactxw" w:colFirst="0" w:colLast="0"/>
      <w:bookmarkEnd w:id="29"/>
      <w:r w:rsidRPr="009B7CC1">
        <w:rPr>
          <w:rFonts w:ascii="Times New Roman" w:eastAsia="Times New Roman" w:hAnsi="Times New Roman" w:cs="Times New Roman"/>
          <w:color w:val="000000"/>
          <w:lang w:val="lt-LT"/>
        </w:rPr>
        <w:t>Neleisti išsaugoti nebaigto kurti testo ir rodyti klaidos pranešimus, jei neužpildyti privalomi laukai ar pan.</w:t>
      </w:r>
    </w:p>
    <w:p w14:paraId="7AC09C69" w14:textId="51091537" w:rsidR="000C4383" w:rsidRPr="009B7CC1" w:rsidRDefault="000C4383" w:rsidP="00154AF2">
      <w:pPr>
        <w:pStyle w:val="Heading4"/>
        <w:keepNext w:val="0"/>
        <w:keepLines w:val="0"/>
        <w:numPr>
          <w:ilvl w:val="3"/>
          <w:numId w:val="54"/>
        </w:numPr>
        <w:tabs>
          <w:tab w:val="left" w:pos="567"/>
        </w:tabs>
        <w:spacing w:before="0" w:line="240" w:lineRule="auto"/>
        <w:ind w:left="0" w:right="140" w:firstLine="0"/>
        <w:jc w:val="both"/>
        <w:rPr>
          <w:rFonts w:ascii="Times New Roman" w:hAnsi="Times New Roman" w:cs="Times New Roman"/>
          <w:color w:val="000000"/>
          <w:lang w:val="lt-LT"/>
        </w:rPr>
      </w:pPr>
      <w:bookmarkStart w:id="30" w:name="_ebn82rshzjjy" w:colFirst="0" w:colLast="0"/>
      <w:bookmarkEnd w:id="30"/>
      <w:r w:rsidRPr="009B7CC1">
        <w:rPr>
          <w:rFonts w:ascii="Times New Roman" w:eastAsia="Times New Roman" w:hAnsi="Times New Roman" w:cs="Times New Roman"/>
          <w:color w:val="000000"/>
          <w:lang w:val="lt-LT"/>
        </w:rPr>
        <w:t xml:space="preserve">Administratorius ir redaktorius turi turėti galimybę modulyje peržiūrėti visus vartotojų rezultatus, tiek savarankiškai sprendžiančius, tiek testų kambariuose dalyvaujančių vartotojų ir stebėti rezultatų statistiką </w:t>
      </w:r>
      <w:r w:rsidR="000C2A88"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išspręstus</w:t>
      </w:r>
      <w:r w:rsidR="000C2A88"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testus pagal surinktus taškus, priskirtus skaidrumo ženklelius, sprendimo laiką</w:t>
      </w:r>
      <w:r w:rsidRPr="009B7CC1">
        <w:rPr>
          <w:rFonts w:ascii="Times New Roman" w:eastAsia="Times New Roman" w:hAnsi="Times New Roman" w:cs="Times New Roman"/>
          <w:lang w:val="lt-LT"/>
        </w:rPr>
        <w:t>.</w:t>
      </w:r>
    </w:p>
    <w:p w14:paraId="4A3D5983" w14:textId="77777777" w:rsidR="000C4383" w:rsidRPr="009B7CC1" w:rsidRDefault="000C4383" w:rsidP="00154AF2">
      <w:pPr>
        <w:tabs>
          <w:tab w:val="left" w:pos="567"/>
        </w:tabs>
        <w:spacing w:line="240" w:lineRule="auto"/>
        <w:rPr>
          <w:rFonts w:ascii="Times New Roman" w:hAnsi="Times New Roman" w:cs="Times New Roman"/>
          <w:sz w:val="24"/>
          <w:szCs w:val="24"/>
        </w:rPr>
      </w:pPr>
    </w:p>
    <w:p w14:paraId="2E9FC9B0" w14:textId="77777777" w:rsidR="000C4383" w:rsidRPr="009B7CC1" w:rsidRDefault="000C4383" w:rsidP="00154AF2">
      <w:pPr>
        <w:numPr>
          <w:ilvl w:val="2"/>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b/>
          <w:sz w:val="24"/>
          <w:szCs w:val="24"/>
        </w:rPr>
        <w:t>Administratorių ir redaktorių funkcijos dilemų žaidimo modulyje:</w:t>
      </w:r>
    </w:p>
    <w:p w14:paraId="43092946"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lang w:val="lt-LT"/>
        </w:rPr>
      </w:pPr>
      <w:bookmarkStart w:id="31" w:name="_6ugo5nvekb8i" w:colFirst="0" w:colLast="0"/>
      <w:bookmarkEnd w:id="31"/>
      <w:r w:rsidRPr="009B7CC1">
        <w:rPr>
          <w:rFonts w:ascii="Times New Roman" w:eastAsia="Times New Roman" w:hAnsi="Times New Roman" w:cs="Times New Roman"/>
          <w:color w:val="000000"/>
          <w:lang w:val="lt-LT"/>
        </w:rPr>
        <w:t>Administratorius ir redaktorius turi turėti galimybę administravimo sąsajoje valdyti, kurti ir redaguoti visas interneto svetainėje esančias dilemas. Jie gali atlikti šiuos veiksmus:</w:t>
      </w:r>
    </w:p>
    <w:p w14:paraId="51812F15" w14:textId="77777777" w:rsidR="000C4383" w:rsidRPr="009B7CC1" w:rsidRDefault="000C4383" w:rsidP="00154AF2">
      <w:pPr>
        <w:numPr>
          <w:ilvl w:val="4"/>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Kurti naujas dilemas:</w:t>
      </w:r>
    </w:p>
    <w:p w14:paraId="63F80B7F" w14:textId="77777777" w:rsidR="000C4383" w:rsidRPr="009B7CC1" w:rsidRDefault="000C4383" w:rsidP="00154AF2">
      <w:pPr>
        <w:numPr>
          <w:ilvl w:val="0"/>
          <w:numId w:val="33"/>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Kurti dilemų temas (kategorijas) ir priskirti jiems dilemas;</w:t>
      </w:r>
    </w:p>
    <w:p w14:paraId="3DDE034B" w14:textId="77777777"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Dilemos pavadinimą;</w:t>
      </w:r>
    </w:p>
    <w:p w14:paraId="09312D44" w14:textId="78DBC699"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Dilemos aprašymą su galimybe pridėti</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išimti iliustracijas</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video</w:t>
      </w:r>
      <w:proofErr w:type="spellEnd"/>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audio</w:t>
      </w:r>
      <w:proofErr w:type="spellEnd"/>
      <w:r w:rsidRPr="009B7CC1">
        <w:rPr>
          <w:rFonts w:ascii="Times New Roman" w:eastAsia="Times New Roman" w:hAnsi="Times New Roman" w:cs="Times New Roman"/>
          <w:sz w:val="24"/>
          <w:szCs w:val="24"/>
        </w:rPr>
        <w:t xml:space="preserve"> ir pan.;</w:t>
      </w:r>
    </w:p>
    <w:p w14:paraId="3EA23516" w14:textId="77777777" w:rsidR="000C4383" w:rsidRPr="009B7CC1" w:rsidRDefault="000C4383" w:rsidP="00154AF2">
      <w:pPr>
        <w:numPr>
          <w:ilvl w:val="0"/>
          <w:numId w:val="37"/>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Atsakymo variantus (tekstu arba vaizdu);</w:t>
      </w:r>
    </w:p>
    <w:p w14:paraId="6FDB6D59" w14:textId="77777777" w:rsidR="000C4383" w:rsidRPr="009B7CC1" w:rsidRDefault="000C4383" w:rsidP="00154AF2">
      <w:pPr>
        <w:numPr>
          <w:ilvl w:val="0"/>
          <w:numId w:val="37"/>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Eksperto komentarą;</w:t>
      </w:r>
    </w:p>
    <w:p w14:paraId="4FFEDFCC" w14:textId="77777777" w:rsidR="000C4383" w:rsidRPr="009B7CC1" w:rsidRDefault="000C4383" w:rsidP="00154AF2">
      <w:pPr>
        <w:numPr>
          <w:ilvl w:val="4"/>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Redaguoti esamas dilemas, įskaitant:</w:t>
      </w:r>
    </w:p>
    <w:p w14:paraId="7FDC87AC" w14:textId="77777777" w:rsidR="000C4383" w:rsidRPr="009B7CC1" w:rsidRDefault="000C4383" w:rsidP="00154AF2">
      <w:pPr>
        <w:numPr>
          <w:ilvl w:val="0"/>
          <w:numId w:val="38"/>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Redaguoti dilemų temas (kategorijas);</w:t>
      </w:r>
    </w:p>
    <w:p w14:paraId="4A4DC745" w14:textId="77777777" w:rsidR="000C4383" w:rsidRPr="009B7CC1" w:rsidRDefault="000C4383" w:rsidP="00154AF2">
      <w:pPr>
        <w:numPr>
          <w:ilvl w:val="0"/>
          <w:numId w:val="25"/>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Dilemos pavadinimą;</w:t>
      </w:r>
    </w:p>
    <w:p w14:paraId="24E29096" w14:textId="661A47FB" w:rsidR="000C4383" w:rsidRPr="009B7CC1" w:rsidRDefault="000C4383" w:rsidP="00154AF2">
      <w:pPr>
        <w:numPr>
          <w:ilvl w:val="0"/>
          <w:numId w:val="25"/>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Dilemos aprašymą su galimybe pridėti</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išimti iliustracijas</w:t>
      </w:r>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video</w:t>
      </w:r>
      <w:proofErr w:type="spellEnd"/>
      <w:r w:rsidR="00F41E6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F41E69"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audio</w:t>
      </w:r>
      <w:proofErr w:type="spellEnd"/>
      <w:r w:rsidRPr="009B7CC1">
        <w:rPr>
          <w:rFonts w:ascii="Times New Roman" w:eastAsia="Times New Roman" w:hAnsi="Times New Roman" w:cs="Times New Roman"/>
          <w:sz w:val="24"/>
          <w:szCs w:val="24"/>
        </w:rPr>
        <w:t xml:space="preserve"> ir pan.;</w:t>
      </w:r>
    </w:p>
    <w:p w14:paraId="22D1A143" w14:textId="77777777" w:rsidR="000C4383" w:rsidRPr="009B7CC1" w:rsidRDefault="000C4383" w:rsidP="00154AF2">
      <w:pPr>
        <w:numPr>
          <w:ilvl w:val="0"/>
          <w:numId w:val="25"/>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Atsakymo variantus (tekstu arba vaizdu);</w:t>
      </w:r>
    </w:p>
    <w:p w14:paraId="5F2447DA" w14:textId="77777777" w:rsidR="000C4383" w:rsidRPr="009B7CC1" w:rsidRDefault="000C4383" w:rsidP="00154AF2">
      <w:pPr>
        <w:numPr>
          <w:ilvl w:val="0"/>
          <w:numId w:val="25"/>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Eksperto komentarą;</w:t>
      </w:r>
    </w:p>
    <w:p w14:paraId="0DE55F19"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lang w:val="lt-LT"/>
        </w:rPr>
      </w:pPr>
      <w:bookmarkStart w:id="32" w:name="_moni2887b13" w:colFirst="0" w:colLast="0"/>
      <w:bookmarkEnd w:id="32"/>
      <w:r w:rsidRPr="009B7CC1">
        <w:rPr>
          <w:rFonts w:ascii="Times New Roman" w:eastAsia="Times New Roman" w:hAnsi="Times New Roman" w:cs="Times New Roman"/>
          <w:color w:val="000000"/>
          <w:lang w:val="lt-LT"/>
        </w:rPr>
        <w:t>Neleisti išsaugoti nebaigto kurti dilemos ir rodyti klaidos pranešimus, jei neužpildyti privalomi laukai ar pan.</w:t>
      </w:r>
    </w:p>
    <w:p w14:paraId="337E00F3" w14:textId="15EFFECA" w:rsidR="000C4383" w:rsidRPr="009B7CC1" w:rsidRDefault="000C4383" w:rsidP="00154AF2">
      <w:pPr>
        <w:pStyle w:val="Heading4"/>
        <w:keepNext w:val="0"/>
        <w:keepLines w:val="0"/>
        <w:numPr>
          <w:ilvl w:val="3"/>
          <w:numId w:val="54"/>
        </w:numPr>
        <w:tabs>
          <w:tab w:val="left" w:pos="567"/>
        </w:tabs>
        <w:spacing w:before="0" w:line="240" w:lineRule="auto"/>
        <w:ind w:left="0" w:right="140" w:firstLine="0"/>
        <w:jc w:val="both"/>
        <w:rPr>
          <w:rFonts w:ascii="Times New Roman" w:hAnsi="Times New Roman" w:cs="Times New Roman"/>
          <w:lang w:val="lt-LT"/>
        </w:rPr>
      </w:pPr>
      <w:bookmarkStart w:id="33" w:name="_9tcgynxnsm5z" w:colFirst="0" w:colLast="0"/>
      <w:bookmarkEnd w:id="33"/>
      <w:r w:rsidRPr="009B7CC1">
        <w:rPr>
          <w:rFonts w:ascii="Times New Roman" w:eastAsia="Times New Roman" w:hAnsi="Times New Roman" w:cs="Times New Roman"/>
          <w:color w:val="000000"/>
          <w:lang w:val="lt-LT"/>
        </w:rPr>
        <w:t xml:space="preserve">Administratorius ir redaktorius turi turėti galimybę modulyje peržiūrėti visus vartotojų rezultatus, tiek savarankiškai sprendžiančius, tiek dilemų žaidimo kambariuose dalyvaujančių vartotojų ir stebėti rezultatų statistiką </w:t>
      </w:r>
      <w:r w:rsidR="000C2A88"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išspręstas</w:t>
      </w:r>
      <w:r w:rsidR="000C2A88" w:rsidRPr="009B7CC1">
        <w:rPr>
          <w:rFonts w:ascii="Times New Roman" w:eastAsia="Times New Roman" w:hAnsi="Times New Roman" w:cs="Times New Roman"/>
          <w:color w:val="000000"/>
          <w:lang w:val="lt-LT"/>
        </w:rPr>
        <w:t xml:space="preserve"> </w:t>
      </w:r>
      <w:r w:rsidRPr="009B7CC1">
        <w:rPr>
          <w:rFonts w:ascii="Times New Roman" w:eastAsia="Times New Roman" w:hAnsi="Times New Roman" w:cs="Times New Roman"/>
          <w:color w:val="000000"/>
          <w:lang w:val="lt-LT"/>
        </w:rPr>
        <w:t>dilemas ir statistiką pagal procentinę dalį, kiek žaidėjų pasirinko vieną ar kitą dilemos atsakymą</w:t>
      </w:r>
      <w:r w:rsidRPr="009B7CC1">
        <w:rPr>
          <w:rFonts w:ascii="Times New Roman" w:eastAsia="Times New Roman" w:hAnsi="Times New Roman" w:cs="Times New Roman"/>
          <w:lang w:val="lt-LT"/>
        </w:rPr>
        <w:t>.</w:t>
      </w:r>
    </w:p>
    <w:p w14:paraId="03F72CF8" w14:textId="77777777" w:rsidR="000C4383" w:rsidRPr="009B7CC1" w:rsidRDefault="000C4383" w:rsidP="00154AF2">
      <w:pPr>
        <w:tabs>
          <w:tab w:val="left" w:pos="567"/>
        </w:tabs>
        <w:spacing w:line="240" w:lineRule="auto"/>
        <w:rPr>
          <w:rFonts w:ascii="Times New Roman" w:hAnsi="Times New Roman" w:cs="Times New Roman"/>
          <w:sz w:val="24"/>
          <w:szCs w:val="24"/>
        </w:rPr>
      </w:pPr>
    </w:p>
    <w:p w14:paraId="3C84CC88" w14:textId="77777777" w:rsidR="000C4383" w:rsidRPr="009B7CC1" w:rsidRDefault="000C4383" w:rsidP="00154AF2">
      <w:pPr>
        <w:numPr>
          <w:ilvl w:val="2"/>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b/>
          <w:sz w:val="24"/>
          <w:szCs w:val="24"/>
        </w:rPr>
        <w:lastRenderedPageBreak/>
        <w:t>Administratorių ir redaktorių funkcijos mokytojų metodų modulyje:</w:t>
      </w:r>
    </w:p>
    <w:p w14:paraId="4DA75E37" w14:textId="77777777" w:rsidR="000C4383" w:rsidRPr="009B7CC1" w:rsidRDefault="000C4383" w:rsidP="00154AF2">
      <w:pPr>
        <w:numPr>
          <w:ilvl w:val="3"/>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sz w:val="24"/>
          <w:szCs w:val="24"/>
        </w:rPr>
        <w:t>Administratorius ir redaktorius gali patvirtinti, jei sukurtas mokytojo metodas yra tinkamas publikuoti.</w:t>
      </w:r>
    </w:p>
    <w:p w14:paraId="28D63188"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Administratorius ir redaktorius turi matyti, kas ir kada atliko pakeitimus metodų duomenyse, kad būtų užtikrintas skaidrumas. Nurodyti pakeitimus vykdžiusį prisijungusį vartotoją bei pakeistų duomenų datą ir laiką.</w:t>
      </w:r>
    </w:p>
    <w:p w14:paraId="3C37082C"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Administratorius ir redaktorius gali matyti visas mokytojų pateiktas metodines priemones ir jų statusą:</w:t>
      </w:r>
    </w:p>
    <w:p w14:paraId="26414AB1" w14:textId="77777777" w:rsidR="000C4383" w:rsidRPr="009B7CC1" w:rsidRDefault="000C4383" w:rsidP="00154AF2">
      <w:pPr>
        <w:numPr>
          <w:ilvl w:val="0"/>
          <w:numId w:val="29"/>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„Laukia patvirtinimo“;</w:t>
      </w:r>
    </w:p>
    <w:p w14:paraId="31DB1F73" w14:textId="77777777" w:rsidR="000C4383" w:rsidRPr="009B7CC1" w:rsidRDefault="000C4383" w:rsidP="00154AF2">
      <w:pPr>
        <w:numPr>
          <w:ilvl w:val="0"/>
          <w:numId w:val="29"/>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„Publikuota“;</w:t>
      </w:r>
    </w:p>
    <w:p w14:paraId="3E524CA1" w14:textId="77777777" w:rsidR="000C4383" w:rsidRPr="009B7CC1" w:rsidRDefault="000C4383" w:rsidP="00154AF2">
      <w:pPr>
        <w:numPr>
          <w:ilvl w:val="0"/>
          <w:numId w:val="29"/>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„Atmesta“.</w:t>
      </w:r>
    </w:p>
    <w:p w14:paraId="76528BC2"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Turi būti galimybė kiekvienai pateiktai publikuoti priemonei pridėti komentarus jos autoriui (pvz.: jei turinys nepakankamai detalus arba neatitinka reikalavimų).</w:t>
      </w:r>
    </w:p>
    <w:p w14:paraId="57C8986C"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 xml:space="preserve">Turi būti galimybė pridėti, redaguoti ar pašalinti kategorijas ir </w:t>
      </w:r>
      <w:proofErr w:type="spellStart"/>
      <w:r w:rsidRPr="009B7CC1">
        <w:rPr>
          <w:rFonts w:ascii="Times New Roman" w:eastAsia="Times New Roman" w:hAnsi="Times New Roman" w:cs="Times New Roman"/>
          <w:sz w:val="24"/>
          <w:szCs w:val="24"/>
        </w:rPr>
        <w:t>tagus</w:t>
      </w:r>
      <w:proofErr w:type="spellEnd"/>
      <w:r w:rsidRPr="009B7CC1">
        <w:rPr>
          <w:rFonts w:ascii="Times New Roman" w:eastAsia="Times New Roman" w:hAnsi="Times New Roman" w:cs="Times New Roman"/>
          <w:sz w:val="24"/>
          <w:szCs w:val="24"/>
        </w:rPr>
        <w:t xml:space="preserve"> filtravimui (pvz.: tema, klasė, dalykas, skaitymo trukmė).</w:t>
      </w:r>
    </w:p>
    <w:p w14:paraId="458C4652"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Administratorius ir redaktorius turi sukurti Mokytojų siūlomas naujas kategorijas ir užtikrinti, kad priemonės būtų tinkamai susietos su jomis.</w:t>
      </w:r>
    </w:p>
    <w:p w14:paraId="31727E86"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Turi būti galimybė matyti publikuotų priemonių peržiūros statistiką: kiek kartų priemonė buvo peržiūrėta, atsisiųsta ar įtraukta į mėgstamiausių sąrašą.</w:t>
      </w:r>
    </w:p>
    <w:p w14:paraId="106CA024" w14:textId="77777777" w:rsidR="000C4383" w:rsidRPr="009B7CC1" w:rsidRDefault="000C4383" w:rsidP="00154AF2">
      <w:pPr>
        <w:tabs>
          <w:tab w:val="left" w:pos="567"/>
        </w:tabs>
        <w:spacing w:line="240" w:lineRule="auto"/>
        <w:jc w:val="both"/>
        <w:rPr>
          <w:rFonts w:ascii="Times New Roman" w:eastAsia="Times New Roman" w:hAnsi="Times New Roman" w:cs="Times New Roman"/>
          <w:sz w:val="24"/>
          <w:szCs w:val="24"/>
        </w:rPr>
      </w:pPr>
    </w:p>
    <w:p w14:paraId="3248472B" w14:textId="77777777" w:rsidR="000C4383" w:rsidRPr="009B7CC1" w:rsidRDefault="000C4383" w:rsidP="00154AF2">
      <w:pPr>
        <w:numPr>
          <w:ilvl w:val="2"/>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b/>
          <w:sz w:val="24"/>
          <w:szCs w:val="24"/>
        </w:rPr>
        <w:t>Moderatorių funkcijos testų modulyje:</w:t>
      </w:r>
    </w:p>
    <w:p w14:paraId="19DEF80B"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34" w:name="_l1dioh3ub5rx" w:colFirst="0" w:colLast="0"/>
      <w:bookmarkEnd w:id="34"/>
      <w:r w:rsidRPr="009B7CC1">
        <w:rPr>
          <w:rFonts w:ascii="Times New Roman" w:eastAsia="Times New Roman" w:hAnsi="Times New Roman" w:cs="Times New Roman"/>
          <w:color w:val="000000"/>
          <w:lang w:val="lt-LT"/>
        </w:rPr>
        <w:t xml:space="preserve">Interneto svetainėje turi būti sukurta galimybė tik prisiregistravusiam ir prisijungusiam vartotojui kurti ir </w:t>
      </w:r>
      <w:proofErr w:type="spellStart"/>
      <w:r w:rsidRPr="009B7CC1">
        <w:rPr>
          <w:rFonts w:ascii="Times New Roman" w:eastAsia="Times New Roman" w:hAnsi="Times New Roman" w:cs="Times New Roman"/>
          <w:color w:val="000000"/>
          <w:lang w:val="lt-LT"/>
        </w:rPr>
        <w:t>moderuoti</w:t>
      </w:r>
      <w:proofErr w:type="spellEnd"/>
      <w:r w:rsidRPr="009B7CC1">
        <w:rPr>
          <w:rFonts w:ascii="Times New Roman" w:eastAsia="Times New Roman" w:hAnsi="Times New Roman" w:cs="Times New Roman"/>
          <w:color w:val="000000"/>
          <w:lang w:val="lt-LT"/>
        </w:rPr>
        <w:t xml:space="preserve"> testo kambarius.</w:t>
      </w:r>
    </w:p>
    <w:p w14:paraId="19DE730C"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35" w:name="_d7mgr5kv44ib" w:colFirst="0" w:colLast="0"/>
      <w:bookmarkEnd w:id="35"/>
      <w:r w:rsidRPr="009B7CC1">
        <w:rPr>
          <w:rFonts w:ascii="Times New Roman" w:eastAsia="Times New Roman" w:hAnsi="Times New Roman" w:cs="Times New Roman"/>
          <w:color w:val="000000"/>
          <w:lang w:val="lt-LT"/>
        </w:rPr>
        <w:t>Kuriant testo kambarį turi būti automatiškai sugeneruojamas unikalus kambario kodas. Kodas turi būti sudarytas iš skaičių ir lotyniškų simbolių.</w:t>
      </w:r>
    </w:p>
    <w:p w14:paraId="05F05DEB" w14:textId="330E3605"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36" w:name="_i91wp4j69cbi" w:colFirst="0" w:colLast="0"/>
      <w:bookmarkEnd w:id="36"/>
      <w:r w:rsidRPr="009B7CC1">
        <w:rPr>
          <w:rFonts w:ascii="Times New Roman" w:eastAsia="Times New Roman" w:hAnsi="Times New Roman" w:cs="Times New Roman"/>
          <w:color w:val="000000"/>
          <w:lang w:val="lt-LT"/>
        </w:rPr>
        <w:t xml:space="preserve">Moderatoriui turi būti suteikta galimybė peržiūrėti sukurtų kambarių sąrašą, sukurti ir redaguoti savo paties sukurto kambario pavadinimą, nustatyti testo kambario aktyvumo laiką (pvz., kambarys aktyvus 30 minučių), ištrinti nebereikalingus kambarius. Ištrinant sistemoje sukurtą  kambarį privalomai rodyti įspėjamąjį pranešimą </w:t>
      </w:r>
      <w:r w:rsidR="000C2A88"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Ar norite ištrinti…?”.</w:t>
      </w:r>
    </w:p>
    <w:p w14:paraId="714FA994" w14:textId="433B1EDB"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37" w:name="_ed0rtx5i7srx" w:colFirst="0" w:colLast="0"/>
      <w:bookmarkEnd w:id="37"/>
      <w:r w:rsidRPr="009B7CC1">
        <w:rPr>
          <w:rFonts w:ascii="Times New Roman" w:eastAsia="Times New Roman" w:hAnsi="Times New Roman" w:cs="Times New Roman"/>
          <w:color w:val="000000"/>
          <w:lang w:val="lt-LT"/>
        </w:rPr>
        <w:t>Moderatoriui turi būti suteikta galimybė matyti kambaryje prisijungusių dalyvių sąrašą, suteikti ar atimti teisę dalyvauti teste (pvz.</w:t>
      </w:r>
      <w:r w:rsidR="00A674BA"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pašalinti dalyvį iš kambario).</w:t>
      </w:r>
    </w:p>
    <w:p w14:paraId="18298F39"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38" w:name="_9ptwuckk8644" w:colFirst="0" w:colLast="0"/>
      <w:bookmarkEnd w:id="38"/>
      <w:r w:rsidRPr="009B7CC1">
        <w:rPr>
          <w:rFonts w:ascii="Times New Roman" w:eastAsia="Times New Roman" w:hAnsi="Times New Roman" w:cs="Times New Roman"/>
          <w:color w:val="000000"/>
          <w:lang w:val="lt-LT"/>
        </w:rPr>
        <w:t>Moderatoriui turi būti suteikta galimybė tiesiogiai valdyti interaktyvią sesiją – paleisti testą, sustabdyti ar pratęsti laiką, realiuoju laiku peržiūrėti atsakymų statistiką.</w:t>
      </w:r>
    </w:p>
    <w:p w14:paraId="0D684C4F"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39" w:name="_jzsr88ho4vg" w:colFirst="0" w:colLast="0"/>
      <w:bookmarkEnd w:id="39"/>
      <w:r w:rsidRPr="009B7CC1">
        <w:rPr>
          <w:rFonts w:ascii="Times New Roman" w:eastAsia="Times New Roman" w:hAnsi="Times New Roman" w:cs="Times New Roman"/>
          <w:color w:val="000000"/>
          <w:lang w:val="lt-LT"/>
        </w:rPr>
        <w:t>Po testo pabaigos moderatoriui turi būti suteikta galimybė peržiūrėti ir atsisiųsti testo dalyvių rezultatus, įskaitant atsakymus ir surinktus balus. Testo dalyvių rezultatus galima atsisiųsti dviem būdais:</w:t>
      </w:r>
    </w:p>
    <w:p w14:paraId="75443AED" w14:textId="4E1B8482" w:rsidR="000C4383" w:rsidRPr="009B7CC1" w:rsidRDefault="000C4383" w:rsidP="00154AF2">
      <w:pPr>
        <w:numPr>
          <w:ilvl w:val="0"/>
          <w:numId w:val="30"/>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Tiesioginis atsisiuntimas iš svetainės: moderatorius gali sugeneruoti PDF failą ir atsisiųsti į savo įrenginį.</w:t>
      </w:r>
    </w:p>
    <w:p w14:paraId="55959A32" w14:textId="77777777" w:rsidR="000C4383" w:rsidRPr="009B7CC1" w:rsidRDefault="000C4383" w:rsidP="00154AF2">
      <w:pPr>
        <w:numPr>
          <w:ilvl w:val="0"/>
          <w:numId w:val="30"/>
        </w:numPr>
        <w:tabs>
          <w:tab w:val="left" w:pos="567"/>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Atsisiuntimas per el. paštą: moderatorius gali pasirinkti siųsti sugeneruota PDF failą į savo nurodytą el. pašto adresą.</w:t>
      </w:r>
    </w:p>
    <w:p w14:paraId="674952FE"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40" w:name="_lqsizruxccce" w:colFirst="0" w:colLast="0"/>
      <w:bookmarkEnd w:id="40"/>
      <w:r w:rsidRPr="009B7CC1">
        <w:rPr>
          <w:rFonts w:ascii="Times New Roman" w:eastAsia="Times New Roman" w:hAnsi="Times New Roman" w:cs="Times New Roman"/>
          <w:color w:val="000000"/>
          <w:lang w:val="lt-LT"/>
        </w:rPr>
        <w:t>Moderatoriui turi būti suteikta galimybė sugeneruoti naują kambario kodą, jei dabartinis kodas buvo netinkamai panaudotas arba tapo nebe saugus.</w:t>
      </w:r>
    </w:p>
    <w:p w14:paraId="0301CA85" w14:textId="77777777" w:rsidR="000C4383" w:rsidRPr="009B7CC1" w:rsidRDefault="000C4383" w:rsidP="00154AF2">
      <w:pPr>
        <w:numPr>
          <w:ilvl w:val="3"/>
          <w:numId w:val="54"/>
        </w:numPr>
        <w:tabs>
          <w:tab w:val="left" w:pos="567"/>
        </w:tabs>
        <w:spacing w:after="6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turi saugoti testų kambario rezultatus ne mažiau nei 30 kalendorinių dienų nuo sesijos užbaigimo momento. Per šį laikotarpį Moderatorius turi galimybę peržiūrėti, atsisiųsti ir analizuoti dalyvių atsakymus bei gautus įvertinimus. Po 30 kalendorinių dienų nuo kambario sukūrimo rezultatai turi būti automatiškai pašalinami iš sistemos. Moderatorius turi matyti kambario galiojimo laiką.</w:t>
      </w:r>
    </w:p>
    <w:p w14:paraId="76C30789" w14:textId="77777777" w:rsidR="000C4383" w:rsidRPr="009B7CC1" w:rsidRDefault="000C4383" w:rsidP="00154AF2">
      <w:pPr>
        <w:tabs>
          <w:tab w:val="left" w:pos="567"/>
        </w:tabs>
        <w:spacing w:line="240" w:lineRule="auto"/>
        <w:rPr>
          <w:rFonts w:ascii="Times New Roman" w:hAnsi="Times New Roman" w:cs="Times New Roman"/>
          <w:sz w:val="24"/>
          <w:szCs w:val="24"/>
        </w:rPr>
      </w:pPr>
    </w:p>
    <w:p w14:paraId="33050DF5" w14:textId="77777777" w:rsidR="000C4383" w:rsidRPr="009B7CC1" w:rsidRDefault="000C4383" w:rsidP="00154AF2">
      <w:pPr>
        <w:numPr>
          <w:ilvl w:val="2"/>
          <w:numId w:val="54"/>
        </w:numPr>
        <w:tabs>
          <w:tab w:val="left" w:pos="567"/>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b/>
          <w:sz w:val="24"/>
          <w:szCs w:val="24"/>
        </w:rPr>
        <w:t>Moderatorių funkcijos dilemų žaidimo modulyje:</w:t>
      </w:r>
    </w:p>
    <w:p w14:paraId="63F52BDF" w14:textId="7777777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41" w:name="_8ng4nhyib90d" w:colFirst="0" w:colLast="0"/>
      <w:bookmarkEnd w:id="41"/>
      <w:r w:rsidRPr="009B7CC1">
        <w:rPr>
          <w:rFonts w:ascii="Times New Roman" w:eastAsia="Times New Roman" w:hAnsi="Times New Roman" w:cs="Times New Roman"/>
          <w:color w:val="000000"/>
          <w:lang w:val="lt-LT"/>
        </w:rPr>
        <w:t xml:space="preserve">Interneto svetainėje turi būti sukurta galimybė tik prisiregistravusiam ir prisijungusiam vartotojui kurti ir </w:t>
      </w:r>
      <w:proofErr w:type="spellStart"/>
      <w:r w:rsidRPr="009B7CC1">
        <w:rPr>
          <w:rFonts w:ascii="Times New Roman" w:eastAsia="Times New Roman" w:hAnsi="Times New Roman" w:cs="Times New Roman"/>
          <w:color w:val="000000"/>
          <w:lang w:val="lt-LT"/>
        </w:rPr>
        <w:t>moderuoti</w:t>
      </w:r>
      <w:proofErr w:type="spellEnd"/>
      <w:r w:rsidRPr="009B7CC1">
        <w:rPr>
          <w:rFonts w:ascii="Times New Roman" w:eastAsia="Times New Roman" w:hAnsi="Times New Roman" w:cs="Times New Roman"/>
          <w:color w:val="000000"/>
          <w:lang w:val="lt-LT"/>
        </w:rPr>
        <w:t xml:space="preserve"> dilemų žaidimo kambarius.</w:t>
      </w:r>
    </w:p>
    <w:p w14:paraId="4FA0E8DF"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Kuriant dilemų žaidimo kambarį turi būti automatiškai sugeneruojamas unikalus kambario kodas. Kodas turi būti sudarytas iš skaičių ir lotyniškų simbolių.</w:t>
      </w:r>
    </w:p>
    <w:p w14:paraId="6B128B33" w14:textId="10B75DF9"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color w:val="000000"/>
          <w:lang w:val="lt-LT"/>
        </w:rPr>
      </w:pPr>
      <w:bookmarkStart w:id="42" w:name="_3xolso1wtzy8" w:colFirst="0" w:colLast="0"/>
      <w:bookmarkEnd w:id="42"/>
      <w:r w:rsidRPr="009B7CC1">
        <w:rPr>
          <w:rFonts w:ascii="Times New Roman" w:eastAsia="Times New Roman" w:hAnsi="Times New Roman" w:cs="Times New Roman"/>
          <w:color w:val="000000"/>
          <w:lang w:val="lt-LT"/>
        </w:rPr>
        <w:lastRenderedPageBreak/>
        <w:t xml:space="preserve">Moderatoriui turi būti suteikta galimybė peržiūrėti sukurtų kambarių sąrašą, sukurti ir redaguoti savo paties sukurto kambario pavadinimą, nustatyti testo kambario aktyvumo laiką (pvz.: kambarys aktyvus 30 minučių), ištrinti nebereikalingus kambarius. Ištrinant sistemoje sukurtą dilemų žaidimą privalomai rodyti įspėjamąjį pranešimą </w:t>
      </w:r>
      <w:r w:rsidR="00C308C2"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Ar norite ištrinti…?”.</w:t>
      </w:r>
    </w:p>
    <w:p w14:paraId="41731BB6" w14:textId="4E1ADFB7" w:rsidR="000C4383" w:rsidRPr="009B7CC1" w:rsidRDefault="000C4383" w:rsidP="00154AF2">
      <w:pPr>
        <w:pStyle w:val="Heading4"/>
        <w:keepNext w:val="0"/>
        <w:keepLines w:val="0"/>
        <w:numPr>
          <w:ilvl w:val="3"/>
          <w:numId w:val="54"/>
        </w:numPr>
        <w:tabs>
          <w:tab w:val="left" w:pos="567"/>
        </w:tabs>
        <w:spacing w:before="0" w:after="0" w:line="240" w:lineRule="auto"/>
        <w:ind w:left="0" w:right="140" w:firstLine="0"/>
        <w:jc w:val="both"/>
        <w:rPr>
          <w:rFonts w:ascii="Times New Roman" w:hAnsi="Times New Roman" w:cs="Times New Roman"/>
          <w:lang w:val="lt-LT"/>
        </w:rPr>
      </w:pPr>
      <w:bookmarkStart w:id="43" w:name="_nfrri134qlwn" w:colFirst="0" w:colLast="0"/>
      <w:bookmarkEnd w:id="43"/>
      <w:r w:rsidRPr="009B7CC1">
        <w:rPr>
          <w:rFonts w:ascii="Times New Roman" w:eastAsia="Times New Roman" w:hAnsi="Times New Roman" w:cs="Times New Roman"/>
          <w:color w:val="000000"/>
          <w:lang w:val="lt-LT"/>
        </w:rPr>
        <w:t>Moderatoriui turi būti suteikta galimybė matyti kambaryje prisijungusių dalyvių sąrašą, suteikti ar atimti teisę dalyvauti dilemos žaidime (pvz.</w:t>
      </w:r>
      <w:r w:rsidR="00A674BA" w:rsidRPr="009B7CC1">
        <w:rPr>
          <w:rFonts w:ascii="Times New Roman" w:eastAsia="Times New Roman" w:hAnsi="Times New Roman" w:cs="Times New Roman"/>
          <w:color w:val="000000"/>
          <w:lang w:val="lt-LT"/>
        </w:rPr>
        <w:t>,</w:t>
      </w:r>
      <w:r w:rsidRPr="009B7CC1">
        <w:rPr>
          <w:rFonts w:ascii="Times New Roman" w:eastAsia="Times New Roman" w:hAnsi="Times New Roman" w:cs="Times New Roman"/>
          <w:color w:val="000000"/>
          <w:lang w:val="lt-LT"/>
        </w:rPr>
        <w:t xml:space="preserve"> pašalinti dalyvį iš kambario).</w:t>
      </w:r>
    </w:p>
    <w:p w14:paraId="77FAFC71" w14:textId="7777777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Moderatoriui turi būti suteikta galimybė kambario nariams aktyvuoti atitinkamą žaidimo dilemą.</w:t>
      </w:r>
    </w:p>
    <w:p w14:paraId="72B36765" w14:textId="5697D85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Moderatoriui turi būti suteikta galimybė realiuoju laiku matyti</w:t>
      </w:r>
      <w:r w:rsidR="00A674BA"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kiek dalyvių jau pasirinko atsakymo variantą.</w:t>
      </w:r>
    </w:p>
    <w:p w14:paraId="679280B4" w14:textId="78055980"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Moderatoriui turi būti suteikta galimybė nustatyti dilemų žaidimo sprendimo laiką ir jį užbaigti bet kuriuo metu, kai mato, kuomet visi dalyviai yra pasirinkę atsakymą.</w:t>
      </w:r>
    </w:p>
    <w:p w14:paraId="7A6072B2" w14:textId="7777777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Moderatoriui turi būti suteikta galimybė po dilemos aptarimo skelbti naują dilemą. Procesas kartojasi tol, kol išsprendžiamos visos kambariui priskirtos dilemos arba pasibaigia kambario žaidimui skirtas laiko limitas.</w:t>
      </w:r>
    </w:p>
    <w:p w14:paraId="611D19C9" w14:textId="7777777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Moderatoriui turi būti suteikta galimybė dilemų sprendimo metu pridėti dar vieną dilemą.</w:t>
      </w:r>
    </w:p>
    <w:p w14:paraId="34732F6D" w14:textId="77777777" w:rsidR="000C4383" w:rsidRPr="009B7CC1" w:rsidRDefault="000C4383" w:rsidP="00154AF2">
      <w:pPr>
        <w:numPr>
          <w:ilvl w:val="3"/>
          <w:numId w:val="54"/>
        </w:numPr>
        <w:tabs>
          <w:tab w:val="left" w:pos="567"/>
          <w:tab w:val="left" w:pos="1560"/>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Dilemų žaidimo pabaigoje moderatorius gali atsisiųsti kambario dilemų žaidimo statistiką.</w:t>
      </w:r>
    </w:p>
    <w:p w14:paraId="41EF48A8" w14:textId="77777777" w:rsidR="000C4383" w:rsidRPr="009B7CC1" w:rsidRDefault="000C4383" w:rsidP="00154AF2">
      <w:pPr>
        <w:numPr>
          <w:ilvl w:val="3"/>
          <w:numId w:val="54"/>
        </w:numPr>
        <w:tabs>
          <w:tab w:val="left" w:pos="567"/>
          <w:tab w:val="left" w:pos="1560"/>
        </w:tabs>
        <w:spacing w:after="6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turi saugoti testų kambario statistiką ne mažiau nei 30 kalendorinių dienų. Per šį laikotarpį Moderatorius turi galimybę peržiūrėti, atsisiųsti ir analizuoti dalyvių atsakymus. Po 30 kalendorinių dienų nuo kambario sukūrimo statistika turi būti automatiškai pašalinama iš sistemos. Moderatorius turi matyti kambario galiojimo laiką.</w:t>
      </w:r>
    </w:p>
    <w:p w14:paraId="13C329A1" w14:textId="77777777" w:rsidR="000C4383" w:rsidRPr="009B7CC1" w:rsidRDefault="000C4383" w:rsidP="00154AF2">
      <w:pPr>
        <w:tabs>
          <w:tab w:val="left" w:pos="567"/>
        </w:tabs>
        <w:spacing w:before="60" w:after="60" w:line="240" w:lineRule="auto"/>
        <w:ind w:right="140"/>
        <w:jc w:val="both"/>
        <w:rPr>
          <w:rFonts w:ascii="Times New Roman" w:eastAsia="Times New Roman" w:hAnsi="Times New Roman" w:cs="Times New Roman"/>
          <w:sz w:val="24"/>
          <w:szCs w:val="24"/>
        </w:rPr>
      </w:pPr>
    </w:p>
    <w:p w14:paraId="4120BBBD" w14:textId="77777777" w:rsidR="000C4383" w:rsidRPr="009B7CC1" w:rsidRDefault="000C4383" w:rsidP="00154AF2">
      <w:pPr>
        <w:numPr>
          <w:ilvl w:val="2"/>
          <w:numId w:val="54"/>
        </w:numPr>
        <w:tabs>
          <w:tab w:val="left" w:pos="567"/>
        </w:tabs>
        <w:spacing w:before="60"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Vartotojų scenarijai, panaudos atvejai: </w:t>
      </w:r>
    </w:p>
    <w:p w14:paraId="1FCF089F"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Mokiniai: </w:t>
      </w:r>
      <w:r w:rsidRPr="009B7CC1">
        <w:rPr>
          <w:rFonts w:ascii="Times New Roman" w:eastAsia="Times New Roman" w:hAnsi="Times New Roman" w:cs="Times New Roman"/>
          <w:sz w:val="24"/>
          <w:szCs w:val="24"/>
        </w:rPr>
        <w:t>Mokinys, apsilankęs svetainėje, peržiūri pateiktas dilemų žaidimų ar testų temas, pasirenka ir atlieka dilemas ar testus bei gauna grįžtamąjį ryšį: rezultatų apžvalgą bei atitinkamą skaidrumo ženklelį.</w:t>
      </w:r>
    </w:p>
    <w:p w14:paraId="648A6FC3" w14:textId="00478488"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Mokytojai:</w:t>
      </w:r>
      <w:r w:rsidRPr="009B7CC1">
        <w:rPr>
          <w:rFonts w:ascii="Times New Roman" w:eastAsia="Times New Roman" w:hAnsi="Times New Roman" w:cs="Times New Roman"/>
          <w:sz w:val="24"/>
          <w:szCs w:val="24"/>
        </w:rPr>
        <w:t xml:space="preserve"> Mokytojas registruojasi ir</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arba prisijungia prie internetinės svetainės, peržiūri su galimybe atsiųsti rekomenduojamus mokymo metodus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priemones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edukacijas ir papildomą medžiagą, jei tokia pateikta. Mokytojas taip pat gali pasiūlyti naują metodą</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priemonę</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 xml:space="preserve">edukaciją, užpildydamas pateiktą struktūruotą anketą. Mokytojas gali kurti ir </w:t>
      </w:r>
      <w:proofErr w:type="spellStart"/>
      <w:r w:rsidRPr="009B7CC1">
        <w:rPr>
          <w:rFonts w:ascii="Times New Roman" w:eastAsia="Times New Roman" w:hAnsi="Times New Roman" w:cs="Times New Roman"/>
          <w:sz w:val="24"/>
          <w:szCs w:val="24"/>
        </w:rPr>
        <w:t>moderuoti</w:t>
      </w:r>
      <w:proofErr w:type="spellEnd"/>
      <w:r w:rsidRPr="009B7CC1">
        <w:rPr>
          <w:rFonts w:ascii="Times New Roman" w:eastAsia="Times New Roman" w:hAnsi="Times New Roman" w:cs="Times New Roman"/>
          <w:sz w:val="24"/>
          <w:szCs w:val="24"/>
        </w:rPr>
        <w:t xml:space="preserve"> testų ir dilemų žaidimo kambarius.</w:t>
      </w:r>
    </w:p>
    <w:p w14:paraId="2DEE67EE" w14:textId="52B400CA" w:rsidR="000C4383" w:rsidRPr="009B7CC1" w:rsidRDefault="000C4383" w:rsidP="00154AF2">
      <w:pPr>
        <w:numPr>
          <w:ilvl w:val="3"/>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Administratoriai ir redaktoriai:</w:t>
      </w:r>
      <w:r w:rsidRPr="009B7CC1">
        <w:rPr>
          <w:rFonts w:ascii="Times New Roman" w:eastAsia="Times New Roman" w:hAnsi="Times New Roman" w:cs="Times New Roman"/>
          <w:sz w:val="24"/>
          <w:szCs w:val="24"/>
        </w:rPr>
        <w:t xml:space="preserve"> Administratorius ir redaktorius gali prisijungti prie sistemos, kurti testus, dilemas, metodus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priemones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edukacijas. Administruoti visą svetainės turinį. Tvirtinti naujus mokymo metodus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priemones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 xml:space="preserve">edukacijas, stebėti vartotojų veiklą, matyti ir atsisiųsti testų ir dilemų žaidimų statistiką. Tik Administratorius gali tvarkyti vartotojų rolių teises bei TVS nustatymus. </w:t>
      </w:r>
    </w:p>
    <w:p w14:paraId="2E15D201" w14:textId="6B785515" w:rsidR="000C4383" w:rsidRPr="009B7CC1" w:rsidRDefault="000C4383" w:rsidP="00154AF2">
      <w:pPr>
        <w:numPr>
          <w:ilvl w:val="3"/>
          <w:numId w:val="54"/>
        </w:numPr>
        <w:tabs>
          <w:tab w:val="left" w:pos="567"/>
        </w:tabs>
        <w:spacing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Moderatoriai:</w:t>
      </w:r>
      <w:r w:rsidRPr="009B7CC1">
        <w:rPr>
          <w:rFonts w:ascii="Times New Roman" w:eastAsia="Times New Roman" w:hAnsi="Times New Roman" w:cs="Times New Roman"/>
          <w:sz w:val="24"/>
          <w:szCs w:val="24"/>
        </w:rPr>
        <w:t xml:space="preserve"> Moderatorius prisijungia prie interneto svetainės, sukuria naują testų ar dilemų žaidimų kambarį, nustato sukurto kambario parametrus (kambario pavadinimas, dalyvių skaičių ir pan.). Iškopijuoja ir išsiunčia sugeneruotą kambario kodą dalyviams. Sesijos metu </w:t>
      </w:r>
      <w:proofErr w:type="spellStart"/>
      <w:r w:rsidRPr="009B7CC1">
        <w:rPr>
          <w:rFonts w:ascii="Times New Roman" w:eastAsia="Times New Roman" w:hAnsi="Times New Roman" w:cs="Times New Roman"/>
          <w:sz w:val="24"/>
          <w:szCs w:val="24"/>
        </w:rPr>
        <w:t>moderuoja</w:t>
      </w:r>
      <w:proofErr w:type="spellEnd"/>
      <w:r w:rsidRPr="009B7CC1">
        <w:rPr>
          <w:rFonts w:ascii="Times New Roman" w:eastAsia="Times New Roman" w:hAnsi="Times New Roman" w:cs="Times New Roman"/>
          <w:sz w:val="24"/>
          <w:szCs w:val="24"/>
        </w:rPr>
        <w:t xml:space="preserve"> sklandų testo arba dilemų žaidimo procesą ir organizuoja individualiai diskusiją su kambario nariais. Po sesijos peržiūri dalyvių rezultatus</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w:t>
      </w:r>
      <w:r w:rsidR="00A674BA"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statistiką, atsisiunčia sugeneruotas ataskaitas.</w:t>
      </w:r>
    </w:p>
    <w:p w14:paraId="16264137" w14:textId="77777777" w:rsidR="000C4383" w:rsidRPr="009B7CC1" w:rsidRDefault="000C4383" w:rsidP="00154AF2">
      <w:pPr>
        <w:tabs>
          <w:tab w:val="left" w:pos="567"/>
        </w:tabs>
        <w:spacing w:line="240" w:lineRule="auto"/>
        <w:jc w:val="both"/>
        <w:rPr>
          <w:rFonts w:ascii="Times New Roman" w:eastAsia="Times New Roman" w:hAnsi="Times New Roman" w:cs="Times New Roman"/>
          <w:sz w:val="24"/>
          <w:szCs w:val="24"/>
        </w:rPr>
      </w:pPr>
    </w:p>
    <w:p w14:paraId="54A08E15"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Naudojamos duomenų esybės, struktūros: </w:t>
      </w:r>
    </w:p>
    <w:p w14:paraId="2E7790D3" w14:textId="7777777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color w:val="1D1C1D"/>
          <w:sz w:val="24"/>
          <w:szCs w:val="24"/>
          <w:shd w:val="clear" w:color="auto" w:fill="F8F8F8"/>
        </w:rPr>
        <w:t xml:space="preserve">Duomenų saugojimui naudoti </w:t>
      </w:r>
      <w:proofErr w:type="spellStart"/>
      <w:r w:rsidRPr="009B7CC1">
        <w:rPr>
          <w:rFonts w:ascii="Times New Roman" w:eastAsia="Times New Roman" w:hAnsi="Times New Roman" w:cs="Times New Roman"/>
          <w:color w:val="1D1C1D"/>
          <w:sz w:val="24"/>
          <w:szCs w:val="24"/>
          <w:shd w:val="clear" w:color="auto" w:fill="F8F8F8"/>
        </w:rPr>
        <w:t>MariaDB</w:t>
      </w:r>
      <w:proofErr w:type="spellEnd"/>
      <w:r w:rsidRPr="009B7CC1">
        <w:rPr>
          <w:rFonts w:ascii="Times New Roman" w:eastAsia="Times New Roman" w:hAnsi="Times New Roman" w:cs="Times New Roman"/>
          <w:color w:val="1D1C1D"/>
          <w:sz w:val="24"/>
          <w:szCs w:val="24"/>
          <w:shd w:val="clear" w:color="auto" w:fill="F8F8F8"/>
        </w:rPr>
        <w:t xml:space="preserve"> (ne žemesnę nei 10 versiją) arba MySQL (ne žemesnę nei 8.0 versiją), arba jų lygiavertes programas.</w:t>
      </w:r>
    </w:p>
    <w:p w14:paraId="3BFBB649" w14:textId="77777777" w:rsidR="000C4383" w:rsidRPr="009B7CC1" w:rsidRDefault="000C4383" w:rsidP="00154AF2">
      <w:pPr>
        <w:numPr>
          <w:ilvl w:val="1"/>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Integracija su kitomis informacinėmis sistemomis:</w:t>
      </w:r>
    </w:p>
    <w:p w14:paraId="428CDADF" w14:textId="7777777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Naudojant REST API, duomenų srautams naudoti JSON formatą.</w:t>
      </w:r>
    </w:p>
    <w:p w14:paraId="30B57A60" w14:textId="77777777" w:rsidR="000C4383" w:rsidRPr="009B7CC1" w:rsidRDefault="000C4383" w:rsidP="00154AF2">
      <w:pPr>
        <w:numPr>
          <w:ilvl w:val="3"/>
          <w:numId w:val="54"/>
        </w:numPr>
        <w:tabs>
          <w:tab w:val="left" w:pos="567"/>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Duomenys turi būti perduodami tarp kliento (vartotojo naršyklės) ir serverio HTTPS protokolu užtikrinant duomenų saugumą.</w:t>
      </w:r>
    </w:p>
    <w:p w14:paraId="3D2474CA" w14:textId="77777777" w:rsidR="000C4383" w:rsidRPr="009B7CC1" w:rsidRDefault="000C4383" w:rsidP="00154AF2">
      <w:pPr>
        <w:tabs>
          <w:tab w:val="left" w:pos="567"/>
        </w:tabs>
        <w:spacing w:line="240" w:lineRule="auto"/>
        <w:ind w:right="140" w:firstLine="284"/>
        <w:jc w:val="both"/>
        <w:rPr>
          <w:rFonts w:ascii="Times New Roman" w:eastAsia="Times New Roman" w:hAnsi="Times New Roman" w:cs="Times New Roman"/>
          <w:b/>
          <w:sz w:val="24"/>
          <w:szCs w:val="24"/>
        </w:rPr>
      </w:pPr>
    </w:p>
    <w:p w14:paraId="3AA140E6" w14:textId="77777777" w:rsidR="000C4383" w:rsidRPr="009B7CC1" w:rsidRDefault="000C4383" w:rsidP="00154AF2">
      <w:pPr>
        <w:numPr>
          <w:ilvl w:val="0"/>
          <w:numId w:val="54"/>
        </w:numPr>
        <w:tabs>
          <w:tab w:val="left" w:pos="567"/>
        </w:tabs>
        <w:spacing w:after="0" w:line="240" w:lineRule="auto"/>
        <w:ind w:left="0" w:firstLine="284"/>
        <w:jc w:val="both"/>
        <w:rPr>
          <w:rFonts w:ascii="Times New Roman" w:eastAsia="Times New Roman" w:hAnsi="Times New Roman" w:cs="Times New Roman"/>
          <w:b/>
          <w:sz w:val="24"/>
          <w:szCs w:val="24"/>
          <w:highlight w:val="white"/>
        </w:rPr>
      </w:pPr>
      <w:r w:rsidRPr="009B7CC1">
        <w:rPr>
          <w:rFonts w:ascii="Times New Roman" w:eastAsia="Times New Roman" w:hAnsi="Times New Roman" w:cs="Times New Roman"/>
          <w:b/>
          <w:sz w:val="24"/>
          <w:szCs w:val="24"/>
          <w:highlight w:val="white"/>
        </w:rPr>
        <w:lastRenderedPageBreak/>
        <w:t>NEFUNKCINIAI REIKALAVIMAI</w:t>
      </w:r>
    </w:p>
    <w:p w14:paraId="57439763"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b/>
          <w:sz w:val="24"/>
          <w:szCs w:val="24"/>
          <w:highlight w:val="white"/>
        </w:rPr>
      </w:pPr>
    </w:p>
    <w:p w14:paraId="57139704" w14:textId="77777777" w:rsidR="000C4383" w:rsidRPr="009B7CC1" w:rsidRDefault="000C4383" w:rsidP="00154AF2">
      <w:pPr>
        <w:numPr>
          <w:ilvl w:val="1"/>
          <w:numId w:val="54"/>
        </w:numPr>
        <w:tabs>
          <w:tab w:val="left" w:pos="567"/>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Architektūra:</w:t>
      </w:r>
    </w:p>
    <w:p w14:paraId="25955D6E" w14:textId="77777777" w:rsidR="000C4383" w:rsidRPr="009B7CC1" w:rsidRDefault="000C4383" w:rsidP="00154AF2">
      <w:pPr>
        <w:numPr>
          <w:ilvl w:val="2"/>
          <w:numId w:val="54"/>
        </w:numPr>
        <w:tabs>
          <w:tab w:val="left" w:pos="567"/>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Atviros technologijos, atviras kodas.</w:t>
      </w:r>
    </w:p>
    <w:p w14:paraId="6E2E0ACB" w14:textId="77777777" w:rsidR="000C4383" w:rsidRPr="009B7CC1" w:rsidRDefault="000C4383" w:rsidP="00154AF2">
      <w:pPr>
        <w:numPr>
          <w:ilvl w:val="3"/>
          <w:numId w:val="54"/>
        </w:numPr>
        <w:tabs>
          <w:tab w:val="left" w:pos="567"/>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Tiekėjas privalo naudoti atviro kodo sprendimus, kurie leistų užsakovui ateityje juos laisvai tobulinti arba perduoti kitiems tiekėjams, taip pat užtikrinti prieigą prie naudojamo kodo ir visos reikalingos dokumentacijos, pateikiant ją užsakovui patogiu ir prieinamu formatu.</w:t>
      </w:r>
    </w:p>
    <w:p w14:paraId="7760F2AC" w14:textId="77777777" w:rsidR="000C4383" w:rsidRPr="009B7CC1" w:rsidRDefault="000C4383" w:rsidP="00154AF2">
      <w:pPr>
        <w:tabs>
          <w:tab w:val="left" w:pos="567"/>
        </w:tabs>
        <w:spacing w:line="240" w:lineRule="auto"/>
        <w:ind w:firstLine="284"/>
        <w:jc w:val="both"/>
        <w:rPr>
          <w:rFonts w:ascii="Times New Roman" w:eastAsia="Times New Roman" w:hAnsi="Times New Roman" w:cs="Times New Roman"/>
          <w:sz w:val="24"/>
          <w:szCs w:val="24"/>
          <w:highlight w:val="white"/>
        </w:rPr>
      </w:pPr>
    </w:p>
    <w:p w14:paraId="5D4AA419"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Tinkamumo naudotojams užtikrinimas:</w:t>
      </w:r>
    </w:p>
    <w:p w14:paraId="1386376A"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Dizainas:</w:t>
      </w:r>
    </w:p>
    <w:p w14:paraId="1F08994E"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Interneto svetainės </w:t>
      </w:r>
      <w:hyperlink r:id="rId18">
        <w:proofErr w:type="spellStart"/>
        <w:r w:rsidRPr="009B7CC1">
          <w:rPr>
            <w:rFonts w:ascii="Times New Roman" w:eastAsia="Times New Roman" w:hAnsi="Times New Roman" w:cs="Times New Roman"/>
            <w:color w:val="0B57D0"/>
            <w:sz w:val="24"/>
            <w:szCs w:val="24"/>
            <w:u w:val="single"/>
          </w:rPr>
          <w:t>skaidrumozenklelis.lt</w:t>
        </w:r>
        <w:proofErr w:type="spellEnd"/>
      </w:hyperlink>
      <w:r w:rsidRPr="009B7CC1">
        <w:rPr>
          <w:rFonts w:ascii="Times New Roman" w:eastAsia="Times New Roman" w:hAnsi="Times New Roman" w:cs="Times New Roman"/>
          <w:sz w:val="24"/>
          <w:szCs w:val="24"/>
        </w:rPr>
        <w:t xml:space="preserve"> dizaino koncepcija turi būti kuriama kartu su PO, įvertinant ir atsižvelgiant į jos komentarus ir pastabas.</w:t>
      </w:r>
    </w:p>
    <w:p w14:paraId="27EDF6DE"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Interneto svetainės dizainas turi būti modernus ir atitikti šiuolaikines UX/UI tendencijas, naudoti šiuolaikines technines galimybes ir būti pritaikytas vartotojų naršymo įpročiams bei vartotojo sąsajos patogumui. Dizainas turi būti orientuotas į tikslinius naudotojus.</w:t>
      </w:r>
    </w:p>
    <w:p w14:paraId="6F245898" w14:textId="5E8F25BE"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Interneto svetainės dizainui negali būti naudojami jau sukurti ir viešai prieinami šablonai. Svetainės dizainas turi atitikti PO stiliaus vadovo reikalavimus. Svetainėje, tituliniame puslapyje privalo būti pateikti Europos Sąjungos (ES), Specialiųjų tyrimų tarnybos (STT) ir Valstybės saugumo fondo (toliau – VSF) logotipai, laikantis Sienų valdymo ir vizų politikos (toliau – SVVP) finansinės paramos priemonės bei Vidaus saugumo fondo programų identiteto stiliaus vadovo reikalavimų. Logotipai turi būti įdiegti pagal nustatytas komunikacijos gaires, užtikrinant tinkamą jų pateikimą ir matomumą. SVVP ir VSF programų logotipus bei identiteto stiliaus vadovą galima rasti interneto svetainėje:</w:t>
      </w:r>
      <w:hyperlink r:id="rId19">
        <w:r w:rsidRPr="009B7CC1">
          <w:rPr>
            <w:rFonts w:ascii="Times New Roman" w:eastAsia="Times New Roman" w:hAnsi="Times New Roman" w:cs="Times New Roman"/>
            <w:sz w:val="24"/>
            <w:szCs w:val="24"/>
          </w:rPr>
          <w:t xml:space="preserve"> </w:t>
        </w:r>
      </w:hyperlink>
      <w:hyperlink r:id="rId20">
        <w:r w:rsidRPr="009B7CC1">
          <w:rPr>
            <w:rFonts w:ascii="Times New Roman" w:eastAsia="Times New Roman" w:hAnsi="Times New Roman" w:cs="Times New Roman"/>
            <w:color w:val="1155CC"/>
            <w:sz w:val="24"/>
            <w:szCs w:val="24"/>
            <w:u w:val="single"/>
          </w:rPr>
          <w:t>https://www.vsfsvvp.lt/komunikacija/7</w:t>
        </w:r>
      </w:hyperlink>
      <w:r w:rsidRPr="009B7CC1">
        <w:rPr>
          <w:rFonts w:ascii="Times New Roman" w:eastAsia="Times New Roman" w:hAnsi="Times New Roman" w:cs="Times New Roman"/>
          <w:sz w:val="24"/>
          <w:szCs w:val="24"/>
        </w:rPr>
        <w:t>.</w:t>
      </w:r>
    </w:p>
    <w:p w14:paraId="6067B707" w14:textId="3B170C5D"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Interneto svetainės dizainas turi būti unikalus, vientisas </w:t>
      </w:r>
      <w:r w:rsidR="00C308C2"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atskiros</w:t>
      </w:r>
      <w:r w:rsidR="00C308C2"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svetainės dalys neturi išsiskirti iš bendros svetainės dizaino koncepcijos - ir lengvai suprantamas vartotojui.</w:t>
      </w:r>
    </w:p>
    <w:p w14:paraId="05E57278"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Interneto svetainės dizainas turi būti adaptyvus (angl. </w:t>
      </w:r>
      <w:proofErr w:type="spellStart"/>
      <w:r w:rsidRPr="009B7CC1">
        <w:rPr>
          <w:rFonts w:ascii="Times New Roman" w:eastAsia="Times New Roman" w:hAnsi="Times New Roman" w:cs="Times New Roman"/>
          <w:i/>
          <w:sz w:val="24"/>
          <w:szCs w:val="24"/>
        </w:rPr>
        <w:t>responsive</w:t>
      </w:r>
      <w:proofErr w:type="spellEnd"/>
      <w:r w:rsidRPr="009B7CC1">
        <w:rPr>
          <w:rFonts w:ascii="Times New Roman" w:eastAsia="Times New Roman" w:hAnsi="Times New Roman" w:cs="Times New Roman"/>
          <w:sz w:val="24"/>
          <w:szCs w:val="24"/>
        </w:rPr>
        <w:t xml:space="preserve">), kad puslapiai būtų tinkamai atvaizduojami įvairiuose įrenginiuose, tiek </w:t>
      </w:r>
      <w:r w:rsidRPr="009B7CC1">
        <w:rPr>
          <w:rFonts w:ascii="Times New Roman" w:eastAsia="Times New Roman" w:hAnsi="Times New Roman" w:cs="Times New Roman"/>
          <w:sz w:val="24"/>
          <w:szCs w:val="24"/>
          <w:highlight w:val="white"/>
        </w:rPr>
        <w:t xml:space="preserve">darbalaukio </w:t>
      </w:r>
      <w:r w:rsidRPr="009B7CC1">
        <w:rPr>
          <w:rFonts w:ascii="Times New Roman" w:eastAsia="Times New Roman" w:hAnsi="Times New Roman" w:cs="Times New Roman"/>
          <w:sz w:val="24"/>
          <w:szCs w:val="24"/>
        </w:rPr>
        <w:t xml:space="preserve">(angl. </w:t>
      </w:r>
      <w:proofErr w:type="spellStart"/>
      <w:r w:rsidRPr="009B7CC1">
        <w:rPr>
          <w:rFonts w:ascii="Times New Roman" w:eastAsia="Times New Roman" w:hAnsi="Times New Roman" w:cs="Times New Roman"/>
          <w:i/>
          <w:sz w:val="24"/>
          <w:szCs w:val="24"/>
        </w:rPr>
        <w:t>desktop</w:t>
      </w:r>
      <w:proofErr w:type="spellEnd"/>
      <w:r w:rsidRPr="009B7CC1">
        <w:rPr>
          <w:rFonts w:ascii="Times New Roman" w:eastAsia="Times New Roman" w:hAnsi="Times New Roman" w:cs="Times New Roman"/>
          <w:i/>
          <w:sz w:val="24"/>
          <w:szCs w:val="24"/>
        </w:rPr>
        <w:t xml:space="preserve">), </w:t>
      </w:r>
      <w:r w:rsidRPr="009B7CC1">
        <w:rPr>
          <w:rFonts w:ascii="Times New Roman" w:eastAsia="Times New Roman" w:hAnsi="Times New Roman" w:cs="Times New Roman"/>
          <w:sz w:val="24"/>
          <w:szCs w:val="24"/>
        </w:rPr>
        <w:t xml:space="preserve">tiek mobiliuose (angl. </w:t>
      </w:r>
      <w:proofErr w:type="spellStart"/>
      <w:r w:rsidRPr="009B7CC1">
        <w:rPr>
          <w:rFonts w:ascii="Times New Roman" w:eastAsia="Times New Roman" w:hAnsi="Times New Roman" w:cs="Times New Roman"/>
          <w:i/>
          <w:sz w:val="24"/>
          <w:szCs w:val="24"/>
        </w:rPr>
        <w:t>mobile</w:t>
      </w:r>
      <w:proofErr w:type="spellEnd"/>
      <w:r w:rsidRPr="009B7CC1">
        <w:rPr>
          <w:rFonts w:ascii="Times New Roman" w:eastAsia="Times New Roman" w:hAnsi="Times New Roman" w:cs="Times New Roman"/>
          <w:sz w:val="24"/>
          <w:szCs w:val="24"/>
        </w:rPr>
        <w:t>)</w:t>
      </w:r>
      <w:r w:rsidRPr="009B7CC1">
        <w:rPr>
          <w:rFonts w:ascii="Times New Roman" w:eastAsia="Times New Roman" w:hAnsi="Times New Roman" w:cs="Times New Roman"/>
          <w:i/>
          <w:sz w:val="24"/>
          <w:szCs w:val="24"/>
        </w:rPr>
        <w:t xml:space="preserve"> </w:t>
      </w:r>
      <w:r w:rsidRPr="009B7CC1">
        <w:rPr>
          <w:rFonts w:ascii="Times New Roman" w:eastAsia="Times New Roman" w:hAnsi="Times New Roman" w:cs="Times New Roman"/>
          <w:sz w:val="24"/>
          <w:szCs w:val="24"/>
        </w:rPr>
        <w:t>įrenginiuose. Tinklalapio elementai turi automatiškai keisti savo dydį ir išdėstymą, užtikrinant patogią naršymo patirtį skirtinguose įrenginiuose.</w:t>
      </w:r>
    </w:p>
    <w:p w14:paraId="4E6520C9"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Interneto svetainės išdėstymas ir informacijos pateikimas turi būti kuriamas pagal vartotojo sąsajos gerąsias praktikas, atsižvelgiant į</w:t>
      </w:r>
      <w:hyperlink r:id="rId21">
        <w:r w:rsidRPr="009B7CC1">
          <w:rPr>
            <w:rFonts w:ascii="Times New Roman" w:eastAsia="Times New Roman" w:hAnsi="Times New Roman" w:cs="Times New Roman"/>
            <w:sz w:val="24"/>
            <w:szCs w:val="24"/>
          </w:rPr>
          <w:t xml:space="preserve"> </w:t>
        </w:r>
      </w:hyperlink>
      <w:hyperlink r:id="rId22">
        <w:r w:rsidRPr="009B7CC1">
          <w:rPr>
            <w:rFonts w:ascii="Times New Roman" w:eastAsia="Times New Roman" w:hAnsi="Times New Roman" w:cs="Times New Roman"/>
            <w:sz w:val="24"/>
            <w:szCs w:val="24"/>
            <w:u w:val="single"/>
          </w:rPr>
          <w:t>goodui.org</w:t>
        </w:r>
      </w:hyperlink>
      <w:r w:rsidRPr="009B7CC1">
        <w:rPr>
          <w:rFonts w:ascii="Times New Roman" w:eastAsia="Times New Roman" w:hAnsi="Times New Roman" w:cs="Times New Roman"/>
          <w:sz w:val="24"/>
          <w:szCs w:val="24"/>
        </w:rPr>
        <w:t xml:space="preserve"> rekomendacijas.</w:t>
      </w:r>
    </w:p>
    <w:p w14:paraId="18A7ABE5" w14:textId="7E421343"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Tiekėjas turi pateikti ir pagrįsti ne mažiau kaip dvi skirtingas dizaino koncepcijas. Susiderinus ir PO pasirinkus bei patvirtinus interneto svetainės dizaino koncepciją, Tiekėjas turi sukurti visų </w:t>
      </w:r>
      <w:hyperlink r:id="rId23">
        <w:proofErr w:type="spellStart"/>
        <w:r w:rsidRPr="009B7CC1">
          <w:rPr>
            <w:rFonts w:ascii="Times New Roman" w:eastAsia="Times New Roman" w:hAnsi="Times New Roman" w:cs="Times New Roman"/>
            <w:color w:val="0B57D0"/>
            <w:sz w:val="24"/>
            <w:szCs w:val="24"/>
            <w:u w:val="single"/>
          </w:rPr>
          <w:t>skaidrumozenklelis.lt</w:t>
        </w:r>
        <w:proofErr w:type="spellEnd"/>
      </w:hyperlink>
      <w:r w:rsidRPr="009B7CC1">
        <w:rPr>
          <w:rFonts w:ascii="Times New Roman" w:eastAsia="Times New Roman" w:hAnsi="Times New Roman" w:cs="Times New Roman"/>
          <w:sz w:val="24"/>
          <w:szCs w:val="24"/>
        </w:rPr>
        <w:t xml:space="preserve"> interneto svetainei reikalingų puslapių ir visus informacijos pateikimo dalių bei svetainei reikalingų naudotinų funkcijų dizainus (pvz.: titulinis psl., vidiniai svetainės puslapiai </w:t>
      </w:r>
      <w:r w:rsidR="00C308C2"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testų, dilemų, metodų ir kt. techninėje specifikacijoje išvardintų informacijos pateikimo blokų ir funkcinių pranešimų dizainus).</w:t>
      </w:r>
    </w:p>
    <w:p w14:paraId="737A20BE" w14:textId="47E9FC7B"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Tiekėjas turi pateikti ir su PO suderinti nuotraukas ir iliustracijas, kurios būtų naudojamos kuriant interneto svetainės dizainą. Tiekėjas turi pasirūpinti, kad visos pateikiamos nuotraukos ir iliustracijos atitiktų dizaino reikalavimus ir būtų tinkamos naudojimui interneto svetainėje bei nepažeistų autorių teisių ir gretutinių teisių bei kitų asmenų teisių ir teisėtų interesų. Tiekėjas neatsako už interneto svetainėje talpinamo turinio </w:t>
      </w:r>
      <w:r w:rsidR="00C308C2" w:rsidRPr="009B7CC1">
        <w:rPr>
          <w:rFonts w:ascii="Times New Roman" w:eastAsia="Times New Roman" w:hAnsi="Times New Roman" w:cs="Times New Roman"/>
          <w:sz w:val="24"/>
          <w:szCs w:val="24"/>
        </w:rPr>
        <w:t>–</w:t>
      </w:r>
      <w:r w:rsidRPr="009B7CC1">
        <w:rPr>
          <w:rFonts w:ascii="Times New Roman" w:eastAsia="Times New Roman" w:hAnsi="Times New Roman" w:cs="Times New Roman"/>
          <w:sz w:val="24"/>
          <w:szCs w:val="24"/>
        </w:rPr>
        <w:t xml:space="preserve"> nuotraukų, iliustracijų, </w:t>
      </w:r>
      <w:proofErr w:type="spellStart"/>
      <w:r w:rsidRPr="009B7CC1">
        <w:rPr>
          <w:rFonts w:ascii="Times New Roman" w:eastAsia="Times New Roman" w:hAnsi="Times New Roman" w:cs="Times New Roman"/>
          <w:sz w:val="24"/>
          <w:szCs w:val="24"/>
        </w:rPr>
        <w:t>video</w:t>
      </w:r>
      <w:proofErr w:type="spellEnd"/>
      <w:r w:rsidRPr="009B7CC1">
        <w:rPr>
          <w:rFonts w:ascii="Times New Roman" w:eastAsia="Times New Roman" w:hAnsi="Times New Roman" w:cs="Times New Roman"/>
          <w:sz w:val="24"/>
          <w:szCs w:val="24"/>
        </w:rPr>
        <w:t>/</w:t>
      </w:r>
      <w:proofErr w:type="spellStart"/>
      <w:r w:rsidRPr="009B7CC1">
        <w:rPr>
          <w:rFonts w:ascii="Times New Roman" w:eastAsia="Times New Roman" w:hAnsi="Times New Roman" w:cs="Times New Roman"/>
          <w:sz w:val="24"/>
          <w:szCs w:val="24"/>
        </w:rPr>
        <w:t>audio</w:t>
      </w:r>
      <w:proofErr w:type="spellEnd"/>
      <w:r w:rsidRPr="009B7CC1">
        <w:rPr>
          <w:rFonts w:ascii="Times New Roman" w:eastAsia="Times New Roman" w:hAnsi="Times New Roman" w:cs="Times New Roman"/>
          <w:sz w:val="24"/>
          <w:szCs w:val="24"/>
        </w:rPr>
        <w:t xml:space="preserve"> naudojimą, jei tą medžiagą pateikia PO ar kita susijusi šalis.</w:t>
      </w:r>
    </w:p>
    <w:p w14:paraId="2F470DD7"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 xml:space="preserve">Tiekėjas turi sukurti, pageidautina </w:t>
      </w:r>
      <w:proofErr w:type="spellStart"/>
      <w:r w:rsidRPr="009B7CC1">
        <w:rPr>
          <w:rFonts w:ascii="Times New Roman" w:eastAsia="Times New Roman" w:hAnsi="Times New Roman" w:cs="Times New Roman"/>
          <w:sz w:val="24"/>
          <w:szCs w:val="24"/>
        </w:rPr>
        <w:t>pieštinį</w:t>
      </w:r>
      <w:proofErr w:type="spellEnd"/>
      <w:r w:rsidRPr="009B7CC1">
        <w:rPr>
          <w:rFonts w:ascii="Times New Roman" w:eastAsia="Times New Roman" w:hAnsi="Times New Roman" w:cs="Times New Roman"/>
          <w:sz w:val="24"/>
          <w:szCs w:val="24"/>
        </w:rPr>
        <w:t>, personažą „Skaidrių“, kuris bus naudojamas testų, dilemų ir kitų mokymo metodų turinio iliustravimui ir vizualiniam papildymui. Personažas turi būti sukurtas ne mažiau nei penkiomis „</w:t>
      </w:r>
      <w:proofErr w:type="spellStart"/>
      <w:r w:rsidRPr="009B7CC1">
        <w:rPr>
          <w:rFonts w:ascii="Times New Roman" w:eastAsia="Times New Roman" w:hAnsi="Times New Roman" w:cs="Times New Roman"/>
          <w:sz w:val="24"/>
          <w:szCs w:val="24"/>
        </w:rPr>
        <w:t>Skaidriaus</w:t>
      </w:r>
      <w:proofErr w:type="spellEnd"/>
      <w:r w:rsidRPr="009B7CC1">
        <w:rPr>
          <w:rFonts w:ascii="Times New Roman" w:eastAsia="Times New Roman" w:hAnsi="Times New Roman" w:cs="Times New Roman"/>
          <w:sz w:val="24"/>
          <w:szCs w:val="24"/>
        </w:rPr>
        <w:t>” išraiškų variacijomis, kurios atitiktų skirtingus scenarijus ir būtų naudojamos pagal turinio kontekstą:</w:t>
      </w:r>
    </w:p>
    <w:p w14:paraId="53EAAB79" w14:textId="77777777" w:rsidR="000C4383" w:rsidRPr="009B7CC1" w:rsidRDefault="000C4383" w:rsidP="00154AF2">
      <w:pPr>
        <w:numPr>
          <w:ilvl w:val="0"/>
          <w:numId w:val="26"/>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Pagalbininkas „Skaidrius“ – personažas gali būti naudojamas teorinių testų kontekste kaip pagalbininkas (pvz.: „Nežinai atsakymo? Galiu Tau padėti.“).</w:t>
      </w:r>
    </w:p>
    <w:p w14:paraId="6CC12DE6" w14:textId="77777777" w:rsidR="000C4383" w:rsidRPr="009B7CC1" w:rsidRDefault="000C4383" w:rsidP="00154AF2">
      <w:pPr>
        <w:numPr>
          <w:ilvl w:val="0"/>
          <w:numId w:val="26"/>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Pristatantis „Skaidrius“ – jis gali būti naudojamas įvaduose ir pristatyti informacinį turinį apie testus, dilemų žaidimus ir metodus.</w:t>
      </w:r>
    </w:p>
    <w:p w14:paraId="4A0AD4CE" w14:textId="77777777" w:rsidR="000C4383" w:rsidRPr="009B7CC1" w:rsidRDefault="000C4383" w:rsidP="00154AF2">
      <w:pPr>
        <w:numPr>
          <w:ilvl w:val="0"/>
          <w:numId w:val="26"/>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Susimąstęs „Skaidrius“</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 xml:space="preserve">– personažas gali būti naudojamas dilemų žaidimuose, kai pateikiami ekspertų komentarai (pvz.: „Kaip tai vertintumėte iš antikorupcinės perspektyvos?“), taip pat metodų </w:t>
      </w:r>
      <w:r w:rsidRPr="009B7CC1">
        <w:rPr>
          <w:rFonts w:ascii="Times New Roman" w:eastAsia="Times New Roman" w:hAnsi="Times New Roman" w:cs="Times New Roman"/>
          <w:sz w:val="24"/>
          <w:szCs w:val="24"/>
        </w:rPr>
        <w:lastRenderedPageBreak/>
        <w:t>skyriuje gali kelti klausimus, kaip pritaikyti metodus antikorupcinio ugdymo kontekste (pvz.: „Kaip įsitrauktų tėvai?“).</w:t>
      </w:r>
    </w:p>
    <w:p w14:paraId="1C92AD3E" w14:textId="77777777" w:rsidR="000C4383" w:rsidRPr="009B7CC1" w:rsidRDefault="000C4383" w:rsidP="00154AF2">
      <w:pPr>
        <w:numPr>
          <w:ilvl w:val="0"/>
          <w:numId w:val="26"/>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Džiugus „Skaidrius“ – personažas gali pasirodyti pabaigus užduotį (pvz.: testą arba dilemų žaidimą), pasveikindamas dalyvį su laimėjimu (pvz.: „Valio! Sveikinu!“).</w:t>
      </w:r>
    </w:p>
    <w:p w14:paraId="420CE529" w14:textId="77777777" w:rsidR="000C4383" w:rsidRPr="009B7CC1" w:rsidRDefault="000C4383" w:rsidP="00154AF2">
      <w:pPr>
        <w:numPr>
          <w:ilvl w:val="0"/>
          <w:numId w:val="26"/>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Pasisveikinant ir atsisveikinant „</w:t>
      </w:r>
      <w:proofErr w:type="spellStart"/>
      <w:r w:rsidRPr="009B7CC1">
        <w:rPr>
          <w:rFonts w:ascii="Times New Roman" w:eastAsia="Times New Roman" w:hAnsi="Times New Roman" w:cs="Times New Roman"/>
          <w:sz w:val="24"/>
          <w:szCs w:val="24"/>
        </w:rPr>
        <w:t>Skaidriaus</w:t>
      </w:r>
      <w:proofErr w:type="spellEnd"/>
      <w:r w:rsidRPr="009B7CC1">
        <w:rPr>
          <w:rFonts w:ascii="Times New Roman" w:eastAsia="Times New Roman" w:hAnsi="Times New Roman" w:cs="Times New Roman"/>
          <w:b/>
          <w:sz w:val="24"/>
          <w:szCs w:val="24"/>
        </w:rPr>
        <w:t>“</w:t>
      </w:r>
      <w:r w:rsidRPr="009B7CC1">
        <w:rPr>
          <w:rFonts w:ascii="Times New Roman" w:eastAsia="Times New Roman" w:hAnsi="Times New Roman" w:cs="Times New Roman"/>
          <w:sz w:val="24"/>
          <w:szCs w:val="24"/>
        </w:rPr>
        <w:t xml:space="preserve"> personažas gali pasirodyti su užrašais „Sveiki, aš esu Skaidrius!“ ir „Iki malonaus, lauksiu sugrįžtant!“, galintis naudoti įvairias išraiškas (pvz.: mojuoti ranka ar pan.).</w:t>
      </w:r>
    </w:p>
    <w:p w14:paraId="03C0343C"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Interneto svetainė turi palaikyti vektorinių dizaino elementų naudojimą ir atvaizdavimą (.</w:t>
      </w:r>
      <w:proofErr w:type="spellStart"/>
      <w:r w:rsidRPr="009B7CC1">
        <w:rPr>
          <w:rFonts w:ascii="Times New Roman" w:eastAsia="Times New Roman" w:hAnsi="Times New Roman" w:cs="Times New Roman"/>
          <w:sz w:val="24"/>
          <w:szCs w:val="24"/>
        </w:rPr>
        <w:t>svg</w:t>
      </w:r>
      <w:proofErr w:type="spellEnd"/>
      <w:r w:rsidRPr="009B7CC1">
        <w:rPr>
          <w:rFonts w:ascii="Times New Roman" w:eastAsia="Times New Roman" w:hAnsi="Times New Roman" w:cs="Times New Roman"/>
          <w:sz w:val="24"/>
          <w:szCs w:val="24"/>
        </w:rPr>
        <w:t xml:space="preserve"> formatu).</w:t>
      </w:r>
    </w:p>
    <w:p w14:paraId="7FA08935" w14:textId="6F973A9A"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 xml:space="preserve">Interneto svetainės turinio architektūra turi būti suderinta projekto analizės metu. Tiekėjas, remdamasis analizės rezultatais, turi pasiūlyti turinio architektūros sprendimą, kuris turi būti atspindėtas siūlomuose dizainuose, pateikiant konkrečius meniu punktų bei puslapių pavadinimus ir preliminariai paruoštus turinio (testų ir dilemų) tekstus, o ne </w:t>
      </w:r>
      <w:proofErr w:type="spellStart"/>
      <w:r w:rsidRPr="009B7CC1">
        <w:rPr>
          <w:rFonts w:ascii="Times New Roman" w:eastAsia="Times New Roman" w:hAnsi="Times New Roman" w:cs="Times New Roman"/>
          <w:sz w:val="24"/>
          <w:szCs w:val="24"/>
        </w:rPr>
        <w:t>testinius</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Lorem</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ipsum</w:t>
      </w:r>
      <w:proofErr w:type="spellEnd"/>
      <w:r w:rsidRPr="009B7CC1">
        <w:rPr>
          <w:rFonts w:ascii="Times New Roman" w:eastAsia="Times New Roman" w:hAnsi="Times New Roman" w:cs="Times New Roman"/>
          <w:sz w:val="24"/>
          <w:szCs w:val="24"/>
        </w:rPr>
        <w:t>“ įrašus.</w:t>
      </w:r>
      <w:r w:rsidRPr="009B7CC1">
        <w:rPr>
          <w:rFonts w:ascii="Times New Roman" w:eastAsia="Times New Roman" w:hAnsi="Times New Roman" w:cs="Times New Roman"/>
          <w:b/>
          <w:sz w:val="24"/>
          <w:szCs w:val="24"/>
          <w:highlight w:val="white"/>
        </w:rPr>
        <w:t xml:space="preserve"> </w:t>
      </w:r>
    </w:p>
    <w:p w14:paraId="4CBCA4EC"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b/>
          <w:sz w:val="24"/>
          <w:szCs w:val="24"/>
          <w:highlight w:val="white"/>
        </w:rPr>
      </w:pPr>
    </w:p>
    <w:p w14:paraId="7C0FD682"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highlight w:val="white"/>
        </w:rPr>
        <w:t>Tarpiniai ir galutiniai tinkamumo naudotojams testavimai:</w:t>
      </w:r>
    </w:p>
    <w:p w14:paraId="06A54532"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Interneto svetainei turi būti sukurta analogiška testavimo aplinka, skirta TVS, įskiepių, modulių ir kitų komponentų atnaujinimui. Ši aplinka taip pat bus naudojama administratoriams testuoti ir mokyti naudotojus dirbti su įdiegta svetaine produkcinėje aplinkoje.</w:t>
      </w:r>
      <w:r w:rsidRPr="009B7CC1">
        <w:rPr>
          <w:rFonts w:ascii="Times New Roman" w:eastAsia="Times New Roman" w:hAnsi="Times New Roman" w:cs="Times New Roman"/>
          <w:color w:val="444746"/>
          <w:sz w:val="24"/>
          <w:szCs w:val="24"/>
        </w:rPr>
        <w:t xml:space="preserve"> </w:t>
      </w:r>
      <w:r w:rsidRPr="009B7CC1">
        <w:rPr>
          <w:rFonts w:ascii="Times New Roman" w:eastAsia="Times New Roman" w:hAnsi="Times New Roman" w:cs="Times New Roman"/>
          <w:sz w:val="24"/>
          <w:szCs w:val="24"/>
        </w:rPr>
        <w:t>Testavimo aplinka turi būti laikoma Tiekėjo serveryje ir prieinama tik su nurodytais IP adresais iki Sutarties galiojimo pabaigos. Testavimo aplinka turi atitikti produkcinę (viešai prieinamą) aplinką be atnaujinto turinio, kurią užtikrina Tiekėjas. Bet kurie dizaino bei funkcionalumų pakeitimai turi būti atliekami testavimo aplinkoje ir pilnai ištestuoti. PO patvirtinus pakeitimai perkeliami į produkcinę aplinką.</w:t>
      </w:r>
    </w:p>
    <w:p w14:paraId="0D5C4E55"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 xml:space="preserve">Tinkamumas neįgaliesiems: </w:t>
      </w:r>
    </w:p>
    <w:p w14:paraId="2935CB14" w14:textId="15E3AFA2"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Interneto svetainė turi būti pritaikyta naršymui neįgaliesiems ir atitikti</w:t>
      </w:r>
      <w:r w:rsidRPr="009B7CC1">
        <w:rPr>
          <w:rFonts w:ascii="Times New Roman" w:eastAsia="Times New Roman" w:hAnsi="Times New Roman" w:cs="Times New Roman"/>
          <w:color w:val="1D1C1D"/>
          <w:sz w:val="24"/>
          <w:szCs w:val="24"/>
          <w:shd w:val="clear" w:color="auto" w:fill="F8F8F8"/>
        </w:rPr>
        <w:t xml:space="preserve"> </w:t>
      </w:r>
      <w:r w:rsidRPr="009B7CC1">
        <w:rPr>
          <w:rFonts w:ascii="Times New Roman" w:hAnsi="Times New Roman" w:cs="Times New Roman"/>
          <w:sz w:val="24"/>
          <w:szCs w:val="24"/>
        </w:rPr>
        <w:t>Informacinės visuomenės plėtros komiteto prie susisiekimo ministerijos įsakymą „Dėl neįgaliesiems pritaikytų valstybės ir savivaldybių institucijų ir įstaigų interneto svetainių kūrimo, testavimo ir įvertinimo metodinių rekomendacijų patvirtinimo” (</w:t>
      </w:r>
      <w:hyperlink r:id="rId24">
        <w:r w:rsidRPr="009B7CC1">
          <w:rPr>
            <w:rStyle w:val="Hyperlink"/>
            <w:rFonts w:ascii="Times New Roman" w:hAnsi="Times New Roman" w:cs="Times New Roman"/>
            <w:sz w:val="24"/>
            <w:szCs w:val="24"/>
          </w:rPr>
          <w:t>https://e-seimas.lrs.lt/portal/legalAct/lt/TAD/TAIS.450397</w:t>
        </w:r>
      </w:hyperlink>
      <w:r w:rsidRPr="009B7CC1">
        <w:rPr>
          <w:rFonts w:ascii="Times New Roman" w:hAnsi="Times New Roman" w:cs="Times New Roman"/>
          <w:sz w:val="24"/>
          <w:szCs w:val="24"/>
        </w:rPr>
        <w:t>).</w:t>
      </w:r>
    </w:p>
    <w:p w14:paraId="0FBC7A96"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Internetinė svetainė turi būti patikrinta „</w:t>
      </w:r>
      <w:proofErr w:type="spellStart"/>
      <w:r w:rsidRPr="009B7CC1">
        <w:rPr>
          <w:rFonts w:ascii="Times New Roman" w:eastAsia="Times New Roman" w:hAnsi="Times New Roman" w:cs="Times New Roman"/>
          <w:sz w:val="24"/>
          <w:szCs w:val="24"/>
        </w:rPr>
        <w:t>Wave</w:t>
      </w:r>
      <w:proofErr w:type="spellEnd"/>
      <w:r w:rsidRPr="009B7CC1">
        <w:rPr>
          <w:rFonts w:ascii="Times New Roman" w:eastAsia="Times New Roman" w:hAnsi="Times New Roman" w:cs="Times New Roman"/>
          <w:sz w:val="24"/>
          <w:szCs w:val="24"/>
        </w:rPr>
        <w:t>“ („</w:t>
      </w:r>
      <w:proofErr w:type="spellStart"/>
      <w:r w:rsidRPr="009B7CC1">
        <w:rPr>
          <w:rFonts w:ascii="Times New Roman" w:eastAsia="Times New Roman" w:hAnsi="Times New Roman" w:cs="Times New Roman"/>
          <w:sz w:val="24"/>
          <w:szCs w:val="24"/>
        </w:rPr>
        <w:t>Wave</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Accessibility</w:t>
      </w:r>
      <w:proofErr w:type="spellEnd"/>
      <w:r w:rsidRPr="009B7CC1">
        <w:rPr>
          <w:rFonts w:ascii="Times New Roman" w:eastAsia="Times New Roman" w:hAnsi="Times New Roman" w:cs="Times New Roman"/>
          <w:sz w:val="24"/>
          <w:szCs w:val="24"/>
        </w:rPr>
        <w:t xml:space="preserve"> </w:t>
      </w:r>
      <w:proofErr w:type="spellStart"/>
      <w:r w:rsidRPr="009B7CC1">
        <w:rPr>
          <w:rFonts w:ascii="Times New Roman" w:eastAsia="Times New Roman" w:hAnsi="Times New Roman" w:cs="Times New Roman"/>
          <w:sz w:val="24"/>
          <w:szCs w:val="24"/>
        </w:rPr>
        <w:t>Tool</w:t>
      </w:r>
      <w:proofErr w:type="spellEnd"/>
      <w:r w:rsidRPr="009B7CC1">
        <w:rPr>
          <w:rFonts w:ascii="Times New Roman" w:eastAsia="Times New Roman" w:hAnsi="Times New Roman" w:cs="Times New Roman"/>
          <w:sz w:val="24"/>
          <w:szCs w:val="24"/>
        </w:rPr>
        <w:t xml:space="preserve"> </w:t>
      </w:r>
      <w:hyperlink r:id="rId25">
        <w:r w:rsidRPr="009B7CC1">
          <w:rPr>
            <w:rFonts w:ascii="Times New Roman" w:eastAsia="Times New Roman" w:hAnsi="Times New Roman" w:cs="Times New Roman"/>
            <w:color w:val="1155CC"/>
            <w:sz w:val="24"/>
            <w:szCs w:val="24"/>
            <w:u w:val="single"/>
          </w:rPr>
          <w:t>https://wave.webaim.org/</w:t>
        </w:r>
      </w:hyperlink>
      <w:r w:rsidRPr="009B7CC1">
        <w:rPr>
          <w:rFonts w:ascii="Times New Roman" w:eastAsia="Times New Roman" w:hAnsi="Times New Roman" w:cs="Times New Roman"/>
          <w:sz w:val="24"/>
          <w:szCs w:val="24"/>
        </w:rPr>
        <w:t xml:space="preserve">) ar alternatyviu įrankiu, kuris skirtas interneto svetainių prieinamumui tikrinti, ir turi būti ištaisytos tikrinimo įrankyje  nurodytos klaidos (angl. </w:t>
      </w:r>
      <w:proofErr w:type="spellStart"/>
      <w:r w:rsidRPr="009B7CC1">
        <w:rPr>
          <w:rFonts w:ascii="Times New Roman" w:eastAsia="Times New Roman" w:hAnsi="Times New Roman" w:cs="Times New Roman"/>
          <w:i/>
          <w:sz w:val="24"/>
          <w:szCs w:val="24"/>
        </w:rPr>
        <w:t>errors</w:t>
      </w:r>
      <w:proofErr w:type="spellEnd"/>
      <w:r w:rsidRPr="009B7CC1">
        <w:rPr>
          <w:rFonts w:ascii="Times New Roman" w:eastAsia="Times New Roman" w:hAnsi="Times New Roman" w:cs="Times New Roman"/>
          <w:sz w:val="24"/>
          <w:szCs w:val="24"/>
        </w:rPr>
        <w:t>).</w:t>
      </w:r>
    </w:p>
    <w:p w14:paraId="4CB7886F"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rPr>
        <w:t>Prieinamumas įvairiais kanalais, įrenginiais:</w:t>
      </w:r>
    </w:p>
    <w:p w14:paraId="37F9F027" w14:textId="5A89BD96" w:rsidR="000C4383" w:rsidRPr="009B7CC1" w:rsidRDefault="000C4383" w:rsidP="00154AF2">
      <w:pPr>
        <w:numPr>
          <w:ilvl w:val="3"/>
          <w:numId w:val="54"/>
        </w:numPr>
        <w:tabs>
          <w:tab w:val="left" w:pos="567"/>
          <w:tab w:val="left" w:pos="851"/>
          <w:tab w:val="left" w:pos="1418"/>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sz w:val="24"/>
          <w:szCs w:val="24"/>
          <w:highlight w:val="white"/>
        </w:rPr>
        <w:t xml:space="preserve">Visos interneto svetainės funkcijos turi sklandžiai veikti tiek darbalaukio (angl. </w:t>
      </w:r>
      <w:proofErr w:type="spellStart"/>
      <w:r w:rsidRPr="009B7CC1">
        <w:rPr>
          <w:rFonts w:ascii="Times New Roman" w:eastAsia="Times New Roman" w:hAnsi="Times New Roman" w:cs="Times New Roman"/>
          <w:i/>
          <w:iCs/>
          <w:sz w:val="24"/>
          <w:szCs w:val="24"/>
          <w:highlight w:val="white"/>
        </w:rPr>
        <w:t>desktop</w:t>
      </w:r>
      <w:proofErr w:type="spellEnd"/>
      <w:r w:rsidRPr="009B7CC1">
        <w:rPr>
          <w:rFonts w:ascii="Times New Roman" w:eastAsia="Times New Roman" w:hAnsi="Times New Roman" w:cs="Times New Roman"/>
          <w:sz w:val="24"/>
          <w:szCs w:val="24"/>
          <w:highlight w:val="white"/>
        </w:rPr>
        <w:t xml:space="preserve">), tiek mobiliuosiuose įrenginiuose. Sukurta interneto svetainė turi būti ištestuota ir teigiamai įvertinta, atliekant pritaikymo mobiliesiems įrenginiams testą: ( pvz.: </w:t>
      </w:r>
      <w:hyperlink r:id="rId26" w:history="1">
        <w:r w:rsidR="00C308C2" w:rsidRPr="009B7CC1">
          <w:rPr>
            <w:rStyle w:val="Hyperlink"/>
            <w:rFonts w:ascii="Times New Roman" w:eastAsia="Times New Roman" w:hAnsi="Times New Roman" w:cs="Times New Roman"/>
            <w:sz w:val="24"/>
            <w:szCs w:val="24"/>
            <w:highlight w:val="white"/>
          </w:rPr>
          <w:t>https://search.google.com/test/mobile-friendly</w:t>
        </w:r>
      </w:hyperlink>
      <w:r w:rsidRPr="009B7CC1">
        <w:rPr>
          <w:rFonts w:ascii="Times New Roman" w:eastAsia="Times New Roman" w:hAnsi="Times New Roman" w:cs="Times New Roman"/>
          <w:sz w:val="24"/>
          <w:szCs w:val="24"/>
          <w:highlight w:val="white"/>
        </w:rPr>
        <w:t>).</w:t>
      </w:r>
      <w:r w:rsidR="00C308C2" w:rsidRPr="009B7CC1">
        <w:rPr>
          <w:rFonts w:ascii="Times New Roman" w:eastAsia="Times New Roman" w:hAnsi="Times New Roman" w:cs="Times New Roman"/>
          <w:sz w:val="24"/>
          <w:szCs w:val="24"/>
        </w:rPr>
        <w:t xml:space="preserve"> </w:t>
      </w:r>
    </w:p>
    <w:p w14:paraId="0A7EDC3E"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b/>
          <w:sz w:val="24"/>
          <w:szCs w:val="24"/>
          <w:highlight w:val="white"/>
        </w:rPr>
        <w:t>Atvaizdavimo standartai:</w:t>
      </w:r>
    </w:p>
    <w:p w14:paraId="3FD3E25B"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highlight w:val="white"/>
        </w:rPr>
        <w:t>Svetainės atvaizdavimo struktūra turi būti sukurta naudojant pripažintus ir standartizuotus žymėjimo kalbų formatus:</w:t>
      </w:r>
    </w:p>
    <w:p w14:paraId="3E9FA0DD" w14:textId="77777777" w:rsidR="000C4383" w:rsidRPr="009B7CC1" w:rsidRDefault="000C4383" w:rsidP="00154AF2">
      <w:pPr>
        <w:numPr>
          <w:ilvl w:val="4"/>
          <w:numId w:val="54"/>
        </w:numPr>
        <w:tabs>
          <w:tab w:val="left" w:pos="567"/>
          <w:tab w:val="left" w:pos="851"/>
          <w:tab w:val="left" w:pos="1134"/>
          <w:tab w:val="left" w:pos="1418"/>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 xml:space="preserve">HTML </w:t>
      </w:r>
      <w:r w:rsidRPr="009B7CC1">
        <w:rPr>
          <w:rFonts w:ascii="Times New Roman" w:eastAsia="Times New Roman" w:hAnsi="Times New Roman" w:cs="Times New Roman"/>
          <w:b/>
          <w:i/>
          <w:sz w:val="24"/>
          <w:szCs w:val="24"/>
          <w:highlight w:val="white"/>
        </w:rPr>
        <w:t>(</w:t>
      </w:r>
      <w:proofErr w:type="spellStart"/>
      <w:r w:rsidRPr="009B7CC1">
        <w:rPr>
          <w:rFonts w:ascii="Times New Roman" w:eastAsia="Times New Roman" w:hAnsi="Times New Roman" w:cs="Times New Roman"/>
          <w:b/>
          <w:i/>
          <w:sz w:val="24"/>
          <w:szCs w:val="24"/>
          <w:highlight w:val="white"/>
        </w:rPr>
        <w:t>HyperText</w:t>
      </w:r>
      <w:proofErr w:type="spellEnd"/>
      <w:r w:rsidRPr="009B7CC1">
        <w:rPr>
          <w:rFonts w:ascii="Times New Roman" w:eastAsia="Times New Roman" w:hAnsi="Times New Roman" w:cs="Times New Roman"/>
          <w:b/>
          <w:i/>
          <w:sz w:val="24"/>
          <w:szCs w:val="24"/>
          <w:highlight w:val="white"/>
        </w:rPr>
        <w:t xml:space="preserve"> </w:t>
      </w:r>
      <w:proofErr w:type="spellStart"/>
      <w:r w:rsidRPr="009B7CC1">
        <w:rPr>
          <w:rFonts w:ascii="Times New Roman" w:eastAsia="Times New Roman" w:hAnsi="Times New Roman" w:cs="Times New Roman"/>
          <w:b/>
          <w:i/>
          <w:sz w:val="24"/>
          <w:szCs w:val="24"/>
          <w:highlight w:val="white"/>
        </w:rPr>
        <w:t>Markup</w:t>
      </w:r>
      <w:proofErr w:type="spellEnd"/>
      <w:r w:rsidRPr="009B7CC1">
        <w:rPr>
          <w:rFonts w:ascii="Times New Roman" w:eastAsia="Times New Roman" w:hAnsi="Times New Roman" w:cs="Times New Roman"/>
          <w:b/>
          <w:i/>
          <w:sz w:val="24"/>
          <w:szCs w:val="24"/>
          <w:highlight w:val="white"/>
        </w:rPr>
        <w:t xml:space="preserve"> </w:t>
      </w:r>
      <w:proofErr w:type="spellStart"/>
      <w:r w:rsidRPr="009B7CC1">
        <w:rPr>
          <w:rFonts w:ascii="Times New Roman" w:eastAsia="Times New Roman" w:hAnsi="Times New Roman" w:cs="Times New Roman"/>
          <w:b/>
          <w:i/>
          <w:sz w:val="24"/>
          <w:szCs w:val="24"/>
          <w:highlight w:val="white"/>
        </w:rPr>
        <w:t>Language</w:t>
      </w:r>
      <w:proofErr w:type="spellEnd"/>
      <w:r w:rsidRPr="009B7CC1">
        <w:rPr>
          <w:rFonts w:ascii="Times New Roman" w:eastAsia="Times New Roman" w:hAnsi="Times New Roman" w:cs="Times New Roman"/>
          <w:b/>
          <w:sz w:val="24"/>
          <w:szCs w:val="24"/>
          <w:highlight w:val="white"/>
        </w:rPr>
        <w:t>)</w:t>
      </w:r>
      <w:r w:rsidRPr="009B7CC1">
        <w:rPr>
          <w:rFonts w:ascii="Times New Roman" w:eastAsia="Times New Roman" w:hAnsi="Times New Roman" w:cs="Times New Roman"/>
          <w:sz w:val="24"/>
          <w:szCs w:val="24"/>
          <w:highlight w:val="white"/>
        </w:rPr>
        <w:t>: HTML turi būti naudojamas pagal galiojančius W3C standartus, užtikrinant, kad svetainė būtų suderinama su įvairiomis naršyklėmis.</w:t>
      </w:r>
    </w:p>
    <w:p w14:paraId="0CEB1608" w14:textId="77777777" w:rsidR="000C4383" w:rsidRPr="009B7CC1" w:rsidRDefault="000C4383" w:rsidP="00154AF2">
      <w:pPr>
        <w:numPr>
          <w:ilvl w:val="4"/>
          <w:numId w:val="54"/>
        </w:numPr>
        <w:tabs>
          <w:tab w:val="left" w:pos="567"/>
          <w:tab w:val="left" w:pos="851"/>
          <w:tab w:val="left" w:pos="1134"/>
          <w:tab w:val="left" w:pos="1418"/>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 xml:space="preserve">CSS </w:t>
      </w:r>
      <w:r w:rsidRPr="009B7CC1">
        <w:rPr>
          <w:rFonts w:ascii="Times New Roman" w:eastAsia="Times New Roman" w:hAnsi="Times New Roman" w:cs="Times New Roman"/>
          <w:b/>
          <w:i/>
          <w:sz w:val="24"/>
          <w:szCs w:val="24"/>
          <w:highlight w:val="white"/>
        </w:rPr>
        <w:t>(</w:t>
      </w:r>
      <w:proofErr w:type="spellStart"/>
      <w:r w:rsidRPr="009B7CC1">
        <w:rPr>
          <w:rFonts w:ascii="Times New Roman" w:eastAsia="Times New Roman" w:hAnsi="Times New Roman" w:cs="Times New Roman"/>
          <w:b/>
          <w:i/>
          <w:sz w:val="24"/>
          <w:szCs w:val="24"/>
          <w:highlight w:val="white"/>
        </w:rPr>
        <w:t>Cascading</w:t>
      </w:r>
      <w:proofErr w:type="spellEnd"/>
      <w:r w:rsidRPr="009B7CC1">
        <w:rPr>
          <w:rFonts w:ascii="Times New Roman" w:eastAsia="Times New Roman" w:hAnsi="Times New Roman" w:cs="Times New Roman"/>
          <w:b/>
          <w:i/>
          <w:sz w:val="24"/>
          <w:szCs w:val="24"/>
          <w:highlight w:val="white"/>
        </w:rPr>
        <w:t xml:space="preserve"> Style </w:t>
      </w:r>
      <w:proofErr w:type="spellStart"/>
      <w:r w:rsidRPr="009B7CC1">
        <w:rPr>
          <w:rFonts w:ascii="Times New Roman" w:eastAsia="Times New Roman" w:hAnsi="Times New Roman" w:cs="Times New Roman"/>
          <w:b/>
          <w:i/>
          <w:sz w:val="24"/>
          <w:szCs w:val="24"/>
          <w:highlight w:val="white"/>
        </w:rPr>
        <w:t>Sheets</w:t>
      </w:r>
      <w:proofErr w:type="spellEnd"/>
      <w:r w:rsidRPr="009B7CC1">
        <w:rPr>
          <w:rFonts w:ascii="Times New Roman" w:eastAsia="Times New Roman" w:hAnsi="Times New Roman" w:cs="Times New Roman"/>
          <w:b/>
          <w:i/>
          <w:sz w:val="24"/>
          <w:szCs w:val="24"/>
          <w:highlight w:val="white"/>
        </w:rPr>
        <w:t>)</w:t>
      </w:r>
      <w:r w:rsidRPr="009B7CC1">
        <w:rPr>
          <w:rFonts w:ascii="Times New Roman" w:eastAsia="Times New Roman" w:hAnsi="Times New Roman" w:cs="Times New Roman"/>
          <w:sz w:val="24"/>
          <w:szCs w:val="24"/>
          <w:highlight w:val="white"/>
        </w:rPr>
        <w:t>: CSS naudojama siekiant atskirti svetainės turinį nuo jos pateikimo. CSS leidžia nustatyti svetainės dizainą, įskaitant spalvas, šriftus, išdėstymą ir kitus vizualinius elementus, užtikrinant, kad svetainė būtų patraukli ir patogi naudoti.</w:t>
      </w:r>
    </w:p>
    <w:p w14:paraId="31B8D8EB" w14:textId="77777777" w:rsidR="000C4383" w:rsidRPr="009B7CC1" w:rsidRDefault="000C4383" w:rsidP="00154AF2">
      <w:pPr>
        <w:numPr>
          <w:ilvl w:val="4"/>
          <w:numId w:val="54"/>
        </w:numPr>
        <w:tabs>
          <w:tab w:val="left" w:pos="567"/>
          <w:tab w:val="left" w:pos="851"/>
          <w:tab w:val="left" w:pos="1134"/>
          <w:tab w:val="left" w:pos="1418"/>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JavaScript ir kiti interaktyvūs elementai</w:t>
      </w:r>
      <w:r w:rsidRPr="009B7CC1">
        <w:rPr>
          <w:rFonts w:ascii="Times New Roman" w:eastAsia="Times New Roman" w:hAnsi="Times New Roman" w:cs="Times New Roman"/>
          <w:sz w:val="24"/>
          <w:szCs w:val="24"/>
          <w:highlight w:val="white"/>
        </w:rPr>
        <w:t xml:space="preserve">: Naudojant JavaScript, svetainė gali tapti interaktyvi, leidžiant naudotojams atlikti įvairius veiksmus (pvz., formų </w:t>
      </w:r>
      <w:proofErr w:type="spellStart"/>
      <w:r w:rsidRPr="009B7CC1">
        <w:rPr>
          <w:rFonts w:ascii="Times New Roman" w:eastAsia="Times New Roman" w:hAnsi="Times New Roman" w:cs="Times New Roman"/>
          <w:sz w:val="24"/>
          <w:szCs w:val="24"/>
          <w:highlight w:val="white"/>
        </w:rPr>
        <w:t>validavimą</w:t>
      </w:r>
      <w:proofErr w:type="spellEnd"/>
      <w:r w:rsidRPr="009B7CC1">
        <w:rPr>
          <w:rFonts w:ascii="Times New Roman" w:eastAsia="Times New Roman" w:hAnsi="Times New Roman" w:cs="Times New Roman"/>
          <w:sz w:val="24"/>
          <w:szCs w:val="24"/>
          <w:highlight w:val="white"/>
        </w:rPr>
        <w:t>, dinaminį turinio atnaujinimą) be puslapio perkrovimo. JavaScript turi būti naudojama laikantis šiuolaikinių standartų, kad užtikrintų naršyklių suderinamumą ir našumą.</w:t>
      </w:r>
    </w:p>
    <w:p w14:paraId="1B668910" w14:textId="77777777" w:rsidR="000C4383" w:rsidRPr="009B7CC1" w:rsidRDefault="000C4383" w:rsidP="00154AF2">
      <w:pPr>
        <w:numPr>
          <w:ilvl w:val="4"/>
          <w:numId w:val="54"/>
        </w:numPr>
        <w:tabs>
          <w:tab w:val="left" w:pos="567"/>
          <w:tab w:val="left" w:pos="851"/>
          <w:tab w:val="left" w:pos="1134"/>
          <w:tab w:val="left" w:pos="1418"/>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b/>
          <w:sz w:val="24"/>
          <w:szCs w:val="24"/>
          <w:highlight w:val="white"/>
        </w:rPr>
        <w:t>Atitiktis prieinamumo ir SEO standartams</w:t>
      </w:r>
      <w:r w:rsidRPr="009B7CC1">
        <w:rPr>
          <w:rFonts w:ascii="Times New Roman" w:eastAsia="Times New Roman" w:hAnsi="Times New Roman" w:cs="Times New Roman"/>
          <w:sz w:val="24"/>
          <w:szCs w:val="24"/>
          <w:highlight w:val="white"/>
        </w:rPr>
        <w:t>: Svetainė turi atitikti prieinamumo (WCAG) ir paieškos sistemų optimizavimo (SEO) standartus, kad užtikrintų tinkamą svetainės prieinamumą įvairiems naudotojams, įskaitant asmenis su negalia, ir padidintų jos matomumą paieškos sistemose.</w:t>
      </w:r>
    </w:p>
    <w:p w14:paraId="47A4EE8C"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lastRenderedPageBreak/>
        <w:t>Visos interneto svetainės funkcijos ir moduliai turi veikti lietuvių kalba. Informacija svetainėje turi palaikyti UTF-8 koduotę ir palaikyti įvairių kalbų simbolius.</w:t>
      </w:r>
    </w:p>
    <w:p w14:paraId="1D60527E"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13497941"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04BD5F0D"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Techninė infrastruktūra – serveriai, sisteminė programinė įranga:</w:t>
      </w:r>
    </w:p>
    <w:p w14:paraId="6FF41E2E"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Visos sistemos vystymo paslaugos turi būti atliekamos naudojant standartinę programavimo kalbą ir bibliotekas, kad būtų išvengta trečiųjų asmenų komponentų ir programinės įrangos naudojimo. Jei trečiųjų asmenų komponentai ar programinė įranga yra būtina, Tiekėjas privalo pateikti PO visą licencijavimo informaciją, licencijas ir detalų aprašymą apie naudojamus komponentus. Visos naudojamos licencijos turi būti įskaičiuotos į interneto svetainės kūrimo kaštus visą sutarties garantinį ir priežiūros laikotarpį.</w:t>
      </w:r>
    </w:p>
    <w:p w14:paraId="0336CE37"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6891BF10"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Pajėgumas ir greitaveika:</w:t>
      </w:r>
    </w:p>
    <w:p w14:paraId="3A5BB3AA"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TVS neturi riboti administratorių ar naudotojų prisijungimų skaičiaus ir turi užtikrinti, kad prie internetinės svetainės vienu metu galėtų prisijungti ne mažiau kaip 1000 naudotojų. Šis funkcionalumas turi būti palaikomas visu garantiniu laikotarpiu.</w:t>
      </w:r>
    </w:p>
    <w:p w14:paraId="6B084BFC"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3857EA79"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Paslaugos lygio užtikrinimas:</w:t>
      </w:r>
    </w:p>
    <w:p w14:paraId="1FCAFB67"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Sistema turi apimti veiklos stebėsenos ir vertinimo rodiklių mechanizmą, leidžiantį nuolat vertinti ir analizuoti svetainės veiklos efektyvumą, našumą ir naudotojo patirtį:</w:t>
      </w:r>
    </w:p>
    <w:p w14:paraId="491B50EB"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Stebėti puslapio įkėlimo laiką ir užtikrinti, kad jis neviršytų nustatytų normų, užtikrinant gerą naudotojo patirtį.</w:t>
      </w:r>
    </w:p>
    <w:p w14:paraId="37FC318C"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Stebėti serverio atsako laiką ir nustatyti, ar nėra vėlavimų, kurie galėtų įtakoti svetainės prieinamumą.</w:t>
      </w:r>
    </w:p>
    <w:p w14:paraId="61058A18"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Stebėti klaidų dažnį, siekiant laiku identifikuoti ir pašalinti neveikiančias nuorodas bei kitas klaidas.</w:t>
      </w:r>
    </w:p>
    <w:p w14:paraId="2C8FAA70"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Sekti, kiek laiko užtrunka įvairios svetainės funkcijos (pvz., paieškos funkcionalumas, formų užpildymas ir kt.).</w:t>
      </w:r>
    </w:p>
    <w:p w14:paraId="1E8A5DDC"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Registruoti ir analizuoti saugumo pažeidimus, užtikrinant greitą reagavimą ir prevenciją.</w:t>
      </w:r>
    </w:p>
    <w:p w14:paraId="3D3F8C3A"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turi užtikrinti automatizuotą atsarginių kopijų kūrimą, kad apsaugotų svetainės duomenis nuo praradimo ar gedimų. Atsarginės kopijos turi apimti duomenų bazę, svetainės failus, medijas, konfigūracijas ir nustatymus. Kopijos atliekamos kasdien, savaitę ir mėnesį, taip pat po svarbių pakeitimų.</w:t>
      </w:r>
    </w:p>
    <w:p w14:paraId="49F3559A"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turi užtikrinti greitą ir efektyvų svetainės atkūrimą avarijos atveju, naudojant naujausias atsargines kopijas. Atkūrimo procedūros turi būti aiškiai apibrėžtos ir automatizuotos, siekiant minimalizuoti neveikimo laiką.</w:t>
      </w:r>
    </w:p>
    <w:p w14:paraId="1727C832"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b/>
          <w:sz w:val="24"/>
          <w:szCs w:val="24"/>
        </w:rPr>
      </w:pPr>
    </w:p>
    <w:p w14:paraId="6C37D212"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Sauga:</w:t>
      </w:r>
    </w:p>
    <w:p w14:paraId="3482E750"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Sistemoje turi būti galimybė įvesties lauko lygmenyje patikrinti įvedamų duomenų logikos korektiškumą ten, kur įmanomas toks tikrinimas. Turi būti numatyta apsauga nuo kenkėjiško kodo įkėlimo (pvz. apribota galimybė įkelti formatus su plėtiniais .</w:t>
      </w:r>
      <w:proofErr w:type="spellStart"/>
      <w:r w:rsidRPr="009B7CC1">
        <w:rPr>
          <w:rFonts w:ascii="Times New Roman" w:eastAsia="Times New Roman" w:hAnsi="Times New Roman" w:cs="Times New Roman"/>
          <w:sz w:val="24"/>
          <w:szCs w:val="24"/>
        </w:rPr>
        <w:t>com</w:t>
      </w:r>
      <w:proofErr w:type="spellEnd"/>
      <w:r w:rsidRPr="009B7CC1">
        <w:rPr>
          <w:rFonts w:ascii="Times New Roman" w:eastAsia="Times New Roman" w:hAnsi="Times New Roman" w:cs="Times New Roman"/>
          <w:sz w:val="24"/>
          <w:szCs w:val="24"/>
        </w:rPr>
        <w:t>, .</w:t>
      </w:r>
      <w:proofErr w:type="spellStart"/>
      <w:r w:rsidRPr="009B7CC1">
        <w:rPr>
          <w:rFonts w:ascii="Times New Roman" w:eastAsia="Times New Roman" w:hAnsi="Times New Roman" w:cs="Times New Roman"/>
          <w:sz w:val="24"/>
          <w:szCs w:val="24"/>
        </w:rPr>
        <w:t>exe</w:t>
      </w:r>
      <w:proofErr w:type="spellEnd"/>
      <w:r w:rsidRPr="009B7CC1">
        <w:rPr>
          <w:rFonts w:ascii="Times New Roman" w:eastAsia="Times New Roman" w:hAnsi="Times New Roman" w:cs="Times New Roman"/>
          <w:sz w:val="24"/>
          <w:szCs w:val="24"/>
        </w:rPr>
        <w:t>, .</w:t>
      </w:r>
      <w:proofErr w:type="spellStart"/>
      <w:r w:rsidRPr="009B7CC1">
        <w:rPr>
          <w:rFonts w:ascii="Times New Roman" w:eastAsia="Times New Roman" w:hAnsi="Times New Roman" w:cs="Times New Roman"/>
          <w:sz w:val="24"/>
          <w:szCs w:val="24"/>
        </w:rPr>
        <w:t>bat</w:t>
      </w:r>
      <w:proofErr w:type="spellEnd"/>
      <w:r w:rsidRPr="009B7CC1">
        <w:rPr>
          <w:rFonts w:ascii="Times New Roman" w:eastAsia="Times New Roman" w:hAnsi="Times New Roman" w:cs="Times New Roman"/>
          <w:sz w:val="24"/>
          <w:szCs w:val="24"/>
        </w:rPr>
        <w:t xml:space="preserve"> ir pan.) tiek svetainėje, tiek TVS aplinkoje.</w:t>
      </w:r>
    </w:p>
    <w:p w14:paraId="1CF0BBC3"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Interneto svetainėje turi būti įdiegta BDAR reikalavimus atitinkanti slapukų valdymo funkcija, užtikrinanti, kad lankytojas būtų informuotas apie naudojamus slapukus ir turėtų galimybę atsisakyti nebūtinų slapukų įrašymo į jo įrenginį. Prieš pradėdamas naršyti tinklalapyje, vartotojas turi būti supažindintas su slapukų naudojimo sąlygomis. Be to, turi būti pateikta išsami informacija apie naudojamus slapukus, kuri gali būti integruota sutikimo su slapukais modulyje arba pateikiama atskirame puslapyje, pavyzdžiui, slapukų ar privatumo politikos skiltyje.</w:t>
      </w:r>
    </w:p>
    <w:p w14:paraId="5A5FD731"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Sistema turi užtikrinti galimybę naudotis saugiu HTTPS ryšiu. SSL sertifikatą turi suteikti Tiekėjas ir visos išlaidos turi būti įskaičiuotos į pasiūlymo kainą.</w:t>
      </w:r>
    </w:p>
    <w:p w14:paraId="29CF6B36"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Interneto</w:t>
      </w:r>
      <w:r w:rsidRPr="009B7CC1">
        <w:rPr>
          <w:rFonts w:ascii="Times New Roman" w:eastAsia="Times New Roman" w:hAnsi="Times New Roman" w:cs="Times New Roman"/>
          <w:b/>
          <w:sz w:val="24"/>
          <w:szCs w:val="24"/>
        </w:rPr>
        <w:t xml:space="preserve"> </w:t>
      </w:r>
      <w:r w:rsidRPr="009B7CC1">
        <w:rPr>
          <w:rFonts w:ascii="Times New Roman" w:eastAsia="Times New Roman" w:hAnsi="Times New Roman" w:cs="Times New Roman"/>
          <w:sz w:val="24"/>
          <w:szCs w:val="24"/>
        </w:rPr>
        <w:t>svetainėje nenaudojami vartotojo duomenys nėra saugomi ilgiau nei 365 kalendorines dienas. Pasibaigus šiam laikotarpiui, jie automatiškai ištrinami. Sistema turi informuoti vartotojus apie artėjantį duomenų ištrynimą automatiškai išsiųsdama du pranešimus:</w:t>
      </w:r>
    </w:p>
    <w:p w14:paraId="1550CC7D"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Pranešimas apie ištrynimą siunčiamas likus 30 kalendorinių dienų iki duomenų ar paskyros ištrynimo, informuojant apie galimybę juos išsaugoti.</w:t>
      </w:r>
    </w:p>
    <w:p w14:paraId="57C19107" w14:textId="77777777" w:rsidR="000C4383" w:rsidRPr="009B7CC1" w:rsidRDefault="000C4383" w:rsidP="00154AF2">
      <w:pPr>
        <w:numPr>
          <w:ilvl w:val="3"/>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Galutinis pranešimas siunčiamas likus 7 kalendorinėms dienoms iki duomenų ištrynimo, pakartotinai informuojant apie galutinį veiksmą.</w:t>
      </w:r>
    </w:p>
    <w:p w14:paraId="37E5AD88"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TVS turi užtikrinti galimybę efektyviai valdyti saugumą, apribojant prieigą prie turinio administravimo dalies ir interneto svetainės, naudojant tinklo IP adresų šablonus. Svetainės administratorius turi turėti galimybę lengvai valdyti ir koreguoti šiuos šablonus, nustatydamas leidimus arba draudimus prisijungimams. Pavyzdžiui, nurodžius IP adresą 123...*, galima apriboti arba leisti prieigą tiems naudotojams, kurie jungiasi iš šio potinklio. Be to, TVS turi suteikti galimybę blokuoti interneto svetainės lankytojus pagal IP adresų šablonus, taip pat užtikrinti stiprių slaptažodžių sudarymo mechanizmą, kuris garantuotų sistemos naudotojų paskyrų saugumą.</w:t>
      </w:r>
    </w:p>
    <w:p w14:paraId="013F1B25" w14:textId="77777777" w:rsidR="000C4383" w:rsidRPr="009B7CC1" w:rsidRDefault="000C4383" w:rsidP="00154AF2">
      <w:pPr>
        <w:numPr>
          <w:ilvl w:val="2"/>
          <w:numId w:val="54"/>
        </w:numPr>
        <w:tabs>
          <w:tab w:val="left" w:pos="567"/>
          <w:tab w:val="left" w:pos="851"/>
        </w:tabs>
        <w:spacing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Sistema privalo registruoti visų administratorių atliktų veiksmų istoriją, įskaitant prisijungimus, atsijungimus, turinio redagavimus, šalinimus, vartotojų kūrimą ir kitus reikšmingus veiksmus. Administratoriams turi būti suteikta galimybė peržiūrėti naudotojų prisijungimo IP adresus bei atliktus veiksmus sistemoje. Taip pat sistema turi fiksuoti ir pateikti informaciją apie nesėkmingus bandymus prisijungti prie TVS ir interneto svetainės vartotojų profilių.</w:t>
      </w:r>
    </w:p>
    <w:p w14:paraId="6D00FAA8"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599D0348"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Išoriniai įskiepiai ir moduliai:</w:t>
      </w:r>
    </w:p>
    <w:p w14:paraId="7793B719" w14:textId="7687E05C" w:rsidR="000C4383" w:rsidRPr="009B7CC1" w:rsidRDefault="000C4383" w:rsidP="00154AF2">
      <w:pPr>
        <w:numPr>
          <w:ilvl w:val="2"/>
          <w:numId w:val="54"/>
        </w:numPr>
        <w:tabs>
          <w:tab w:val="left" w:pos="567"/>
          <w:tab w:val="left" w:pos="851"/>
        </w:tabs>
        <w:spacing w:after="0" w:line="240" w:lineRule="auto"/>
        <w:ind w:left="0" w:right="140" w:firstLine="0"/>
        <w:jc w:val="both"/>
        <w:rPr>
          <w:rFonts w:ascii="Times New Roman" w:hAnsi="Times New Roman" w:cs="Times New Roman"/>
          <w:sz w:val="24"/>
          <w:szCs w:val="24"/>
        </w:rPr>
      </w:pPr>
      <w:r w:rsidRPr="009B7CC1">
        <w:rPr>
          <w:rFonts w:ascii="Times New Roman" w:hAnsi="Times New Roman" w:cs="Times New Roman"/>
          <w:sz w:val="24"/>
          <w:szCs w:val="24"/>
        </w:rPr>
        <w:t>Interneto svetainėje turi būti užtikrinta galimybė įdiegti neribotą kiekį išorinių įskiepių arba modulių, svetainės funkcionalumų pagerinimui arba su svetainės susijusių funkcionalumų alternatyviu atnaujinimu. Įdiegiami įskiepiai privalo būti suderinami su svetaine ir saugūs bei nepakenkti jos darbingumui bei išvaizdai.</w:t>
      </w:r>
    </w:p>
    <w:p w14:paraId="78E42108" w14:textId="77777777" w:rsidR="000C4383" w:rsidRPr="009B7CC1" w:rsidRDefault="000C4383" w:rsidP="00154AF2">
      <w:pPr>
        <w:numPr>
          <w:ilvl w:val="2"/>
          <w:numId w:val="54"/>
        </w:numPr>
        <w:tabs>
          <w:tab w:val="left" w:pos="567"/>
          <w:tab w:val="left" w:pos="851"/>
        </w:tabs>
        <w:spacing w:after="0" w:line="240" w:lineRule="auto"/>
        <w:ind w:left="0" w:right="14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Visi įdiegti 3-iųjų šalių įskiepiai ir moduliai privalo būti reguliariai (ne rečiau nei kas mėnesį) atnaujinami siekiant užtikrinti svetainės saugumą ir funkcionalumą.</w:t>
      </w:r>
    </w:p>
    <w:p w14:paraId="62D41FEC"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7ED98FD9" w14:textId="77777777" w:rsidR="000C4383" w:rsidRPr="009B7CC1" w:rsidRDefault="000C4383" w:rsidP="00154AF2">
      <w:pPr>
        <w:numPr>
          <w:ilvl w:val="1"/>
          <w:numId w:val="54"/>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Dokumentacija:</w:t>
      </w:r>
    </w:p>
    <w:p w14:paraId="7B708658"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Tiekėjas turi parengti interneto svetainės administravimo ir naudojimo vadovą, kuriame būtų išsamiai aprašyti visi moduliai ir funkcijos. Administravimo vadovas turi būti parengtas lietuvių kalba.</w:t>
      </w:r>
    </w:p>
    <w:p w14:paraId="26DECA64"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Tiekėjas privalo parengti aiškias ir išsamias instrukcijas galutiniams sistemos naudotojams (administratoriams ir redaktoriams), kuriose bus paaiškinta, kaip efektyviai naudotis visomis sistemos funkcijomis.</w:t>
      </w:r>
    </w:p>
    <w:p w14:paraId="4C0731DF" w14:textId="77777777" w:rsidR="000C4383" w:rsidRPr="009B7CC1" w:rsidRDefault="000C4383" w:rsidP="00154AF2">
      <w:pPr>
        <w:numPr>
          <w:ilvl w:val="2"/>
          <w:numId w:val="54"/>
        </w:numPr>
        <w:tabs>
          <w:tab w:val="left" w:pos="567"/>
          <w:tab w:val="left" w:pos="851"/>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Tiekėjas turi pateikti vartotojo aplinkos testavimo scenarijus internetinėje svetainėje sukurtiems moduliams, kuriuose išsamiai aprašomi visi sistemos testavimo etapai. Scenarijai turi apimti įvairias naudojimo situacijas, funkcionalumo patikrinimus ir laukiamus rezultatus. Kiekvienas scenarijus turi būti aiškiai apibrėžtas, kad užtikrintų sistemos stabilumą, veikimo tikslumą ir atitiktį PO reikalavimams. Testavimo procesas turi apimti tiek pagrindines funkcijas, tiek galimas ekstremalias situacijas, užtikrinant, kad sistema veiktų be klaidų ir būtų pasirengusi realiam naudojimui.</w:t>
      </w:r>
    </w:p>
    <w:p w14:paraId="6BF1A6D1" w14:textId="77777777" w:rsidR="000C4383" w:rsidRPr="009B7CC1" w:rsidRDefault="000C4383" w:rsidP="00154AF2">
      <w:pPr>
        <w:tabs>
          <w:tab w:val="left" w:pos="567"/>
          <w:tab w:val="left" w:pos="851"/>
        </w:tabs>
        <w:spacing w:line="240" w:lineRule="auto"/>
        <w:jc w:val="both"/>
        <w:rPr>
          <w:rFonts w:ascii="Times New Roman" w:eastAsia="Times New Roman" w:hAnsi="Times New Roman" w:cs="Times New Roman"/>
          <w:sz w:val="24"/>
          <w:szCs w:val="24"/>
        </w:rPr>
      </w:pPr>
    </w:p>
    <w:p w14:paraId="30999B69" w14:textId="77777777" w:rsidR="000C4383" w:rsidRPr="009B7CC1" w:rsidRDefault="000C4383" w:rsidP="00154AF2">
      <w:pPr>
        <w:numPr>
          <w:ilvl w:val="0"/>
          <w:numId w:val="54"/>
        </w:numPr>
        <w:tabs>
          <w:tab w:val="left" w:pos="567"/>
        </w:tabs>
        <w:spacing w:after="0" w:line="240" w:lineRule="auto"/>
        <w:ind w:left="0" w:firstLine="284"/>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REIKALAVIMAI SVETAINĖS ĮGYVENDINIMO BŪDUI IR ETAPAMS</w:t>
      </w:r>
    </w:p>
    <w:p w14:paraId="0FEBCBD0" w14:textId="77777777" w:rsidR="000C4383" w:rsidRPr="009B7CC1" w:rsidRDefault="000C4383" w:rsidP="00154AF2">
      <w:pPr>
        <w:tabs>
          <w:tab w:val="left" w:pos="567"/>
        </w:tabs>
        <w:spacing w:line="240" w:lineRule="auto"/>
        <w:ind w:firstLine="284"/>
        <w:rPr>
          <w:rFonts w:ascii="Times New Roman" w:eastAsia="Times New Roman" w:hAnsi="Times New Roman" w:cs="Times New Roman"/>
          <w:b/>
          <w:sz w:val="24"/>
          <w:szCs w:val="24"/>
        </w:rPr>
      </w:pPr>
    </w:p>
    <w:p w14:paraId="63F694AC" w14:textId="77777777" w:rsidR="000C4383" w:rsidRPr="009B7CC1" w:rsidRDefault="000C4383" w:rsidP="00154AF2">
      <w:pPr>
        <w:numPr>
          <w:ilvl w:val="1"/>
          <w:numId w:val="54"/>
        </w:numPr>
        <w:tabs>
          <w:tab w:val="left" w:pos="567"/>
        </w:tabs>
        <w:spacing w:after="0" w:line="240" w:lineRule="auto"/>
        <w:ind w:left="0" w:firstLine="0"/>
        <w:jc w:val="both"/>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rPr>
        <w:t>Svetainė turi būti kuriama moduliniu principu, kuris užtikrins vientisumą, lankstumą ir lengvas vystymo galimybes. Visų modulių galutinis funkcionalumas, reikalingi laukai ir parametrai bei veikimo principai turi būti suderinti su PO ir aprašyti projektavimo metu.</w:t>
      </w:r>
    </w:p>
    <w:p w14:paraId="05B26779" w14:textId="77777777" w:rsidR="000C4383" w:rsidRPr="009B7CC1" w:rsidRDefault="000C4383" w:rsidP="00154AF2">
      <w:pPr>
        <w:tabs>
          <w:tab w:val="left" w:pos="567"/>
        </w:tabs>
        <w:spacing w:line="240" w:lineRule="auto"/>
        <w:jc w:val="both"/>
        <w:rPr>
          <w:rFonts w:ascii="Times New Roman" w:eastAsia="Times New Roman" w:hAnsi="Times New Roman" w:cs="Times New Roman"/>
          <w:b/>
          <w:sz w:val="24"/>
          <w:szCs w:val="24"/>
        </w:rPr>
      </w:pPr>
      <w:r w:rsidRPr="009B7CC1">
        <w:rPr>
          <w:rFonts w:ascii="Times New Roman" w:eastAsia="Times New Roman" w:hAnsi="Times New Roman" w:cs="Times New Roman"/>
          <w:sz w:val="24"/>
          <w:szCs w:val="24"/>
        </w:rPr>
        <w:t>.</w:t>
      </w:r>
    </w:p>
    <w:p w14:paraId="28385065" w14:textId="77777777" w:rsidR="000C4383" w:rsidRPr="009B7CC1" w:rsidRDefault="000C4383" w:rsidP="00154AF2">
      <w:pPr>
        <w:numPr>
          <w:ilvl w:val="1"/>
          <w:numId w:val="54"/>
        </w:numPr>
        <w:tabs>
          <w:tab w:val="left" w:pos="567"/>
        </w:tabs>
        <w:spacing w:before="60"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Kontrolės taškai:</w:t>
      </w:r>
    </w:p>
    <w:p w14:paraId="1370F874" w14:textId="55B715EB"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Projekto įgyvendinimo metu turi būti nustatyti kontrolės taškai, kurie užtikrintų projekto eigą pagal numatytą grafiką, Tiekėjas turi pasiūlyti numatytų darbų planą (</w:t>
      </w:r>
      <w:proofErr w:type="spellStart"/>
      <w:r w:rsidRPr="009B7CC1">
        <w:rPr>
          <w:rFonts w:ascii="Times New Roman" w:eastAsia="Times New Roman" w:hAnsi="Times New Roman" w:cs="Times New Roman"/>
          <w:sz w:val="24"/>
          <w:szCs w:val="24"/>
        </w:rPr>
        <w:t>prototipavimas</w:t>
      </w:r>
      <w:proofErr w:type="spellEnd"/>
      <w:r w:rsidRPr="009B7CC1">
        <w:rPr>
          <w:rFonts w:ascii="Times New Roman" w:eastAsia="Times New Roman" w:hAnsi="Times New Roman" w:cs="Times New Roman"/>
          <w:sz w:val="24"/>
          <w:szCs w:val="24"/>
        </w:rPr>
        <w:t xml:space="preserve">, svetainės dizainas darbalaukiui (angl. </w:t>
      </w:r>
      <w:proofErr w:type="spellStart"/>
      <w:r w:rsidRPr="009B7CC1">
        <w:rPr>
          <w:rFonts w:ascii="Times New Roman" w:eastAsia="Times New Roman" w:hAnsi="Times New Roman" w:cs="Times New Roman"/>
          <w:i/>
          <w:iCs/>
          <w:sz w:val="24"/>
          <w:szCs w:val="24"/>
        </w:rPr>
        <w:t>desktop</w:t>
      </w:r>
      <w:proofErr w:type="spellEnd"/>
      <w:r w:rsidRPr="009B7CC1">
        <w:rPr>
          <w:rFonts w:ascii="Times New Roman" w:eastAsia="Times New Roman" w:hAnsi="Times New Roman" w:cs="Times New Roman"/>
          <w:sz w:val="24"/>
          <w:szCs w:val="24"/>
        </w:rPr>
        <w:t>) bei mobiliesiems įrenginiams) bei tarpinių rezultatų pasiekimą ir suderinti su PO. Kontrolės taškuose turi būti vertinamas atliktų darbų atitikimas reikalavimams.</w:t>
      </w:r>
    </w:p>
    <w:p w14:paraId="6FF831BC" w14:textId="77777777" w:rsidR="000C4383" w:rsidRPr="009B7CC1" w:rsidRDefault="000C4383" w:rsidP="00154AF2">
      <w:pPr>
        <w:numPr>
          <w:ilvl w:val="1"/>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Testavimai:</w:t>
      </w:r>
    </w:p>
    <w:p w14:paraId="1F98F0F6"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Reikia užtikrinti, kad kuriamas projektas atitiktų techninėje specifikacijoje nustatytus reikalavimus ir tikslus. Šis vertinimas skirtas patikrinti, ar projekto eiga dera su numatytais techniniais ir funkciniais reikalavimais.</w:t>
      </w:r>
    </w:p>
    <w:p w14:paraId="4960C3FD"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Techninis projektas turi būti peržiūrėtas ir patvirtintas PO, siekiant įsitikinti, kad techniniai sprendimai atitinka tiek funkcinius, tiek nefunkcinius reikalavimus. Pateiktos analizės turi būti patikrintos pagal numatytus kriterijus ir reikalavimus.</w:t>
      </w:r>
    </w:p>
    <w:p w14:paraId="204BAAB6"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Vertinamas sistemos atsako greitis, apdorojimo gebos ir efektyvumas esant dideliam apkrovimui. Užtikrinti, kad sistema veiktų sparčiai ir efektyviai net ir esant dideliam naudotojų skaičiui ir duomenų srautui.</w:t>
      </w:r>
    </w:p>
    <w:p w14:paraId="11E0CDE1"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Tikrinama, ar programavimo kodas ir visa dokumentacija atitinka reikalavimus. </w:t>
      </w:r>
    </w:p>
    <w:p w14:paraId="7846E855" w14:textId="77777777"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Tikrinama, ar visi duomenys ir funkcijos buvo sėkmingai perkelti iš </w:t>
      </w:r>
      <w:proofErr w:type="spellStart"/>
      <w:r w:rsidRPr="009B7CC1">
        <w:rPr>
          <w:rFonts w:ascii="Times New Roman" w:eastAsia="Times New Roman" w:hAnsi="Times New Roman" w:cs="Times New Roman"/>
          <w:sz w:val="24"/>
          <w:szCs w:val="24"/>
        </w:rPr>
        <w:t>testinės</w:t>
      </w:r>
      <w:proofErr w:type="spellEnd"/>
      <w:r w:rsidRPr="009B7CC1">
        <w:rPr>
          <w:rFonts w:ascii="Times New Roman" w:eastAsia="Times New Roman" w:hAnsi="Times New Roman" w:cs="Times New Roman"/>
          <w:sz w:val="24"/>
          <w:szCs w:val="24"/>
        </w:rPr>
        <w:t xml:space="preserve"> aplinkos į gamybinę aplinką. Migracija į gamybinę aplinką atliekama vienu metu iškart.</w:t>
      </w:r>
    </w:p>
    <w:p w14:paraId="534BFC8A" w14:textId="384BD709" w:rsidR="000C4383" w:rsidRPr="009B7CC1" w:rsidRDefault="000C4383" w:rsidP="00154AF2">
      <w:pPr>
        <w:numPr>
          <w:ilvl w:val="2"/>
          <w:numId w:val="54"/>
        </w:numPr>
        <w:tabs>
          <w:tab w:val="left" w:pos="567"/>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Po atliktų testavimų turi būti vykdoma bandomoji eksploatacija, kurios metu sistema pradeda veikti realiomis sąlygomis, siekiant įvertinti jos veikimą ir stabilumą. Tai apima sistemos išbandymą naudojant tikrą duomenų srautą ir realius vartotojus, siekiant patikrinti, ar visi funkcionalumai veikia pagal numatytus reikalavimus.</w:t>
      </w:r>
    </w:p>
    <w:p w14:paraId="36F3EF40" w14:textId="00109EA2" w:rsidR="00E904C2" w:rsidRPr="009B7CC1" w:rsidRDefault="00E904C2" w:rsidP="00E4285A">
      <w:pPr>
        <w:numPr>
          <w:ilvl w:val="1"/>
          <w:numId w:val="54"/>
        </w:numPr>
        <w:tabs>
          <w:tab w:val="left" w:pos="567"/>
        </w:tabs>
        <w:spacing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Perdavus </w:t>
      </w:r>
      <w:r w:rsidR="00E01EB9" w:rsidRPr="009B7CC1">
        <w:rPr>
          <w:rFonts w:ascii="Times New Roman" w:eastAsia="Times New Roman" w:hAnsi="Times New Roman" w:cs="Times New Roman"/>
          <w:sz w:val="24"/>
          <w:szCs w:val="24"/>
        </w:rPr>
        <w:t>svetainę</w:t>
      </w:r>
      <w:r w:rsidR="00D501BD" w:rsidRPr="009B7CC1">
        <w:rPr>
          <w:rFonts w:ascii="Times New Roman" w:eastAsia="Times New Roman" w:hAnsi="Times New Roman" w:cs="Times New Roman"/>
          <w:sz w:val="24"/>
          <w:szCs w:val="24"/>
        </w:rPr>
        <w:t xml:space="preserve"> PO</w:t>
      </w:r>
      <w:r w:rsidR="00E01EB9" w:rsidRPr="009B7CC1">
        <w:rPr>
          <w:rFonts w:ascii="Times New Roman" w:eastAsia="Times New Roman" w:hAnsi="Times New Roman" w:cs="Times New Roman"/>
          <w:sz w:val="24"/>
          <w:szCs w:val="24"/>
        </w:rPr>
        <w:t xml:space="preserve"> testavimui</w:t>
      </w:r>
      <w:r w:rsidR="00653885" w:rsidRPr="009B7CC1">
        <w:rPr>
          <w:rFonts w:ascii="Times New Roman" w:eastAsia="Times New Roman" w:hAnsi="Times New Roman" w:cs="Times New Roman"/>
          <w:sz w:val="24"/>
          <w:szCs w:val="24"/>
        </w:rPr>
        <w:t xml:space="preserve"> ir vykdant bandomąją eksploatacija</w:t>
      </w:r>
      <w:r w:rsidR="00E01EB9" w:rsidRPr="009B7CC1">
        <w:rPr>
          <w:rFonts w:ascii="Times New Roman" w:eastAsia="Times New Roman" w:hAnsi="Times New Roman" w:cs="Times New Roman"/>
          <w:sz w:val="24"/>
          <w:szCs w:val="24"/>
        </w:rPr>
        <w:t xml:space="preserve">, </w:t>
      </w:r>
      <w:r w:rsidRPr="009B7CC1">
        <w:rPr>
          <w:rFonts w:ascii="Times New Roman" w:eastAsia="Times New Roman" w:hAnsi="Times New Roman" w:cs="Times New Roman"/>
          <w:sz w:val="24"/>
          <w:szCs w:val="24"/>
        </w:rPr>
        <w:t xml:space="preserve">Tiekėjas privalo užtikrinti intensyvią </w:t>
      </w:r>
      <w:r w:rsidR="00653885" w:rsidRPr="009B7CC1">
        <w:rPr>
          <w:rFonts w:ascii="Times New Roman" w:eastAsia="Times New Roman" w:hAnsi="Times New Roman" w:cs="Times New Roman"/>
          <w:sz w:val="24"/>
          <w:szCs w:val="24"/>
        </w:rPr>
        <w:t xml:space="preserve">ir dalinę </w:t>
      </w:r>
      <w:r w:rsidRPr="009B7CC1">
        <w:rPr>
          <w:rFonts w:ascii="Times New Roman" w:eastAsia="Times New Roman" w:hAnsi="Times New Roman" w:cs="Times New Roman"/>
          <w:sz w:val="24"/>
          <w:szCs w:val="24"/>
        </w:rPr>
        <w:t>priežiūrą, skirtą operatyviai identifikuoti ir išspręsti iškilusias</w:t>
      </w:r>
      <w:r w:rsidR="00653885" w:rsidRPr="009B7CC1">
        <w:rPr>
          <w:rFonts w:ascii="Times New Roman" w:eastAsia="Times New Roman" w:hAnsi="Times New Roman" w:cs="Times New Roman"/>
          <w:sz w:val="24"/>
          <w:szCs w:val="24"/>
        </w:rPr>
        <w:t xml:space="preserve"> ir</w:t>
      </w:r>
      <w:r w:rsidRPr="009B7CC1">
        <w:rPr>
          <w:rFonts w:ascii="Times New Roman" w:eastAsia="Times New Roman" w:hAnsi="Times New Roman" w:cs="Times New Roman"/>
          <w:sz w:val="24"/>
          <w:szCs w:val="24"/>
        </w:rPr>
        <w:t xml:space="preserve"> </w:t>
      </w:r>
      <w:r w:rsidR="00653885" w:rsidRPr="009B7CC1">
        <w:rPr>
          <w:rFonts w:ascii="Times New Roman" w:eastAsia="Times New Roman" w:hAnsi="Times New Roman" w:cs="Times New Roman"/>
          <w:sz w:val="24"/>
          <w:szCs w:val="24"/>
        </w:rPr>
        <w:t xml:space="preserve">PO nurodytas </w:t>
      </w:r>
      <w:r w:rsidRPr="009B7CC1">
        <w:rPr>
          <w:rFonts w:ascii="Times New Roman" w:eastAsia="Times New Roman" w:hAnsi="Times New Roman" w:cs="Times New Roman"/>
          <w:sz w:val="24"/>
          <w:szCs w:val="24"/>
        </w:rPr>
        <w:t xml:space="preserve">problemas. Reagavimas į sutrikimus ir sutrikimų pašalinimo terminai (intensyvios </w:t>
      </w:r>
      <w:r w:rsidR="00D10C5E" w:rsidRPr="009B7CC1">
        <w:rPr>
          <w:rFonts w:ascii="Times New Roman" w:eastAsia="Times New Roman" w:hAnsi="Times New Roman" w:cs="Times New Roman"/>
          <w:sz w:val="24"/>
          <w:szCs w:val="24"/>
        </w:rPr>
        <w:t xml:space="preserve">ir dalinės </w:t>
      </w:r>
      <w:r w:rsidRPr="009B7CC1">
        <w:rPr>
          <w:rFonts w:ascii="Times New Roman" w:eastAsia="Times New Roman" w:hAnsi="Times New Roman" w:cs="Times New Roman"/>
          <w:sz w:val="24"/>
          <w:szCs w:val="24"/>
        </w:rPr>
        <w:t>priežiūros paslaugoms):</w:t>
      </w:r>
    </w:p>
    <w:p w14:paraId="472E41D7" w14:textId="77777777" w:rsidR="00E904C2" w:rsidRPr="009B7CC1" w:rsidRDefault="00E904C2" w:rsidP="00154AF2">
      <w:pPr>
        <w:spacing w:line="240" w:lineRule="auto"/>
        <w:rPr>
          <w:rFonts w:ascii="Times New Roman" w:eastAsia="Times New Roman" w:hAnsi="Times New Roman" w:cs="Times New Roman"/>
          <w:sz w:val="24"/>
          <w:szCs w:val="24"/>
        </w:rPr>
      </w:pPr>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1425"/>
        <w:gridCol w:w="4635"/>
        <w:gridCol w:w="3713"/>
      </w:tblGrid>
      <w:tr w:rsidR="00E904C2" w:rsidRPr="009B7CC1" w14:paraId="4A05E968" w14:textId="77777777" w:rsidTr="00E36326">
        <w:trPr>
          <w:trHeight w:val="570"/>
        </w:trPr>
        <w:tc>
          <w:tcPr>
            <w:tcW w:w="1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4A0BBE8" w14:textId="77777777" w:rsidR="00E904C2" w:rsidRPr="009B7CC1" w:rsidRDefault="00E904C2" w:rsidP="00154AF2">
            <w:pPr>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Klaidos  tipas</w:t>
            </w:r>
          </w:p>
        </w:tc>
        <w:tc>
          <w:tcPr>
            <w:tcW w:w="463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5559537" w14:textId="77777777" w:rsidR="00E904C2" w:rsidRPr="009B7CC1" w:rsidRDefault="00E904C2" w:rsidP="00154AF2">
            <w:pPr>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Reakcijos laikas</w:t>
            </w:r>
          </w:p>
        </w:tc>
        <w:tc>
          <w:tcPr>
            <w:tcW w:w="371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F4A21F8" w14:textId="77777777" w:rsidR="00E904C2" w:rsidRPr="009B7CC1" w:rsidRDefault="00E904C2" w:rsidP="00154AF2">
            <w:pPr>
              <w:spacing w:line="240" w:lineRule="auto"/>
              <w:ind w:right="37"/>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Klaidų šalinimo laikas</w:t>
            </w:r>
          </w:p>
        </w:tc>
      </w:tr>
      <w:tr w:rsidR="00E904C2" w:rsidRPr="009B7CC1" w14:paraId="55B3111A" w14:textId="77777777" w:rsidTr="007A68E7">
        <w:trPr>
          <w:trHeight w:val="855"/>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D80B1A" w14:textId="77777777" w:rsidR="00E904C2" w:rsidRPr="009B7CC1" w:rsidRDefault="00E904C2"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Kritinė klaida</w:t>
            </w:r>
          </w:p>
        </w:tc>
        <w:tc>
          <w:tcPr>
            <w:tcW w:w="4635" w:type="dxa"/>
            <w:tcBorders>
              <w:top w:val="nil"/>
              <w:left w:val="nil"/>
              <w:bottom w:val="single" w:sz="6" w:space="0" w:color="000000"/>
              <w:right w:val="single" w:sz="6" w:space="0" w:color="000000"/>
            </w:tcBorders>
            <w:tcMar>
              <w:top w:w="0" w:type="dxa"/>
              <w:left w:w="100" w:type="dxa"/>
              <w:bottom w:w="0" w:type="dxa"/>
              <w:right w:w="100" w:type="dxa"/>
            </w:tcMar>
          </w:tcPr>
          <w:p w14:paraId="7E2ED9DB" w14:textId="77777777" w:rsidR="00E904C2" w:rsidRPr="009B7CC1" w:rsidRDefault="00E904C2"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3 valandos nuo pranešimo apie klaidą išsiuntimo</w:t>
            </w:r>
          </w:p>
        </w:tc>
        <w:tc>
          <w:tcPr>
            <w:tcW w:w="3713" w:type="dxa"/>
            <w:tcBorders>
              <w:top w:val="nil"/>
              <w:left w:val="nil"/>
              <w:bottom w:val="single" w:sz="6" w:space="0" w:color="000000"/>
              <w:right w:val="single" w:sz="6" w:space="0" w:color="000000"/>
            </w:tcBorders>
            <w:tcMar>
              <w:top w:w="0" w:type="dxa"/>
              <w:left w:w="100" w:type="dxa"/>
              <w:bottom w:w="0" w:type="dxa"/>
              <w:right w:w="100" w:type="dxa"/>
            </w:tcMar>
          </w:tcPr>
          <w:p w14:paraId="66689899" w14:textId="10A5CC88" w:rsidR="00E904C2" w:rsidRPr="009B7CC1" w:rsidRDefault="00E4285A" w:rsidP="00154AF2">
            <w:pPr>
              <w:spacing w:line="240" w:lineRule="auto"/>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U</w:t>
            </w:r>
            <w:r w:rsidR="00E904C2" w:rsidRPr="009B7CC1">
              <w:rPr>
                <w:rFonts w:ascii="Times New Roman" w:eastAsia="Times New Roman" w:hAnsi="Times New Roman" w:cs="Times New Roman"/>
                <w:sz w:val="24"/>
                <w:szCs w:val="24"/>
                <w:highlight w:val="white"/>
              </w:rPr>
              <w:t>žduoties atlikimo terminas</w:t>
            </w:r>
            <w:r w:rsidRPr="009B7CC1">
              <w:rPr>
                <w:rFonts w:ascii="Times New Roman" w:eastAsia="Times New Roman" w:hAnsi="Times New Roman" w:cs="Times New Roman"/>
                <w:sz w:val="24"/>
                <w:szCs w:val="24"/>
                <w:highlight w:val="white"/>
              </w:rPr>
              <w:t xml:space="preserve"> neilgesnis kaip</w:t>
            </w:r>
            <w:r w:rsidR="00E904C2" w:rsidRPr="009B7CC1">
              <w:rPr>
                <w:rFonts w:ascii="Times New Roman" w:eastAsia="Times New Roman" w:hAnsi="Times New Roman" w:cs="Times New Roman"/>
                <w:sz w:val="24"/>
                <w:szCs w:val="24"/>
                <w:highlight w:val="white"/>
              </w:rPr>
              <w:t xml:space="preserve"> 24 darbo valandos. Turi būti užtikrintas / atkurtas Svetainės funkcionalumas.</w:t>
            </w:r>
          </w:p>
        </w:tc>
      </w:tr>
      <w:tr w:rsidR="00E904C2" w:rsidRPr="009B7CC1" w14:paraId="7C01D4F3" w14:textId="77777777" w:rsidTr="007A68E7">
        <w:trPr>
          <w:trHeight w:val="855"/>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A40562" w14:textId="77777777" w:rsidR="00E904C2" w:rsidRPr="009B7CC1" w:rsidRDefault="00E904C2"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Vidutinė klaida</w:t>
            </w:r>
          </w:p>
        </w:tc>
        <w:tc>
          <w:tcPr>
            <w:tcW w:w="4635" w:type="dxa"/>
            <w:tcBorders>
              <w:top w:val="nil"/>
              <w:left w:val="nil"/>
              <w:bottom w:val="single" w:sz="6" w:space="0" w:color="000000"/>
              <w:right w:val="single" w:sz="6" w:space="0" w:color="000000"/>
            </w:tcBorders>
            <w:tcMar>
              <w:top w:w="0" w:type="dxa"/>
              <w:left w:w="100" w:type="dxa"/>
              <w:bottom w:w="0" w:type="dxa"/>
              <w:right w:w="100" w:type="dxa"/>
            </w:tcMar>
          </w:tcPr>
          <w:p w14:paraId="1C6F72DF" w14:textId="77777777" w:rsidR="00E904C2" w:rsidRPr="009B7CC1" w:rsidRDefault="00E904C2"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1 darbo diena nuo pranešimo apie klaidą išsiuntimo</w:t>
            </w:r>
          </w:p>
        </w:tc>
        <w:tc>
          <w:tcPr>
            <w:tcW w:w="3713" w:type="dxa"/>
            <w:tcBorders>
              <w:top w:val="nil"/>
              <w:left w:val="nil"/>
              <w:bottom w:val="single" w:sz="6" w:space="0" w:color="000000"/>
              <w:right w:val="single" w:sz="6" w:space="0" w:color="000000"/>
            </w:tcBorders>
            <w:tcMar>
              <w:top w:w="0" w:type="dxa"/>
              <w:left w:w="100" w:type="dxa"/>
              <w:bottom w:w="0" w:type="dxa"/>
              <w:right w:w="100" w:type="dxa"/>
            </w:tcMar>
          </w:tcPr>
          <w:p w14:paraId="7A96888F" w14:textId="43A42F62" w:rsidR="00E904C2" w:rsidRPr="009B7CC1" w:rsidRDefault="00E4285A" w:rsidP="00154AF2">
            <w:pPr>
              <w:spacing w:line="240" w:lineRule="auto"/>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U</w:t>
            </w:r>
            <w:r w:rsidR="00E904C2" w:rsidRPr="009B7CC1">
              <w:rPr>
                <w:rFonts w:ascii="Times New Roman" w:eastAsia="Times New Roman" w:hAnsi="Times New Roman" w:cs="Times New Roman"/>
                <w:sz w:val="24"/>
                <w:szCs w:val="24"/>
                <w:highlight w:val="white"/>
              </w:rPr>
              <w:t xml:space="preserve">žduoties atlikimo terminas </w:t>
            </w:r>
            <w:r w:rsidRPr="009B7CC1">
              <w:rPr>
                <w:rFonts w:ascii="Times New Roman" w:eastAsia="Times New Roman" w:hAnsi="Times New Roman" w:cs="Times New Roman"/>
                <w:sz w:val="24"/>
                <w:szCs w:val="24"/>
                <w:highlight w:val="white"/>
              </w:rPr>
              <w:t xml:space="preserve">ne ilgesnis kaip </w:t>
            </w:r>
            <w:r w:rsidR="00E904C2" w:rsidRPr="009B7CC1">
              <w:rPr>
                <w:rFonts w:ascii="Times New Roman" w:eastAsia="Times New Roman" w:hAnsi="Times New Roman" w:cs="Times New Roman"/>
                <w:sz w:val="24"/>
                <w:szCs w:val="24"/>
                <w:highlight w:val="white"/>
              </w:rPr>
              <w:t>36 darbo valandos. Turi būti užtikrintas / atkurtas Svetainės funkcionalumas.</w:t>
            </w:r>
          </w:p>
        </w:tc>
      </w:tr>
      <w:tr w:rsidR="00E904C2" w:rsidRPr="009B7CC1" w14:paraId="22E5F99A" w14:textId="77777777" w:rsidTr="007A68E7">
        <w:trPr>
          <w:trHeight w:val="855"/>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5369FB" w14:textId="77777777" w:rsidR="00E904C2" w:rsidRPr="009B7CC1" w:rsidRDefault="00E904C2"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Nežymi klaida</w:t>
            </w:r>
          </w:p>
        </w:tc>
        <w:tc>
          <w:tcPr>
            <w:tcW w:w="4635" w:type="dxa"/>
            <w:tcBorders>
              <w:top w:val="nil"/>
              <w:left w:val="nil"/>
              <w:bottom w:val="single" w:sz="6" w:space="0" w:color="000000"/>
              <w:right w:val="single" w:sz="6" w:space="0" w:color="000000"/>
            </w:tcBorders>
            <w:tcMar>
              <w:top w:w="0" w:type="dxa"/>
              <w:left w:w="100" w:type="dxa"/>
              <w:bottom w:w="0" w:type="dxa"/>
              <w:right w:w="100" w:type="dxa"/>
            </w:tcMar>
          </w:tcPr>
          <w:p w14:paraId="3415BE31" w14:textId="77777777" w:rsidR="00E904C2" w:rsidRPr="009B7CC1" w:rsidRDefault="00E904C2" w:rsidP="00154AF2">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3 darbo dienos nuo pranešimo apie klaidą išsiuntimo</w:t>
            </w:r>
          </w:p>
        </w:tc>
        <w:tc>
          <w:tcPr>
            <w:tcW w:w="3713" w:type="dxa"/>
            <w:tcBorders>
              <w:top w:val="nil"/>
              <w:left w:val="nil"/>
              <w:bottom w:val="single" w:sz="6" w:space="0" w:color="000000"/>
              <w:right w:val="single" w:sz="6" w:space="0" w:color="000000"/>
            </w:tcBorders>
            <w:tcMar>
              <w:top w:w="0" w:type="dxa"/>
              <w:left w:w="100" w:type="dxa"/>
              <w:bottom w:w="0" w:type="dxa"/>
              <w:right w:w="100" w:type="dxa"/>
            </w:tcMar>
          </w:tcPr>
          <w:p w14:paraId="412E28F4" w14:textId="6EF38281" w:rsidR="00E904C2" w:rsidRPr="009B7CC1" w:rsidRDefault="00E904C2" w:rsidP="00154AF2">
            <w:pPr>
              <w:spacing w:line="240" w:lineRule="auto"/>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 xml:space="preserve"> </w:t>
            </w:r>
            <w:r w:rsidR="00E4285A" w:rsidRPr="009B7CC1">
              <w:rPr>
                <w:rFonts w:ascii="Times New Roman" w:eastAsia="Times New Roman" w:hAnsi="Times New Roman" w:cs="Times New Roman"/>
                <w:sz w:val="24"/>
                <w:szCs w:val="24"/>
                <w:highlight w:val="white"/>
              </w:rPr>
              <w:t>U</w:t>
            </w:r>
            <w:r w:rsidRPr="009B7CC1">
              <w:rPr>
                <w:rFonts w:ascii="Times New Roman" w:eastAsia="Times New Roman" w:hAnsi="Times New Roman" w:cs="Times New Roman"/>
                <w:sz w:val="24"/>
                <w:szCs w:val="24"/>
                <w:highlight w:val="white"/>
              </w:rPr>
              <w:t xml:space="preserve">žduoties atlikimo terminas </w:t>
            </w:r>
            <w:r w:rsidR="00E4285A" w:rsidRPr="009B7CC1">
              <w:rPr>
                <w:rFonts w:ascii="Times New Roman" w:eastAsia="Times New Roman" w:hAnsi="Times New Roman" w:cs="Times New Roman"/>
                <w:sz w:val="24"/>
                <w:szCs w:val="24"/>
                <w:highlight w:val="white"/>
              </w:rPr>
              <w:t xml:space="preserve">ne ilgesnis kaip </w:t>
            </w:r>
            <w:r w:rsidRPr="009B7CC1">
              <w:rPr>
                <w:rFonts w:ascii="Times New Roman" w:eastAsia="Times New Roman" w:hAnsi="Times New Roman" w:cs="Times New Roman"/>
                <w:sz w:val="24"/>
                <w:szCs w:val="24"/>
                <w:highlight w:val="white"/>
              </w:rPr>
              <w:t>42 darbo valandos. Turi būti užtikrintas / atkurtas Svetainės funkcionalumas.</w:t>
            </w:r>
          </w:p>
        </w:tc>
      </w:tr>
    </w:tbl>
    <w:p w14:paraId="6BA53E11" w14:textId="77777777" w:rsidR="00E904C2" w:rsidRPr="009B7CC1" w:rsidRDefault="00E904C2" w:rsidP="00154AF2">
      <w:pPr>
        <w:tabs>
          <w:tab w:val="left" w:pos="993"/>
        </w:tabs>
        <w:spacing w:line="240" w:lineRule="auto"/>
        <w:ind w:firstLine="567"/>
        <w:rPr>
          <w:rFonts w:ascii="Times New Roman" w:eastAsia="Times New Roman" w:hAnsi="Times New Roman" w:cs="Times New Roman"/>
          <w:sz w:val="24"/>
          <w:szCs w:val="24"/>
        </w:rPr>
      </w:pPr>
    </w:p>
    <w:p w14:paraId="3D4B0A10" w14:textId="77777777" w:rsidR="00E904C2" w:rsidRPr="009B7CC1" w:rsidRDefault="00E904C2" w:rsidP="00154AF2">
      <w:pPr>
        <w:numPr>
          <w:ilvl w:val="2"/>
          <w:numId w:val="54"/>
        </w:numPr>
        <w:tabs>
          <w:tab w:val="left" w:pos="993"/>
        </w:tabs>
        <w:spacing w:after="0" w:line="240" w:lineRule="auto"/>
        <w:ind w:left="0" w:firstLine="0"/>
        <w:rPr>
          <w:rFonts w:ascii="Times New Roman" w:hAnsi="Times New Roman" w:cs="Times New Roman"/>
          <w:sz w:val="24"/>
          <w:szCs w:val="24"/>
        </w:rPr>
      </w:pPr>
      <w:r w:rsidRPr="009B7CC1">
        <w:rPr>
          <w:rFonts w:ascii="Times New Roman" w:eastAsia="Times New Roman" w:hAnsi="Times New Roman" w:cs="Times New Roman"/>
          <w:sz w:val="24"/>
          <w:szCs w:val="24"/>
        </w:rPr>
        <w:t>Intensyvi interneto svetainės priežiūra apima:</w:t>
      </w:r>
    </w:p>
    <w:p w14:paraId="02CDD345" w14:textId="77777777" w:rsidR="00E904C2" w:rsidRPr="009B7CC1" w:rsidRDefault="00E904C2" w:rsidP="00154AF2">
      <w:pPr>
        <w:numPr>
          <w:ilvl w:val="3"/>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Greitą reagavimą į kritinius funkcionalumo sutrikimus.</w:t>
      </w:r>
    </w:p>
    <w:p w14:paraId="2D2EAE2C" w14:textId="77777777" w:rsidR="00E904C2" w:rsidRPr="009B7CC1" w:rsidRDefault="00E904C2" w:rsidP="00154AF2">
      <w:pPr>
        <w:numPr>
          <w:ilvl w:val="3"/>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Operatyvų taisymą ir atnaujinimų diegimą.</w:t>
      </w:r>
    </w:p>
    <w:p w14:paraId="72DC98FD" w14:textId="77777777" w:rsidR="00E904C2" w:rsidRPr="009B7CC1" w:rsidRDefault="00E904C2" w:rsidP="00154AF2">
      <w:pPr>
        <w:numPr>
          <w:ilvl w:val="3"/>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Nuolatinį sistemos stebėjimą, siekiant užtikrinti stabilų veikimą.</w:t>
      </w:r>
    </w:p>
    <w:p w14:paraId="13E60BF0" w14:textId="77777777" w:rsidR="00E904C2" w:rsidRPr="009B7CC1" w:rsidRDefault="00E904C2" w:rsidP="00154AF2">
      <w:pPr>
        <w:numPr>
          <w:ilvl w:val="1"/>
          <w:numId w:val="54"/>
        </w:numPr>
        <w:tabs>
          <w:tab w:val="left" w:pos="993"/>
          <w:tab w:val="left" w:pos="1560"/>
        </w:tabs>
        <w:spacing w:after="0"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Tiekėjas privalo teikti dalinę priežiūrą, kuomet eksploatuojama tik tam tikra sistemos dalis arba modulis.</w:t>
      </w:r>
    </w:p>
    <w:p w14:paraId="7B64AA8F" w14:textId="77777777" w:rsidR="00E904C2" w:rsidRPr="009B7CC1" w:rsidRDefault="00E904C2" w:rsidP="00154AF2">
      <w:pPr>
        <w:numPr>
          <w:ilvl w:val="2"/>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Dalinę priežiūrą apima:</w:t>
      </w:r>
    </w:p>
    <w:p w14:paraId="5FF02EE0" w14:textId="58FFD3AA" w:rsidR="00E904C2" w:rsidRPr="009B7CC1" w:rsidRDefault="00E904C2" w:rsidP="00154AF2">
      <w:pPr>
        <w:numPr>
          <w:ilvl w:val="3"/>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Probleminių situacijų sprendimą pagal lentelėje nurodytus terminus.</w:t>
      </w:r>
    </w:p>
    <w:p w14:paraId="1C433C31" w14:textId="77777777" w:rsidR="00E904C2" w:rsidRPr="009B7CC1" w:rsidRDefault="00E904C2" w:rsidP="00154AF2">
      <w:pPr>
        <w:numPr>
          <w:ilvl w:val="3"/>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lastRenderedPageBreak/>
        <w:t>Sistemos vartotojų konsultavimą ir mokymą.</w:t>
      </w:r>
    </w:p>
    <w:p w14:paraId="5A68DE18" w14:textId="77777777" w:rsidR="00E904C2" w:rsidRPr="009B7CC1" w:rsidRDefault="00E904C2" w:rsidP="00154AF2">
      <w:pPr>
        <w:numPr>
          <w:ilvl w:val="3"/>
          <w:numId w:val="54"/>
        </w:numPr>
        <w:tabs>
          <w:tab w:val="left" w:pos="993"/>
          <w:tab w:val="left" w:pos="1560"/>
        </w:tabs>
        <w:spacing w:after="0" w:line="240" w:lineRule="auto"/>
        <w:ind w:left="0" w:firstLine="0"/>
        <w:jc w:val="both"/>
        <w:rPr>
          <w:rFonts w:ascii="Times New Roman" w:hAnsi="Times New Roman" w:cs="Times New Roman"/>
          <w:sz w:val="24"/>
          <w:szCs w:val="24"/>
        </w:rPr>
      </w:pPr>
      <w:r w:rsidRPr="009B7CC1">
        <w:rPr>
          <w:rFonts w:ascii="Times New Roman" w:eastAsia="Times New Roman" w:hAnsi="Times New Roman" w:cs="Times New Roman"/>
          <w:sz w:val="24"/>
          <w:szCs w:val="24"/>
        </w:rPr>
        <w:t>Sistemos stabilumo stebėseną ir nedidelių pataisymų įgyvendinimą.</w:t>
      </w:r>
    </w:p>
    <w:p w14:paraId="2524171F" w14:textId="2D6937B1" w:rsidR="000C4383" w:rsidRPr="009B7CC1" w:rsidRDefault="000C4383" w:rsidP="00154AF2">
      <w:pPr>
        <w:numPr>
          <w:ilvl w:val="2"/>
          <w:numId w:val="54"/>
        </w:numPr>
        <w:tabs>
          <w:tab w:val="left" w:pos="567"/>
          <w:tab w:val="left" w:pos="993"/>
          <w:tab w:val="left" w:pos="1560"/>
        </w:tabs>
        <w:spacing w:after="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Po visų testavimų ir bandomosios eksploatacijos etapo, kai sistema </w:t>
      </w:r>
      <w:r w:rsidR="00653885" w:rsidRPr="009B7CC1">
        <w:rPr>
          <w:rFonts w:ascii="Times New Roman" w:eastAsia="Times New Roman" w:hAnsi="Times New Roman" w:cs="Times New Roman"/>
          <w:sz w:val="24"/>
          <w:szCs w:val="24"/>
        </w:rPr>
        <w:t xml:space="preserve">PO </w:t>
      </w:r>
      <w:r w:rsidRPr="009B7CC1">
        <w:rPr>
          <w:rFonts w:ascii="Times New Roman" w:eastAsia="Times New Roman" w:hAnsi="Times New Roman" w:cs="Times New Roman"/>
          <w:sz w:val="24"/>
          <w:szCs w:val="24"/>
        </w:rPr>
        <w:t>patvirtinta kaip atitinkanti reikalavimus ir veikianti pagal specifikacijas,</w:t>
      </w:r>
      <w:r w:rsidR="00CA5483" w:rsidRPr="009B7CC1">
        <w:rPr>
          <w:rFonts w:ascii="Times New Roman" w:eastAsia="Times New Roman" w:hAnsi="Times New Roman" w:cs="Times New Roman"/>
          <w:sz w:val="24"/>
          <w:szCs w:val="24"/>
        </w:rPr>
        <w:t xml:space="preserve"> ir </w:t>
      </w:r>
      <w:r w:rsidR="00CA5483" w:rsidRPr="009B7CC1">
        <w:rPr>
          <w:rFonts w:ascii="Times New Roman" w:hAnsi="Times New Roman" w:cs="Times New Roman"/>
          <w:sz w:val="24"/>
          <w:szCs w:val="24"/>
        </w:rPr>
        <w:t xml:space="preserve">mokymo paslaugų suteikimo, </w:t>
      </w:r>
      <w:r w:rsidRPr="009B7CC1">
        <w:rPr>
          <w:rFonts w:ascii="Times New Roman" w:eastAsia="Times New Roman" w:hAnsi="Times New Roman" w:cs="Times New Roman"/>
          <w:sz w:val="24"/>
          <w:szCs w:val="24"/>
        </w:rPr>
        <w:t>ji perduodama PO</w:t>
      </w:r>
      <w:r w:rsidR="00CA5483" w:rsidRPr="009B7CC1">
        <w:rPr>
          <w:rFonts w:ascii="Times New Roman" w:eastAsia="Times New Roman" w:hAnsi="Times New Roman" w:cs="Times New Roman"/>
          <w:sz w:val="24"/>
          <w:szCs w:val="24"/>
        </w:rPr>
        <w:t xml:space="preserve">, pasirašant </w:t>
      </w:r>
      <w:r w:rsidR="00CA5483" w:rsidRPr="009B7CC1">
        <w:rPr>
          <w:rFonts w:ascii="Times New Roman" w:hAnsi="Times New Roman" w:cs="Times New Roman"/>
          <w:kern w:val="2"/>
          <w:sz w:val="24"/>
          <w:szCs w:val="24"/>
        </w:rPr>
        <w:t>Paslaugų perdavimo-priėmimo aktą.</w:t>
      </w:r>
      <w:r w:rsidR="00CB3C4C" w:rsidRPr="009B7CC1">
        <w:rPr>
          <w:rFonts w:ascii="Times New Roman" w:eastAsia="Times New Roman" w:hAnsi="Times New Roman" w:cs="Times New Roman"/>
          <w:sz w:val="24"/>
          <w:szCs w:val="24"/>
        </w:rPr>
        <w:t xml:space="preserve"> </w:t>
      </w:r>
    </w:p>
    <w:p w14:paraId="1B7466B1" w14:textId="7B2665EE" w:rsidR="000C4383" w:rsidRPr="009B7CC1" w:rsidRDefault="00D51926" w:rsidP="00D51926">
      <w:pPr>
        <w:tabs>
          <w:tab w:val="left" w:pos="567"/>
        </w:tabs>
        <w:spacing w:line="240" w:lineRule="auto"/>
        <w:rPr>
          <w:rFonts w:ascii="Times New Roman" w:eastAsia="Times New Roman" w:hAnsi="Times New Roman" w:cs="Times New Roman"/>
          <w:sz w:val="24"/>
          <w:szCs w:val="24"/>
        </w:rPr>
      </w:pPr>
      <w:r w:rsidRPr="009B7CC1">
        <w:rPr>
          <w:rFonts w:ascii="Times New Roman" w:hAnsi="Times New Roman" w:cs="Times New Roman"/>
          <w:sz w:val="24"/>
          <w:szCs w:val="24"/>
        </w:rPr>
        <w:t>13.8. Maksimalus klaidų taisymo terminas 14 (keturiolika) kalendorinių dienų nuo P</w:t>
      </w:r>
      <w:r w:rsidR="009B7CC1">
        <w:rPr>
          <w:rFonts w:ascii="Times New Roman" w:hAnsi="Times New Roman" w:cs="Times New Roman"/>
          <w:sz w:val="24"/>
          <w:szCs w:val="24"/>
        </w:rPr>
        <w:t>O</w:t>
      </w:r>
      <w:r w:rsidRPr="009B7CC1">
        <w:rPr>
          <w:rFonts w:ascii="Times New Roman" w:hAnsi="Times New Roman" w:cs="Times New Roman"/>
          <w:sz w:val="24"/>
          <w:szCs w:val="24"/>
        </w:rPr>
        <w:t xml:space="preserve"> pastabų pateikimo.</w:t>
      </w:r>
    </w:p>
    <w:p w14:paraId="5B944D65" w14:textId="0A197E4C" w:rsidR="000C4383" w:rsidRPr="009B7CC1" w:rsidRDefault="000C4383" w:rsidP="00154AF2">
      <w:pPr>
        <w:numPr>
          <w:ilvl w:val="0"/>
          <w:numId w:val="54"/>
        </w:numPr>
        <w:tabs>
          <w:tab w:val="left" w:pos="567"/>
        </w:tabs>
        <w:spacing w:after="0" w:line="240" w:lineRule="auto"/>
        <w:ind w:left="0" w:firstLine="284"/>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 xml:space="preserve">REIKALAVIMAI </w:t>
      </w:r>
      <w:r w:rsidR="00D10C5E" w:rsidRPr="009B7CC1">
        <w:rPr>
          <w:rFonts w:ascii="Times New Roman" w:eastAsia="Times New Roman" w:hAnsi="Times New Roman" w:cs="Times New Roman"/>
          <w:b/>
          <w:sz w:val="24"/>
          <w:szCs w:val="24"/>
        </w:rPr>
        <w:t xml:space="preserve">GARANTINĖS </w:t>
      </w:r>
      <w:r w:rsidRPr="009B7CC1">
        <w:rPr>
          <w:rFonts w:ascii="Times New Roman" w:eastAsia="Times New Roman" w:hAnsi="Times New Roman" w:cs="Times New Roman"/>
          <w:b/>
          <w:sz w:val="24"/>
          <w:szCs w:val="24"/>
        </w:rPr>
        <w:t>PRIEŽIŪROS PASLAUGŲ TEIKIMUI</w:t>
      </w:r>
    </w:p>
    <w:p w14:paraId="636A0543" w14:textId="77777777" w:rsidR="000C4383" w:rsidRPr="009B7CC1" w:rsidRDefault="000C4383" w:rsidP="00154AF2">
      <w:pPr>
        <w:tabs>
          <w:tab w:val="left" w:pos="567"/>
        </w:tabs>
        <w:spacing w:line="240" w:lineRule="auto"/>
        <w:ind w:firstLine="284"/>
        <w:rPr>
          <w:rFonts w:ascii="Times New Roman" w:eastAsia="Times New Roman" w:hAnsi="Times New Roman" w:cs="Times New Roman"/>
          <w:b/>
          <w:sz w:val="24"/>
          <w:szCs w:val="24"/>
        </w:rPr>
      </w:pPr>
    </w:p>
    <w:p w14:paraId="3CCF216B" w14:textId="21BA51D4" w:rsidR="00653885" w:rsidRPr="009B7CC1" w:rsidRDefault="00CA5483" w:rsidP="00154AF2">
      <w:pPr>
        <w:pStyle w:val="ListParagraph"/>
        <w:numPr>
          <w:ilvl w:val="1"/>
          <w:numId w:val="55"/>
        </w:numPr>
        <w:tabs>
          <w:tab w:val="left" w:pos="567"/>
        </w:tabs>
        <w:spacing w:after="60" w:line="240" w:lineRule="auto"/>
        <w:ind w:left="0" w:right="14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Tiekėjas </w:t>
      </w:r>
      <w:r w:rsidR="00D501BD" w:rsidRPr="009B7CC1">
        <w:rPr>
          <w:rFonts w:ascii="Times New Roman" w:eastAsia="Times New Roman" w:hAnsi="Times New Roman" w:cs="Times New Roman"/>
          <w:sz w:val="24"/>
          <w:szCs w:val="24"/>
        </w:rPr>
        <w:t xml:space="preserve">nuo sistemos perdavimo </w:t>
      </w:r>
      <w:r w:rsidRPr="009B7CC1">
        <w:rPr>
          <w:rFonts w:ascii="Times New Roman" w:eastAsia="Times New Roman" w:hAnsi="Times New Roman" w:cs="Times New Roman"/>
          <w:sz w:val="24"/>
          <w:szCs w:val="24"/>
        </w:rPr>
        <w:t xml:space="preserve">suteikia </w:t>
      </w:r>
      <w:r w:rsidR="00E4285A" w:rsidRPr="009B7CC1">
        <w:rPr>
          <w:rFonts w:ascii="Times New Roman" w:eastAsia="Times New Roman" w:hAnsi="Times New Roman" w:cs="Times New Roman"/>
          <w:sz w:val="24"/>
          <w:szCs w:val="24"/>
        </w:rPr>
        <w:t xml:space="preserve">24 </w:t>
      </w:r>
      <w:r w:rsidRPr="009B7CC1">
        <w:rPr>
          <w:rFonts w:ascii="Times New Roman" w:eastAsia="Times New Roman" w:hAnsi="Times New Roman" w:cs="Times New Roman"/>
          <w:sz w:val="24"/>
          <w:szCs w:val="24"/>
        </w:rPr>
        <w:t>mėnesių trukmės sistemos garantinį aptarnavimą</w:t>
      </w:r>
      <w:r w:rsidR="00D501BD" w:rsidRPr="009B7CC1">
        <w:rPr>
          <w:rFonts w:ascii="Times New Roman" w:eastAsia="Times New Roman" w:hAnsi="Times New Roman" w:cs="Times New Roman"/>
          <w:sz w:val="24"/>
          <w:szCs w:val="24"/>
        </w:rPr>
        <w:t>, teikdama įprastos priežiūros paslaugas</w:t>
      </w:r>
      <w:r w:rsidRPr="009B7CC1">
        <w:rPr>
          <w:rFonts w:ascii="Times New Roman" w:eastAsia="Times New Roman" w:hAnsi="Times New Roman" w:cs="Times New Roman"/>
          <w:sz w:val="24"/>
          <w:szCs w:val="24"/>
        </w:rPr>
        <w:t>. Garantin</w:t>
      </w:r>
      <w:r w:rsidR="00D501BD" w:rsidRPr="009B7CC1">
        <w:rPr>
          <w:rFonts w:ascii="Times New Roman" w:eastAsia="Times New Roman" w:hAnsi="Times New Roman" w:cs="Times New Roman"/>
          <w:sz w:val="24"/>
          <w:szCs w:val="24"/>
        </w:rPr>
        <w:t>io</w:t>
      </w:r>
      <w:r w:rsidRPr="009B7CC1">
        <w:rPr>
          <w:rFonts w:ascii="Times New Roman" w:eastAsia="Times New Roman" w:hAnsi="Times New Roman" w:cs="Times New Roman"/>
          <w:sz w:val="24"/>
          <w:szCs w:val="24"/>
        </w:rPr>
        <w:t xml:space="preserve"> aptarnavimo metu </w:t>
      </w:r>
      <w:r w:rsidR="00653885" w:rsidRPr="009B7CC1">
        <w:rPr>
          <w:rFonts w:ascii="Times New Roman" w:eastAsia="Times New Roman" w:hAnsi="Times New Roman" w:cs="Times New Roman"/>
          <w:sz w:val="24"/>
          <w:szCs w:val="24"/>
        </w:rPr>
        <w:t>turi būti užtikrinta nuolatinė sistemos veikimo stebėsena, siekiant laiku identifikuoti galimus sutrikimus ir problemas. Tuo pačiu metu turi būti organizuojama reguliari atsarginių kopijų kūrimo procedūra, kuri užtikrintų, kad visi svarbūs duomenys būtų saugomi ir prieinami atstatymui. Sistemoje turi būti numatyta galimybė greitai atkurti duomenis ir funkcionalumą, jei įvyksta gedimas ar duomenų praradimas.</w:t>
      </w:r>
    </w:p>
    <w:p w14:paraId="7558D8EB" w14:textId="7F3318EE" w:rsidR="000C4383" w:rsidRPr="009B7CC1" w:rsidRDefault="000C4383" w:rsidP="00E4285A">
      <w:pPr>
        <w:pStyle w:val="ListParagraph"/>
        <w:numPr>
          <w:ilvl w:val="1"/>
          <w:numId w:val="55"/>
        </w:numPr>
        <w:tabs>
          <w:tab w:val="left" w:pos="567"/>
        </w:tabs>
        <w:spacing w:line="240"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Reagavimas į sutrikimus ir sutrikimų pašalinimo terminai</w:t>
      </w:r>
      <w:r w:rsidR="00D501BD" w:rsidRPr="009B7CC1">
        <w:rPr>
          <w:rFonts w:ascii="Times New Roman" w:eastAsia="Times New Roman" w:hAnsi="Times New Roman" w:cs="Times New Roman"/>
          <w:sz w:val="24"/>
          <w:szCs w:val="24"/>
        </w:rPr>
        <w:t xml:space="preserve"> (įprastos priežiūros paslaugų suteikimo terminai)</w:t>
      </w:r>
      <w:r w:rsidRPr="009B7CC1">
        <w:rPr>
          <w:rFonts w:ascii="Times New Roman" w:eastAsia="Times New Roman" w:hAnsi="Times New Roman" w:cs="Times New Roman"/>
          <w:sz w:val="24"/>
          <w:szCs w:val="24"/>
        </w:rPr>
        <w:t>:</w:t>
      </w:r>
    </w:p>
    <w:tbl>
      <w:tblPr>
        <w:tblW w:w="9773" w:type="dxa"/>
        <w:jc w:val="center"/>
        <w:tblBorders>
          <w:top w:val="nil"/>
          <w:left w:val="nil"/>
          <w:bottom w:val="nil"/>
          <w:right w:val="nil"/>
          <w:insideH w:val="nil"/>
          <w:insideV w:val="nil"/>
        </w:tblBorders>
        <w:tblLayout w:type="fixed"/>
        <w:tblLook w:val="0600" w:firstRow="0" w:lastRow="0" w:firstColumn="0" w:lastColumn="0" w:noHBand="1" w:noVBand="1"/>
      </w:tblPr>
      <w:tblGrid>
        <w:gridCol w:w="1425"/>
        <w:gridCol w:w="4635"/>
        <w:gridCol w:w="3713"/>
      </w:tblGrid>
      <w:tr w:rsidR="000C4383" w:rsidRPr="009B7CC1" w14:paraId="50EAF40F" w14:textId="77777777" w:rsidTr="00E36326">
        <w:trPr>
          <w:trHeight w:val="570"/>
          <w:jc w:val="center"/>
        </w:trPr>
        <w:tc>
          <w:tcPr>
            <w:tcW w:w="1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2C311EB" w14:textId="77777777" w:rsidR="000C4383" w:rsidRPr="009B7CC1" w:rsidRDefault="000C4383" w:rsidP="00154AF2">
            <w:pPr>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Klaidos  tipas</w:t>
            </w:r>
          </w:p>
        </w:tc>
        <w:tc>
          <w:tcPr>
            <w:tcW w:w="463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093062B" w14:textId="77777777" w:rsidR="000C4383" w:rsidRPr="009B7CC1" w:rsidRDefault="000C4383" w:rsidP="00154AF2">
            <w:pPr>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Reakcijos laikas</w:t>
            </w:r>
          </w:p>
        </w:tc>
        <w:tc>
          <w:tcPr>
            <w:tcW w:w="371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3605006" w14:textId="77777777" w:rsidR="000C4383" w:rsidRPr="009B7CC1" w:rsidRDefault="000C4383" w:rsidP="00154AF2">
            <w:pPr>
              <w:tabs>
                <w:tab w:val="left" w:pos="1207"/>
              </w:tabs>
              <w:spacing w:line="240" w:lineRule="auto"/>
              <w:jc w:val="center"/>
              <w:rPr>
                <w:rFonts w:ascii="Times New Roman" w:eastAsia="Times New Roman" w:hAnsi="Times New Roman" w:cs="Times New Roman"/>
                <w:b/>
                <w:sz w:val="24"/>
                <w:szCs w:val="24"/>
              </w:rPr>
            </w:pPr>
            <w:r w:rsidRPr="009B7CC1">
              <w:rPr>
                <w:rFonts w:ascii="Times New Roman" w:eastAsia="Times New Roman" w:hAnsi="Times New Roman" w:cs="Times New Roman"/>
                <w:b/>
                <w:sz w:val="24"/>
                <w:szCs w:val="24"/>
              </w:rPr>
              <w:t>Klaidų šalinimo laikas</w:t>
            </w:r>
          </w:p>
        </w:tc>
      </w:tr>
      <w:tr w:rsidR="00E4285A" w:rsidRPr="009B7CC1" w14:paraId="190ECE45" w14:textId="77777777" w:rsidTr="00E36326">
        <w:trPr>
          <w:trHeight w:val="855"/>
          <w:jc w:val="center"/>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A1C348" w14:textId="77777777" w:rsidR="00E4285A" w:rsidRPr="009B7CC1" w:rsidRDefault="00E4285A" w:rsidP="00E4285A">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Kritinė klaida</w:t>
            </w:r>
          </w:p>
        </w:tc>
        <w:tc>
          <w:tcPr>
            <w:tcW w:w="4635" w:type="dxa"/>
            <w:tcBorders>
              <w:top w:val="nil"/>
              <w:left w:val="nil"/>
              <w:bottom w:val="single" w:sz="6" w:space="0" w:color="000000"/>
              <w:right w:val="single" w:sz="6" w:space="0" w:color="000000"/>
            </w:tcBorders>
            <w:tcMar>
              <w:top w:w="0" w:type="dxa"/>
              <w:left w:w="100" w:type="dxa"/>
              <w:bottom w:w="0" w:type="dxa"/>
              <w:right w:w="100" w:type="dxa"/>
            </w:tcMar>
          </w:tcPr>
          <w:p w14:paraId="38CD8736" w14:textId="77777777" w:rsidR="00E4285A" w:rsidRPr="009B7CC1" w:rsidRDefault="00E4285A" w:rsidP="00E4285A">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3 valandos nuo pranešimo apie klaidą išsiuntimo</w:t>
            </w:r>
          </w:p>
        </w:tc>
        <w:tc>
          <w:tcPr>
            <w:tcW w:w="3713" w:type="dxa"/>
            <w:tcBorders>
              <w:top w:val="nil"/>
              <w:left w:val="nil"/>
              <w:bottom w:val="single" w:sz="6" w:space="0" w:color="000000"/>
              <w:right w:val="single" w:sz="6" w:space="0" w:color="000000"/>
            </w:tcBorders>
            <w:tcMar>
              <w:top w:w="0" w:type="dxa"/>
              <w:left w:w="100" w:type="dxa"/>
              <w:bottom w:w="0" w:type="dxa"/>
              <w:right w:w="100" w:type="dxa"/>
            </w:tcMar>
          </w:tcPr>
          <w:p w14:paraId="3FC8E53B" w14:textId="03E1F41B" w:rsidR="00E4285A" w:rsidRPr="009B7CC1" w:rsidRDefault="00E4285A" w:rsidP="00E4285A">
            <w:pPr>
              <w:spacing w:line="240" w:lineRule="auto"/>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Užduoties atlikimo terminas neilgesnis kaip 24 darbo valandos. Turi būti užtikrintas / atkurtas Svetainės funkcionalumas.</w:t>
            </w:r>
          </w:p>
        </w:tc>
      </w:tr>
      <w:tr w:rsidR="00E4285A" w:rsidRPr="009B7CC1" w14:paraId="24849454" w14:textId="77777777" w:rsidTr="00E36326">
        <w:trPr>
          <w:trHeight w:val="855"/>
          <w:jc w:val="center"/>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0BEBA1" w14:textId="77777777" w:rsidR="00E4285A" w:rsidRPr="009B7CC1" w:rsidRDefault="00E4285A" w:rsidP="00E4285A">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Vidutinė klaida</w:t>
            </w:r>
          </w:p>
        </w:tc>
        <w:tc>
          <w:tcPr>
            <w:tcW w:w="4635" w:type="dxa"/>
            <w:tcBorders>
              <w:top w:val="nil"/>
              <w:left w:val="nil"/>
              <w:bottom w:val="single" w:sz="6" w:space="0" w:color="000000"/>
              <w:right w:val="single" w:sz="6" w:space="0" w:color="000000"/>
            </w:tcBorders>
            <w:tcMar>
              <w:top w:w="0" w:type="dxa"/>
              <w:left w:w="100" w:type="dxa"/>
              <w:bottom w:w="0" w:type="dxa"/>
              <w:right w:w="100" w:type="dxa"/>
            </w:tcMar>
          </w:tcPr>
          <w:p w14:paraId="2C5B7307" w14:textId="77777777" w:rsidR="00E4285A" w:rsidRPr="009B7CC1" w:rsidRDefault="00E4285A" w:rsidP="00E4285A">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1 darbo diena nuo pranešimo apie klaidą išsiuntimo</w:t>
            </w:r>
          </w:p>
        </w:tc>
        <w:tc>
          <w:tcPr>
            <w:tcW w:w="3713" w:type="dxa"/>
            <w:tcBorders>
              <w:top w:val="nil"/>
              <w:left w:val="nil"/>
              <w:bottom w:val="single" w:sz="6" w:space="0" w:color="000000"/>
              <w:right w:val="single" w:sz="6" w:space="0" w:color="000000"/>
            </w:tcBorders>
            <w:tcMar>
              <w:top w:w="0" w:type="dxa"/>
              <w:left w:w="100" w:type="dxa"/>
              <w:bottom w:w="0" w:type="dxa"/>
              <w:right w:w="100" w:type="dxa"/>
            </w:tcMar>
          </w:tcPr>
          <w:p w14:paraId="4B58B0D4" w14:textId="0E5E6B3B" w:rsidR="00E4285A" w:rsidRPr="009B7CC1" w:rsidRDefault="00E4285A" w:rsidP="00E4285A">
            <w:pPr>
              <w:spacing w:line="240" w:lineRule="auto"/>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Užduoties atlikimo terminas ne ilgesnis kaip 36 darbo valandos. Turi būti užtikrintas / atkurtas Svetainės funkcionalumas.</w:t>
            </w:r>
          </w:p>
        </w:tc>
      </w:tr>
      <w:tr w:rsidR="00E4285A" w:rsidRPr="009B7CC1" w14:paraId="5E001DEB" w14:textId="77777777" w:rsidTr="00E36326">
        <w:trPr>
          <w:trHeight w:val="855"/>
          <w:jc w:val="center"/>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DD997D8" w14:textId="54F20D75" w:rsidR="00E4285A" w:rsidRPr="009B7CC1" w:rsidRDefault="00E4285A" w:rsidP="00E4285A">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Nežymi klaida</w:t>
            </w:r>
          </w:p>
        </w:tc>
        <w:tc>
          <w:tcPr>
            <w:tcW w:w="4635" w:type="dxa"/>
            <w:tcBorders>
              <w:top w:val="nil"/>
              <w:left w:val="nil"/>
              <w:bottom w:val="single" w:sz="6" w:space="0" w:color="000000"/>
              <w:right w:val="single" w:sz="6" w:space="0" w:color="000000"/>
            </w:tcBorders>
            <w:tcMar>
              <w:top w:w="0" w:type="dxa"/>
              <w:left w:w="100" w:type="dxa"/>
              <w:bottom w:w="0" w:type="dxa"/>
              <w:right w:w="100" w:type="dxa"/>
            </w:tcMar>
          </w:tcPr>
          <w:p w14:paraId="0FA2FCAF" w14:textId="77777777" w:rsidR="00E4285A" w:rsidRPr="009B7CC1" w:rsidRDefault="00E4285A" w:rsidP="00E4285A">
            <w:pPr>
              <w:spacing w:line="240" w:lineRule="auto"/>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3 darbo dienos nuo pranešimo apie klaidą išsiuntimo</w:t>
            </w:r>
          </w:p>
        </w:tc>
        <w:tc>
          <w:tcPr>
            <w:tcW w:w="3713" w:type="dxa"/>
            <w:tcBorders>
              <w:top w:val="nil"/>
              <w:left w:val="nil"/>
              <w:bottom w:val="single" w:sz="6" w:space="0" w:color="000000"/>
              <w:right w:val="single" w:sz="6" w:space="0" w:color="000000"/>
            </w:tcBorders>
            <w:tcMar>
              <w:top w:w="0" w:type="dxa"/>
              <w:left w:w="100" w:type="dxa"/>
              <w:bottom w:w="0" w:type="dxa"/>
              <w:right w:w="100" w:type="dxa"/>
            </w:tcMar>
          </w:tcPr>
          <w:p w14:paraId="7AC4766D" w14:textId="57446B7B" w:rsidR="00E4285A" w:rsidRPr="009B7CC1" w:rsidRDefault="00E4285A" w:rsidP="00E4285A">
            <w:pPr>
              <w:spacing w:line="240" w:lineRule="auto"/>
              <w:rPr>
                <w:rFonts w:ascii="Times New Roman" w:eastAsia="Times New Roman" w:hAnsi="Times New Roman" w:cs="Times New Roman"/>
                <w:sz w:val="24"/>
                <w:szCs w:val="24"/>
                <w:highlight w:val="white"/>
              </w:rPr>
            </w:pPr>
            <w:r w:rsidRPr="009B7CC1">
              <w:rPr>
                <w:rFonts w:ascii="Times New Roman" w:eastAsia="Times New Roman" w:hAnsi="Times New Roman" w:cs="Times New Roman"/>
                <w:sz w:val="24"/>
                <w:szCs w:val="24"/>
                <w:highlight w:val="white"/>
              </w:rPr>
              <w:t>Užduoties atlikimo terminas ne ilgesnis kaip 42 darbo valandos. Turi būti užtikrintas / atkurtas Svetainės funkcionalumas.</w:t>
            </w:r>
          </w:p>
        </w:tc>
      </w:tr>
    </w:tbl>
    <w:p w14:paraId="5C3A9BD8" w14:textId="77777777" w:rsidR="00154AF2" w:rsidRPr="009B7CC1" w:rsidRDefault="00154AF2" w:rsidP="00154AF2">
      <w:pPr>
        <w:tabs>
          <w:tab w:val="left" w:pos="993"/>
        </w:tabs>
        <w:spacing w:after="0" w:line="240" w:lineRule="auto"/>
        <w:ind w:left="567"/>
        <w:jc w:val="center"/>
        <w:rPr>
          <w:rFonts w:ascii="Times New Roman" w:eastAsia="Times New Roman" w:hAnsi="Times New Roman" w:cs="Times New Roman"/>
          <w:sz w:val="24"/>
          <w:szCs w:val="24"/>
        </w:rPr>
      </w:pPr>
    </w:p>
    <w:p w14:paraId="7189E5F0" w14:textId="18567B14" w:rsidR="000D3341" w:rsidRPr="009B7CC1" w:rsidRDefault="000D3341" w:rsidP="00D51926">
      <w:pPr>
        <w:pStyle w:val="ListParagraph"/>
        <w:numPr>
          <w:ilvl w:val="0"/>
          <w:numId w:val="55"/>
        </w:numPr>
        <w:spacing w:after="0" w:line="276" w:lineRule="auto"/>
        <w:jc w:val="both"/>
        <w:rPr>
          <w:rFonts w:ascii="Times New Roman" w:eastAsia="Times New Roman" w:hAnsi="Times New Roman" w:cs="Times New Roman"/>
          <w:sz w:val="24"/>
          <w:szCs w:val="24"/>
        </w:rPr>
      </w:pPr>
      <w:r w:rsidRPr="009B7CC1">
        <w:rPr>
          <w:rFonts w:ascii="Times New Roman" w:eastAsia="Times New Roman" w:hAnsi="Times New Roman" w:cs="Times New Roman"/>
          <w:b/>
          <w:sz w:val="24"/>
          <w:szCs w:val="24"/>
        </w:rPr>
        <w:t>REIKALAVIMAI PAPILDOMŲ VYSTYMO PASLAUGŲ TEIKIMUI</w:t>
      </w:r>
    </w:p>
    <w:p w14:paraId="52470A45" w14:textId="77777777" w:rsidR="000D3341" w:rsidRPr="009B7CC1" w:rsidRDefault="000D3341" w:rsidP="000D3341">
      <w:pPr>
        <w:ind w:left="720"/>
        <w:jc w:val="both"/>
        <w:rPr>
          <w:rFonts w:ascii="Times New Roman" w:eastAsia="Times New Roman" w:hAnsi="Times New Roman" w:cs="Times New Roman"/>
          <w:b/>
          <w:sz w:val="24"/>
          <w:szCs w:val="24"/>
        </w:rPr>
      </w:pPr>
    </w:p>
    <w:p w14:paraId="0A61CA11" w14:textId="550594C2"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Tiekėjas privalo atlikti išsamų PO papildomų paslaugų užsakymų analizavimą, įvertinimą ir pateikti pasiūlymus dėl jų įgyvendinimo.</w:t>
      </w:r>
    </w:p>
    <w:p w14:paraId="6491AF36" w14:textId="0CB01F82"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Papildomos paslaugos perkamos pagal  PO faktinį poreikį, iš anksto suderinus paslaugų mąstą ir kainą.</w:t>
      </w:r>
    </w:p>
    <w:p w14:paraId="43FB9DEF" w14:textId="7E872A0E"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Užsakant paslaugas turi būti pildomas paslaugų užsakymo dokumentas, kuriame nurodomos užsakomos paslaugos, pateikiamas jų kainos įvertinimas ir planuojama paslaugų teikimo trukmė valandomis.</w:t>
      </w:r>
    </w:p>
    <w:p w14:paraId="26E6A235" w14:textId="376326D1"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Užsakomų papildomų paslaugų sąmatą ir atlikimą tvirtina PO atsakingas asmuo.</w:t>
      </w:r>
    </w:p>
    <w:p w14:paraId="78E9908F" w14:textId="27C24364"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Patvirtinti papildomų paslaugų užsakymai turi būti įgyvendinami pagal sutartą metodologiją, pavyzdžiui, modulinį vystymo modelį arba kitą abipusiai suderintą metodą.</w:t>
      </w:r>
    </w:p>
    <w:p w14:paraId="335BBED4" w14:textId="0BF2DA63"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Įgyvendinti pakeitimai turi būti perduoti PO, laikantis sutartos priėmimo-perdavimo tvarkos.</w:t>
      </w:r>
    </w:p>
    <w:p w14:paraId="61B48EAD" w14:textId="378EEEC3" w:rsidR="000D3341" w:rsidRPr="009B7CC1" w:rsidRDefault="000D3341" w:rsidP="009B7CC1">
      <w:pPr>
        <w:numPr>
          <w:ilvl w:val="1"/>
          <w:numId w:val="55"/>
        </w:numPr>
        <w:tabs>
          <w:tab w:val="left" w:pos="709"/>
        </w:tabs>
        <w:spacing w:after="0" w:line="27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lastRenderedPageBreak/>
        <w:t>Apmokėjimas už įgyvendintus papildomus paslaugų užsakymus vykdomas pagal sutartyje nurodytą papildomų paslaugų teikimo valandinį įkainį.</w:t>
      </w:r>
    </w:p>
    <w:p w14:paraId="66D25D82" w14:textId="07A03593" w:rsidR="000D3341" w:rsidRPr="009B7CC1" w:rsidRDefault="000D3341" w:rsidP="009B7CC1">
      <w:pPr>
        <w:numPr>
          <w:ilvl w:val="1"/>
          <w:numId w:val="55"/>
        </w:numPr>
        <w:tabs>
          <w:tab w:val="left" w:pos="709"/>
        </w:tabs>
        <w:spacing w:line="256" w:lineRule="auto"/>
        <w:ind w:left="0" w:firstLine="0"/>
        <w:jc w:val="both"/>
        <w:rPr>
          <w:rFonts w:ascii="Times New Roman" w:eastAsia="Times New Roman" w:hAnsi="Times New Roman" w:cs="Times New Roman"/>
          <w:sz w:val="24"/>
          <w:szCs w:val="24"/>
        </w:rPr>
      </w:pPr>
      <w:r w:rsidRPr="009B7CC1">
        <w:rPr>
          <w:rFonts w:ascii="Times New Roman" w:eastAsia="Times New Roman" w:hAnsi="Times New Roman" w:cs="Times New Roman"/>
          <w:sz w:val="24"/>
          <w:szCs w:val="24"/>
        </w:rPr>
        <w:t xml:space="preserve"> Papildomų vystymo paslaugų įgyvendinimas neturi neigiamai paveikti jau sukurtos interneto svetainės funkcionalumų veikimo.</w:t>
      </w:r>
    </w:p>
    <w:p w14:paraId="15121400" w14:textId="77777777" w:rsidR="00154AF2" w:rsidRPr="009B7CC1" w:rsidRDefault="00154AF2" w:rsidP="00154AF2">
      <w:pPr>
        <w:pStyle w:val="ListParagraph"/>
        <w:tabs>
          <w:tab w:val="left" w:pos="993"/>
        </w:tabs>
        <w:spacing w:after="0" w:line="240" w:lineRule="auto"/>
        <w:ind w:left="480"/>
        <w:jc w:val="center"/>
        <w:rPr>
          <w:rFonts w:ascii="Times New Roman" w:eastAsia="Calibri" w:hAnsi="Times New Roman" w:cs="Times New Roman"/>
          <w:b/>
          <w:bCs/>
          <w:sz w:val="24"/>
          <w:szCs w:val="24"/>
        </w:rPr>
      </w:pPr>
    </w:p>
    <w:p w14:paraId="28D63444" w14:textId="28FF3693" w:rsidR="000C4383" w:rsidRPr="009B7CC1" w:rsidRDefault="00321FE5" w:rsidP="00154AF2">
      <w:pPr>
        <w:pStyle w:val="ListParagraph"/>
        <w:tabs>
          <w:tab w:val="left" w:pos="993"/>
        </w:tabs>
        <w:spacing w:after="0" w:line="240" w:lineRule="auto"/>
        <w:ind w:left="480"/>
        <w:jc w:val="center"/>
        <w:rPr>
          <w:rFonts w:ascii="Times New Roman" w:eastAsia="Calibri" w:hAnsi="Times New Roman" w:cs="Times New Roman"/>
          <w:b/>
          <w:bCs/>
          <w:sz w:val="24"/>
          <w:szCs w:val="24"/>
        </w:rPr>
      </w:pPr>
      <w:r w:rsidRPr="009B7CC1">
        <w:rPr>
          <w:rFonts w:ascii="Times New Roman" w:eastAsia="Times New Roman" w:hAnsi="Times New Roman" w:cs="Times New Roman"/>
          <w:sz w:val="24"/>
          <w:szCs w:val="24"/>
        </w:rPr>
        <w:t>__________________________</w:t>
      </w:r>
    </w:p>
    <w:sectPr w:rsidR="000C4383" w:rsidRPr="009B7CC1" w:rsidSect="001F59C3">
      <w:headerReference w:type="default" r:id="rId2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84CA" w14:textId="77777777" w:rsidR="007A59A1" w:rsidRDefault="007A59A1" w:rsidP="006273C9">
      <w:pPr>
        <w:spacing w:after="0" w:line="240" w:lineRule="auto"/>
      </w:pPr>
      <w:r>
        <w:separator/>
      </w:r>
    </w:p>
  </w:endnote>
  <w:endnote w:type="continuationSeparator" w:id="0">
    <w:p w14:paraId="7ACE6EE3" w14:textId="77777777" w:rsidR="007A59A1" w:rsidRDefault="007A59A1" w:rsidP="0062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40A0" w14:textId="77777777" w:rsidR="007A59A1" w:rsidRDefault="007A59A1" w:rsidP="006273C9">
      <w:pPr>
        <w:spacing w:after="0" w:line="240" w:lineRule="auto"/>
      </w:pPr>
      <w:r>
        <w:separator/>
      </w:r>
    </w:p>
  </w:footnote>
  <w:footnote w:type="continuationSeparator" w:id="0">
    <w:p w14:paraId="080B5E16" w14:textId="77777777" w:rsidR="007A59A1" w:rsidRDefault="007A59A1" w:rsidP="0062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10073"/>
      <w:docPartObj>
        <w:docPartGallery w:val="Page Numbers (Top of Page)"/>
        <w:docPartUnique/>
      </w:docPartObj>
    </w:sdtPr>
    <w:sdtEndPr/>
    <w:sdtContent>
      <w:p w14:paraId="2F572920" w14:textId="1C1B063D" w:rsidR="008B468E" w:rsidRDefault="008B468E">
        <w:pPr>
          <w:pStyle w:val="Header"/>
          <w:jc w:val="center"/>
        </w:pPr>
        <w:r>
          <w:fldChar w:fldCharType="begin"/>
        </w:r>
        <w:r>
          <w:instrText>PAGE   \* MERGEFORMAT</w:instrText>
        </w:r>
        <w:r>
          <w:fldChar w:fldCharType="separate"/>
        </w:r>
        <w:r w:rsidR="009B7CC1">
          <w:rPr>
            <w:noProof/>
          </w:rPr>
          <w:t>20</w:t>
        </w:r>
        <w:r>
          <w:fldChar w:fldCharType="end"/>
        </w:r>
      </w:p>
    </w:sdtContent>
  </w:sdt>
  <w:p w14:paraId="680536F8" w14:textId="77777777" w:rsidR="008B468E" w:rsidRDefault="008B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336"/>
    <w:multiLevelType w:val="multilevel"/>
    <w:tmpl w:val="D3A4ECB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04C95020"/>
    <w:multiLevelType w:val="multilevel"/>
    <w:tmpl w:val="4840191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 w15:restartNumberingAfterBreak="0">
    <w:nsid w:val="0A3E109F"/>
    <w:multiLevelType w:val="multilevel"/>
    <w:tmpl w:val="9916744A"/>
    <w:lvl w:ilvl="0">
      <w:start w:val="1"/>
      <w:numFmt w:val="bullet"/>
      <w:lvlText w:val="-"/>
      <w:lvlJc w:val="left"/>
      <w:pPr>
        <w:tabs>
          <w:tab w:val="num" w:pos="0"/>
        </w:tabs>
        <w:ind w:left="238" w:hanging="129"/>
      </w:pPr>
      <w:rPr>
        <w:rFonts w:ascii="Times New Roman" w:hAnsi="Times New Roman" w:cs="Times New Roman" w:hint="default"/>
        <w:sz w:val="22"/>
        <w:szCs w:val="22"/>
      </w:rPr>
    </w:lvl>
    <w:lvl w:ilvl="1">
      <w:start w:val="1"/>
      <w:numFmt w:val="bullet"/>
      <w:lvlText w:val=""/>
      <w:lvlJc w:val="left"/>
      <w:pPr>
        <w:tabs>
          <w:tab w:val="num" w:pos="0"/>
        </w:tabs>
        <w:ind w:left="854" w:hanging="129"/>
      </w:pPr>
      <w:rPr>
        <w:rFonts w:ascii="Symbol" w:hAnsi="Symbol" w:cs="Symbol" w:hint="default"/>
      </w:rPr>
    </w:lvl>
    <w:lvl w:ilvl="2">
      <w:start w:val="1"/>
      <w:numFmt w:val="bullet"/>
      <w:lvlText w:val=""/>
      <w:lvlJc w:val="left"/>
      <w:pPr>
        <w:tabs>
          <w:tab w:val="num" w:pos="0"/>
        </w:tabs>
        <w:ind w:left="1469" w:hanging="129"/>
      </w:pPr>
      <w:rPr>
        <w:rFonts w:ascii="Symbol" w:hAnsi="Symbol" w:cs="Symbol" w:hint="default"/>
      </w:rPr>
    </w:lvl>
    <w:lvl w:ilvl="3">
      <w:start w:val="1"/>
      <w:numFmt w:val="bullet"/>
      <w:lvlText w:val=""/>
      <w:lvlJc w:val="left"/>
      <w:pPr>
        <w:tabs>
          <w:tab w:val="num" w:pos="0"/>
        </w:tabs>
        <w:ind w:left="2083" w:hanging="129"/>
      </w:pPr>
      <w:rPr>
        <w:rFonts w:ascii="Symbol" w:hAnsi="Symbol" w:cs="Symbol" w:hint="default"/>
      </w:rPr>
    </w:lvl>
    <w:lvl w:ilvl="4">
      <w:start w:val="1"/>
      <w:numFmt w:val="bullet"/>
      <w:lvlText w:val=""/>
      <w:lvlJc w:val="left"/>
      <w:pPr>
        <w:tabs>
          <w:tab w:val="num" w:pos="0"/>
        </w:tabs>
        <w:ind w:left="2698" w:hanging="128"/>
      </w:pPr>
      <w:rPr>
        <w:rFonts w:ascii="Symbol" w:hAnsi="Symbol" w:cs="Symbol" w:hint="default"/>
      </w:rPr>
    </w:lvl>
    <w:lvl w:ilvl="5">
      <w:start w:val="1"/>
      <w:numFmt w:val="bullet"/>
      <w:lvlText w:val=""/>
      <w:lvlJc w:val="left"/>
      <w:pPr>
        <w:tabs>
          <w:tab w:val="num" w:pos="0"/>
        </w:tabs>
        <w:ind w:left="3312" w:hanging="129"/>
      </w:pPr>
      <w:rPr>
        <w:rFonts w:ascii="Symbol" w:hAnsi="Symbol" w:cs="Symbol" w:hint="default"/>
      </w:rPr>
    </w:lvl>
    <w:lvl w:ilvl="6">
      <w:start w:val="1"/>
      <w:numFmt w:val="bullet"/>
      <w:lvlText w:val=""/>
      <w:lvlJc w:val="left"/>
      <w:pPr>
        <w:tabs>
          <w:tab w:val="num" w:pos="0"/>
        </w:tabs>
        <w:ind w:left="3927" w:hanging="129"/>
      </w:pPr>
      <w:rPr>
        <w:rFonts w:ascii="Symbol" w:hAnsi="Symbol" w:cs="Symbol" w:hint="default"/>
      </w:rPr>
    </w:lvl>
    <w:lvl w:ilvl="7">
      <w:start w:val="1"/>
      <w:numFmt w:val="bullet"/>
      <w:lvlText w:val=""/>
      <w:lvlJc w:val="left"/>
      <w:pPr>
        <w:tabs>
          <w:tab w:val="num" w:pos="0"/>
        </w:tabs>
        <w:ind w:left="4541" w:hanging="129"/>
      </w:pPr>
      <w:rPr>
        <w:rFonts w:ascii="Symbol" w:hAnsi="Symbol" w:cs="Symbol" w:hint="default"/>
      </w:rPr>
    </w:lvl>
    <w:lvl w:ilvl="8">
      <w:start w:val="1"/>
      <w:numFmt w:val="bullet"/>
      <w:lvlText w:val=""/>
      <w:lvlJc w:val="left"/>
      <w:pPr>
        <w:tabs>
          <w:tab w:val="num" w:pos="0"/>
        </w:tabs>
        <w:ind w:left="5156" w:hanging="129"/>
      </w:pPr>
      <w:rPr>
        <w:rFonts w:ascii="Symbol" w:hAnsi="Symbol" w:cs="Symbol" w:hint="default"/>
      </w:rPr>
    </w:lvl>
  </w:abstractNum>
  <w:abstractNum w:abstractNumId="3" w15:restartNumberingAfterBreak="0">
    <w:nsid w:val="0EF20DD8"/>
    <w:multiLevelType w:val="multilevel"/>
    <w:tmpl w:val="A2ECCC50"/>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15:restartNumberingAfterBreak="0">
    <w:nsid w:val="15BC756D"/>
    <w:multiLevelType w:val="hybridMultilevel"/>
    <w:tmpl w:val="36B65B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6E33995"/>
    <w:multiLevelType w:val="hybridMultilevel"/>
    <w:tmpl w:val="9670CFA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318FC"/>
    <w:multiLevelType w:val="hybridMultilevel"/>
    <w:tmpl w:val="4D08944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8676A6F"/>
    <w:multiLevelType w:val="multilevel"/>
    <w:tmpl w:val="E0269F42"/>
    <w:lvl w:ilvl="0">
      <w:start w:val="1"/>
      <w:numFmt w:val="upperLetter"/>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8" w15:restartNumberingAfterBreak="0">
    <w:nsid w:val="1AE441D9"/>
    <w:multiLevelType w:val="multilevel"/>
    <w:tmpl w:val="B1D2674E"/>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9" w15:restartNumberingAfterBreak="0">
    <w:nsid w:val="1AED3316"/>
    <w:multiLevelType w:val="multilevel"/>
    <w:tmpl w:val="345614C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0" w15:restartNumberingAfterBreak="0">
    <w:nsid w:val="1C0D666F"/>
    <w:multiLevelType w:val="multilevel"/>
    <w:tmpl w:val="0C5451EC"/>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1" w15:restartNumberingAfterBreak="0">
    <w:nsid w:val="1D5867BB"/>
    <w:multiLevelType w:val="multilevel"/>
    <w:tmpl w:val="6FCC690E"/>
    <w:lvl w:ilvl="0">
      <w:start w:val="14"/>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1E0445EA"/>
    <w:multiLevelType w:val="multilevel"/>
    <w:tmpl w:val="EC088EE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811A4"/>
    <w:multiLevelType w:val="multilevel"/>
    <w:tmpl w:val="D298938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4" w15:restartNumberingAfterBreak="0">
    <w:nsid w:val="255156F1"/>
    <w:multiLevelType w:val="multilevel"/>
    <w:tmpl w:val="280C9888"/>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5" w15:restartNumberingAfterBreak="0">
    <w:nsid w:val="256F4361"/>
    <w:multiLevelType w:val="multilevel"/>
    <w:tmpl w:val="3720483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6" w15:restartNumberingAfterBreak="0">
    <w:nsid w:val="25834FB8"/>
    <w:multiLevelType w:val="multilevel"/>
    <w:tmpl w:val="2FF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74A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6B01EE"/>
    <w:multiLevelType w:val="hybridMultilevel"/>
    <w:tmpl w:val="46C684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2B5E711A"/>
    <w:multiLevelType w:val="multilevel"/>
    <w:tmpl w:val="719A8F1E"/>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0" w15:restartNumberingAfterBreak="0">
    <w:nsid w:val="2C2C612D"/>
    <w:multiLevelType w:val="multilevel"/>
    <w:tmpl w:val="86DAF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D58FC"/>
    <w:multiLevelType w:val="multilevel"/>
    <w:tmpl w:val="224AD7C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rFonts w:ascii="Times New Roman" w:eastAsia="Times New Roman" w:hAnsi="Times New Roman" w:cs="Times New Roman"/>
        <w:b w:val="0"/>
        <w:color w:val="000000"/>
        <w:sz w:val="20"/>
        <w:szCs w:val="20"/>
        <w:u w:val="none"/>
      </w:rPr>
    </w:lvl>
    <w:lvl w:ilvl="3">
      <w:start w:val="1"/>
      <w:numFmt w:val="decimal"/>
      <w:lvlText w:val="%1.%2.%3.%4."/>
      <w:lvlJc w:val="right"/>
      <w:pPr>
        <w:ind w:left="2771" w:hanging="360"/>
      </w:pPr>
      <w:rPr>
        <w:rFonts w:ascii="Times New Roman" w:eastAsia="Times New Roman" w:hAnsi="Times New Roman" w:cs="Times New Roman"/>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2E900DBC"/>
    <w:multiLevelType w:val="multilevel"/>
    <w:tmpl w:val="1B9EE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051DA7"/>
    <w:multiLevelType w:val="multilevel"/>
    <w:tmpl w:val="A0123EF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4" w15:restartNumberingAfterBreak="0">
    <w:nsid w:val="32D25886"/>
    <w:multiLevelType w:val="hybridMultilevel"/>
    <w:tmpl w:val="922051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34A1557A"/>
    <w:multiLevelType w:val="hybridMultilevel"/>
    <w:tmpl w:val="EF00873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35E25AA4"/>
    <w:multiLevelType w:val="hybridMultilevel"/>
    <w:tmpl w:val="1034F61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381238EB"/>
    <w:multiLevelType w:val="hybridMultilevel"/>
    <w:tmpl w:val="BAF28FA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8B40FDB"/>
    <w:multiLevelType w:val="multilevel"/>
    <w:tmpl w:val="E808298A"/>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9" w15:restartNumberingAfterBreak="0">
    <w:nsid w:val="48896C4C"/>
    <w:multiLevelType w:val="hybridMultilevel"/>
    <w:tmpl w:val="F0BE3680"/>
    <w:lvl w:ilvl="0" w:tplc="40FEA734">
      <w:start w:val="1"/>
      <w:numFmt w:val="decimal"/>
      <w:lvlText w:val="%1."/>
      <w:lvlJc w:val="left"/>
      <w:pPr>
        <w:ind w:left="720" w:hanging="360"/>
      </w:pPr>
      <w:rPr>
        <w:rFonts w:ascii="Times New Roman" w:eastAsia="Calibri" w:hAnsi="Times New Roman" w:cs="Times New Roman"/>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923B8D"/>
    <w:multiLevelType w:val="multilevel"/>
    <w:tmpl w:val="A4142918"/>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31" w15:restartNumberingAfterBreak="0">
    <w:nsid w:val="4A6964B0"/>
    <w:multiLevelType w:val="multilevel"/>
    <w:tmpl w:val="1B3AC4A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2" w15:restartNumberingAfterBreak="0">
    <w:nsid w:val="4C790DE0"/>
    <w:multiLevelType w:val="multilevel"/>
    <w:tmpl w:val="F1EECC8A"/>
    <w:lvl w:ilvl="0">
      <w:start w:val="11"/>
      <w:numFmt w:val="decimal"/>
      <w:lvlText w:val="%1"/>
      <w:lvlJc w:val="left"/>
      <w:pPr>
        <w:ind w:left="600" w:hanging="600"/>
      </w:pPr>
      <w:rPr>
        <w:rFonts w:eastAsia="Times New Roman" w:hint="default"/>
        <w:color w:val="000000"/>
      </w:rPr>
    </w:lvl>
    <w:lvl w:ilvl="1">
      <w:start w:val="9"/>
      <w:numFmt w:val="decimal"/>
      <w:lvlText w:val="%1.%2"/>
      <w:lvlJc w:val="left"/>
      <w:pPr>
        <w:ind w:left="1805" w:hanging="600"/>
      </w:pPr>
      <w:rPr>
        <w:rFonts w:eastAsia="Times New Roman" w:hint="default"/>
        <w:color w:val="000000"/>
      </w:rPr>
    </w:lvl>
    <w:lvl w:ilvl="2">
      <w:start w:val="4"/>
      <w:numFmt w:val="decimal"/>
      <w:lvlText w:val="%1.%2.%3"/>
      <w:lvlJc w:val="left"/>
      <w:pPr>
        <w:ind w:left="3130" w:hanging="720"/>
      </w:pPr>
      <w:rPr>
        <w:rFonts w:eastAsia="Times New Roman" w:hint="default"/>
        <w:color w:val="000000"/>
      </w:rPr>
    </w:lvl>
    <w:lvl w:ilvl="3">
      <w:start w:val="1"/>
      <w:numFmt w:val="decimal"/>
      <w:lvlText w:val="%1.%2.%3.%4"/>
      <w:lvlJc w:val="left"/>
      <w:pPr>
        <w:ind w:left="4335" w:hanging="720"/>
      </w:pPr>
      <w:rPr>
        <w:rFonts w:eastAsia="Times New Roman" w:hint="default"/>
        <w:color w:val="000000"/>
      </w:rPr>
    </w:lvl>
    <w:lvl w:ilvl="4">
      <w:start w:val="1"/>
      <w:numFmt w:val="decimal"/>
      <w:lvlText w:val="%1.%2.%3.%4.%5"/>
      <w:lvlJc w:val="left"/>
      <w:pPr>
        <w:ind w:left="5900" w:hanging="1080"/>
      </w:pPr>
      <w:rPr>
        <w:rFonts w:eastAsia="Times New Roman" w:hint="default"/>
        <w:color w:val="000000"/>
      </w:rPr>
    </w:lvl>
    <w:lvl w:ilvl="5">
      <w:start w:val="1"/>
      <w:numFmt w:val="decimal"/>
      <w:lvlText w:val="%1.%2.%3.%4.%5.%6"/>
      <w:lvlJc w:val="left"/>
      <w:pPr>
        <w:ind w:left="7105" w:hanging="1080"/>
      </w:pPr>
      <w:rPr>
        <w:rFonts w:eastAsia="Times New Roman" w:hint="default"/>
        <w:color w:val="000000"/>
      </w:rPr>
    </w:lvl>
    <w:lvl w:ilvl="6">
      <w:start w:val="1"/>
      <w:numFmt w:val="decimal"/>
      <w:lvlText w:val="%1.%2.%3.%4.%5.%6.%7"/>
      <w:lvlJc w:val="left"/>
      <w:pPr>
        <w:ind w:left="8670" w:hanging="1440"/>
      </w:pPr>
      <w:rPr>
        <w:rFonts w:eastAsia="Times New Roman" w:hint="default"/>
        <w:color w:val="000000"/>
      </w:rPr>
    </w:lvl>
    <w:lvl w:ilvl="7">
      <w:start w:val="1"/>
      <w:numFmt w:val="decimal"/>
      <w:lvlText w:val="%1.%2.%3.%4.%5.%6.%7.%8"/>
      <w:lvlJc w:val="left"/>
      <w:pPr>
        <w:ind w:left="9875" w:hanging="1440"/>
      </w:pPr>
      <w:rPr>
        <w:rFonts w:eastAsia="Times New Roman" w:hint="default"/>
        <w:color w:val="000000"/>
      </w:rPr>
    </w:lvl>
    <w:lvl w:ilvl="8">
      <w:start w:val="1"/>
      <w:numFmt w:val="decimal"/>
      <w:lvlText w:val="%1.%2.%3.%4.%5.%6.%7.%8.%9"/>
      <w:lvlJc w:val="left"/>
      <w:pPr>
        <w:ind w:left="11440" w:hanging="1800"/>
      </w:pPr>
      <w:rPr>
        <w:rFonts w:eastAsia="Times New Roman" w:hint="default"/>
        <w:color w:val="000000"/>
      </w:rPr>
    </w:lvl>
  </w:abstractNum>
  <w:abstractNum w:abstractNumId="33" w15:restartNumberingAfterBreak="0">
    <w:nsid w:val="4CFC172D"/>
    <w:multiLevelType w:val="hybridMultilevel"/>
    <w:tmpl w:val="8342E1D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50D11CB7"/>
    <w:multiLevelType w:val="multilevel"/>
    <w:tmpl w:val="2952741E"/>
    <w:lvl w:ilvl="0">
      <w:start w:val="1"/>
      <w:numFmt w:val="decimal"/>
      <w:lvlText w:val="11.%1"/>
      <w:lvlJc w:val="right"/>
      <w:pPr>
        <w:ind w:left="720" w:hanging="360"/>
      </w:pPr>
      <w:rPr>
        <w:rFonts w:ascii="Arial" w:eastAsia="Arial" w:hAnsi="Arial" w:cs="Arial" w:hint="default"/>
        <w:b/>
        <w:u w:val="none"/>
      </w:rPr>
    </w:lvl>
    <w:lvl w:ilvl="1">
      <w:start w:val="1"/>
      <w:numFmt w:val="decimal"/>
      <w:lvlText w:val="%1.%2."/>
      <w:lvlJc w:val="right"/>
      <w:pPr>
        <w:ind w:left="1440" w:hanging="360"/>
      </w:pPr>
      <w:rPr>
        <w:rFonts w:hint="default"/>
        <w:sz w:val="22"/>
        <w:szCs w:val="22"/>
        <w:u w:val="none"/>
      </w:rPr>
    </w:lvl>
    <w:lvl w:ilvl="2">
      <w:start w:val="1"/>
      <w:numFmt w:val="decimal"/>
      <w:lvlText w:val="%1.%2.%3."/>
      <w:lvlJc w:val="right"/>
      <w:pPr>
        <w:ind w:left="2160" w:hanging="360"/>
      </w:pPr>
      <w:rPr>
        <w:rFonts w:ascii="Times New Roman" w:eastAsia="Times New Roman" w:hAnsi="Times New Roman" w:cs="Times New Roman" w:hint="default"/>
        <w:b w:val="0"/>
        <w:color w:val="000000"/>
        <w:sz w:val="20"/>
        <w:szCs w:val="20"/>
        <w:u w:val="none"/>
      </w:rPr>
    </w:lvl>
    <w:lvl w:ilvl="3">
      <w:start w:val="1"/>
      <w:numFmt w:val="decimal"/>
      <w:lvlText w:val="%1.%2.%3.%4."/>
      <w:lvlJc w:val="right"/>
      <w:pPr>
        <w:ind w:left="2771" w:hanging="360"/>
      </w:pPr>
      <w:rPr>
        <w:rFonts w:ascii="Times New Roman" w:eastAsia="Times New Roman" w:hAnsi="Times New Roman" w:cs="Times New Roman" w:hint="default"/>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hint="default"/>
        <w:b w:val="0"/>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5" w15:restartNumberingAfterBreak="0">
    <w:nsid w:val="54D36AD4"/>
    <w:multiLevelType w:val="multilevel"/>
    <w:tmpl w:val="2B8E36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5A1105F1"/>
    <w:multiLevelType w:val="multilevel"/>
    <w:tmpl w:val="2732F8FA"/>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7" w15:restartNumberingAfterBreak="0">
    <w:nsid w:val="5CF9794F"/>
    <w:multiLevelType w:val="multilevel"/>
    <w:tmpl w:val="224AD7CA"/>
    <w:styleLink w:val="CurrentList1"/>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rFonts w:ascii="Times New Roman" w:eastAsia="Times New Roman" w:hAnsi="Times New Roman" w:cs="Times New Roman"/>
        <w:b w:val="0"/>
        <w:color w:val="000000"/>
        <w:sz w:val="20"/>
        <w:szCs w:val="20"/>
        <w:u w:val="none"/>
      </w:rPr>
    </w:lvl>
    <w:lvl w:ilvl="3">
      <w:start w:val="1"/>
      <w:numFmt w:val="decimal"/>
      <w:lvlText w:val="%1.%2.%3.%4."/>
      <w:lvlJc w:val="right"/>
      <w:pPr>
        <w:ind w:left="2771" w:hanging="360"/>
      </w:pPr>
      <w:rPr>
        <w:rFonts w:ascii="Times New Roman" w:eastAsia="Times New Roman" w:hAnsi="Times New Roman" w:cs="Times New Roman"/>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5F045D83"/>
    <w:multiLevelType w:val="multilevel"/>
    <w:tmpl w:val="6E7E7342"/>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39" w15:restartNumberingAfterBreak="0">
    <w:nsid w:val="606959E2"/>
    <w:multiLevelType w:val="multilevel"/>
    <w:tmpl w:val="9294E5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DC5AF3"/>
    <w:multiLevelType w:val="multilevel"/>
    <w:tmpl w:val="224AD7CA"/>
    <w:styleLink w:val="CurrentList2"/>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rFonts w:ascii="Times New Roman" w:eastAsia="Times New Roman" w:hAnsi="Times New Roman" w:cs="Times New Roman"/>
        <w:b w:val="0"/>
        <w:color w:val="000000"/>
        <w:sz w:val="20"/>
        <w:szCs w:val="20"/>
        <w:u w:val="none"/>
      </w:rPr>
    </w:lvl>
    <w:lvl w:ilvl="3">
      <w:start w:val="1"/>
      <w:numFmt w:val="decimal"/>
      <w:lvlText w:val="%1.%2.%3.%4."/>
      <w:lvlJc w:val="right"/>
      <w:pPr>
        <w:ind w:left="2771" w:hanging="360"/>
      </w:pPr>
      <w:rPr>
        <w:rFonts w:ascii="Times New Roman" w:eastAsia="Times New Roman" w:hAnsi="Times New Roman" w:cs="Times New Roman"/>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65430F21"/>
    <w:multiLevelType w:val="multilevel"/>
    <w:tmpl w:val="137619EC"/>
    <w:lvl w:ilvl="0">
      <w:start w:val="1"/>
      <w:numFmt w:val="decimal"/>
      <w:lvlText w:val="%1."/>
      <w:lvlJc w:val="right"/>
      <w:pPr>
        <w:ind w:left="720" w:hanging="360"/>
      </w:pPr>
      <w:rPr>
        <w:rFonts w:ascii="Times New Roman" w:eastAsia="Arial" w:hAnsi="Times New Roman" w:cs="Times New Roman" w:hint="default"/>
        <w:b/>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rFonts w:ascii="Times New Roman" w:eastAsia="Times New Roman" w:hAnsi="Times New Roman" w:cs="Times New Roman"/>
        <w:b w:val="0"/>
        <w:color w:val="000000"/>
        <w:sz w:val="24"/>
        <w:szCs w:val="24"/>
        <w:u w:val="none"/>
      </w:rPr>
    </w:lvl>
    <w:lvl w:ilvl="3">
      <w:start w:val="1"/>
      <w:numFmt w:val="decimal"/>
      <w:lvlText w:val="%1.%2.%3.%4."/>
      <w:lvlJc w:val="right"/>
      <w:pPr>
        <w:ind w:left="2345" w:hanging="360"/>
      </w:pPr>
      <w:rPr>
        <w:rFonts w:ascii="Times New Roman" w:eastAsia="Times New Roman" w:hAnsi="Times New Roman" w:cs="Times New Roman"/>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66447E14"/>
    <w:multiLevelType w:val="multilevel"/>
    <w:tmpl w:val="45C63CDA"/>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43" w15:restartNumberingAfterBreak="0">
    <w:nsid w:val="68B25037"/>
    <w:multiLevelType w:val="multilevel"/>
    <w:tmpl w:val="139A747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4" w15:restartNumberingAfterBreak="0">
    <w:nsid w:val="69681AFF"/>
    <w:multiLevelType w:val="multilevel"/>
    <w:tmpl w:val="E1B47B02"/>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45" w15:restartNumberingAfterBreak="0">
    <w:nsid w:val="6AA74476"/>
    <w:multiLevelType w:val="hybridMultilevel"/>
    <w:tmpl w:val="5E068B40"/>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6" w15:restartNumberingAfterBreak="0">
    <w:nsid w:val="6AE35990"/>
    <w:multiLevelType w:val="hybridMultilevel"/>
    <w:tmpl w:val="7876D4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6CAA74D1"/>
    <w:multiLevelType w:val="multilevel"/>
    <w:tmpl w:val="137619EC"/>
    <w:lvl w:ilvl="0">
      <w:start w:val="1"/>
      <w:numFmt w:val="decimal"/>
      <w:lvlText w:val="%1."/>
      <w:lvlJc w:val="right"/>
      <w:pPr>
        <w:ind w:left="720" w:hanging="360"/>
      </w:pPr>
      <w:rPr>
        <w:rFonts w:ascii="Times New Roman" w:eastAsia="Arial" w:hAnsi="Times New Roman" w:cs="Times New Roman" w:hint="default"/>
        <w:b/>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rFonts w:ascii="Times New Roman" w:eastAsia="Times New Roman" w:hAnsi="Times New Roman" w:cs="Times New Roman"/>
        <w:b w:val="0"/>
        <w:color w:val="000000"/>
        <w:sz w:val="24"/>
        <w:szCs w:val="24"/>
        <w:u w:val="none"/>
      </w:rPr>
    </w:lvl>
    <w:lvl w:ilvl="3">
      <w:start w:val="1"/>
      <w:numFmt w:val="decimal"/>
      <w:lvlText w:val="%1.%2.%3.%4."/>
      <w:lvlJc w:val="right"/>
      <w:pPr>
        <w:ind w:left="2345" w:hanging="360"/>
      </w:pPr>
      <w:rPr>
        <w:rFonts w:ascii="Times New Roman" w:eastAsia="Times New Roman" w:hAnsi="Times New Roman" w:cs="Times New Roman"/>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6EA91993"/>
    <w:multiLevelType w:val="multilevel"/>
    <w:tmpl w:val="9294E5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0E0B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501656"/>
    <w:multiLevelType w:val="hybridMultilevel"/>
    <w:tmpl w:val="51E073D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1" w15:restartNumberingAfterBreak="0">
    <w:nsid w:val="7A014242"/>
    <w:multiLevelType w:val="multilevel"/>
    <w:tmpl w:val="61489B3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2" w15:restartNumberingAfterBreak="0">
    <w:nsid w:val="7CAC36DD"/>
    <w:multiLevelType w:val="hybridMultilevel"/>
    <w:tmpl w:val="1800297E"/>
    <w:lvl w:ilvl="0" w:tplc="8438DFA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EFE1E76"/>
    <w:multiLevelType w:val="multilevel"/>
    <w:tmpl w:val="085615E8"/>
    <w:lvl w:ilvl="0">
      <w:start w:val="10"/>
      <w:numFmt w:val="decimal"/>
      <w:lvlText w:val="%1."/>
      <w:lvlJc w:val="left"/>
      <w:pPr>
        <w:ind w:left="660" w:hanging="660"/>
      </w:pPr>
      <w:rPr>
        <w:rFonts w:hint="default"/>
      </w:rPr>
    </w:lvl>
    <w:lvl w:ilvl="1">
      <w:start w:val="3"/>
      <w:numFmt w:val="decimal"/>
      <w:lvlText w:val="%1.%2."/>
      <w:lvlJc w:val="left"/>
      <w:pPr>
        <w:ind w:left="3071" w:hanging="660"/>
      </w:pPr>
      <w:rPr>
        <w:rFonts w:hint="default"/>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965356137">
    <w:abstractNumId w:val="22"/>
  </w:num>
  <w:num w:numId="2" w16cid:durableId="200244292">
    <w:abstractNumId w:val="16"/>
  </w:num>
  <w:num w:numId="3" w16cid:durableId="781800643">
    <w:abstractNumId w:val="12"/>
  </w:num>
  <w:num w:numId="4" w16cid:durableId="1500845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50095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34287">
    <w:abstractNumId w:val="17"/>
  </w:num>
  <w:num w:numId="7" w16cid:durableId="2033216083">
    <w:abstractNumId w:val="52"/>
  </w:num>
  <w:num w:numId="8" w16cid:durableId="1251238286">
    <w:abstractNumId w:val="49"/>
  </w:num>
  <w:num w:numId="9" w16cid:durableId="1582639133">
    <w:abstractNumId w:val="20"/>
  </w:num>
  <w:num w:numId="10" w16cid:durableId="581451578">
    <w:abstractNumId w:val="48"/>
  </w:num>
  <w:num w:numId="11" w16cid:durableId="1362514971">
    <w:abstractNumId w:val="24"/>
  </w:num>
  <w:num w:numId="12" w16cid:durableId="1394616514">
    <w:abstractNumId w:val="39"/>
  </w:num>
  <w:num w:numId="13" w16cid:durableId="490102422">
    <w:abstractNumId w:val="2"/>
  </w:num>
  <w:num w:numId="14" w16cid:durableId="1502233259">
    <w:abstractNumId w:val="50"/>
  </w:num>
  <w:num w:numId="15" w16cid:durableId="978611504">
    <w:abstractNumId w:val="5"/>
  </w:num>
  <w:num w:numId="16" w16cid:durableId="725564953">
    <w:abstractNumId w:val="4"/>
  </w:num>
  <w:num w:numId="17" w16cid:durableId="822743030">
    <w:abstractNumId w:val="46"/>
  </w:num>
  <w:num w:numId="18" w16cid:durableId="1314406663">
    <w:abstractNumId w:val="26"/>
  </w:num>
  <w:num w:numId="19" w16cid:durableId="205878358">
    <w:abstractNumId w:val="45"/>
  </w:num>
  <w:num w:numId="20" w16cid:durableId="478614562">
    <w:abstractNumId w:val="25"/>
  </w:num>
  <w:num w:numId="21" w16cid:durableId="975915210">
    <w:abstractNumId w:val="27"/>
  </w:num>
  <w:num w:numId="22" w16cid:durableId="13460788">
    <w:abstractNumId w:val="6"/>
  </w:num>
  <w:num w:numId="23" w16cid:durableId="2039115206">
    <w:abstractNumId w:val="33"/>
  </w:num>
  <w:num w:numId="24" w16cid:durableId="794254321">
    <w:abstractNumId w:val="18"/>
  </w:num>
  <w:num w:numId="25" w16cid:durableId="103690965">
    <w:abstractNumId w:val="30"/>
  </w:num>
  <w:num w:numId="26" w16cid:durableId="33624632">
    <w:abstractNumId w:val="28"/>
  </w:num>
  <w:num w:numId="27" w16cid:durableId="7492793">
    <w:abstractNumId w:val="43"/>
  </w:num>
  <w:num w:numId="28" w16cid:durableId="1826432166">
    <w:abstractNumId w:val="31"/>
  </w:num>
  <w:num w:numId="29" w16cid:durableId="697662607">
    <w:abstractNumId w:val="10"/>
  </w:num>
  <w:num w:numId="30" w16cid:durableId="865869908">
    <w:abstractNumId w:val="1"/>
  </w:num>
  <w:num w:numId="31" w16cid:durableId="117723109">
    <w:abstractNumId w:val="7"/>
  </w:num>
  <w:num w:numId="32" w16cid:durableId="11760119">
    <w:abstractNumId w:val="15"/>
  </w:num>
  <w:num w:numId="33" w16cid:durableId="1911306307">
    <w:abstractNumId w:val="44"/>
  </w:num>
  <w:num w:numId="34" w16cid:durableId="357320004">
    <w:abstractNumId w:val="0"/>
  </w:num>
  <w:num w:numId="35" w16cid:durableId="1503281336">
    <w:abstractNumId w:val="51"/>
  </w:num>
  <w:num w:numId="36" w16cid:durableId="114180534">
    <w:abstractNumId w:val="35"/>
  </w:num>
  <w:num w:numId="37" w16cid:durableId="630865272">
    <w:abstractNumId w:val="42"/>
  </w:num>
  <w:num w:numId="38" w16cid:durableId="2115132142">
    <w:abstractNumId w:val="38"/>
  </w:num>
  <w:num w:numId="39" w16cid:durableId="892427530">
    <w:abstractNumId w:val="19"/>
  </w:num>
  <w:num w:numId="40" w16cid:durableId="1564484501">
    <w:abstractNumId w:val="23"/>
  </w:num>
  <w:num w:numId="41" w16cid:durableId="1377897822">
    <w:abstractNumId w:val="9"/>
  </w:num>
  <w:num w:numId="42" w16cid:durableId="1826123074">
    <w:abstractNumId w:val="13"/>
  </w:num>
  <w:num w:numId="43" w16cid:durableId="716854170">
    <w:abstractNumId w:val="14"/>
  </w:num>
  <w:num w:numId="44" w16cid:durableId="1218934511">
    <w:abstractNumId w:val="41"/>
  </w:num>
  <w:num w:numId="45" w16cid:durableId="1818953548">
    <w:abstractNumId w:val="36"/>
  </w:num>
  <w:num w:numId="46" w16cid:durableId="1102261889">
    <w:abstractNumId w:val="8"/>
  </w:num>
  <w:num w:numId="47" w16cid:durableId="2076275009">
    <w:abstractNumId w:val="21"/>
  </w:num>
  <w:num w:numId="48" w16cid:durableId="341856523">
    <w:abstractNumId w:val="37"/>
  </w:num>
  <w:num w:numId="49" w16cid:durableId="1788549508">
    <w:abstractNumId w:val="40"/>
  </w:num>
  <w:num w:numId="50" w16cid:durableId="2050370117">
    <w:abstractNumId w:val="34"/>
  </w:num>
  <w:num w:numId="51" w16cid:durableId="718748634">
    <w:abstractNumId w:val="32"/>
  </w:num>
  <w:num w:numId="52" w16cid:durableId="2081245530">
    <w:abstractNumId w:val="29"/>
  </w:num>
  <w:num w:numId="53" w16cid:durableId="511845541">
    <w:abstractNumId w:val="3"/>
  </w:num>
  <w:num w:numId="54" w16cid:durableId="224876376">
    <w:abstractNumId w:val="53"/>
  </w:num>
  <w:num w:numId="55" w16cid:durableId="1272282315">
    <w:abstractNumId w:val="11"/>
  </w:num>
  <w:num w:numId="56" w16cid:durableId="1293559356">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BA"/>
    <w:rsid w:val="00012E3D"/>
    <w:rsid w:val="00013BEE"/>
    <w:rsid w:val="000171C6"/>
    <w:rsid w:val="00022547"/>
    <w:rsid w:val="00024FAF"/>
    <w:rsid w:val="00037C18"/>
    <w:rsid w:val="0004077E"/>
    <w:rsid w:val="00044F64"/>
    <w:rsid w:val="000472D5"/>
    <w:rsid w:val="0005639D"/>
    <w:rsid w:val="00064EAF"/>
    <w:rsid w:val="000728F6"/>
    <w:rsid w:val="000833DF"/>
    <w:rsid w:val="0008560B"/>
    <w:rsid w:val="00085E48"/>
    <w:rsid w:val="00094933"/>
    <w:rsid w:val="00097332"/>
    <w:rsid w:val="000A1997"/>
    <w:rsid w:val="000A293B"/>
    <w:rsid w:val="000A75F6"/>
    <w:rsid w:val="000B1A81"/>
    <w:rsid w:val="000B3C4B"/>
    <w:rsid w:val="000B7E3A"/>
    <w:rsid w:val="000C2A88"/>
    <w:rsid w:val="000C4383"/>
    <w:rsid w:val="000D3341"/>
    <w:rsid w:val="000E1D22"/>
    <w:rsid w:val="000E5D44"/>
    <w:rsid w:val="000F31A8"/>
    <w:rsid w:val="000F551B"/>
    <w:rsid w:val="00110D99"/>
    <w:rsid w:val="00111608"/>
    <w:rsid w:val="00111C0C"/>
    <w:rsid w:val="00124ABF"/>
    <w:rsid w:val="001363CB"/>
    <w:rsid w:val="00141C45"/>
    <w:rsid w:val="00143F77"/>
    <w:rsid w:val="00144CBC"/>
    <w:rsid w:val="00154AF2"/>
    <w:rsid w:val="00155CAA"/>
    <w:rsid w:val="00177AE7"/>
    <w:rsid w:val="001A240C"/>
    <w:rsid w:val="001A4622"/>
    <w:rsid w:val="001B4AC4"/>
    <w:rsid w:val="001C10D6"/>
    <w:rsid w:val="001C2528"/>
    <w:rsid w:val="001C49CB"/>
    <w:rsid w:val="001D3BD6"/>
    <w:rsid w:val="001D474D"/>
    <w:rsid w:val="001E26E7"/>
    <w:rsid w:val="001E5CDD"/>
    <w:rsid w:val="001F59C3"/>
    <w:rsid w:val="001F63FC"/>
    <w:rsid w:val="001F7953"/>
    <w:rsid w:val="00204281"/>
    <w:rsid w:val="002103FC"/>
    <w:rsid w:val="00214EFB"/>
    <w:rsid w:val="00225266"/>
    <w:rsid w:val="00251739"/>
    <w:rsid w:val="00251D44"/>
    <w:rsid w:val="00252CD0"/>
    <w:rsid w:val="00263EA3"/>
    <w:rsid w:val="002673EC"/>
    <w:rsid w:val="0027058C"/>
    <w:rsid w:val="002712C4"/>
    <w:rsid w:val="00271D55"/>
    <w:rsid w:val="00274C3E"/>
    <w:rsid w:val="00281CBE"/>
    <w:rsid w:val="00287733"/>
    <w:rsid w:val="002A1164"/>
    <w:rsid w:val="002A2105"/>
    <w:rsid w:val="002A546E"/>
    <w:rsid w:val="002B37BE"/>
    <w:rsid w:val="002C26B0"/>
    <w:rsid w:val="002C28D7"/>
    <w:rsid w:val="002E44BD"/>
    <w:rsid w:val="002E4F70"/>
    <w:rsid w:val="002E7DC9"/>
    <w:rsid w:val="002F1980"/>
    <w:rsid w:val="002F3AF3"/>
    <w:rsid w:val="002F3C57"/>
    <w:rsid w:val="002F6E49"/>
    <w:rsid w:val="00306C65"/>
    <w:rsid w:val="00307439"/>
    <w:rsid w:val="00311EAA"/>
    <w:rsid w:val="00312741"/>
    <w:rsid w:val="00320D6A"/>
    <w:rsid w:val="00321394"/>
    <w:rsid w:val="00321FE5"/>
    <w:rsid w:val="00331FFA"/>
    <w:rsid w:val="00332929"/>
    <w:rsid w:val="00337D7E"/>
    <w:rsid w:val="003506EA"/>
    <w:rsid w:val="00353317"/>
    <w:rsid w:val="003612A9"/>
    <w:rsid w:val="0038136C"/>
    <w:rsid w:val="0038308C"/>
    <w:rsid w:val="00386055"/>
    <w:rsid w:val="00394BFD"/>
    <w:rsid w:val="003A4BC5"/>
    <w:rsid w:val="003B0BB2"/>
    <w:rsid w:val="003B2A87"/>
    <w:rsid w:val="003C49B3"/>
    <w:rsid w:val="003C6464"/>
    <w:rsid w:val="003C784E"/>
    <w:rsid w:val="003D59FB"/>
    <w:rsid w:val="003E11DD"/>
    <w:rsid w:val="003E3C7E"/>
    <w:rsid w:val="003E4A88"/>
    <w:rsid w:val="003E7A1C"/>
    <w:rsid w:val="00402152"/>
    <w:rsid w:val="00410055"/>
    <w:rsid w:val="004110E3"/>
    <w:rsid w:val="00420336"/>
    <w:rsid w:val="00420F9C"/>
    <w:rsid w:val="00422E78"/>
    <w:rsid w:val="004263BA"/>
    <w:rsid w:val="004307B4"/>
    <w:rsid w:val="00457428"/>
    <w:rsid w:val="00457F42"/>
    <w:rsid w:val="00460FCD"/>
    <w:rsid w:val="004707EB"/>
    <w:rsid w:val="004769C4"/>
    <w:rsid w:val="00481B11"/>
    <w:rsid w:val="0048268E"/>
    <w:rsid w:val="00483B50"/>
    <w:rsid w:val="004A2813"/>
    <w:rsid w:val="004A61F4"/>
    <w:rsid w:val="004B6296"/>
    <w:rsid w:val="004B7D9C"/>
    <w:rsid w:val="004C1C2F"/>
    <w:rsid w:val="004C77F0"/>
    <w:rsid w:val="004D5E3B"/>
    <w:rsid w:val="004E3E26"/>
    <w:rsid w:val="0050541E"/>
    <w:rsid w:val="00521DB8"/>
    <w:rsid w:val="005253C9"/>
    <w:rsid w:val="00532C52"/>
    <w:rsid w:val="00567602"/>
    <w:rsid w:val="00573AB4"/>
    <w:rsid w:val="005826F7"/>
    <w:rsid w:val="00586643"/>
    <w:rsid w:val="0058700F"/>
    <w:rsid w:val="0059694D"/>
    <w:rsid w:val="005A3618"/>
    <w:rsid w:val="005B2A94"/>
    <w:rsid w:val="005C27CA"/>
    <w:rsid w:val="005C32D1"/>
    <w:rsid w:val="005C6CE3"/>
    <w:rsid w:val="005E4B51"/>
    <w:rsid w:val="005E5EFF"/>
    <w:rsid w:val="005F29DA"/>
    <w:rsid w:val="005F36C7"/>
    <w:rsid w:val="005F754A"/>
    <w:rsid w:val="006002D5"/>
    <w:rsid w:val="00602B2F"/>
    <w:rsid w:val="00603B43"/>
    <w:rsid w:val="00606A5E"/>
    <w:rsid w:val="00607109"/>
    <w:rsid w:val="00614203"/>
    <w:rsid w:val="006142C4"/>
    <w:rsid w:val="006173A7"/>
    <w:rsid w:val="006235F6"/>
    <w:rsid w:val="006273C9"/>
    <w:rsid w:val="00627797"/>
    <w:rsid w:val="006303B7"/>
    <w:rsid w:val="006330B6"/>
    <w:rsid w:val="00637154"/>
    <w:rsid w:val="0064612A"/>
    <w:rsid w:val="00653885"/>
    <w:rsid w:val="00654621"/>
    <w:rsid w:val="006574D6"/>
    <w:rsid w:val="00664A9F"/>
    <w:rsid w:val="00666FE2"/>
    <w:rsid w:val="00676142"/>
    <w:rsid w:val="00680560"/>
    <w:rsid w:val="0069021C"/>
    <w:rsid w:val="006935F6"/>
    <w:rsid w:val="006A06F5"/>
    <w:rsid w:val="006A18BB"/>
    <w:rsid w:val="006A1D01"/>
    <w:rsid w:val="006B08A5"/>
    <w:rsid w:val="006B1310"/>
    <w:rsid w:val="006C0887"/>
    <w:rsid w:val="006C5988"/>
    <w:rsid w:val="006C7986"/>
    <w:rsid w:val="006E5C73"/>
    <w:rsid w:val="006E5E53"/>
    <w:rsid w:val="006F06C1"/>
    <w:rsid w:val="006F1A0D"/>
    <w:rsid w:val="0070621E"/>
    <w:rsid w:val="007339C2"/>
    <w:rsid w:val="00741779"/>
    <w:rsid w:val="00746DC7"/>
    <w:rsid w:val="00747CE4"/>
    <w:rsid w:val="007510E6"/>
    <w:rsid w:val="0076679B"/>
    <w:rsid w:val="00773B6C"/>
    <w:rsid w:val="00773BD4"/>
    <w:rsid w:val="0077791A"/>
    <w:rsid w:val="0079593E"/>
    <w:rsid w:val="007A59A1"/>
    <w:rsid w:val="007A6F9A"/>
    <w:rsid w:val="007C41AF"/>
    <w:rsid w:val="007D3325"/>
    <w:rsid w:val="007E4260"/>
    <w:rsid w:val="007F5216"/>
    <w:rsid w:val="007F61BB"/>
    <w:rsid w:val="00800D54"/>
    <w:rsid w:val="008118C1"/>
    <w:rsid w:val="00812D8C"/>
    <w:rsid w:val="008266BB"/>
    <w:rsid w:val="008330FD"/>
    <w:rsid w:val="008367BA"/>
    <w:rsid w:val="0085037B"/>
    <w:rsid w:val="008514A5"/>
    <w:rsid w:val="008522AB"/>
    <w:rsid w:val="008535C6"/>
    <w:rsid w:val="00887130"/>
    <w:rsid w:val="008955A9"/>
    <w:rsid w:val="008A06B0"/>
    <w:rsid w:val="008B468E"/>
    <w:rsid w:val="008C0CD4"/>
    <w:rsid w:val="008D36FB"/>
    <w:rsid w:val="008D5480"/>
    <w:rsid w:val="008E0B03"/>
    <w:rsid w:val="008E10FF"/>
    <w:rsid w:val="008E3C0E"/>
    <w:rsid w:val="008F7FC6"/>
    <w:rsid w:val="009020D6"/>
    <w:rsid w:val="00903139"/>
    <w:rsid w:val="009040F2"/>
    <w:rsid w:val="00925890"/>
    <w:rsid w:val="00927D6D"/>
    <w:rsid w:val="00930798"/>
    <w:rsid w:val="00934478"/>
    <w:rsid w:val="0093678F"/>
    <w:rsid w:val="009372B8"/>
    <w:rsid w:val="00937A04"/>
    <w:rsid w:val="00944122"/>
    <w:rsid w:val="0094575B"/>
    <w:rsid w:val="00946081"/>
    <w:rsid w:val="00954490"/>
    <w:rsid w:val="0096304D"/>
    <w:rsid w:val="009661C5"/>
    <w:rsid w:val="00976B21"/>
    <w:rsid w:val="00976F51"/>
    <w:rsid w:val="00984CBD"/>
    <w:rsid w:val="00985D17"/>
    <w:rsid w:val="00986C91"/>
    <w:rsid w:val="00986F6D"/>
    <w:rsid w:val="009A1995"/>
    <w:rsid w:val="009A2D8E"/>
    <w:rsid w:val="009B13B4"/>
    <w:rsid w:val="009B1804"/>
    <w:rsid w:val="009B4A7A"/>
    <w:rsid w:val="009B7CC1"/>
    <w:rsid w:val="009C1829"/>
    <w:rsid w:val="009C360A"/>
    <w:rsid w:val="009C7215"/>
    <w:rsid w:val="009D0310"/>
    <w:rsid w:val="009D1257"/>
    <w:rsid w:val="009D1D02"/>
    <w:rsid w:val="009D1DE5"/>
    <w:rsid w:val="009D3859"/>
    <w:rsid w:val="009D6B6B"/>
    <w:rsid w:val="009E2A82"/>
    <w:rsid w:val="009E46C8"/>
    <w:rsid w:val="009E7D95"/>
    <w:rsid w:val="009E7E3A"/>
    <w:rsid w:val="009F0A1A"/>
    <w:rsid w:val="009F5570"/>
    <w:rsid w:val="009F648F"/>
    <w:rsid w:val="009F71FD"/>
    <w:rsid w:val="00A14920"/>
    <w:rsid w:val="00A16669"/>
    <w:rsid w:val="00A21D48"/>
    <w:rsid w:val="00A22505"/>
    <w:rsid w:val="00A22C59"/>
    <w:rsid w:val="00A31D94"/>
    <w:rsid w:val="00A358EE"/>
    <w:rsid w:val="00A35FCF"/>
    <w:rsid w:val="00A474EC"/>
    <w:rsid w:val="00A5014C"/>
    <w:rsid w:val="00A514E6"/>
    <w:rsid w:val="00A51E69"/>
    <w:rsid w:val="00A546A9"/>
    <w:rsid w:val="00A6133C"/>
    <w:rsid w:val="00A61844"/>
    <w:rsid w:val="00A6466F"/>
    <w:rsid w:val="00A674BA"/>
    <w:rsid w:val="00A81A72"/>
    <w:rsid w:val="00A87DB6"/>
    <w:rsid w:val="00A9464F"/>
    <w:rsid w:val="00A96E83"/>
    <w:rsid w:val="00A97DEA"/>
    <w:rsid w:val="00AA520E"/>
    <w:rsid w:val="00AA65C0"/>
    <w:rsid w:val="00AA6D10"/>
    <w:rsid w:val="00AA7E1B"/>
    <w:rsid w:val="00AC3827"/>
    <w:rsid w:val="00AC51A5"/>
    <w:rsid w:val="00AC521A"/>
    <w:rsid w:val="00AD0C30"/>
    <w:rsid w:val="00AD4D04"/>
    <w:rsid w:val="00AD6C9F"/>
    <w:rsid w:val="00AE0091"/>
    <w:rsid w:val="00AE1B35"/>
    <w:rsid w:val="00AE2D0B"/>
    <w:rsid w:val="00AE54FA"/>
    <w:rsid w:val="00AF0C3F"/>
    <w:rsid w:val="00AF45AE"/>
    <w:rsid w:val="00AF7CFC"/>
    <w:rsid w:val="00B01D3D"/>
    <w:rsid w:val="00B07CDC"/>
    <w:rsid w:val="00B10352"/>
    <w:rsid w:val="00B1159C"/>
    <w:rsid w:val="00B116F9"/>
    <w:rsid w:val="00B12C6F"/>
    <w:rsid w:val="00B2487A"/>
    <w:rsid w:val="00B324AE"/>
    <w:rsid w:val="00B41573"/>
    <w:rsid w:val="00B41DAA"/>
    <w:rsid w:val="00B42159"/>
    <w:rsid w:val="00B470D1"/>
    <w:rsid w:val="00B47162"/>
    <w:rsid w:val="00B4782F"/>
    <w:rsid w:val="00B51B47"/>
    <w:rsid w:val="00B54B50"/>
    <w:rsid w:val="00B552F3"/>
    <w:rsid w:val="00B71C70"/>
    <w:rsid w:val="00B87BAC"/>
    <w:rsid w:val="00B91473"/>
    <w:rsid w:val="00B91483"/>
    <w:rsid w:val="00B94798"/>
    <w:rsid w:val="00BA5EFB"/>
    <w:rsid w:val="00BC2004"/>
    <w:rsid w:val="00BC585D"/>
    <w:rsid w:val="00BD31AA"/>
    <w:rsid w:val="00BD4D1A"/>
    <w:rsid w:val="00BF06C7"/>
    <w:rsid w:val="00C133F5"/>
    <w:rsid w:val="00C16C74"/>
    <w:rsid w:val="00C2471A"/>
    <w:rsid w:val="00C26203"/>
    <w:rsid w:val="00C26A45"/>
    <w:rsid w:val="00C308C2"/>
    <w:rsid w:val="00C52A18"/>
    <w:rsid w:val="00C54EAF"/>
    <w:rsid w:val="00C66732"/>
    <w:rsid w:val="00C72AAE"/>
    <w:rsid w:val="00C72C8F"/>
    <w:rsid w:val="00C737D5"/>
    <w:rsid w:val="00C83920"/>
    <w:rsid w:val="00C97435"/>
    <w:rsid w:val="00CA5483"/>
    <w:rsid w:val="00CB3C4C"/>
    <w:rsid w:val="00CB4505"/>
    <w:rsid w:val="00CB51DD"/>
    <w:rsid w:val="00CC35CC"/>
    <w:rsid w:val="00CD165A"/>
    <w:rsid w:val="00CD18CF"/>
    <w:rsid w:val="00CF0B9C"/>
    <w:rsid w:val="00CF4AF8"/>
    <w:rsid w:val="00CF780D"/>
    <w:rsid w:val="00D05A4C"/>
    <w:rsid w:val="00D06785"/>
    <w:rsid w:val="00D10C5E"/>
    <w:rsid w:val="00D10DE7"/>
    <w:rsid w:val="00D2398D"/>
    <w:rsid w:val="00D23A87"/>
    <w:rsid w:val="00D25DF8"/>
    <w:rsid w:val="00D318DC"/>
    <w:rsid w:val="00D32ABC"/>
    <w:rsid w:val="00D3339E"/>
    <w:rsid w:val="00D4208A"/>
    <w:rsid w:val="00D466D9"/>
    <w:rsid w:val="00D501BD"/>
    <w:rsid w:val="00D507C4"/>
    <w:rsid w:val="00D51926"/>
    <w:rsid w:val="00D53029"/>
    <w:rsid w:val="00D53282"/>
    <w:rsid w:val="00D53CCE"/>
    <w:rsid w:val="00D567C6"/>
    <w:rsid w:val="00D65DF5"/>
    <w:rsid w:val="00D70A55"/>
    <w:rsid w:val="00D8098C"/>
    <w:rsid w:val="00D90CC5"/>
    <w:rsid w:val="00D931A1"/>
    <w:rsid w:val="00D932D8"/>
    <w:rsid w:val="00DA2C64"/>
    <w:rsid w:val="00DB3883"/>
    <w:rsid w:val="00DC205B"/>
    <w:rsid w:val="00DC75DD"/>
    <w:rsid w:val="00DD191E"/>
    <w:rsid w:val="00DE4D11"/>
    <w:rsid w:val="00DE7DDC"/>
    <w:rsid w:val="00E004DB"/>
    <w:rsid w:val="00E01EB9"/>
    <w:rsid w:val="00E10D50"/>
    <w:rsid w:val="00E113B6"/>
    <w:rsid w:val="00E1234A"/>
    <w:rsid w:val="00E16EB0"/>
    <w:rsid w:val="00E175E9"/>
    <w:rsid w:val="00E32391"/>
    <w:rsid w:val="00E36326"/>
    <w:rsid w:val="00E37E9A"/>
    <w:rsid w:val="00E4285A"/>
    <w:rsid w:val="00E44DE1"/>
    <w:rsid w:val="00E57399"/>
    <w:rsid w:val="00E61053"/>
    <w:rsid w:val="00E61344"/>
    <w:rsid w:val="00E6389C"/>
    <w:rsid w:val="00E66CFD"/>
    <w:rsid w:val="00E72156"/>
    <w:rsid w:val="00E72840"/>
    <w:rsid w:val="00E73DD9"/>
    <w:rsid w:val="00E74702"/>
    <w:rsid w:val="00E86790"/>
    <w:rsid w:val="00E904C2"/>
    <w:rsid w:val="00EA21FA"/>
    <w:rsid w:val="00EA4102"/>
    <w:rsid w:val="00EB11FB"/>
    <w:rsid w:val="00ED6F27"/>
    <w:rsid w:val="00EE10DA"/>
    <w:rsid w:val="00EE19A5"/>
    <w:rsid w:val="00EE4319"/>
    <w:rsid w:val="00EE583C"/>
    <w:rsid w:val="00EE7BEE"/>
    <w:rsid w:val="00EF1265"/>
    <w:rsid w:val="00EF340E"/>
    <w:rsid w:val="00EF7149"/>
    <w:rsid w:val="00EF75B0"/>
    <w:rsid w:val="00F044BE"/>
    <w:rsid w:val="00F05A0A"/>
    <w:rsid w:val="00F16C30"/>
    <w:rsid w:val="00F22A5E"/>
    <w:rsid w:val="00F349F1"/>
    <w:rsid w:val="00F41E69"/>
    <w:rsid w:val="00F42BC0"/>
    <w:rsid w:val="00F4359C"/>
    <w:rsid w:val="00F5367C"/>
    <w:rsid w:val="00F66524"/>
    <w:rsid w:val="00F851A3"/>
    <w:rsid w:val="00F876BD"/>
    <w:rsid w:val="00F96DC7"/>
    <w:rsid w:val="00FC60B1"/>
    <w:rsid w:val="00FD5412"/>
    <w:rsid w:val="00FE3A1F"/>
    <w:rsid w:val="00FE6A08"/>
    <w:rsid w:val="00FF39EE"/>
    <w:rsid w:val="00FF4E4A"/>
    <w:rsid w:val="00FF5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FFC"/>
  <w15:chartTrackingRefBased/>
  <w15:docId w15:val="{DA7566FC-831E-4EB7-BAE8-33572EB0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BA"/>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0C4383"/>
    <w:pPr>
      <w:keepNext/>
      <w:keepLines/>
      <w:spacing w:before="400" w:after="120" w:line="276" w:lineRule="auto"/>
      <w:outlineLvl w:val="0"/>
    </w:pPr>
    <w:rPr>
      <w:rFonts w:ascii="Arial" w:eastAsia="Arial" w:hAnsi="Arial" w:cs="Arial"/>
      <w:sz w:val="40"/>
      <w:szCs w:val="40"/>
      <w:lang w:val="lt" w:eastAsia="en-GB"/>
    </w:rPr>
  </w:style>
  <w:style w:type="paragraph" w:styleId="Heading2">
    <w:name w:val="heading 2"/>
    <w:basedOn w:val="Normal"/>
    <w:next w:val="Normal"/>
    <w:link w:val="Heading2Char"/>
    <w:uiPriority w:val="9"/>
    <w:unhideWhenUsed/>
    <w:qFormat/>
    <w:rsid w:val="000C4383"/>
    <w:pPr>
      <w:keepNext/>
      <w:keepLines/>
      <w:spacing w:before="360" w:after="120" w:line="276" w:lineRule="auto"/>
      <w:outlineLvl w:val="1"/>
    </w:pPr>
    <w:rPr>
      <w:rFonts w:ascii="Arial" w:eastAsia="Arial" w:hAnsi="Arial" w:cs="Arial"/>
      <w:sz w:val="32"/>
      <w:szCs w:val="32"/>
      <w:lang w:val="lt" w:eastAsia="en-GB"/>
    </w:rPr>
  </w:style>
  <w:style w:type="paragraph" w:styleId="Heading3">
    <w:name w:val="heading 3"/>
    <w:basedOn w:val="Normal"/>
    <w:next w:val="Normal"/>
    <w:link w:val="Heading3Char"/>
    <w:uiPriority w:val="9"/>
    <w:unhideWhenUsed/>
    <w:qFormat/>
    <w:rsid w:val="000C4383"/>
    <w:pPr>
      <w:keepNext/>
      <w:keepLines/>
      <w:spacing w:before="320" w:after="80" w:line="276" w:lineRule="auto"/>
      <w:outlineLvl w:val="2"/>
    </w:pPr>
    <w:rPr>
      <w:rFonts w:ascii="Arial" w:eastAsia="Arial" w:hAnsi="Arial" w:cs="Arial"/>
      <w:color w:val="434343"/>
      <w:sz w:val="28"/>
      <w:szCs w:val="28"/>
      <w:lang w:val="lt" w:eastAsia="en-GB"/>
    </w:rPr>
  </w:style>
  <w:style w:type="paragraph" w:styleId="Heading4">
    <w:name w:val="heading 4"/>
    <w:basedOn w:val="Normal"/>
    <w:next w:val="Normal"/>
    <w:link w:val="Heading4Char"/>
    <w:uiPriority w:val="9"/>
    <w:unhideWhenUsed/>
    <w:qFormat/>
    <w:rsid w:val="000C4383"/>
    <w:pPr>
      <w:keepNext/>
      <w:keepLines/>
      <w:spacing w:before="280" w:after="80" w:line="276" w:lineRule="auto"/>
      <w:outlineLvl w:val="3"/>
    </w:pPr>
    <w:rPr>
      <w:rFonts w:ascii="Arial" w:eastAsia="Arial" w:hAnsi="Arial" w:cs="Arial"/>
      <w:color w:val="666666"/>
      <w:sz w:val="24"/>
      <w:szCs w:val="24"/>
      <w:lang w:val="lt" w:eastAsia="en-GB"/>
    </w:rPr>
  </w:style>
  <w:style w:type="paragraph" w:styleId="Heading5">
    <w:name w:val="heading 5"/>
    <w:basedOn w:val="Normal"/>
    <w:next w:val="Normal"/>
    <w:link w:val="Heading5Char"/>
    <w:uiPriority w:val="9"/>
    <w:semiHidden/>
    <w:unhideWhenUsed/>
    <w:qFormat/>
    <w:rsid w:val="000C4383"/>
    <w:pPr>
      <w:keepNext/>
      <w:keepLines/>
      <w:spacing w:before="240" w:after="80" w:line="276" w:lineRule="auto"/>
      <w:outlineLvl w:val="4"/>
    </w:pPr>
    <w:rPr>
      <w:rFonts w:ascii="Arial" w:eastAsia="Arial" w:hAnsi="Arial" w:cs="Arial"/>
      <w:color w:val="666666"/>
      <w:lang w:val="lt" w:eastAsia="en-GB"/>
    </w:rPr>
  </w:style>
  <w:style w:type="paragraph" w:styleId="Heading6">
    <w:name w:val="heading 6"/>
    <w:basedOn w:val="Normal"/>
    <w:next w:val="Normal"/>
    <w:link w:val="Heading6Char"/>
    <w:uiPriority w:val="9"/>
    <w:semiHidden/>
    <w:unhideWhenUsed/>
    <w:qFormat/>
    <w:rsid w:val="000C4383"/>
    <w:pPr>
      <w:keepNext/>
      <w:keepLines/>
      <w:spacing w:before="240" w:after="80" w:line="276" w:lineRule="auto"/>
      <w:outlineLvl w:val="5"/>
    </w:pPr>
    <w:rPr>
      <w:rFonts w:ascii="Arial" w:eastAsia="Arial" w:hAnsi="Arial" w:cs="Arial"/>
      <w:i/>
      <w:color w:val="666666"/>
      <w:lang w:val="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List not in Table,Sąrašo pastraipa1"/>
    <w:basedOn w:val="Normal"/>
    <w:link w:val="ListParagraphChar"/>
    <w:uiPriority w:val="34"/>
    <w:qFormat/>
    <w:rsid w:val="00E66CFD"/>
    <w:pPr>
      <w:ind w:left="720"/>
      <w:contextualSpacing/>
    </w:pPr>
  </w:style>
  <w:style w:type="paragraph" w:styleId="Header">
    <w:name w:val="header"/>
    <w:basedOn w:val="Normal"/>
    <w:link w:val="HeaderChar"/>
    <w:uiPriority w:val="99"/>
    <w:unhideWhenUsed/>
    <w:rsid w:val="006273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73C9"/>
    <w:rPr>
      <w:rFonts w:asciiTheme="minorHAnsi" w:hAnsiTheme="minorHAnsi" w:cstheme="minorBidi"/>
      <w:sz w:val="22"/>
      <w:szCs w:val="22"/>
    </w:rPr>
  </w:style>
  <w:style w:type="paragraph" w:styleId="Footer">
    <w:name w:val="footer"/>
    <w:basedOn w:val="Normal"/>
    <w:link w:val="FooterChar"/>
    <w:uiPriority w:val="99"/>
    <w:unhideWhenUsed/>
    <w:rsid w:val="006273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73C9"/>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D32ABC"/>
    <w:rPr>
      <w:sz w:val="16"/>
      <w:szCs w:val="16"/>
    </w:rPr>
  </w:style>
  <w:style w:type="paragraph" w:styleId="CommentText">
    <w:name w:val="annotation text"/>
    <w:basedOn w:val="Normal"/>
    <w:link w:val="CommentTextChar"/>
    <w:uiPriority w:val="99"/>
    <w:unhideWhenUsed/>
    <w:rsid w:val="00D32ABC"/>
    <w:pPr>
      <w:spacing w:line="240" w:lineRule="auto"/>
    </w:pPr>
    <w:rPr>
      <w:sz w:val="20"/>
      <w:szCs w:val="20"/>
    </w:rPr>
  </w:style>
  <w:style w:type="character" w:customStyle="1" w:styleId="CommentTextChar">
    <w:name w:val="Comment Text Char"/>
    <w:basedOn w:val="DefaultParagraphFont"/>
    <w:link w:val="CommentText"/>
    <w:uiPriority w:val="99"/>
    <w:rsid w:val="00D32AB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2ABC"/>
    <w:rPr>
      <w:b/>
      <w:bCs/>
    </w:rPr>
  </w:style>
  <w:style w:type="character" w:customStyle="1" w:styleId="CommentSubjectChar">
    <w:name w:val="Comment Subject Char"/>
    <w:basedOn w:val="CommentTextChar"/>
    <w:link w:val="CommentSubject"/>
    <w:uiPriority w:val="99"/>
    <w:semiHidden/>
    <w:rsid w:val="00D32ABC"/>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2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BC"/>
    <w:rPr>
      <w:rFonts w:ascii="Segoe UI" w:hAnsi="Segoe UI" w:cs="Segoe UI"/>
      <w:sz w:val="18"/>
      <w:szCs w:val="18"/>
    </w:rPr>
  </w:style>
  <w:style w:type="paragraph" w:styleId="Revision">
    <w:name w:val="Revision"/>
    <w:hidden/>
    <w:uiPriority w:val="99"/>
    <w:semiHidden/>
    <w:rsid w:val="00B01D3D"/>
    <w:rPr>
      <w:rFonts w:asciiTheme="minorHAnsi" w:hAnsiTheme="minorHAnsi" w:cstheme="minorBidi"/>
      <w:sz w:val="22"/>
      <w:szCs w:val="22"/>
    </w:rPr>
  </w:style>
  <w:style w:type="character" w:styleId="Hyperlink">
    <w:name w:val="Hyperlink"/>
    <w:aliases w:val="Alna"/>
    <w:basedOn w:val="DefaultParagraphFont"/>
    <w:uiPriority w:val="99"/>
    <w:unhideWhenUsed/>
    <w:rsid w:val="00676142"/>
    <w:rPr>
      <w:color w:val="0000FF"/>
      <w:u w:val="single"/>
    </w:rPr>
  </w:style>
  <w:style w:type="character" w:customStyle="1" w:styleId="Neapdorotaspaminjimas1">
    <w:name w:val="Neapdorotas paminėjimas1"/>
    <w:basedOn w:val="DefaultParagraphFont"/>
    <w:uiPriority w:val="99"/>
    <w:semiHidden/>
    <w:unhideWhenUsed/>
    <w:rsid w:val="00676142"/>
    <w:rPr>
      <w:color w:val="605E5C"/>
      <w:shd w:val="clear" w:color="auto" w:fill="E1DFDD"/>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qFormat/>
    <w:locked/>
    <w:rsid w:val="001F63FC"/>
    <w:rPr>
      <w:rFonts w:asciiTheme="minorHAnsi" w:hAnsiTheme="minorHAnsi" w:cstheme="minorBidi"/>
      <w:sz w:val="22"/>
      <w:szCs w:val="22"/>
    </w:rPr>
  </w:style>
  <w:style w:type="table" w:styleId="GridTable1Light-Accent1">
    <w:name w:val="Grid Table 1 Light Accent 1"/>
    <w:basedOn w:val="TableNormal"/>
    <w:uiPriority w:val="46"/>
    <w:rsid w:val="001F63FC"/>
    <w:rPr>
      <w:rFonts w:ascii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1F63FC"/>
    <w:rPr>
      <w:rFonts w:eastAsia="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FE6A08"/>
    <w:rPr>
      <w:color w:val="605E5C"/>
      <w:shd w:val="clear" w:color="auto" w:fill="E1DFDD"/>
    </w:rPr>
  </w:style>
  <w:style w:type="character" w:customStyle="1" w:styleId="Heading1Char">
    <w:name w:val="Heading 1 Char"/>
    <w:basedOn w:val="DefaultParagraphFont"/>
    <w:link w:val="Heading1"/>
    <w:uiPriority w:val="9"/>
    <w:rsid w:val="000C4383"/>
    <w:rPr>
      <w:rFonts w:ascii="Arial" w:eastAsia="Arial" w:hAnsi="Arial" w:cs="Arial"/>
      <w:sz w:val="40"/>
      <w:szCs w:val="40"/>
      <w:lang w:val="lt" w:eastAsia="en-GB"/>
    </w:rPr>
  </w:style>
  <w:style w:type="character" w:customStyle="1" w:styleId="Heading2Char">
    <w:name w:val="Heading 2 Char"/>
    <w:basedOn w:val="DefaultParagraphFont"/>
    <w:link w:val="Heading2"/>
    <w:uiPriority w:val="9"/>
    <w:rsid w:val="000C4383"/>
    <w:rPr>
      <w:rFonts w:ascii="Arial" w:eastAsia="Arial" w:hAnsi="Arial" w:cs="Arial"/>
      <w:sz w:val="32"/>
      <w:szCs w:val="32"/>
      <w:lang w:val="lt" w:eastAsia="en-GB"/>
    </w:rPr>
  </w:style>
  <w:style w:type="character" w:customStyle="1" w:styleId="Heading3Char">
    <w:name w:val="Heading 3 Char"/>
    <w:basedOn w:val="DefaultParagraphFont"/>
    <w:link w:val="Heading3"/>
    <w:uiPriority w:val="9"/>
    <w:rsid w:val="000C4383"/>
    <w:rPr>
      <w:rFonts w:ascii="Arial" w:eastAsia="Arial" w:hAnsi="Arial" w:cs="Arial"/>
      <w:color w:val="434343"/>
      <w:sz w:val="28"/>
      <w:szCs w:val="28"/>
      <w:lang w:val="lt" w:eastAsia="en-GB"/>
    </w:rPr>
  </w:style>
  <w:style w:type="character" w:customStyle="1" w:styleId="Heading4Char">
    <w:name w:val="Heading 4 Char"/>
    <w:basedOn w:val="DefaultParagraphFont"/>
    <w:link w:val="Heading4"/>
    <w:uiPriority w:val="9"/>
    <w:rsid w:val="000C4383"/>
    <w:rPr>
      <w:rFonts w:ascii="Arial" w:eastAsia="Arial" w:hAnsi="Arial" w:cs="Arial"/>
      <w:color w:val="666666"/>
      <w:lang w:val="lt" w:eastAsia="en-GB"/>
    </w:rPr>
  </w:style>
  <w:style w:type="character" w:customStyle="1" w:styleId="Heading5Char">
    <w:name w:val="Heading 5 Char"/>
    <w:basedOn w:val="DefaultParagraphFont"/>
    <w:link w:val="Heading5"/>
    <w:uiPriority w:val="9"/>
    <w:semiHidden/>
    <w:rsid w:val="000C4383"/>
    <w:rPr>
      <w:rFonts w:ascii="Arial" w:eastAsia="Arial" w:hAnsi="Arial" w:cs="Arial"/>
      <w:color w:val="666666"/>
      <w:sz w:val="22"/>
      <w:szCs w:val="22"/>
      <w:lang w:val="lt" w:eastAsia="en-GB"/>
    </w:rPr>
  </w:style>
  <w:style w:type="character" w:customStyle="1" w:styleId="Heading6Char">
    <w:name w:val="Heading 6 Char"/>
    <w:basedOn w:val="DefaultParagraphFont"/>
    <w:link w:val="Heading6"/>
    <w:uiPriority w:val="9"/>
    <w:semiHidden/>
    <w:rsid w:val="000C4383"/>
    <w:rPr>
      <w:rFonts w:ascii="Arial" w:eastAsia="Arial" w:hAnsi="Arial" w:cs="Arial"/>
      <w:i/>
      <w:color w:val="666666"/>
      <w:sz w:val="22"/>
      <w:szCs w:val="22"/>
      <w:lang w:val="lt" w:eastAsia="en-GB"/>
    </w:rPr>
  </w:style>
  <w:style w:type="paragraph" w:styleId="Title">
    <w:name w:val="Title"/>
    <w:basedOn w:val="Normal"/>
    <w:next w:val="Normal"/>
    <w:link w:val="TitleChar"/>
    <w:uiPriority w:val="10"/>
    <w:qFormat/>
    <w:rsid w:val="000C4383"/>
    <w:pPr>
      <w:keepNext/>
      <w:keepLines/>
      <w:spacing w:after="60" w:line="276" w:lineRule="auto"/>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0C4383"/>
    <w:rPr>
      <w:rFonts w:ascii="Arial" w:eastAsia="Arial" w:hAnsi="Arial" w:cs="Arial"/>
      <w:sz w:val="52"/>
      <w:szCs w:val="52"/>
      <w:lang w:val="lt" w:eastAsia="en-GB"/>
    </w:rPr>
  </w:style>
  <w:style w:type="paragraph" w:styleId="Subtitle">
    <w:name w:val="Subtitle"/>
    <w:basedOn w:val="Normal"/>
    <w:next w:val="Normal"/>
    <w:link w:val="SubtitleChar"/>
    <w:uiPriority w:val="11"/>
    <w:qFormat/>
    <w:rsid w:val="000C4383"/>
    <w:pPr>
      <w:keepNext/>
      <w:keepLines/>
      <w:spacing w:after="320" w:line="276" w:lineRule="auto"/>
    </w:pPr>
    <w:rPr>
      <w:rFonts w:ascii="Arial" w:eastAsia="Arial" w:hAnsi="Arial" w:cs="Arial"/>
      <w:color w:val="666666"/>
      <w:sz w:val="30"/>
      <w:szCs w:val="30"/>
      <w:lang w:val="lt" w:eastAsia="en-GB"/>
    </w:rPr>
  </w:style>
  <w:style w:type="character" w:customStyle="1" w:styleId="SubtitleChar">
    <w:name w:val="Subtitle Char"/>
    <w:basedOn w:val="DefaultParagraphFont"/>
    <w:link w:val="Subtitle"/>
    <w:uiPriority w:val="11"/>
    <w:rsid w:val="000C4383"/>
    <w:rPr>
      <w:rFonts w:ascii="Arial" w:eastAsia="Arial" w:hAnsi="Arial" w:cs="Arial"/>
      <w:color w:val="666666"/>
      <w:sz w:val="30"/>
      <w:szCs w:val="30"/>
      <w:lang w:val="lt" w:eastAsia="en-GB"/>
    </w:rPr>
  </w:style>
  <w:style w:type="numbering" w:customStyle="1" w:styleId="CurrentList1">
    <w:name w:val="Current List1"/>
    <w:uiPriority w:val="99"/>
    <w:rsid w:val="000C4383"/>
    <w:pPr>
      <w:numPr>
        <w:numId w:val="48"/>
      </w:numPr>
    </w:pPr>
  </w:style>
  <w:style w:type="numbering" w:customStyle="1" w:styleId="CurrentList2">
    <w:name w:val="Current List2"/>
    <w:uiPriority w:val="99"/>
    <w:rsid w:val="000C4383"/>
    <w:pPr>
      <w:numPr>
        <w:numId w:val="49"/>
      </w:numPr>
    </w:pPr>
  </w:style>
  <w:style w:type="character" w:customStyle="1" w:styleId="UnresolvedMention2">
    <w:name w:val="Unresolved Mention2"/>
    <w:basedOn w:val="DefaultParagraphFont"/>
    <w:uiPriority w:val="99"/>
    <w:semiHidden/>
    <w:unhideWhenUsed/>
    <w:rsid w:val="005C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080">
      <w:bodyDiv w:val="1"/>
      <w:marLeft w:val="0"/>
      <w:marRight w:val="0"/>
      <w:marTop w:val="0"/>
      <w:marBottom w:val="0"/>
      <w:divBdr>
        <w:top w:val="none" w:sz="0" w:space="0" w:color="auto"/>
        <w:left w:val="none" w:sz="0" w:space="0" w:color="auto"/>
        <w:bottom w:val="none" w:sz="0" w:space="0" w:color="auto"/>
        <w:right w:val="none" w:sz="0" w:space="0" w:color="auto"/>
      </w:divBdr>
    </w:div>
    <w:div w:id="234164430">
      <w:bodyDiv w:val="1"/>
      <w:marLeft w:val="0"/>
      <w:marRight w:val="0"/>
      <w:marTop w:val="0"/>
      <w:marBottom w:val="0"/>
      <w:divBdr>
        <w:top w:val="none" w:sz="0" w:space="0" w:color="auto"/>
        <w:left w:val="none" w:sz="0" w:space="0" w:color="auto"/>
        <w:bottom w:val="none" w:sz="0" w:space="0" w:color="auto"/>
        <w:right w:val="none" w:sz="0" w:space="0" w:color="auto"/>
      </w:divBdr>
    </w:div>
    <w:div w:id="457920307">
      <w:bodyDiv w:val="1"/>
      <w:marLeft w:val="0"/>
      <w:marRight w:val="0"/>
      <w:marTop w:val="0"/>
      <w:marBottom w:val="0"/>
      <w:divBdr>
        <w:top w:val="none" w:sz="0" w:space="0" w:color="auto"/>
        <w:left w:val="none" w:sz="0" w:space="0" w:color="auto"/>
        <w:bottom w:val="none" w:sz="0" w:space="0" w:color="auto"/>
        <w:right w:val="none" w:sz="0" w:space="0" w:color="auto"/>
      </w:divBdr>
    </w:div>
    <w:div w:id="493448055">
      <w:bodyDiv w:val="1"/>
      <w:marLeft w:val="0"/>
      <w:marRight w:val="0"/>
      <w:marTop w:val="0"/>
      <w:marBottom w:val="0"/>
      <w:divBdr>
        <w:top w:val="none" w:sz="0" w:space="0" w:color="auto"/>
        <w:left w:val="none" w:sz="0" w:space="0" w:color="auto"/>
        <w:bottom w:val="none" w:sz="0" w:space="0" w:color="auto"/>
        <w:right w:val="none" w:sz="0" w:space="0" w:color="auto"/>
      </w:divBdr>
    </w:div>
    <w:div w:id="521283389">
      <w:bodyDiv w:val="1"/>
      <w:marLeft w:val="0"/>
      <w:marRight w:val="0"/>
      <w:marTop w:val="0"/>
      <w:marBottom w:val="0"/>
      <w:divBdr>
        <w:top w:val="none" w:sz="0" w:space="0" w:color="auto"/>
        <w:left w:val="none" w:sz="0" w:space="0" w:color="auto"/>
        <w:bottom w:val="none" w:sz="0" w:space="0" w:color="auto"/>
        <w:right w:val="none" w:sz="0" w:space="0" w:color="auto"/>
      </w:divBdr>
    </w:div>
    <w:div w:id="655425862">
      <w:bodyDiv w:val="1"/>
      <w:marLeft w:val="0"/>
      <w:marRight w:val="0"/>
      <w:marTop w:val="0"/>
      <w:marBottom w:val="0"/>
      <w:divBdr>
        <w:top w:val="none" w:sz="0" w:space="0" w:color="auto"/>
        <w:left w:val="none" w:sz="0" w:space="0" w:color="auto"/>
        <w:bottom w:val="none" w:sz="0" w:space="0" w:color="auto"/>
        <w:right w:val="none" w:sz="0" w:space="0" w:color="auto"/>
      </w:divBdr>
    </w:div>
    <w:div w:id="693652984">
      <w:bodyDiv w:val="1"/>
      <w:marLeft w:val="0"/>
      <w:marRight w:val="0"/>
      <w:marTop w:val="0"/>
      <w:marBottom w:val="0"/>
      <w:divBdr>
        <w:top w:val="none" w:sz="0" w:space="0" w:color="auto"/>
        <w:left w:val="none" w:sz="0" w:space="0" w:color="auto"/>
        <w:bottom w:val="none" w:sz="0" w:space="0" w:color="auto"/>
        <w:right w:val="none" w:sz="0" w:space="0" w:color="auto"/>
      </w:divBdr>
      <w:divsChild>
        <w:div w:id="1988171444">
          <w:marLeft w:val="0"/>
          <w:marRight w:val="0"/>
          <w:marTop w:val="0"/>
          <w:marBottom w:val="0"/>
          <w:divBdr>
            <w:top w:val="none" w:sz="0" w:space="0" w:color="auto"/>
            <w:left w:val="none" w:sz="0" w:space="0" w:color="auto"/>
            <w:bottom w:val="none" w:sz="0" w:space="0" w:color="auto"/>
            <w:right w:val="none" w:sz="0" w:space="0" w:color="auto"/>
          </w:divBdr>
        </w:div>
        <w:div w:id="1998067188">
          <w:marLeft w:val="0"/>
          <w:marRight w:val="0"/>
          <w:marTop w:val="0"/>
          <w:marBottom w:val="0"/>
          <w:divBdr>
            <w:top w:val="none" w:sz="0" w:space="0" w:color="auto"/>
            <w:left w:val="none" w:sz="0" w:space="0" w:color="auto"/>
            <w:bottom w:val="none" w:sz="0" w:space="0" w:color="auto"/>
            <w:right w:val="none" w:sz="0" w:space="0" w:color="auto"/>
          </w:divBdr>
        </w:div>
        <w:div w:id="1314410302">
          <w:marLeft w:val="0"/>
          <w:marRight w:val="0"/>
          <w:marTop w:val="0"/>
          <w:marBottom w:val="0"/>
          <w:divBdr>
            <w:top w:val="none" w:sz="0" w:space="0" w:color="auto"/>
            <w:left w:val="none" w:sz="0" w:space="0" w:color="auto"/>
            <w:bottom w:val="none" w:sz="0" w:space="0" w:color="auto"/>
            <w:right w:val="none" w:sz="0" w:space="0" w:color="auto"/>
          </w:divBdr>
        </w:div>
      </w:divsChild>
    </w:div>
    <w:div w:id="799343707">
      <w:bodyDiv w:val="1"/>
      <w:marLeft w:val="0"/>
      <w:marRight w:val="0"/>
      <w:marTop w:val="0"/>
      <w:marBottom w:val="0"/>
      <w:divBdr>
        <w:top w:val="none" w:sz="0" w:space="0" w:color="auto"/>
        <w:left w:val="none" w:sz="0" w:space="0" w:color="auto"/>
        <w:bottom w:val="none" w:sz="0" w:space="0" w:color="auto"/>
        <w:right w:val="none" w:sz="0" w:space="0" w:color="auto"/>
      </w:divBdr>
    </w:div>
    <w:div w:id="802230943">
      <w:bodyDiv w:val="1"/>
      <w:marLeft w:val="0"/>
      <w:marRight w:val="0"/>
      <w:marTop w:val="0"/>
      <w:marBottom w:val="0"/>
      <w:divBdr>
        <w:top w:val="none" w:sz="0" w:space="0" w:color="auto"/>
        <w:left w:val="none" w:sz="0" w:space="0" w:color="auto"/>
        <w:bottom w:val="none" w:sz="0" w:space="0" w:color="auto"/>
        <w:right w:val="none" w:sz="0" w:space="0" w:color="auto"/>
      </w:divBdr>
    </w:div>
    <w:div w:id="970598565">
      <w:bodyDiv w:val="1"/>
      <w:marLeft w:val="0"/>
      <w:marRight w:val="0"/>
      <w:marTop w:val="0"/>
      <w:marBottom w:val="0"/>
      <w:divBdr>
        <w:top w:val="none" w:sz="0" w:space="0" w:color="auto"/>
        <w:left w:val="none" w:sz="0" w:space="0" w:color="auto"/>
        <w:bottom w:val="none" w:sz="0" w:space="0" w:color="auto"/>
        <w:right w:val="none" w:sz="0" w:space="0" w:color="auto"/>
      </w:divBdr>
    </w:div>
    <w:div w:id="1089809488">
      <w:bodyDiv w:val="1"/>
      <w:marLeft w:val="0"/>
      <w:marRight w:val="0"/>
      <w:marTop w:val="0"/>
      <w:marBottom w:val="0"/>
      <w:divBdr>
        <w:top w:val="none" w:sz="0" w:space="0" w:color="auto"/>
        <w:left w:val="none" w:sz="0" w:space="0" w:color="auto"/>
        <w:bottom w:val="none" w:sz="0" w:space="0" w:color="auto"/>
        <w:right w:val="none" w:sz="0" w:space="0" w:color="auto"/>
      </w:divBdr>
    </w:div>
    <w:div w:id="1141263716">
      <w:bodyDiv w:val="1"/>
      <w:marLeft w:val="0"/>
      <w:marRight w:val="0"/>
      <w:marTop w:val="0"/>
      <w:marBottom w:val="0"/>
      <w:divBdr>
        <w:top w:val="none" w:sz="0" w:space="0" w:color="auto"/>
        <w:left w:val="none" w:sz="0" w:space="0" w:color="auto"/>
        <w:bottom w:val="none" w:sz="0" w:space="0" w:color="auto"/>
        <w:right w:val="none" w:sz="0" w:space="0" w:color="auto"/>
      </w:divBdr>
    </w:div>
    <w:div w:id="1176576273">
      <w:bodyDiv w:val="1"/>
      <w:marLeft w:val="0"/>
      <w:marRight w:val="0"/>
      <w:marTop w:val="0"/>
      <w:marBottom w:val="0"/>
      <w:divBdr>
        <w:top w:val="none" w:sz="0" w:space="0" w:color="auto"/>
        <w:left w:val="none" w:sz="0" w:space="0" w:color="auto"/>
        <w:bottom w:val="none" w:sz="0" w:space="0" w:color="auto"/>
        <w:right w:val="none" w:sz="0" w:space="0" w:color="auto"/>
      </w:divBdr>
    </w:div>
    <w:div w:id="1447895229">
      <w:bodyDiv w:val="1"/>
      <w:marLeft w:val="0"/>
      <w:marRight w:val="0"/>
      <w:marTop w:val="0"/>
      <w:marBottom w:val="0"/>
      <w:divBdr>
        <w:top w:val="none" w:sz="0" w:space="0" w:color="auto"/>
        <w:left w:val="none" w:sz="0" w:space="0" w:color="auto"/>
        <w:bottom w:val="none" w:sz="0" w:space="0" w:color="auto"/>
        <w:right w:val="none" w:sz="0" w:space="0" w:color="auto"/>
      </w:divBdr>
    </w:div>
    <w:div w:id="1474828072">
      <w:bodyDiv w:val="1"/>
      <w:marLeft w:val="0"/>
      <w:marRight w:val="0"/>
      <w:marTop w:val="0"/>
      <w:marBottom w:val="0"/>
      <w:divBdr>
        <w:top w:val="none" w:sz="0" w:space="0" w:color="auto"/>
        <w:left w:val="none" w:sz="0" w:space="0" w:color="auto"/>
        <w:bottom w:val="none" w:sz="0" w:space="0" w:color="auto"/>
        <w:right w:val="none" w:sz="0" w:space="0" w:color="auto"/>
      </w:divBdr>
    </w:div>
    <w:div w:id="1518813314">
      <w:bodyDiv w:val="1"/>
      <w:marLeft w:val="0"/>
      <w:marRight w:val="0"/>
      <w:marTop w:val="0"/>
      <w:marBottom w:val="0"/>
      <w:divBdr>
        <w:top w:val="none" w:sz="0" w:space="0" w:color="auto"/>
        <w:left w:val="none" w:sz="0" w:space="0" w:color="auto"/>
        <w:bottom w:val="none" w:sz="0" w:space="0" w:color="auto"/>
        <w:right w:val="none" w:sz="0" w:space="0" w:color="auto"/>
      </w:divBdr>
    </w:div>
    <w:div w:id="1531841521">
      <w:bodyDiv w:val="1"/>
      <w:marLeft w:val="0"/>
      <w:marRight w:val="0"/>
      <w:marTop w:val="0"/>
      <w:marBottom w:val="0"/>
      <w:divBdr>
        <w:top w:val="none" w:sz="0" w:space="0" w:color="auto"/>
        <w:left w:val="none" w:sz="0" w:space="0" w:color="auto"/>
        <w:bottom w:val="none" w:sz="0" w:space="0" w:color="auto"/>
        <w:right w:val="none" w:sz="0" w:space="0" w:color="auto"/>
      </w:divBdr>
      <w:divsChild>
        <w:div w:id="310915411">
          <w:marLeft w:val="0"/>
          <w:marRight w:val="0"/>
          <w:marTop w:val="0"/>
          <w:marBottom w:val="0"/>
          <w:divBdr>
            <w:top w:val="none" w:sz="0" w:space="0" w:color="auto"/>
            <w:left w:val="none" w:sz="0" w:space="0" w:color="auto"/>
            <w:bottom w:val="none" w:sz="0" w:space="0" w:color="auto"/>
            <w:right w:val="none" w:sz="0" w:space="0" w:color="auto"/>
          </w:divBdr>
          <w:divsChild>
            <w:div w:id="4549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3947">
      <w:bodyDiv w:val="1"/>
      <w:marLeft w:val="0"/>
      <w:marRight w:val="0"/>
      <w:marTop w:val="0"/>
      <w:marBottom w:val="0"/>
      <w:divBdr>
        <w:top w:val="none" w:sz="0" w:space="0" w:color="auto"/>
        <w:left w:val="none" w:sz="0" w:space="0" w:color="auto"/>
        <w:bottom w:val="none" w:sz="0" w:space="0" w:color="auto"/>
        <w:right w:val="none" w:sz="0" w:space="0" w:color="auto"/>
      </w:divBdr>
    </w:div>
    <w:div w:id="1899852991">
      <w:bodyDiv w:val="1"/>
      <w:marLeft w:val="0"/>
      <w:marRight w:val="0"/>
      <w:marTop w:val="0"/>
      <w:marBottom w:val="0"/>
      <w:divBdr>
        <w:top w:val="none" w:sz="0" w:space="0" w:color="auto"/>
        <w:left w:val="none" w:sz="0" w:space="0" w:color="auto"/>
        <w:bottom w:val="none" w:sz="0" w:space="0" w:color="auto"/>
        <w:right w:val="none" w:sz="0" w:space="0" w:color="auto"/>
      </w:divBdr>
    </w:div>
    <w:div w:id="1922569156">
      <w:bodyDiv w:val="1"/>
      <w:marLeft w:val="0"/>
      <w:marRight w:val="0"/>
      <w:marTop w:val="0"/>
      <w:marBottom w:val="0"/>
      <w:divBdr>
        <w:top w:val="none" w:sz="0" w:space="0" w:color="auto"/>
        <w:left w:val="none" w:sz="0" w:space="0" w:color="auto"/>
        <w:bottom w:val="none" w:sz="0" w:space="0" w:color="auto"/>
        <w:right w:val="none" w:sz="0" w:space="0" w:color="auto"/>
      </w:divBdr>
    </w:div>
    <w:div w:id="1967851480">
      <w:bodyDiv w:val="1"/>
      <w:marLeft w:val="0"/>
      <w:marRight w:val="0"/>
      <w:marTop w:val="0"/>
      <w:marBottom w:val="0"/>
      <w:divBdr>
        <w:top w:val="none" w:sz="0" w:space="0" w:color="auto"/>
        <w:left w:val="none" w:sz="0" w:space="0" w:color="auto"/>
        <w:bottom w:val="none" w:sz="0" w:space="0" w:color="auto"/>
        <w:right w:val="none" w:sz="0" w:space="0" w:color="auto"/>
      </w:divBdr>
    </w:div>
    <w:div w:id="1969313790">
      <w:bodyDiv w:val="1"/>
      <w:marLeft w:val="0"/>
      <w:marRight w:val="0"/>
      <w:marTop w:val="0"/>
      <w:marBottom w:val="0"/>
      <w:divBdr>
        <w:top w:val="none" w:sz="0" w:space="0" w:color="auto"/>
        <w:left w:val="none" w:sz="0" w:space="0" w:color="auto"/>
        <w:bottom w:val="none" w:sz="0" w:space="0" w:color="auto"/>
        <w:right w:val="none" w:sz="0" w:space="0" w:color="auto"/>
      </w:divBdr>
    </w:div>
    <w:div w:id="2142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umentai@stt.lt" TargetMode="External"/><Relationship Id="rId18" Type="http://schemas.openxmlformats.org/officeDocument/2006/relationships/hyperlink" Target="http://skaidrumozenklelis.lt" TargetMode="External"/><Relationship Id="rId26" Type="http://schemas.openxmlformats.org/officeDocument/2006/relationships/hyperlink" Target="https://search.google.com/test/mobile-friendly" TargetMode="External"/><Relationship Id="rId3" Type="http://schemas.openxmlformats.org/officeDocument/2006/relationships/customXml" Target="../customXml/item3.xml"/><Relationship Id="rId21" Type="http://schemas.openxmlformats.org/officeDocument/2006/relationships/hyperlink" Target="http://goodui.org/" TargetMode="External"/><Relationship Id="rId7" Type="http://schemas.openxmlformats.org/officeDocument/2006/relationships/settings" Target="settings.xml"/><Relationship Id="rId12" Type="http://schemas.openxmlformats.org/officeDocument/2006/relationships/hyperlink" Target="http://www.skaidrumozenklelis.lt" TargetMode="External"/><Relationship Id="rId17" Type="http://schemas.openxmlformats.org/officeDocument/2006/relationships/hyperlink" Target="http://www.skaidrumozenklelis.lt" TargetMode="External"/><Relationship Id="rId25" Type="http://schemas.openxmlformats.org/officeDocument/2006/relationships/hyperlink" Target="https://wave.webaim.org/" TargetMode="External"/><Relationship Id="rId2" Type="http://schemas.openxmlformats.org/officeDocument/2006/relationships/customXml" Target="../customXml/item2.xml"/><Relationship Id="rId16" Type="http://schemas.openxmlformats.org/officeDocument/2006/relationships/hyperlink" Target="https://e-seimas.lrs.lt/portal/legalAct/lt/TAD/TAIS.450397" TargetMode="External"/><Relationship Id="rId20" Type="http://schemas.openxmlformats.org/officeDocument/2006/relationships/hyperlink" Target="https://www.vsfsvvp.lt/komunikacija/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kaidrumozenklelis.lt" TargetMode="External"/><Relationship Id="rId24" Type="http://schemas.openxmlformats.org/officeDocument/2006/relationships/hyperlink" Target="https://e-seimas.lrs.lt/portal/legalAct/lt/TAD/TAIS.450397" TargetMode="External"/><Relationship Id="rId5" Type="http://schemas.openxmlformats.org/officeDocument/2006/relationships/numbering" Target="numbering.xml"/><Relationship Id="rId15" Type="http://schemas.openxmlformats.org/officeDocument/2006/relationships/hyperlink" Target="http://www.skaidrumozenklelis.lt" TargetMode="External"/><Relationship Id="rId23" Type="http://schemas.openxmlformats.org/officeDocument/2006/relationships/hyperlink" Target="http://skaidrumozenkleli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sfsvvp.lt/komunikacija/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aidrumozenklelis.lt" TargetMode="External"/><Relationship Id="rId22" Type="http://schemas.openxmlformats.org/officeDocument/2006/relationships/hyperlink" Target="http://goodui.org/"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395A5-130A-4D5B-B6C9-4C6BBF9C51A3}">
  <ds:schemaRefs>
    <ds:schemaRef ds:uri="http://schemas.microsoft.com/sharepoint/v3/contenttype/forms"/>
  </ds:schemaRefs>
</ds:datastoreItem>
</file>

<file path=customXml/itemProps2.xml><?xml version="1.0" encoding="utf-8"?>
<ds:datastoreItem xmlns:ds="http://schemas.openxmlformats.org/officeDocument/2006/customXml" ds:itemID="{342BEEF6-AA08-46EC-8DC8-0EA90EFA34A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B5A32BC-5601-4339-BC8C-A65F99A649FE}">
  <ds:schemaRefs>
    <ds:schemaRef ds:uri="http://schemas.openxmlformats.org/officeDocument/2006/bibliography"/>
  </ds:schemaRefs>
</ds:datastoreItem>
</file>

<file path=customXml/itemProps4.xml><?xml version="1.0" encoding="utf-8"?>
<ds:datastoreItem xmlns:ds="http://schemas.openxmlformats.org/officeDocument/2006/customXml" ds:itemID="{089CE030-4BE1-4CA5-A9D3-339EE95F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45721</Words>
  <Characters>26062</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2 priedas Techninė specifikacija CPVA</vt:lpstr>
      <vt:lpstr>Pirkimo sąlygų 2 priedas Techninė specifikacija CPVA</vt:lpstr>
    </vt:vector>
  </TitlesOfParts>
  <Company/>
  <LinksUpToDate>false</LinksUpToDate>
  <CharactersWithSpaces>71640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 CPVA</dc:title>
  <dc:subject/>
  <dc:creator>Romac</dc:creator>
  <cp:keywords/>
  <dc:description/>
  <cp:lastModifiedBy>Asta Kaupaitė</cp:lastModifiedBy>
  <cp:revision>2</cp:revision>
  <cp:lastPrinted>2025-02-19T08:32:00Z</cp:lastPrinted>
  <dcterms:created xsi:type="dcterms:W3CDTF">2025-04-01T05:13:00Z</dcterms:created>
  <dcterms:modified xsi:type="dcterms:W3CDTF">2025-04-01T05:13:00Z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1584;#Lina Subačiūtė-Dambrauskė;#1292;#Mindaugas Rauba</vt:lpwstr>
  </property>
  <property fmtid="{D5CDD505-2E9C-101B-9397-08002B2CF9AE}" pid="5" name="DmsPermissionsDivisions">
    <vt:lpwstr>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