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702FC7" w14:textId="1D140A4B" w:rsidR="00FE4344" w:rsidRPr="00BF64BA" w:rsidRDefault="00FE4344">
      <w:pPr>
        <w:jc w:val="center"/>
        <w:rPr>
          <w:rFonts w:ascii="Verdana" w:hAnsi="Verdana"/>
          <w:b/>
          <w:caps/>
          <w:color w:val="auto"/>
        </w:rPr>
      </w:pPr>
    </w:p>
    <w:p w14:paraId="2BE5BC23" w14:textId="77777777" w:rsidR="00FE4344" w:rsidRPr="00BF64BA" w:rsidRDefault="008D6DF0">
      <w:pPr>
        <w:jc w:val="center"/>
        <w:rPr>
          <w:rFonts w:ascii="Verdana" w:hAnsi="Verdana"/>
          <w:color w:val="auto"/>
        </w:rPr>
      </w:pPr>
      <w:r w:rsidRPr="00BF64BA">
        <w:rPr>
          <w:rFonts w:ascii="Verdana" w:hAnsi="Verdana"/>
          <w:noProof/>
          <w:color w:val="auto"/>
          <w:lang w:eastAsia="lt-LT"/>
        </w:rPr>
        <w:drawing>
          <wp:inline distT="0" distB="0" distL="0" distR="0" wp14:anchorId="0CB06F43" wp14:editId="67A9159C">
            <wp:extent cx="523875" cy="619125"/>
            <wp:effectExtent l="19050" t="0" r="9525" b="0"/>
            <wp:docPr id="1"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Mherbas"/>
                    <pic:cNvPicPr>
                      <a:picLocks noChangeAspect="1" noChangeArrowheads="1"/>
                    </pic:cNvPicPr>
                  </pic:nvPicPr>
                  <pic:blipFill>
                    <a:blip r:embed="rId10" cstate="print"/>
                    <a:srcRect/>
                    <a:stretch>
                      <a:fillRect/>
                    </a:stretch>
                  </pic:blipFill>
                  <pic:spPr>
                    <a:xfrm>
                      <a:off x="0" y="0"/>
                      <a:ext cx="523875" cy="619125"/>
                    </a:xfrm>
                    <a:prstGeom prst="rect">
                      <a:avLst/>
                    </a:prstGeom>
                    <a:noFill/>
                    <a:ln w="9525">
                      <a:noFill/>
                      <a:miter lim="800000"/>
                      <a:headEnd/>
                      <a:tailEnd/>
                    </a:ln>
                  </pic:spPr>
                </pic:pic>
              </a:graphicData>
            </a:graphic>
          </wp:inline>
        </w:drawing>
      </w:r>
    </w:p>
    <w:p w14:paraId="276F5233" w14:textId="77777777" w:rsidR="00FE4344" w:rsidRPr="00BF64BA" w:rsidRDefault="008D6DF0">
      <w:pPr>
        <w:spacing w:before="120" w:after="120"/>
        <w:jc w:val="center"/>
        <w:rPr>
          <w:rFonts w:ascii="Verdana" w:hAnsi="Verdana"/>
          <w:b/>
          <w:color w:val="auto"/>
        </w:rPr>
      </w:pPr>
      <w:r w:rsidRPr="00BF64BA">
        <w:rPr>
          <w:rFonts w:ascii="Verdana" w:hAnsi="Verdana"/>
          <w:b/>
          <w:color w:val="auto"/>
        </w:rPr>
        <w:t>MARIJAMPOLĖS SAVIVALDYBĖS ADMINISTRACIJA</w:t>
      </w:r>
    </w:p>
    <w:p w14:paraId="74B12CF1" w14:textId="77777777" w:rsidR="00FE4344" w:rsidRPr="00BF64BA" w:rsidRDefault="00FE4344">
      <w:pPr>
        <w:tabs>
          <w:tab w:val="right" w:leader="underscore" w:pos="8640"/>
        </w:tabs>
        <w:spacing w:after="120"/>
        <w:ind w:left="4560"/>
        <w:rPr>
          <w:rFonts w:ascii="Verdana" w:hAnsi="Verdana"/>
          <w:color w:val="auto"/>
        </w:rPr>
      </w:pPr>
    </w:p>
    <w:p w14:paraId="4C15FF27" w14:textId="77777777" w:rsidR="00FE4344" w:rsidRPr="00BF64BA" w:rsidRDefault="008D6DF0" w:rsidP="007A3CFB">
      <w:pPr>
        <w:tabs>
          <w:tab w:val="right" w:leader="underscore" w:pos="8640"/>
        </w:tabs>
        <w:spacing w:after="120"/>
        <w:ind w:left="4678"/>
        <w:rPr>
          <w:rFonts w:ascii="Verdana" w:hAnsi="Verdana"/>
          <w:color w:val="auto"/>
        </w:rPr>
      </w:pPr>
      <w:r w:rsidRPr="00BF64BA">
        <w:rPr>
          <w:rFonts w:ascii="Verdana" w:hAnsi="Verdana"/>
          <w:color w:val="auto"/>
        </w:rPr>
        <w:t xml:space="preserve">PATVIRTINTA:            </w:t>
      </w:r>
    </w:p>
    <w:p w14:paraId="49291039" w14:textId="77777777" w:rsidR="00343498" w:rsidRPr="00866A85" w:rsidRDefault="00343498" w:rsidP="00343498">
      <w:pPr>
        <w:tabs>
          <w:tab w:val="right" w:leader="underscore" w:pos="8640"/>
        </w:tabs>
        <w:ind w:left="4394"/>
        <w:rPr>
          <w:rFonts w:ascii="Verdana" w:hAnsi="Verdana"/>
        </w:rPr>
      </w:pPr>
      <w:r w:rsidRPr="00866A85">
        <w:rPr>
          <w:rFonts w:ascii="Verdana" w:hAnsi="Verdana"/>
        </w:rPr>
        <w:t xml:space="preserve">Marijampolės savivaldybės administracijos </w:t>
      </w:r>
    </w:p>
    <w:p w14:paraId="47604076" w14:textId="77777777" w:rsidR="00343498" w:rsidRPr="00866A85" w:rsidRDefault="00343498" w:rsidP="00343498">
      <w:pPr>
        <w:tabs>
          <w:tab w:val="right" w:leader="underscore" w:pos="8640"/>
        </w:tabs>
        <w:ind w:left="4394"/>
        <w:rPr>
          <w:rFonts w:ascii="Verdana" w:hAnsi="Verdana"/>
        </w:rPr>
      </w:pPr>
      <w:r>
        <w:rPr>
          <w:rFonts w:ascii="Verdana" w:hAnsi="Verdana"/>
        </w:rPr>
        <w:t xml:space="preserve">Viešosios įstaigos Marijampolės ligoninės </w:t>
      </w:r>
      <w:r w:rsidRPr="00866A85">
        <w:rPr>
          <w:rFonts w:ascii="Verdana" w:hAnsi="Verdana"/>
        </w:rPr>
        <w:t xml:space="preserve">Viešųjų pirkimų nuolatinės komisijos </w:t>
      </w:r>
    </w:p>
    <w:p w14:paraId="5295BBF8" w14:textId="2E266A26" w:rsidR="00343498" w:rsidRPr="00866A85" w:rsidRDefault="000A0686" w:rsidP="00343498">
      <w:pPr>
        <w:tabs>
          <w:tab w:val="right" w:leader="underscore" w:pos="8640"/>
        </w:tabs>
        <w:ind w:left="4394"/>
        <w:rPr>
          <w:rFonts w:ascii="Verdana" w:hAnsi="Verdana"/>
          <w:spacing w:val="-4"/>
        </w:rPr>
      </w:pPr>
      <w:bookmarkStart w:id="0" w:name="_GoBack"/>
      <w:bookmarkEnd w:id="0"/>
      <w:r w:rsidRPr="000A0686">
        <w:rPr>
          <w:rFonts w:ascii="Verdana" w:hAnsi="Verdana"/>
          <w:spacing w:val="-4"/>
        </w:rPr>
        <w:t>2025 m. kovo mėn. 31 d. posėdžio protokolu Nr. K-173</w:t>
      </w:r>
    </w:p>
    <w:p w14:paraId="748C6B38" w14:textId="77777777" w:rsidR="00FE4344" w:rsidRPr="00BF64BA" w:rsidRDefault="008D6DF0">
      <w:pPr>
        <w:pStyle w:val="Antrat"/>
        <w:rPr>
          <w:rFonts w:ascii="Verdana" w:hAnsi="Verdana" w:cs="Times New Roman"/>
          <w:color w:val="auto"/>
          <w:sz w:val="24"/>
          <w:szCs w:val="24"/>
          <w:lang w:val="lt-LT"/>
        </w:rPr>
      </w:pPr>
      <w:r w:rsidRPr="00BF64BA">
        <w:rPr>
          <w:rFonts w:ascii="Verdana" w:hAnsi="Verdana" w:cs="Times New Roman"/>
          <w:color w:val="auto"/>
          <w:sz w:val="24"/>
          <w:szCs w:val="24"/>
          <w:lang w:val="lt-LT"/>
        </w:rPr>
        <w:tab/>
      </w:r>
    </w:p>
    <w:p w14:paraId="49FA4C64" w14:textId="7C480BFA" w:rsidR="00FE4344" w:rsidRPr="00BF64BA" w:rsidRDefault="00343498">
      <w:pPr>
        <w:jc w:val="center"/>
        <w:rPr>
          <w:rFonts w:ascii="Verdana" w:hAnsi="Verdana"/>
          <w:b/>
          <w:caps/>
          <w:color w:val="auto"/>
        </w:rPr>
      </w:pPr>
      <w:r>
        <w:rPr>
          <w:rFonts w:ascii="Verdana" w:hAnsi="Verdana"/>
          <w:b/>
          <w:caps/>
          <w:color w:val="auto"/>
        </w:rPr>
        <w:t>MEDICININIŲ PRIEMONIŲ</w:t>
      </w:r>
      <w:r w:rsidR="00DD7D4E">
        <w:rPr>
          <w:rFonts w:ascii="Verdana" w:hAnsi="Verdana"/>
          <w:b/>
          <w:caps/>
          <w:color w:val="auto"/>
        </w:rPr>
        <w:t xml:space="preserve"> ir įrangos</w:t>
      </w:r>
      <w:r w:rsidR="008D6DF0" w:rsidRPr="00BF64BA">
        <w:rPr>
          <w:rFonts w:ascii="Verdana" w:hAnsi="Verdana"/>
          <w:b/>
          <w:caps/>
          <w:color w:val="auto"/>
        </w:rPr>
        <w:t xml:space="preserve"> </w:t>
      </w:r>
      <w:r w:rsidR="00154CA6" w:rsidRPr="00BF64BA">
        <w:rPr>
          <w:rFonts w:ascii="Verdana" w:hAnsi="Verdana"/>
          <w:b/>
          <w:caps/>
          <w:color w:val="auto"/>
        </w:rPr>
        <w:t>pirkimo</w:t>
      </w:r>
    </w:p>
    <w:p w14:paraId="22516B47" w14:textId="77777777" w:rsidR="00FE4344" w:rsidRPr="00BF64BA" w:rsidRDefault="00FE4344">
      <w:pPr>
        <w:autoSpaceDE w:val="0"/>
        <w:autoSpaceDN w:val="0"/>
        <w:adjustRightInd w:val="0"/>
        <w:jc w:val="center"/>
        <w:rPr>
          <w:rFonts w:ascii="Verdana" w:hAnsi="Verdana"/>
          <w:b/>
          <w:caps/>
          <w:color w:val="auto"/>
          <w:lang w:eastAsia="lt-LT"/>
        </w:rPr>
      </w:pPr>
    </w:p>
    <w:p w14:paraId="56119093" w14:textId="77777777" w:rsidR="005E3FF5" w:rsidRPr="00BF64BA" w:rsidRDefault="005E3FF5" w:rsidP="005E3FF5">
      <w:pPr>
        <w:widowControl w:val="0"/>
        <w:jc w:val="center"/>
        <w:rPr>
          <w:rFonts w:ascii="Verdana" w:hAnsi="Verdana"/>
          <w:b/>
          <w:caps/>
          <w:color w:val="auto"/>
          <w:lang w:eastAsia="lt-LT"/>
        </w:rPr>
      </w:pPr>
      <w:r w:rsidRPr="00BF64BA">
        <w:rPr>
          <w:rFonts w:ascii="Verdana" w:hAnsi="Verdana"/>
          <w:b/>
          <w:caps/>
          <w:color w:val="auto"/>
          <w:lang w:eastAsia="lt-LT"/>
        </w:rPr>
        <w:t>ATVIRO KONKURSO SĄLYGOS (SUPAPRASTINTAS PIRKIMAS)</w:t>
      </w:r>
    </w:p>
    <w:p w14:paraId="4CD7E1B2" w14:textId="77777777" w:rsidR="00FE4344" w:rsidRPr="00BF64BA" w:rsidRDefault="00FE4344">
      <w:pPr>
        <w:widowControl w:val="0"/>
        <w:jc w:val="center"/>
        <w:rPr>
          <w:rFonts w:ascii="Verdana" w:hAnsi="Verdana"/>
          <w:b/>
          <w:color w:val="auto"/>
        </w:rPr>
      </w:pPr>
    </w:p>
    <w:p w14:paraId="10FA3BCA" w14:textId="77777777" w:rsidR="00FE4344" w:rsidRPr="00BF64BA" w:rsidRDefault="008D6DF0">
      <w:pPr>
        <w:jc w:val="center"/>
        <w:rPr>
          <w:rFonts w:ascii="Verdana" w:hAnsi="Verdana"/>
          <w:b/>
          <w:color w:val="auto"/>
        </w:rPr>
      </w:pPr>
      <w:r w:rsidRPr="00BF64BA">
        <w:rPr>
          <w:rFonts w:ascii="Verdana" w:hAnsi="Verdana"/>
          <w:b/>
          <w:color w:val="auto"/>
        </w:rPr>
        <w:t>TURINYS</w:t>
      </w:r>
    </w:p>
    <w:sdt>
      <w:sdtPr>
        <w:rPr>
          <w:rFonts w:ascii="Verdana" w:eastAsia="Arial Unicode MS" w:hAnsi="Verdana" w:cs="Times New Roman"/>
          <w:color w:val="auto"/>
          <w:sz w:val="24"/>
          <w:szCs w:val="24"/>
          <w:lang w:val="lt-LT"/>
        </w:rPr>
        <w:id w:val="-1479371235"/>
        <w:docPartObj>
          <w:docPartGallery w:val="Table of Contents"/>
          <w:docPartUnique/>
        </w:docPartObj>
      </w:sdtPr>
      <w:sdtEndPr>
        <w:rPr>
          <w:b/>
          <w:bCs/>
        </w:rPr>
      </w:sdtEndPr>
      <w:sdtContent>
        <w:p w14:paraId="6AD46ADA" w14:textId="77777777" w:rsidR="00FE4344" w:rsidRPr="00BF64BA" w:rsidRDefault="00FE4344">
          <w:pPr>
            <w:pStyle w:val="Turinioantrat1"/>
            <w:rPr>
              <w:rFonts w:ascii="Verdana" w:hAnsi="Verdana"/>
              <w:color w:val="auto"/>
              <w:sz w:val="24"/>
              <w:szCs w:val="24"/>
              <w:lang w:val="lt-LT"/>
            </w:rPr>
          </w:pPr>
        </w:p>
        <w:p w14:paraId="72142F6B" w14:textId="065701B0" w:rsidR="00FE4344" w:rsidRPr="00BF64BA" w:rsidRDefault="001C564E">
          <w:pPr>
            <w:pStyle w:val="Turinys1"/>
            <w:tabs>
              <w:tab w:val="right" w:leader="dot" w:pos="9628"/>
            </w:tabs>
            <w:rPr>
              <w:rFonts w:ascii="Verdana" w:eastAsiaTheme="minorEastAsia" w:hAnsi="Verdana" w:cstheme="minorBidi"/>
              <w:noProof/>
              <w:sz w:val="24"/>
              <w:szCs w:val="24"/>
            </w:rPr>
          </w:pPr>
          <w:r w:rsidRPr="00BF64BA">
            <w:rPr>
              <w:rFonts w:ascii="Verdana" w:hAnsi="Verdana"/>
              <w:sz w:val="24"/>
              <w:szCs w:val="24"/>
            </w:rPr>
            <w:fldChar w:fldCharType="begin"/>
          </w:r>
          <w:r w:rsidR="008D6DF0" w:rsidRPr="00BF64BA">
            <w:rPr>
              <w:rFonts w:ascii="Verdana" w:hAnsi="Verdana"/>
              <w:sz w:val="24"/>
              <w:szCs w:val="24"/>
            </w:rPr>
            <w:instrText xml:space="preserve"> TOC \o "1-3" \h \z \u </w:instrText>
          </w:r>
          <w:r w:rsidRPr="00BF64BA">
            <w:rPr>
              <w:rFonts w:ascii="Verdana" w:hAnsi="Verdana"/>
              <w:sz w:val="24"/>
              <w:szCs w:val="24"/>
            </w:rPr>
            <w:fldChar w:fldCharType="separate"/>
          </w:r>
          <w:hyperlink w:anchor="_Toc41377694" w:history="1">
            <w:r w:rsidR="008D6DF0" w:rsidRPr="00BF64BA">
              <w:rPr>
                <w:rStyle w:val="Hipersaitas"/>
                <w:rFonts w:ascii="Verdana" w:hAnsi="Verdana"/>
                <w:noProof/>
                <w:color w:val="auto"/>
                <w:sz w:val="24"/>
                <w:szCs w:val="24"/>
              </w:rPr>
              <w:t>1.  BENDROSIOS NUOSTATOS</w:t>
            </w:r>
            <w:r w:rsidR="008D6DF0" w:rsidRPr="00BF64BA">
              <w:rPr>
                <w:rFonts w:ascii="Verdana" w:hAnsi="Verdana"/>
                <w:noProof/>
                <w:sz w:val="24"/>
                <w:szCs w:val="24"/>
              </w:rPr>
              <w:tab/>
            </w:r>
            <w:r w:rsidRPr="00BF64BA">
              <w:rPr>
                <w:rFonts w:ascii="Verdana" w:hAnsi="Verdana"/>
                <w:noProof/>
                <w:sz w:val="24"/>
                <w:szCs w:val="24"/>
              </w:rPr>
              <w:fldChar w:fldCharType="begin"/>
            </w:r>
            <w:r w:rsidR="008D6DF0" w:rsidRPr="00BF64BA">
              <w:rPr>
                <w:rFonts w:ascii="Verdana" w:hAnsi="Verdana"/>
                <w:noProof/>
                <w:sz w:val="24"/>
                <w:szCs w:val="24"/>
              </w:rPr>
              <w:instrText xml:space="preserve"> PAGEREF _Toc41377694 \h </w:instrText>
            </w:r>
            <w:r w:rsidRPr="00BF64BA">
              <w:rPr>
                <w:rFonts w:ascii="Verdana" w:hAnsi="Verdana"/>
                <w:noProof/>
                <w:sz w:val="24"/>
                <w:szCs w:val="24"/>
              </w:rPr>
            </w:r>
            <w:r w:rsidRPr="00BF64BA">
              <w:rPr>
                <w:rFonts w:ascii="Verdana" w:hAnsi="Verdana"/>
                <w:noProof/>
                <w:sz w:val="24"/>
                <w:szCs w:val="24"/>
              </w:rPr>
              <w:fldChar w:fldCharType="separate"/>
            </w:r>
            <w:r w:rsidR="00E8777B">
              <w:rPr>
                <w:rFonts w:ascii="Verdana" w:hAnsi="Verdana"/>
                <w:noProof/>
                <w:sz w:val="24"/>
                <w:szCs w:val="24"/>
              </w:rPr>
              <w:t>2</w:t>
            </w:r>
            <w:r w:rsidRPr="00BF64BA">
              <w:rPr>
                <w:rFonts w:ascii="Verdana" w:hAnsi="Verdana"/>
                <w:noProof/>
                <w:sz w:val="24"/>
                <w:szCs w:val="24"/>
              </w:rPr>
              <w:fldChar w:fldCharType="end"/>
            </w:r>
          </w:hyperlink>
        </w:p>
        <w:p w14:paraId="0B6C1063" w14:textId="4F8F77FE" w:rsidR="00FE4344" w:rsidRPr="00BF64BA" w:rsidRDefault="000A0686">
          <w:pPr>
            <w:pStyle w:val="Turinys1"/>
            <w:tabs>
              <w:tab w:val="right" w:leader="dot" w:pos="9628"/>
            </w:tabs>
            <w:rPr>
              <w:rFonts w:ascii="Verdana" w:eastAsiaTheme="minorEastAsia" w:hAnsi="Verdana" w:cstheme="minorBidi"/>
              <w:noProof/>
              <w:sz w:val="24"/>
              <w:szCs w:val="24"/>
            </w:rPr>
          </w:pPr>
          <w:hyperlink w:anchor="_Toc41377695" w:history="1">
            <w:r w:rsidR="008D6DF0" w:rsidRPr="00BF64BA">
              <w:rPr>
                <w:rStyle w:val="Hipersaitas"/>
                <w:rFonts w:ascii="Verdana" w:hAnsi="Verdana"/>
                <w:noProof/>
                <w:color w:val="auto"/>
                <w:sz w:val="24"/>
                <w:szCs w:val="24"/>
              </w:rPr>
              <w:t>2. PIRKIMO OBJEKTAS</w:t>
            </w:r>
            <w:r w:rsidR="008D6DF0" w:rsidRPr="00BF64BA">
              <w:rPr>
                <w:rFonts w:ascii="Verdana" w:hAnsi="Verdana"/>
                <w:noProof/>
                <w:sz w:val="24"/>
                <w:szCs w:val="24"/>
              </w:rPr>
              <w:tab/>
            </w:r>
            <w:r w:rsidR="001C564E" w:rsidRPr="00BF64BA">
              <w:rPr>
                <w:rFonts w:ascii="Verdana" w:hAnsi="Verdana"/>
                <w:noProof/>
                <w:sz w:val="24"/>
                <w:szCs w:val="24"/>
              </w:rPr>
              <w:fldChar w:fldCharType="begin"/>
            </w:r>
            <w:r w:rsidR="008D6DF0" w:rsidRPr="00BF64BA">
              <w:rPr>
                <w:rFonts w:ascii="Verdana" w:hAnsi="Verdana"/>
                <w:noProof/>
                <w:sz w:val="24"/>
                <w:szCs w:val="24"/>
              </w:rPr>
              <w:instrText xml:space="preserve"> PAGEREF _Toc41377695 \h </w:instrText>
            </w:r>
            <w:r w:rsidR="001C564E" w:rsidRPr="00BF64BA">
              <w:rPr>
                <w:rFonts w:ascii="Verdana" w:hAnsi="Verdana"/>
                <w:noProof/>
                <w:sz w:val="24"/>
                <w:szCs w:val="24"/>
              </w:rPr>
            </w:r>
            <w:r w:rsidR="001C564E" w:rsidRPr="00BF64BA">
              <w:rPr>
                <w:rFonts w:ascii="Verdana" w:hAnsi="Verdana"/>
                <w:noProof/>
                <w:sz w:val="24"/>
                <w:szCs w:val="24"/>
              </w:rPr>
              <w:fldChar w:fldCharType="separate"/>
            </w:r>
            <w:r w:rsidR="00E8777B">
              <w:rPr>
                <w:rFonts w:ascii="Verdana" w:hAnsi="Verdana"/>
                <w:noProof/>
                <w:sz w:val="24"/>
                <w:szCs w:val="24"/>
              </w:rPr>
              <w:t>3</w:t>
            </w:r>
            <w:r w:rsidR="001C564E" w:rsidRPr="00BF64BA">
              <w:rPr>
                <w:rFonts w:ascii="Verdana" w:hAnsi="Verdana"/>
                <w:noProof/>
                <w:sz w:val="24"/>
                <w:szCs w:val="24"/>
              </w:rPr>
              <w:fldChar w:fldCharType="end"/>
            </w:r>
          </w:hyperlink>
        </w:p>
        <w:p w14:paraId="4BBD6AD3" w14:textId="5AFB3241" w:rsidR="00FE4344" w:rsidRPr="00BF64BA" w:rsidRDefault="000A0686">
          <w:pPr>
            <w:pStyle w:val="Turinys1"/>
            <w:tabs>
              <w:tab w:val="right" w:leader="dot" w:pos="9628"/>
            </w:tabs>
            <w:rPr>
              <w:rFonts w:ascii="Verdana" w:eastAsiaTheme="minorEastAsia" w:hAnsi="Verdana" w:cstheme="minorBidi"/>
              <w:noProof/>
              <w:sz w:val="24"/>
              <w:szCs w:val="24"/>
            </w:rPr>
          </w:pPr>
          <w:hyperlink w:anchor="_Toc41377696" w:history="1">
            <w:r w:rsidR="008D6DF0" w:rsidRPr="00BF64BA">
              <w:rPr>
                <w:rStyle w:val="Hipersaitas"/>
                <w:rFonts w:ascii="Verdana" w:hAnsi="Verdana"/>
                <w:noProof/>
                <w:color w:val="auto"/>
                <w:sz w:val="24"/>
                <w:szCs w:val="24"/>
              </w:rPr>
              <w:t>3. TIEKĖJŲ PAŠALINIMO PAGRINDAI IR REIKALAUJAMA KVALIFIKACIJA</w:t>
            </w:r>
            <w:r w:rsidR="008D6DF0" w:rsidRPr="00BF64BA">
              <w:rPr>
                <w:rFonts w:ascii="Verdana" w:hAnsi="Verdana"/>
                <w:noProof/>
                <w:sz w:val="24"/>
                <w:szCs w:val="24"/>
              </w:rPr>
              <w:tab/>
            </w:r>
            <w:r w:rsidR="001C564E" w:rsidRPr="00BF64BA">
              <w:rPr>
                <w:rFonts w:ascii="Verdana" w:hAnsi="Verdana"/>
                <w:noProof/>
                <w:sz w:val="24"/>
                <w:szCs w:val="24"/>
              </w:rPr>
              <w:fldChar w:fldCharType="begin"/>
            </w:r>
            <w:r w:rsidR="008D6DF0" w:rsidRPr="00BF64BA">
              <w:rPr>
                <w:rFonts w:ascii="Verdana" w:hAnsi="Verdana"/>
                <w:noProof/>
                <w:sz w:val="24"/>
                <w:szCs w:val="24"/>
              </w:rPr>
              <w:instrText xml:space="preserve"> PAGEREF _Toc41377696 \h </w:instrText>
            </w:r>
            <w:r w:rsidR="001C564E" w:rsidRPr="00BF64BA">
              <w:rPr>
                <w:rFonts w:ascii="Verdana" w:hAnsi="Verdana"/>
                <w:noProof/>
                <w:sz w:val="24"/>
                <w:szCs w:val="24"/>
              </w:rPr>
            </w:r>
            <w:r w:rsidR="001C564E" w:rsidRPr="00BF64BA">
              <w:rPr>
                <w:rFonts w:ascii="Verdana" w:hAnsi="Verdana"/>
                <w:noProof/>
                <w:sz w:val="24"/>
                <w:szCs w:val="24"/>
              </w:rPr>
              <w:fldChar w:fldCharType="separate"/>
            </w:r>
            <w:r w:rsidR="00E8777B">
              <w:rPr>
                <w:rFonts w:ascii="Verdana" w:hAnsi="Verdana"/>
                <w:noProof/>
                <w:sz w:val="24"/>
                <w:szCs w:val="24"/>
              </w:rPr>
              <w:t>4</w:t>
            </w:r>
            <w:r w:rsidR="001C564E" w:rsidRPr="00BF64BA">
              <w:rPr>
                <w:rFonts w:ascii="Verdana" w:hAnsi="Verdana"/>
                <w:noProof/>
                <w:sz w:val="24"/>
                <w:szCs w:val="24"/>
              </w:rPr>
              <w:fldChar w:fldCharType="end"/>
            </w:r>
          </w:hyperlink>
        </w:p>
        <w:p w14:paraId="3CB7F7B8" w14:textId="71E22B9A" w:rsidR="00FE4344" w:rsidRPr="00BF64BA" w:rsidRDefault="000A0686">
          <w:pPr>
            <w:pStyle w:val="Turinys1"/>
            <w:tabs>
              <w:tab w:val="right" w:leader="dot" w:pos="9628"/>
            </w:tabs>
            <w:rPr>
              <w:rFonts w:ascii="Verdana" w:eastAsiaTheme="minorEastAsia" w:hAnsi="Verdana" w:cstheme="minorBidi"/>
              <w:noProof/>
              <w:sz w:val="24"/>
              <w:szCs w:val="24"/>
            </w:rPr>
          </w:pPr>
          <w:hyperlink w:anchor="_Toc41377735" w:history="1">
            <w:r w:rsidR="008D6DF0" w:rsidRPr="00BF64BA">
              <w:rPr>
                <w:rStyle w:val="Hipersaitas"/>
                <w:rFonts w:ascii="Verdana" w:hAnsi="Verdana"/>
                <w:noProof/>
                <w:color w:val="auto"/>
                <w:sz w:val="24"/>
                <w:szCs w:val="24"/>
              </w:rPr>
              <w:t>4. ŪKIO SUBJEKTŲ GRUPĖS DALYVAVIMAS PIRKIMO PROCEDŪROSE</w:t>
            </w:r>
            <w:r w:rsidR="008D6DF0" w:rsidRPr="00BF64BA">
              <w:rPr>
                <w:rFonts w:ascii="Verdana" w:hAnsi="Verdana"/>
                <w:noProof/>
                <w:sz w:val="24"/>
                <w:szCs w:val="24"/>
              </w:rPr>
              <w:tab/>
            </w:r>
            <w:r w:rsidR="001C564E" w:rsidRPr="00BF64BA">
              <w:rPr>
                <w:rFonts w:ascii="Verdana" w:hAnsi="Verdana"/>
                <w:noProof/>
                <w:sz w:val="24"/>
                <w:szCs w:val="24"/>
              </w:rPr>
              <w:fldChar w:fldCharType="begin"/>
            </w:r>
            <w:r w:rsidR="008D6DF0" w:rsidRPr="00BF64BA">
              <w:rPr>
                <w:rFonts w:ascii="Verdana" w:hAnsi="Verdana"/>
                <w:noProof/>
                <w:sz w:val="24"/>
                <w:szCs w:val="24"/>
              </w:rPr>
              <w:instrText xml:space="preserve"> PAGEREF _Toc41377735 \h </w:instrText>
            </w:r>
            <w:r w:rsidR="001C564E" w:rsidRPr="00BF64BA">
              <w:rPr>
                <w:rFonts w:ascii="Verdana" w:hAnsi="Verdana"/>
                <w:noProof/>
                <w:sz w:val="24"/>
                <w:szCs w:val="24"/>
              </w:rPr>
            </w:r>
            <w:r w:rsidR="001C564E" w:rsidRPr="00BF64BA">
              <w:rPr>
                <w:rFonts w:ascii="Verdana" w:hAnsi="Verdana"/>
                <w:noProof/>
                <w:sz w:val="24"/>
                <w:szCs w:val="24"/>
              </w:rPr>
              <w:fldChar w:fldCharType="separate"/>
            </w:r>
            <w:r w:rsidR="00E8777B">
              <w:rPr>
                <w:rFonts w:ascii="Verdana" w:hAnsi="Verdana"/>
                <w:noProof/>
                <w:sz w:val="24"/>
                <w:szCs w:val="24"/>
              </w:rPr>
              <w:t>16</w:t>
            </w:r>
            <w:r w:rsidR="001C564E" w:rsidRPr="00BF64BA">
              <w:rPr>
                <w:rFonts w:ascii="Verdana" w:hAnsi="Verdana"/>
                <w:noProof/>
                <w:sz w:val="24"/>
                <w:szCs w:val="24"/>
              </w:rPr>
              <w:fldChar w:fldCharType="end"/>
            </w:r>
          </w:hyperlink>
        </w:p>
        <w:p w14:paraId="78A72A3A" w14:textId="405DC180" w:rsidR="00FE4344" w:rsidRPr="00BF64BA" w:rsidRDefault="000A0686">
          <w:pPr>
            <w:pStyle w:val="Turinys1"/>
            <w:tabs>
              <w:tab w:val="right" w:leader="dot" w:pos="9628"/>
            </w:tabs>
            <w:rPr>
              <w:rFonts w:ascii="Verdana" w:eastAsiaTheme="minorEastAsia" w:hAnsi="Verdana" w:cstheme="minorBidi"/>
              <w:noProof/>
              <w:sz w:val="24"/>
              <w:szCs w:val="24"/>
            </w:rPr>
          </w:pPr>
          <w:hyperlink w:anchor="_Toc41377736" w:history="1">
            <w:r w:rsidR="008D6DF0" w:rsidRPr="00BF64BA">
              <w:rPr>
                <w:rStyle w:val="Hipersaitas"/>
                <w:rFonts w:ascii="Verdana" w:hAnsi="Verdana"/>
                <w:noProof/>
                <w:color w:val="auto"/>
                <w:sz w:val="24"/>
                <w:szCs w:val="24"/>
              </w:rPr>
              <w:t>5. PASIŪLYMŲ RENGIMAS, PATEIKIMAS, KEITIMAS</w:t>
            </w:r>
            <w:r w:rsidR="008D6DF0" w:rsidRPr="00BF64BA">
              <w:rPr>
                <w:rFonts w:ascii="Verdana" w:hAnsi="Verdana"/>
                <w:noProof/>
                <w:sz w:val="24"/>
                <w:szCs w:val="24"/>
              </w:rPr>
              <w:tab/>
            </w:r>
            <w:r w:rsidR="001C564E" w:rsidRPr="00BF64BA">
              <w:rPr>
                <w:rFonts w:ascii="Verdana" w:hAnsi="Verdana"/>
                <w:noProof/>
                <w:sz w:val="24"/>
                <w:szCs w:val="24"/>
              </w:rPr>
              <w:fldChar w:fldCharType="begin"/>
            </w:r>
            <w:r w:rsidR="008D6DF0" w:rsidRPr="00BF64BA">
              <w:rPr>
                <w:rFonts w:ascii="Verdana" w:hAnsi="Verdana"/>
                <w:noProof/>
                <w:sz w:val="24"/>
                <w:szCs w:val="24"/>
              </w:rPr>
              <w:instrText xml:space="preserve"> PAGEREF _Toc41377736 \h </w:instrText>
            </w:r>
            <w:r w:rsidR="001C564E" w:rsidRPr="00BF64BA">
              <w:rPr>
                <w:rFonts w:ascii="Verdana" w:hAnsi="Verdana"/>
                <w:noProof/>
                <w:sz w:val="24"/>
                <w:szCs w:val="24"/>
              </w:rPr>
            </w:r>
            <w:r w:rsidR="001C564E" w:rsidRPr="00BF64BA">
              <w:rPr>
                <w:rFonts w:ascii="Verdana" w:hAnsi="Verdana"/>
                <w:noProof/>
                <w:sz w:val="24"/>
                <w:szCs w:val="24"/>
              </w:rPr>
              <w:fldChar w:fldCharType="separate"/>
            </w:r>
            <w:r w:rsidR="00E8777B">
              <w:rPr>
                <w:rFonts w:ascii="Verdana" w:hAnsi="Verdana"/>
                <w:noProof/>
                <w:sz w:val="24"/>
                <w:szCs w:val="24"/>
              </w:rPr>
              <w:t>17</w:t>
            </w:r>
            <w:r w:rsidR="001C564E" w:rsidRPr="00BF64BA">
              <w:rPr>
                <w:rFonts w:ascii="Verdana" w:hAnsi="Verdana"/>
                <w:noProof/>
                <w:sz w:val="24"/>
                <w:szCs w:val="24"/>
              </w:rPr>
              <w:fldChar w:fldCharType="end"/>
            </w:r>
          </w:hyperlink>
        </w:p>
        <w:p w14:paraId="400BF1D9" w14:textId="46516E69" w:rsidR="00FE4344" w:rsidRPr="00BF64BA" w:rsidRDefault="000A0686">
          <w:pPr>
            <w:pStyle w:val="Turinys1"/>
            <w:tabs>
              <w:tab w:val="right" w:leader="dot" w:pos="9628"/>
            </w:tabs>
            <w:rPr>
              <w:rFonts w:ascii="Verdana" w:eastAsiaTheme="minorEastAsia" w:hAnsi="Verdana" w:cstheme="minorBidi"/>
              <w:noProof/>
              <w:sz w:val="24"/>
              <w:szCs w:val="24"/>
            </w:rPr>
          </w:pPr>
          <w:hyperlink w:anchor="_Toc41377738" w:history="1">
            <w:r w:rsidR="008D6DF0" w:rsidRPr="00BF64BA">
              <w:rPr>
                <w:rStyle w:val="Hipersaitas"/>
                <w:rFonts w:ascii="Verdana" w:hAnsi="Verdana"/>
                <w:noProof/>
                <w:color w:val="auto"/>
                <w:sz w:val="24"/>
                <w:szCs w:val="24"/>
              </w:rPr>
              <w:t>6. PASIŪLYMŲ ŠIFRAVIMAS</w:t>
            </w:r>
            <w:r w:rsidR="008D6DF0" w:rsidRPr="00BF64BA">
              <w:rPr>
                <w:rFonts w:ascii="Verdana" w:hAnsi="Verdana"/>
                <w:noProof/>
                <w:sz w:val="24"/>
                <w:szCs w:val="24"/>
              </w:rPr>
              <w:tab/>
            </w:r>
            <w:r w:rsidR="001C564E" w:rsidRPr="00BF64BA">
              <w:rPr>
                <w:rFonts w:ascii="Verdana" w:hAnsi="Verdana"/>
                <w:noProof/>
                <w:sz w:val="24"/>
                <w:szCs w:val="24"/>
              </w:rPr>
              <w:fldChar w:fldCharType="begin"/>
            </w:r>
            <w:r w:rsidR="008D6DF0" w:rsidRPr="00BF64BA">
              <w:rPr>
                <w:rFonts w:ascii="Verdana" w:hAnsi="Verdana"/>
                <w:noProof/>
                <w:sz w:val="24"/>
                <w:szCs w:val="24"/>
              </w:rPr>
              <w:instrText xml:space="preserve"> PAGEREF _Toc41377738 \h </w:instrText>
            </w:r>
            <w:r w:rsidR="001C564E" w:rsidRPr="00BF64BA">
              <w:rPr>
                <w:rFonts w:ascii="Verdana" w:hAnsi="Verdana"/>
                <w:noProof/>
                <w:sz w:val="24"/>
                <w:szCs w:val="24"/>
              </w:rPr>
            </w:r>
            <w:r w:rsidR="001C564E" w:rsidRPr="00BF64BA">
              <w:rPr>
                <w:rFonts w:ascii="Verdana" w:hAnsi="Verdana"/>
                <w:noProof/>
                <w:sz w:val="24"/>
                <w:szCs w:val="24"/>
              </w:rPr>
              <w:fldChar w:fldCharType="separate"/>
            </w:r>
            <w:r w:rsidR="00E8777B">
              <w:rPr>
                <w:rFonts w:ascii="Verdana" w:hAnsi="Verdana"/>
                <w:noProof/>
                <w:sz w:val="24"/>
                <w:szCs w:val="24"/>
              </w:rPr>
              <w:t>19</w:t>
            </w:r>
            <w:r w:rsidR="001C564E" w:rsidRPr="00BF64BA">
              <w:rPr>
                <w:rFonts w:ascii="Verdana" w:hAnsi="Verdana"/>
                <w:noProof/>
                <w:sz w:val="24"/>
                <w:szCs w:val="24"/>
              </w:rPr>
              <w:fldChar w:fldCharType="end"/>
            </w:r>
          </w:hyperlink>
        </w:p>
        <w:p w14:paraId="2549F890" w14:textId="19BFA7C4" w:rsidR="00FE4344" w:rsidRPr="00BF64BA" w:rsidRDefault="000A0686">
          <w:pPr>
            <w:pStyle w:val="Turinys1"/>
            <w:tabs>
              <w:tab w:val="right" w:leader="dot" w:pos="9628"/>
            </w:tabs>
            <w:rPr>
              <w:rFonts w:ascii="Verdana" w:eastAsiaTheme="minorEastAsia" w:hAnsi="Verdana" w:cstheme="minorBidi"/>
              <w:noProof/>
              <w:sz w:val="24"/>
              <w:szCs w:val="24"/>
            </w:rPr>
          </w:pPr>
          <w:hyperlink w:anchor="_Toc41377739" w:history="1">
            <w:r w:rsidR="008D6DF0" w:rsidRPr="00BF64BA">
              <w:rPr>
                <w:rStyle w:val="Hipersaitas"/>
                <w:rFonts w:ascii="Verdana" w:hAnsi="Verdana"/>
                <w:noProof/>
                <w:color w:val="auto"/>
                <w:sz w:val="24"/>
                <w:szCs w:val="24"/>
              </w:rPr>
              <w:t>7. PASIŪLYMŲ GALIOJIMO UŽTIKRINIMAS</w:t>
            </w:r>
            <w:r w:rsidR="008D6DF0" w:rsidRPr="00BF64BA">
              <w:rPr>
                <w:rFonts w:ascii="Verdana" w:hAnsi="Verdana"/>
                <w:noProof/>
                <w:sz w:val="24"/>
                <w:szCs w:val="24"/>
              </w:rPr>
              <w:tab/>
            </w:r>
            <w:r w:rsidR="001C564E" w:rsidRPr="00BF64BA">
              <w:rPr>
                <w:rFonts w:ascii="Verdana" w:hAnsi="Verdana"/>
                <w:noProof/>
                <w:sz w:val="24"/>
                <w:szCs w:val="24"/>
              </w:rPr>
              <w:fldChar w:fldCharType="begin"/>
            </w:r>
            <w:r w:rsidR="008D6DF0" w:rsidRPr="00BF64BA">
              <w:rPr>
                <w:rFonts w:ascii="Verdana" w:hAnsi="Verdana"/>
                <w:noProof/>
                <w:sz w:val="24"/>
                <w:szCs w:val="24"/>
              </w:rPr>
              <w:instrText xml:space="preserve"> PAGEREF _Toc41377739 \h </w:instrText>
            </w:r>
            <w:r w:rsidR="001C564E" w:rsidRPr="00BF64BA">
              <w:rPr>
                <w:rFonts w:ascii="Verdana" w:hAnsi="Verdana"/>
                <w:noProof/>
                <w:sz w:val="24"/>
                <w:szCs w:val="24"/>
              </w:rPr>
            </w:r>
            <w:r w:rsidR="001C564E" w:rsidRPr="00BF64BA">
              <w:rPr>
                <w:rFonts w:ascii="Verdana" w:hAnsi="Verdana"/>
                <w:noProof/>
                <w:sz w:val="24"/>
                <w:szCs w:val="24"/>
              </w:rPr>
              <w:fldChar w:fldCharType="separate"/>
            </w:r>
            <w:r w:rsidR="00E8777B">
              <w:rPr>
                <w:rFonts w:ascii="Verdana" w:hAnsi="Verdana"/>
                <w:noProof/>
                <w:sz w:val="24"/>
                <w:szCs w:val="24"/>
              </w:rPr>
              <w:t>20</w:t>
            </w:r>
            <w:r w:rsidR="001C564E" w:rsidRPr="00BF64BA">
              <w:rPr>
                <w:rFonts w:ascii="Verdana" w:hAnsi="Verdana"/>
                <w:noProof/>
                <w:sz w:val="24"/>
                <w:szCs w:val="24"/>
              </w:rPr>
              <w:fldChar w:fldCharType="end"/>
            </w:r>
          </w:hyperlink>
        </w:p>
        <w:p w14:paraId="21D160EA" w14:textId="0A53D3DB" w:rsidR="00FE4344" w:rsidRPr="00BF64BA" w:rsidRDefault="000A0686">
          <w:pPr>
            <w:pStyle w:val="Turinys1"/>
            <w:tabs>
              <w:tab w:val="right" w:leader="dot" w:pos="9628"/>
            </w:tabs>
            <w:rPr>
              <w:rFonts w:ascii="Verdana" w:eastAsiaTheme="minorEastAsia" w:hAnsi="Verdana" w:cstheme="minorBidi"/>
              <w:noProof/>
              <w:sz w:val="24"/>
              <w:szCs w:val="24"/>
            </w:rPr>
          </w:pPr>
          <w:hyperlink w:anchor="_Toc41377740" w:history="1">
            <w:r w:rsidR="008D6DF0" w:rsidRPr="00BF64BA">
              <w:rPr>
                <w:rStyle w:val="Hipersaitas"/>
                <w:rFonts w:ascii="Verdana" w:hAnsi="Verdana"/>
                <w:noProof/>
                <w:color w:val="auto"/>
                <w:sz w:val="24"/>
                <w:szCs w:val="24"/>
              </w:rPr>
              <w:t>8. PAVYZDŽIŲ PATEIKIMAS</w:t>
            </w:r>
            <w:r w:rsidR="008D6DF0" w:rsidRPr="00BF64BA">
              <w:rPr>
                <w:rFonts w:ascii="Verdana" w:hAnsi="Verdana"/>
                <w:noProof/>
                <w:sz w:val="24"/>
                <w:szCs w:val="24"/>
              </w:rPr>
              <w:tab/>
            </w:r>
            <w:r w:rsidR="001C564E" w:rsidRPr="00BF64BA">
              <w:rPr>
                <w:rFonts w:ascii="Verdana" w:hAnsi="Verdana"/>
                <w:noProof/>
                <w:sz w:val="24"/>
                <w:szCs w:val="24"/>
              </w:rPr>
              <w:fldChar w:fldCharType="begin"/>
            </w:r>
            <w:r w:rsidR="008D6DF0" w:rsidRPr="00BF64BA">
              <w:rPr>
                <w:rFonts w:ascii="Verdana" w:hAnsi="Verdana"/>
                <w:noProof/>
                <w:sz w:val="24"/>
                <w:szCs w:val="24"/>
              </w:rPr>
              <w:instrText xml:space="preserve"> PAGEREF _Toc41377740 \h </w:instrText>
            </w:r>
            <w:r w:rsidR="001C564E" w:rsidRPr="00BF64BA">
              <w:rPr>
                <w:rFonts w:ascii="Verdana" w:hAnsi="Verdana"/>
                <w:noProof/>
                <w:sz w:val="24"/>
                <w:szCs w:val="24"/>
              </w:rPr>
            </w:r>
            <w:r w:rsidR="001C564E" w:rsidRPr="00BF64BA">
              <w:rPr>
                <w:rFonts w:ascii="Verdana" w:hAnsi="Verdana"/>
                <w:noProof/>
                <w:sz w:val="24"/>
                <w:szCs w:val="24"/>
              </w:rPr>
              <w:fldChar w:fldCharType="separate"/>
            </w:r>
            <w:r w:rsidR="00E8777B">
              <w:rPr>
                <w:rFonts w:ascii="Verdana" w:hAnsi="Verdana"/>
                <w:noProof/>
                <w:sz w:val="24"/>
                <w:szCs w:val="24"/>
              </w:rPr>
              <w:t>20</w:t>
            </w:r>
            <w:r w:rsidR="001C564E" w:rsidRPr="00BF64BA">
              <w:rPr>
                <w:rFonts w:ascii="Verdana" w:hAnsi="Verdana"/>
                <w:noProof/>
                <w:sz w:val="24"/>
                <w:szCs w:val="24"/>
              </w:rPr>
              <w:fldChar w:fldCharType="end"/>
            </w:r>
          </w:hyperlink>
        </w:p>
        <w:p w14:paraId="787FB81D" w14:textId="4CC14438" w:rsidR="00FE4344" w:rsidRPr="00BF64BA" w:rsidRDefault="000A0686">
          <w:pPr>
            <w:pStyle w:val="Turinys1"/>
            <w:tabs>
              <w:tab w:val="right" w:leader="dot" w:pos="9628"/>
            </w:tabs>
            <w:rPr>
              <w:rFonts w:ascii="Verdana" w:eastAsiaTheme="minorEastAsia" w:hAnsi="Verdana" w:cstheme="minorBidi"/>
              <w:noProof/>
              <w:sz w:val="24"/>
              <w:szCs w:val="24"/>
            </w:rPr>
          </w:pPr>
          <w:hyperlink w:anchor="_Toc41377741" w:history="1">
            <w:r w:rsidR="008D6DF0" w:rsidRPr="00BF64BA">
              <w:rPr>
                <w:rStyle w:val="Hipersaitas"/>
                <w:rFonts w:ascii="Verdana" w:hAnsi="Verdana"/>
                <w:noProof/>
                <w:color w:val="auto"/>
                <w:sz w:val="24"/>
                <w:szCs w:val="24"/>
              </w:rPr>
              <w:t>9. PIRKIMO DOKUMENTŲ PAAIŠKINIMAS IR PATIKSLINIMAS</w:t>
            </w:r>
            <w:r w:rsidR="008D6DF0" w:rsidRPr="00BF64BA">
              <w:rPr>
                <w:rFonts w:ascii="Verdana" w:hAnsi="Verdana"/>
                <w:noProof/>
                <w:sz w:val="24"/>
                <w:szCs w:val="24"/>
              </w:rPr>
              <w:tab/>
            </w:r>
            <w:r w:rsidR="001C564E" w:rsidRPr="00BF64BA">
              <w:rPr>
                <w:rFonts w:ascii="Verdana" w:hAnsi="Verdana"/>
                <w:noProof/>
                <w:sz w:val="24"/>
                <w:szCs w:val="24"/>
              </w:rPr>
              <w:fldChar w:fldCharType="begin"/>
            </w:r>
            <w:r w:rsidR="008D6DF0" w:rsidRPr="00BF64BA">
              <w:rPr>
                <w:rFonts w:ascii="Verdana" w:hAnsi="Verdana"/>
                <w:noProof/>
                <w:sz w:val="24"/>
                <w:szCs w:val="24"/>
              </w:rPr>
              <w:instrText xml:space="preserve"> PAGEREF _Toc41377741 \h </w:instrText>
            </w:r>
            <w:r w:rsidR="001C564E" w:rsidRPr="00BF64BA">
              <w:rPr>
                <w:rFonts w:ascii="Verdana" w:hAnsi="Verdana"/>
                <w:noProof/>
                <w:sz w:val="24"/>
                <w:szCs w:val="24"/>
              </w:rPr>
            </w:r>
            <w:r w:rsidR="001C564E" w:rsidRPr="00BF64BA">
              <w:rPr>
                <w:rFonts w:ascii="Verdana" w:hAnsi="Verdana"/>
                <w:noProof/>
                <w:sz w:val="24"/>
                <w:szCs w:val="24"/>
              </w:rPr>
              <w:fldChar w:fldCharType="separate"/>
            </w:r>
            <w:r w:rsidR="00E8777B">
              <w:rPr>
                <w:rFonts w:ascii="Verdana" w:hAnsi="Verdana"/>
                <w:noProof/>
                <w:sz w:val="24"/>
                <w:szCs w:val="24"/>
              </w:rPr>
              <w:t>20</w:t>
            </w:r>
            <w:r w:rsidR="001C564E" w:rsidRPr="00BF64BA">
              <w:rPr>
                <w:rFonts w:ascii="Verdana" w:hAnsi="Verdana"/>
                <w:noProof/>
                <w:sz w:val="24"/>
                <w:szCs w:val="24"/>
              </w:rPr>
              <w:fldChar w:fldCharType="end"/>
            </w:r>
          </w:hyperlink>
        </w:p>
        <w:p w14:paraId="56C718D6" w14:textId="737C1086" w:rsidR="00FE4344" w:rsidRPr="00BF64BA" w:rsidRDefault="000A0686">
          <w:pPr>
            <w:pStyle w:val="Turinys1"/>
            <w:tabs>
              <w:tab w:val="right" w:leader="dot" w:pos="9628"/>
            </w:tabs>
            <w:rPr>
              <w:rFonts w:ascii="Verdana" w:eastAsiaTheme="minorEastAsia" w:hAnsi="Verdana" w:cstheme="minorBidi"/>
              <w:noProof/>
              <w:sz w:val="24"/>
              <w:szCs w:val="24"/>
            </w:rPr>
          </w:pPr>
          <w:hyperlink w:anchor="_Toc41377742" w:history="1">
            <w:r w:rsidR="008D6DF0" w:rsidRPr="00BF64BA">
              <w:rPr>
                <w:rStyle w:val="Hipersaitas"/>
                <w:rFonts w:ascii="Verdana" w:hAnsi="Verdana"/>
                <w:noProof/>
                <w:color w:val="auto"/>
                <w:sz w:val="24"/>
                <w:szCs w:val="24"/>
              </w:rPr>
              <w:t>10. SUSIPAŽINIMAS SU GAUTAIS PASIŪLYMAIS</w:t>
            </w:r>
            <w:r w:rsidR="008D6DF0" w:rsidRPr="00BF64BA">
              <w:rPr>
                <w:rFonts w:ascii="Verdana" w:hAnsi="Verdana"/>
                <w:noProof/>
                <w:sz w:val="24"/>
                <w:szCs w:val="24"/>
              </w:rPr>
              <w:tab/>
            </w:r>
            <w:r w:rsidR="001C564E" w:rsidRPr="00BF64BA">
              <w:rPr>
                <w:rFonts w:ascii="Verdana" w:hAnsi="Verdana"/>
                <w:noProof/>
                <w:sz w:val="24"/>
                <w:szCs w:val="24"/>
              </w:rPr>
              <w:fldChar w:fldCharType="begin"/>
            </w:r>
            <w:r w:rsidR="008D6DF0" w:rsidRPr="00BF64BA">
              <w:rPr>
                <w:rFonts w:ascii="Verdana" w:hAnsi="Verdana"/>
                <w:noProof/>
                <w:sz w:val="24"/>
                <w:szCs w:val="24"/>
              </w:rPr>
              <w:instrText xml:space="preserve"> PAGEREF _Toc41377742 \h </w:instrText>
            </w:r>
            <w:r w:rsidR="001C564E" w:rsidRPr="00BF64BA">
              <w:rPr>
                <w:rFonts w:ascii="Verdana" w:hAnsi="Verdana"/>
                <w:noProof/>
                <w:sz w:val="24"/>
                <w:szCs w:val="24"/>
              </w:rPr>
            </w:r>
            <w:r w:rsidR="001C564E" w:rsidRPr="00BF64BA">
              <w:rPr>
                <w:rFonts w:ascii="Verdana" w:hAnsi="Verdana"/>
                <w:noProof/>
                <w:sz w:val="24"/>
                <w:szCs w:val="24"/>
              </w:rPr>
              <w:fldChar w:fldCharType="separate"/>
            </w:r>
            <w:r w:rsidR="00E8777B">
              <w:rPr>
                <w:rFonts w:ascii="Verdana" w:hAnsi="Verdana"/>
                <w:noProof/>
                <w:sz w:val="24"/>
                <w:szCs w:val="24"/>
              </w:rPr>
              <w:t>21</w:t>
            </w:r>
            <w:r w:rsidR="001C564E" w:rsidRPr="00BF64BA">
              <w:rPr>
                <w:rFonts w:ascii="Verdana" w:hAnsi="Verdana"/>
                <w:noProof/>
                <w:sz w:val="24"/>
                <w:szCs w:val="24"/>
              </w:rPr>
              <w:fldChar w:fldCharType="end"/>
            </w:r>
          </w:hyperlink>
        </w:p>
        <w:p w14:paraId="2F109D97" w14:textId="5BA0A438" w:rsidR="00FE4344" w:rsidRPr="00BF64BA" w:rsidRDefault="000A0686">
          <w:pPr>
            <w:pStyle w:val="Turinys1"/>
            <w:tabs>
              <w:tab w:val="right" w:leader="dot" w:pos="9628"/>
            </w:tabs>
            <w:rPr>
              <w:rFonts w:ascii="Verdana" w:eastAsiaTheme="minorEastAsia" w:hAnsi="Verdana" w:cstheme="minorBidi"/>
              <w:noProof/>
              <w:sz w:val="24"/>
              <w:szCs w:val="24"/>
            </w:rPr>
          </w:pPr>
          <w:hyperlink w:anchor="_Toc41377743" w:history="1">
            <w:r w:rsidR="008D6DF0" w:rsidRPr="00BF64BA">
              <w:rPr>
                <w:rStyle w:val="Hipersaitas"/>
                <w:rFonts w:ascii="Verdana" w:hAnsi="Verdana"/>
                <w:noProof/>
                <w:color w:val="auto"/>
                <w:sz w:val="24"/>
                <w:szCs w:val="24"/>
              </w:rPr>
              <w:t>11. PASIŪLYMŲ NAGRINĖJIMAS</w:t>
            </w:r>
            <w:r w:rsidR="008D6DF0" w:rsidRPr="00BF64BA">
              <w:rPr>
                <w:rFonts w:ascii="Verdana" w:hAnsi="Verdana"/>
                <w:noProof/>
                <w:sz w:val="24"/>
                <w:szCs w:val="24"/>
              </w:rPr>
              <w:tab/>
            </w:r>
            <w:r w:rsidR="001C564E" w:rsidRPr="00BF64BA">
              <w:rPr>
                <w:rFonts w:ascii="Verdana" w:hAnsi="Verdana"/>
                <w:noProof/>
                <w:sz w:val="24"/>
                <w:szCs w:val="24"/>
              </w:rPr>
              <w:fldChar w:fldCharType="begin"/>
            </w:r>
            <w:r w:rsidR="008D6DF0" w:rsidRPr="00BF64BA">
              <w:rPr>
                <w:rFonts w:ascii="Verdana" w:hAnsi="Verdana"/>
                <w:noProof/>
                <w:sz w:val="24"/>
                <w:szCs w:val="24"/>
              </w:rPr>
              <w:instrText xml:space="preserve"> PAGEREF _Toc41377743 \h </w:instrText>
            </w:r>
            <w:r w:rsidR="001C564E" w:rsidRPr="00BF64BA">
              <w:rPr>
                <w:rFonts w:ascii="Verdana" w:hAnsi="Verdana"/>
                <w:noProof/>
                <w:sz w:val="24"/>
                <w:szCs w:val="24"/>
              </w:rPr>
            </w:r>
            <w:r w:rsidR="001C564E" w:rsidRPr="00BF64BA">
              <w:rPr>
                <w:rFonts w:ascii="Verdana" w:hAnsi="Verdana"/>
                <w:noProof/>
                <w:sz w:val="24"/>
                <w:szCs w:val="24"/>
              </w:rPr>
              <w:fldChar w:fldCharType="separate"/>
            </w:r>
            <w:r w:rsidR="00E8777B">
              <w:rPr>
                <w:rFonts w:ascii="Verdana" w:hAnsi="Verdana"/>
                <w:noProof/>
                <w:sz w:val="24"/>
                <w:szCs w:val="24"/>
              </w:rPr>
              <w:t>21</w:t>
            </w:r>
            <w:r w:rsidR="001C564E" w:rsidRPr="00BF64BA">
              <w:rPr>
                <w:rFonts w:ascii="Verdana" w:hAnsi="Verdana"/>
                <w:noProof/>
                <w:sz w:val="24"/>
                <w:szCs w:val="24"/>
              </w:rPr>
              <w:fldChar w:fldCharType="end"/>
            </w:r>
          </w:hyperlink>
        </w:p>
        <w:p w14:paraId="2B7A6726" w14:textId="0D23F98C" w:rsidR="00FE4344" w:rsidRPr="00BF64BA" w:rsidRDefault="000A0686">
          <w:pPr>
            <w:pStyle w:val="Turinys1"/>
            <w:tabs>
              <w:tab w:val="right" w:leader="dot" w:pos="9628"/>
            </w:tabs>
            <w:rPr>
              <w:rFonts w:ascii="Verdana" w:eastAsiaTheme="minorEastAsia" w:hAnsi="Verdana" w:cstheme="minorBidi"/>
              <w:noProof/>
              <w:sz w:val="24"/>
              <w:szCs w:val="24"/>
            </w:rPr>
          </w:pPr>
          <w:hyperlink w:anchor="_Toc41377744" w:history="1">
            <w:r w:rsidR="008D6DF0" w:rsidRPr="00BF64BA">
              <w:rPr>
                <w:rStyle w:val="Hipersaitas"/>
                <w:rFonts w:ascii="Verdana" w:hAnsi="Verdana"/>
                <w:noProof/>
                <w:color w:val="auto"/>
                <w:sz w:val="24"/>
                <w:szCs w:val="24"/>
              </w:rPr>
              <w:t>12. PASIŪLYMŲ ATMETIMO PRIEŽASTYS</w:t>
            </w:r>
            <w:r w:rsidR="008D6DF0" w:rsidRPr="00BF64BA">
              <w:rPr>
                <w:rFonts w:ascii="Verdana" w:hAnsi="Verdana"/>
                <w:noProof/>
                <w:sz w:val="24"/>
                <w:szCs w:val="24"/>
              </w:rPr>
              <w:tab/>
            </w:r>
            <w:r w:rsidR="001C564E" w:rsidRPr="00BF64BA">
              <w:rPr>
                <w:rFonts w:ascii="Verdana" w:hAnsi="Verdana"/>
                <w:noProof/>
                <w:sz w:val="24"/>
                <w:szCs w:val="24"/>
              </w:rPr>
              <w:fldChar w:fldCharType="begin"/>
            </w:r>
            <w:r w:rsidR="008D6DF0" w:rsidRPr="00BF64BA">
              <w:rPr>
                <w:rFonts w:ascii="Verdana" w:hAnsi="Verdana"/>
                <w:noProof/>
                <w:sz w:val="24"/>
                <w:szCs w:val="24"/>
              </w:rPr>
              <w:instrText xml:space="preserve"> PAGEREF _Toc41377744 \h </w:instrText>
            </w:r>
            <w:r w:rsidR="001C564E" w:rsidRPr="00BF64BA">
              <w:rPr>
                <w:rFonts w:ascii="Verdana" w:hAnsi="Verdana"/>
                <w:noProof/>
                <w:sz w:val="24"/>
                <w:szCs w:val="24"/>
              </w:rPr>
            </w:r>
            <w:r w:rsidR="001C564E" w:rsidRPr="00BF64BA">
              <w:rPr>
                <w:rFonts w:ascii="Verdana" w:hAnsi="Verdana"/>
                <w:noProof/>
                <w:sz w:val="24"/>
                <w:szCs w:val="24"/>
              </w:rPr>
              <w:fldChar w:fldCharType="separate"/>
            </w:r>
            <w:r w:rsidR="00E8777B">
              <w:rPr>
                <w:rFonts w:ascii="Verdana" w:hAnsi="Verdana"/>
                <w:noProof/>
                <w:sz w:val="24"/>
                <w:szCs w:val="24"/>
              </w:rPr>
              <w:t>23</w:t>
            </w:r>
            <w:r w:rsidR="001C564E" w:rsidRPr="00BF64BA">
              <w:rPr>
                <w:rFonts w:ascii="Verdana" w:hAnsi="Verdana"/>
                <w:noProof/>
                <w:sz w:val="24"/>
                <w:szCs w:val="24"/>
              </w:rPr>
              <w:fldChar w:fldCharType="end"/>
            </w:r>
          </w:hyperlink>
        </w:p>
        <w:p w14:paraId="11D3E69D" w14:textId="49B53D7A" w:rsidR="00FE4344" w:rsidRPr="00BF64BA" w:rsidRDefault="000A0686">
          <w:pPr>
            <w:pStyle w:val="Turinys1"/>
            <w:tabs>
              <w:tab w:val="right" w:leader="dot" w:pos="9628"/>
            </w:tabs>
            <w:rPr>
              <w:rFonts w:ascii="Verdana" w:eastAsiaTheme="minorEastAsia" w:hAnsi="Verdana" w:cstheme="minorBidi"/>
              <w:noProof/>
              <w:sz w:val="24"/>
              <w:szCs w:val="24"/>
            </w:rPr>
          </w:pPr>
          <w:hyperlink w:anchor="_Toc41377745" w:history="1">
            <w:r w:rsidR="008D6DF0" w:rsidRPr="00BF64BA">
              <w:rPr>
                <w:rStyle w:val="Hipersaitas"/>
                <w:rFonts w:ascii="Verdana" w:hAnsi="Verdana"/>
                <w:noProof/>
                <w:color w:val="auto"/>
                <w:sz w:val="24"/>
                <w:szCs w:val="24"/>
              </w:rPr>
              <w:t>13. PASIŪLYMŲ VERTINIMAS IR PALYGINIMAS</w:t>
            </w:r>
            <w:r w:rsidR="008D6DF0" w:rsidRPr="00BF64BA">
              <w:rPr>
                <w:rFonts w:ascii="Verdana" w:hAnsi="Verdana"/>
                <w:noProof/>
                <w:sz w:val="24"/>
                <w:szCs w:val="24"/>
              </w:rPr>
              <w:tab/>
            </w:r>
            <w:r w:rsidR="001C564E" w:rsidRPr="00BF64BA">
              <w:rPr>
                <w:rFonts w:ascii="Verdana" w:hAnsi="Verdana"/>
                <w:noProof/>
                <w:sz w:val="24"/>
                <w:szCs w:val="24"/>
              </w:rPr>
              <w:fldChar w:fldCharType="begin"/>
            </w:r>
            <w:r w:rsidR="008D6DF0" w:rsidRPr="00BF64BA">
              <w:rPr>
                <w:rFonts w:ascii="Verdana" w:hAnsi="Verdana"/>
                <w:noProof/>
                <w:sz w:val="24"/>
                <w:szCs w:val="24"/>
              </w:rPr>
              <w:instrText xml:space="preserve"> PAGEREF _Toc41377745 \h </w:instrText>
            </w:r>
            <w:r w:rsidR="001C564E" w:rsidRPr="00BF64BA">
              <w:rPr>
                <w:rFonts w:ascii="Verdana" w:hAnsi="Verdana"/>
                <w:noProof/>
                <w:sz w:val="24"/>
                <w:szCs w:val="24"/>
              </w:rPr>
            </w:r>
            <w:r w:rsidR="001C564E" w:rsidRPr="00BF64BA">
              <w:rPr>
                <w:rFonts w:ascii="Verdana" w:hAnsi="Verdana"/>
                <w:noProof/>
                <w:sz w:val="24"/>
                <w:szCs w:val="24"/>
              </w:rPr>
              <w:fldChar w:fldCharType="separate"/>
            </w:r>
            <w:r w:rsidR="00E8777B">
              <w:rPr>
                <w:rFonts w:ascii="Verdana" w:hAnsi="Verdana"/>
                <w:noProof/>
                <w:sz w:val="24"/>
                <w:szCs w:val="24"/>
              </w:rPr>
              <w:t>24</w:t>
            </w:r>
            <w:r w:rsidR="001C564E" w:rsidRPr="00BF64BA">
              <w:rPr>
                <w:rFonts w:ascii="Verdana" w:hAnsi="Verdana"/>
                <w:noProof/>
                <w:sz w:val="24"/>
                <w:szCs w:val="24"/>
              </w:rPr>
              <w:fldChar w:fldCharType="end"/>
            </w:r>
          </w:hyperlink>
        </w:p>
        <w:p w14:paraId="0942C54B" w14:textId="30BF4E13" w:rsidR="00FE4344" w:rsidRPr="00BF64BA" w:rsidRDefault="000A0686">
          <w:pPr>
            <w:pStyle w:val="Turinys1"/>
            <w:tabs>
              <w:tab w:val="right" w:leader="dot" w:pos="9628"/>
            </w:tabs>
            <w:rPr>
              <w:rFonts w:ascii="Verdana" w:eastAsiaTheme="minorEastAsia" w:hAnsi="Verdana" w:cstheme="minorBidi"/>
              <w:noProof/>
              <w:sz w:val="24"/>
              <w:szCs w:val="24"/>
            </w:rPr>
          </w:pPr>
          <w:hyperlink w:anchor="_Toc41377746" w:history="1">
            <w:r w:rsidR="008D6DF0" w:rsidRPr="00BF64BA">
              <w:rPr>
                <w:rStyle w:val="Hipersaitas"/>
                <w:rFonts w:ascii="Verdana" w:hAnsi="Verdana"/>
                <w:noProof/>
                <w:color w:val="auto"/>
                <w:sz w:val="24"/>
                <w:szCs w:val="24"/>
              </w:rPr>
              <w:t>14. PASIŪLYMŲ EILĖ IR LAIMĖTOJO NUSTATYMAS</w:t>
            </w:r>
            <w:r w:rsidR="008D6DF0" w:rsidRPr="00BF64BA">
              <w:rPr>
                <w:rFonts w:ascii="Verdana" w:hAnsi="Verdana"/>
                <w:noProof/>
                <w:sz w:val="24"/>
                <w:szCs w:val="24"/>
              </w:rPr>
              <w:tab/>
            </w:r>
            <w:r w:rsidR="001C564E" w:rsidRPr="00BF64BA">
              <w:rPr>
                <w:rFonts w:ascii="Verdana" w:hAnsi="Verdana"/>
                <w:noProof/>
                <w:sz w:val="24"/>
                <w:szCs w:val="24"/>
              </w:rPr>
              <w:fldChar w:fldCharType="begin"/>
            </w:r>
            <w:r w:rsidR="008D6DF0" w:rsidRPr="00BF64BA">
              <w:rPr>
                <w:rFonts w:ascii="Verdana" w:hAnsi="Verdana"/>
                <w:noProof/>
                <w:sz w:val="24"/>
                <w:szCs w:val="24"/>
              </w:rPr>
              <w:instrText xml:space="preserve"> PAGEREF _Toc41377746 \h </w:instrText>
            </w:r>
            <w:r w:rsidR="001C564E" w:rsidRPr="00BF64BA">
              <w:rPr>
                <w:rFonts w:ascii="Verdana" w:hAnsi="Verdana"/>
                <w:noProof/>
                <w:sz w:val="24"/>
                <w:szCs w:val="24"/>
              </w:rPr>
            </w:r>
            <w:r w:rsidR="001C564E" w:rsidRPr="00BF64BA">
              <w:rPr>
                <w:rFonts w:ascii="Verdana" w:hAnsi="Verdana"/>
                <w:noProof/>
                <w:sz w:val="24"/>
                <w:szCs w:val="24"/>
              </w:rPr>
              <w:fldChar w:fldCharType="separate"/>
            </w:r>
            <w:r w:rsidR="00E8777B">
              <w:rPr>
                <w:rFonts w:ascii="Verdana" w:hAnsi="Verdana"/>
                <w:noProof/>
                <w:sz w:val="24"/>
                <w:szCs w:val="24"/>
              </w:rPr>
              <w:t>24</w:t>
            </w:r>
            <w:r w:rsidR="001C564E" w:rsidRPr="00BF64BA">
              <w:rPr>
                <w:rFonts w:ascii="Verdana" w:hAnsi="Verdana"/>
                <w:noProof/>
                <w:sz w:val="24"/>
                <w:szCs w:val="24"/>
              </w:rPr>
              <w:fldChar w:fldCharType="end"/>
            </w:r>
          </w:hyperlink>
        </w:p>
        <w:p w14:paraId="619780D2" w14:textId="7374809E" w:rsidR="00FE4344" w:rsidRPr="00BF64BA" w:rsidRDefault="000A0686">
          <w:pPr>
            <w:pStyle w:val="Turinys1"/>
            <w:tabs>
              <w:tab w:val="right" w:leader="dot" w:pos="9628"/>
            </w:tabs>
            <w:rPr>
              <w:rFonts w:ascii="Verdana" w:eastAsiaTheme="minorEastAsia" w:hAnsi="Verdana" w:cstheme="minorBidi"/>
              <w:noProof/>
              <w:sz w:val="24"/>
              <w:szCs w:val="24"/>
            </w:rPr>
          </w:pPr>
          <w:hyperlink w:anchor="_Toc41377747" w:history="1">
            <w:r w:rsidR="008D6DF0" w:rsidRPr="00BF64BA">
              <w:rPr>
                <w:rStyle w:val="Hipersaitas"/>
                <w:rFonts w:ascii="Verdana" w:hAnsi="Verdana"/>
                <w:noProof/>
                <w:color w:val="auto"/>
                <w:sz w:val="24"/>
                <w:szCs w:val="24"/>
              </w:rPr>
              <w:t>15. PRETENZIJŲ IR SKUNDŲ NAGRINĖJIMAS</w:t>
            </w:r>
            <w:r w:rsidR="008D6DF0" w:rsidRPr="00BF64BA">
              <w:rPr>
                <w:rFonts w:ascii="Verdana" w:hAnsi="Verdana"/>
                <w:noProof/>
                <w:sz w:val="24"/>
                <w:szCs w:val="24"/>
              </w:rPr>
              <w:tab/>
            </w:r>
            <w:r w:rsidR="001C564E" w:rsidRPr="00BF64BA">
              <w:rPr>
                <w:rFonts w:ascii="Verdana" w:hAnsi="Verdana"/>
                <w:noProof/>
                <w:sz w:val="24"/>
                <w:szCs w:val="24"/>
              </w:rPr>
              <w:fldChar w:fldCharType="begin"/>
            </w:r>
            <w:r w:rsidR="008D6DF0" w:rsidRPr="00BF64BA">
              <w:rPr>
                <w:rFonts w:ascii="Verdana" w:hAnsi="Verdana"/>
                <w:noProof/>
                <w:sz w:val="24"/>
                <w:szCs w:val="24"/>
              </w:rPr>
              <w:instrText xml:space="preserve"> PAGEREF _Toc41377747 \h </w:instrText>
            </w:r>
            <w:r w:rsidR="001C564E" w:rsidRPr="00BF64BA">
              <w:rPr>
                <w:rFonts w:ascii="Verdana" w:hAnsi="Verdana"/>
                <w:noProof/>
                <w:sz w:val="24"/>
                <w:szCs w:val="24"/>
              </w:rPr>
            </w:r>
            <w:r w:rsidR="001C564E" w:rsidRPr="00BF64BA">
              <w:rPr>
                <w:rFonts w:ascii="Verdana" w:hAnsi="Verdana"/>
                <w:noProof/>
                <w:sz w:val="24"/>
                <w:szCs w:val="24"/>
              </w:rPr>
              <w:fldChar w:fldCharType="separate"/>
            </w:r>
            <w:r w:rsidR="00E8777B">
              <w:rPr>
                <w:rFonts w:ascii="Verdana" w:hAnsi="Verdana"/>
                <w:noProof/>
                <w:sz w:val="24"/>
                <w:szCs w:val="24"/>
              </w:rPr>
              <w:t>25</w:t>
            </w:r>
            <w:r w:rsidR="001C564E" w:rsidRPr="00BF64BA">
              <w:rPr>
                <w:rFonts w:ascii="Verdana" w:hAnsi="Verdana"/>
                <w:noProof/>
                <w:sz w:val="24"/>
                <w:szCs w:val="24"/>
              </w:rPr>
              <w:fldChar w:fldCharType="end"/>
            </w:r>
          </w:hyperlink>
        </w:p>
        <w:p w14:paraId="0C35E96F" w14:textId="170A1050" w:rsidR="00FE4344" w:rsidRPr="00BF64BA" w:rsidRDefault="000A0686">
          <w:pPr>
            <w:pStyle w:val="Turinys1"/>
            <w:tabs>
              <w:tab w:val="right" w:leader="dot" w:pos="9628"/>
            </w:tabs>
            <w:rPr>
              <w:rFonts w:ascii="Verdana" w:eastAsiaTheme="minorEastAsia" w:hAnsi="Verdana" w:cstheme="minorBidi"/>
              <w:noProof/>
              <w:sz w:val="24"/>
              <w:szCs w:val="24"/>
            </w:rPr>
          </w:pPr>
          <w:hyperlink w:anchor="_Toc41377748" w:history="1">
            <w:r w:rsidR="008D6DF0" w:rsidRPr="00BF64BA">
              <w:rPr>
                <w:rStyle w:val="Hipersaitas"/>
                <w:rFonts w:ascii="Verdana" w:hAnsi="Verdana"/>
                <w:noProof/>
                <w:color w:val="auto"/>
                <w:sz w:val="24"/>
                <w:szCs w:val="24"/>
              </w:rPr>
              <w:t>16. PIRK</w:t>
            </w:r>
            <w:r w:rsidR="0099494B" w:rsidRPr="00BF64BA">
              <w:rPr>
                <w:rStyle w:val="Hipersaitas"/>
                <w:rFonts w:ascii="Verdana" w:hAnsi="Verdana"/>
                <w:noProof/>
                <w:color w:val="auto"/>
                <w:sz w:val="24"/>
                <w:szCs w:val="24"/>
              </w:rPr>
              <w:t>IMO SUTARTIES PASIRAŠYMAS IR JOS</w:t>
            </w:r>
            <w:r w:rsidR="008D6DF0" w:rsidRPr="00BF64BA">
              <w:rPr>
                <w:rStyle w:val="Hipersaitas"/>
                <w:rFonts w:ascii="Verdana" w:hAnsi="Verdana"/>
                <w:noProof/>
                <w:color w:val="auto"/>
                <w:sz w:val="24"/>
                <w:szCs w:val="24"/>
              </w:rPr>
              <w:t xml:space="preserve"> SĄLYGOS</w:t>
            </w:r>
            <w:r w:rsidR="008D6DF0" w:rsidRPr="00BF64BA">
              <w:rPr>
                <w:rFonts w:ascii="Verdana" w:hAnsi="Verdana"/>
                <w:noProof/>
                <w:sz w:val="24"/>
                <w:szCs w:val="24"/>
              </w:rPr>
              <w:tab/>
            </w:r>
            <w:r w:rsidR="001C564E" w:rsidRPr="00BF64BA">
              <w:rPr>
                <w:rFonts w:ascii="Verdana" w:hAnsi="Verdana"/>
                <w:noProof/>
                <w:sz w:val="24"/>
                <w:szCs w:val="24"/>
              </w:rPr>
              <w:fldChar w:fldCharType="begin"/>
            </w:r>
            <w:r w:rsidR="008D6DF0" w:rsidRPr="00BF64BA">
              <w:rPr>
                <w:rFonts w:ascii="Verdana" w:hAnsi="Verdana"/>
                <w:noProof/>
                <w:sz w:val="24"/>
                <w:szCs w:val="24"/>
              </w:rPr>
              <w:instrText xml:space="preserve"> PAGEREF _Toc41377748 \h </w:instrText>
            </w:r>
            <w:r w:rsidR="001C564E" w:rsidRPr="00BF64BA">
              <w:rPr>
                <w:rFonts w:ascii="Verdana" w:hAnsi="Verdana"/>
                <w:noProof/>
                <w:sz w:val="24"/>
                <w:szCs w:val="24"/>
              </w:rPr>
            </w:r>
            <w:r w:rsidR="001C564E" w:rsidRPr="00BF64BA">
              <w:rPr>
                <w:rFonts w:ascii="Verdana" w:hAnsi="Verdana"/>
                <w:noProof/>
                <w:sz w:val="24"/>
                <w:szCs w:val="24"/>
              </w:rPr>
              <w:fldChar w:fldCharType="separate"/>
            </w:r>
            <w:r w:rsidR="00E8777B">
              <w:rPr>
                <w:rFonts w:ascii="Verdana" w:hAnsi="Verdana"/>
                <w:noProof/>
                <w:sz w:val="24"/>
                <w:szCs w:val="24"/>
              </w:rPr>
              <w:t>26</w:t>
            </w:r>
            <w:r w:rsidR="001C564E" w:rsidRPr="00BF64BA">
              <w:rPr>
                <w:rFonts w:ascii="Verdana" w:hAnsi="Verdana"/>
                <w:noProof/>
                <w:sz w:val="24"/>
                <w:szCs w:val="24"/>
              </w:rPr>
              <w:fldChar w:fldCharType="end"/>
            </w:r>
          </w:hyperlink>
        </w:p>
        <w:p w14:paraId="0B490571" w14:textId="77777777" w:rsidR="00FE4344" w:rsidRPr="00BF64BA" w:rsidRDefault="001C564E">
          <w:pPr>
            <w:rPr>
              <w:rFonts w:ascii="Verdana" w:hAnsi="Verdana"/>
              <w:color w:val="auto"/>
            </w:rPr>
          </w:pPr>
          <w:r w:rsidRPr="00BF64BA">
            <w:rPr>
              <w:rFonts w:ascii="Verdana" w:hAnsi="Verdana"/>
              <w:b/>
              <w:bCs/>
              <w:color w:val="auto"/>
            </w:rPr>
            <w:fldChar w:fldCharType="end"/>
          </w:r>
        </w:p>
      </w:sdtContent>
    </w:sdt>
    <w:p w14:paraId="0B6289C9" w14:textId="77777777" w:rsidR="00FE4344" w:rsidRPr="00BF64BA" w:rsidRDefault="008D6DF0">
      <w:pPr>
        <w:pStyle w:val="Body2"/>
        <w:tabs>
          <w:tab w:val="left" w:pos="1200"/>
        </w:tabs>
        <w:spacing w:after="0"/>
        <w:rPr>
          <w:rFonts w:ascii="Verdana" w:hAnsi="Verdana" w:cs="Times New Roman"/>
          <w:color w:val="auto"/>
          <w:sz w:val="24"/>
          <w:szCs w:val="24"/>
          <w:lang w:val="lt-LT"/>
        </w:rPr>
      </w:pPr>
      <w:r w:rsidRPr="00BF64BA">
        <w:rPr>
          <w:rFonts w:ascii="Verdana" w:hAnsi="Verdana" w:cs="Times New Roman"/>
          <w:color w:val="auto"/>
          <w:sz w:val="24"/>
          <w:szCs w:val="24"/>
          <w:lang w:val="lt-LT"/>
        </w:rPr>
        <w:t>PRIEDAI:</w:t>
      </w:r>
    </w:p>
    <w:p w14:paraId="5E4C8D4E" w14:textId="43D31CA0" w:rsidR="00FE4344" w:rsidRPr="00BF64BA" w:rsidRDefault="008D6DF0">
      <w:pPr>
        <w:pStyle w:val="Body2"/>
        <w:tabs>
          <w:tab w:val="left" w:pos="1200"/>
        </w:tabs>
        <w:spacing w:after="0"/>
        <w:rPr>
          <w:rFonts w:ascii="Verdana" w:hAnsi="Verdana" w:cs="Times New Roman"/>
          <w:color w:val="auto"/>
          <w:sz w:val="24"/>
          <w:szCs w:val="24"/>
          <w:lang w:val="lt-LT"/>
        </w:rPr>
      </w:pPr>
      <w:r w:rsidRPr="00BF64BA">
        <w:rPr>
          <w:rFonts w:ascii="Verdana" w:hAnsi="Verdana" w:cs="Times New Roman"/>
          <w:color w:val="auto"/>
          <w:sz w:val="24"/>
          <w:szCs w:val="24"/>
          <w:lang w:val="lt-LT"/>
        </w:rPr>
        <w:t>1.   priedas „Pasiūlymo forma“;</w:t>
      </w:r>
    </w:p>
    <w:p w14:paraId="39D5C666" w14:textId="0E9F08C6" w:rsidR="00FE4344" w:rsidRPr="00BF64BA" w:rsidRDefault="008D6DF0">
      <w:pPr>
        <w:pStyle w:val="Body2"/>
        <w:tabs>
          <w:tab w:val="left" w:pos="1200"/>
        </w:tabs>
        <w:spacing w:after="0"/>
        <w:rPr>
          <w:rFonts w:ascii="Verdana" w:hAnsi="Verdana" w:cs="Times New Roman"/>
          <w:color w:val="auto"/>
          <w:sz w:val="24"/>
          <w:szCs w:val="24"/>
          <w:lang w:val="lt-LT"/>
        </w:rPr>
      </w:pPr>
      <w:r w:rsidRPr="00BF64BA">
        <w:rPr>
          <w:rFonts w:ascii="Verdana" w:hAnsi="Verdana" w:cs="Times New Roman"/>
          <w:color w:val="auto"/>
          <w:sz w:val="24"/>
          <w:szCs w:val="24"/>
          <w:lang w:val="lt-LT"/>
        </w:rPr>
        <w:t>2.   priedas „</w:t>
      </w:r>
      <w:r w:rsidRPr="00974653">
        <w:rPr>
          <w:rFonts w:ascii="Verdana" w:hAnsi="Verdana" w:cs="Times New Roman"/>
          <w:color w:val="auto"/>
          <w:sz w:val="24"/>
          <w:szCs w:val="24"/>
          <w:lang w:val="lt-LT"/>
        </w:rPr>
        <w:t>S</w:t>
      </w:r>
      <w:r w:rsidRPr="00974653">
        <w:rPr>
          <w:rFonts w:ascii="Verdana" w:hAnsi="Verdana"/>
          <w:color w:val="auto"/>
          <w:sz w:val="24"/>
          <w:szCs w:val="24"/>
          <w:lang w:val="lt-LT"/>
        </w:rPr>
        <w:t>utarties projektas</w:t>
      </w:r>
      <w:r w:rsidR="005C48FC" w:rsidRPr="00974653">
        <w:rPr>
          <w:rFonts w:ascii="Verdana" w:hAnsi="Verdana"/>
          <w:color w:val="auto"/>
          <w:sz w:val="24"/>
          <w:szCs w:val="24"/>
          <w:lang w:val="lt-LT"/>
        </w:rPr>
        <w:t xml:space="preserve"> 1-7</w:t>
      </w:r>
      <w:r w:rsidR="00947CA7" w:rsidRPr="00974653">
        <w:rPr>
          <w:rFonts w:ascii="Verdana" w:hAnsi="Verdana"/>
          <w:color w:val="auto"/>
          <w:sz w:val="24"/>
          <w:szCs w:val="24"/>
          <w:lang w:val="lt-LT"/>
        </w:rPr>
        <w:t xml:space="preserve"> pirkimo objekto dalims</w:t>
      </w:r>
      <w:r w:rsidRPr="00974653">
        <w:rPr>
          <w:rFonts w:ascii="Verdana" w:hAnsi="Verdana"/>
          <w:color w:val="auto"/>
          <w:sz w:val="24"/>
          <w:szCs w:val="24"/>
          <w:lang w:val="lt-LT"/>
        </w:rPr>
        <w:t>“;</w:t>
      </w:r>
    </w:p>
    <w:p w14:paraId="59290175" w14:textId="78B89B66" w:rsidR="00FE4344" w:rsidRPr="00BF64BA" w:rsidRDefault="008D6DF0">
      <w:pPr>
        <w:pStyle w:val="Body2"/>
        <w:tabs>
          <w:tab w:val="left" w:pos="1200"/>
        </w:tabs>
        <w:spacing w:after="0"/>
        <w:rPr>
          <w:rFonts w:ascii="Verdana" w:hAnsi="Verdana"/>
          <w:color w:val="auto"/>
          <w:sz w:val="24"/>
          <w:szCs w:val="24"/>
          <w:lang w:val="lt-LT"/>
        </w:rPr>
      </w:pPr>
      <w:r w:rsidRPr="00BF64BA">
        <w:rPr>
          <w:rFonts w:ascii="Verdana" w:hAnsi="Verdana" w:cs="Times New Roman"/>
          <w:color w:val="auto"/>
          <w:sz w:val="24"/>
          <w:szCs w:val="24"/>
          <w:lang w:val="lt-LT"/>
        </w:rPr>
        <w:t xml:space="preserve">3.   priedas </w:t>
      </w:r>
      <w:r w:rsidRPr="00BF64BA">
        <w:rPr>
          <w:rFonts w:ascii="Verdana" w:hAnsi="Verdana"/>
          <w:color w:val="auto"/>
          <w:sz w:val="24"/>
          <w:szCs w:val="24"/>
          <w:lang w:val="lt-LT"/>
        </w:rPr>
        <w:t>„</w:t>
      </w:r>
      <w:r w:rsidRPr="00BF64BA">
        <w:rPr>
          <w:rFonts w:ascii="Verdana" w:hAnsi="Verdana" w:cs="Times New Roman"/>
          <w:color w:val="auto"/>
          <w:sz w:val="24"/>
          <w:szCs w:val="24"/>
          <w:lang w:val="lt-LT"/>
        </w:rPr>
        <w:t>Techninė specifikacija</w:t>
      </w:r>
      <w:r w:rsidR="006C5251">
        <w:rPr>
          <w:rFonts w:ascii="Verdana" w:hAnsi="Verdana" w:cs="Times New Roman"/>
          <w:color w:val="auto"/>
          <w:sz w:val="24"/>
          <w:szCs w:val="24"/>
          <w:lang w:val="lt-LT"/>
        </w:rPr>
        <w:t xml:space="preserve"> 1-7 pirkimo objekto dalims</w:t>
      </w:r>
      <w:r w:rsidRPr="00BF64BA">
        <w:rPr>
          <w:rFonts w:ascii="Verdana" w:hAnsi="Verdana"/>
          <w:color w:val="auto"/>
          <w:sz w:val="24"/>
          <w:szCs w:val="24"/>
          <w:lang w:val="lt-LT"/>
        </w:rPr>
        <w:t>“;</w:t>
      </w:r>
    </w:p>
    <w:p w14:paraId="1529CD82" w14:textId="05683408" w:rsidR="00FE4344" w:rsidRDefault="008D6DF0">
      <w:pPr>
        <w:pStyle w:val="Body2"/>
        <w:tabs>
          <w:tab w:val="left" w:pos="1200"/>
        </w:tabs>
        <w:spacing w:after="0"/>
        <w:rPr>
          <w:rFonts w:ascii="Verdana" w:hAnsi="Verdana"/>
          <w:color w:val="auto"/>
          <w:sz w:val="24"/>
          <w:szCs w:val="24"/>
          <w:lang w:val="lt-LT"/>
        </w:rPr>
      </w:pPr>
      <w:r w:rsidRPr="00BF64BA">
        <w:rPr>
          <w:rFonts w:ascii="Verdana" w:hAnsi="Verdana"/>
          <w:color w:val="auto"/>
          <w:sz w:val="24"/>
          <w:szCs w:val="24"/>
          <w:lang w:val="lt-LT"/>
        </w:rPr>
        <w:t>4.   priedas „Europos bendrasis viešųjų pirkimų dokumentas (EBVPD)“</w:t>
      </w:r>
      <w:r w:rsidR="00947CA7">
        <w:rPr>
          <w:rFonts w:ascii="Verdana" w:hAnsi="Verdana"/>
          <w:color w:val="auto"/>
          <w:sz w:val="24"/>
          <w:szCs w:val="24"/>
          <w:lang w:val="lt-LT"/>
        </w:rPr>
        <w:t>;</w:t>
      </w:r>
    </w:p>
    <w:p w14:paraId="30C36B6E" w14:textId="0AD80520" w:rsidR="006C5251" w:rsidRDefault="00947CA7">
      <w:pPr>
        <w:pStyle w:val="Body2"/>
        <w:tabs>
          <w:tab w:val="left" w:pos="1200"/>
        </w:tabs>
        <w:spacing w:after="0"/>
        <w:rPr>
          <w:rFonts w:ascii="Verdana" w:hAnsi="Verdana"/>
          <w:color w:val="auto"/>
          <w:sz w:val="24"/>
          <w:szCs w:val="24"/>
          <w:lang w:val="lt-LT"/>
        </w:rPr>
      </w:pPr>
      <w:r>
        <w:rPr>
          <w:rFonts w:ascii="Verdana" w:hAnsi="Verdana"/>
          <w:color w:val="auto"/>
          <w:sz w:val="24"/>
          <w:szCs w:val="24"/>
          <w:lang w:val="lt-LT"/>
        </w:rPr>
        <w:t xml:space="preserve">5.   priedas </w:t>
      </w:r>
      <w:r w:rsidRPr="00BF64BA">
        <w:rPr>
          <w:rFonts w:ascii="Verdana" w:hAnsi="Verdana" w:cs="Times New Roman"/>
          <w:color w:val="auto"/>
          <w:sz w:val="24"/>
          <w:szCs w:val="24"/>
          <w:lang w:val="lt-LT"/>
        </w:rPr>
        <w:t>„</w:t>
      </w:r>
      <w:r w:rsidRPr="00974653">
        <w:rPr>
          <w:rFonts w:ascii="Verdana" w:hAnsi="Verdana" w:cs="Times New Roman"/>
          <w:color w:val="auto"/>
          <w:sz w:val="24"/>
          <w:szCs w:val="24"/>
          <w:lang w:val="lt-LT"/>
        </w:rPr>
        <w:t>S</w:t>
      </w:r>
      <w:r w:rsidR="005C48FC" w:rsidRPr="00974653">
        <w:rPr>
          <w:rFonts w:ascii="Verdana" w:hAnsi="Verdana"/>
          <w:color w:val="auto"/>
          <w:sz w:val="24"/>
          <w:szCs w:val="24"/>
          <w:lang w:val="lt-LT"/>
        </w:rPr>
        <w:t>utarties projektas 8-</w:t>
      </w:r>
      <w:r w:rsidR="006C5251">
        <w:rPr>
          <w:rFonts w:ascii="Verdana" w:hAnsi="Verdana"/>
          <w:color w:val="auto"/>
          <w:sz w:val="24"/>
          <w:szCs w:val="24"/>
          <w:lang w:val="lt-LT"/>
        </w:rPr>
        <w:t>11</w:t>
      </w:r>
      <w:r w:rsidRPr="00974653">
        <w:rPr>
          <w:rFonts w:ascii="Verdana" w:hAnsi="Verdana"/>
          <w:color w:val="auto"/>
          <w:sz w:val="24"/>
          <w:szCs w:val="24"/>
          <w:lang w:val="lt-LT"/>
        </w:rPr>
        <w:t xml:space="preserve"> pirkimo objekto dalims“;</w:t>
      </w:r>
    </w:p>
    <w:p w14:paraId="5D2E7E7B" w14:textId="788E6CDE" w:rsidR="006C5251" w:rsidRDefault="006C5251">
      <w:pPr>
        <w:pStyle w:val="Body2"/>
        <w:tabs>
          <w:tab w:val="left" w:pos="1200"/>
        </w:tabs>
        <w:spacing w:after="0"/>
        <w:rPr>
          <w:rFonts w:ascii="Verdana" w:hAnsi="Verdana"/>
          <w:color w:val="auto"/>
          <w:sz w:val="24"/>
          <w:szCs w:val="24"/>
          <w:lang w:val="lt-LT"/>
        </w:rPr>
      </w:pPr>
      <w:r>
        <w:rPr>
          <w:rFonts w:ascii="Verdana" w:hAnsi="Verdana" w:cs="Times New Roman"/>
          <w:color w:val="auto"/>
          <w:sz w:val="24"/>
          <w:szCs w:val="24"/>
          <w:lang w:val="lt-LT"/>
        </w:rPr>
        <w:t xml:space="preserve">6.   </w:t>
      </w:r>
      <w:r w:rsidRPr="00BF64BA">
        <w:rPr>
          <w:rFonts w:ascii="Verdana" w:hAnsi="Verdana" w:cs="Times New Roman"/>
          <w:color w:val="auto"/>
          <w:sz w:val="24"/>
          <w:szCs w:val="24"/>
          <w:lang w:val="lt-LT"/>
        </w:rPr>
        <w:t xml:space="preserve">priedas </w:t>
      </w:r>
      <w:r w:rsidRPr="00BF64BA">
        <w:rPr>
          <w:rFonts w:ascii="Verdana" w:hAnsi="Verdana"/>
          <w:color w:val="auto"/>
          <w:sz w:val="24"/>
          <w:szCs w:val="24"/>
          <w:lang w:val="lt-LT"/>
        </w:rPr>
        <w:t>„</w:t>
      </w:r>
      <w:r w:rsidRPr="00BF64BA">
        <w:rPr>
          <w:rFonts w:ascii="Verdana" w:hAnsi="Verdana" w:cs="Times New Roman"/>
          <w:color w:val="auto"/>
          <w:sz w:val="24"/>
          <w:szCs w:val="24"/>
          <w:lang w:val="lt-LT"/>
        </w:rPr>
        <w:t>Techninė specifikacija</w:t>
      </w:r>
      <w:r>
        <w:rPr>
          <w:rFonts w:ascii="Verdana" w:hAnsi="Verdana" w:cs="Times New Roman"/>
          <w:color w:val="auto"/>
          <w:sz w:val="24"/>
          <w:szCs w:val="24"/>
          <w:lang w:val="lt-LT"/>
        </w:rPr>
        <w:t xml:space="preserve"> 8-11 pirkimo objekto dalims</w:t>
      </w:r>
      <w:r w:rsidRPr="00BF64BA">
        <w:rPr>
          <w:rFonts w:ascii="Verdana" w:hAnsi="Verdana"/>
          <w:color w:val="auto"/>
          <w:sz w:val="24"/>
          <w:szCs w:val="24"/>
          <w:lang w:val="lt-LT"/>
        </w:rPr>
        <w:t>“;</w:t>
      </w:r>
    </w:p>
    <w:p w14:paraId="7FBDAC32" w14:textId="7BD0DCA8" w:rsidR="00FE4344" w:rsidRPr="00BF64BA" w:rsidRDefault="008D6DF0">
      <w:pPr>
        <w:tabs>
          <w:tab w:val="left" w:pos="1200"/>
          <w:tab w:val="left" w:pos="1440"/>
        </w:tabs>
        <w:jc w:val="both"/>
        <w:rPr>
          <w:rFonts w:ascii="Verdana" w:hAnsi="Verdana"/>
          <w:color w:val="auto"/>
          <w:sz w:val="22"/>
          <w:szCs w:val="22"/>
        </w:rPr>
      </w:pPr>
      <w:r w:rsidRPr="00BF64BA">
        <w:rPr>
          <w:rFonts w:ascii="Verdana" w:hAnsi="Verdana"/>
          <w:color w:val="auto"/>
          <w:sz w:val="22"/>
          <w:szCs w:val="22"/>
        </w:rPr>
        <w:br w:type="page"/>
      </w:r>
    </w:p>
    <w:p w14:paraId="2A83EE4E" w14:textId="77777777" w:rsidR="00FE4344" w:rsidRPr="00BF64BA" w:rsidRDefault="00FE4344">
      <w:pPr>
        <w:tabs>
          <w:tab w:val="left" w:pos="1200"/>
          <w:tab w:val="left" w:pos="1440"/>
        </w:tabs>
        <w:jc w:val="both"/>
        <w:rPr>
          <w:rFonts w:ascii="Verdana" w:hAnsi="Verdana"/>
          <w:color w:val="auto"/>
          <w:sz w:val="22"/>
          <w:szCs w:val="22"/>
        </w:rPr>
      </w:pPr>
    </w:p>
    <w:p w14:paraId="2259EECB" w14:textId="77777777" w:rsidR="00FE4344" w:rsidRPr="00BF64BA" w:rsidRDefault="00FE4344">
      <w:pPr>
        <w:pStyle w:val="1Skyrius"/>
        <w:ind w:left="720"/>
        <w:jc w:val="center"/>
        <w:rPr>
          <w:rFonts w:ascii="Verdana" w:hAnsi="Verdana" w:cs="Times New Roman"/>
          <w:color w:val="auto"/>
          <w:sz w:val="24"/>
          <w:szCs w:val="24"/>
          <w:lang w:val="lt-LT"/>
        </w:rPr>
      </w:pPr>
      <w:bookmarkStart w:id="1" w:name="_Toc488998667"/>
      <w:bookmarkEnd w:id="1"/>
    </w:p>
    <w:p w14:paraId="6F2AAE05" w14:textId="77777777" w:rsidR="00FE4344" w:rsidRPr="00BF64BA" w:rsidRDefault="008D6DF0">
      <w:pPr>
        <w:spacing w:after="200" w:line="276" w:lineRule="auto"/>
        <w:jc w:val="center"/>
        <w:rPr>
          <w:rFonts w:ascii="Verdana" w:hAnsi="Verdana"/>
          <w:color w:val="auto"/>
        </w:rPr>
      </w:pPr>
      <w:bookmarkStart w:id="2" w:name="_Toc41377694"/>
      <w:r w:rsidRPr="00BF64BA">
        <w:rPr>
          <w:rFonts w:ascii="Verdana" w:hAnsi="Verdana"/>
          <w:color w:val="auto"/>
        </w:rPr>
        <w:t xml:space="preserve">1.  </w:t>
      </w:r>
      <w:r w:rsidRPr="00BF64BA">
        <w:rPr>
          <w:rStyle w:val="AntratDiagrama"/>
          <w:rFonts w:ascii="Verdana" w:hAnsi="Verdana"/>
          <w:color w:val="auto"/>
          <w:lang w:val="lt-LT"/>
        </w:rPr>
        <w:t>BENDROSIOS NUOSTATOS</w:t>
      </w:r>
      <w:bookmarkEnd w:id="2"/>
    </w:p>
    <w:p w14:paraId="5362F292" w14:textId="6506FD62" w:rsidR="00FE4344" w:rsidRPr="008A6181" w:rsidRDefault="008D6DF0">
      <w:pPr>
        <w:pStyle w:val="Body2"/>
        <w:numPr>
          <w:ilvl w:val="1"/>
          <w:numId w:val="7"/>
        </w:numPr>
        <w:tabs>
          <w:tab w:val="left" w:pos="1260"/>
        </w:tabs>
        <w:spacing w:after="0"/>
        <w:ind w:left="0" w:firstLine="720"/>
        <w:rPr>
          <w:rFonts w:ascii="Verdana" w:hAnsi="Verdana" w:cs="Times New Roman"/>
          <w:b/>
          <w:i/>
          <w:color w:val="auto"/>
          <w:sz w:val="24"/>
          <w:szCs w:val="24"/>
          <w:lang w:val="lt-LT"/>
        </w:rPr>
      </w:pPr>
      <w:r w:rsidRPr="00BF64BA">
        <w:rPr>
          <w:rFonts w:ascii="Verdana" w:hAnsi="Verdana" w:cs="Times New Roman"/>
          <w:color w:val="auto"/>
          <w:sz w:val="24"/>
          <w:szCs w:val="24"/>
          <w:lang w:val="lt-LT"/>
        </w:rPr>
        <w:t xml:space="preserve">Marijampolės savivaldybės administracija, kodas 188769113, J. Basanavičiaus a. 1, LT-68307 Marijampolė, tel. (8 343) 90011 (toliau – Perkančioji organizacija), vykdydama šį viešąjį pirkimą numato įsigyti </w:t>
      </w:r>
      <w:r w:rsidR="006A5287">
        <w:rPr>
          <w:rFonts w:ascii="Verdana" w:hAnsi="Verdana" w:cs="Times New Roman"/>
          <w:color w:val="auto"/>
          <w:sz w:val="24"/>
          <w:szCs w:val="24"/>
          <w:lang w:val="lt-LT"/>
        </w:rPr>
        <w:t>medicinines priemones.</w:t>
      </w:r>
    </w:p>
    <w:p w14:paraId="00AF0A46" w14:textId="77777777" w:rsidR="003277AE" w:rsidRPr="00866A85" w:rsidRDefault="003277AE" w:rsidP="003277AE">
      <w:pPr>
        <w:pStyle w:val="Body2"/>
        <w:widowControl w:val="0"/>
        <w:numPr>
          <w:ilvl w:val="1"/>
          <w:numId w:val="7"/>
        </w:numPr>
        <w:tabs>
          <w:tab w:val="left" w:pos="1260"/>
        </w:tabs>
        <w:spacing w:after="0"/>
        <w:ind w:left="0" w:firstLine="709"/>
        <w:rPr>
          <w:rFonts w:ascii="Verdana" w:hAnsi="Verdana" w:cs="Times New Roman"/>
          <w:color w:val="auto"/>
          <w:sz w:val="24"/>
          <w:szCs w:val="24"/>
          <w:lang w:val="lt-LT"/>
        </w:rPr>
      </w:pPr>
      <w:r w:rsidRPr="008F78CF">
        <w:rPr>
          <w:rFonts w:ascii="Verdana" w:hAnsi="Verdana" w:cs="Times New Roman"/>
          <w:color w:val="auto"/>
          <w:sz w:val="24"/>
          <w:szCs w:val="24"/>
          <w:lang w:val="lt-LT"/>
        </w:rPr>
        <w:t>Pirkimą atlikti pavedė – Viešoji įstaiga Marijampolės ligoninė, įstaigos kodas 165803154 (toliau – pavedimą suteikusi perkančioji organizacija).</w:t>
      </w:r>
    </w:p>
    <w:p w14:paraId="46D787BC" w14:textId="167BE694" w:rsidR="00024452" w:rsidRPr="00024452" w:rsidRDefault="00024452" w:rsidP="00024452">
      <w:pPr>
        <w:pStyle w:val="Sraopastraipa"/>
        <w:numPr>
          <w:ilvl w:val="1"/>
          <w:numId w:val="7"/>
        </w:numPr>
        <w:ind w:left="0" w:firstLine="709"/>
        <w:jc w:val="both"/>
        <w:rPr>
          <w:rFonts w:ascii="Verdana" w:eastAsia="Arial Unicode MS" w:hAnsi="Verdana" w:cs="Arial Unicode MS"/>
          <w:color w:val="000000"/>
          <w:szCs w:val="24"/>
          <w:lang w:eastAsia="lt-LT"/>
        </w:rPr>
      </w:pPr>
      <w:r w:rsidRPr="00024452">
        <w:rPr>
          <w:rFonts w:ascii="Verdana" w:eastAsia="Arial Unicode MS" w:hAnsi="Verdana" w:cs="Arial Unicode MS"/>
          <w:color w:val="000000"/>
          <w:szCs w:val="24"/>
          <w:lang w:eastAsia="lt-LT"/>
        </w:rPr>
        <w:t xml:space="preserve">Šis viešasis pirkimas atliekamas vadovaujantis Lietuvos Respublikos viešųjų pirkimų įstatymu (toliau – VPĮ), Lietuvos Respublikos civiliniu kodeksu, </w:t>
      </w:r>
      <w:r w:rsidR="00F67C9B" w:rsidRPr="008236AC">
        <w:rPr>
          <w:rFonts w:ascii="Verdana" w:hAnsi="Verdana"/>
          <w:color w:val="000000"/>
        </w:rPr>
        <w:t xml:space="preserve">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(aktuali redakcija) </w:t>
      </w:r>
      <w:r w:rsidRPr="00024452">
        <w:rPr>
          <w:rFonts w:ascii="Verdana" w:eastAsia="Arial Unicode MS" w:hAnsi="Verdana" w:cs="Arial Unicode MS"/>
          <w:color w:val="000000"/>
          <w:szCs w:val="24"/>
          <w:lang w:eastAsia="lt-LT"/>
        </w:rPr>
        <w:t>(toliau – Tvarkos aprašas) ir kitais viešuosius pirkimus reglamentuojančiais teisės aktais bei šiomis pirkimo sąlygomis. Vartojamos sąvokos yra apibrėžtos VPĮ. Jei pirkimo dokumentuose pateikiamos nuorodos į teisės aktus, turi būti taikomos aktualios teisės aktų redakcijos, jei nenurodyta kitaip.</w:t>
      </w:r>
    </w:p>
    <w:p w14:paraId="0BE33E11" w14:textId="1DCF7815" w:rsidR="007A5C31" w:rsidRPr="00BF64BA" w:rsidRDefault="007A5C31" w:rsidP="007A5C31">
      <w:pPr>
        <w:pStyle w:val="Body2"/>
        <w:numPr>
          <w:ilvl w:val="1"/>
          <w:numId w:val="7"/>
        </w:numPr>
        <w:tabs>
          <w:tab w:val="left" w:pos="0"/>
          <w:tab w:val="left" w:pos="1260"/>
        </w:tabs>
        <w:spacing w:after="0"/>
        <w:ind w:left="0" w:firstLine="709"/>
        <w:rPr>
          <w:rFonts w:ascii="Verdana" w:hAnsi="Verdana" w:cs="Times New Roman"/>
          <w:color w:val="auto"/>
          <w:sz w:val="24"/>
          <w:szCs w:val="24"/>
          <w:lang w:val="lt-LT"/>
        </w:rPr>
      </w:pPr>
      <w:r w:rsidRPr="00BF64BA">
        <w:rPr>
          <w:rFonts w:ascii="Verdana" w:hAnsi="Verdana" w:cs="Times New Roman"/>
          <w:color w:val="auto"/>
          <w:sz w:val="24"/>
          <w:szCs w:val="24"/>
          <w:lang w:val="lt-LT"/>
        </w:rPr>
        <w:t xml:space="preserve">Šis supaprastintas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11" w:history="1">
        <w:r w:rsidR="005B4E92" w:rsidRPr="00AB438C">
          <w:rPr>
            <w:rStyle w:val="Hipersaitas"/>
            <w:rFonts w:ascii="Verdana" w:hAnsi="Verdana" w:cs="Calibri"/>
            <w:sz w:val="24"/>
            <w:szCs w:val="24"/>
            <w:lang w:val="lt-LT"/>
          </w:rPr>
          <w:t>https://viesiejipirkimai.lt</w:t>
        </w:r>
      </w:hyperlink>
      <w:r w:rsidR="005B4E92" w:rsidRPr="00AB438C">
        <w:rPr>
          <w:rFonts w:ascii="Verdana" w:hAnsi="Verdana"/>
        </w:rPr>
        <w:t>.</w:t>
      </w:r>
    </w:p>
    <w:p w14:paraId="1FFEF243" w14:textId="77777777" w:rsidR="00FE4344" w:rsidRPr="00BF64BA" w:rsidRDefault="008D6DF0">
      <w:pPr>
        <w:pStyle w:val="Body2"/>
        <w:numPr>
          <w:ilvl w:val="1"/>
          <w:numId w:val="7"/>
        </w:numPr>
        <w:tabs>
          <w:tab w:val="left" w:pos="1260"/>
        </w:tabs>
        <w:spacing w:after="0"/>
        <w:ind w:left="0" w:firstLine="720"/>
        <w:rPr>
          <w:rFonts w:ascii="Verdana" w:hAnsi="Verdana" w:cs="Times New Roman"/>
          <w:color w:val="auto"/>
          <w:sz w:val="24"/>
          <w:szCs w:val="24"/>
          <w:lang w:val="lt-LT"/>
        </w:rPr>
      </w:pPr>
      <w:r w:rsidRPr="00BF64BA">
        <w:rPr>
          <w:rFonts w:ascii="Verdana" w:hAnsi="Verdana" w:cs="Times New Roman"/>
          <w:color w:val="auto"/>
          <w:sz w:val="24"/>
          <w:szCs w:val="24"/>
          <w:lang w:val="lt-LT"/>
        </w:rPr>
        <w:t>Išankstinis skelbimas apie pirkimą nebuvo skelbtas.</w:t>
      </w:r>
    </w:p>
    <w:p w14:paraId="12A0C903" w14:textId="77777777" w:rsidR="00FE4344" w:rsidRPr="00BF64BA" w:rsidRDefault="008D6DF0">
      <w:pPr>
        <w:pStyle w:val="Body2"/>
        <w:numPr>
          <w:ilvl w:val="1"/>
          <w:numId w:val="7"/>
        </w:numPr>
        <w:tabs>
          <w:tab w:val="left" w:pos="1260"/>
        </w:tabs>
        <w:spacing w:after="0"/>
        <w:ind w:left="0" w:firstLine="720"/>
        <w:rPr>
          <w:rFonts w:ascii="Verdana" w:hAnsi="Verdana" w:cs="Times New Roman"/>
          <w:color w:val="auto"/>
          <w:sz w:val="24"/>
          <w:szCs w:val="24"/>
          <w:lang w:val="lt-LT"/>
        </w:rPr>
      </w:pPr>
      <w:r w:rsidRPr="00BF64BA">
        <w:rPr>
          <w:rFonts w:ascii="Verdana" w:hAnsi="Verdana" w:cs="Times New Roman"/>
          <w:color w:val="auto"/>
          <w:sz w:val="24"/>
          <w:szCs w:val="24"/>
          <w:lang w:val="lt-LT"/>
        </w:rPr>
        <w:t xml:space="preserve">Pirkimo dokumentų sudedamoji dalis yra išankstinis informacinis skelbimas (jei taikoma) ir skelbimas apie pirkimą. </w:t>
      </w:r>
    </w:p>
    <w:p w14:paraId="3D4C354F" w14:textId="16328212" w:rsidR="00FE4344" w:rsidRDefault="008D6DF0">
      <w:pPr>
        <w:pStyle w:val="Body2"/>
        <w:numPr>
          <w:ilvl w:val="1"/>
          <w:numId w:val="7"/>
        </w:numPr>
        <w:tabs>
          <w:tab w:val="left" w:pos="1260"/>
        </w:tabs>
        <w:spacing w:after="0"/>
        <w:ind w:left="0" w:firstLine="720"/>
        <w:rPr>
          <w:rFonts w:ascii="Verdana" w:hAnsi="Verdana" w:cs="Times New Roman"/>
          <w:color w:val="auto"/>
          <w:sz w:val="24"/>
          <w:szCs w:val="24"/>
          <w:lang w:val="lt-LT"/>
        </w:rPr>
      </w:pPr>
      <w:r w:rsidRPr="00BF64BA">
        <w:rPr>
          <w:rFonts w:ascii="Verdana" w:hAnsi="Verdana" w:cs="Times New Roman"/>
          <w:color w:val="auto"/>
          <w:sz w:val="24"/>
          <w:szCs w:val="24"/>
          <w:lang w:val="lt-LT"/>
        </w:rPr>
        <w:t>Pirkimas atliekamas laikantis lygiateisiškumo, nediskriminavimo, abipusio pripažinimo, proporcingumo ir skaidrumo principų bei konfidencialumo ir nešališkumo reikalavimų.</w:t>
      </w:r>
    </w:p>
    <w:p w14:paraId="78BD5480" w14:textId="3224BD08" w:rsidR="005B4E92" w:rsidRPr="005B4E92" w:rsidRDefault="005B4E92" w:rsidP="005B4E92">
      <w:pPr>
        <w:pStyle w:val="Body2"/>
        <w:numPr>
          <w:ilvl w:val="1"/>
          <w:numId w:val="7"/>
        </w:numPr>
        <w:tabs>
          <w:tab w:val="left" w:pos="1260"/>
        </w:tabs>
        <w:spacing w:after="0"/>
        <w:ind w:left="0" w:firstLine="720"/>
        <w:rPr>
          <w:rFonts w:ascii="Verdana" w:hAnsi="Verdana" w:cs="Times New Roman"/>
          <w:color w:val="auto"/>
          <w:sz w:val="24"/>
          <w:szCs w:val="24"/>
          <w:lang w:val="lt-LT"/>
        </w:rPr>
      </w:pPr>
      <w:r w:rsidRPr="00D050BE">
        <w:rPr>
          <w:rFonts w:ascii="Verdana" w:hAnsi="Verdana"/>
          <w:color w:val="auto"/>
          <w:sz w:val="24"/>
          <w:szCs w:val="24"/>
          <w:lang w:val="lt-LT"/>
        </w:rPr>
        <w:t>Pirkimą atlieka Marijampolės savivaldybės administracijos direktoriaus įsakymu sudaryta Marijampolės savivaldybės administracijos Viešosios įstaigos Marijampolės ligoninės viešųjų pirkimų nuolatinė komisija (toliau – Komisija).</w:t>
      </w:r>
    </w:p>
    <w:p w14:paraId="165038F4" w14:textId="77777777" w:rsidR="00F67C9B" w:rsidRDefault="00354D13" w:rsidP="00F67C9B">
      <w:pPr>
        <w:pStyle w:val="Body2"/>
        <w:numPr>
          <w:ilvl w:val="1"/>
          <w:numId w:val="7"/>
        </w:numPr>
        <w:tabs>
          <w:tab w:val="left" w:pos="1260"/>
        </w:tabs>
        <w:spacing w:after="0"/>
        <w:ind w:left="0" w:firstLine="720"/>
        <w:rPr>
          <w:rFonts w:ascii="Verdana" w:hAnsi="Verdana" w:cs="Times New Roman"/>
          <w:sz w:val="24"/>
          <w:szCs w:val="24"/>
          <w:lang w:val="lt-LT"/>
        </w:rPr>
      </w:pPr>
      <w:r w:rsidRPr="00BF64BA">
        <w:rPr>
          <w:rFonts w:ascii="Verdana" w:hAnsi="Verdana" w:cs="Times New Roman"/>
          <w:color w:val="auto"/>
          <w:sz w:val="24"/>
          <w:szCs w:val="24"/>
          <w:lang w:val="lt-LT"/>
        </w:rPr>
        <w:t>Perkančioji organizacija nėra pridėtinės vertės mokesčio (toliau</w:t>
      </w:r>
      <w:r w:rsidR="00D54415" w:rsidRPr="00BF64BA">
        <w:rPr>
          <w:rFonts w:ascii="Verdana" w:hAnsi="Verdana" w:cs="Times New Roman"/>
          <w:color w:val="auto"/>
          <w:sz w:val="24"/>
          <w:szCs w:val="24"/>
          <w:lang w:val="lt-LT"/>
        </w:rPr>
        <w:t xml:space="preserve"> </w:t>
      </w:r>
      <w:r w:rsidRPr="00BF64BA">
        <w:rPr>
          <w:rFonts w:ascii="Verdana" w:hAnsi="Verdana" w:cs="Times New Roman"/>
          <w:color w:val="auto"/>
          <w:sz w:val="24"/>
          <w:szCs w:val="24"/>
          <w:lang w:val="lt-LT"/>
        </w:rPr>
        <w:t>–</w:t>
      </w:r>
      <w:r w:rsidR="00D54415" w:rsidRPr="00BF64BA">
        <w:rPr>
          <w:rFonts w:ascii="Verdana" w:hAnsi="Verdana" w:cs="Times New Roman"/>
          <w:color w:val="auto"/>
          <w:sz w:val="24"/>
          <w:szCs w:val="24"/>
          <w:lang w:val="lt-LT"/>
        </w:rPr>
        <w:t xml:space="preserve"> </w:t>
      </w:r>
      <w:r w:rsidRPr="00BF64BA">
        <w:rPr>
          <w:rFonts w:ascii="Verdana" w:hAnsi="Verdana" w:cs="Times New Roman"/>
          <w:color w:val="auto"/>
          <w:sz w:val="24"/>
          <w:szCs w:val="24"/>
          <w:lang w:val="lt-LT"/>
        </w:rPr>
        <w:t>PVM) mokėtoja.</w:t>
      </w:r>
    </w:p>
    <w:p w14:paraId="06F6A994" w14:textId="6C766D69" w:rsidR="00354D13" w:rsidRPr="00F67C9B" w:rsidRDefault="00354D13" w:rsidP="00F67C9B">
      <w:pPr>
        <w:pStyle w:val="Body2"/>
        <w:numPr>
          <w:ilvl w:val="1"/>
          <w:numId w:val="7"/>
        </w:numPr>
        <w:tabs>
          <w:tab w:val="left" w:pos="1260"/>
          <w:tab w:val="left" w:pos="1418"/>
        </w:tabs>
        <w:spacing w:after="0"/>
        <w:ind w:left="0" w:firstLine="720"/>
        <w:rPr>
          <w:rFonts w:ascii="Verdana" w:hAnsi="Verdana" w:cs="Times New Roman"/>
          <w:sz w:val="24"/>
          <w:szCs w:val="24"/>
          <w:lang w:val="lt-LT"/>
        </w:rPr>
      </w:pPr>
      <w:r w:rsidRPr="00F67C9B">
        <w:rPr>
          <w:rFonts w:ascii="Verdana" w:hAnsi="Verdana" w:cs="Times New Roman"/>
          <w:sz w:val="24"/>
          <w:szCs w:val="24"/>
          <w:lang w:val="lt-LT"/>
        </w:rPr>
        <w:t>Visos pirkimo sąlygos nustatytos pirkimo dokumentuose, kuriuos sudaro:</w:t>
      </w:r>
    </w:p>
    <w:p w14:paraId="77A66EDB" w14:textId="3647B304" w:rsidR="00354D13" w:rsidRPr="00BF64BA" w:rsidRDefault="00354D13" w:rsidP="00354D13">
      <w:pPr>
        <w:pStyle w:val="Body2"/>
        <w:tabs>
          <w:tab w:val="left" w:pos="1260"/>
        </w:tabs>
        <w:spacing w:after="0"/>
        <w:ind w:left="720"/>
        <w:rPr>
          <w:rFonts w:ascii="Verdana" w:hAnsi="Verdana" w:cs="Times New Roman"/>
          <w:sz w:val="24"/>
          <w:szCs w:val="24"/>
          <w:lang w:val="lt-LT"/>
        </w:rPr>
      </w:pPr>
      <w:r w:rsidRPr="00BF64BA">
        <w:rPr>
          <w:rFonts w:ascii="Verdana" w:hAnsi="Verdana" w:cs="Times New Roman"/>
          <w:color w:val="auto"/>
          <w:sz w:val="24"/>
          <w:szCs w:val="24"/>
          <w:lang w:val="lt-LT"/>
        </w:rPr>
        <w:t>1.</w:t>
      </w:r>
      <w:r w:rsidR="00050A6F">
        <w:rPr>
          <w:rFonts w:ascii="Verdana" w:hAnsi="Verdana" w:cs="Times New Roman"/>
          <w:color w:val="auto"/>
          <w:sz w:val="24"/>
          <w:szCs w:val="24"/>
          <w:lang w:val="lt-LT"/>
        </w:rPr>
        <w:t>10</w:t>
      </w:r>
      <w:r w:rsidRPr="00BF64BA">
        <w:rPr>
          <w:rFonts w:ascii="Verdana" w:hAnsi="Verdana" w:cs="Times New Roman"/>
          <w:color w:val="auto"/>
          <w:sz w:val="24"/>
          <w:szCs w:val="24"/>
          <w:lang w:val="lt-LT"/>
        </w:rPr>
        <w:t xml:space="preserve">.1. </w:t>
      </w:r>
      <w:r w:rsidRPr="00BF64BA">
        <w:rPr>
          <w:rFonts w:ascii="Verdana" w:hAnsi="Verdana" w:cs="Times New Roman"/>
          <w:sz w:val="24"/>
          <w:szCs w:val="24"/>
          <w:lang w:val="lt-LT"/>
        </w:rPr>
        <w:t>skelbimas apie pirkimą;</w:t>
      </w:r>
    </w:p>
    <w:p w14:paraId="09B61D4B" w14:textId="5D864A5E" w:rsidR="00354D13" w:rsidRPr="00BF64BA" w:rsidRDefault="00354D13" w:rsidP="00354D13">
      <w:pPr>
        <w:pStyle w:val="Body2"/>
        <w:tabs>
          <w:tab w:val="left" w:pos="1260"/>
        </w:tabs>
        <w:spacing w:after="0"/>
        <w:ind w:left="720"/>
        <w:rPr>
          <w:rFonts w:ascii="Verdana" w:hAnsi="Verdana" w:cs="Times New Roman"/>
          <w:sz w:val="24"/>
          <w:szCs w:val="24"/>
          <w:lang w:val="lt-LT"/>
        </w:rPr>
      </w:pPr>
      <w:r w:rsidRPr="00BF64BA">
        <w:rPr>
          <w:rFonts w:ascii="Verdana" w:hAnsi="Verdana" w:cs="Times New Roman"/>
          <w:sz w:val="24"/>
          <w:szCs w:val="24"/>
          <w:lang w:val="lt-LT"/>
        </w:rPr>
        <w:t>1.</w:t>
      </w:r>
      <w:r w:rsidR="00050A6F">
        <w:rPr>
          <w:rFonts w:ascii="Verdana" w:hAnsi="Verdana" w:cs="Times New Roman"/>
          <w:sz w:val="24"/>
          <w:szCs w:val="24"/>
          <w:lang w:val="lt-LT"/>
        </w:rPr>
        <w:t>10</w:t>
      </w:r>
      <w:r w:rsidRPr="00BF64BA">
        <w:rPr>
          <w:rFonts w:ascii="Verdana" w:hAnsi="Verdana" w:cs="Times New Roman"/>
          <w:sz w:val="24"/>
          <w:szCs w:val="24"/>
          <w:lang w:val="lt-LT"/>
        </w:rPr>
        <w:t>.2. pirkimo sąlygos (kartu su priedais);</w:t>
      </w:r>
    </w:p>
    <w:p w14:paraId="6AEB5EC1" w14:textId="03DFE818" w:rsidR="00354D13" w:rsidRPr="00BF64BA" w:rsidRDefault="00354D13" w:rsidP="00354D13">
      <w:pPr>
        <w:pStyle w:val="Body2"/>
        <w:tabs>
          <w:tab w:val="left" w:pos="1260"/>
        </w:tabs>
        <w:spacing w:after="0"/>
        <w:ind w:firstLine="720"/>
        <w:rPr>
          <w:rFonts w:ascii="Verdana" w:hAnsi="Verdana" w:cs="Times New Roman"/>
          <w:sz w:val="24"/>
          <w:szCs w:val="24"/>
          <w:lang w:val="lt-LT"/>
        </w:rPr>
      </w:pPr>
      <w:r w:rsidRPr="00BF64BA">
        <w:rPr>
          <w:rFonts w:ascii="Verdana" w:hAnsi="Verdana" w:cs="Times New Roman"/>
          <w:sz w:val="24"/>
          <w:szCs w:val="24"/>
          <w:lang w:val="lt-LT"/>
        </w:rPr>
        <w:t>1.</w:t>
      </w:r>
      <w:r w:rsidR="00050A6F">
        <w:rPr>
          <w:rFonts w:ascii="Verdana" w:hAnsi="Verdana" w:cs="Times New Roman"/>
          <w:sz w:val="24"/>
          <w:szCs w:val="24"/>
          <w:lang w:val="lt-LT"/>
        </w:rPr>
        <w:t>10</w:t>
      </w:r>
      <w:r w:rsidRPr="00BF64BA">
        <w:rPr>
          <w:rFonts w:ascii="Verdana" w:hAnsi="Verdana" w:cs="Times New Roman"/>
          <w:sz w:val="24"/>
          <w:szCs w:val="24"/>
          <w:lang w:val="lt-LT"/>
        </w:rPr>
        <w:t>.3. pirkimo dokumentų paaiškinimai (patikslinimai), taip pat atsakymai į tiekėjų klausimus (jeigu bus);</w:t>
      </w:r>
    </w:p>
    <w:p w14:paraId="5B0B4112" w14:textId="3FD7A26E" w:rsidR="008A6181" w:rsidRDefault="00354D13" w:rsidP="008A6181">
      <w:pPr>
        <w:pStyle w:val="Body2"/>
        <w:tabs>
          <w:tab w:val="left" w:pos="1260"/>
        </w:tabs>
        <w:spacing w:after="0"/>
        <w:ind w:firstLine="720"/>
        <w:rPr>
          <w:rFonts w:ascii="Verdana" w:hAnsi="Verdana" w:cs="Times New Roman"/>
          <w:color w:val="auto"/>
          <w:sz w:val="24"/>
          <w:szCs w:val="24"/>
          <w:lang w:val="lt-LT"/>
        </w:rPr>
      </w:pPr>
      <w:r w:rsidRPr="00BF64BA">
        <w:rPr>
          <w:rFonts w:ascii="Verdana" w:hAnsi="Verdana" w:cs="Times New Roman"/>
          <w:sz w:val="24"/>
          <w:szCs w:val="24"/>
          <w:lang w:val="lt-LT"/>
        </w:rPr>
        <w:t>1.</w:t>
      </w:r>
      <w:r w:rsidR="00050A6F">
        <w:rPr>
          <w:rFonts w:ascii="Verdana" w:hAnsi="Verdana" w:cs="Times New Roman"/>
          <w:sz w:val="24"/>
          <w:szCs w:val="24"/>
          <w:lang w:val="lt-LT"/>
        </w:rPr>
        <w:t>10</w:t>
      </w:r>
      <w:r w:rsidRPr="00BF64BA">
        <w:rPr>
          <w:rFonts w:ascii="Verdana" w:hAnsi="Verdana" w:cs="Times New Roman"/>
          <w:sz w:val="24"/>
          <w:szCs w:val="24"/>
          <w:lang w:val="lt-LT"/>
        </w:rPr>
        <w:t>.4. kita CVP IS priemonėmis pateikta informacija.</w:t>
      </w:r>
    </w:p>
    <w:p w14:paraId="57D41EF1" w14:textId="5158AA97" w:rsidR="00505765" w:rsidRPr="00D050BE" w:rsidRDefault="008A6181" w:rsidP="00505765">
      <w:pPr>
        <w:pStyle w:val="Body2"/>
        <w:numPr>
          <w:ilvl w:val="1"/>
          <w:numId w:val="7"/>
        </w:numPr>
        <w:tabs>
          <w:tab w:val="left" w:pos="1276"/>
          <w:tab w:val="left" w:pos="1418"/>
        </w:tabs>
        <w:spacing w:after="0"/>
        <w:ind w:left="0" w:firstLine="720"/>
        <w:rPr>
          <w:rFonts w:ascii="Verdana" w:hAnsi="Verdana" w:cs="Times New Roman"/>
          <w:color w:val="auto"/>
          <w:sz w:val="24"/>
          <w:szCs w:val="24"/>
          <w:lang w:val="lt-LT"/>
        </w:rPr>
      </w:pPr>
      <w:r w:rsidRPr="002850A1">
        <w:rPr>
          <w:rFonts w:ascii="Verdana" w:hAnsi="Verdana"/>
          <w:color w:val="auto"/>
          <w:sz w:val="24"/>
          <w:szCs w:val="24"/>
          <w:lang w:val="lt-LT"/>
        </w:rPr>
        <w:t>Tiesioginį ryšį su tiekėjais</w:t>
      </w:r>
      <w:r>
        <w:rPr>
          <w:rFonts w:ascii="Verdana" w:hAnsi="Verdana"/>
          <w:color w:val="auto"/>
          <w:sz w:val="24"/>
          <w:szCs w:val="24"/>
          <w:lang w:val="lt-LT"/>
        </w:rPr>
        <w:t xml:space="preserve"> </w:t>
      </w:r>
      <w:r w:rsidRPr="008A6181">
        <w:rPr>
          <w:rFonts w:ascii="Verdana" w:hAnsi="Verdana"/>
          <w:color w:val="auto"/>
          <w:sz w:val="24"/>
          <w:szCs w:val="24"/>
          <w:lang w:val="lt-LT"/>
        </w:rPr>
        <w:t>dėl pirkimo procedūrų</w:t>
      </w:r>
      <w:r w:rsidRPr="002850A1">
        <w:rPr>
          <w:rFonts w:ascii="Verdana" w:hAnsi="Verdana"/>
          <w:color w:val="auto"/>
          <w:sz w:val="24"/>
          <w:szCs w:val="24"/>
          <w:lang w:val="lt-LT"/>
        </w:rPr>
        <w:t xml:space="preserve"> įgaliot</w:t>
      </w:r>
      <w:r>
        <w:rPr>
          <w:rFonts w:ascii="Verdana" w:hAnsi="Verdana"/>
          <w:color w:val="auto"/>
          <w:sz w:val="24"/>
          <w:szCs w:val="24"/>
          <w:lang w:val="lt-LT"/>
        </w:rPr>
        <w:t>as</w:t>
      </w:r>
      <w:r w:rsidRPr="002850A1">
        <w:rPr>
          <w:rFonts w:ascii="Verdana" w:hAnsi="Verdana"/>
          <w:color w:val="auto"/>
          <w:sz w:val="24"/>
          <w:szCs w:val="24"/>
          <w:lang w:val="lt-LT"/>
        </w:rPr>
        <w:t xml:space="preserve"> palaikyti Perkančiosios organizacijos atstova</w:t>
      </w:r>
      <w:r w:rsidR="00F67C9B">
        <w:rPr>
          <w:rFonts w:ascii="Verdana" w:hAnsi="Verdana"/>
          <w:color w:val="auto"/>
          <w:sz w:val="24"/>
          <w:szCs w:val="24"/>
          <w:lang w:val="lt-LT"/>
        </w:rPr>
        <w:t>i</w:t>
      </w:r>
      <w:r w:rsidR="00C22B4D">
        <w:rPr>
          <w:rFonts w:ascii="Verdana" w:hAnsi="Verdana"/>
          <w:color w:val="auto"/>
          <w:sz w:val="24"/>
          <w:szCs w:val="24"/>
          <w:lang w:val="lt-LT"/>
        </w:rPr>
        <w:t xml:space="preserve"> - </w:t>
      </w:r>
      <w:r w:rsidRPr="002850A1">
        <w:rPr>
          <w:rFonts w:ascii="Verdana" w:hAnsi="Verdana"/>
          <w:color w:val="auto"/>
          <w:sz w:val="24"/>
          <w:szCs w:val="24"/>
          <w:lang w:val="lt-LT"/>
        </w:rPr>
        <w:t xml:space="preserve"> </w:t>
      </w:r>
      <w:r w:rsidR="00505765" w:rsidRPr="00D050BE">
        <w:rPr>
          <w:rFonts w:ascii="Verdana" w:hAnsi="Verdana"/>
          <w:sz w:val="24"/>
          <w:szCs w:val="24"/>
          <w:lang w:val="lt-LT"/>
        </w:rPr>
        <w:t xml:space="preserve">Marijampolės savivaldybės </w:t>
      </w:r>
      <w:r w:rsidR="00505765" w:rsidRPr="00D050BE">
        <w:rPr>
          <w:rFonts w:ascii="Verdana" w:hAnsi="Verdana"/>
          <w:sz w:val="24"/>
          <w:szCs w:val="24"/>
          <w:lang w:val="lt-LT"/>
        </w:rPr>
        <w:lastRenderedPageBreak/>
        <w:t xml:space="preserve">administracijos Viešųjų pirkimų skyriaus vyriausioji specialistė Karolina </w:t>
      </w:r>
      <w:proofErr w:type="spellStart"/>
      <w:r w:rsidR="00505765" w:rsidRPr="00D050BE">
        <w:rPr>
          <w:rFonts w:ascii="Verdana" w:hAnsi="Verdana"/>
          <w:sz w:val="24"/>
          <w:szCs w:val="24"/>
          <w:lang w:val="lt-LT"/>
        </w:rPr>
        <w:t>Gumuliauskienė</w:t>
      </w:r>
      <w:proofErr w:type="spellEnd"/>
      <w:r w:rsidR="00505765" w:rsidRPr="00D050BE">
        <w:rPr>
          <w:rFonts w:ascii="Verdana" w:hAnsi="Verdana"/>
          <w:sz w:val="24"/>
          <w:szCs w:val="24"/>
          <w:lang w:val="lt-LT"/>
        </w:rPr>
        <w:t>, tel. +370</w:t>
      </w:r>
      <w:r w:rsidR="00505765" w:rsidRPr="00D050BE">
        <w:rPr>
          <w:rFonts w:ascii="Verdana" w:hAnsi="Verdana"/>
          <w:sz w:val="24"/>
          <w:szCs w:val="24"/>
          <w:shd w:val="clear" w:color="auto" w:fill="FFFFFF"/>
          <w:lang w:val="lt-LT"/>
        </w:rPr>
        <w:t xml:space="preserve"> 343 90 082</w:t>
      </w:r>
      <w:r w:rsidR="00505765" w:rsidRPr="00D050BE">
        <w:rPr>
          <w:rFonts w:ascii="Verdana" w:hAnsi="Verdana"/>
          <w:sz w:val="24"/>
          <w:szCs w:val="24"/>
          <w:lang w:val="lt-LT"/>
        </w:rPr>
        <w:t xml:space="preserve">, el. paštas </w:t>
      </w:r>
      <w:hyperlink r:id="rId12" w:history="1">
        <w:r w:rsidR="00505765" w:rsidRPr="00D050BE">
          <w:rPr>
            <w:rStyle w:val="Hipersaitas"/>
            <w:rFonts w:ascii="Verdana" w:hAnsi="Verdana"/>
            <w:sz w:val="24"/>
            <w:szCs w:val="24"/>
            <w:lang w:val="lt-LT"/>
          </w:rPr>
          <w:t>karolina.gumuliauskiene@marijampole.lt</w:t>
        </w:r>
      </w:hyperlink>
      <w:r w:rsidR="00505765" w:rsidRPr="00D050BE">
        <w:rPr>
          <w:rFonts w:ascii="Verdana" w:hAnsi="Verdana"/>
          <w:sz w:val="24"/>
          <w:szCs w:val="24"/>
          <w:lang w:val="lt-LT"/>
        </w:rPr>
        <w:t>, adresas: J. Basanavičiaus a. 1, Marijampolė.</w:t>
      </w:r>
      <w:r w:rsidR="00F67C9B">
        <w:rPr>
          <w:rFonts w:ascii="Verdana" w:hAnsi="Verdana"/>
          <w:sz w:val="24"/>
          <w:szCs w:val="24"/>
          <w:lang w:val="lt-LT"/>
        </w:rPr>
        <w:t xml:space="preserve"> </w:t>
      </w:r>
      <w:r w:rsidR="00F67C9B" w:rsidRPr="00F67C9B">
        <w:rPr>
          <w:rFonts w:ascii="Verdana" w:hAnsi="Verdana"/>
          <w:sz w:val="24"/>
          <w:szCs w:val="24"/>
          <w:lang w:val="lt-LT"/>
        </w:rPr>
        <w:t>Viešosios įstaigos Marijampolės ligoninės</w:t>
      </w:r>
      <w:r w:rsidR="00F67C9B">
        <w:rPr>
          <w:rFonts w:ascii="Verdana" w:hAnsi="Verdana"/>
          <w:sz w:val="24"/>
          <w:szCs w:val="24"/>
          <w:lang w:val="lt-LT"/>
        </w:rPr>
        <w:t xml:space="preserve"> </w:t>
      </w:r>
      <w:r w:rsidR="00F67C9B" w:rsidRPr="00F67C9B">
        <w:rPr>
          <w:rFonts w:ascii="Verdana" w:hAnsi="Verdana"/>
          <w:sz w:val="24"/>
          <w:szCs w:val="24"/>
          <w:lang w:val="lt-LT"/>
        </w:rPr>
        <w:t>Teisės ir žmogiškųjų išteklių valdymo skyri</w:t>
      </w:r>
      <w:r w:rsidR="00F67C9B">
        <w:rPr>
          <w:rFonts w:ascii="Verdana" w:hAnsi="Verdana"/>
          <w:sz w:val="24"/>
          <w:szCs w:val="24"/>
          <w:lang w:val="lt-LT"/>
        </w:rPr>
        <w:t xml:space="preserve">aus viešųjų pirkimų specialistė </w:t>
      </w:r>
      <w:r w:rsidR="00F67C9B" w:rsidRPr="00F67C9B">
        <w:rPr>
          <w:rFonts w:ascii="Verdana" w:hAnsi="Verdana"/>
          <w:sz w:val="24"/>
          <w:szCs w:val="24"/>
          <w:lang w:val="lt-LT"/>
        </w:rPr>
        <w:t xml:space="preserve">– Lina </w:t>
      </w:r>
      <w:proofErr w:type="spellStart"/>
      <w:r w:rsidR="00F67C9B" w:rsidRPr="00F67C9B">
        <w:rPr>
          <w:rFonts w:ascii="Verdana" w:hAnsi="Verdana"/>
          <w:sz w:val="24"/>
          <w:szCs w:val="24"/>
          <w:lang w:val="lt-LT"/>
        </w:rPr>
        <w:t>Simanavičienė</w:t>
      </w:r>
      <w:proofErr w:type="spellEnd"/>
      <w:r w:rsidR="00F67C9B">
        <w:rPr>
          <w:rFonts w:ascii="Verdana" w:hAnsi="Verdana"/>
          <w:sz w:val="24"/>
          <w:szCs w:val="24"/>
          <w:lang w:val="lt-LT"/>
        </w:rPr>
        <w:t>, t</w:t>
      </w:r>
      <w:r w:rsidR="00F67C9B" w:rsidRPr="00F67C9B">
        <w:rPr>
          <w:rFonts w:ascii="Verdana" w:hAnsi="Verdana"/>
          <w:sz w:val="24"/>
          <w:szCs w:val="24"/>
          <w:lang w:val="lt-LT"/>
        </w:rPr>
        <w:t>el.: +370 343 50</w:t>
      </w:r>
      <w:r w:rsidR="00F67C9B">
        <w:rPr>
          <w:rFonts w:ascii="Verdana" w:hAnsi="Verdana"/>
          <w:sz w:val="24"/>
          <w:szCs w:val="24"/>
          <w:lang w:val="lt-LT"/>
        </w:rPr>
        <w:t> </w:t>
      </w:r>
      <w:r w:rsidR="00F67C9B" w:rsidRPr="00F67C9B">
        <w:rPr>
          <w:rFonts w:ascii="Verdana" w:hAnsi="Verdana"/>
          <w:sz w:val="24"/>
          <w:szCs w:val="24"/>
          <w:lang w:val="lt-LT"/>
        </w:rPr>
        <w:t>933</w:t>
      </w:r>
      <w:r w:rsidR="00F67C9B">
        <w:rPr>
          <w:rFonts w:ascii="Verdana" w:hAnsi="Verdana"/>
          <w:sz w:val="24"/>
          <w:szCs w:val="24"/>
          <w:lang w:val="lt-LT"/>
        </w:rPr>
        <w:t xml:space="preserve">, </w:t>
      </w:r>
      <w:r w:rsidR="00F67C9B" w:rsidRPr="00D050BE">
        <w:rPr>
          <w:rFonts w:ascii="Verdana" w:hAnsi="Verdana"/>
          <w:sz w:val="24"/>
          <w:szCs w:val="24"/>
          <w:lang w:val="lt-LT"/>
        </w:rPr>
        <w:t>el. paštas</w:t>
      </w:r>
      <w:r w:rsidR="00F67C9B">
        <w:rPr>
          <w:rFonts w:ascii="Verdana" w:hAnsi="Verdana"/>
          <w:sz w:val="24"/>
          <w:szCs w:val="24"/>
          <w:lang w:val="lt-LT"/>
        </w:rPr>
        <w:t xml:space="preserve"> </w:t>
      </w:r>
      <w:hyperlink r:id="rId13" w:history="1">
        <w:r w:rsidR="00F67C9B" w:rsidRPr="00F67C9B">
          <w:rPr>
            <w:rStyle w:val="Hipersaitas"/>
            <w:rFonts w:ascii="Verdana" w:hAnsi="Verdana" w:cs="Arial Unicode MS"/>
            <w:sz w:val="24"/>
            <w:szCs w:val="24"/>
            <w:lang w:val="lt-LT"/>
          </w:rPr>
          <w:t>lina.simanaviciene@marijampolesligonine.lt</w:t>
        </w:r>
      </w:hyperlink>
      <w:r w:rsidR="00F67C9B">
        <w:rPr>
          <w:rFonts w:ascii="Verdana" w:hAnsi="Verdana"/>
          <w:sz w:val="24"/>
          <w:szCs w:val="24"/>
          <w:lang w:val="lt-LT"/>
        </w:rPr>
        <w:t>, adresas:</w:t>
      </w:r>
      <w:r w:rsidR="00F67C9B" w:rsidRPr="00F67C9B">
        <w:t xml:space="preserve"> </w:t>
      </w:r>
      <w:r w:rsidR="00F67C9B" w:rsidRPr="00F67C9B">
        <w:rPr>
          <w:rFonts w:ascii="Verdana" w:hAnsi="Verdana"/>
          <w:sz w:val="24"/>
          <w:szCs w:val="24"/>
          <w:lang w:val="lt-LT"/>
        </w:rPr>
        <w:t>Palangos g. 1, Marijampolė</w:t>
      </w:r>
      <w:r w:rsidR="00F67C9B">
        <w:rPr>
          <w:rFonts w:ascii="Verdana" w:hAnsi="Verdana"/>
          <w:sz w:val="24"/>
          <w:szCs w:val="24"/>
          <w:lang w:val="lt-LT"/>
        </w:rPr>
        <w:t>.</w:t>
      </w:r>
    </w:p>
    <w:p w14:paraId="6BF717CA" w14:textId="03E3DE4F" w:rsidR="00FE4344" w:rsidRPr="00BF64BA" w:rsidRDefault="00FE4344" w:rsidP="00505765">
      <w:pPr>
        <w:pStyle w:val="Body2"/>
        <w:tabs>
          <w:tab w:val="left" w:pos="1260"/>
        </w:tabs>
        <w:spacing w:after="0"/>
        <w:ind w:firstLine="720"/>
        <w:rPr>
          <w:rFonts w:ascii="Verdana" w:hAnsi="Verdana" w:cs="Times New Roman"/>
          <w:color w:val="auto"/>
          <w:sz w:val="24"/>
          <w:szCs w:val="24"/>
          <w:lang w:val="lt-LT"/>
        </w:rPr>
      </w:pPr>
    </w:p>
    <w:p w14:paraId="0158950D" w14:textId="77777777" w:rsidR="00FE4344" w:rsidRPr="00BF64BA" w:rsidRDefault="008D6DF0">
      <w:pPr>
        <w:pStyle w:val="Antrat"/>
        <w:jc w:val="center"/>
        <w:rPr>
          <w:rFonts w:ascii="Verdana" w:hAnsi="Verdana" w:cs="Times New Roman"/>
          <w:color w:val="auto"/>
          <w:sz w:val="24"/>
          <w:szCs w:val="24"/>
          <w:lang w:val="lt-LT"/>
        </w:rPr>
      </w:pPr>
      <w:bookmarkStart w:id="3" w:name="_Toc488998668"/>
      <w:bookmarkStart w:id="4" w:name="_Toc41377695"/>
      <w:bookmarkEnd w:id="3"/>
      <w:r w:rsidRPr="00BF64BA">
        <w:rPr>
          <w:rFonts w:ascii="Verdana" w:hAnsi="Verdana" w:cs="Times New Roman"/>
          <w:color w:val="auto"/>
          <w:sz w:val="24"/>
          <w:szCs w:val="24"/>
          <w:lang w:val="lt-LT"/>
        </w:rPr>
        <w:t>2. PIRKIMO OBJEKTAS</w:t>
      </w:r>
      <w:bookmarkEnd w:id="4"/>
    </w:p>
    <w:p w14:paraId="3E5AC028" w14:textId="77777777" w:rsidR="00FE4344" w:rsidRPr="00BF64BA" w:rsidRDefault="00FE4344">
      <w:pPr>
        <w:pStyle w:val="1Skyrius"/>
        <w:ind w:left="720"/>
        <w:rPr>
          <w:rFonts w:ascii="Verdana" w:hAnsi="Verdana" w:cs="Times New Roman"/>
          <w:color w:val="auto"/>
          <w:sz w:val="24"/>
          <w:szCs w:val="24"/>
          <w:lang w:val="lt-LT"/>
        </w:rPr>
      </w:pPr>
    </w:p>
    <w:p w14:paraId="1700BEAA" w14:textId="70858D27" w:rsidR="003277AE" w:rsidRPr="005B2C55" w:rsidRDefault="008D6DF0" w:rsidP="003277AE">
      <w:pPr>
        <w:pStyle w:val="Sraopastraipa"/>
        <w:numPr>
          <w:ilvl w:val="1"/>
          <w:numId w:val="8"/>
        </w:numPr>
        <w:ind w:left="0" w:firstLine="709"/>
        <w:jc w:val="both"/>
        <w:rPr>
          <w:rFonts w:ascii="Verdana" w:hAnsi="Verdana"/>
        </w:rPr>
      </w:pPr>
      <w:r w:rsidRPr="00BF64BA">
        <w:rPr>
          <w:rFonts w:ascii="Verdana" w:hAnsi="Verdana"/>
        </w:rPr>
        <w:t xml:space="preserve"> </w:t>
      </w:r>
      <w:r w:rsidRPr="005B2C55">
        <w:rPr>
          <w:rFonts w:ascii="Verdana" w:hAnsi="Verdana"/>
        </w:rPr>
        <w:t xml:space="preserve">Pirkimo objektas – </w:t>
      </w:r>
      <w:r w:rsidR="003277AE" w:rsidRPr="005B2C55">
        <w:rPr>
          <w:rFonts w:ascii="Verdana" w:hAnsi="Verdana"/>
          <w:b/>
          <w:bCs/>
        </w:rPr>
        <w:t>medicininės priemonės</w:t>
      </w:r>
      <w:r w:rsidR="0066263B">
        <w:rPr>
          <w:rFonts w:ascii="Verdana" w:hAnsi="Verdana"/>
          <w:b/>
          <w:bCs/>
        </w:rPr>
        <w:t xml:space="preserve"> ir įranga</w:t>
      </w:r>
      <w:r w:rsidR="00154CA6" w:rsidRPr="005B2C55">
        <w:rPr>
          <w:rFonts w:ascii="Verdana" w:hAnsi="Verdana"/>
          <w:b/>
        </w:rPr>
        <w:t xml:space="preserve"> </w:t>
      </w:r>
      <w:r w:rsidRPr="005B2C55">
        <w:rPr>
          <w:rFonts w:ascii="Verdana" w:hAnsi="Verdana"/>
        </w:rPr>
        <w:t xml:space="preserve">(toliau – Prekės). </w:t>
      </w:r>
      <w:r w:rsidR="003277AE" w:rsidRPr="005B2C55">
        <w:rPr>
          <w:rFonts w:ascii="Verdana" w:hAnsi="Verdana"/>
          <w:lang w:eastAsia="lt-LT"/>
        </w:rPr>
        <w:t>Perkamų prekių aprašymas, reikalavimai, sąlygos, terminai ir kt. nustatyti 3</w:t>
      </w:r>
      <w:r w:rsidR="0066263B">
        <w:rPr>
          <w:rFonts w:ascii="Verdana" w:hAnsi="Verdana"/>
          <w:lang w:eastAsia="lt-LT"/>
        </w:rPr>
        <w:t xml:space="preserve"> ir 6 pirkimo sąlygų prieduose</w:t>
      </w:r>
      <w:r w:rsidR="003277AE" w:rsidRPr="005B2C55">
        <w:rPr>
          <w:rFonts w:ascii="Verdana" w:hAnsi="Verdana"/>
          <w:lang w:eastAsia="lt-LT"/>
        </w:rPr>
        <w:t xml:space="preserve"> pate</w:t>
      </w:r>
      <w:r w:rsidR="0066263B">
        <w:rPr>
          <w:rFonts w:ascii="Verdana" w:hAnsi="Verdana"/>
          <w:lang w:eastAsia="lt-LT"/>
        </w:rPr>
        <w:t>iktose techninėse specifikacijose</w:t>
      </w:r>
      <w:r w:rsidR="003277AE" w:rsidRPr="005B2C55">
        <w:rPr>
          <w:rFonts w:ascii="Verdana" w:hAnsi="Verdana"/>
          <w:lang w:eastAsia="lt-LT"/>
        </w:rPr>
        <w:t>, 2</w:t>
      </w:r>
      <w:r w:rsidR="004510D7" w:rsidRPr="005B2C55">
        <w:rPr>
          <w:rFonts w:ascii="Verdana" w:hAnsi="Verdana"/>
          <w:lang w:eastAsia="lt-LT"/>
        </w:rPr>
        <w:t xml:space="preserve"> ir 5</w:t>
      </w:r>
      <w:r w:rsidR="003277AE" w:rsidRPr="005B2C55">
        <w:rPr>
          <w:rFonts w:ascii="Verdana" w:hAnsi="Verdana"/>
          <w:lang w:eastAsia="lt-LT"/>
        </w:rPr>
        <w:t xml:space="preserve"> pirkimo sąlygų</w:t>
      </w:r>
      <w:r w:rsidR="004510D7" w:rsidRPr="005B2C55">
        <w:rPr>
          <w:rFonts w:ascii="Verdana" w:hAnsi="Verdana"/>
          <w:lang w:eastAsia="lt-LT"/>
        </w:rPr>
        <w:t xml:space="preserve"> prieduose</w:t>
      </w:r>
      <w:r w:rsidR="0046043C">
        <w:rPr>
          <w:rFonts w:ascii="Verdana" w:hAnsi="Verdana"/>
          <w:lang w:eastAsia="lt-LT"/>
        </w:rPr>
        <w:t xml:space="preserve"> pateiktuose sutarties projektuose</w:t>
      </w:r>
      <w:r w:rsidR="003277AE" w:rsidRPr="005B2C55">
        <w:rPr>
          <w:rFonts w:ascii="Verdana" w:hAnsi="Verdana"/>
          <w:lang w:eastAsia="lt-LT"/>
        </w:rPr>
        <w:t xml:space="preserve"> ir 1 pirkimo sąlygų priede pateiktoje pasiūlymo formoje.</w:t>
      </w:r>
    </w:p>
    <w:p w14:paraId="7A01C91A" w14:textId="68922863" w:rsidR="003277AE" w:rsidRPr="003277AE" w:rsidRDefault="003277AE" w:rsidP="003277AE">
      <w:pPr>
        <w:pStyle w:val="Sraopastraipa"/>
        <w:numPr>
          <w:ilvl w:val="1"/>
          <w:numId w:val="8"/>
        </w:numPr>
        <w:ind w:left="0" w:firstLine="709"/>
        <w:jc w:val="both"/>
        <w:rPr>
          <w:rFonts w:ascii="Verdana" w:hAnsi="Verdana"/>
        </w:rPr>
      </w:pPr>
      <w:r w:rsidRPr="003277AE">
        <w:rPr>
          <w:rFonts w:ascii="Verdana" w:hAnsi="Verdana"/>
          <w:szCs w:val="24"/>
          <w:shd w:val="clear" w:color="auto" w:fill="FFFFFF"/>
        </w:rPr>
        <w:t xml:space="preserve">Pirkimo objektas </w:t>
      </w:r>
      <w:r w:rsidRPr="003277AE">
        <w:rPr>
          <w:rFonts w:ascii="Verdana" w:hAnsi="Verdana"/>
          <w:szCs w:val="24"/>
        </w:rPr>
        <w:t xml:space="preserve">skaidomas </w:t>
      </w:r>
      <w:r w:rsidR="00807B94" w:rsidRPr="00BD4907">
        <w:rPr>
          <w:rFonts w:ascii="Verdana" w:hAnsi="Verdana"/>
          <w:szCs w:val="24"/>
        </w:rPr>
        <w:t xml:space="preserve">į </w:t>
      </w:r>
      <w:r w:rsidR="00833A2F">
        <w:rPr>
          <w:rFonts w:ascii="Verdana" w:hAnsi="Verdana"/>
          <w:szCs w:val="24"/>
        </w:rPr>
        <w:t>11</w:t>
      </w:r>
      <w:r w:rsidR="00315483">
        <w:rPr>
          <w:rFonts w:ascii="Verdana" w:hAnsi="Verdana"/>
          <w:szCs w:val="24"/>
        </w:rPr>
        <w:t xml:space="preserve"> pirkimo objekto dalių</w:t>
      </w:r>
      <w:r w:rsidRPr="00BD4907">
        <w:rPr>
          <w:rFonts w:ascii="Verdana" w:hAnsi="Verdana"/>
          <w:szCs w:val="24"/>
        </w:rPr>
        <w:t>.</w:t>
      </w:r>
      <w:r w:rsidRPr="003277AE">
        <w:rPr>
          <w:rFonts w:ascii="Verdana" w:hAnsi="Verdana"/>
          <w:szCs w:val="24"/>
        </w:rPr>
        <w:t xml:space="preserve"> Tiekėjas gali pateikti pasiūlymą vienai pirkimo objekto daliai arba kelioms pirkimo objekto dalims. Kiekvienai pirkimo objekto daliai bus sudaroma atskira pirkimo sutartis arba viena bendra sutartis vieno tiekėjo laimėtoms pirkimo dalims. Pasiūlymas turi būti pateiktas visai siūlomos pirkimo dalies nurodytai apimčiai. </w:t>
      </w:r>
    </w:p>
    <w:p w14:paraId="789F6CD1" w14:textId="77777777" w:rsidR="00107E12" w:rsidRDefault="008D6DF0" w:rsidP="00107E12">
      <w:pPr>
        <w:pStyle w:val="Sraopastraipa"/>
        <w:numPr>
          <w:ilvl w:val="1"/>
          <w:numId w:val="8"/>
        </w:numPr>
        <w:ind w:left="0" w:firstLine="709"/>
        <w:jc w:val="both"/>
        <w:rPr>
          <w:rFonts w:ascii="Verdana" w:hAnsi="Verdana"/>
        </w:rPr>
      </w:pPr>
      <w:r w:rsidRPr="00BF64BA">
        <w:rPr>
          <w:rFonts w:ascii="Verdana" w:hAnsi="Verdana"/>
          <w:lang w:eastAsia="lt-LT"/>
        </w:rPr>
        <w:t>Tiekėjo</w:t>
      </w:r>
      <w:r w:rsidRPr="00BF64BA">
        <w:rPr>
          <w:rFonts w:ascii="Verdana" w:hAnsi="Verdana"/>
        </w:rPr>
        <w:t xml:space="preserve"> pasiūlymas turi būti parengtas pagal </w:t>
      </w:r>
      <w:r w:rsidR="00170A31" w:rsidRPr="00BF64BA">
        <w:rPr>
          <w:rFonts w:ascii="Verdana" w:hAnsi="Verdana"/>
        </w:rPr>
        <w:t>p</w:t>
      </w:r>
      <w:r w:rsidRPr="00BF64BA">
        <w:rPr>
          <w:rFonts w:ascii="Verdana" w:hAnsi="Verdana"/>
        </w:rPr>
        <w:t>irkimo sąlygų 1 priedo reikalavimus.</w:t>
      </w:r>
    </w:p>
    <w:p w14:paraId="498BD027" w14:textId="171E976C" w:rsidR="00107E12" w:rsidRPr="00107E12" w:rsidRDefault="00107E12" w:rsidP="00107E12">
      <w:pPr>
        <w:pStyle w:val="Sraopastraipa"/>
        <w:numPr>
          <w:ilvl w:val="1"/>
          <w:numId w:val="8"/>
        </w:numPr>
        <w:ind w:left="0" w:firstLine="709"/>
        <w:jc w:val="both"/>
        <w:rPr>
          <w:rFonts w:ascii="Verdana" w:hAnsi="Verdana"/>
        </w:rPr>
      </w:pPr>
      <w:r w:rsidRPr="00107E12">
        <w:rPr>
          <w:rFonts w:ascii="Verdana" w:hAnsi="Verdana"/>
          <w:szCs w:val="24"/>
        </w:rPr>
        <w:t>Į Prekių kainą turi būti įskaičiuotos visos tiekėjo patiriamos išlaidos, kurios gali būti pagrįstai laikomos susijusiomis su Prekių tiekimu, nepriklausomai nuo to, ar jos yra apibūdintos Pasiūlymo formoje.</w:t>
      </w:r>
    </w:p>
    <w:p w14:paraId="7C6C10E8" w14:textId="77777777" w:rsidR="00FE4344" w:rsidRPr="00BF64BA" w:rsidRDefault="008D6DF0">
      <w:pPr>
        <w:pStyle w:val="Sraopastraipa"/>
        <w:numPr>
          <w:ilvl w:val="1"/>
          <w:numId w:val="8"/>
        </w:numPr>
        <w:ind w:left="0" w:firstLine="709"/>
        <w:jc w:val="both"/>
        <w:rPr>
          <w:rFonts w:ascii="Verdana" w:hAnsi="Verdana"/>
          <w:szCs w:val="24"/>
        </w:rPr>
      </w:pPr>
      <w:r w:rsidRPr="00BF64BA">
        <w:rPr>
          <w:rFonts w:ascii="Verdana" w:hAnsi="Verdana"/>
          <w:szCs w:val="24"/>
        </w:rPr>
        <w:t>Tiekėjams neleidžiama pateikti alternatyvių pasiūlymų. Jei tiekėjas pateiks alternatyvų/</w:t>
      </w:r>
      <w:proofErr w:type="spellStart"/>
      <w:r w:rsidRPr="00BF64BA">
        <w:rPr>
          <w:rFonts w:ascii="Verdana" w:hAnsi="Verdana"/>
          <w:szCs w:val="24"/>
        </w:rPr>
        <w:t>ius</w:t>
      </w:r>
      <w:proofErr w:type="spellEnd"/>
      <w:r w:rsidRPr="00BF64BA">
        <w:rPr>
          <w:rFonts w:ascii="Verdana" w:hAnsi="Verdana"/>
          <w:szCs w:val="24"/>
        </w:rPr>
        <w:t xml:space="preserve"> pasiūlymą/</w:t>
      </w:r>
      <w:proofErr w:type="spellStart"/>
      <w:r w:rsidRPr="00BF64BA">
        <w:rPr>
          <w:rFonts w:ascii="Verdana" w:hAnsi="Verdana"/>
          <w:szCs w:val="24"/>
        </w:rPr>
        <w:t>us</w:t>
      </w:r>
      <w:proofErr w:type="spellEnd"/>
      <w:r w:rsidRPr="00BF64BA">
        <w:rPr>
          <w:rFonts w:ascii="Verdana" w:hAnsi="Verdana"/>
          <w:szCs w:val="24"/>
        </w:rPr>
        <w:t>, visi tiekėjo pateikti pasiūlymai bus atmetami.</w:t>
      </w:r>
    </w:p>
    <w:p w14:paraId="58D17F0E" w14:textId="77777777" w:rsidR="00FE4344" w:rsidRDefault="008D6DF0">
      <w:pPr>
        <w:pStyle w:val="Sraopastraipa"/>
        <w:numPr>
          <w:ilvl w:val="1"/>
          <w:numId w:val="8"/>
        </w:numPr>
        <w:ind w:left="0" w:firstLine="709"/>
        <w:jc w:val="both"/>
        <w:rPr>
          <w:rFonts w:ascii="Verdana" w:hAnsi="Verdana"/>
          <w:szCs w:val="24"/>
        </w:rPr>
      </w:pPr>
      <w:r w:rsidRPr="00BF64BA">
        <w:rPr>
          <w:rFonts w:ascii="Verdana" w:hAnsi="Verdana"/>
          <w:szCs w:val="24"/>
        </w:rPr>
        <w:t>Pirkimo dalyviai atsako už rūpestingą visų pirkimo dokumentų išnagrinėjimą. Iš tiekėjo, laimėjusio pirkimą, nebebus priimtas joks reikalavimas pakeisti pasiūlymo sumą arba sąlygas, grindžiamas klaidomis ar praleidimais.</w:t>
      </w:r>
    </w:p>
    <w:p w14:paraId="1441A6EA" w14:textId="5E0FD853" w:rsidR="00F80BF5" w:rsidRPr="00D050BE" w:rsidRDefault="00F80BF5" w:rsidP="00315483">
      <w:pPr>
        <w:numPr>
          <w:ilvl w:val="1"/>
          <w:numId w:val="8"/>
        </w:numPr>
        <w:ind w:left="0" w:firstLine="709"/>
        <w:jc w:val="both"/>
        <w:rPr>
          <w:rFonts w:ascii="Verdana" w:hAnsi="Verdana"/>
        </w:rPr>
      </w:pPr>
      <w:r w:rsidRPr="00D050BE">
        <w:rPr>
          <w:rFonts w:ascii="Verdana" w:hAnsi="Verdana"/>
        </w:rPr>
        <w:t>Sutartis</w:t>
      </w:r>
      <w:r>
        <w:rPr>
          <w:rFonts w:ascii="Verdana" w:hAnsi="Verdana"/>
        </w:rPr>
        <w:t xml:space="preserve"> dėl 1-7 pirkimo objekto dalių </w:t>
      </w:r>
      <w:r w:rsidRPr="00D050BE">
        <w:rPr>
          <w:rFonts w:ascii="Verdana" w:hAnsi="Verdana"/>
        </w:rPr>
        <w:t>įsigalioja, kai sutartį pasirašo abi šalys</w:t>
      </w:r>
      <w:r w:rsidRPr="007914DD">
        <w:rPr>
          <w:rFonts w:ascii="Verdana" w:hAnsi="Verdana"/>
        </w:rPr>
        <w:t xml:space="preserve"> </w:t>
      </w:r>
      <w:r w:rsidRPr="00D050BE">
        <w:rPr>
          <w:rFonts w:ascii="Verdana" w:hAnsi="Verdana"/>
        </w:rPr>
        <w:t xml:space="preserve">ir galioja, kol </w:t>
      </w:r>
      <w:r>
        <w:rPr>
          <w:rFonts w:ascii="Verdana" w:hAnsi="Verdana"/>
        </w:rPr>
        <w:t>pavedimą suteikusi p</w:t>
      </w:r>
      <w:r w:rsidRPr="00D050BE">
        <w:rPr>
          <w:rFonts w:ascii="Verdana" w:hAnsi="Verdana"/>
        </w:rPr>
        <w:t xml:space="preserve">erkančioji organizacija nuperka </w:t>
      </w:r>
      <w:r>
        <w:rPr>
          <w:rFonts w:ascii="Verdana" w:hAnsi="Verdana"/>
        </w:rPr>
        <w:t>P</w:t>
      </w:r>
      <w:r w:rsidRPr="00A275C7">
        <w:rPr>
          <w:rFonts w:ascii="Verdana" w:hAnsi="Verdana"/>
        </w:rPr>
        <w:t xml:space="preserve">rekių </w:t>
      </w:r>
      <w:r>
        <w:rPr>
          <w:rFonts w:ascii="Verdana" w:hAnsi="Verdana"/>
        </w:rPr>
        <w:t xml:space="preserve">už </w:t>
      </w:r>
      <w:r w:rsidRPr="00A275C7">
        <w:rPr>
          <w:rFonts w:ascii="Verdana" w:hAnsi="Verdana"/>
        </w:rPr>
        <w:t>pirkimo-pardavimo sutarties special</w:t>
      </w:r>
      <w:r>
        <w:rPr>
          <w:rFonts w:ascii="Verdana" w:hAnsi="Verdana"/>
        </w:rPr>
        <w:t>iųjų</w:t>
      </w:r>
      <w:r w:rsidRPr="00A275C7">
        <w:rPr>
          <w:rFonts w:ascii="Verdana" w:hAnsi="Verdana"/>
        </w:rPr>
        <w:t xml:space="preserve"> sąlyg</w:t>
      </w:r>
      <w:r>
        <w:rPr>
          <w:rFonts w:ascii="Verdana" w:hAnsi="Verdana"/>
        </w:rPr>
        <w:t>ų</w:t>
      </w:r>
      <w:r w:rsidRPr="00A275C7">
        <w:rPr>
          <w:rFonts w:ascii="Verdana" w:hAnsi="Verdana"/>
        </w:rPr>
        <w:t xml:space="preserve"> </w:t>
      </w:r>
      <w:r w:rsidRPr="00D050BE">
        <w:rPr>
          <w:rFonts w:ascii="Verdana" w:hAnsi="Verdana"/>
        </w:rPr>
        <w:t>5.2 punkte nurod</w:t>
      </w:r>
      <w:r>
        <w:rPr>
          <w:rFonts w:ascii="Verdana" w:hAnsi="Verdana"/>
        </w:rPr>
        <w:t>ytą vertę, bet ne ilgiau kaip 13 (trylika</w:t>
      </w:r>
      <w:r w:rsidRPr="00D050BE">
        <w:rPr>
          <w:rFonts w:ascii="Verdana" w:hAnsi="Verdana"/>
        </w:rPr>
        <w:t xml:space="preserve">) mėn. arba kol šalys sutaria sutartį nutraukti, arba kol sutarties galiojimas pasibaigia (visiškai įvykdomi įsipareigojimai), nutraukiama įstatymu ar sutartyje nustatytais atvejais. </w:t>
      </w:r>
    </w:p>
    <w:p w14:paraId="35AD11F6" w14:textId="74D39D58" w:rsidR="00F80BF5" w:rsidRPr="00D050BE" w:rsidRDefault="00F80BF5" w:rsidP="00315483">
      <w:pPr>
        <w:numPr>
          <w:ilvl w:val="1"/>
          <w:numId w:val="8"/>
        </w:numPr>
        <w:ind w:left="0" w:firstLine="709"/>
        <w:jc w:val="both"/>
        <w:rPr>
          <w:rFonts w:ascii="Verdana" w:hAnsi="Verdana"/>
        </w:rPr>
      </w:pPr>
      <w:r w:rsidRPr="00D050BE">
        <w:rPr>
          <w:rFonts w:ascii="Verdana" w:hAnsi="Verdana"/>
        </w:rPr>
        <w:t xml:space="preserve"> Sutarties</w:t>
      </w:r>
      <w:r w:rsidR="00F27B11">
        <w:rPr>
          <w:rFonts w:ascii="Verdana" w:hAnsi="Verdana"/>
        </w:rPr>
        <w:t xml:space="preserve"> dėl 1-7 pirkimo objekto dalių</w:t>
      </w:r>
      <w:r w:rsidRPr="00D050BE">
        <w:rPr>
          <w:rFonts w:ascii="Verdana" w:hAnsi="Verdana"/>
        </w:rPr>
        <w:t xml:space="preserve"> </w:t>
      </w:r>
      <w:r>
        <w:rPr>
          <w:rFonts w:ascii="Verdana" w:hAnsi="Verdana"/>
        </w:rPr>
        <w:t>galiojimo terminą sudaro: 12 (dvylika) mėnesių</w:t>
      </w:r>
      <w:r w:rsidRPr="00D050BE">
        <w:rPr>
          <w:rFonts w:ascii="Verdana" w:hAnsi="Verdana"/>
        </w:rPr>
        <w:t xml:space="preserve"> Prekių tiekimo terminas, 30 (trisdešimt) k. d. apmokėjimo už suteiktas Paslaugas terminas.</w:t>
      </w:r>
    </w:p>
    <w:p w14:paraId="4D6A0865" w14:textId="6DD78963" w:rsidR="00023693" w:rsidRPr="004B292B" w:rsidRDefault="00023693" w:rsidP="00315483">
      <w:pPr>
        <w:numPr>
          <w:ilvl w:val="1"/>
          <w:numId w:val="8"/>
        </w:numPr>
        <w:ind w:left="0" w:firstLine="709"/>
        <w:jc w:val="both"/>
        <w:rPr>
          <w:rFonts w:ascii="Verdana" w:hAnsi="Verdana"/>
        </w:rPr>
      </w:pPr>
      <w:r w:rsidRPr="004B292B">
        <w:rPr>
          <w:rFonts w:ascii="Verdana" w:hAnsi="Verdana"/>
        </w:rPr>
        <w:t>Sutartis</w:t>
      </w:r>
      <w:r>
        <w:rPr>
          <w:rFonts w:ascii="Verdana" w:hAnsi="Verdana"/>
        </w:rPr>
        <w:t xml:space="preserve"> dėl 8-11 pirkimo objekto dalių</w:t>
      </w:r>
      <w:r w:rsidRPr="004B292B">
        <w:rPr>
          <w:rFonts w:ascii="Verdana" w:hAnsi="Verdana"/>
        </w:rPr>
        <w:t xml:space="preserve"> įsigalioja, kai sutartį pasirašo abi šalys ir galioja iki visiško prievolių įvykdymo, kol pavedimą suteikusi perkančioji organizacija nuperka Prekių už pirkimo-pardavimo </w:t>
      </w:r>
      <w:r w:rsidRPr="0022055D">
        <w:rPr>
          <w:rFonts w:ascii="Verdana" w:hAnsi="Verdana"/>
        </w:rPr>
        <w:t xml:space="preserve">sutarties specialiųjų sąlygų 5.2 punkte nurodytą vertę, bet ne ilgiau kaip </w:t>
      </w:r>
      <w:r w:rsidR="00F80BF5">
        <w:rPr>
          <w:rFonts w:ascii="Verdana" w:hAnsi="Verdana"/>
        </w:rPr>
        <w:t>3</w:t>
      </w:r>
      <w:r w:rsidRPr="0022055D">
        <w:rPr>
          <w:rFonts w:ascii="Verdana" w:hAnsi="Verdana"/>
        </w:rPr>
        <w:t xml:space="preserve"> (</w:t>
      </w:r>
      <w:r w:rsidR="00F80BF5">
        <w:rPr>
          <w:rFonts w:ascii="Verdana" w:hAnsi="Verdana"/>
        </w:rPr>
        <w:t>tris</w:t>
      </w:r>
      <w:r w:rsidRPr="0022055D">
        <w:rPr>
          <w:rFonts w:ascii="Verdana" w:hAnsi="Verdana"/>
        </w:rPr>
        <w:t>) mėn. arba kol šalys sutaria sutartį nutraukti, arba kol sutarties galiojimas pasibaigia</w:t>
      </w:r>
      <w:r w:rsidRPr="004B292B">
        <w:rPr>
          <w:rFonts w:ascii="Verdana" w:hAnsi="Verdana"/>
        </w:rPr>
        <w:t xml:space="preserve"> (visiškai įvykdomi įsipareigojimai), nutraukiama įstatymu ar sutartyje nustatytais atvejais. </w:t>
      </w:r>
    </w:p>
    <w:p w14:paraId="15293017" w14:textId="7160DCA7" w:rsidR="00023693" w:rsidRPr="00315483" w:rsidRDefault="00023693" w:rsidP="00EE7B87">
      <w:pPr>
        <w:numPr>
          <w:ilvl w:val="1"/>
          <w:numId w:val="8"/>
        </w:numPr>
        <w:tabs>
          <w:tab w:val="left" w:pos="1560"/>
        </w:tabs>
        <w:ind w:left="0" w:firstLine="709"/>
        <w:jc w:val="both"/>
        <w:rPr>
          <w:rFonts w:ascii="Verdana" w:hAnsi="Verdana"/>
        </w:rPr>
      </w:pPr>
      <w:r w:rsidRPr="004B292B">
        <w:rPr>
          <w:rFonts w:ascii="Verdana" w:hAnsi="Verdana"/>
        </w:rPr>
        <w:lastRenderedPageBreak/>
        <w:t xml:space="preserve"> Sutarties</w:t>
      </w:r>
      <w:r w:rsidR="006D34D9">
        <w:rPr>
          <w:rFonts w:ascii="Verdana" w:hAnsi="Verdana"/>
        </w:rPr>
        <w:t xml:space="preserve"> dėl 8-11 pirkimo objekto dalių</w:t>
      </w:r>
      <w:r w:rsidRPr="004B292B">
        <w:rPr>
          <w:rFonts w:ascii="Verdana" w:hAnsi="Verdana"/>
        </w:rPr>
        <w:t xml:space="preserve"> galiojimo terminą sudaro: </w:t>
      </w:r>
      <w:r w:rsidR="00F80BF5">
        <w:rPr>
          <w:rFonts w:ascii="Verdana" w:hAnsi="Verdana"/>
        </w:rPr>
        <w:t>2</w:t>
      </w:r>
      <w:r w:rsidRPr="004B292B">
        <w:rPr>
          <w:rFonts w:ascii="Verdana" w:hAnsi="Verdana"/>
        </w:rPr>
        <w:t xml:space="preserve"> (</w:t>
      </w:r>
      <w:r w:rsidR="00F80BF5">
        <w:rPr>
          <w:rFonts w:ascii="Verdana" w:hAnsi="Verdana"/>
        </w:rPr>
        <w:t>du</w:t>
      </w:r>
      <w:r>
        <w:rPr>
          <w:rFonts w:ascii="Verdana" w:hAnsi="Verdana"/>
        </w:rPr>
        <w:t>) mėnesiai</w:t>
      </w:r>
      <w:r w:rsidRPr="004B292B">
        <w:rPr>
          <w:rFonts w:ascii="Verdana" w:hAnsi="Verdana"/>
        </w:rPr>
        <w:t xml:space="preserve">  Prekių </w:t>
      </w:r>
      <w:r w:rsidRPr="003C1576">
        <w:rPr>
          <w:rFonts w:ascii="Verdana" w:hAnsi="Verdana"/>
        </w:rPr>
        <w:t>tiekimo terminas, 30 (trisdešimt) k. d. apmokėjimo už suteiktas Prekes terminas.</w:t>
      </w:r>
    </w:p>
    <w:p w14:paraId="78040FC7" w14:textId="489D0553" w:rsidR="00FE4344" w:rsidRPr="00BF64BA" w:rsidRDefault="008D6DF0" w:rsidP="00EE7B87">
      <w:pPr>
        <w:pStyle w:val="Sraopastraipa"/>
        <w:numPr>
          <w:ilvl w:val="1"/>
          <w:numId w:val="8"/>
        </w:numPr>
        <w:tabs>
          <w:tab w:val="left" w:pos="1701"/>
        </w:tabs>
        <w:ind w:left="0" w:firstLine="709"/>
        <w:jc w:val="both"/>
        <w:rPr>
          <w:rStyle w:val="FontStyle73"/>
          <w:rFonts w:ascii="Verdana" w:hAnsi="Verdana"/>
          <w:sz w:val="24"/>
          <w:szCs w:val="24"/>
        </w:rPr>
      </w:pPr>
      <w:r w:rsidRPr="005E22B5">
        <w:rPr>
          <w:rStyle w:val="FontStyle73"/>
          <w:rFonts w:ascii="Verdana" w:eastAsia="Calibri" w:hAnsi="Verdana"/>
          <w:sz w:val="24"/>
          <w:szCs w:val="24"/>
        </w:rPr>
        <w:t>Laimėtoju</w:t>
      </w:r>
      <w:r w:rsidR="003F7149" w:rsidRPr="005E22B5">
        <w:rPr>
          <w:rStyle w:val="FontStyle73"/>
          <w:rFonts w:ascii="Verdana" w:eastAsia="Calibri" w:hAnsi="Verdana"/>
          <w:sz w:val="24"/>
          <w:szCs w:val="24"/>
        </w:rPr>
        <w:t xml:space="preserve"> dėl kiekvienos pirkimo objekto dalies</w:t>
      </w:r>
      <w:r w:rsidRPr="00BF64BA">
        <w:rPr>
          <w:rStyle w:val="FontStyle73"/>
          <w:rFonts w:ascii="Verdana" w:eastAsia="Calibri" w:hAnsi="Verdana"/>
          <w:sz w:val="24"/>
          <w:szCs w:val="24"/>
        </w:rPr>
        <w:t xml:space="preserve"> bus pripažįstamas vienas, neatmestas ir ekonomiškai naudingiausią pasiūlymą, </w:t>
      </w:r>
      <w:r w:rsidRPr="000A5F8A">
        <w:rPr>
          <w:rStyle w:val="FontStyle75"/>
          <w:rFonts w:ascii="Verdana" w:hAnsi="Verdana"/>
          <w:b w:val="0"/>
          <w:i w:val="0"/>
          <w:sz w:val="24"/>
          <w:szCs w:val="24"/>
        </w:rPr>
        <w:t>vertinant pagal nustatytus vertinimo kriterijus</w:t>
      </w:r>
      <w:r w:rsidRPr="000A5F8A">
        <w:rPr>
          <w:rStyle w:val="FontStyle75"/>
          <w:rFonts w:ascii="Verdana" w:hAnsi="Verdana"/>
          <w:b w:val="0"/>
          <w:bCs w:val="0"/>
          <w:i w:val="0"/>
          <w:sz w:val="24"/>
          <w:szCs w:val="24"/>
        </w:rPr>
        <w:t>,</w:t>
      </w:r>
      <w:r w:rsidRPr="000A5F8A">
        <w:rPr>
          <w:rStyle w:val="FontStyle75"/>
          <w:rFonts w:ascii="Verdana" w:hAnsi="Verdana"/>
          <w:b w:val="0"/>
          <w:i w:val="0"/>
          <w:sz w:val="24"/>
          <w:szCs w:val="24"/>
        </w:rPr>
        <w:t xml:space="preserve"> </w:t>
      </w:r>
      <w:r w:rsidRPr="000A5F8A">
        <w:rPr>
          <w:rStyle w:val="FontStyle73"/>
          <w:rFonts w:ascii="Verdana" w:eastAsia="Calibri" w:hAnsi="Verdana"/>
          <w:sz w:val="24"/>
          <w:szCs w:val="24"/>
        </w:rPr>
        <w:t>pateikęs</w:t>
      </w:r>
      <w:r w:rsidRPr="00BF64BA">
        <w:rPr>
          <w:rStyle w:val="FontStyle73"/>
          <w:rFonts w:ascii="Verdana" w:eastAsia="Calibri" w:hAnsi="Verdana"/>
          <w:sz w:val="24"/>
          <w:szCs w:val="24"/>
        </w:rPr>
        <w:t xml:space="preserve"> tiekėjas.</w:t>
      </w:r>
    </w:p>
    <w:p w14:paraId="4EDE4160" w14:textId="219D5BDA" w:rsidR="00FE4344" w:rsidRPr="00023693" w:rsidRDefault="00E21CD5" w:rsidP="00EE7B87">
      <w:pPr>
        <w:pStyle w:val="Sraopastraipa"/>
        <w:numPr>
          <w:ilvl w:val="1"/>
          <w:numId w:val="8"/>
        </w:numPr>
        <w:tabs>
          <w:tab w:val="left" w:pos="1701"/>
        </w:tabs>
        <w:ind w:left="0" w:firstLine="709"/>
        <w:jc w:val="both"/>
        <w:rPr>
          <w:rFonts w:ascii="Verdana" w:hAnsi="Verdana"/>
          <w:szCs w:val="24"/>
        </w:rPr>
      </w:pPr>
      <w:r w:rsidRPr="00BF64BA">
        <w:rPr>
          <w:rFonts w:ascii="Verdana" w:hAnsi="Verdana"/>
          <w:bCs/>
          <w:iCs/>
          <w:szCs w:val="24"/>
        </w:rPr>
        <w:t>Prekės turi būti tiekiamos</w:t>
      </w:r>
      <w:r w:rsidR="00E225CF">
        <w:rPr>
          <w:rFonts w:ascii="Verdana" w:hAnsi="Verdana"/>
          <w:bCs/>
          <w:iCs/>
          <w:szCs w:val="24"/>
        </w:rPr>
        <w:t xml:space="preserve"> sutartyje bei</w:t>
      </w:r>
      <w:r w:rsidRPr="00BF64BA">
        <w:rPr>
          <w:rFonts w:ascii="Verdana" w:hAnsi="Verdana"/>
          <w:bCs/>
          <w:iCs/>
          <w:szCs w:val="24"/>
        </w:rPr>
        <w:t xml:space="preserve"> t</w:t>
      </w:r>
      <w:r w:rsidR="008D6DF0" w:rsidRPr="00BF64BA">
        <w:rPr>
          <w:rFonts w:ascii="Verdana" w:hAnsi="Verdana"/>
          <w:bCs/>
          <w:iCs/>
          <w:szCs w:val="24"/>
        </w:rPr>
        <w:t>echninėje specifikacijoje nurodyta tvarka</w:t>
      </w:r>
      <w:r w:rsidR="007A05DA" w:rsidRPr="00BF64BA">
        <w:rPr>
          <w:rFonts w:ascii="Verdana" w:hAnsi="Verdana"/>
          <w:bCs/>
          <w:iCs/>
          <w:szCs w:val="24"/>
        </w:rPr>
        <w:t xml:space="preserve"> ir laiku</w:t>
      </w:r>
      <w:r w:rsidR="008D6DF0" w:rsidRPr="00BF64BA">
        <w:rPr>
          <w:rFonts w:ascii="Verdana" w:hAnsi="Verdana"/>
          <w:bCs/>
          <w:iCs/>
          <w:szCs w:val="24"/>
        </w:rPr>
        <w:t>.</w:t>
      </w:r>
    </w:p>
    <w:p w14:paraId="66917385" w14:textId="5139677B" w:rsidR="00023693" w:rsidRPr="00BF64BA" w:rsidRDefault="00023693" w:rsidP="00EE7B87">
      <w:pPr>
        <w:pStyle w:val="Sraopastraipa"/>
        <w:numPr>
          <w:ilvl w:val="1"/>
          <w:numId w:val="8"/>
        </w:numPr>
        <w:tabs>
          <w:tab w:val="left" w:pos="1701"/>
        </w:tabs>
        <w:ind w:left="0" w:firstLine="709"/>
        <w:jc w:val="both"/>
        <w:rPr>
          <w:rFonts w:ascii="Verdana" w:hAnsi="Verdana"/>
          <w:szCs w:val="24"/>
        </w:rPr>
      </w:pPr>
      <w:r>
        <w:rPr>
          <w:rFonts w:ascii="Verdana" w:hAnsi="Verdana"/>
          <w:szCs w:val="24"/>
        </w:rPr>
        <w:t xml:space="preserve">Prekėms nurodytoms 8-11 pirkimo objekto dalyse </w:t>
      </w:r>
      <w:r>
        <w:rPr>
          <w:rFonts w:ascii="Verdana" w:hAnsi="Verdana"/>
          <w:kern w:val="2"/>
        </w:rPr>
        <w:t xml:space="preserve">nustatomas Tiekėjo pasiūlytas arba Prekių gamintojo taikomas Garantinis terminas, tačiau bet kokiu atveju </w:t>
      </w:r>
      <w:r>
        <w:rPr>
          <w:rFonts w:ascii="Verdana" w:hAnsi="Verdana"/>
          <w:b/>
          <w:bCs/>
          <w:kern w:val="2"/>
        </w:rPr>
        <w:t>ne trumpesnis kaip</w:t>
      </w:r>
      <w:r>
        <w:rPr>
          <w:rFonts w:ascii="Verdana" w:hAnsi="Verdana"/>
          <w:kern w:val="2"/>
        </w:rPr>
        <w:t xml:space="preserve"> </w:t>
      </w:r>
      <w:r>
        <w:rPr>
          <w:rFonts w:ascii="Verdana" w:hAnsi="Verdana"/>
          <w:b/>
          <w:kern w:val="2"/>
        </w:rPr>
        <w:t>24 (dvidešimt keturi)</w:t>
      </w:r>
      <w:r>
        <w:rPr>
          <w:rFonts w:ascii="Verdana" w:hAnsi="Verdana"/>
          <w:kern w:val="2"/>
        </w:rPr>
        <w:t xml:space="preserve"> mėnesiai. Garantinis terminas, skaičiuojamas nuo Prekių priėmimo – perdavimo akto  pasirašymo dienos.</w:t>
      </w:r>
    </w:p>
    <w:p w14:paraId="41916FF6" w14:textId="04C5177F" w:rsidR="00EB6C39" w:rsidRDefault="00EB6C39" w:rsidP="00EE7B87">
      <w:pPr>
        <w:numPr>
          <w:ilvl w:val="1"/>
          <w:numId w:val="8"/>
        </w:numPr>
        <w:tabs>
          <w:tab w:val="left" w:pos="1701"/>
        </w:tabs>
        <w:ind w:left="0" w:firstLine="709"/>
        <w:jc w:val="both"/>
        <w:rPr>
          <w:rFonts w:ascii="Verdana" w:hAnsi="Verdana"/>
          <w:color w:val="auto"/>
        </w:rPr>
      </w:pPr>
      <w:r w:rsidRPr="00BF64BA">
        <w:rPr>
          <w:rFonts w:ascii="Verdana" w:hAnsi="Verdana"/>
          <w:color w:val="auto"/>
        </w:rPr>
        <w:t>Techninėje specifikacijoje paminėti gaminių pavadinimai, jų modeliai ar šaltiniai, konkretūs procesai ar prekės ženklai, patentai, tipai, konkreti kilmė ar gamyba, nuorodos į standartus ir/ar technologijas yra rekomendacinio bei orientacinio pobūdžio ir gali būti pakeisti lygiaverte (ne blogesniais techniniais rodikliais ir atitinkančią reikalaujamus kokybės parametrus) kitų gamintojų produkcija (prekėmis), lygiaverčiais standartais ir/ar technologijomis. Lygiavertiškumo įrodymas yra tiekėjo pareiga.</w:t>
      </w:r>
    </w:p>
    <w:p w14:paraId="52417C5E" w14:textId="354D1697" w:rsidR="0045743A" w:rsidRPr="00BF64BA" w:rsidRDefault="0045743A" w:rsidP="001B23D7">
      <w:pPr>
        <w:numPr>
          <w:ilvl w:val="1"/>
          <w:numId w:val="8"/>
        </w:numPr>
        <w:tabs>
          <w:tab w:val="left" w:pos="1560"/>
        </w:tabs>
        <w:ind w:left="0" w:firstLine="709"/>
        <w:jc w:val="both"/>
        <w:rPr>
          <w:rFonts w:ascii="Verdana" w:hAnsi="Verdana"/>
          <w:color w:val="auto"/>
        </w:rPr>
      </w:pPr>
      <w:r w:rsidRPr="00796C4D">
        <w:rPr>
          <w:rFonts w:ascii="Verdana" w:hAnsi="Verdana"/>
          <w:bCs/>
        </w:rPr>
        <w:t>Tiekėjas, kartu su pasiūlymu turi pateikti dokumentus, kurie patvirtintų siūlomų Prekių atitikimą techninės specifikacijos reikalavimams (pavyzdžiui: gamintojų dokumentai, techniniai pasai, duomenų aprašai, charakteristikos, prezentacijos, vaizdo įrašai, pagrindžiantys siūlomų reikšmių atitikimą reikalaujamai charakteristikai, atitiktį patvirtinanti gamintojo deklaracija ar kita techninė</w:t>
      </w:r>
      <w:r>
        <w:rPr>
          <w:rFonts w:ascii="Verdana" w:hAnsi="Verdana"/>
          <w:bCs/>
        </w:rPr>
        <w:t xml:space="preserve"> dokumentacija, CE deklaracijos</w:t>
      </w:r>
      <w:r w:rsidRPr="00796C4D">
        <w:rPr>
          <w:rFonts w:ascii="Verdana" w:hAnsi="Verdana"/>
          <w:bCs/>
        </w:rPr>
        <w:t xml:space="preserve">). Jeigu tiekėjas siekdamas patvirtinti atitikimą remiasi gamintojų viešai pateikiama informacija internete jis turi pateikti ne nuorodas į puslapius, tačiau šiuos puslapius pateikti kartu su pasiūlymu Perkančiajai organizacijai visuotinai prieinamais duomenų failų formatais. Jeigu gamintojas informaciją pateikia ne pirkimo dokumentuose numatyta kalba, kartu turi būti pateiktas ir vertimas. </w:t>
      </w:r>
      <w:r w:rsidRPr="00796C4D">
        <w:rPr>
          <w:rFonts w:ascii="Verdana" w:hAnsi="Verdana"/>
          <w:bCs/>
          <w:u w:val="single"/>
        </w:rPr>
        <w:t>Šiuose dokumentuose tiekėjas turi grafiškai nurodyti (t. y. pastebimai pažymėti – spalvotai žymėti ir/ar nurodyti rodyklėmis, ir/ar pabraukti) konkrečias teikiamų dokumentų vietas, kur aprašomos reikalaujamų techninių charakteristikų reikšmės, bei įrašyti, kurį techninių reikalavimų punktą jos atitinka</w:t>
      </w:r>
      <w:r w:rsidRPr="00796C4D">
        <w:rPr>
          <w:rFonts w:ascii="Verdana" w:hAnsi="Verdana"/>
          <w:bCs/>
        </w:rPr>
        <w:t>. Perkančioji organizacija turi teisę paprašyti papildomų ar patikslintų dokumentų, jeigu juose pateikta informacija nekeičia tiekėjo pasiūlyme nurodytų techninių duomenų ar sutarties įvykdymo sąlygų.</w:t>
      </w:r>
    </w:p>
    <w:p w14:paraId="3F7ED1EC" w14:textId="146C598E" w:rsidR="00FE4344" w:rsidRPr="008A6181" w:rsidRDefault="0045743A" w:rsidP="007A3CFB">
      <w:pPr>
        <w:pStyle w:val="Sraopastraipa"/>
        <w:numPr>
          <w:ilvl w:val="1"/>
          <w:numId w:val="8"/>
        </w:numPr>
        <w:tabs>
          <w:tab w:val="left" w:pos="1560"/>
        </w:tabs>
        <w:ind w:left="0" w:firstLine="709"/>
        <w:jc w:val="both"/>
        <w:rPr>
          <w:rFonts w:ascii="Verdana" w:hAnsi="Verdana"/>
        </w:rPr>
      </w:pPr>
      <w:r>
        <w:rPr>
          <w:rFonts w:ascii="Verdana" w:hAnsi="Verdana"/>
          <w:szCs w:val="24"/>
        </w:rPr>
        <w:t>Prekių pristatymo v</w:t>
      </w:r>
      <w:r w:rsidR="008D6DF0" w:rsidRPr="008A6181">
        <w:rPr>
          <w:rFonts w:ascii="Verdana" w:hAnsi="Verdana"/>
          <w:szCs w:val="24"/>
        </w:rPr>
        <w:t xml:space="preserve">ieta – </w:t>
      </w:r>
      <w:r w:rsidR="003F7149">
        <w:rPr>
          <w:rFonts w:ascii="Verdana" w:hAnsi="Verdana"/>
          <w:szCs w:val="24"/>
        </w:rPr>
        <w:t>Palangos</w:t>
      </w:r>
      <w:r w:rsidR="008A6181" w:rsidRPr="008A6181">
        <w:rPr>
          <w:rFonts w:ascii="Verdana" w:hAnsi="Verdana"/>
          <w:szCs w:val="24"/>
        </w:rPr>
        <w:t xml:space="preserve"> g</w:t>
      </w:r>
      <w:r w:rsidR="003F7149">
        <w:rPr>
          <w:rFonts w:ascii="Verdana" w:hAnsi="Verdana"/>
          <w:szCs w:val="24"/>
        </w:rPr>
        <w:t>. 1</w:t>
      </w:r>
      <w:r w:rsidR="008A6181" w:rsidRPr="008A6181">
        <w:rPr>
          <w:rFonts w:ascii="Verdana" w:hAnsi="Verdana"/>
          <w:szCs w:val="24"/>
        </w:rPr>
        <w:t>, Marijampolė</w:t>
      </w:r>
      <w:r w:rsidR="008D6DF0" w:rsidRPr="008A6181">
        <w:rPr>
          <w:rFonts w:ascii="Verdana" w:hAnsi="Verdana"/>
          <w:bCs/>
          <w:szCs w:val="24"/>
        </w:rPr>
        <w:t>.</w:t>
      </w:r>
    </w:p>
    <w:p w14:paraId="731868CE" w14:textId="23FFA117" w:rsidR="005E17C9" w:rsidRDefault="008D6DF0" w:rsidP="007A3CFB">
      <w:pPr>
        <w:pStyle w:val="Sraopastraipa"/>
        <w:numPr>
          <w:ilvl w:val="1"/>
          <w:numId w:val="8"/>
        </w:numPr>
        <w:tabs>
          <w:tab w:val="left" w:pos="1560"/>
        </w:tabs>
        <w:ind w:left="0" w:firstLine="709"/>
        <w:jc w:val="both"/>
        <w:rPr>
          <w:rFonts w:ascii="Verdana" w:hAnsi="Verdana"/>
        </w:rPr>
      </w:pPr>
      <w:r w:rsidRPr="00BF64BA">
        <w:rPr>
          <w:rFonts w:ascii="Verdana" w:hAnsi="Verdana"/>
        </w:rPr>
        <w:t>Pir</w:t>
      </w:r>
      <w:r w:rsidR="00705AFB">
        <w:rPr>
          <w:rFonts w:ascii="Verdana" w:hAnsi="Verdana"/>
        </w:rPr>
        <w:t>kimą laimėjęs tiekėjas pateikto</w:t>
      </w:r>
      <w:r w:rsidRPr="00BF64BA">
        <w:rPr>
          <w:rFonts w:ascii="Verdana" w:hAnsi="Verdana"/>
        </w:rPr>
        <w:t xml:space="preserve"> sutarties projekto turinio </w:t>
      </w:r>
      <w:r w:rsidRPr="009B428E">
        <w:rPr>
          <w:rFonts w:ascii="Verdana" w:hAnsi="Verdana"/>
        </w:rPr>
        <w:t>(</w:t>
      </w:r>
      <w:r w:rsidR="00170A31" w:rsidRPr="009B428E">
        <w:rPr>
          <w:rFonts w:ascii="Verdana" w:hAnsi="Verdana"/>
        </w:rPr>
        <w:t>p</w:t>
      </w:r>
      <w:r w:rsidRPr="009B428E">
        <w:rPr>
          <w:rFonts w:ascii="Verdana" w:hAnsi="Verdana"/>
        </w:rPr>
        <w:t>irkimo sąlygų 2</w:t>
      </w:r>
      <w:r w:rsidR="004510D7" w:rsidRPr="009B428E">
        <w:rPr>
          <w:rFonts w:ascii="Verdana" w:hAnsi="Verdana"/>
        </w:rPr>
        <w:t xml:space="preserve"> ir 5 priedai</w:t>
      </w:r>
      <w:r w:rsidRPr="009B428E">
        <w:rPr>
          <w:rFonts w:ascii="Verdana" w:hAnsi="Verdana"/>
        </w:rPr>
        <w:t>)</w:t>
      </w:r>
      <w:r w:rsidRPr="00BF64BA">
        <w:rPr>
          <w:rFonts w:ascii="Verdana" w:hAnsi="Verdana"/>
        </w:rPr>
        <w:t xml:space="preserve"> keisti negali.</w:t>
      </w:r>
    </w:p>
    <w:p w14:paraId="1C918FF7" w14:textId="54594964" w:rsidR="006A280B" w:rsidRPr="005435DE" w:rsidRDefault="005435DE" w:rsidP="00C42CA1">
      <w:pPr>
        <w:pStyle w:val="Sraopastraipa"/>
        <w:numPr>
          <w:ilvl w:val="1"/>
          <w:numId w:val="8"/>
        </w:numPr>
        <w:tabs>
          <w:tab w:val="left" w:pos="1560"/>
        </w:tabs>
        <w:ind w:left="0" w:firstLine="567"/>
        <w:jc w:val="both"/>
        <w:rPr>
          <w:rFonts w:ascii="Verdana" w:hAnsi="Verdana"/>
          <w:szCs w:val="24"/>
        </w:rPr>
      </w:pPr>
      <w:r w:rsidRPr="00D050BE">
        <w:rPr>
          <w:rFonts w:ascii="Verdana" w:hAnsi="Verdana"/>
          <w:szCs w:val="24"/>
        </w:rPr>
        <w:t xml:space="preserve">Šiame pirkime Prekėms taikomi </w:t>
      </w:r>
      <w:r w:rsidRPr="00D050BE">
        <w:rPr>
          <w:rFonts w:ascii="Verdana" w:hAnsi="Verdana"/>
          <w:kern w:val="2"/>
          <w:szCs w:val="24"/>
          <w:shd w:val="clear" w:color="auto" w:fill="FFFFFF"/>
        </w:rPr>
        <w:t>Aplinkosauginiai kriterijai, kurie nustatomi vadovaujantis Tvarkos aprašo</w:t>
      </w:r>
      <w:r>
        <w:rPr>
          <w:rFonts w:ascii="Verdana" w:hAnsi="Verdana"/>
          <w:kern w:val="2"/>
          <w:szCs w:val="24"/>
          <w:shd w:val="clear" w:color="auto" w:fill="FFFFFF"/>
        </w:rPr>
        <w:t xml:space="preserve"> 4.4.4.1 papunkčiu (savarankiškai nustatyti kriterijai): </w:t>
      </w:r>
      <w:r w:rsidRPr="005252CD">
        <w:rPr>
          <w:rFonts w:ascii="Verdana" w:hAnsi="Verdana"/>
          <w:szCs w:val="24"/>
        </w:rPr>
        <w:t>Prekes pristatyti ne piko metu nuo 9.00 val. iki 11.00 val. ir nuo 13.00 val. iki 16.00 val.</w:t>
      </w:r>
      <w:r>
        <w:rPr>
          <w:rFonts w:ascii="Verdana" w:hAnsi="Verdana"/>
          <w:szCs w:val="24"/>
        </w:rPr>
        <w:t>, p</w:t>
      </w:r>
      <w:r w:rsidRPr="005252CD">
        <w:rPr>
          <w:rFonts w:ascii="Verdana" w:hAnsi="Verdana"/>
          <w:szCs w:val="24"/>
        </w:rPr>
        <w:t>enktadienį nuo 9.00 val. iki 11 val. ir</w:t>
      </w:r>
      <w:r>
        <w:rPr>
          <w:rFonts w:ascii="Verdana" w:hAnsi="Verdana"/>
          <w:szCs w:val="24"/>
        </w:rPr>
        <w:t xml:space="preserve"> nuo 13.00 val. iki 15.00 val. trumpiausiu galimu maršrutu. </w:t>
      </w:r>
      <w:r w:rsidRPr="00D050BE">
        <w:rPr>
          <w:rFonts w:ascii="Verdana" w:hAnsi="Verdana"/>
          <w:kern w:val="2"/>
          <w:szCs w:val="24"/>
          <w:shd w:val="clear" w:color="auto" w:fill="FFFFFF"/>
        </w:rPr>
        <w:t xml:space="preserve"> </w:t>
      </w:r>
    </w:p>
    <w:p w14:paraId="6B1552A5" w14:textId="15F29712" w:rsidR="000D1294" w:rsidRPr="00547B3C" w:rsidRDefault="000D1294" w:rsidP="000D1294">
      <w:pPr>
        <w:pStyle w:val="Sraopastraipa"/>
        <w:numPr>
          <w:ilvl w:val="1"/>
          <w:numId w:val="8"/>
        </w:numPr>
        <w:tabs>
          <w:tab w:val="left" w:pos="1418"/>
        </w:tabs>
        <w:ind w:left="0" w:firstLine="709"/>
        <w:jc w:val="both"/>
        <w:rPr>
          <w:rFonts w:ascii="Verdana" w:hAnsi="Verdana"/>
        </w:rPr>
      </w:pPr>
      <w:r w:rsidRPr="00547B3C">
        <w:rPr>
          <w:rFonts w:ascii="Verdana" w:hAnsi="Verdana"/>
          <w:szCs w:val="24"/>
        </w:rPr>
        <w:t xml:space="preserve">Prekės neperkamos iš centrinės perkančiosios organizacijos (toliau – CPO), kadangi išanalizavus CPO kataloge esančią </w:t>
      </w:r>
      <w:r w:rsidR="001E4765">
        <w:rPr>
          <w:rFonts w:ascii="Verdana" w:hAnsi="Verdana"/>
          <w:szCs w:val="24"/>
        </w:rPr>
        <w:t xml:space="preserve">prekių pasiūlą, nustatyta, kad </w:t>
      </w:r>
      <w:r w:rsidRPr="00547B3C">
        <w:rPr>
          <w:rFonts w:ascii="Verdana" w:hAnsi="Verdana"/>
          <w:szCs w:val="24"/>
        </w:rPr>
        <w:t xml:space="preserve"> CPO kataloge nėra perkamų prekių. </w:t>
      </w:r>
    </w:p>
    <w:p w14:paraId="5E53F1A6" w14:textId="77777777" w:rsidR="000D1294" w:rsidRPr="005E17C9" w:rsidRDefault="000D1294" w:rsidP="000D1294">
      <w:pPr>
        <w:pStyle w:val="Sraopastraipa"/>
        <w:tabs>
          <w:tab w:val="left" w:pos="1560"/>
        </w:tabs>
        <w:ind w:left="709"/>
        <w:jc w:val="both"/>
        <w:rPr>
          <w:rFonts w:ascii="Verdana" w:hAnsi="Verdana"/>
        </w:rPr>
      </w:pPr>
    </w:p>
    <w:p w14:paraId="0D1793EF" w14:textId="77777777" w:rsidR="00FE4344" w:rsidRPr="00BF64BA" w:rsidRDefault="00FE4344" w:rsidP="00A83F62">
      <w:pPr>
        <w:pStyle w:val="Pagrindinistekstas"/>
        <w:spacing w:after="0" w:line="240" w:lineRule="auto"/>
        <w:jc w:val="both"/>
        <w:rPr>
          <w:rFonts w:ascii="Verdana" w:hAnsi="Verdana"/>
          <w:color w:val="auto"/>
          <w:lang w:eastAsia="lt-LT"/>
        </w:rPr>
      </w:pPr>
    </w:p>
    <w:p w14:paraId="5C92DF29" w14:textId="77777777" w:rsidR="00FE4344" w:rsidRPr="00BF64BA" w:rsidRDefault="008D6DF0">
      <w:pPr>
        <w:pStyle w:val="Antrat"/>
        <w:jc w:val="center"/>
        <w:rPr>
          <w:rFonts w:ascii="Verdana" w:hAnsi="Verdana" w:cs="Times New Roman"/>
          <w:color w:val="auto"/>
          <w:sz w:val="24"/>
          <w:szCs w:val="24"/>
          <w:lang w:val="lt-LT"/>
        </w:rPr>
      </w:pPr>
      <w:bookmarkStart w:id="5" w:name="_Toc488998669"/>
      <w:bookmarkStart w:id="6" w:name="_Toc41377696"/>
      <w:bookmarkEnd w:id="5"/>
      <w:r w:rsidRPr="00BF64BA">
        <w:rPr>
          <w:rFonts w:ascii="Verdana" w:hAnsi="Verdana" w:cs="Times New Roman"/>
          <w:color w:val="auto"/>
          <w:sz w:val="24"/>
          <w:szCs w:val="24"/>
          <w:lang w:val="lt-LT"/>
        </w:rPr>
        <w:t>3. TIEKĖJŲ PAŠALINIMO PAGRINDAI IR REIKALAUJAMA KVALIFIKACIJA</w:t>
      </w:r>
      <w:bookmarkEnd w:id="6"/>
    </w:p>
    <w:p w14:paraId="09880F99" w14:textId="77777777" w:rsidR="00FE4344" w:rsidRPr="00BF64BA" w:rsidRDefault="008D6DF0">
      <w:pPr>
        <w:pStyle w:val="Antrat"/>
        <w:rPr>
          <w:rFonts w:ascii="Verdana" w:hAnsi="Verdana" w:cs="Times New Roman"/>
          <w:color w:val="auto"/>
          <w:sz w:val="24"/>
          <w:szCs w:val="24"/>
          <w:lang w:val="lt-LT"/>
        </w:rPr>
      </w:pPr>
      <w:r w:rsidRPr="00BF64BA">
        <w:rPr>
          <w:rFonts w:ascii="Verdana" w:hAnsi="Verdana" w:cs="Times New Roman"/>
          <w:color w:val="auto"/>
          <w:sz w:val="24"/>
          <w:szCs w:val="24"/>
          <w:lang w:val="lt-LT"/>
        </w:rPr>
        <w:tab/>
      </w:r>
      <w:r w:rsidRPr="00BF64BA">
        <w:rPr>
          <w:rFonts w:ascii="Verdana" w:hAnsi="Verdana" w:cs="Times New Roman"/>
          <w:color w:val="auto"/>
          <w:sz w:val="24"/>
          <w:szCs w:val="24"/>
          <w:lang w:val="lt-LT"/>
        </w:rPr>
        <w:tab/>
      </w:r>
    </w:p>
    <w:p w14:paraId="240D2490" w14:textId="2E15FBF5" w:rsidR="0093531F" w:rsidRPr="00BF64BA" w:rsidRDefault="0093531F" w:rsidP="0093531F">
      <w:pPr>
        <w:pStyle w:val="Sraopastraipa"/>
        <w:numPr>
          <w:ilvl w:val="1"/>
          <w:numId w:val="9"/>
        </w:numPr>
        <w:tabs>
          <w:tab w:val="clear" w:pos="1070"/>
          <w:tab w:val="left" w:pos="720"/>
        </w:tabs>
        <w:ind w:left="0" w:firstLine="709"/>
        <w:jc w:val="both"/>
        <w:rPr>
          <w:rFonts w:ascii="Verdana" w:hAnsi="Verdana"/>
        </w:rPr>
      </w:pPr>
      <w:r w:rsidRPr="00BF64BA">
        <w:rPr>
          <w:rFonts w:ascii="Verdana" w:hAnsi="Verdana"/>
          <w:kern w:val="16"/>
        </w:rPr>
        <w:t>Tiekėjas (taip pat visi tiekėjų grupės nariai, jei pasiūlymą pateikia tiekėjų grupė) ir ūkio subjektai, kurių pajėgumais remsis tiekėjas, turi neturėti nei vieno tiekėjų pašalinimo pagrindo ir atitikti jiems pirkimo dokumentuose keliamus kvalifikacijos reikalavimus</w:t>
      </w:r>
      <w:r w:rsidR="00686032">
        <w:rPr>
          <w:rFonts w:ascii="Verdana" w:hAnsi="Verdana"/>
          <w:kern w:val="16"/>
        </w:rPr>
        <w:t xml:space="preserve"> (jei taikoma)</w:t>
      </w:r>
      <w:r w:rsidRPr="00BF64BA">
        <w:rPr>
          <w:rFonts w:ascii="Verdana" w:hAnsi="Verdana"/>
          <w:kern w:val="16"/>
        </w:rPr>
        <w:t>.</w:t>
      </w:r>
    </w:p>
    <w:p w14:paraId="35BCE99F" w14:textId="5A9D95DA" w:rsidR="00EB6C39" w:rsidRPr="00BF64BA" w:rsidRDefault="0093531F" w:rsidP="00565C97">
      <w:pPr>
        <w:pStyle w:val="Sraopastraipa"/>
        <w:numPr>
          <w:ilvl w:val="1"/>
          <w:numId w:val="9"/>
        </w:numPr>
        <w:tabs>
          <w:tab w:val="clear" w:pos="1070"/>
          <w:tab w:val="left" w:pos="710"/>
          <w:tab w:val="left" w:pos="851"/>
        </w:tabs>
        <w:ind w:left="0" w:firstLine="709"/>
        <w:jc w:val="both"/>
        <w:rPr>
          <w:rFonts w:ascii="Verdana" w:hAnsi="Verdana"/>
        </w:rPr>
      </w:pPr>
      <w:r w:rsidRPr="00BF64BA">
        <w:rPr>
          <w:rFonts w:ascii="Verdana" w:hAnsi="Verdana"/>
        </w:rPr>
        <w:t xml:space="preserve">Tiekėjai, dalyvaujantys pirkime, pareikšdami, kad nėra tiekėjo pašalinimo pagrindų ir, kad jie tenkina pirkimo dokumentuose nustatytus reikalavimus, turi pateikti užpildytą ir pasirašytą pirkimo sąlygų 4 priedą „Europos bendrasis viešųjų pirkimų dokumentas“ (toliau – EBVPD) pagal VPĮ 50 straipsnyje nustatytus reikalavimus. EBVPD pildomas jį įkėlus į interneto svetainę </w:t>
      </w:r>
      <w:hyperlink r:id="rId14" w:history="1">
        <w:r w:rsidRPr="00BF64BA">
          <w:rPr>
            <w:rStyle w:val="Hipersaitas"/>
            <w:rFonts w:ascii="Verdana" w:hAnsi="Verdana"/>
          </w:rPr>
          <w:t>https://ebvpd.eviesiejipirkimai.lt/espd-web/</w:t>
        </w:r>
      </w:hyperlink>
      <w:r w:rsidRPr="00BF64BA">
        <w:rPr>
          <w:rFonts w:ascii="Verdana" w:hAnsi="Verdana"/>
        </w:rPr>
        <w:t xml:space="preserve">  ir užpildžius, pasirašius bei atsisiuntus pateikiamas kartu su pasiūlymu (</w:t>
      </w:r>
      <w:proofErr w:type="spellStart"/>
      <w:r w:rsidRPr="00BF64BA">
        <w:rPr>
          <w:rFonts w:ascii="Verdana" w:hAnsi="Verdana"/>
        </w:rPr>
        <w:t>pdf</w:t>
      </w:r>
      <w:proofErr w:type="spellEnd"/>
      <w:r w:rsidRPr="00BF64BA">
        <w:rPr>
          <w:rFonts w:ascii="Verdana" w:hAnsi="Verdana"/>
        </w:rPr>
        <w:t xml:space="preserve"> formatu). EBVPD pildymo instrukciją galima rasti Viešųjų pirkimų tarnybos </w:t>
      </w:r>
      <w:r w:rsidR="00565C97">
        <w:rPr>
          <w:rFonts w:ascii="Verdana" w:hAnsi="Verdana"/>
        </w:rPr>
        <w:t xml:space="preserve">internetinėje svetainėje adresu </w:t>
      </w:r>
      <w:hyperlink r:id="rId15" w:history="1">
        <w:r w:rsidR="00565C97" w:rsidRPr="00A96D26">
          <w:rPr>
            <w:rStyle w:val="Hipersaitas"/>
            <w:rFonts w:ascii="Verdana" w:hAnsi="Verdana"/>
          </w:rPr>
          <w:t>https://vpt.lrv.lt/lt/nauja-cvp-is-aktuali-nuo-2024-12-01/metodine-medziaga-instrukcijos/tiekejamsnaujaCVPIS/</w:t>
        </w:r>
      </w:hyperlink>
      <w:r w:rsidRPr="00BF64BA">
        <w:rPr>
          <w:rFonts w:ascii="Verdana" w:hAnsi="Verdana"/>
        </w:rPr>
        <w:t>. 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užpildytas ir pasirašytas EBVPD.</w:t>
      </w:r>
      <w:r w:rsidR="00EB6C39" w:rsidRPr="00BF64BA">
        <w:rPr>
          <w:rFonts w:ascii="Verdana" w:hAnsi="Verdana"/>
          <w:kern w:val="16"/>
          <w:lang w:eastAsia="lt-LT"/>
        </w:rPr>
        <w:t xml:space="preserve"> </w:t>
      </w:r>
    </w:p>
    <w:p w14:paraId="6ED76EE0" w14:textId="47CBA143" w:rsidR="00B864D8" w:rsidRPr="00BF64BA" w:rsidRDefault="006A77EB" w:rsidP="0093531F">
      <w:pPr>
        <w:numPr>
          <w:ilvl w:val="1"/>
          <w:numId w:val="9"/>
        </w:numPr>
        <w:tabs>
          <w:tab w:val="clear" w:pos="1070"/>
          <w:tab w:val="num" w:pos="928"/>
          <w:tab w:val="left" w:pos="1260"/>
          <w:tab w:val="left" w:pos="1418"/>
        </w:tabs>
        <w:suppressAutoHyphens/>
        <w:ind w:left="0" w:firstLine="710"/>
        <w:jc w:val="both"/>
        <w:rPr>
          <w:rFonts w:ascii="Verdana" w:hAnsi="Verdana"/>
          <w:color w:val="auto"/>
          <w:lang w:eastAsia="lt-LT"/>
        </w:rPr>
      </w:pPr>
      <w:r w:rsidRPr="006A77EB">
        <w:rPr>
          <w:rFonts w:ascii="Verdana" w:hAnsi="Verdana"/>
          <w:color w:val="auto"/>
          <w:kern w:val="16"/>
          <w:lang w:eastAsia="lt-LT"/>
        </w:rPr>
        <w:t>Perkančioji organizacija pirmiausia atliks EBVPD patikrinimo procedūrą, įvertins pasiūlymus, patikrins ar dalyvio kvalifikacija atitinka pirkimo sąlygose nustatytus reikalavimus</w:t>
      </w:r>
      <w:r w:rsidR="00EB7EB4">
        <w:rPr>
          <w:rFonts w:ascii="Verdana" w:hAnsi="Verdana"/>
          <w:color w:val="auto"/>
          <w:kern w:val="16"/>
          <w:lang w:eastAsia="lt-LT"/>
        </w:rPr>
        <w:t xml:space="preserve"> (jei taikoma)</w:t>
      </w:r>
      <w:r>
        <w:rPr>
          <w:rFonts w:ascii="Verdana" w:hAnsi="Verdana"/>
          <w:color w:val="auto"/>
          <w:kern w:val="16"/>
          <w:lang w:eastAsia="lt-LT"/>
        </w:rPr>
        <w:t xml:space="preserve">. </w:t>
      </w:r>
      <w:r w:rsidR="002335DC" w:rsidRPr="002335DC">
        <w:rPr>
          <w:rFonts w:ascii="Verdana" w:hAnsi="Verdana"/>
          <w:color w:val="auto"/>
          <w:kern w:val="16"/>
          <w:lang w:eastAsia="lt-LT"/>
        </w:rPr>
        <w:t xml:space="preserve">Perkančioji organizacija ekonomiškai naudingiausią pasiūlymą pateikusio tiekėjo (ūkio subjektų, kurių pajėgumais tiekėjas remiasi ir </w:t>
      </w:r>
      <w:proofErr w:type="spellStart"/>
      <w:r w:rsidR="002335DC" w:rsidRPr="002335DC">
        <w:rPr>
          <w:rFonts w:ascii="Verdana" w:hAnsi="Verdana"/>
          <w:color w:val="auto"/>
          <w:kern w:val="16"/>
          <w:lang w:eastAsia="lt-LT"/>
        </w:rPr>
        <w:t>subtiekėjų</w:t>
      </w:r>
      <w:proofErr w:type="spellEnd"/>
      <w:r w:rsidR="002335DC" w:rsidRPr="002335DC">
        <w:rPr>
          <w:rFonts w:ascii="Verdana" w:hAnsi="Verdana"/>
          <w:color w:val="auto"/>
          <w:kern w:val="16"/>
          <w:lang w:eastAsia="lt-LT"/>
        </w:rPr>
        <w:t xml:space="preserve"> – jei taikoma) nereikalauja pateikti dokumentų, nurodytų 3.4. punkte, patvirtinančių nustatytų pašalinimo pagrindų nebuvimą, išskyrus atvejus, kai ji turi pagrįstų abejonių dėl jo patikimumo.</w:t>
      </w:r>
    </w:p>
    <w:p w14:paraId="2A08F361" w14:textId="77777777" w:rsidR="007262FD" w:rsidRPr="007262FD" w:rsidRDefault="00EB6C39" w:rsidP="0093531F">
      <w:pPr>
        <w:numPr>
          <w:ilvl w:val="1"/>
          <w:numId w:val="9"/>
        </w:numPr>
        <w:tabs>
          <w:tab w:val="clear" w:pos="1070"/>
          <w:tab w:val="num" w:pos="928"/>
          <w:tab w:val="left" w:pos="1260"/>
          <w:tab w:val="left" w:pos="1418"/>
        </w:tabs>
        <w:suppressAutoHyphens/>
        <w:ind w:left="0" w:firstLine="710"/>
        <w:jc w:val="both"/>
        <w:rPr>
          <w:rFonts w:ascii="Verdana" w:hAnsi="Verdana"/>
          <w:color w:val="auto"/>
          <w:lang w:eastAsia="lt-LT"/>
        </w:rPr>
      </w:pPr>
      <w:r w:rsidRPr="00BF64BA">
        <w:rPr>
          <w:rFonts w:ascii="Verdana" w:hAnsi="Verdana"/>
          <w:color w:val="auto"/>
          <w:kern w:val="16"/>
          <w:lang w:eastAsia="lt-LT"/>
        </w:rPr>
        <w:t xml:space="preserve"> Perkančioji organizacija pašalina tiekėją iš pirkimo procedūros, jeigu:</w:t>
      </w:r>
    </w:p>
    <w:tbl>
      <w:tblPr>
        <w:tblW w:w="9642" w:type="dxa"/>
        <w:tblInd w:w="-8" w:type="dxa"/>
        <w:tblLayout w:type="fixed"/>
        <w:tblCellMar>
          <w:left w:w="10" w:type="dxa"/>
          <w:right w:w="10" w:type="dxa"/>
        </w:tblCellMar>
        <w:tblLook w:val="00A0" w:firstRow="1" w:lastRow="0" w:firstColumn="1" w:lastColumn="0" w:noHBand="0" w:noVBand="0"/>
      </w:tblPr>
      <w:tblGrid>
        <w:gridCol w:w="712"/>
        <w:gridCol w:w="3969"/>
        <w:gridCol w:w="1559"/>
        <w:gridCol w:w="3402"/>
      </w:tblGrid>
      <w:tr w:rsidR="007262FD" w:rsidRPr="002335DC" w14:paraId="578EE38C" w14:textId="77777777" w:rsidTr="007262FD">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6D9ED7" w14:textId="77777777" w:rsidR="007262FD" w:rsidRPr="002335DC" w:rsidRDefault="007262FD" w:rsidP="007262FD">
            <w:pPr>
              <w:ind w:left="32"/>
              <w:jc w:val="center"/>
              <w:rPr>
                <w:rFonts w:ascii="Verdana" w:eastAsia="Calibri" w:hAnsi="Verdana"/>
                <w:b/>
                <w:bCs/>
                <w:color w:val="auto"/>
                <w:lang w:eastAsia="lt-LT"/>
              </w:rPr>
            </w:pPr>
            <w:r w:rsidRPr="002335DC">
              <w:rPr>
                <w:rFonts w:ascii="Verdana" w:eastAsia="Calibri" w:hAnsi="Verdana"/>
                <w:b/>
                <w:bCs/>
                <w:color w:val="auto"/>
                <w:lang w:eastAsia="lt-LT"/>
              </w:rPr>
              <w:t>Eil. Nr.</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736655" w14:textId="77777777" w:rsidR="007262FD" w:rsidRPr="002335DC" w:rsidRDefault="007262FD" w:rsidP="007262FD">
            <w:pPr>
              <w:jc w:val="center"/>
              <w:rPr>
                <w:rFonts w:ascii="Verdana" w:eastAsia="Calibri" w:hAnsi="Verdana"/>
                <w:color w:val="auto"/>
              </w:rPr>
            </w:pPr>
            <w:r w:rsidRPr="002335DC">
              <w:rPr>
                <w:rFonts w:ascii="Verdana" w:eastAsia="Calibri" w:hAnsi="Verdana"/>
                <w:b/>
                <w:bCs/>
                <w:color w:val="auto"/>
                <w:lang w:eastAsia="lt-LT"/>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29CEFB" w14:textId="77777777" w:rsidR="007262FD" w:rsidRPr="002335DC" w:rsidRDefault="007262FD" w:rsidP="007262FD">
            <w:pPr>
              <w:jc w:val="center"/>
              <w:rPr>
                <w:rFonts w:ascii="Verdana" w:eastAsia="Yu Mincho" w:hAnsi="Verdana"/>
                <w:b/>
                <w:bCs/>
                <w:color w:val="auto"/>
                <w:lang w:eastAsia="lt-LT"/>
              </w:rPr>
            </w:pPr>
            <w:r w:rsidRPr="002335DC">
              <w:rPr>
                <w:rFonts w:ascii="Verdana" w:eastAsia="Yu Mincho" w:hAnsi="Verdana"/>
                <w:b/>
                <w:bCs/>
                <w:color w:val="auto"/>
                <w:lang w:eastAsia="lt-LT"/>
              </w:rPr>
              <w:t xml:space="preserve">VPĮ straipsnis,  dalis, punktas bei EBVPD formos dalis pildymui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F62FA7" w14:textId="77777777" w:rsidR="007262FD" w:rsidRPr="002335DC" w:rsidRDefault="007262FD" w:rsidP="007262FD">
            <w:pPr>
              <w:jc w:val="center"/>
              <w:rPr>
                <w:rFonts w:ascii="Verdana" w:eastAsia="Calibri" w:hAnsi="Verdana"/>
                <w:color w:val="auto"/>
              </w:rPr>
            </w:pPr>
            <w:r w:rsidRPr="002335DC">
              <w:rPr>
                <w:rFonts w:ascii="Verdana" w:eastAsia="Calibri" w:hAnsi="Verdana"/>
                <w:b/>
                <w:bCs/>
                <w:color w:val="auto"/>
                <w:lang w:eastAsia="lt-LT"/>
              </w:rPr>
              <w:t>Pašalinimo pagrindų nebuvimą įrodantys dokumentai</w:t>
            </w:r>
          </w:p>
        </w:tc>
      </w:tr>
      <w:tr w:rsidR="007262FD" w:rsidRPr="002335DC" w14:paraId="4DFB1991" w14:textId="77777777" w:rsidTr="007262FD">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BC4F72" w14:textId="77777777" w:rsidR="007262FD" w:rsidRPr="002335DC" w:rsidRDefault="007262FD" w:rsidP="007262FD">
            <w:pPr>
              <w:tabs>
                <w:tab w:val="left" w:pos="142"/>
              </w:tabs>
              <w:ind w:left="426"/>
              <w:jc w:val="center"/>
              <w:rPr>
                <w:rFonts w:ascii="Verdana" w:eastAsia="Calibri" w:hAnsi="Verdana"/>
                <w:color w:val="auto"/>
                <w:lang w:eastAsia="lt-LT"/>
              </w:rPr>
            </w:pPr>
          </w:p>
          <w:p w14:paraId="16409D3C" w14:textId="77777777" w:rsidR="007262FD" w:rsidRPr="002335DC" w:rsidRDefault="007262FD" w:rsidP="007262FD">
            <w:pPr>
              <w:spacing w:after="200" w:line="276" w:lineRule="auto"/>
              <w:rPr>
                <w:rFonts w:ascii="Verdana" w:eastAsia="Times New Roman" w:hAnsi="Verdana"/>
                <w:color w:val="auto"/>
                <w:lang w:eastAsia="lt-LT"/>
              </w:rPr>
            </w:pPr>
            <w:r w:rsidRPr="002335DC">
              <w:rPr>
                <w:rFonts w:ascii="Verdana" w:eastAsia="Times New Roman" w:hAnsi="Verdana"/>
                <w:color w:val="auto"/>
                <w:lang w:eastAsia="lt-LT"/>
              </w:rPr>
              <w:t>3.4.1.</w:t>
            </w:r>
          </w:p>
          <w:p w14:paraId="47DCD1F3" w14:textId="77777777" w:rsidR="007262FD" w:rsidRPr="002335DC" w:rsidRDefault="007262FD" w:rsidP="007262FD">
            <w:pPr>
              <w:spacing w:after="200" w:line="276" w:lineRule="auto"/>
              <w:rPr>
                <w:rFonts w:ascii="Verdana" w:eastAsia="Times New Roman" w:hAnsi="Verdana"/>
                <w:color w:val="auto"/>
                <w:highlight w:val="yellow"/>
                <w:lang w:eastAsia="lt-LT"/>
              </w:rPr>
            </w:pPr>
            <w:r w:rsidRPr="002335DC">
              <w:rPr>
                <w:rFonts w:ascii="Verdana" w:eastAsia="Times New Roman" w:hAnsi="Verdana"/>
                <w:color w:val="auto"/>
                <w:highlight w:val="yellow"/>
                <w:lang w:eastAsia="lt-LT"/>
              </w:rPr>
              <w:t xml:space="preserve"> </w:t>
            </w:r>
          </w:p>
          <w:p w14:paraId="7D6F383B" w14:textId="77777777" w:rsidR="007262FD" w:rsidRPr="002335DC" w:rsidRDefault="007262FD" w:rsidP="007262FD">
            <w:pPr>
              <w:spacing w:after="200" w:line="276" w:lineRule="auto"/>
              <w:rPr>
                <w:rFonts w:ascii="Verdana" w:eastAsia="Times New Roman" w:hAnsi="Verdana"/>
                <w:color w:val="auto"/>
                <w:highlight w:val="yellow"/>
                <w:lang w:eastAsia="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CD3149" w14:textId="77777777" w:rsidR="007262FD" w:rsidRPr="002335DC" w:rsidRDefault="007262FD" w:rsidP="007262FD">
            <w:pPr>
              <w:jc w:val="both"/>
              <w:rPr>
                <w:rFonts w:ascii="Verdana" w:eastAsia="Calibri" w:hAnsi="Verdana"/>
                <w:b/>
                <w:bCs/>
                <w:color w:val="auto"/>
              </w:rPr>
            </w:pPr>
            <w:r w:rsidRPr="002335DC">
              <w:rPr>
                <w:rFonts w:ascii="Verdana" w:eastAsia="Calibri" w:hAnsi="Verdana"/>
                <w:color w:val="auto"/>
              </w:rPr>
              <w:t>Tiekėjas arba jo atsakingas asmuo, nurodytas VPĮ 46 straipsnio 2 dalies 2 punkte, nuteistas už šią nusikalstamą veiką:</w:t>
            </w:r>
          </w:p>
          <w:p w14:paraId="10E88F1F" w14:textId="77777777" w:rsidR="007262FD" w:rsidRPr="002335DC" w:rsidRDefault="007262FD" w:rsidP="007262FD">
            <w:pPr>
              <w:tabs>
                <w:tab w:val="left" w:pos="436"/>
                <w:tab w:val="left" w:pos="661"/>
              </w:tabs>
              <w:jc w:val="both"/>
              <w:rPr>
                <w:rFonts w:ascii="Verdana" w:eastAsia="Calibri" w:hAnsi="Verdana"/>
                <w:b/>
                <w:bCs/>
                <w:color w:val="auto"/>
              </w:rPr>
            </w:pPr>
            <w:r w:rsidRPr="002335DC">
              <w:rPr>
                <w:rFonts w:ascii="Verdana" w:eastAsia="Calibri" w:hAnsi="Verdana"/>
                <w:color w:val="auto"/>
              </w:rPr>
              <w:t>1) dalyvavimą nusikalstamame susivienijime, jo organizavimą ar vadovavimą jam;</w:t>
            </w:r>
          </w:p>
          <w:p w14:paraId="44C74452" w14:textId="77777777" w:rsidR="007262FD" w:rsidRPr="002335DC" w:rsidRDefault="007262FD" w:rsidP="007262FD">
            <w:pPr>
              <w:jc w:val="both"/>
              <w:rPr>
                <w:rFonts w:ascii="Verdana" w:eastAsia="Calibri" w:hAnsi="Verdana"/>
                <w:b/>
                <w:bCs/>
                <w:color w:val="auto"/>
              </w:rPr>
            </w:pPr>
            <w:r w:rsidRPr="002335DC">
              <w:rPr>
                <w:rFonts w:ascii="Verdana" w:eastAsia="Calibri" w:hAnsi="Verdana"/>
                <w:color w:val="auto"/>
              </w:rPr>
              <w:t>2) kyšininkavimą, prekybą poveikiu, papirkimą;</w:t>
            </w:r>
          </w:p>
          <w:p w14:paraId="2B94D023" w14:textId="77777777" w:rsidR="007262FD" w:rsidRPr="002335DC" w:rsidRDefault="007262FD" w:rsidP="007262FD">
            <w:pPr>
              <w:jc w:val="both"/>
              <w:rPr>
                <w:rFonts w:ascii="Verdana" w:eastAsia="Calibri" w:hAnsi="Verdana"/>
                <w:b/>
                <w:bCs/>
                <w:color w:val="auto"/>
              </w:rPr>
            </w:pPr>
            <w:r w:rsidRPr="002335DC">
              <w:rPr>
                <w:rFonts w:ascii="Verdana" w:eastAsia="Calibri" w:hAnsi="Verdana"/>
                <w:color w:val="auto"/>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7019A19" w14:textId="77777777" w:rsidR="007262FD" w:rsidRPr="002335DC" w:rsidRDefault="007262FD" w:rsidP="007262FD">
            <w:pPr>
              <w:jc w:val="both"/>
              <w:rPr>
                <w:rFonts w:ascii="Verdana" w:eastAsia="Calibri" w:hAnsi="Verdana"/>
                <w:b/>
                <w:bCs/>
                <w:color w:val="auto"/>
              </w:rPr>
            </w:pPr>
            <w:r w:rsidRPr="002335DC">
              <w:rPr>
                <w:rFonts w:ascii="Verdana" w:eastAsia="Calibri" w:hAnsi="Verdana"/>
                <w:color w:val="auto"/>
              </w:rPr>
              <w:t>4) nusikalstamą bankrotą;</w:t>
            </w:r>
          </w:p>
          <w:p w14:paraId="63815A37" w14:textId="77777777" w:rsidR="007262FD" w:rsidRPr="002335DC" w:rsidRDefault="007262FD" w:rsidP="007262FD">
            <w:pPr>
              <w:jc w:val="both"/>
              <w:rPr>
                <w:rFonts w:ascii="Verdana" w:eastAsia="Calibri" w:hAnsi="Verdana"/>
                <w:b/>
                <w:bCs/>
                <w:color w:val="auto"/>
              </w:rPr>
            </w:pPr>
            <w:r w:rsidRPr="002335DC">
              <w:rPr>
                <w:rFonts w:ascii="Verdana" w:eastAsia="Calibri" w:hAnsi="Verdana"/>
                <w:color w:val="auto"/>
              </w:rPr>
              <w:t>5) teroristinį ir su teroristine veikla susijusį nusikaltimą;</w:t>
            </w:r>
          </w:p>
          <w:p w14:paraId="746EE577" w14:textId="77777777" w:rsidR="007262FD" w:rsidRPr="002335DC" w:rsidRDefault="007262FD" w:rsidP="007262FD">
            <w:pPr>
              <w:jc w:val="both"/>
              <w:rPr>
                <w:rFonts w:ascii="Verdana" w:eastAsia="Calibri" w:hAnsi="Verdana"/>
                <w:b/>
                <w:bCs/>
                <w:color w:val="auto"/>
              </w:rPr>
            </w:pPr>
            <w:r w:rsidRPr="002335DC">
              <w:rPr>
                <w:rFonts w:ascii="Verdana" w:eastAsia="Calibri" w:hAnsi="Verdana"/>
                <w:color w:val="auto"/>
              </w:rPr>
              <w:t>6) nusikalstamu būdu gauto turto legalizavimą;</w:t>
            </w:r>
          </w:p>
          <w:p w14:paraId="5D65FF3D" w14:textId="77777777" w:rsidR="007262FD" w:rsidRPr="002335DC" w:rsidRDefault="007262FD" w:rsidP="007262FD">
            <w:pPr>
              <w:jc w:val="both"/>
              <w:rPr>
                <w:rFonts w:ascii="Verdana" w:eastAsia="Calibri" w:hAnsi="Verdana"/>
                <w:b/>
                <w:bCs/>
                <w:color w:val="auto"/>
              </w:rPr>
            </w:pPr>
            <w:r w:rsidRPr="002335DC">
              <w:rPr>
                <w:rFonts w:ascii="Verdana" w:eastAsia="Calibri" w:hAnsi="Verdana"/>
                <w:color w:val="auto"/>
              </w:rPr>
              <w:t>7) prekybą žmonėmis, vaiko pirkimą arba pardavimą;</w:t>
            </w:r>
          </w:p>
          <w:p w14:paraId="2CFDAE7D" w14:textId="77777777" w:rsidR="007262FD" w:rsidRPr="002335DC" w:rsidRDefault="007262FD" w:rsidP="007262FD">
            <w:pPr>
              <w:jc w:val="both"/>
              <w:rPr>
                <w:rFonts w:ascii="Verdana" w:eastAsia="Calibri" w:hAnsi="Verdana"/>
                <w:b/>
                <w:bCs/>
                <w:color w:val="auto"/>
              </w:rPr>
            </w:pPr>
            <w:r w:rsidRPr="002335DC">
              <w:rPr>
                <w:rFonts w:ascii="Verdana" w:eastAsia="Calibri" w:hAnsi="Verdana"/>
                <w:color w:val="auto"/>
              </w:rPr>
              <w:t>8) kitos valstybės tiekėjo atliktą nusikaltimą, apibrėžtą Direktyvos 2014/24/ES 57 straipsnio 1 dalyje išvardytus Europos Sąjungos teisės aktus įgyvendinančiuose kitų valstybių teisės aktuose.</w:t>
            </w:r>
          </w:p>
          <w:p w14:paraId="1B1BB765" w14:textId="77777777" w:rsidR="007262FD" w:rsidRPr="002335DC" w:rsidRDefault="007262FD" w:rsidP="007262FD">
            <w:pPr>
              <w:jc w:val="both"/>
              <w:rPr>
                <w:rFonts w:ascii="Verdana" w:eastAsia="Calibri" w:hAnsi="Verdana"/>
                <w:b/>
                <w:bCs/>
                <w:color w:val="auto"/>
              </w:rPr>
            </w:pPr>
          </w:p>
          <w:p w14:paraId="11576A32" w14:textId="77777777" w:rsidR="007262FD" w:rsidRPr="002335DC" w:rsidRDefault="007262FD" w:rsidP="007262FD">
            <w:pPr>
              <w:jc w:val="both"/>
              <w:rPr>
                <w:rFonts w:ascii="Verdana" w:eastAsia="Calibri" w:hAnsi="Verdana"/>
                <w:b/>
                <w:bCs/>
                <w:color w:val="auto"/>
              </w:rPr>
            </w:pPr>
            <w:r w:rsidRPr="002335DC">
              <w:rPr>
                <w:rFonts w:ascii="Verdana" w:eastAsia="Calibri" w:hAnsi="Verdana"/>
                <w:color w:val="auto"/>
              </w:rPr>
              <w:t>Laikoma, kad tiekėjas arba jo atsakingas asmuo nuteistas už aukščiau nurodytą nusikalstamą veiką, kai dėl:</w:t>
            </w:r>
          </w:p>
          <w:p w14:paraId="6191C519" w14:textId="77777777" w:rsidR="007262FD" w:rsidRPr="002335DC" w:rsidRDefault="007262FD" w:rsidP="007262FD">
            <w:pPr>
              <w:jc w:val="both"/>
              <w:rPr>
                <w:rFonts w:ascii="Verdana" w:eastAsia="Calibri" w:hAnsi="Verdana"/>
                <w:b/>
                <w:bCs/>
                <w:color w:val="auto"/>
              </w:rPr>
            </w:pPr>
            <w:r w:rsidRPr="002335DC">
              <w:rPr>
                <w:rFonts w:ascii="Verdana" w:eastAsia="Calibri" w:hAnsi="Verdana"/>
                <w:color w:val="auto"/>
              </w:rPr>
              <w:t>1) tiekėjo, kuris yra fizinis asmuo, per pastaruosius 5 metus buvo priimtas ir įsiteisėjęs apkaltinamasis teismo nuosprendis ir šis asmuo turi neišnykusį ar nepanaikintą teistumą;</w:t>
            </w:r>
          </w:p>
          <w:p w14:paraId="30432E1E" w14:textId="77777777" w:rsidR="007262FD" w:rsidRPr="002335DC" w:rsidRDefault="007262FD" w:rsidP="007262FD">
            <w:pPr>
              <w:jc w:val="both"/>
              <w:rPr>
                <w:rFonts w:ascii="Verdana" w:eastAsia="Calibri" w:hAnsi="Verdana"/>
                <w:b/>
                <w:bCs/>
                <w:color w:val="auto"/>
              </w:rPr>
            </w:pPr>
            <w:r w:rsidRPr="002335DC">
              <w:rPr>
                <w:rFonts w:ascii="Verdana" w:eastAsia="Calibri" w:hAnsi="Verdana"/>
                <w:color w:val="auto"/>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C4D0D2B" w14:textId="77777777" w:rsidR="007262FD" w:rsidRPr="002335DC" w:rsidRDefault="007262FD" w:rsidP="007262FD">
            <w:pPr>
              <w:jc w:val="both"/>
              <w:rPr>
                <w:rFonts w:ascii="Verdana" w:eastAsia="Calibri" w:hAnsi="Verdana"/>
                <w:b/>
                <w:bCs/>
                <w:color w:val="auto"/>
              </w:rPr>
            </w:pPr>
            <w:r w:rsidRPr="002335DC">
              <w:rPr>
                <w:rFonts w:ascii="Verdana" w:eastAsia="Calibri" w:hAnsi="Verdana"/>
                <w:color w:val="auto"/>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FEDD0C" w14:textId="77777777" w:rsidR="007262FD" w:rsidRPr="002335DC" w:rsidRDefault="007262FD" w:rsidP="007262FD">
            <w:pPr>
              <w:jc w:val="both"/>
              <w:rPr>
                <w:rFonts w:ascii="Verdana" w:eastAsia="Yu Mincho" w:hAnsi="Verdana"/>
                <w:b/>
                <w:bCs/>
                <w:color w:val="auto"/>
              </w:rPr>
            </w:pPr>
            <w:r w:rsidRPr="002335DC">
              <w:rPr>
                <w:rFonts w:ascii="Verdana" w:eastAsia="Yu Mincho" w:hAnsi="Verdana"/>
                <w:b/>
                <w:bCs/>
                <w:color w:val="auto"/>
              </w:rPr>
              <w:t>VPĮ 46 straipsnio 1 dalis</w:t>
            </w:r>
          </w:p>
          <w:p w14:paraId="1672F891" w14:textId="77777777" w:rsidR="007262FD" w:rsidRPr="002335DC" w:rsidRDefault="007262FD" w:rsidP="007262FD">
            <w:pPr>
              <w:jc w:val="both"/>
              <w:rPr>
                <w:rFonts w:ascii="Verdana" w:eastAsia="Yu Mincho" w:hAnsi="Verdana"/>
                <w:color w:val="auto"/>
              </w:rPr>
            </w:pPr>
          </w:p>
          <w:p w14:paraId="53B69908" w14:textId="77777777" w:rsidR="007262FD" w:rsidRPr="002335DC" w:rsidRDefault="007262FD" w:rsidP="007262FD">
            <w:pPr>
              <w:jc w:val="both"/>
              <w:rPr>
                <w:rFonts w:ascii="Verdana" w:eastAsia="Yu Mincho" w:hAnsi="Verdana"/>
                <w:color w:val="auto"/>
              </w:rPr>
            </w:pPr>
            <w:r w:rsidRPr="002335DC">
              <w:rPr>
                <w:rFonts w:ascii="Verdana" w:eastAsia="Yu Mincho" w:hAnsi="Verdana"/>
                <w:color w:val="auto"/>
              </w:rPr>
              <w:t>EBVPD III dalies A1-A6 punktai</w:t>
            </w:r>
          </w:p>
          <w:p w14:paraId="1F19B741" w14:textId="77777777" w:rsidR="007262FD" w:rsidRPr="002335DC" w:rsidRDefault="007262FD" w:rsidP="007262FD">
            <w:pPr>
              <w:jc w:val="both"/>
              <w:rPr>
                <w:rFonts w:ascii="Verdana" w:eastAsia="Yu Mincho" w:hAnsi="Verdana"/>
                <w:color w:val="auto"/>
              </w:rPr>
            </w:pPr>
          </w:p>
          <w:p w14:paraId="3897E8F1" w14:textId="77777777" w:rsidR="007262FD" w:rsidRPr="002335DC" w:rsidRDefault="007262FD" w:rsidP="007262FD">
            <w:pPr>
              <w:jc w:val="both"/>
              <w:rPr>
                <w:rFonts w:ascii="Verdana" w:eastAsia="Yu Mincho" w:hAnsi="Verdana"/>
                <w:color w:val="auto"/>
              </w:rPr>
            </w:pPr>
            <w:r w:rsidRPr="002335DC">
              <w:rPr>
                <w:rFonts w:ascii="Verdana" w:eastAsia="Yu Mincho" w:hAnsi="Verdana"/>
                <w:color w:val="auto"/>
              </w:rPr>
              <w:t>EBVPD III dalies D1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D04576" w14:textId="77777777" w:rsidR="007262FD" w:rsidRPr="002335DC" w:rsidRDefault="007262FD" w:rsidP="007262FD">
            <w:pPr>
              <w:jc w:val="both"/>
              <w:rPr>
                <w:rFonts w:ascii="Verdana" w:eastAsia="Calibri" w:hAnsi="Verdana"/>
                <w:color w:val="auto"/>
                <w:lang w:eastAsia="lt-LT"/>
              </w:rPr>
            </w:pPr>
            <w:r w:rsidRPr="002335DC">
              <w:rPr>
                <w:rFonts w:ascii="Verdana" w:eastAsia="Calibri" w:hAnsi="Verdana"/>
                <w:color w:val="auto"/>
                <w:lang w:eastAsia="lt-LT"/>
              </w:rPr>
              <w:t>Pateikiama su EBVPD.</w:t>
            </w:r>
          </w:p>
          <w:p w14:paraId="6F058686" w14:textId="77777777" w:rsidR="007262FD" w:rsidRPr="002335DC" w:rsidRDefault="007262FD" w:rsidP="007262FD">
            <w:pPr>
              <w:jc w:val="both"/>
              <w:rPr>
                <w:rFonts w:ascii="Verdana" w:eastAsia="Calibri" w:hAnsi="Verdana"/>
                <w:color w:val="auto"/>
                <w:lang w:eastAsia="lt-LT"/>
              </w:rPr>
            </w:pPr>
          </w:p>
          <w:p w14:paraId="4206A789" w14:textId="77777777" w:rsidR="007262FD" w:rsidRPr="002335DC" w:rsidRDefault="007262FD" w:rsidP="007262FD">
            <w:pPr>
              <w:jc w:val="both"/>
              <w:rPr>
                <w:rFonts w:ascii="Verdana" w:eastAsia="Calibri" w:hAnsi="Verdana"/>
                <w:color w:val="auto"/>
                <w:lang w:eastAsia="lt-LT"/>
              </w:rPr>
            </w:pPr>
            <w:r w:rsidRPr="002335DC">
              <w:rPr>
                <w:rFonts w:ascii="Verdana" w:eastAsia="Calibri" w:hAnsi="Verdana"/>
                <w:color w:val="auto"/>
                <w:lang w:eastAsia="lt-LT"/>
              </w:rPr>
              <w:t>Iš Lietuvoje įsteigtų subjektų reikalaujama:</w:t>
            </w:r>
          </w:p>
          <w:p w14:paraId="1455F921" w14:textId="77777777" w:rsidR="007262FD" w:rsidRPr="002335DC" w:rsidRDefault="007262FD" w:rsidP="007262FD">
            <w:pPr>
              <w:jc w:val="both"/>
              <w:rPr>
                <w:rFonts w:ascii="Verdana" w:eastAsia="Calibri" w:hAnsi="Verdana"/>
                <w:color w:val="auto"/>
                <w:lang w:eastAsia="lt-LT"/>
              </w:rPr>
            </w:pPr>
            <w:r w:rsidRPr="002335DC">
              <w:rPr>
                <w:rFonts w:ascii="Verdana" w:eastAsia="Calibri" w:hAnsi="Verdana"/>
                <w:color w:val="auto"/>
                <w:lang w:eastAsia="lt-LT"/>
              </w:rPr>
              <w:t>• išrašo iš teismo sprendimo arba</w:t>
            </w:r>
          </w:p>
          <w:p w14:paraId="41432FF8" w14:textId="77777777" w:rsidR="007262FD" w:rsidRPr="002335DC" w:rsidRDefault="007262FD" w:rsidP="007262FD">
            <w:pPr>
              <w:jc w:val="both"/>
              <w:rPr>
                <w:rFonts w:ascii="Verdana" w:eastAsia="Calibri" w:hAnsi="Verdana"/>
                <w:color w:val="auto"/>
                <w:lang w:eastAsia="lt-LT"/>
              </w:rPr>
            </w:pPr>
            <w:r w:rsidRPr="002335DC">
              <w:rPr>
                <w:rFonts w:ascii="Verdana" w:eastAsia="Calibri" w:hAnsi="Verdana"/>
                <w:color w:val="auto"/>
                <w:lang w:eastAsia="lt-LT"/>
              </w:rPr>
              <w:t>• Informatikos ir ryšių departamento prie Vidaus reikalų ministerijos pažymos, arba</w:t>
            </w:r>
          </w:p>
          <w:p w14:paraId="499413C9" w14:textId="77777777" w:rsidR="007262FD" w:rsidRPr="002335DC" w:rsidRDefault="007262FD" w:rsidP="007262FD">
            <w:pPr>
              <w:jc w:val="both"/>
              <w:rPr>
                <w:rFonts w:ascii="Verdana" w:eastAsia="Calibri" w:hAnsi="Verdana"/>
                <w:color w:val="auto"/>
                <w:lang w:eastAsia="lt-LT"/>
              </w:rPr>
            </w:pPr>
            <w:r w:rsidRPr="002335DC">
              <w:rPr>
                <w:rFonts w:ascii="Verdana" w:eastAsia="Calibri" w:hAnsi="Verdana"/>
                <w:color w:val="auto"/>
                <w:lang w:eastAsia="lt-LT"/>
              </w:rPr>
              <w:t>• valstybės įmonės Registrų centro Lietuvos Respublikos Vyriausybės nustatyta tvarka išduoto dokumento, patvirtinančio jungtinius kompetentingų institucijų tvarkomus duomenis.</w:t>
            </w:r>
          </w:p>
          <w:p w14:paraId="50C7E5ED" w14:textId="77777777" w:rsidR="007262FD" w:rsidRPr="002335DC" w:rsidRDefault="007262FD" w:rsidP="007262FD">
            <w:pPr>
              <w:jc w:val="both"/>
              <w:rPr>
                <w:rFonts w:ascii="Verdana" w:eastAsia="Calibri" w:hAnsi="Verdana"/>
                <w:color w:val="auto"/>
                <w:lang w:eastAsia="lt-LT"/>
              </w:rPr>
            </w:pPr>
          </w:p>
          <w:p w14:paraId="1FCCA21F" w14:textId="77777777" w:rsidR="007262FD" w:rsidRPr="002335DC" w:rsidRDefault="007262FD" w:rsidP="007262FD">
            <w:pPr>
              <w:jc w:val="both"/>
              <w:rPr>
                <w:rFonts w:ascii="Verdana" w:eastAsia="Calibri" w:hAnsi="Verdana"/>
                <w:color w:val="auto"/>
                <w:lang w:eastAsia="lt-LT"/>
              </w:rPr>
            </w:pPr>
            <w:r w:rsidRPr="002335DC">
              <w:rPr>
                <w:rFonts w:ascii="Verdana" w:eastAsia="Calibri" w:hAnsi="Verdana"/>
                <w:color w:val="auto"/>
                <w:lang w:eastAsia="lt-LT"/>
              </w:rPr>
              <w:t>Iš ne Lietuvoje įsteigtų subjektų reikalaujama:</w:t>
            </w:r>
          </w:p>
          <w:p w14:paraId="08743DC1" w14:textId="77777777" w:rsidR="007262FD" w:rsidRPr="002335DC" w:rsidRDefault="007262FD" w:rsidP="007262FD">
            <w:pPr>
              <w:jc w:val="both"/>
              <w:rPr>
                <w:rFonts w:ascii="Verdana" w:eastAsia="Calibri" w:hAnsi="Verdana"/>
                <w:color w:val="auto"/>
                <w:lang w:eastAsia="lt-LT"/>
              </w:rPr>
            </w:pPr>
            <w:r w:rsidRPr="002335DC">
              <w:rPr>
                <w:rFonts w:ascii="Verdana" w:eastAsia="Calibri" w:hAnsi="Verdana"/>
                <w:color w:val="auto"/>
                <w:lang w:eastAsia="lt-LT"/>
              </w:rPr>
              <w:t>atitinkamos užsienio šalies institucijos dokumento.</w:t>
            </w:r>
          </w:p>
          <w:p w14:paraId="6E71DB52" w14:textId="77777777" w:rsidR="007262FD" w:rsidRPr="002335DC" w:rsidRDefault="007262FD" w:rsidP="007262FD">
            <w:pPr>
              <w:jc w:val="both"/>
              <w:rPr>
                <w:rFonts w:ascii="Verdana" w:eastAsia="Calibri" w:hAnsi="Verdana"/>
                <w:color w:val="auto"/>
                <w:lang w:eastAsia="lt-LT"/>
              </w:rPr>
            </w:pPr>
          </w:p>
          <w:p w14:paraId="20F7BA33" w14:textId="77777777" w:rsidR="007262FD" w:rsidRPr="002335DC" w:rsidRDefault="007262FD" w:rsidP="007262FD">
            <w:pPr>
              <w:jc w:val="both"/>
              <w:rPr>
                <w:rFonts w:ascii="Verdana" w:eastAsia="Calibri" w:hAnsi="Verdana"/>
                <w:color w:val="auto"/>
                <w:lang w:eastAsia="lt-LT"/>
              </w:rPr>
            </w:pPr>
            <w:r w:rsidRPr="002335DC">
              <w:rPr>
                <w:rFonts w:ascii="Verdana" w:eastAsia="Calibri" w:hAnsi="Verdana"/>
                <w:color w:val="auto"/>
                <w:lang w:eastAsia="lt-LT"/>
              </w:rPr>
              <w:t xml:space="preserve">Nurodyti dokumentai turi būti išduoti ne anksčiau kaip 180 dienų iki tos dienos, kai tiekėjas perkančiosios organizacijos prašymu turės pateikti pašalinimo pagrindų nebuvimą patvirtinančius dokumentus.  </w:t>
            </w:r>
          </w:p>
          <w:p w14:paraId="5AAEEF19" w14:textId="77777777" w:rsidR="007262FD" w:rsidRPr="002335DC" w:rsidRDefault="007262FD" w:rsidP="007262FD">
            <w:pPr>
              <w:jc w:val="both"/>
              <w:rPr>
                <w:rFonts w:ascii="Verdana" w:eastAsia="Calibri" w:hAnsi="Verdana"/>
                <w:color w:val="auto"/>
                <w:lang w:eastAsia="lt-LT"/>
              </w:rPr>
            </w:pPr>
          </w:p>
          <w:p w14:paraId="0417713F" w14:textId="77777777" w:rsidR="007262FD" w:rsidRPr="002335DC" w:rsidRDefault="007262FD" w:rsidP="007262FD">
            <w:pPr>
              <w:jc w:val="both"/>
              <w:rPr>
                <w:rFonts w:ascii="Verdana" w:eastAsia="Calibri" w:hAnsi="Verdana"/>
                <w:color w:val="auto"/>
                <w:lang w:eastAsia="lt-LT"/>
              </w:rPr>
            </w:pPr>
            <w:r w:rsidRPr="002335DC">
              <w:rPr>
                <w:rFonts w:ascii="Verdana" w:eastAsia="Calibri" w:hAnsi="Verdana"/>
                <w:color w:val="auto"/>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260253A" w14:textId="77777777" w:rsidR="007262FD" w:rsidRPr="002335DC" w:rsidRDefault="007262FD" w:rsidP="007262FD">
            <w:pPr>
              <w:jc w:val="both"/>
              <w:rPr>
                <w:rFonts w:ascii="Verdana" w:eastAsia="Calibri" w:hAnsi="Verdana"/>
                <w:color w:val="auto"/>
                <w:lang w:eastAsia="lt-LT"/>
              </w:rPr>
            </w:pPr>
          </w:p>
          <w:p w14:paraId="0D80E369" w14:textId="77777777" w:rsidR="007262FD" w:rsidRPr="002335DC" w:rsidRDefault="007262FD" w:rsidP="007262FD">
            <w:pPr>
              <w:jc w:val="both"/>
              <w:rPr>
                <w:rFonts w:ascii="Verdana" w:eastAsia="Calibri" w:hAnsi="Verdana"/>
                <w:color w:val="auto"/>
                <w:lang w:eastAsia="lt-LT"/>
              </w:rPr>
            </w:pPr>
            <w:r w:rsidRPr="002335DC">
              <w:rPr>
                <w:rFonts w:ascii="Verdana" w:eastAsia="Calibri" w:hAnsi="Verdana"/>
                <w:color w:val="auto"/>
                <w:lang w:eastAsia="lt-LT"/>
              </w:rPr>
              <w:t>PASTABA</w:t>
            </w:r>
          </w:p>
          <w:p w14:paraId="24A0F59C" w14:textId="77777777" w:rsidR="007262FD" w:rsidRPr="002335DC" w:rsidRDefault="007262FD" w:rsidP="007262FD">
            <w:pPr>
              <w:jc w:val="both"/>
              <w:rPr>
                <w:rFonts w:ascii="Verdana" w:eastAsia="Calibri" w:hAnsi="Verdana"/>
                <w:color w:val="auto"/>
                <w:lang w:eastAsia="lt-LT"/>
              </w:rPr>
            </w:pPr>
            <w:r w:rsidRPr="002335DC">
              <w:rPr>
                <w:rFonts w:ascii="Verdana" w:eastAsia="Calibri" w:hAnsi="Verdana"/>
                <w:color w:val="auto"/>
                <w:lang w:eastAsia="lt-LT"/>
              </w:rPr>
              <w:t>Pažymų, patvirtinančių VPĮ 46 straipsnyje nurodytų tiekėjo pašalinimo pagrindų nebuvimą, pateikti nereikalaujama. Jų perkančioji organizacija reikalaus tik turėdama pagrįstų abejonių dėl tiekėjo patikimumo.</w:t>
            </w:r>
          </w:p>
        </w:tc>
      </w:tr>
      <w:tr w:rsidR="00C34FA7" w:rsidRPr="002335DC" w14:paraId="3EE3E644" w14:textId="77777777" w:rsidTr="007262FD">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3BE456" w14:textId="50B3AF0D" w:rsidR="00C34FA7" w:rsidRPr="002335DC" w:rsidRDefault="00C34FA7" w:rsidP="00C34FA7">
            <w:pPr>
              <w:spacing w:after="200" w:line="276" w:lineRule="auto"/>
              <w:jc w:val="center"/>
              <w:rPr>
                <w:rFonts w:ascii="Verdana" w:eastAsia="Times New Roman" w:hAnsi="Verdana"/>
                <w:color w:val="auto"/>
                <w:lang w:eastAsia="lt-LT"/>
              </w:rPr>
            </w:pPr>
            <w:r w:rsidRPr="002335DC">
              <w:rPr>
                <w:rFonts w:ascii="Verdana" w:eastAsia="Times New Roman" w:hAnsi="Verdana"/>
                <w:color w:val="auto"/>
                <w:lang w:eastAsia="lt-LT"/>
              </w:rPr>
              <w:t>3.4.2.</w:t>
            </w:r>
          </w:p>
          <w:p w14:paraId="62B70EDF" w14:textId="4E6BAA52" w:rsidR="00C34FA7" w:rsidRPr="002335DC" w:rsidRDefault="00C34FA7" w:rsidP="009D1DCB">
            <w:pPr>
              <w:numPr>
                <w:ilvl w:val="0"/>
                <w:numId w:val="12"/>
              </w:numPr>
              <w:tabs>
                <w:tab w:val="num" w:pos="8163"/>
              </w:tabs>
              <w:spacing w:after="200" w:line="276" w:lineRule="auto"/>
              <w:ind w:left="8299"/>
              <w:jc w:val="center"/>
              <w:rPr>
                <w:rFonts w:ascii="Verdana" w:eastAsia="Calibri" w:hAnsi="Verdana"/>
                <w:b/>
                <w:bCs/>
                <w:color w:val="auto"/>
                <w:lang w:eastAsia="lt-LT"/>
              </w:rPr>
            </w:pPr>
            <w:r w:rsidRPr="00D57EF3">
              <w:rPr>
                <w:rFonts w:ascii="Verdana" w:eastAsia="Times New Roman" w:hAnsi="Verdana"/>
                <w:color w:val="auto"/>
                <w:lang w:eastAsia="lt-LT"/>
              </w:rPr>
              <w:t>.4.12</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C25C6D" w14:textId="1332A6C9" w:rsidR="00C34FA7" w:rsidRPr="002335DC" w:rsidRDefault="00C34FA7" w:rsidP="007262FD">
            <w:pPr>
              <w:jc w:val="both"/>
              <w:rPr>
                <w:rFonts w:ascii="Verdana" w:eastAsia="Calibri" w:hAnsi="Verdana"/>
                <w:color w:val="auto"/>
              </w:rPr>
            </w:pPr>
            <w:r w:rsidRPr="00D57EF3">
              <w:rPr>
                <w:rFonts w:ascii="Verdana" w:eastAsia="Calibri" w:hAnsi="Verdana"/>
                <w:color w:val="auto"/>
                <w:lang w:eastAsia="lt-LT"/>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352059" w14:textId="77777777" w:rsidR="00C34FA7" w:rsidRPr="00D57EF3" w:rsidRDefault="00C34FA7" w:rsidP="00A649E0">
            <w:pPr>
              <w:rPr>
                <w:rFonts w:ascii="Verdana" w:eastAsia="Yu Mincho" w:hAnsi="Verdana"/>
                <w:b/>
                <w:bCs/>
                <w:color w:val="auto"/>
                <w:lang w:eastAsia="lt-LT"/>
              </w:rPr>
            </w:pPr>
            <w:r w:rsidRPr="00D57EF3">
              <w:rPr>
                <w:rFonts w:ascii="Verdana" w:eastAsia="Yu Mincho" w:hAnsi="Verdana"/>
                <w:b/>
                <w:bCs/>
                <w:color w:val="auto"/>
                <w:lang w:eastAsia="lt-LT"/>
              </w:rPr>
              <w:t>VPĮ 46 straipsnio 2¹ dalis</w:t>
            </w:r>
          </w:p>
          <w:p w14:paraId="2626BA12" w14:textId="77777777" w:rsidR="00C34FA7" w:rsidRPr="00D57EF3" w:rsidRDefault="00C34FA7" w:rsidP="00A649E0">
            <w:pPr>
              <w:rPr>
                <w:rFonts w:ascii="Verdana" w:eastAsia="Yu Mincho" w:hAnsi="Verdana"/>
                <w:b/>
                <w:bCs/>
                <w:color w:val="auto"/>
                <w:lang w:eastAsia="lt-LT"/>
              </w:rPr>
            </w:pPr>
          </w:p>
          <w:p w14:paraId="72608C26" w14:textId="36BCFFCF" w:rsidR="00C34FA7" w:rsidRPr="002335DC" w:rsidRDefault="00C34FA7" w:rsidP="007262FD">
            <w:pPr>
              <w:jc w:val="both"/>
              <w:rPr>
                <w:rFonts w:ascii="Verdana" w:eastAsia="Yu Mincho" w:hAnsi="Verdana"/>
                <w:b/>
                <w:bCs/>
                <w:color w:val="auto"/>
                <w:lang w:eastAsia="lt-LT"/>
              </w:rPr>
            </w:pPr>
            <w:r w:rsidRPr="00D57EF3">
              <w:rPr>
                <w:rFonts w:ascii="Verdana" w:eastAsia="Yu Mincho" w:hAnsi="Verdana"/>
                <w:b/>
                <w:bCs/>
                <w:color w:val="auto"/>
                <w:lang w:eastAsia="lt-LT"/>
              </w:rPr>
              <w:t>EBVPD III dalies D2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AE75AE" w14:textId="77777777" w:rsidR="00C34FA7" w:rsidRPr="00D57EF3" w:rsidRDefault="00C34FA7" w:rsidP="00A649E0">
            <w:pPr>
              <w:rPr>
                <w:rFonts w:ascii="Verdana" w:eastAsia="Calibri" w:hAnsi="Verdana"/>
                <w:color w:val="auto"/>
              </w:rPr>
            </w:pPr>
            <w:r w:rsidRPr="00D57EF3">
              <w:rPr>
                <w:rFonts w:ascii="Verdana" w:eastAsia="Calibri" w:hAnsi="Verdana"/>
                <w:color w:val="auto"/>
              </w:rPr>
              <w:t>Iš Lietuvoje įsteigtų subjektų įrodančių dokumentų nereikalaujama. Užtenka pateikto EBVPD.</w:t>
            </w:r>
          </w:p>
          <w:p w14:paraId="7CED83BD" w14:textId="77777777" w:rsidR="00C34FA7" w:rsidRPr="002335DC" w:rsidRDefault="00C34FA7" w:rsidP="007262FD">
            <w:pPr>
              <w:tabs>
                <w:tab w:val="left" w:pos="331"/>
              </w:tabs>
              <w:jc w:val="both"/>
              <w:rPr>
                <w:rFonts w:ascii="Verdana" w:eastAsia="Calibri" w:hAnsi="Verdana"/>
                <w:color w:val="auto"/>
                <w:lang w:eastAsia="lt-LT"/>
              </w:rPr>
            </w:pPr>
          </w:p>
        </w:tc>
      </w:tr>
      <w:tr w:rsidR="007262FD" w:rsidRPr="002335DC" w14:paraId="3A408BB5" w14:textId="77777777" w:rsidTr="007262FD">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10BCD9" w14:textId="77777777" w:rsidR="007262FD" w:rsidRPr="002335DC" w:rsidRDefault="007262FD" w:rsidP="009D1DCB">
            <w:pPr>
              <w:numPr>
                <w:ilvl w:val="0"/>
                <w:numId w:val="12"/>
              </w:numPr>
              <w:tabs>
                <w:tab w:val="num" w:pos="8163"/>
              </w:tabs>
              <w:spacing w:after="200" w:line="276" w:lineRule="auto"/>
              <w:ind w:left="8299"/>
              <w:jc w:val="center"/>
              <w:rPr>
                <w:rFonts w:ascii="Verdana" w:eastAsia="Calibri" w:hAnsi="Verdana"/>
                <w:b/>
                <w:bCs/>
                <w:color w:val="auto"/>
                <w:lang w:eastAsia="lt-LT"/>
              </w:rPr>
            </w:pPr>
            <w:bookmarkStart w:id="7" w:name="_Hlk90887843"/>
            <w:r w:rsidRPr="002335DC">
              <w:rPr>
                <w:rFonts w:ascii="Verdana" w:eastAsia="Calibri" w:hAnsi="Verdana"/>
                <w:b/>
                <w:bCs/>
                <w:color w:val="auto"/>
                <w:lang w:eastAsia="lt-LT"/>
              </w:rPr>
              <w:t>22</w:t>
            </w:r>
          </w:p>
          <w:p w14:paraId="68BF87FC" w14:textId="34DB369E" w:rsidR="00F80BF5" w:rsidRPr="002335DC" w:rsidRDefault="00F80BF5" w:rsidP="00F80BF5">
            <w:pPr>
              <w:spacing w:after="200" w:line="276" w:lineRule="auto"/>
              <w:jc w:val="center"/>
              <w:rPr>
                <w:rFonts w:ascii="Verdana" w:eastAsia="Times New Roman" w:hAnsi="Verdana"/>
                <w:color w:val="auto"/>
                <w:lang w:eastAsia="lt-LT"/>
              </w:rPr>
            </w:pPr>
            <w:r>
              <w:rPr>
                <w:rFonts w:ascii="Verdana" w:eastAsia="Times New Roman" w:hAnsi="Verdana"/>
                <w:color w:val="auto"/>
                <w:lang w:eastAsia="lt-LT"/>
              </w:rPr>
              <w:t>3.4.3</w:t>
            </w:r>
            <w:r w:rsidRPr="002335DC">
              <w:rPr>
                <w:rFonts w:ascii="Verdana" w:eastAsia="Times New Roman" w:hAnsi="Verdana"/>
                <w:color w:val="auto"/>
                <w:lang w:eastAsia="lt-LT"/>
              </w:rPr>
              <w:t>.</w:t>
            </w:r>
          </w:p>
          <w:p w14:paraId="7D82D14D" w14:textId="77777777" w:rsidR="007262FD" w:rsidRPr="002335DC" w:rsidRDefault="007262FD" w:rsidP="00F80BF5">
            <w:pPr>
              <w:spacing w:after="200" w:line="276" w:lineRule="auto"/>
              <w:rPr>
                <w:rFonts w:ascii="Verdana" w:eastAsia="Times New Roman" w:hAnsi="Verdana"/>
                <w:color w:val="auto"/>
                <w:lang w:eastAsia="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A47F7F" w14:textId="77777777" w:rsidR="007262FD" w:rsidRPr="002335DC" w:rsidRDefault="007262FD" w:rsidP="007262FD">
            <w:pPr>
              <w:jc w:val="both"/>
              <w:rPr>
                <w:rFonts w:ascii="Verdana" w:eastAsia="Calibri" w:hAnsi="Verdana"/>
                <w:b/>
                <w:bCs/>
                <w:color w:val="auto"/>
              </w:rPr>
            </w:pPr>
            <w:r w:rsidRPr="002335DC">
              <w:rPr>
                <w:rFonts w:ascii="Verdana" w:eastAsia="Calibri" w:hAnsi="Verdana"/>
                <w:color w:val="auto"/>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7BBDCD1" w14:textId="77777777" w:rsidR="007262FD" w:rsidRPr="002335DC" w:rsidRDefault="007262FD" w:rsidP="007262FD">
            <w:pPr>
              <w:jc w:val="both"/>
              <w:rPr>
                <w:rFonts w:ascii="Verdana" w:eastAsia="Calibri" w:hAnsi="Verdana"/>
                <w:b/>
                <w:bCs/>
                <w:color w:val="auto"/>
              </w:rPr>
            </w:pPr>
          </w:p>
          <w:p w14:paraId="6D1301CF" w14:textId="77777777" w:rsidR="007262FD" w:rsidRPr="002335DC" w:rsidRDefault="007262FD" w:rsidP="007262FD">
            <w:pPr>
              <w:jc w:val="both"/>
              <w:rPr>
                <w:rFonts w:ascii="Verdana" w:eastAsia="Calibri" w:hAnsi="Verdana"/>
                <w:b/>
                <w:bCs/>
                <w:color w:val="auto"/>
              </w:rPr>
            </w:pPr>
            <w:r w:rsidRPr="002335DC">
              <w:rPr>
                <w:rFonts w:ascii="Verdana" w:eastAsia="Calibri" w:hAnsi="Verdana"/>
                <w:color w:val="auto"/>
              </w:rPr>
              <w:t>Laikoma, kad tiekėjas nuteistas už aukščiau nurodytą nusikalstamą veiką, kai dėl:</w:t>
            </w:r>
          </w:p>
          <w:p w14:paraId="0D3951C5" w14:textId="77777777" w:rsidR="007262FD" w:rsidRPr="002335DC" w:rsidRDefault="007262FD" w:rsidP="007262FD">
            <w:pPr>
              <w:jc w:val="both"/>
              <w:rPr>
                <w:rFonts w:ascii="Verdana" w:eastAsia="Calibri" w:hAnsi="Verdana"/>
                <w:b/>
                <w:bCs/>
                <w:color w:val="auto"/>
              </w:rPr>
            </w:pPr>
            <w:r w:rsidRPr="002335DC">
              <w:rPr>
                <w:rFonts w:ascii="Verdana" w:eastAsia="Calibri" w:hAnsi="Verdana"/>
                <w:color w:val="auto"/>
              </w:rPr>
              <w:t>1) tiekėjo, kuris yra fizinis asmuo, per pastaruosius 5 metus buvo priimtas ir įsiteisėjęs apkaltinamasis teismo nuosprendis ir šis asmuo turi neišnykusį ar nepanaikintą teistumą;</w:t>
            </w:r>
          </w:p>
          <w:p w14:paraId="6B02B7DF" w14:textId="77777777" w:rsidR="007262FD" w:rsidRPr="002335DC" w:rsidRDefault="007262FD" w:rsidP="007262FD">
            <w:pPr>
              <w:jc w:val="both"/>
              <w:rPr>
                <w:rFonts w:ascii="Verdana" w:eastAsia="Calibri" w:hAnsi="Verdana"/>
                <w:color w:val="auto"/>
              </w:rPr>
            </w:pPr>
            <w:r w:rsidRPr="002335DC">
              <w:rPr>
                <w:rFonts w:ascii="Verdana" w:eastAsia="Calibri" w:hAnsi="Verdana"/>
                <w:color w:val="auto"/>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254E6E3" w14:textId="77777777" w:rsidR="007262FD" w:rsidRPr="002335DC" w:rsidRDefault="007262FD" w:rsidP="007262FD">
            <w:pPr>
              <w:jc w:val="both"/>
              <w:rPr>
                <w:rFonts w:ascii="Verdana" w:eastAsia="Calibri" w:hAnsi="Verdana"/>
                <w:b/>
                <w:bCs/>
                <w:color w:val="auto"/>
              </w:rPr>
            </w:pPr>
          </w:p>
          <w:p w14:paraId="6E2A7C7C" w14:textId="77777777" w:rsidR="007262FD" w:rsidRPr="002335DC" w:rsidRDefault="007262FD" w:rsidP="007262FD">
            <w:pPr>
              <w:jc w:val="both"/>
              <w:rPr>
                <w:rFonts w:ascii="Verdana" w:eastAsia="Calibri" w:hAnsi="Verdana"/>
                <w:b/>
                <w:bCs/>
                <w:color w:val="auto"/>
              </w:rPr>
            </w:pPr>
            <w:r w:rsidRPr="002335DC">
              <w:rPr>
                <w:rFonts w:ascii="Verdana" w:eastAsia="Calibri" w:hAnsi="Verdana"/>
                <w:color w:val="auto"/>
              </w:rPr>
              <w:t>Tačiau ši nuostata netaikoma, jeigu:</w:t>
            </w:r>
          </w:p>
          <w:p w14:paraId="6EF6A212" w14:textId="77777777" w:rsidR="007262FD" w:rsidRPr="002335DC" w:rsidRDefault="007262FD" w:rsidP="007262FD">
            <w:pPr>
              <w:jc w:val="both"/>
              <w:rPr>
                <w:rFonts w:ascii="Verdana" w:eastAsia="Calibri" w:hAnsi="Verdana"/>
                <w:b/>
                <w:bCs/>
                <w:color w:val="auto"/>
              </w:rPr>
            </w:pPr>
            <w:r w:rsidRPr="002335DC">
              <w:rPr>
                <w:rFonts w:ascii="Verdana" w:eastAsia="Calibri" w:hAnsi="Verdana"/>
                <w:color w:val="auto"/>
              </w:rPr>
              <w:t>1) tiekėjas yra įsipareigojęs sumokėti mokesčius, įskaitant socialinio draudimo įmokas ir dėl to laikomas jau įvykdžiusiu šioje dalyje nurodytus įsipareigojimus;</w:t>
            </w:r>
          </w:p>
          <w:p w14:paraId="06B484A7" w14:textId="77777777" w:rsidR="007262FD" w:rsidRPr="002335DC" w:rsidRDefault="007262FD" w:rsidP="007262FD">
            <w:pPr>
              <w:jc w:val="both"/>
              <w:rPr>
                <w:rFonts w:ascii="Verdana" w:eastAsia="Calibri" w:hAnsi="Verdana"/>
                <w:b/>
                <w:bCs/>
                <w:color w:val="auto"/>
              </w:rPr>
            </w:pPr>
            <w:r w:rsidRPr="002335DC">
              <w:rPr>
                <w:rFonts w:ascii="Verdana" w:eastAsia="Calibri" w:hAnsi="Verdana"/>
                <w:color w:val="auto"/>
              </w:rPr>
              <w:t xml:space="preserve">2) įsiskolinimo suma neviršija 50 </w:t>
            </w:r>
            <w:proofErr w:type="spellStart"/>
            <w:r w:rsidRPr="002335DC">
              <w:rPr>
                <w:rFonts w:ascii="Verdana" w:eastAsia="Calibri" w:hAnsi="Verdana"/>
                <w:color w:val="auto"/>
              </w:rPr>
              <w:t>Eur</w:t>
            </w:r>
            <w:proofErr w:type="spellEnd"/>
            <w:r w:rsidRPr="002335DC">
              <w:rPr>
                <w:rFonts w:ascii="Verdana" w:eastAsia="Calibri" w:hAnsi="Verdana"/>
                <w:color w:val="auto"/>
              </w:rPr>
              <w:t xml:space="preserve"> (penkiasdešimt eurų);</w:t>
            </w:r>
          </w:p>
          <w:p w14:paraId="5651B4BD" w14:textId="77777777" w:rsidR="007262FD" w:rsidRPr="002335DC" w:rsidRDefault="007262FD" w:rsidP="007262FD">
            <w:pPr>
              <w:jc w:val="both"/>
              <w:rPr>
                <w:rFonts w:ascii="Verdana" w:eastAsia="Calibri" w:hAnsi="Verdana"/>
                <w:b/>
                <w:bCs/>
                <w:color w:val="auto"/>
              </w:rPr>
            </w:pPr>
            <w:r w:rsidRPr="002335DC">
              <w:rPr>
                <w:rFonts w:ascii="Verdana" w:eastAsia="Calibri" w:hAnsi="Verdana"/>
                <w:color w:val="auto"/>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8F87BC" w14:textId="77777777" w:rsidR="007262FD" w:rsidRPr="002335DC" w:rsidRDefault="007262FD" w:rsidP="007262FD">
            <w:pPr>
              <w:jc w:val="both"/>
              <w:rPr>
                <w:rFonts w:ascii="Verdana" w:eastAsia="Yu Mincho" w:hAnsi="Verdana"/>
                <w:b/>
                <w:bCs/>
                <w:color w:val="auto"/>
                <w:lang w:eastAsia="lt-LT"/>
              </w:rPr>
            </w:pPr>
            <w:r w:rsidRPr="002335DC">
              <w:rPr>
                <w:rFonts w:ascii="Verdana" w:eastAsia="Yu Mincho" w:hAnsi="Verdana"/>
                <w:b/>
                <w:bCs/>
                <w:color w:val="auto"/>
                <w:lang w:eastAsia="lt-LT"/>
              </w:rPr>
              <w:t>VPĮ 46 straipsnio 3 dalis</w:t>
            </w:r>
          </w:p>
          <w:p w14:paraId="7856FF4D" w14:textId="77777777" w:rsidR="007262FD" w:rsidRPr="002335DC" w:rsidRDefault="007262FD" w:rsidP="007262FD">
            <w:pPr>
              <w:jc w:val="both"/>
              <w:rPr>
                <w:rFonts w:ascii="Verdana" w:eastAsia="Calibri" w:hAnsi="Verdana"/>
                <w:color w:val="auto"/>
                <w:lang w:eastAsia="lt-LT"/>
              </w:rPr>
            </w:pPr>
          </w:p>
          <w:p w14:paraId="3C8D1C2B" w14:textId="77777777" w:rsidR="007262FD" w:rsidRPr="002335DC" w:rsidRDefault="007262FD" w:rsidP="007262FD">
            <w:pPr>
              <w:jc w:val="both"/>
              <w:rPr>
                <w:rFonts w:ascii="Verdana" w:eastAsia="Yu Mincho" w:hAnsi="Verdana"/>
                <w:color w:val="auto"/>
                <w:lang w:eastAsia="lt-LT"/>
              </w:rPr>
            </w:pPr>
            <w:r w:rsidRPr="002335DC">
              <w:rPr>
                <w:rFonts w:ascii="Verdana" w:eastAsia="Calibri" w:hAnsi="Verdana"/>
                <w:color w:val="auto"/>
                <w:lang w:eastAsia="lt-LT"/>
              </w:rPr>
              <w:t>EBVPD III dalies B1 ir B2 punktai</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7E6661" w14:textId="77777777" w:rsidR="007262FD" w:rsidRPr="002335DC" w:rsidRDefault="007262FD" w:rsidP="007262FD">
            <w:pPr>
              <w:tabs>
                <w:tab w:val="left" w:pos="331"/>
              </w:tabs>
              <w:jc w:val="both"/>
              <w:rPr>
                <w:rFonts w:ascii="Verdana" w:eastAsia="Calibri" w:hAnsi="Verdana"/>
                <w:color w:val="auto"/>
                <w:lang w:eastAsia="lt-LT"/>
              </w:rPr>
            </w:pPr>
            <w:r w:rsidRPr="002335DC">
              <w:rPr>
                <w:rFonts w:ascii="Verdana" w:eastAsia="Calibri" w:hAnsi="Verdana"/>
                <w:color w:val="auto"/>
                <w:lang w:eastAsia="lt-LT"/>
              </w:rPr>
              <w:t>Pateikiama su pasiūlymu EBVPD.</w:t>
            </w:r>
          </w:p>
          <w:p w14:paraId="682A5906" w14:textId="77777777" w:rsidR="007262FD" w:rsidRPr="002335DC" w:rsidRDefault="007262FD" w:rsidP="007262FD">
            <w:pPr>
              <w:tabs>
                <w:tab w:val="left" w:pos="331"/>
              </w:tabs>
              <w:jc w:val="both"/>
              <w:rPr>
                <w:rFonts w:ascii="Verdana" w:eastAsia="Calibri" w:hAnsi="Verdana"/>
                <w:color w:val="auto"/>
                <w:lang w:eastAsia="lt-LT"/>
              </w:rPr>
            </w:pPr>
          </w:p>
          <w:p w14:paraId="3BA62774" w14:textId="77777777" w:rsidR="007262FD" w:rsidRPr="002335DC" w:rsidRDefault="007262FD" w:rsidP="007262FD">
            <w:pPr>
              <w:tabs>
                <w:tab w:val="left" w:pos="331"/>
              </w:tabs>
              <w:jc w:val="both"/>
              <w:rPr>
                <w:rFonts w:ascii="Verdana" w:eastAsia="Calibri" w:hAnsi="Verdana"/>
                <w:color w:val="auto"/>
                <w:lang w:eastAsia="lt-LT"/>
              </w:rPr>
            </w:pPr>
            <w:r w:rsidRPr="002335DC">
              <w:rPr>
                <w:rFonts w:ascii="Verdana" w:eastAsia="Calibri" w:hAnsi="Verdana"/>
                <w:color w:val="auto"/>
                <w:lang w:eastAsia="lt-LT"/>
              </w:rPr>
              <w:t>1) Dėl įsipareigojimų, susijusių su mokesčių mokėjimu, įvykdymo iš Lietuvoje įsteigtų subjektų prašoma:</w:t>
            </w:r>
          </w:p>
          <w:p w14:paraId="704452AC" w14:textId="77777777" w:rsidR="007262FD" w:rsidRPr="002335DC" w:rsidRDefault="007262FD" w:rsidP="007262FD">
            <w:pPr>
              <w:tabs>
                <w:tab w:val="left" w:pos="331"/>
              </w:tabs>
              <w:jc w:val="both"/>
              <w:rPr>
                <w:rFonts w:ascii="Verdana" w:eastAsia="Calibri" w:hAnsi="Verdana"/>
                <w:color w:val="auto"/>
                <w:lang w:eastAsia="lt-LT"/>
              </w:rPr>
            </w:pPr>
          </w:p>
          <w:p w14:paraId="08247FE8" w14:textId="77777777" w:rsidR="007262FD" w:rsidRPr="002335DC" w:rsidRDefault="007262FD" w:rsidP="007262FD">
            <w:pPr>
              <w:tabs>
                <w:tab w:val="left" w:pos="331"/>
              </w:tabs>
              <w:jc w:val="both"/>
              <w:rPr>
                <w:rFonts w:ascii="Verdana" w:eastAsia="Calibri" w:hAnsi="Verdana"/>
                <w:color w:val="auto"/>
                <w:lang w:eastAsia="lt-LT"/>
              </w:rPr>
            </w:pPr>
            <w:r w:rsidRPr="002335DC">
              <w:rPr>
                <w:rFonts w:ascii="Verdana" w:eastAsia="Calibri" w:hAnsi="Verdana"/>
                <w:color w:val="auto"/>
                <w:lang w:eastAsia="lt-LT"/>
              </w:rPr>
              <w:t xml:space="preserve">• išrašo iš teismo sprendimo (jei toks yra) arba </w:t>
            </w:r>
          </w:p>
          <w:p w14:paraId="7B4B9EA6" w14:textId="77777777" w:rsidR="007262FD" w:rsidRPr="002335DC" w:rsidRDefault="007262FD" w:rsidP="007262FD">
            <w:pPr>
              <w:tabs>
                <w:tab w:val="left" w:pos="331"/>
              </w:tabs>
              <w:jc w:val="both"/>
              <w:rPr>
                <w:rFonts w:ascii="Verdana" w:eastAsia="Calibri" w:hAnsi="Verdana"/>
                <w:color w:val="auto"/>
                <w:lang w:eastAsia="lt-LT"/>
              </w:rPr>
            </w:pPr>
            <w:r w:rsidRPr="002335DC">
              <w:rPr>
                <w:rFonts w:ascii="Verdana" w:eastAsia="Calibri" w:hAnsi="Verdana"/>
                <w:color w:val="auto"/>
                <w:lang w:eastAsia="lt-LT"/>
              </w:rPr>
              <w:t>• Valstybinės mokesčių inspekcijos prie Lietuvos Respublikos finansų ministerijos išduoto dokumento, arba</w:t>
            </w:r>
          </w:p>
          <w:p w14:paraId="1F124F6D" w14:textId="77777777" w:rsidR="007262FD" w:rsidRPr="002335DC" w:rsidRDefault="007262FD" w:rsidP="007262FD">
            <w:pPr>
              <w:tabs>
                <w:tab w:val="left" w:pos="331"/>
              </w:tabs>
              <w:jc w:val="both"/>
              <w:rPr>
                <w:rFonts w:ascii="Verdana" w:eastAsia="Calibri" w:hAnsi="Verdana"/>
                <w:color w:val="auto"/>
                <w:lang w:eastAsia="lt-LT"/>
              </w:rPr>
            </w:pPr>
            <w:r w:rsidRPr="002335DC">
              <w:rPr>
                <w:rFonts w:ascii="Verdana" w:eastAsia="Calibri" w:hAnsi="Verdana"/>
                <w:color w:val="auto"/>
                <w:lang w:eastAsia="lt-LT"/>
              </w:rPr>
              <w:t>• valstybės įmonės Registrų centro Lietuvos Respublikos Vyriausybės nustatyta tvarka išduoto dokumento, patvirtinančio jungtinius kompetentingų institucijų tvarkomus duomenis.</w:t>
            </w:r>
          </w:p>
          <w:p w14:paraId="1C7DCBA9" w14:textId="77777777" w:rsidR="007262FD" w:rsidRPr="002335DC" w:rsidRDefault="007262FD" w:rsidP="007262FD">
            <w:pPr>
              <w:tabs>
                <w:tab w:val="left" w:pos="331"/>
              </w:tabs>
              <w:jc w:val="both"/>
              <w:rPr>
                <w:rFonts w:ascii="Verdana" w:eastAsia="Calibri" w:hAnsi="Verdana"/>
                <w:color w:val="auto"/>
                <w:lang w:eastAsia="lt-LT"/>
              </w:rPr>
            </w:pPr>
            <w:r w:rsidRPr="002335DC">
              <w:rPr>
                <w:rFonts w:ascii="Verdana" w:eastAsia="Calibri" w:hAnsi="Verdana"/>
                <w:color w:val="auto"/>
                <w:lang w:eastAsia="lt-LT"/>
              </w:rPr>
              <w:t>Iš ne Lietuvoje įsteigtų subjektų reikalaujama:</w:t>
            </w:r>
          </w:p>
          <w:p w14:paraId="20FADBAD" w14:textId="77777777" w:rsidR="007262FD" w:rsidRPr="002335DC" w:rsidRDefault="007262FD" w:rsidP="007262FD">
            <w:pPr>
              <w:tabs>
                <w:tab w:val="left" w:pos="331"/>
              </w:tabs>
              <w:jc w:val="both"/>
              <w:rPr>
                <w:rFonts w:ascii="Verdana" w:eastAsia="Calibri" w:hAnsi="Verdana"/>
                <w:color w:val="auto"/>
                <w:lang w:eastAsia="lt-LT"/>
              </w:rPr>
            </w:pPr>
            <w:r w:rsidRPr="002335DC">
              <w:rPr>
                <w:rFonts w:ascii="Verdana" w:eastAsia="Calibri" w:hAnsi="Verdana"/>
                <w:color w:val="auto"/>
                <w:lang w:eastAsia="lt-LT"/>
              </w:rPr>
              <w:t>• atitinkamos užsienio šalies institucijos dokumento .</w:t>
            </w:r>
          </w:p>
          <w:p w14:paraId="52CA480D" w14:textId="77777777" w:rsidR="007262FD" w:rsidRPr="002335DC" w:rsidRDefault="007262FD" w:rsidP="007262FD">
            <w:pPr>
              <w:tabs>
                <w:tab w:val="left" w:pos="331"/>
              </w:tabs>
              <w:jc w:val="both"/>
              <w:rPr>
                <w:rFonts w:ascii="Verdana" w:eastAsia="Calibri" w:hAnsi="Verdana"/>
                <w:color w:val="auto"/>
                <w:lang w:eastAsia="lt-LT"/>
              </w:rPr>
            </w:pPr>
          </w:p>
          <w:p w14:paraId="353AEA26" w14:textId="77777777" w:rsidR="007262FD" w:rsidRPr="002335DC" w:rsidRDefault="007262FD" w:rsidP="007262FD">
            <w:pPr>
              <w:tabs>
                <w:tab w:val="left" w:pos="331"/>
              </w:tabs>
              <w:jc w:val="both"/>
              <w:rPr>
                <w:rFonts w:ascii="Verdana" w:eastAsia="Calibri" w:hAnsi="Verdana"/>
                <w:color w:val="auto"/>
                <w:lang w:eastAsia="lt-LT"/>
              </w:rPr>
            </w:pPr>
            <w:r w:rsidRPr="002335DC">
              <w:rPr>
                <w:rFonts w:ascii="Verdana" w:eastAsia="Calibri" w:hAnsi="Verdana"/>
                <w:color w:val="auto"/>
                <w:lang w:eastAsia="lt-LT"/>
              </w:rPr>
              <w:t xml:space="preserve">Nurodyti dokumentai turi būti  išduoti ne anksčiau kaip 120 dienų iki tos dienos, kai tiekėjas perkančiosios organizacijos prašymu turės pateikti pašalinimo pagrindų nebuvimą patvirtinančius dokumentus. </w:t>
            </w:r>
          </w:p>
          <w:p w14:paraId="30357BF6" w14:textId="77777777" w:rsidR="007262FD" w:rsidRPr="002335DC" w:rsidRDefault="007262FD" w:rsidP="007262FD">
            <w:pPr>
              <w:tabs>
                <w:tab w:val="left" w:pos="331"/>
              </w:tabs>
              <w:jc w:val="both"/>
              <w:rPr>
                <w:rFonts w:ascii="Verdana" w:eastAsia="Calibri" w:hAnsi="Verdana"/>
                <w:color w:val="auto"/>
                <w:lang w:eastAsia="lt-LT"/>
              </w:rPr>
            </w:pPr>
          </w:p>
          <w:p w14:paraId="0EE16323" w14:textId="77777777" w:rsidR="007262FD" w:rsidRPr="002335DC" w:rsidRDefault="007262FD" w:rsidP="007262FD">
            <w:pPr>
              <w:tabs>
                <w:tab w:val="left" w:pos="331"/>
              </w:tabs>
              <w:jc w:val="both"/>
              <w:rPr>
                <w:rFonts w:ascii="Verdana" w:eastAsia="Calibri" w:hAnsi="Verdana"/>
                <w:color w:val="auto"/>
                <w:lang w:eastAsia="lt-LT"/>
              </w:rPr>
            </w:pPr>
            <w:r w:rsidRPr="002335DC">
              <w:rPr>
                <w:rFonts w:ascii="Verdana" w:eastAsia="Calibri" w:hAnsi="Verdana"/>
                <w:color w:val="auto"/>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77A4F63A" w14:textId="77777777" w:rsidR="007262FD" w:rsidRPr="002335DC" w:rsidRDefault="007262FD" w:rsidP="007262FD">
            <w:pPr>
              <w:tabs>
                <w:tab w:val="left" w:pos="331"/>
              </w:tabs>
              <w:jc w:val="both"/>
              <w:rPr>
                <w:rFonts w:ascii="Verdana" w:eastAsia="Calibri" w:hAnsi="Verdana"/>
                <w:color w:val="auto"/>
                <w:lang w:eastAsia="lt-LT"/>
              </w:rPr>
            </w:pPr>
          </w:p>
          <w:p w14:paraId="0E86F7F9" w14:textId="77777777" w:rsidR="007262FD" w:rsidRPr="002335DC" w:rsidRDefault="007262FD" w:rsidP="007262FD">
            <w:pPr>
              <w:tabs>
                <w:tab w:val="left" w:pos="331"/>
              </w:tabs>
              <w:jc w:val="both"/>
              <w:rPr>
                <w:rFonts w:ascii="Verdana" w:eastAsia="Calibri" w:hAnsi="Verdana"/>
                <w:color w:val="auto"/>
                <w:lang w:eastAsia="lt-LT"/>
              </w:rPr>
            </w:pPr>
            <w:r w:rsidRPr="002335DC">
              <w:rPr>
                <w:rFonts w:ascii="Verdana" w:eastAsia="Calibri" w:hAnsi="Verdana"/>
                <w:color w:val="auto"/>
                <w:lang w:eastAsia="lt-LT"/>
              </w:rPr>
              <w:t>2) Dėl įsipareigojimų, susijusių su socialinio draudimo įmokų mokėjimu, įvykdymo iš Lietuvoje įsteigtų subjektų prašoma:</w:t>
            </w:r>
          </w:p>
          <w:p w14:paraId="6AE3CA52" w14:textId="77777777" w:rsidR="007262FD" w:rsidRPr="002335DC" w:rsidRDefault="007262FD" w:rsidP="007262FD">
            <w:pPr>
              <w:tabs>
                <w:tab w:val="left" w:pos="331"/>
              </w:tabs>
              <w:jc w:val="both"/>
              <w:rPr>
                <w:rFonts w:ascii="Verdana" w:eastAsia="Calibri" w:hAnsi="Verdana"/>
                <w:color w:val="auto"/>
                <w:lang w:eastAsia="lt-LT"/>
              </w:rPr>
            </w:pPr>
            <w:r w:rsidRPr="002335DC">
              <w:rPr>
                <w:rFonts w:ascii="Verdana" w:eastAsia="Calibri" w:hAnsi="Verdana"/>
                <w:color w:val="auto"/>
                <w:lang w:eastAsia="lt-LT"/>
              </w:rPr>
              <w:t xml:space="preserve">2.1) Jeigu tiekėjas yra juridinis asmuo, registruotas Lietuvos Respublikoje, iš jo nereikalaujama pateikti jokių šį reikalavimą įrodančių dokumentų. Perkančioji organizacija savarankiškai pasiūlymo pateikimo dieną patikrina duomenis nacionalinėje duomenų bazėje,  adresu </w:t>
            </w:r>
            <w:hyperlink r:id="rId16" w:history="1">
              <w:r w:rsidRPr="002335DC">
                <w:rPr>
                  <w:rFonts w:ascii="Verdana" w:eastAsia="Calibri" w:hAnsi="Verdana"/>
                  <w:color w:val="0000FF"/>
                  <w:u w:val="single"/>
                  <w:lang w:eastAsia="lt-LT"/>
                </w:rPr>
                <w:t>http://draudejai.sodra.lt/draudeju_viesi_duomenys/.</w:t>
              </w:r>
            </w:hyperlink>
          </w:p>
          <w:p w14:paraId="3FD594D7" w14:textId="77777777" w:rsidR="007262FD" w:rsidRPr="002335DC" w:rsidRDefault="007262FD" w:rsidP="007262FD">
            <w:pPr>
              <w:tabs>
                <w:tab w:val="left" w:pos="331"/>
              </w:tabs>
              <w:jc w:val="both"/>
              <w:rPr>
                <w:rFonts w:ascii="Verdana" w:eastAsia="Calibri" w:hAnsi="Verdana"/>
                <w:color w:val="auto"/>
                <w:lang w:eastAsia="lt-LT"/>
              </w:rPr>
            </w:pPr>
          </w:p>
          <w:p w14:paraId="7FBBC90E" w14:textId="77777777" w:rsidR="007262FD" w:rsidRPr="002335DC" w:rsidRDefault="007262FD" w:rsidP="007262FD">
            <w:pPr>
              <w:tabs>
                <w:tab w:val="left" w:pos="331"/>
              </w:tabs>
              <w:jc w:val="both"/>
              <w:rPr>
                <w:rFonts w:ascii="Verdana" w:eastAsia="Calibri" w:hAnsi="Verdana"/>
                <w:color w:val="auto"/>
                <w:lang w:eastAsia="lt-LT"/>
              </w:rPr>
            </w:pPr>
            <w:r w:rsidRPr="002335DC">
              <w:rPr>
                <w:rFonts w:ascii="Verdana" w:eastAsia="Calibri" w:hAnsi="Verdana"/>
                <w:color w:val="auto"/>
                <w:lang w:eastAsia="lt-LT"/>
              </w:rPr>
              <w:t>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21D0CD4" w14:textId="77777777" w:rsidR="007262FD" w:rsidRPr="002335DC" w:rsidRDefault="007262FD" w:rsidP="007262FD">
            <w:pPr>
              <w:tabs>
                <w:tab w:val="left" w:pos="331"/>
              </w:tabs>
              <w:jc w:val="both"/>
              <w:rPr>
                <w:rFonts w:ascii="Verdana" w:eastAsia="Calibri" w:hAnsi="Verdana"/>
                <w:color w:val="auto"/>
                <w:lang w:eastAsia="lt-LT"/>
              </w:rPr>
            </w:pPr>
            <w:r w:rsidRPr="002335DC">
              <w:rPr>
                <w:rFonts w:ascii="Verdana" w:eastAsia="Calibri" w:hAnsi="Verdana"/>
                <w:color w:val="auto"/>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F820CD7" w14:textId="77777777" w:rsidR="007262FD" w:rsidRPr="002335DC" w:rsidRDefault="007262FD" w:rsidP="007262FD">
            <w:pPr>
              <w:tabs>
                <w:tab w:val="left" w:pos="331"/>
              </w:tabs>
              <w:jc w:val="both"/>
              <w:rPr>
                <w:rFonts w:ascii="Verdana" w:eastAsia="Calibri" w:hAnsi="Verdana"/>
                <w:color w:val="auto"/>
                <w:lang w:eastAsia="lt-LT"/>
              </w:rPr>
            </w:pPr>
            <w:r w:rsidRPr="002335DC">
              <w:rPr>
                <w:rFonts w:ascii="Verdana" w:eastAsia="Calibri" w:hAnsi="Verdana"/>
                <w:color w:val="auto"/>
                <w:lang w:eastAsia="lt-LT"/>
              </w:rPr>
              <w:t>Iš ne Lietuvoje įsteigtų subjektų reikalaujama:</w:t>
            </w:r>
          </w:p>
          <w:p w14:paraId="0B335632" w14:textId="77777777" w:rsidR="007262FD" w:rsidRPr="002335DC" w:rsidRDefault="007262FD" w:rsidP="007262FD">
            <w:pPr>
              <w:tabs>
                <w:tab w:val="left" w:pos="331"/>
              </w:tabs>
              <w:jc w:val="both"/>
              <w:rPr>
                <w:rFonts w:ascii="Verdana" w:eastAsia="Calibri" w:hAnsi="Verdana"/>
                <w:color w:val="auto"/>
                <w:lang w:eastAsia="lt-LT"/>
              </w:rPr>
            </w:pPr>
            <w:r w:rsidRPr="002335DC">
              <w:rPr>
                <w:rFonts w:ascii="Verdana" w:eastAsia="Calibri" w:hAnsi="Verdana"/>
                <w:color w:val="auto"/>
                <w:lang w:eastAsia="lt-LT"/>
              </w:rPr>
              <w:t>• atitinkamos užsienio šalies kompetentingos institucijos dokumento .</w:t>
            </w:r>
          </w:p>
          <w:p w14:paraId="4B7E7795" w14:textId="77777777" w:rsidR="007262FD" w:rsidRPr="002335DC" w:rsidRDefault="007262FD" w:rsidP="007262FD">
            <w:pPr>
              <w:tabs>
                <w:tab w:val="left" w:pos="331"/>
              </w:tabs>
              <w:jc w:val="both"/>
              <w:rPr>
                <w:rFonts w:ascii="Verdana" w:eastAsia="Calibri" w:hAnsi="Verdana"/>
                <w:color w:val="auto"/>
                <w:lang w:eastAsia="lt-LT"/>
              </w:rPr>
            </w:pPr>
          </w:p>
          <w:p w14:paraId="4DBE6A8A" w14:textId="77777777" w:rsidR="007262FD" w:rsidRPr="002335DC" w:rsidRDefault="007262FD" w:rsidP="007262FD">
            <w:pPr>
              <w:tabs>
                <w:tab w:val="left" w:pos="331"/>
              </w:tabs>
              <w:jc w:val="both"/>
              <w:rPr>
                <w:rFonts w:ascii="Verdana" w:eastAsia="Calibri" w:hAnsi="Verdana"/>
                <w:color w:val="auto"/>
                <w:lang w:eastAsia="lt-LT"/>
              </w:rPr>
            </w:pPr>
            <w:r w:rsidRPr="002335DC">
              <w:rPr>
                <w:rFonts w:ascii="Verdana" w:eastAsia="Calibri" w:hAnsi="Verdana"/>
                <w:color w:val="auto"/>
                <w:lang w:eastAsia="lt-LT"/>
              </w:rPr>
              <w:t xml:space="preserve">Nurodyti dokumentai turi būti  išduoti ne anksčiau kaip 120 dienų iki tos dienos, kai tiekėjas perkančiosios organizacijos prašymu turės pateikti pašalinimo pagrindų nebuvimą patvirtinančius dokumentus. </w:t>
            </w:r>
          </w:p>
          <w:p w14:paraId="1D0A210D" w14:textId="77777777" w:rsidR="007262FD" w:rsidRPr="002335DC" w:rsidRDefault="007262FD" w:rsidP="007262FD">
            <w:pPr>
              <w:tabs>
                <w:tab w:val="left" w:pos="331"/>
              </w:tabs>
              <w:jc w:val="both"/>
              <w:rPr>
                <w:rFonts w:ascii="Verdana" w:eastAsia="Calibri" w:hAnsi="Verdana"/>
                <w:color w:val="auto"/>
                <w:lang w:eastAsia="lt-LT"/>
              </w:rPr>
            </w:pPr>
          </w:p>
          <w:p w14:paraId="28A2BF4C" w14:textId="77777777" w:rsidR="007262FD" w:rsidRPr="002335DC" w:rsidRDefault="007262FD" w:rsidP="007262FD">
            <w:pPr>
              <w:tabs>
                <w:tab w:val="left" w:pos="331"/>
              </w:tabs>
              <w:jc w:val="both"/>
              <w:rPr>
                <w:rFonts w:ascii="Verdana" w:eastAsia="Calibri" w:hAnsi="Verdana"/>
                <w:color w:val="auto"/>
                <w:lang w:eastAsia="lt-LT"/>
              </w:rPr>
            </w:pPr>
            <w:r w:rsidRPr="002335DC">
              <w:rPr>
                <w:rFonts w:ascii="Verdana" w:eastAsia="Calibri" w:hAnsi="Verdana"/>
                <w:color w:val="auto"/>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6919CB5" w14:textId="77777777" w:rsidR="007262FD" w:rsidRPr="002335DC" w:rsidRDefault="007262FD" w:rsidP="007262FD">
            <w:pPr>
              <w:tabs>
                <w:tab w:val="left" w:pos="331"/>
              </w:tabs>
              <w:jc w:val="both"/>
              <w:rPr>
                <w:rFonts w:ascii="Verdana" w:eastAsia="Calibri" w:hAnsi="Verdana"/>
                <w:color w:val="auto"/>
                <w:lang w:eastAsia="lt-LT"/>
              </w:rPr>
            </w:pPr>
          </w:p>
          <w:p w14:paraId="1B3573EB" w14:textId="77777777" w:rsidR="007262FD" w:rsidRPr="002335DC" w:rsidRDefault="007262FD" w:rsidP="007262FD">
            <w:pPr>
              <w:tabs>
                <w:tab w:val="left" w:pos="331"/>
              </w:tabs>
              <w:jc w:val="both"/>
              <w:rPr>
                <w:rFonts w:ascii="Verdana" w:eastAsia="Calibri" w:hAnsi="Verdana"/>
                <w:color w:val="auto"/>
                <w:lang w:eastAsia="lt-LT"/>
              </w:rPr>
            </w:pPr>
            <w:r w:rsidRPr="002335DC">
              <w:rPr>
                <w:rFonts w:ascii="Verdana" w:eastAsia="Calibri" w:hAnsi="Verdana"/>
                <w:color w:val="auto"/>
                <w:lang w:eastAsia="lt-LT"/>
              </w:rPr>
              <w:t>PASTABA</w:t>
            </w:r>
          </w:p>
          <w:p w14:paraId="6CACBFA2" w14:textId="77777777" w:rsidR="007262FD" w:rsidRPr="002335DC" w:rsidRDefault="007262FD" w:rsidP="007262FD">
            <w:pPr>
              <w:tabs>
                <w:tab w:val="left" w:pos="331"/>
              </w:tabs>
              <w:jc w:val="both"/>
              <w:rPr>
                <w:rFonts w:ascii="Verdana" w:eastAsia="Calibri" w:hAnsi="Verdana"/>
                <w:color w:val="auto"/>
                <w:lang w:eastAsia="lt-LT"/>
              </w:rPr>
            </w:pPr>
            <w:r w:rsidRPr="002335DC">
              <w:rPr>
                <w:rFonts w:ascii="Verdana" w:eastAsia="Calibri" w:hAnsi="Verdana"/>
                <w:color w:val="auto"/>
                <w:lang w:eastAsia="lt-LT"/>
              </w:rPr>
              <w:t>Pažymų, patvirtinančių VPĮ 46 straipsnyje nurodytų tiekėjo pašalinimo pagrindų nebuvimą, pateikti nereikalaujama. Jų perkančioji organizacija reikalaus tik turėdama pagrįstų abejonių dėl tiekėjo patikimumo.</w:t>
            </w:r>
          </w:p>
        </w:tc>
      </w:tr>
      <w:bookmarkEnd w:id="7"/>
      <w:tr w:rsidR="007262FD" w:rsidRPr="002335DC" w14:paraId="6CEBD59F" w14:textId="77777777" w:rsidTr="007262FD">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3C8149" w14:textId="77777777" w:rsidR="007262FD" w:rsidRPr="002335DC" w:rsidRDefault="007262FD" w:rsidP="009D1DCB">
            <w:pPr>
              <w:numPr>
                <w:ilvl w:val="0"/>
                <w:numId w:val="12"/>
              </w:numPr>
              <w:tabs>
                <w:tab w:val="num" w:pos="8163"/>
              </w:tabs>
              <w:spacing w:after="200" w:line="276" w:lineRule="auto"/>
              <w:ind w:left="8299"/>
              <w:jc w:val="center"/>
              <w:rPr>
                <w:rFonts w:ascii="Verdana" w:eastAsia="Calibri" w:hAnsi="Verdana"/>
                <w:color w:val="auto"/>
                <w:lang w:eastAsia="lt-LT"/>
              </w:rPr>
            </w:pPr>
          </w:p>
          <w:p w14:paraId="0138A1E5" w14:textId="035AD29B" w:rsidR="007262FD" w:rsidRPr="002335DC" w:rsidRDefault="007262FD" w:rsidP="007262FD">
            <w:pPr>
              <w:spacing w:after="200" w:line="276" w:lineRule="auto"/>
              <w:jc w:val="center"/>
              <w:rPr>
                <w:rFonts w:ascii="Verdana" w:eastAsia="Times New Roman" w:hAnsi="Verdana"/>
                <w:color w:val="auto"/>
                <w:lang w:eastAsia="lt-LT"/>
              </w:rPr>
            </w:pPr>
            <w:r w:rsidRPr="002335DC">
              <w:rPr>
                <w:rFonts w:ascii="Verdana" w:eastAsia="Times New Roman" w:hAnsi="Verdana"/>
                <w:color w:val="auto"/>
                <w:lang w:eastAsia="lt-LT"/>
              </w:rPr>
              <w:t>3.4.</w:t>
            </w:r>
            <w:r w:rsidR="00F80BF5">
              <w:rPr>
                <w:rFonts w:ascii="Verdana" w:eastAsia="Times New Roman" w:hAnsi="Verdana"/>
                <w:color w:val="auto"/>
                <w:lang w:eastAsia="lt-LT"/>
              </w:rPr>
              <w:t>4</w:t>
            </w:r>
            <w:r w:rsidRPr="002335DC">
              <w:rPr>
                <w:rFonts w:ascii="Verdana" w:eastAsia="Times New Roman" w:hAnsi="Verdana"/>
                <w:color w:val="auto"/>
                <w:lang w:eastAsia="lt-LT"/>
              </w:rPr>
              <w:t>.</w:t>
            </w:r>
          </w:p>
          <w:p w14:paraId="74A76F88" w14:textId="77777777" w:rsidR="007262FD" w:rsidRPr="002335DC" w:rsidRDefault="007262FD" w:rsidP="007262FD">
            <w:pPr>
              <w:spacing w:after="200" w:line="276" w:lineRule="auto"/>
              <w:jc w:val="center"/>
              <w:rPr>
                <w:rFonts w:ascii="Verdana" w:eastAsia="Times New Roman" w:hAnsi="Verdana"/>
                <w:color w:val="auto"/>
                <w:lang w:eastAsia="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6EAE17" w14:textId="77777777" w:rsidR="007262FD" w:rsidRPr="002335DC" w:rsidRDefault="007262FD" w:rsidP="007262FD">
            <w:pPr>
              <w:jc w:val="both"/>
              <w:rPr>
                <w:rFonts w:ascii="Verdana" w:eastAsia="Calibri" w:hAnsi="Verdana"/>
                <w:b/>
                <w:bCs/>
                <w:color w:val="auto"/>
                <w:lang w:eastAsia="lt-LT"/>
              </w:rPr>
            </w:pPr>
            <w:r w:rsidRPr="002335DC">
              <w:rPr>
                <w:rFonts w:ascii="Verdana" w:eastAsia="Calibri" w:hAnsi="Verdana"/>
                <w:color w:val="auto"/>
                <w:lang w:eastAsia="lt-LT"/>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198D22" w14:textId="77777777" w:rsidR="007262FD" w:rsidRPr="002335DC" w:rsidRDefault="007262FD" w:rsidP="007262FD">
            <w:pPr>
              <w:jc w:val="both"/>
              <w:rPr>
                <w:rFonts w:ascii="Verdana" w:eastAsia="Yu Mincho" w:hAnsi="Verdana"/>
                <w:b/>
                <w:bCs/>
                <w:color w:val="auto"/>
                <w:lang w:eastAsia="lt-LT"/>
              </w:rPr>
            </w:pPr>
            <w:r w:rsidRPr="002335DC">
              <w:rPr>
                <w:rFonts w:ascii="Verdana" w:eastAsia="Yu Mincho" w:hAnsi="Verdana"/>
                <w:b/>
                <w:bCs/>
                <w:color w:val="auto"/>
                <w:lang w:eastAsia="lt-LT"/>
              </w:rPr>
              <w:t>VPĮ 46 straipsnio 4 dalies 1 punktas</w:t>
            </w:r>
          </w:p>
          <w:p w14:paraId="424836F4" w14:textId="77777777" w:rsidR="007262FD" w:rsidRPr="002335DC" w:rsidRDefault="007262FD" w:rsidP="007262FD">
            <w:pPr>
              <w:jc w:val="both"/>
              <w:rPr>
                <w:rFonts w:ascii="Verdana" w:eastAsia="Yu Mincho" w:hAnsi="Verdana"/>
                <w:color w:val="auto"/>
                <w:lang w:eastAsia="lt-LT"/>
              </w:rPr>
            </w:pPr>
          </w:p>
          <w:p w14:paraId="6771142B" w14:textId="77777777" w:rsidR="007262FD" w:rsidRPr="002335DC" w:rsidRDefault="007262FD" w:rsidP="007262FD">
            <w:pPr>
              <w:jc w:val="both"/>
              <w:rPr>
                <w:rFonts w:ascii="Verdana" w:eastAsia="Yu Mincho" w:hAnsi="Verdana"/>
                <w:color w:val="auto"/>
              </w:rPr>
            </w:pPr>
            <w:r w:rsidRPr="002335DC">
              <w:rPr>
                <w:rFonts w:ascii="Verdana" w:eastAsia="Yu Mincho" w:hAnsi="Verdana"/>
                <w:color w:val="auto"/>
                <w:lang w:eastAsia="lt-LT"/>
              </w:rPr>
              <w:t>EBVPD III dalies C10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1F942D" w14:textId="77777777" w:rsidR="007262FD" w:rsidRPr="002335DC" w:rsidRDefault="007262FD" w:rsidP="007262FD">
            <w:pPr>
              <w:jc w:val="both"/>
              <w:rPr>
                <w:rFonts w:ascii="Verdana" w:eastAsia="Calibri" w:hAnsi="Verdana"/>
                <w:color w:val="auto"/>
              </w:rPr>
            </w:pPr>
            <w:r w:rsidRPr="002335DC">
              <w:rPr>
                <w:rFonts w:ascii="Verdana" w:eastAsia="Calibri" w:hAnsi="Verdana"/>
                <w:color w:val="auto"/>
              </w:rPr>
              <w:t>Iš Lietuvoje įsteigtų subjektų įrodančių dokumentų nereikalaujama. Užtenka pateikto EBVPD.</w:t>
            </w:r>
          </w:p>
          <w:p w14:paraId="6E848B64" w14:textId="77777777" w:rsidR="007262FD" w:rsidRPr="002335DC" w:rsidRDefault="007262FD" w:rsidP="007262FD">
            <w:pPr>
              <w:jc w:val="both"/>
              <w:rPr>
                <w:rFonts w:ascii="Verdana" w:eastAsia="Calibri" w:hAnsi="Verdana"/>
                <w:color w:val="auto"/>
              </w:rPr>
            </w:pPr>
          </w:p>
          <w:p w14:paraId="6DE45DB5" w14:textId="77777777" w:rsidR="007262FD" w:rsidRPr="002335DC" w:rsidRDefault="007262FD" w:rsidP="007262FD">
            <w:pPr>
              <w:jc w:val="both"/>
              <w:rPr>
                <w:rFonts w:ascii="Verdana" w:eastAsia="Calibri" w:hAnsi="Verdana"/>
                <w:b/>
                <w:bCs/>
                <w:color w:val="auto"/>
              </w:rPr>
            </w:pPr>
          </w:p>
        </w:tc>
      </w:tr>
      <w:tr w:rsidR="007262FD" w:rsidRPr="002335DC" w14:paraId="267A44E3" w14:textId="77777777" w:rsidTr="007262FD">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6F321E" w14:textId="28631B57" w:rsidR="007262FD" w:rsidRPr="002335DC" w:rsidRDefault="007262FD" w:rsidP="007262FD">
            <w:pPr>
              <w:tabs>
                <w:tab w:val="left" w:pos="885"/>
              </w:tabs>
              <w:jc w:val="center"/>
              <w:rPr>
                <w:rFonts w:ascii="Verdana" w:eastAsia="Calibri" w:hAnsi="Verdana"/>
                <w:color w:val="auto"/>
                <w:lang w:eastAsia="lt-LT"/>
              </w:rPr>
            </w:pPr>
            <w:r w:rsidRPr="002335DC">
              <w:rPr>
                <w:rFonts w:ascii="Verdana" w:eastAsia="Calibri" w:hAnsi="Verdana"/>
                <w:color w:val="auto"/>
                <w:lang w:eastAsia="lt-LT"/>
              </w:rPr>
              <w:t>3.4.</w:t>
            </w:r>
            <w:r w:rsidR="00F80BF5">
              <w:rPr>
                <w:rFonts w:ascii="Verdana" w:eastAsia="Calibri" w:hAnsi="Verdana"/>
                <w:color w:val="auto"/>
                <w:lang w:eastAsia="lt-LT"/>
              </w:rPr>
              <w:t>5</w:t>
            </w:r>
            <w:r w:rsidRPr="002335DC">
              <w:rPr>
                <w:rFonts w:ascii="Verdana" w:eastAsia="Calibri" w:hAnsi="Verdana"/>
                <w:color w:val="auto"/>
                <w:lang w:eastAsia="lt-LT"/>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E27E63" w14:textId="77777777" w:rsidR="007262FD" w:rsidRPr="002335DC" w:rsidRDefault="007262FD" w:rsidP="007262FD">
            <w:pPr>
              <w:jc w:val="both"/>
              <w:rPr>
                <w:rFonts w:ascii="Verdana" w:eastAsia="Calibri" w:hAnsi="Verdana"/>
                <w:b/>
                <w:bCs/>
                <w:color w:val="auto"/>
                <w:lang w:eastAsia="lt-LT"/>
              </w:rPr>
            </w:pPr>
            <w:r w:rsidRPr="002335DC">
              <w:rPr>
                <w:rFonts w:ascii="Verdana" w:eastAsia="Calibri" w:hAnsi="Verdana"/>
                <w:color w:val="auto"/>
                <w:lang w:eastAsia="lt-LT"/>
              </w:rPr>
              <w:t xml:space="preserve">Tiekėjas pirkimo metu pateko į interesų konflikto situaciją, kaip apibrėžta VPĮ 21 straipsnyje, ir atitinkamos padėties negalima ištaisyti. </w:t>
            </w:r>
          </w:p>
          <w:p w14:paraId="5E17A5D5" w14:textId="77777777" w:rsidR="007262FD" w:rsidRPr="002335DC" w:rsidRDefault="007262FD" w:rsidP="007262FD">
            <w:pPr>
              <w:jc w:val="both"/>
              <w:rPr>
                <w:rFonts w:ascii="Verdana" w:eastAsia="Calibri" w:hAnsi="Verdana"/>
                <w:b/>
                <w:bCs/>
                <w:color w:val="auto"/>
                <w:lang w:eastAsia="lt-LT"/>
              </w:rPr>
            </w:pPr>
            <w:r w:rsidRPr="002335DC">
              <w:rPr>
                <w:rFonts w:ascii="Verdana" w:eastAsia="Calibri" w:hAnsi="Verdana"/>
                <w:color w:val="auto"/>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41BE9C" w14:textId="77777777" w:rsidR="007262FD" w:rsidRPr="002335DC" w:rsidRDefault="007262FD" w:rsidP="007262FD">
            <w:pPr>
              <w:jc w:val="both"/>
              <w:rPr>
                <w:rFonts w:ascii="Verdana" w:eastAsia="Yu Mincho" w:hAnsi="Verdana"/>
                <w:b/>
                <w:bCs/>
                <w:color w:val="auto"/>
                <w:lang w:eastAsia="lt-LT"/>
              </w:rPr>
            </w:pPr>
            <w:r w:rsidRPr="002335DC">
              <w:rPr>
                <w:rFonts w:ascii="Verdana" w:eastAsia="Yu Mincho" w:hAnsi="Verdana"/>
                <w:b/>
                <w:bCs/>
                <w:color w:val="auto"/>
                <w:lang w:eastAsia="lt-LT"/>
              </w:rPr>
              <w:t>VPĮ 46 straipsnio 4 dalies 2 punktas</w:t>
            </w:r>
          </w:p>
          <w:p w14:paraId="113A4589" w14:textId="77777777" w:rsidR="007262FD" w:rsidRPr="002335DC" w:rsidRDefault="007262FD" w:rsidP="007262FD">
            <w:pPr>
              <w:jc w:val="both"/>
              <w:rPr>
                <w:rFonts w:ascii="Verdana" w:eastAsia="Yu Mincho" w:hAnsi="Verdana"/>
                <w:color w:val="auto"/>
                <w:lang w:eastAsia="lt-LT"/>
              </w:rPr>
            </w:pPr>
          </w:p>
          <w:p w14:paraId="038A4A9A" w14:textId="77777777" w:rsidR="007262FD" w:rsidRPr="002335DC" w:rsidRDefault="007262FD" w:rsidP="007262FD">
            <w:pPr>
              <w:jc w:val="both"/>
              <w:rPr>
                <w:rFonts w:ascii="Verdana" w:eastAsia="Yu Mincho" w:hAnsi="Verdana"/>
                <w:color w:val="auto"/>
                <w:lang w:eastAsia="lt-LT"/>
              </w:rPr>
            </w:pPr>
            <w:r w:rsidRPr="002335DC">
              <w:rPr>
                <w:rFonts w:ascii="Verdana" w:eastAsia="Yu Mincho" w:hAnsi="Verdana"/>
                <w:color w:val="auto"/>
                <w:lang w:eastAsia="lt-LT"/>
              </w:rPr>
              <w:t>EBVPD III dalies C12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5CA167" w14:textId="77777777" w:rsidR="007262FD" w:rsidRPr="002335DC" w:rsidRDefault="007262FD" w:rsidP="007262FD">
            <w:pPr>
              <w:jc w:val="both"/>
              <w:rPr>
                <w:rFonts w:ascii="Verdana" w:eastAsia="Calibri" w:hAnsi="Verdana"/>
                <w:color w:val="auto"/>
              </w:rPr>
            </w:pPr>
            <w:r w:rsidRPr="002335DC">
              <w:rPr>
                <w:rFonts w:ascii="Verdana" w:eastAsia="Calibri" w:hAnsi="Verdana"/>
                <w:color w:val="auto"/>
              </w:rPr>
              <w:t>Iš Lietuvoje įsteigtų subjektų įrodančių dokumentų nereikalaujama. Užtenka pateikto EBVPD.</w:t>
            </w:r>
          </w:p>
          <w:p w14:paraId="5BA8D3BE" w14:textId="77777777" w:rsidR="007262FD" w:rsidRPr="002335DC" w:rsidRDefault="007262FD" w:rsidP="007262FD">
            <w:pPr>
              <w:jc w:val="both"/>
              <w:rPr>
                <w:rFonts w:ascii="Verdana" w:eastAsia="Calibri" w:hAnsi="Verdana"/>
                <w:color w:val="auto"/>
              </w:rPr>
            </w:pPr>
          </w:p>
          <w:p w14:paraId="76D00C71" w14:textId="77777777" w:rsidR="007262FD" w:rsidRPr="002335DC" w:rsidRDefault="007262FD" w:rsidP="007262FD">
            <w:pPr>
              <w:jc w:val="both"/>
              <w:rPr>
                <w:rFonts w:ascii="Verdana" w:eastAsia="Calibri" w:hAnsi="Verdana"/>
                <w:b/>
                <w:bCs/>
                <w:color w:val="auto"/>
              </w:rPr>
            </w:pPr>
          </w:p>
        </w:tc>
      </w:tr>
      <w:tr w:rsidR="007262FD" w:rsidRPr="002335DC" w14:paraId="2A168755" w14:textId="77777777" w:rsidTr="007262FD">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B1796E" w14:textId="77777777" w:rsidR="007262FD" w:rsidRPr="002335DC" w:rsidRDefault="007262FD" w:rsidP="009D1DCB">
            <w:pPr>
              <w:numPr>
                <w:ilvl w:val="0"/>
                <w:numId w:val="12"/>
              </w:numPr>
              <w:tabs>
                <w:tab w:val="num" w:pos="8163"/>
              </w:tabs>
              <w:spacing w:after="200" w:line="276" w:lineRule="auto"/>
              <w:ind w:left="8299"/>
              <w:jc w:val="center"/>
              <w:rPr>
                <w:rFonts w:ascii="Verdana" w:eastAsia="Calibri" w:hAnsi="Verdana"/>
                <w:b/>
                <w:bCs/>
                <w:color w:val="auto"/>
                <w:lang w:eastAsia="lt-LT"/>
              </w:rPr>
            </w:pPr>
          </w:p>
          <w:p w14:paraId="228C36F2" w14:textId="50E271FE" w:rsidR="007262FD" w:rsidRPr="002335DC" w:rsidRDefault="007262FD" w:rsidP="007262FD">
            <w:pPr>
              <w:spacing w:after="200" w:line="276" w:lineRule="auto"/>
              <w:jc w:val="center"/>
              <w:rPr>
                <w:rFonts w:ascii="Verdana" w:eastAsia="Times New Roman" w:hAnsi="Verdana"/>
                <w:color w:val="auto"/>
                <w:lang w:eastAsia="lt-LT"/>
              </w:rPr>
            </w:pPr>
            <w:r w:rsidRPr="002335DC">
              <w:rPr>
                <w:rFonts w:ascii="Verdana" w:eastAsia="Times New Roman" w:hAnsi="Verdana"/>
                <w:color w:val="auto"/>
                <w:lang w:eastAsia="lt-LT"/>
              </w:rPr>
              <w:t>3.4.</w:t>
            </w:r>
            <w:r w:rsidR="00F80BF5">
              <w:rPr>
                <w:rFonts w:ascii="Verdana" w:eastAsia="Times New Roman" w:hAnsi="Verdana"/>
                <w:color w:val="auto"/>
                <w:lang w:eastAsia="lt-LT"/>
              </w:rPr>
              <w:t>6</w:t>
            </w:r>
            <w:r w:rsidRPr="002335DC">
              <w:rPr>
                <w:rFonts w:ascii="Verdana" w:eastAsia="Times New Roman" w:hAnsi="Verdana"/>
                <w:color w:val="auto"/>
                <w:lang w:eastAsia="lt-LT"/>
              </w:rPr>
              <w:t>.</w:t>
            </w:r>
          </w:p>
          <w:p w14:paraId="7824AE6A" w14:textId="77777777" w:rsidR="007262FD" w:rsidRPr="002335DC" w:rsidRDefault="007262FD" w:rsidP="007262FD">
            <w:pPr>
              <w:spacing w:after="200" w:line="276" w:lineRule="auto"/>
              <w:rPr>
                <w:rFonts w:ascii="Verdana" w:eastAsia="Times New Roman" w:hAnsi="Verdana"/>
                <w:color w:val="auto"/>
                <w:lang w:eastAsia="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4403CE" w14:textId="77777777" w:rsidR="007262FD" w:rsidRPr="002335DC" w:rsidRDefault="007262FD" w:rsidP="007262FD">
            <w:pPr>
              <w:jc w:val="both"/>
              <w:rPr>
                <w:rFonts w:ascii="Verdana" w:eastAsia="Calibri" w:hAnsi="Verdana"/>
                <w:b/>
                <w:bCs/>
                <w:color w:val="auto"/>
                <w:lang w:eastAsia="lt-LT"/>
              </w:rPr>
            </w:pPr>
            <w:r w:rsidRPr="002335DC">
              <w:rPr>
                <w:rFonts w:ascii="Verdana" w:eastAsia="Calibri" w:hAnsi="Verdana"/>
                <w:color w:val="auto"/>
                <w:lang w:eastAsia="lt-LT"/>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52D3DE" w14:textId="77777777" w:rsidR="007262FD" w:rsidRPr="002335DC" w:rsidRDefault="007262FD" w:rsidP="007262FD">
            <w:pPr>
              <w:jc w:val="both"/>
              <w:rPr>
                <w:rFonts w:ascii="Verdana" w:eastAsia="Yu Mincho" w:hAnsi="Verdana"/>
                <w:b/>
                <w:bCs/>
                <w:color w:val="auto"/>
                <w:lang w:eastAsia="lt-LT"/>
              </w:rPr>
            </w:pPr>
            <w:r w:rsidRPr="002335DC">
              <w:rPr>
                <w:rFonts w:ascii="Verdana" w:eastAsia="Yu Mincho" w:hAnsi="Verdana"/>
                <w:b/>
                <w:bCs/>
                <w:color w:val="auto"/>
                <w:lang w:eastAsia="lt-LT"/>
              </w:rPr>
              <w:t>VPĮ 46 straipsnio 4 dalies 3 punktas</w:t>
            </w:r>
          </w:p>
          <w:p w14:paraId="6296EA47" w14:textId="77777777" w:rsidR="007262FD" w:rsidRPr="002335DC" w:rsidRDefault="007262FD" w:rsidP="007262FD">
            <w:pPr>
              <w:jc w:val="both"/>
              <w:rPr>
                <w:rFonts w:ascii="Verdana" w:eastAsia="Yu Mincho" w:hAnsi="Verdana"/>
                <w:color w:val="auto"/>
                <w:lang w:eastAsia="lt-LT"/>
              </w:rPr>
            </w:pPr>
          </w:p>
          <w:p w14:paraId="52A67EBB" w14:textId="77777777" w:rsidR="007262FD" w:rsidRPr="002335DC" w:rsidRDefault="007262FD" w:rsidP="007262FD">
            <w:pPr>
              <w:jc w:val="both"/>
              <w:rPr>
                <w:rFonts w:ascii="Verdana" w:eastAsia="Yu Mincho" w:hAnsi="Verdana"/>
                <w:color w:val="auto"/>
              </w:rPr>
            </w:pPr>
            <w:r w:rsidRPr="002335DC">
              <w:rPr>
                <w:rFonts w:ascii="Verdana" w:eastAsia="Yu Mincho" w:hAnsi="Verdana"/>
                <w:color w:val="auto"/>
                <w:lang w:eastAsia="lt-LT"/>
              </w:rPr>
              <w:t>EBVPD III dalies C13 punktas</w:t>
            </w:r>
            <w:r w:rsidRPr="002335DC">
              <w:rPr>
                <w:rFonts w:ascii="Verdana" w:eastAsia="Yu Mincho" w:hAnsi="Verdana"/>
                <w:color w:val="auto"/>
              </w:rPr>
              <w:t xml:space="preserve">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58BD13" w14:textId="77777777" w:rsidR="007262FD" w:rsidRPr="002335DC" w:rsidRDefault="007262FD" w:rsidP="007262FD">
            <w:pPr>
              <w:jc w:val="both"/>
              <w:rPr>
                <w:rFonts w:ascii="Verdana" w:eastAsia="Calibri" w:hAnsi="Verdana"/>
                <w:color w:val="auto"/>
              </w:rPr>
            </w:pPr>
            <w:r w:rsidRPr="002335DC">
              <w:rPr>
                <w:rFonts w:ascii="Verdana" w:eastAsia="Calibri" w:hAnsi="Verdana"/>
                <w:color w:val="auto"/>
              </w:rPr>
              <w:t>Iš Lietuvoje įsteigtų subjektų įrodančių dokumentų nereikalaujama. Užtenka pateikto EBVPD.</w:t>
            </w:r>
          </w:p>
          <w:p w14:paraId="5F5A6661" w14:textId="77777777" w:rsidR="007262FD" w:rsidRPr="002335DC" w:rsidRDefault="007262FD" w:rsidP="007262FD">
            <w:pPr>
              <w:jc w:val="both"/>
              <w:rPr>
                <w:rFonts w:ascii="Verdana" w:eastAsia="Calibri" w:hAnsi="Verdana"/>
                <w:b/>
                <w:bCs/>
                <w:color w:val="auto"/>
              </w:rPr>
            </w:pPr>
          </w:p>
        </w:tc>
      </w:tr>
      <w:tr w:rsidR="007262FD" w:rsidRPr="002335DC" w14:paraId="256DCACE" w14:textId="77777777" w:rsidTr="007262FD">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529787" w14:textId="77777777" w:rsidR="007262FD" w:rsidRPr="002335DC" w:rsidRDefault="007262FD" w:rsidP="009D1DCB">
            <w:pPr>
              <w:numPr>
                <w:ilvl w:val="0"/>
                <w:numId w:val="12"/>
              </w:numPr>
              <w:tabs>
                <w:tab w:val="num" w:pos="8163"/>
              </w:tabs>
              <w:spacing w:after="200" w:line="276" w:lineRule="auto"/>
              <w:ind w:left="8299"/>
              <w:jc w:val="center"/>
              <w:rPr>
                <w:rFonts w:ascii="Verdana" w:eastAsia="Calibri" w:hAnsi="Verdana"/>
                <w:b/>
                <w:bCs/>
                <w:color w:val="auto"/>
                <w:lang w:eastAsia="lt-LT"/>
              </w:rPr>
            </w:pPr>
          </w:p>
          <w:p w14:paraId="248BF31B" w14:textId="77777777" w:rsidR="007262FD" w:rsidRPr="002335DC" w:rsidRDefault="007262FD" w:rsidP="007262FD">
            <w:pPr>
              <w:spacing w:after="200" w:line="276" w:lineRule="auto"/>
              <w:jc w:val="center"/>
              <w:rPr>
                <w:rFonts w:ascii="Verdana" w:eastAsia="Times New Roman" w:hAnsi="Verdana"/>
                <w:color w:val="auto"/>
                <w:lang w:eastAsia="lt-LT"/>
              </w:rPr>
            </w:pPr>
          </w:p>
          <w:p w14:paraId="27FA1D37" w14:textId="08087648" w:rsidR="007262FD" w:rsidRPr="002335DC" w:rsidRDefault="007262FD" w:rsidP="007262FD">
            <w:pPr>
              <w:spacing w:after="200" w:line="276" w:lineRule="auto"/>
              <w:jc w:val="center"/>
              <w:rPr>
                <w:rFonts w:ascii="Verdana" w:eastAsia="Times New Roman" w:hAnsi="Verdana"/>
                <w:color w:val="auto"/>
                <w:lang w:eastAsia="lt-LT"/>
              </w:rPr>
            </w:pPr>
            <w:r w:rsidRPr="002335DC">
              <w:rPr>
                <w:rFonts w:ascii="Verdana" w:eastAsia="Times New Roman" w:hAnsi="Verdana"/>
                <w:color w:val="auto"/>
                <w:lang w:eastAsia="lt-LT"/>
              </w:rPr>
              <w:t>3.4.</w:t>
            </w:r>
            <w:r w:rsidR="00F80BF5">
              <w:rPr>
                <w:rFonts w:ascii="Verdana" w:eastAsia="Times New Roman" w:hAnsi="Verdana"/>
                <w:color w:val="auto"/>
                <w:lang w:eastAsia="lt-LT"/>
              </w:rPr>
              <w:t>7</w:t>
            </w:r>
            <w:r w:rsidRPr="002335DC">
              <w:rPr>
                <w:rFonts w:ascii="Verdana" w:eastAsia="Times New Roman" w:hAnsi="Verdana"/>
                <w:color w:val="auto"/>
                <w:lang w:eastAsia="lt-LT"/>
              </w:rPr>
              <w:t>.</w:t>
            </w:r>
          </w:p>
          <w:p w14:paraId="413F889E" w14:textId="77777777" w:rsidR="007262FD" w:rsidRPr="002335DC" w:rsidRDefault="007262FD" w:rsidP="007262FD">
            <w:pPr>
              <w:spacing w:after="200" w:line="276" w:lineRule="auto"/>
              <w:rPr>
                <w:rFonts w:ascii="Verdana" w:eastAsia="Times New Roman" w:hAnsi="Verdana"/>
                <w:color w:val="auto"/>
                <w:lang w:eastAsia="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68F3BC" w14:textId="77777777" w:rsidR="007262FD" w:rsidRPr="002335DC" w:rsidRDefault="007262FD" w:rsidP="007262FD">
            <w:pPr>
              <w:jc w:val="both"/>
              <w:rPr>
                <w:rFonts w:ascii="Verdana" w:eastAsia="Calibri" w:hAnsi="Verdana"/>
                <w:color w:val="auto"/>
                <w:lang w:eastAsia="lt-LT"/>
              </w:rPr>
            </w:pPr>
            <w:r w:rsidRPr="002335DC">
              <w:rPr>
                <w:rFonts w:ascii="Verdana" w:eastAsia="Calibri" w:hAnsi="Verdana"/>
                <w:color w:val="auto"/>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E5B4112" w14:textId="77777777" w:rsidR="007262FD" w:rsidRPr="002335DC" w:rsidRDefault="007262FD" w:rsidP="007262FD">
            <w:pPr>
              <w:jc w:val="both"/>
              <w:rPr>
                <w:rFonts w:ascii="Verdana" w:eastAsia="Calibri" w:hAnsi="Verdana"/>
                <w:color w:val="auto"/>
                <w:lang w:eastAsia="lt-LT"/>
              </w:rPr>
            </w:pPr>
            <w:r w:rsidRPr="002335DC">
              <w:rPr>
                <w:rFonts w:ascii="Verdana" w:eastAsia="Calibri" w:hAnsi="Verdana"/>
                <w:color w:val="auto"/>
                <w:lang w:eastAsia="lt-LT"/>
              </w:rPr>
              <w:t xml:space="preserve">Šiuo pagrindu tiekėjas taip pat pašalinamas iš pirkimo procedūros, kai ankstesnių procedūrų, atliktų VPĮ, Viešųjų pirkimų, atliekamų gynybos ir saugumo srityje, įstatymo, Pirkimų, atliekamų </w:t>
            </w:r>
            <w:proofErr w:type="spellStart"/>
            <w:r w:rsidRPr="002335DC">
              <w:rPr>
                <w:rFonts w:ascii="Verdana" w:eastAsia="Calibri" w:hAnsi="Verdana"/>
                <w:color w:val="auto"/>
                <w:lang w:eastAsia="lt-LT"/>
              </w:rPr>
              <w:t>vandentvarkos</w:t>
            </w:r>
            <w:proofErr w:type="spellEnd"/>
            <w:r w:rsidRPr="002335DC">
              <w:rPr>
                <w:rFonts w:ascii="Verdana" w:eastAsia="Calibri" w:hAnsi="Verdana"/>
                <w:color w:val="auto"/>
                <w:lang w:eastAsia="lt-LT"/>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DDC3E36" w14:textId="77777777" w:rsidR="007262FD" w:rsidRPr="002335DC" w:rsidRDefault="007262FD" w:rsidP="007262FD">
            <w:pPr>
              <w:jc w:val="both"/>
              <w:rPr>
                <w:rFonts w:ascii="Verdana" w:eastAsia="Calibri" w:hAnsi="Verdana"/>
                <w:color w:val="auto"/>
                <w:lang w:eastAsia="lt-LT"/>
              </w:rPr>
            </w:pPr>
            <w:r w:rsidRPr="002335DC">
              <w:rPr>
                <w:rFonts w:ascii="Verdana" w:eastAsia="Calibri" w:hAnsi="Verdana"/>
                <w:color w:val="auto"/>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4B5C08" w14:textId="77777777" w:rsidR="007262FD" w:rsidRPr="002335DC" w:rsidRDefault="007262FD" w:rsidP="007262FD">
            <w:pPr>
              <w:jc w:val="both"/>
              <w:rPr>
                <w:rFonts w:ascii="Verdana" w:eastAsia="Yu Mincho" w:hAnsi="Verdana"/>
                <w:b/>
                <w:bCs/>
                <w:color w:val="auto"/>
                <w:lang w:eastAsia="lt-LT"/>
              </w:rPr>
            </w:pPr>
            <w:r w:rsidRPr="002335DC">
              <w:rPr>
                <w:rFonts w:ascii="Verdana" w:eastAsia="Yu Mincho" w:hAnsi="Verdana"/>
                <w:b/>
                <w:bCs/>
                <w:color w:val="auto"/>
                <w:lang w:eastAsia="lt-LT"/>
              </w:rPr>
              <w:t>VPĮ 46 straipsnio 4 dalies 4 punktas</w:t>
            </w:r>
          </w:p>
          <w:p w14:paraId="47168482" w14:textId="77777777" w:rsidR="007262FD" w:rsidRPr="002335DC" w:rsidRDefault="007262FD" w:rsidP="007262FD">
            <w:pPr>
              <w:jc w:val="both"/>
              <w:rPr>
                <w:rFonts w:ascii="Verdana" w:eastAsia="Yu Mincho" w:hAnsi="Verdana"/>
                <w:color w:val="auto"/>
                <w:lang w:eastAsia="lt-LT"/>
              </w:rPr>
            </w:pPr>
          </w:p>
          <w:p w14:paraId="45E654C1" w14:textId="77777777" w:rsidR="007262FD" w:rsidRPr="002335DC" w:rsidRDefault="007262FD" w:rsidP="007262FD">
            <w:pPr>
              <w:jc w:val="both"/>
              <w:rPr>
                <w:rFonts w:ascii="Verdana" w:eastAsia="Yu Mincho" w:hAnsi="Verdana"/>
                <w:color w:val="auto"/>
              </w:rPr>
            </w:pPr>
            <w:r w:rsidRPr="002335DC">
              <w:rPr>
                <w:rFonts w:ascii="Verdana" w:eastAsia="Yu Mincho" w:hAnsi="Verdana"/>
                <w:color w:val="auto"/>
                <w:lang w:eastAsia="lt-LT"/>
              </w:rPr>
              <w:t>EBVPD III dalies C15 punktas</w:t>
            </w:r>
            <w:r w:rsidRPr="002335DC">
              <w:rPr>
                <w:rFonts w:ascii="Verdana" w:eastAsia="Yu Mincho" w:hAnsi="Verdana"/>
                <w:color w:val="auto"/>
              </w:rPr>
              <w:t xml:space="preserve">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4E4EAD" w14:textId="77777777" w:rsidR="007262FD" w:rsidRPr="002335DC" w:rsidRDefault="007262FD" w:rsidP="007262FD">
            <w:pPr>
              <w:jc w:val="both"/>
              <w:rPr>
                <w:rFonts w:ascii="Verdana" w:eastAsia="Calibri" w:hAnsi="Verdana"/>
                <w:color w:val="auto"/>
              </w:rPr>
            </w:pPr>
            <w:r w:rsidRPr="002335DC">
              <w:rPr>
                <w:rFonts w:ascii="Verdana" w:eastAsia="Calibri" w:hAnsi="Verdana"/>
                <w:color w:val="auto"/>
              </w:rPr>
              <w:t>Iš Lietuvoje įsteigtų subjektų įrodančių dokumentų nereikalaujama. Užtenka pateikto EBVPD.</w:t>
            </w:r>
          </w:p>
          <w:p w14:paraId="472CFF2A" w14:textId="77777777" w:rsidR="007262FD" w:rsidRPr="002335DC" w:rsidRDefault="007262FD" w:rsidP="007262FD">
            <w:pPr>
              <w:jc w:val="both"/>
              <w:rPr>
                <w:rFonts w:ascii="Verdana" w:eastAsia="Calibri" w:hAnsi="Verdana"/>
                <w:color w:val="auto"/>
              </w:rPr>
            </w:pPr>
          </w:p>
          <w:p w14:paraId="2445D091" w14:textId="77777777" w:rsidR="007262FD" w:rsidRPr="002335DC" w:rsidRDefault="007262FD" w:rsidP="007262FD">
            <w:pPr>
              <w:jc w:val="both"/>
              <w:rPr>
                <w:rFonts w:ascii="Verdana" w:eastAsia="Calibri" w:hAnsi="Verdana"/>
                <w:color w:val="auto"/>
              </w:rPr>
            </w:pPr>
          </w:p>
          <w:p w14:paraId="255F0A24" w14:textId="77777777" w:rsidR="007262FD" w:rsidRPr="002335DC" w:rsidRDefault="007262FD" w:rsidP="007262FD">
            <w:pPr>
              <w:jc w:val="both"/>
              <w:rPr>
                <w:rFonts w:ascii="Verdana" w:eastAsia="Calibri" w:hAnsi="Verdana"/>
                <w:b/>
                <w:bCs/>
                <w:color w:val="auto"/>
                <w:lang w:eastAsia="lt-LT"/>
              </w:rPr>
            </w:pPr>
            <w:r w:rsidRPr="002335DC">
              <w:rPr>
                <w:rFonts w:ascii="Verdana" w:eastAsia="Calibri" w:hAnsi="Verdana"/>
                <w:b/>
                <w:bCs/>
                <w:color w:val="auto"/>
                <w:lang w:eastAsia="lt-LT"/>
              </w:rPr>
              <w:t xml:space="preserve">Priimant sprendimus dėl tiekėjo pašalinimo iš pirkimo procedūros šiame punkte nurodytu pašalinimo pagrindu, be kita ko, gali būti atsižvelgiama į pagal VPĮ 52 straipsnį skelbiamą informaciją: </w:t>
            </w:r>
          </w:p>
          <w:p w14:paraId="4A14DB26" w14:textId="77777777" w:rsidR="007262FD" w:rsidRPr="002335DC" w:rsidRDefault="007262FD" w:rsidP="007262FD">
            <w:pPr>
              <w:jc w:val="both"/>
              <w:rPr>
                <w:rFonts w:ascii="Verdana" w:eastAsia="Calibri" w:hAnsi="Verdana"/>
                <w:b/>
                <w:bCs/>
                <w:color w:val="auto"/>
                <w:lang w:eastAsia="lt-LT"/>
              </w:rPr>
            </w:pPr>
          </w:p>
          <w:p w14:paraId="02E7404D" w14:textId="77777777" w:rsidR="007262FD" w:rsidRDefault="000A0686" w:rsidP="007262FD">
            <w:pPr>
              <w:jc w:val="both"/>
              <w:rPr>
                <w:rFonts w:ascii="Verdana" w:hAnsi="Verdana"/>
              </w:rPr>
            </w:pPr>
            <w:hyperlink r:id="rId17" w:history="1">
              <w:r w:rsidR="007262FD" w:rsidRPr="002335DC">
                <w:rPr>
                  <w:rFonts w:ascii="Verdana" w:hAnsi="Verdana"/>
                  <w:color w:val="0000FF"/>
                  <w:u w:val="single"/>
                </w:rPr>
                <w:t>https://vpt.lrv.lt/lt/nuorodos/kiti-duomenys/powerbi/melaginga-informacija-pateikusiu-tiekeju-sarasas-3/</w:t>
              </w:r>
            </w:hyperlink>
            <w:r w:rsidR="007262FD" w:rsidRPr="002335DC">
              <w:rPr>
                <w:rFonts w:ascii="Verdana" w:hAnsi="Verdana"/>
              </w:rPr>
              <w:t xml:space="preserve"> </w:t>
            </w:r>
          </w:p>
          <w:p w14:paraId="7C9A83F7" w14:textId="77777777" w:rsidR="00566FBB" w:rsidRDefault="00566FBB" w:rsidP="007262FD">
            <w:pPr>
              <w:jc w:val="both"/>
              <w:rPr>
                <w:rFonts w:ascii="Verdana" w:hAnsi="Verdana"/>
              </w:rPr>
            </w:pPr>
          </w:p>
          <w:p w14:paraId="4EC58B33" w14:textId="77777777" w:rsidR="00566FBB" w:rsidRDefault="00566FBB" w:rsidP="00566FBB">
            <w:pPr>
              <w:pStyle w:val="Betarp"/>
              <w:jc w:val="both"/>
              <w:rPr>
                <w:rStyle w:val="Hipersaitas"/>
                <w:rFonts w:ascii="Verdana" w:eastAsiaTheme="majorEastAsia" w:hAnsi="Verdana"/>
                <w:color w:val="auto"/>
              </w:rPr>
            </w:pPr>
          </w:p>
          <w:p w14:paraId="1D281301" w14:textId="77777777" w:rsidR="00566FBB" w:rsidRPr="002335DC" w:rsidRDefault="00566FBB" w:rsidP="00566FBB">
            <w:pPr>
              <w:pStyle w:val="Betarp"/>
              <w:jc w:val="both"/>
              <w:rPr>
                <w:rFonts w:ascii="Verdana" w:eastAsia="Calibri" w:hAnsi="Verdana"/>
                <w:b/>
                <w:bCs/>
                <w:color w:val="auto"/>
              </w:rPr>
            </w:pPr>
          </w:p>
        </w:tc>
      </w:tr>
      <w:tr w:rsidR="007262FD" w:rsidRPr="002335DC" w14:paraId="3001AA13" w14:textId="77777777" w:rsidTr="007262FD">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0A1895" w14:textId="77777777" w:rsidR="007262FD" w:rsidRPr="002335DC" w:rsidRDefault="007262FD" w:rsidP="009D1DCB">
            <w:pPr>
              <w:numPr>
                <w:ilvl w:val="0"/>
                <w:numId w:val="12"/>
              </w:numPr>
              <w:tabs>
                <w:tab w:val="num" w:pos="8163"/>
              </w:tabs>
              <w:spacing w:after="200" w:line="276" w:lineRule="auto"/>
              <w:ind w:left="8299"/>
              <w:jc w:val="center"/>
              <w:rPr>
                <w:rFonts w:ascii="Verdana" w:eastAsia="Calibri" w:hAnsi="Verdana"/>
                <w:b/>
                <w:bCs/>
                <w:color w:val="auto"/>
                <w:lang w:eastAsia="lt-LT"/>
              </w:rPr>
            </w:pPr>
          </w:p>
          <w:p w14:paraId="1E5DB425" w14:textId="07F55C68" w:rsidR="007262FD" w:rsidRPr="002335DC" w:rsidRDefault="007262FD" w:rsidP="007262FD">
            <w:pPr>
              <w:spacing w:after="200" w:line="276" w:lineRule="auto"/>
              <w:jc w:val="center"/>
              <w:rPr>
                <w:rFonts w:ascii="Verdana" w:eastAsia="Times New Roman" w:hAnsi="Verdana"/>
                <w:color w:val="auto"/>
                <w:lang w:eastAsia="lt-LT"/>
              </w:rPr>
            </w:pPr>
            <w:r w:rsidRPr="002335DC">
              <w:rPr>
                <w:rFonts w:ascii="Verdana" w:eastAsia="Times New Roman" w:hAnsi="Verdana"/>
                <w:color w:val="auto"/>
                <w:lang w:eastAsia="lt-LT"/>
              </w:rPr>
              <w:t>3.4.</w:t>
            </w:r>
            <w:r w:rsidR="00F80BF5">
              <w:rPr>
                <w:rFonts w:ascii="Verdana" w:eastAsia="Times New Roman" w:hAnsi="Verdana"/>
                <w:color w:val="auto"/>
                <w:lang w:eastAsia="lt-LT"/>
              </w:rPr>
              <w:t>8</w:t>
            </w:r>
            <w:r w:rsidRPr="002335DC">
              <w:rPr>
                <w:rFonts w:ascii="Verdana" w:eastAsia="Times New Roman" w:hAnsi="Verdana"/>
                <w:color w:val="auto"/>
                <w:lang w:eastAsia="lt-LT"/>
              </w:rPr>
              <w:t>.</w:t>
            </w:r>
          </w:p>
          <w:p w14:paraId="0BD4A2C6" w14:textId="77777777" w:rsidR="007262FD" w:rsidRPr="002335DC" w:rsidRDefault="007262FD" w:rsidP="007262FD">
            <w:pPr>
              <w:spacing w:after="200" w:line="276" w:lineRule="auto"/>
              <w:rPr>
                <w:rFonts w:ascii="Verdana" w:eastAsia="Times New Roman" w:hAnsi="Verdana"/>
                <w:color w:val="auto"/>
                <w:lang w:eastAsia="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7530EF" w14:textId="77777777" w:rsidR="007262FD" w:rsidRPr="002335DC" w:rsidRDefault="007262FD" w:rsidP="007262FD">
            <w:pPr>
              <w:jc w:val="both"/>
              <w:rPr>
                <w:rFonts w:ascii="Verdana" w:eastAsia="Calibri" w:hAnsi="Verdana"/>
                <w:b/>
                <w:bCs/>
                <w:color w:val="auto"/>
                <w:lang w:eastAsia="lt-LT"/>
              </w:rPr>
            </w:pPr>
            <w:r w:rsidRPr="002335DC">
              <w:rPr>
                <w:rFonts w:ascii="Verdana" w:eastAsia="Calibri" w:hAnsi="Verdana"/>
                <w:color w:val="auto"/>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E34B11" w14:textId="77777777" w:rsidR="007262FD" w:rsidRPr="002335DC" w:rsidRDefault="007262FD" w:rsidP="007262FD">
            <w:pPr>
              <w:jc w:val="both"/>
              <w:rPr>
                <w:rFonts w:ascii="Verdana" w:eastAsia="Yu Mincho" w:hAnsi="Verdana"/>
                <w:b/>
                <w:bCs/>
                <w:color w:val="auto"/>
                <w:lang w:eastAsia="lt-LT"/>
              </w:rPr>
            </w:pPr>
            <w:r w:rsidRPr="002335DC">
              <w:rPr>
                <w:rFonts w:ascii="Verdana" w:eastAsia="Yu Mincho" w:hAnsi="Verdana"/>
                <w:b/>
                <w:bCs/>
                <w:color w:val="auto"/>
                <w:lang w:eastAsia="lt-LT"/>
              </w:rPr>
              <w:t>VPĮ 46 straipsnio 4 dalies 5 punktas</w:t>
            </w:r>
          </w:p>
          <w:p w14:paraId="5BC3A9F5" w14:textId="77777777" w:rsidR="007262FD" w:rsidRPr="002335DC" w:rsidRDefault="007262FD" w:rsidP="007262FD">
            <w:pPr>
              <w:jc w:val="both"/>
              <w:rPr>
                <w:rFonts w:ascii="Verdana" w:eastAsia="Yu Mincho" w:hAnsi="Verdana"/>
                <w:color w:val="auto"/>
                <w:lang w:eastAsia="lt-LT"/>
              </w:rPr>
            </w:pPr>
          </w:p>
          <w:p w14:paraId="7C5C1396" w14:textId="77777777" w:rsidR="007262FD" w:rsidRPr="002335DC" w:rsidRDefault="007262FD" w:rsidP="007262FD">
            <w:pPr>
              <w:jc w:val="both"/>
              <w:rPr>
                <w:rFonts w:ascii="Verdana" w:eastAsia="Yu Mincho" w:hAnsi="Verdana"/>
                <w:color w:val="auto"/>
                <w:lang w:eastAsia="lt-LT"/>
              </w:rPr>
            </w:pPr>
            <w:r w:rsidRPr="002335DC">
              <w:rPr>
                <w:rFonts w:ascii="Verdana" w:eastAsia="Yu Mincho" w:hAnsi="Verdana"/>
                <w:color w:val="auto"/>
                <w:lang w:eastAsia="lt-LT"/>
              </w:rPr>
              <w:t>EBVPD</w:t>
            </w:r>
            <w:r w:rsidRPr="002335DC">
              <w:rPr>
                <w:rFonts w:ascii="Verdana" w:eastAsia="Calibri" w:hAnsi="Verdana"/>
                <w:color w:val="auto"/>
                <w:lang w:eastAsia="lt-LT"/>
              </w:rPr>
              <w:t xml:space="preserve"> III dalies C15 punktas</w:t>
            </w:r>
          </w:p>
          <w:p w14:paraId="73685DCC" w14:textId="77777777" w:rsidR="007262FD" w:rsidRPr="002335DC" w:rsidRDefault="007262FD" w:rsidP="007262FD">
            <w:pPr>
              <w:jc w:val="both"/>
              <w:rPr>
                <w:rFonts w:ascii="Verdana" w:eastAsia="Yu Mincho" w:hAnsi="Verdana"/>
                <w:color w:val="auto"/>
              </w:rPr>
            </w:pPr>
          </w:p>
          <w:p w14:paraId="05E34224" w14:textId="77777777" w:rsidR="007262FD" w:rsidRPr="002335DC" w:rsidRDefault="007262FD" w:rsidP="007262FD">
            <w:pPr>
              <w:jc w:val="both"/>
              <w:rPr>
                <w:rFonts w:ascii="Verdana" w:eastAsia="Yu Mincho" w:hAnsi="Verdana"/>
                <w:color w:val="auto"/>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6D0942" w14:textId="77777777" w:rsidR="007262FD" w:rsidRPr="002335DC" w:rsidRDefault="007262FD" w:rsidP="007262FD">
            <w:pPr>
              <w:jc w:val="both"/>
              <w:rPr>
                <w:rFonts w:ascii="Verdana" w:eastAsia="Calibri" w:hAnsi="Verdana"/>
                <w:color w:val="auto"/>
              </w:rPr>
            </w:pPr>
            <w:r w:rsidRPr="002335DC">
              <w:rPr>
                <w:rFonts w:ascii="Verdana" w:eastAsia="Calibri" w:hAnsi="Verdana"/>
                <w:color w:val="auto"/>
              </w:rPr>
              <w:t>Iš Lietuvoje įsteigtų subjektų įrodančių dokumentų nereikalaujama. Užtenka pateikto EBVPD.</w:t>
            </w:r>
          </w:p>
          <w:p w14:paraId="4409334B" w14:textId="77777777" w:rsidR="007262FD" w:rsidRPr="002335DC" w:rsidRDefault="007262FD" w:rsidP="007262FD">
            <w:pPr>
              <w:jc w:val="both"/>
              <w:rPr>
                <w:rFonts w:ascii="Verdana" w:eastAsia="Calibri" w:hAnsi="Verdana"/>
                <w:b/>
                <w:bCs/>
                <w:color w:val="auto"/>
              </w:rPr>
            </w:pPr>
          </w:p>
        </w:tc>
      </w:tr>
      <w:tr w:rsidR="007262FD" w:rsidRPr="002335DC" w14:paraId="23A42CD0" w14:textId="77777777" w:rsidTr="007262FD">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E66EF9" w14:textId="77777777" w:rsidR="007262FD" w:rsidRPr="002335DC" w:rsidRDefault="007262FD" w:rsidP="009D1DCB">
            <w:pPr>
              <w:numPr>
                <w:ilvl w:val="0"/>
                <w:numId w:val="12"/>
              </w:numPr>
              <w:tabs>
                <w:tab w:val="num" w:pos="8163"/>
              </w:tabs>
              <w:spacing w:after="200" w:line="276" w:lineRule="auto"/>
              <w:ind w:left="8299"/>
              <w:jc w:val="center"/>
              <w:rPr>
                <w:rFonts w:ascii="Verdana" w:eastAsia="Calibri" w:hAnsi="Verdana"/>
                <w:b/>
                <w:bCs/>
                <w:color w:val="auto"/>
                <w:lang w:eastAsia="lt-LT"/>
              </w:rPr>
            </w:pPr>
          </w:p>
          <w:p w14:paraId="053C18A8" w14:textId="77777777" w:rsidR="007262FD" w:rsidRPr="002335DC" w:rsidRDefault="007262FD" w:rsidP="007262FD">
            <w:pPr>
              <w:spacing w:after="200" w:line="276" w:lineRule="auto"/>
              <w:rPr>
                <w:rFonts w:ascii="Verdana" w:eastAsia="Times New Roman" w:hAnsi="Verdana"/>
                <w:b/>
                <w:bCs/>
                <w:color w:val="auto"/>
                <w:lang w:eastAsia="lt-LT"/>
              </w:rPr>
            </w:pPr>
          </w:p>
          <w:p w14:paraId="6D8AA278" w14:textId="2E548734" w:rsidR="007262FD" w:rsidRPr="002335DC" w:rsidRDefault="007262FD" w:rsidP="007262FD">
            <w:pPr>
              <w:spacing w:after="200" w:line="276" w:lineRule="auto"/>
              <w:jc w:val="center"/>
              <w:rPr>
                <w:rFonts w:ascii="Verdana" w:eastAsia="Times New Roman" w:hAnsi="Verdana"/>
                <w:color w:val="auto"/>
                <w:lang w:eastAsia="lt-LT"/>
              </w:rPr>
            </w:pPr>
            <w:r w:rsidRPr="002335DC">
              <w:rPr>
                <w:rFonts w:ascii="Verdana" w:eastAsia="Times New Roman" w:hAnsi="Verdana"/>
                <w:color w:val="auto"/>
                <w:lang w:eastAsia="lt-LT"/>
              </w:rPr>
              <w:t>3.4.</w:t>
            </w:r>
            <w:r w:rsidR="00F80BF5">
              <w:rPr>
                <w:rFonts w:ascii="Verdana" w:eastAsia="Times New Roman" w:hAnsi="Verdana"/>
                <w:color w:val="auto"/>
                <w:lang w:eastAsia="lt-LT"/>
              </w:rPr>
              <w:t>9</w:t>
            </w:r>
            <w:r w:rsidRPr="002335DC">
              <w:rPr>
                <w:rFonts w:ascii="Verdana" w:eastAsia="Times New Roman" w:hAnsi="Verdana"/>
                <w:color w:val="auto"/>
                <w:lang w:eastAsia="lt-LT"/>
              </w:rPr>
              <w:t>.</w:t>
            </w:r>
          </w:p>
          <w:p w14:paraId="7A87D3B2" w14:textId="77777777" w:rsidR="007262FD" w:rsidRPr="002335DC" w:rsidRDefault="007262FD" w:rsidP="007262FD">
            <w:pPr>
              <w:spacing w:after="200" w:line="276" w:lineRule="auto"/>
              <w:rPr>
                <w:rFonts w:ascii="Verdana" w:eastAsia="Times New Roman" w:hAnsi="Verdana"/>
                <w:color w:val="auto"/>
                <w:lang w:eastAsia="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D1487A" w14:textId="77777777" w:rsidR="007262FD" w:rsidRPr="002335DC" w:rsidRDefault="007262FD" w:rsidP="007262FD">
            <w:pPr>
              <w:jc w:val="both"/>
              <w:rPr>
                <w:rFonts w:ascii="Verdana" w:eastAsia="Times New Roman" w:hAnsi="Verdana"/>
                <w:color w:val="auto"/>
                <w:lang w:eastAsia="lt-LT"/>
              </w:rPr>
            </w:pPr>
            <w:r w:rsidRPr="002335DC">
              <w:rPr>
                <w:rFonts w:ascii="Verdana" w:eastAsia="Times New Roman" w:hAnsi="Verdana"/>
                <w:color w:val="auto"/>
                <w:lang w:eastAsia="lt-LT"/>
              </w:rPr>
              <w:t xml:space="preserve">Tiekėjas yra neįvykdęs sutarties, sudarytos vadovaujantis VPĮ, Viešųjų pirkimų, atliekamų gynybos ir saugumo srityje, įstatymu ar Pirkimų, atliekamų </w:t>
            </w:r>
            <w:proofErr w:type="spellStart"/>
            <w:r w:rsidRPr="002335DC">
              <w:rPr>
                <w:rFonts w:ascii="Verdana" w:eastAsia="Times New Roman" w:hAnsi="Verdana"/>
                <w:color w:val="auto"/>
                <w:lang w:eastAsia="lt-LT"/>
              </w:rPr>
              <w:t>vandentvarkos</w:t>
            </w:r>
            <w:proofErr w:type="spellEnd"/>
            <w:r w:rsidRPr="002335DC">
              <w:rPr>
                <w:rFonts w:ascii="Verdana" w:eastAsia="Times New Roman" w:hAnsi="Verdana"/>
                <w:color w:val="auto"/>
                <w:lang w:eastAsia="lt-LT"/>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2D6510E" w14:textId="77777777" w:rsidR="007262FD" w:rsidRPr="002335DC" w:rsidRDefault="007262FD" w:rsidP="007262FD">
            <w:pPr>
              <w:jc w:val="both"/>
              <w:rPr>
                <w:rFonts w:ascii="Verdana" w:eastAsia="Times New Roman" w:hAnsi="Verdana"/>
                <w:color w:val="auto"/>
                <w:lang w:eastAsia="lt-LT"/>
              </w:rPr>
            </w:pPr>
            <w:r w:rsidRPr="002335DC">
              <w:rPr>
                <w:rFonts w:ascii="Verdana" w:eastAsia="Times New Roman" w:hAnsi="Verdana"/>
                <w:color w:val="auto"/>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F04CAB" w14:textId="77777777" w:rsidR="007262FD" w:rsidRPr="002335DC" w:rsidRDefault="007262FD" w:rsidP="007262FD">
            <w:pPr>
              <w:jc w:val="both"/>
              <w:rPr>
                <w:rFonts w:ascii="Verdana" w:eastAsia="Yu Mincho" w:hAnsi="Verdana"/>
                <w:b/>
                <w:bCs/>
                <w:color w:val="auto"/>
                <w:lang w:eastAsia="lt-LT"/>
              </w:rPr>
            </w:pPr>
            <w:r w:rsidRPr="002335DC">
              <w:rPr>
                <w:rFonts w:ascii="Verdana" w:eastAsia="Yu Mincho" w:hAnsi="Verdana"/>
                <w:b/>
                <w:bCs/>
                <w:color w:val="auto"/>
                <w:lang w:eastAsia="lt-LT"/>
              </w:rPr>
              <w:t>VPĮ 46 straipsnio 4 dalies 6 punktas</w:t>
            </w:r>
          </w:p>
          <w:p w14:paraId="47BA1A02" w14:textId="77777777" w:rsidR="007262FD" w:rsidRPr="002335DC" w:rsidRDefault="007262FD" w:rsidP="007262FD">
            <w:pPr>
              <w:jc w:val="both"/>
              <w:rPr>
                <w:rFonts w:ascii="Verdana" w:eastAsia="Yu Mincho" w:hAnsi="Verdana"/>
                <w:color w:val="auto"/>
                <w:lang w:eastAsia="lt-LT"/>
              </w:rPr>
            </w:pPr>
          </w:p>
          <w:p w14:paraId="4984890E" w14:textId="77777777" w:rsidR="007262FD" w:rsidRPr="002335DC" w:rsidRDefault="007262FD" w:rsidP="007262FD">
            <w:pPr>
              <w:jc w:val="both"/>
              <w:rPr>
                <w:rFonts w:ascii="Verdana" w:eastAsia="Yu Mincho" w:hAnsi="Verdana"/>
                <w:color w:val="auto"/>
                <w:lang w:eastAsia="lt-LT"/>
              </w:rPr>
            </w:pPr>
            <w:r w:rsidRPr="002335DC">
              <w:rPr>
                <w:rFonts w:ascii="Verdana" w:eastAsia="Yu Mincho" w:hAnsi="Verdana"/>
                <w:color w:val="auto"/>
                <w:lang w:eastAsia="lt-LT"/>
              </w:rPr>
              <w:t>EBVPD</w:t>
            </w:r>
            <w:r w:rsidRPr="002335DC">
              <w:rPr>
                <w:rFonts w:ascii="Verdana" w:eastAsia="Calibri" w:hAnsi="Verdana"/>
                <w:color w:val="auto"/>
                <w:lang w:eastAsia="lt-LT"/>
              </w:rPr>
              <w:t xml:space="preserve"> III dalies C14 punktas</w:t>
            </w:r>
          </w:p>
          <w:p w14:paraId="7C8ABF1D" w14:textId="77777777" w:rsidR="007262FD" w:rsidRPr="002335DC" w:rsidRDefault="007262FD" w:rsidP="007262FD">
            <w:pPr>
              <w:jc w:val="both"/>
              <w:rPr>
                <w:rFonts w:ascii="Verdana" w:eastAsia="Yu Mincho" w:hAnsi="Verdana"/>
                <w:color w:val="auto"/>
              </w:rPr>
            </w:pPr>
          </w:p>
          <w:p w14:paraId="71D2C45A" w14:textId="77777777" w:rsidR="007262FD" w:rsidRPr="002335DC" w:rsidRDefault="007262FD" w:rsidP="007262FD">
            <w:pPr>
              <w:jc w:val="both"/>
              <w:rPr>
                <w:rFonts w:ascii="Verdana" w:eastAsia="Yu Mincho" w:hAnsi="Verdana"/>
                <w:color w:val="auto"/>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C3A49C" w14:textId="77777777" w:rsidR="007262FD" w:rsidRPr="002335DC" w:rsidRDefault="007262FD" w:rsidP="007262FD">
            <w:pPr>
              <w:jc w:val="both"/>
              <w:rPr>
                <w:rFonts w:ascii="Verdana" w:eastAsia="Calibri" w:hAnsi="Verdana"/>
                <w:color w:val="auto"/>
              </w:rPr>
            </w:pPr>
            <w:r w:rsidRPr="002335DC">
              <w:rPr>
                <w:rFonts w:ascii="Verdana" w:eastAsia="Calibri" w:hAnsi="Verdana"/>
                <w:color w:val="auto"/>
              </w:rPr>
              <w:t>Iš Lietuvoje įsteigtų subjektų įrodančių dokumentų nereikalaujama. Užtenka pateikto EBVPD.</w:t>
            </w:r>
          </w:p>
          <w:p w14:paraId="158ECE84" w14:textId="77777777" w:rsidR="007262FD" w:rsidRPr="002335DC" w:rsidRDefault="007262FD" w:rsidP="007262FD">
            <w:pPr>
              <w:jc w:val="both"/>
              <w:rPr>
                <w:rFonts w:ascii="Verdana" w:eastAsia="Calibri" w:hAnsi="Verdana"/>
                <w:color w:val="auto"/>
              </w:rPr>
            </w:pPr>
          </w:p>
          <w:p w14:paraId="22954944" w14:textId="77777777" w:rsidR="007262FD" w:rsidRPr="002335DC" w:rsidRDefault="007262FD" w:rsidP="007262FD">
            <w:pPr>
              <w:jc w:val="both"/>
              <w:rPr>
                <w:rFonts w:ascii="Verdana" w:eastAsia="Calibri" w:hAnsi="Verdana"/>
                <w:b/>
                <w:bCs/>
                <w:color w:val="auto"/>
                <w:lang w:eastAsia="lt-LT"/>
              </w:rPr>
            </w:pPr>
            <w:r w:rsidRPr="002335DC">
              <w:rPr>
                <w:rFonts w:ascii="Verdana" w:eastAsia="Calibri" w:hAnsi="Verdana"/>
                <w:b/>
                <w:bCs/>
                <w:color w:val="auto"/>
                <w:lang w:eastAsia="lt-LT"/>
              </w:rPr>
              <w:t xml:space="preserve">Priimant sprendimus dėl tiekėjo pašalinimo iš pirkimo procedūros šiame punkte nurodytu pašalinimo pagrindu, gali būti atsižvelgiama į pagal VPĮ 91 straipsnį skelbiamą informaciją: </w:t>
            </w:r>
          </w:p>
          <w:p w14:paraId="542868BA" w14:textId="77777777" w:rsidR="007262FD" w:rsidRPr="002335DC" w:rsidRDefault="007262FD" w:rsidP="007262FD">
            <w:pPr>
              <w:jc w:val="both"/>
              <w:rPr>
                <w:rFonts w:ascii="Verdana" w:eastAsia="Calibri" w:hAnsi="Verdana"/>
                <w:color w:val="auto"/>
                <w:lang w:eastAsia="lt-LT"/>
              </w:rPr>
            </w:pPr>
          </w:p>
          <w:p w14:paraId="7C9EA309" w14:textId="77777777" w:rsidR="007262FD" w:rsidRPr="00566FBB" w:rsidRDefault="007262FD" w:rsidP="007262FD">
            <w:pPr>
              <w:jc w:val="both"/>
              <w:rPr>
                <w:rFonts w:ascii="Verdana" w:eastAsia="Calibri" w:hAnsi="Verdana"/>
                <w:color w:val="0000FF"/>
                <w:u w:val="single"/>
                <w:lang w:eastAsia="lt-LT"/>
              </w:rPr>
            </w:pPr>
          </w:p>
          <w:p w14:paraId="38C8F56D" w14:textId="77777777" w:rsidR="00566FBB" w:rsidRPr="00566FBB" w:rsidRDefault="00566FBB" w:rsidP="00566FBB">
            <w:pPr>
              <w:pBdr>
                <w:top w:val="nil"/>
                <w:left w:val="nil"/>
                <w:bottom w:val="nil"/>
                <w:right w:val="nil"/>
                <w:between w:val="nil"/>
                <w:bar w:val="nil"/>
              </w:pBdr>
              <w:jc w:val="both"/>
              <w:rPr>
                <w:rFonts w:ascii="Verdana" w:eastAsia="Calibri" w:hAnsi="Verdana"/>
                <w:color w:val="0000FF"/>
                <w:u w:val="single"/>
                <w:lang w:eastAsia="lt-LT"/>
              </w:rPr>
            </w:pPr>
          </w:p>
          <w:p w14:paraId="107C3995" w14:textId="77777777" w:rsidR="00566FBB" w:rsidRPr="00566FBB" w:rsidRDefault="00566FBB" w:rsidP="00566FBB">
            <w:pPr>
              <w:pBdr>
                <w:top w:val="nil"/>
                <w:left w:val="nil"/>
                <w:bottom w:val="nil"/>
                <w:right w:val="nil"/>
                <w:between w:val="nil"/>
                <w:bar w:val="nil"/>
              </w:pBdr>
              <w:jc w:val="both"/>
              <w:rPr>
                <w:rFonts w:ascii="Verdana" w:eastAsia="Calibri" w:hAnsi="Verdana"/>
                <w:color w:val="0000FF"/>
                <w:u w:val="single"/>
                <w:lang w:eastAsia="lt-LT"/>
              </w:rPr>
            </w:pPr>
            <w:r w:rsidRPr="00566FBB">
              <w:rPr>
                <w:rFonts w:ascii="Verdana" w:eastAsia="Calibri" w:hAnsi="Verdana"/>
                <w:color w:val="0000FF"/>
                <w:u w:val="single"/>
                <w:lang w:eastAsia="lt-LT"/>
              </w:rPr>
              <w:fldChar w:fldCharType="begin"/>
            </w:r>
            <w:r w:rsidRPr="00566FBB">
              <w:rPr>
                <w:rFonts w:ascii="Verdana" w:eastAsia="Calibri" w:hAnsi="Verdana"/>
                <w:color w:val="0000FF"/>
                <w:u w:val="single"/>
                <w:lang w:eastAsia="lt-LT"/>
              </w:rPr>
              <w:instrText xml:space="preserve"> HYPERLINK "https://vpt.lrv.lt/lt/pasalinimo-pagrindai-1/nepatikimu-tiekeju-sarasas-1/" </w:instrText>
            </w:r>
            <w:r w:rsidRPr="00566FBB">
              <w:rPr>
                <w:rFonts w:ascii="Verdana" w:eastAsia="Calibri" w:hAnsi="Verdana"/>
                <w:color w:val="0000FF"/>
                <w:u w:val="single"/>
                <w:lang w:eastAsia="lt-LT"/>
              </w:rPr>
              <w:fldChar w:fldCharType="separate"/>
            </w:r>
            <w:r w:rsidRPr="00566FBB">
              <w:rPr>
                <w:rFonts w:ascii="Verdana" w:eastAsia="Calibri" w:hAnsi="Verdana"/>
                <w:color w:val="0000FF"/>
                <w:u w:val="single"/>
                <w:lang w:eastAsia="lt-LT"/>
              </w:rPr>
              <w:t>https://vpt.lrv.lt/lt/pasalinimo-pagrindai-1/nepatikimu-tiekeju-sarasas-1/</w:t>
            </w:r>
          </w:p>
          <w:p w14:paraId="08B9BA96" w14:textId="77777777" w:rsidR="00566FBB" w:rsidRPr="00566FBB" w:rsidRDefault="00566FBB" w:rsidP="00566FBB">
            <w:pPr>
              <w:pBdr>
                <w:top w:val="nil"/>
                <w:left w:val="nil"/>
                <w:bottom w:val="nil"/>
                <w:right w:val="nil"/>
                <w:between w:val="nil"/>
                <w:bar w:val="nil"/>
              </w:pBdr>
              <w:jc w:val="both"/>
              <w:rPr>
                <w:rFonts w:ascii="Verdana" w:eastAsia="Calibri" w:hAnsi="Verdana"/>
                <w:color w:val="0000FF"/>
                <w:u w:val="single"/>
                <w:lang w:eastAsia="lt-LT"/>
              </w:rPr>
            </w:pPr>
            <w:r w:rsidRPr="00566FBB">
              <w:rPr>
                <w:rFonts w:ascii="Verdana" w:eastAsia="Calibri" w:hAnsi="Verdana"/>
                <w:color w:val="0000FF"/>
                <w:u w:val="single"/>
                <w:lang w:eastAsia="lt-LT"/>
              </w:rPr>
              <w:fldChar w:fldCharType="end"/>
            </w:r>
          </w:p>
          <w:p w14:paraId="6CE18B26" w14:textId="5837BB79" w:rsidR="007262FD" w:rsidRPr="002335DC" w:rsidRDefault="000A0686" w:rsidP="00566FBB">
            <w:pPr>
              <w:jc w:val="both"/>
              <w:rPr>
                <w:rFonts w:ascii="Verdana" w:eastAsia="Calibri" w:hAnsi="Verdana"/>
                <w:b/>
                <w:bCs/>
                <w:color w:val="auto"/>
                <w:lang w:eastAsia="lt-LT"/>
              </w:rPr>
            </w:pPr>
            <w:hyperlink r:id="rId18" w:history="1">
              <w:r w:rsidR="00566FBB" w:rsidRPr="00566FBB">
                <w:rPr>
                  <w:rFonts w:ascii="Verdana" w:eastAsia="Calibri" w:hAnsi="Verdana"/>
                  <w:color w:val="0000FF"/>
                  <w:u w:val="single"/>
                  <w:lang w:eastAsia="lt-LT"/>
                </w:rPr>
                <w:t>https://vpt.lrv.lt/lt/pasalinimo-pagrindai-1/nepatikimu-koncesininku-sarasas-1/nepatikimu-koncesininku-sarasas</w:t>
              </w:r>
            </w:hyperlink>
          </w:p>
        </w:tc>
      </w:tr>
      <w:tr w:rsidR="007262FD" w:rsidRPr="002335DC" w14:paraId="17E95800" w14:textId="77777777" w:rsidTr="007262FD">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57F2B7" w14:textId="77777777" w:rsidR="007262FD" w:rsidRPr="002335DC" w:rsidRDefault="007262FD" w:rsidP="007262FD">
            <w:pPr>
              <w:ind w:left="8299"/>
              <w:rPr>
                <w:rFonts w:ascii="Verdana" w:eastAsia="Calibri" w:hAnsi="Verdana"/>
                <w:color w:val="auto"/>
                <w:lang w:eastAsia="lt-LT"/>
              </w:rPr>
            </w:pPr>
          </w:p>
          <w:p w14:paraId="05073771" w14:textId="3EFCFC48" w:rsidR="007262FD" w:rsidRPr="002335DC" w:rsidRDefault="007262FD" w:rsidP="007262FD">
            <w:pPr>
              <w:spacing w:after="200" w:line="276" w:lineRule="auto"/>
              <w:jc w:val="center"/>
              <w:rPr>
                <w:rFonts w:ascii="Verdana" w:eastAsia="Times New Roman" w:hAnsi="Verdana"/>
                <w:color w:val="auto"/>
                <w:lang w:eastAsia="lt-LT"/>
              </w:rPr>
            </w:pPr>
            <w:r w:rsidRPr="002335DC">
              <w:rPr>
                <w:rFonts w:ascii="Verdana" w:eastAsia="Times New Roman" w:hAnsi="Verdana"/>
                <w:color w:val="auto"/>
                <w:lang w:eastAsia="lt-LT"/>
              </w:rPr>
              <w:t>3.4.</w:t>
            </w:r>
            <w:r w:rsidR="00F80BF5">
              <w:rPr>
                <w:rFonts w:ascii="Verdana" w:eastAsia="Times New Roman" w:hAnsi="Verdana"/>
                <w:color w:val="auto"/>
                <w:lang w:eastAsia="lt-LT"/>
              </w:rPr>
              <w:t>10</w:t>
            </w:r>
            <w:r w:rsidRPr="002335DC">
              <w:rPr>
                <w:rFonts w:ascii="Verdana" w:eastAsia="Times New Roman" w:hAnsi="Verdana"/>
                <w:color w:val="auto"/>
                <w:lang w:eastAsia="lt-LT"/>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E69F54" w14:textId="77777777" w:rsidR="007262FD" w:rsidRPr="002335DC" w:rsidRDefault="007262FD" w:rsidP="007262FD">
            <w:pPr>
              <w:jc w:val="both"/>
              <w:rPr>
                <w:rFonts w:ascii="Verdana" w:eastAsia="Calibri" w:hAnsi="Verdana"/>
                <w:color w:val="auto"/>
                <w:lang w:eastAsia="lt-LT"/>
              </w:rPr>
            </w:pPr>
            <w:r w:rsidRPr="002335DC">
              <w:rPr>
                <w:rFonts w:ascii="Verdana" w:eastAsia="Calibri" w:hAnsi="Verdana"/>
                <w:color w:val="auto"/>
                <w:lang w:eastAsia="lt-LT"/>
              </w:rPr>
              <w:t>Tiekėjas yra padaręs rimtą profesinį pažeidimą, dėl kurio perkančioji organizacija abejoja tiekėjo sąžiningumu, kai jis</w:t>
            </w:r>
            <w:bookmarkStart w:id="8" w:name="part_030e6c6c64ba4f96a23474e439d1b80c"/>
            <w:bookmarkEnd w:id="8"/>
            <w:r w:rsidRPr="002335DC">
              <w:rPr>
                <w:rFonts w:ascii="Verdana" w:eastAsia="Calibri" w:hAnsi="Verdana"/>
                <w:color w:val="auto"/>
                <w:lang w:eastAsia="lt-LT"/>
              </w:rPr>
              <w:t xml:space="preserve"> yra padaręs finansinės atskaitomybės ir audito teisės aktų pažeidimą ir nuo jo padarymo dienos praėjo mažiau kaip vieni metai.</w:t>
            </w:r>
          </w:p>
          <w:p w14:paraId="2A7B129D" w14:textId="77777777" w:rsidR="007262FD" w:rsidRPr="002335DC" w:rsidRDefault="007262FD" w:rsidP="007262FD">
            <w:pPr>
              <w:rPr>
                <w:rFonts w:ascii="Verdana" w:eastAsia="Times New Roman" w:hAnsi="Verdana"/>
                <w:b/>
                <w:bCs/>
                <w:color w:val="auto"/>
                <w:lang w:eastAsia="lt-LT"/>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85D43F" w14:textId="77777777" w:rsidR="007262FD" w:rsidRPr="002335DC" w:rsidRDefault="007262FD" w:rsidP="007262FD">
            <w:pPr>
              <w:jc w:val="both"/>
              <w:rPr>
                <w:rFonts w:ascii="Verdana" w:eastAsia="Yu Mincho" w:hAnsi="Verdana"/>
                <w:b/>
                <w:bCs/>
                <w:color w:val="auto"/>
                <w:lang w:eastAsia="lt-LT"/>
              </w:rPr>
            </w:pPr>
            <w:r w:rsidRPr="002335DC">
              <w:rPr>
                <w:rFonts w:ascii="Verdana" w:eastAsia="Yu Mincho" w:hAnsi="Verdana"/>
                <w:b/>
                <w:bCs/>
                <w:color w:val="auto"/>
                <w:lang w:eastAsia="lt-LT"/>
              </w:rPr>
              <w:t>VPĮ 46 straipsnio 4 dalies 7 punkto a papunktis</w:t>
            </w:r>
          </w:p>
          <w:p w14:paraId="7F2C579A" w14:textId="77777777" w:rsidR="007262FD" w:rsidRPr="002335DC" w:rsidRDefault="007262FD" w:rsidP="007262FD">
            <w:pPr>
              <w:jc w:val="both"/>
              <w:rPr>
                <w:rFonts w:ascii="Verdana" w:eastAsia="Yu Mincho" w:hAnsi="Verdana"/>
                <w:color w:val="auto"/>
                <w:lang w:eastAsia="lt-LT"/>
              </w:rPr>
            </w:pPr>
          </w:p>
          <w:p w14:paraId="6329A7E1" w14:textId="77777777" w:rsidR="007262FD" w:rsidRPr="002335DC" w:rsidRDefault="007262FD" w:rsidP="007262FD">
            <w:pPr>
              <w:jc w:val="both"/>
              <w:rPr>
                <w:rFonts w:ascii="Verdana" w:eastAsia="Yu Mincho" w:hAnsi="Verdana"/>
                <w:color w:val="auto"/>
                <w:lang w:eastAsia="lt-LT"/>
              </w:rPr>
            </w:pPr>
            <w:r w:rsidRPr="002335DC">
              <w:rPr>
                <w:rFonts w:ascii="Verdana" w:eastAsia="Yu Mincho" w:hAnsi="Verdana"/>
                <w:color w:val="auto"/>
                <w:lang w:eastAsia="lt-LT"/>
              </w:rPr>
              <w:t>EBVPD III dalies C11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1A432C" w14:textId="77777777" w:rsidR="007262FD" w:rsidRPr="002335DC" w:rsidRDefault="007262FD" w:rsidP="007262FD">
            <w:pPr>
              <w:jc w:val="both"/>
              <w:rPr>
                <w:rFonts w:ascii="Verdana" w:eastAsia="Calibri" w:hAnsi="Verdana"/>
                <w:color w:val="auto"/>
              </w:rPr>
            </w:pPr>
            <w:r w:rsidRPr="002335DC">
              <w:rPr>
                <w:rFonts w:ascii="Verdana" w:eastAsia="Calibri" w:hAnsi="Verdana"/>
                <w:color w:val="auto"/>
              </w:rPr>
              <w:t xml:space="preserve">Iš Lietuvoje įsteigtų subjektų įrodančių dokumentų nereikalaujama. Užtenka pateikto EBVPD. </w:t>
            </w:r>
          </w:p>
          <w:p w14:paraId="1A8FC00F" w14:textId="77777777" w:rsidR="007262FD" w:rsidRPr="002335DC" w:rsidRDefault="007262FD" w:rsidP="007262FD">
            <w:pPr>
              <w:jc w:val="both"/>
              <w:rPr>
                <w:rFonts w:ascii="Verdana" w:eastAsia="Calibri" w:hAnsi="Verdana"/>
                <w:color w:val="auto"/>
                <w:lang w:eastAsia="lt-LT"/>
              </w:rPr>
            </w:pPr>
            <w:r w:rsidRPr="002335DC">
              <w:rPr>
                <w:rFonts w:ascii="Verdana" w:eastAsia="Calibri" w:hAnsi="Verdana"/>
                <w:color w:val="auto"/>
                <w:lang w:eastAsia="lt-LT"/>
              </w:rPr>
              <w:t>Priimant sprendimus dėl tiekėjo pašalinimo iš pirkimo procedūros šiame punkte nurodytu pašalinimo pagrindu, be kita ko, atsižvelgiama į</w:t>
            </w:r>
            <w:r w:rsidRPr="002335DC">
              <w:rPr>
                <w:rFonts w:ascii="Verdana" w:eastAsia="Calibri" w:hAnsi="Verdana"/>
                <w:b/>
                <w:bCs/>
                <w:color w:val="auto"/>
                <w:lang w:eastAsia="lt-LT"/>
              </w:rPr>
              <w:t xml:space="preserve"> </w:t>
            </w:r>
            <w:r w:rsidRPr="002335DC">
              <w:rPr>
                <w:rFonts w:ascii="Verdana" w:eastAsia="Calibri" w:hAnsi="Verdana"/>
                <w:color w:val="auto"/>
                <w:lang w:eastAsia="lt-LT"/>
              </w:rPr>
              <w:t xml:space="preserve">nacionalinėje duomenų bazėje adresu: </w:t>
            </w:r>
            <w:hyperlink r:id="rId19" w:history="1">
              <w:r w:rsidRPr="002335DC">
                <w:rPr>
                  <w:rFonts w:ascii="Verdana" w:eastAsia="Calibri" w:hAnsi="Verdana"/>
                  <w:color w:val="0000FF"/>
                  <w:u w:val="single"/>
                  <w:lang w:eastAsia="lt-LT"/>
                </w:rPr>
                <w:t>https://www.registrucentras.lt/jar/p/index.php</w:t>
              </w:r>
            </w:hyperlink>
          </w:p>
          <w:p w14:paraId="17C7C775" w14:textId="77777777" w:rsidR="007262FD" w:rsidRPr="002335DC" w:rsidRDefault="007262FD" w:rsidP="007262FD">
            <w:pPr>
              <w:jc w:val="both"/>
              <w:rPr>
                <w:rFonts w:ascii="Verdana" w:eastAsia="Calibri" w:hAnsi="Verdana"/>
                <w:color w:val="auto"/>
                <w:lang w:eastAsia="lt-LT"/>
              </w:rPr>
            </w:pPr>
            <w:r w:rsidRPr="002335DC">
              <w:rPr>
                <w:rFonts w:ascii="Verdana" w:eastAsia="Calibri" w:hAnsi="Verdana"/>
                <w:color w:val="auto"/>
                <w:lang w:eastAsia="lt-LT"/>
              </w:rPr>
              <w:t>paskelbtą informaciją, taip pat į šiame informaciniame pranešime pateiktą informaciją:</w:t>
            </w:r>
          </w:p>
          <w:p w14:paraId="663B9C55" w14:textId="61A4438B" w:rsidR="00431D5E" w:rsidRPr="002335DC" w:rsidRDefault="00431D5E" w:rsidP="007262FD">
            <w:pPr>
              <w:jc w:val="both"/>
              <w:rPr>
                <w:rFonts w:ascii="Verdana" w:eastAsia="Calibri" w:hAnsi="Verdana"/>
                <w:color w:val="auto"/>
              </w:rPr>
            </w:pPr>
            <w:r w:rsidRPr="00431D5E">
              <w:rPr>
                <w:rFonts w:ascii="Verdana" w:eastAsia="Calibri" w:hAnsi="Verdana"/>
                <w:color w:val="0000FF"/>
                <w:u w:val="single"/>
                <w:lang w:eastAsia="lt-LT"/>
              </w:rPr>
              <w:t>https://vpt.lrv.lt/lt/naujienos-3/finansiniu-ataskaitu-nepateikimas-gali-tapti-kliutimi-dalyvauti-viesuosiuose-pirkimuose/</w:t>
            </w:r>
          </w:p>
        </w:tc>
      </w:tr>
      <w:tr w:rsidR="007262FD" w:rsidRPr="002335DC" w14:paraId="0213BC00" w14:textId="77777777" w:rsidTr="007262FD">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E1B9C9" w14:textId="77777777" w:rsidR="007262FD" w:rsidRPr="002335DC" w:rsidRDefault="007262FD" w:rsidP="009D1DCB">
            <w:pPr>
              <w:numPr>
                <w:ilvl w:val="0"/>
                <w:numId w:val="12"/>
              </w:numPr>
              <w:tabs>
                <w:tab w:val="num" w:pos="8163"/>
              </w:tabs>
              <w:spacing w:after="200" w:line="276" w:lineRule="auto"/>
              <w:ind w:left="8299"/>
              <w:jc w:val="center"/>
              <w:rPr>
                <w:rFonts w:ascii="Verdana" w:eastAsia="Calibri" w:hAnsi="Verdana"/>
                <w:color w:val="auto"/>
                <w:lang w:eastAsia="lt-LT"/>
              </w:rPr>
            </w:pPr>
          </w:p>
          <w:p w14:paraId="07A1404B" w14:textId="11120522" w:rsidR="007262FD" w:rsidRPr="002335DC" w:rsidRDefault="007262FD" w:rsidP="007262FD">
            <w:pPr>
              <w:spacing w:after="200" w:line="276" w:lineRule="auto"/>
              <w:jc w:val="center"/>
              <w:rPr>
                <w:rFonts w:ascii="Verdana" w:eastAsia="Times New Roman" w:hAnsi="Verdana"/>
                <w:color w:val="auto"/>
                <w:lang w:eastAsia="lt-LT"/>
              </w:rPr>
            </w:pPr>
            <w:r w:rsidRPr="002335DC">
              <w:rPr>
                <w:rFonts w:ascii="Verdana" w:eastAsia="Times New Roman" w:hAnsi="Verdana"/>
                <w:color w:val="auto"/>
                <w:lang w:eastAsia="lt-LT"/>
              </w:rPr>
              <w:t>3.4.</w:t>
            </w:r>
            <w:r w:rsidR="00F80BF5">
              <w:rPr>
                <w:rFonts w:ascii="Verdana" w:eastAsia="Times New Roman" w:hAnsi="Verdana"/>
                <w:color w:val="auto"/>
                <w:lang w:eastAsia="lt-LT"/>
              </w:rPr>
              <w:t>11</w:t>
            </w:r>
            <w:r w:rsidRPr="002335DC">
              <w:rPr>
                <w:rFonts w:ascii="Verdana" w:eastAsia="Times New Roman" w:hAnsi="Verdana"/>
                <w:color w:val="auto"/>
                <w:lang w:eastAsia="lt-LT"/>
              </w:rPr>
              <w:t>.</w:t>
            </w:r>
          </w:p>
          <w:p w14:paraId="502C42DB" w14:textId="77777777" w:rsidR="007262FD" w:rsidRPr="002335DC" w:rsidRDefault="007262FD" w:rsidP="007262FD">
            <w:pPr>
              <w:spacing w:after="200" w:line="276" w:lineRule="auto"/>
              <w:rPr>
                <w:rFonts w:ascii="Verdana" w:eastAsia="Times New Roman" w:hAnsi="Verdana"/>
                <w:color w:val="auto"/>
                <w:lang w:eastAsia="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0D9B95" w14:textId="77777777" w:rsidR="007262FD" w:rsidRPr="002335DC" w:rsidRDefault="007262FD" w:rsidP="007262FD">
            <w:pPr>
              <w:jc w:val="both"/>
              <w:rPr>
                <w:rFonts w:ascii="Verdana" w:eastAsia="Calibri" w:hAnsi="Verdana"/>
                <w:b/>
                <w:bCs/>
                <w:color w:val="auto"/>
                <w:lang w:eastAsia="lt-LT"/>
              </w:rPr>
            </w:pPr>
            <w:r w:rsidRPr="002335DC">
              <w:rPr>
                <w:rFonts w:ascii="Verdana" w:eastAsia="Calibri" w:hAnsi="Verdana"/>
                <w:color w:val="auto"/>
                <w:lang w:eastAsia="lt-LT"/>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2335DC">
              <w:rPr>
                <w:rFonts w:ascii="Verdana" w:eastAsia="Calibri" w:hAnsi="Verdana"/>
                <w:color w:val="auto"/>
                <w:vertAlign w:val="superscript"/>
                <w:lang w:eastAsia="lt-LT"/>
              </w:rPr>
              <w:t>1</w:t>
            </w:r>
            <w:r w:rsidRPr="002335DC">
              <w:rPr>
                <w:rFonts w:ascii="Verdana" w:eastAsia="Calibri" w:hAnsi="Verdana"/>
                <w:color w:val="auto"/>
                <w:lang w:eastAsia="lt-LT"/>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167CAC" w14:textId="77777777" w:rsidR="007262FD" w:rsidRPr="002335DC" w:rsidRDefault="007262FD" w:rsidP="007262FD">
            <w:pPr>
              <w:jc w:val="both"/>
              <w:rPr>
                <w:rFonts w:ascii="Verdana" w:eastAsia="Yu Mincho" w:hAnsi="Verdana"/>
                <w:b/>
                <w:bCs/>
                <w:color w:val="auto"/>
                <w:lang w:eastAsia="lt-LT"/>
              </w:rPr>
            </w:pPr>
            <w:r w:rsidRPr="002335DC">
              <w:rPr>
                <w:rFonts w:ascii="Verdana" w:eastAsia="Yu Mincho" w:hAnsi="Verdana"/>
                <w:b/>
                <w:bCs/>
                <w:color w:val="auto"/>
                <w:lang w:eastAsia="lt-LT"/>
              </w:rPr>
              <w:t>VPĮ 46 straipsnio 4 dalies 7 punkto b papunktis</w:t>
            </w:r>
          </w:p>
          <w:p w14:paraId="5FB98848" w14:textId="77777777" w:rsidR="007262FD" w:rsidRPr="002335DC" w:rsidRDefault="007262FD" w:rsidP="007262FD">
            <w:pPr>
              <w:jc w:val="both"/>
              <w:rPr>
                <w:rFonts w:ascii="Verdana" w:eastAsia="Yu Mincho" w:hAnsi="Verdana"/>
                <w:color w:val="auto"/>
                <w:lang w:eastAsia="lt-LT"/>
              </w:rPr>
            </w:pPr>
          </w:p>
          <w:p w14:paraId="6BAE1C07" w14:textId="77777777" w:rsidR="007262FD" w:rsidRPr="002335DC" w:rsidRDefault="007262FD" w:rsidP="007262FD">
            <w:pPr>
              <w:jc w:val="both"/>
              <w:rPr>
                <w:rFonts w:ascii="Verdana" w:eastAsia="Yu Mincho" w:hAnsi="Verdana"/>
                <w:color w:val="auto"/>
              </w:rPr>
            </w:pPr>
            <w:r w:rsidRPr="002335DC">
              <w:rPr>
                <w:rFonts w:ascii="Verdana" w:eastAsia="Yu Mincho" w:hAnsi="Verdana"/>
                <w:color w:val="auto"/>
                <w:lang w:eastAsia="lt-LT"/>
              </w:rPr>
              <w:t>EBVPD III dalies C11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762BA3" w14:textId="77777777" w:rsidR="007262FD" w:rsidRPr="002335DC" w:rsidRDefault="007262FD" w:rsidP="007262FD">
            <w:pPr>
              <w:jc w:val="both"/>
              <w:rPr>
                <w:rFonts w:ascii="Verdana" w:eastAsia="Calibri" w:hAnsi="Verdana"/>
                <w:color w:val="auto"/>
              </w:rPr>
            </w:pPr>
            <w:r w:rsidRPr="002335DC">
              <w:rPr>
                <w:rFonts w:ascii="Verdana" w:eastAsia="Calibri" w:hAnsi="Verdana"/>
                <w:color w:val="auto"/>
              </w:rPr>
              <w:t>Iš Lietuvoje įsteigtų subjektų įrodančių dokumentų nereikalaujama. Užtenka pateikto EBVPD.</w:t>
            </w:r>
          </w:p>
          <w:p w14:paraId="7D74BFB0" w14:textId="77777777" w:rsidR="007262FD" w:rsidRPr="002335DC" w:rsidRDefault="007262FD" w:rsidP="007262FD">
            <w:pPr>
              <w:jc w:val="both"/>
              <w:rPr>
                <w:rFonts w:ascii="Verdana" w:eastAsia="Calibri" w:hAnsi="Verdana"/>
                <w:b/>
                <w:bCs/>
                <w:color w:val="auto"/>
              </w:rPr>
            </w:pPr>
          </w:p>
          <w:p w14:paraId="02EABAFA" w14:textId="77777777" w:rsidR="007262FD" w:rsidRPr="002335DC" w:rsidRDefault="007262FD" w:rsidP="007262FD">
            <w:pPr>
              <w:jc w:val="both"/>
              <w:rPr>
                <w:rFonts w:ascii="Verdana" w:eastAsia="Calibri" w:hAnsi="Verdana"/>
                <w:b/>
                <w:bCs/>
                <w:color w:val="auto"/>
                <w:lang w:eastAsia="lt-LT"/>
              </w:rPr>
            </w:pPr>
            <w:r w:rsidRPr="002335DC">
              <w:rPr>
                <w:rFonts w:ascii="Verdana" w:eastAsia="Calibri" w:hAnsi="Verdana"/>
                <w:color w:val="auto"/>
                <w:lang w:eastAsia="lt-LT"/>
              </w:rPr>
              <w:t>Priimant sprendimus dėl tiekėjo pašalinimo iš pirkimo procedūros šiame punkte nurodytu pašalinimo pagrindu, be kita ko, atsižvelgiama į</w:t>
            </w:r>
            <w:r w:rsidRPr="002335DC">
              <w:rPr>
                <w:rFonts w:ascii="Verdana" w:eastAsia="Calibri" w:hAnsi="Verdana"/>
                <w:b/>
                <w:bCs/>
                <w:color w:val="auto"/>
                <w:lang w:eastAsia="lt-LT"/>
              </w:rPr>
              <w:t xml:space="preserve"> </w:t>
            </w:r>
            <w:r w:rsidRPr="002335DC">
              <w:rPr>
                <w:rFonts w:ascii="Verdana" w:eastAsia="Calibri" w:hAnsi="Verdana"/>
                <w:color w:val="auto"/>
                <w:lang w:eastAsia="lt-LT"/>
              </w:rPr>
              <w:t xml:space="preserve">nacionalinėje duomenų bazėje adresu </w:t>
            </w:r>
            <w:hyperlink r:id="rId20">
              <w:r w:rsidRPr="002335DC">
                <w:rPr>
                  <w:rFonts w:ascii="Verdana" w:eastAsia="Calibri" w:hAnsi="Verdana"/>
                  <w:color w:val="0000FF"/>
                  <w:u w:val="single"/>
                  <w:lang w:eastAsia="lt-LT"/>
                </w:rPr>
                <w:t>https://www.vmi.lt/evmi/mokesciu-moketoju-informacija</w:t>
              </w:r>
            </w:hyperlink>
            <w:r w:rsidRPr="002335DC">
              <w:rPr>
                <w:rFonts w:ascii="Verdana" w:eastAsia="Calibri" w:hAnsi="Verdana"/>
                <w:color w:val="auto"/>
                <w:lang w:eastAsia="lt-LT"/>
              </w:rPr>
              <w:t xml:space="preserve"> skelbiamą informaciją.</w:t>
            </w:r>
          </w:p>
        </w:tc>
      </w:tr>
      <w:tr w:rsidR="007262FD" w:rsidRPr="002335DC" w14:paraId="152917CE" w14:textId="77777777" w:rsidTr="007262FD">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2001CD" w14:textId="77777777" w:rsidR="007262FD" w:rsidRPr="002335DC" w:rsidRDefault="007262FD" w:rsidP="009D1DCB">
            <w:pPr>
              <w:numPr>
                <w:ilvl w:val="0"/>
                <w:numId w:val="12"/>
              </w:numPr>
              <w:tabs>
                <w:tab w:val="num" w:pos="8163"/>
              </w:tabs>
              <w:spacing w:after="200" w:line="276" w:lineRule="auto"/>
              <w:ind w:left="8299"/>
              <w:jc w:val="center"/>
              <w:rPr>
                <w:rFonts w:ascii="Verdana" w:eastAsia="Calibri" w:hAnsi="Verdana"/>
                <w:color w:val="auto"/>
                <w:lang w:eastAsia="lt-LT"/>
              </w:rPr>
            </w:pPr>
          </w:p>
          <w:p w14:paraId="48F1EFFB" w14:textId="77777777" w:rsidR="007262FD" w:rsidRPr="002335DC" w:rsidRDefault="007262FD" w:rsidP="007262FD">
            <w:pPr>
              <w:spacing w:after="200" w:line="276" w:lineRule="auto"/>
              <w:rPr>
                <w:rFonts w:ascii="Verdana" w:eastAsia="Times New Roman" w:hAnsi="Verdana"/>
                <w:color w:val="auto"/>
                <w:lang w:eastAsia="lt-LT"/>
              </w:rPr>
            </w:pPr>
          </w:p>
          <w:p w14:paraId="04905292" w14:textId="03D8CB7C" w:rsidR="007262FD" w:rsidRPr="002335DC" w:rsidRDefault="007262FD" w:rsidP="007262FD">
            <w:pPr>
              <w:spacing w:after="200" w:line="276" w:lineRule="auto"/>
              <w:jc w:val="center"/>
              <w:rPr>
                <w:rFonts w:ascii="Verdana" w:eastAsia="Times New Roman" w:hAnsi="Verdana"/>
                <w:color w:val="auto"/>
                <w:lang w:eastAsia="lt-LT"/>
              </w:rPr>
            </w:pPr>
            <w:r w:rsidRPr="002335DC">
              <w:rPr>
                <w:rFonts w:ascii="Verdana" w:eastAsia="Times New Roman" w:hAnsi="Verdana"/>
                <w:color w:val="auto"/>
                <w:lang w:eastAsia="lt-LT"/>
              </w:rPr>
              <w:t>3.4.1</w:t>
            </w:r>
            <w:r w:rsidR="00F80BF5">
              <w:rPr>
                <w:rFonts w:ascii="Verdana" w:eastAsia="Times New Roman" w:hAnsi="Verdana"/>
                <w:color w:val="auto"/>
                <w:lang w:eastAsia="lt-LT"/>
              </w:rPr>
              <w:t>2</w:t>
            </w:r>
            <w:r w:rsidRPr="002335DC">
              <w:rPr>
                <w:rFonts w:ascii="Verdana" w:eastAsia="Times New Roman" w:hAnsi="Verdana"/>
                <w:color w:val="auto"/>
                <w:lang w:eastAsia="lt-LT"/>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BC4B1C" w14:textId="77777777" w:rsidR="007262FD" w:rsidRPr="002335DC" w:rsidRDefault="007262FD" w:rsidP="007262FD">
            <w:pPr>
              <w:jc w:val="both"/>
              <w:rPr>
                <w:rFonts w:ascii="Verdana" w:eastAsia="Calibri" w:hAnsi="Verdana"/>
                <w:color w:val="auto"/>
                <w:lang w:eastAsia="lt-LT"/>
              </w:rPr>
            </w:pPr>
            <w:r w:rsidRPr="002335DC">
              <w:rPr>
                <w:rFonts w:ascii="Verdana" w:eastAsia="Calibri" w:hAnsi="Verdana"/>
                <w:color w:val="auto"/>
                <w:lang w:eastAsia="lt-LT"/>
              </w:rPr>
              <w:t xml:space="preserve">Tiekėjas yra padaręs rimtą profesinį pažeidimą, dėl kurio perkančioji organizacija abejoja tiekėjo sąžiningumu, kai jis </w:t>
            </w:r>
            <w:r w:rsidRPr="002335DC">
              <w:rPr>
                <w:rFonts w:ascii="Verdana" w:eastAsia="Calibri" w:hAnsi="Verdana"/>
                <w:color w:val="000000"/>
                <w:lang w:eastAsia="lt-LT"/>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9A411E" w14:textId="77777777" w:rsidR="007262FD" w:rsidRPr="002335DC" w:rsidRDefault="007262FD" w:rsidP="007262FD">
            <w:pPr>
              <w:jc w:val="both"/>
              <w:rPr>
                <w:rFonts w:ascii="Verdana" w:eastAsia="Yu Mincho" w:hAnsi="Verdana"/>
                <w:b/>
                <w:bCs/>
                <w:color w:val="auto"/>
                <w:lang w:eastAsia="lt-LT"/>
              </w:rPr>
            </w:pPr>
            <w:r w:rsidRPr="002335DC">
              <w:rPr>
                <w:rFonts w:ascii="Verdana" w:eastAsia="Yu Mincho" w:hAnsi="Verdana"/>
                <w:b/>
                <w:bCs/>
                <w:color w:val="auto"/>
                <w:lang w:eastAsia="lt-LT"/>
              </w:rPr>
              <w:t>VPĮ 46 straipsnio 4 dalies 7 punkto c papunktis</w:t>
            </w:r>
          </w:p>
          <w:p w14:paraId="69C114D5" w14:textId="77777777" w:rsidR="007262FD" w:rsidRPr="002335DC" w:rsidRDefault="007262FD" w:rsidP="007262FD">
            <w:pPr>
              <w:jc w:val="both"/>
              <w:rPr>
                <w:rFonts w:ascii="Verdana" w:eastAsia="Yu Mincho" w:hAnsi="Verdana"/>
                <w:color w:val="auto"/>
                <w:lang w:eastAsia="lt-LT"/>
              </w:rPr>
            </w:pPr>
          </w:p>
          <w:p w14:paraId="2F490FAA" w14:textId="77777777" w:rsidR="007262FD" w:rsidRPr="002335DC" w:rsidRDefault="007262FD" w:rsidP="007262FD">
            <w:pPr>
              <w:jc w:val="both"/>
              <w:rPr>
                <w:rFonts w:ascii="Verdana" w:eastAsia="Yu Mincho" w:hAnsi="Verdana"/>
                <w:color w:val="auto"/>
              </w:rPr>
            </w:pPr>
            <w:r w:rsidRPr="002335DC">
              <w:rPr>
                <w:rFonts w:ascii="Verdana" w:eastAsia="Yu Mincho" w:hAnsi="Verdana"/>
                <w:color w:val="auto"/>
                <w:lang w:eastAsia="lt-LT"/>
              </w:rPr>
              <w:t>EBVPD III dalies C11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EAAFE5" w14:textId="77777777" w:rsidR="007262FD" w:rsidRPr="002335DC" w:rsidRDefault="007262FD" w:rsidP="007262FD">
            <w:pPr>
              <w:jc w:val="both"/>
              <w:rPr>
                <w:rFonts w:ascii="Verdana" w:eastAsia="Calibri" w:hAnsi="Verdana"/>
                <w:color w:val="auto"/>
              </w:rPr>
            </w:pPr>
            <w:r w:rsidRPr="002335DC">
              <w:rPr>
                <w:rFonts w:ascii="Verdana" w:eastAsia="Calibri" w:hAnsi="Verdana"/>
                <w:color w:val="auto"/>
              </w:rPr>
              <w:t>Iš Lietuvoje įsteigtų subjektų įrodančių dokumentų nereikalaujama. Užtenka pateikto EBVPD.</w:t>
            </w:r>
          </w:p>
          <w:p w14:paraId="666AB470" w14:textId="77777777" w:rsidR="007262FD" w:rsidRPr="002335DC" w:rsidRDefault="007262FD" w:rsidP="007262FD">
            <w:pPr>
              <w:jc w:val="both"/>
              <w:rPr>
                <w:rFonts w:ascii="Verdana" w:eastAsia="Calibri" w:hAnsi="Verdana"/>
                <w:bCs/>
                <w:iCs/>
                <w:color w:val="auto"/>
              </w:rPr>
            </w:pPr>
          </w:p>
          <w:p w14:paraId="26991B22" w14:textId="77777777" w:rsidR="007262FD" w:rsidRPr="002335DC" w:rsidRDefault="007262FD" w:rsidP="007262FD">
            <w:pPr>
              <w:jc w:val="both"/>
              <w:rPr>
                <w:rFonts w:ascii="Verdana" w:eastAsia="Times New Roman" w:hAnsi="Verdana"/>
                <w:b/>
                <w:bCs/>
                <w:color w:val="auto"/>
                <w:lang w:eastAsia="lt-LT"/>
              </w:rPr>
            </w:pPr>
            <w:r w:rsidRPr="002335DC">
              <w:rPr>
                <w:rFonts w:ascii="Verdana" w:eastAsia="Times New Roman" w:hAnsi="Verdana"/>
                <w:b/>
                <w:bCs/>
                <w:color w:val="auto"/>
                <w:lang w:eastAsia="lt-LT"/>
              </w:rPr>
              <w:t xml:space="preserve">Priimant sprendimus dėl tiekėjo pašalinimo iš pirkimo procedūros šiame punkte nurodytu pašalinimo pagrindu, be kita ko, atsižvelgiama į nacionalinėje duomenų bazėje adresu: </w:t>
            </w:r>
          </w:p>
          <w:p w14:paraId="5AB2B726" w14:textId="77777777" w:rsidR="007262FD" w:rsidRPr="002335DC" w:rsidRDefault="000A0686" w:rsidP="007262FD">
            <w:pPr>
              <w:jc w:val="both"/>
              <w:rPr>
                <w:rFonts w:ascii="Verdana" w:eastAsia="Times New Roman" w:hAnsi="Verdana"/>
                <w:color w:val="auto"/>
              </w:rPr>
            </w:pPr>
            <w:hyperlink r:id="rId21" w:history="1">
              <w:r w:rsidR="007262FD" w:rsidRPr="002335DC">
                <w:rPr>
                  <w:rFonts w:ascii="Verdana" w:eastAsia="Times New Roman" w:hAnsi="Verdana"/>
                  <w:color w:val="0000FF"/>
                  <w:u w:val="single"/>
                  <w:lang w:eastAsia="lt-LT"/>
                </w:rPr>
                <w:t>https://kt.gov.lt/lt/atviri-duomenys/diskvalifikavimas-is-viesuju-pirkimu</w:t>
              </w:r>
            </w:hyperlink>
            <w:r w:rsidR="007262FD" w:rsidRPr="002335DC">
              <w:rPr>
                <w:rFonts w:ascii="Verdana" w:eastAsia="Times New Roman" w:hAnsi="Verdana"/>
                <w:color w:val="auto"/>
                <w:lang w:eastAsia="lt-LT"/>
              </w:rPr>
              <w:t xml:space="preserve"> skelbiamą informaciją.</w:t>
            </w:r>
          </w:p>
        </w:tc>
      </w:tr>
    </w:tbl>
    <w:p w14:paraId="757FC5E7" w14:textId="77777777" w:rsidR="007262FD" w:rsidRPr="00BF64BA" w:rsidRDefault="007262FD" w:rsidP="007262FD">
      <w:pPr>
        <w:tabs>
          <w:tab w:val="center" w:pos="4320"/>
          <w:tab w:val="right" w:pos="8640"/>
        </w:tabs>
        <w:ind w:firstLine="709"/>
        <w:jc w:val="both"/>
        <w:rPr>
          <w:rFonts w:ascii="Verdana" w:eastAsia="Times New Roman" w:hAnsi="Verdana"/>
          <w:b/>
          <w:color w:val="auto"/>
          <w:sz w:val="20"/>
          <w:szCs w:val="20"/>
        </w:rPr>
      </w:pPr>
      <w:r w:rsidRPr="00BF64BA">
        <w:rPr>
          <w:rFonts w:ascii="Verdana" w:eastAsia="Times New Roman" w:hAnsi="Verdana"/>
          <w:color w:val="auto"/>
          <w:sz w:val="20"/>
          <w:szCs w:val="20"/>
        </w:rPr>
        <w:t>*</w:t>
      </w:r>
      <w:r w:rsidRPr="00BF64BA">
        <w:rPr>
          <w:rFonts w:ascii="Verdana" w:eastAsia="Times New Roman" w:hAnsi="Verdana"/>
          <w:b/>
          <w:color w:val="auto"/>
          <w:sz w:val="20"/>
          <w:szCs w:val="20"/>
        </w:rPr>
        <w:t>Pastabos:</w:t>
      </w:r>
    </w:p>
    <w:p w14:paraId="41D82155" w14:textId="77777777" w:rsidR="007262FD" w:rsidRPr="00BF64BA" w:rsidRDefault="007262FD" w:rsidP="007262FD">
      <w:pPr>
        <w:tabs>
          <w:tab w:val="center" w:pos="4320"/>
          <w:tab w:val="right" w:pos="8640"/>
        </w:tabs>
        <w:ind w:firstLine="709"/>
        <w:jc w:val="both"/>
        <w:rPr>
          <w:rFonts w:ascii="Verdana" w:eastAsia="Times New Roman" w:hAnsi="Verdana"/>
          <w:b/>
          <w:color w:val="auto"/>
          <w:sz w:val="20"/>
          <w:szCs w:val="20"/>
        </w:rPr>
      </w:pPr>
      <w:r w:rsidRPr="00BF64BA">
        <w:rPr>
          <w:rFonts w:ascii="Verdana" w:eastAsia="Times New Roman" w:hAnsi="Verdana"/>
          <w:color w:val="auto"/>
          <w:sz w:val="20"/>
          <w:szCs w:val="20"/>
        </w:rPr>
        <w:t xml:space="preserve">1) jeigu tiekėjas negali pateikti nurodytų dokumentų, nes atitinkamoje šalyje tokie dokumentai neišduodami arba toje šalyje išduodami dokumentai neapima visų keliamų klausimų, pateikiama priesaikos deklaracija arba oficiali tiekėjo deklaracija </w:t>
      </w:r>
      <w:r w:rsidRPr="00BF64BA">
        <w:rPr>
          <w:rFonts w:ascii="Verdana" w:eastAsia="Times New Roman" w:hAnsi="Verdana"/>
          <w:i/>
          <w:iCs/>
          <w:color w:val="auto"/>
          <w:sz w:val="20"/>
          <w:szCs w:val="20"/>
        </w:rPr>
        <w:t>(</w:t>
      </w:r>
      <w:r w:rsidRPr="00BF64BA">
        <w:rPr>
          <w:rFonts w:ascii="Verdana" w:eastAsia="Times New Roman" w:hAnsi="Verdana"/>
          <w:i/>
          <w:color w:val="auto"/>
          <w:sz w:val="20"/>
          <w:szCs w:val="20"/>
        </w:rPr>
        <w:t>pateikiama atitinkamo dokumento skaitmeninė kopija</w:t>
      </w:r>
      <w:r w:rsidRPr="00BF64BA">
        <w:rPr>
          <w:rFonts w:ascii="Verdana" w:eastAsia="Times New Roman" w:hAnsi="Verdana"/>
          <w:i/>
          <w:iCs/>
          <w:color w:val="auto"/>
          <w:sz w:val="20"/>
          <w:szCs w:val="20"/>
        </w:rPr>
        <w:t>)</w:t>
      </w:r>
      <w:r w:rsidRPr="00BF64BA">
        <w:rPr>
          <w:rFonts w:ascii="Verdana" w:eastAsia="Times New Roman" w:hAnsi="Verdana"/>
          <w:color w:val="auto"/>
          <w:sz w:val="20"/>
          <w:szCs w:val="20"/>
        </w:rPr>
        <w:t>;</w:t>
      </w:r>
    </w:p>
    <w:p w14:paraId="6A55B5E3" w14:textId="23E33334" w:rsidR="00EB6C39" w:rsidRDefault="007262FD" w:rsidP="007262FD">
      <w:pPr>
        <w:tabs>
          <w:tab w:val="center" w:pos="4320"/>
          <w:tab w:val="right" w:pos="8640"/>
        </w:tabs>
        <w:ind w:firstLine="709"/>
        <w:jc w:val="both"/>
        <w:rPr>
          <w:rFonts w:ascii="Verdana" w:eastAsia="Times New Roman" w:hAnsi="Verdana"/>
          <w:color w:val="auto"/>
          <w:sz w:val="20"/>
          <w:szCs w:val="20"/>
        </w:rPr>
      </w:pPr>
      <w:r w:rsidRPr="00BF64BA">
        <w:rPr>
          <w:rFonts w:ascii="Verdana" w:eastAsia="Times New Roman" w:hAnsi="Verdana"/>
          <w:color w:val="auto"/>
          <w:sz w:val="20"/>
          <w:szCs w:val="20"/>
        </w:rPr>
        <w:t>2) pateikiant konkurso sąlygose reikalaujamų atitinkamų dokumentų skaitmenines kopijas ir pasiūlymą yra deklaruojama, kad kopijos yra tikros. Perkančioji organizacija pasilieka sau teisę prašyti dokumentų originalų, kuriuose dokumentų kopijos yra tvirtinamos tiekėjo ar jo įgalioto asmens parašu, nurodant žodžius „Kopija tikra“ ir pareigų pavadinimą, vardą (vardo raidę), pavardę, datą ir antspaudą (jei turi).</w:t>
      </w:r>
    </w:p>
    <w:p w14:paraId="69035784" w14:textId="77777777" w:rsidR="002053FA" w:rsidRPr="007262FD" w:rsidRDefault="002053FA" w:rsidP="007262FD">
      <w:pPr>
        <w:tabs>
          <w:tab w:val="center" w:pos="4320"/>
          <w:tab w:val="right" w:pos="8640"/>
        </w:tabs>
        <w:ind w:firstLine="709"/>
        <w:jc w:val="both"/>
        <w:rPr>
          <w:rFonts w:ascii="Verdana" w:eastAsia="Times New Roman" w:hAnsi="Verdana"/>
          <w:color w:val="auto"/>
          <w:sz w:val="20"/>
          <w:szCs w:val="20"/>
        </w:rPr>
      </w:pPr>
    </w:p>
    <w:p w14:paraId="5E05DA0B" w14:textId="1DCC05C2" w:rsidR="00566C95" w:rsidRPr="00566C95" w:rsidRDefault="00566C95" w:rsidP="00566C95">
      <w:pPr>
        <w:pStyle w:val="Sraopastraipa"/>
        <w:numPr>
          <w:ilvl w:val="1"/>
          <w:numId w:val="9"/>
        </w:numPr>
        <w:contextualSpacing w:val="0"/>
        <w:jc w:val="both"/>
        <w:rPr>
          <w:rFonts w:ascii="Verdana" w:eastAsia="Arial Unicode MS" w:hAnsi="Verdana"/>
          <w:b/>
          <w:bCs/>
          <w:color w:val="00000A"/>
          <w:szCs w:val="24"/>
          <w:lang w:eastAsia="lt-LT"/>
        </w:rPr>
      </w:pPr>
      <w:r w:rsidRPr="005800F8">
        <w:rPr>
          <w:rFonts w:ascii="Verdana" w:eastAsia="Arial Unicode MS" w:hAnsi="Verdana"/>
          <w:b/>
          <w:bCs/>
          <w:color w:val="00000A"/>
          <w:szCs w:val="24"/>
          <w:lang w:eastAsia="lt-LT"/>
        </w:rPr>
        <w:t>Tiekėjų kvalifikacijos reikalavimai netaikomi</w:t>
      </w:r>
      <w:r w:rsidRPr="005800F8">
        <w:rPr>
          <w:rFonts w:ascii="Verdana" w:eastAsia="Arial Unicode MS" w:hAnsi="Verdana"/>
          <w:color w:val="00000A"/>
          <w:szCs w:val="24"/>
          <w:lang w:eastAsia="lt-LT"/>
        </w:rPr>
        <w:t xml:space="preserve">. </w:t>
      </w:r>
    </w:p>
    <w:p w14:paraId="12C8F395" w14:textId="2CE0E90A" w:rsidR="00782AFC" w:rsidRPr="007262FD" w:rsidRDefault="00782AFC" w:rsidP="007262FD">
      <w:pPr>
        <w:numPr>
          <w:ilvl w:val="1"/>
          <w:numId w:val="9"/>
        </w:numPr>
        <w:tabs>
          <w:tab w:val="clear" w:pos="1070"/>
          <w:tab w:val="num" w:pos="928"/>
          <w:tab w:val="left" w:pos="1260"/>
          <w:tab w:val="left" w:pos="1418"/>
        </w:tabs>
        <w:suppressAutoHyphens/>
        <w:ind w:left="0" w:firstLine="710"/>
        <w:jc w:val="both"/>
        <w:rPr>
          <w:rFonts w:ascii="Verdana" w:hAnsi="Verdana"/>
          <w:color w:val="auto"/>
          <w:lang w:eastAsia="lt-LT"/>
        </w:rPr>
      </w:pPr>
      <w:r w:rsidRPr="007262FD">
        <w:rPr>
          <w:rFonts w:ascii="Verdana" w:eastAsiaTheme="minorEastAsia" w:hAnsi="Verdana"/>
          <w:kern w:val="16"/>
          <w:bdr w:val="nil"/>
          <w:lang w:eastAsia="lt-LT"/>
        </w:rPr>
        <w:t xml:space="preserve">Perkančioji organizacija </w:t>
      </w:r>
      <w:r w:rsidRPr="007262FD">
        <w:rPr>
          <w:rFonts w:ascii="Verdana" w:eastAsiaTheme="minorEastAsia" w:hAnsi="Verdana"/>
          <w:bdr w:val="nil"/>
          <w:lang w:eastAsia="lt-LT"/>
        </w:rPr>
        <w:t>pirmiausia įvertins pasiūlymus</w:t>
      </w:r>
      <w:r w:rsidR="00B10769" w:rsidRPr="007262FD">
        <w:rPr>
          <w:rFonts w:ascii="Verdana" w:eastAsiaTheme="minorEastAsia" w:hAnsi="Verdana"/>
          <w:bdr w:val="nil"/>
          <w:lang w:eastAsia="lt-LT"/>
        </w:rPr>
        <w:t>.</w:t>
      </w:r>
      <w:r w:rsidR="00B10769" w:rsidRPr="00B10769">
        <w:t xml:space="preserve"> </w:t>
      </w:r>
      <w:r w:rsidR="00B10769" w:rsidRPr="007262FD">
        <w:rPr>
          <w:rFonts w:ascii="Verdana" w:eastAsiaTheme="minorEastAsia" w:hAnsi="Verdana"/>
          <w:bdr w:val="nil"/>
          <w:lang w:eastAsia="lt-LT"/>
        </w:rPr>
        <w:t xml:space="preserve">Perkančioji organizacija ekonomiškai naudingiausią pasiūlymą pateikusio tiekėjo (ūkio subjektų, kurių pajėgumais tiekėjas remiasi ir </w:t>
      </w:r>
      <w:proofErr w:type="spellStart"/>
      <w:r w:rsidR="00B10769" w:rsidRPr="007262FD">
        <w:rPr>
          <w:rFonts w:ascii="Verdana" w:eastAsiaTheme="minorEastAsia" w:hAnsi="Verdana"/>
          <w:bdr w:val="nil"/>
          <w:lang w:eastAsia="lt-LT"/>
        </w:rPr>
        <w:t>subtiekėjų</w:t>
      </w:r>
      <w:proofErr w:type="spellEnd"/>
      <w:r w:rsidR="00B10769" w:rsidRPr="007262FD">
        <w:rPr>
          <w:rFonts w:ascii="Verdana" w:eastAsiaTheme="minorEastAsia" w:hAnsi="Verdana"/>
          <w:bdr w:val="nil"/>
          <w:lang w:eastAsia="lt-LT"/>
        </w:rPr>
        <w:t xml:space="preserve"> – jei taikoma) nereikalauja pateikti dokumentų, nurodytų 3.4. punkte, patvirtinančių nustatytų pašalinimo pagrindų nebuvimą, išskyrus atvejus, kai ji turi pagrįstų abejonių dėl jo patikimumo.</w:t>
      </w:r>
      <w:r w:rsidRPr="007262FD">
        <w:rPr>
          <w:rFonts w:ascii="Verdana" w:eastAsiaTheme="minorEastAsia" w:hAnsi="Verdana"/>
          <w:bdr w:val="nil"/>
          <w:lang w:eastAsia="lt-LT"/>
        </w:rPr>
        <w:t xml:space="preserve">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w:t>
      </w:r>
      <w:r w:rsidRPr="007262FD">
        <w:rPr>
          <w:rFonts w:ascii="Verdana" w:eastAsiaTheme="minorEastAsia" w:hAnsi="Verdana"/>
          <w:kern w:val="16"/>
          <w:bdr w:val="nil"/>
          <w:lang w:eastAsia="lt-LT"/>
        </w:rPr>
        <w:t xml:space="preserve">Perkančioji organizacija </w:t>
      </w:r>
      <w:r w:rsidRPr="007262FD">
        <w:rPr>
          <w:rFonts w:ascii="Verdana" w:eastAsiaTheme="minorEastAsia" w:hAnsi="Verdana"/>
          <w:bdr w:val="nil"/>
          <w:lang w:eastAsia="lt-LT"/>
        </w:rPr>
        <w:t>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42355E0A" w14:textId="36EC5199" w:rsidR="00782AFC" w:rsidRPr="00BF64BA" w:rsidRDefault="00782AFC" w:rsidP="00782AFC">
      <w:pPr>
        <w:tabs>
          <w:tab w:val="left" w:pos="0"/>
          <w:tab w:val="left" w:pos="851"/>
        </w:tabs>
        <w:suppressAutoHyphens/>
        <w:ind w:firstLine="709"/>
        <w:jc w:val="both"/>
        <w:rPr>
          <w:rFonts w:ascii="Verdana" w:eastAsiaTheme="minorEastAsia" w:hAnsi="Verdana"/>
          <w:color w:val="auto"/>
          <w:bdr w:val="nil"/>
          <w:lang w:eastAsia="lt-LT"/>
        </w:rPr>
      </w:pPr>
      <w:r w:rsidRPr="00BF64BA">
        <w:rPr>
          <w:rFonts w:ascii="Verdana" w:eastAsiaTheme="minorEastAsia" w:hAnsi="Verdana"/>
          <w:color w:val="auto"/>
          <w:bdr w:val="nil"/>
          <w:lang w:eastAsia="lt-LT"/>
        </w:rPr>
        <w:tab/>
        <w:t>3.</w:t>
      </w:r>
      <w:r w:rsidR="007262FD">
        <w:rPr>
          <w:rFonts w:ascii="Verdana" w:eastAsiaTheme="minorEastAsia" w:hAnsi="Verdana"/>
          <w:color w:val="auto"/>
          <w:bdr w:val="nil"/>
          <w:lang w:eastAsia="lt-LT"/>
        </w:rPr>
        <w:t>6</w:t>
      </w:r>
      <w:r w:rsidRPr="00BF64BA">
        <w:rPr>
          <w:rFonts w:ascii="Verdana" w:eastAsiaTheme="minorEastAsia" w:hAnsi="Verdana"/>
          <w:color w:val="auto"/>
          <w:bdr w:val="nil"/>
          <w:lang w:eastAsia="lt-LT"/>
        </w:rPr>
        <w:t>. Perkančioji organizacija tiekėją pašalina iš pirkimo procedūros bet kuriame pirkimo procedūros etape, jeigu paaiškėja, kad dėl savo veiksmų ar neveikimo prieš pirkimo procedūrą ar jos metu jis atitinka bent vieną iš pirkimo dokumentuos</w:t>
      </w:r>
      <w:r w:rsidRPr="00BF64BA">
        <w:rPr>
          <w:rFonts w:ascii="Verdana" w:eastAsia="Verdana" w:hAnsi="Verdana"/>
          <w:color w:val="auto"/>
          <w:bdr w:val="nil"/>
          <w:lang w:eastAsia="lt-LT"/>
        </w:rPr>
        <w:t xml:space="preserve">e nustatytų tiekėjo pašalinimo pagrindų, išskyrus VPĮ 46 straipsnio 10 dalyje nustatytus atvejus (tačiau atsižvelgiant į VPĮ 46 straipsnio 11 ir 12 dalių nuostatas). </w:t>
      </w:r>
    </w:p>
    <w:p w14:paraId="14658758" w14:textId="4C890A35" w:rsidR="00782AFC" w:rsidRPr="00BF64BA" w:rsidRDefault="00782AFC" w:rsidP="00782AFC">
      <w:pPr>
        <w:tabs>
          <w:tab w:val="left" w:pos="0"/>
          <w:tab w:val="left" w:pos="851"/>
        </w:tabs>
        <w:suppressAutoHyphens/>
        <w:ind w:firstLine="709"/>
        <w:jc w:val="both"/>
        <w:rPr>
          <w:rFonts w:ascii="Verdana" w:eastAsiaTheme="minorEastAsia" w:hAnsi="Verdana"/>
          <w:color w:val="auto"/>
          <w:bdr w:val="nil"/>
          <w:lang w:eastAsia="lt-LT"/>
        </w:rPr>
      </w:pPr>
      <w:r w:rsidRPr="00BF64BA">
        <w:rPr>
          <w:rFonts w:ascii="Verdana" w:eastAsia="Verdana" w:hAnsi="Verdana"/>
          <w:color w:val="auto"/>
          <w:bdr w:val="nil"/>
          <w:lang w:eastAsia="lt-LT"/>
        </w:rPr>
        <w:tab/>
        <w:t>3.</w:t>
      </w:r>
      <w:r w:rsidR="007262FD">
        <w:rPr>
          <w:rFonts w:ascii="Verdana" w:eastAsia="Verdana" w:hAnsi="Verdana"/>
          <w:color w:val="auto"/>
          <w:bdr w:val="nil"/>
          <w:lang w:eastAsia="lt-LT"/>
        </w:rPr>
        <w:t>7</w:t>
      </w:r>
      <w:r w:rsidRPr="00BF64BA">
        <w:rPr>
          <w:rFonts w:ascii="Verdana" w:eastAsia="Verdana" w:hAnsi="Verdana"/>
          <w:color w:val="auto"/>
          <w:bdr w:val="nil"/>
          <w:lang w:eastAsia="lt-LT"/>
        </w:rPr>
        <w:t>. Perkančioji organizacija, priimdama sprendimus dėl tiekėjo pašalinimo iš pirkimo procedūros VPĮ 46 straipsnio 4 ir 6 (jei taikoma)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605E90D" w14:textId="673D31C5" w:rsidR="00782AFC" w:rsidRPr="00BF64BA" w:rsidRDefault="00782AFC" w:rsidP="00782AFC">
      <w:pPr>
        <w:tabs>
          <w:tab w:val="left" w:pos="0"/>
          <w:tab w:val="left" w:pos="851"/>
        </w:tabs>
        <w:suppressAutoHyphens/>
        <w:ind w:firstLine="709"/>
        <w:jc w:val="both"/>
        <w:rPr>
          <w:rFonts w:ascii="Verdana" w:eastAsiaTheme="minorEastAsia" w:hAnsi="Verdana"/>
          <w:color w:val="auto"/>
          <w:bdr w:val="nil"/>
          <w:lang w:eastAsia="lt-LT"/>
        </w:rPr>
      </w:pPr>
      <w:r w:rsidRPr="00BF64BA">
        <w:rPr>
          <w:rFonts w:ascii="Verdana" w:eastAsiaTheme="minorEastAsia" w:hAnsi="Verdana"/>
          <w:color w:val="auto"/>
          <w:bdr w:val="nil"/>
          <w:lang w:eastAsia="lt-LT"/>
        </w:rPr>
        <w:tab/>
        <w:t>3.</w:t>
      </w:r>
      <w:r w:rsidR="009B428E">
        <w:rPr>
          <w:rFonts w:ascii="Verdana" w:eastAsiaTheme="minorEastAsia" w:hAnsi="Verdana"/>
          <w:color w:val="auto"/>
          <w:bdr w:val="nil"/>
          <w:lang w:eastAsia="lt-LT"/>
        </w:rPr>
        <w:t>8</w:t>
      </w:r>
      <w:r w:rsidRPr="00BF64BA">
        <w:rPr>
          <w:rFonts w:ascii="Verdana" w:eastAsiaTheme="minorEastAsia" w:hAnsi="Verdana"/>
          <w:color w:val="auto"/>
          <w:bdr w:val="nil"/>
          <w:lang w:eastAsia="lt-LT"/>
        </w:rPr>
        <w:t xml:space="preserve">. </w:t>
      </w:r>
      <w:r w:rsidRPr="00BF64BA">
        <w:rPr>
          <w:rFonts w:ascii="Verdana" w:eastAsia="Verdana" w:hAnsi="Verdana"/>
          <w:color w:val="auto"/>
          <w:bdr w:val="nil"/>
          <w:lang w:eastAsia="lt-LT"/>
        </w:rPr>
        <w:t>Perkančioji organizacija visų pirma reikalauja tokios rūšies pažymų ir tokių dokumentinių įrodymų formų, apie kuriuos pateikta informacija Europos Komisijos informacinėje dokumentų saugykloje „e-</w:t>
      </w:r>
      <w:proofErr w:type="spellStart"/>
      <w:r w:rsidRPr="00BF64BA">
        <w:rPr>
          <w:rFonts w:ascii="Verdana" w:eastAsia="Verdana" w:hAnsi="Verdana"/>
          <w:color w:val="auto"/>
          <w:bdr w:val="nil"/>
          <w:lang w:eastAsia="lt-LT"/>
        </w:rPr>
        <w:t>Certis</w:t>
      </w:r>
      <w:proofErr w:type="spellEnd"/>
      <w:r w:rsidRPr="00BF64BA">
        <w:rPr>
          <w:rFonts w:ascii="Verdana" w:eastAsia="Verdana" w:hAnsi="Verdana"/>
          <w:color w:val="auto"/>
          <w:bdr w:val="nil"/>
          <w:lang w:eastAsia="lt-LT"/>
        </w:rPr>
        <w:t>“. Lentelės ketvirtame stulpelyje nurodomi doku</w:t>
      </w:r>
      <w:r w:rsidRPr="00BF64BA">
        <w:rPr>
          <w:rFonts w:ascii="Verdana" w:eastAsiaTheme="minorEastAsia" w:hAnsi="Verdana"/>
          <w:color w:val="auto"/>
          <w:bdr w:val="nil"/>
          <w:lang w:eastAsia="lt-LT"/>
        </w:rPr>
        <w:t>mentai, kuriuos turi pateikti Lietuvos Respublikoje registruoti tiekėjai. Dėl dokumentų, kuriuos turi pateikti užsienio šalių tiekėjai, informaciją Perkančioji organizacija pasitikrina „e-</w:t>
      </w:r>
      <w:proofErr w:type="spellStart"/>
      <w:r w:rsidRPr="00BF64BA">
        <w:rPr>
          <w:rFonts w:ascii="Verdana" w:eastAsiaTheme="minorEastAsia" w:hAnsi="Verdana"/>
          <w:color w:val="auto"/>
          <w:bdr w:val="nil"/>
          <w:lang w:eastAsia="lt-LT"/>
        </w:rPr>
        <w:t>Certis</w:t>
      </w:r>
      <w:proofErr w:type="spellEnd"/>
      <w:r w:rsidRPr="00BF64BA">
        <w:rPr>
          <w:rFonts w:ascii="Verdana" w:eastAsiaTheme="minorEastAsia" w:hAnsi="Verdana"/>
          <w:color w:val="auto"/>
          <w:bdr w:val="nil"/>
          <w:lang w:eastAsia="lt-LT"/>
        </w:rPr>
        <w:t xml:space="preserve">“, adresu </w:t>
      </w:r>
      <w:hyperlink r:id="rId22" w:history="1">
        <w:r w:rsidRPr="00BF64BA">
          <w:rPr>
            <w:rStyle w:val="Hipersaitas"/>
            <w:rFonts w:ascii="Verdana" w:eastAsia="Calibri" w:hAnsi="Verdana"/>
            <w:bdr w:val="nil"/>
            <w:lang w:eastAsia="lt-LT"/>
          </w:rPr>
          <w:t>https://ec.europa.eu/tools/ecertis/</w:t>
        </w:r>
      </w:hyperlink>
      <w:r w:rsidRPr="00BF64BA">
        <w:rPr>
          <w:rFonts w:ascii="Verdana" w:eastAsiaTheme="minorEastAsia" w:hAnsi="Verdana"/>
          <w:color w:val="auto"/>
          <w:bdr w:val="nil"/>
          <w:lang w:eastAsia="lt-LT"/>
        </w:rPr>
        <w:t xml:space="preserve">. </w:t>
      </w:r>
    </w:p>
    <w:p w14:paraId="7BCA6665" w14:textId="20E6F20A" w:rsidR="00782AFC" w:rsidRPr="00BF64BA" w:rsidRDefault="009B428E" w:rsidP="00782AFC">
      <w:pPr>
        <w:tabs>
          <w:tab w:val="left" w:pos="0"/>
          <w:tab w:val="left" w:pos="851"/>
        </w:tabs>
        <w:suppressAutoHyphens/>
        <w:spacing w:line="20" w:lineRule="atLeast"/>
        <w:ind w:firstLine="709"/>
        <w:jc w:val="both"/>
        <w:rPr>
          <w:rFonts w:ascii="Verdana" w:eastAsiaTheme="minorEastAsia" w:hAnsi="Verdana"/>
          <w:color w:val="auto"/>
          <w:bdr w:val="nil"/>
          <w:lang w:eastAsia="lt-LT"/>
        </w:rPr>
      </w:pPr>
      <w:r>
        <w:rPr>
          <w:rFonts w:ascii="Verdana" w:eastAsiaTheme="minorEastAsia" w:hAnsi="Verdana"/>
          <w:color w:val="auto"/>
          <w:bdr w:val="nil"/>
          <w:lang w:eastAsia="lt-LT"/>
        </w:rPr>
        <w:tab/>
        <w:t>3.9</w:t>
      </w:r>
      <w:r w:rsidR="00782AFC" w:rsidRPr="00BF64BA">
        <w:rPr>
          <w:rFonts w:ascii="Verdana" w:eastAsiaTheme="minorEastAsia" w:hAnsi="Verdana"/>
          <w:color w:val="auto"/>
          <w:bdr w:val="nil"/>
          <w:lang w:eastAsia="lt-LT"/>
        </w:rPr>
        <w:t>. Perkančioji organizacija nereikalauja iš tiekėjo pateikti dokumentų, patvirtinančių jo pašalinimo pagrindų nebuvimą,</w:t>
      </w:r>
      <w:r w:rsidR="00782AFC" w:rsidRPr="00BF64BA">
        <w:rPr>
          <w:rFonts w:ascii="Verdana" w:eastAsiaTheme="minorEastAsia" w:hAnsi="Verdana"/>
          <w:color w:val="auto"/>
          <w:lang w:eastAsia="lt-LT"/>
        </w:rPr>
        <w:t xml:space="preserve"> atitiktį kvalifikacijos reikalavimams</w:t>
      </w:r>
      <w:r w:rsidR="00D006A8">
        <w:rPr>
          <w:rFonts w:ascii="Verdana" w:eastAsiaTheme="minorEastAsia" w:hAnsi="Verdana"/>
          <w:color w:val="auto"/>
          <w:lang w:eastAsia="lt-LT"/>
        </w:rPr>
        <w:t xml:space="preserve"> (jei taikoma)</w:t>
      </w:r>
      <w:r w:rsidR="00782AFC" w:rsidRPr="00BF64BA">
        <w:rPr>
          <w:rFonts w:ascii="Verdana" w:eastAsiaTheme="minorEastAsia" w:hAnsi="Verdana"/>
          <w:color w:val="auto"/>
          <w:lang w:eastAsia="lt-LT"/>
        </w:rPr>
        <w:t xml:space="preserve"> ir, jeigu taikytina, kokybės vadybos sistemos ir (arba) aplinkos apsaugos vadybos sistemos standartams, kaip nustatyta VPĮ 50 straipsnio 4 ir 6 dalyse,</w:t>
      </w:r>
      <w:r w:rsidR="00782AFC" w:rsidRPr="00BF64BA">
        <w:rPr>
          <w:rFonts w:ascii="Verdana" w:eastAsiaTheme="minorEastAsia" w:hAnsi="Verdana"/>
          <w:color w:val="auto"/>
          <w:bdr w:val="nil"/>
          <w:lang w:eastAsia="lt-LT"/>
        </w:rPr>
        <w:t xml:space="preserve"> jeigu ji:</w:t>
      </w:r>
    </w:p>
    <w:p w14:paraId="1EC72642" w14:textId="2AFE21BF" w:rsidR="00782AFC" w:rsidRPr="00BF64BA" w:rsidRDefault="009B428E" w:rsidP="00782AFC">
      <w:pPr>
        <w:tabs>
          <w:tab w:val="left" w:pos="851"/>
        </w:tabs>
        <w:spacing w:line="20" w:lineRule="atLeast"/>
        <w:ind w:firstLine="709"/>
        <w:jc w:val="both"/>
        <w:rPr>
          <w:rFonts w:ascii="Verdana" w:eastAsiaTheme="minorEastAsia" w:hAnsi="Verdana"/>
          <w:color w:val="auto"/>
          <w:lang w:eastAsia="lt-LT"/>
        </w:rPr>
      </w:pPr>
      <w:r>
        <w:rPr>
          <w:rFonts w:ascii="Verdana" w:eastAsiaTheme="minorEastAsia" w:hAnsi="Verdana"/>
          <w:color w:val="auto"/>
          <w:lang w:eastAsia="lt-LT"/>
        </w:rPr>
        <w:t>3.9</w:t>
      </w:r>
      <w:r w:rsidR="00782AFC" w:rsidRPr="00BF64BA">
        <w:rPr>
          <w:rFonts w:ascii="Verdana" w:eastAsiaTheme="minorEastAsia" w:hAnsi="Verdana"/>
          <w:color w:val="auto"/>
          <w:lang w:eastAsia="lt-LT"/>
        </w:rPr>
        <w:t xml:space="preserve">.1. turi galimybę susipažinti su šiais dokumentais ar informacija </w:t>
      </w:r>
      <w:r w:rsidR="00782AFC" w:rsidRPr="00BF64BA">
        <w:rPr>
          <w:rFonts w:ascii="Verdana" w:eastAsiaTheme="minorEastAsia" w:hAnsi="Verdana"/>
          <w:b/>
          <w:bCs/>
          <w:color w:val="auto"/>
          <w:lang w:eastAsia="lt-LT"/>
        </w:rPr>
        <w:t>tiesiogiai ir neatlygintinai</w:t>
      </w:r>
      <w:r w:rsidR="00782AFC" w:rsidRPr="00BF64BA">
        <w:rPr>
          <w:rFonts w:ascii="Verdana" w:eastAsiaTheme="minorEastAsia" w:hAnsi="Verdana"/>
          <w:color w:val="auto"/>
          <w:lang w:eastAsia="lt-LT"/>
        </w:rPr>
        <w:t xml:space="preserve"> prisijungusi prie nacionalinės duomenų bazės bet kurioje valstybėje narėje arba naudodamasi Centrinės viešųjų pirkimų informacinės sistemos priemonėmis;</w:t>
      </w:r>
    </w:p>
    <w:p w14:paraId="5913654D" w14:textId="337F2060" w:rsidR="00782AFC" w:rsidRPr="00BF64BA" w:rsidRDefault="009B428E" w:rsidP="002367E8">
      <w:pPr>
        <w:tabs>
          <w:tab w:val="left" w:pos="1560"/>
          <w:tab w:val="left" w:pos="1843"/>
        </w:tabs>
        <w:spacing w:line="20" w:lineRule="atLeast"/>
        <w:ind w:firstLine="709"/>
        <w:jc w:val="both"/>
        <w:rPr>
          <w:rFonts w:ascii="Verdana" w:eastAsiaTheme="minorEastAsia" w:hAnsi="Verdana"/>
          <w:color w:val="auto"/>
          <w:lang w:eastAsia="lt-LT"/>
        </w:rPr>
      </w:pPr>
      <w:r>
        <w:rPr>
          <w:rFonts w:ascii="Verdana" w:eastAsiaTheme="minorEastAsia" w:hAnsi="Verdana"/>
          <w:color w:val="auto"/>
          <w:lang w:eastAsia="lt-LT"/>
        </w:rPr>
        <w:t>3.9</w:t>
      </w:r>
      <w:r w:rsidR="002367E8" w:rsidRPr="00BF64BA">
        <w:rPr>
          <w:rFonts w:ascii="Verdana" w:eastAsiaTheme="minorEastAsia" w:hAnsi="Verdana"/>
          <w:color w:val="auto"/>
          <w:lang w:eastAsia="lt-LT"/>
        </w:rPr>
        <w:t xml:space="preserve">.2. </w:t>
      </w:r>
      <w:r w:rsidR="00782AFC" w:rsidRPr="00BF64BA">
        <w:rPr>
          <w:rFonts w:ascii="Verdana" w:eastAsiaTheme="minorEastAsia" w:hAnsi="Verdana"/>
          <w:color w:val="auto"/>
          <w:lang w:eastAsia="lt-LT"/>
        </w:rPr>
        <w:t>šiuos dokumentus jau turi iš ankstesnių pirkimo procedūrų, jeigu šiuose dokumentuose nurodyta informacija vis dar yra aktuali (dokumentas išduotas prieš ne daugiau dienų, negu nurodyta atitinkamoje aukščiau esančios lentelės eilutėje).</w:t>
      </w:r>
    </w:p>
    <w:p w14:paraId="58222512" w14:textId="25ECC69B" w:rsidR="00782AFC" w:rsidRPr="00BF64BA" w:rsidRDefault="00782AFC" w:rsidP="00782AFC">
      <w:pPr>
        <w:tabs>
          <w:tab w:val="left" w:pos="851"/>
        </w:tabs>
        <w:spacing w:line="20" w:lineRule="atLeast"/>
        <w:ind w:firstLine="709"/>
        <w:jc w:val="both"/>
        <w:rPr>
          <w:rFonts w:ascii="Verdana" w:eastAsiaTheme="minorEastAsia" w:hAnsi="Verdana"/>
          <w:color w:val="auto"/>
          <w:lang w:eastAsia="lt-LT"/>
        </w:rPr>
      </w:pPr>
      <w:r w:rsidRPr="00BF64BA">
        <w:rPr>
          <w:rFonts w:ascii="Verdana" w:eastAsiaTheme="minorEastAsia" w:hAnsi="Verdana"/>
          <w:color w:val="auto"/>
          <w:lang w:eastAsia="lt-LT"/>
        </w:rPr>
        <w:t>3.1</w:t>
      </w:r>
      <w:r w:rsidR="009B428E">
        <w:rPr>
          <w:rFonts w:ascii="Verdana" w:eastAsiaTheme="minorEastAsia" w:hAnsi="Verdana"/>
          <w:color w:val="auto"/>
          <w:lang w:eastAsia="lt-LT"/>
        </w:rPr>
        <w:t>0</w:t>
      </w:r>
      <w:r w:rsidRPr="00BF64BA">
        <w:rPr>
          <w:rFonts w:ascii="Verdana" w:eastAsiaTheme="minorEastAsia" w:hAnsi="Verdana"/>
          <w:color w:val="auto"/>
          <w:lang w:eastAsia="lt-LT"/>
        </w:rPr>
        <w:t>. Jeigu tiekėjas negali pateikti nurodytų dokumentų, įrodančių, kad nėra pašalinimo pagrindų, numatytų VPĮ 46 straipsnio 1 ir 3 dalyse ir 6 dalies 2 punkte (jei taikoma), nes valstybėje narėje ar atitinkamoje šalyje tokie dokumentai neišduodami arba toje šalyje išduodami dokumentai neapima visų 46 straipsnio 1 ir 3 dalyse ir 6 dalies 2 punkte (jei taikoma) keliamų klausimų, jie gali būti pakeisti:</w:t>
      </w:r>
    </w:p>
    <w:p w14:paraId="30F5052C" w14:textId="1F0D9691" w:rsidR="00782AFC" w:rsidRPr="00BF64BA" w:rsidRDefault="00782AFC" w:rsidP="009D4CAD">
      <w:pPr>
        <w:tabs>
          <w:tab w:val="left" w:pos="851"/>
        </w:tabs>
        <w:spacing w:line="20" w:lineRule="atLeast"/>
        <w:ind w:firstLine="709"/>
        <w:jc w:val="both"/>
        <w:rPr>
          <w:rFonts w:ascii="Verdana" w:eastAsiaTheme="minorEastAsia" w:hAnsi="Verdana"/>
          <w:color w:val="auto"/>
          <w:lang w:eastAsia="lt-LT"/>
        </w:rPr>
      </w:pPr>
      <w:r w:rsidRPr="00BF64BA">
        <w:rPr>
          <w:rFonts w:ascii="Verdana" w:eastAsiaTheme="minorEastAsia" w:hAnsi="Verdana"/>
          <w:color w:val="auto"/>
          <w:lang w:eastAsia="lt-LT"/>
        </w:rPr>
        <w:t>3.1</w:t>
      </w:r>
      <w:r w:rsidR="009B428E">
        <w:rPr>
          <w:rFonts w:ascii="Verdana" w:eastAsiaTheme="minorEastAsia" w:hAnsi="Verdana"/>
          <w:color w:val="auto"/>
          <w:lang w:eastAsia="lt-LT"/>
        </w:rPr>
        <w:t>0</w:t>
      </w:r>
      <w:r w:rsidRPr="00BF64BA">
        <w:rPr>
          <w:rFonts w:ascii="Verdana" w:eastAsiaTheme="minorEastAsia" w:hAnsi="Verdana"/>
          <w:color w:val="auto"/>
          <w:lang w:eastAsia="lt-LT"/>
        </w:rPr>
        <w:t>.1.  priesaikos deklaracija;</w:t>
      </w:r>
    </w:p>
    <w:p w14:paraId="42D43676" w14:textId="6B142F01" w:rsidR="00782AFC" w:rsidRPr="00BF64BA" w:rsidRDefault="00782AFC" w:rsidP="00782AFC">
      <w:pPr>
        <w:tabs>
          <w:tab w:val="left" w:pos="851"/>
        </w:tabs>
        <w:spacing w:line="20" w:lineRule="atLeast"/>
        <w:ind w:firstLine="709"/>
        <w:jc w:val="both"/>
        <w:rPr>
          <w:rFonts w:ascii="Verdana" w:eastAsiaTheme="minorEastAsia" w:hAnsi="Verdana"/>
          <w:color w:val="auto"/>
          <w:lang w:eastAsia="lt-LT"/>
        </w:rPr>
      </w:pPr>
      <w:r w:rsidRPr="00BF64BA">
        <w:rPr>
          <w:rFonts w:ascii="Verdana" w:eastAsiaTheme="minorEastAsia" w:hAnsi="Verdana"/>
          <w:color w:val="auto"/>
          <w:lang w:eastAsia="lt-LT"/>
        </w:rPr>
        <w:t>3.1</w:t>
      </w:r>
      <w:r w:rsidR="009B428E">
        <w:rPr>
          <w:rFonts w:ascii="Verdana" w:eastAsiaTheme="minorEastAsia" w:hAnsi="Verdana"/>
          <w:color w:val="auto"/>
          <w:lang w:eastAsia="lt-LT"/>
        </w:rPr>
        <w:t>0</w:t>
      </w:r>
      <w:r w:rsidRPr="00BF64BA">
        <w:rPr>
          <w:rFonts w:ascii="Verdana" w:eastAsiaTheme="minorEastAsia" w:hAnsi="Verdana"/>
          <w:color w:val="auto"/>
          <w:lang w:eastAsia="lt-LT"/>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23A1FA9" w14:textId="69E32668" w:rsidR="00782AFC" w:rsidRPr="00BF64BA" w:rsidRDefault="00782AFC" w:rsidP="00782AFC">
      <w:pPr>
        <w:tabs>
          <w:tab w:val="left" w:pos="0"/>
          <w:tab w:val="left" w:pos="851"/>
          <w:tab w:val="left" w:pos="1134"/>
        </w:tabs>
        <w:suppressAutoHyphens/>
        <w:spacing w:line="20" w:lineRule="atLeast"/>
        <w:ind w:firstLine="709"/>
        <w:jc w:val="both"/>
        <w:rPr>
          <w:rFonts w:ascii="Verdana" w:eastAsiaTheme="minorEastAsia" w:hAnsi="Verdana"/>
          <w:color w:val="auto"/>
          <w:bdr w:val="nil"/>
          <w:lang w:eastAsia="lt-LT"/>
        </w:rPr>
      </w:pPr>
      <w:r w:rsidRPr="00BF64BA">
        <w:rPr>
          <w:rFonts w:ascii="Verdana" w:eastAsiaTheme="minorEastAsia" w:hAnsi="Verdana"/>
          <w:color w:val="auto"/>
          <w:bdr w:val="nil"/>
          <w:lang w:eastAsia="lt-LT"/>
        </w:rPr>
        <w:t>3.1</w:t>
      </w:r>
      <w:r w:rsidR="009B428E">
        <w:rPr>
          <w:rFonts w:ascii="Verdana" w:eastAsiaTheme="minorEastAsia" w:hAnsi="Verdana"/>
          <w:color w:val="auto"/>
          <w:bdr w:val="nil"/>
          <w:lang w:eastAsia="lt-LT"/>
        </w:rPr>
        <w:t>1</w:t>
      </w:r>
      <w:r w:rsidRPr="00BF64BA">
        <w:rPr>
          <w:rFonts w:ascii="Verdana" w:eastAsiaTheme="minorEastAsia" w:hAnsi="Verdana"/>
          <w:color w:val="auto"/>
          <w:bdr w:val="nil"/>
          <w:lang w:eastAsia="lt-LT"/>
        </w:rPr>
        <w:t>. Tiekėjas atitinkantis tiekėjo pašalinimo pagrindus gali būti nepašalintas iš pirkimo procedūros, jeigu išpildo sąlygas, nurodytas VPĮ 46 straipsnio  10 dalyje, išskyrus VPĮ 46 straipsnio 11 dalyje nurodytais atvejais.</w:t>
      </w:r>
    </w:p>
    <w:p w14:paraId="6ADD8B95" w14:textId="627B81B7" w:rsidR="00782AFC" w:rsidRPr="00BF64BA" w:rsidRDefault="00782AFC" w:rsidP="00782AFC">
      <w:pPr>
        <w:tabs>
          <w:tab w:val="left" w:pos="0"/>
          <w:tab w:val="left" w:pos="709"/>
          <w:tab w:val="left" w:pos="851"/>
        </w:tabs>
        <w:suppressAutoHyphens/>
        <w:spacing w:line="20" w:lineRule="atLeast"/>
        <w:ind w:firstLine="709"/>
        <w:jc w:val="both"/>
        <w:rPr>
          <w:rFonts w:ascii="Verdana" w:eastAsiaTheme="minorEastAsia" w:hAnsi="Verdana"/>
          <w:color w:val="auto"/>
          <w:lang w:eastAsia="lt-LT"/>
        </w:rPr>
      </w:pPr>
      <w:r w:rsidRPr="00BF64BA">
        <w:rPr>
          <w:rFonts w:ascii="Verdana" w:eastAsiaTheme="minorEastAsia" w:hAnsi="Verdana"/>
          <w:color w:val="auto"/>
          <w:lang w:eastAsia="lt-LT"/>
        </w:rPr>
        <w:t>3.1</w:t>
      </w:r>
      <w:r w:rsidR="009B428E">
        <w:rPr>
          <w:rFonts w:ascii="Verdana" w:eastAsiaTheme="minorEastAsia" w:hAnsi="Verdana"/>
          <w:color w:val="auto"/>
          <w:lang w:eastAsia="lt-LT"/>
        </w:rPr>
        <w:t>2</w:t>
      </w:r>
      <w:r w:rsidRPr="00BF64BA">
        <w:rPr>
          <w:rFonts w:ascii="Verdana" w:eastAsiaTheme="minorEastAsia" w:hAnsi="Verdana"/>
          <w:color w:val="auto"/>
          <w:lang w:eastAsia="lt-LT"/>
        </w:rPr>
        <w:t>. Perkančioji organizacija gali netaikyti VPĮ 46 straipsnio 1, 3 ir 4 dalyse nustatytų tiekėjo pašalinimo iš pirkimo procedūros pagrindų</w:t>
      </w:r>
      <w:r w:rsidR="007A3CFB">
        <w:rPr>
          <w:rFonts w:ascii="Verdana" w:eastAsiaTheme="minorEastAsia" w:hAnsi="Verdana"/>
          <w:b/>
          <w:bCs/>
          <w:color w:val="auto"/>
          <w:lang w:eastAsia="lt-LT"/>
        </w:rPr>
        <w:t xml:space="preserve"> </w:t>
      </w:r>
      <w:r w:rsidRPr="00BF64BA">
        <w:rPr>
          <w:rFonts w:ascii="Verdana" w:eastAsiaTheme="minorEastAsia" w:hAnsi="Verdana"/>
          <w:color w:val="auto"/>
          <w:lang w:eastAsia="lt-LT"/>
        </w:rPr>
        <w:t>tik išimtiniais atvejais, kai būtina užtikrinti viešojo intereso apsaugą, įskaitant visuomenės sveikatos ir aplinkos apsaugą.</w:t>
      </w:r>
    </w:p>
    <w:p w14:paraId="5040B044" w14:textId="37C33F61" w:rsidR="00782AFC" w:rsidRPr="00BF64BA" w:rsidRDefault="00782AFC" w:rsidP="00782AFC">
      <w:pPr>
        <w:tabs>
          <w:tab w:val="left" w:pos="0"/>
          <w:tab w:val="left" w:pos="709"/>
          <w:tab w:val="left" w:pos="851"/>
        </w:tabs>
        <w:suppressAutoHyphens/>
        <w:spacing w:line="20" w:lineRule="atLeast"/>
        <w:ind w:firstLine="709"/>
        <w:jc w:val="both"/>
        <w:rPr>
          <w:rFonts w:ascii="Verdana" w:eastAsiaTheme="minorEastAsia" w:hAnsi="Verdana"/>
          <w:color w:val="auto"/>
          <w:lang w:eastAsia="lt-LT"/>
        </w:rPr>
      </w:pPr>
      <w:r w:rsidRPr="00BF64BA">
        <w:rPr>
          <w:rFonts w:ascii="Verdana" w:eastAsiaTheme="minorEastAsia" w:hAnsi="Verdana"/>
          <w:color w:val="auto"/>
          <w:lang w:eastAsia="lt-LT"/>
        </w:rPr>
        <w:t>3.1</w:t>
      </w:r>
      <w:r w:rsidR="009B428E">
        <w:rPr>
          <w:rFonts w:ascii="Verdana" w:eastAsiaTheme="minorEastAsia" w:hAnsi="Verdana"/>
          <w:color w:val="auto"/>
          <w:lang w:eastAsia="lt-LT"/>
        </w:rPr>
        <w:t>3</w:t>
      </w:r>
      <w:r w:rsidRPr="00BF64BA">
        <w:rPr>
          <w:rFonts w:ascii="Verdana" w:eastAsiaTheme="minorEastAsia" w:hAnsi="Verdana"/>
          <w:color w:val="auto"/>
          <w:lang w:eastAsia="lt-LT"/>
        </w:rPr>
        <w:t>. Perkančioji organizacija pašalina tiekėją iš pirkimo procedūros</w:t>
      </w:r>
      <w:r w:rsidR="007A3CFB">
        <w:rPr>
          <w:rFonts w:ascii="Verdana" w:eastAsiaTheme="minorEastAsia" w:hAnsi="Verdana"/>
          <w:color w:val="auto"/>
          <w:lang w:eastAsia="lt-LT"/>
        </w:rPr>
        <w:t xml:space="preserve"> </w:t>
      </w:r>
      <w:r w:rsidRPr="00BF64BA">
        <w:rPr>
          <w:rFonts w:ascii="Verdana" w:eastAsiaTheme="minorEastAsia" w:hAnsi="Verdana"/>
          <w:color w:val="auto"/>
          <w:lang w:eastAsia="lt-LT"/>
        </w:rPr>
        <w:t>pagal VPĮ 46 straipsnio 4 ir 6 (jeigu taikoma) dalyse nurodytus pašalinimo pagrindus</w:t>
      </w:r>
      <w:r w:rsidR="007A3CFB">
        <w:rPr>
          <w:rFonts w:ascii="Verdana" w:eastAsiaTheme="minorEastAsia" w:hAnsi="Verdana"/>
          <w:color w:val="auto"/>
          <w:lang w:eastAsia="lt-LT"/>
        </w:rPr>
        <w:t xml:space="preserve"> </w:t>
      </w:r>
      <w:r w:rsidRPr="00BF64BA">
        <w:rPr>
          <w:rFonts w:ascii="Verdana" w:eastAsiaTheme="minorEastAsia" w:hAnsi="Verdana"/>
          <w:color w:val="auto"/>
          <w:lang w:eastAsia="lt-LT"/>
        </w:rPr>
        <w:t>ir tuo atveju, kai ji turi įtikinamų duomenų, kad tiekėjas yra įsteigtas arba</w:t>
      </w:r>
      <w:r w:rsidR="007A3CFB">
        <w:rPr>
          <w:rFonts w:ascii="Verdana" w:eastAsiaTheme="minorEastAsia" w:hAnsi="Verdana"/>
          <w:color w:val="auto"/>
          <w:lang w:eastAsia="lt-LT"/>
        </w:rPr>
        <w:t xml:space="preserve"> </w:t>
      </w:r>
      <w:r w:rsidRPr="00BF64BA">
        <w:rPr>
          <w:rFonts w:ascii="Verdana" w:eastAsiaTheme="minorEastAsia" w:hAnsi="Verdana"/>
          <w:color w:val="auto"/>
          <w:lang w:eastAsia="lt-LT"/>
        </w:rPr>
        <w:t>dalyvauja pirkime vietoj kito asmens,</w:t>
      </w:r>
      <w:r w:rsidR="007A3CFB">
        <w:rPr>
          <w:rFonts w:ascii="Verdana" w:eastAsiaTheme="minorEastAsia" w:hAnsi="Verdana"/>
          <w:color w:val="auto"/>
          <w:lang w:eastAsia="lt-LT"/>
        </w:rPr>
        <w:t xml:space="preserve"> </w:t>
      </w:r>
      <w:r w:rsidRPr="00BF64BA">
        <w:rPr>
          <w:rFonts w:ascii="Verdana" w:eastAsiaTheme="minorEastAsia" w:hAnsi="Verdana"/>
          <w:color w:val="auto"/>
          <w:lang w:eastAsia="lt-LT"/>
        </w:rPr>
        <w:t>siekiant išvengti</w:t>
      </w:r>
      <w:r w:rsidR="007A3CFB">
        <w:rPr>
          <w:rFonts w:ascii="Verdana" w:eastAsiaTheme="minorEastAsia" w:hAnsi="Verdana"/>
          <w:color w:val="auto"/>
          <w:lang w:eastAsia="lt-LT"/>
        </w:rPr>
        <w:t xml:space="preserve"> </w:t>
      </w:r>
      <w:r w:rsidRPr="00BF64BA">
        <w:rPr>
          <w:rFonts w:ascii="Verdana" w:eastAsiaTheme="minorEastAsia" w:hAnsi="Verdana"/>
          <w:color w:val="auto"/>
          <w:lang w:eastAsia="lt-LT"/>
        </w:rPr>
        <w:t>VPĮ 46 straipsnio 4 ir 6  (jeigu taikoma) dalyse nurodytų pašalinimo pagrindų</w:t>
      </w:r>
      <w:r w:rsidR="007A3CFB">
        <w:rPr>
          <w:rFonts w:ascii="Verdana" w:eastAsiaTheme="minorEastAsia" w:hAnsi="Verdana"/>
          <w:color w:val="auto"/>
          <w:lang w:eastAsia="lt-LT"/>
        </w:rPr>
        <w:t xml:space="preserve"> </w:t>
      </w:r>
      <w:r w:rsidRPr="00BF64BA">
        <w:rPr>
          <w:rFonts w:ascii="Verdana" w:eastAsiaTheme="minorEastAsia" w:hAnsi="Verdana"/>
          <w:color w:val="auto"/>
          <w:lang w:eastAsia="lt-LT"/>
        </w:rPr>
        <w:t>taikymo.</w:t>
      </w:r>
    </w:p>
    <w:p w14:paraId="5CB6F226" w14:textId="70F7BC4B" w:rsidR="00782AFC" w:rsidRPr="00BF64BA" w:rsidRDefault="00782AFC" w:rsidP="00782AFC">
      <w:pPr>
        <w:tabs>
          <w:tab w:val="left" w:pos="0"/>
          <w:tab w:val="left" w:pos="709"/>
          <w:tab w:val="left" w:pos="851"/>
        </w:tabs>
        <w:suppressAutoHyphens/>
        <w:spacing w:line="20" w:lineRule="atLeast"/>
        <w:ind w:firstLine="709"/>
        <w:jc w:val="both"/>
        <w:rPr>
          <w:rFonts w:ascii="Verdana" w:eastAsiaTheme="minorEastAsia" w:hAnsi="Verdana"/>
          <w:color w:val="auto"/>
          <w:lang w:eastAsia="lt-LT"/>
        </w:rPr>
      </w:pPr>
      <w:r w:rsidRPr="00BF64BA">
        <w:rPr>
          <w:rFonts w:ascii="Verdana" w:eastAsiaTheme="minorEastAsia" w:hAnsi="Verdana"/>
          <w:color w:val="auto"/>
          <w:lang w:eastAsia="lt-LT"/>
        </w:rPr>
        <w:t>3.1</w:t>
      </w:r>
      <w:r w:rsidR="009B428E">
        <w:rPr>
          <w:rFonts w:ascii="Verdana" w:eastAsiaTheme="minorEastAsia" w:hAnsi="Verdana"/>
          <w:color w:val="auto"/>
          <w:lang w:eastAsia="lt-LT"/>
        </w:rPr>
        <w:t>4</w:t>
      </w:r>
      <w:r w:rsidRPr="00BF64BA">
        <w:rPr>
          <w:rFonts w:ascii="Verdana" w:eastAsiaTheme="minorEastAsia" w:hAnsi="Verdana"/>
          <w:color w:val="auto"/>
          <w:lang w:eastAsia="lt-LT"/>
        </w:rPr>
        <w:t>. Jeigu keli ūkio subjektai jungtinės veiklos pagrindu teikia bendrą pasiūlymą, pirkimų sąlygų 3.</w:t>
      </w:r>
      <w:r w:rsidR="00620D9E" w:rsidRPr="00BF64BA">
        <w:rPr>
          <w:rFonts w:ascii="Verdana" w:eastAsiaTheme="minorEastAsia" w:hAnsi="Verdana"/>
          <w:color w:val="auto"/>
          <w:lang w:eastAsia="lt-LT"/>
        </w:rPr>
        <w:t>4</w:t>
      </w:r>
      <w:r w:rsidRPr="00BF64BA">
        <w:rPr>
          <w:rFonts w:ascii="Verdana" w:eastAsiaTheme="minorEastAsia" w:hAnsi="Verdana"/>
          <w:color w:val="auto"/>
          <w:lang w:eastAsia="lt-LT"/>
        </w:rPr>
        <w:t xml:space="preserve"> punkte nustatytus tiekėjų pašalinimo pagrindų nebuvimo reikalavimus turi atitikti kiekvienas ūkio </w:t>
      </w:r>
      <w:r w:rsidR="00D006A8">
        <w:rPr>
          <w:rFonts w:ascii="Verdana" w:eastAsiaTheme="minorEastAsia" w:hAnsi="Verdana"/>
          <w:color w:val="auto"/>
          <w:lang w:eastAsia="lt-LT"/>
        </w:rPr>
        <w:t xml:space="preserve">subjektų grupės narys atskirai. </w:t>
      </w:r>
    </w:p>
    <w:p w14:paraId="717486A6" w14:textId="64AE1C1C" w:rsidR="00782AFC" w:rsidRPr="00BF64BA" w:rsidRDefault="00782AFC" w:rsidP="00782AFC">
      <w:pPr>
        <w:tabs>
          <w:tab w:val="left" w:pos="0"/>
          <w:tab w:val="left" w:pos="709"/>
          <w:tab w:val="left" w:pos="851"/>
        </w:tabs>
        <w:suppressAutoHyphens/>
        <w:spacing w:line="20" w:lineRule="atLeast"/>
        <w:ind w:firstLine="709"/>
        <w:jc w:val="both"/>
        <w:rPr>
          <w:rFonts w:ascii="Verdana" w:eastAsiaTheme="minorEastAsia" w:hAnsi="Verdana"/>
          <w:color w:val="auto"/>
          <w:lang w:eastAsia="lt-LT"/>
        </w:rPr>
      </w:pPr>
      <w:r w:rsidRPr="00BF64BA">
        <w:rPr>
          <w:rFonts w:ascii="Verdana" w:eastAsiaTheme="minorEastAsia" w:hAnsi="Verdana"/>
          <w:color w:val="auto"/>
          <w:bdr w:val="nil"/>
          <w:lang w:eastAsia="lt-LT"/>
        </w:rPr>
        <w:t>3.1</w:t>
      </w:r>
      <w:r w:rsidR="009B428E">
        <w:rPr>
          <w:rFonts w:ascii="Verdana" w:eastAsiaTheme="minorEastAsia" w:hAnsi="Verdana"/>
          <w:color w:val="auto"/>
          <w:bdr w:val="nil"/>
          <w:lang w:eastAsia="lt-LT"/>
        </w:rPr>
        <w:t>5</w:t>
      </w:r>
      <w:r w:rsidRPr="00BF64BA">
        <w:rPr>
          <w:rFonts w:ascii="Verdana" w:eastAsiaTheme="minorEastAsia" w:hAnsi="Verdana"/>
          <w:color w:val="auto"/>
          <w:bdr w:val="nil"/>
          <w:lang w:eastAsia="lt-LT"/>
        </w:rPr>
        <w:t xml:space="preserve">. Jei tiekėjas sutarčiai vykdyti numato pasitelkti </w:t>
      </w:r>
      <w:proofErr w:type="spellStart"/>
      <w:r w:rsidRPr="00BF64BA">
        <w:rPr>
          <w:rFonts w:ascii="Verdana" w:eastAsiaTheme="minorEastAsia" w:hAnsi="Verdana"/>
          <w:color w:val="auto"/>
          <w:bdr w:val="nil"/>
          <w:lang w:eastAsia="lt-LT"/>
        </w:rPr>
        <w:t>subtiekėjus</w:t>
      </w:r>
      <w:proofErr w:type="spellEnd"/>
      <w:r w:rsidRPr="00BF64BA">
        <w:rPr>
          <w:rFonts w:ascii="Verdana" w:eastAsiaTheme="minorEastAsia" w:hAnsi="Verdana"/>
          <w:color w:val="auto"/>
          <w:bdr w:val="nil"/>
          <w:lang w:eastAsia="lt-LT"/>
        </w:rPr>
        <w:t xml:space="preserve">, savo pasiūlyme jis privalo nurodyti, jeigu jie yra žinomi, kokius </w:t>
      </w:r>
      <w:proofErr w:type="spellStart"/>
      <w:r w:rsidRPr="00BF64BA">
        <w:rPr>
          <w:rFonts w:ascii="Verdana" w:eastAsiaTheme="minorEastAsia" w:hAnsi="Verdana"/>
          <w:color w:val="auto"/>
          <w:bdr w:val="nil"/>
          <w:lang w:eastAsia="lt-LT"/>
        </w:rPr>
        <w:t>subtiekėjus</w:t>
      </w:r>
      <w:proofErr w:type="spellEnd"/>
      <w:r w:rsidRPr="00BF64BA">
        <w:rPr>
          <w:rFonts w:ascii="Verdana" w:eastAsiaTheme="minorEastAsia" w:hAnsi="Verdana"/>
          <w:color w:val="auto"/>
          <w:bdr w:val="nil"/>
          <w:lang w:eastAsia="lt-LT"/>
        </w:rPr>
        <w:t xml:space="preserve"> ir kokiems darbams bei kokiai jų daliai jis ketina juos pasitelkti. Toks nurodymas nekeičia pagrindinio tiekėjo atsakomybės dėl numatomos sudaryti pirkimo sutarties įvykdymo.</w:t>
      </w:r>
      <w:r w:rsidRPr="00BF64BA">
        <w:rPr>
          <w:rFonts w:ascii="Verdana" w:eastAsiaTheme="minorEastAsia" w:hAnsi="Verdana"/>
          <w:color w:val="auto"/>
          <w:lang w:eastAsia="lt-LT"/>
        </w:rPr>
        <w:t xml:space="preserve"> </w:t>
      </w:r>
      <w:proofErr w:type="spellStart"/>
      <w:r w:rsidRPr="00BF64BA">
        <w:rPr>
          <w:rFonts w:ascii="Verdana" w:eastAsiaTheme="minorEastAsia" w:hAnsi="Verdana"/>
          <w:color w:val="auto"/>
          <w:lang w:eastAsia="lt-LT"/>
        </w:rPr>
        <w:t>Subtiekėjai</w:t>
      </w:r>
      <w:proofErr w:type="spellEnd"/>
      <w:r w:rsidRPr="00BF64BA">
        <w:rPr>
          <w:rFonts w:ascii="Verdana" w:eastAsiaTheme="minorEastAsia" w:hAnsi="Verdana"/>
          <w:color w:val="auto"/>
          <w:lang w:eastAsia="lt-LT"/>
        </w:rPr>
        <w:t>, kurių pajėgumais remiamasi, turi atitikti 3.</w:t>
      </w:r>
      <w:r w:rsidR="00620D9E" w:rsidRPr="00BF64BA">
        <w:rPr>
          <w:rFonts w:ascii="Verdana" w:eastAsiaTheme="minorEastAsia" w:hAnsi="Verdana"/>
          <w:color w:val="auto"/>
          <w:lang w:eastAsia="lt-LT"/>
        </w:rPr>
        <w:t>4</w:t>
      </w:r>
      <w:r w:rsidRPr="00BF64BA">
        <w:rPr>
          <w:rFonts w:ascii="Verdana" w:eastAsiaTheme="minorEastAsia" w:hAnsi="Verdana"/>
          <w:color w:val="auto"/>
          <w:lang w:eastAsia="lt-LT"/>
        </w:rPr>
        <w:t xml:space="preserve"> punkte nustatytus tiekėjų pašalinimo</w:t>
      </w:r>
      <w:r w:rsidR="007A452D">
        <w:rPr>
          <w:rFonts w:ascii="Verdana" w:eastAsiaTheme="minorEastAsia" w:hAnsi="Verdana"/>
          <w:color w:val="auto"/>
          <w:lang w:eastAsia="lt-LT"/>
        </w:rPr>
        <w:t xml:space="preserve"> pagrindų nebuvimo reikalavimus.</w:t>
      </w:r>
    </w:p>
    <w:p w14:paraId="1E5E8F42" w14:textId="7834E568" w:rsidR="00782AFC" w:rsidRPr="00BF64BA" w:rsidRDefault="00782AFC" w:rsidP="00782AFC">
      <w:pPr>
        <w:tabs>
          <w:tab w:val="left" w:pos="0"/>
          <w:tab w:val="left" w:pos="709"/>
          <w:tab w:val="left" w:pos="851"/>
        </w:tabs>
        <w:suppressAutoHyphens/>
        <w:ind w:firstLine="709"/>
        <w:jc w:val="both"/>
        <w:rPr>
          <w:rFonts w:ascii="Verdana" w:eastAsiaTheme="minorEastAsia" w:hAnsi="Verdana"/>
          <w:color w:val="auto"/>
          <w:bdr w:val="nil"/>
          <w:lang w:eastAsia="lt-LT"/>
        </w:rPr>
      </w:pPr>
      <w:r w:rsidRPr="00BF64BA">
        <w:rPr>
          <w:rFonts w:ascii="Verdana" w:eastAsiaTheme="minorEastAsia" w:hAnsi="Verdana"/>
          <w:color w:val="auto"/>
          <w:bdr w:val="nil"/>
          <w:lang w:eastAsia="lt-LT"/>
        </w:rPr>
        <w:t>3.</w:t>
      </w:r>
      <w:r w:rsidR="002367E8" w:rsidRPr="00BF64BA">
        <w:rPr>
          <w:rFonts w:ascii="Verdana" w:eastAsiaTheme="minorEastAsia" w:hAnsi="Verdana"/>
          <w:color w:val="auto"/>
          <w:bdr w:val="nil"/>
          <w:lang w:eastAsia="lt-LT"/>
        </w:rPr>
        <w:t>1</w:t>
      </w:r>
      <w:r w:rsidR="009B428E">
        <w:rPr>
          <w:rFonts w:ascii="Verdana" w:eastAsiaTheme="minorEastAsia" w:hAnsi="Verdana"/>
          <w:color w:val="auto"/>
          <w:bdr w:val="nil"/>
          <w:lang w:eastAsia="lt-LT"/>
        </w:rPr>
        <w:t>6</w:t>
      </w:r>
      <w:r w:rsidRPr="00BF64BA">
        <w:rPr>
          <w:rFonts w:ascii="Verdana" w:eastAsiaTheme="minorEastAsia" w:hAnsi="Verdana"/>
          <w:color w:val="auto"/>
          <w:bdr w:val="nil"/>
          <w:lang w:eastAsia="lt-LT"/>
        </w:rPr>
        <w:t xml:space="preserve">. Sudarius </w:t>
      </w:r>
      <w:r w:rsidR="00E42E53" w:rsidRPr="00BF64BA">
        <w:rPr>
          <w:rFonts w:ascii="Verdana" w:eastAsiaTheme="minorEastAsia" w:hAnsi="Verdana"/>
          <w:color w:val="auto"/>
          <w:lang w:eastAsia="lt-LT"/>
        </w:rPr>
        <w:t>pirkimo</w:t>
      </w:r>
      <w:r w:rsidRPr="00BF64BA">
        <w:rPr>
          <w:rFonts w:ascii="Verdana" w:eastAsiaTheme="minorEastAsia" w:hAnsi="Verdana"/>
          <w:color w:val="auto"/>
          <w:lang w:eastAsia="lt-LT"/>
        </w:rPr>
        <w:t xml:space="preserve"> sutart</w:t>
      </w:r>
      <w:r w:rsidRPr="00BF64BA">
        <w:rPr>
          <w:rFonts w:ascii="Verdana" w:eastAsiaTheme="minorEastAsia" w:hAnsi="Verdana"/>
          <w:color w:val="auto"/>
          <w:bdr w:val="nil"/>
          <w:lang w:eastAsia="lt-LT"/>
        </w:rPr>
        <w:t xml:space="preserve">į, tačiau ne vėliau negu sutartis pradedama vykdyti, tiekėjas įsipareigoja Perkančiajai organizacijai pranešti tuo metu žinomų </w:t>
      </w:r>
      <w:proofErr w:type="spellStart"/>
      <w:r w:rsidRPr="00BF64BA">
        <w:rPr>
          <w:rFonts w:ascii="Verdana" w:eastAsiaTheme="minorEastAsia" w:hAnsi="Verdana"/>
          <w:color w:val="auto"/>
          <w:bdr w:val="nil"/>
          <w:lang w:eastAsia="lt-LT"/>
        </w:rPr>
        <w:t>subtiekėjų</w:t>
      </w:r>
      <w:proofErr w:type="spellEnd"/>
      <w:r w:rsidRPr="00BF64BA">
        <w:rPr>
          <w:rFonts w:ascii="Verdana" w:eastAsiaTheme="minorEastAsia" w:hAnsi="Verdana"/>
          <w:color w:val="auto"/>
          <w:bdr w:val="nil"/>
          <w:lang w:eastAsia="lt-LT"/>
        </w:rPr>
        <w:t xml:space="preserve"> pavadinimus, kontaktinius duomenis ir jų atstovus. Sutarties vykdymo metu, kai </w:t>
      </w:r>
      <w:proofErr w:type="spellStart"/>
      <w:r w:rsidRPr="00BF64BA">
        <w:rPr>
          <w:rFonts w:ascii="Verdana" w:eastAsiaTheme="minorEastAsia" w:hAnsi="Verdana"/>
          <w:color w:val="auto"/>
          <w:bdr w:val="nil"/>
          <w:lang w:eastAsia="lt-LT"/>
        </w:rPr>
        <w:t>subtiekėjai</w:t>
      </w:r>
      <w:proofErr w:type="spellEnd"/>
      <w:r w:rsidRPr="00BF64BA">
        <w:rPr>
          <w:rFonts w:ascii="Verdana" w:eastAsiaTheme="minorEastAsia" w:hAnsi="Verdana"/>
          <w:color w:val="auto"/>
          <w:bdr w:val="nil"/>
          <w:lang w:eastAsia="lt-LT"/>
        </w:rPr>
        <w:t xml:space="preserve"> netinkamai vykdo įsipareigojimus tiekėjui, taip pat tuo atveju, kai </w:t>
      </w:r>
      <w:proofErr w:type="spellStart"/>
      <w:r w:rsidRPr="00BF64BA">
        <w:rPr>
          <w:rFonts w:ascii="Verdana" w:eastAsiaTheme="minorEastAsia" w:hAnsi="Verdana"/>
          <w:color w:val="auto"/>
          <w:bdr w:val="nil"/>
          <w:lang w:eastAsia="lt-LT"/>
        </w:rPr>
        <w:t>subtiekėjai</w:t>
      </w:r>
      <w:proofErr w:type="spellEnd"/>
      <w:r w:rsidRPr="00BF64BA">
        <w:rPr>
          <w:rFonts w:ascii="Verdana" w:eastAsiaTheme="minorEastAsia" w:hAnsi="Verdana"/>
          <w:color w:val="auto"/>
          <w:bdr w:val="nil"/>
          <w:lang w:eastAsia="lt-LT"/>
        </w:rPr>
        <w:t xml:space="preserve"> nepajėgūs vykdyti įsipareigojimų tiekėjui dėl iškeltos bankroto bylos, pradėtos likvidavimo procedūros ir pan. padėties, tiekėjas gali pakeisti </w:t>
      </w:r>
      <w:proofErr w:type="spellStart"/>
      <w:r w:rsidRPr="00BF64BA">
        <w:rPr>
          <w:rFonts w:ascii="Verdana" w:eastAsiaTheme="minorEastAsia" w:hAnsi="Verdana"/>
          <w:color w:val="auto"/>
          <w:bdr w:val="nil"/>
          <w:lang w:eastAsia="lt-LT"/>
        </w:rPr>
        <w:t>subtiekėjus</w:t>
      </w:r>
      <w:proofErr w:type="spellEnd"/>
      <w:r w:rsidRPr="00BF64BA">
        <w:rPr>
          <w:rFonts w:ascii="Verdana" w:eastAsiaTheme="minorEastAsia" w:hAnsi="Verdana"/>
          <w:color w:val="auto"/>
          <w:bdr w:val="nil"/>
          <w:lang w:eastAsia="lt-LT"/>
        </w:rPr>
        <w:t xml:space="preserve"> tokia tvarka: </w:t>
      </w:r>
    </w:p>
    <w:p w14:paraId="2CAAA1AE" w14:textId="77777777" w:rsidR="00782AFC" w:rsidRPr="00BF64BA" w:rsidRDefault="00782AFC" w:rsidP="00782AFC">
      <w:pPr>
        <w:tabs>
          <w:tab w:val="left" w:pos="567"/>
          <w:tab w:val="left" w:pos="851"/>
        </w:tabs>
        <w:ind w:firstLine="709"/>
        <w:jc w:val="both"/>
        <w:rPr>
          <w:rFonts w:ascii="Verdana" w:eastAsia="Calibri" w:hAnsi="Verdana"/>
          <w:color w:val="auto"/>
          <w:lang w:eastAsia="lt-LT"/>
        </w:rPr>
      </w:pPr>
      <w:r w:rsidRPr="00BF64BA">
        <w:rPr>
          <w:rFonts w:ascii="Verdana" w:eastAsia="Calibri" w:hAnsi="Verdana"/>
          <w:color w:val="auto"/>
          <w:lang w:eastAsia="lt-LT"/>
        </w:rPr>
        <w:t xml:space="preserve">-  apie tai jis turi informuoti pirkėją, nurodydamas </w:t>
      </w:r>
      <w:proofErr w:type="spellStart"/>
      <w:r w:rsidRPr="00BF64BA">
        <w:rPr>
          <w:rFonts w:ascii="Verdana" w:eastAsia="Calibri" w:hAnsi="Verdana"/>
          <w:color w:val="auto"/>
          <w:lang w:eastAsia="lt-LT"/>
        </w:rPr>
        <w:t>subtiekėjo</w:t>
      </w:r>
      <w:proofErr w:type="spellEnd"/>
      <w:r w:rsidRPr="00BF64BA">
        <w:rPr>
          <w:rFonts w:ascii="Verdana" w:eastAsia="Calibri" w:hAnsi="Verdana"/>
          <w:color w:val="auto"/>
          <w:lang w:eastAsia="lt-LT"/>
        </w:rPr>
        <w:t xml:space="preserve"> pakeitimo priežastis;</w:t>
      </w:r>
    </w:p>
    <w:p w14:paraId="29096DB9" w14:textId="77777777" w:rsidR="00782AFC" w:rsidRPr="00BF64BA" w:rsidRDefault="00782AFC" w:rsidP="00782AFC">
      <w:pPr>
        <w:tabs>
          <w:tab w:val="left" w:pos="851"/>
        </w:tabs>
        <w:ind w:firstLine="709"/>
        <w:jc w:val="both"/>
        <w:rPr>
          <w:rFonts w:ascii="Verdana" w:eastAsia="Calibri" w:hAnsi="Verdana"/>
          <w:color w:val="auto"/>
          <w:lang w:eastAsia="lt-LT"/>
        </w:rPr>
      </w:pPr>
      <w:r w:rsidRPr="00BF64BA">
        <w:rPr>
          <w:rFonts w:ascii="Verdana" w:eastAsia="Calibri" w:hAnsi="Verdana"/>
          <w:color w:val="auto"/>
          <w:lang w:eastAsia="lt-LT"/>
        </w:rPr>
        <w:t xml:space="preserve">- gavęs tokį pranešimą, pirkėjas kartu su tiekėju protokolu įformina susitarimą dėl </w:t>
      </w:r>
      <w:proofErr w:type="spellStart"/>
      <w:r w:rsidRPr="00BF64BA">
        <w:rPr>
          <w:rFonts w:ascii="Verdana" w:eastAsia="Calibri" w:hAnsi="Verdana"/>
          <w:color w:val="auto"/>
          <w:lang w:eastAsia="lt-LT"/>
        </w:rPr>
        <w:t>subtiekėjo</w:t>
      </w:r>
      <w:proofErr w:type="spellEnd"/>
      <w:r w:rsidRPr="00BF64BA">
        <w:rPr>
          <w:rFonts w:ascii="Verdana" w:eastAsia="Calibri" w:hAnsi="Verdana"/>
          <w:color w:val="auto"/>
          <w:lang w:eastAsia="lt-LT"/>
        </w:rPr>
        <w:t xml:space="preserve"> pakeitimo. </w:t>
      </w:r>
    </w:p>
    <w:p w14:paraId="07591DA0" w14:textId="7C5CC284" w:rsidR="00E42E53" w:rsidRPr="00C4039C" w:rsidRDefault="00782AFC" w:rsidP="00E42E53">
      <w:pPr>
        <w:tabs>
          <w:tab w:val="left" w:pos="851"/>
        </w:tabs>
        <w:ind w:firstLine="709"/>
        <w:jc w:val="both"/>
        <w:rPr>
          <w:rFonts w:ascii="Verdana" w:eastAsia="Calibri" w:hAnsi="Verdana"/>
          <w:color w:val="auto"/>
          <w:lang w:eastAsia="lt-LT"/>
        </w:rPr>
      </w:pPr>
      <w:r w:rsidRPr="00BF64BA">
        <w:rPr>
          <w:rFonts w:ascii="Verdana" w:eastAsia="Calibri" w:hAnsi="Verdana"/>
          <w:color w:val="auto"/>
          <w:lang w:eastAsia="lt-LT"/>
        </w:rPr>
        <w:t>3.1</w:t>
      </w:r>
      <w:r w:rsidR="009B428E">
        <w:rPr>
          <w:rFonts w:ascii="Verdana" w:eastAsia="Calibri" w:hAnsi="Verdana"/>
          <w:color w:val="auto"/>
          <w:lang w:eastAsia="lt-LT"/>
        </w:rPr>
        <w:t>7</w:t>
      </w:r>
      <w:r w:rsidRPr="00BF64BA">
        <w:rPr>
          <w:rFonts w:ascii="Verdana" w:eastAsia="Calibri" w:hAnsi="Verdana"/>
          <w:color w:val="auto"/>
          <w:lang w:eastAsia="lt-LT"/>
        </w:rPr>
        <w:t xml:space="preserve">. Jei tiekėjas remiasi </w:t>
      </w:r>
      <w:proofErr w:type="spellStart"/>
      <w:r w:rsidRPr="00BF64BA">
        <w:rPr>
          <w:rFonts w:ascii="Verdana" w:eastAsia="Calibri" w:hAnsi="Verdana"/>
          <w:color w:val="auto"/>
          <w:lang w:eastAsia="lt-LT"/>
        </w:rPr>
        <w:t>subtiekėjų</w:t>
      </w:r>
      <w:proofErr w:type="spellEnd"/>
      <w:r w:rsidRPr="00BF64BA">
        <w:rPr>
          <w:rFonts w:ascii="Verdana" w:eastAsia="Calibri" w:hAnsi="Verdana"/>
          <w:color w:val="auto"/>
          <w:lang w:eastAsia="lt-LT"/>
        </w:rPr>
        <w:t xml:space="preserve">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w:t>
      </w:r>
      <w:proofErr w:type="spellStart"/>
      <w:r w:rsidRPr="00BF64BA">
        <w:rPr>
          <w:rFonts w:ascii="Verdana" w:eastAsia="Calibri" w:hAnsi="Verdana"/>
          <w:color w:val="auto"/>
          <w:lang w:eastAsia="lt-LT"/>
        </w:rPr>
        <w:t>subtiekėjų</w:t>
      </w:r>
      <w:proofErr w:type="spellEnd"/>
      <w:r w:rsidRPr="00BF64BA">
        <w:rPr>
          <w:rFonts w:ascii="Verdana" w:eastAsia="Calibri" w:hAnsi="Verdana"/>
          <w:color w:val="auto"/>
          <w:lang w:eastAsia="lt-LT"/>
        </w:rPr>
        <w:t xml:space="preserve"> (</w:t>
      </w:r>
      <w:proofErr w:type="spellStart"/>
      <w:r w:rsidRPr="00BF64BA">
        <w:rPr>
          <w:rFonts w:ascii="Verdana" w:eastAsia="Calibri" w:hAnsi="Verdana"/>
          <w:color w:val="auto"/>
          <w:lang w:eastAsia="lt-LT"/>
        </w:rPr>
        <w:t>subtiekėjų</w:t>
      </w:r>
      <w:proofErr w:type="spellEnd"/>
      <w:r w:rsidRPr="00BF64BA">
        <w:rPr>
          <w:rFonts w:ascii="Verdana" w:eastAsia="Calibri" w:hAnsi="Verdana"/>
          <w:color w:val="auto"/>
          <w:lang w:eastAsia="lt-LT"/>
        </w:rPr>
        <w:t>) ar specialistų ištekliai bus prieinami per visą sutartinių įsipareigojimų vykdymo laikotarpį. Toks nurodymas nekeičia pagrindinio tiekėjo atsakomybės dėl numatomos sudaryti pirkimo sutarties įvykdymo.</w:t>
      </w:r>
    </w:p>
    <w:p w14:paraId="45E924F9" w14:textId="4B80A51C" w:rsidR="00782AFC" w:rsidRPr="00BF64BA" w:rsidRDefault="009B428E" w:rsidP="00620D9E">
      <w:pPr>
        <w:pStyle w:val="Sraopastraipa"/>
        <w:tabs>
          <w:tab w:val="left" w:pos="709"/>
        </w:tabs>
        <w:ind w:left="0" w:firstLine="709"/>
        <w:contextualSpacing w:val="0"/>
        <w:jc w:val="both"/>
        <w:rPr>
          <w:rFonts w:ascii="Verdana" w:hAnsi="Verdana"/>
          <w:szCs w:val="24"/>
        </w:rPr>
      </w:pPr>
      <w:r>
        <w:rPr>
          <w:rFonts w:ascii="Verdana" w:eastAsia="Calibri" w:hAnsi="Verdana"/>
          <w:lang w:eastAsia="lt-LT"/>
        </w:rPr>
        <w:t>3.18</w:t>
      </w:r>
      <w:r w:rsidR="00782AFC" w:rsidRPr="00BF64BA">
        <w:rPr>
          <w:rFonts w:ascii="Verdana" w:eastAsia="Calibri" w:hAnsi="Verdana"/>
          <w:lang w:eastAsia="lt-LT"/>
        </w:rPr>
        <w:t xml:space="preserve">. </w:t>
      </w:r>
      <w:r w:rsidR="00AF6426" w:rsidRPr="00BF64BA">
        <w:rPr>
          <w:rFonts w:ascii="Verdana" w:hAnsi="Verdana"/>
          <w:color w:val="000000"/>
          <w:kern w:val="16"/>
          <w:szCs w:val="24"/>
          <w:lang w:eastAsia="lt-LT"/>
        </w:rPr>
        <w:t xml:space="preserve">Perkančioji organizacija </w:t>
      </w:r>
      <w:r w:rsidR="00AF6426" w:rsidRPr="00BF64BA">
        <w:rPr>
          <w:rFonts w:ascii="Verdana" w:hAnsi="Verdana"/>
          <w:szCs w:val="24"/>
          <w:lang w:eastAsia="lt-LT"/>
        </w:rPr>
        <w:t>bet kuriuo pirkimo procedūros metu gali paprašyti dalyvių pateikti visus ar dalį dokumentų, patvirtinančių jų pašalinimo pagrindų nebuvimą, atitikimą pirkimo sąlygose iškeltiems minimaliems kvalifikaciniams reikalavimams</w:t>
      </w:r>
      <w:r w:rsidR="00C4039C">
        <w:rPr>
          <w:rFonts w:ascii="Verdana" w:hAnsi="Verdana"/>
          <w:szCs w:val="24"/>
          <w:lang w:eastAsia="lt-LT"/>
        </w:rPr>
        <w:t xml:space="preserve"> (jei taikoma)</w:t>
      </w:r>
      <w:r w:rsidR="00AF6426" w:rsidRPr="00BF64BA">
        <w:rPr>
          <w:rFonts w:ascii="Verdana" w:hAnsi="Verdana"/>
          <w:szCs w:val="24"/>
          <w:lang w:eastAsia="lt-LT"/>
        </w:rPr>
        <w:t xml:space="preserve"> ir, jeigu taikytina, kokybės vadybos sistemos ir (arba) aplinkos apsaugos vadybos sistemos standartams, jeigu tai būtina siekiant užtikrinti tinkamą pirkimo procedūros atlikimą.</w:t>
      </w:r>
    </w:p>
    <w:p w14:paraId="1C3C4CE9" w14:textId="5989CE5F" w:rsidR="00782AFC" w:rsidRPr="00B10769" w:rsidRDefault="009B428E" w:rsidP="00782AFC">
      <w:pPr>
        <w:tabs>
          <w:tab w:val="left" w:pos="851"/>
        </w:tabs>
        <w:ind w:firstLine="709"/>
        <w:jc w:val="both"/>
        <w:rPr>
          <w:rFonts w:ascii="Verdana" w:eastAsiaTheme="minorEastAsia" w:hAnsi="Verdana"/>
          <w:color w:val="auto"/>
          <w:lang w:eastAsia="lt-LT"/>
        </w:rPr>
      </w:pPr>
      <w:r>
        <w:rPr>
          <w:rFonts w:ascii="Verdana" w:eastAsiaTheme="minorEastAsia" w:hAnsi="Verdana"/>
          <w:color w:val="auto"/>
          <w:lang w:eastAsia="lt-LT"/>
        </w:rPr>
        <w:t>3.19</w:t>
      </w:r>
      <w:r w:rsidR="00782AFC" w:rsidRPr="00BF64BA">
        <w:rPr>
          <w:rFonts w:ascii="Verdana" w:eastAsiaTheme="minorEastAsia" w:hAnsi="Verdana"/>
          <w:color w:val="auto"/>
          <w:lang w:eastAsia="lt-LT"/>
        </w:rPr>
        <w:t>. Jeigu tiekėjo kvalifikacija dėl teisės verstis atitinkama veikla nebuvo tikrinama arba tikrinama ne visa apimtimi, tiekėjas Perkančiajai organizacijai įsipareigoja, kad pirkimo sutartį vykdys tik tokią teisę turintys asmenys. Tiekėjas turės iki pirkimo sutarties sudarymo pateikti atitinkamus dokumentus, įrodančius, kad pirkimo sutartį vykdys tik tokią teisę turintys asmenys.</w:t>
      </w:r>
    </w:p>
    <w:p w14:paraId="7DAA2D4A" w14:textId="77777777" w:rsidR="00782AFC" w:rsidRPr="00BF64BA" w:rsidRDefault="00782AFC">
      <w:pPr>
        <w:pStyle w:val="Body2"/>
        <w:rPr>
          <w:rFonts w:ascii="Verdana" w:hAnsi="Verdana" w:cs="Times New Roman"/>
          <w:color w:val="auto"/>
          <w:sz w:val="24"/>
          <w:szCs w:val="24"/>
          <w:lang w:val="lt-LT"/>
        </w:rPr>
      </w:pPr>
    </w:p>
    <w:p w14:paraId="0A3AC927" w14:textId="77777777" w:rsidR="00FE4344" w:rsidRPr="00BF64BA" w:rsidRDefault="008D6DF0">
      <w:pPr>
        <w:pStyle w:val="Antrat"/>
        <w:jc w:val="center"/>
        <w:rPr>
          <w:rFonts w:ascii="Verdana" w:hAnsi="Verdana" w:cs="Times New Roman"/>
          <w:color w:val="auto"/>
          <w:sz w:val="24"/>
          <w:szCs w:val="24"/>
          <w:lang w:val="lt-LT"/>
        </w:rPr>
      </w:pPr>
      <w:bookmarkStart w:id="9" w:name="_Toc488998670"/>
      <w:bookmarkStart w:id="10" w:name="_Toc41377735"/>
      <w:bookmarkEnd w:id="9"/>
      <w:r w:rsidRPr="00BF64BA">
        <w:rPr>
          <w:rFonts w:ascii="Verdana" w:hAnsi="Verdana" w:cs="Times New Roman"/>
          <w:color w:val="auto"/>
          <w:sz w:val="24"/>
          <w:szCs w:val="24"/>
          <w:lang w:val="lt-LT"/>
        </w:rPr>
        <w:t>4. ŪKIO SUBJEKTŲ GRUPĖS DALYVAVIMAS PIRKIMO PROCEDŪROSE</w:t>
      </w:r>
      <w:bookmarkEnd w:id="10"/>
    </w:p>
    <w:p w14:paraId="0C4382C9" w14:textId="77777777" w:rsidR="00FE4344" w:rsidRPr="00BF64BA" w:rsidRDefault="00FE4344">
      <w:pPr>
        <w:pStyle w:val="Body2"/>
        <w:rPr>
          <w:rFonts w:ascii="Verdana" w:hAnsi="Verdana" w:cs="Times New Roman"/>
          <w:color w:val="auto"/>
          <w:sz w:val="24"/>
          <w:szCs w:val="24"/>
          <w:lang w:val="lt-LT"/>
        </w:rPr>
      </w:pPr>
    </w:p>
    <w:p w14:paraId="14FD138B" w14:textId="77777777" w:rsidR="00FE4344" w:rsidRPr="00BF64BA" w:rsidRDefault="008D6DF0">
      <w:pPr>
        <w:pStyle w:val="Body2"/>
        <w:tabs>
          <w:tab w:val="left" w:pos="1260"/>
        </w:tabs>
        <w:spacing w:after="0"/>
        <w:ind w:firstLine="709"/>
        <w:rPr>
          <w:rFonts w:ascii="Verdana" w:hAnsi="Verdana"/>
          <w:color w:val="auto"/>
          <w:sz w:val="24"/>
          <w:szCs w:val="24"/>
          <w:lang w:val="lt-LT"/>
        </w:rPr>
      </w:pPr>
      <w:r w:rsidRPr="00BF64BA">
        <w:rPr>
          <w:rFonts w:ascii="Verdana" w:hAnsi="Verdana" w:cs="Times New Roman"/>
          <w:color w:val="auto"/>
          <w:sz w:val="24"/>
          <w:szCs w:val="24"/>
          <w:lang w:val="lt-LT"/>
        </w:rPr>
        <w:t xml:space="preserve">4.1. Jei pirkimo procedūrose dalyvauja ūkio subjektų grupė, ji pateikia jungtinės veiklos sutartį arba tinkamai patvirtintą jos kopiją. Jungtinės veiklos sutartyje turi būti nurodyti kiekvienos šios sutarties šalies įsipareigojimai vykdant numatomą su </w:t>
      </w:r>
      <w:r w:rsidR="00D935B8" w:rsidRPr="00BF64BA">
        <w:rPr>
          <w:rFonts w:ascii="Verdana" w:hAnsi="Verdana" w:cs="Times New Roman"/>
          <w:color w:val="auto"/>
          <w:sz w:val="24"/>
          <w:szCs w:val="24"/>
          <w:lang w:val="lt-LT"/>
        </w:rPr>
        <w:t>P</w:t>
      </w:r>
      <w:r w:rsidRPr="00BF64BA">
        <w:rPr>
          <w:rFonts w:ascii="Verdana" w:hAnsi="Verdana" w:cs="Times New Roman"/>
          <w:color w:val="auto"/>
          <w:sz w:val="24"/>
          <w:szCs w:val="24"/>
          <w:lang w:val="lt-LT"/>
        </w:rPr>
        <w:t xml:space="preserve">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Pr="00BF64BA">
        <w:rPr>
          <w:rFonts w:ascii="Verdana" w:hAnsi="Verdana" w:cs="Times New Roman"/>
          <w:color w:val="auto"/>
          <w:kern w:val="16"/>
          <w:sz w:val="24"/>
          <w:szCs w:val="24"/>
          <w:lang w:val="lt-LT"/>
        </w:rPr>
        <w:t xml:space="preserve">Perkančioji organizacija </w:t>
      </w:r>
      <w:r w:rsidRPr="00BF64BA">
        <w:rPr>
          <w:rFonts w:ascii="Verdana" w:hAnsi="Verdana" w:cs="Times New Roman"/>
          <w:color w:val="auto"/>
          <w:sz w:val="24"/>
          <w:szCs w:val="24"/>
          <w:lang w:val="lt-LT"/>
        </w:rPr>
        <w:t>turėtų bendrauti pasiūlymo vertinimo metu kylančiais klausimais ir teikti su pasiūlymo įvertinimu susijusią informaciją).</w:t>
      </w:r>
      <w:r w:rsidR="002D76F8" w:rsidRPr="00BF64BA">
        <w:rPr>
          <w:rFonts w:ascii="Verdana" w:hAnsi="Verdana" w:cs="Times New Roman"/>
          <w:color w:val="auto"/>
          <w:sz w:val="24"/>
          <w:szCs w:val="24"/>
          <w:lang w:val="lt-LT"/>
        </w:rPr>
        <w:t xml:space="preserve"> </w:t>
      </w:r>
      <w:r w:rsidR="002D76F8" w:rsidRPr="00BF64BA">
        <w:rPr>
          <w:rFonts w:ascii="Verdana" w:hAnsi="Verdana"/>
          <w:color w:val="auto"/>
          <w:sz w:val="24"/>
          <w:szCs w:val="24"/>
          <w:lang w:val="lt-LT"/>
        </w:rPr>
        <w:t>Sutartyje taip pat turi būti paskirtas bendras atstovas arba vadovaujantis narys, grupės sudėtis bei kuriam iš tiekėjų grupės narių turi būti pervedamos lėšos už pirkimo sutarties vykdymą. Apie tokio asmens pakeitimą nedelsiant raštu privalo būti informuota Perkančioji organizacija.</w:t>
      </w:r>
    </w:p>
    <w:p w14:paraId="1FF30959" w14:textId="753BE15A" w:rsidR="00412484" w:rsidRPr="00BF64BA" w:rsidRDefault="00412484" w:rsidP="00412484">
      <w:pPr>
        <w:pStyle w:val="Body2"/>
        <w:tabs>
          <w:tab w:val="left" w:pos="851"/>
          <w:tab w:val="left" w:pos="1134"/>
        </w:tabs>
        <w:spacing w:after="0"/>
        <w:ind w:firstLine="709"/>
        <w:rPr>
          <w:rFonts w:ascii="Verdana" w:hAnsi="Verdana" w:cs="Times New Roman"/>
          <w:sz w:val="24"/>
          <w:szCs w:val="24"/>
          <w:lang w:val="lt-LT"/>
        </w:rPr>
      </w:pPr>
      <w:r w:rsidRPr="00BF64BA">
        <w:rPr>
          <w:rFonts w:ascii="Verdana" w:hAnsi="Verdana"/>
          <w:color w:val="auto"/>
          <w:sz w:val="24"/>
          <w:szCs w:val="24"/>
          <w:lang w:val="lt-LT"/>
        </w:rPr>
        <w:t xml:space="preserve">4.2. </w:t>
      </w:r>
      <w:r w:rsidRPr="00BF64BA">
        <w:rPr>
          <w:rFonts w:ascii="Verdana" w:hAnsi="Verdana"/>
          <w:sz w:val="24"/>
          <w:szCs w:val="24"/>
          <w:lang w:val="lt-LT"/>
        </w:rPr>
        <w:t>Tuo atveju, jei tiekėjų grupės pasiūlymas bus pripažintas laimėjusiu šį viešąjį pirkimą, Perkančioji organizacija palaikys ryšius tik su atsakingu partneriu, su juo bus sudaroma pirkimo sutartis ir jam bus atliekami mokėjimai.</w:t>
      </w:r>
    </w:p>
    <w:p w14:paraId="4BE369A7" w14:textId="36062313" w:rsidR="00FE4344" w:rsidRPr="00BF64BA" w:rsidRDefault="008D6DF0">
      <w:pPr>
        <w:pStyle w:val="Body2"/>
        <w:tabs>
          <w:tab w:val="left" w:pos="1260"/>
        </w:tabs>
        <w:spacing w:after="0"/>
        <w:ind w:firstLine="709"/>
        <w:rPr>
          <w:rFonts w:ascii="Verdana" w:hAnsi="Verdana" w:cs="Times New Roman"/>
          <w:color w:val="auto"/>
          <w:sz w:val="24"/>
          <w:szCs w:val="24"/>
          <w:lang w:val="lt-LT"/>
        </w:rPr>
      </w:pPr>
      <w:r w:rsidRPr="00BF64BA">
        <w:rPr>
          <w:rFonts w:ascii="Verdana" w:hAnsi="Verdana" w:cs="Times New Roman"/>
          <w:color w:val="auto"/>
          <w:kern w:val="16"/>
          <w:sz w:val="24"/>
          <w:szCs w:val="24"/>
          <w:lang w:val="lt-LT"/>
        </w:rPr>
        <w:t>4.</w:t>
      </w:r>
      <w:r w:rsidR="00412484" w:rsidRPr="00BF64BA">
        <w:rPr>
          <w:rFonts w:ascii="Verdana" w:hAnsi="Verdana" w:cs="Times New Roman"/>
          <w:color w:val="auto"/>
          <w:kern w:val="16"/>
          <w:sz w:val="24"/>
          <w:szCs w:val="24"/>
          <w:lang w:val="lt-LT"/>
        </w:rPr>
        <w:t>3</w:t>
      </w:r>
      <w:r w:rsidRPr="00BF64BA">
        <w:rPr>
          <w:rFonts w:ascii="Verdana" w:hAnsi="Verdana" w:cs="Times New Roman"/>
          <w:color w:val="auto"/>
          <w:kern w:val="16"/>
          <w:sz w:val="24"/>
          <w:szCs w:val="24"/>
          <w:lang w:val="lt-LT"/>
        </w:rPr>
        <w:t xml:space="preserve">. Perkančioji organizacija </w:t>
      </w:r>
      <w:r w:rsidRPr="00BF64BA">
        <w:rPr>
          <w:rFonts w:ascii="Verdana" w:hAnsi="Verdana" w:cs="Times New Roman"/>
          <w:color w:val="auto"/>
          <w:sz w:val="24"/>
          <w:szCs w:val="24"/>
          <w:lang w:val="lt-LT"/>
        </w:rPr>
        <w:t>nereikalauja, kad ūkio subjektų grupės pateiktą pasiūlymą pripažinus geriausiu ir Perkančiajai organizacijai pasiūlius sudaryti pirkimo sutartį, ši ūkio subjektų grupė įgautų tam tikrą teisinę formą.</w:t>
      </w:r>
    </w:p>
    <w:p w14:paraId="6E59014F" w14:textId="77777777" w:rsidR="00FE4344" w:rsidRPr="00BF64BA" w:rsidRDefault="00FE4344">
      <w:pPr>
        <w:pStyle w:val="1Skyrius"/>
        <w:ind w:left="1080" w:hanging="360"/>
        <w:rPr>
          <w:rFonts w:ascii="Verdana" w:hAnsi="Verdana" w:cs="Times New Roman"/>
          <w:color w:val="auto"/>
          <w:sz w:val="24"/>
          <w:szCs w:val="24"/>
          <w:lang w:val="lt-LT"/>
        </w:rPr>
      </w:pPr>
    </w:p>
    <w:p w14:paraId="67942523" w14:textId="77777777" w:rsidR="00FE4344" w:rsidRPr="00BF64BA" w:rsidRDefault="008D6DF0">
      <w:pPr>
        <w:pStyle w:val="Antrat"/>
        <w:jc w:val="center"/>
        <w:rPr>
          <w:rFonts w:ascii="Verdana" w:hAnsi="Verdana" w:cs="Times New Roman"/>
          <w:color w:val="auto"/>
          <w:sz w:val="24"/>
          <w:szCs w:val="24"/>
          <w:lang w:val="lt-LT"/>
        </w:rPr>
      </w:pPr>
      <w:bookmarkStart w:id="11" w:name="_Toc488998671"/>
      <w:bookmarkStart w:id="12" w:name="_Toc41377736"/>
      <w:bookmarkEnd w:id="11"/>
      <w:r w:rsidRPr="00BF64BA">
        <w:rPr>
          <w:rFonts w:ascii="Verdana" w:hAnsi="Verdana" w:cs="Times New Roman"/>
          <w:color w:val="auto"/>
          <w:sz w:val="24"/>
          <w:szCs w:val="24"/>
          <w:lang w:val="lt-LT"/>
        </w:rPr>
        <w:t>5. PASIŪLYMŲ RENGIMAS, PATEIKIMAS, KEITIMAS</w:t>
      </w:r>
      <w:bookmarkEnd w:id="12"/>
    </w:p>
    <w:p w14:paraId="3961B038" w14:textId="77777777" w:rsidR="00FE4344" w:rsidRPr="00BF64BA" w:rsidRDefault="00FE4344">
      <w:pPr>
        <w:pStyle w:val="Body2"/>
        <w:rPr>
          <w:rFonts w:ascii="Verdana" w:hAnsi="Verdana" w:cs="Times New Roman"/>
          <w:color w:val="auto"/>
          <w:sz w:val="24"/>
          <w:szCs w:val="24"/>
          <w:lang w:val="lt-LT"/>
        </w:rPr>
      </w:pPr>
    </w:p>
    <w:p w14:paraId="0AC70344" w14:textId="77777777" w:rsidR="002E1208" w:rsidRPr="002E1208" w:rsidRDefault="009D4CAD" w:rsidP="002E1208">
      <w:pPr>
        <w:pStyle w:val="Sraopastraipa"/>
        <w:numPr>
          <w:ilvl w:val="1"/>
          <w:numId w:val="10"/>
        </w:numPr>
        <w:tabs>
          <w:tab w:val="left" w:pos="709"/>
        </w:tabs>
        <w:ind w:left="0" w:firstLine="709"/>
        <w:jc w:val="both"/>
        <w:rPr>
          <w:rFonts w:ascii="Verdana" w:hAnsi="Verdana"/>
        </w:rPr>
      </w:pPr>
      <w:r w:rsidRPr="00BF64BA">
        <w:rPr>
          <w:rFonts w:ascii="Verdana" w:hAnsi="Verdana"/>
          <w:kern w:val="16"/>
          <w:szCs w:val="24"/>
        </w:rPr>
        <w:t>Tiekėjas</w:t>
      </w:r>
      <w:r w:rsidRPr="00BF64BA">
        <w:rPr>
          <w:rFonts w:ascii="Verdana" w:hAnsi="Verdana"/>
          <w:szCs w:val="24"/>
          <w:bdr w:val="none" w:sz="0" w:space="0" w:color="auto" w:frame="1"/>
          <w:shd w:val="clear" w:color="auto" w:fill="FFFFFF"/>
        </w:rPr>
        <w:t xml:space="preserve"> (fizinis ar juridinis asmuo) gali pateikti</w:t>
      </w:r>
      <w:r w:rsidR="007A3CFB">
        <w:rPr>
          <w:rFonts w:ascii="Verdana" w:hAnsi="Verdana"/>
          <w:szCs w:val="24"/>
          <w:bdr w:val="none" w:sz="0" w:space="0" w:color="auto" w:frame="1"/>
          <w:shd w:val="clear" w:color="auto" w:fill="FFFFFF"/>
        </w:rPr>
        <w:t xml:space="preserve"> </w:t>
      </w:r>
      <w:r w:rsidRPr="00BF64BA">
        <w:rPr>
          <w:rFonts w:ascii="Verdana" w:hAnsi="Verdana"/>
          <w:szCs w:val="24"/>
          <w:bdr w:val="none" w:sz="0" w:space="0" w:color="auto" w:frame="1"/>
          <w:shd w:val="clear" w:color="auto" w:fill="FFFFFF"/>
        </w:rPr>
        <w:t>Perkančiajai organizacijai</w:t>
      </w:r>
      <w:r w:rsidR="007A3CFB">
        <w:rPr>
          <w:rFonts w:ascii="Verdana" w:hAnsi="Verdana"/>
          <w:szCs w:val="24"/>
          <w:bdr w:val="none" w:sz="0" w:space="0" w:color="auto" w:frame="1"/>
          <w:shd w:val="clear" w:color="auto" w:fill="FFFFFF"/>
        </w:rPr>
        <w:t xml:space="preserve"> </w:t>
      </w:r>
      <w:r w:rsidRPr="00BF64BA">
        <w:rPr>
          <w:rFonts w:ascii="Verdana" w:hAnsi="Verdana"/>
          <w:szCs w:val="24"/>
          <w:bdr w:val="none" w:sz="0" w:space="0" w:color="auto" w:frame="1"/>
          <w:shd w:val="clear" w:color="auto" w:fill="FFFFFF"/>
        </w:rPr>
        <w:t xml:space="preserve">tik vieną pasiūlymą, nepriklausomai nuo to, ar teikiant pasiūlymą jis bus atskiras tiekėjas, ar tiekėjų grupės dalyvis (jungtinės veiklos sutarties šalis). Tas pats ūkio subjektas gali būti nurodytas skirtingų tiekėjų pasiūlymuose kaip </w:t>
      </w:r>
      <w:proofErr w:type="spellStart"/>
      <w:r w:rsidRPr="00BF64BA">
        <w:rPr>
          <w:rFonts w:ascii="Verdana" w:hAnsi="Verdana"/>
          <w:szCs w:val="24"/>
          <w:bdr w:val="none" w:sz="0" w:space="0" w:color="auto" w:frame="1"/>
          <w:shd w:val="clear" w:color="auto" w:fill="FFFFFF"/>
        </w:rPr>
        <w:t>subtiekėjas</w:t>
      </w:r>
      <w:proofErr w:type="spellEnd"/>
      <w:r w:rsidRPr="00BF64BA">
        <w:rPr>
          <w:rFonts w:ascii="Verdana" w:hAnsi="Verdana"/>
          <w:szCs w:val="24"/>
          <w:bdr w:val="none" w:sz="0" w:space="0" w:color="auto" w:frame="1"/>
          <w:shd w:val="clear" w:color="auto" w:fill="FFFFFF"/>
        </w:rPr>
        <w:t>.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Pr="00BF64BA">
        <w:rPr>
          <w:rFonts w:ascii="Verdana" w:hAnsi="Verdana"/>
          <w:kern w:val="16"/>
          <w:szCs w:val="24"/>
        </w:rPr>
        <w:t xml:space="preserve">. </w:t>
      </w:r>
    </w:p>
    <w:p w14:paraId="749A5CD1" w14:textId="0FD4F257" w:rsidR="002E1208" w:rsidRPr="002E1208" w:rsidRDefault="002E1208" w:rsidP="002E1208">
      <w:pPr>
        <w:pStyle w:val="Sraopastraipa"/>
        <w:numPr>
          <w:ilvl w:val="1"/>
          <w:numId w:val="10"/>
        </w:numPr>
        <w:tabs>
          <w:tab w:val="left" w:pos="709"/>
        </w:tabs>
        <w:ind w:left="0" w:firstLine="709"/>
        <w:jc w:val="both"/>
        <w:rPr>
          <w:rFonts w:ascii="Verdana" w:hAnsi="Verdana"/>
        </w:rPr>
      </w:pPr>
      <w:r w:rsidRPr="002E1208">
        <w:rPr>
          <w:rFonts w:ascii="Verdana" w:hAnsi="Verdana"/>
          <w:szCs w:val="24"/>
        </w:rPr>
        <w:t>Tiekėjas, pateikdamas pasiūlymą, gali pateikti pasiūlymą vienai pirkimo daliai arba visoms pirkimo objekto dalims. Pasiūlymas turi būti pateiktas visai siūlomos pirkimo objekto dalies techninėje specifikacijoje nurodytai apimčiai.</w:t>
      </w:r>
    </w:p>
    <w:p w14:paraId="237FC394" w14:textId="77777777" w:rsidR="009D4CAD" w:rsidRPr="00BF64BA" w:rsidRDefault="009D4CAD">
      <w:pPr>
        <w:pStyle w:val="Sraopastraipa"/>
        <w:numPr>
          <w:ilvl w:val="1"/>
          <w:numId w:val="10"/>
        </w:numPr>
        <w:tabs>
          <w:tab w:val="left" w:pos="709"/>
        </w:tabs>
        <w:ind w:left="0" w:firstLine="709"/>
        <w:jc w:val="both"/>
        <w:rPr>
          <w:rFonts w:ascii="Verdana" w:hAnsi="Verdana"/>
          <w:kern w:val="16"/>
        </w:rPr>
      </w:pPr>
      <w:r w:rsidRPr="00BF64BA">
        <w:rPr>
          <w:rFonts w:ascii="Verdana" w:hAnsi="Verdana"/>
          <w:kern w:val="16"/>
        </w:rPr>
        <w:t>Tiekėjas negali pateikti alternatyvių pasiūlymų. Tiekėjui pateikus alternatyvų pasiūlymą, jo pasiūlymas ir alternatyvus pasiūlymas (alternatyvūs pasiūlymai) bus atmesti.</w:t>
      </w:r>
    </w:p>
    <w:p w14:paraId="7133C530" w14:textId="51366748" w:rsidR="009D4CAD" w:rsidRPr="00BF64BA" w:rsidRDefault="009D4CAD">
      <w:pPr>
        <w:pStyle w:val="Sraopastraipa"/>
        <w:numPr>
          <w:ilvl w:val="1"/>
          <w:numId w:val="10"/>
        </w:numPr>
        <w:tabs>
          <w:tab w:val="left" w:pos="709"/>
        </w:tabs>
        <w:ind w:left="0" w:firstLine="709"/>
        <w:jc w:val="both"/>
        <w:rPr>
          <w:rFonts w:ascii="Verdana" w:hAnsi="Verdana"/>
          <w:kern w:val="16"/>
        </w:rPr>
      </w:pPr>
      <w:r w:rsidRPr="00BF64BA">
        <w:rPr>
          <w:rFonts w:ascii="Verdana" w:hAnsi="Verdana"/>
          <w:kern w:val="16"/>
        </w:rPr>
        <w:t xml:space="preserve">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3" w:history="1">
        <w:r w:rsidR="00D8676A" w:rsidRPr="00D8676A">
          <w:rPr>
            <w:rStyle w:val="Hipersaitas"/>
            <w:rFonts w:ascii="Verdana" w:eastAsiaTheme="majorEastAsia" w:hAnsi="Verdana" w:cs="Calibri"/>
            <w:szCs w:val="24"/>
          </w:rPr>
          <w:t>https://viesiejipirkimai.lt</w:t>
        </w:r>
      </w:hyperlink>
      <w:r w:rsidRPr="00D8676A">
        <w:rPr>
          <w:rFonts w:ascii="Verdana" w:hAnsi="Verdana"/>
          <w:kern w:val="16"/>
        </w:rPr>
        <w:fldChar w:fldCharType="begin"/>
      </w:r>
      <w:r w:rsidRPr="00D8676A">
        <w:rPr>
          <w:rFonts w:ascii="Verdana" w:hAnsi="Verdana"/>
          <w:vanish/>
          <w:kern w:val="16"/>
        </w:rPr>
        <w:instrText xml:space="preserve"> HYPERLINK "https://pirkimai.eviesiejipirkimai.lt/" \h </w:instrText>
      </w:r>
      <w:r w:rsidRPr="00D8676A">
        <w:rPr>
          <w:rFonts w:ascii="Verdana" w:hAnsi="Verdana"/>
          <w:kern w:val="16"/>
        </w:rPr>
        <w:fldChar w:fldCharType="separate"/>
      </w:r>
      <w:r w:rsidRPr="00D8676A">
        <w:rPr>
          <w:rFonts w:ascii="Verdana" w:hAnsi="Verdana"/>
          <w:vanish/>
          <w:webHidden/>
          <w:kern w:val="16"/>
          <w:u w:val="single"/>
        </w:rPr>
        <w:t>https://pirkimai.eviesiejipirkimai.lt</w:t>
      </w:r>
      <w:r w:rsidRPr="00D8676A">
        <w:rPr>
          <w:rFonts w:ascii="Verdana" w:hAnsi="Verdana"/>
          <w:kern w:val="16"/>
        </w:rPr>
        <w:fldChar w:fldCharType="end"/>
      </w:r>
      <w:r w:rsidRPr="00D8676A">
        <w:rPr>
          <w:rFonts w:ascii="Verdana" w:hAnsi="Verdana"/>
          <w:kern w:val="16"/>
        </w:rPr>
        <w:t>).</w:t>
      </w:r>
      <w:r w:rsidRPr="00BF64BA">
        <w:rPr>
          <w:rFonts w:ascii="Verdana" w:hAnsi="Verdana"/>
          <w:kern w:val="16"/>
        </w:rPr>
        <w:t xml:space="preserve"> </w:t>
      </w:r>
    </w:p>
    <w:p w14:paraId="777ECE91" w14:textId="7AE4A978" w:rsidR="009D4CAD" w:rsidRDefault="009D4CAD">
      <w:pPr>
        <w:pStyle w:val="Sraopastraipa"/>
        <w:numPr>
          <w:ilvl w:val="1"/>
          <w:numId w:val="10"/>
        </w:numPr>
        <w:tabs>
          <w:tab w:val="left" w:pos="709"/>
        </w:tabs>
        <w:ind w:left="0" w:firstLine="709"/>
        <w:jc w:val="both"/>
        <w:rPr>
          <w:rFonts w:ascii="Verdana" w:hAnsi="Verdana"/>
          <w:kern w:val="16"/>
        </w:rPr>
      </w:pPr>
      <w:r w:rsidRPr="00BF64BA">
        <w:rPr>
          <w:rFonts w:ascii="Verdana" w:hAnsi="Verdana"/>
          <w:kern w:val="16"/>
        </w:rPr>
        <w:t>Visi dokumentai, patvirtinantys tiekėjų kvalifikacijos atitiktį konkurso sąlygose nustatytiems kvalifikacijos reikalavimams</w:t>
      </w:r>
      <w:r w:rsidR="002E1208">
        <w:rPr>
          <w:rFonts w:ascii="Verdana" w:hAnsi="Verdana"/>
          <w:kern w:val="16"/>
        </w:rPr>
        <w:t xml:space="preserve"> (jei taikoma)</w:t>
      </w:r>
      <w:r w:rsidRPr="00BF64BA">
        <w:rPr>
          <w:rFonts w:ascii="Verdana" w:hAnsi="Verdana"/>
          <w:kern w:val="16"/>
        </w:rPr>
        <w:t>, kiti pasiūlyme pateikiami dokumentai turi būti pateikti elektronine forma, t. y. tiesiogiai suformuoti elektroninėmis priemonėmis (pvz. EBVPD ir pan.) arba pateikiant skaitmenines dokumentų kopijas (pvz.</w:t>
      </w:r>
      <w:r w:rsidR="00856C94" w:rsidRPr="00BF64BA">
        <w:rPr>
          <w:rFonts w:ascii="Verdana" w:hAnsi="Verdana"/>
          <w:kern w:val="16"/>
        </w:rPr>
        <w:t>:</w:t>
      </w:r>
      <w:r w:rsidRPr="00BF64BA">
        <w:rPr>
          <w:rFonts w:ascii="Verdana" w:hAnsi="Verdana"/>
          <w:kern w:val="16"/>
        </w:rPr>
        <w:t xml:space="preserve"> pažymos, licencijos, jungtinės veiklos sutartis ir pan.). Pateikiami dokumentai ar skaitmeninės dokumentų kopijos turi būti prieinami naudojant nediskriminuojančius, visuotinai prieinamus duomenų failų formatus (pvz.</w:t>
      </w:r>
      <w:r w:rsidR="00856C94" w:rsidRPr="00BF64BA">
        <w:rPr>
          <w:rFonts w:ascii="Verdana" w:hAnsi="Verdana"/>
          <w:kern w:val="16"/>
        </w:rPr>
        <w:t>:</w:t>
      </w:r>
      <w:r w:rsidRPr="00BF64BA">
        <w:rPr>
          <w:rFonts w:ascii="Verdana" w:hAnsi="Verdana"/>
          <w:kern w:val="16"/>
        </w:rPr>
        <w:t xml:space="preserve"> </w:t>
      </w:r>
      <w:proofErr w:type="spellStart"/>
      <w:r w:rsidRPr="00BF64BA">
        <w:rPr>
          <w:rFonts w:ascii="Verdana" w:hAnsi="Verdana"/>
          <w:kern w:val="16"/>
        </w:rPr>
        <w:t>pdf</w:t>
      </w:r>
      <w:proofErr w:type="spellEnd"/>
      <w:r w:rsidRPr="00BF64BA">
        <w:rPr>
          <w:rFonts w:ascii="Verdana" w:hAnsi="Verdana"/>
          <w:kern w:val="16"/>
        </w:rPr>
        <w:t xml:space="preserve">, </w:t>
      </w:r>
      <w:proofErr w:type="spellStart"/>
      <w:r w:rsidRPr="00BF64BA">
        <w:rPr>
          <w:rFonts w:ascii="Verdana" w:hAnsi="Verdana"/>
          <w:kern w:val="16"/>
        </w:rPr>
        <w:t>jpg</w:t>
      </w:r>
      <w:proofErr w:type="spellEnd"/>
      <w:r w:rsidRPr="00BF64BA">
        <w:rPr>
          <w:rFonts w:ascii="Verdana" w:hAnsi="Verdana"/>
          <w:kern w:val="16"/>
        </w:rPr>
        <w:t xml:space="preserve">, </w:t>
      </w:r>
      <w:proofErr w:type="spellStart"/>
      <w:r w:rsidRPr="00BF64BA">
        <w:rPr>
          <w:rFonts w:ascii="Verdana" w:hAnsi="Verdana"/>
          <w:kern w:val="16"/>
        </w:rPr>
        <w:t>docx</w:t>
      </w:r>
      <w:proofErr w:type="spellEnd"/>
      <w:r w:rsidRPr="00BF64BA">
        <w:rPr>
          <w:rFonts w:ascii="Verdana" w:hAnsi="Verdana"/>
          <w:kern w:val="16"/>
        </w:rPr>
        <w:t xml:space="preserve"> ir kt.).</w:t>
      </w:r>
    </w:p>
    <w:p w14:paraId="268220DE" w14:textId="32CBF06A" w:rsidR="004E7CE3" w:rsidRPr="00E1223B" w:rsidRDefault="004E7CE3" w:rsidP="004E7CE3">
      <w:pPr>
        <w:pStyle w:val="Body2"/>
        <w:numPr>
          <w:ilvl w:val="1"/>
          <w:numId w:val="10"/>
        </w:numPr>
        <w:tabs>
          <w:tab w:val="left" w:pos="1260"/>
          <w:tab w:val="left" w:pos="1560"/>
        </w:tabs>
        <w:spacing w:after="0"/>
        <w:ind w:left="0" w:firstLine="567"/>
        <w:rPr>
          <w:rFonts w:ascii="Verdana" w:hAnsi="Verdana" w:cs="Times New Roman"/>
          <w:color w:val="auto"/>
          <w:sz w:val="24"/>
          <w:szCs w:val="24"/>
          <w:lang w:val="lt-LT"/>
        </w:rPr>
      </w:pPr>
      <w:r w:rsidRPr="00E1223B">
        <w:rPr>
          <w:rFonts w:ascii="Verdana" w:hAnsi="Verdana"/>
          <w:b/>
          <w:bCs/>
          <w:color w:val="auto"/>
          <w:sz w:val="24"/>
          <w:szCs w:val="24"/>
          <w:lang w:val="lt-LT"/>
        </w:rPr>
        <w:t>Pasiūlymas turi būti pateikiamas</w:t>
      </w:r>
      <w:r w:rsidR="00A24423" w:rsidRPr="00E1223B">
        <w:rPr>
          <w:rFonts w:ascii="Verdana" w:hAnsi="Verdana"/>
          <w:b/>
          <w:bCs/>
          <w:color w:val="auto"/>
          <w:sz w:val="24"/>
          <w:szCs w:val="24"/>
          <w:lang w:val="lt-LT"/>
        </w:rPr>
        <w:t xml:space="preserve"> iki pirkimo skelbime nurodytos datos ir laiko</w:t>
      </w:r>
      <w:r w:rsidR="00A24423" w:rsidRPr="00E1223B">
        <w:rPr>
          <w:rFonts w:ascii="Verdana" w:hAnsi="Verdana"/>
          <w:b/>
          <w:bCs/>
        </w:rPr>
        <w:t xml:space="preserve"> </w:t>
      </w:r>
      <w:r w:rsidRPr="00E1223B">
        <w:rPr>
          <w:rFonts w:ascii="Verdana" w:hAnsi="Verdana"/>
          <w:b/>
          <w:bCs/>
          <w:color w:val="auto"/>
          <w:sz w:val="24"/>
          <w:szCs w:val="24"/>
          <w:lang w:val="lt-LT"/>
        </w:rPr>
        <w:t>CVP IS priemonėmis</w:t>
      </w:r>
      <w:r w:rsidR="00A24423" w:rsidRPr="00E1223B">
        <w:rPr>
          <w:rFonts w:ascii="Verdana" w:hAnsi="Verdana"/>
          <w:b/>
          <w:bCs/>
          <w:color w:val="auto"/>
          <w:sz w:val="24"/>
          <w:szCs w:val="24"/>
          <w:lang w:val="lt-LT"/>
        </w:rPr>
        <w:t>,</w:t>
      </w:r>
      <w:r w:rsidRPr="00E1223B">
        <w:rPr>
          <w:rFonts w:ascii="Verdana" w:hAnsi="Verdana"/>
          <w:b/>
          <w:bCs/>
          <w:color w:val="auto"/>
          <w:sz w:val="24"/>
          <w:szCs w:val="24"/>
          <w:lang w:val="lt-LT"/>
        </w:rPr>
        <w:t xml:space="preserve"> užpildant pasiūlymo formą ir prie jos pridedant visus pasiūlymo formoje reikalaujamus pateikti dokumentus. Tiekėjo pasiūlymą sudaro CVP IS priemonėmis pateiktos informacijos ir dokumentų visuma (įskaitant pasiūlymo paaiškinimus bei atsakymus dėl pasiūlymo (jei tokių bus):</w:t>
      </w:r>
    </w:p>
    <w:p w14:paraId="6933BB6A" w14:textId="77777777" w:rsidR="004E7CE3" w:rsidRPr="00E1223B" w:rsidRDefault="004E7CE3" w:rsidP="004E7CE3">
      <w:pPr>
        <w:numPr>
          <w:ilvl w:val="2"/>
          <w:numId w:val="10"/>
        </w:numPr>
        <w:tabs>
          <w:tab w:val="left" w:pos="1560"/>
          <w:tab w:val="num" w:pos="1701"/>
          <w:tab w:val="num" w:pos="3272"/>
        </w:tabs>
        <w:ind w:left="0" w:firstLine="567"/>
        <w:jc w:val="both"/>
        <w:rPr>
          <w:rFonts w:ascii="Verdana" w:hAnsi="Verdana"/>
        </w:rPr>
      </w:pPr>
      <w:r w:rsidRPr="00E1223B">
        <w:rPr>
          <w:rFonts w:ascii="Verdana" w:hAnsi="Verdana"/>
        </w:rPr>
        <w:t>užpildyta pasiūlymo forma, parengta pagal šių pirkimo dokumentų 1 priedą;</w:t>
      </w:r>
    </w:p>
    <w:p w14:paraId="00A9B863" w14:textId="7B53F46A" w:rsidR="004E7CE3" w:rsidRPr="00E1223B" w:rsidRDefault="004E7CE3" w:rsidP="004E7CE3">
      <w:pPr>
        <w:numPr>
          <w:ilvl w:val="2"/>
          <w:numId w:val="10"/>
        </w:numPr>
        <w:tabs>
          <w:tab w:val="left" w:pos="1560"/>
          <w:tab w:val="num" w:pos="1701"/>
          <w:tab w:val="num" w:pos="3272"/>
        </w:tabs>
        <w:ind w:left="0" w:firstLine="567"/>
        <w:jc w:val="both"/>
        <w:rPr>
          <w:rFonts w:ascii="Verdana" w:hAnsi="Verdana"/>
        </w:rPr>
      </w:pPr>
      <w:r w:rsidRPr="00E1223B">
        <w:rPr>
          <w:rFonts w:ascii="Verdana" w:hAnsi="Verdana"/>
        </w:rPr>
        <w:t xml:space="preserve"> užpildyta techninės specifikacijos lentelė (pirkimo sąlygų 3 priedas</w:t>
      </w:r>
      <w:r w:rsidR="00277D47">
        <w:rPr>
          <w:rFonts w:ascii="Verdana" w:hAnsi="Verdana"/>
        </w:rPr>
        <w:t xml:space="preserve"> ir/arba pirkimo sąlygų 6 priedas</w:t>
      </w:r>
      <w:r w:rsidRPr="00E1223B">
        <w:rPr>
          <w:rFonts w:ascii="Verdana" w:hAnsi="Verdana"/>
        </w:rPr>
        <w:t>);</w:t>
      </w:r>
    </w:p>
    <w:p w14:paraId="76E60173" w14:textId="77777777" w:rsidR="004E7CE3" w:rsidRPr="00E1223B" w:rsidRDefault="004E7CE3" w:rsidP="004E7CE3">
      <w:pPr>
        <w:numPr>
          <w:ilvl w:val="2"/>
          <w:numId w:val="10"/>
        </w:numPr>
        <w:tabs>
          <w:tab w:val="left" w:pos="1560"/>
          <w:tab w:val="num" w:pos="1701"/>
          <w:tab w:val="num" w:pos="3272"/>
        </w:tabs>
        <w:ind w:left="0" w:firstLine="567"/>
        <w:jc w:val="both"/>
        <w:rPr>
          <w:rFonts w:ascii="Verdana" w:hAnsi="Verdana"/>
        </w:rPr>
      </w:pPr>
      <w:r w:rsidRPr="00E1223B">
        <w:rPr>
          <w:rFonts w:ascii="Verdana" w:hAnsi="Verdana"/>
        </w:rPr>
        <w:t>užpildytas Europos bendrasis viešųjų pirkimų dokumentas</w:t>
      </w:r>
      <w:r w:rsidRPr="00E1223B">
        <w:rPr>
          <w:rFonts w:ascii="Verdana" w:hAnsi="Verdana"/>
          <w:bCs/>
        </w:rPr>
        <w:t xml:space="preserve"> (EBVPD)</w:t>
      </w:r>
      <w:r w:rsidRPr="00E1223B">
        <w:rPr>
          <w:rFonts w:ascii="Verdana" w:hAnsi="Verdana"/>
        </w:rPr>
        <w:t xml:space="preserve"> dėl tiekėjo pašalinimo pagrindų nebuvimo (</w:t>
      </w:r>
      <w:r w:rsidRPr="00E1223B">
        <w:rPr>
          <w:rFonts w:ascii="Verdana" w:hAnsi="Verdana"/>
          <w:b/>
        </w:rPr>
        <w:t>dokumentų, patvirtinančių tiekėjo pašalinimo pagrindų nebuvimą, perkančioji organizacija reikalaus tik turėdama pagrįstų abejonių dėl šio tiekėjo patikimumo</w:t>
      </w:r>
      <w:r w:rsidRPr="00E1223B">
        <w:rPr>
          <w:rFonts w:ascii="Verdana" w:hAnsi="Verdana"/>
        </w:rPr>
        <w:t>);</w:t>
      </w:r>
    </w:p>
    <w:p w14:paraId="787CEA55" w14:textId="77777777" w:rsidR="004E7CE3" w:rsidRPr="00E1223B" w:rsidRDefault="004E7CE3" w:rsidP="004E7CE3">
      <w:pPr>
        <w:numPr>
          <w:ilvl w:val="2"/>
          <w:numId w:val="10"/>
        </w:numPr>
        <w:tabs>
          <w:tab w:val="left" w:pos="1560"/>
          <w:tab w:val="num" w:pos="1701"/>
          <w:tab w:val="num" w:pos="3272"/>
        </w:tabs>
        <w:ind w:left="0" w:firstLine="567"/>
        <w:jc w:val="both"/>
        <w:rPr>
          <w:rFonts w:ascii="Verdana" w:hAnsi="Verdana"/>
        </w:rPr>
      </w:pPr>
      <w:r w:rsidRPr="00E1223B">
        <w:rPr>
          <w:rFonts w:ascii="Verdana" w:hAnsi="Verdana"/>
        </w:rPr>
        <w:t xml:space="preserve">jungtinės veiklos sutarties skaitmeninė kopija (jeigu dalyvauja ūkio subjektų grupė); </w:t>
      </w:r>
    </w:p>
    <w:p w14:paraId="6B36C5E6" w14:textId="77777777" w:rsidR="004E7CE3" w:rsidRPr="00E1223B" w:rsidRDefault="004E7CE3" w:rsidP="004E7CE3">
      <w:pPr>
        <w:numPr>
          <w:ilvl w:val="2"/>
          <w:numId w:val="10"/>
        </w:numPr>
        <w:tabs>
          <w:tab w:val="left" w:pos="1560"/>
          <w:tab w:val="num" w:pos="3272"/>
        </w:tabs>
        <w:ind w:left="0" w:firstLine="567"/>
        <w:jc w:val="both"/>
        <w:rPr>
          <w:rFonts w:ascii="Verdana" w:hAnsi="Verdana"/>
        </w:rPr>
      </w:pPr>
      <w:r w:rsidRPr="00E1223B">
        <w:rPr>
          <w:rFonts w:ascii="Verdana" w:hAnsi="Verdana"/>
        </w:rPr>
        <w:t xml:space="preserve">jei tiekėjas pasitelkia </w:t>
      </w:r>
      <w:proofErr w:type="spellStart"/>
      <w:r w:rsidRPr="00E1223B">
        <w:rPr>
          <w:rFonts w:ascii="Verdana" w:hAnsi="Verdana"/>
        </w:rPr>
        <w:t>subtiekėjus</w:t>
      </w:r>
      <w:proofErr w:type="spellEnd"/>
      <w:r w:rsidRPr="00E1223B">
        <w:rPr>
          <w:rFonts w:ascii="Verdana" w:hAnsi="Verdana"/>
        </w:rPr>
        <w:t xml:space="preserve">, </w:t>
      </w:r>
      <w:proofErr w:type="spellStart"/>
      <w:r w:rsidRPr="00E1223B">
        <w:rPr>
          <w:rFonts w:ascii="Verdana" w:hAnsi="Verdana"/>
        </w:rPr>
        <w:t>subtiekėjo</w:t>
      </w:r>
      <w:proofErr w:type="spellEnd"/>
      <w:r w:rsidRPr="00E1223B">
        <w:rPr>
          <w:rFonts w:ascii="Verdana" w:hAnsi="Verdana"/>
        </w:rPr>
        <w:t xml:space="preserve"> dokumentas, patvirtinantis jo sutikimą būti subtiekėju pirkime;</w:t>
      </w:r>
    </w:p>
    <w:p w14:paraId="2F52EEAF" w14:textId="77777777" w:rsidR="004E7CE3" w:rsidRPr="00E1223B" w:rsidRDefault="004E7CE3" w:rsidP="004E7CE3">
      <w:pPr>
        <w:numPr>
          <w:ilvl w:val="2"/>
          <w:numId w:val="10"/>
        </w:numPr>
        <w:tabs>
          <w:tab w:val="left" w:pos="1560"/>
          <w:tab w:val="num" w:pos="3272"/>
        </w:tabs>
        <w:ind w:left="0" w:firstLine="567"/>
        <w:jc w:val="both"/>
        <w:rPr>
          <w:rFonts w:ascii="Verdana" w:hAnsi="Verdana"/>
        </w:rPr>
      </w:pPr>
      <w:r w:rsidRPr="00E1223B">
        <w:rPr>
          <w:rFonts w:ascii="Verdana" w:hAnsi="Verdana"/>
        </w:rPr>
        <w:t>jei tiekėjas pasitelkia ūkio subjektus, kurių pajėgumais remiasi, – įrodymai, kad šie ištekliai bus prieinami per visą sutartinių įsipareigojimų vykdymo laikotarpį;</w:t>
      </w:r>
    </w:p>
    <w:p w14:paraId="1B9B793B" w14:textId="77777777" w:rsidR="004E7CE3" w:rsidRDefault="004E7CE3" w:rsidP="004E7CE3">
      <w:pPr>
        <w:numPr>
          <w:ilvl w:val="2"/>
          <w:numId w:val="10"/>
        </w:numPr>
        <w:tabs>
          <w:tab w:val="left" w:pos="1560"/>
          <w:tab w:val="num" w:pos="3272"/>
        </w:tabs>
        <w:ind w:left="0" w:firstLine="567"/>
        <w:jc w:val="both"/>
        <w:rPr>
          <w:rFonts w:ascii="Verdana" w:hAnsi="Verdana"/>
        </w:rPr>
      </w:pPr>
      <w:r w:rsidRPr="00E1223B">
        <w:rPr>
          <w:rFonts w:ascii="Verdana" w:hAnsi="Verdana"/>
        </w:rPr>
        <w:t>įgaliojimo ar kito dokumento (pvz. pareigybės aprašymo), suteikiančio teisę pasirašyti tiekėjo pasiūlymą, skaitmeninė kopija (taikoma, kai pasiūlymą pasirašo ne įmonės vadovas, o įgaliotas asmuo);</w:t>
      </w:r>
    </w:p>
    <w:p w14:paraId="200335A8" w14:textId="7D5701B5" w:rsidR="008E3537" w:rsidRPr="008E3537" w:rsidRDefault="008E3537" w:rsidP="008E3537">
      <w:pPr>
        <w:numPr>
          <w:ilvl w:val="2"/>
          <w:numId w:val="10"/>
        </w:numPr>
        <w:tabs>
          <w:tab w:val="left" w:pos="1701"/>
          <w:tab w:val="left" w:pos="1843"/>
        </w:tabs>
        <w:ind w:left="0" w:firstLine="567"/>
        <w:jc w:val="both"/>
        <w:rPr>
          <w:rFonts w:ascii="Verdana" w:hAnsi="Verdana"/>
        </w:rPr>
      </w:pPr>
      <w:r>
        <w:rPr>
          <w:rFonts w:ascii="Verdana" w:hAnsi="Verdana"/>
          <w:bCs/>
        </w:rPr>
        <w:t>dokumentai</w:t>
      </w:r>
      <w:r w:rsidRPr="001930CB">
        <w:rPr>
          <w:rFonts w:ascii="Verdana" w:hAnsi="Verdana"/>
          <w:bCs/>
        </w:rPr>
        <w:t>,</w:t>
      </w:r>
      <w:r>
        <w:rPr>
          <w:rFonts w:ascii="Verdana" w:hAnsi="Verdana"/>
          <w:bCs/>
        </w:rPr>
        <w:t xml:space="preserve"> patvirtinantys</w:t>
      </w:r>
      <w:r w:rsidRPr="001930CB">
        <w:rPr>
          <w:rFonts w:ascii="Verdana" w:hAnsi="Verdana"/>
          <w:bCs/>
        </w:rPr>
        <w:t xml:space="preserve"> siūlomų Prekių atitikimą techninės specifikacijos reikalavimams (pavyzdžiui: gamintojų dokumentai, techniniai pasai, duomenų aprašai, charakteristikos, prezentacijos, vaizdo įrašai, pagrindžiantys siūlomų reikšmių atitikimą reikalaujamai charakteristikai, atitiktį patvirtinanti gamintojo deklaracija ar kita techninė dokum</w:t>
      </w:r>
      <w:r>
        <w:rPr>
          <w:rFonts w:ascii="Verdana" w:hAnsi="Verdana"/>
          <w:bCs/>
        </w:rPr>
        <w:t>entacija, CE deklaracijos</w:t>
      </w:r>
      <w:r w:rsidRPr="001930CB">
        <w:rPr>
          <w:rFonts w:ascii="Verdana" w:hAnsi="Verdana"/>
          <w:bCs/>
        </w:rPr>
        <w:t xml:space="preserve">). Jeigu tiekėjas siekdamas patvirtinti atitikimą remiasi gamintojų viešai pateikiama informacija internete jis turi pateikti ne nuorodas į puslapius, tačiau šiuos puslapius pateikti kartu su pasiūlymu Perkančiajai organizacijai visuotinai prieinamais duomenų failų formatais. Jeigu gamintojas informaciją pateikia ne pirkimo dokumentuose numatyta kalba, kartu turi būti pateiktas ir vertimas. </w:t>
      </w:r>
      <w:r w:rsidRPr="001930CB">
        <w:rPr>
          <w:rFonts w:ascii="Verdana" w:hAnsi="Verdana"/>
          <w:bCs/>
          <w:u w:val="single"/>
        </w:rPr>
        <w:t>Šiuose dokumentuose tiekėjas turi grafiškai nurodyti (t. y. pastebimai pažymėti – spalvotai žymėti ir/ar nurodyti rodyklėmis, ir/ar pabraukti) konkrečias teikiamų dokumentų vietas, kur aprašomos reikalaujamų techninių charakteristikų reikšmės, bei įrašyti, kurį techninių reikalavimų punktą jos atitinka</w:t>
      </w:r>
      <w:r w:rsidRPr="001930CB">
        <w:rPr>
          <w:rFonts w:ascii="Verdana" w:hAnsi="Verdana"/>
          <w:bCs/>
        </w:rPr>
        <w:t>. Perkančioji organizacija turi teisę paprašyti papildomų ar patikslintų dokumentų, jeigu juose pateikta informacija nekeičia tiekėjo pasiūlyme nurodytų techninių duome</w:t>
      </w:r>
      <w:r>
        <w:rPr>
          <w:rFonts w:ascii="Verdana" w:hAnsi="Verdana"/>
          <w:bCs/>
        </w:rPr>
        <w:t>nų ar sutarties įvykdymo sąlygų;</w:t>
      </w:r>
      <w:r w:rsidRPr="001930CB">
        <w:rPr>
          <w:rFonts w:ascii="Verdana" w:hAnsi="Verdana"/>
          <w:bCs/>
        </w:rPr>
        <w:t xml:space="preserve"> </w:t>
      </w:r>
    </w:p>
    <w:p w14:paraId="5B8A6ECB" w14:textId="695F59FE" w:rsidR="004E7CE3" w:rsidRPr="00E1223B" w:rsidRDefault="004E7CE3" w:rsidP="00A24423">
      <w:pPr>
        <w:numPr>
          <w:ilvl w:val="2"/>
          <w:numId w:val="10"/>
        </w:numPr>
        <w:tabs>
          <w:tab w:val="left" w:pos="1560"/>
          <w:tab w:val="num" w:pos="3272"/>
        </w:tabs>
        <w:ind w:left="0" w:firstLine="567"/>
        <w:jc w:val="both"/>
        <w:rPr>
          <w:rFonts w:ascii="Verdana" w:hAnsi="Verdana"/>
        </w:rPr>
      </w:pPr>
      <w:r w:rsidRPr="00E1223B">
        <w:rPr>
          <w:rFonts w:ascii="Verdana" w:hAnsi="Verdana"/>
        </w:rPr>
        <w:t xml:space="preserve">kita pirkimo dokumentuose prašoma informacija ir (ar) dokumentai. </w:t>
      </w:r>
    </w:p>
    <w:p w14:paraId="16CD37CE" w14:textId="77777777" w:rsidR="00FE4344" w:rsidRPr="00BF64BA" w:rsidRDefault="008D6DF0">
      <w:pPr>
        <w:pStyle w:val="Sraopastraipa"/>
        <w:numPr>
          <w:ilvl w:val="1"/>
          <w:numId w:val="10"/>
        </w:numPr>
        <w:tabs>
          <w:tab w:val="left" w:pos="1134"/>
          <w:tab w:val="left" w:pos="1418"/>
        </w:tabs>
        <w:ind w:left="0" w:firstLine="709"/>
        <w:jc w:val="both"/>
        <w:rPr>
          <w:rFonts w:ascii="Verdana" w:hAnsi="Verdana"/>
          <w:szCs w:val="24"/>
        </w:rPr>
      </w:pPr>
      <w:r w:rsidRPr="00BF64BA">
        <w:rPr>
          <w:rFonts w:ascii="Verdana" w:hAnsi="Verdana"/>
          <w:szCs w:val="24"/>
        </w:rPr>
        <w:t>Susipažinti su Pirkimo dokumentais tiekėjai turi teisę iki pasiūlymų pateikimo termino pabaigos.</w:t>
      </w:r>
    </w:p>
    <w:p w14:paraId="376DA2E0" w14:textId="7D024F9B" w:rsidR="00136819" w:rsidRPr="005C744E" w:rsidRDefault="00136819">
      <w:pPr>
        <w:pStyle w:val="Sraopastraipa"/>
        <w:numPr>
          <w:ilvl w:val="1"/>
          <w:numId w:val="10"/>
        </w:numPr>
        <w:tabs>
          <w:tab w:val="left" w:pos="1134"/>
          <w:tab w:val="left" w:pos="1418"/>
        </w:tabs>
        <w:ind w:left="0" w:firstLine="709"/>
        <w:jc w:val="both"/>
        <w:rPr>
          <w:rFonts w:ascii="Verdana" w:hAnsi="Verdana"/>
          <w:szCs w:val="24"/>
        </w:rPr>
      </w:pPr>
      <w:r w:rsidRPr="00136819">
        <w:rPr>
          <w:rFonts w:ascii="Verdana" w:hAnsi="Verdana"/>
          <w:b/>
          <w:color w:val="000000"/>
        </w:rPr>
        <w:t>Pasiūlymas turi būti pasirašytas tiekėjo (pavienio tiekėjo vadovo, ar ūkio subjektų grupės įgalioto partnerio vadovo) fiziniu parašu arba kvalifikuotu elektroniniu parašu</w:t>
      </w:r>
      <w:r w:rsidRPr="00136819">
        <w:rPr>
          <w:rFonts w:ascii="Verdana" w:hAnsi="Verdana"/>
          <w:color w:val="000000"/>
        </w:rPr>
        <w:t xml:space="preserve">.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 </w:t>
      </w:r>
      <w:r w:rsidRPr="00136819">
        <w:rPr>
          <w:rFonts w:ascii="Verdana" w:hAnsi="Verdana"/>
          <w:b/>
          <w:bCs/>
          <w:color w:val="ED5C57"/>
        </w:rPr>
        <w:t>(SVARBU! Naujoje CVP IS nėra galimybės pasiūlymo pasirašyti kvalifikuotu elektroniniu parašu pačioje sistemoje, todėl tai privalo būti atlikta už naujo CVP IS ribų t. y. tiekėjas visą pasiūlymą turi pasirašyti vienu el. parašu už CVP IS ribų ir į CVP IS įkelti jau pasirašytą pasiūlymą).</w:t>
      </w:r>
    </w:p>
    <w:p w14:paraId="2BB2F2FE" w14:textId="47438DA8" w:rsidR="005C744E" w:rsidRPr="005C744E" w:rsidRDefault="005C744E">
      <w:pPr>
        <w:pStyle w:val="Sraopastraipa"/>
        <w:numPr>
          <w:ilvl w:val="1"/>
          <w:numId w:val="10"/>
        </w:numPr>
        <w:tabs>
          <w:tab w:val="left" w:pos="1134"/>
          <w:tab w:val="left" w:pos="1418"/>
        </w:tabs>
        <w:ind w:left="0" w:firstLine="709"/>
        <w:jc w:val="both"/>
        <w:rPr>
          <w:rFonts w:ascii="Verdana" w:hAnsi="Verdana"/>
          <w:szCs w:val="24"/>
        </w:rPr>
      </w:pPr>
      <w:r w:rsidRPr="005C744E">
        <w:rPr>
          <w:rFonts w:ascii="Verdana" w:hAnsi="Verdana"/>
          <w:kern w:val="16"/>
          <w:szCs w:val="24"/>
          <w:lang w:eastAsia="ar-SA"/>
        </w:rPr>
        <w:t>Jei pasiūlymą kvalifikuotu elektroniniu parašu patvirtina ne tiekėjo vadovas, kartu su pasiūlymu turi būti pateiktas įgaliojimas kitam asmeniui, suteikiantis jam teisę pasiūlymą pasirašyti elektroniniu parašu</w:t>
      </w:r>
      <w:r w:rsidRPr="005C744E">
        <w:rPr>
          <w:rFonts w:ascii="Verdana" w:hAnsi="Verdana"/>
          <w:szCs w:val="24"/>
        </w:rPr>
        <w:t>.</w:t>
      </w:r>
    </w:p>
    <w:p w14:paraId="651A334D" w14:textId="77777777" w:rsidR="00FE4344" w:rsidRPr="00BF64BA" w:rsidRDefault="008D6DF0">
      <w:pPr>
        <w:pStyle w:val="Sraopastraipa"/>
        <w:numPr>
          <w:ilvl w:val="1"/>
          <w:numId w:val="10"/>
        </w:numPr>
        <w:tabs>
          <w:tab w:val="left" w:pos="1134"/>
          <w:tab w:val="left" w:pos="1418"/>
        </w:tabs>
        <w:ind w:left="0" w:firstLine="709"/>
        <w:jc w:val="both"/>
        <w:rPr>
          <w:rFonts w:ascii="Verdana" w:hAnsi="Verdana"/>
          <w:szCs w:val="24"/>
        </w:rPr>
      </w:pPr>
      <w:r w:rsidRPr="00BF64BA">
        <w:rPr>
          <w:rFonts w:ascii="Verdana" w:hAnsi="Verdana"/>
        </w:rPr>
        <w:t>Pateikdamas pasiūlymą, tiekėjas sutinka su šiais Pirkimo dokumentais ir patvirtina, kad jo pasiūlyme pateikta informacija yra teisinga ir apima viską, ko reikia tinkamam Pirkimo sutarties įvykdymui.</w:t>
      </w:r>
    </w:p>
    <w:p w14:paraId="392EEB69" w14:textId="77777777" w:rsidR="00FE4344" w:rsidRPr="00BF64BA" w:rsidRDefault="008D6DF0">
      <w:pPr>
        <w:pStyle w:val="Sraopastraipa"/>
        <w:numPr>
          <w:ilvl w:val="1"/>
          <w:numId w:val="10"/>
        </w:numPr>
        <w:tabs>
          <w:tab w:val="left" w:pos="1134"/>
          <w:tab w:val="left" w:pos="1418"/>
        </w:tabs>
        <w:ind w:left="0" w:firstLine="709"/>
        <w:jc w:val="both"/>
        <w:rPr>
          <w:rFonts w:ascii="Verdana" w:hAnsi="Verdana"/>
          <w:szCs w:val="24"/>
        </w:rPr>
      </w:pPr>
      <w:r w:rsidRPr="00BF64BA">
        <w:rPr>
          <w:rFonts w:ascii="Verdana" w:hAnsi="Verdana"/>
        </w:rPr>
        <w:t xml:space="preserve">Tiekėjo pasiūlymas bei kita korespondencija pateikiami </w:t>
      </w:r>
      <w:r w:rsidRPr="00BF64BA">
        <w:rPr>
          <w:rFonts w:ascii="Verdana" w:hAnsi="Verdana"/>
          <w:b/>
        </w:rPr>
        <w:t>lietuvių kalba.</w:t>
      </w:r>
      <w:r w:rsidRPr="00BF64BA">
        <w:rPr>
          <w:rFonts w:ascii="Verdana" w:hAnsi="Verdana"/>
        </w:rPr>
        <w:t xml:space="preserve">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06E7ACB3" w14:textId="56F3C71B" w:rsidR="00A3630F" w:rsidRPr="00BF64BA" w:rsidRDefault="00A3630F" w:rsidP="007A3CFB">
      <w:pPr>
        <w:pStyle w:val="Sraopastraipa"/>
        <w:numPr>
          <w:ilvl w:val="1"/>
          <w:numId w:val="10"/>
        </w:numPr>
        <w:tabs>
          <w:tab w:val="left" w:pos="1560"/>
        </w:tabs>
        <w:ind w:left="0" w:firstLine="709"/>
        <w:jc w:val="both"/>
        <w:rPr>
          <w:rFonts w:ascii="Verdana" w:hAnsi="Verdana"/>
        </w:rPr>
      </w:pPr>
      <w:r w:rsidRPr="00BF64BA">
        <w:rPr>
          <w:rFonts w:ascii="Verdana" w:hAnsi="Verdana"/>
        </w:rPr>
        <w:t xml:space="preserve">Pasiūlyme turi būti nurodytas jo galiojimo terminas. Pasiūlymas turi galioti ne trumpiau nei </w:t>
      </w:r>
      <w:r w:rsidR="001805BC">
        <w:rPr>
          <w:rFonts w:ascii="Verdana" w:hAnsi="Verdana"/>
        </w:rPr>
        <w:t>3 mėnesius</w:t>
      </w:r>
      <w:r w:rsidRPr="00BF64BA">
        <w:rPr>
          <w:rFonts w:ascii="Verdana" w:hAnsi="Verdana"/>
        </w:rPr>
        <w:t xml:space="preserve"> nuo pirkimo pasiūlymo pateikimo pabaigos. Jeigu pasiūlyme nenurodytas jo galiojimo laikas, laikoma, kad pasiūlymas galioja tiek, kiek nustatyta pirkimo dokumentuose.</w:t>
      </w:r>
    </w:p>
    <w:p w14:paraId="5582491D" w14:textId="77777777" w:rsidR="00E13DB1" w:rsidRPr="00BF64BA" w:rsidRDefault="00E13DB1">
      <w:pPr>
        <w:pStyle w:val="Sraopastraipa"/>
        <w:numPr>
          <w:ilvl w:val="1"/>
          <w:numId w:val="10"/>
        </w:numPr>
        <w:tabs>
          <w:tab w:val="left" w:pos="1134"/>
          <w:tab w:val="left" w:pos="1418"/>
        </w:tabs>
        <w:ind w:left="0" w:firstLine="709"/>
        <w:jc w:val="both"/>
        <w:rPr>
          <w:rStyle w:val="FontStyle73"/>
          <w:rFonts w:ascii="Verdana" w:hAnsi="Verdana"/>
          <w:sz w:val="24"/>
          <w:szCs w:val="24"/>
        </w:rPr>
      </w:pPr>
      <w:r w:rsidRPr="00BF64BA">
        <w:rPr>
          <w:rFonts w:ascii="Verdana" w:hAnsi="Verdana"/>
        </w:rPr>
        <w:t xml:space="preserve">Kol nesibaigė pasiūlymų galiojimo laikas, Perkančioji organizacija turi teisę prašyti CVP IS priemonėmis, kad tiekėjai pratęstų jų galiojimą iki konkrečiai nurodyto laiko. Tiekėjas CVP IS priemonėmis tokį prašymą gali atmesti. </w:t>
      </w:r>
      <w:r w:rsidRPr="00BF64BA">
        <w:rPr>
          <w:rStyle w:val="FontStyle73"/>
          <w:rFonts w:ascii="Verdana" w:hAnsi="Verdana"/>
          <w:sz w:val="24"/>
          <w:szCs w:val="24"/>
        </w:rPr>
        <w:t>Tiekėjas, kuris sutinka pratęsti savo pasiūlymo galiojimo laiką apie tai CVP IS priemonėmis praneša Perkančiajai organizacijai. Pratęsia pasiūlymo galiojimo užtikrinimo terminą arba pateikia naują pasiūlymų galiojimo užtikrinimo dokumentą (kai užtikrinimas reikalaujamas). Jeigu tiekėjas neatsako į Perkančiosios organizacijos prašymą pratęsti pasiūlymo galiojimo terminą, nepratęsia galiojimo užtikrinimo arba nepateikia naujo pasiūlymo galiojimo užtikrinimo, laikoma, kad jis atmetė prašymą pratęsti savo pasiūlymo galiojimo terminą.</w:t>
      </w:r>
    </w:p>
    <w:p w14:paraId="1269C951" w14:textId="77777777" w:rsidR="00FE4344" w:rsidRPr="00BF64BA" w:rsidRDefault="008D6DF0">
      <w:pPr>
        <w:pStyle w:val="Sraopastraipa"/>
        <w:numPr>
          <w:ilvl w:val="1"/>
          <w:numId w:val="10"/>
        </w:numPr>
        <w:tabs>
          <w:tab w:val="left" w:pos="1134"/>
          <w:tab w:val="left" w:pos="1418"/>
        </w:tabs>
        <w:ind w:left="0" w:firstLine="709"/>
        <w:jc w:val="both"/>
        <w:rPr>
          <w:rFonts w:ascii="Verdana" w:hAnsi="Verdana"/>
          <w:szCs w:val="24"/>
        </w:rPr>
      </w:pPr>
      <w:r w:rsidRPr="00BF64BA">
        <w:rPr>
          <w:rFonts w:ascii="Verdana" w:hAnsi="Verdana"/>
        </w:rPr>
        <w:t>Perkančioji organizacija turi teisę pratęsti pasiūlymo pateikimo terminą. Apie nau</w:t>
      </w:r>
      <w:r w:rsidR="00D935B8" w:rsidRPr="00BF64BA">
        <w:rPr>
          <w:rFonts w:ascii="Verdana" w:hAnsi="Verdana"/>
        </w:rPr>
        <w:t>ją pasiūlymų pateikimo terminą P</w:t>
      </w:r>
      <w:r w:rsidRPr="00BF64BA">
        <w:rPr>
          <w:rFonts w:ascii="Verdana" w:hAnsi="Verdana"/>
        </w:rPr>
        <w:t>erkančioji organizacija paskelbia CVP IS ir praneša prie Pirkimo CVP IS prisijungusiems tiekėjams.</w:t>
      </w:r>
    </w:p>
    <w:p w14:paraId="7F5CD348" w14:textId="0E69DF3D" w:rsidR="00FE4344" w:rsidRPr="00BF64BA" w:rsidRDefault="008D6DF0">
      <w:pPr>
        <w:pStyle w:val="Sraopastraipa"/>
        <w:numPr>
          <w:ilvl w:val="1"/>
          <w:numId w:val="10"/>
        </w:numPr>
        <w:tabs>
          <w:tab w:val="left" w:pos="1134"/>
          <w:tab w:val="left" w:pos="1418"/>
        </w:tabs>
        <w:ind w:left="0" w:firstLine="709"/>
        <w:jc w:val="both"/>
        <w:rPr>
          <w:rFonts w:ascii="Verdana" w:hAnsi="Verdana"/>
          <w:szCs w:val="24"/>
        </w:rPr>
      </w:pPr>
      <w:r w:rsidRPr="00BF64BA">
        <w:rPr>
          <w:rFonts w:ascii="Verdana" w:hAnsi="Verdana"/>
        </w:rPr>
        <w:t xml:space="preserve">Tiekėjai pasiūlyme turi nurodyti, kokia pasiūlyme pateikta informacija yra konfidenciali, jei tokia yra. Konfidencialia informacija gali būti, įskaitant, bet ja neapsiribojant, komercinė (gamybinė) paslaptis ir konfidencialieji pasiūlymų aspektai. Konfidencialia negalima laikyti informacijos nurodytos </w:t>
      </w:r>
      <w:r w:rsidR="00BF37AC" w:rsidRPr="00BF64BA">
        <w:rPr>
          <w:rFonts w:ascii="Verdana" w:hAnsi="Verdana"/>
        </w:rPr>
        <w:t>VPĮ</w:t>
      </w:r>
      <w:r w:rsidRPr="00BF64BA">
        <w:rPr>
          <w:rFonts w:ascii="Verdana" w:hAnsi="Verdana"/>
        </w:rPr>
        <w:t xml:space="preserve"> 20 str. 2 d. Tiekėjas neturi teisės nurodyti, kad visa pasiūlyme pateikta informacija yra konfidenciali. Tiekėjas turi aiškiai nurodyti, kokie su pasiūlymu pateikti dokumentai laikytini konfidencialiais. Perkančioji organizacija, Komisija, jos nariai ar ekspertai ir kiti asmenys negali atskleisti tiekėjo pateiktos informacijos, kurią tiekėjas nurodė kaip konfidencialią. Jei tiekėjas nenurodo konfidencialios informacijos, laikoma, kad tokios tiekėjo pasiūlyme nėra.</w:t>
      </w:r>
    </w:p>
    <w:p w14:paraId="27226D77" w14:textId="77777777" w:rsidR="00FE4344" w:rsidRPr="00BF64BA" w:rsidRDefault="008D6DF0">
      <w:pPr>
        <w:pStyle w:val="Sraopastraipa"/>
        <w:numPr>
          <w:ilvl w:val="1"/>
          <w:numId w:val="10"/>
        </w:numPr>
        <w:tabs>
          <w:tab w:val="left" w:pos="1134"/>
          <w:tab w:val="left" w:pos="1418"/>
        </w:tabs>
        <w:ind w:left="0" w:firstLine="709"/>
        <w:jc w:val="both"/>
        <w:rPr>
          <w:rFonts w:ascii="Verdana" w:hAnsi="Verdana"/>
          <w:szCs w:val="24"/>
        </w:rPr>
      </w:pPr>
      <w:r w:rsidRPr="00BF64BA">
        <w:rPr>
          <w:rFonts w:ascii="Verdana" w:hAnsi="Verdana"/>
        </w:rPr>
        <w:t>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040371E6" w14:textId="77777777" w:rsidR="00FE4344" w:rsidRPr="00BF64BA" w:rsidRDefault="00FE4344">
      <w:pPr>
        <w:pStyle w:val="Body2"/>
        <w:rPr>
          <w:rFonts w:ascii="Verdana" w:hAnsi="Verdana" w:cs="Times New Roman"/>
          <w:color w:val="auto"/>
          <w:sz w:val="24"/>
          <w:szCs w:val="24"/>
          <w:lang w:val="lt-LT"/>
        </w:rPr>
      </w:pPr>
    </w:p>
    <w:p w14:paraId="13352FA4" w14:textId="77777777" w:rsidR="00FE4344" w:rsidRPr="00BF64BA" w:rsidRDefault="008D6DF0">
      <w:pPr>
        <w:pStyle w:val="Antrat"/>
        <w:jc w:val="center"/>
        <w:rPr>
          <w:rFonts w:ascii="Verdana" w:hAnsi="Verdana" w:cs="Times New Roman"/>
          <w:b w:val="0"/>
          <w:bCs w:val="0"/>
          <w:color w:val="auto"/>
          <w:sz w:val="24"/>
          <w:szCs w:val="24"/>
          <w:lang w:val="lt-LT"/>
        </w:rPr>
      </w:pPr>
      <w:bookmarkStart w:id="13" w:name="_Toc488998672"/>
      <w:bookmarkStart w:id="14" w:name="_Toc41377738"/>
      <w:bookmarkEnd w:id="13"/>
      <w:r w:rsidRPr="00BF64BA">
        <w:rPr>
          <w:rFonts w:ascii="Verdana" w:hAnsi="Verdana" w:cs="Times New Roman"/>
          <w:color w:val="auto"/>
          <w:sz w:val="24"/>
          <w:szCs w:val="24"/>
          <w:lang w:val="lt-LT"/>
        </w:rPr>
        <w:t>6</w:t>
      </w:r>
      <w:r w:rsidRPr="00BF64BA">
        <w:rPr>
          <w:rStyle w:val="AntratDiagrama"/>
          <w:rFonts w:ascii="Verdana" w:hAnsi="Verdana" w:cs="Times New Roman"/>
          <w:b/>
          <w:bCs/>
          <w:color w:val="auto"/>
          <w:sz w:val="24"/>
          <w:szCs w:val="24"/>
          <w:lang w:val="lt-LT"/>
        </w:rPr>
        <w:t>. PASIŪLYMŲ ŠIFRAVIMAS</w:t>
      </w:r>
      <w:bookmarkEnd w:id="14"/>
    </w:p>
    <w:p w14:paraId="7A716B0F" w14:textId="77777777" w:rsidR="00FE4344" w:rsidRPr="00BF64BA" w:rsidRDefault="008D6DF0">
      <w:pPr>
        <w:pStyle w:val="Body2"/>
        <w:rPr>
          <w:rFonts w:ascii="Verdana" w:hAnsi="Verdana" w:cs="Times New Roman"/>
          <w:color w:val="auto"/>
          <w:sz w:val="24"/>
          <w:szCs w:val="24"/>
          <w:lang w:val="lt-LT"/>
        </w:rPr>
      </w:pPr>
      <w:r w:rsidRPr="00BF64BA">
        <w:rPr>
          <w:rFonts w:ascii="Verdana" w:hAnsi="Verdana" w:cs="Times New Roman"/>
          <w:color w:val="auto"/>
          <w:sz w:val="24"/>
          <w:szCs w:val="24"/>
          <w:lang w:val="lt-LT"/>
        </w:rPr>
        <w:tab/>
      </w:r>
    </w:p>
    <w:p w14:paraId="2484EC94" w14:textId="184A6866" w:rsidR="00EE1E95" w:rsidRPr="00D050BE" w:rsidRDefault="008D6DF0" w:rsidP="00EE1E95">
      <w:pPr>
        <w:pStyle w:val="Body2"/>
        <w:tabs>
          <w:tab w:val="left" w:pos="1260"/>
        </w:tabs>
        <w:spacing w:after="0"/>
        <w:ind w:firstLine="710"/>
        <w:rPr>
          <w:rFonts w:ascii="Verdana" w:hAnsi="Verdana" w:cs="Times New Roman"/>
          <w:sz w:val="24"/>
          <w:szCs w:val="24"/>
        </w:rPr>
      </w:pPr>
      <w:r w:rsidRPr="00BF64BA">
        <w:rPr>
          <w:rFonts w:ascii="Verdana" w:hAnsi="Verdana" w:cs="Times New Roman"/>
          <w:color w:val="auto"/>
          <w:sz w:val="24"/>
          <w:szCs w:val="24"/>
          <w:lang w:val="lt-LT"/>
        </w:rPr>
        <w:t xml:space="preserve">6.1. </w:t>
      </w:r>
      <w:r w:rsidR="00EE1E95" w:rsidRPr="00EE1E95">
        <w:rPr>
          <w:rFonts w:ascii="Verdana" w:hAnsi="Verdana" w:cs="Times New Roman"/>
          <w:sz w:val="24"/>
          <w:szCs w:val="24"/>
          <w:lang w:val="lt-LT"/>
        </w:rPr>
        <w:t>Tiekėjo teikiamas pasiūlymas gali būti užšifruojamas. Tiekėjas, nusprendęs pateikti užšifruotą pasiūlymą, turi:</w:t>
      </w:r>
    </w:p>
    <w:p w14:paraId="6716A627" w14:textId="77777777" w:rsidR="00EE1E95" w:rsidRPr="00EE1E95" w:rsidRDefault="00EE1E95" w:rsidP="00EE1E95">
      <w:pPr>
        <w:pStyle w:val="Sraopastraipa"/>
        <w:numPr>
          <w:ilvl w:val="0"/>
          <w:numId w:val="22"/>
        </w:numPr>
        <w:tabs>
          <w:tab w:val="left" w:pos="1701"/>
          <w:tab w:val="left" w:pos="1843"/>
        </w:tabs>
        <w:contextualSpacing w:val="0"/>
        <w:jc w:val="both"/>
        <w:rPr>
          <w:rFonts w:ascii="Verdana" w:eastAsia="Arial Unicode MS" w:hAnsi="Verdana"/>
          <w:vanish/>
          <w:color w:val="00000A"/>
          <w:szCs w:val="24"/>
        </w:rPr>
      </w:pPr>
    </w:p>
    <w:p w14:paraId="3B29D7EF" w14:textId="77777777" w:rsidR="00EE1E95" w:rsidRPr="00EE1E95" w:rsidRDefault="00EE1E95" w:rsidP="00EE1E95">
      <w:pPr>
        <w:pStyle w:val="Sraopastraipa"/>
        <w:numPr>
          <w:ilvl w:val="0"/>
          <w:numId w:val="22"/>
        </w:numPr>
        <w:tabs>
          <w:tab w:val="left" w:pos="1701"/>
          <w:tab w:val="left" w:pos="1843"/>
        </w:tabs>
        <w:contextualSpacing w:val="0"/>
        <w:jc w:val="both"/>
        <w:rPr>
          <w:rFonts w:ascii="Verdana" w:eastAsia="Arial Unicode MS" w:hAnsi="Verdana"/>
          <w:vanish/>
          <w:color w:val="00000A"/>
          <w:szCs w:val="24"/>
        </w:rPr>
      </w:pPr>
    </w:p>
    <w:p w14:paraId="737175C6" w14:textId="77777777" w:rsidR="00EE1E95" w:rsidRPr="00EE1E95" w:rsidRDefault="00EE1E95" w:rsidP="00EE1E95">
      <w:pPr>
        <w:pStyle w:val="Sraopastraipa"/>
        <w:numPr>
          <w:ilvl w:val="0"/>
          <w:numId w:val="22"/>
        </w:numPr>
        <w:tabs>
          <w:tab w:val="left" w:pos="1701"/>
          <w:tab w:val="left" w:pos="1843"/>
        </w:tabs>
        <w:contextualSpacing w:val="0"/>
        <w:jc w:val="both"/>
        <w:rPr>
          <w:rFonts w:ascii="Verdana" w:eastAsia="Arial Unicode MS" w:hAnsi="Verdana"/>
          <w:vanish/>
          <w:color w:val="00000A"/>
          <w:szCs w:val="24"/>
        </w:rPr>
      </w:pPr>
    </w:p>
    <w:p w14:paraId="01CF8042" w14:textId="77777777" w:rsidR="00EE1E95" w:rsidRPr="00EE1E95" w:rsidRDefault="00EE1E95" w:rsidP="00EE1E95">
      <w:pPr>
        <w:pStyle w:val="Sraopastraipa"/>
        <w:numPr>
          <w:ilvl w:val="0"/>
          <w:numId w:val="22"/>
        </w:numPr>
        <w:tabs>
          <w:tab w:val="left" w:pos="1701"/>
          <w:tab w:val="left" w:pos="1843"/>
        </w:tabs>
        <w:contextualSpacing w:val="0"/>
        <w:jc w:val="both"/>
        <w:rPr>
          <w:rFonts w:ascii="Verdana" w:eastAsia="Arial Unicode MS" w:hAnsi="Verdana"/>
          <w:vanish/>
          <w:color w:val="00000A"/>
          <w:szCs w:val="24"/>
        </w:rPr>
      </w:pPr>
    </w:p>
    <w:p w14:paraId="690BFB9E" w14:textId="77777777" w:rsidR="00EE1E95" w:rsidRPr="00EE1E95" w:rsidRDefault="00EE1E95" w:rsidP="00EE1E95">
      <w:pPr>
        <w:pStyle w:val="Sraopastraipa"/>
        <w:numPr>
          <w:ilvl w:val="0"/>
          <w:numId w:val="22"/>
        </w:numPr>
        <w:tabs>
          <w:tab w:val="left" w:pos="1701"/>
          <w:tab w:val="left" w:pos="1843"/>
        </w:tabs>
        <w:contextualSpacing w:val="0"/>
        <w:jc w:val="both"/>
        <w:rPr>
          <w:rFonts w:ascii="Verdana" w:eastAsia="Arial Unicode MS" w:hAnsi="Verdana"/>
          <w:vanish/>
          <w:color w:val="00000A"/>
          <w:szCs w:val="24"/>
        </w:rPr>
      </w:pPr>
    </w:p>
    <w:p w14:paraId="7C63C516" w14:textId="77777777" w:rsidR="00EE1E95" w:rsidRPr="00EE1E95" w:rsidRDefault="00EE1E95" w:rsidP="00EE1E95">
      <w:pPr>
        <w:pStyle w:val="Sraopastraipa"/>
        <w:numPr>
          <w:ilvl w:val="0"/>
          <w:numId w:val="22"/>
        </w:numPr>
        <w:tabs>
          <w:tab w:val="left" w:pos="1701"/>
          <w:tab w:val="left" w:pos="1843"/>
        </w:tabs>
        <w:contextualSpacing w:val="0"/>
        <w:jc w:val="both"/>
        <w:rPr>
          <w:rFonts w:ascii="Verdana" w:eastAsia="Arial Unicode MS" w:hAnsi="Verdana"/>
          <w:vanish/>
          <w:color w:val="00000A"/>
          <w:szCs w:val="24"/>
        </w:rPr>
      </w:pPr>
    </w:p>
    <w:p w14:paraId="279329FC" w14:textId="77777777" w:rsidR="00EE1E95" w:rsidRPr="00EE1E95" w:rsidRDefault="00EE1E95" w:rsidP="00EE1E95">
      <w:pPr>
        <w:pStyle w:val="Sraopastraipa"/>
        <w:numPr>
          <w:ilvl w:val="1"/>
          <w:numId w:val="22"/>
        </w:numPr>
        <w:tabs>
          <w:tab w:val="left" w:pos="1701"/>
          <w:tab w:val="left" w:pos="1843"/>
        </w:tabs>
        <w:contextualSpacing w:val="0"/>
        <w:jc w:val="both"/>
        <w:rPr>
          <w:rFonts w:ascii="Verdana" w:eastAsia="Arial Unicode MS" w:hAnsi="Verdana"/>
          <w:vanish/>
          <w:color w:val="00000A"/>
          <w:szCs w:val="24"/>
        </w:rPr>
      </w:pPr>
    </w:p>
    <w:p w14:paraId="1A74BEE3" w14:textId="1A8CD34E" w:rsidR="00EE1E95" w:rsidRPr="00D050BE" w:rsidRDefault="00EE1E95" w:rsidP="00EE1E95">
      <w:pPr>
        <w:numPr>
          <w:ilvl w:val="2"/>
          <w:numId w:val="22"/>
        </w:numPr>
        <w:tabs>
          <w:tab w:val="left" w:pos="1701"/>
          <w:tab w:val="left" w:pos="1843"/>
        </w:tabs>
        <w:ind w:left="0" w:firstLine="567"/>
        <w:jc w:val="both"/>
        <w:rPr>
          <w:rFonts w:ascii="Verdana" w:hAnsi="Verdana"/>
        </w:rPr>
      </w:pPr>
      <w:r w:rsidRPr="00D050BE">
        <w:rPr>
          <w:rFonts w:ascii="Verdana" w:hAnsi="Verdana"/>
        </w:rPr>
        <w:t xml:space="preserve">iki pasiūlymų pateikimo termino pabaigos naudodamasis CVP IS priemonėmis </w:t>
      </w:r>
      <w:r w:rsidRPr="00DD6753">
        <w:rPr>
          <w:rFonts w:ascii="Verdana" w:hAnsi="Verdana"/>
        </w:rPr>
        <w:t>pateikti</w:t>
      </w:r>
      <w:r w:rsidRPr="00D050BE">
        <w:rPr>
          <w:rFonts w:ascii="Verdana" w:hAnsi="Verdana"/>
          <w:iCs/>
        </w:rPr>
        <w:t xml:space="preserve"> užšifruotą pasiūlymą (užšifruojamas </w:t>
      </w:r>
      <w:r w:rsidRPr="00D050BE">
        <w:rPr>
          <w:rFonts w:ascii="Verdana" w:hAnsi="Verdana"/>
        </w:rPr>
        <w:t>visas pasiūlymas arba pasiūlymo dokumentas, kuriame nurodyta pasiūlymo kaina)</w:t>
      </w:r>
      <w:r w:rsidRPr="00D050BE">
        <w:rPr>
          <w:rFonts w:ascii="Verdana" w:hAnsi="Verdana"/>
          <w:iCs/>
        </w:rPr>
        <w:t xml:space="preserve">. </w:t>
      </w:r>
    </w:p>
    <w:p w14:paraId="0BCBCB22" w14:textId="77777777" w:rsidR="00EE1E95" w:rsidRPr="00D050BE" w:rsidRDefault="00EE1E95" w:rsidP="00EE1E95">
      <w:pPr>
        <w:numPr>
          <w:ilvl w:val="2"/>
          <w:numId w:val="22"/>
        </w:numPr>
        <w:tabs>
          <w:tab w:val="left" w:pos="1701"/>
          <w:tab w:val="left" w:pos="1843"/>
        </w:tabs>
        <w:ind w:left="0" w:firstLine="567"/>
        <w:jc w:val="both"/>
        <w:rPr>
          <w:rFonts w:ascii="Verdana" w:hAnsi="Verdana"/>
        </w:rPr>
      </w:pPr>
      <w:r w:rsidRPr="00D050BE">
        <w:rPr>
          <w:rFonts w:ascii="Verdana" w:hAnsi="Verdana"/>
          <w:b/>
        </w:rPr>
        <w:t xml:space="preserve">per </w:t>
      </w:r>
      <w:r>
        <w:rPr>
          <w:rFonts w:ascii="Verdana" w:hAnsi="Verdana"/>
          <w:b/>
        </w:rPr>
        <w:t>30</w:t>
      </w:r>
      <w:r w:rsidRPr="00D050BE">
        <w:rPr>
          <w:rFonts w:ascii="Verdana" w:hAnsi="Verdana"/>
          <w:b/>
        </w:rPr>
        <w:t xml:space="preserve"> min. nuo pasiūlymų pateikimo termino pabaigos CVP IS susirašinėjimo priemonėmis</w:t>
      </w:r>
      <w:r w:rsidRPr="00D050BE">
        <w:rPr>
          <w:rFonts w:ascii="Verdana" w:hAnsi="Verdana"/>
        </w:rPr>
        <w:t xml:space="preserve">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43C8177" w14:textId="77777777" w:rsidR="00EE1E95" w:rsidRPr="00D050BE" w:rsidRDefault="00EE1E95" w:rsidP="00EE1E95">
      <w:pPr>
        <w:numPr>
          <w:ilvl w:val="1"/>
          <w:numId w:val="22"/>
        </w:numPr>
        <w:tabs>
          <w:tab w:val="left" w:pos="1418"/>
        </w:tabs>
        <w:ind w:left="0" w:firstLine="709"/>
        <w:jc w:val="both"/>
        <w:rPr>
          <w:rFonts w:ascii="Verdana" w:hAnsi="Verdana"/>
        </w:rPr>
      </w:pPr>
      <w:r w:rsidRPr="00D050BE">
        <w:rPr>
          <w:rFonts w:ascii="Verdana" w:hAnsi="Verdana"/>
        </w:rPr>
        <w:t>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48BD62D2" w14:textId="77777777" w:rsidR="00EE1E95" w:rsidRPr="00BF64BA" w:rsidRDefault="00EE1E95">
      <w:pPr>
        <w:tabs>
          <w:tab w:val="left" w:pos="360"/>
          <w:tab w:val="left" w:pos="709"/>
        </w:tabs>
        <w:jc w:val="both"/>
        <w:rPr>
          <w:rFonts w:ascii="Verdana" w:hAnsi="Verdana"/>
          <w:color w:val="auto"/>
        </w:rPr>
      </w:pPr>
    </w:p>
    <w:p w14:paraId="58A9BE3F" w14:textId="77777777" w:rsidR="00FE4344" w:rsidRPr="00BF64BA" w:rsidRDefault="00FE4344">
      <w:pPr>
        <w:pStyle w:val="Body2"/>
        <w:tabs>
          <w:tab w:val="left" w:pos="1260"/>
        </w:tabs>
        <w:ind w:firstLine="710"/>
        <w:rPr>
          <w:rFonts w:ascii="Verdana" w:hAnsi="Verdana" w:cs="Times New Roman"/>
          <w:color w:val="auto"/>
          <w:sz w:val="24"/>
          <w:szCs w:val="24"/>
          <w:lang w:val="lt-LT"/>
        </w:rPr>
      </w:pPr>
    </w:p>
    <w:p w14:paraId="02F45261" w14:textId="77777777" w:rsidR="00FE4344" w:rsidRPr="00BF64BA" w:rsidRDefault="008D6DF0">
      <w:pPr>
        <w:pStyle w:val="Antrat"/>
        <w:jc w:val="center"/>
        <w:rPr>
          <w:rFonts w:ascii="Verdana" w:hAnsi="Verdana" w:cs="Times New Roman"/>
          <w:color w:val="auto"/>
          <w:sz w:val="24"/>
          <w:szCs w:val="24"/>
          <w:lang w:val="lt-LT"/>
        </w:rPr>
      </w:pPr>
      <w:bookmarkStart w:id="15" w:name="_Toc488998673"/>
      <w:bookmarkStart w:id="16" w:name="_Toc41377739"/>
      <w:bookmarkEnd w:id="15"/>
      <w:r w:rsidRPr="00BF64BA">
        <w:rPr>
          <w:rFonts w:ascii="Verdana" w:hAnsi="Verdana" w:cs="Times New Roman"/>
          <w:color w:val="auto"/>
          <w:sz w:val="24"/>
          <w:szCs w:val="24"/>
          <w:lang w:val="lt-LT"/>
        </w:rPr>
        <w:t>7. PASIŪLYMŲ GALIOJIMO UŽTIKRINIMAS</w:t>
      </w:r>
      <w:bookmarkEnd w:id="16"/>
    </w:p>
    <w:p w14:paraId="7208FE65" w14:textId="77777777" w:rsidR="00FE4344" w:rsidRPr="00BF64BA" w:rsidRDefault="00FE4344">
      <w:pPr>
        <w:pStyle w:val="Body2"/>
        <w:rPr>
          <w:rFonts w:ascii="Verdana" w:hAnsi="Verdana" w:cs="Times New Roman"/>
          <w:b/>
          <w:bCs/>
          <w:color w:val="auto"/>
          <w:sz w:val="24"/>
          <w:szCs w:val="24"/>
          <w:lang w:val="lt-LT"/>
        </w:rPr>
      </w:pPr>
    </w:p>
    <w:p w14:paraId="5E145A82" w14:textId="77777777" w:rsidR="00FE4344" w:rsidRPr="00BF64BA" w:rsidRDefault="008D6DF0">
      <w:pPr>
        <w:pStyle w:val="Body2"/>
        <w:ind w:left="710"/>
        <w:rPr>
          <w:rFonts w:ascii="Verdana" w:hAnsi="Verdana" w:cs="Times New Roman"/>
          <w:color w:val="auto"/>
          <w:sz w:val="24"/>
          <w:szCs w:val="24"/>
          <w:lang w:val="lt-LT"/>
        </w:rPr>
      </w:pPr>
      <w:r w:rsidRPr="00BF64BA">
        <w:rPr>
          <w:rFonts w:ascii="Verdana" w:hAnsi="Verdana" w:cs="Times New Roman"/>
          <w:color w:val="auto"/>
          <w:sz w:val="24"/>
          <w:szCs w:val="24"/>
          <w:lang w:val="lt-LT"/>
        </w:rPr>
        <w:t>7.1. Pasiūlymo galiojimo užtikrinimas nereikalaujamas.</w:t>
      </w:r>
    </w:p>
    <w:p w14:paraId="4DE11AB2" w14:textId="77777777" w:rsidR="00FE4344" w:rsidRPr="00BF64BA" w:rsidRDefault="00FE4344">
      <w:pPr>
        <w:pStyle w:val="Body2"/>
        <w:rPr>
          <w:rFonts w:ascii="Verdana" w:hAnsi="Verdana" w:cs="Times New Roman"/>
          <w:b/>
          <w:color w:val="auto"/>
          <w:sz w:val="24"/>
          <w:szCs w:val="24"/>
          <w:lang w:val="lt-LT"/>
        </w:rPr>
      </w:pPr>
    </w:p>
    <w:p w14:paraId="4FCA06F7" w14:textId="77777777" w:rsidR="00FE4344" w:rsidRPr="00BF64BA" w:rsidRDefault="008D6DF0">
      <w:pPr>
        <w:pStyle w:val="Antrat"/>
        <w:jc w:val="center"/>
        <w:rPr>
          <w:rFonts w:ascii="Verdana" w:hAnsi="Verdana" w:cs="Times New Roman"/>
          <w:color w:val="auto"/>
          <w:sz w:val="24"/>
          <w:szCs w:val="24"/>
          <w:lang w:val="lt-LT"/>
        </w:rPr>
      </w:pPr>
      <w:bookmarkStart w:id="17" w:name="_Toc488998674"/>
      <w:bookmarkStart w:id="18" w:name="_Toc41377740"/>
      <w:bookmarkEnd w:id="17"/>
      <w:r w:rsidRPr="00BF64BA">
        <w:rPr>
          <w:rFonts w:ascii="Verdana" w:hAnsi="Verdana" w:cs="Times New Roman"/>
          <w:color w:val="auto"/>
          <w:sz w:val="24"/>
          <w:szCs w:val="24"/>
          <w:lang w:val="lt-LT"/>
        </w:rPr>
        <w:t>8. PAVYZDŽIŲ PATEIKIMAS</w:t>
      </w:r>
      <w:bookmarkEnd w:id="18"/>
    </w:p>
    <w:p w14:paraId="147A0594" w14:textId="77777777" w:rsidR="00FE4344" w:rsidRPr="00BF64BA" w:rsidRDefault="00FE4344">
      <w:pPr>
        <w:pStyle w:val="Body2"/>
        <w:rPr>
          <w:rFonts w:ascii="Verdana" w:hAnsi="Verdana" w:cs="Times New Roman"/>
          <w:b/>
          <w:bCs/>
          <w:color w:val="auto"/>
          <w:sz w:val="24"/>
          <w:szCs w:val="24"/>
          <w:lang w:val="lt-LT"/>
        </w:rPr>
      </w:pPr>
    </w:p>
    <w:p w14:paraId="2834BC0F" w14:textId="77777777" w:rsidR="00FE4344" w:rsidRPr="00BF64BA" w:rsidRDefault="008D6DF0">
      <w:pPr>
        <w:pStyle w:val="Body2"/>
        <w:ind w:left="710"/>
        <w:rPr>
          <w:rFonts w:ascii="Verdana" w:hAnsi="Verdana" w:cs="Times New Roman"/>
          <w:color w:val="auto"/>
          <w:sz w:val="24"/>
          <w:szCs w:val="24"/>
          <w:lang w:val="lt-LT"/>
        </w:rPr>
      </w:pPr>
      <w:r w:rsidRPr="00BF64BA">
        <w:rPr>
          <w:rFonts w:ascii="Verdana" w:hAnsi="Verdana" w:cs="Times New Roman"/>
          <w:color w:val="auto"/>
          <w:sz w:val="24"/>
          <w:szCs w:val="24"/>
          <w:lang w:val="lt-LT"/>
        </w:rPr>
        <w:t>8.1. Siūlomo pirkimo objekto pavyzdžiai nereikalaujami.</w:t>
      </w:r>
    </w:p>
    <w:p w14:paraId="0A1F5542" w14:textId="77777777" w:rsidR="00FE4344" w:rsidRPr="00BF64BA" w:rsidRDefault="00FE4344">
      <w:pPr>
        <w:pStyle w:val="Body2"/>
        <w:rPr>
          <w:rFonts w:ascii="Verdana" w:hAnsi="Verdana" w:cs="Times New Roman"/>
          <w:color w:val="auto"/>
          <w:sz w:val="24"/>
          <w:szCs w:val="24"/>
          <w:lang w:val="lt-LT"/>
        </w:rPr>
      </w:pPr>
    </w:p>
    <w:p w14:paraId="6F16753A" w14:textId="77777777" w:rsidR="00FE4344" w:rsidRPr="00BF64BA" w:rsidRDefault="008D6DF0">
      <w:pPr>
        <w:pStyle w:val="Antrat"/>
        <w:jc w:val="center"/>
        <w:rPr>
          <w:rFonts w:ascii="Verdana" w:hAnsi="Verdana" w:cs="Times New Roman"/>
          <w:color w:val="auto"/>
          <w:sz w:val="24"/>
          <w:szCs w:val="24"/>
          <w:lang w:val="lt-LT"/>
        </w:rPr>
      </w:pPr>
      <w:bookmarkStart w:id="19" w:name="_Toc488998675"/>
      <w:bookmarkStart w:id="20" w:name="_Toc41377741"/>
      <w:bookmarkEnd w:id="19"/>
      <w:r w:rsidRPr="00BF64BA">
        <w:rPr>
          <w:rFonts w:ascii="Verdana" w:hAnsi="Verdana" w:cs="Times New Roman"/>
          <w:color w:val="auto"/>
          <w:sz w:val="24"/>
          <w:szCs w:val="24"/>
          <w:lang w:val="lt-LT"/>
        </w:rPr>
        <w:t>9. PIRKIMO DOKUMENTŲ PAAIŠKINIMAS IR PATIKSLINIMAS</w:t>
      </w:r>
      <w:bookmarkEnd w:id="20"/>
    </w:p>
    <w:p w14:paraId="4B9C3160" w14:textId="77777777" w:rsidR="00FE4344" w:rsidRPr="00BF64BA" w:rsidRDefault="008D6DF0">
      <w:pPr>
        <w:pStyle w:val="Body2"/>
        <w:rPr>
          <w:rFonts w:ascii="Verdana" w:hAnsi="Verdana" w:cs="Times New Roman"/>
          <w:color w:val="auto"/>
          <w:sz w:val="24"/>
          <w:szCs w:val="24"/>
          <w:lang w:val="lt-LT"/>
        </w:rPr>
      </w:pPr>
      <w:r w:rsidRPr="00BF64BA">
        <w:rPr>
          <w:rFonts w:ascii="Verdana" w:hAnsi="Verdana" w:cs="Times New Roman"/>
          <w:color w:val="auto"/>
          <w:sz w:val="24"/>
          <w:szCs w:val="24"/>
          <w:lang w:val="lt-LT"/>
        </w:rPr>
        <w:tab/>
      </w:r>
    </w:p>
    <w:p w14:paraId="6AD28EE5" w14:textId="77777777" w:rsidR="00864512" w:rsidRPr="00864512" w:rsidRDefault="00864512" w:rsidP="009D1DCB">
      <w:pPr>
        <w:pStyle w:val="Sraopastraipa"/>
        <w:numPr>
          <w:ilvl w:val="0"/>
          <w:numId w:val="12"/>
        </w:numPr>
        <w:tabs>
          <w:tab w:val="left" w:pos="1260"/>
        </w:tabs>
        <w:suppressAutoHyphens/>
        <w:contextualSpacing w:val="0"/>
        <w:jc w:val="both"/>
        <w:rPr>
          <w:rFonts w:ascii="Verdana" w:eastAsia="Arial Unicode MS" w:hAnsi="Verdana" w:cs="Arial Unicode MS"/>
          <w:vanish/>
          <w:szCs w:val="24"/>
          <w:lang w:eastAsia="lt-LT"/>
        </w:rPr>
      </w:pPr>
      <w:bookmarkStart w:id="21" w:name="_Ref444777570"/>
    </w:p>
    <w:p w14:paraId="7594033D" w14:textId="7526C14D" w:rsidR="002367E8" w:rsidRPr="00BF64BA" w:rsidRDefault="002367E8" w:rsidP="009D1DCB">
      <w:pPr>
        <w:pStyle w:val="Body2"/>
        <w:numPr>
          <w:ilvl w:val="1"/>
          <w:numId w:val="12"/>
        </w:numPr>
        <w:tabs>
          <w:tab w:val="clear" w:pos="931"/>
          <w:tab w:val="left" w:pos="709"/>
        </w:tabs>
        <w:spacing w:after="0"/>
        <w:ind w:left="0" w:firstLine="567"/>
        <w:rPr>
          <w:rFonts w:ascii="Verdana" w:hAnsi="Verdana"/>
          <w:color w:val="auto"/>
          <w:sz w:val="24"/>
          <w:szCs w:val="24"/>
          <w:lang w:val="lt-LT"/>
        </w:rPr>
      </w:pPr>
      <w:r w:rsidRPr="00BF64BA">
        <w:rPr>
          <w:rFonts w:ascii="Verdana" w:hAnsi="Verdana"/>
          <w:color w:val="auto"/>
          <w:sz w:val="24"/>
          <w:szCs w:val="24"/>
          <w:lang w:val="lt-LT"/>
        </w:rPr>
        <w:t xml:space="preserve">Pirkimo dokumentai gali būti paaiškinami ar patikslinami tiekėjų iniciatyva, jiems CVP IS susirašinėjimo priemonėmis kreipiantis į Perkančiąją organizaciją. Tiekėjai turėtų būti aktyvūs ir pateikti klausimus ar paprašyti paaiškinti </w:t>
      </w:r>
      <w:r w:rsidR="00961199" w:rsidRPr="00BF64BA">
        <w:rPr>
          <w:rFonts w:ascii="Verdana" w:hAnsi="Verdana"/>
          <w:color w:val="auto"/>
          <w:sz w:val="24"/>
          <w:szCs w:val="24"/>
          <w:lang w:val="lt-LT"/>
        </w:rPr>
        <w:t>p</w:t>
      </w:r>
      <w:r w:rsidRPr="00BF64BA">
        <w:rPr>
          <w:rFonts w:ascii="Verdana" w:hAnsi="Verdana"/>
          <w:color w:val="auto"/>
          <w:sz w:val="24"/>
          <w:szCs w:val="24"/>
          <w:lang w:val="lt-LT"/>
        </w:rPr>
        <w:t>irkimo sąlygas iš karto jas išanalizavę, atsižvelgdami į tai, kad, pasibaigus pasiūlymų pateikimo terminui, pasiūlymo turinio keisti nebus galima.</w:t>
      </w:r>
    </w:p>
    <w:p w14:paraId="4A4D2136" w14:textId="77777777" w:rsidR="002367E8" w:rsidRPr="00BF64BA" w:rsidRDefault="002367E8" w:rsidP="00942C3F">
      <w:pPr>
        <w:pStyle w:val="Body2"/>
        <w:numPr>
          <w:ilvl w:val="1"/>
          <w:numId w:val="12"/>
        </w:numPr>
        <w:tabs>
          <w:tab w:val="clear" w:pos="931"/>
          <w:tab w:val="left" w:pos="1260"/>
          <w:tab w:val="left" w:pos="1560"/>
        </w:tabs>
        <w:spacing w:after="0"/>
        <w:ind w:left="0" w:firstLine="709"/>
        <w:rPr>
          <w:rFonts w:ascii="Verdana" w:hAnsi="Verdana"/>
          <w:color w:val="auto"/>
          <w:sz w:val="24"/>
          <w:szCs w:val="24"/>
          <w:lang w:val="lt-LT"/>
        </w:rPr>
      </w:pPr>
      <w:r w:rsidRPr="00BF64BA">
        <w:rPr>
          <w:rFonts w:ascii="Verdana" w:hAnsi="Verdana"/>
          <w:color w:val="auto"/>
          <w:sz w:val="24"/>
          <w:szCs w:val="24"/>
          <w:lang w:val="lt-LT"/>
        </w:rPr>
        <w:t>Perkančioji organizacija atsako tik CVP IS susirašinėjimo priemonėmis į kiekvieną tiekėjo rašytinį prašymą dėl pirkimo dokumentų, jei prašymas yra pateiktas likus ne mažiau kaip 6 dienoms iki pasiūlymų pateikimo termino pabaigos, jei jų paprašyta laiku. Tiekėjo prašymu, (pateiktu tik CVP IS susirašinėjimo priemonėmis) papildomi pirkimo dokumentai (paaiškinimai ar pataisymai) pateikiami CVP IS priemonėmis ne vėliau kaip likus 4 dienoms iki pasiūlymų pateikimo termino pabaigos, jei jų paprašyta laiku. Paaiškinimai ar pataisymai yra neatsiejama pirkimo dokumentų dalis.</w:t>
      </w:r>
    </w:p>
    <w:p w14:paraId="0BFFFDBF" w14:textId="77777777" w:rsidR="002367E8" w:rsidRPr="00BF64BA" w:rsidRDefault="002367E8" w:rsidP="00942C3F">
      <w:pPr>
        <w:pStyle w:val="Body2"/>
        <w:numPr>
          <w:ilvl w:val="1"/>
          <w:numId w:val="12"/>
        </w:numPr>
        <w:tabs>
          <w:tab w:val="clear" w:pos="931"/>
          <w:tab w:val="left" w:pos="1260"/>
          <w:tab w:val="left" w:pos="1418"/>
        </w:tabs>
        <w:spacing w:after="0"/>
        <w:ind w:left="0" w:firstLine="709"/>
        <w:rPr>
          <w:rFonts w:ascii="Verdana" w:hAnsi="Verdana"/>
          <w:color w:val="auto"/>
          <w:sz w:val="24"/>
          <w:szCs w:val="24"/>
          <w:lang w:val="lt-LT"/>
        </w:rPr>
      </w:pPr>
      <w:r w:rsidRPr="00BF64BA">
        <w:rPr>
          <w:rFonts w:ascii="Verdana" w:hAnsi="Verdana"/>
          <w:color w:val="auto"/>
          <w:sz w:val="24"/>
          <w:szCs w:val="24"/>
          <w:lang w:val="lt-LT"/>
        </w:rPr>
        <w:t>Perkančioji organizacija, paaiškindama ar pataisydama pirkimo dokumentus, privalo užtikrinti tiekėjų anonimiškumą, t. y. privalo užtikrinti, kad tiekėjas nesužinotų kitų tiekėjų, dalyvaujančių pirkimo procedūrose, pavadinimų ir kitų rekvizitų.</w:t>
      </w:r>
    </w:p>
    <w:p w14:paraId="76B635CA" w14:textId="77777777" w:rsidR="002367E8" w:rsidRPr="00BF64BA" w:rsidRDefault="002367E8" w:rsidP="00942C3F">
      <w:pPr>
        <w:pStyle w:val="Body2"/>
        <w:numPr>
          <w:ilvl w:val="1"/>
          <w:numId w:val="12"/>
        </w:numPr>
        <w:tabs>
          <w:tab w:val="clear" w:pos="931"/>
          <w:tab w:val="left" w:pos="1260"/>
          <w:tab w:val="left" w:pos="1560"/>
        </w:tabs>
        <w:spacing w:after="0"/>
        <w:ind w:left="0" w:firstLine="709"/>
        <w:rPr>
          <w:rFonts w:ascii="Verdana" w:hAnsi="Verdana"/>
          <w:color w:val="auto"/>
          <w:sz w:val="24"/>
          <w:szCs w:val="24"/>
          <w:lang w:val="lt-LT"/>
        </w:rPr>
      </w:pPr>
      <w:r w:rsidRPr="00BF64BA">
        <w:rPr>
          <w:rFonts w:ascii="Verdana" w:hAnsi="Verdana"/>
          <w:color w:val="auto"/>
          <w:sz w:val="24"/>
          <w:szCs w:val="24"/>
          <w:lang w:val="lt-LT"/>
        </w:rPr>
        <w:t xml:space="preserve">Nesibaigus pirkimo pasiūlymų pateikimo terminui, Perkančioji organizacija savo iniciatyva gali paaiškinti (patikslinti) pirkimo dokumentus CVP IS priemonėmis. </w:t>
      </w:r>
    </w:p>
    <w:p w14:paraId="473A896F" w14:textId="77777777" w:rsidR="002367E8" w:rsidRPr="00BF64BA" w:rsidRDefault="002367E8" w:rsidP="00942C3F">
      <w:pPr>
        <w:pStyle w:val="Body2"/>
        <w:numPr>
          <w:ilvl w:val="1"/>
          <w:numId w:val="12"/>
        </w:numPr>
        <w:tabs>
          <w:tab w:val="clear" w:pos="931"/>
          <w:tab w:val="left" w:pos="1260"/>
          <w:tab w:val="left" w:pos="1560"/>
        </w:tabs>
        <w:spacing w:after="0"/>
        <w:ind w:left="0" w:firstLine="709"/>
        <w:rPr>
          <w:rFonts w:ascii="Verdana" w:hAnsi="Verdana"/>
          <w:color w:val="auto"/>
          <w:sz w:val="24"/>
          <w:szCs w:val="24"/>
          <w:lang w:val="lt-LT"/>
        </w:rPr>
      </w:pPr>
      <w:r w:rsidRPr="00BF64BA">
        <w:rPr>
          <w:rFonts w:ascii="Verdana" w:hAnsi="Verdana"/>
          <w:color w:val="auto"/>
          <w:sz w:val="24"/>
          <w:szCs w:val="24"/>
          <w:lang w:val="lt-LT"/>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pasiūlymų pateikimo termino pratęsimą pranešama patikslinant skelbimą. Pranešimai apie pasiūlymų pateikimo termino nukėlimą taip pat paskelbiami CVP IS ir išsiunčiami prie pirkimo prisijungusiems tiekėjams.</w:t>
      </w:r>
    </w:p>
    <w:p w14:paraId="2BB73553" w14:textId="7AF1820E" w:rsidR="002367E8" w:rsidRPr="00BF64BA" w:rsidRDefault="002367E8" w:rsidP="00942C3F">
      <w:pPr>
        <w:pStyle w:val="Body2"/>
        <w:numPr>
          <w:ilvl w:val="1"/>
          <w:numId w:val="12"/>
        </w:numPr>
        <w:tabs>
          <w:tab w:val="clear" w:pos="931"/>
          <w:tab w:val="left" w:pos="1260"/>
          <w:tab w:val="left" w:pos="1560"/>
        </w:tabs>
        <w:spacing w:after="0"/>
        <w:ind w:left="0" w:firstLine="709"/>
        <w:rPr>
          <w:rFonts w:ascii="Verdana" w:hAnsi="Verdana"/>
          <w:color w:val="auto"/>
          <w:sz w:val="24"/>
          <w:szCs w:val="24"/>
          <w:lang w:val="lt-LT"/>
        </w:rPr>
      </w:pPr>
      <w:r w:rsidRPr="00BF64BA">
        <w:rPr>
          <w:rFonts w:ascii="Verdana" w:hAnsi="Verdana"/>
          <w:color w:val="auto"/>
          <w:sz w:val="24"/>
          <w:szCs w:val="24"/>
          <w:lang w:val="lt-LT"/>
        </w:rPr>
        <w:t xml:space="preserve">Bet kokia informacija, </w:t>
      </w:r>
      <w:r w:rsidR="00961199" w:rsidRPr="00BF64BA">
        <w:rPr>
          <w:rFonts w:ascii="Verdana" w:hAnsi="Verdana"/>
          <w:color w:val="auto"/>
          <w:sz w:val="24"/>
          <w:szCs w:val="24"/>
          <w:lang w:val="lt-LT"/>
        </w:rPr>
        <w:t>p</w:t>
      </w:r>
      <w:r w:rsidRPr="00BF64BA">
        <w:rPr>
          <w:rFonts w:ascii="Verdana" w:hAnsi="Verdana"/>
          <w:color w:val="auto"/>
          <w:sz w:val="24"/>
          <w:szCs w:val="24"/>
          <w:lang w:val="lt-LT"/>
        </w:rPr>
        <w:t>irkimo sąlygų paaiškinimai, pranešimai ar kitas Perkančiosios organizacijos ir tiekėjo susirašinėjimas yra vykdomas tik CVP IS susirašinėjimo priemonėmis.</w:t>
      </w:r>
    </w:p>
    <w:p w14:paraId="2E858E5D" w14:textId="77777777" w:rsidR="002367E8" w:rsidRPr="00BF64BA" w:rsidRDefault="002367E8" w:rsidP="00942C3F">
      <w:pPr>
        <w:pStyle w:val="Body2"/>
        <w:numPr>
          <w:ilvl w:val="1"/>
          <w:numId w:val="12"/>
        </w:numPr>
        <w:tabs>
          <w:tab w:val="clear" w:pos="931"/>
          <w:tab w:val="left" w:pos="1260"/>
          <w:tab w:val="left" w:pos="1560"/>
        </w:tabs>
        <w:spacing w:after="0"/>
        <w:ind w:left="0" w:firstLine="709"/>
        <w:rPr>
          <w:rFonts w:ascii="Verdana" w:hAnsi="Verdana"/>
          <w:color w:val="auto"/>
          <w:sz w:val="24"/>
          <w:szCs w:val="24"/>
          <w:lang w:val="lt-LT"/>
        </w:rPr>
      </w:pPr>
      <w:r w:rsidRPr="00BF64BA">
        <w:rPr>
          <w:rFonts w:ascii="Verdana" w:hAnsi="Verdana"/>
          <w:color w:val="auto"/>
          <w:sz w:val="24"/>
          <w:szCs w:val="24"/>
          <w:lang w:val="lt-LT"/>
        </w:rPr>
        <w:t>Perkančioji organizacija neketina rengti susitikimų su tiekėjais dėl pirkimo dokumentų paaiškinimų.</w:t>
      </w:r>
    </w:p>
    <w:p w14:paraId="34CDC0F3" w14:textId="43E46973" w:rsidR="00FE4344" w:rsidRPr="00BF64BA" w:rsidRDefault="00FE4344" w:rsidP="002367E8">
      <w:pPr>
        <w:pStyle w:val="Body2"/>
        <w:tabs>
          <w:tab w:val="left" w:pos="1260"/>
        </w:tabs>
        <w:spacing w:after="0"/>
        <w:rPr>
          <w:rFonts w:ascii="Verdana" w:hAnsi="Verdana" w:cs="Times New Roman"/>
          <w:color w:val="auto"/>
          <w:sz w:val="24"/>
          <w:szCs w:val="24"/>
          <w:lang w:val="lt-LT"/>
        </w:rPr>
      </w:pPr>
    </w:p>
    <w:p w14:paraId="546FFBF3" w14:textId="77777777" w:rsidR="00FE4344" w:rsidRPr="00BF64BA" w:rsidRDefault="008D6DF0">
      <w:pPr>
        <w:pStyle w:val="Antrat"/>
        <w:jc w:val="center"/>
        <w:rPr>
          <w:rFonts w:ascii="Verdana" w:hAnsi="Verdana" w:cs="Times New Roman"/>
          <w:color w:val="auto"/>
          <w:sz w:val="24"/>
          <w:szCs w:val="24"/>
          <w:lang w:val="lt-LT"/>
        </w:rPr>
      </w:pPr>
      <w:bookmarkStart w:id="22" w:name="_Toc41377742"/>
      <w:bookmarkEnd w:id="21"/>
      <w:r w:rsidRPr="00BF64BA">
        <w:rPr>
          <w:rFonts w:ascii="Verdana" w:hAnsi="Verdana" w:cs="Times New Roman"/>
          <w:color w:val="auto"/>
          <w:sz w:val="24"/>
          <w:szCs w:val="24"/>
          <w:lang w:val="lt-LT"/>
        </w:rPr>
        <w:t>10. SUSIPAŽINIMAS SU GAUTAIS PASIŪLYMAIS</w:t>
      </w:r>
      <w:bookmarkEnd w:id="22"/>
    </w:p>
    <w:p w14:paraId="672172AA" w14:textId="77777777" w:rsidR="00FE4344" w:rsidRPr="00BF64BA" w:rsidRDefault="00FE4344">
      <w:pPr>
        <w:pStyle w:val="Body2"/>
        <w:rPr>
          <w:rFonts w:ascii="Verdana" w:hAnsi="Verdana" w:cs="Times New Roman"/>
          <w:color w:val="auto"/>
          <w:sz w:val="24"/>
          <w:szCs w:val="24"/>
          <w:lang w:val="lt-LT"/>
        </w:rPr>
      </w:pPr>
    </w:p>
    <w:p w14:paraId="33BC6773" w14:textId="3377EBDF" w:rsidR="002367E8" w:rsidRPr="00BF64BA" w:rsidRDefault="008D6DF0" w:rsidP="002F2046">
      <w:pPr>
        <w:pStyle w:val="Body2"/>
        <w:tabs>
          <w:tab w:val="left" w:pos="851"/>
        </w:tabs>
        <w:ind w:firstLine="567"/>
        <w:rPr>
          <w:rFonts w:ascii="Verdana" w:hAnsi="Verdana"/>
          <w:b/>
          <w:bCs/>
          <w:color w:val="auto"/>
          <w:sz w:val="24"/>
          <w:szCs w:val="24"/>
          <w:lang w:val="lt-LT"/>
        </w:rPr>
      </w:pPr>
      <w:r w:rsidRPr="00BF64BA">
        <w:rPr>
          <w:rFonts w:ascii="Verdana" w:eastAsia="Times New Roman" w:hAnsi="Verdana"/>
          <w:color w:val="auto"/>
          <w:sz w:val="24"/>
          <w:szCs w:val="24"/>
          <w:lang w:val="lt-LT"/>
        </w:rPr>
        <w:t xml:space="preserve">10.1.  </w:t>
      </w:r>
      <w:r w:rsidR="002367E8" w:rsidRPr="00BF64BA">
        <w:rPr>
          <w:rFonts w:ascii="Verdana" w:hAnsi="Verdana"/>
          <w:color w:val="auto"/>
          <w:sz w:val="24"/>
          <w:szCs w:val="24"/>
          <w:lang w:val="lt-LT"/>
        </w:rPr>
        <w:t>Su CVP</w:t>
      </w:r>
      <w:r w:rsidR="0095410A">
        <w:rPr>
          <w:rFonts w:ascii="Verdana" w:hAnsi="Verdana"/>
          <w:color w:val="auto"/>
          <w:sz w:val="24"/>
          <w:szCs w:val="24"/>
          <w:lang w:val="lt-LT"/>
        </w:rPr>
        <w:t xml:space="preserve"> </w:t>
      </w:r>
      <w:r w:rsidR="002367E8" w:rsidRPr="00BF64BA">
        <w:rPr>
          <w:rFonts w:ascii="Verdana" w:hAnsi="Verdana"/>
          <w:color w:val="auto"/>
          <w:sz w:val="24"/>
          <w:szCs w:val="24"/>
          <w:lang w:val="lt-LT"/>
        </w:rPr>
        <w:t xml:space="preserve">IS priemonėmis gautais pasiūlymais susipažįstama naudojantis CVP IS priemonėmis. Susipažinimas su CVP IS priemonėmis gautais pasiūlymais vyks </w:t>
      </w:r>
      <w:r w:rsidR="002367E8" w:rsidRPr="00BF64BA">
        <w:rPr>
          <w:rFonts w:ascii="Verdana" w:hAnsi="Verdana"/>
          <w:b/>
          <w:bCs/>
          <w:color w:val="auto"/>
          <w:sz w:val="24"/>
          <w:szCs w:val="24"/>
          <w:lang w:val="lt-LT"/>
        </w:rPr>
        <w:t>pirkimo skelbime nurodyta data ir laiku.</w:t>
      </w:r>
    </w:p>
    <w:p w14:paraId="3302C8AA" w14:textId="28FC1600" w:rsidR="002367E8" w:rsidRPr="00BF64BA" w:rsidRDefault="002367E8" w:rsidP="002F2046">
      <w:pPr>
        <w:pStyle w:val="Body2"/>
        <w:tabs>
          <w:tab w:val="left" w:pos="709"/>
        </w:tabs>
        <w:ind w:firstLine="567"/>
        <w:rPr>
          <w:rFonts w:ascii="Verdana" w:hAnsi="Verdana"/>
          <w:color w:val="auto"/>
          <w:sz w:val="24"/>
          <w:szCs w:val="24"/>
          <w:lang w:val="lt-LT"/>
        </w:rPr>
      </w:pPr>
      <w:r w:rsidRPr="00BF64BA">
        <w:rPr>
          <w:rFonts w:ascii="Verdana" w:hAnsi="Verdana"/>
          <w:color w:val="auto"/>
          <w:sz w:val="24"/>
          <w:szCs w:val="24"/>
          <w:lang w:val="lt-LT"/>
        </w:rPr>
        <w:t>10.2. Tiekėjai nedalyvauja Komisijos posėdžiuose, kuriuose susipažįstama su elektroninėmis priemonėmis pateiktais pasiūlymais, atliekamos pasiūlymų nagrinėjimo, vertinimo ir palyginimo procedūros. Komisijos posėdžiuose stebėtojai nedalyvauja.</w:t>
      </w:r>
    </w:p>
    <w:p w14:paraId="62EF4FF9" w14:textId="0CD8F109" w:rsidR="00FE4344" w:rsidRPr="00BF64BA" w:rsidRDefault="00FE4344" w:rsidP="002367E8">
      <w:pPr>
        <w:pStyle w:val="Body2"/>
        <w:tabs>
          <w:tab w:val="left" w:pos="709"/>
        </w:tabs>
        <w:spacing w:after="0"/>
        <w:rPr>
          <w:rFonts w:ascii="Verdana" w:hAnsi="Verdana" w:cs="Times New Roman"/>
          <w:color w:val="auto"/>
          <w:sz w:val="24"/>
          <w:szCs w:val="24"/>
          <w:lang w:val="lt-LT"/>
        </w:rPr>
      </w:pPr>
    </w:p>
    <w:p w14:paraId="11DBFE58" w14:textId="77777777" w:rsidR="00FE4344" w:rsidRPr="00BF64BA" w:rsidRDefault="008D6DF0">
      <w:pPr>
        <w:pStyle w:val="Antrat"/>
        <w:jc w:val="center"/>
        <w:rPr>
          <w:rFonts w:ascii="Verdana" w:hAnsi="Verdana" w:cs="Times New Roman"/>
          <w:color w:val="auto"/>
          <w:sz w:val="24"/>
          <w:szCs w:val="24"/>
          <w:lang w:val="lt-LT"/>
        </w:rPr>
      </w:pPr>
      <w:bookmarkStart w:id="23" w:name="_Toc488998677"/>
      <w:bookmarkStart w:id="24" w:name="_Toc41377743"/>
      <w:bookmarkEnd w:id="23"/>
      <w:r w:rsidRPr="00BF64BA">
        <w:rPr>
          <w:rFonts w:ascii="Verdana" w:hAnsi="Verdana" w:cs="Times New Roman"/>
          <w:color w:val="auto"/>
          <w:sz w:val="24"/>
          <w:szCs w:val="24"/>
          <w:lang w:val="lt-LT"/>
        </w:rPr>
        <w:t>11. PASIŪLYMŲ NAGRINĖJIMAS</w:t>
      </w:r>
      <w:bookmarkEnd w:id="24"/>
    </w:p>
    <w:p w14:paraId="069134B8" w14:textId="77777777" w:rsidR="00864512" w:rsidRPr="00864512" w:rsidRDefault="00864512" w:rsidP="009D1DCB">
      <w:pPr>
        <w:pStyle w:val="Sraopastraipa"/>
        <w:numPr>
          <w:ilvl w:val="0"/>
          <w:numId w:val="15"/>
        </w:numPr>
        <w:tabs>
          <w:tab w:val="left" w:pos="1560"/>
        </w:tabs>
        <w:suppressAutoHyphens/>
        <w:contextualSpacing w:val="0"/>
        <w:jc w:val="both"/>
        <w:rPr>
          <w:rFonts w:ascii="Verdana" w:eastAsia="Arial Unicode MS" w:hAnsi="Verdana"/>
          <w:vanish/>
          <w:color w:val="00000A"/>
          <w:szCs w:val="24"/>
          <w:lang w:eastAsia="lt-LT"/>
        </w:rPr>
      </w:pPr>
    </w:p>
    <w:p w14:paraId="1C086C01" w14:textId="77777777" w:rsidR="00864512" w:rsidRPr="00864512" w:rsidRDefault="00864512" w:rsidP="009D1DCB">
      <w:pPr>
        <w:pStyle w:val="Sraopastraipa"/>
        <w:numPr>
          <w:ilvl w:val="0"/>
          <w:numId w:val="15"/>
        </w:numPr>
        <w:tabs>
          <w:tab w:val="left" w:pos="1560"/>
        </w:tabs>
        <w:suppressAutoHyphens/>
        <w:contextualSpacing w:val="0"/>
        <w:jc w:val="both"/>
        <w:rPr>
          <w:rFonts w:ascii="Verdana" w:eastAsia="Arial Unicode MS" w:hAnsi="Verdana"/>
          <w:vanish/>
          <w:color w:val="00000A"/>
          <w:szCs w:val="24"/>
          <w:lang w:eastAsia="lt-LT"/>
        </w:rPr>
      </w:pPr>
    </w:p>
    <w:p w14:paraId="28326A94" w14:textId="77777777" w:rsidR="00864512" w:rsidRPr="00864512" w:rsidRDefault="00864512" w:rsidP="009D1DCB">
      <w:pPr>
        <w:pStyle w:val="Sraopastraipa"/>
        <w:numPr>
          <w:ilvl w:val="0"/>
          <w:numId w:val="15"/>
        </w:numPr>
        <w:tabs>
          <w:tab w:val="left" w:pos="1560"/>
        </w:tabs>
        <w:suppressAutoHyphens/>
        <w:contextualSpacing w:val="0"/>
        <w:jc w:val="both"/>
        <w:rPr>
          <w:rFonts w:ascii="Verdana" w:eastAsia="Arial Unicode MS" w:hAnsi="Verdana"/>
          <w:vanish/>
          <w:color w:val="00000A"/>
          <w:szCs w:val="24"/>
          <w:lang w:eastAsia="lt-LT"/>
        </w:rPr>
      </w:pPr>
    </w:p>
    <w:p w14:paraId="0360A34B" w14:textId="77777777" w:rsidR="00864512" w:rsidRPr="00864512" w:rsidRDefault="00864512" w:rsidP="009D1DCB">
      <w:pPr>
        <w:pStyle w:val="Sraopastraipa"/>
        <w:numPr>
          <w:ilvl w:val="0"/>
          <w:numId w:val="15"/>
        </w:numPr>
        <w:tabs>
          <w:tab w:val="left" w:pos="1560"/>
        </w:tabs>
        <w:suppressAutoHyphens/>
        <w:contextualSpacing w:val="0"/>
        <w:jc w:val="both"/>
        <w:rPr>
          <w:rFonts w:ascii="Verdana" w:eastAsia="Arial Unicode MS" w:hAnsi="Verdana"/>
          <w:vanish/>
          <w:color w:val="00000A"/>
          <w:szCs w:val="24"/>
          <w:lang w:eastAsia="lt-LT"/>
        </w:rPr>
      </w:pPr>
    </w:p>
    <w:p w14:paraId="1B6724C1" w14:textId="77777777" w:rsidR="00864512" w:rsidRPr="00864512" w:rsidRDefault="00864512" w:rsidP="009D1DCB">
      <w:pPr>
        <w:pStyle w:val="Sraopastraipa"/>
        <w:numPr>
          <w:ilvl w:val="0"/>
          <w:numId w:val="15"/>
        </w:numPr>
        <w:tabs>
          <w:tab w:val="left" w:pos="1560"/>
        </w:tabs>
        <w:suppressAutoHyphens/>
        <w:contextualSpacing w:val="0"/>
        <w:jc w:val="both"/>
        <w:rPr>
          <w:rFonts w:ascii="Verdana" w:eastAsia="Arial Unicode MS" w:hAnsi="Verdana"/>
          <w:vanish/>
          <w:color w:val="00000A"/>
          <w:szCs w:val="24"/>
          <w:lang w:eastAsia="lt-LT"/>
        </w:rPr>
      </w:pPr>
    </w:p>
    <w:p w14:paraId="2E6282E6" w14:textId="77777777" w:rsidR="00864512" w:rsidRPr="00864512" w:rsidRDefault="00864512" w:rsidP="009D1DCB">
      <w:pPr>
        <w:pStyle w:val="Sraopastraipa"/>
        <w:numPr>
          <w:ilvl w:val="0"/>
          <w:numId w:val="15"/>
        </w:numPr>
        <w:tabs>
          <w:tab w:val="left" w:pos="1560"/>
        </w:tabs>
        <w:suppressAutoHyphens/>
        <w:contextualSpacing w:val="0"/>
        <w:jc w:val="both"/>
        <w:rPr>
          <w:rFonts w:ascii="Verdana" w:eastAsia="Arial Unicode MS" w:hAnsi="Verdana"/>
          <w:vanish/>
          <w:color w:val="00000A"/>
          <w:szCs w:val="24"/>
          <w:lang w:eastAsia="lt-LT"/>
        </w:rPr>
      </w:pPr>
    </w:p>
    <w:p w14:paraId="1FFB8909" w14:textId="77777777" w:rsidR="00864512" w:rsidRPr="00864512" w:rsidRDefault="00864512" w:rsidP="009D1DCB">
      <w:pPr>
        <w:pStyle w:val="Sraopastraipa"/>
        <w:numPr>
          <w:ilvl w:val="0"/>
          <w:numId w:val="15"/>
        </w:numPr>
        <w:tabs>
          <w:tab w:val="left" w:pos="1560"/>
        </w:tabs>
        <w:suppressAutoHyphens/>
        <w:contextualSpacing w:val="0"/>
        <w:jc w:val="both"/>
        <w:rPr>
          <w:rFonts w:ascii="Verdana" w:eastAsia="Arial Unicode MS" w:hAnsi="Verdana"/>
          <w:vanish/>
          <w:color w:val="00000A"/>
          <w:szCs w:val="24"/>
          <w:lang w:eastAsia="lt-LT"/>
        </w:rPr>
      </w:pPr>
    </w:p>
    <w:p w14:paraId="0FF3D86E" w14:textId="77777777" w:rsidR="00864512" w:rsidRPr="00864512" w:rsidRDefault="00864512" w:rsidP="009D1DCB">
      <w:pPr>
        <w:pStyle w:val="Sraopastraipa"/>
        <w:numPr>
          <w:ilvl w:val="0"/>
          <w:numId w:val="15"/>
        </w:numPr>
        <w:tabs>
          <w:tab w:val="left" w:pos="1560"/>
        </w:tabs>
        <w:suppressAutoHyphens/>
        <w:contextualSpacing w:val="0"/>
        <w:jc w:val="both"/>
        <w:rPr>
          <w:rFonts w:ascii="Verdana" w:eastAsia="Arial Unicode MS" w:hAnsi="Verdana"/>
          <w:vanish/>
          <w:color w:val="00000A"/>
          <w:szCs w:val="24"/>
          <w:lang w:eastAsia="lt-LT"/>
        </w:rPr>
      </w:pPr>
    </w:p>
    <w:p w14:paraId="7D0EB755" w14:textId="77777777" w:rsidR="00864512" w:rsidRPr="00864512" w:rsidRDefault="00864512" w:rsidP="009D1DCB">
      <w:pPr>
        <w:pStyle w:val="Sraopastraipa"/>
        <w:numPr>
          <w:ilvl w:val="0"/>
          <w:numId w:val="15"/>
        </w:numPr>
        <w:tabs>
          <w:tab w:val="left" w:pos="1560"/>
        </w:tabs>
        <w:suppressAutoHyphens/>
        <w:contextualSpacing w:val="0"/>
        <w:jc w:val="both"/>
        <w:rPr>
          <w:rFonts w:ascii="Verdana" w:eastAsia="Arial Unicode MS" w:hAnsi="Verdana"/>
          <w:vanish/>
          <w:color w:val="00000A"/>
          <w:szCs w:val="24"/>
          <w:lang w:eastAsia="lt-LT"/>
        </w:rPr>
      </w:pPr>
    </w:p>
    <w:p w14:paraId="5BAA74C0" w14:textId="77777777" w:rsidR="00864512" w:rsidRPr="00864512" w:rsidRDefault="00864512" w:rsidP="009D1DCB">
      <w:pPr>
        <w:pStyle w:val="Sraopastraipa"/>
        <w:numPr>
          <w:ilvl w:val="0"/>
          <w:numId w:val="15"/>
        </w:numPr>
        <w:tabs>
          <w:tab w:val="left" w:pos="1560"/>
        </w:tabs>
        <w:suppressAutoHyphens/>
        <w:contextualSpacing w:val="0"/>
        <w:jc w:val="both"/>
        <w:rPr>
          <w:rFonts w:ascii="Verdana" w:eastAsia="Arial Unicode MS" w:hAnsi="Verdana"/>
          <w:vanish/>
          <w:color w:val="00000A"/>
          <w:szCs w:val="24"/>
          <w:lang w:eastAsia="lt-LT"/>
        </w:rPr>
      </w:pPr>
    </w:p>
    <w:p w14:paraId="07ADB77B" w14:textId="77777777" w:rsidR="00864512" w:rsidRPr="00864512" w:rsidRDefault="00864512" w:rsidP="009D1DCB">
      <w:pPr>
        <w:pStyle w:val="Sraopastraipa"/>
        <w:numPr>
          <w:ilvl w:val="0"/>
          <w:numId w:val="15"/>
        </w:numPr>
        <w:tabs>
          <w:tab w:val="left" w:pos="1560"/>
        </w:tabs>
        <w:suppressAutoHyphens/>
        <w:contextualSpacing w:val="0"/>
        <w:jc w:val="both"/>
        <w:rPr>
          <w:rFonts w:ascii="Verdana" w:eastAsia="Arial Unicode MS" w:hAnsi="Verdana"/>
          <w:vanish/>
          <w:color w:val="00000A"/>
          <w:szCs w:val="24"/>
          <w:lang w:eastAsia="lt-LT"/>
        </w:rPr>
      </w:pPr>
    </w:p>
    <w:p w14:paraId="22576434" w14:textId="354DE096" w:rsidR="00864512" w:rsidRPr="00864512" w:rsidRDefault="00864512" w:rsidP="009D1DCB">
      <w:pPr>
        <w:pStyle w:val="Body2"/>
        <w:numPr>
          <w:ilvl w:val="1"/>
          <w:numId w:val="15"/>
        </w:numPr>
        <w:tabs>
          <w:tab w:val="left" w:pos="1560"/>
        </w:tabs>
        <w:spacing w:after="0"/>
        <w:ind w:left="0" w:firstLine="709"/>
        <w:rPr>
          <w:rFonts w:ascii="Verdana" w:hAnsi="Verdana" w:cs="Times New Roman"/>
          <w:sz w:val="24"/>
          <w:szCs w:val="24"/>
          <w:lang w:val="lt-LT"/>
        </w:rPr>
      </w:pPr>
      <w:r w:rsidRPr="00A43F5D">
        <w:rPr>
          <w:rFonts w:ascii="Verdana" w:hAnsi="Verdana" w:cs="Times New Roman"/>
          <w:color w:val="00000A"/>
          <w:sz w:val="24"/>
          <w:szCs w:val="24"/>
          <w:lang w:val="lt-LT"/>
        </w:rPr>
        <w:t>Pateiktus pasiūlymus nagrinėja, vertina ir palygina Komisija šia tvarka:</w:t>
      </w:r>
    </w:p>
    <w:p w14:paraId="0DABE926" w14:textId="77777777" w:rsidR="00864512" w:rsidRPr="00864512" w:rsidRDefault="00864512" w:rsidP="009D1DCB">
      <w:pPr>
        <w:pStyle w:val="Body2"/>
        <w:numPr>
          <w:ilvl w:val="2"/>
          <w:numId w:val="15"/>
        </w:numPr>
        <w:tabs>
          <w:tab w:val="left" w:pos="1560"/>
        </w:tabs>
        <w:spacing w:after="0"/>
        <w:ind w:left="0" w:firstLine="567"/>
        <w:rPr>
          <w:rFonts w:ascii="Verdana" w:hAnsi="Verdana" w:cs="Times New Roman"/>
          <w:sz w:val="24"/>
          <w:szCs w:val="24"/>
          <w:lang w:val="lt-LT"/>
        </w:rPr>
      </w:pPr>
      <w:r w:rsidRPr="00864512">
        <w:rPr>
          <w:rFonts w:ascii="Verdana" w:hAnsi="Verdana" w:cs="Times New Roman"/>
          <w:color w:val="00000A"/>
          <w:sz w:val="24"/>
          <w:szCs w:val="24"/>
          <w:lang w:val="lt-LT"/>
        </w:rPr>
        <w:t>įvertina Europos bendrajame viešųjų pirkimų dokumente pateiktą informaciją ir ne vėliau kaip per 3 darbo dienas raštu praneša apie šio patikrinimo rezultatus;</w:t>
      </w:r>
    </w:p>
    <w:p w14:paraId="171C0A82" w14:textId="77777777" w:rsidR="00864512" w:rsidRPr="00864512" w:rsidRDefault="00864512" w:rsidP="009D1DCB">
      <w:pPr>
        <w:pStyle w:val="Body2"/>
        <w:numPr>
          <w:ilvl w:val="2"/>
          <w:numId w:val="15"/>
        </w:numPr>
        <w:tabs>
          <w:tab w:val="left" w:pos="1560"/>
        </w:tabs>
        <w:spacing w:after="0"/>
        <w:ind w:left="0" w:firstLine="567"/>
        <w:rPr>
          <w:rFonts w:ascii="Verdana" w:hAnsi="Verdana" w:cs="Times New Roman"/>
          <w:sz w:val="24"/>
          <w:szCs w:val="24"/>
          <w:lang w:val="lt-LT"/>
        </w:rPr>
      </w:pPr>
      <w:r w:rsidRPr="00864512">
        <w:rPr>
          <w:rFonts w:ascii="Verdana" w:hAnsi="Verdana" w:cs="Times New Roman"/>
          <w:color w:val="00000A"/>
          <w:sz w:val="24"/>
          <w:szCs w:val="24"/>
          <w:lang w:val="lt-LT"/>
        </w:rPr>
        <w:t xml:space="preserve">nagrinėja ar pasiūlymas atitinka pirkimo dokumentuose nustatytus reikalavimus, nesusijusius su pirkimo objektu; </w:t>
      </w:r>
    </w:p>
    <w:p w14:paraId="29CBDD71" w14:textId="0DDEE86F" w:rsidR="00864512" w:rsidRPr="00864512" w:rsidRDefault="00864512" w:rsidP="009D1DCB">
      <w:pPr>
        <w:pStyle w:val="Body2"/>
        <w:numPr>
          <w:ilvl w:val="2"/>
          <w:numId w:val="15"/>
        </w:numPr>
        <w:tabs>
          <w:tab w:val="left" w:pos="1560"/>
        </w:tabs>
        <w:spacing w:after="0"/>
        <w:ind w:left="0" w:firstLine="567"/>
        <w:rPr>
          <w:rFonts w:ascii="Verdana" w:hAnsi="Verdana" w:cs="Times New Roman"/>
          <w:sz w:val="24"/>
          <w:szCs w:val="24"/>
          <w:lang w:val="lt-LT"/>
        </w:rPr>
      </w:pPr>
      <w:r w:rsidRPr="00864512">
        <w:rPr>
          <w:rFonts w:ascii="Verdana" w:hAnsi="Verdana"/>
          <w:sz w:val="24"/>
          <w:szCs w:val="24"/>
          <w:lang w:val="lt-LT"/>
        </w:rPr>
        <w:t xml:space="preserve">tikrina, ar tiekėjo pasiūlymas atitinka pirkimo sąlygų techninės </w:t>
      </w:r>
      <w:r w:rsidRPr="00CA37CC">
        <w:rPr>
          <w:rFonts w:ascii="Verdana" w:hAnsi="Verdana"/>
          <w:sz w:val="24"/>
          <w:szCs w:val="24"/>
          <w:lang w:val="lt-LT"/>
        </w:rPr>
        <w:t>specifikacijos</w:t>
      </w:r>
      <w:r w:rsidR="00EE1E95" w:rsidRPr="00CA37CC">
        <w:rPr>
          <w:rFonts w:ascii="Verdana" w:hAnsi="Verdana"/>
          <w:sz w:val="24"/>
          <w:szCs w:val="24"/>
          <w:lang w:val="lt-LT"/>
        </w:rPr>
        <w:t xml:space="preserve"> (Pirkimo sąlygų priedas Nr. 3</w:t>
      </w:r>
      <w:r w:rsidR="00CE2518">
        <w:rPr>
          <w:rFonts w:ascii="Verdana" w:hAnsi="Verdana"/>
          <w:sz w:val="24"/>
          <w:szCs w:val="24"/>
          <w:lang w:val="lt-LT"/>
        </w:rPr>
        <w:t xml:space="preserve"> ir Pirkimo sąlygų priedas Nr. 6</w:t>
      </w:r>
      <w:r w:rsidR="00EE1E95" w:rsidRPr="00CA37CC">
        <w:rPr>
          <w:rFonts w:ascii="Verdana" w:hAnsi="Verdana"/>
          <w:sz w:val="24"/>
          <w:szCs w:val="24"/>
          <w:lang w:val="lt-LT"/>
        </w:rPr>
        <w:t>)</w:t>
      </w:r>
      <w:r w:rsidRPr="00864512">
        <w:rPr>
          <w:rFonts w:ascii="Verdana" w:hAnsi="Verdana"/>
          <w:sz w:val="24"/>
          <w:szCs w:val="24"/>
          <w:lang w:val="lt-LT"/>
        </w:rPr>
        <w:t xml:space="preserve"> reikalavimus (įskaitant prekių pavyzdžius, jei taikoma);</w:t>
      </w:r>
    </w:p>
    <w:p w14:paraId="0CFB0515" w14:textId="77777777" w:rsidR="00864512" w:rsidRPr="00864512" w:rsidRDefault="00864512" w:rsidP="009D1DCB">
      <w:pPr>
        <w:pStyle w:val="Body2"/>
        <w:numPr>
          <w:ilvl w:val="2"/>
          <w:numId w:val="15"/>
        </w:numPr>
        <w:tabs>
          <w:tab w:val="left" w:pos="1560"/>
        </w:tabs>
        <w:spacing w:after="0"/>
        <w:ind w:left="0" w:firstLine="567"/>
        <w:rPr>
          <w:rFonts w:ascii="Verdana" w:hAnsi="Verdana" w:cs="Times New Roman"/>
          <w:sz w:val="24"/>
          <w:szCs w:val="24"/>
          <w:lang w:val="lt-LT"/>
        </w:rPr>
      </w:pPr>
      <w:r w:rsidRPr="00864512">
        <w:rPr>
          <w:rFonts w:ascii="Verdana" w:hAnsi="Verdana" w:cs="Times New Roman"/>
          <w:color w:val="00000A"/>
          <w:sz w:val="24"/>
          <w:szCs w:val="24"/>
          <w:lang w:val="lt-LT"/>
        </w:rPr>
        <w:t>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14FE9F9E" w14:textId="77777777" w:rsidR="00864512" w:rsidRPr="00864512" w:rsidRDefault="00864512" w:rsidP="009D1DCB">
      <w:pPr>
        <w:pStyle w:val="Body2"/>
        <w:numPr>
          <w:ilvl w:val="2"/>
          <w:numId w:val="15"/>
        </w:numPr>
        <w:tabs>
          <w:tab w:val="left" w:pos="1560"/>
        </w:tabs>
        <w:spacing w:after="0"/>
        <w:ind w:left="0" w:firstLine="567"/>
        <w:rPr>
          <w:rFonts w:ascii="Verdana" w:hAnsi="Verdana" w:cs="Times New Roman"/>
          <w:sz w:val="24"/>
          <w:szCs w:val="24"/>
          <w:lang w:val="lt-LT"/>
        </w:rPr>
      </w:pPr>
      <w:r w:rsidRPr="00864512">
        <w:rPr>
          <w:rFonts w:ascii="Verdana" w:hAnsi="Verdana" w:cs="Times New Roman"/>
          <w:color w:val="00000A"/>
          <w:sz w:val="24"/>
          <w:szCs w:val="24"/>
          <w:lang w:val="lt-LT"/>
        </w:rPr>
        <w:t xml:space="preserve">tikrina, ar nebuvo pasiūlyta neįprastai maža kaina ir ar tiekėjas pirkimo Komisijos prašymu pateikė raštišką tinkamą kainos pagrįstumo įrodymą; </w:t>
      </w:r>
    </w:p>
    <w:p w14:paraId="073E3197" w14:textId="0DAD7686" w:rsidR="00864512" w:rsidRPr="000F0CC2" w:rsidRDefault="00864512" w:rsidP="009D1DCB">
      <w:pPr>
        <w:pStyle w:val="Body2"/>
        <w:numPr>
          <w:ilvl w:val="2"/>
          <w:numId w:val="15"/>
        </w:numPr>
        <w:tabs>
          <w:tab w:val="left" w:pos="1560"/>
        </w:tabs>
        <w:spacing w:after="0"/>
        <w:ind w:left="0" w:firstLine="567"/>
        <w:rPr>
          <w:rFonts w:ascii="Verdana" w:hAnsi="Verdana" w:cs="Times New Roman"/>
          <w:sz w:val="24"/>
          <w:szCs w:val="24"/>
          <w:lang w:val="lt-LT"/>
        </w:rPr>
      </w:pPr>
      <w:r w:rsidRPr="00864512">
        <w:rPr>
          <w:rFonts w:ascii="Verdana" w:hAnsi="Verdana" w:cs="Times New Roman"/>
          <w:color w:val="00000A"/>
          <w:sz w:val="24"/>
          <w:szCs w:val="24"/>
          <w:lang w:val="lt-LT"/>
        </w:rPr>
        <w:t xml:space="preserve">Perkančioji organizacija, turėdama pagrįstų abejonių dėl galimo </w:t>
      </w:r>
      <w:r w:rsidRPr="000F0CC2">
        <w:rPr>
          <w:rFonts w:ascii="Verdana" w:hAnsi="Verdana" w:cs="Times New Roman"/>
          <w:color w:val="00000A"/>
          <w:sz w:val="24"/>
          <w:szCs w:val="24"/>
          <w:lang w:val="lt-LT"/>
        </w:rPr>
        <w:t xml:space="preserve">pirkimo laimėtojo patikimumo, prašo jo pateikti pirkimo sąlygų 3.4 punkte nurodytus dokumentus ir patikrina, ar nėra pirkimo sąlygų 3.4 punkte nustatytų pašalinimo pagrindų. </w:t>
      </w:r>
    </w:p>
    <w:p w14:paraId="5B07FBB0" w14:textId="54F30C6A" w:rsidR="000F0CC2" w:rsidRDefault="000F0CC2" w:rsidP="009D1DCB">
      <w:pPr>
        <w:pStyle w:val="Body2"/>
        <w:numPr>
          <w:ilvl w:val="1"/>
          <w:numId w:val="15"/>
        </w:numPr>
        <w:tabs>
          <w:tab w:val="left" w:pos="1560"/>
        </w:tabs>
        <w:spacing w:after="0"/>
        <w:ind w:left="0" w:firstLine="567"/>
        <w:rPr>
          <w:rStyle w:val="Hipersaitas"/>
          <w:rFonts w:ascii="Verdana" w:hAnsi="Verdana"/>
          <w:color w:val="000000"/>
          <w:sz w:val="24"/>
          <w:szCs w:val="24"/>
          <w:u w:val="none"/>
          <w:lang w:val="lt-LT"/>
        </w:rPr>
      </w:pPr>
      <w:r w:rsidRPr="000F0CC2">
        <w:rPr>
          <w:rFonts w:ascii="Verdana" w:eastAsia="Times New Roman" w:hAnsi="Verdana" w:cs="Times New Roman"/>
          <w:color w:val="auto"/>
          <w:sz w:val="24"/>
          <w:szCs w:val="24"/>
          <w:lang w:val="lt-LT"/>
        </w:rPr>
        <w:t>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Pr="000F0CC2">
        <w:rPr>
          <w:rFonts w:ascii="Verdana" w:eastAsia="Times New Roman" w:hAnsi="Verdana" w:cs="Times New Roman"/>
          <w:color w:val="auto"/>
          <w:sz w:val="24"/>
          <w:szCs w:val="24"/>
          <w:shd w:val="clear" w:color="auto" w:fill="FFFFFF"/>
          <w:lang w:val="lt-LT"/>
        </w:rPr>
        <w:t xml:space="preserve"> Pasiūlymai tikslinami, papildomi arba paaiškinami vadovaujantis</w:t>
      </w:r>
      <w:r w:rsidRPr="000F0CC2">
        <w:rPr>
          <w:rFonts w:ascii="Verdana" w:hAnsi="Verdana"/>
          <w:sz w:val="24"/>
          <w:szCs w:val="24"/>
          <w:lang w:val="lt-LT"/>
        </w:rPr>
        <w:t xml:space="preserve"> Viešųjų pirkimų tarnybos direktoriaus 2022 m. gruodžio 30 d. įsakymu Nr. 1S-240 patvirtintomis </w:t>
      </w:r>
      <w:hyperlink r:id="rId24" w:history="1">
        <w:r w:rsidRPr="000F0CC2">
          <w:rPr>
            <w:rStyle w:val="Hipersaitas"/>
            <w:rFonts w:ascii="Verdana" w:eastAsia="Times New Roman" w:hAnsi="Verdana"/>
            <w:sz w:val="24"/>
            <w:szCs w:val="24"/>
            <w:shd w:val="clear" w:color="auto" w:fill="FFFFFF"/>
            <w:lang w:val="lt-LT"/>
          </w:rPr>
          <w:t>Viešųjų pirkimų tarnybos nustatytomis taisyklėmis</w:t>
        </w:r>
      </w:hyperlink>
      <w:r>
        <w:rPr>
          <w:rStyle w:val="Hipersaitas"/>
          <w:rFonts w:ascii="Verdana" w:hAnsi="Verdana"/>
          <w:color w:val="000000"/>
          <w:sz w:val="24"/>
          <w:szCs w:val="24"/>
          <w:u w:val="none"/>
          <w:lang w:val="lt-LT"/>
        </w:rPr>
        <w:t>.</w:t>
      </w:r>
    </w:p>
    <w:p w14:paraId="780EF51E" w14:textId="77777777" w:rsidR="000F0CC2" w:rsidRPr="000F0CC2" w:rsidRDefault="000F0CC2" w:rsidP="009D1DCB">
      <w:pPr>
        <w:pStyle w:val="Body2"/>
        <w:numPr>
          <w:ilvl w:val="1"/>
          <w:numId w:val="15"/>
        </w:numPr>
        <w:tabs>
          <w:tab w:val="left" w:pos="1560"/>
        </w:tabs>
        <w:spacing w:after="0"/>
        <w:ind w:left="0" w:firstLine="567"/>
        <w:rPr>
          <w:rFonts w:ascii="Verdana" w:hAnsi="Verdana" w:cs="Times New Roman"/>
          <w:sz w:val="24"/>
          <w:szCs w:val="24"/>
          <w:lang w:val="lt-LT"/>
        </w:rPr>
      </w:pPr>
      <w:r w:rsidRPr="000F0CC2">
        <w:rPr>
          <w:rFonts w:ascii="Verdana" w:hAnsi="Verdana" w:cs="Times New Roman"/>
          <w:sz w:val="24"/>
          <w:szCs w:val="24"/>
          <w:lang w:val="lt-LT"/>
        </w:rPr>
        <w:t>P</w:t>
      </w:r>
      <w:r w:rsidRPr="000F0CC2">
        <w:rPr>
          <w:rFonts w:ascii="Verdana" w:hAnsi="Verdana"/>
          <w:sz w:val="24"/>
          <w:szCs w:val="24"/>
          <w:lang w:val="lt-LT"/>
        </w:rPr>
        <w:t xml:space="preserve">asiūlymo patikslinimas, papildymas ar paaiškinimas privalo būti pateiktas per Perkančiosios organizacijos nustatytą terminą ir negali lemti naujo pasiūlymo pateikimo, t. y. jį teikiant </w:t>
      </w:r>
      <w:r w:rsidRPr="000F0CC2">
        <w:rPr>
          <w:rFonts w:ascii="Verdana" w:hAnsi="Verdana"/>
          <w:b/>
          <w:bCs/>
          <w:sz w:val="24"/>
          <w:szCs w:val="24"/>
          <w:lang w:val="lt-LT"/>
        </w:rPr>
        <w:t>negali būti atliekamas esminis pasiūlymo pakeitimas</w:t>
      </w:r>
      <w:bookmarkStart w:id="25" w:name="part_158b60606afc42dba0e6bd3737898715"/>
      <w:bookmarkEnd w:id="25"/>
      <w:r w:rsidRPr="000F0CC2">
        <w:rPr>
          <w:rFonts w:ascii="Verdana" w:hAnsi="Verdana"/>
          <w:sz w:val="24"/>
          <w:szCs w:val="24"/>
          <w:lang w:val="lt-LT"/>
        </w:rPr>
        <w:t>.</w:t>
      </w:r>
    </w:p>
    <w:p w14:paraId="1E87A5DF" w14:textId="4BD9D6FD" w:rsidR="000F0CC2" w:rsidRPr="000F0CC2" w:rsidRDefault="000F0CC2" w:rsidP="009D1DCB">
      <w:pPr>
        <w:pStyle w:val="Body2"/>
        <w:numPr>
          <w:ilvl w:val="1"/>
          <w:numId w:val="15"/>
        </w:numPr>
        <w:tabs>
          <w:tab w:val="left" w:pos="1560"/>
        </w:tabs>
        <w:spacing w:after="0"/>
        <w:ind w:left="0" w:firstLine="567"/>
        <w:rPr>
          <w:rFonts w:ascii="Verdana" w:hAnsi="Verdana" w:cs="Times New Roman"/>
          <w:sz w:val="24"/>
          <w:szCs w:val="24"/>
          <w:lang w:val="lt-LT"/>
        </w:rPr>
      </w:pPr>
      <w:r w:rsidRPr="000F0CC2">
        <w:rPr>
          <w:rFonts w:ascii="Verdana" w:hAnsi="Verdana"/>
          <w:sz w:val="24"/>
          <w:szCs w:val="24"/>
          <w:lang w:val="lt-LT"/>
        </w:rPr>
        <w:t>Pasiūlymo vertinimo metu nustatytos kainos ar sąnaudų apskaičiavimo klaidos privalo būti ištaisytos per Perkančiosios organizacijos nurodytą terminą, nekeičiant susipažinimo su pasiūlymais metu užfiksuotos kainos ar sąnaudų:</w:t>
      </w:r>
      <w:bookmarkStart w:id="26" w:name="part_62ab7d0ebdd94b57b444df09baa775a1"/>
      <w:bookmarkEnd w:id="26"/>
    </w:p>
    <w:p w14:paraId="37957F69" w14:textId="6250C20C" w:rsidR="00864512" w:rsidRPr="00A43F5D" w:rsidRDefault="00864512" w:rsidP="00864512">
      <w:pPr>
        <w:pStyle w:val="Body2"/>
        <w:tabs>
          <w:tab w:val="left" w:pos="709"/>
          <w:tab w:val="num" w:pos="851"/>
          <w:tab w:val="left" w:pos="1560"/>
        </w:tabs>
        <w:spacing w:after="0"/>
        <w:ind w:firstLine="709"/>
        <w:rPr>
          <w:rFonts w:ascii="Verdana" w:hAnsi="Verdana"/>
          <w:sz w:val="24"/>
          <w:szCs w:val="24"/>
          <w:lang w:val="lt-LT"/>
        </w:rPr>
      </w:pPr>
      <w:r w:rsidRPr="00A43F5D">
        <w:rPr>
          <w:rFonts w:ascii="Verdana" w:hAnsi="Verdana" w:cs="Times New Roman"/>
          <w:sz w:val="24"/>
          <w:szCs w:val="24"/>
          <w:lang w:val="lt-LT"/>
        </w:rPr>
        <w:t>1</w:t>
      </w:r>
      <w:r w:rsidR="000F0CC2">
        <w:rPr>
          <w:rFonts w:ascii="Verdana" w:hAnsi="Verdana" w:cs="Times New Roman"/>
          <w:sz w:val="24"/>
          <w:szCs w:val="24"/>
          <w:lang w:val="lt-LT"/>
        </w:rPr>
        <w:t>1</w:t>
      </w:r>
      <w:r w:rsidRPr="00A43F5D">
        <w:rPr>
          <w:rFonts w:ascii="Verdana" w:hAnsi="Verdana" w:cs="Times New Roman"/>
          <w:sz w:val="24"/>
          <w:szCs w:val="24"/>
          <w:lang w:val="lt-LT"/>
        </w:rPr>
        <w:t xml:space="preserve">.4.1. </w:t>
      </w:r>
      <w:r w:rsidRPr="00A43F5D">
        <w:rPr>
          <w:rFonts w:ascii="Verdana" w:hAnsi="Verdana"/>
          <w:sz w:val="24"/>
          <w:szCs w:val="24"/>
          <w:lang w:val="lt-LT"/>
        </w:rPr>
        <w:t>taisant aritmetines klaidas negali būti atsisakoma kainos ar sąnaudų sudedamųjų dalių, taip pat kaina ar sąnaudos negali būti papildytos naujomis sudedamosiomis dalimis;</w:t>
      </w:r>
      <w:bookmarkStart w:id="27" w:name="part_1f09e722ecfa48c38a6c4e4b6c53d4b9"/>
      <w:bookmarkEnd w:id="27"/>
    </w:p>
    <w:p w14:paraId="7D45A520" w14:textId="3C5C8067" w:rsidR="00864512" w:rsidRPr="00DF0544" w:rsidRDefault="000F0CC2" w:rsidP="00864512">
      <w:pPr>
        <w:pStyle w:val="Body2"/>
        <w:tabs>
          <w:tab w:val="left" w:pos="709"/>
          <w:tab w:val="num" w:pos="851"/>
          <w:tab w:val="left" w:pos="1560"/>
        </w:tabs>
        <w:spacing w:after="0"/>
        <w:ind w:firstLine="709"/>
        <w:rPr>
          <w:rFonts w:ascii="Verdana" w:hAnsi="Verdana" w:cs="Times New Roman"/>
          <w:sz w:val="24"/>
          <w:szCs w:val="24"/>
          <w:lang w:val="lt-LT"/>
        </w:rPr>
      </w:pPr>
      <w:r w:rsidRPr="00DF0544">
        <w:rPr>
          <w:rFonts w:ascii="Verdana" w:hAnsi="Verdana" w:cs="Times New Roman"/>
          <w:sz w:val="24"/>
          <w:szCs w:val="24"/>
          <w:lang w:val="lt-LT"/>
        </w:rPr>
        <w:t>11</w:t>
      </w:r>
      <w:r w:rsidR="00864512" w:rsidRPr="00DF0544">
        <w:rPr>
          <w:rFonts w:ascii="Verdana" w:hAnsi="Verdana" w:cs="Times New Roman"/>
          <w:sz w:val="24"/>
          <w:szCs w:val="24"/>
          <w:lang w:val="lt-LT"/>
        </w:rPr>
        <w:t xml:space="preserve">.4.2. </w:t>
      </w:r>
      <w:r w:rsidR="00864512" w:rsidRPr="002E701E">
        <w:rPr>
          <w:rFonts w:ascii="Verdana" w:hAnsi="Verdana"/>
          <w:sz w:val="24"/>
          <w:szCs w:val="24"/>
          <w:lang w:val="lt-LT"/>
        </w:rPr>
        <w:t xml:space="preserve">tais atvejais, kai pirkime taikomas fiksuotos kainos kainodaros metodas, galutinė pasiūlymo kaina be PVM negali būti keičiama </w:t>
      </w:r>
      <w:r w:rsidR="00864512" w:rsidRPr="002E701E">
        <w:rPr>
          <w:rFonts w:ascii="Verdana" w:hAnsi="Verdana"/>
          <w:b/>
          <w:sz w:val="24"/>
          <w:szCs w:val="24"/>
          <w:lang w:val="lt-LT"/>
        </w:rPr>
        <w:t>(</w:t>
      </w:r>
      <w:r w:rsidR="00CA37CC" w:rsidRPr="002E701E">
        <w:rPr>
          <w:rFonts w:ascii="Verdana" w:hAnsi="Verdana"/>
          <w:b/>
          <w:sz w:val="24"/>
          <w:szCs w:val="24"/>
          <w:lang w:val="lt-LT"/>
        </w:rPr>
        <w:t xml:space="preserve">8 </w:t>
      </w:r>
      <w:r w:rsidR="0091268F">
        <w:rPr>
          <w:rFonts w:ascii="Verdana" w:hAnsi="Verdana"/>
          <w:b/>
          <w:sz w:val="24"/>
          <w:szCs w:val="24"/>
          <w:lang w:val="lt-LT"/>
        </w:rPr>
        <w:t>-11</w:t>
      </w:r>
      <w:r w:rsidR="000F03BC" w:rsidRPr="002E701E">
        <w:rPr>
          <w:rFonts w:ascii="Verdana" w:hAnsi="Verdana"/>
          <w:b/>
          <w:sz w:val="24"/>
          <w:szCs w:val="24"/>
          <w:lang w:val="lt-LT"/>
        </w:rPr>
        <w:t xml:space="preserve"> pirkimo objekto </w:t>
      </w:r>
      <w:r w:rsidR="00270C1D" w:rsidRPr="002E701E">
        <w:rPr>
          <w:rFonts w:ascii="Verdana" w:hAnsi="Verdana"/>
          <w:b/>
          <w:sz w:val="24"/>
          <w:szCs w:val="24"/>
          <w:lang w:val="lt-LT"/>
        </w:rPr>
        <w:t xml:space="preserve">dalims </w:t>
      </w:r>
      <w:r w:rsidR="00864512" w:rsidRPr="002E701E">
        <w:rPr>
          <w:rFonts w:ascii="Verdana" w:hAnsi="Verdana"/>
          <w:b/>
          <w:bCs/>
          <w:color w:val="auto"/>
          <w:sz w:val="24"/>
          <w:szCs w:val="24"/>
          <w:lang w:val="lt-LT"/>
        </w:rPr>
        <w:t>taikoma fiksuotos kainos kainodara)</w:t>
      </w:r>
      <w:r w:rsidR="00864512" w:rsidRPr="002E701E">
        <w:rPr>
          <w:rFonts w:ascii="Verdana" w:hAnsi="Verdana"/>
          <w:b/>
          <w:color w:val="auto"/>
          <w:sz w:val="24"/>
          <w:szCs w:val="24"/>
          <w:lang w:val="lt-LT"/>
        </w:rPr>
        <w:t>;</w:t>
      </w:r>
      <w:bookmarkStart w:id="28" w:name="part_5e4662bf894247d7955359aeeebb2de0"/>
      <w:bookmarkEnd w:id="28"/>
    </w:p>
    <w:p w14:paraId="73DCAF7D" w14:textId="3B1738FA" w:rsidR="00864512" w:rsidRPr="00A43F5D" w:rsidRDefault="000F0CC2" w:rsidP="00864512">
      <w:pPr>
        <w:pStyle w:val="Body2"/>
        <w:tabs>
          <w:tab w:val="left" w:pos="709"/>
          <w:tab w:val="num" w:pos="851"/>
          <w:tab w:val="left" w:pos="1560"/>
        </w:tabs>
        <w:spacing w:after="0"/>
        <w:ind w:firstLine="709"/>
        <w:rPr>
          <w:rFonts w:ascii="Verdana" w:hAnsi="Verdana" w:cs="Times New Roman"/>
          <w:sz w:val="24"/>
          <w:szCs w:val="24"/>
          <w:lang w:val="lt-LT"/>
        </w:rPr>
      </w:pPr>
      <w:r w:rsidRPr="00DF0544">
        <w:rPr>
          <w:rFonts w:ascii="Verdana" w:hAnsi="Verdana" w:cs="Times New Roman"/>
          <w:sz w:val="24"/>
          <w:szCs w:val="24"/>
          <w:lang w:val="lt-LT"/>
        </w:rPr>
        <w:t>11</w:t>
      </w:r>
      <w:r w:rsidR="00864512" w:rsidRPr="00DF0544">
        <w:rPr>
          <w:rFonts w:ascii="Verdana" w:hAnsi="Verdana" w:cs="Times New Roman"/>
          <w:sz w:val="24"/>
          <w:szCs w:val="24"/>
          <w:lang w:val="lt-LT"/>
        </w:rPr>
        <w:t xml:space="preserve">.4.3. </w:t>
      </w:r>
      <w:r w:rsidR="00864512" w:rsidRPr="002E701E">
        <w:rPr>
          <w:rFonts w:ascii="Verdana" w:hAnsi="Verdana"/>
          <w:sz w:val="24"/>
          <w:szCs w:val="24"/>
          <w:lang w:val="lt-LT"/>
        </w:rPr>
        <w:t>tais atvejais, kai pirkime taikomas fiksuoto įkainio kainodaros metodas, negali būti keičiamas pasiūlytas įkainis be PVM. Galutinė pasiūlymo kaina be PVM keičiasi tik tiek, kiek tai lemia tinkamai atliktas aritmetinių klaidų ištaisymas</w:t>
      </w:r>
      <w:r w:rsidR="00270C1D" w:rsidRPr="002E701E">
        <w:rPr>
          <w:rFonts w:ascii="Verdana" w:hAnsi="Verdana"/>
          <w:sz w:val="24"/>
          <w:szCs w:val="24"/>
          <w:lang w:val="lt-LT"/>
        </w:rPr>
        <w:t xml:space="preserve"> </w:t>
      </w:r>
      <w:r w:rsidR="00270C1D" w:rsidRPr="002E701E">
        <w:rPr>
          <w:rFonts w:ascii="Verdana" w:hAnsi="Verdana"/>
          <w:b/>
          <w:sz w:val="24"/>
          <w:szCs w:val="24"/>
          <w:lang w:val="lt-LT"/>
        </w:rPr>
        <w:t>(</w:t>
      </w:r>
      <w:r w:rsidR="00777858" w:rsidRPr="002E701E">
        <w:rPr>
          <w:rFonts w:ascii="Verdana" w:hAnsi="Verdana"/>
          <w:b/>
          <w:sz w:val="24"/>
          <w:szCs w:val="24"/>
          <w:lang w:val="lt-LT"/>
        </w:rPr>
        <w:t>1-7</w:t>
      </w:r>
      <w:r w:rsidR="000F03BC" w:rsidRPr="002E701E">
        <w:rPr>
          <w:rFonts w:ascii="Verdana" w:hAnsi="Verdana"/>
          <w:b/>
          <w:sz w:val="24"/>
          <w:szCs w:val="24"/>
          <w:lang w:val="lt-LT"/>
        </w:rPr>
        <w:t xml:space="preserve"> pirkimo objekto dalims</w:t>
      </w:r>
      <w:r w:rsidR="00270C1D" w:rsidRPr="002E701E">
        <w:rPr>
          <w:rFonts w:ascii="Verdana" w:hAnsi="Verdana"/>
          <w:b/>
          <w:sz w:val="24"/>
          <w:szCs w:val="24"/>
          <w:lang w:val="lt-LT"/>
        </w:rPr>
        <w:t xml:space="preserve"> taikoma fiksuoto įkainio kainodara)</w:t>
      </w:r>
      <w:r w:rsidR="00864512" w:rsidRPr="002E701E">
        <w:rPr>
          <w:rFonts w:ascii="Verdana" w:hAnsi="Verdana"/>
          <w:b/>
          <w:sz w:val="24"/>
          <w:szCs w:val="24"/>
          <w:lang w:val="lt-LT"/>
        </w:rPr>
        <w:t>;</w:t>
      </w:r>
      <w:bookmarkStart w:id="29" w:name="part_5d42f38a13154a6e80925507e8c95d24"/>
      <w:bookmarkEnd w:id="29"/>
    </w:p>
    <w:p w14:paraId="744539C8" w14:textId="0115E03C" w:rsidR="00864512" w:rsidRPr="00A43F5D" w:rsidRDefault="000F0CC2" w:rsidP="00864512">
      <w:pPr>
        <w:pStyle w:val="Body2"/>
        <w:tabs>
          <w:tab w:val="left" w:pos="709"/>
          <w:tab w:val="num" w:pos="851"/>
          <w:tab w:val="left" w:pos="1560"/>
        </w:tabs>
        <w:spacing w:after="0"/>
        <w:ind w:firstLine="709"/>
        <w:rPr>
          <w:rFonts w:ascii="Verdana" w:hAnsi="Verdana" w:cs="Times New Roman"/>
          <w:sz w:val="24"/>
          <w:szCs w:val="24"/>
          <w:lang w:val="lt-LT"/>
        </w:rPr>
      </w:pPr>
      <w:r>
        <w:rPr>
          <w:rFonts w:ascii="Verdana" w:hAnsi="Verdana" w:cs="Times New Roman"/>
          <w:sz w:val="24"/>
          <w:szCs w:val="24"/>
          <w:lang w:val="lt-LT"/>
        </w:rPr>
        <w:t>11</w:t>
      </w:r>
      <w:r w:rsidR="00864512" w:rsidRPr="00A43F5D">
        <w:rPr>
          <w:rFonts w:ascii="Verdana" w:hAnsi="Verdana" w:cs="Times New Roman"/>
          <w:sz w:val="24"/>
          <w:szCs w:val="24"/>
          <w:lang w:val="lt-LT"/>
        </w:rPr>
        <w:t xml:space="preserve">.4.4. </w:t>
      </w:r>
      <w:r w:rsidR="00864512" w:rsidRPr="00A43F5D">
        <w:rPr>
          <w:rFonts w:ascii="Verdana" w:hAnsi="Verdana"/>
          <w:sz w:val="24"/>
          <w:szCs w:val="24"/>
          <w:lang w:val="lt-LT"/>
        </w:rPr>
        <w:t>tais atvejais, kai pirkime taikomas kintamo įkainio kainodaros metodas, negali būti keičiamas pasiūlytas antkainis (nuolaida).</w:t>
      </w:r>
      <w:bookmarkStart w:id="30" w:name="part_848175399f954ad4a8e8ba0e0cc2a549"/>
      <w:bookmarkEnd w:id="30"/>
    </w:p>
    <w:p w14:paraId="1EC692BD" w14:textId="793FB805" w:rsidR="00864512" w:rsidRPr="00A43F5D" w:rsidRDefault="000F0CC2" w:rsidP="00864512">
      <w:pPr>
        <w:pStyle w:val="Body2"/>
        <w:tabs>
          <w:tab w:val="left" w:pos="709"/>
          <w:tab w:val="num" w:pos="851"/>
          <w:tab w:val="left" w:pos="1560"/>
        </w:tabs>
        <w:spacing w:after="0"/>
        <w:ind w:firstLine="709"/>
        <w:rPr>
          <w:rFonts w:ascii="Verdana" w:hAnsi="Verdana" w:cs="Times New Roman"/>
          <w:sz w:val="24"/>
          <w:szCs w:val="24"/>
          <w:lang w:val="lt-LT"/>
        </w:rPr>
      </w:pPr>
      <w:r>
        <w:rPr>
          <w:rFonts w:ascii="Verdana" w:hAnsi="Verdana" w:cs="Times New Roman"/>
          <w:sz w:val="24"/>
          <w:szCs w:val="24"/>
          <w:lang w:val="lt-LT"/>
        </w:rPr>
        <w:t>11</w:t>
      </w:r>
      <w:r w:rsidR="00864512" w:rsidRPr="00A43F5D">
        <w:rPr>
          <w:rFonts w:ascii="Verdana" w:hAnsi="Verdana" w:cs="Times New Roman"/>
          <w:sz w:val="24"/>
          <w:szCs w:val="24"/>
          <w:lang w:val="lt-LT"/>
        </w:rPr>
        <w:t>.5. K</w:t>
      </w:r>
      <w:r w:rsidR="00864512" w:rsidRPr="00A43F5D">
        <w:rPr>
          <w:rFonts w:ascii="Verdana" w:hAnsi="Verdana"/>
          <w:sz w:val="24"/>
          <w:szCs w:val="24"/>
          <w:lang w:val="lt-LT"/>
        </w:rPr>
        <w:t>ai pasiūlymo trūkumas susijęs su PVM apskaičiavimu, jo ištaisymas gali būti atliekamas, kadangi tai yra objektyvus duomuo, kurio dydis nepriklauso nuo tiekėjo, tačiau, atsižvelgiant į pirkime taikomą kainodaros metodą, negali būti pakeičiama galutinė pasiūlymo kaina be PVM/ pasiūlytas įkainis be PVM.</w:t>
      </w:r>
      <w:bookmarkStart w:id="31" w:name="part_0ca8c36c18d547fb837a3dd5628590c8"/>
      <w:bookmarkStart w:id="32" w:name="part_d1c8889ab0e2481d900fe38650410739"/>
      <w:bookmarkEnd w:id="31"/>
      <w:bookmarkEnd w:id="32"/>
    </w:p>
    <w:p w14:paraId="42F8117C" w14:textId="7182BAE8" w:rsidR="00864512" w:rsidRPr="00A43F5D" w:rsidRDefault="000F0CC2" w:rsidP="00864512">
      <w:pPr>
        <w:pStyle w:val="Body2"/>
        <w:tabs>
          <w:tab w:val="left" w:pos="709"/>
          <w:tab w:val="num" w:pos="851"/>
          <w:tab w:val="left" w:pos="1560"/>
        </w:tabs>
        <w:spacing w:after="0"/>
        <w:ind w:firstLine="709"/>
        <w:rPr>
          <w:rFonts w:ascii="Verdana" w:hAnsi="Verdana" w:cs="Times New Roman"/>
          <w:sz w:val="24"/>
          <w:szCs w:val="24"/>
          <w:lang w:val="lt-LT"/>
        </w:rPr>
      </w:pPr>
      <w:r>
        <w:rPr>
          <w:rFonts w:ascii="Verdana" w:hAnsi="Verdana" w:cs="Times New Roman"/>
          <w:sz w:val="24"/>
          <w:szCs w:val="24"/>
          <w:lang w:val="lt-LT"/>
        </w:rPr>
        <w:t>11</w:t>
      </w:r>
      <w:r w:rsidR="00864512" w:rsidRPr="00A43F5D">
        <w:rPr>
          <w:rFonts w:ascii="Verdana" w:hAnsi="Verdana" w:cs="Times New Roman"/>
          <w:sz w:val="24"/>
          <w:szCs w:val="24"/>
          <w:lang w:val="lt-LT"/>
        </w:rPr>
        <w:t xml:space="preserve">.6. </w:t>
      </w:r>
      <w:r w:rsidR="00864512" w:rsidRPr="00A43F5D">
        <w:rPr>
          <w:rFonts w:ascii="Verdana" w:hAnsi="Verdana"/>
          <w:sz w:val="24"/>
          <w:szCs w:val="24"/>
          <w:lang w:val="lt-LT"/>
        </w:rPr>
        <w:t>Tiekėjas, teikdamas atsakymą į prašymą patikslinti, papildyti ar paaiškinti pasiūlymą, turi:</w:t>
      </w:r>
      <w:bookmarkStart w:id="33" w:name="part_38db05621d2c4a008678868a5d8616ab"/>
      <w:bookmarkEnd w:id="33"/>
    </w:p>
    <w:p w14:paraId="41C39E0F" w14:textId="68FA7518" w:rsidR="00864512" w:rsidRPr="00A43F5D" w:rsidRDefault="000F0CC2" w:rsidP="00864512">
      <w:pPr>
        <w:pStyle w:val="Body2"/>
        <w:tabs>
          <w:tab w:val="left" w:pos="709"/>
          <w:tab w:val="num" w:pos="851"/>
          <w:tab w:val="left" w:pos="1560"/>
        </w:tabs>
        <w:spacing w:after="0"/>
        <w:ind w:firstLine="709"/>
        <w:rPr>
          <w:rFonts w:ascii="Verdana" w:hAnsi="Verdana" w:cs="Times New Roman"/>
          <w:sz w:val="24"/>
          <w:szCs w:val="24"/>
          <w:lang w:val="lt-LT"/>
        </w:rPr>
      </w:pPr>
      <w:r>
        <w:rPr>
          <w:rFonts w:ascii="Verdana" w:hAnsi="Verdana" w:cs="Times New Roman"/>
          <w:sz w:val="24"/>
          <w:szCs w:val="24"/>
          <w:lang w:val="lt-LT"/>
        </w:rPr>
        <w:t>11</w:t>
      </w:r>
      <w:r w:rsidR="00864512" w:rsidRPr="00A43F5D">
        <w:rPr>
          <w:rFonts w:ascii="Verdana" w:hAnsi="Verdana" w:cs="Times New Roman"/>
          <w:sz w:val="24"/>
          <w:szCs w:val="24"/>
          <w:lang w:val="lt-LT"/>
        </w:rPr>
        <w:t xml:space="preserve">.6.1. </w:t>
      </w:r>
      <w:r w:rsidR="00864512" w:rsidRPr="00A43F5D">
        <w:rPr>
          <w:rFonts w:ascii="Verdana" w:hAnsi="Verdana"/>
          <w:sz w:val="24"/>
          <w:szCs w:val="24"/>
          <w:lang w:val="lt-LT"/>
        </w:rPr>
        <w:t>įvertinti pasiūlymo turinio nustatytas patikslinimo, paaiškinimo ar papildymo ribas. Atsakydamas į Perkančiosios organizacijos prašymą, tiekėjas turi išnagrinėti pirkimo dokumentų/prašymo reikalavimus ir įvertinti, kokių duomenų prašoma, ir ar tiekėjo teikiami duomenys tiek turiniu, tiek apimtimi atitinka tai, kas nurodyta pirkimo dokumentuose/prašyme</w:t>
      </w:r>
      <w:r w:rsidR="00864512" w:rsidRPr="00A43F5D">
        <w:rPr>
          <w:rFonts w:ascii="Verdana" w:hAnsi="Verdana"/>
          <w:i/>
          <w:iCs/>
          <w:sz w:val="24"/>
          <w:szCs w:val="24"/>
          <w:lang w:val="lt-LT"/>
        </w:rPr>
        <w:t>;</w:t>
      </w:r>
      <w:bookmarkStart w:id="34" w:name="part_8e4ab1173f094679814c2f491254eeb3"/>
      <w:bookmarkEnd w:id="34"/>
    </w:p>
    <w:p w14:paraId="08938164" w14:textId="2A879311" w:rsidR="00864512" w:rsidRPr="00A43F5D" w:rsidRDefault="000F0CC2" w:rsidP="00864512">
      <w:pPr>
        <w:pStyle w:val="Body2"/>
        <w:tabs>
          <w:tab w:val="left" w:pos="709"/>
          <w:tab w:val="num" w:pos="851"/>
          <w:tab w:val="left" w:pos="1560"/>
        </w:tabs>
        <w:spacing w:after="0"/>
        <w:ind w:firstLine="709"/>
        <w:rPr>
          <w:rFonts w:ascii="Verdana" w:hAnsi="Verdana" w:cs="Times New Roman"/>
          <w:sz w:val="24"/>
          <w:szCs w:val="24"/>
          <w:lang w:val="lt-LT"/>
        </w:rPr>
      </w:pPr>
      <w:r>
        <w:rPr>
          <w:rFonts w:ascii="Verdana" w:hAnsi="Verdana" w:cs="Times New Roman"/>
          <w:sz w:val="24"/>
          <w:szCs w:val="24"/>
          <w:lang w:val="lt-LT"/>
        </w:rPr>
        <w:t>11</w:t>
      </w:r>
      <w:r w:rsidR="00864512" w:rsidRPr="00A43F5D">
        <w:rPr>
          <w:rFonts w:ascii="Verdana" w:hAnsi="Verdana" w:cs="Times New Roman"/>
          <w:sz w:val="24"/>
          <w:szCs w:val="24"/>
          <w:lang w:val="lt-LT"/>
        </w:rPr>
        <w:t xml:space="preserve">.6.2. </w:t>
      </w:r>
      <w:r w:rsidR="00864512" w:rsidRPr="00A43F5D">
        <w:rPr>
          <w:rFonts w:ascii="Verdana" w:hAnsi="Verdana"/>
          <w:sz w:val="24"/>
          <w:szCs w:val="24"/>
          <w:lang w:val="lt-LT"/>
        </w:rPr>
        <w:t>teise patikslinti, paaiškinti ar papildyti pasiūlymą naudotis sąžiningai. Atsakant į pirkimo vykdytojo prašymą, tuo pačiu (vienu) atsakymu negali būti teikiamas pats patikslinimas, paaiškinimas ar papildymas ir jį pakartotinai patikslinantys, paaiškinantys ar papildantys nauji duomenys, kurie nebuvo nurodyti pasiūlyme.</w:t>
      </w:r>
      <w:bookmarkStart w:id="35" w:name="part_cb2ddccd64014b948f2104d59206f7b9"/>
      <w:bookmarkEnd w:id="35"/>
    </w:p>
    <w:p w14:paraId="1DD787F0" w14:textId="4E07425E" w:rsidR="00864512" w:rsidRPr="00A43F5D" w:rsidRDefault="000F0CC2" w:rsidP="00864512">
      <w:pPr>
        <w:pStyle w:val="Body2"/>
        <w:tabs>
          <w:tab w:val="left" w:pos="709"/>
          <w:tab w:val="num" w:pos="851"/>
          <w:tab w:val="left" w:pos="1560"/>
        </w:tabs>
        <w:spacing w:after="0"/>
        <w:ind w:firstLine="709"/>
        <w:rPr>
          <w:rFonts w:ascii="Verdana" w:hAnsi="Verdana" w:cs="Times New Roman"/>
          <w:sz w:val="24"/>
          <w:szCs w:val="24"/>
          <w:lang w:val="lt-LT"/>
        </w:rPr>
      </w:pPr>
      <w:r>
        <w:rPr>
          <w:rFonts w:ascii="Verdana" w:hAnsi="Verdana" w:cs="Times New Roman"/>
          <w:sz w:val="24"/>
          <w:szCs w:val="24"/>
          <w:lang w:val="lt-LT"/>
        </w:rPr>
        <w:t>11</w:t>
      </w:r>
      <w:r w:rsidR="00864512" w:rsidRPr="00A43F5D">
        <w:rPr>
          <w:rFonts w:ascii="Verdana" w:hAnsi="Verdana" w:cs="Times New Roman"/>
          <w:sz w:val="24"/>
          <w:szCs w:val="24"/>
          <w:lang w:val="lt-LT"/>
        </w:rPr>
        <w:t xml:space="preserve">.7. </w:t>
      </w:r>
      <w:r w:rsidR="00864512" w:rsidRPr="00A43F5D">
        <w:rPr>
          <w:rFonts w:ascii="Verdana" w:hAnsi="Verdana"/>
          <w:sz w:val="24"/>
          <w:szCs w:val="24"/>
          <w:lang w:val="lt-LT"/>
        </w:rPr>
        <w:t>Pasiūlymo patikslinimas, papildymas ar paaiškinimas dėl to paties klausimo atliekamas vieną kartą. Nelaikoma, kad pasiūlymas patikslinimas, papildomas ar paaiškinamas daugiau kaip vieną kartą, jei:</w:t>
      </w:r>
    </w:p>
    <w:p w14:paraId="7086B4E9" w14:textId="33396F45" w:rsidR="00864512" w:rsidRPr="00A43F5D" w:rsidRDefault="000F0CC2" w:rsidP="00864512">
      <w:pPr>
        <w:pStyle w:val="Body2"/>
        <w:tabs>
          <w:tab w:val="left" w:pos="1260"/>
        </w:tabs>
        <w:spacing w:after="0"/>
        <w:ind w:firstLine="709"/>
        <w:rPr>
          <w:rFonts w:ascii="Verdana" w:hAnsi="Verdana"/>
          <w:sz w:val="24"/>
          <w:szCs w:val="24"/>
          <w:lang w:val="lt-LT"/>
        </w:rPr>
      </w:pPr>
      <w:bookmarkStart w:id="36" w:name="part_f7ffdb41e2f14b23ac5fa69b79664c6f"/>
      <w:bookmarkEnd w:id="36"/>
      <w:r>
        <w:rPr>
          <w:rFonts w:ascii="Verdana" w:hAnsi="Verdana"/>
          <w:sz w:val="24"/>
          <w:szCs w:val="24"/>
          <w:lang w:val="lt-LT"/>
        </w:rPr>
        <w:t>11</w:t>
      </w:r>
      <w:r w:rsidR="00864512" w:rsidRPr="00A43F5D">
        <w:rPr>
          <w:rFonts w:ascii="Verdana" w:hAnsi="Verdana"/>
          <w:sz w:val="24"/>
          <w:szCs w:val="24"/>
          <w:lang w:val="lt-LT"/>
        </w:rPr>
        <w:t>.7.1. Perkančiajai organizacijai kyla poreikis kreiptis dėl pasiūlymo patikslinimo, papildymo ar paaiškinimo dėl kitų klausimų, nei tie, dėl kurių kreiptasi pirmąjį kartą, ar</w:t>
      </w:r>
    </w:p>
    <w:p w14:paraId="7AD74DB8" w14:textId="607131B9" w:rsidR="00864512" w:rsidRPr="00A43F5D" w:rsidRDefault="000F0CC2" w:rsidP="00864512">
      <w:pPr>
        <w:pStyle w:val="Body2"/>
        <w:tabs>
          <w:tab w:val="left" w:pos="1260"/>
        </w:tabs>
        <w:spacing w:after="0"/>
        <w:ind w:firstLine="709"/>
        <w:rPr>
          <w:rFonts w:ascii="Verdana" w:hAnsi="Verdana"/>
          <w:sz w:val="24"/>
          <w:szCs w:val="24"/>
          <w:lang w:val="lt-LT"/>
        </w:rPr>
      </w:pPr>
      <w:bookmarkStart w:id="37" w:name="part_5d046444bb5e436fb2a662cb00e9ade7"/>
      <w:bookmarkEnd w:id="37"/>
      <w:r>
        <w:rPr>
          <w:rFonts w:ascii="Verdana" w:hAnsi="Verdana"/>
          <w:sz w:val="24"/>
          <w:szCs w:val="24"/>
          <w:lang w:val="lt-LT"/>
        </w:rPr>
        <w:t>11</w:t>
      </w:r>
      <w:r w:rsidR="00864512" w:rsidRPr="00A43F5D">
        <w:rPr>
          <w:rFonts w:ascii="Verdana" w:hAnsi="Verdana"/>
          <w:sz w:val="24"/>
          <w:szCs w:val="24"/>
          <w:lang w:val="lt-LT"/>
        </w:rPr>
        <w:t>.7.2. Perkančiajai organizacijai, išnagrinėjus tiekėjo pateiktą atsakymą į prašymą dėl pasiūlymo patikslinimo, papildymo ar paaiškinimo, kyla poreikis kreiptis dėl tiekėjo pateiktos informacijos patikslinimo, papildymo ar paaiškinimo.</w:t>
      </w:r>
    </w:p>
    <w:p w14:paraId="30CD8E72" w14:textId="7F5B07C5" w:rsidR="00864512" w:rsidRPr="00A43F5D" w:rsidRDefault="000F0CC2" w:rsidP="00864512">
      <w:pPr>
        <w:pStyle w:val="Body2"/>
        <w:tabs>
          <w:tab w:val="left" w:pos="1260"/>
        </w:tabs>
        <w:spacing w:after="0"/>
        <w:ind w:firstLine="709"/>
        <w:rPr>
          <w:rFonts w:ascii="Verdana" w:hAnsi="Verdana"/>
          <w:sz w:val="24"/>
          <w:szCs w:val="24"/>
          <w:lang w:val="lt-LT"/>
        </w:rPr>
      </w:pPr>
      <w:r>
        <w:rPr>
          <w:rFonts w:ascii="Verdana" w:hAnsi="Verdana"/>
          <w:sz w:val="24"/>
          <w:szCs w:val="24"/>
          <w:lang w:val="lt-LT"/>
        </w:rPr>
        <w:t>11</w:t>
      </w:r>
      <w:r w:rsidR="00864512" w:rsidRPr="00A43F5D">
        <w:rPr>
          <w:rFonts w:ascii="Verdana" w:hAnsi="Verdana"/>
          <w:sz w:val="24"/>
          <w:szCs w:val="24"/>
          <w:lang w:val="lt-LT"/>
        </w:rPr>
        <w:t xml:space="preserve">.8. </w:t>
      </w:r>
      <w:r w:rsidR="00864512" w:rsidRPr="00A43F5D">
        <w:rPr>
          <w:rFonts w:ascii="Verdana" w:hAnsi="Verdana" w:cs="Times New Roman"/>
          <w:color w:val="00000A"/>
          <w:sz w:val="24"/>
          <w:szCs w:val="24"/>
          <w:lang w:val="lt-LT"/>
        </w:rPr>
        <w:t xml:space="preserve">Jeigu tiekėjas savo pasiūlyme pateikia reikalaujamų dokumentų tinkamai patvirtintas kopijas, </w:t>
      </w:r>
      <w:r w:rsidR="00864512" w:rsidRPr="00A43F5D">
        <w:rPr>
          <w:rFonts w:ascii="Verdana" w:hAnsi="Verdana" w:cs="Times New Roman"/>
          <w:kern w:val="16"/>
          <w:sz w:val="24"/>
          <w:szCs w:val="24"/>
          <w:lang w:val="lt-LT"/>
        </w:rPr>
        <w:t xml:space="preserve">Perkančioji organizacija </w:t>
      </w:r>
      <w:r w:rsidR="00864512" w:rsidRPr="00A43F5D">
        <w:rPr>
          <w:rFonts w:ascii="Verdana" w:hAnsi="Verdana" w:cs="Times New Roman"/>
          <w:color w:val="00000A"/>
          <w:sz w:val="24"/>
          <w:szCs w:val="24"/>
          <w:lang w:val="lt-LT"/>
        </w:rPr>
        <w:t>turi teisę prašyti tiekėjo, kad jis Komisijai parodytų atitinkamų dokumentų originalus.</w:t>
      </w:r>
    </w:p>
    <w:p w14:paraId="58DE75F7" w14:textId="663E4695" w:rsidR="00864512" w:rsidRPr="00A43F5D" w:rsidRDefault="000F0CC2" w:rsidP="00864512">
      <w:pPr>
        <w:pStyle w:val="Body2"/>
        <w:tabs>
          <w:tab w:val="left" w:pos="1260"/>
        </w:tabs>
        <w:spacing w:after="0"/>
        <w:ind w:firstLine="709"/>
        <w:rPr>
          <w:rFonts w:ascii="Verdana" w:hAnsi="Verdana" w:cs="Times New Roman"/>
          <w:color w:val="00000A"/>
          <w:sz w:val="24"/>
          <w:szCs w:val="24"/>
          <w:lang w:val="lt-LT"/>
        </w:rPr>
      </w:pPr>
      <w:r>
        <w:rPr>
          <w:rFonts w:ascii="Verdana" w:hAnsi="Verdana"/>
          <w:sz w:val="24"/>
          <w:szCs w:val="24"/>
          <w:lang w:val="lt-LT"/>
        </w:rPr>
        <w:t>11</w:t>
      </w:r>
      <w:r w:rsidR="00864512" w:rsidRPr="00A43F5D">
        <w:rPr>
          <w:rFonts w:ascii="Verdana" w:hAnsi="Verdana"/>
          <w:sz w:val="24"/>
          <w:szCs w:val="24"/>
          <w:lang w:val="lt-LT"/>
        </w:rPr>
        <w:t xml:space="preserve">.9. </w:t>
      </w:r>
      <w:r w:rsidR="00864512" w:rsidRPr="00A43F5D">
        <w:rPr>
          <w:rFonts w:ascii="Verdana" w:hAnsi="Verdana" w:cs="Times New Roman"/>
          <w:kern w:val="16"/>
          <w:sz w:val="24"/>
          <w:szCs w:val="24"/>
          <w:lang w:val="lt-LT"/>
        </w:rPr>
        <w:t xml:space="preserve">Perkančioji organizacija </w:t>
      </w:r>
      <w:r w:rsidR="00864512" w:rsidRPr="00A43F5D">
        <w:rPr>
          <w:rFonts w:ascii="Verdana" w:hAnsi="Verdana" w:cs="Times New Roman"/>
          <w:color w:val="00000A"/>
          <w:sz w:val="24"/>
          <w:szCs w:val="24"/>
          <w:lang w:val="lt-LT"/>
        </w:rPr>
        <w:t xml:space="preserve">reikalauja, kad pasiūlymą pateikęs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w:t>
      </w:r>
      <w:r w:rsidR="00864512" w:rsidRPr="00A43F5D">
        <w:rPr>
          <w:rFonts w:ascii="Verdana" w:hAnsi="Verdana" w:cs="Times New Roman"/>
          <w:sz w:val="24"/>
          <w:szCs w:val="24"/>
          <w:lang w:val="lt-LT"/>
        </w:rPr>
        <w:t>Perkančiosios organizacijos</w:t>
      </w:r>
      <w:r w:rsidR="00864512" w:rsidRPr="00A43F5D">
        <w:rPr>
          <w:rFonts w:ascii="Verdana" w:hAnsi="Verdana" w:cs="Times New Roman"/>
          <w:color w:val="00000A"/>
          <w:sz w:val="24"/>
          <w:szCs w:val="24"/>
          <w:lang w:val="lt-LT"/>
        </w:rPr>
        <w:t xml:space="preserve"> rengiamuose dokumentuose prieš pradedant pirkimo procedūrą, pasiūlytų kainų arba sąnaudų aritmetinį vidurkį.</w:t>
      </w:r>
    </w:p>
    <w:p w14:paraId="69607AAA" w14:textId="212CE510" w:rsidR="00864512" w:rsidRPr="00A43F5D" w:rsidRDefault="000F0CC2" w:rsidP="00864512">
      <w:pPr>
        <w:pStyle w:val="Body2"/>
        <w:tabs>
          <w:tab w:val="left" w:pos="1260"/>
        </w:tabs>
        <w:spacing w:after="0"/>
        <w:ind w:firstLine="709"/>
        <w:rPr>
          <w:rFonts w:ascii="Verdana" w:hAnsi="Verdana" w:cs="Times New Roman"/>
          <w:color w:val="auto"/>
          <w:sz w:val="24"/>
          <w:szCs w:val="24"/>
          <w:lang w:val="lt-LT"/>
        </w:rPr>
      </w:pPr>
      <w:r>
        <w:rPr>
          <w:rFonts w:ascii="Verdana" w:hAnsi="Verdana" w:cs="Times New Roman"/>
          <w:color w:val="00000A"/>
          <w:sz w:val="24"/>
          <w:szCs w:val="24"/>
          <w:lang w:val="lt-LT"/>
        </w:rPr>
        <w:t>11</w:t>
      </w:r>
      <w:r w:rsidR="00864512" w:rsidRPr="00A43F5D">
        <w:rPr>
          <w:rFonts w:ascii="Verdana" w:hAnsi="Verdana" w:cs="Times New Roman"/>
          <w:color w:val="00000A"/>
          <w:sz w:val="24"/>
          <w:szCs w:val="24"/>
          <w:lang w:val="lt-LT"/>
        </w:rPr>
        <w:t xml:space="preserve">.10. </w:t>
      </w:r>
      <w:r w:rsidR="00864512" w:rsidRPr="00A43F5D">
        <w:rPr>
          <w:rFonts w:ascii="Verdana" w:hAnsi="Verdana" w:cs="Times New Roman"/>
          <w:kern w:val="16"/>
          <w:sz w:val="24"/>
          <w:szCs w:val="24"/>
          <w:lang w:val="lt-LT"/>
        </w:rPr>
        <w:t xml:space="preserve">Perkančioji organizacija </w:t>
      </w:r>
      <w:r w:rsidR="00864512" w:rsidRPr="00A43F5D">
        <w:rPr>
          <w:rFonts w:ascii="Verdana" w:hAnsi="Verdana" w:cs="Times New Roman"/>
          <w:color w:val="00000A"/>
          <w:sz w:val="24"/>
          <w:szCs w:val="24"/>
          <w:lang w:val="lt-LT"/>
        </w:rPr>
        <w:t>gali nevertinti viso tiekėjo pasiūlymo, jeigu patikrinusi jo dalį nustato, kad, vadovaujantis VPĮ reikalavimais, pasiūlymas turi būti atmestas.</w:t>
      </w:r>
    </w:p>
    <w:p w14:paraId="23D36724" w14:textId="7D4D8795" w:rsidR="00FE4344" w:rsidRPr="00BF64BA" w:rsidRDefault="00FE4344" w:rsidP="00864512">
      <w:pPr>
        <w:tabs>
          <w:tab w:val="left" w:pos="360"/>
          <w:tab w:val="left" w:pos="567"/>
          <w:tab w:val="left" w:pos="709"/>
        </w:tabs>
        <w:ind w:firstLine="709"/>
        <w:jc w:val="both"/>
        <w:rPr>
          <w:rFonts w:ascii="Verdana" w:hAnsi="Verdana"/>
          <w:color w:val="auto"/>
        </w:rPr>
      </w:pPr>
    </w:p>
    <w:p w14:paraId="00288BCD" w14:textId="77777777" w:rsidR="00FE4344" w:rsidRPr="00BF64BA" w:rsidRDefault="00FE4344">
      <w:pPr>
        <w:pStyle w:val="Body2"/>
        <w:tabs>
          <w:tab w:val="left" w:pos="1260"/>
        </w:tabs>
        <w:rPr>
          <w:rFonts w:ascii="Verdana" w:hAnsi="Verdana" w:cs="Times New Roman"/>
          <w:color w:val="auto"/>
          <w:sz w:val="24"/>
          <w:szCs w:val="24"/>
          <w:lang w:val="lt-LT"/>
        </w:rPr>
      </w:pPr>
    </w:p>
    <w:p w14:paraId="2DF72D58" w14:textId="77777777" w:rsidR="00FE4344" w:rsidRPr="00BF64BA" w:rsidRDefault="008D6DF0">
      <w:pPr>
        <w:pStyle w:val="Antrat"/>
        <w:jc w:val="center"/>
        <w:rPr>
          <w:rFonts w:ascii="Verdana" w:hAnsi="Verdana" w:cs="Times New Roman"/>
          <w:color w:val="auto"/>
          <w:sz w:val="24"/>
          <w:szCs w:val="24"/>
          <w:lang w:val="lt-LT"/>
        </w:rPr>
      </w:pPr>
      <w:bookmarkStart w:id="38" w:name="_Toc488998678"/>
      <w:bookmarkStart w:id="39" w:name="_Toc41377744"/>
      <w:bookmarkEnd w:id="38"/>
      <w:r w:rsidRPr="00BF64BA">
        <w:rPr>
          <w:rFonts w:ascii="Verdana" w:hAnsi="Verdana" w:cs="Times New Roman"/>
          <w:color w:val="auto"/>
          <w:sz w:val="24"/>
          <w:szCs w:val="24"/>
          <w:lang w:val="lt-LT"/>
        </w:rPr>
        <w:t>12. PASIŪLYMŲ ATMETIMO PRIEŽASTYS</w:t>
      </w:r>
      <w:bookmarkEnd w:id="39"/>
    </w:p>
    <w:p w14:paraId="7E934210" w14:textId="77777777" w:rsidR="00FE4344" w:rsidRPr="00BF64BA" w:rsidRDefault="00FE4344">
      <w:pPr>
        <w:pStyle w:val="Body2"/>
        <w:rPr>
          <w:rFonts w:ascii="Verdana" w:hAnsi="Verdana" w:cs="Times New Roman"/>
          <w:color w:val="auto"/>
          <w:sz w:val="24"/>
          <w:szCs w:val="24"/>
          <w:lang w:val="lt-LT"/>
        </w:rPr>
      </w:pPr>
    </w:p>
    <w:p w14:paraId="725A4962" w14:textId="77777777" w:rsidR="00FE4344" w:rsidRPr="00BF64BA" w:rsidRDefault="008D6DF0">
      <w:pPr>
        <w:pStyle w:val="Body2"/>
        <w:tabs>
          <w:tab w:val="left" w:pos="1260"/>
          <w:tab w:val="left" w:pos="1560"/>
        </w:tabs>
        <w:spacing w:after="0"/>
        <w:ind w:left="710"/>
        <w:rPr>
          <w:rFonts w:ascii="Verdana" w:hAnsi="Verdana" w:cs="Times New Roman"/>
          <w:color w:val="auto"/>
          <w:sz w:val="24"/>
          <w:szCs w:val="24"/>
          <w:lang w:val="lt-LT"/>
        </w:rPr>
      </w:pPr>
      <w:r w:rsidRPr="00BF64BA">
        <w:rPr>
          <w:rFonts w:ascii="Verdana" w:hAnsi="Verdana" w:cs="Times New Roman"/>
          <w:color w:val="auto"/>
          <w:sz w:val="24"/>
          <w:szCs w:val="24"/>
          <w:lang w:val="lt-LT"/>
        </w:rPr>
        <w:t>12.1.  Komisija atmeta pasiūlymą, jeigu:</w:t>
      </w:r>
    </w:p>
    <w:p w14:paraId="0CBE3243" w14:textId="77777777" w:rsidR="00FE4344" w:rsidRPr="00BF64BA" w:rsidRDefault="008D6DF0">
      <w:pPr>
        <w:pStyle w:val="Body2"/>
        <w:tabs>
          <w:tab w:val="left" w:pos="1260"/>
          <w:tab w:val="left" w:pos="1560"/>
        </w:tabs>
        <w:spacing w:after="0"/>
        <w:ind w:firstLine="709"/>
        <w:rPr>
          <w:rFonts w:ascii="Verdana" w:hAnsi="Verdana" w:cs="Times New Roman"/>
          <w:color w:val="auto"/>
          <w:sz w:val="24"/>
          <w:szCs w:val="24"/>
          <w:lang w:val="lt-LT"/>
        </w:rPr>
      </w:pPr>
      <w:r w:rsidRPr="00BF64BA">
        <w:rPr>
          <w:rFonts w:ascii="Verdana" w:hAnsi="Verdana" w:cs="Times New Roman"/>
          <w:color w:val="auto"/>
          <w:sz w:val="24"/>
          <w:szCs w:val="24"/>
          <w:lang w:val="lt-LT"/>
        </w:rPr>
        <w:t>12.1.1. tiekėjas pasiūlymą ar jo dalį pateikė ne CVP IS priemonėmis;</w:t>
      </w:r>
    </w:p>
    <w:p w14:paraId="0A82E835" w14:textId="7F5A588C" w:rsidR="00FE4344" w:rsidRPr="00BF64BA" w:rsidRDefault="008D6DF0">
      <w:pPr>
        <w:pStyle w:val="Body2"/>
        <w:tabs>
          <w:tab w:val="left" w:pos="1260"/>
          <w:tab w:val="left" w:pos="1560"/>
        </w:tabs>
        <w:spacing w:after="0"/>
        <w:ind w:firstLine="709"/>
        <w:rPr>
          <w:rFonts w:ascii="Verdana" w:hAnsi="Verdana" w:cs="Times New Roman"/>
          <w:color w:val="auto"/>
          <w:sz w:val="24"/>
          <w:szCs w:val="24"/>
          <w:lang w:val="lt-LT"/>
        </w:rPr>
      </w:pPr>
      <w:r w:rsidRPr="00BF64BA">
        <w:rPr>
          <w:rFonts w:ascii="Verdana" w:hAnsi="Verdana" w:cs="Times New Roman"/>
          <w:color w:val="auto"/>
          <w:sz w:val="24"/>
          <w:szCs w:val="24"/>
          <w:lang w:val="lt-LT"/>
        </w:rPr>
        <w:t xml:space="preserve">12.1.2. pasiūlymą pateikęs tiekėjas turi būti pašalinamas iš pirkimo procedūros pagal </w:t>
      </w:r>
      <w:r w:rsidR="009E5E57" w:rsidRPr="00BF64BA">
        <w:rPr>
          <w:rFonts w:ascii="Verdana" w:hAnsi="Verdana" w:cs="Times New Roman"/>
          <w:color w:val="auto"/>
          <w:sz w:val="24"/>
          <w:szCs w:val="24"/>
          <w:lang w:val="lt-LT"/>
        </w:rPr>
        <w:t>p</w:t>
      </w:r>
      <w:r w:rsidRPr="00BF64BA">
        <w:rPr>
          <w:rFonts w:ascii="Verdana" w:hAnsi="Verdana" w:cs="Times New Roman"/>
          <w:color w:val="auto"/>
          <w:sz w:val="24"/>
          <w:szCs w:val="24"/>
          <w:lang w:val="lt-LT"/>
        </w:rPr>
        <w:t>irkimo sąlygų 3.</w:t>
      </w:r>
      <w:r w:rsidR="00620D9E" w:rsidRPr="00BF64BA">
        <w:rPr>
          <w:rFonts w:ascii="Verdana" w:hAnsi="Verdana" w:cs="Times New Roman"/>
          <w:color w:val="auto"/>
          <w:sz w:val="24"/>
          <w:szCs w:val="24"/>
          <w:lang w:val="lt-LT"/>
        </w:rPr>
        <w:t>4</w:t>
      </w:r>
      <w:r w:rsidRPr="00BF64BA">
        <w:rPr>
          <w:rFonts w:ascii="Verdana" w:hAnsi="Verdana" w:cs="Times New Roman"/>
          <w:color w:val="auto"/>
          <w:sz w:val="24"/>
          <w:szCs w:val="24"/>
          <w:lang w:val="lt-LT"/>
        </w:rPr>
        <w:t xml:space="preserve"> punktą arba Perkančiosios organizacijos prašymu nepateikė ar nepatikslino pateiktų netikslių ar neišsamių duomenų apie pašalinimo pagrindų nebuvimą CVP IS priemonėmis;</w:t>
      </w:r>
    </w:p>
    <w:p w14:paraId="5B12F69E" w14:textId="37C71C11" w:rsidR="00FE4344" w:rsidRDefault="00894690">
      <w:pPr>
        <w:pStyle w:val="Body2"/>
        <w:tabs>
          <w:tab w:val="left" w:pos="1260"/>
          <w:tab w:val="left" w:pos="1560"/>
        </w:tabs>
        <w:spacing w:after="0"/>
        <w:ind w:firstLine="709"/>
        <w:rPr>
          <w:rFonts w:ascii="Verdana" w:hAnsi="Verdana" w:cs="Times New Roman"/>
          <w:color w:val="auto"/>
          <w:sz w:val="24"/>
          <w:szCs w:val="24"/>
          <w:lang w:val="lt-LT"/>
        </w:rPr>
      </w:pPr>
      <w:r>
        <w:rPr>
          <w:rFonts w:ascii="Verdana" w:hAnsi="Verdana" w:cs="Times New Roman"/>
          <w:color w:val="auto"/>
          <w:sz w:val="24"/>
          <w:szCs w:val="24"/>
          <w:lang w:val="lt-LT"/>
        </w:rPr>
        <w:t>12.1.3</w:t>
      </w:r>
      <w:r w:rsidR="008D6DF0" w:rsidRPr="00BF64BA">
        <w:rPr>
          <w:rFonts w:ascii="Verdana" w:hAnsi="Verdana" w:cs="Times New Roman"/>
          <w:color w:val="auto"/>
          <w:sz w:val="24"/>
          <w:szCs w:val="24"/>
          <w:lang w:val="lt-LT"/>
        </w:rPr>
        <w:t>. pasiūlymas neatitinka pirkimo dokumentuose nustatytų reikalavimų;</w:t>
      </w:r>
    </w:p>
    <w:p w14:paraId="3B600E16" w14:textId="02324FC9" w:rsidR="00222F76" w:rsidRDefault="00222F76">
      <w:pPr>
        <w:pStyle w:val="Body2"/>
        <w:tabs>
          <w:tab w:val="left" w:pos="1260"/>
          <w:tab w:val="left" w:pos="1560"/>
        </w:tabs>
        <w:spacing w:after="0"/>
        <w:ind w:firstLine="709"/>
        <w:rPr>
          <w:rFonts w:ascii="Verdana" w:hAnsi="Verdana" w:cs="Times New Roman"/>
          <w:color w:val="auto"/>
          <w:sz w:val="24"/>
          <w:szCs w:val="24"/>
          <w:lang w:val="lt-LT"/>
        </w:rPr>
      </w:pPr>
      <w:r w:rsidRPr="002E701E">
        <w:rPr>
          <w:rFonts w:ascii="Verdana" w:hAnsi="Verdana" w:cs="Times New Roman"/>
          <w:color w:val="auto"/>
          <w:sz w:val="24"/>
          <w:szCs w:val="24"/>
          <w:lang w:val="lt-LT"/>
        </w:rPr>
        <w:t>12.1.4. tiekėjas kartu su pasiūlymu nepateikė užpildyto p</w:t>
      </w:r>
      <w:r w:rsidR="00934ABD" w:rsidRPr="002E701E">
        <w:rPr>
          <w:rFonts w:ascii="Verdana" w:hAnsi="Verdana" w:cs="Times New Roman"/>
          <w:color w:val="auto"/>
          <w:sz w:val="24"/>
          <w:szCs w:val="24"/>
          <w:lang w:val="lt-LT"/>
        </w:rPr>
        <w:t xml:space="preserve">irkimo sąlygų </w:t>
      </w:r>
      <w:r w:rsidRPr="002E701E">
        <w:rPr>
          <w:rFonts w:ascii="Verdana" w:hAnsi="Verdana" w:cs="Times New Roman"/>
          <w:color w:val="auto"/>
          <w:sz w:val="24"/>
          <w:szCs w:val="24"/>
          <w:lang w:val="lt-LT"/>
        </w:rPr>
        <w:t>3</w:t>
      </w:r>
      <w:r w:rsidR="00934ABD" w:rsidRPr="002E701E">
        <w:rPr>
          <w:rFonts w:ascii="Verdana" w:hAnsi="Verdana" w:cs="Times New Roman"/>
          <w:color w:val="auto"/>
          <w:sz w:val="24"/>
          <w:szCs w:val="24"/>
          <w:lang w:val="lt-LT"/>
        </w:rPr>
        <w:t xml:space="preserve"> </w:t>
      </w:r>
      <w:r w:rsidRPr="002E701E">
        <w:rPr>
          <w:rFonts w:ascii="Verdana" w:hAnsi="Verdana" w:cs="Times New Roman"/>
          <w:color w:val="auto"/>
          <w:sz w:val="24"/>
          <w:szCs w:val="24"/>
          <w:lang w:val="lt-LT"/>
        </w:rPr>
        <w:t>priedo „Techninė specifikacija</w:t>
      </w:r>
      <w:r w:rsidR="00ED3D47">
        <w:rPr>
          <w:rFonts w:ascii="Verdana" w:hAnsi="Verdana" w:cs="Times New Roman"/>
          <w:color w:val="auto"/>
          <w:sz w:val="24"/>
          <w:szCs w:val="24"/>
          <w:lang w:val="lt-LT"/>
        </w:rPr>
        <w:t xml:space="preserve"> 1-7 pirkimo objekto dalims</w:t>
      </w:r>
      <w:r w:rsidRPr="002E701E">
        <w:rPr>
          <w:rFonts w:ascii="Verdana" w:hAnsi="Verdana" w:cs="Times New Roman"/>
          <w:color w:val="auto"/>
          <w:sz w:val="24"/>
          <w:szCs w:val="24"/>
          <w:lang w:val="lt-LT"/>
        </w:rPr>
        <w:t>“</w:t>
      </w:r>
      <w:r w:rsidR="00ED3D47">
        <w:rPr>
          <w:rFonts w:ascii="Verdana" w:hAnsi="Verdana" w:cs="Times New Roman"/>
          <w:color w:val="auto"/>
          <w:sz w:val="24"/>
          <w:szCs w:val="24"/>
          <w:lang w:val="lt-LT"/>
        </w:rPr>
        <w:t xml:space="preserve"> ir/arba </w:t>
      </w:r>
      <w:r w:rsidR="00ED3D47" w:rsidRPr="002E701E">
        <w:rPr>
          <w:rFonts w:ascii="Verdana" w:hAnsi="Verdana" w:cs="Times New Roman"/>
          <w:color w:val="auto"/>
          <w:sz w:val="24"/>
          <w:szCs w:val="24"/>
          <w:lang w:val="lt-LT"/>
        </w:rPr>
        <w:t xml:space="preserve">pirkimo sąlygų </w:t>
      </w:r>
      <w:r w:rsidR="00ED3D47">
        <w:rPr>
          <w:rFonts w:ascii="Verdana" w:hAnsi="Verdana" w:cs="Times New Roman"/>
          <w:color w:val="auto"/>
          <w:sz w:val="24"/>
          <w:szCs w:val="24"/>
          <w:lang w:val="lt-LT"/>
        </w:rPr>
        <w:t>6</w:t>
      </w:r>
      <w:r w:rsidR="00ED3D47" w:rsidRPr="002E701E">
        <w:rPr>
          <w:rFonts w:ascii="Verdana" w:hAnsi="Verdana" w:cs="Times New Roman"/>
          <w:color w:val="auto"/>
          <w:sz w:val="24"/>
          <w:szCs w:val="24"/>
          <w:lang w:val="lt-LT"/>
        </w:rPr>
        <w:t xml:space="preserve"> priedo „Techninė specifikacija</w:t>
      </w:r>
      <w:r w:rsidR="00ED3D47">
        <w:rPr>
          <w:rFonts w:ascii="Verdana" w:hAnsi="Verdana" w:cs="Times New Roman"/>
          <w:color w:val="auto"/>
          <w:sz w:val="24"/>
          <w:szCs w:val="24"/>
          <w:lang w:val="lt-LT"/>
        </w:rPr>
        <w:t xml:space="preserve"> 8-11 pirkimo objekto dalims</w:t>
      </w:r>
      <w:r w:rsidR="00ED3D47" w:rsidRPr="002E701E">
        <w:rPr>
          <w:rFonts w:ascii="Verdana" w:hAnsi="Verdana" w:cs="Times New Roman"/>
          <w:color w:val="auto"/>
          <w:sz w:val="24"/>
          <w:szCs w:val="24"/>
          <w:lang w:val="lt-LT"/>
        </w:rPr>
        <w:t>“</w:t>
      </w:r>
      <w:r w:rsidRPr="002E701E">
        <w:rPr>
          <w:rFonts w:ascii="Verdana" w:hAnsi="Verdana" w:cs="Times New Roman"/>
          <w:color w:val="auto"/>
          <w:sz w:val="24"/>
          <w:szCs w:val="24"/>
          <w:lang w:val="lt-LT"/>
        </w:rPr>
        <w:t>;</w:t>
      </w:r>
    </w:p>
    <w:p w14:paraId="239998DF" w14:textId="57D013D1" w:rsidR="00AA0EC3" w:rsidRPr="002E701E" w:rsidRDefault="00AA0EC3" w:rsidP="00ED3D47">
      <w:pPr>
        <w:tabs>
          <w:tab w:val="left" w:pos="1701"/>
          <w:tab w:val="left" w:pos="1843"/>
        </w:tabs>
        <w:ind w:firstLine="709"/>
        <w:jc w:val="both"/>
        <w:rPr>
          <w:rFonts w:ascii="Verdana" w:hAnsi="Verdana"/>
        </w:rPr>
      </w:pPr>
      <w:r w:rsidRPr="002E701E">
        <w:rPr>
          <w:rFonts w:ascii="Verdana" w:hAnsi="Verdana"/>
          <w:color w:val="auto"/>
        </w:rPr>
        <w:t xml:space="preserve">12.1.5. </w:t>
      </w:r>
      <w:r w:rsidRPr="002E701E">
        <w:rPr>
          <w:rFonts w:ascii="Verdana" w:hAnsi="Verdana"/>
        </w:rPr>
        <w:t xml:space="preserve">pateiktas pasiūlymas neatitinka </w:t>
      </w:r>
      <w:r w:rsidR="008276C5" w:rsidRPr="002E701E">
        <w:rPr>
          <w:rFonts w:ascii="Verdana" w:hAnsi="Verdana"/>
        </w:rPr>
        <w:t>Pirkimo sąlygų 3</w:t>
      </w:r>
      <w:r w:rsidRPr="002E701E">
        <w:rPr>
          <w:rFonts w:ascii="Verdana" w:hAnsi="Verdana"/>
        </w:rPr>
        <w:t xml:space="preserve"> priede „Techninė specifikacija</w:t>
      </w:r>
      <w:r w:rsidR="00ED3D47">
        <w:rPr>
          <w:rFonts w:ascii="Verdana" w:hAnsi="Verdana"/>
        </w:rPr>
        <w:t xml:space="preserve"> </w:t>
      </w:r>
      <w:r w:rsidR="00ED3D47">
        <w:rPr>
          <w:rFonts w:ascii="Verdana" w:hAnsi="Verdana"/>
          <w:color w:val="auto"/>
        </w:rPr>
        <w:t>1-7 pirkimo objekto dalims</w:t>
      </w:r>
      <w:r w:rsidRPr="002E701E">
        <w:rPr>
          <w:rFonts w:ascii="Verdana" w:hAnsi="Verdana"/>
        </w:rPr>
        <w:t>“ nurodytų reikalavimų</w:t>
      </w:r>
      <w:r w:rsidR="00ED3D47">
        <w:rPr>
          <w:rFonts w:ascii="Verdana" w:hAnsi="Verdana"/>
        </w:rPr>
        <w:t xml:space="preserve"> </w:t>
      </w:r>
      <w:r w:rsidR="00ED3D47">
        <w:rPr>
          <w:rFonts w:ascii="Verdana" w:hAnsi="Verdana"/>
          <w:color w:val="auto"/>
        </w:rPr>
        <w:t xml:space="preserve">ir/arba </w:t>
      </w:r>
      <w:r w:rsidR="00ED3D47" w:rsidRPr="002E701E">
        <w:rPr>
          <w:rFonts w:ascii="Verdana" w:hAnsi="Verdana"/>
          <w:color w:val="auto"/>
        </w:rPr>
        <w:t xml:space="preserve">pirkimo sąlygų </w:t>
      </w:r>
      <w:r w:rsidR="00ED3D47">
        <w:rPr>
          <w:rFonts w:ascii="Verdana" w:hAnsi="Verdana"/>
          <w:color w:val="auto"/>
        </w:rPr>
        <w:t>6</w:t>
      </w:r>
      <w:r w:rsidR="00ED3D47" w:rsidRPr="002E701E">
        <w:rPr>
          <w:rFonts w:ascii="Verdana" w:hAnsi="Verdana"/>
          <w:color w:val="auto"/>
        </w:rPr>
        <w:t xml:space="preserve"> </w:t>
      </w:r>
      <w:r w:rsidR="00ED3D47">
        <w:rPr>
          <w:rFonts w:ascii="Verdana" w:hAnsi="Verdana"/>
          <w:color w:val="auto"/>
        </w:rPr>
        <w:t>priede</w:t>
      </w:r>
      <w:r w:rsidR="00ED3D47" w:rsidRPr="002E701E">
        <w:rPr>
          <w:rFonts w:ascii="Verdana" w:hAnsi="Verdana"/>
          <w:color w:val="auto"/>
        </w:rPr>
        <w:t xml:space="preserve"> „Techninė specifikacija</w:t>
      </w:r>
      <w:r w:rsidR="00ED3D47">
        <w:rPr>
          <w:rFonts w:ascii="Verdana" w:hAnsi="Verdana"/>
          <w:color w:val="auto"/>
        </w:rPr>
        <w:t xml:space="preserve"> 8-11 pirkimo objekto dalims</w:t>
      </w:r>
      <w:r w:rsidR="00ED3D47" w:rsidRPr="002E701E">
        <w:rPr>
          <w:rFonts w:ascii="Verdana" w:hAnsi="Verdana"/>
          <w:color w:val="auto"/>
        </w:rPr>
        <w:t>“</w:t>
      </w:r>
      <w:r w:rsidR="00ED3D47">
        <w:rPr>
          <w:rFonts w:ascii="Verdana" w:hAnsi="Verdana"/>
          <w:color w:val="auto"/>
        </w:rPr>
        <w:t xml:space="preserve"> nurodytų reikalavimų</w:t>
      </w:r>
      <w:r w:rsidRPr="002E701E">
        <w:rPr>
          <w:rFonts w:ascii="Verdana" w:hAnsi="Verdana"/>
        </w:rPr>
        <w:t>;</w:t>
      </w:r>
    </w:p>
    <w:p w14:paraId="018C028A" w14:textId="3EA5C053" w:rsidR="00FE4344" w:rsidRPr="00BF64BA" w:rsidRDefault="00AA0EC3">
      <w:pPr>
        <w:pStyle w:val="Body2"/>
        <w:tabs>
          <w:tab w:val="left" w:pos="1260"/>
          <w:tab w:val="left" w:pos="1560"/>
        </w:tabs>
        <w:spacing w:after="0"/>
        <w:ind w:firstLine="709"/>
        <w:rPr>
          <w:rFonts w:ascii="Verdana" w:hAnsi="Verdana" w:cs="Times New Roman"/>
          <w:color w:val="auto"/>
          <w:sz w:val="24"/>
          <w:szCs w:val="24"/>
          <w:lang w:val="lt-LT"/>
        </w:rPr>
      </w:pPr>
      <w:r>
        <w:rPr>
          <w:rFonts w:ascii="Verdana" w:hAnsi="Verdana" w:cs="Times New Roman"/>
          <w:color w:val="auto"/>
          <w:sz w:val="24"/>
          <w:szCs w:val="24"/>
          <w:lang w:val="lt-LT"/>
        </w:rPr>
        <w:t>12.1.6</w:t>
      </w:r>
      <w:r w:rsidR="008D6DF0" w:rsidRPr="00BF64BA">
        <w:rPr>
          <w:rFonts w:ascii="Verdana" w:hAnsi="Verdana" w:cs="Times New Roman"/>
          <w:color w:val="auto"/>
          <w:sz w:val="24"/>
          <w:szCs w:val="24"/>
          <w:lang w:val="lt-LT"/>
        </w:rPr>
        <w:t>. dalyvio buvo pasiūlyta per didelė, Perkančiajai organizacijai nepriimtina kaina;</w:t>
      </w:r>
    </w:p>
    <w:p w14:paraId="734A1443" w14:textId="118E19DE" w:rsidR="00FE4344" w:rsidRPr="00BF64BA" w:rsidRDefault="00AA0EC3">
      <w:pPr>
        <w:pStyle w:val="Body2"/>
        <w:tabs>
          <w:tab w:val="left" w:pos="1260"/>
          <w:tab w:val="left" w:pos="1560"/>
        </w:tabs>
        <w:spacing w:after="0"/>
        <w:ind w:firstLine="709"/>
        <w:rPr>
          <w:rFonts w:ascii="Verdana" w:hAnsi="Verdana" w:cs="Times New Roman"/>
          <w:color w:val="auto"/>
          <w:sz w:val="24"/>
          <w:szCs w:val="24"/>
          <w:lang w:val="lt-LT"/>
        </w:rPr>
      </w:pPr>
      <w:r>
        <w:rPr>
          <w:rFonts w:ascii="Verdana" w:hAnsi="Verdana" w:cs="Times New Roman"/>
          <w:color w:val="auto"/>
          <w:sz w:val="24"/>
          <w:szCs w:val="24"/>
          <w:lang w:val="lt-LT"/>
        </w:rPr>
        <w:t>12.1.7</w:t>
      </w:r>
      <w:r w:rsidR="008D6DF0" w:rsidRPr="00BF64BA">
        <w:rPr>
          <w:rFonts w:ascii="Verdana" w:hAnsi="Verdana" w:cs="Times New Roman"/>
          <w:color w:val="auto"/>
          <w:sz w:val="24"/>
          <w:szCs w:val="24"/>
          <w:lang w:val="lt-LT"/>
        </w:rPr>
        <w:t>. dalyvis per Perkančiosios organizacijos nurodytą terminą neištaiso aritmetinių klaidų ir (ar) nepaaiškina pasiūlymo. Šiuo atveju jo pasiūlymas atmetamas kaip neatitinkantis pirkimo dokumentuose nustatytų reikalavimų;</w:t>
      </w:r>
    </w:p>
    <w:p w14:paraId="7BF84E04" w14:textId="646A8710" w:rsidR="00FE4344" w:rsidRPr="00BF64BA" w:rsidRDefault="00AA0EC3">
      <w:pPr>
        <w:pStyle w:val="Body2"/>
        <w:tabs>
          <w:tab w:val="left" w:pos="1260"/>
          <w:tab w:val="left" w:pos="1560"/>
        </w:tabs>
        <w:spacing w:after="0"/>
        <w:ind w:firstLine="709"/>
        <w:rPr>
          <w:rFonts w:ascii="Verdana" w:hAnsi="Verdana" w:cs="Times New Roman"/>
          <w:color w:val="auto"/>
          <w:sz w:val="24"/>
          <w:szCs w:val="24"/>
          <w:lang w:val="lt-LT"/>
        </w:rPr>
      </w:pPr>
      <w:r>
        <w:rPr>
          <w:rFonts w:ascii="Verdana" w:hAnsi="Verdana" w:cs="Times New Roman"/>
          <w:color w:val="auto"/>
          <w:sz w:val="24"/>
          <w:szCs w:val="24"/>
          <w:lang w:val="lt-LT"/>
        </w:rPr>
        <w:t>12.1.8</w:t>
      </w:r>
      <w:r w:rsidR="008D6DF0" w:rsidRPr="00BF64BA">
        <w:rPr>
          <w:rFonts w:ascii="Verdana" w:hAnsi="Verdana" w:cs="Times New Roman"/>
          <w:color w:val="auto"/>
          <w:sz w:val="24"/>
          <w:szCs w:val="24"/>
          <w:lang w:val="lt-LT"/>
        </w:rPr>
        <w:t>. pateiktame pasiūlyme nurodyta kaina yra neįprastai maža ir dalyvis, Perkančiosios organizacijos prašymu, nepateikia tinkamų kainos pagrįstumo įrodymų;</w:t>
      </w:r>
    </w:p>
    <w:p w14:paraId="7FD5E89C" w14:textId="48B9C794" w:rsidR="00FE4344" w:rsidRPr="00BF64BA" w:rsidRDefault="008D6DF0">
      <w:pPr>
        <w:pStyle w:val="Body2"/>
        <w:tabs>
          <w:tab w:val="left" w:pos="1260"/>
          <w:tab w:val="left" w:pos="1560"/>
        </w:tabs>
        <w:spacing w:after="0"/>
        <w:ind w:firstLine="709"/>
        <w:rPr>
          <w:rFonts w:ascii="Verdana" w:hAnsi="Verdana" w:cs="Times New Roman"/>
          <w:color w:val="auto"/>
          <w:sz w:val="24"/>
          <w:szCs w:val="24"/>
          <w:lang w:val="lt-LT"/>
        </w:rPr>
      </w:pPr>
      <w:r w:rsidRPr="00BF64BA">
        <w:rPr>
          <w:rFonts w:ascii="Verdana" w:hAnsi="Verdana" w:cs="Times New Roman"/>
          <w:color w:val="auto"/>
          <w:sz w:val="24"/>
          <w:szCs w:val="24"/>
          <w:lang w:val="lt-LT"/>
        </w:rPr>
        <w:t>1</w:t>
      </w:r>
      <w:r w:rsidR="00AA0EC3">
        <w:rPr>
          <w:rFonts w:ascii="Verdana" w:hAnsi="Verdana" w:cs="Times New Roman"/>
          <w:color w:val="auto"/>
          <w:sz w:val="24"/>
          <w:szCs w:val="24"/>
          <w:lang w:val="lt-LT"/>
        </w:rPr>
        <w:t>2.1.9</w:t>
      </w:r>
      <w:r w:rsidRPr="00BF64BA">
        <w:rPr>
          <w:rFonts w:ascii="Verdana" w:hAnsi="Verdana" w:cs="Times New Roman"/>
          <w:color w:val="auto"/>
          <w:sz w:val="24"/>
          <w:szCs w:val="24"/>
          <w:lang w:val="lt-LT"/>
        </w:rPr>
        <w:t xml:space="preserve">. tiekėjas, apie nustatytų reikalavimų atitikimą, yra pateikęs melagingą informaciją, kurią </w:t>
      </w:r>
      <w:r w:rsidRPr="00BF64BA">
        <w:rPr>
          <w:rFonts w:ascii="Verdana" w:hAnsi="Verdana" w:cs="Times New Roman"/>
          <w:color w:val="auto"/>
          <w:kern w:val="16"/>
          <w:sz w:val="24"/>
          <w:szCs w:val="24"/>
          <w:lang w:val="lt-LT"/>
        </w:rPr>
        <w:t xml:space="preserve">Perkančioji organizacija </w:t>
      </w:r>
      <w:r w:rsidRPr="00BF64BA">
        <w:rPr>
          <w:rFonts w:ascii="Verdana" w:hAnsi="Verdana" w:cs="Times New Roman"/>
          <w:color w:val="auto"/>
          <w:sz w:val="24"/>
          <w:szCs w:val="24"/>
          <w:lang w:val="lt-LT"/>
        </w:rPr>
        <w:t>gali įrodyti bet kokiomis teisėtomis priemonėmis;</w:t>
      </w:r>
    </w:p>
    <w:p w14:paraId="4C499DEF" w14:textId="409ED855" w:rsidR="00FE4344" w:rsidRPr="00BF64BA" w:rsidRDefault="00AA0EC3">
      <w:pPr>
        <w:pStyle w:val="Body2"/>
        <w:tabs>
          <w:tab w:val="left" w:pos="1260"/>
          <w:tab w:val="left" w:pos="1560"/>
        </w:tabs>
        <w:spacing w:after="0"/>
        <w:ind w:firstLine="709"/>
        <w:rPr>
          <w:rFonts w:ascii="Verdana" w:hAnsi="Verdana" w:cs="Times New Roman"/>
          <w:color w:val="auto"/>
          <w:sz w:val="24"/>
          <w:szCs w:val="24"/>
          <w:lang w:val="lt-LT"/>
        </w:rPr>
      </w:pPr>
      <w:r>
        <w:rPr>
          <w:rFonts w:ascii="Verdana" w:hAnsi="Verdana" w:cs="Times New Roman"/>
          <w:color w:val="auto"/>
          <w:sz w:val="24"/>
          <w:szCs w:val="24"/>
          <w:lang w:val="lt-LT"/>
        </w:rPr>
        <w:t>12.1.10</w:t>
      </w:r>
      <w:r w:rsidR="008D6DF0" w:rsidRPr="00BF64BA">
        <w:rPr>
          <w:rFonts w:ascii="Verdana" w:hAnsi="Verdana" w:cs="Times New Roman"/>
          <w:color w:val="auto"/>
          <w:sz w:val="24"/>
          <w:szCs w:val="24"/>
          <w:lang w:val="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3F3CBE01" w14:textId="50AE8F40" w:rsidR="00FE4344" w:rsidRPr="00BF64BA" w:rsidRDefault="00AA0EC3" w:rsidP="007752BA">
      <w:pPr>
        <w:pStyle w:val="Body2"/>
        <w:tabs>
          <w:tab w:val="left" w:pos="1134"/>
          <w:tab w:val="left" w:pos="1260"/>
          <w:tab w:val="left" w:pos="1418"/>
          <w:tab w:val="left" w:pos="1560"/>
        </w:tabs>
        <w:spacing w:after="0"/>
        <w:ind w:firstLine="709"/>
        <w:rPr>
          <w:rFonts w:ascii="Verdana" w:hAnsi="Verdana" w:cs="Times New Roman"/>
          <w:sz w:val="24"/>
          <w:szCs w:val="24"/>
          <w:lang w:val="lt-LT"/>
        </w:rPr>
      </w:pPr>
      <w:r>
        <w:rPr>
          <w:rFonts w:ascii="Verdana" w:hAnsi="Verdana" w:cs="Times New Roman"/>
          <w:color w:val="auto"/>
          <w:sz w:val="24"/>
          <w:szCs w:val="24"/>
          <w:lang w:val="lt-LT"/>
        </w:rPr>
        <w:t>12.1.11</w:t>
      </w:r>
      <w:r w:rsidR="008D6DF0" w:rsidRPr="00BF64BA">
        <w:rPr>
          <w:rFonts w:ascii="Verdana" w:hAnsi="Verdana" w:cs="Times New Roman"/>
          <w:color w:val="auto"/>
          <w:sz w:val="24"/>
          <w:szCs w:val="24"/>
          <w:lang w:val="lt-LT"/>
        </w:rPr>
        <w:t xml:space="preserve">. </w:t>
      </w:r>
      <w:r w:rsidR="007752BA" w:rsidRPr="00BF64BA">
        <w:rPr>
          <w:rFonts w:ascii="Verdana" w:hAnsi="Verdana" w:cs="Times New Roman"/>
          <w:color w:val="00000A"/>
          <w:sz w:val="24"/>
          <w:szCs w:val="24"/>
          <w:lang w:val="lt-LT"/>
        </w:rPr>
        <w:t xml:space="preserve">tiekėjas pateikė netikslius, neišsamius ar klaidingus dokumentus ar duomenis apie atitiktį pirkimo dokumentų reikalavimams arba jų nepateikė </w:t>
      </w:r>
      <w:r w:rsidR="007752BA" w:rsidRPr="00BF64BA">
        <w:rPr>
          <w:rFonts w:ascii="Verdana" w:hAnsi="Verdana" w:cs="Times New Roman"/>
          <w:sz w:val="24"/>
          <w:szCs w:val="24"/>
          <w:lang w:val="lt-LT"/>
        </w:rPr>
        <w:t>ir Perkančiosios organizacijos prašymu jų nepateikė per Perkančiosios organizacijos nurodytą terminą;</w:t>
      </w:r>
    </w:p>
    <w:p w14:paraId="18520096" w14:textId="7903F629" w:rsidR="00FE4344" w:rsidRPr="00BF64BA" w:rsidRDefault="008D6DF0">
      <w:pPr>
        <w:pStyle w:val="Body2"/>
        <w:tabs>
          <w:tab w:val="left" w:pos="1260"/>
          <w:tab w:val="left" w:pos="1440"/>
        </w:tabs>
        <w:spacing w:after="0"/>
        <w:ind w:firstLine="710"/>
        <w:rPr>
          <w:rFonts w:ascii="Verdana" w:hAnsi="Verdana" w:cs="Times New Roman"/>
          <w:color w:val="auto"/>
          <w:sz w:val="24"/>
          <w:szCs w:val="24"/>
          <w:lang w:val="lt-LT"/>
        </w:rPr>
      </w:pPr>
      <w:r w:rsidRPr="00BF64BA">
        <w:rPr>
          <w:rFonts w:ascii="Verdana" w:hAnsi="Verdana" w:cs="Times New Roman"/>
          <w:color w:val="auto"/>
          <w:sz w:val="24"/>
          <w:szCs w:val="24"/>
          <w:lang w:val="lt-LT"/>
        </w:rPr>
        <w:t>12.2.</w:t>
      </w:r>
      <w:r w:rsidR="007752BA" w:rsidRPr="00BF64BA">
        <w:rPr>
          <w:rFonts w:ascii="Verdana" w:hAnsi="Verdana" w:cs="Times New Roman"/>
          <w:color w:val="auto"/>
          <w:sz w:val="24"/>
          <w:szCs w:val="24"/>
          <w:lang w:val="lt-LT"/>
        </w:rPr>
        <w:t xml:space="preserve"> </w:t>
      </w:r>
      <w:r w:rsidRPr="00BF64BA">
        <w:rPr>
          <w:rFonts w:ascii="Verdana" w:hAnsi="Verdana" w:cs="Times New Roman"/>
          <w:color w:val="auto"/>
          <w:sz w:val="24"/>
          <w:szCs w:val="24"/>
          <w:lang w:val="lt-LT"/>
        </w:rPr>
        <w:t>Apie pasiūlymo atmetimą ir tokio atmetimo priežastis tiekėjas informuojamas raštu CVP IS priemonėmis.</w:t>
      </w:r>
    </w:p>
    <w:p w14:paraId="1CED3444" w14:textId="7EA6D025" w:rsidR="00FE4344" w:rsidRPr="00BF64BA" w:rsidRDefault="008D6DF0">
      <w:pPr>
        <w:pStyle w:val="Body2"/>
        <w:tabs>
          <w:tab w:val="left" w:pos="1260"/>
          <w:tab w:val="left" w:pos="1440"/>
        </w:tabs>
        <w:spacing w:after="0"/>
        <w:ind w:firstLine="710"/>
        <w:rPr>
          <w:rFonts w:ascii="Verdana" w:hAnsi="Verdana" w:cs="Times New Roman"/>
          <w:color w:val="auto"/>
          <w:sz w:val="24"/>
          <w:szCs w:val="24"/>
          <w:lang w:val="lt-LT"/>
        </w:rPr>
      </w:pPr>
      <w:r w:rsidRPr="00BF64BA">
        <w:rPr>
          <w:rFonts w:ascii="Verdana" w:hAnsi="Verdana" w:cs="Times New Roman"/>
          <w:color w:val="auto"/>
          <w:kern w:val="16"/>
          <w:sz w:val="24"/>
          <w:szCs w:val="24"/>
          <w:lang w:val="lt-LT"/>
        </w:rPr>
        <w:t xml:space="preserve">12.3.  Perkančioji organizacija </w:t>
      </w:r>
      <w:r w:rsidRPr="00BF64BA">
        <w:rPr>
          <w:rFonts w:ascii="Verdana" w:hAnsi="Verdana" w:cs="Times New Roman"/>
          <w:color w:val="auto"/>
          <w:sz w:val="24"/>
          <w:szCs w:val="24"/>
          <w:lang w:val="lt-LT"/>
        </w:rPr>
        <w:t xml:space="preserve">gali nuspręsti nesudaryti pirkimo sutarties su ekonomiškai naudingiausią pasiūlymą pateikusiu tiekėju, jeigu paaiškėja, kad pasiūlymas neatitinka </w:t>
      </w:r>
      <w:r w:rsidR="00BF37AC" w:rsidRPr="00BF64BA">
        <w:rPr>
          <w:rFonts w:ascii="Verdana" w:hAnsi="Verdana" w:cs="Times New Roman"/>
          <w:color w:val="auto"/>
          <w:sz w:val="24"/>
          <w:szCs w:val="24"/>
          <w:lang w:val="lt-LT"/>
        </w:rPr>
        <w:t>VPĮ</w:t>
      </w:r>
      <w:r w:rsidRPr="00BF64BA">
        <w:rPr>
          <w:rFonts w:ascii="Verdana" w:hAnsi="Verdana" w:cs="Times New Roman"/>
          <w:color w:val="auto"/>
          <w:sz w:val="24"/>
          <w:szCs w:val="24"/>
          <w:lang w:val="lt-LT"/>
        </w:rPr>
        <w:t xml:space="preserve"> 17 straipsnio 2 dalies 2 punkte nurodytų aplinkos apsaugos, socialinės ir darbo teisės įpareigojimų.</w:t>
      </w:r>
    </w:p>
    <w:p w14:paraId="4387E477" w14:textId="77777777" w:rsidR="007752BA" w:rsidRPr="00BF64BA" w:rsidRDefault="007752BA">
      <w:pPr>
        <w:pStyle w:val="Antrat"/>
        <w:jc w:val="center"/>
        <w:rPr>
          <w:rFonts w:ascii="Verdana" w:hAnsi="Verdana" w:cs="Times New Roman"/>
          <w:color w:val="auto"/>
          <w:sz w:val="24"/>
          <w:szCs w:val="24"/>
          <w:lang w:val="lt-LT"/>
        </w:rPr>
      </w:pPr>
      <w:bookmarkStart w:id="40" w:name="_Toc488998679"/>
      <w:bookmarkStart w:id="41" w:name="_Toc41377745"/>
      <w:bookmarkEnd w:id="40"/>
    </w:p>
    <w:p w14:paraId="0CB4253F" w14:textId="0CDDC7BD" w:rsidR="00CB3F4B" w:rsidRPr="00A43F5D" w:rsidRDefault="008D6DF0" w:rsidP="00CB3F4B">
      <w:pPr>
        <w:pStyle w:val="Antrat"/>
        <w:jc w:val="center"/>
        <w:rPr>
          <w:rFonts w:ascii="Verdana" w:hAnsi="Verdana" w:cs="Times New Roman"/>
          <w:color w:val="auto"/>
          <w:sz w:val="24"/>
          <w:szCs w:val="24"/>
          <w:lang w:val="lt-LT"/>
        </w:rPr>
      </w:pPr>
      <w:r w:rsidRPr="00BF64BA">
        <w:rPr>
          <w:rFonts w:ascii="Verdana" w:hAnsi="Verdana" w:cs="Times New Roman"/>
          <w:color w:val="auto"/>
          <w:sz w:val="24"/>
          <w:szCs w:val="24"/>
          <w:lang w:val="lt-LT"/>
        </w:rPr>
        <w:t xml:space="preserve">13. </w:t>
      </w:r>
      <w:bookmarkStart w:id="42" w:name="_Toc165882555"/>
      <w:bookmarkEnd w:id="41"/>
      <w:r w:rsidR="00CB3F4B" w:rsidRPr="00A43F5D">
        <w:rPr>
          <w:rFonts w:ascii="Verdana" w:hAnsi="Verdana" w:cs="Times New Roman"/>
          <w:color w:val="auto"/>
          <w:sz w:val="24"/>
          <w:szCs w:val="24"/>
          <w:lang w:val="lt-LT"/>
        </w:rPr>
        <w:t>PASIŪLYMŲ VERTINIMAS IR PALYGINIMAS</w:t>
      </w:r>
      <w:bookmarkEnd w:id="42"/>
    </w:p>
    <w:p w14:paraId="52FAC9E7" w14:textId="4D714014" w:rsidR="00FE4344" w:rsidRPr="00BF64BA" w:rsidRDefault="00FE4344">
      <w:pPr>
        <w:pStyle w:val="Antrat"/>
        <w:jc w:val="center"/>
        <w:rPr>
          <w:rFonts w:ascii="Verdana" w:hAnsi="Verdana" w:cs="Times New Roman"/>
          <w:color w:val="auto"/>
          <w:sz w:val="24"/>
          <w:szCs w:val="24"/>
          <w:lang w:val="lt-LT"/>
        </w:rPr>
      </w:pPr>
    </w:p>
    <w:p w14:paraId="7A207B68" w14:textId="77777777" w:rsidR="00FE4344" w:rsidRPr="00BF64BA" w:rsidRDefault="00FE4344">
      <w:pPr>
        <w:pStyle w:val="Body2"/>
        <w:spacing w:after="0"/>
        <w:rPr>
          <w:rFonts w:ascii="Verdana" w:hAnsi="Verdana" w:cs="Times New Roman"/>
          <w:color w:val="auto"/>
          <w:sz w:val="24"/>
          <w:szCs w:val="24"/>
          <w:lang w:val="lt-LT"/>
        </w:rPr>
      </w:pPr>
    </w:p>
    <w:p w14:paraId="2982FAF0" w14:textId="77777777" w:rsidR="002F2046" w:rsidRPr="002F2046" w:rsidRDefault="002F2046" w:rsidP="009D1DCB">
      <w:pPr>
        <w:pStyle w:val="Sraopastraipa"/>
        <w:numPr>
          <w:ilvl w:val="0"/>
          <w:numId w:val="16"/>
        </w:numPr>
        <w:tabs>
          <w:tab w:val="left" w:pos="1440"/>
        </w:tabs>
        <w:suppressAutoHyphens/>
        <w:contextualSpacing w:val="0"/>
        <w:jc w:val="both"/>
        <w:rPr>
          <w:rFonts w:ascii="Verdana" w:eastAsia="Arial Unicode MS" w:hAnsi="Verdana"/>
          <w:vanish/>
          <w:kern w:val="16"/>
          <w:szCs w:val="24"/>
          <w:lang w:eastAsia="lt-LT"/>
        </w:rPr>
      </w:pPr>
    </w:p>
    <w:p w14:paraId="09E2049C" w14:textId="77777777" w:rsidR="002F2046" w:rsidRPr="002F2046" w:rsidRDefault="002F2046" w:rsidP="009D1DCB">
      <w:pPr>
        <w:pStyle w:val="Sraopastraipa"/>
        <w:numPr>
          <w:ilvl w:val="0"/>
          <w:numId w:val="16"/>
        </w:numPr>
        <w:tabs>
          <w:tab w:val="left" w:pos="1440"/>
        </w:tabs>
        <w:suppressAutoHyphens/>
        <w:contextualSpacing w:val="0"/>
        <w:jc w:val="both"/>
        <w:rPr>
          <w:rFonts w:ascii="Verdana" w:eastAsia="Arial Unicode MS" w:hAnsi="Verdana"/>
          <w:vanish/>
          <w:kern w:val="16"/>
          <w:szCs w:val="24"/>
          <w:lang w:eastAsia="lt-LT"/>
        </w:rPr>
      </w:pPr>
    </w:p>
    <w:p w14:paraId="6C3E9A9B" w14:textId="77777777" w:rsidR="002F2046" w:rsidRPr="002F2046" w:rsidRDefault="002F2046" w:rsidP="009D1DCB">
      <w:pPr>
        <w:pStyle w:val="Sraopastraipa"/>
        <w:numPr>
          <w:ilvl w:val="0"/>
          <w:numId w:val="16"/>
        </w:numPr>
        <w:tabs>
          <w:tab w:val="left" w:pos="1440"/>
        </w:tabs>
        <w:suppressAutoHyphens/>
        <w:contextualSpacing w:val="0"/>
        <w:jc w:val="both"/>
        <w:rPr>
          <w:rFonts w:ascii="Verdana" w:eastAsia="Arial Unicode MS" w:hAnsi="Verdana"/>
          <w:vanish/>
          <w:kern w:val="16"/>
          <w:szCs w:val="24"/>
          <w:lang w:eastAsia="lt-LT"/>
        </w:rPr>
      </w:pPr>
    </w:p>
    <w:p w14:paraId="7031EC9E" w14:textId="77777777" w:rsidR="002F2046" w:rsidRPr="002F2046" w:rsidRDefault="002F2046" w:rsidP="009D1DCB">
      <w:pPr>
        <w:pStyle w:val="Sraopastraipa"/>
        <w:numPr>
          <w:ilvl w:val="0"/>
          <w:numId w:val="16"/>
        </w:numPr>
        <w:tabs>
          <w:tab w:val="left" w:pos="1440"/>
        </w:tabs>
        <w:suppressAutoHyphens/>
        <w:contextualSpacing w:val="0"/>
        <w:jc w:val="both"/>
        <w:rPr>
          <w:rFonts w:ascii="Verdana" w:eastAsia="Arial Unicode MS" w:hAnsi="Verdana"/>
          <w:vanish/>
          <w:kern w:val="16"/>
          <w:szCs w:val="24"/>
          <w:lang w:eastAsia="lt-LT"/>
        </w:rPr>
      </w:pPr>
    </w:p>
    <w:p w14:paraId="6BF85447" w14:textId="77777777" w:rsidR="002F2046" w:rsidRPr="002F2046" w:rsidRDefault="002F2046" w:rsidP="009D1DCB">
      <w:pPr>
        <w:pStyle w:val="Sraopastraipa"/>
        <w:numPr>
          <w:ilvl w:val="0"/>
          <w:numId w:val="16"/>
        </w:numPr>
        <w:tabs>
          <w:tab w:val="left" w:pos="1440"/>
        </w:tabs>
        <w:suppressAutoHyphens/>
        <w:contextualSpacing w:val="0"/>
        <w:jc w:val="both"/>
        <w:rPr>
          <w:rFonts w:ascii="Verdana" w:eastAsia="Arial Unicode MS" w:hAnsi="Verdana"/>
          <w:vanish/>
          <w:kern w:val="16"/>
          <w:szCs w:val="24"/>
          <w:lang w:eastAsia="lt-LT"/>
        </w:rPr>
      </w:pPr>
    </w:p>
    <w:p w14:paraId="3C04DE74" w14:textId="77777777" w:rsidR="002F2046" w:rsidRPr="002F2046" w:rsidRDefault="002F2046" w:rsidP="009D1DCB">
      <w:pPr>
        <w:pStyle w:val="Sraopastraipa"/>
        <w:numPr>
          <w:ilvl w:val="0"/>
          <w:numId w:val="16"/>
        </w:numPr>
        <w:tabs>
          <w:tab w:val="left" w:pos="1440"/>
        </w:tabs>
        <w:suppressAutoHyphens/>
        <w:contextualSpacing w:val="0"/>
        <w:jc w:val="both"/>
        <w:rPr>
          <w:rFonts w:ascii="Verdana" w:eastAsia="Arial Unicode MS" w:hAnsi="Verdana"/>
          <w:vanish/>
          <w:kern w:val="16"/>
          <w:szCs w:val="24"/>
          <w:lang w:eastAsia="lt-LT"/>
        </w:rPr>
      </w:pPr>
    </w:p>
    <w:p w14:paraId="48AE6E20" w14:textId="77777777" w:rsidR="002F2046" w:rsidRPr="002F2046" w:rsidRDefault="002F2046" w:rsidP="009D1DCB">
      <w:pPr>
        <w:pStyle w:val="Sraopastraipa"/>
        <w:numPr>
          <w:ilvl w:val="0"/>
          <w:numId w:val="16"/>
        </w:numPr>
        <w:tabs>
          <w:tab w:val="left" w:pos="1440"/>
        </w:tabs>
        <w:suppressAutoHyphens/>
        <w:contextualSpacing w:val="0"/>
        <w:jc w:val="both"/>
        <w:rPr>
          <w:rFonts w:ascii="Verdana" w:eastAsia="Arial Unicode MS" w:hAnsi="Verdana"/>
          <w:vanish/>
          <w:kern w:val="16"/>
          <w:szCs w:val="24"/>
          <w:lang w:eastAsia="lt-LT"/>
        </w:rPr>
      </w:pPr>
    </w:p>
    <w:p w14:paraId="7BCDB7C4" w14:textId="77777777" w:rsidR="002F2046" w:rsidRPr="002F2046" w:rsidRDefault="002F2046" w:rsidP="009D1DCB">
      <w:pPr>
        <w:pStyle w:val="Sraopastraipa"/>
        <w:numPr>
          <w:ilvl w:val="0"/>
          <w:numId w:val="16"/>
        </w:numPr>
        <w:tabs>
          <w:tab w:val="left" w:pos="1440"/>
        </w:tabs>
        <w:suppressAutoHyphens/>
        <w:contextualSpacing w:val="0"/>
        <w:jc w:val="both"/>
        <w:rPr>
          <w:rFonts w:ascii="Verdana" w:eastAsia="Arial Unicode MS" w:hAnsi="Verdana"/>
          <w:vanish/>
          <w:kern w:val="16"/>
          <w:szCs w:val="24"/>
          <w:lang w:eastAsia="lt-LT"/>
        </w:rPr>
      </w:pPr>
    </w:p>
    <w:p w14:paraId="60FE3C51" w14:textId="77777777" w:rsidR="002F2046" w:rsidRPr="002F2046" w:rsidRDefault="002F2046" w:rsidP="009D1DCB">
      <w:pPr>
        <w:pStyle w:val="Sraopastraipa"/>
        <w:numPr>
          <w:ilvl w:val="0"/>
          <w:numId w:val="16"/>
        </w:numPr>
        <w:tabs>
          <w:tab w:val="left" w:pos="1440"/>
        </w:tabs>
        <w:suppressAutoHyphens/>
        <w:contextualSpacing w:val="0"/>
        <w:jc w:val="both"/>
        <w:rPr>
          <w:rFonts w:ascii="Verdana" w:eastAsia="Arial Unicode MS" w:hAnsi="Verdana"/>
          <w:vanish/>
          <w:kern w:val="16"/>
          <w:szCs w:val="24"/>
          <w:lang w:eastAsia="lt-LT"/>
        </w:rPr>
      </w:pPr>
    </w:p>
    <w:p w14:paraId="4A1FFF28" w14:textId="77777777" w:rsidR="002F2046" w:rsidRPr="002F2046" w:rsidRDefault="002F2046" w:rsidP="009D1DCB">
      <w:pPr>
        <w:pStyle w:val="Sraopastraipa"/>
        <w:numPr>
          <w:ilvl w:val="0"/>
          <w:numId w:val="16"/>
        </w:numPr>
        <w:tabs>
          <w:tab w:val="left" w:pos="1440"/>
        </w:tabs>
        <w:suppressAutoHyphens/>
        <w:contextualSpacing w:val="0"/>
        <w:jc w:val="both"/>
        <w:rPr>
          <w:rFonts w:ascii="Verdana" w:eastAsia="Arial Unicode MS" w:hAnsi="Verdana"/>
          <w:vanish/>
          <w:kern w:val="16"/>
          <w:szCs w:val="24"/>
          <w:lang w:eastAsia="lt-LT"/>
        </w:rPr>
      </w:pPr>
    </w:p>
    <w:p w14:paraId="4DFBB8FD" w14:textId="77777777" w:rsidR="002F2046" w:rsidRPr="002F2046" w:rsidRDefault="002F2046" w:rsidP="009D1DCB">
      <w:pPr>
        <w:pStyle w:val="Sraopastraipa"/>
        <w:numPr>
          <w:ilvl w:val="0"/>
          <w:numId w:val="16"/>
        </w:numPr>
        <w:tabs>
          <w:tab w:val="left" w:pos="1440"/>
        </w:tabs>
        <w:suppressAutoHyphens/>
        <w:contextualSpacing w:val="0"/>
        <w:jc w:val="both"/>
        <w:rPr>
          <w:rFonts w:ascii="Verdana" w:eastAsia="Arial Unicode MS" w:hAnsi="Verdana"/>
          <w:vanish/>
          <w:kern w:val="16"/>
          <w:szCs w:val="24"/>
          <w:lang w:eastAsia="lt-LT"/>
        </w:rPr>
      </w:pPr>
    </w:p>
    <w:p w14:paraId="5F8380DC" w14:textId="77777777" w:rsidR="002F2046" w:rsidRPr="002F2046" w:rsidRDefault="002F2046" w:rsidP="009D1DCB">
      <w:pPr>
        <w:pStyle w:val="Sraopastraipa"/>
        <w:numPr>
          <w:ilvl w:val="0"/>
          <w:numId w:val="16"/>
        </w:numPr>
        <w:tabs>
          <w:tab w:val="left" w:pos="1440"/>
        </w:tabs>
        <w:suppressAutoHyphens/>
        <w:contextualSpacing w:val="0"/>
        <w:jc w:val="both"/>
        <w:rPr>
          <w:rFonts w:ascii="Verdana" w:eastAsia="Arial Unicode MS" w:hAnsi="Verdana"/>
          <w:vanish/>
          <w:kern w:val="16"/>
          <w:szCs w:val="24"/>
          <w:lang w:eastAsia="lt-LT"/>
        </w:rPr>
      </w:pPr>
    </w:p>
    <w:p w14:paraId="7182E12A" w14:textId="645110CA" w:rsidR="00336C6D" w:rsidRPr="00336C6D" w:rsidRDefault="008A022D" w:rsidP="009D1DCB">
      <w:pPr>
        <w:pStyle w:val="Body2"/>
        <w:numPr>
          <w:ilvl w:val="0"/>
          <w:numId w:val="16"/>
        </w:numPr>
        <w:tabs>
          <w:tab w:val="left" w:pos="1440"/>
        </w:tabs>
        <w:spacing w:after="0"/>
        <w:ind w:left="0" w:firstLine="567"/>
        <w:rPr>
          <w:rFonts w:ascii="Verdana" w:hAnsi="Verdana" w:cs="Times New Roman"/>
          <w:sz w:val="24"/>
          <w:szCs w:val="24"/>
          <w:lang w:val="lt-LT"/>
        </w:rPr>
      </w:pPr>
      <w:r>
        <w:rPr>
          <w:rFonts w:ascii="Verdana" w:hAnsi="Verdana" w:cs="Times New Roman"/>
          <w:color w:val="auto"/>
          <w:kern w:val="16"/>
          <w:sz w:val="24"/>
          <w:szCs w:val="24"/>
          <w:lang w:val="lt-LT"/>
        </w:rPr>
        <w:t xml:space="preserve"> Perkančioji</w:t>
      </w:r>
      <w:r w:rsidR="00CB3F4B" w:rsidRPr="00A43F5D">
        <w:rPr>
          <w:rFonts w:ascii="Verdana" w:hAnsi="Verdana" w:cs="Times New Roman"/>
          <w:kern w:val="16"/>
          <w:sz w:val="24"/>
          <w:szCs w:val="24"/>
          <w:lang w:val="lt-LT"/>
        </w:rPr>
        <w:t xml:space="preserve"> organizacija </w:t>
      </w:r>
      <w:r w:rsidR="00CB3F4B" w:rsidRPr="00A43F5D">
        <w:rPr>
          <w:rFonts w:ascii="Verdana" w:hAnsi="Verdana" w:cs="Times New Roman"/>
          <w:color w:val="00000A"/>
          <w:sz w:val="24"/>
          <w:szCs w:val="24"/>
          <w:lang w:val="lt-LT"/>
        </w:rPr>
        <w:t>ekonomiškai naudingiausią pasiūlymą išrenka pagal kainą. Ekonomiškai naudingiausiu pasiūlymu laikomas mažiausios kainos pasiūlymas.</w:t>
      </w:r>
    </w:p>
    <w:p w14:paraId="61A65025" w14:textId="77777777" w:rsidR="00336C6D" w:rsidRPr="00336C6D" w:rsidRDefault="00336C6D" w:rsidP="009D1DCB">
      <w:pPr>
        <w:pStyle w:val="Sraopastraipa"/>
        <w:numPr>
          <w:ilvl w:val="0"/>
          <w:numId w:val="17"/>
        </w:numPr>
        <w:tabs>
          <w:tab w:val="left" w:pos="1440"/>
        </w:tabs>
        <w:suppressAutoHyphens/>
        <w:contextualSpacing w:val="0"/>
        <w:jc w:val="both"/>
        <w:rPr>
          <w:rFonts w:ascii="Verdana" w:eastAsia="Arial Unicode MS" w:hAnsi="Verdana"/>
          <w:vanish/>
          <w:color w:val="00000A"/>
          <w:szCs w:val="24"/>
          <w:lang w:eastAsia="lt-LT"/>
        </w:rPr>
      </w:pPr>
    </w:p>
    <w:p w14:paraId="55AA604D" w14:textId="77777777" w:rsidR="00336C6D" w:rsidRPr="00336C6D" w:rsidRDefault="00336C6D" w:rsidP="009D1DCB">
      <w:pPr>
        <w:pStyle w:val="Sraopastraipa"/>
        <w:numPr>
          <w:ilvl w:val="0"/>
          <w:numId w:val="17"/>
        </w:numPr>
        <w:tabs>
          <w:tab w:val="left" w:pos="1440"/>
        </w:tabs>
        <w:suppressAutoHyphens/>
        <w:contextualSpacing w:val="0"/>
        <w:jc w:val="both"/>
        <w:rPr>
          <w:rFonts w:ascii="Verdana" w:eastAsia="Arial Unicode MS" w:hAnsi="Verdana"/>
          <w:vanish/>
          <w:color w:val="00000A"/>
          <w:szCs w:val="24"/>
          <w:lang w:eastAsia="lt-LT"/>
        </w:rPr>
      </w:pPr>
    </w:p>
    <w:p w14:paraId="417B64E7" w14:textId="77777777" w:rsidR="00336C6D" w:rsidRPr="00336C6D" w:rsidRDefault="00336C6D" w:rsidP="009D1DCB">
      <w:pPr>
        <w:pStyle w:val="Sraopastraipa"/>
        <w:numPr>
          <w:ilvl w:val="0"/>
          <w:numId w:val="17"/>
        </w:numPr>
        <w:tabs>
          <w:tab w:val="left" w:pos="1440"/>
        </w:tabs>
        <w:suppressAutoHyphens/>
        <w:contextualSpacing w:val="0"/>
        <w:jc w:val="both"/>
        <w:rPr>
          <w:rFonts w:ascii="Verdana" w:eastAsia="Arial Unicode MS" w:hAnsi="Verdana"/>
          <w:vanish/>
          <w:color w:val="00000A"/>
          <w:szCs w:val="24"/>
          <w:lang w:eastAsia="lt-LT"/>
        </w:rPr>
      </w:pPr>
    </w:p>
    <w:p w14:paraId="23E4B8E1" w14:textId="77777777" w:rsidR="00336C6D" w:rsidRPr="00336C6D" w:rsidRDefault="00336C6D" w:rsidP="009D1DCB">
      <w:pPr>
        <w:pStyle w:val="Sraopastraipa"/>
        <w:numPr>
          <w:ilvl w:val="0"/>
          <w:numId w:val="17"/>
        </w:numPr>
        <w:tabs>
          <w:tab w:val="left" w:pos="1440"/>
        </w:tabs>
        <w:suppressAutoHyphens/>
        <w:contextualSpacing w:val="0"/>
        <w:jc w:val="both"/>
        <w:rPr>
          <w:rFonts w:ascii="Verdana" w:eastAsia="Arial Unicode MS" w:hAnsi="Verdana"/>
          <w:vanish/>
          <w:color w:val="00000A"/>
          <w:szCs w:val="24"/>
          <w:lang w:eastAsia="lt-LT"/>
        </w:rPr>
      </w:pPr>
    </w:p>
    <w:p w14:paraId="31742453" w14:textId="77777777" w:rsidR="00336C6D" w:rsidRPr="00336C6D" w:rsidRDefault="00336C6D" w:rsidP="009D1DCB">
      <w:pPr>
        <w:pStyle w:val="Sraopastraipa"/>
        <w:numPr>
          <w:ilvl w:val="0"/>
          <w:numId w:val="17"/>
        </w:numPr>
        <w:tabs>
          <w:tab w:val="left" w:pos="1440"/>
        </w:tabs>
        <w:suppressAutoHyphens/>
        <w:contextualSpacing w:val="0"/>
        <w:jc w:val="both"/>
        <w:rPr>
          <w:rFonts w:ascii="Verdana" w:eastAsia="Arial Unicode MS" w:hAnsi="Verdana"/>
          <w:vanish/>
          <w:color w:val="00000A"/>
          <w:szCs w:val="24"/>
          <w:lang w:eastAsia="lt-LT"/>
        </w:rPr>
      </w:pPr>
    </w:p>
    <w:p w14:paraId="234D2754" w14:textId="77777777" w:rsidR="00336C6D" w:rsidRPr="00336C6D" w:rsidRDefault="00336C6D" w:rsidP="009D1DCB">
      <w:pPr>
        <w:pStyle w:val="Sraopastraipa"/>
        <w:numPr>
          <w:ilvl w:val="0"/>
          <w:numId w:val="17"/>
        </w:numPr>
        <w:tabs>
          <w:tab w:val="left" w:pos="1440"/>
        </w:tabs>
        <w:suppressAutoHyphens/>
        <w:contextualSpacing w:val="0"/>
        <w:jc w:val="both"/>
        <w:rPr>
          <w:rFonts w:ascii="Verdana" w:eastAsia="Arial Unicode MS" w:hAnsi="Verdana"/>
          <w:vanish/>
          <w:color w:val="00000A"/>
          <w:szCs w:val="24"/>
          <w:lang w:eastAsia="lt-LT"/>
        </w:rPr>
      </w:pPr>
    </w:p>
    <w:p w14:paraId="0526A074" w14:textId="61EA743E" w:rsidR="00CB3F4B" w:rsidRPr="00336C6D" w:rsidRDefault="00336C6D" w:rsidP="00336C6D">
      <w:pPr>
        <w:pStyle w:val="Body2"/>
        <w:tabs>
          <w:tab w:val="left" w:pos="1440"/>
        </w:tabs>
        <w:spacing w:after="0"/>
        <w:ind w:firstLine="567"/>
        <w:rPr>
          <w:rFonts w:ascii="Verdana" w:hAnsi="Verdana" w:cs="Times New Roman"/>
          <w:sz w:val="24"/>
          <w:szCs w:val="24"/>
          <w:lang w:val="lt-LT"/>
        </w:rPr>
      </w:pPr>
      <w:r>
        <w:rPr>
          <w:rFonts w:ascii="Verdana" w:hAnsi="Verdana" w:cs="Times New Roman"/>
          <w:color w:val="00000A"/>
          <w:sz w:val="24"/>
          <w:szCs w:val="24"/>
          <w:lang w:val="lt-LT"/>
        </w:rPr>
        <w:t xml:space="preserve">13.2 </w:t>
      </w:r>
      <w:r w:rsidR="00CB3F4B" w:rsidRPr="00336C6D">
        <w:rPr>
          <w:rFonts w:ascii="Verdana" w:hAnsi="Verdana" w:cs="Times New Roman"/>
          <w:color w:val="00000A"/>
          <w:sz w:val="24"/>
          <w:szCs w:val="24"/>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C6152DB" w14:textId="67A8EE80" w:rsidR="00FE4344" w:rsidRPr="00BF64BA" w:rsidRDefault="00FE4344" w:rsidP="00DD2BBD">
      <w:pPr>
        <w:tabs>
          <w:tab w:val="left" w:pos="0"/>
          <w:tab w:val="left" w:pos="1134"/>
        </w:tabs>
        <w:jc w:val="both"/>
        <w:rPr>
          <w:rFonts w:ascii="Verdana" w:hAnsi="Verdana"/>
          <w:color w:val="auto"/>
        </w:rPr>
      </w:pPr>
    </w:p>
    <w:p w14:paraId="3CB4A8A6" w14:textId="77777777" w:rsidR="00FE4344" w:rsidRPr="00BF64BA" w:rsidRDefault="008D6DF0">
      <w:pPr>
        <w:pStyle w:val="Antrat"/>
        <w:jc w:val="center"/>
        <w:rPr>
          <w:rFonts w:ascii="Verdana" w:hAnsi="Verdana" w:cs="Times New Roman"/>
          <w:color w:val="auto"/>
          <w:sz w:val="24"/>
          <w:szCs w:val="24"/>
          <w:lang w:val="lt-LT"/>
        </w:rPr>
      </w:pPr>
      <w:bookmarkStart w:id="43" w:name="_Toc488998680"/>
      <w:bookmarkStart w:id="44" w:name="_Toc41377746"/>
      <w:bookmarkEnd w:id="43"/>
      <w:r w:rsidRPr="00BF64BA">
        <w:rPr>
          <w:rFonts w:ascii="Verdana" w:hAnsi="Verdana" w:cs="Times New Roman"/>
          <w:color w:val="auto"/>
          <w:sz w:val="24"/>
          <w:szCs w:val="24"/>
          <w:lang w:val="lt-LT"/>
        </w:rPr>
        <w:t>14. PASIŪLYMŲ EILĖ IR LAIMĖTOJO NUSTATYMAS</w:t>
      </w:r>
      <w:bookmarkEnd w:id="44"/>
    </w:p>
    <w:p w14:paraId="608F2C2C" w14:textId="77777777" w:rsidR="009B154D" w:rsidRDefault="009B154D" w:rsidP="009B154D">
      <w:pPr>
        <w:pStyle w:val="Body2"/>
        <w:tabs>
          <w:tab w:val="left" w:pos="1260"/>
          <w:tab w:val="left" w:pos="1440"/>
        </w:tabs>
        <w:spacing w:after="0"/>
        <w:ind w:left="1430"/>
        <w:rPr>
          <w:rFonts w:ascii="Verdana" w:hAnsi="Verdana" w:cs="Times New Roman"/>
          <w:color w:val="auto"/>
          <w:sz w:val="24"/>
          <w:szCs w:val="24"/>
          <w:lang w:val="lt-LT"/>
        </w:rPr>
      </w:pPr>
    </w:p>
    <w:p w14:paraId="6F9E8101" w14:textId="77777777" w:rsidR="009B154D" w:rsidRDefault="009B154D" w:rsidP="009B154D">
      <w:pPr>
        <w:pStyle w:val="Body2"/>
        <w:tabs>
          <w:tab w:val="left" w:pos="1260"/>
          <w:tab w:val="left" w:pos="1440"/>
        </w:tabs>
        <w:spacing w:after="0"/>
        <w:ind w:left="1430"/>
        <w:rPr>
          <w:rFonts w:ascii="Verdana" w:hAnsi="Verdana" w:cs="Times New Roman"/>
          <w:color w:val="auto"/>
          <w:sz w:val="24"/>
          <w:szCs w:val="24"/>
          <w:lang w:val="lt-LT"/>
        </w:rPr>
      </w:pPr>
    </w:p>
    <w:p w14:paraId="26D40FB2" w14:textId="51BD02E5" w:rsidR="0086124A" w:rsidRDefault="009B154D" w:rsidP="009B154D">
      <w:pPr>
        <w:pStyle w:val="Body2"/>
        <w:tabs>
          <w:tab w:val="left" w:pos="1260"/>
        </w:tabs>
        <w:spacing w:after="0"/>
        <w:ind w:firstLine="567"/>
        <w:rPr>
          <w:rFonts w:ascii="Verdana" w:hAnsi="Verdana" w:cs="Times New Roman"/>
          <w:color w:val="00000A"/>
          <w:sz w:val="24"/>
          <w:szCs w:val="24"/>
          <w:lang w:val="lt-LT"/>
        </w:rPr>
      </w:pPr>
      <w:r>
        <w:rPr>
          <w:rFonts w:ascii="Verdana" w:hAnsi="Verdana" w:cs="Times New Roman"/>
          <w:color w:val="auto"/>
          <w:sz w:val="24"/>
          <w:szCs w:val="24"/>
          <w:lang w:val="lt-LT"/>
        </w:rPr>
        <w:t>14.1</w:t>
      </w:r>
      <w:r w:rsidR="008D6DF0" w:rsidRPr="00BF64BA">
        <w:rPr>
          <w:rFonts w:ascii="Verdana" w:hAnsi="Verdana"/>
          <w:color w:val="auto"/>
        </w:rPr>
        <w:tab/>
      </w:r>
      <w:r w:rsidR="00CB3F4B" w:rsidRPr="00A43F5D">
        <w:rPr>
          <w:rFonts w:ascii="Verdana" w:hAnsi="Verdana" w:cs="Times New Roman"/>
          <w:color w:val="00000A"/>
          <w:sz w:val="24"/>
          <w:szCs w:val="24"/>
          <w:lang w:val="lt-LT"/>
        </w:rPr>
        <w:t>Išnagrinėjusi, įvertinusi ir palyginusi pateiktus pasiūlymus, Komisija nustato pasiūlymų eilę</w:t>
      </w:r>
      <w:r w:rsidR="009037B5">
        <w:rPr>
          <w:rFonts w:ascii="Verdana" w:hAnsi="Verdana" w:cs="Times New Roman"/>
          <w:color w:val="00000A"/>
          <w:sz w:val="24"/>
          <w:szCs w:val="24"/>
          <w:lang w:val="lt-LT"/>
        </w:rPr>
        <w:t xml:space="preserve"> kiekvienai pirkimo objekto daliai</w:t>
      </w:r>
      <w:r w:rsidR="00CB3F4B" w:rsidRPr="00A43F5D">
        <w:rPr>
          <w:rFonts w:ascii="Verdana" w:hAnsi="Verdana" w:cs="Times New Roman"/>
          <w:color w:val="00000A"/>
          <w:sz w:val="24"/>
          <w:szCs w:val="24"/>
          <w:lang w:val="lt-LT"/>
        </w:rPr>
        <w:t xml:space="preserve"> ir laimėjusį pasiūlymą bei priima sprendimą dėl sutarties sudarymo.</w:t>
      </w:r>
    </w:p>
    <w:p w14:paraId="66A4DD92" w14:textId="77777777" w:rsidR="0086124A" w:rsidRPr="0086124A" w:rsidRDefault="0086124A" w:rsidP="009D1DCB">
      <w:pPr>
        <w:pStyle w:val="Sraopastraipa"/>
        <w:numPr>
          <w:ilvl w:val="0"/>
          <w:numId w:val="18"/>
        </w:numPr>
        <w:tabs>
          <w:tab w:val="left" w:pos="1260"/>
          <w:tab w:val="left" w:pos="1440"/>
        </w:tabs>
        <w:suppressAutoHyphens/>
        <w:contextualSpacing w:val="0"/>
        <w:jc w:val="both"/>
        <w:rPr>
          <w:rFonts w:ascii="Verdana" w:eastAsia="Arial Unicode MS" w:hAnsi="Verdana"/>
          <w:vanish/>
          <w:color w:val="00000A"/>
          <w:szCs w:val="24"/>
          <w:lang w:eastAsia="lt-LT"/>
        </w:rPr>
      </w:pPr>
    </w:p>
    <w:p w14:paraId="534CDA84" w14:textId="77777777" w:rsidR="0086124A" w:rsidRPr="0086124A" w:rsidRDefault="0086124A" w:rsidP="009D1DCB">
      <w:pPr>
        <w:pStyle w:val="Sraopastraipa"/>
        <w:numPr>
          <w:ilvl w:val="1"/>
          <w:numId w:val="18"/>
        </w:numPr>
        <w:tabs>
          <w:tab w:val="left" w:pos="1260"/>
          <w:tab w:val="left" w:pos="1440"/>
        </w:tabs>
        <w:suppressAutoHyphens/>
        <w:contextualSpacing w:val="0"/>
        <w:jc w:val="both"/>
        <w:rPr>
          <w:rFonts w:ascii="Verdana" w:eastAsia="Arial Unicode MS" w:hAnsi="Verdana"/>
          <w:vanish/>
          <w:color w:val="00000A"/>
          <w:szCs w:val="24"/>
          <w:lang w:eastAsia="lt-LT"/>
        </w:rPr>
      </w:pPr>
    </w:p>
    <w:p w14:paraId="7E34BF12" w14:textId="5E581473" w:rsidR="00CB3F4B" w:rsidRPr="009B154D" w:rsidRDefault="009B154D" w:rsidP="009B154D">
      <w:pPr>
        <w:pStyle w:val="Sraopastraipa"/>
        <w:tabs>
          <w:tab w:val="left" w:pos="1260"/>
          <w:tab w:val="left" w:pos="1440"/>
        </w:tabs>
        <w:suppressAutoHyphens/>
        <w:ind w:left="0" w:firstLine="567"/>
        <w:contextualSpacing w:val="0"/>
        <w:jc w:val="both"/>
        <w:rPr>
          <w:rFonts w:ascii="Verdana" w:hAnsi="Verdana"/>
          <w:color w:val="00000A"/>
          <w:szCs w:val="24"/>
        </w:rPr>
      </w:pPr>
      <w:r>
        <w:rPr>
          <w:rFonts w:ascii="Verdana" w:hAnsi="Verdana"/>
          <w:color w:val="00000A"/>
          <w:szCs w:val="24"/>
        </w:rPr>
        <w:t xml:space="preserve">14.2 </w:t>
      </w:r>
      <w:r w:rsidR="00CB3F4B" w:rsidRPr="009B154D">
        <w:rPr>
          <w:rFonts w:ascii="Verdana" w:hAnsi="Verdana"/>
          <w:color w:val="00000A"/>
          <w:szCs w:val="24"/>
        </w:rPr>
        <w:t xml:space="preserve">Pasiūlymai eilėje surašomi ekonominio naudingumo mažėjimo tvarka. Kai kelių pateiktų pasiūlymų ekonominis naudingumas yra vienodas, sudarant pasiūlymų eilę pirmesnis į šią eilę įrašomas tiekėjas, kurio pasiūlymas CVP IS priemonėmis pateiktas anksčiausiai. </w:t>
      </w:r>
    </w:p>
    <w:p w14:paraId="4892FED0" w14:textId="741571F7" w:rsidR="00CB3F4B" w:rsidRPr="00A43F5D" w:rsidRDefault="009B154D" w:rsidP="009B154D">
      <w:pPr>
        <w:pStyle w:val="Body2"/>
        <w:tabs>
          <w:tab w:val="left" w:pos="1260"/>
          <w:tab w:val="left" w:pos="1440"/>
        </w:tabs>
        <w:spacing w:after="0"/>
        <w:ind w:firstLine="567"/>
        <w:rPr>
          <w:rFonts w:ascii="Verdana" w:hAnsi="Verdana" w:cs="Times New Roman"/>
          <w:color w:val="00000A"/>
          <w:sz w:val="24"/>
          <w:szCs w:val="24"/>
          <w:lang w:val="lt-LT"/>
        </w:rPr>
      </w:pPr>
      <w:r>
        <w:rPr>
          <w:rFonts w:ascii="Verdana" w:hAnsi="Verdana" w:cs="Times New Roman"/>
          <w:color w:val="00000A"/>
          <w:spacing w:val="-2"/>
          <w:sz w:val="24"/>
          <w:szCs w:val="24"/>
          <w:lang w:val="lt-LT"/>
        </w:rPr>
        <w:t xml:space="preserve">14.3 </w:t>
      </w:r>
      <w:r w:rsidR="00CB3F4B" w:rsidRPr="00A43F5D">
        <w:rPr>
          <w:rFonts w:ascii="Verdana" w:hAnsi="Verdana" w:cs="Times New Roman"/>
          <w:color w:val="00000A"/>
          <w:spacing w:val="-2"/>
          <w:sz w:val="24"/>
          <w:szCs w:val="24"/>
          <w:lang w:val="lt-LT"/>
        </w:rPr>
        <w:t xml:space="preserve"> Laimėjusiu pasiūlymu pripažįstamas pasiūlymas esantis pasiūlymų eilės pirmoje vietoje VPĮ bei šių pirkimo dokumentų nustatyta tvarka. Jei pirkimas vykdomas dalimis, laimėtojas nustatomas kiekvienai pirkimo daliai atskirai.</w:t>
      </w:r>
    </w:p>
    <w:p w14:paraId="4A465358" w14:textId="1439EA6A" w:rsidR="00CB3F4B" w:rsidRPr="00A43F5D" w:rsidRDefault="00CB3F4B" w:rsidP="009B154D">
      <w:pPr>
        <w:pStyle w:val="Body2"/>
        <w:tabs>
          <w:tab w:val="left" w:pos="1260"/>
          <w:tab w:val="left" w:pos="1440"/>
        </w:tabs>
        <w:spacing w:after="0"/>
        <w:ind w:firstLine="567"/>
        <w:rPr>
          <w:rFonts w:ascii="Verdana" w:hAnsi="Verdana" w:cs="Times New Roman"/>
          <w:color w:val="00000A"/>
          <w:sz w:val="24"/>
          <w:szCs w:val="24"/>
          <w:lang w:val="lt-LT"/>
        </w:rPr>
      </w:pPr>
      <w:r w:rsidRPr="00A43F5D">
        <w:rPr>
          <w:rFonts w:ascii="Verdana" w:hAnsi="Verdana" w:cs="Times New Roman"/>
          <w:color w:val="00000A"/>
          <w:sz w:val="24"/>
          <w:szCs w:val="24"/>
          <w:lang w:val="lt-LT"/>
        </w:rPr>
        <w:t xml:space="preserve"> </w:t>
      </w:r>
      <w:r w:rsidR="009B154D">
        <w:rPr>
          <w:rFonts w:ascii="Verdana" w:hAnsi="Verdana" w:cs="Times New Roman"/>
          <w:color w:val="00000A"/>
          <w:sz w:val="24"/>
          <w:szCs w:val="24"/>
          <w:lang w:val="lt-LT"/>
        </w:rPr>
        <w:t xml:space="preserve">14.4 </w:t>
      </w:r>
      <w:r w:rsidRPr="00A43F5D">
        <w:rPr>
          <w:rFonts w:ascii="Verdana" w:hAnsi="Verdana" w:cs="Times New Roman"/>
          <w:color w:val="00000A"/>
          <w:sz w:val="24"/>
          <w:szCs w:val="24"/>
          <w:lang w:val="lt-LT"/>
        </w:rPr>
        <w:t>Tais atvejais, kai pasiūlymą pateikė tik vienas tiekėjas, ar pirkimo procedūrų metu atmetus kitus pasiūlymus, liko vienas tiekėjas, pasiūlymų eilė nenustatoma ir jo pasiūlymas laikomas laimėjusiu, jeigu nebuvo atmestas pagal šių pirkimo dokumentų sąlygas.</w:t>
      </w:r>
    </w:p>
    <w:p w14:paraId="06F83263" w14:textId="0CE29870" w:rsidR="00CB3F4B" w:rsidRPr="00A43F5D" w:rsidRDefault="009B154D" w:rsidP="009B154D">
      <w:pPr>
        <w:pStyle w:val="Body2"/>
        <w:tabs>
          <w:tab w:val="left" w:pos="1260"/>
          <w:tab w:val="left" w:pos="1440"/>
        </w:tabs>
        <w:spacing w:after="0"/>
        <w:ind w:firstLine="567"/>
        <w:rPr>
          <w:rFonts w:ascii="Verdana" w:hAnsi="Verdana" w:cs="Times New Roman"/>
          <w:color w:val="00000A"/>
          <w:sz w:val="24"/>
          <w:szCs w:val="24"/>
          <w:lang w:val="lt-LT"/>
        </w:rPr>
      </w:pPr>
      <w:r>
        <w:rPr>
          <w:rFonts w:ascii="Verdana" w:hAnsi="Verdana" w:cs="Times New Roman"/>
          <w:color w:val="00000A"/>
          <w:sz w:val="24"/>
          <w:szCs w:val="24"/>
          <w:lang w:val="lt-LT"/>
        </w:rPr>
        <w:t xml:space="preserve">14.5 </w:t>
      </w:r>
      <w:r w:rsidR="00CB3F4B" w:rsidRPr="00A43F5D">
        <w:rPr>
          <w:rFonts w:ascii="Verdana" w:hAnsi="Verdana" w:cs="Times New Roman"/>
          <w:color w:val="00000A"/>
          <w:sz w:val="24"/>
          <w:szCs w:val="24"/>
          <w:lang w:val="lt-LT"/>
        </w:rPr>
        <w:t xml:space="preserve"> Apie pasiūlymų eilės ir laimėjusio pasiūlymo nustatymą ir apie sprendimą sudaryti pirkimo sutartį, nedelsiant, bet ne vėliau kaip per 3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sutarties, minėtame pranešime nurodomos tokio sprendimo priežastys.</w:t>
      </w:r>
    </w:p>
    <w:p w14:paraId="7AB1A427" w14:textId="70952365" w:rsidR="00CB3F4B" w:rsidRPr="00A43F5D" w:rsidRDefault="009B154D" w:rsidP="009B154D">
      <w:pPr>
        <w:pStyle w:val="Body2"/>
        <w:tabs>
          <w:tab w:val="left" w:pos="1260"/>
          <w:tab w:val="left" w:pos="1440"/>
        </w:tabs>
        <w:spacing w:after="0"/>
        <w:ind w:firstLine="567"/>
        <w:rPr>
          <w:rFonts w:ascii="Verdana" w:hAnsi="Verdana" w:cs="Times New Roman"/>
          <w:color w:val="00000A"/>
          <w:sz w:val="24"/>
          <w:szCs w:val="24"/>
          <w:lang w:val="lt-LT"/>
        </w:rPr>
      </w:pPr>
      <w:r>
        <w:rPr>
          <w:rFonts w:ascii="Verdana" w:hAnsi="Verdana" w:cs="Times New Roman"/>
          <w:color w:val="00000A"/>
          <w:sz w:val="24"/>
          <w:szCs w:val="24"/>
          <w:lang w:val="lt-LT"/>
        </w:rPr>
        <w:t>14.6</w:t>
      </w:r>
      <w:r w:rsidR="00CB3F4B" w:rsidRPr="00A43F5D">
        <w:rPr>
          <w:rFonts w:ascii="Verdana" w:hAnsi="Verdana" w:cs="Times New Roman"/>
          <w:color w:val="00000A"/>
          <w:sz w:val="24"/>
          <w:szCs w:val="24"/>
          <w:lang w:val="lt-LT"/>
        </w:rPr>
        <w:t xml:space="preserve"> Pirkimo sutartis negali būti sudaryta, kol nepasibaigė pirkimo sutarties sudarymo atidėjimo terminas, t. y. ne anksčiau kaip po 5 </w:t>
      </w:r>
      <w:r w:rsidR="00404357">
        <w:rPr>
          <w:rFonts w:ascii="Verdana" w:hAnsi="Verdana" w:cs="Times New Roman"/>
          <w:color w:val="00000A"/>
          <w:sz w:val="24"/>
          <w:szCs w:val="24"/>
          <w:lang w:val="lt-LT"/>
        </w:rPr>
        <w:t>darbo</w:t>
      </w:r>
      <w:r w:rsidR="00CB3F4B" w:rsidRPr="00A43F5D">
        <w:rPr>
          <w:rFonts w:ascii="Verdana" w:hAnsi="Verdana" w:cs="Times New Roman"/>
          <w:color w:val="00000A"/>
          <w:sz w:val="24"/>
          <w:szCs w:val="24"/>
          <w:lang w:val="lt-LT"/>
        </w:rPr>
        <w:t xml:space="preserve"> dienų nuo pranešimo apie sprendimą nustatyti laimėjusį viešojo pirkimo pasiūlymą išsiuntimo iš Perkančiosios organizacijos suinteresuotiems dalyviams dienos ir kuriam pasibaigus sudaroma viešojo pirkimo–pardavimo sutartis išskyrus atvejus, kai vienintelis suinteresuotas dalyvis yra tas, su kuriuo sudaroma pirkimo sutartis.</w:t>
      </w:r>
    </w:p>
    <w:p w14:paraId="0BF3621C" w14:textId="249D6914" w:rsidR="00CB3F4B" w:rsidRPr="00A43F5D" w:rsidRDefault="009B154D" w:rsidP="009B154D">
      <w:pPr>
        <w:pStyle w:val="Body2"/>
        <w:tabs>
          <w:tab w:val="left" w:pos="1260"/>
          <w:tab w:val="left" w:pos="1440"/>
        </w:tabs>
        <w:spacing w:after="0"/>
        <w:ind w:firstLine="567"/>
        <w:rPr>
          <w:rFonts w:ascii="Verdana" w:hAnsi="Verdana" w:cs="Times New Roman"/>
          <w:color w:val="00000A"/>
          <w:sz w:val="24"/>
          <w:szCs w:val="24"/>
          <w:lang w:val="lt-LT"/>
        </w:rPr>
      </w:pPr>
      <w:r>
        <w:rPr>
          <w:rFonts w:ascii="Verdana" w:hAnsi="Verdana" w:cs="Times New Roman"/>
          <w:color w:val="00000A"/>
          <w:sz w:val="24"/>
          <w:szCs w:val="24"/>
          <w:lang w:val="lt-LT"/>
        </w:rPr>
        <w:t>14.7</w:t>
      </w:r>
      <w:r w:rsidR="00CB3F4B" w:rsidRPr="00A43F5D">
        <w:rPr>
          <w:rFonts w:ascii="Verdana" w:hAnsi="Verdana" w:cs="Times New Roman"/>
          <w:color w:val="00000A"/>
          <w:sz w:val="24"/>
          <w:szCs w:val="24"/>
          <w:lang w:val="lt-LT"/>
        </w:rPr>
        <w:t xml:space="preserve">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w:t>
      </w:r>
      <w:r w:rsidR="00CB3F4B" w:rsidRPr="00A43F5D">
        <w:rPr>
          <w:rStyle w:val="cf01"/>
          <w:rFonts w:ascii="Verdana" w:hAnsi="Verdana" w:cs="Times New Roman"/>
          <w:sz w:val="24"/>
          <w:szCs w:val="24"/>
          <w:lang w:val="lt-LT"/>
        </w:rPr>
        <w:t xml:space="preserve">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(jei reikalaujama) ar neįvykdžiusio kitų pirkimo sutarties įsigaliojimo sąlygų, jeigu tenkinamos VPĮ 45</w:t>
      </w:r>
      <w:r w:rsidR="00CB3F4B" w:rsidRPr="00A43F5D">
        <w:rPr>
          <w:rStyle w:val="Antrat1Diagrama"/>
          <w:rFonts w:ascii="Verdana" w:hAnsi="Verdana" w:cs="Times New Roman"/>
          <w:sz w:val="24"/>
          <w:szCs w:val="24"/>
          <w:lang w:val="lt-LT"/>
        </w:rPr>
        <w:t xml:space="preserve"> </w:t>
      </w:r>
      <w:r w:rsidR="00CB3F4B" w:rsidRPr="00A43F5D">
        <w:rPr>
          <w:rStyle w:val="cf01"/>
          <w:rFonts w:ascii="Verdana" w:hAnsi="Verdana" w:cs="Times New Roman"/>
          <w:sz w:val="24"/>
          <w:szCs w:val="24"/>
          <w:lang w:val="lt-LT"/>
        </w:rPr>
        <w:t>straipsnio 1 dalyje išdėstytos sąlygos.</w:t>
      </w:r>
    </w:p>
    <w:p w14:paraId="24A9369F" w14:textId="1F344D5E" w:rsidR="00FE4344" w:rsidRPr="00BF64BA" w:rsidRDefault="00FE4344" w:rsidP="00CB3F4B">
      <w:pPr>
        <w:tabs>
          <w:tab w:val="left" w:pos="567"/>
          <w:tab w:val="left" w:pos="1134"/>
        </w:tabs>
        <w:jc w:val="both"/>
        <w:rPr>
          <w:rFonts w:ascii="Verdana" w:hAnsi="Verdana"/>
          <w:color w:val="auto"/>
        </w:rPr>
      </w:pPr>
    </w:p>
    <w:p w14:paraId="0AA13D11" w14:textId="77777777" w:rsidR="00FE4344" w:rsidRPr="00BF64BA" w:rsidRDefault="008D6DF0">
      <w:pPr>
        <w:pStyle w:val="Antrat"/>
        <w:jc w:val="center"/>
        <w:rPr>
          <w:rFonts w:ascii="Verdana" w:hAnsi="Verdana" w:cs="Times New Roman"/>
          <w:color w:val="auto"/>
          <w:sz w:val="24"/>
          <w:szCs w:val="24"/>
          <w:lang w:val="lt-LT"/>
        </w:rPr>
      </w:pPr>
      <w:bookmarkStart w:id="45" w:name="_Toc488998681"/>
      <w:bookmarkStart w:id="46" w:name="_Toc41377747"/>
      <w:bookmarkEnd w:id="45"/>
      <w:r w:rsidRPr="00BF64BA">
        <w:rPr>
          <w:rFonts w:ascii="Verdana" w:hAnsi="Verdana" w:cs="Times New Roman"/>
          <w:color w:val="auto"/>
          <w:sz w:val="24"/>
          <w:szCs w:val="24"/>
          <w:lang w:val="lt-LT"/>
        </w:rPr>
        <w:t>15. PRETENZIJŲ IR SKUNDŲ NAGRINĖJIMAS</w:t>
      </w:r>
      <w:bookmarkEnd w:id="46"/>
    </w:p>
    <w:p w14:paraId="66B07DB4" w14:textId="77777777" w:rsidR="00FE4344" w:rsidRPr="00BF64BA" w:rsidRDefault="00FE4344">
      <w:pPr>
        <w:pStyle w:val="Body2"/>
        <w:rPr>
          <w:rFonts w:ascii="Verdana" w:hAnsi="Verdana" w:cs="Times New Roman"/>
          <w:color w:val="auto"/>
          <w:sz w:val="24"/>
          <w:szCs w:val="24"/>
          <w:lang w:val="lt-LT"/>
        </w:rPr>
      </w:pPr>
    </w:p>
    <w:p w14:paraId="1C722C48" w14:textId="77777777" w:rsidR="007752BA" w:rsidRPr="00BF64BA" w:rsidRDefault="008D6DF0" w:rsidP="007752BA">
      <w:pPr>
        <w:pStyle w:val="Body2"/>
        <w:tabs>
          <w:tab w:val="left" w:pos="1260"/>
        </w:tabs>
        <w:spacing w:after="0"/>
        <w:ind w:firstLine="709"/>
        <w:rPr>
          <w:rFonts w:ascii="Verdana" w:hAnsi="Verdana" w:cs="Times New Roman"/>
          <w:sz w:val="24"/>
          <w:szCs w:val="24"/>
          <w:lang w:val="lt-LT"/>
        </w:rPr>
      </w:pPr>
      <w:r w:rsidRPr="00BF64BA">
        <w:rPr>
          <w:rFonts w:ascii="Verdana" w:hAnsi="Verdana" w:cs="Times New Roman"/>
          <w:color w:val="auto"/>
          <w:sz w:val="24"/>
          <w:szCs w:val="24"/>
          <w:lang w:val="lt-LT"/>
        </w:rPr>
        <w:t xml:space="preserve">15.1.  </w:t>
      </w:r>
      <w:r w:rsidR="007752BA" w:rsidRPr="00BF64BA">
        <w:rPr>
          <w:rFonts w:ascii="Verdana" w:hAnsi="Verdana" w:cs="Times New Roman"/>
          <w:sz w:val="24"/>
          <w:szCs w:val="24"/>
          <w:lang w:val="lt-LT"/>
        </w:rPr>
        <w:t xml:space="preserve">Tiekėjas, norėdamas iki pirkimo sutarties sudarymo teisme ginčyti Perkančiosios organizacijos sprendimus ar veiksmus, pirmiausia elektroninėmis priemonėmis turi pateikti pretenziją Perkančiajai organizacijai. </w:t>
      </w:r>
      <w:r w:rsidR="007752BA" w:rsidRPr="00BF64BA">
        <w:rPr>
          <w:rFonts w:ascii="Verdana" w:hAnsi="Verdana"/>
          <w:sz w:val="24"/>
          <w:szCs w:val="24"/>
          <w:lang w:val="lt-LT"/>
        </w:rPr>
        <w:t>Pretenzijos teikiamos elektroninėmis priemonėmis.</w:t>
      </w:r>
    </w:p>
    <w:p w14:paraId="7D29BED2" w14:textId="32E1E018" w:rsidR="007752BA" w:rsidRPr="00BF64BA" w:rsidRDefault="007752BA" w:rsidP="007752BA">
      <w:pPr>
        <w:pStyle w:val="Body2"/>
        <w:tabs>
          <w:tab w:val="left" w:pos="1260"/>
        </w:tabs>
        <w:spacing w:after="0"/>
        <w:ind w:firstLine="709"/>
        <w:rPr>
          <w:rFonts w:ascii="Verdana" w:hAnsi="Verdana" w:cs="Times New Roman"/>
          <w:sz w:val="24"/>
          <w:szCs w:val="24"/>
          <w:lang w:val="lt-LT"/>
        </w:rPr>
      </w:pPr>
      <w:r w:rsidRPr="00BF64BA">
        <w:rPr>
          <w:rFonts w:ascii="Verdana" w:hAnsi="Verdana" w:cs="Times New Roman"/>
          <w:sz w:val="24"/>
          <w:szCs w:val="24"/>
          <w:lang w:val="lt-LT"/>
        </w:rPr>
        <w:t>15.2. Tiekėjas turi teisę pateikti pretenziją Perkančiajai organizacijai, pateikti prašymą ar pareikšti ieškinį teismui (</w:t>
      </w:r>
      <w:r w:rsidRPr="00BF64BA">
        <w:rPr>
          <w:rFonts w:ascii="Verdana" w:hAnsi="Verdana" w:cs="Times New Roman"/>
          <w:color w:val="00000A"/>
          <w:sz w:val="24"/>
          <w:szCs w:val="24"/>
          <w:lang w:val="lt-LT"/>
        </w:rPr>
        <w:t xml:space="preserve">išskyrus šiuos atvejus: </w:t>
      </w:r>
      <w:r w:rsidRPr="00BF64BA">
        <w:rPr>
          <w:rFonts w:ascii="Verdana" w:hAnsi="Verdana" w:cs="Times New Roman"/>
          <w:sz w:val="24"/>
          <w:szCs w:val="24"/>
          <w:lang w:val="lt-LT"/>
        </w:rPr>
        <w:t>1.</w:t>
      </w:r>
      <w:r w:rsidRPr="00BF64BA">
        <w:rPr>
          <w:rFonts w:ascii="Verdana" w:hAnsi="Verdana"/>
          <w:sz w:val="24"/>
          <w:szCs w:val="24"/>
          <w:lang w:val="lt-LT"/>
        </w:rPr>
        <w:t xml:space="preserve"> Tiekėjas turi teisę pareikšti ieškinį dėl pirkimo sutarties pripažinimo negaliojančia per 6 mėnesius nuo pirkimo sutarties sudarymo dienos.</w:t>
      </w:r>
      <w:bookmarkStart w:id="47" w:name="part_e0d8c247d476486b8752fa0197ec4ffd"/>
      <w:bookmarkEnd w:id="47"/>
      <w:r w:rsidRPr="00BF64BA">
        <w:rPr>
          <w:rFonts w:ascii="Verdana" w:hAnsi="Verdana" w:cs="Times New Roman"/>
          <w:sz w:val="24"/>
          <w:szCs w:val="24"/>
          <w:lang w:val="lt-LT"/>
        </w:rPr>
        <w:t xml:space="preserve"> 2. </w:t>
      </w:r>
      <w:r w:rsidRPr="00BF64BA">
        <w:rPr>
          <w:rFonts w:ascii="Verdana" w:hAnsi="Verdana"/>
          <w:sz w:val="24"/>
          <w:szCs w:val="24"/>
          <w:lang w:val="lt-LT"/>
        </w:rPr>
        <w:t xml:space="preserve">Tiekėjas, manydamas, kad </w:t>
      </w:r>
      <w:r w:rsidR="005D6F0E">
        <w:rPr>
          <w:rFonts w:ascii="Verdana" w:hAnsi="Verdana"/>
          <w:sz w:val="24"/>
          <w:szCs w:val="24"/>
          <w:lang w:val="lt-LT"/>
        </w:rPr>
        <w:t xml:space="preserve">pavedimą suteikusi </w:t>
      </w:r>
      <w:r w:rsidR="005D6F0E" w:rsidRPr="003936BB">
        <w:rPr>
          <w:rFonts w:ascii="Verdana" w:hAnsi="Verdana"/>
          <w:sz w:val="24"/>
          <w:szCs w:val="24"/>
          <w:lang w:val="lt-LT"/>
        </w:rPr>
        <w:t>p</w:t>
      </w:r>
      <w:r w:rsidRPr="003936BB">
        <w:rPr>
          <w:rFonts w:ascii="Verdana" w:hAnsi="Verdana"/>
          <w:sz w:val="24"/>
          <w:szCs w:val="24"/>
          <w:lang w:val="lt-LT"/>
        </w:rPr>
        <w:t>erkančioji organizacija</w:t>
      </w:r>
      <w:r w:rsidRPr="00BF64BA">
        <w:rPr>
          <w:rFonts w:ascii="Verdana" w:hAnsi="Verdana"/>
          <w:sz w:val="24"/>
          <w:szCs w:val="24"/>
          <w:lang w:val="lt-LT"/>
        </w:rPr>
        <w:t xml:space="preserve"> nepagrįstai nutraukė pirkimo sutartį dėl esminio pirkimo sutarties pažeidimo ar nepagrįstai priėmė sprendimą, kad tiekėjas pirkimo sutartyje nustatytą esminę pirkimo sutarties sąlygą vykdė su dideliais arba nuolatiniais trūkumais ir dėl to </w:t>
      </w:r>
      <w:r w:rsidR="005D6F0E">
        <w:rPr>
          <w:rFonts w:ascii="Verdana" w:hAnsi="Verdana"/>
          <w:sz w:val="24"/>
          <w:szCs w:val="24"/>
          <w:lang w:val="lt-LT"/>
        </w:rPr>
        <w:t xml:space="preserve">pavedimą </w:t>
      </w:r>
      <w:r w:rsidR="005D6F0E" w:rsidRPr="003936BB">
        <w:rPr>
          <w:rFonts w:ascii="Verdana" w:hAnsi="Verdana"/>
          <w:sz w:val="24"/>
          <w:szCs w:val="24"/>
          <w:lang w:val="lt-LT"/>
        </w:rPr>
        <w:t xml:space="preserve">suteikusi </w:t>
      </w:r>
      <w:r w:rsidRPr="003936BB">
        <w:rPr>
          <w:rFonts w:ascii="Verdana" w:hAnsi="Verdana"/>
          <w:sz w:val="24"/>
          <w:szCs w:val="24"/>
          <w:lang w:val="lt-LT"/>
        </w:rPr>
        <w:t>perkančioji organizacija</w:t>
      </w:r>
      <w:r w:rsidRPr="00BF64BA">
        <w:rPr>
          <w:rFonts w:ascii="Verdana" w:hAnsi="Verdana"/>
          <w:sz w:val="24"/>
          <w:szCs w:val="24"/>
          <w:lang w:val="lt-LT"/>
        </w:rPr>
        <w:t xml:space="preserve"> pritaikė sutartyje nustatytą sankciją, turi teisę pareikšti ieškinį teismui per 30 dienų nuo pirkimo sutarties nutraukimo ar perkančiosios organizacijos sprendimo išsiuntimo tiekėjui dienos</w:t>
      </w:r>
      <w:r w:rsidRPr="00BF64BA">
        <w:rPr>
          <w:rFonts w:ascii="Verdana" w:hAnsi="Verdana" w:cs="Times New Roman"/>
          <w:sz w:val="24"/>
          <w:szCs w:val="24"/>
          <w:lang w:val="lt-LT"/>
        </w:rPr>
        <w:t>):</w:t>
      </w:r>
    </w:p>
    <w:p w14:paraId="458A6F35" w14:textId="42C75F0B" w:rsidR="007752BA" w:rsidRPr="00BF64BA" w:rsidRDefault="007752BA" w:rsidP="007752BA">
      <w:pPr>
        <w:pStyle w:val="Body2"/>
        <w:tabs>
          <w:tab w:val="left" w:pos="1260"/>
          <w:tab w:val="left" w:pos="1418"/>
        </w:tabs>
        <w:spacing w:after="0"/>
        <w:ind w:firstLine="709"/>
        <w:rPr>
          <w:rFonts w:ascii="Verdana" w:hAnsi="Verdana" w:cs="Times New Roman"/>
          <w:sz w:val="24"/>
          <w:szCs w:val="24"/>
          <w:lang w:val="lt-LT"/>
        </w:rPr>
      </w:pPr>
      <w:r w:rsidRPr="00BF64BA">
        <w:rPr>
          <w:rFonts w:ascii="Verdana" w:hAnsi="Verdana" w:cs="Times New Roman"/>
          <w:sz w:val="24"/>
          <w:szCs w:val="24"/>
          <w:lang w:val="lt-LT"/>
        </w:rPr>
        <w:t>15.2.1. per 5 darbo dienas nuo Perkančiosios organizacijos pranešimo raštu apie jos priimtą sprendimą išsiuntimo tiekėjams dienos, o jeigu šis pranešimas nebuvo siunčiamas elektroninėmis priemonėmis, – per 15 dienų nuo pranešimo išsiuntimo tiekėjams dienos;</w:t>
      </w:r>
    </w:p>
    <w:p w14:paraId="6AD913E7" w14:textId="2A26D1FD" w:rsidR="007752BA" w:rsidRPr="00BF64BA" w:rsidRDefault="007752BA" w:rsidP="007752BA">
      <w:pPr>
        <w:pStyle w:val="Body2"/>
        <w:tabs>
          <w:tab w:val="left" w:pos="1260"/>
          <w:tab w:val="left" w:pos="1418"/>
        </w:tabs>
        <w:spacing w:after="0"/>
        <w:ind w:firstLine="709"/>
        <w:rPr>
          <w:rFonts w:ascii="Verdana" w:hAnsi="Verdana" w:cs="Times New Roman"/>
          <w:sz w:val="24"/>
          <w:szCs w:val="24"/>
          <w:lang w:val="lt-LT"/>
        </w:rPr>
      </w:pPr>
      <w:r w:rsidRPr="00BF64BA">
        <w:rPr>
          <w:rFonts w:ascii="Verdana" w:hAnsi="Verdana" w:cs="Times New Roman"/>
          <w:sz w:val="24"/>
          <w:szCs w:val="24"/>
          <w:lang w:val="lt-LT"/>
        </w:rPr>
        <w:t>15.2.2. per 5 darbo dienas nuo paskelbimo apie Perkančiosios organizacijos priimtą sprendimą dienos, jeigu VPĮ nėra reikalavimo raštu informuoti tiekėjus apie Perkančiosios organizacijos priimtus sprendimus.</w:t>
      </w:r>
    </w:p>
    <w:p w14:paraId="24DD61FB" w14:textId="73CDAC29" w:rsidR="007752BA" w:rsidRPr="00BF64BA" w:rsidRDefault="007752BA" w:rsidP="007752BA">
      <w:pPr>
        <w:pStyle w:val="Body2"/>
        <w:tabs>
          <w:tab w:val="left" w:pos="1260"/>
        </w:tabs>
        <w:spacing w:after="0"/>
        <w:ind w:firstLine="709"/>
        <w:rPr>
          <w:rFonts w:ascii="Verdana" w:hAnsi="Verdana" w:cs="Times New Roman"/>
          <w:sz w:val="24"/>
          <w:szCs w:val="24"/>
          <w:lang w:val="lt-LT"/>
        </w:rPr>
      </w:pPr>
      <w:r w:rsidRPr="00BF64BA">
        <w:rPr>
          <w:rFonts w:ascii="Verdana" w:hAnsi="Verdana" w:cs="Times New Roman"/>
          <w:sz w:val="24"/>
          <w:szCs w:val="24"/>
          <w:lang w:val="lt-LT"/>
        </w:rPr>
        <w:t>15.3. Tais atvejais, kai tiekėjui padaryta žala kildinama iš neteisėtų</w:t>
      </w:r>
      <w:r w:rsidR="00A91EA9" w:rsidRPr="00BF64BA">
        <w:rPr>
          <w:rFonts w:ascii="Verdana" w:hAnsi="Verdana" w:cs="Times New Roman"/>
          <w:sz w:val="24"/>
          <w:szCs w:val="24"/>
          <w:lang w:val="lt-LT"/>
        </w:rPr>
        <w:t xml:space="preserve"> </w:t>
      </w:r>
      <w:r w:rsidRPr="00BF64BA">
        <w:rPr>
          <w:rFonts w:ascii="Verdana" w:hAnsi="Verdana" w:cs="Times New Roman"/>
          <w:sz w:val="24"/>
          <w:szCs w:val="24"/>
          <w:lang w:val="lt-LT"/>
        </w:rPr>
        <w:t>Perkančiosios organizacijos veiksmų ar sprendimų, tačiau VPĮ nenustatyta pareiga Perkančiajai organizacijai raštu informuoti tiekėjus arba paskelbti apie jos veiksmus ar sprendimus, taikomi Civiliniame kodekse nustatyti ieškinio pareiškimo senaties terminai. Šio punkto nuostatos netaikomos 15.1 punkte numatytoms išimtims.</w:t>
      </w:r>
    </w:p>
    <w:p w14:paraId="5C04A4BC" w14:textId="487C272B" w:rsidR="007752BA" w:rsidRPr="00BF64BA" w:rsidRDefault="007752BA" w:rsidP="007752BA">
      <w:pPr>
        <w:pStyle w:val="Body2"/>
        <w:tabs>
          <w:tab w:val="left" w:pos="1260"/>
        </w:tabs>
        <w:spacing w:after="0"/>
        <w:ind w:firstLine="709"/>
        <w:rPr>
          <w:rFonts w:ascii="Verdana" w:hAnsi="Verdana" w:cs="Times New Roman"/>
          <w:sz w:val="24"/>
          <w:szCs w:val="24"/>
          <w:lang w:val="lt-LT"/>
        </w:rPr>
      </w:pPr>
      <w:r w:rsidRPr="00BF64BA">
        <w:rPr>
          <w:rFonts w:ascii="Verdana" w:hAnsi="Verdana" w:cs="Times New Roman"/>
          <w:sz w:val="24"/>
          <w:szCs w:val="24"/>
          <w:lang w:val="lt-LT"/>
        </w:rPr>
        <w:t>15.4. Perkančioji organizacija privalo nagrinėti tik tas tiekėjų pretenzijas, kurios gautos iki pirkimo sutarties sudarymo dienos ir pateiktos laikantis VPĮ 102 straipsnio 1 dalyje nustatytų terminų. Neprivaloma nagrinėti pretenzijų, teikiamų pakartotinai dėl to paties Perkančiosios organizacijos priimto sprendimo arba atlikto veiksmo.</w:t>
      </w:r>
    </w:p>
    <w:p w14:paraId="3930B63C" w14:textId="61C1DA97" w:rsidR="007752BA" w:rsidRPr="00BF64BA" w:rsidRDefault="007752BA" w:rsidP="007752BA">
      <w:pPr>
        <w:pStyle w:val="Body2"/>
        <w:tabs>
          <w:tab w:val="left" w:pos="1260"/>
        </w:tabs>
        <w:spacing w:after="0"/>
        <w:ind w:firstLine="709"/>
        <w:rPr>
          <w:rFonts w:ascii="Verdana" w:hAnsi="Verdana" w:cs="Times New Roman"/>
          <w:color w:val="auto"/>
          <w:sz w:val="24"/>
          <w:szCs w:val="24"/>
          <w:lang w:val="lt-LT"/>
        </w:rPr>
      </w:pPr>
      <w:r w:rsidRPr="00BF64BA">
        <w:rPr>
          <w:rFonts w:ascii="Verdana" w:hAnsi="Verdana" w:cs="Times New Roman"/>
          <w:color w:val="auto"/>
          <w:sz w:val="24"/>
          <w:szCs w:val="24"/>
          <w:lang w:val="lt-LT"/>
        </w:rPr>
        <w:t>15.5.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1CCBF1E4" w14:textId="09BD6DBD" w:rsidR="007752BA" w:rsidRPr="00BF64BA" w:rsidRDefault="007752BA" w:rsidP="007752BA">
      <w:pPr>
        <w:pStyle w:val="Body2"/>
        <w:tabs>
          <w:tab w:val="left" w:pos="1260"/>
        </w:tabs>
        <w:spacing w:after="0"/>
        <w:ind w:firstLine="709"/>
        <w:rPr>
          <w:rFonts w:ascii="Verdana" w:hAnsi="Verdana" w:cs="Times New Roman"/>
          <w:sz w:val="24"/>
          <w:szCs w:val="24"/>
          <w:lang w:val="lt-LT"/>
        </w:rPr>
      </w:pPr>
      <w:r w:rsidRPr="003936BB">
        <w:rPr>
          <w:rFonts w:ascii="Verdana" w:hAnsi="Verdana"/>
          <w:kern w:val="16"/>
          <w:sz w:val="24"/>
          <w:szCs w:val="24"/>
          <w:lang w:val="lt-LT"/>
        </w:rPr>
        <w:t xml:space="preserve">15.6. </w:t>
      </w:r>
      <w:r w:rsidR="005D6F0E" w:rsidRPr="003936BB">
        <w:rPr>
          <w:rFonts w:ascii="Verdana" w:hAnsi="Verdana"/>
          <w:kern w:val="16"/>
          <w:sz w:val="24"/>
          <w:szCs w:val="24"/>
          <w:lang w:val="lt-LT"/>
        </w:rPr>
        <w:t>Gavus pretenziją, pavedimą suteikusi p</w:t>
      </w:r>
      <w:r w:rsidRPr="003936BB">
        <w:rPr>
          <w:rFonts w:ascii="Verdana" w:hAnsi="Verdana"/>
          <w:kern w:val="16"/>
          <w:sz w:val="24"/>
          <w:szCs w:val="24"/>
          <w:lang w:val="lt-LT"/>
        </w:rPr>
        <w:t>erkančioji organizacija</w:t>
      </w:r>
      <w:r w:rsidR="005D6F0E" w:rsidRPr="003936BB">
        <w:rPr>
          <w:rFonts w:ascii="Verdana" w:hAnsi="Verdana"/>
          <w:kern w:val="16"/>
          <w:sz w:val="24"/>
          <w:szCs w:val="24"/>
          <w:lang w:val="lt-LT"/>
        </w:rPr>
        <w:t xml:space="preserve"> </w:t>
      </w:r>
      <w:r w:rsidRPr="003936BB">
        <w:rPr>
          <w:rFonts w:ascii="Verdana" w:hAnsi="Verdana"/>
          <w:kern w:val="16"/>
          <w:sz w:val="24"/>
          <w:szCs w:val="24"/>
          <w:lang w:val="lt-LT"/>
        </w:rPr>
        <w:t>sudaro pirkimo sutartį ne anksčiau kaip po  5 darbo dien</w:t>
      </w:r>
      <w:r w:rsidR="003936BB" w:rsidRPr="003936BB">
        <w:rPr>
          <w:rFonts w:ascii="Verdana" w:hAnsi="Verdana"/>
          <w:kern w:val="16"/>
          <w:sz w:val="24"/>
          <w:szCs w:val="24"/>
          <w:lang w:val="lt-LT"/>
        </w:rPr>
        <w:t>ų nuo rašytinio pranešimo apie Perkančiosios organizacijos</w:t>
      </w:r>
      <w:r w:rsidRPr="003936BB">
        <w:rPr>
          <w:rFonts w:ascii="Verdana" w:hAnsi="Verdana"/>
          <w:kern w:val="16"/>
          <w:sz w:val="24"/>
          <w:szCs w:val="24"/>
          <w:lang w:val="lt-LT"/>
        </w:rPr>
        <w:t xml:space="preserve"> priimtą sprendimą išsiuntimo pretenziją pateikusiam tiekėjui, suinteresuotiems kandidatams ir suinteresuotiems dalyviams dienos, o jeigu šis pranešimas nebuvo siunčiamas elektroninėmis priemonėmis, – ne anksčiau kaip po 15 dienų</w:t>
      </w:r>
      <w:r w:rsidRPr="003936BB">
        <w:rPr>
          <w:rFonts w:ascii="Verdana" w:hAnsi="Verdana" w:cs="Times New Roman"/>
          <w:sz w:val="24"/>
          <w:szCs w:val="24"/>
          <w:lang w:val="lt-LT"/>
        </w:rPr>
        <w:t>.</w:t>
      </w:r>
    </w:p>
    <w:p w14:paraId="74A1DB96" w14:textId="570B865A" w:rsidR="00FE4344" w:rsidRPr="00BF64BA" w:rsidRDefault="00FE4344" w:rsidP="007752BA">
      <w:pPr>
        <w:pStyle w:val="Body2"/>
        <w:tabs>
          <w:tab w:val="left" w:pos="1260"/>
        </w:tabs>
        <w:spacing w:after="0"/>
        <w:ind w:firstLine="710"/>
        <w:rPr>
          <w:rFonts w:ascii="Verdana" w:hAnsi="Verdana" w:cs="Times New Roman"/>
          <w:color w:val="auto"/>
          <w:sz w:val="24"/>
          <w:szCs w:val="24"/>
          <w:lang w:val="lt-LT"/>
        </w:rPr>
      </w:pPr>
    </w:p>
    <w:p w14:paraId="32C81961" w14:textId="72136A64" w:rsidR="00FE4344" w:rsidRPr="00BF64BA" w:rsidRDefault="008D6DF0" w:rsidP="000B305E">
      <w:pPr>
        <w:pStyle w:val="Antrat"/>
        <w:jc w:val="center"/>
        <w:rPr>
          <w:rFonts w:ascii="Verdana" w:hAnsi="Verdana" w:cs="Times New Roman"/>
          <w:color w:val="auto"/>
          <w:sz w:val="24"/>
          <w:szCs w:val="24"/>
          <w:lang w:val="lt-LT"/>
        </w:rPr>
      </w:pPr>
      <w:bookmarkStart w:id="48" w:name="_Toc488998682"/>
      <w:bookmarkEnd w:id="48"/>
      <w:r w:rsidRPr="00BF64BA">
        <w:rPr>
          <w:rFonts w:ascii="Verdana" w:hAnsi="Verdana" w:cs="Times New Roman"/>
          <w:color w:val="auto"/>
          <w:sz w:val="24"/>
          <w:szCs w:val="24"/>
          <w:lang w:val="lt-LT"/>
        </w:rPr>
        <w:t xml:space="preserve">16. </w:t>
      </w:r>
      <w:bookmarkStart w:id="49" w:name="_Toc41377748"/>
      <w:r w:rsidRPr="00BF64BA">
        <w:rPr>
          <w:rFonts w:ascii="Verdana" w:hAnsi="Verdana" w:cs="Times New Roman"/>
          <w:color w:val="auto"/>
          <w:sz w:val="24"/>
          <w:szCs w:val="24"/>
          <w:lang w:val="lt-LT"/>
        </w:rPr>
        <w:t>PIRKIMO SUTARTIES PASIRAŠYMAS IR jos SĄLYGO</w:t>
      </w:r>
      <w:bookmarkEnd w:id="49"/>
      <w:r w:rsidRPr="00BF64BA">
        <w:rPr>
          <w:rFonts w:ascii="Verdana" w:hAnsi="Verdana" w:cs="Times New Roman"/>
          <w:color w:val="auto"/>
          <w:sz w:val="24"/>
          <w:szCs w:val="24"/>
          <w:lang w:val="lt-LT"/>
        </w:rPr>
        <w:t>s</w:t>
      </w:r>
    </w:p>
    <w:p w14:paraId="17B85EA4" w14:textId="77777777" w:rsidR="000B305E" w:rsidRPr="00BF64BA" w:rsidRDefault="000B305E" w:rsidP="000B305E">
      <w:pPr>
        <w:pStyle w:val="Pagrindinistekstas"/>
        <w:rPr>
          <w:rFonts w:ascii="Verdana" w:hAnsi="Verdana"/>
        </w:rPr>
      </w:pPr>
    </w:p>
    <w:p w14:paraId="181C950E" w14:textId="2B311CD3" w:rsidR="007752BA" w:rsidRPr="00A55C16" w:rsidRDefault="008D6DF0" w:rsidP="007752BA">
      <w:pPr>
        <w:pStyle w:val="Sraopastraipa"/>
        <w:tabs>
          <w:tab w:val="left" w:pos="1276"/>
          <w:tab w:val="left" w:pos="1560"/>
        </w:tabs>
        <w:ind w:left="0" w:firstLine="709"/>
        <w:jc w:val="both"/>
        <w:rPr>
          <w:rFonts w:ascii="Verdana" w:hAnsi="Verdana"/>
          <w:szCs w:val="24"/>
        </w:rPr>
      </w:pPr>
      <w:r w:rsidRPr="00A55C16">
        <w:rPr>
          <w:rFonts w:ascii="Verdana" w:hAnsi="Verdana"/>
          <w:szCs w:val="24"/>
        </w:rPr>
        <w:t xml:space="preserve">16.1. </w:t>
      </w:r>
      <w:r w:rsidR="007752BA" w:rsidRPr="00A55C16">
        <w:rPr>
          <w:rStyle w:val="cf01"/>
          <w:rFonts w:ascii="Verdana" w:hAnsi="Verdana" w:cs="Times New Roman"/>
          <w:sz w:val="24"/>
          <w:szCs w:val="24"/>
        </w:rPr>
        <w:t xml:space="preserve">Konkursą laimėjęs tiekėjas privalo pasirašyti pirkimo sutartį su </w:t>
      </w:r>
      <w:r w:rsidR="00A55C16" w:rsidRPr="00A55C16">
        <w:rPr>
          <w:rStyle w:val="cf01"/>
          <w:rFonts w:ascii="Verdana" w:hAnsi="Verdana" w:cs="Times New Roman"/>
          <w:sz w:val="24"/>
          <w:szCs w:val="24"/>
        </w:rPr>
        <w:t>pavedimą suteikusia perkančiąja organizacija</w:t>
      </w:r>
      <w:r w:rsidR="007752BA" w:rsidRPr="00A55C16">
        <w:rPr>
          <w:rStyle w:val="cf01"/>
          <w:rFonts w:ascii="Verdana" w:hAnsi="Verdana" w:cs="Times New Roman"/>
          <w:sz w:val="24"/>
          <w:szCs w:val="24"/>
        </w:rPr>
        <w:t xml:space="preserve"> per jos nurodytą terminą. Pirkimo sutarčiai pasirašyti laikas nustatomas atskiru pranešimu raštu</w:t>
      </w:r>
      <w:r w:rsidR="007752BA" w:rsidRPr="00A55C16">
        <w:rPr>
          <w:rFonts w:ascii="Verdana" w:hAnsi="Verdana"/>
          <w:szCs w:val="24"/>
        </w:rPr>
        <w:t>.</w:t>
      </w:r>
    </w:p>
    <w:p w14:paraId="04983F5D" w14:textId="5FC37FD1" w:rsidR="004510D7" w:rsidRPr="00A55C16" w:rsidRDefault="007752BA" w:rsidP="007752BA">
      <w:pPr>
        <w:pStyle w:val="Sraopastraipa"/>
        <w:tabs>
          <w:tab w:val="left" w:pos="1276"/>
          <w:tab w:val="left" w:pos="1560"/>
        </w:tabs>
        <w:ind w:left="0" w:firstLine="709"/>
        <w:jc w:val="both"/>
        <w:rPr>
          <w:rFonts w:ascii="Verdana" w:hAnsi="Verdana"/>
          <w:szCs w:val="24"/>
        </w:rPr>
      </w:pPr>
      <w:r w:rsidRPr="00A55C16">
        <w:rPr>
          <w:rFonts w:ascii="Verdana" w:hAnsi="Verdana"/>
          <w:szCs w:val="24"/>
        </w:rPr>
        <w:t xml:space="preserve">16.2. Pirkimo </w:t>
      </w:r>
      <w:r w:rsidRPr="009323F2">
        <w:rPr>
          <w:rFonts w:ascii="Verdana" w:hAnsi="Verdana"/>
          <w:szCs w:val="24"/>
        </w:rPr>
        <w:t>sutarties sąlygos pateikiamos pirkimo sąlygų 2</w:t>
      </w:r>
      <w:r w:rsidR="004510D7" w:rsidRPr="009323F2">
        <w:rPr>
          <w:rFonts w:ascii="Verdana" w:hAnsi="Verdana"/>
          <w:szCs w:val="24"/>
        </w:rPr>
        <w:t xml:space="preserve"> ir 5 prieduose</w:t>
      </w:r>
      <w:r w:rsidRPr="009323F2">
        <w:rPr>
          <w:rFonts w:ascii="Verdana" w:hAnsi="Verdana"/>
          <w:szCs w:val="24"/>
        </w:rPr>
        <w:t>.</w:t>
      </w:r>
      <w:r w:rsidRPr="00A55C16">
        <w:rPr>
          <w:rFonts w:ascii="Verdana" w:hAnsi="Verdana"/>
          <w:szCs w:val="24"/>
        </w:rPr>
        <w:t xml:space="preserve"> </w:t>
      </w:r>
    </w:p>
    <w:p w14:paraId="1D9085B4" w14:textId="0D8D62B3" w:rsidR="007752BA" w:rsidRPr="00A55C16" w:rsidRDefault="007752BA" w:rsidP="007752BA">
      <w:pPr>
        <w:tabs>
          <w:tab w:val="left" w:pos="1276"/>
          <w:tab w:val="left" w:pos="1560"/>
        </w:tabs>
        <w:ind w:firstLine="709"/>
        <w:jc w:val="both"/>
        <w:rPr>
          <w:rFonts w:ascii="Verdana" w:hAnsi="Verdana"/>
        </w:rPr>
      </w:pPr>
      <w:bookmarkStart w:id="50" w:name="_Hlk100825183"/>
      <w:r w:rsidRPr="00A55C16">
        <w:rPr>
          <w:rFonts w:ascii="Verdana" w:hAnsi="Verdana"/>
        </w:rPr>
        <w:t xml:space="preserve">16.3. Vykdant </w:t>
      </w:r>
      <w:r w:rsidR="0042418F" w:rsidRPr="00A55C16">
        <w:rPr>
          <w:rFonts w:ascii="Verdana" w:hAnsi="Verdana"/>
        </w:rPr>
        <w:t>pirkimo s</w:t>
      </w:r>
      <w:r w:rsidRPr="00A55C16">
        <w:rPr>
          <w:rFonts w:ascii="Verdana" w:hAnsi="Verdana"/>
        </w:rPr>
        <w:t xml:space="preserve">utartį, sąskaitos faktūros </w:t>
      </w:r>
      <w:r w:rsidR="00A55C16" w:rsidRPr="00A55C16">
        <w:rPr>
          <w:rFonts w:ascii="Verdana" w:hAnsi="Verdana"/>
        </w:rPr>
        <w:t>pavedimą suteikusiai Perkančiajai organizacijai</w:t>
      </w:r>
      <w:r w:rsidRPr="00A55C16">
        <w:rPr>
          <w:rFonts w:ascii="Verdana" w:hAnsi="Verdana"/>
        </w:rPr>
        <w:t xml:space="preserve"> teikiamos tik elektroniniu būdu:</w:t>
      </w:r>
    </w:p>
    <w:p w14:paraId="4C660F66" w14:textId="5973AC0B" w:rsidR="007752BA" w:rsidRPr="00A55C16" w:rsidRDefault="007752BA" w:rsidP="007752BA">
      <w:pPr>
        <w:tabs>
          <w:tab w:val="left" w:pos="1134"/>
          <w:tab w:val="left" w:pos="1418"/>
        </w:tabs>
        <w:ind w:firstLine="709"/>
        <w:jc w:val="both"/>
        <w:rPr>
          <w:rFonts w:ascii="Verdana" w:hAnsi="Verdana"/>
        </w:rPr>
      </w:pPr>
      <w:r w:rsidRPr="00A55C16">
        <w:rPr>
          <w:rFonts w:ascii="Verdana" w:hAnsi="Verdana"/>
        </w:rPr>
        <w:t xml:space="preserve">16.3.1. elektroninės sąskaitos faktūros, atitinkančios Europos elektroninių sąskaitų faktūrų standartą, kurio nuoroda paskelbta 2017 m. spalio 16 d. Komisijos įgyvendinimo sprendime (ES) 2017/1870 dėl nuorodos į Europos elektroninių sąskaitų faktūrų standartą ir </w:t>
      </w:r>
      <w:proofErr w:type="spellStart"/>
      <w:r w:rsidRPr="00A55C16">
        <w:rPr>
          <w:rFonts w:ascii="Verdana" w:hAnsi="Verdana"/>
        </w:rPr>
        <w:t>sintaksių</w:t>
      </w:r>
      <w:proofErr w:type="spellEnd"/>
      <w:r w:rsidRPr="00A55C16">
        <w:rPr>
          <w:rFonts w:ascii="Verdana" w:hAnsi="Verdana"/>
        </w:rPr>
        <w:t xml:space="preserve"> sąrašo paskelbimo pagal Europos Parlamento ir Tarybos direktyvą 2014/55/ES (OL 2017 L 266, p. 19) (toliau – Europos elektroninių sąskaitų faktūrų standartas), teikiamos tiekėjo pasirinktomis priemonėmis.</w:t>
      </w:r>
    </w:p>
    <w:p w14:paraId="0269A110" w14:textId="7945B791" w:rsidR="007752BA" w:rsidRPr="00A55C16" w:rsidRDefault="007752BA" w:rsidP="007752BA">
      <w:pPr>
        <w:tabs>
          <w:tab w:val="left" w:pos="1134"/>
          <w:tab w:val="left" w:pos="1560"/>
        </w:tabs>
        <w:ind w:firstLine="709"/>
        <w:jc w:val="both"/>
        <w:rPr>
          <w:rFonts w:ascii="Verdana" w:hAnsi="Verdana"/>
        </w:rPr>
      </w:pPr>
      <w:r w:rsidRPr="00A55C16">
        <w:rPr>
          <w:rFonts w:ascii="Verdana" w:hAnsi="Verdana"/>
        </w:rPr>
        <w:t xml:space="preserve">16.3.2. Europos elektroninių sąskaitų faktūrų standarto neatitinkančios elektroninės sąskaitos faktūros gali būti teikiamos tik naudojantis informacinės </w:t>
      </w:r>
      <w:r w:rsidRPr="009323F2">
        <w:rPr>
          <w:rFonts w:ascii="Verdana" w:hAnsi="Verdana"/>
        </w:rPr>
        <w:t>sistemos „</w:t>
      </w:r>
      <w:r w:rsidR="008A1968" w:rsidRPr="009323F2">
        <w:rPr>
          <w:rFonts w:ascii="Verdana" w:hAnsi="Verdana"/>
        </w:rPr>
        <w:t>SABIS</w:t>
      </w:r>
      <w:r w:rsidRPr="009323F2">
        <w:rPr>
          <w:rFonts w:ascii="Verdana" w:hAnsi="Verdana"/>
        </w:rPr>
        <w:t>“ priemonėmis.</w:t>
      </w:r>
    </w:p>
    <w:p w14:paraId="29549098" w14:textId="13C901FF" w:rsidR="007752BA" w:rsidRPr="00A55C16" w:rsidRDefault="007752BA" w:rsidP="007752BA">
      <w:pPr>
        <w:tabs>
          <w:tab w:val="left" w:pos="1134"/>
          <w:tab w:val="left" w:pos="1560"/>
        </w:tabs>
        <w:ind w:firstLine="709"/>
        <w:jc w:val="both"/>
        <w:rPr>
          <w:rFonts w:ascii="Verdana" w:hAnsi="Verdana"/>
        </w:rPr>
      </w:pPr>
      <w:r w:rsidRPr="00A55C16">
        <w:rPr>
          <w:rFonts w:ascii="Verdana" w:hAnsi="Verdana"/>
        </w:rPr>
        <w:t xml:space="preserve">16.3.3. </w:t>
      </w:r>
      <w:r w:rsidR="0075797A" w:rsidRPr="0075797A">
        <w:rPr>
          <w:rFonts w:ascii="Verdana" w:hAnsi="Verdana"/>
        </w:rPr>
        <w:t>Pavedimą suteikusi perkančioji organizacija</w:t>
      </w:r>
      <w:r w:rsidRPr="00A55C16">
        <w:rPr>
          <w:rFonts w:ascii="Verdana" w:hAnsi="Verdana"/>
        </w:rPr>
        <w:t xml:space="preserve"> elektronines </w:t>
      </w:r>
      <w:r w:rsidRPr="009323F2">
        <w:rPr>
          <w:rFonts w:ascii="Verdana" w:hAnsi="Verdana"/>
        </w:rPr>
        <w:t>sąskaitas faktūras priima ir apdoroja naudodamasi informacinės sistemos „</w:t>
      </w:r>
      <w:r w:rsidR="008A1968" w:rsidRPr="009323F2">
        <w:rPr>
          <w:rFonts w:ascii="Verdana" w:hAnsi="Verdana"/>
        </w:rPr>
        <w:t>SABIS</w:t>
      </w:r>
      <w:r w:rsidRPr="009323F2">
        <w:rPr>
          <w:rFonts w:ascii="Verdana" w:hAnsi="Verdana"/>
        </w:rPr>
        <w:t>“ priemonėmis</w:t>
      </w:r>
      <w:r w:rsidRPr="00A55C16">
        <w:rPr>
          <w:rFonts w:ascii="Verdana" w:hAnsi="Verdana"/>
        </w:rPr>
        <w:t>, išskyrus VPĮ 22 straipsnio 12 dalyje nustatytus atvejus. Elektroninė sąskaita faktūra suprantama kaip sąskaita faktūra, išrašyta, perduota ir gauta tokiu elektroniniu formatu, kuris sudaro galimybę ją apdoroti automatiniu ir elektroniniu būdu.</w:t>
      </w:r>
    </w:p>
    <w:bookmarkEnd w:id="50"/>
    <w:p w14:paraId="2C3BF063" w14:textId="58D1B056" w:rsidR="007752BA" w:rsidRPr="00BF64BA" w:rsidRDefault="007752BA" w:rsidP="007752BA">
      <w:pPr>
        <w:tabs>
          <w:tab w:val="left" w:pos="1276"/>
          <w:tab w:val="left" w:pos="1560"/>
        </w:tabs>
        <w:ind w:firstLine="709"/>
        <w:jc w:val="both"/>
        <w:rPr>
          <w:rFonts w:ascii="Verdana" w:hAnsi="Verdana"/>
        </w:rPr>
      </w:pPr>
      <w:r w:rsidRPr="00A55C16">
        <w:rPr>
          <w:rFonts w:ascii="Verdana" w:hAnsi="Verdana"/>
        </w:rPr>
        <w:t xml:space="preserve">16.4. Pirkimo sutartis bus sudaroma </w:t>
      </w:r>
      <w:r w:rsidRPr="00A55C16">
        <w:rPr>
          <w:rFonts w:ascii="Verdana" w:hAnsi="Verdana"/>
          <w:b/>
        </w:rPr>
        <w:t>elektroninėmis priemonėmis.</w:t>
      </w:r>
    </w:p>
    <w:p w14:paraId="1B65B5A1" w14:textId="1281D64B" w:rsidR="00FE4344" w:rsidRDefault="008D6DF0" w:rsidP="007752BA">
      <w:pPr>
        <w:pStyle w:val="Pagrindinistekstas2"/>
        <w:spacing w:after="0" w:line="240" w:lineRule="auto"/>
        <w:ind w:firstLine="710"/>
        <w:jc w:val="both"/>
        <w:rPr>
          <w:rFonts w:ascii="Verdana" w:hAnsi="Verdana"/>
        </w:rPr>
      </w:pPr>
      <w:r w:rsidRPr="00BF64BA">
        <w:rPr>
          <w:rFonts w:ascii="Verdana" w:hAnsi="Verdana"/>
        </w:rPr>
        <w:br w:type="page"/>
      </w:r>
      <w:bookmarkStart w:id="51" w:name="_Toc488998683"/>
      <w:bookmarkEnd w:id="51"/>
    </w:p>
    <w:p w14:paraId="520D0A8F" w14:textId="77777777" w:rsidR="006B6DF7" w:rsidRDefault="006B6DF7" w:rsidP="007752BA">
      <w:pPr>
        <w:pStyle w:val="Pagrindinistekstas2"/>
        <w:spacing w:after="0" w:line="240" w:lineRule="auto"/>
        <w:ind w:firstLine="710"/>
        <w:jc w:val="both"/>
        <w:rPr>
          <w:rFonts w:ascii="Verdana" w:hAnsi="Verdana"/>
        </w:rPr>
      </w:pPr>
    </w:p>
    <w:p w14:paraId="104C5F69" w14:textId="4FCDDBE2" w:rsidR="006B6DF7" w:rsidRPr="00866A85" w:rsidRDefault="006B6DF7" w:rsidP="006B6DF7">
      <w:pPr>
        <w:pStyle w:val="Body2"/>
        <w:spacing w:after="0"/>
        <w:jc w:val="right"/>
        <w:rPr>
          <w:rFonts w:ascii="Verdana" w:hAnsi="Verdana" w:cs="Times New Roman"/>
          <w:color w:val="auto"/>
          <w:sz w:val="24"/>
          <w:szCs w:val="24"/>
          <w:lang w:val="lt-LT"/>
        </w:rPr>
      </w:pPr>
      <w:r w:rsidRPr="00866A85">
        <w:rPr>
          <w:rFonts w:ascii="Verdana" w:hAnsi="Verdana" w:cs="Times New Roman"/>
          <w:color w:val="auto"/>
          <w:sz w:val="24"/>
          <w:szCs w:val="24"/>
          <w:lang w:val="lt-LT"/>
        </w:rPr>
        <w:t xml:space="preserve">Pirkimo sąlygų </w:t>
      </w:r>
      <w:r w:rsidR="004510D7">
        <w:rPr>
          <w:rFonts w:ascii="Verdana" w:hAnsi="Verdana" w:cs="Times New Roman"/>
          <w:color w:val="auto"/>
          <w:sz w:val="24"/>
          <w:szCs w:val="24"/>
          <w:lang w:val="lt-LT"/>
        </w:rPr>
        <w:t>1</w:t>
      </w:r>
      <w:r w:rsidRPr="00866A85">
        <w:rPr>
          <w:rFonts w:ascii="Verdana" w:hAnsi="Verdana" w:cs="Times New Roman"/>
          <w:color w:val="auto"/>
          <w:sz w:val="24"/>
          <w:szCs w:val="24"/>
          <w:lang w:val="lt-LT"/>
        </w:rPr>
        <w:t xml:space="preserve"> priedas „Pasiūlymo forma“</w:t>
      </w:r>
    </w:p>
    <w:p w14:paraId="5CF4F684" w14:textId="77777777" w:rsidR="006B6DF7" w:rsidRPr="00DA6D75" w:rsidRDefault="006B6DF7" w:rsidP="006B6DF7">
      <w:pPr>
        <w:ind w:right="-176"/>
        <w:jc w:val="center"/>
        <w:rPr>
          <w:rFonts w:ascii="Verdana" w:eastAsia="Times New Roman" w:hAnsi="Verdana"/>
          <w:sz w:val="14"/>
          <w:szCs w:val="14"/>
        </w:rPr>
      </w:pPr>
    </w:p>
    <w:p w14:paraId="3CA208B6" w14:textId="77777777" w:rsidR="006B6DF7" w:rsidRPr="00866A85" w:rsidRDefault="006B6DF7" w:rsidP="006B6DF7">
      <w:pPr>
        <w:ind w:right="-176"/>
        <w:jc w:val="center"/>
        <w:rPr>
          <w:rFonts w:ascii="Verdana" w:eastAsia="Times New Roman" w:hAnsi="Verdana"/>
        </w:rPr>
      </w:pPr>
      <w:r w:rsidRPr="00866A85">
        <w:rPr>
          <w:rFonts w:ascii="Verdana" w:eastAsia="Times New Roman" w:hAnsi="Verdana"/>
        </w:rPr>
        <w:t>(Tiekėjo pavadinimas)</w:t>
      </w:r>
    </w:p>
    <w:p w14:paraId="2F34F108" w14:textId="77777777" w:rsidR="006B6DF7" w:rsidRPr="00866A85" w:rsidRDefault="006B6DF7" w:rsidP="006B6DF7">
      <w:pPr>
        <w:ind w:right="-176"/>
        <w:jc w:val="center"/>
        <w:rPr>
          <w:rFonts w:ascii="Verdana" w:eastAsia="Times New Roman" w:hAnsi="Verdana"/>
          <w:sz w:val="10"/>
          <w:szCs w:val="10"/>
        </w:rPr>
      </w:pPr>
    </w:p>
    <w:p w14:paraId="1D0F7B40" w14:textId="77777777" w:rsidR="006B6DF7" w:rsidRPr="00866A85" w:rsidRDefault="006B6DF7" w:rsidP="006B6DF7">
      <w:pPr>
        <w:ind w:right="-176"/>
        <w:jc w:val="center"/>
        <w:rPr>
          <w:rFonts w:ascii="Verdana" w:eastAsia="Times New Roman" w:hAnsi="Verdana"/>
          <w:sz w:val="20"/>
          <w:szCs w:val="20"/>
        </w:rPr>
      </w:pPr>
      <w:r w:rsidRPr="00866A85">
        <w:rPr>
          <w:rFonts w:ascii="Verdana" w:eastAsia="Times New Roman" w:hAnsi="Verdana"/>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5F81AB1" w14:textId="77777777" w:rsidR="006B6DF7" w:rsidRPr="00866A85" w:rsidRDefault="006B6DF7" w:rsidP="006B6DF7">
      <w:pPr>
        <w:pStyle w:val="Body2"/>
        <w:spacing w:after="0"/>
        <w:rPr>
          <w:rFonts w:ascii="Verdana" w:hAnsi="Verdana" w:cs="Times New Roman"/>
          <w:b/>
          <w:color w:val="auto"/>
          <w:sz w:val="24"/>
          <w:szCs w:val="24"/>
          <w:lang w:val="lt-LT"/>
        </w:rPr>
      </w:pPr>
    </w:p>
    <w:p w14:paraId="4A24ED57" w14:textId="77777777" w:rsidR="006B6DF7" w:rsidRPr="00866A85" w:rsidRDefault="006B6DF7" w:rsidP="00774140">
      <w:pPr>
        <w:pStyle w:val="Body2"/>
        <w:spacing w:after="0"/>
        <w:jc w:val="center"/>
        <w:rPr>
          <w:rFonts w:ascii="Verdana" w:hAnsi="Verdana" w:cs="Times New Roman"/>
          <w:b/>
          <w:color w:val="auto"/>
          <w:sz w:val="24"/>
          <w:szCs w:val="24"/>
          <w:lang w:val="lt-LT"/>
        </w:rPr>
      </w:pPr>
      <w:r w:rsidRPr="00866A85">
        <w:rPr>
          <w:rFonts w:ascii="Verdana" w:hAnsi="Verdana" w:cs="Times New Roman"/>
          <w:b/>
          <w:color w:val="auto"/>
          <w:sz w:val="24"/>
          <w:szCs w:val="24"/>
          <w:lang w:val="lt-LT"/>
        </w:rPr>
        <w:t>Marijampolės savivaldybės administracijai</w:t>
      </w:r>
    </w:p>
    <w:p w14:paraId="05B1F1F5" w14:textId="77777777" w:rsidR="006B6DF7" w:rsidRPr="00DA6D75" w:rsidRDefault="006B6DF7" w:rsidP="006B6DF7">
      <w:pPr>
        <w:rPr>
          <w:rFonts w:ascii="Verdana" w:hAnsi="Verdana"/>
          <w:b/>
          <w:sz w:val="10"/>
          <w:szCs w:val="10"/>
        </w:rPr>
      </w:pPr>
    </w:p>
    <w:p w14:paraId="169C0532" w14:textId="77777777" w:rsidR="006B6DF7" w:rsidRPr="00866A85" w:rsidRDefault="006B6DF7" w:rsidP="006B6DF7">
      <w:pPr>
        <w:jc w:val="center"/>
        <w:rPr>
          <w:rFonts w:ascii="Verdana" w:hAnsi="Verdana"/>
          <w:b/>
        </w:rPr>
      </w:pPr>
      <w:r w:rsidRPr="00866A85">
        <w:rPr>
          <w:rFonts w:ascii="Verdana" w:hAnsi="Verdana"/>
          <w:b/>
        </w:rPr>
        <w:t>PASIŪLYMAS</w:t>
      </w:r>
    </w:p>
    <w:p w14:paraId="7A8003B0" w14:textId="77777777" w:rsidR="006B6DF7" w:rsidRPr="00DA6D75" w:rsidRDefault="006B6DF7" w:rsidP="006B6DF7">
      <w:pPr>
        <w:tabs>
          <w:tab w:val="left" w:pos="5557"/>
          <w:tab w:val="left" w:pos="6840"/>
          <w:tab w:val="left" w:pos="7020"/>
        </w:tabs>
        <w:rPr>
          <w:rFonts w:ascii="Verdana" w:hAnsi="Verdana"/>
          <w:sz w:val="10"/>
          <w:szCs w:val="10"/>
        </w:rPr>
      </w:pPr>
    </w:p>
    <w:p w14:paraId="1C1A5D71" w14:textId="29981DF8" w:rsidR="006B6DF7" w:rsidRPr="002B1F83" w:rsidRDefault="006B6DF7" w:rsidP="006B6DF7">
      <w:pPr>
        <w:pStyle w:val="Pagrindinistekstas"/>
        <w:spacing w:after="0" w:line="240" w:lineRule="auto"/>
        <w:jc w:val="center"/>
        <w:rPr>
          <w:rFonts w:ascii="Verdana" w:hAnsi="Verdana"/>
          <w:b/>
          <w:bCs/>
          <w:color w:val="auto"/>
        </w:rPr>
      </w:pPr>
      <w:r w:rsidRPr="00866A85">
        <w:rPr>
          <w:rFonts w:ascii="Verdana" w:hAnsi="Verdana"/>
          <w:b/>
          <w:color w:val="auto"/>
        </w:rPr>
        <w:t xml:space="preserve">DĖL </w:t>
      </w:r>
      <w:r w:rsidR="00797526">
        <w:rPr>
          <w:rFonts w:ascii="Verdana" w:hAnsi="Verdana"/>
          <w:b/>
          <w:bCs/>
          <w:color w:val="auto"/>
        </w:rPr>
        <w:t>MEDICININIŲ PRIEMONIŲ</w:t>
      </w:r>
      <w:r w:rsidR="00D33102">
        <w:rPr>
          <w:rFonts w:ascii="Verdana" w:hAnsi="Verdana"/>
          <w:b/>
          <w:bCs/>
          <w:color w:val="auto"/>
        </w:rPr>
        <w:t xml:space="preserve"> IR ĮRANGOS</w:t>
      </w:r>
      <w:r w:rsidRPr="00866A85">
        <w:rPr>
          <w:rFonts w:ascii="Verdana" w:hAnsi="Verdana"/>
          <w:b/>
          <w:bCs/>
          <w:color w:val="auto"/>
        </w:rPr>
        <w:t xml:space="preserve"> </w:t>
      </w:r>
      <w:r w:rsidRPr="00866A85">
        <w:rPr>
          <w:rFonts w:ascii="Verdana" w:hAnsi="Verdana"/>
          <w:b/>
          <w:color w:val="auto"/>
        </w:rPr>
        <w:t>PIRKIMO</w:t>
      </w:r>
    </w:p>
    <w:p w14:paraId="3A7F7E1C" w14:textId="77777777" w:rsidR="006B6DF7" w:rsidRPr="00866A85" w:rsidRDefault="006B6DF7" w:rsidP="006B6DF7">
      <w:pPr>
        <w:shd w:val="clear" w:color="auto" w:fill="FFFFFF"/>
        <w:jc w:val="center"/>
        <w:rPr>
          <w:rFonts w:ascii="Verdana" w:hAnsi="Verdana"/>
          <w:b/>
          <w:bCs/>
        </w:rPr>
      </w:pPr>
      <w:r w:rsidRPr="00866A85">
        <w:rPr>
          <w:rFonts w:ascii="Verdana" w:hAnsi="Verdana"/>
        </w:rPr>
        <w:t>____________Nr.______</w:t>
      </w:r>
    </w:p>
    <w:p w14:paraId="4815CBA4" w14:textId="77777777" w:rsidR="006B6DF7" w:rsidRPr="00866A85" w:rsidRDefault="006B6DF7" w:rsidP="006B6DF7">
      <w:pPr>
        <w:shd w:val="clear" w:color="auto" w:fill="FFFFFF"/>
        <w:ind w:left="3600"/>
        <w:rPr>
          <w:rFonts w:ascii="Verdana" w:hAnsi="Verdana"/>
          <w:bCs/>
        </w:rPr>
      </w:pPr>
      <w:r w:rsidRPr="00866A85">
        <w:rPr>
          <w:rFonts w:ascii="Verdana" w:hAnsi="Verdana"/>
          <w:bCs/>
        </w:rPr>
        <w:t xml:space="preserve">      (Data)</w:t>
      </w:r>
    </w:p>
    <w:p w14:paraId="073239C2" w14:textId="77777777" w:rsidR="006B6DF7" w:rsidRPr="00866A85" w:rsidRDefault="006B6DF7" w:rsidP="006B6DF7">
      <w:pPr>
        <w:shd w:val="clear" w:color="auto" w:fill="FFFFFF"/>
        <w:ind w:left="3600"/>
        <w:rPr>
          <w:rFonts w:ascii="Verdana" w:hAnsi="Verdana"/>
          <w:bCs/>
          <w:sz w:val="10"/>
          <w:szCs w:val="10"/>
        </w:rPr>
      </w:pPr>
    </w:p>
    <w:p w14:paraId="2CDE7F86" w14:textId="77777777" w:rsidR="006B6DF7" w:rsidRPr="00866A85" w:rsidRDefault="006B6DF7" w:rsidP="006B6DF7">
      <w:pPr>
        <w:shd w:val="clear" w:color="auto" w:fill="FFFFFF"/>
        <w:jc w:val="center"/>
        <w:rPr>
          <w:rFonts w:ascii="Verdana" w:hAnsi="Verdana"/>
          <w:bCs/>
        </w:rPr>
      </w:pPr>
      <w:r w:rsidRPr="00866A85">
        <w:rPr>
          <w:rFonts w:ascii="Verdana" w:hAnsi="Verdana"/>
          <w:bCs/>
        </w:rPr>
        <w:t>_____________</w:t>
      </w:r>
    </w:p>
    <w:p w14:paraId="6ECF0C6C" w14:textId="77777777" w:rsidR="006B6DF7" w:rsidRPr="00866A85" w:rsidRDefault="006B6DF7" w:rsidP="006B6DF7">
      <w:pPr>
        <w:shd w:val="clear" w:color="auto" w:fill="FFFFFF"/>
        <w:jc w:val="center"/>
        <w:rPr>
          <w:rFonts w:ascii="Verdana" w:hAnsi="Verdana"/>
          <w:bCs/>
        </w:rPr>
      </w:pPr>
      <w:r w:rsidRPr="00866A85">
        <w:rPr>
          <w:rFonts w:ascii="Verdana" w:hAnsi="Verdana"/>
          <w:bCs/>
        </w:rPr>
        <w:t>( vieta)</w:t>
      </w:r>
    </w:p>
    <w:p w14:paraId="181C75C9" w14:textId="77777777" w:rsidR="006B6DF7" w:rsidRPr="00866A85" w:rsidRDefault="006B6DF7" w:rsidP="006B6DF7">
      <w:pPr>
        <w:rPr>
          <w:rFonts w:ascii="Verdana" w:hAnsi="Verdana"/>
        </w:rPr>
      </w:pPr>
    </w:p>
    <w:p w14:paraId="16DF5EE3" w14:textId="77777777" w:rsidR="006B6DF7" w:rsidRPr="00866A85" w:rsidRDefault="006B6DF7" w:rsidP="009D1DCB">
      <w:pPr>
        <w:pStyle w:val="Sraopastraipa"/>
        <w:numPr>
          <w:ilvl w:val="2"/>
          <w:numId w:val="14"/>
        </w:numPr>
        <w:spacing w:line="276" w:lineRule="auto"/>
        <w:ind w:left="0" w:firstLine="0"/>
        <w:jc w:val="center"/>
        <w:rPr>
          <w:rFonts w:ascii="Verdana" w:hAnsi="Verdana"/>
          <w:szCs w:val="24"/>
        </w:rPr>
      </w:pPr>
      <w:r w:rsidRPr="00866A85">
        <w:rPr>
          <w:rFonts w:ascii="Verdana" w:hAnsi="Verdana"/>
          <w:b/>
          <w:szCs w:val="24"/>
        </w:rPr>
        <w:t>INFORMACIJA APIE TIEKĖJĄ (TIEKĖJŲ GRUPĖS NARIUS)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0"/>
        <w:gridCol w:w="4394"/>
      </w:tblGrid>
      <w:tr w:rsidR="006B6DF7" w:rsidRPr="00866A85" w14:paraId="7CC1B3E6" w14:textId="77777777" w:rsidTr="00702154">
        <w:trPr>
          <w:trHeight w:val="782"/>
        </w:trPr>
        <w:tc>
          <w:tcPr>
            <w:tcW w:w="5240" w:type="dxa"/>
          </w:tcPr>
          <w:p w14:paraId="1247ED27" w14:textId="77777777" w:rsidR="006B6DF7" w:rsidRPr="00866A85" w:rsidRDefault="006B6DF7" w:rsidP="00702154">
            <w:pPr>
              <w:rPr>
                <w:rFonts w:ascii="Verdana" w:hAnsi="Verdana"/>
                <w:i/>
              </w:rPr>
            </w:pPr>
            <w:r w:rsidRPr="00866A85">
              <w:rPr>
                <w:rFonts w:ascii="Verdana" w:hAnsi="Verdana"/>
              </w:rPr>
              <w:t xml:space="preserve">Tiekėjo pavadinimas </w:t>
            </w:r>
            <w:r w:rsidRPr="00DA6D75">
              <w:rPr>
                <w:rFonts w:ascii="Verdana" w:hAnsi="Verdana"/>
                <w:i/>
              </w:rPr>
              <w:t>/Jeigu dalyvauja ūkio subjektų grupė, surašomi visi dalyvių pavadinimai/</w:t>
            </w:r>
          </w:p>
        </w:tc>
        <w:tc>
          <w:tcPr>
            <w:tcW w:w="4394" w:type="dxa"/>
          </w:tcPr>
          <w:p w14:paraId="6C61BDF8" w14:textId="77777777" w:rsidR="006B6DF7" w:rsidRPr="00866A85" w:rsidRDefault="006B6DF7" w:rsidP="00702154">
            <w:pPr>
              <w:jc w:val="both"/>
              <w:rPr>
                <w:rFonts w:ascii="Verdana" w:hAnsi="Verdana"/>
              </w:rPr>
            </w:pPr>
          </w:p>
        </w:tc>
      </w:tr>
      <w:tr w:rsidR="006B6DF7" w:rsidRPr="00866A85" w14:paraId="04C95700" w14:textId="77777777" w:rsidTr="00702154">
        <w:trPr>
          <w:trHeight w:val="579"/>
        </w:trPr>
        <w:tc>
          <w:tcPr>
            <w:tcW w:w="5240" w:type="dxa"/>
          </w:tcPr>
          <w:p w14:paraId="2E1F7278" w14:textId="77777777" w:rsidR="006B6DF7" w:rsidRPr="00866A85" w:rsidRDefault="006B6DF7" w:rsidP="00702154">
            <w:pPr>
              <w:jc w:val="both"/>
              <w:rPr>
                <w:rFonts w:ascii="Verdana" w:hAnsi="Verdana"/>
              </w:rPr>
            </w:pPr>
            <w:r w:rsidRPr="00866A85">
              <w:rPr>
                <w:rFonts w:ascii="Verdana" w:hAnsi="Verdana"/>
              </w:rPr>
              <w:t xml:space="preserve">Tiekėjo adresas </w:t>
            </w:r>
            <w:r w:rsidRPr="00DA6D75">
              <w:rPr>
                <w:rFonts w:ascii="Verdana" w:hAnsi="Verdana"/>
                <w:i/>
              </w:rPr>
              <w:t>/Jeigu dalyvauja ūkio subjektų grupė, surašomi visi dalyvių adresai/</w:t>
            </w:r>
          </w:p>
        </w:tc>
        <w:tc>
          <w:tcPr>
            <w:tcW w:w="4394" w:type="dxa"/>
          </w:tcPr>
          <w:p w14:paraId="07773F70" w14:textId="77777777" w:rsidR="006B6DF7" w:rsidRPr="00866A85" w:rsidRDefault="006B6DF7" w:rsidP="00702154">
            <w:pPr>
              <w:jc w:val="both"/>
              <w:rPr>
                <w:rFonts w:ascii="Verdana" w:hAnsi="Verdana"/>
              </w:rPr>
            </w:pPr>
          </w:p>
        </w:tc>
      </w:tr>
      <w:tr w:rsidR="006B6DF7" w:rsidRPr="00866A85" w14:paraId="4094C152" w14:textId="77777777" w:rsidTr="00702154">
        <w:trPr>
          <w:trHeight w:val="768"/>
        </w:trPr>
        <w:tc>
          <w:tcPr>
            <w:tcW w:w="5240" w:type="dxa"/>
          </w:tcPr>
          <w:p w14:paraId="3B1B4E07" w14:textId="77777777" w:rsidR="006B6DF7" w:rsidRPr="00866A85" w:rsidRDefault="006B6DF7" w:rsidP="00702154">
            <w:pPr>
              <w:jc w:val="both"/>
              <w:rPr>
                <w:rFonts w:ascii="Verdana" w:hAnsi="Verdana"/>
              </w:rPr>
            </w:pPr>
            <w:r w:rsidRPr="00866A85">
              <w:rPr>
                <w:rFonts w:ascii="Verdana" w:hAnsi="Verdana"/>
              </w:rPr>
              <w:t xml:space="preserve">Tiekėjo įmonės kodas </w:t>
            </w:r>
            <w:r w:rsidRPr="00DA6D75">
              <w:rPr>
                <w:rFonts w:ascii="Verdana" w:hAnsi="Verdana"/>
                <w:i/>
              </w:rPr>
              <w:t>/Jeigu dalyvauja ūkio subjektų grupė, surašomi visi dalyvių įmonės kodai/</w:t>
            </w:r>
          </w:p>
        </w:tc>
        <w:tc>
          <w:tcPr>
            <w:tcW w:w="4394" w:type="dxa"/>
          </w:tcPr>
          <w:p w14:paraId="218D30C5" w14:textId="77777777" w:rsidR="006B6DF7" w:rsidRPr="00866A85" w:rsidRDefault="006B6DF7" w:rsidP="00702154">
            <w:pPr>
              <w:jc w:val="both"/>
              <w:rPr>
                <w:rFonts w:ascii="Verdana" w:hAnsi="Verdana"/>
              </w:rPr>
            </w:pPr>
          </w:p>
        </w:tc>
      </w:tr>
      <w:tr w:rsidR="006B6DF7" w:rsidRPr="00866A85" w14:paraId="41CBA283" w14:textId="77777777" w:rsidTr="00702154">
        <w:trPr>
          <w:trHeight w:val="782"/>
        </w:trPr>
        <w:tc>
          <w:tcPr>
            <w:tcW w:w="5240" w:type="dxa"/>
          </w:tcPr>
          <w:p w14:paraId="25C932C5" w14:textId="77777777" w:rsidR="006B6DF7" w:rsidRPr="00866A85" w:rsidRDefault="006B6DF7" w:rsidP="00702154">
            <w:pPr>
              <w:jc w:val="both"/>
              <w:rPr>
                <w:rFonts w:ascii="Verdana" w:hAnsi="Verdana"/>
              </w:rPr>
            </w:pPr>
            <w:r w:rsidRPr="00866A85">
              <w:rPr>
                <w:rFonts w:ascii="Verdana" w:hAnsi="Verdana"/>
              </w:rPr>
              <w:t xml:space="preserve">Tiekėjo banko rekvizitai </w:t>
            </w:r>
            <w:r w:rsidRPr="00DA6D75">
              <w:rPr>
                <w:rFonts w:ascii="Verdana" w:hAnsi="Verdana"/>
                <w:i/>
              </w:rPr>
              <w:t>/Jeigu dalyvauja ūkio subjektų grupė, surašomi visi dalyvių banko rekvizitai/</w:t>
            </w:r>
          </w:p>
        </w:tc>
        <w:tc>
          <w:tcPr>
            <w:tcW w:w="4394" w:type="dxa"/>
          </w:tcPr>
          <w:p w14:paraId="32AD6A16" w14:textId="77777777" w:rsidR="006B6DF7" w:rsidRPr="00866A85" w:rsidRDefault="006B6DF7" w:rsidP="00702154">
            <w:pPr>
              <w:jc w:val="both"/>
              <w:rPr>
                <w:rFonts w:ascii="Verdana" w:hAnsi="Verdana"/>
              </w:rPr>
            </w:pPr>
          </w:p>
        </w:tc>
      </w:tr>
      <w:tr w:rsidR="006B6DF7" w:rsidRPr="00866A85" w14:paraId="20AAAC5E" w14:textId="77777777" w:rsidTr="00702154">
        <w:trPr>
          <w:trHeight w:val="782"/>
        </w:trPr>
        <w:tc>
          <w:tcPr>
            <w:tcW w:w="5240" w:type="dxa"/>
          </w:tcPr>
          <w:p w14:paraId="3C26513C" w14:textId="77777777" w:rsidR="006B6DF7" w:rsidRPr="00866A85" w:rsidRDefault="006B6DF7" w:rsidP="00702154">
            <w:pPr>
              <w:jc w:val="both"/>
              <w:rPr>
                <w:rFonts w:ascii="Verdana" w:hAnsi="Verdana"/>
              </w:rPr>
            </w:pPr>
            <w:r w:rsidRPr="00866A85">
              <w:rPr>
                <w:rFonts w:ascii="Verdana" w:hAnsi="Verdana"/>
              </w:rPr>
              <w:t xml:space="preserve">Tiekėjo PVM mokėtojo kodas </w:t>
            </w:r>
            <w:r w:rsidRPr="00866A85">
              <w:rPr>
                <w:rFonts w:ascii="Verdana" w:hAnsi="Verdana"/>
                <w:i/>
              </w:rPr>
              <w:t xml:space="preserve">/Jeigu </w:t>
            </w:r>
            <w:r w:rsidRPr="00DA6D75">
              <w:rPr>
                <w:rFonts w:ascii="Verdana" w:hAnsi="Verdana"/>
                <w:i/>
              </w:rPr>
              <w:t>dalyvauja ūkio subjektų grupė, surašomi visi dalyvių PVM mokėtojų kodai/</w:t>
            </w:r>
          </w:p>
        </w:tc>
        <w:tc>
          <w:tcPr>
            <w:tcW w:w="4394" w:type="dxa"/>
          </w:tcPr>
          <w:p w14:paraId="250735E1" w14:textId="77777777" w:rsidR="006B6DF7" w:rsidRPr="00866A85" w:rsidRDefault="006B6DF7" w:rsidP="00702154">
            <w:pPr>
              <w:jc w:val="both"/>
              <w:rPr>
                <w:rFonts w:ascii="Verdana" w:hAnsi="Verdana"/>
              </w:rPr>
            </w:pPr>
          </w:p>
        </w:tc>
      </w:tr>
      <w:tr w:rsidR="006B6DF7" w:rsidRPr="00866A85" w14:paraId="5BFB3114" w14:textId="77777777" w:rsidTr="00702154">
        <w:trPr>
          <w:trHeight w:val="782"/>
        </w:trPr>
        <w:tc>
          <w:tcPr>
            <w:tcW w:w="5240" w:type="dxa"/>
          </w:tcPr>
          <w:p w14:paraId="4EA34B65" w14:textId="77777777" w:rsidR="006B6DF7" w:rsidRPr="00866A85" w:rsidRDefault="006B6DF7" w:rsidP="00702154">
            <w:pPr>
              <w:jc w:val="both"/>
              <w:rPr>
                <w:rFonts w:ascii="Verdana" w:hAnsi="Verdana"/>
              </w:rPr>
            </w:pPr>
            <w:r w:rsidRPr="00866A85">
              <w:rPr>
                <w:rFonts w:ascii="Verdana" w:hAnsi="Verdana"/>
              </w:rPr>
              <w:t xml:space="preserve">Telefono numeris </w:t>
            </w:r>
            <w:r w:rsidRPr="00DA6D75">
              <w:rPr>
                <w:rFonts w:ascii="Verdana" w:hAnsi="Verdana"/>
                <w:i/>
              </w:rPr>
              <w:t>/Jeigu dalyvauja ūkio subjektų grupė, surašomi visi dalyvių telefono numeriai/</w:t>
            </w:r>
          </w:p>
        </w:tc>
        <w:tc>
          <w:tcPr>
            <w:tcW w:w="4394" w:type="dxa"/>
          </w:tcPr>
          <w:p w14:paraId="699032D6" w14:textId="77777777" w:rsidR="006B6DF7" w:rsidRPr="00866A85" w:rsidRDefault="006B6DF7" w:rsidP="00702154">
            <w:pPr>
              <w:jc w:val="both"/>
              <w:rPr>
                <w:rFonts w:ascii="Verdana" w:hAnsi="Verdana"/>
              </w:rPr>
            </w:pPr>
          </w:p>
        </w:tc>
      </w:tr>
      <w:tr w:rsidR="006B6DF7" w:rsidRPr="00866A85" w14:paraId="4B2709ED" w14:textId="77777777" w:rsidTr="00702154">
        <w:trPr>
          <w:trHeight w:val="704"/>
        </w:trPr>
        <w:tc>
          <w:tcPr>
            <w:tcW w:w="5240" w:type="dxa"/>
          </w:tcPr>
          <w:p w14:paraId="4E96B756" w14:textId="77777777" w:rsidR="006B6DF7" w:rsidRPr="00866A85" w:rsidRDefault="006B6DF7" w:rsidP="00702154">
            <w:pPr>
              <w:jc w:val="both"/>
              <w:rPr>
                <w:rFonts w:ascii="Verdana" w:hAnsi="Verdana"/>
              </w:rPr>
            </w:pPr>
            <w:r w:rsidRPr="00866A85">
              <w:rPr>
                <w:rFonts w:ascii="Verdana" w:hAnsi="Verdana"/>
              </w:rPr>
              <w:t xml:space="preserve">El. pašto adresas </w:t>
            </w:r>
            <w:r w:rsidRPr="00DA6D75">
              <w:rPr>
                <w:rFonts w:ascii="Verdana" w:hAnsi="Verdana"/>
                <w:i/>
              </w:rPr>
              <w:t>/Jeigu dalyvauja ūkio subjektų grupė, surašomi visi dalyvių el. pašto adresai/</w:t>
            </w:r>
          </w:p>
        </w:tc>
        <w:tc>
          <w:tcPr>
            <w:tcW w:w="4394" w:type="dxa"/>
          </w:tcPr>
          <w:p w14:paraId="07044DBD" w14:textId="77777777" w:rsidR="006B6DF7" w:rsidRPr="00866A85" w:rsidRDefault="006B6DF7" w:rsidP="00702154">
            <w:pPr>
              <w:jc w:val="both"/>
              <w:rPr>
                <w:rFonts w:ascii="Verdana" w:hAnsi="Verdana"/>
              </w:rPr>
            </w:pPr>
          </w:p>
        </w:tc>
      </w:tr>
    </w:tbl>
    <w:p w14:paraId="33B4A0C4" w14:textId="77777777" w:rsidR="006B6DF7" w:rsidRPr="00866A85" w:rsidRDefault="006B6DF7" w:rsidP="006B6DF7">
      <w:pPr>
        <w:ind w:firstLine="720"/>
        <w:jc w:val="both"/>
        <w:rPr>
          <w:rFonts w:ascii="Verdana" w:hAnsi="Verdana"/>
        </w:rPr>
      </w:pPr>
      <w:r w:rsidRPr="00866A85">
        <w:rPr>
          <w:rFonts w:ascii="Verdana" w:hAnsi="Verdana"/>
        </w:rPr>
        <w:t>Šiuo pasiūlymu pažymime, kad sutinkame su visomis pirkimo sąlygomis, nustatytomis:</w:t>
      </w:r>
    </w:p>
    <w:p w14:paraId="3388469C" w14:textId="77777777" w:rsidR="006B6DF7" w:rsidRPr="00866A85" w:rsidRDefault="006B6DF7" w:rsidP="009D1DCB">
      <w:pPr>
        <w:numPr>
          <w:ilvl w:val="0"/>
          <w:numId w:val="19"/>
        </w:numPr>
        <w:tabs>
          <w:tab w:val="num" w:pos="1077"/>
          <w:tab w:val="left" w:pos="1134"/>
        </w:tabs>
        <w:ind w:left="0" w:firstLine="720"/>
        <w:jc w:val="both"/>
        <w:rPr>
          <w:rFonts w:ascii="Verdana" w:hAnsi="Verdana"/>
        </w:rPr>
      </w:pPr>
      <w:r w:rsidRPr="00866A85">
        <w:rPr>
          <w:rFonts w:ascii="Verdana" w:hAnsi="Verdana"/>
        </w:rPr>
        <w:t>skelbime, paskelbtame Lietuvos Respublikos viešųjų pirkimų įstatymo nustatyta tvarka;</w:t>
      </w:r>
    </w:p>
    <w:p w14:paraId="0E09AC7C" w14:textId="77777777" w:rsidR="006B6DF7" w:rsidRPr="00866A85" w:rsidRDefault="006B6DF7" w:rsidP="009D1DCB">
      <w:pPr>
        <w:numPr>
          <w:ilvl w:val="0"/>
          <w:numId w:val="19"/>
        </w:numPr>
        <w:tabs>
          <w:tab w:val="num" w:pos="1077"/>
        </w:tabs>
        <w:ind w:left="0" w:firstLine="720"/>
        <w:jc w:val="both"/>
        <w:rPr>
          <w:rFonts w:ascii="Verdana" w:hAnsi="Verdana"/>
        </w:rPr>
      </w:pPr>
      <w:r w:rsidRPr="00866A85">
        <w:rPr>
          <w:rFonts w:ascii="Verdana" w:hAnsi="Verdana"/>
        </w:rPr>
        <w:t>kituose pirkimo dokumentuose (jų paaiškinimuose, papildymuose).</w:t>
      </w:r>
    </w:p>
    <w:p w14:paraId="242AD469" w14:textId="77777777" w:rsidR="006B6DF7" w:rsidRPr="00866A85" w:rsidRDefault="006B6DF7" w:rsidP="006B6DF7">
      <w:pPr>
        <w:tabs>
          <w:tab w:val="left" w:pos="709"/>
        </w:tabs>
        <w:jc w:val="both"/>
        <w:rPr>
          <w:rFonts w:ascii="Verdana" w:hAnsi="Verdana"/>
        </w:rPr>
      </w:pPr>
      <w:r w:rsidRPr="00866A85">
        <w:rPr>
          <w:rFonts w:ascii="Verdana" w:hAnsi="Verdana"/>
        </w:rPr>
        <w:tab/>
        <w:t>Taip pat patvirtiname, kad visa Mūsų pasiūlyme pateikta informacija yra teisinga ir kad Mes nenuslėpėme jokios informacijos, kurią buvo prašoma pateikti pirkimo dokumentuose.</w:t>
      </w:r>
    </w:p>
    <w:p w14:paraId="1A237EF0" w14:textId="77777777" w:rsidR="006B6DF7" w:rsidRPr="00866A85" w:rsidRDefault="006B6DF7" w:rsidP="006B6DF7">
      <w:pPr>
        <w:tabs>
          <w:tab w:val="left" w:pos="709"/>
          <w:tab w:val="left" w:pos="1080"/>
        </w:tabs>
        <w:jc w:val="both"/>
        <w:rPr>
          <w:rFonts w:ascii="Verdana" w:hAnsi="Verdana"/>
        </w:rPr>
      </w:pPr>
      <w:r w:rsidRPr="00866A85">
        <w:rPr>
          <w:rFonts w:ascii="Verdana" w:hAnsi="Verdana"/>
        </w:rPr>
        <w:tab/>
        <w:t>Suprantame, kad išaiškėjus aukščiau nurodytoms aplinkybėms būsime pašalinti iš šio pirkimo ir mūsų pateiktas pasiūlymas bus atmestas.</w:t>
      </w:r>
    </w:p>
    <w:p w14:paraId="5EC978E7" w14:textId="23EF135E" w:rsidR="006B6DF7" w:rsidRPr="00866A85" w:rsidRDefault="006B6DF7" w:rsidP="006B6DF7">
      <w:pPr>
        <w:tabs>
          <w:tab w:val="left" w:pos="1080"/>
        </w:tabs>
        <w:ind w:firstLine="720"/>
        <w:jc w:val="both"/>
        <w:rPr>
          <w:rFonts w:ascii="Verdana" w:hAnsi="Verdana"/>
        </w:rPr>
      </w:pPr>
      <w:r w:rsidRPr="00866A85">
        <w:rPr>
          <w:rFonts w:ascii="Verdana" w:hAnsi="Verdana"/>
        </w:rPr>
        <w:t xml:space="preserve">Pasirašydamas </w:t>
      </w:r>
      <w:r w:rsidR="007F5702">
        <w:rPr>
          <w:rFonts w:ascii="Verdana" w:hAnsi="Verdana"/>
        </w:rPr>
        <w:t xml:space="preserve">fiziniu parašu arba </w:t>
      </w:r>
      <w:r w:rsidRPr="00866A85">
        <w:rPr>
          <w:rFonts w:ascii="Verdana" w:hAnsi="Verdana"/>
        </w:rPr>
        <w:t>kvalifikuotu elektroniniu parašu CVP IS priemonėmis pateiktą pasiūlymą patvirtinu, kad dokumentų skaitmeninės kopijos ir elektroninėmis priemonėmis pateikti duomenys yra tikri.</w:t>
      </w:r>
    </w:p>
    <w:p w14:paraId="72302D33" w14:textId="77777777" w:rsidR="006B6DF7" w:rsidRPr="00DA6D75" w:rsidRDefault="006B6DF7" w:rsidP="006B6DF7">
      <w:pPr>
        <w:tabs>
          <w:tab w:val="left" w:pos="1080"/>
        </w:tabs>
        <w:ind w:right="-1"/>
        <w:jc w:val="both"/>
        <w:rPr>
          <w:rFonts w:ascii="Verdana" w:hAnsi="Verdana"/>
          <w:sz w:val="16"/>
          <w:szCs w:val="16"/>
        </w:rPr>
      </w:pPr>
    </w:p>
    <w:p w14:paraId="3D430453" w14:textId="77777777" w:rsidR="006B6DF7" w:rsidRPr="00866A85" w:rsidRDefault="006B6DF7" w:rsidP="009D1DCB">
      <w:pPr>
        <w:pStyle w:val="Sraopastraipa"/>
        <w:keepNext/>
        <w:numPr>
          <w:ilvl w:val="2"/>
          <w:numId w:val="14"/>
        </w:numPr>
        <w:tabs>
          <w:tab w:val="left" w:pos="284"/>
        </w:tabs>
        <w:ind w:left="709"/>
        <w:jc w:val="center"/>
        <w:outlineLvl w:val="0"/>
        <w:rPr>
          <w:rFonts w:ascii="Verdana" w:hAnsi="Verdana"/>
          <w:b/>
          <w:bCs/>
          <w:szCs w:val="24"/>
        </w:rPr>
      </w:pPr>
      <w:bookmarkStart w:id="52" w:name="_Toc329443228"/>
      <w:bookmarkStart w:id="53" w:name="_Toc148962297"/>
      <w:bookmarkStart w:id="54" w:name="_Toc156823121"/>
      <w:r w:rsidRPr="00866A85">
        <w:rPr>
          <w:rFonts w:ascii="Verdana" w:hAnsi="Verdana"/>
          <w:b/>
          <w:szCs w:val="24"/>
        </w:rPr>
        <w:t>PASIŪLYMO KAINA</w:t>
      </w:r>
      <w:bookmarkEnd w:id="52"/>
      <w:bookmarkEnd w:id="53"/>
      <w:bookmarkEnd w:id="54"/>
    </w:p>
    <w:p w14:paraId="4F09B54D" w14:textId="77777777" w:rsidR="006B6DF7" w:rsidRPr="00DA6D75" w:rsidRDefault="006B6DF7" w:rsidP="006B6DF7">
      <w:pPr>
        <w:tabs>
          <w:tab w:val="left" w:pos="1080"/>
        </w:tabs>
        <w:ind w:right="-1" w:firstLine="720"/>
        <w:jc w:val="both"/>
        <w:rPr>
          <w:rFonts w:ascii="Verdana" w:hAnsi="Verdana"/>
          <w:sz w:val="16"/>
          <w:szCs w:val="16"/>
        </w:rPr>
      </w:pPr>
    </w:p>
    <w:p w14:paraId="427D19F2" w14:textId="77777777" w:rsidR="006B6DF7" w:rsidRDefault="006B6DF7" w:rsidP="006B6DF7">
      <w:pPr>
        <w:ind w:firstLine="720"/>
        <w:jc w:val="both"/>
        <w:rPr>
          <w:rFonts w:ascii="Verdana" w:hAnsi="Verdana"/>
        </w:rPr>
      </w:pPr>
      <w:r w:rsidRPr="00F377DC">
        <w:rPr>
          <w:rFonts w:ascii="Verdana" w:hAnsi="Verdana"/>
        </w:rPr>
        <w:t xml:space="preserve">Išnagrinėję pirkimo dokumentus, siūlome šias </w:t>
      </w:r>
      <w:r>
        <w:rPr>
          <w:rFonts w:ascii="Verdana" w:hAnsi="Verdana"/>
        </w:rPr>
        <w:t>prekes</w:t>
      </w:r>
      <w:r w:rsidRPr="00F377DC">
        <w:rPr>
          <w:rFonts w:ascii="Verdana" w:hAnsi="Verdana"/>
        </w:rPr>
        <w:t>:</w:t>
      </w:r>
    </w:p>
    <w:tbl>
      <w:tblPr>
        <w:tblW w:w="4747" w:type="pct"/>
        <w:tblInd w:w="-176" w:type="dxa"/>
        <w:tblLayout w:type="fixed"/>
        <w:tblLook w:val="04A0" w:firstRow="1" w:lastRow="0" w:firstColumn="1" w:lastColumn="0" w:noHBand="0" w:noVBand="1"/>
      </w:tblPr>
      <w:tblGrid>
        <w:gridCol w:w="717"/>
        <w:gridCol w:w="4812"/>
        <w:gridCol w:w="1985"/>
        <w:gridCol w:w="1841"/>
      </w:tblGrid>
      <w:tr w:rsidR="00FE1734" w:rsidRPr="00203943" w14:paraId="2132C28E" w14:textId="77777777" w:rsidTr="00FE1734">
        <w:trPr>
          <w:trHeight w:val="20"/>
        </w:trPr>
        <w:tc>
          <w:tcPr>
            <w:tcW w:w="3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5943FC" w14:textId="77777777" w:rsidR="00FE1734" w:rsidRPr="00203943" w:rsidRDefault="00FE1734" w:rsidP="00702154">
            <w:pPr>
              <w:ind w:right="-145"/>
              <w:jc w:val="center"/>
              <w:rPr>
                <w:rFonts w:ascii="Verdana" w:hAnsi="Verdana"/>
              </w:rPr>
            </w:pPr>
            <w:r w:rsidRPr="00203943">
              <w:rPr>
                <w:rFonts w:ascii="Verdana" w:hAnsi="Verdana"/>
              </w:rPr>
              <w:t>Eil. Nr.</w:t>
            </w:r>
          </w:p>
        </w:tc>
        <w:tc>
          <w:tcPr>
            <w:tcW w:w="2572" w:type="pct"/>
            <w:tcBorders>
              <w:top w:val="single" w:sz="4" w:space="0" w:color="auto"/>
              <w:left w:val="nil"/>
              <w:bottom w:val="single" w:sz="4" w:space="0" w:color="auto"/>
              <w:right w:val="single" w:sz="4" w:space="0" w:color="auto"/>
            </w:tcBorders>
            <w:shd w:val="clear" w:color="auto" w:fill="auto"/>
            <w:vAlign w:val="center"/>
            <w:hideMark/>
          </w:tcPr>
          <w:p w14:paraId="7F920A09" w14:textId="77777777" w:rsidR="00FE1734" w:rsidRPr="00203943" w:rsidRDefault="00FE1734" w:rsidP="00702154">
            <w:pPr>
              <w:jc w:val="center"/>
              <w:rPr>
                <w:rFonts w:ascii="Verdana" w:hAnsi="Verdana"/>
              </w:rPr>
            </w:pPr>
            <w:r>
              <w:rPr>
                <w:rFonts w:ascii="Verdana" w:hAnsi="Verdana"/>
              </w:rPr>
              <w:t>Pirkimo dalies pavadinimas</w:t>
            </w:r>
          </w:p>
        </w:tc>
        <w:tc>
          <w:tcPr>
            <w:tcW w:w="1061" w:type="pct"/>
            <w:tcBorders>
              <w:top w:val="single" w:sz="4" w:space="0" w:color="auto"/>
              <w:left w:val="single" w:sz="4" w:space="0" w:color="auto"/>
              <w:bottom w:val="single" w:sz="4" w:space="0" w:color="auto"/>
              <w:right w:val="single" w:sz="4" w:space="0" w:color="auto"/>
            </w:tcBorders>
          </w:tcPr>
          <w:p w14:paraId="03351016" w14:textId="77777777" w:rsidR="00FE1734" w:rsidRPr="00203943" w:rsidRDefault="00FE1734" w:rsidP="00702154">
            <w:pPr>
              <w:jc w:val="center"/>
              <w:rPr>
                <w:rFonts w:ascii="Verdana" w:hAnsi="Verdana"/>
              </w:rPr>
            </w:pPr>
          </w:p>
          <w:p w14:paraId="6F8A340D" w14:textId="393AE658" w:rsidR="00FE1734" w:rsidRPr="00203943" w:rsidRDefault="00FE1734" w:rsidP="00586439">
            <w:pPr>
              <w:jc w:val="center"/>
              <w:rPr>
                <w:rFonts w:ascii="Verdana" w:hAnsi="Verdana"/>
              </w:rPr>
            </w:pPr>
            <w:r>
              <w:rPr>
                <w:rFonts w:ascii="Verdana" w:hAnsi="Verdana"/>
              </w:rPr>
              <w:t>Bendra įkainių suma</w:t>
            </w:r>
            <w:r w:rsidRPr="00203943">
              <w:rPr>
                <w:rFonts w:ascii="Verdana" w:hAnsi="Verdana"/>
              </w:rPr>
              <w:t xml:space="preserve">, </w:t>
            </w:r>
            <w:proofErr w:type="spellStart"/>
            <w:r w:rsidRPr="00203943">
              <w:rPr>
                <w:rFonts w:ascii="Verdana" w:hAnsi="Verdana"/>
              </w:rPr>
              <w:t>Eur</w:t>
            </w:r>
            <w:proofErr w:type="spellEnd"/>
            <w:r w:rsidRPr="00203943">
              <w:rPr>
                <w:rFonts w:ascii="Verdana" w:hAnsi="Verdana"/>
              </w:rPr>
              <w:t xml:space="preserve"> (be PVM)</w:t>
            </w:r>
          </w:p>
        </w:tc>
        <w:tc>
          <w:tcPr>
            <w:tcW w:w="984" w:type="pct"/>
            <w:tcBorders>
              <w:top w:val="single" w:sz="4" w:space="0" w:color="auto"/>
              <w:left w:val="single" w:sz="4" w:space="0" w:color="auto"/>
              <w:bottom w:val="single" w:sz="4" w:space="0" w:color="auto"/>
              <w:right w:val="single" w:sz="4" w:space="0" w:color="auto"/>
            </w:tcBorders>
          </w:tcPr>
          <w:p w14:paraId="23FBD7D3" w14:textId="77777777" w:rsidR="00FE1734" w:rsidRPr="00203943" w:rsidRDefault="00FE1734" w:rsidP="00702154">
            <w:pPr>
              <w:jc w:val="center"/>
              <w:rPr>
                <w:rFonts w:ascii="Verdana" w:hAnsi="Verdana"/>
              </w:rPr>
            </w:pPr>
          </w:p>
          <w:p w14:paraId="5B3AD26B" w14:textId="77777777" w:rsidR="00FE1734" w:rsidRPr="00203943" w:rsidRDefault="00FE1734" w:rsidP="00586439">
            <w:pPr>
              <w:jc w:val="center"/>
              <w:rPr>
                <w:rFonts w:ascii="Verdana" w:hAnsi="Verdana"/>
              </w:rPr>
            </w:pPr>
            <w:r w:rsidRPr="00311D37">
              <w:rPr>
                <w:rFonts w:ascii="Verdana" w:hAnsi="Verdana"/>
              </w:rPr>
              <w:t xml:space="preserve">Bendra įkainių suma, </w:t>
            </w:r>
            <w:proofErr w:type="spellStart"/>
            <w:r w:rsidRPr="00203943">
              <w:rPr>
                <w:rFonts w:ascii="Verdana" w:hAnsi="Verdana"/>
              </w:rPr>
              <w:t>Eur</w:t>
            </w:r>
            <w:proofErr w:type="spellEnd"/>
            <w:r w:rsidRPr="00203943">
              <w:rPr>
                <w:rFonts w:ascii="Verdana" w:hAnsi="Verdana"/>
              </w:rPr>
              <w:t xml:space="preserve"> (</w:t>
            </w:r>
            <w:r>
              <w:rPr>
                <w:rFonts w:ascii="Verdana" w:hAnsi="Verdana"/>
              </w:rPr>
              <w:t>su</w:t>
            </w:r>
            <w:r w:rsidRPr="00203943">
              <w:rPr>
                <w:rFonts w:ascii="Verdana" w:hAnsi="Verdana"/>
              </w:rPr>
              <w:t xml:space="preserve"> PVM)</w:t>
            </w:r>
          </w:p>
          <w:p w14:paraId="2B601C84" w14:textId="77777777" w:rsidR="00FE1734" w:rsidRPr="00203943" w:rsidRDefault="00FE1734" w:rsidP="00586439">
            <w:pPr>
              <w:jc w:val="center"/>
              <w:rPr>
                <w:rFonts w:ascii="Verdana" w:hAnsi="Verdana"/>
              </w:rPr>
            </w:pPr>
          </w:p>
        </w:tc>
      </w:tr>
      <w:tr w:rsidR="00FE1734" w:rsidRPr="00203943" w14:paraId="414C79E7" w14:textId="77777777" w:rsidTr="00FE1734">
        <w:trPr>
          <w:trHeight w:val="20"/>
        </w:trPr>
        <w:tc>
          <w:tcPr>
            <w:tcW w:w="3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5E89D1" w14:textId="77777777" w:rsidR="00FE1734" w:rsidRPr="00203943" w:rsidRDefault="00FE1734" w:rsidP="00702154">
            <w:pPr>
              <w:ind w:right="-145"/>
              <w:jc w:val="center"/>
              <w:rPr>
                <w:rFonts w:ascii="Verdana" w:hAnsi="Verdana"/>
              </w:rPr>
            </w:pPr>
            <w:r w:rsidRPr="00203943">
              <w:rPr>
                <w:rFonts w:ascii="Verdana" w:hAnsi="Verdana"/>
              </w:rPr>
              <w:t>1</w:t>
            </w:r>
          </w:p>
        </w:tc>
        <w:tc>
          <w:tcPr>
            <w:tcW w:w="2572" w:type="pct"/>
            <w:tcBorders>
              <w:top w:val="single" w:sz="4" w:space="0" w:color="auto"/>
              <w:left w:val="nil"/>
              <w:bottom w:val="single" w:sz="4" w:space="0" w:color="auto"/>
              <w:right w:val="single" w:sz="4" w:space="0" w:color="auto"/>
            </w:tcBorders>
            <w:shd w:val="clear" w:color="auto" w:fill="auto"/>
            <w:vAlign w:val="center"/>
            <w:hideMark/>
          </w:tcPr>
          <w:p w14:paraId="4CD9F4A9" w14:textId="77777777" w:rsidR="00FE1734" w:rsidRPr="00203943" w:rsidRDefault="00FE1734" w:rsidP="00702154">
            <w:pPr>
              <w:jc w:val="center"/>
              <w:rPr>
                <w:rFonts w:ascii="Verdana" w:hAnsi="Verdana"/>
              </w:rPr>
            </w:pPr>
            <w:r w:rsidRPr="00203943">
              <w:rPr>
                <w:rFonts w:ascii="Verdana" w:hAnsi="Verdana"/>
              </w:rPr>
              <w:t>2</w:t>
            </w:r>
          </w:p>
        </w:tc>
        <w:tc>
          <w:tcPr>
            <w:tcW w:w="1061" w:type="pct"/>
            <w:tcBorders>
              <w:top w:val="single" w:sz="4" w:space="0" w:color="auto"/>
              <w:left w:val="single" w:sz="4" w:space="0" w:color="auto"/>
              <w:bottom w:val="single" w:sz="4" w:space="0" w:color="auto"/>
              <w:right w:val="single" w:sz="4" w:space="0" w:color="auto"/>
            </w:tcBorders>
          </w:tcPr>
          <w:p w14:paraId="703CCD14" w14:textId="6CD99468" w:rsidR="00FE1734" w:rsidRPr="00203943" w:rsidRDefault="00FE1734" w:rsidP="00702154">
            <w:pPr>
              <w:jc w:val="center"/>
              <w:rPr>
                <w:rFonts w:ascii="Verdana" w:hAnsi="Verdana"/>
              </w:rPr>
            </w:pPr>
            <w:r>
              <w:rPr>
                <w:rFonts w:ascii="Verdana" w:hAnsi="Verdana"/>
              </w:rPr>
              <w:t>3</w:t>
            </w:r>
          </w:p>
        </w:tc>
        <w:tc>
          <w:tcPr>
            <w:tcW w:w="984" w:type="pct"/>
            <w:tcBorders>
              <w:top w:val="single" w:sz="4" w:space="0" w:color="auto"/>
              <w:left w:val="single" w:sz="4" w:space="0" w:color="auto"/>
              <w:bottom w:val="single" w:sz="4" w:space="0" w:color="auto"/>
              <w:right w:val="single" w:sz="4" w:space="0" w:color="auto"/>
            </w:tcBorders>
          </w:tcPr>
          <w:p w14:paraId="679459F8" w14:textId="37812DA8" w:rsidR="00FE1734" w:rsidRDefault="00FE1734" w:rsidP="00702154">
            <w:pPr>
              <w:jc w:val="center"/>
              <w:rPr>
                <w:rFonts w:ascii="Verdana" w:hAnsi="Verdana"/>
              </w:rPr>
            </w:pPr>
            <w:r>
              <w:rPr>
                <w:rFonts w:ascii="Verdana" w:hAnsi="Verdana"/>
              </w:rPr>
              <w:t>4</w:t>
            </w:r>
          </w:p>
        </w:tc>
      </w:tr>
      <w:tr w:rsidR="00FE1734" w:rsidRPr="00203943" w14:paraId="48620B6B" w14:textId="77777777" w:rsidTr="00FE1734">
        <w:trPr>
          <w:trHeight w:val="605"/>
        </w:trPr>
        <w:tc>
          <w:tcPr>
            <w:tcW w:w="383" w:type="pct"/>
            <w:tcBorders>
              <w:top w:val="single" w:sz="4" w:space="0" w:color="auto"/>
              <w:left w:val="single" w:sz="4" w:space="0" w:color="auto"/>
              <w:bottom w:val="single" w:sz="4" w:space="0" w:color="auto"/>
              <w:right w:val="single" w:sz="4" w:space="0" w:color="auto"/>
            </w:tcBorders>
            <w:shd w:val="clear" w:color="auto" w:fill="auto"/>
            <w:noWrap/>
          </w:tcPr>
          <w:p w14:paraId="2DED6198" w14:textId="77777777" w:rsidR="00FE1734" w:rsidRPr="005D4470" w:rsidRDefault="00FE1734" w:rsidP="00702154">
            <w:pPr>
              <w:jc w:val="right"/>
              <w:rPr>
                <w:rFonts w:ascii="Verdana" w:hAnsi="Verdana"/>
                <w:bCs/>
              </w:rPr>
            </w:pPr>
            <w:r w:rsidRPr="005D4470">
              <w:rPr>
                <w:rFonts w:ascii="Verdana" w:hAnsi="Verdana"/>
                <w:bCs/>
              </w:rPr>
              <w:t>1</w:t>
            </w:r>
          </w:p>
        </w:tc>
        <w:tc>
          <w:tcPr>
            <w:tcW w:w="2572" w:type="pct"/>
            <w:tcBorders>
              <w:top w:val="single" w:sz="4" w:space="0" w:color="auto"/>
              <w:left w:val="single" w:sz="4" w:space="0" w:color="auto"/>
              <w:bottom w:val="single" w:sz="4" w:space="0" w:color="auto"/>
              <w:right w:val="single" w:sz="4" w:space="0" w:color="auto"/>
            </w:tcBorders>
            <w:shd w:val="clear" w:color="auto" w:fill="auto"/>
          </w:tcPr>
          <w:p w14:paraId="06C5D36C" w14:textId="151F58B2" w:rsidR="00FE1734" w:rsidRPr="005D4470" w:rsidRDefault="00626A88" w:rsidP="00702154">
            <w:pPr>
              <w:rPr>
                <w:rFonts w:ascii="Verdana" w:hAnsi="Verdana"/>
                <w:bCs/>
              </w:rPr>
            </w:pPr>
            <w:r w:rsidRPr="00DB2B9C">
              <w:rPr>
                <w:rFonts w:ascii="Verdana" w:hAnsi="Verdana"/>
                <w:b/>
              </w:rPr>
              <w:t>1 PIRKIMO OBJEKTO DALIS.</w:t>
            </w:r>
            <w:r w:rsidRPr="005D4470">
              <w:rPr>
                <w:rFonts w:ascii="Verdana" w:hAnsi="Verdana"/>
              </w:rPr>
              <w:t xml:space="preserve"> ANTGALIAI ŠEIVERIO RANKENAI</w:t>
            </w:r>
          </w:p>
        </w:tc>
        <w:tc>
          <w:tcPr>
            <w:tcW w:w="1061" w:type="pct"/>
            <w:tcBorders>
              <w:top w:val="single" w:sz="4" w:space="0" w:color="auto"/>
              <w:left w:val="single" w:sz="4" w:space="0" w:color="auto"/>
              <w:bottom w:val="single" w:sz="4" w:space="0" w:color="auto"/>
              <w:right w:val="single" w:sz="4" w:space="0" w:color="auto"/>
            </w:tcBorders>
          </w:tcPr>
          <w:p w14:paraId="09433D2E" w14:textId="77777777" w:rsidR="00FE1734" w:rsidRPr="00203943" w:rsidRDefault="00FE1734" w:rsidP="00702154">
            <w:pPr>
              <w:jc w:val="center"/>
              <w:rPr>
                <w:rFonts w:ascii="Verdana" w:hAnsi="Verdana"/>
              </w:rPr>
            </w:pPr>
          </w:p>
        </w:tc>
        <w:tc>
          <w:tcPr>
            <w:tcW w:w="984" w:type="pct"/>
            <w:tcBorders>
              <w:top w:val="single" w:sz="4" w:space="0" w:color="auto"/>
              <w:left w:val="single" w:sz="4" w:space="0" w:color="auto"/>
              <w:bottom w:val="single" w:sz="4" w:space="0" w:color="auto"/>
              <w:right w:val="single" w:sz="4" w:space="0" w:color="auto"/>
            </w:tcBorders>
          </w:tcPr>
          <w:p w14:paraId="738ECD2C" w14:textId="77777777" w:rsidR="00FE1734" w:rsidRPr="00203943" w:rsidRDefault="00FE1734" w:rsidP="00702154">
            <w:pPr>
              <w:jc w:val="center"/>
              <w:rPr>
                <w:rFonts w:ascii="Verdana" w:hAnsi="Verdana"/>
              </w:rPr>
            </w:pPr>
          </w:p>
        </w:tc>
      </w:tr>
      <w:tr w:rsidR="00FE1734" w:rsidRPr="00203943" w14:paraId="2B751056" w14:textId="77777777" w:rsidTr="00FE1734">
        <w:trPr>
          <w:trHeight w:val="605"/>
        </w:trPr>
        <w:tc>
          <w:tcPr>
            <w:tcW w:w="383" w:type="pct"/>
            <w:tcBorders>
              <w:top w:val="single" w:sz="4" w:space="0" w:color="auto"/>
              <w:left w:val="single" w:sz="4" w:space="0" w:color="auto"/>
              <w:bottom w:val="single" w:sz="4" w:space="0" w:color="auto"/>
              <w:right w:val="single" w:sz="4" w:space="0" w:color="auto"/>
            </w:tcBorders>
            <w:shd w:val="clear" w:color="auto" w:fill="auto"/>
            <w:noWrap/>
          </w:tcPr>
          <w:p w14:paraId="745CDA37" w14:textId="77777777" w:rsidR="00FE1734" w:rsidRPr="005D4470" w:rsidRDefault="00FE1734" w:rsidP="00702154">
            <w:pPr>
              <w:jc w:val="right"/>
              <w:rPr>
                <w:rFonts w:ascii="Verdana" w:hAnsi="Verdana"/>
                <w:bCs/>
              </w:rPr>
            </w:pPr>
            <w:r w:rsidRPr="005D4470">
              <w:rPr>
                <w:rFonts w:ascii="Verdana" w:hAnsi="Verdana"/>
                <w:bCs/>
              </w:rPr>
              <w:t>2</w:t>
            </w:r>
          </w:p>
        </w:tc>
        <w:tc>
          <w:tcPr>
            <w:tcW w:w="2572" w:type="pct"/>
            <w:tcBorders>
              <w:top w:val="single" w:sz="4" w:space="0" w:color="auto"/>
              <w:left w:val="single" w:sz="4" w:space="0" w:color="auto"/>
              <w:bottom w:val="single" w:sz="4" w:space="0" w:color="auto"/>
              <w:right w:val="single" w:sz="4" w:space="0" w:color="auto"/>
            </w:tcBorders>
            <w:shd w:val="clear" w:color="auto" w:fill="auto"/>
          </w:tcPr>
          <w:p w14:paraId="292C61B9" w14:textId="1888DC2C" w:rsidR="00FE1734" w:rsidRPr="005D4470" w:rsidRDefault="005D4470" w:rsidP="005D4470">
            <w:pPr>
              <w:pStyle w:val="Standard"/>
              <w:rPr>
                <w:rFonts w:ascii="Verdana" w:hAnsi="Verdana" w:cs="Times New Roman"/>
                <w:lang w:val="lt-LT"/>
              </w:rPr>
            </w:pPr>
            <w:r w:rsidRPr="00DB2B9C">
              <w:rPr>
                <w:rFonts w:ascii="Verdana" w:hAnsi="Verdana" w:cs="Times New Roman"/>
                <w:b/>
                <w:bCs/>
                <w:lang w:val="lt-LT"/>
              </w:rPr>
              <w:t>2 PIRKIMO OBJEKTO DALIS.</w:t>
            </w:r>
            <w:r w:rsidRPr="005D4470">
              <w:rPr>
                <w:rFonts w:ascii="Verdana" w:hAnsi="Verdana" w:cs="Times New Roman"/>
                <w:bCs/>
                <w:lang w:val="lt-LT"/>
              </w:rPr>
              <w:t xml:space="preserve"> </w:t>
            </w:r>
            <w:r w:rsidRPr="005D4470">
              <w:rPr>
                <w:rFonts w:ascii="Verdana" w:hAnsi="Verdana" w:cs="Times New Roman"/>
                <w:lang w:val="lt-LT"/>
              </w:rPr>
              <w:t>GELEŽTĖS JĖGOS INSTRUMENTUI</w:t>
            </w:r>
          </w:p>
        </w:tc>
        <w:tc>
          <w:tcPr>
            <w:tcW w:w="1061" w:type="pct"/>
            <w:tcBorders>
              <w:top w:val="single" w:sz="4" w:space="0" w:color="auto"/>
              <w:left w:val="single" w:sz="4" w:space="0" w:color="auto"/>
              <w:bottom w:val="single" w:sz="4" w:space="0" w:color="auto"/>
              <w:right w:val="single" w:sz="4" w:space="0" w:color="auto"/>
            </w:tcBorders>
          </w:tcPr>
          <w:p w14:paraId="738C3F9E" w14:textId="77777777" w:rsidR="00FE1734" w:rsidRPr="00203943" w:rsidRDefault="00FE1734" w:rsidP="00702154">
            <w:pPr>
              <w:jc w:val="center"/>
              <w:rPr>
                <w:rFonts w:ascii="Verdana" w:hAnsi="Verdana"/>
              </w:rPr>
            </w:pPr>
          </w:p>
        </w:tc>
        <w:tc>
          <w:tcPr>
            <w:tcW w:w="984" w:type="pct"/>
            <w:tcBorders>
              <w:top w:val="single" w:sz="4" w:space="0" w:color="auto"/>
              <w:left w:val="single" w:sz="4" w:space="0" w:color="auto"/>
              <w:bottom w:val="single" w:sz="4" w:space="0" w:color="auto"/>
              <w:right w:val="single" w:sz="4" w:space="0" w:color="auto"/>
            </w:tcBorders>
          </w:tcPr>
          <w:p w14:paraId="6671812A" w14:textId="77777777" w:rsidR="00FE1734" w:rsidRPr="00203943" w:rsidRDefault="00FE1734" w:rsidP="00702154">
            <w:pPr>
              <w:jc w:val="center"/>
              <w:rPr>
                <w:rFonts w:ascii="Verdana" w:hAnsi="Verdana"/>
              </w:rPr>
            </w:pPr>
          </w:p>
        </w:tc>
      </w:tr>
      <w:tr w:rsidR="00FE1734" w:rsidRPr="00203943" w14:paraId="585B09E7" w14:textId="77777777" w:rsidTr="00FE1734">
        <w:trPr>
          <w:trHeight w:val="605"/>
        </w:trPr>
        <w:tc>
          <w:tcPr>
            <w:tcW w:w="383" w:type="pct"/>
            <w:tcBorders>
              <w:top w:val="single" w:sz="4" w:space="0" w:color="auto"/>
              <w:left w:val="single" w:sz="4" w:space="0" w:color="auto"/>
              <w:bottom w:val="single" w:sz="4" w:space="0" w:color="auto"/>
              <w:right w:val="single" w:sz="4" w:space="0" w:color="auto"/>
            </w:tcBorders>
            <w:shd w:val="clear" w:color="auto" w:fill="auto"/>
            <w:noWrap/>
          </w:tcPr>
          <w:p w14:paraId="4500722F" w14:textId="77777777" w:rsidR="00FE1734" w:rsidRPr="005D4470" w:rsidRDefault="00FE1734" w:rsidP="00702154">
            <w:pPr>
              <w:jc w:val="right"/>
              <w:rPr>
                <w:rFonts w:ascii="Verdana" w:hAnsi="Verdana"/>
                <w:bCs/>
              </w:rPr>
            </w:pPr>
            <w:r w:rsidRPr="005D4470">
              <w:rPr>
                <w:rFonts w:ascii="Verdana" w:hAnsi="Verdana"/>
                <w:bCs/>
              </w:rPr>
              <w:t>3</w:t>
            </w:r>
          </w:p>
        </w:tc>
        <w:tc>
          <w:tcPr>
            <w:tcW w:w="2572" w:type="pct"/>
            <w:tcBorders>
              <w:top w:val="single" w:sz="4" w:space="0" w:color="auto"/>
              <w:left w:val="single" w:sz="4" w:space="0" w:color="auto"/>
              <w:bottom w:val="single" w:sz="4" w:space="0" w:color="auto"/>
              <w:right w:val="single" w:sz="4" w:space="0" w:color="auto"/>
            </w:tcBorders>
            <w:shd w:val="clear" w:color="auto" w:fill="auto"/>
          </w:tcPr>
          <w:p w14:paraId="3D293EBB" w14:textId="077AA498" w:rsidR="00FE1734" w:rsidRPr="005D4470" w:rsidRDefault="005D4470" w:rsidP="00702154">
            <w:pPr>
              <w:rPr>
                <w:rFonts w:ascii="Verdana" w:hAnsi="Verdana"/>
                <w:bCs/>
              </w:rPr>
            </w:pPr>
            <w:r w:rsidRPr="00DB2B9C">
              <w:rPr>
                <w:rFonts w:ascii="Verdana" w:hAnsi="Verdana"/>
                <w:b/>
                <w:color w:val="000000"/>
              </w:rPr>
              <w:t>3 PIRKIMO OBJEKTO DALIS.</w:t>
            </w:r>
            <w:r w:rsidRPr="005D4470">
              <w:rPr>
                <w:rFonts w:ascii="Verdana" w:hAnsi="Verdana"/>
                <w:color w:val="000000"/>
              </w:rPr>
              <w:t xml:space="preserve"> </w:t>
            </w:r>
            <w:r w:rsidRPr="005D4470">
              <w:rPr>
                <w:rFonts w:ascii="Verdana" w:hAnsi="Verdana"/>
                <w:bCs/>
              </w:rPr>
              <w:t>PRIEMONĖS ELEKTROCHIRURGIJAI</w:t>
            </w:r>
          </w:p>
        </w:tc>
        <w:tc>
          <w:tcPr>
            <w:tcW w:w="1061" w:type="pct"/>
            <w:tcBorders>
              <w:top w:val="single" w:sz="4" w:space="0" w:color="auto"/>
              <w:left w:val="single" w:sz="4" w:space="0" w:color="auto"/>
              <w:bottom w:val="single" w:sz="4" w:space="0" w:color="auto"/>
              <w:right w:val="single" w:sz="4" w:space="0" w:color="auto"/>
            </w:tcBorders>
          </w:tcPr>
          <w:p w14:paraId="41B2EC38" w14:textId="77777777" w:rsidR="00FE1734" w:rsidRPr="00203943" w:rsidRDefault="00FE1734" w:rsidP="00702154">
            <w:pPr>
              <w:jc w:val="center"/>
              <w:rPr>
                <w:rFonts w:ascii="Verdana" w:hAnsi="Verdana"/>
              </w:rPr>
            </w:pPr>
          </w:p>
        </w:tc>
        <w:tc>
          <w:tcPr>
            <w:tcW w:w="984" w:type="pct"/>
            <w:tcBorders>
              <w:top w:val="single" w:sz="4" w:space="0" w:color="auto"/>
              <w:left w:val="single" w:sz="4" w:space="0" w:color="auto"/>
              <w:bottom w:val="single" w:sz="4" w:space="0" w:color="auto"/>
              <w:right w:val="single" w:sz="4" w:space="0" w:color="auto"/>
            </w:tcBorders>
          </w:tcPr>
          <w:p w14:paraId="081CEA74" w14:textId="77777777" w:rsidR="00FE1734" w:rsidRPr="00203943" w:rsidRDefault="00FE1734" w:rsidP="00702154">
            <w:pPr>
              <w:jc w:val="center"/>
              <w:rPr>
                <w:rFonts w:ascii="Verdana" w:hAnsi="Verdana"/>
              </w:rPr>
            </w:pPr>
          </w:p>
        </w:tc>
      </w:tr>
      <w:tr w:rsidR="00FE1734" w:rsidRPr="00203943" w14:paraId="01295A6A" w14:textId="77777777" w:rsidTr="00FE1734">
        <w:trPr>
          <w:trHeight w:val="605"/>
        </w:trPr>
        <w:tc>
          <w:tcPr>
            <w:tcW w:w="383" w:type="pct"/>
            <w:tcBorders>
              <w:top w:val="single" w:sz="4" w:space="0" w:color="auto"/>
              <w:left w:val="single" w:sz="4" w:space="0" w:color="auto"/>
              <w:bottom w:val="single" w:sz="4" w:space="0" w:color="auto"/>
              <w:right w:val="single" w:sz="4" w:space="0" w:color="auto"/>
            </w:tcBorders>
            <w:shd w:val="clear" w:color="auto" w:fill="auto"/>
            <w:noWrap/>
          </w:tcPr>
          <w:p w14:paraId="3797D1BD" w14:textId="77777777" w:rsidR="00FE1734" w:rsidRPr="005D4470" w:rsidRDefault="00FE1734" w:rsidP="00702154">
            <w:pPr>
              <w:jc w:val="right"/>
              <w:rPr>
                <w:rFonts w:ascii="Verdana" w:hAnsi="Verdana"/>
                <w:bCs/>
              </w:rPr>
            </w:pPr>
            <w:r w:rsidRPr="005D4470">
              <w:rPr>
                <w:rFonts w:ascii="Verdana" w:hAnsi="Verdana"/>
                <w:bCs/>
              </w:rPr>
              <w:t>4</w:t>
            </w:r>
          </w:p>
        </w:tc>
        <w:tc>
          <w:tcPr>
            <w:tcW w:w="2572" w:type="pct"/>
            <w:tcBorders>
              <w:top w:val="single" w:sz="4" w:space="0" w:color="auto"/>
              <w:left w:val="single" w:sz="4" w:space="0" w:color="auto"/>
              <w:bottom w:val="single" w:sz="4" w:space="0" w:color="auto"/>
              <w:right w:val="single" w:sz="4" w:space="0" w:color="auto"/>
            </w:tcBorders>
            <w:shd w:val="clear" w:color="auto" w:fill="auto"/>
          </w:tcPr>
          <w:p w14:paraId="56560BF0" w14:textId="0442F4C9" w:rsidR="00FE1734" w:rsidRPr="005D4470" w:rsidRDefault="005D4470" w:rsidP="00702154">
            <w:pPr>
              <w:rPr>
                <w:rFonts w:ascii="Verdana" w:hAnsi="Verdana"/>
                <w:bCs/>
              </w:rPr>
            </w:pPr>
            <w:r w:rsidRPr="00DB2B9C">
              <w:rPr>
                <w:rFonts w:ascii="Verdana" w:hAnsi="Verdana"/>
                <w:b/>
              </w:rPr>
              <w:t>4 PIRKIMO OBJEKTO DALIS.</w:t>
            </w:r>
            <w:r w:rsidRPr="005D4470">
              <w:rPr>
                <w:rFonts w:ascii="Verdana" w:hAnsi="Verdana"/>
              </w:rPr>
              <w:t xml:space="preserve"> ELEKTRODAI</w:t>
            </w:r>
          </w:p>
        </w:tc>
        <w:tc>
          <w:tcPr>
            <w:tcW w:w="1061" w:type="pct"/>
            <w:tcBorders>
              <w:top w:val="single" w:sz="4" w:space="0" w:color="auto"/>
              <w:left w:val="single" w:sz="4" w:space="0" w:color="auto"/>
              <w:bottom w:val="single" w:sz="4" w:space="0" w:color="auto"/>
              <w:right w:val="single" w:sz="4" w:space="0" w:color="auto"/>
            </w:tcBorders>
          </w:tcPr>
          <w:p w14:paraId="3EF9342A" w14:textId="77777777" w:rsidR="00FE1734" w:rsidRPr="00203943" w:rsidRDefault="00FE1734" w:rsidP="00702154">
            <w:pPr>
              <w:jc w:val="center"/>
              <w:rPr>
                <w:rFonts w:ascii="Verdana" w:hAnsi="Verdana"/>
              </w:rPr>
            </w:pPr>
          </w:p>
        </w:tc>
        <w:tc>
          <w:tcPr>
            <w:tcW w:w="984" w:type="pct"/>
            <w:tcBorders>
              <w:top w:val="single" w:sz="4" w:space="0" w:color="auto"/>
              <w:left w:val="single" w:sz="4" w:space="0" w:color="auto"/>
              <w:bottom w:val="single" w:sz="4" w:space="0" w:color="auto"/>
              <w:right w:val="single" w:sz="4" w:space="0" w:color="auto"/>
            </w:tcBorders>
          </w:tcPr>
          <w:p w14:paraId="79530665" w14:textId="77777777" w:rsidR="00FE1734" w:rsidRPr="00203943" w:rsidRDefault="00FE1734" w:rsidP="00702154">
            <w:pPr>
              <w:jc w:val="center"/>
              <w:rPr>
                <w:rFonts w:ascii="Verdana" w:hAnsi="Verdana"/>
              </w:rPr>
            </w:pPr>
          </w:p>
        </w:tc>
      </w:tr>
      <w:tr w:rsidR="00FE1734" w:rsidRPr="00203943" w14:paraId="6F0C241B" w14:textId="77777777" w:rsidTr="00FE1734">
        <w:trPr>
          <w:trHeight w:val="605"/>
        </w:trPr>
        <w:tc>
          <w:tcPr>
            <w:tcW w:w="383" w:type="pct"/>
            <w:tcBorders>
              <w:top w:val="single" w:sz="4" w:space="0" w:color="auto"/>
              <w:left w:val="single" w:sz="4" w:space="0" w:color="auto"/>
              <w:bottom w:val="single" w:sz="4" w:space="0" w:color="auto"/>
              <w:right w:val="single" w:sz="4" w:space="0" w:color="auto"/>
            </w:tcBorders>
            <w:shd w:val="clear" w:color="auto" w:fill="auto"/>
            <w:noWrap/>
          </w:tcPr>
          <w:p w14:paraId="2A7E4297" w14:textId="77777777" w:rsidR="00FE1734" w:rsidRPr="005D4470" w:rsidRDefault="00FE1734" w:rsidP="00702154">
            <w:pPr>
              <w:jc w:val="right"/>
              <w:rPr>
                <w:rFonts w:ascii="Verdana" w:hAnsi="Verdana"/>
                <w:bCs/>
              </w:rPr>
            </w:pPr>
            <w:r w:rsidRPr="005D4470">
              <w:rPr>
                <w:rFonts w:ascii="Verdana" w:hAnsi="Verdana"/>
                <w:bCs/>
              </w:rPr>
              <w:t>5</w:t>
            </w:r>
          </w:p>
        </w:tc>
        <w:tc>
          <w:tcPr>
            <w:tcW w:w="2572" w:type="pct"/>
            <w:tcBorders>
              <w:top w:val="single" w:sz="4" w:space="0" w:color="auto"/>
              <w:left w:val="single" w:sz="4" w:space="0" w:color="auto"/>
              <w:bottom w:val="single" w:sz="4" w:space="0" w:color="auto"/>
              <w:right w:val="single" w:sz="4" w:space="0" w:color="auto"/>
            </w:tcBorders>
            <w:shd w:val="clear" w:color="auto" w:fill="auto"/>
          </w:tcPr>
          <w:p w14:paraId="48CD6988" w14:textId="37FD0CF7" w:rsidR="00FE1734" w:rsidRPr="005D4470" w:rsidRDefault="005D4470" w:rsidP="005D4470">
            <w:pPr>
              <w:pStyle w:val="Lentelsturinys"/>
              <w:rPr>
                <w:rFonts w:ascii="Verdana" w:hAnsi="Verdana" w:cs="Times New Roman"/>
                <w:lang w:val="lt-LT"/>
              </w:rPr>
            </w:pPr>
            <w:r w:rsidRPr="00DB2B9C">
              <w:rPr>
                <w:rFonts w:ascii="Verdana" w:hAnsi="Verdana" w:cs="Times New Roman"/>
                <w:b/>
                <w:lang w:val="lt-LT"/>
              </w:rPr>
              <w:t>5 PIRKIMO OBJEKTO DALIS.</w:t>
            </w:r>
            <w:r w:rsidRPr="005D4470">
              <w:rPr>
                <w:rFonts w:ascii="Verdana" w:hAnsi="Verdana" w:cs="Times New Roman"/>
                <w:lang w:val="lt-LT"/>
              </w:rPr>
              <w:t xml:space="preserve"> EKG GELIS IR PRIEDAI ELEKTROKARDIOGRAFIJAI</w:t>
            </w:r>
          </w:p>
        </w:tc>
        <w:tc>
          <w:tcPr>
            <w:tcW w:w="1061" w:type="pct"/>
            <w:tcBorders>
              <w:top w:val="single" w:sz="4" w:space="0" w:color="auto"/>
              <w:left w:val="single" w:sz="4" w:space="0" w:color="auto"/>
              <w:bottom w:val="single" w:sz="4" w:space="0" w:color="auto"/>
              <w:right w:val="single" w:sz="4" w:space="0" w:color="auto"/>
            </w:tcBorders>
          </w:tcPr>
          <w:p w14:paraId="0BD8311D" w14:textId="77777777" w:rsidR="00FE1734" w:rsidRPr="00203943" w:rsidRDefault="00FE1734" w:rsidP="00702154">
            <w:pPr>
              <w:jc w:val="center"/>
              <w:rPr>
                <w:rFonts w:ascii="Verdana" w:hAnsi="Verdana"/>
              </w:rPr>
            </w:pPr>
          </w:p>
        </w:tc>
        <w:tc>
          <w:tcPr>
            <w:tcW w:w="984" w:type="pct"/>
            <w:tcBorders>
              <w:top w:val="single" w:sz="4" w:space="0" w:color="auto"/>
              <w:left w:val="single" w:sz="4" w:space="0" w:color="auto"/>
              <w:bottom w:val="single" w:sz="4" w:space="0" w:color="auto"/>
              <w:right w:val="single" w:sz="4" w:space="0" w:color="auto"/>
            </w:tcBorders>
          </w:tcPr>
          <w:p w14:paraId="7FE0D303" w14:textId="77777777" w:rsidR="00FE1734" w:rsidRPr="00203943" w:rsidRDefault="00FE1734" w:rsidP="00702154">
            <w:pPr>
              <w:jc w:val="center"/>
              <w:rPr>
                <w:rFonts w:ascii="Verdana" w:hAnsi="Verdana"/>
              </w:rPr>
            </w:pPr>
          </w:p>
        </w:tc>
      </w:tr>
      <w:tr w:rsidR="00FE1734" w:rsidRPr="00203943" w14:paraId="35EE0EEB" w14:textId="77777777" w:rsidTr="00FE1734">
        <w:trPr>
          <w:trHeight w:val="605"/>
        </w:trPr>
        <w:tc>
          <w:tcPr>
            <w:tcW w:w="383" w:type="pct"/>
            <w:tcBorders>
              <w:top w:val="single" w:sz="4" w:space="0" w:color="auto"/>
              <w:left w:val="single" w:sz="4" w:space="0" w:color="auto"/>
              <w:bottom w:val="single" w:sz="4" w:space="0" w:color="auto"/>
              <w:right w:val="single" w:sz="4" w:space="0" w:color="auto"/>
            </w:tcBorders>
            <w:shd w:val="clear" w:color="auto" w:fill="auto"/>
            <w:noWrap/>
          </w:tcPr>
          <w:p w14:paraId="3FD21020" w14:textId="77777777" w:rsidR="00FE1734" w:rsidRPr="005D4470" w:rsidRDefault="00FE1734" w:rsidP="00702154">
            <w:pPr>
              <w:jc w:val="right"/>
              <w:rPr>
                <w:rFonts w:ascii="Verdana" w:hAnsi="Verdana"/>
                <w:bCs/>
              </w:rPr>
            </w:pPr>
            <w:r w:rsidRPr="005D4470">
              <w:rPr>
                <w:rFonts w:ascii="Verdana" w:hAnsi="Verdana"/>
                <w:bCs/>
              </w:rPr>
              <w:t>6</w:t>
            </w:r>
          </w:p>
        </w:tc>
        <w:tc>
          <w:tcPr>
            <w:tcW w:w="2572" w:type="pct"/>
            <w:tcBorders>
              <w:top w:val="single" w:sz="4" w:space="0" w:color="auto"/>
              <w:left w:val="single" w:sz="4" w:space="0" w:color="auto"/>
              <w:bottom w:val="single" w:sz="4" w:space="0" w:color="auto"/>
              <w:right w:val="single" w:sz="4" w:space="0" w:color="auto"/>
            </w:tcBorders>
            <w:shd w:val="clear" w:color="auto" w:fill="auto"/>
          </w:tcPr>
          <w:p w14:paraId="78C18040" w14:textId="6190390A" w:rsidR="00FE1734" w:rsidRPr="005D4470" w:rsidRDefault="005D4470" w:rsidP="005D4470">
            <w:pPr>
              <w:pStyle w:val="Lentelsturinys"/>
              <w:rPr>
                <w:rFonts w:ascii="Verdana" w:hAnsi="Verdana" w:cs="Times New Roman"/>
                <w:lang w:val="lt-LT"/>
              </w:rPr>
            </w:pPr>
            <w:r w:rsidRPr="00DB2B9C">
              <w:rPr>
                <w:rFonts w:ascii="Verdana" w:hAnsi="Verdana" w:cs="Times New Roman"/>
                <w:b/>
                <w:lang w:val="lt-LT"/>
              </w:rPr>
              <w:t xml:space="preserve">6 PIRKIMO OBJEKTO DALIS. </w:t>
            </w:r>
            <w:r w:rsidRPr="005D4470">
              <w:rPr>
                <w:rFonts w:ascii="Verdana" w:hAnsi="Verdana" w:cs="Times New Roman"/>
                <w:lang w:val="lt-LT"/>
              </w:rPr>
              <w:t>EEG ELEKTRODAI IR PRIEDAI</w:t>
            </w:r>
          </w:p>
        </w:tc>
        <w:tc>
          <w:tcPr>
            <w:tcW w:w="1061" w:type="pct"/>
            <w:tcBorders>
              <w:top w:val="single" w:sz="4" w:space="0" w:color="auto"/>
              <w:left w:val="single" w:sz="4" w:space="0" w:color="auto"/>
              <w:bottom w:val="single" w:sz="4" w:space="0" w:color="auto"/>
              <w:right w:val="single" w:sz="4" w:space="0" w:color="auto"/>
            </w:tcBorders>
          </w:tcPr>
          <w:p w14:paraId="77D732B6" w14:textId="77777777" w:rsidR="00FE1734" w:rsidRPr="00203943" w:rsidRDefault="00FE1734" w:rsidP="00702154">
            <w:pPr>
              <w:jc w:val="center"/>
              <w:rPr>
                <w:rFonts w:ascii="Verdana" w:hAnsi="Verdana"/>
              </w:rPr>
            </w:pPr>
          </w:p>
        </w:tc>
        <w:tc>
          <w:tcPr>
            <w:tcW w:w="984" w:type="pct"/>
            <w:tcBorders>
              <w:top w:val="single" w:sz="4" w:space="0" w:color="auto"/>
              <w:left w:val="single" w:sz="4" w:space="0" w:color="auto"/>
              <w:bottom w:val="single" w:sz="4" w:space="0" w:color="auto"/>
              <w:right w:val="single" w:sz="4" w:space="0" w:color="auto"/>
            </w:tcBorders>
          </w:tcPr>
          <w:p w14:paraId="15C15BDE" w14:textId="77777777" w:rsidR="00FE1734" w:rsidRPr="00203943" w:rsidRDefault="00FE1734" w:rsidP="00702154">
            <w:pPr>
              <w:jc w:val="center"/>
              <w:rPr>
                <w:rFonts w:ascii="Verdana" w:hAnsi="Verdana"/>
              </w:rPr>
            </w:pPr>
          </w:p>
        </w:tc>
      </w:tr>
      <w:tr w:rsidR="00FE1734" w:rsidRPr="00203943" w14:paraId="66F62CB4" w14:textId="77777777" w:rsidTr="00FE1734">
        <w:trPr>
          <w:trHeight w:val="605"/>
        </w:trPr>
        <w:tc>
          <w:tcPr>
            <w:tcW w:w="383" w:type="pct"/>
            <w:tcBorders>
              <w:top w:val="single" w:sz="4" w:space="0" w:color="auto"/>
              <w:left w:val="single" w:sz="4" w:space="0" w:color="auto"/>
              <w:bottom w:val="single" w:sz="4" w:space="0" w:color="auto"/>
              <w:right w:val="single" w:sz="4" w:space="0" w:color="auto"/>
            </w:tcBorders>
            <w:shd w:val="clear" w:color="auto" w:fill="auto"/>
            <w:noWrap/>
          </w:tcPr>
          <w:p w14:paraId="20409DB0" w14:textId="0D1DEEB4" w:rsidR="00FE1734" w:rsidRPr="005D4470" w:rsidRDefault="00FE1734" w:rsidP="00702154">
            <w:pPr>
              <w:jc w:val="right"/>
              <w:rPr>
                <w:rFonts w:ascii="Verdana" w:hAnsi="Verdana"/>
                <w:bCs/>
              </w:rPr>
            </w:pPr>
            <w:r w:rsidRPr="005D4470">
              <w:rPr>
                <w:rFonts w:ascii="Verdana" w:hAnsi="Verdana"/>
                <w:bCs/>
              </w:rPr>
              <w:t>7</w:t>
            </w:r>
          </w:p>
        </w:tc>
        <w:tc>
          <w:tcPr>
            <w:tcW w:w="2572" w:type="pct"/>
            <w:tcBorders>
              <w:top w:val="single" w:sz="4" w:space="0" w:color="auto"/>
              <w:left w:val="single" w:sz="4" w:space="0" w:color="auto"/>
              <w:bottom w:val="single" w:sz="4" w:space="0" w:color="auto"/>
              <w:right w:val="single" w:sz="4" w:space="0" w:color="auto"/>
            </w:tcBorders>
            <w:shd w:val="clear" w:color="auto" w:fill="auto"/>
          </w:tcPr>
          <w:p w14:paraId="69EE374F" w14:textId="306095A4" w:rsidR="00FE1734" w:rsidRPr="005D4470" w:rsidRDefault="005D4470" w:rsidP="00702154">
            <w:pPr>
              <w:rPr>
                <w:rFonts w:ascii="Verdana" w:hAnsi="Verdana" w:cs="Arial"/>
                <w:color w:val="000000"/>
                <w:shd w:val="clear" w:color="auto" w:fill="FFFFFF"/>
              </w:rPr>
            </w:pPr>
            <w:r w:rsidRPr="00DB2B9C">
              <w:rPr>
                <w:rFonts w:ascii="Verdana" w:hAnsi="Verdana"/>
                <w:b/>
              </w:rPr>
              <w:t xml:space="preserve">7 PIRKIMO OBJEKTO DALIS. </w:t>
            </w:r>
            <w:r w:rsidRPr="005D4470">
              <w:rPr>
                <w:rFonts w:ascii="Verdana" w:hAnsi="Verdana"/>
              </w:rPr>
              <w:t>USG GELIS</w:t>
            </w:r>
          </w:p>
        </w:tc>
        <w:tc>
          <w:tcPr>
            <w:tcW w:w="1061" w:type="pct"/>
            <w:tcBorders>
              <w:top w:val="single" w:sz="4" w:space="0" w:color="auto"/>
              <w:left w:val="single" w:sz="4" w:space="0" w:color="auto"/>
              <w:bottom w:val="single" w:sz="4" w:space="0" w:color="auto"/>
              <w:right w:val="single" w:sz="4" w:space="0" w:color="auto"/>
            </w:tcBorders>
          </w:tcPr>
          <w:p w14:paraId="36979CD9" w14:textId="77777777" w:rsidR="00FE1734" w:rsidRPr="00203943" w:rsidRDefault="00FE1734" w:rsidP="00702154">
            <w:pPr>
              <w:jc w:val="center"/>
              <w:rPr>
                <w:rFonts w:ascii="Verdana" w:hAnsi="Verdana"/>
              </w:rPr>
            </w:pPr>
          </w:p>
        </w:tc>
        <w:tc>
          <w:tcPr>
            <w:tcW w:w="984" w:type="pct"/>
            <w:tcBorders>
              <w:top w:val="single" w:sz="4" w:space="0" w:color="auto"/>
              <w:left w:val="single" w:sz="4" w:space="0" w:color="auto"/>
              <w:bottom w:val="single" w:sz="4" w:space="0" w:color="auto"/>
              <w:right w:val="single" w:sz="4" w:space="0" w:color="auto"/>
            </w:tcBorders>
          </w:tcPr>
          <w:p w14:paraId="71691276" w14:textId="77777777" w:rsidR="00FE1734" w:rsidRPr="00203943" w:rsidRDefault="00FE1734" w:rsidP="00702154">
            <w:pPr>
              <w:jc w:val="center"/>
              <w:rPr>
                <w:rFonts w:ascii="Verdana" w:hAnsi="Verdana"/>
              </w:rPr>
            </w:pPr>
          </w:p>
        </w:tc>
      </w:tr>
      <w:tr w:rsidR="006C5251" w:rsidRPr="00203943" w14:paraId="67B4F9C1" w14:textId="77777777" w:rsidTr="006C5251">
        <w:trPr>
          <w:trHeight w:val="605"/>
        </w:trPr>
        <w:tc>
          <w:tcPr>
            <w:tcW w:w="383" w:type="pct"/>
            <w:tcBorders>
              <w:top w:val="single" w:sz="4" w:space="0" w:color="auto"/>
              <w:left w:val="single" w:sz="4" w:space="0" w:color="auto"/>
              <w:bottom w:val="single" w:sz="4" w:space="0" w:color="auto"/>
              <w:right w:val="single" w:sz="4" w:space="0" w:color="auto"/>
            </w:tcBorders>
            <w:shd w:val="clear" w:color="auto" w:fill="auto"/>
            <w:noWrap/>
          </w:tcPr>
          <w:p w14:paraId="0EA3F4DF" w14:textId="4E875C70" w:rsidR="006C5251" w:rsidRPr="005D4470" w:rsidRDefault="006C5251" w:rsidP="00702154">
            <w:pPr>
              <w:jc w:val="right"/>
              <w:rPr>
                <w:rFonts w:ascii="Verdana" w:hAnsi="Verdana"/>
                <w:bCs/>
              </w:rPr>
            </w:pPr>
            <w:r w:rsidRPr="00203943">
              <w:rPr>
                <w:rFonts w:ascii="Verdana" w:hAnsi="Verdana"/>
              </w:rPr>
              <w:t>Eil. Nr.</w:t>
            </w:r>
          </w:p>
        </w:tc>
        <w:tc>
          <w:tcPr>
            <w:tcW w:w="2572" w:type="pct"/>
            <w:tcBorders>
              <w:top w:val="single" w:sz="4" w:space="0" w:color="auto"/>
              <w:left w:val="single" w:sz="4" w:space="0" w:color="auto"/>
              <w:bottom w:val="single" w:sz="4" w:space="0" w:color="auto"/>
              <w:right w:val="single" w:sz="4" w:space="0" w:color="auto"/>
            </w:tcBorders>
            <w:shd w:val="clear" w:color="auto" w:fill="auto"/>
            <w:vAlign w:val="center"/>
          </w:tcPr>
          <w:p w14:paraId="42F5C02A" w14:textId="102CEE0E" w:rsidR="006C5251" w:rsidRPr="005D4470" w:rsidRDefault="006C5251" w:rsidP="006C5251">
            <w:pPr>
              <w:jc w:val="center"/>
              <w:rPr>
                <w:rFonts w:ascii="Verdana" w:hAnsi="Verdana"/>
                <w:bCs/>
              </w:rPr>
            </w:pPr>
            <w:r>
              <w:rPr>
                <w:rFonts w:ascii="Verdana" w:hAnsi="Verdana"/>
              </w:rPr>
              <w:t>Pirkimo dalies pavadinimas</w:t>
            </w:r>
          </w:p>
        </w:tc>
        <w:tc>
          <w:tcPr>
            <w:tcW w:w="1061" w:type="pct"/>
            <w:tcBorders>
              <w:top w:val="single" w:sz="4" w:space="0" w:color="auto"/>
              <w:left w:val="single" w:sz="4" w:space="0" w:color="auto"/>
              <w:bottom w:val="single" w:sz="4" w:space="0" w:color="auto"/>
              <w:right w:val="single" w:sz="4" w:space="0" w:color="auto"/>
            </w:tcBorders>
          </w:tcPr>
          <w:p w14:paraId="68D9EB17" w14:textId="2A81B24A" w:rsidR="006C5251" w:rsidRPr="00203943" w:rsidRDefault="006C5251" w:rsidP="00702154">
            <w:pPr>
              <w:jc w:val="center"/>
              <w:rPr>
                <w:rFonts w:ascii="Verdana" w:hAnsi="Verdana"/>
              </w:rPr>
            </w:pPr>
            <w:r>
              <w:rPr>
                <w:rFonts w:ascii="Verdana" w:hAnsi="Verdana"/>
              </w:rPr>
              <w:t xml:space="preserve">Bendra kaina, </w:t>
            </w:r>
            <w:proofErr w:type="spellStart"/>
            <w:r>
              <w:rPr>
                <w:rFonts w:ascii="Verdana" w:hAnsi="Verdana"/>
              </w:rPr>
              <w:t>Eur</w:t>
            </w:r>
            <w:proofErr w:type="spellEnd"/>
            <w:r>
              <w:rPr>
                <w:rFonts w:ascii="Verdana" w:hAnsi="Verdana"/>
              </w:rPr>
              <w:t xml:space="preserve"> (be PVM)</w:t>
            </w:r>
          </w:p>
        </w:tc>
        <w:tc>
          <w:tcPr>
            <w:tcW w:w="984" w:type="pct"/>
            <w:tcBorders>
              <w:top w:val="single" w:sz="4" w:space="0" w:color="auto"/>
              <w:left w:val="single" w:sz="4" w:space="0" w:color="auto"/>
              <w:bottom w:val="single" w:sz="4" w:space="0" w:color="auto"/>
              <w:right w:val="single" w:sz="4" w:space="0" w:color="auto"/>
            </w:tcBorders>
          </w:tcPr>
          <w:p w14:paraId="0B1CB769" w14:textId="265EEC8D" w:rsidR="006C5251" w:rsidRPr="00203943" w:rsidRDefault="006C5251" w:rsidP="00702154">
            <w:pPr>
              <w:jc w:val="center"/>
              <w:rPr>
                <w:rFonts w:ascii="Verdana" w:hAnsi="Verdana"/>
              </w:rPr>
            </w:pPr>
            <w:r>
              <w:rPr>
                <w:rFonts w:ascii="Verdana" w:hAnsi="Verdana"/>
              </w:rPr>
              <w:t xml:space="preserve">Bendra kaina, </w:t>
            </w:r>
            <w:proofErr w:type="spellStart"/>
            <w:r>
              <w:rPr>
                <w:rFonts w:ascii="Verdana" w:hAnsi="Verdana"/>
              </w:rPr>
              <w:t>Eur</w:t>
            </w:r>
            <w:proofErr w:type="spellEnd"/>
            <w:r>
              <w:rPr>
                <w:rFonts w:ascii="Verdana" w:hAnsi="Verdana"/>
              </w:rPr>
              <w:t xml:space="preserve"> (su PVM)</w:t>
            </w:r>
          </w:p>
        </w:tc>
      </w:tr>
      <w:tr w:rsidR="00FE1734" w:rsidRPr="00203943" w14:paraId="09E9CA70" w14:textId="77777777" w:rsidTr="00FE1734">
        <w:trPr>
          <w:trHeight w:val="605"/>
        </w:trPr>
        <w:tc>
          <w:tcPr>
            <w:tcW w:w="383" w:type="pct"/>
            <w:tcBorders>
              <w:top w:val="single" w:sz="4" w:space="0" w:color="auto"/>
              <w:left w:val="single" w:sz="4" w:space="0" w:color="auto"/>
              <w:bottom w:val="single" w:sz="4" w:space="0" w:color="auto"/>
              <w:right w:val="single" w:sz="4" w:space="0" w:color="auto"/>
            </w:tcBorders>
            <w:shd w:val="clear" w:color="auto" w:fill="auto"/>
            <w:noWrap/>
          </w:tcPr>
          <w:p w14:paraId="08BF1ADA" w14:textId="53C58B47" w:rsidR="00FE1734" w:rsidRPr="005D4470" w:rsidRDefault="00FE1734" w:rsidP="00702154">
            <w:pPr>
              <w:jc w:val="right"/>
              <w:rPr>
                <w:rFonts w:ascii="Verdana" w:hAnsi="Verdana"/>
                <w:bCs/>
              </w:rPr>
            </w:pPr>
            <w:r w:rsidRPr="005D4470">
              <w:rPr>
                <w:rFonts w:ascii="Verdana" w:hAnsi="Verdana"/>
                <w:bCs/>
              </w:rPr>
              <w:t>8</w:t>
            </w:r>
          </w:p>
        </w:tc>
        <w:tc>
          <w:tcPr>
            <w:tcW w:w="2572" w:type="pct"/>
            <w:tcBorders>
              <w:top w:val="single" w:sz="4" w:space="0" w:color="auto"/>
              <w:left w:val="single" w:sz="4" w:space="0" w:color="auto"/>
              <w:bottom w:val="single" w:sz="4" w:space="0" w:color="auto"/>
              <w:right w:val="single" w:sz="4" w:space="0" w:color="auto"/>
            </w:tcBorders>
            <w:shd w:val="clear" w:color="auto" w:fill="auto"/>
          </w:tcPr>
          <w:p w14:paraId="2675C9A1" w14:textId="29CD6007" w:rsidR="00FE1734" w:rsidRPr="005D4470" w:rsidRDefault="005D4470" w:rsidP="00702154">
            <w:pPr>
              <w:rPr>
                <w:rFonts w:ascii="Verdana" w:hAnsi="Verdana"/>
                <w:bCs/>
              </w:rPr>
            </w:pPr>
            <w:r w:rsidRPr="00DB2B9C">
              <w:rPr>
                <w:rFonts w:ascii="Verdana" w:hAnsi="Verdana"/>
                <w:b/>
                <w:bCs/>
              </w:rPr>
              <w:t>8 PIRKIMO OBJEKTO DALIS.</w:t>
            </w:r>
            <w:r w:rsidRPr="005D4470">
              <w:rPr>
                <w:rFonts w:ascii="Verdana" w:hAnsi="Verdana"/>
                <w:bCs/>
              </w:rPr>
              <w:t xml:space="preserve"> PRIEDAI ARTROSKOPINĖMS OPERACIJOMS</w:t>
            </w:r>
          </w:p>
        </w:tc>
        <w:tc>
          <w:tcPr>
            <w:tcW w:w="1061" w:type="pct"/>
            <w:tcBorders>
              <w:top w:val="single" w:sz="4" w:space="0" w:color="auto"/>
              <w:left w:val="single" w:sz="4" w:space="0" w:color="auto"/>
              <w:bottom w:val="single" w:sz="4" w:space="0" w:color="auto"/>
              <w:right w:val="single" w:sz="4" w:space="0" w:color="auto"/>
            </w:tcBorders>
          </w:tcPr>
          <w:p w14:paraId="11DD7E34" w14:textId="77777777" w:rsidR="00FE1734" w:rsidRPr="00203943" w:rsidRDefault="00FE1734" w:rsidP="00702154">
            <w:pPr>
              <w:jc w:val="center"/>
              <w:rPr>
                <w:rFonts w:ascii="Verdana" w:hAnsi="Verdana"/>
              </w:rPr>
            </w:pPr>
          </w:p>
        </w:tc>
        <w:tc>
          <w:tcPr>
            <w:tcW w:w="984" w:type="pct"/>
            <w:tcBorders>
              <w:top w:val="single" w:sz="4" w:space="0" w:color="auto"/>
              <w:left w:val="single" w:sz="4" w:space="0" w:color="auto"/>
              <w:bottom w:val="single" w:sz="4" w:space="0" w:color="auto"/>
              <w:right w:val="single" w:sz="4" w:space="0" w:color="auto"/>
            </w:tcBorders>
          </w:tcPr>
          <w:p w14:paraId="793F3BE5" w14:textId="77777777" w:rsidR="00FE1734" w:rsidRPr="00203943" w:rsidRDefault="00FE1734" w:rsidP="00702154">
            <w:pPr>
              <w:jc w:val="center"/>
              <w:rPr>
                <w:rFonts w:ascii="Verdana" w:hAnsi="Verdana"/>
              </w:rPr>
            </w:pPr>
          </w:p>
        </w:tc>
      </w:tr>
      <w:tr w:rsidR="00626A88" w:rsidRPr="00203943" w14:paraId="511317CF" w14:textId="77777777" w:rsidTr="00FE1734">
        <w:trPr>
          <w:trHeight w:val="605"/>
        </w:trPr>
        <w:tc>
          <w:tcPr>
            <w:tcW w:w="383" w:type="pct"/>
            <w:tcBorders>
              <w:top w:val="single" w:sz="4" w:space="0" w:color="auto"/>
              <w:left w:val="single" w:sz="4" w:space="0" w:color="auto"/>
              <w:bottom w:val="single" w:sz="4" w:space="0" w:color="auto"/>
              <w:right w:val="single" w:sz="4" w:space="0" w:color="auto"/>
            </w:tcBorders>
            <w:shd w:val="clear" w:color="auto" w:fill="auto"/>
            <w:noWrap/>
          </w:tcPr>
          <w:p w14:paraId="7031FCE4" w14:textId="6485420E" w:rsidR="00626A88" w:rsidRPr="005D4470" w:rsidRDefault="00626A88" w:rsidP="00702154">
            <w:pPr>
              <w:jc w:val="right"/>
              <w:rPr>
                <w:rFonts w:ascii="Verdana" w:hAnsi="Verdana"/>
                <w:bCs/>
              </w:rPr>
            </w:pPr>
            <w:r w:rsidRPr="005D4470">
              <w:rPr>
                <w:rFonts w:ascii="Verdana" w:hAnsi="Verdana"/>
                <w:bCs/>
              </w:rPr>
              <w:t>9</w:t>
            </w:r>
          </w:p>
        </w:tc>
        <w:tc>
          <w:tcPr>
            <w:tcW w:w="2572" w:type="pct"/>
            <w:tcBorders>
              <w:top w:val="single" w:sz="4" w:space="0" w:color="auto"/>
              <w:left w:val="single" w:sz="4" w:space="0" w:color="auto"/>
              <w:bottom w:val="single" w:sz="4" w:space="0" w:color="auto"/>
              <w:right w:val="single" w:sz="4" w:space="0" w:color="auto"/>
            </w:tcBorders>
            <w:shd w:val="clear" w:color="auto" w:fill="auto"/>
          </w:tcPr>
          <w:p w14:paraId="48BFB468" w14:textId="0D112175" w:rsidR="00626A88" w:rsidRPr="005D4470" w:rsidRDefault="005D4470" w:rsidP="00702154">
            <w:pPr>
              <w:rPr>
                <w:rFonts w:ascii="Verdana" w:hAnsi="Verdana"/>
              </w:rPr>
            </w:pPr>
            <w:r w:rsidRPr="00DB2B9C">
              <w:rPr>
                <w:rFonts w:ascii="Verdana" w:hAnsi="Verdana"/>
                <w:b/>
              </w:rPr>
              <w:t>9 PIRKIMO OBJEKTO DALIS.</w:t>
            </w:r>
            <w:r w:rsidRPr="005D4470">
              <w:rPr>
                <w:rFonts w:ascii="Verdana" w:hAnsi="Verdana"/>
              </w:rPr>
              <w:t xml:space="preserve"> ADATKOTIS</w:t>
            </w:r>
          </w:p>
        </w:tc>
        <w:tc>
          <w:tcPr>
            <w:tcW w:w="1061" w:type="pct"/>
            <w:tcBorders>
              <w:top w:val="single" w:sz="4" w:space="0" w:color="auto"/>
              <w:left w:val="single" w:sz="4" w:space="0" w:color="auto"/>
              <w:bottom w:val="single" w:sz="4" w:space="0" w:color="auto"/>
              <w:right w:val="single" w:sz="4" w:space="0" w:color="auto"/>
            </w:tcBorders>
          </w:tcPr>
          <w:p w14:paraId="7D78E41A" w14:textId="77777777" w:rsidR="00626A88" w:rsidRPr="00203943" w:rsidRDefault="00626A88" w:rsidP="00702154">
            <w:pPr>
              <w:jc w:val="center"/>
              <w:rPr>
                <w:rFonts w:ascii="Verdana" w:hAnsi="Verdana"/>
              </w:rPr>
            </w:pPr>
          </w:p>
        </w:tc>
        <w:tc>
          <w:tcPr>
            <w:tcW w:w="984" w:type="pct"/>
            <w:tcBorders>
              <w:top w:val="single" w:sz="4" w:space="0" w:color="auto"/>
              <w:left w:val="single" w:sz="4" w:space="0" w:color="auto"/>
              <w:bottom w:val="single" w:sz="4" w:space="0" w:color="auto"/>
              <w:right w:val="single" w:sz="4" w:space="0" w:color="auto"/>
            </w:tcBorders>
          </w:tcPr>
          <w:p w14:paraId="21D3AFFC" w14:textId="77777777" w:rsidR="00626A88" w:rsidRPr="00203943" w:rsidRDefault="00626A88" w:rsidP="00702154">
            <w:pPr>
              <w:jc w:val="center"/>
              <w:rPr>
                <w:rFonts w:ascii="Verdana" w:hAnsi="Verdana"/>
              </w:rPr>
            </w:pPr>
          </w:p>
        </w:tc>
      </w:tr>
      <w:tr w:rsidR="006C5251" w:rsidRPr="00203943" w14:paraId="6538C5D5" w14:textId="77777777" w:rsidTr="00FE1734">
        <w:trPr>
          <w:trHeight w:val="605"/>
        </w:trPr>
        <w:tc>
          <w:tcPr>
            <w:tcW w:w="383" w:type="pct"/>
            <w:tcBorders>
              <w:top w:val="single" w:sz="4" w:space="0" w:color="auto"/>
              <w:left w:val="single" w:sz="4" w:space="0" w:color="auto"/>
              <w:bottom w:val="single" w:sz="4" w:space="0" w:color="auto"/>
              <w:right w:val="single" w:sz="4" w:space="0" w:color="auto"/>
            </w:tcBorders>
            <w:shd w:val="clear" w:color="auto" w:fill="auto"/>
            <w:noWrap/>
          </w:tcPr>
          <w:p w14:paraId="5BBF97B8" w14:textId="0E930DE4" w:rsidR="006C5251" w:rsidRPr="005D4470" w:rsidRDefault="006C5251" w:rsidP="00702154">
            <w:pPr>
              <w:jc w:val="right"/>
              <w:rPr>
                <w:rFonts w:ascii="Verdana" w:hAnsi="Verdana"/>
                <w:bCs/>
              </w:rPr>
            </w:pPr>
            <w:r>
              <w:rPr>
                <w:rFonts w:ascii="Verdana" w:hAnsi="Verdana"/>
                <w:bCs/>
              </w:rPr>
              <w:t>10</w:t>
            </w:r>
          </w:p>
        </w:tc>
        <w:tc>
          <w:tcPr>
            <w:tcW w:w="2572" w:type="pct"/>
            <w:tcBorders>
              <w:top w:val="single" w:sz="4" w:space="0" w:color="auto"/>
              <w:left w:val="single" w:sz="4" w:space="0" w:color="auto"/>
              <w:bottom w:val="single" w:sz="4" w:space="0" w:color="auto"/>
              <w:right w:val="single" w:sz="4" w:space="0" w:color="auto"/>
            </w:tcBorders>
            <w:shd w:val="clear" w:color="auto" w:fill="auto"/>
          </w:tcPr>
          <w:p w14:paraId="602C5DC9" w14:textId="723812C2" w:rsidR="006C5251" w:rsidRPr="005D4470" w:rsidRDefault="006B3056" w:rsidP="00702154">
            <w:pPr>
              <w:rPr>
                <w:rFonts w:ascii="Verdana" w:hAnsi="Verdana"/>
              </w:rPr>
            </w:pPr>
            <w:r>
              <w:rPr>
                <w:rFonts w:ascii="Verdana" w:hAnsi="Verdana"/>
                <w:b/>
              </w:rPr>
              <w:t>10</w:t>
            </w:r>
            <w:r w:rsidRPr="00DB2B9C">
              <w:rPr>
                <w:rFonts w:ascii="Verdana" w:hAnsi="Verdana"/>
                <w:b/>
              </w:rPr>
              <w:t xml:space="preserve"> PIRKIMO OBJEKTO DALIS.</w:t>
            </w:r>
            <w:r>
              <w:rPr>
                <w:rFonts w:ascii="Verdana" w:hAnsi="Verdana"/>
                <w:b/>
              </w:rPr>
              <w:t xml:space="preserve"> </w:t>
            </w:r>
            <w:r w:rsidRPr="006B3056">
              <w:rPr>
                <w:rFonts w:ascii="Verdana" w:hAnsi="Verdana"/>
              </w:rPr>
              <w:t>KOMPRESINĖS TERAPIJOS ĮRANGA</w:t>
            </w:r>
          </w:p>
        </w:tc>
        <w:tc>
          <w:tcPr>
            <w:tcW w:w="1061" w:type="pct"/>
            <w:tcBorders>
              <w:top w:val="single" w:sz="4" w:space="0" w:color="auto"/>
              <w:left w:val="single" w:sz="4" w:space="0" w:color="auto"/>
              <w:bottom w:val="single" w:sz="4" w:space="0" w:color="auto"/>
              <w:right w:val="single" w:sz="4" w:space="0" w:color="auto"/>
            </w:tcBorders>
          </w:tcPr>
          <w:p w14:paraId="2116D019" w14:textId="77777777" w:rsidR="006C5251" w:rsidRPr="00203943" w:rsidRDefault="006C5251" w:rsidP="00702154">
            <w:pPr>
              <w:jc w:val="center"/>
              <w:rPr>
                <w:rFonts w:ascii="Verdana" w:hAnsi="Verdana"/>
              </w:rPr>
            </w:pPr>
          </w:p>
        </w:tc>
        <w:tc>
          <w:tcPr>
            <w:tcW w:w="984" w:type="pct"/>
            <w:tcBorders>
              <w:top w:val="single" w:sz="4" w:space="0" w:color="auto"/>
              <w:left w:val="single" w:sz="4" w:space="0" w:color="auto"/>
              <w:bottom w:val="single" w:sz="4" w:space="0" w:color="auto"/>
              <w:right w:val="single" w:sz="4" w:space="0" w:color="auto"/>
            </w:tcBorders>
          </w:tcPr>
          <w:p w14:paraId="033A0E07" w14:textId="77777777" w:rsidR="006C5251" w:rsidRPr="00203943" w:rsidRDefault="006C5251" w:rsidP="00702154">
            <w:pPr>
              <w:jc w:val="center"/>
              <w:rPr>
                <w:rFonts w:ascii="Verdana" w:hAnsi="Verdana"/>
              </w:rPr>
            </w:pPr>
          </w:p>
        </w:tc>
      </w:tr>
      <w:tr w:rsidR="006C5251" w:rsidRPr="00203943" w14:paraId="1FD4FDE9" w14:textId="77777777" w:rsidTr="00FE1734">
        <w:trPr>
          <w:trHeight w:val="605"/>
        </w:trPr>
        <w:tc>
          <w:tcPr>
            <w:tcW w:w="383" w:type="pct"/>
            <w:tcBorders>
              <w:top w:val="single" w:sz="4" w:space="0" w:color="auto"/>
              <w:left w:val="single" w:sz="4" w:space="0" w:color="auto"/>
              <w:bottom w:val="single" w:sz="4" w:space="0" w:color="auto"/>
              <w:right w:val="single" w:sz="4" w:space="0" w:color="auto"/>
            </w:tcBorders>
            <w:shd w:val="clear" w:color="auto" w:fill="auto"/>
            <w:noWrap/>
          </w:tcPr>
          <w:p w14:paraId="6AC78997" w14:textId="2712A6A3" w:rsidR="006C5251" w:rsidRPr="005D4470" w:rsidRDefault="006C5251" w:rsidP="00702154">
            <w:pPr>
              <w:jc w:val="right"/>
              <w:rPr>
                <w:rFonts w:ascii="Verdana" w:hAnsi="Verdana"/>
                <w:bCs/>
              </w:rPr>
            </w:pPr>
            <w:r>
              <w:rPr>
                <w:rFonts w:ascii="Verdana" w:hAnsi="Verdana"/>
                <w:bCs/>
              </w:rPr>
              <w:t>11</w:t>
            </w:r>
          </w:p>
        </w:tc>
        <w:tc>
          <w:tcPr>
            <w:tcW w:w="2572" w:type="pct"/>
            <w:tcBorders>
              <w:top w:val="single" w:sz="4" w:space="0" w:color="auto"/>
              <w:left w:val="single" w:sz="4" w:space="0" w:color="auto"/>
              <w:bottom w:val="single" w:sz="4" w:space="0" w:color="auto"/>
              <w:right w:val="single" w:sz="4" w:space="0" w:color="auto"/>
            </w:tcBorders>
            <w:shd w:val="clear" w:color="auto" w:fill="auto"/>
          </w:tcPr>
          <w:p w14:paraId="03F65FCE" w14:textId="5D1BF079" w:rsidR="006C5251" w:rsidRPr="005D4470" w:rsidRDefault="00995316" w:rsidP="00702154">
            <w:pPr>
              <w:rPr>
                <w:rFonts w:ascii="Verdana" w:hAnsi="Verdana"/>
              </w:rPr>
            </w:pPr>
            <w:r>
              <w:rPr>
                <w:rFonts w:ascii="Verdana" w:hAnsi="Verdana"/>
                <w:b/>
              </w:rPr>
              <w:t>11</w:t>
            </w:r>
            <w:r w:rsidRPr="00DB2B9C">
              <w:rPr>
                <w:rFonts w:ascii="Verdana" w:hAnsi="Verdana"/>
                <w:b/>
              </w:rPr>
              <w:t xml:space="preserve"> PIRKIMO OBJEKTO DALIS.</w:t>
            </w:r>
            <w:r w:rsidR="003B7B2A">
              <w:rPr>
                <w:rFonts w:ascii="Verdana" w:hAnsi="Verdana"/>
                <w:b/>
              </w:rPr>
              <w:t xml:space="preserve"> </w:t>
            </w:r>
            <w:r w:rsidR="003B7B2A" w:rsidRPr="003B7B2A">
              <w:rPr>
                <w:rFonts w:ascii="Verdana" w:hAnsi="Verdana"/>
                <w:bCs/>
                <w:color w:val="000000"/>
                <w:spacing w:val="-6"/>
              </w:rPr>
              <w:t>LABORATORINĖ CENTRIFŪGA</w:t>
            </w:r>
          </w:p>
        </w:tc>
        <w:tc>
          <w:tcPr>
            <w:tcW w:w="1061" w:type="pct"/>
            <w:tcBorders>
              <w:top w:val="single" w:sz="4" w:space="0" w:color="auto"/>
              <w:left w:val="single" w:sz="4" w:space="0" w:color="auto"/>
              <w:bottom w:val="single" w:sz="4" w:space="0" w:color="auto"/>
              <w:right w:val="single" w:sz="4" w:space="0" w:color="auto"/>
            </w:tcBorders>
          </w:tcPr>
          <w:p w14:paraId="1DC619F6" w14:textId="77777777" w:rsidR="006C5251" w:rsidRPr="00203943" w:rsidRDefault="006C5251" w:rsidP="00702154">
            <w:pPr>
              <w:jc w:val="center"/>
              <w:rPr>
                <w:rFonts w:ascii="Verdana" w:hAnsi="Verdana"/>
              </w:rPr>
            </w:pPr>
          </w:p>
        </w:tc>
        <w:tc>
          <w:tcPr>
            <w:tcW w:w="984" w:type="pct"/>
            <w:tcBorders>
              <w:top w:val="single" w:sz="4" w:space="0" w:color="auto"/>
              <w:left w:val="single" w:sz="4" w:space="0" w:color="auto"/>
              <w:bottom w:val="single" w:sz="4" w:space="0" w:color="auto"/>
              <w:right w:val="single" w:sz="4" w:space="0" w:color="auto"/>
            </w:tcBorders>
          </w:tcPr>
          <w:p w14:paraId="53DEA7B7" w14:textId="77777777" w:rsidR="006C5251" w:rsidRPr="00203943" w:rsidRDefault="006C5251" w:rsidP="00702154">
            <w:pPr>
              <w:jc w:val="center"/>
              <w:rPr>
                <w:rFonts w:ascii="Verdana" w:hAnsi="Verdana"/>
              </w:rPr>
            </w:pPr>
          </w:p>
        </w:tc>
      </w:tr>
    </w:tbl>
    <w:p w14:paraId="6F30C565" w14:textId="233CBDBB" w:rsidR="006B6DF7" w:rsidRPr="00866A85" w:rsidRDefault="006B6DF7" w:rsidP="006B6DF7">
      <w:pPr>
        <w:ind w:firstLine="720"/>
        <w:jc w:val="both"/>
        <w:rPr>
          <w:rFonts w:ascii="Verdana" w:hAnsi="Verdana"/>
          <w:sz w:val="20"/>
          <w:szCs w:val="20"/>
        </w:rPr>
      </w:pPr>
      <w:r>
        <w:rPr>
          <w:rFonts w:ascii="Verdana" w:hAnsi="Verdana"/>
          <w:sz w:val="20"/>
          <w:szCs w:val="20"/>
        </w:rPr>
        <w:t>*Prekių kiekis</w:t>
      </w:r>
      <w:r w:rsidR="00FE1734">
        <w:rPr>
          <w:rFonts w:ascii="Verdana" w:hAnsi="Verdana"/>
          <w:sz w:val="20"/>
          <w:szCs w:val="20"/>
        </w:rPr>
        <w:t xml:space="preserve"> nurodytas 1-7</w:t>
      </w:r>
      <w:r w:rsidR="00595037">
        <w:rPr>
          <w:rFonts w:ascii="Verdana" w:hAnsi="Verdana"/>
          <w:sz w:val="20"/>
          <w:szCs w:val="20"/>
        </w:rPr>
        <w:t xml:space="preserve"> pirkimo objekto dalyse </w:t>
      </w:r>
      <w:r w:rsidRPr="00866A85">
        <w:rPr>
          <w:rFonts w:ascii="Verdana" w:hAnsi="Verdana"/>
          <w:sz w:val="20"/>
          <w:szCs w:val="20"/>
        </w:rPr>
        <w:t>yra preliminarus, Perkančioji organizacija neįsipareigoja nupi</w:t>
      </w:r>
      <w:r>
        <w:rPr>
          <w:rFonts w:ascii="Verdana" w:hAnsi="Verdana"/>
          <w:sz w:val="20"/>
          <w:szCs w:val="20"/>
        </w:rPr>
        <w:t>rkti viso preliminaraus Prekių</w:t>
      </w:r>
      <w:r w:rsidRPr="00866A85">
        <w:rPr>
          <w:rFonts w:ascii="Verdana" w:hAnsi="Verdana"/>
          <w:sz w:val="20"/>
          <w:szCs w:val="20"/>
        </w:rPr>
        <w:t xml:space="preserve"> kiekio.</w:t>
      </w:r>
    </w:p>
    <w:p w14:paraId="3D11B6F7" w14:textId="77777777" w:rsidR="006B6DF7" w:rsidRPr="00866A85" w:rsidRDefault="006B6DF7" w:rsidP="006B6DF7">
      <w:pPr>
        <w:ind w:firstLine="720"/>
        <w:jc w:val="both"/>
        <w:rPr>
          <w:rFonts w:ascii="Verdana" w:hAnsi="Verdana"/>
          <w:sz w:val="20"/>
          <w:szCs w:val="20"/>
        </w:rPr>
      </w:pPr>
      <w:r w:rsidRPr="00866A85">
        <w:rPr>
          <w:rFonts w:ascii="Verdana" w:hAnsi="Verdana"/>
          <w:sz w:val="20"/>
          <w:szCs w:val="20"/>
        </w:rPr>
        <w:t>**Į šią sumą įeina visos išlaidos ir vi</w:t>
      </w:r>
      <w:r>
        <w:rPr>
          <w:rFonts w:ascii="Verdana" w:hAnsi="Verdana"/>
          <w:sz w:val="20"/>
          <w:szCs w:val="20"/>
        </w:rPr>
        <w:t>si mokesčiai. Siūlomos prekės</w:t>
      </w:r>
      <w:r w:rsidRPr="00866A85">
        <w:rPr>
          <w:rFonts w:ascii="Verdana" w:hAnsi="Verdana"/>
          <w:sz w:val="20"/>
          <w:szCs w:val="20"/>
        </w:rPr>
        <w:t xml:space="preserve"> visiškai atitinka</w:t>
      </w:r>
      <w:r w:rsidRPr="00866A85">
        <w:rPr>
          <w:rFonts w:ascii="Verdana" w:hAnsi="Verdana"/>
          <w:iCs/>
          <w:sz w:val="20"/>
          <w:szCs w:val="20"/>
        </w:rPr>
        <w:t xml:space="preserve"> </w:t>
      </w:r>
      <w:r w:rsidRPr="00866A85">
        <w:rPr>
          <w:rFonts w:ascii="Verdana" w:hAnsi="Verdana"/>
          <w:sz w:val="20"/>
          <w:szCs w:val="20"/>
        </w:rPr>
        <w:t>pirkimo dokumentuose nurodytus reikalavimus.</w:t>
      </w:r>
    </w:p>
    <w:p w14:paraId="466F36F4" w14:textId="77777777" w:rsidR="006B6DF7" w:rsidRPr="00866A85" w:rsidRDefault="006B6DF7" w:rsidP="006B6DF7">
      <w:pPr>
        <w:ind w:firstLine="720"/>
        <w:jc w:val="both"/>
        <w:rPr>
          <w:rFonts w:ascii="Verdana" w:hAnsi="Verdana"/>
        </w:rPr>
      </w:pPr>
    </w:p>
    <w:p w14:paraId="339C1059" w14:textId="77777777" w:rsidR="006B6DF7" w:rsidRDefault="006B6DF7" w:rsidP="006B6DF7">
      <w:pPr>
        <w:ind w:firstLine="720"/>
        <w:jc w:val="both"/>
        <w:rPr>
          <w:rFonts w:ascii="Verdana" w:hAnsi="Verdana"/>
          <w:b/>
          <w:i/>
        </w:rPr>
      </w:pPr>
      <w:r w:rsidRPr="00866A85">
        <w:rPr>
          <w:rFonts w:ascii="Verdana" w:hAnsi="Verdana"/>
          <w:b/>
          <w:i/>
        </w:rPr>
        <w:t>Pastaba:</w:t>
      </w:r>
    </w:p>
    <w:p w14:paraId="2DB1AAD6" w14:textId="749E637F" w:rsidR="00A649E0" w:rsidRPr="009C079F" w:rsidRDefault="006B6DF7" w:rsidP="00A649E0">
      <w:pPr>
        <w:pStyle w:val="Body2"/>
        <w:tabs>
          <w:tab w:val="left" w:pos="1200"/>
        </w:tabs>
        <w:spacing w:after="0"/>
        <w:rPr>
          <w:rFonts w:ascii="Verdana" w:hAnsi="Verdana"/>
          <w:color w:val="auto"/>
          <w:sz w:val="24"/>
          <w:szCs w:val="24"/>
          <w:lang w:val="lt-LT"/>
        </w:rPr>
      </w:pPr>
      <w:r w:rsidRPr="009C079F">
        <w:rPr>
          <w:rFonts w:ascii="Verdana" w:hAnsi="Verdana"/>
          <w:b/>
          <w:i/>
          <w:sz w:val="24"/>
          <w:szCs w:val="24"/>
          <w:lang w:val="lt-LT"/>
        </w:rPr>
        <w:t>-</w:t>
      </w:r>
      <w:r w:rsidRPr="009C079F">
        <w:rPr>
          <w:rFonts w:ascii="Verdana" w:hAnsi="Verdana"/>
          <w:b/>
          <w:sz w:val="24"/>
          <w:szCs w:val="24"/>
          <w:lang w:val="lt-LT"/>
        </w:rPr>
        <w:t xml:space="preserve"> </w:t>
      </w:r>
      <w:r w:rsidRPr="009C079F">
        <w:rPr>
          <w:rFonts w:ascii="Verdana" w:hAnsi="Verdana"/>
          <w:b/>
          <w:color w:val="FF0000"/>
          <w:sz w:val="24"/>
          <w:szCs w:val="24"/>
          <w:lang w:val="lt-LT"/>
        </w:rPr>
        <w:t>kartu su pasiūlymu pateikiama</w:t>
      </w:r>
      <w:r w:rsidR="00A649E0" w:rsidRPr="009C079F">
        <w:rPr>
          <w:rFonts w:ascii="Verdana" w:hAnsi="Verdana"/>
          <w:b/>
          <w:color w:val="FF0000"/>
          <w:sz w:val="24"/>
          <w:szCs w:val="24"/>
          <w:lang w:val="lt-LT"/>
        </w:rPr>
        <w:t>s</w:t>
      </w:r>
      <w:r w:rsidRPr="009C079F">
        <w:rPr>
          <w:rFonts w:ascii="Verdana" w:hAnsi="Verdana"/>
          <w:b/>
          <w:i/>
          <w:color w:val="FF0000"/>
          <w:sz w:val="24"/>
          <w:szCs w:val="24"/>
          <w:lang w:val="lt-LT"/>
        </w:rPr>
        <w:t xml:space="preserve"> </w:t>
      </w:r>
      <w:r w:rsidR="00595037" w:rsidRPr="009C079F">
        <w:rPr>
          <w:rFonts w:ascii="Verdana" w:hAnsi="Verdana"/>
          <w:b/>
          <w:bCs/>
          <w:color w:val="FF0000"/>
          <w:sz w:val="24"/>
          <w:szCs w:val="24"/>
          <w:lang w:val="lt-LT"/>
        </w:rPr>
        <w:t>užpildyta</w:t>
      </w:r>
      <w:r w:rsidR="00A649E0" w:rsidRPr="009C079F">
        <w:rPr>
          <w:rFonts w:ascii="Verdana" w:hAnsi="Verdana"/>
          <w:b/>
          <w:bCs/>
          <w:color w:val="FF0000"/>
          <w:sz w:val="24"/>
          <w:szCs w:val="24"/>
          <w:lang w:val="lt-LT"/>
        </w:rPr>
        <w:t>s</w:t>
      </w:r>
      <w:r w:rsidR="00595037" w:rsidRPr="009C079F">
        <w:rPr>
          <w:rFonts w:ascii="Verdana" w:hAnsi="Verdana"/>
          <w:b/>
          <w:bCs/>
          <w:color w:val="FF0000"/>
          <w:sz w:val="24"/>
          <w:szCs w:val="24"/>
          <w:lang w:val="lt-LT"/>
        </w:rPr>
        <w:t xml:space="preserve"> Pirkimo sąlygų 3</w:t>
      </w:r>
      <w:r w:rsidR="00A649E0" w:rsidRPr="009C079F">
        <w:rPr>
          <w:rFonts w:ascii="Verdana" w:hAnsi="Verdana"/>
          <w:b/>
          <w:bCs/>
          <w:color w:val="FF0000"/>
          <w:sz w:val="24"/>
          <w:szCs w:val="24"/>
          <w:lang w:val="lt-LT"/>
        </w:rPr>
        <w:t xml:space="preserve"> priedas “Techninė specifikacija 1-7 pirkimo objekto dalims“ ir/arba Pirkimo sąlygų 6 priedas  „Techninė specifikacija 8-11 pirkimo objekto dalims“;</w:t>
      </w:r>
      <w:r w:rsidR="00A649E0" w:rsidRPr="009C079F">
        <w:rPr>
          <w:rFonts w:ascii="Verdana" w:hAnsi="Verdana"/>
          <w:color w:val="auto"/>
          <w:sz w:val="24"/>
          <w:szCs w:val="24"/>
          <w:lang w:val="lt-LT"/>
        </w:rPr>
        <w:t xml:space="preserve"> </w:t>
      </w:r>
    </w:p>
    <w:p w14:paraId="13F39B01" w14:textId="77777777" w:rsidR="00A649E0" w:rsidRPr="00BF64BA" w:rsidRDefault="00A649E0" w:rsidP="00A649E0">
      <w:pPr>
        <w:tabs>
          <w:tab w:val="left" w:pos="1200"/>
          <w:tab w:val="left" w:pos="1440"/>
        </w:tabs>
        <w:jc w:val="both"/>
        <w:rPr>
          <w:rFonts w:ascii="Verdana" w:hAnsi="Verdana"/>
          <w:color w:val="auto"/>
          <w:sz w:val="22"/>
          <w:szCs w:val="22"/>
        </w:rPr>
      </w:pPr>
      <w:r w:rsidRPr="00BF64BA">
        <w:rPr>
          <w:rFonts w:ascii="Verdana" w:hAnsi="Verdana"/>
          <w:color w:val="auto"/>
          <w:sz w:val="22"/>
          <w:szCs w:val="22"/>
        </w:rPr>
        <w:br w:type="page"/>
      </w:r>
    </w:p>
    <w:p w14:paraId="052BFAC8" w14:textId="65815548" w:rsidR="006B6DF7" w:rsidRDefault="006B6DF7" w:rsidP="006B6DF7">
      <w:pPr>
        <w:ind w:firstLine="720"/>
        <w:jc w:val="both"/>
        <w:rPr>
          <w:rFonts w:ascii="Verdana" w:hAnsi="Verdana"/>
          <w:b/>
          <w:i/>
        </w:rPr>
      </w:pPr>
    </w:p>
    <w:p w14:paraId="034072F9" w14:textId="0352E4C7" w:rsidR="006B6DF7" w:rsidRPr="006769C9" w:rsidRDefault="006B6DF7" w:rsidP="006B6DF7">
      <w:pPr>
        <w:ind w:firstLine="720"/>
        <w:jc w:val="both"/>
        <w:rPr>
          <w:rFonts w:ascii="Verdana" w:hAnsi="Verdana"/>
          <w:b/>
          <w:bCs/>
          <w:highlight w:val="yellow"/>
        </w:rPr>
      </w:pPr>
      <w:r w:rsidRPr="00866A85">
        <w:rPr>
          <w:rFonts w:ascii="Verdana" w:hAnsi="Verdana"/>
          <w:b/>
          <w:bCs/>
        </w:rPr>
        <w:t xml:space="preserve">- </w:t>
      </w:r>
      <w:r w:rsidR="00876836">
        <w:rPr>
          <w:rFonts w:ascii="Verdana" w:hAnsi="Verdana"/>
          <w:b/>
          <w:bCs/>
        </w:rPr>
        <w:t>kainos/įkainiai pasiūlyme nurodomos, paliekant du skaitmenis po kablelio;</w:t>
      </w:r>
    </w:p>
    <w:p w14:paraId="16F90DDE" w14:textId="77777777" w:rsidR="006B6DF7" w:rsidRPr="00866A85" w:rsidRDefault="006B6DF7" w:rsidP="006B6DF7">
      <w:pPr>
        <w:ind w:firstLine="720"/>
        <w:jc w:val="both"/>
        <w:rPr>
          <w:rFonts w:ascii="Verdana" w:hAnsi="Verdana"/>
        </w:rPr>
      </w:pPr>
      <w:r w:rsidRPr="00866A85">
        <w:rPr>
          <w:rFonts w:ascii="Verdana" w:hAnsi="Verdana"/>
        </w:rPr>
        <w:t>- tais atvejais, kai pagal galiojančius teisės aktus teikėjui nereikia mokėti PVM, jis atitinkamų skilčių nepildo ir nurodo priežastis, dėl kurių PVM nemoka</w:t>
      </w:r>
    </w:p>
    <w:p w14:paraId="67D014C5" w14:textId="77777777" w:rsidR="006B6DF7" w:rsidRPr="00866A85" w:rsidRDefault="006B6DF7" w:rsidP="006B6DF7">
      <w:pPr>
        <w:tabs>
          <w:tab w:val="left" w:pos="720"/>
        </w:tabs>
        <w:ind w:firstLine="720"/>
        <w:jc w:val="both"/>
        <w:rPr>
          <w:rFonts w:ascii="Verdana" w:hAnsi="Verdana"/>
        </w:rPr>
      </w:pPr>
      <w:r w:rsidRPr="00866A85">
        <w:rPr>
          <w:rFonts w:ascii="Verdana" w:hAnsi="Verdana"/>
        </w:rPr>
        <w:t xml:space="preserve">Teikdami šį pasiūlymą, mes patvirtiname, kad į mūsų siūlomą kainą įskaičiuotos visos </w:t>
      </w:r>
      <w:r>
        <w:rPr>
          <w:rFonts w:ascii="Verdana" w:hAnsi="Verdana"/>
        </w:rPr>
        <w:t>prekių pristatymo</w:t>
      </w:r>
      <w:r w:rsidRPr="00866A85">
        <w:rPr>
          <w:rFonts w:ascii="Verdana" w:hAnsi="Verdana"/>
        </w:rPr>
        <w:t xml:space="preserve"> išlaidos ir visi mokesčiai, ir kad mes prisiimame riziką už visas išlaidas, kurias, teikdami pasiūlymą ir laikydamiesi Perkančiosios organizacijos reikalavimų, privalėjome įskaičiuoti į pasiūlymo kainą. </w:t>
      </w:r>
    </w:p>
    <w:p w14:paraId="34B9BDEE" w14:textId="77777777" w:rsidR="006B6DF7" w:rsidRPr="00866A85" w:rsidRDefault="006B6DF7" w:rsidP="006B6DF7">
      <w:pPr>
        <w:tabs>
          <w:tab w:val="left" w:pos="720"/>
        </w:tabs>
        <w:ind w:firstLine="720"/>
        <w:jc w:val="both"/>
        <w:rPr>
          <w:rFonts w:ascii="Verdana" w:hAnsi="Verdana"/>
          <w:bCs/>
          <w:iCs/>
        </w:rPr>
      </w:pPr>
    </w:p>
    <w:p w14:paraId="54B830AC" w14:textId="3ECA1E4F" w:rsidR="006B6DF7" w:rsidRPr="00866A85" w:rsidRDefault="006B6DF7" w:rsidP="006B6DF7">
      <w:pPr>
        <w:tabs>
          <w:tab w:val="left" w:pos="720"/>
        </w:tabs>
        <w:ind w:firstLine="720"/>
        <w:jc w:val="both"/>
        <w:rPr>
          <w:rFonts w:ascii="Verdana" w:hAnsi="Verdana"/>
        </w:rPr>
      </w:pPr>
      <w:r w:rsidRPr="00866A85">
        <w:rPr>
          <w:rFonts w:ascii="Verdana" w:hAnsi="Verdana"/>
        </w:rPr>
        <w:t>Kartu su pasiūlymu pateikiami šie dokumentai (pasirašydamas pasiūlymą</w:t>
      </w:r>
      <w:r w:rsidR="00CA5175">
        <w:rPr>
          <w:rFonts w:ascii="Verdana" w:hAnsi="Verdana"/>
        </w:rPr>
        <w:t xml:space="preserve"> fiziniu ar</w:t>
      </w:r>
      <w:r w:rsidRPr="00866A85">
        <w:rPr>
          <w:rFonts w:ascii="Verdana" w:hAnsi="Verdana"/>
        </w:rPr>
        <w:t xml:space="preserve"> kvalifikuotu elektroniniu parašu patvirtinu, kad dokumentų skaitmeninės kopijos yra tikros):</w:t>
      </w:r>
    </w:p>
    <w:tbl>
      <w:tblPr>
        <w:tblW w:w="9743"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2"/>
        <w:gridCol w:w="6347"/>
        <w:gridCol w:w="2644"/>
      </w:tblGrid>
      <w:tr w:rsidR="006B6DF7" w:rsidRPr="00866A85" w14:paraId="1751212B" w14:textId="77777777" w:rsidTr="00702154">
        <w:tc>
          <w:tcPr>
            <w:tcW w:w="752" w:type="dxa"/>
            <w:vAlign w:val="center"/>
          </w:tcPr>
          <w:p w14:paraId="39300ED3" w14:textId="77777777" w:rsidR="006B6DF7" w:rsidRPr="00866A85" w:rsidRDefault="006B6DF7" w:rsidP="00702154">
            <w:pPr>
              <w:jc w:val="center"/>
              <w:rPr>
                <w:rFonts w:ascii="Verdana" w:hAnsi="Verdana"/>
              </w:rPr>
            </w:pPr>
            <w:r w:rsidRPr="00866A85">
              <w:rPr>
                <w:rFonts w:ascii="Verdana" w:hAnsi="Verdana"/>
              </w:rPr>
              <w:t>Eil. Nr.</w:t>
            </w:r>
          </w:p>
        </w:tc>
        <w:tc>
          <w:tcPr>
            <w:tcW w:w="6347" w:type="dxa"/>
            <w:vAlign w:val="center"/>
          </w:tcPr>
          <w:p w14:paraId="03B5946A" w14:textId="77777777" w:rsidR="006B6DF7" w:rsidRPr="00866A85" w:rsidRDefault="006B6DF7" w:rsidP="00702154">
            <w:pPr>
              <w:jc w:val="center"/>
              <w:rPr>
                <w:rFonts w:ascii="Verdana" w:hAnsi="Verdana"/>
              </w:rPr>
            </w:pPr>
            <w:r w:rsidRPr="00866A85">
              <w:rPr>
                <w:rFonts w:ascii="Verdana" w:hAnsi="Verdana"/>
              </w:rPr>
              <w:t>Pateiktų dokumentų pavadinimas</w:t>
            </w:r>
          </w:p>
        </w:tc>
        <w:tc>
          <w:tcPr>
            <w:tcW w:w="2644" w:type="dxa"/>
            <w:vAlign w:val="center"/>
          </w:tcPr>
          <w:p w14:paraId="680B5F3A" w14:textId="77777777" w:rsidR="006B6DF7" w:rsidRPr="00866A85" w:rsidRDefault="006B6DF7" w:rsidP="00702154">
            <w:pPr>
              <w:jc w:val="center"/>
              <w:rPr>
                <w:rFonts w:ascii="Verdana" w:hAnsi="Verdana"/>
              </w:rPr>
            </w:pPr>
            <w:r w:rsidRPr="00866A85">
              <w:rPr>
                <w:rFonts w:ascii="Verdana" w:hAnsi="Verdana"/>
              </w:rPr>
              <w:t>Dokumento puslapių skaičius</w:t>
            </w:r>
          </w:p>
        </w:tc>
      </w:tr>
      <w:tr w:rsidR="006B6DF7" w:rsidRPr="00866A85" w14:paraId="77319EC0" w14:textId="77777777" w:rsidTr="00702154">
        <w:tc>
          <w:tcPr>
            <w:tcW w:w="752" w:type="dxa"/>
          </w:tcPr>
          <w:p w14:paraId="1E723415" w14:textId="77777777" w:rsidR="006B6DF7" w:rsidRPr="00866A85" w:rsidRDefault="006B6DF7" w:rsidP="00702154">
            <w:pPr>
              <w:jc w:val="both"/>
              <w:rPr>
                <w:rFonts w:ascii="Verdana" w:hAnsi="Verdana"/>
              </w:rPr>
            </w:pPr>
          </w:p>
        </w:tc>
        <w:tc>
          <w:tcPr>
            <w:tcW w:w="6347" w:type="dxa"/>
          </w:tcPr>
          <w:p w14:paraId="1E44CBB8" w14:textId="77777777" w:rsidR="006B6DF7" w:rsidRPr="00866A85" w:rsidRDefault="006B6DF7" w:rsidP="00702154">
            <w:pPr>
              <w:jc w:val="both"/>
              <w:rPr>
                <w:rFonts w:ascii="Verdana" w:hAnsi="Verdana"/>
              </w:rPr>
            </w:pPr>
          </w:p>
        </w:tc>
        <w:tc>
          <w:tcPr>
            <w:tcW w:w="2644" w:type="dxa"/>
          </w:tcPr>
          <w:p w14:paraId="50480D43" w14:textId="77777777" w:rsidR="006B6DF7" w:rsidRPr="00866A85" w:rsidRDefault="006B6DF7" w:rsidP="00702154">
            <w:pPr>
              <w:jc w:val="both"/>
              <w:rPr>
                <w:rFonts w:ascii="Verdana" w:hAnsi="Verdana"/>
              </w:rPr>
            </w:pPr>
          </w:p>
        </w:tc>
      </w:tr>
    </w:tbl>
    <w:p w14:paraId="45A41CAB" w14:textId="77777777" w:rsidR="006B6DF7" w:rsidRPr="00866A85" w:rsidRDefault="006B6DF7" w:rsidP="006B6DF7">
      <w:pPr>
        <w:jc w:val="both"/>
        <w:rPr>
          <w:rFonts w:ascii="Verdana" w:hAnsi="Verdana"/>
        </w:rPr>
      </w:pPr>
    </w:p>
    <w:p w14:paraId="43EC9BC5" w14:textId="77777777" w:rsidR="006B6DF7" w:rsidRPr="00866A85" w:rsidRDefault="006B6DF7" w:rsidP="009D1DCB">
      <w:pPr>
        <w:pStyle w:val="Sraopastraipa"/>
        <w:keepNext/>
        <w:numPr>
          <w:ilvl w:val="2"/>
          <w:numId w:val="14"/>
        </w:numPr>
        <w:tabs>
          <w:tab w:val="left" w:pos="284"/>
        </w:tabs>
        <w:ind w:left="1843"/>
        <w:outlineLvl w:val="0"/>
        <w:rPr>
          <w:rFonts w:ascii="Verdana" w:hAnsi="Verdana"/>
          <w:b/>
          <w:bCs/>
          <w:szCs w:val="24"/>
        </w:rPr>
      </w:pPr>
      <w:bookmarkStart w:id="55" w:name="_Toc148962298"/>
      <w:bookmarkStart w:id="56" w:name="_Toc156823122"/>
      <w:r w:rsidRPr="00866A85">
        <w:rPr>
          <w:rFonts w:ascii="Verdana" w:hAnsi="Verdana"/>
          <w:b/>
          <w:bCs/>
          <w:szCs w:val="24"/>
        </w:rPr>
        <w:t>INFORMACIJA APIE ŪKIO SUBJEKTUS IR SUBTIEKĖJUS</w:t>
      </w:r>
      <w:bookmarkEnd w:id="55"/>
      <w:bookmarkEnd w:id="56"/>
    </w:p>
    <w:p w14:paraId="6720B1A0" w14:textId="77777777" w:rsidR="006B6DF7" w:rsidRPr="00866A85" w:rsidRDefault="006B6DF7" w:rsidP="006B6DF7">
      <w:pPr>
        <w:ind w:firstLine="720"/>
        <w:jc w:val="both"/>
        <w:rPr>
          <w:rFonts w:ascii="Verdana" w:hAnsi="Verdana"/>
        </w:rPr>
      </w:pPr>
    </w:p>
    <w:p w14:paraId="6C4B37E4" w14:textId="77777777" w:rsidR="006B6DF7" w:rsidRPr="00866A85" w:rsidRDefault="006B6DF7" w:rsidP="006B6DF7">
      <w:pPr>
        <w:keepNext/>
        <w:tabs>
          <w:tab w:val="left" w:pos="284"/>
        </w:tabs>
        <w:ind w:firstLine="360"/>
        <w:jc w:val="both"/>
        <w:outlineLvl w:val="0"/>
        <w:rPr>
          <w:rFonts w:ascii="Verdana" w:hAnsi="Verdana"/>
        </w:rPr>
      </w:pPr>
      <w:bookmarkStart w:id="57" w:name="_Toc148962299"/>
      <w:bookmarkStart w:id="58" w:name="_Toc156823123"/>
      <w:r w:rsidRPr="00866A85">
        <w:rPr>
          <w:rFonts w:ascii="Verdana" w:hAnsi="Verdana"/>
        </w:rPr>
        <w:t xml:space="preserve">Tiekėjas pasiūlyme privalo išviešinti ūkio subjektus, kurių pajėgumais remiasi, taip pat nurodyti ir žinomus </w:t>
      </w:r>
      <w:proofErr w:type="spellStart"/>
      <w:r w:rsidRPr="00866A85">
        <w:rPr>
          <w:rFonts w:ascii="Verdana" w:hAnsi="Verdana"/>
        </w:rPr>
        <w:t>subtiekėjus</w:t>
      </w:r>
      <w:proofErr w:type="spellEnd"/>
      <w:r w:rsidRPr="00866A85">
        <w:rPr>
          <w:rFonts w:ascii="Verdana" w:hAnsi="Verdana"/>
        </w:rPr>
        <w:t>.</w:t>
      </w:r>
      <w:bookmarkEnd w:id="57"/>
      <w:bookmarkEnd w:id="58"/>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693"/>
        <w:gridCol w:w="1276"/>
        <w:gridCol w:w="1275"/>
        <w:gridCol w:w="3622"/>
      </w:tblGrid>
      <w:tr w:rsidR="006B6DF7" w:rsidRPr="00866A85" w14:paraId="5D129FA1" w14:textId="77777777" w:rsidTr="00702154">
        <w:trPr>
          <w:trHeight w:val="975"/>
        </w:trPr>
        <w:tc>
          <w:tcPr>
            <w:tcW w:w="988" w:type="dxa"/>
            <w:shd w:val="clear" w:color="auto" w:fill="auto"/>
            <w:vAlign w:val="center"/>
          </w:tcPr>
          <w:p w14:paraId="1CAC0DD5" w14:textId="77777777" w:rsidR="006B6DF7" w:rsidRPr="00866A85" w:rsidRDefault="006B6DF7" w:rsidP="00702154">
            <w:pPr>
              <w:jc w:val="center"/>
              <w:rPr>
                <w:rFonts w:ascii="Verdana" w:hAnsi="Verdana"/>
              </w:rPr>
            </w:pPr>
            <w:r w:rsidRPr="00866A85">
              <w:rPr>
                <w:rFonts w:ascii="Verdana" w:hAnsi="Verdana"/>
              </w:rPr>
              <w:t>Eil. Nr.</w:t>
            </w:r>
          </w:p>
        </w:tc>
        <w:tc>
          <w:tcPr>
            <w:tcW w:w="2693" w:type="dxa"/>
            <w:shd w:val="clear" w:color="auto" w:fill="auto"/>
            <w:vAlign w:val="center"/>
          </w:tcPr>
          <w:p w14:paraId="0F9B5C5B" w14:textId="77777777" w:rsidR="006B6DF7" w:rsidRPr="00866A85" w:rsidRDefault="006B6DF7" w:rsidP="00702154">
            <w:pPr>
              <w:jc w:val="center"/>
              <w:rPr>
                <w:rFonts w:ascii="Verdana" w:hAnsi="Verdana"/>
              </w:rPr>
            </w:pPr>
            <w:r w:rsidRPr="00866A85">
              <w:rPr>
                <w:rFonts w:ascii="Verdana" w:hAnsi="Verdana"/>
                <w:b/>
                <w:bCs/>
              </w:rPr>
              <w:t>Ūkio subjekto (ų), kurio (-</w:t>
            </w:r>
            <w:proofErr w:type="spellStart"/>
            <w:r w:rsidRPr="00866A85">
              <w:rPr>
                <w:rFonts w:ascii="Verdana" w:hAnsi="Verdana"/>
                <w:b/>
                <w:bCs/>
              </w:rPr>
              <w:t>ių</w:t>
            </w:r>
            <w:proofErr w:type="spellEnd"/>
            <w:r w:rsidRPr="00866A85">
              <w:rPr>
                <w:rFonts w:ascii="Verdana" w:hAnsi="Verdana"/>
                <w:b/>
                <w:bCs/>
              </w:rPr>
              <w:t>) pajėgumais remiamasi</w:t>
            </w:r>
            <w:r w:rsidRPr="00866A85">
              <w:rPr>
                <w:rFonts w:ascii="Verdana" w:hAnsi="Verdana"/>
              </w:rPr>
              <w:t>, (toliau – ūkio subjekto) pavadinimas (-ai)</w:t>
            </w:r>
          </w:p>
        </w:tc>
        <w:tc>
          <w:tcPr>
            <w:tcW w:w="1276" w:type="dxa"/>
            <w:vAlign w:val="center"/>
          </w:tcPr>
          <w:p w14:paraId="5632B678" w14:textId="77777777" w:rsidR="006B6DF7" w:rsidRPr="00866A85" w:rsidRDefault="006B6DF7" w:rsidP="00702154">
            <w:pPr>
              <w:jc w:val="center"/>
              <w:rPr>
                <w:rFonts w:ascii="Verdana" w:hAnsi="Verdana"/>
              </w:rPr>
            </w:pPr>
            <w:r w:rsidRPr="00866A85">
              <w:rPr>
                <w:rFonts w:ascii="Verdana" w:hAnsi="Verdana"/>
              </w:rPr>
              <w:t>Ūkio subjekto (-ų), adresas (-ai)</w:t>
            </w:r>
          </w:p>
        </w:tc>
        <w:tc>
          <w:tcPr>
            <w:tcW w:w="1275" w:type="dxa"/>
            <w:vAlign w:val="center"/>
          </w:tcPr>
          <w:p w14:paraId="728F0843" w14:textId="77777777" w:rsidR="006B6DF7" w:rsidRPr="00866A85" w:rsidRDefault="006B6DF7" w:rsidP="00702154">
            <w:pPr>
              <w:jc w:val="center"/>
              <w:rPr>
                <w:rFonts w:ascii="Verdana" w:hAnsi="Verdana"/>
              </w:rPr>
            </w:pPr>
            <w:r w:rsidRPr="00866A85">
              <w:rPr>
                <w:rFonts w:ascii="Verdana" w:hAnsi="Verdana"/>
              </w:rPr>
              <w:t>Ūkio subjekto (-ų) kodas (-ai)</w:t>
            </w:r>
          </w:p>
        </w:tc>
        <w:tc>
          <w:tcPr>
            <w:tcW w:w="3622" w:type="dxa"/>
            <w:vAlign w:val="center"/>
          </w:tcPr>
          <w:p w14:paraId="743CD70A" w14:textId="77777777" w:rsidR="006B6DF7" w:rsidRPr="00866A85" w:rsidRDefault="006B6DF7" w:rsidP="00702154">
            <w:pPr>
              <w:jc w:val="center"/>
              <w:rPr>
                <w:rFonts w:ascii="Verdana" w:hAnsi="Verdana"/>
              </w:rPr>
            </w:pPr>
            <w:r w:rsidRPr="00866A85">
              <w:rPr>
                <w:rFonts w:ascii="Verdana" w:hAnsi="Verdana"/>
              </w:rPr>
              <w:t>Įsipareigojimų dalis (nurodant konkrečius pagal pirkimo sutartį prisiimamus įsipareigojimus), kuriai ketinama pasitelkti ūkio subjektą (-</w:t>
            </w:r>
            <w:proofErr w:type="spellStart"/>
            <w:r w:rsidRPr="00866A85">
              <w:rPr>
                <w:rFonts w:ascii="Verdana" w:hAnsi="Verdana"/>
              </w:rPr>
              <w:t>us</w:t>
            </w:r>
            <w:proofErr w:type="spellEnd"/>
            <w:r w:rsidRPr="00866A85">
              <w:rPr>
                <w:rFonts w:ascii="Verdana" w:hAnsi="Verdana"/>
              </w:rPr>
              <w:t>), ir procentinė dalis nuo pasiūlymo kainos</w:t>
            </w:r>
          </w:p>
        </w:tc>
      </w:tr>
      <w:tr w:rsidR="006B6DF7" w:rsidRPr="00866A85" w14:paraId="557CBDD3" w14:textId="77777777" w:rsidTr="00702154">
        <w:trPr>
          <w:trHeight w:val="320"/>
        </w:trPr>
        <w:tc>
          <w:tcPr>
            <w:tcW w:w="988" w:type="dxa"/>
            <w:shd w:val="clear" w:color="auto" w:fill="auto"/>
            <w:vAlign w:val="center"/>
          </w:tcPr>
          <w:p w14:paraId="2E82CD37" w14:textId="77777777" w:rsidR="006B6DF7" w:rsidRPr="00866A85" w:rsidRDefault="006B6DF7" w:rsidP="00702154">
            <w:pPr>
              <w:jc w:val="center"/>
              <w:rPr>
                <w:rFonts w:ascii="Verdana" w:hAnsi="Verdana"/>
              </w:rPr>
            </w:pPr>
            <w:r w:rsidRPr="00866A85">
              <w:rPr>
                <w:rFonts w:ascii="Verdana" w:hAnsi="Verdana"/>
              </w:rPr>
              <w:t>1.</w:t>
            </w:r>
          </w:p>
        </w:tc>
        <w:tc>
          <w:tcPr>
            <w:tcW w:w="2693" w:type="dxa"/>
            <w:shd w:val="clear" w:color="auto" w:fill="auto"/>
          </w:tcPr>
          <w:p w14:paraId="6B0775C5" w14:textId="77777777" w:rsidR="006B6DF7" w:rsidRPr="00866A85" w:rsidRDefault="006B6DF7" w:rsidP="00702154">
            <w:pPr>
              <w:jc w:val="both"/>
              <w:rPr>
                <w:rFonts w:ascii="Verdana" w:hAnsi="Verdana"/>
              </w:rPr>
            </w:pPr>
          </w:p>
        </w:tc>
        <w:tc>
          <w:tcPr>
            <w:tcW w:w="1276" w:type="dxa"/>
          </w:tcPr>
          <w:p w14:paraId="183DE8A6" w14:textId="77777777" w:rsidR="006B6DF7" w:rsidRPr="00866A85" w:rsidRDefault="006B6DF7" w:rsidP="00702154">
            <w:pPr>
              <w:jc w:val="both"/>
              <w:rPr>
                <w:rFonts w:ascii="Verdana" w:hAnsi="Verdana"/>
              </w:rPr>
            </w:pPr>
          </w:p>
        </w:tc>
        <w:tc>
          <w:tcPr>
            <w:tcW w:w="1275" w:type="dxa"/>
          </w:tcPr>
          <w:p w14:paraId="1A12F94E" w14:textId="77777777" w:rsidR="006B6DF7" w:rsidRPr="00866A85" w:rsidRDefault="006B6DF7" w:rsidP="00702154">
            <w:pPr>
              <w:jc w:val="both"/>
              <w:rPr>
                <w:rFonts w:ascii="Verdana" w:hAnsi="Verdana"/>
              </w:rPr>
            </w:pPr>
          </w:p>
        </w:tc>
        <w:tc>
          <w:tcPr>
            <w:tcW w:w="3622" w:type="dxa"/>
          </w:tcPr>
          <w:p w14:paraId="64F2E65F" w14:textId="77777777" w:rsidR="006B6DF7" w:rsidRPr="00866A85" w:rsidRDefault="006B6DF7" w:rsidP="00702154">
            <w:pPr>
              <w:jc w:val="both"/>
              <w:rPr>
                <w:rFonts w:ascii="Verdana" w:hAnsi="Verdana"/>
              </w:rPr>
            </w:pPr>
          </w:p>
        </w:tc>
      </w:tr>
      <w:tr w:rsidR="006B6DF7" w:rsidRPr="00866A85" w14:paraId="5CDC496B" w14:textId="77777777" w:rsidTr="00702154">
        <w:trPr>
          <w:trHeight w:val="320"/>
        </w:trPr>
        <w:tc>
          <w:tcPr>
            <w:tcW w:w="988" w:type="dxa"/>
            <w:shd w:val="clear" w:color="auto" w:fill="auto"/>
            <w:vAlign w:val="center"/>
          </w:tcPr>
          <w:p w14:paraId="2D8B3666" w14:textId="77777777" w:rsidR="006B6DF7" w:rsidRPr="00866A85" w:rsidRDefault="006B6DF7" w:rsidP="00702154">
            <w:pPr>
              <w:jc w:val="center"/>
              <w:rPr>
                <w:rFonts w:ascii="Verdana" w:hAnsi="Verdana"/>
              </w:rPr>
            </w:pPr>
            <w:r w:rsidRPr="00866A85">
              <w:rPr>
                <w:rFonts w:ascii="Verdana" w:hAnsi="Verdana"/>
              </w:rPr>
              <w:t>2.</w:t>
            </w:r>
          </w:p>
        </w:tc>
        <w:tc>
          <w:tcPr>
            <w:tcW w:w="2693" w:type="dxa"/>
            <w:shd w:val="clear" w:color="auto" w:fill="auto"/>
          </w:tcPr>
          <w:p w14:paraId="50B2AC5D" w14:textId="77777777" w:rsidR="006B6DF7" w:rsidRPr="00866A85" w:rsidRDefault="006B6DF7" w:rsidP="00702154">
            <w:pPr>
              <w:jc w:val="both"/>
              <w:rPr>
                <w:rFonts w:ascii="Verdana" w:hAnsi="Verdana"/>
              </w:rPr>
            </w:pPr>
          </w:p>
        </w:tc>
        <w:tc>
          <w:tcPr>
            <w:tcW w:w="1276" w:type="dxa"/>
          </w:tcPr>
          <w:p w14:paraId="718B464C" w14:textId="77777777" w:rsidR="006B6DF7" w:rsidRPr="00866A85" w:rsidRDefault="006B6DF7" w:rsidP="00702154">
            <w:pPr>
              <w:jc w:val="both"/>
              <w:rPr>
                <w:rFonts w:ascii="Verdana" w:hAnsi="Verdana"/>
              </w:rPr>
            </w:pPr>
          </w:p>
        </w:tc>
        <w:tc>
          <w:tcPr>
            <w:tcW w:w="1275" w:type="dxa"/>
          </w:tcPr>
          <w:p w14:paraId="0714BBA3" w14:textId="77777777" w:rsidR="006B6DF7" w:rsidRPr="00866A85" w:rsidRDefault="006B6DF7" w:rsidP="00702154">
            <w:pPr>
              <w:jc w:val="both"/>
              <w:rPr>
                <w:rFonts w:ascii="Verdana" w:hAnsi="Verdana"/>
              </w:rPr>
            </w:pPr>
          </w:p>
        </w:tc>
        <w:tc>
          <w:tcPr>
            <w:tcW w:w="3622" w:type="dxa"/>
          </w:tcPr>
          <w:p w14:paraId="416F1097" w14:textId="77777777" w:rsidR="006B6DF7" w:rsidRPr="00866A85" w:rsidRDefault="006B6DF7" w:rsidP="00702154">
            <w:pPr>
              <w:jc w:val="both"/>
              <w:rPr>
                <w:rFonts w:ascii="Verdana" w:hAnsi="Verdana"/>
              </w:rPr>
            </w:pPr>
          </w:p>
        </w:tc>
      </w:tr>
      <w:tr w:rsidR="006B6DF7" w:rsidRPr="00866A85" w14:paraId="3425F0BF" w14:textId="77777777" w:rsidTr="00702154">
        <w:trPr>
          <w:trHeight w:val="268"/>
        </w:trPr>
        <w:tc>
          <w:tcPr>
            <w:tcW w:w="988" w:type="dxa"/>
            <w:shd w:val="clear" w:color="auto" w:fill="auto"/>
            <w:vAlign w:val="center"/>
          </w:tcPr>
          <w:p w14:paraId="09F9828A" w14:textId="77777777" w:rsidR="006B6DF7" w:rsidRPr="00866A85" w:rsidRDefault="006B6DF7" w:rsidP="00702154">
            <w:pPr>
              <w:jc w:val="center"/>
              <w:rPr>
                <w:rFonts w:ascii="Verdana" w:hAnsi="Verdana"/>
              </w:rPr>
            </w:pPr>
            <w:r w:rsidRPr="00866A85">
              <w:rPr>
                <w:rFonts w:ascii="Verdana" w:hAnsi="Verdana"/>
              </w:rPr>
              <w:t>3. ir t.t.</w:t>
            </w:r>
          </w:p>
        </w:tc>
        <w:tc>
          <w:tcPr>
            <w:tcW w:w="2693" w:type="dxa"/>
            <w:shd w:val="clear" w:color="auto" w:fill="auto"/>
          </w:tcPr>
          <w:p w14:paraId="4411947E" w14:textId="77777777" w:rsidR="006B6DF7" w:rsidRPr="00866A85" w:rsidRDefault="006B6DF7" w:rsidP="00702154">
            <w:pPr>
              <w:jc w:val="both"/>
              <w:rPr>
                <w:rFonts w:ascii="Verdana" w:hAnsi="Verdana"/>
              </w:rPr>
            </w:pPr>
          </w:p>
        </w:tc>
        <w:tc>
          <w:tcPr>
            <w:tcW w:w="1276" w:type="dxa"/>
          </w:tcPr>
          <w:p w14:paraId="717A6DA1" w14:textId="77777777" w:rsidR="006B6DF7" w:rsidRPr="00866A85" w:rsidRDefault="006B6DF7" w:rsidP="00702154">
            <w:pPr>
              <w:jc w:val="both"/>
              <w:rPr>
                <w:rFonts w:ascii="Verdana" w:hAnsi="Verdana"/>
              </w:rPr>
            </w:pPr>
          </w:p>
        </w:tc>
        <w:tc>
          <w:tcPr>
            <w:tcW w:w="1275" w:type="dxa"/>
          </w:tcPr>
          <w:p w14:paraId="00CC9AC0" w14:textId="77777777" w:rsidR="006B6DF7" w:rsidRPr="00866A85" w:rsidRDefault="006B6DF7" w:rsidP="00702154">
            <w:pPr>
              <w:jc w:val="both"/>
              <w:rPr>
                <w:rFonts w:ascii="Verdana" w:hAnsi="Verdana"/>
              </w:rPr>
            </w:pPr>
          </w:p>
        </w:tc>
        <w:tc>
          <w:tcPr>
            <w:tcW w:w="3622" w:type="dxa"/>
          </w:tcPr>
          <w:p w14:paraId="44596289" w14:textId="77777777" w:rsidR="006B6DF7" w:rsidRPr="00866A85" w:rsidRDefault="006B6DF7" w:rsidP="00702154">
            <w:pPr>
              <w:jc w:val="both"/>
              <w:rPr>
                <w:rFonts w:ascii="Verdana" w:hAnsi="Verdana"/>
              </w:rPr>
            </w:pPr>
          </w:p>
        </w:tc>
      </w:tr>
    </w:tbl>
    <w:p w14:paraId="2E919F90" w14:textId="77777777" w:rsidR="006B6DF7" w:rsidRPr="00866A85" w:rsidRDefault="006B6DF7" w:rsidP="006B6DF7">
      <w:pPr>
        <w:pStyle w:val="Puslapioinaostekstas"/>
        <w:tabs>
          <w:tab w:val="clear" w:pos="360"/>
          <w:tab w:val="left" w:pos="709"/>
        </w:tabs>
        <w:spacing w:line="276" w:lineRule="auto"/>
        <w:ind w:left="0" w:firstLine="0"/>
        <w:jc w:val="both"/>
        <w:rPr>
          <w:rFonts w:ascii="Verdana" w:hAnsi="Verdana"/>
          <w:i/>
          <w:iCs/>
          <w:sz w:val="22"/>
          <w:szCs w:val="22"/>
          <w:lang w:val="lt-LT"/>
        </w:rPr>
      </w:pPr>
      <w:r w:rsidRPr="00866A85">
        <w:rPr>
          <w:rFonts w:ascii="Verdana" w:hAnsi="Verdana"/>
          <w:i/>
          <w:iCs/>
          <w:sz w:val="22"/>
          <w:szCs w:val="22"/>
          <w:lang w:val="lt-LT"/>
        </w:rPr>
        <w:t xml:space="preserve">Pastaba: </w:t>
      </w:r>
      <w:r w:rsidRPr="00866A85">
        <w:rPr>
          <w:rFonts w:ascii="Verdana" w:hAnsi="Verdana"/>
          <w:b/>
          <w:bCs/>
          <w:sz w:val="22"/>
          <w:szCs w:val="22"/>
          <w:lang w:val="lt-LT"/>
        </w:rPr>
        <w:t>Ūkio subjektas, kurio pajėgumais remiamasi</w:t>
      </w:r>
      <w:r w:rsidRPr="00866A85">
        <w:rPr>
          <w:rFonts w:ascii="Verdana" w:hAnsi="Verdana"/>
          <w:sz w:val="22"/>
          <w:szCs w:val="22"/>
          <w:lang w:val="lt-LT"/>
        </w:rPr>
        <w:t xml:space="preserve"> – tiekėjo pirkimo sutarties vykdymui pasitelkiamas trečiasis asmuo, kurio kvalifikacija tiekėjas remiasi, kad atitiktų kvalifikacijos reikalavimus.</w:t>
      </w:r>
    </w:p>
    <w:p w14:paraId="23A3186D" w14:textId="77777777" w:rsidR="006B6DF7" w:rsidRPr="00866A85" w:rsidRDefault="006B6DF7" w:rsidP="006B6DF7">
      <w:pPr>
        <w:pStyle w:val="Komentarotekstas"/>
        <w:spacing w:line="276" w:lineRule="auto"/>
        <w:jc w:val="both"/>
        <w:rPr>
          <w:rFonts w:ascii="Verdana" w:hAnsi="Verdana"/>
          <w:sz w:val="24"/>
          <w:szCs w:val="24"/>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
        <w:gridCol w:w="1732"/>
        <w:gridCol w:w="1701"/>
        <w:gridCol w:w="1701"/>
        <w:gridCol w:w="3762"/>
      </w:tblGrid>
      <w:tr w:rsidR="006B6DF7" w:rsidRPr="00866A85" w14:paraId="3335D216" w14:textId="77777777" w:rsidTr="00702154">
        <w:tc>
          <w:tcPr>
            <w:tcW w:w="959" w:type="dxa"/>
            <w:shd w:val="clear" w:color="auto" w:fill="auto"/>
            <w:vAlign w:val="center"/>
          </w:tcPr>
          <w:p w14:paraId="42ECE184" w14:textId="77777777" w:rsidR="006B6DF7" w:rsidRPr="00866A85" w:rsidRDefault="006B6DF7" w:rsidP="00702154">
            <w:pPr>
              <w:jc w:val="center"/>
              <w:rPr>
                <w:rFonts w:ascii="Verdana" w:hAnsi="Verdana"/>
              </w:rPr>
            </w:pPr>
            <w:r w:rsidRPr="00866A85">
              <w:rPr>
                <w:rFonts w:ascii="Verdana" w:hAnsi="Verdana"/>
              </w:rPr>
              <w:t>Eil. Nr.</w:t>
            </w:r>
          </w:p>
        </w:tc>
        <w:tc>
          <w:tcPr>
            <w:tcW w:w="1730" w:type="dxa"/>
            <w:shd w:val="clear" w:color="auto" w:fill="auto"/>
          </w:tcPr>
          <w:p w14:paraId="14946F94" w14:textId="77777777" w:rsidR="006B6DF7" w:rsidRPr="00866A85" w:rsidRDefault="006B6DF7" w:rsidP="00702154">
            <w:pPr>
              <w:jc w:val="both"/>
              <w:rPr>
                <w:rFonts w:ascii="Verdana" w:hAnsi="Verdana"/>
              </w:rPr>
            </w:pPr>
            <w:proofErr w:type="spellStart"/>
            <w:r w:rsidRPr="00866A85">
              <w:rPr>
                <w:rFonts w:ascii="Verdana" w:hAnsi="Verdana"/>
                <w:b/>
                <w:bCs/>
              </w:rPr>
              <w:t>Subtiekėjo</w:t>
            </w:r>
            <w:proofErr w:type="spellEnd"/>
            <w:r w:rsidRPr="00866A85">
              <w:rPr>
                <w:rFonts w:ascii="Verdana" w:hAnsi="Verdana"/>
                <w:b/>
                <w:bCs/>
              </w:rPr>
              <w:t xml:space="preserve"> (-ų)</w:t>
            </w:r>
            <w:r w:rsidRPr="00866A85">
              <w:rPr>
                <w:rFonts w:ascii="Verdana" w:hAnsi="Verdana"/>
              </w:rPr>
              <w:t xml:space="preserve"> pavadinimas     (-ai)</w:t>
            </w:r>
          </w:p>
        </w:tc>
        <w:tc>
          <w:tcPr>
            <w:tcW w:w="1701" w:type="dxa"/>
          </w:tcPr>
          <w:p w14:paraId="1D894674" w14:textId="77777777" w:rsidR="006B6DF7" w:rsidRPr="00866A85" w:rsidRDefault="006B6DF7" w:rsidP="00702154">
            <w:pPr>
              <w:jc w:val="both"/>
              <w:rPr>
                <w:rFonts w:ascii="Verdana" w:hAnsi="Verdana"/>
              </w:rPr>
            </w:pPr>
            <w:proofErr w:type="spellStart"/>
            <w:r w:rsidRPr="00866A85">
              <w:rPr>
                <w:rFonts w:ascii="Verdana" w:hAnsi="Verdana"/>
              </w:rPr>
              <w:t>Subtiekėjo</w:t>
            </w:r>
            <w:proofErr w:type="spellEnd"/>
            <w:r w:rsidRPr="00866A85">
              <w:rPr>
                <w:rFonts w:ascii="Verdana" w:hAnsi="Verdana"/>
              </w:rPr>
              <w:t xml:space="preserve"> (-ų) adresas (-ai)</w:t>
            </w:r>
          </w:p>
        </w:tc>
        <w:tc>
          <w:tcPr>
            <w:tcW w:w="1701" w:type="dxa"/>
          </w:tcPr>
          <w:p w14:paraId="366080C5" w14:textId="77777777" w:rsidR="006B6DF7" w:rsidRPr="00866A85" w:rsidRDefault="006B6DF7" w:rsidP="00702154">
            <w:pPr>
              <w:jc w:val="both"/>
              <w:rPr>
                <w:rFonts w:ascii="Verdana" w:hAnsi="Verdana"/>
              </w:rPr>
            </w:pPr>
            <w:proofErr w:type="spellStart"/>
            <w:r w:rsidRPr="00866A85">
              <w:rPr>
                <w:rFonts w:ascii="Verdana" w:hAnsi="Verdana"/>
              </w:rPr>
              <w:t>Subtiekėjo</w:t>
            </w:r>
            <w:proofErr w:type="spellEnd"/>
            <w:r w:rsidRPr="00866A85">
              <w:rPr>
                <w:rFonts w:ascii="Verdana" w:hAnsi="Verdana"/>
              </w:rPr>
              <w:t xml:space="preserve"> (-ų) kodas (-ai)</w:t>
            </w:r>
          </w:p>
        </w:tc>
        <w:tc>
          <w:tcPr>
            <w:tcW w:w="3763" w:type="dxa"/>
          </w:tcPr>
          <w:p w14:paraId="2F38DAFC" w14:textId="77777777" w:rsidR="006B6DF7" w:rsidRPr="00866A85" w:rsidRDefault="006B6DF7" w:rsidP="00702154">
            <w:pPr>
              <w:jc w:val="both"/>
              <w:rPr>
                <w:rFonts w:ascii="Verdana" w:hAnsi="Verdana"/>
              </w:rPr>
            </w:pPr>
            <w:r w:rsidRPr="00866A85">
              <w:rPr>
                <w:rFonts w:ascii="Verdana" w:hAnsi="Verdana"/>
              </w:rPr>
              <w:t xml:space="preserve">Įsipareigojimų dalis (nurodant konkrečius pagal pirkimo sutartį prisiimamus įsipareigojimus), kuriai ketinama pasitelkti </w:t>
            </w:r>
            <w:proofErr w:type="spellStart"/>
            <w:r w:rsidRPr="00866A85">
              <w:rPr>
                <w:rFonts w:ascii="Verdana" w:hAnsi="Verdana"/>
              </w:rPr>
              <w:t>subtiekėją</w:t>
            </w:r>
            <w:proofErr w:type="spellEnd"/>
            <w:r w:rsidRPr="00866A85">
              <w:rPr>
                <w:rFonts w:ascii="Verdana" w:hAnsi="Verdana"/>
              </w:rPr>
              <w:t xml:space="preserve"> (-</w:t>
            </w:r>
            <w:proofErr w:type="spellStart"/>
            <w:r w:rsidRPr="00866A85">
              <w:rPr>
                <w:rFonts w:ascii="Verdana" w:hAnsi="Verdana"/>
              </w:rPr>
              <w:t>us</w:t>
            </w:r>
            <w:proofErr w:type="spellEnd"/>
            <w:r w:rsidRPr="00866A85">
              <w:rPr>
                <w:rFonts w:ascii="Verdana" w:hAnsi="Verdana"/>
              </w:rPr>
              <w:t>) ir procentinė dalis nuo pasiūlymo kainos</w:t>
            </w:r>
          </w:p>
        </w:tc>
      </w:tr>
      <w:tr w:rsidR="006B6DF7" w:rsidRPr="00866A85" w14:paraId="55EEBE79" w14:textId="77777777" w:rsidTr="00702154">
        <w:tc>
          <w:tcPr>
            <w:tcW w:w="959" w:type="dxa"/>
            <w:shd w:val="clear" w:color="auto" w:fill="auto"/>
            <w:vAlign w:val="center"/>
          </w:tcPr>
          <w:p w14:paraId="32C955FB" w14:textId="77777777" w:rsidR="006B6DF7" w:rsidRPr="00866A85" w:rsidRDefault="006B6DF7" w:rsidP="00702154">
            <w:pPr>
              <w:jc w:val="center"/>
              <w:rPr>
                <w:rFonts w:ascii="Verdana" w:hAnsi="Verdana"/>
              </w:rPr>
            </w:pPr>
            <w:r w:rsidRPr="00866A85">
              <w:rPr>
                <w:rFonts w:ascii="Verdana" w:hAnsi="Verdana"/>
              </w:rPr>
              <w:t>1.</w:t>
            </w:r>
          </w:p>
        </w:tc>
        <w:tc>
          <w:tcPr>
            <w:tcW w:w="1730" w:type="dxa"/>
            <w:shd w:val="clear" w:color="auto" w:fill="auto"/>
          </w:tcPr>
          <w:p w14:paraId="70F45CAA" w14:textId="77777777" w:rsidR="006B6DF7" w:rsidRPr="00866A85" w:rsidRDefault="006B6DF7" w:rsidP="00702154">
            <w:pPr>
              <w:jc w:val="both"/>
              <w:rPr>
                <w:rFonts w:ascii="Verdana" w:hAnsi="Verdana"/>
              </w:rPr>
            </w:pPr>
          </w:p>
        </w:tc>
        <w:tc>
          <w:tcPr>
            <w:tcW w:w="1701" w:type="dxa"/>
          </w:tcPr>
          <w:p w14:paraId="6993E7D5" w14:textId="77777777" w:rsidR="006B6DF7" w:rsidRPr="00866A85" w:rsidRDefault="006B6DF7" w:rsidP="00702154">
            <w:pPr>
              <w:jc w:val="both"/>
              <w:rPr>
                <w:rFonts w:ascii="Verdana" w:hAnsi="Verdana"/>
              </w:rPr>
            </w:pPr>
          </w:p>
        </w:tc>
        <w:tc>
          <w:tcPr>
            <w:tcW w:w="1701" w:type="dxa"/>
          </w:tcPr>
          <w:p w14:paraId="6A31BCCE" w14:textId="77777777" w:rsidR="006B6DF7" w:rsidRPr="00866A85" w:rsidRDefault="006B6DF7" w:rsidP="00702154">
            <w:pPr>
              <w:jc w:val="both"/>
              <w:rPr>
                <w:rFonts w:ascii="Verdana" w:hAnsi="Verdana"/>
              </w:rPr>
            </w:pPr>
          </w:p>
        </w:tc>
        <w:tc>
          <w:tcPr>
            <w:tcW w:w="3763" w:type="dxa"/>
          </w:tcPr>
          <w:p w14:paraId="1125104B" w14:textId="77777777" w:rsidR="006B6DF7" w:rsidRPr="00866A85" w:rsidRDefault="006B6DF7" w:rsidP="00702154">
            <w:pPr>
              <w:jc w:val="both"/>
              <w:rPr>
                <w:rFonts w:ascii="Verdana" w:hAnsi="Verdana"/>
              </w:rPr>
            </w:pPr>
          </w:p>
        </w:tc>
      </w:tr>
      <w:tr w:rsidR="006B6DF7" w:rsidRPr="00866A85" w14:paraId="2C68A5AE" w14:textId="77777777" w:rsidTr="00702154">
        <w:tc>
          <w:tcPr>
            <w:tcW w:w="959" w:type="dxa"/>
            <w:shd w:val="clear" w:color="auto" w:fill="auto"/>
            <w:vAlign w:val="center"/>
          </w:tcPr>
          <w:p w14:paraId="430E0EC2" w14:textId="77777777" w:rsidR="006B6DF7" w:rsidRPr="00866A85" w:rsidRDefault="006B6DF7" w:rsidP="00702154">
            <w:pPr>
              <w:jc w:val="center"/>
              <w:rPr>
                <w:rFonts w:ascii="Verdana" w:hAnsi="Verdana"/>
              </w:rPr>
            </w:pPr>
            <w:r w:rsidRPr="00866A85">
              <w:rPr>
                <w:rFonts w:ascii="Verdana" w:hAnsi="Verdana"/>
              </w:rPr>
              <w:t>2.</w:t>
            </w:r>
          </w:p>
        </w:tc>
        <w:tc>
          <w:tcPr>
            <w:tcW w:w="1730" w:type="dxa"/>
            <w:shd w:val="clear" w:color="auto" w:fill="auto"/>
          </w:tcPr>
          <w:p w14:paraId="0D590A69" w14:textId="77777777" w:rsidR="006B6DF7" w:rsidRPr="00866A85" w:rsidRDefault="006B6DF7" w:rsidP="00702154">
            <w:pPr>
              <w:jc w:val="both"/>
              <w:rPr>
                <w:rFonts w:ascii="Verdana" w:hAnsi="Verdana"/>
              </w:rPr>
            </w:pPr>
          </w:p>
        </w:tc>
        <w:tc>
          <w:tcPr>
            <w:tcW w:w="1701" w:type="dxa"/>
          </w:tcPr>
          <w:p w14:paraId="2BF12122" w14:textId="77777777" w:rsidR="006B6DF7" w:rsidRPr="00866A85" w:rsidRDefault="006B6DF7" w:rsidP="00702154">
            <w:pPr>
              <w:jc w:val="both"/>
              <w:rPr>
                <w:rFonts w:ascii="Verdana" w:hAnsi="Verdana"/>
              </w:rPr>
            </w:pPr>
          </w:p>
        </w:tc>
        <w:tc>
          <w:tcPr>
            <w:tcW w:w="1701" w:type="dxa"/>
          </w:tcPr>
          <w:p w14:paraId="5C90D7A9" w14:textId="77777777" w:rsidR="006B6DF7" w:rsidRPr="00866A85" w:rsidRDefault="006B6DF7" w:rsidP="00702154">
            <w:pPr>
              <w:jc w:val="both"/>
              <w:rPr>
                <w:rFonts w:ascii="Verdana" w:hAnsi="Verdana"/>
              </w:rPr>
            </w:pPr>
          </w:p>
        </w:tc>
        <w:tc>
          <w:tcPr>
            <w:tcW w:w="3763" w:type="dxa"/>
          </w:tcPr>
          <w:p w14:paraId="3BAE6515" w14:textId="77777777" w:rsidR="006B6DF7" w:rsidRPr="00866A85" w:rsidRDefault="006B6DF7" w:rsidP="00702154">
            <w:pPr>
              <w:jc w:val="both"/>
              <w:rPr>
                <w:rFonts w:ascii="Verdana" w:hAnsi="Verdana"/>
              </w:rPr>
            </w:pPr>
          </w:p>
        </w:tc>
      </w:tr>
      <w:tr w:rsidR="006B6DF7" w:rsidRPr="00866A85" w14:paraId="2419ADB9" w14:textId="77777777" w:rsidTr="00702154">
        <w:tc>
          <w:tcPr>
            <w:tcW w:w="959" w:type="dxa"/>
            <w:shd w:val="clear" w:color="auto" w:fill="auto"/>
            <w:vAlign w:val="center"/>
          </w:tcPr>
          <w:p w14:paraId="45A8CFE3" w14:textId="77777777" w:rsidR="006B6DF7" w:rsidRPr="00866A85" w:rsidRDefault="006B6DF7" w:rsidP="00702154">
            <w:pPr>
              <w:jc w:val="center"/>
              <w:rPr>
                <w:rFonts w:ascii="Verdana" w:hAnsi="Verdana"/>
              </w:rPr>
            </w:pPr>
            <w:r w:rsidRPr="00866A85">
              <w:rPr>
                <w:rFonts w:ascii="Verdana" w:hAnsi="Verdana"/>
              </w:rPr>
              <w:t>3. ir t.t.</w:t>
            </w:r>
          </w:p>
        </w:tc>
        <w:tc>
          <w:tcPr>
            <w:tcW w:w="1730" w:type="dxa"/>
            <w:shd w:val="clear" w:color="auto" w:fill="auto"/>
          </w:tcPr>
          <w:p w14:paraId="783C22D5" w14:textId="77777777" w:rsidR="006B6DF7" w:rsidRPr="00866A85" w:rsidRDefault="006B6DF7" w:rsidP="00702154">
            <w:pPr>
              <w:jc w:val="both"/>
              <w:rPr>
                <w:rFonts w:ascii="Verdana" w:hAnsi="Verdana"/>
              </w:rPr>
            </w:pPr>
          </w:p>
        </w:tc>
        <w:tc>
          <w:tcPr>
            <w:tcW w:w="1701" w:type="dxa"/>
          </w:tcPr>
          <w:p w14:paraId="361150BF" w14:textId="77777777" w:rsidR="006B6DF7" w:rsidRPr="00866A85" w:rsidRDefault="006B6DF7" w:rsidP="00702154">
            <w:pPr>
              <w:jc w:val="both"/>
              <w:rPr>
                <w:rFonts w:ascii="Verdana" w:hAnsi="Verdana"/>
              </w:rPr>
            </w:pPr>
          </w:p>
        </w:tc>
        <w:tc>
          <w:tcPr>
            <w:tcW w:w="1701" w:type="dxa"/>
          </w:tcPr>
          <w:p w14:paraId="51538388" w14:textId="77777777" w:rsidR="006B6DF7" w:rsidRPr="00866A85" w:rsidRDefault="006B6DF7" w:rsidP="00702154">
            <w:pPr>
              <w:jc w:val="both"/>
              <w:rPr>
                <w:rFonts w:ascii="Verdana" w:hAnsi="Verdana"/>
              </w:rPr>
            </w:pPr>
          </w:p>
        </w:tc>
        <w:tc>
          <w:tcPr>
            <w:tcW w:w="3763" w:type="dxa"/>
          </w:tcPr>
          <w:p w14:paraId="0BE9D193" w14:textId="77777777" w:rsidR="006B6DF7" w:rsidRPr="00866A85" w:rsidRDefault="006B6DF7" w:rsidP="00702154">
            <w:pPr>
              <w:jc w:val="both"/>
              <w:rPr>
                <w:rFonts w:ascii="Verdana" w:hAnsi="Verdana"/>
              </w:rPr>
            </w:pPr>
          </w:p>
        </w:tc>
      </w:tr>
    </w:tbl>
    <w:p w14:paraId="082A6A54" w14:textId="77777777" w:rsidR="006B6DF7" w:rsidRPr="00866A85" w:rsidRDefault="006B6DF7" w:rsidP="006B6DF7">
      <w:pPr>
        <w:pStyle w:val="Puslapioinaostekstas"/>
        <w:tabs>
          <w:tab w:val="clear" w:pos="360"/>
          <w:tab w:val="left" w:pos="709"/>
        </w:tabs>
        <w:spacing w:line="276" w:lineRule="auto"/>
        <w:ind w:left="0" w:firstLine="0"/>
        <w:jc w:val="both"/>
        <w:rPr>
          <w:rFonts w:ascii="Verdana" w:hAnsi="Verdana"/>
          <w:sz w:val="22"/>
          <w:szCs w:val="22"/>
          <w:lang w:val="lt-LT"/>
        </w:rPr>
      </w:pPr>
      <w:r w:rsidRPr="00866A85">
        <w:rPr>
          <w:rFonts w:ascii="Verdana" w:hAnsi="Verdana"/>
          <w:i/>
          <w:iCs/>
          <w:sz w:val="22"/>
          <w:szCs w:val="22"/>
          <w:lang w:val="lt-LT"/>
        </w:rPr>
        <w:t>Pastaba:</w:t>
      </w:r>
      <w:r w:rsidRPr="00866A85">
        <w:rPr>
          <w:rFonts w:ascii="Verdana" w:hAnsi="Verdana"/>
          <w:b/>
          <w:bCs/>
          <w:sz w:val="22"/>
          <w:szCs w:val="22"/>
          <w:lang w:val="lt-LT"/>
        </w:rPr>
        <w:t xml:space="preserve"> </w:t>
      </w:r>
      <w:proofErr w:type="spellStart"/>
      <w:r w:rsidRPr="00866A85">
        <w:rPr>
          <w:rFonts w:ascii="Verdana" w:hAnsi="Verdana"/>
          <w:b/>
          <w:bCs/>
          <w:sz w:val="22"/>
          <w:szCs w:val="22"/>
          <w:lang w:val="lt-LT"/>
        </w:rPr>
        <w:t>Subtiekėjas</w:t>
      </w:r>
      <w:proofErr w:type="spellEnd"/>
      <w:r w:rsidRPr="00866A85">
        <w:rPr>
          <w:rFonts w:ascii="Verdana" w:hAnsi="Verdana"/>
          <w:b/>
          <w:bCs/>
          <w:sz w:val="22"/>
          <w:szCs w:val="22"/>
          <w:lang w:val="lt-LT"/>
        </w:rPr>
        <w:t xml:space="preserve"> </w:t>
      </w:r>
      <w:r w:rsidRPr="00866A85">
        <w:rPr>
          <w:rFonts w:ascii="Verdana" w:hAnsi="Verdana"/>
          <w:sz w:val="22"/>
          <w:szCs w:val="22"/>
          <w:lang w:val="lt-LT"/>
        </w:rPr>
        <w:t xml:space="preserve">– tiekėjo pirkimo sutarties vykdymui pasitelkiamas trečiasis asmuo, kurio kvalifikacija tiekėjas nesiremia, kad atitiktų kvalifikacijos reikalavimus. Privaloma pildyti, jei pasiūlymo pateikimo dieną </w:t>
      </w:r>
      <w:proofErr w:type="spellStart"/>
      <w:r w:rsidRPr="00866A85">
        <w:rPr>
          <w:rFonts w:ascii="Verdana" w:hAnsi="Verdana"/>
          <w:sz w:val="22"/>
          <w:szCs w:val="22"/>
          <w:lang w:val="lt-LT"/>
        </w:rPr>
        <w:t>subtiekėjai</w:t>
      </w:r>
      <w:proofErr w:type="spellEnd"/>
      <w:r w:rsidRPr="00866A85">
        <w:rPr>
          <w:rFonts w:ascii="Verdana" w:hAnsi="Verdana"/>
          <w:sz w:val="22"/>
          <w:szCs w:val="22"/>
          <w:lang w:val="lt-LT"/>
        </w:rPr>
        <w:t xml:space="preserve"> yra žinomi. </w:t>
      </w:r>
    </w:p>
    <w:p w14:paraId="5E3DBD01" w14:textId="77777777" w:rsidR="006B6DF7" w:rsidRPr="00866A85" w:rsidRDefault="006B6DF7" w:rsidP="006B6DF7">
      <w:pPr>
        <w:jc w:val="both"/>
        <w:rPr>
          <w:rFonts w:ascii="Verdana" w:hAnsi="Verdana"/>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3544"/>
      </w:tblGrid>
      <w:tr w:rsidR="006B6DF7" w:rsidRPr="00866A85" w14:paraId="6B7BFF02" w14:textId="77777777" w:rsidTr="00702154">
        <w:trPr>
          <w:trHeight w:val="218"/>
        </w:trPr>
        <w:tc>
          <w:tcPr>
            <w:tcW w:w="6345" w:type="dxa"/>
            <w:vMerge w:val="restart"/>
            <w:shd w:val="clear" w:color="auto" w:fill="auto"/>
          </w:tcPr>
          <w:p w14:paraId="0188BAD1" w14:textId="77777777" w:rsidR="006B6DF7" w:rsidRPr="00866A85" w:rsidRDefault="006B6DF7" w:rsidP="00702154">
            <w:pPr>
              <w:jc w:val="both"/>
              <w:rPr>
                <w:rFonts w:ascii="Verdana" w:hAnsi="Verdana"/>
              </w:rPr>
            </w:pPr>
            <w:proofErr w:type="spellStart"/>
            <w:r w:rsidRPr="00866A85">
              <w:rPr>
                <w:rFonts w:ascii="Verdana" w:hAnsi="Verdana"/>
                <w:b/>
                <w:bCs/>
              </w:rPr>
              <w:t>Kvazisubtiekėjas</w:t>
            </w:r>
            <w:proofErr w:type="spellEnd"/>
            <w:r w:rsidRPr="00866A85">
              <w:rPr>
                <w:rFonts w:ascii="Verdana" w:hAnsi="Verdana"/>
                <w:b/>
                <w:bCs/>
              </w:rPr>
              <w:t xml:space="preserve"> (-ai)</w:t>
            </w:r>
            <w:r w:rsidRPr="00866A85">
              <w:rPr>
                <w:rFonts w:ascii="Verdana" w:hAnsi="Verdana"/>
              </w:rPr>
              <w:t xml:space="preserve"> – specialistas (-ai), kurio (-</w:t>
            </w:r>
            <w:proofErr w:type="spellStart"/>
            <w:r w:rsidRPr="00866A85">
              <w:rPr>
                <w:rFonts w:ascii="Verdana" w:hAnsi="Verdana"/>
              </w:rPr>
              <w:t>ių</w:t>
            </w:r>
            <w:proofErr w:type="spellEnd"/>
            <w:r w:rsidRPr="00866A85">
              <w:rPr>
                <w:rFonts w:ascii="Verdana" w:hAnsi="Verdana"/>
              </w:rPr>
              <w:t>) kvalifikacija tiekėjas remiasi, ir kuris (-</w:t>
            </w:r>
            <w:proofErr w:type="spellStart"/>
            <w:r w:rsidRPr="00866A85">
              <w:rPr>
                <w:rFonts w:ascii="Verdana" w:hAnsi="Verdana"/>
              </w:rPr>
              <w:t>ie</w:t>
            </w:r>
            <w:proofErr w:type="spellEnd"/>
            <w:r w:rsidRPr="00866A85">
              <w:rPr>
                <w:rFonts w:ascii="Verdana" w:hAnsi="Verdana"/>
              </w:rPr>
              <w:t xml:space="preserve">) pasiūlymo pateikimo metu dar nėra tiekėjo, ūkio subjekto, kurio pajėgumais tiekėjas remiasi, ar </w:t>
            </w:r>
            <w:proofErr w:type="spellStart"/>
            <w:r w:rsidRPr="00866A85">
              <w:rPr>
                <w:rFonts w:ascii="Verdana" w:hAnsi="Verdana"/>
              </w:rPr>
              <w:t>subtiekėjo</w:t>
            </w:r>
            <w:proofErr w:type="spellEnd"/>
            <w:r w:rsidRPr="00866A85">
              <w:rPr>
                <w:rFonts w:ascii="Verdana" w:hAnsi="Verdana"/>
              </w:rPr>
              <w:t xml:space="preserve"> darbuotojas (-ai), tačiau jį (juos) ketinama įdarbinti, jei pasiūlymas bus pripažintas laimėjusiu.</w:t>
            </w:r>
          </w:p>
        </w:tc>
        <w:tc>
          <w:tcPr>
            <w:tcW w:w="3544" w:type="dxa"/>
            <w:shd w:val="clear" w:color="auto" w:fill="auto"/>
          </w:tcPr>
          <w:p w14:paraId="7573832B" w14:textId="77777777" w:rsidR="006B6DF7" w:rsidRPr="00866A85" w:rsidRDefault="006B6DF7" w:rsidP="00702154">
            <w:pPr>
              <w:jc w:val="both"/>
              <w:rPr>
                <w:rFonts w:ascii="Verdana" w:hAnsi="Verdana"/>
              </w:rPr>
            </w:pPr>
            <w:r w:rsidRPr="00866A85">
              <w:rPr>
                <w:rFonts w:ascii="Verdana" w:hAnsi="Verdana"/>
              </w:rPr>
              <w:t>1.</w:t>
            </w:r>
          </w:p>
        </w:tc>
      </w:tr>
      <w:tr w:rsidR="006B6DF7" w:rsidRPr="00866A85" w14:paraId="26B8C832" w14:textId="77777777" w:rsidTr="00702154">
        <w:trPr>
          <w:trHeight w:val="222"/>
        </w:trPr>
        <w:tc>
          <w:tcPr>
            <w:tcW w:w="6345" w:type="dxa"/>
            <w:vMerge/>
            <w:shd w:val="clear" w:color="auto" w:fill="auto"/>
          </w:tcPr>
          <w:p w14:paraId="0EF2D4CF" w14:textId="77777777" w:rsidR="006B6DF7" w:rsidRPr="00866A85" w:rsidRDefault="006B6DF7" w:rsidP="00702154">
            <w:pPr>
              <w:jc w:val="both"/>
              <w:rPr>
                <w:rFonts w:ascii="Verdana" w:hAnsi="Verdana"/>
                <w:b/>
                <w:bCs/>
              </w:rPr>
            </w:pPr>
          </w:p>
        </w:tc>
        <w:tc>
          <w:tcPr>
            <w:tcW w:w="3544" w:type="dxa"/>
            <w:shd w:val="clear" w:color="auto" w:fill="auto"/>
          </w:tcPr>
          <w:p w14:paraId="14DABE07" w14:textId="77777777" w:rsidR="006B6DF7" w:rsidRPr="00866A85" w:rsidRDefault="006B6DF7" w:rsidP="00702154">
            <w:pPr>
              <w:jc w:val="both"/>
              <w:rPr>
                <w:rFonts w:ascii="Verdana" w:hAnsi="Verdana"/>
              </w:rPr>
            </w:pPr>
            <w:r w:rsidRPr="00866A85">
              <w:rPr>
                <w:rFonts w:ascii="Verdana" w:hAnsi="Verdana"/>
              </w:rPr>
              <w:t>2.</w:t>
            </w:r>
          </w:p>
        </w:tc>
      </w:tr>
      <w:tr w:rsidR="006B6DF7" w:rsidRPr="00866A85" w14:paraId="44411794" w14:textId="77777777" w:rsidTr="00702154">
        <w:trPr>
          <w:trHeight w:val="212"/>
        </w:trPr>
        <w:tc>
          <w:tcPr>
            <w:tcW w:w="6345" w:type="dxa"/>
            <w:vMerge/>
            <w:shd w:val="clear" w:color="auto" w:fill="auto"/>
          </w:tcPr>
          <w:p w14:paraId="19E4DBBE" w14:textId="77777777" w:rsidR="006B6DF7" w:rsidRPr="00866A85" w:rsidRDefault="006B6DF7" w:rsidP="00702154">
            <w:pPr>
              <w:jc w:val="both"/>
              <w:rPr>
                <w:rFonts w:ascii="Verdana" w:hAnsi="Verdana"/>
                <w:b/>
                <w:bCs/>
              </w:rPr>
            </w:pPr>
          </w:p>
        </w:tc>
        <w:tc>
          <w:tcPr>
            <w:tcW w:w="3544" w:type="dxa"/>
            <w:shd w:val="clear" w:color="auto" w:fill="auto"/>
          </w:tcPr>
          <w:p w14:paraId="7BCEB6A0" w14:textId="77777777" w:rsidR="006B6DF7" w:rsidRPr="00866A85" w:rsidRDefault="006B6DF7" w:rsidP="00702154">
            <w:pPr>
              <w:jc w:val="both"/>
              <w:rPr>
                <w:rFonts w:ascii="Verdana" w:hAnsi="Verdana"/>
              </w:rPr>
            </w:pPr>
            <w:r w:rsidRPr="00866A85">
              <w:rPr>
                <w:rFonts w:ascii="Verdana" w:hAnsi="Verdana"/>
              </w:rPr>
              <w:t>3.</w:t>
            </w:r>
          </w:p>
        </w:tc>
      </w:tr>
      <w:tr w:rsidR="006B6DF7" w:rsidRPr="00866A85" w14:paraId="50FB9D1A" w14:textId="77777777" w:rsidTr="00702154">
        <w:trPr>
          <w:trHeight w:val="357"/>
        </w:trPr>
        <w:tc>
          <w:tcPr>
            <w:tcW w:w="6345" w:type="dxa"/>
            <w:vMerge/>
            <w:shd w:val="clear" w:color="auto" w:fill="auto"/>
          </w:tcPr>
          <w:p w14:paraId="1032618F" w14:textId="77777777" w:rsidR="006B6DF7" w:rsidRPr="00866A85" w:rsidRDefault="006B6DF7" w:rsidP="00702154">
            <w:pPr>
              <w:jc w:val="both"/>
              <w:rPr>
                <w:rFonts w:ascii="Verdana" w:hAnsi="Verdana"/>
                <w:b/>
                <w:bCs/>
              </w:rPr>
            </w:pPr>
          </w:p>
        </w:tc>
        <w:tc>
          <w:tcPr>
            <w:tcW w:w="3544" w:type="dxa"/>
            <w:shd w:val="clear" w:color="auto" w:fill="auto"/>
          </w:tcPr>
          <w:p w14:paraId="77D567CA" w14:textId="77777777" w:rsidR="006B6DF7" w:rsidRPr="00866A85" w:rsidRDefault="006B6DF7" w:rsidP="00702154">
            <w:pPr>
              <w:jc w:val="both"/>
              <w:rPr>
                <w:rFonts w:ascii="Verdana" w:hAnsi="Verdana"/>
              </w:rPr>
            </w:pPr>
            <w:r w:rsidRPr="00866A85">
              <w:rPr>
                <w:rFonts w:ascii="Verdana" w:hAnsi="Verdana"/>
              </w:rPr>
              <w:t>4. ir t.t.</w:t>
            </w:r>
          </w:p>
        </w:tc>
      </w:tr>
    </w:tbl>
    <w:p w14:paraId="5FC6DDDD" w14:textId="77777777" w:rsidR="006B6DF7" w:rsidRPr="00866A85" w:rsidRDefault="006B6DF7" w:rsidP="006B6DF7">
      <w:pPr>
        <w:ind w:firstLine="720"/>
        <w:jc w:val="both"/>
        <w:rPr>
          <w:rFonts w:ascii="Verdana" w:hAnsi="Verdana"/>
        </w:rPr>
      </w:pPr>
    </w:p>
    <w:p w14:paraId="6B3A44F1" w14:textId="77777777" w:rsidR="006B6DF7" w:rsidRPr="00866A85" w:rsidRDefault="006B6DF7" w:rsidP="006B6DF7">
      <w:pPr>
        <w:ind w:firstLine="720"/>
        <w:jc w:val="both"/>
        <w:rPr>
          <w:rFonts w:ascii="Verdana" w:hAnsi="Verdana"/>
          <w:b/>
          <w:bCs/>
        </w:rPr>
      </w:pPr>
      <w:r w:rsidRPr="00866A85">
        <w:rPr>
          <w:rFonts w:ascii="Verdana" w:hAnsi="Verdana"/>
          <w:b/>
          <w:bCs/>
        </w:rPr>
        <w:t>Pasiūlymas galioja iki termino, nurodyto pirkimo dokumentuose.</w:t>
      </w:r>
    </w:p>
    <w:p w14:paraId="3573D3B4" w14:textId="77777777" w:rsidR="006B6DF7" w:rsidRPr="00866A85" w:rsidRDefault="006B6DF7" w:rsidP="006B6DF7">
      <w:pPr>
        <w:ind w:firstLine="720"/>
        <w:jc w:val="both"/>
        <w:rPr>
          <w:rFonts w:ascii="Verdana" w:hAnsi="Verdana"/>
        </w:rPr>
      </w:pPr>
      <w:r w:rsidRPr="00866A85">
        <w:rPr>
          <w:rFonts w:ascii="Verdana" w:hAnsi="Verdana"/>
        </w:rPr>
        <w:t xml:space="preserve">Ši pasiūlyme nurodyta informacija yra konfidenciali </w:t>
      </w:r>
      <w:r w:rsidRPr="00866A85">
        <w:rPr>
          <w:rFonts w:ascii="Verdana" w:hAnsi="Verdana"/>
          <w:i/>
        </w:rPr>
        <w:t>/</w:t>
      </w:r>
      <w:r w:rsidRPr="00866A85">
        <w:rPr>
          <w:rFonts w:ascii="Verdana" w:hAnsi="Verdana"/>
          <w:i/>
          <w:kern w:val="16"/>
        </w:rPr>
        <w:t xml:space="preserve">Perkančioji organizacija </w:t>
      </w:r>
      <w:r w:rsidRPr="00866A85">
        <w:rPr>
          <w:rFonts w:ascii="Verdana" w:hAnsi="Verdana"/>
          <w:i/>
        </w:rPr>
        <w:t>šios informacijos negali atskleisti tretiesiems asmenims/</w:t>
      </w:r>
      <w:r w:rsidRPr="00866A85">
        <w:rPr>
          <w:rFonts w:ascii="Verdana" w:hAnsi="Verdana"/>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3518"/>
        <w:gridCol w:w="5507"/>
      </w:tblGrid>
      <w:tr w:rsidR="006B6DF7" w:rsidRPr="00866A85" w14:paraId="3D896410" w14:textId="77777777" w:rsidTr="00702154">
        <w:trPr>
          <w:trHeight w:val="838"/>
        </w:trPr>
        <w:tc>
          <w:tcPr>
            <w:tcW w:w="588" w:type="dxa"/>
            <w:vAlign w:val="center"/>
          </w:tcPr>
          <w:p w14:paraId="378D6780" w14:textId="77777777" w:rsidR="006B6DF7" w:rsidRPr="00866A85" w:rsidRDefault="006B6DF7" w:rsidP="00702154">
            <w:pPr>
              <w:jc w:val="center"/>
              <w:rPr>
                <w:rFonts w:ascii="Verdana" w:hAnsi="Verdana"/>
              </w:rPr>
            </w:pPr>
            <w:r w:rsidRPr="00866A85">
              <w:rPr>
                <w:rFonts w:ascii="Verdana" w:hAnsi="Verdana"/>
              </w:rPr>
              <w:t>Eil. Nr.</w:t>
            </w:r>
          </w:p>
        </w:tc>
        <w:tc>
          <w:tcPr>
            <w:tcW w:w="3518" w:type="dxa"/>
            <w:vAlign w:val="center"/>
          </w:tcPr>
          <w:p w14:paraId="46C85B70" w14:textId="77777777" w:rsidR="006B6DF7" w:rsidRPr="00866A85" w:rsidRDefault="006B6DF7" w:rsidP="00702154">
            <w:pPr>
              <w:jc w:val="center"/>
              <w:rPr>
                <w:rFonts w:ascii="Verdana" w:hAnsi="Verdana"/>
              </w:rPr>
            </w:pPr>
            <w:r w:rsidRPr="00866A85">
              <w:rPr>
                <w:rFonts w:ascii="Verdana" w:hAnsi="Verdana"/>
              </w:rPr>
              <w:t>Pateikto dokumento pavadinimas (rekomenduojama pavadinime vartoti žodį „Konfidencialu“)</w:t>
            </w:r>
          </w:p>
        </w:tc>
        <w:tc>
          <w:tcPr>
            <w:tcW w:w="5507" w:type="dxa"/>
            <w:vAlign w:val="center"/>
          </w:tcPr>
          <w:p w14:paraId="0F68AB89" w14:textId="77777777" w:rsidR="006B6DF7" w:rsidRPr="00866A85" w:rsidRDefault="006B6DF7" w:rsidP="00702154">
            <w:pPr>
              <w:jc w:val="center"/>
              <w:rPr>
                <w:rFonts w:ascii="Verdana" w:hAnsi="Verdana"/>
              </w:rPr>
            </w:pPr>
            <w:r w:rsidRPr="00866A85">
              <w:rPr>
                <w:rFonts w:ascii="Verdana" w:hAnsi="Verdana"/>
              </w:rPr>
              <w:t xml:space="preserve">Dokumentas yra įkeltas šioje CVP IS pasiūlymo lango eilutėje („Prisegti dokumentai“ arba </w:t>
            </w:r>
            <w:r w:rsidRPr="00866A85">
              <w:rPr>
                <w:rFonts w:ascii="Verdana" w:hAnsi="Verdana"/>
                <w:bCs/>
              </w:rPr>
              <w:t>„Kvalifikaciniai klausimai“ prie atsakymo į klausimą)</w:t>
            </w:r>
          </w:p>
        </w:tc>
      </w:tr>
      <w:tr w:rsidR="006B6DF7" w:rsidRPr="00866A85" w14:paraId="54748A78" w14:textId="77777777" w:rsidTr="00702154">
        <w:trPr>
          <w:trHeight w:val="428"/>
        </w:trPr>
        <w:tc>
          <w:tcPr>
            <w:tcW w:w="588" w:type="dxa"/>
          </w:tcPr>
          <w:p w14:paraId="5AD0839E" w14:textId="77777777" w:rsidR="006B6DF7" w:rsidRPr="00866A85" w:rsidRDefault="006B6DF7" w:rsidP="00702154">
            <w:pPr>
              <w:jc w:val="both"/>
              <w:rPr>
                <w:rFonts w:ascii="Verdana" w:hAnsi="Verdana"/>
              </w:rPr>
            </w:pPr>
          </w:p>
        </w:tc>
        <w:tc>
          <w:tcPr>
            <w:tcW w:w="3518" w:type="dxa"/>
          </w:tcPr>
          <w:p w14:paraId="0C561B05" w14:textId="77777777" w:rsidR="006B6DF7" w:rsidRPr="00866A85" w:rsidRDefault="006B6DF7" w:rsidP="00702154">
            <w:pPr>
              <w:jc w:val="both"/>
              <w:rPr>
                <w:rFonts w:ascii="Verdana" w:hAnsi="Verdana"/>
              </w:rPr>
            </w:pPr>
          </w:p>
        </w:tc>
        <w:tc>
          <w:tcPr>
            <w:tcW w:w="5507" w:type="dxa"/>
          </w:tcPr>
          <w:p w14:paraId="5E574164" w14:textId="77777777" w:rsidR="006B6DF7" w:rsidRPr="00866A85" w:rsidRDefault="006B6DF7" w:rsidP="00702154">
            <w:pPr>
              <w:jc w:val="both"/>
              <w:rPr>
                <w:rFonts w:ascii="Verdana" w:hAnsi="Verdana"/>
              </w:rPr>
            </w:pPr>
          </w:p>
        </w:tc>
      </w:tr>
    </w:tbl>
    <w:p w14:paraId="15F10213" w14:textId="77777777" w:rsidR="006B6DF7" w:rsidRPr="00866A85" w:rsidRDefault="006B6DF7" w:rsidP="006B6DF7">
      <w:pPr>
        <w:ind w:firstLine="728"/>
        <w:jc w:val="both"/>
        <w:rPr>
          <w:rFonts w:ascii="Verdana" w:hAnsi="Verdana"/>
          <w:b/>
          <w:i/>
        </w:rPr>
      </w:pPr>
      <w:r w:rsidRPr="00866A85">
        <w:rPr>
          <w:rFonts w:ascii="Verdana" w:hAnsi="Verdana"/>
          <w:b/>
          <w:i/>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59E95CA1" w14:textId="77777777" w:rsidR="006B6DF7" w:rsidRPr="00866A85" w:rsidRDefault="006B6DF7" w:rsidP="006B6DF7">
      <w:pPr>
        <w:ind w:firstLine="709"/>
        <w:jc w:val="both"/>
        <w:rPr>
          <w:rFonts w:ascii="Verdana" w:eastAsia="Calibri" w:hAnsi="Verdana"/>
          <w:b/>
          <w:bCs/>
          <w:i/>
          <w:iCs/>
        </w:rPr>
      </w:pPr>
      <w:r w:rsidRPr="00866A85">
        <w:rPr>
          <w:rFonts w:ascii="Verdana" w:hAnsi="Verdana"/>
          <w:b/>
          <w:i/>
        </w:rPr>
        <w:t>Atkreipiame dėmesį,</w:t>
      </w:r>
      <w:r w:rsidRPr="00866A85">
        <w:rPr>
          <w:rFonts w:ascii="Verdana" w:eastAsia="Calibri" w:hAnsi="Verdana"/>
          <w:b/>
          <w:bCs/>
          <w:i/>
          <w:iCs/>
        </w:rPr>
        <w:t xml:space="preserve"> kad vadovaujantis Lietuvos Respublikos viešųjų pirkimų įstatymo 86 str. 9 dalimi, perkančioji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68938280" w14:textId="77777777" w:rsidR="006B6DF7" w:rsidRPr="00866A85" w:rsidRDefault="006B6DF7" w:rsidP="006B6DF7">
      <w:pPr>
        <w:ind w:firstLine="720"/>
        <w:jc w:val="both"/>
        <w:rPr>
          <w:rFonts w:ascii="Verdana" w:eastAsia="Times New Roman" w:hAnsi="Verdana"/>
          <w:b/>
          <w:i/>
        </w:rPr>
      </w:pPr>
      <w:r w:rsidRPr="00866A85">
        <w:rPr>
          <w:rFonts w:ascii="Verdana" w:eastAsia="Times New Roman" w:hAnsi="Verdana"/>
          <w:b/>
          <w:i/>
        </w:rPr>
        <w:t>Pasiūlymo dalis, kurios dalyvis nenurodė kaip konfidencialios, bus viešinama Viešųjų pirkimų tarnybos direktoriaus 2017 m.  birželio 19 d. įsakyme Nr. 1S-91 nustatyta tvarka.</w:t>
      </w:r>
    </w:p>
    <w:tbl>
      <w:tblPr>
        <w:tblW w:w="0" w:type="auto"/>
        <w:tblLayout w:type="fixed"/>
        <w:tblLook w:val="01E0" w:firstRow="1" w:lastRow="1" w:firstColumn="1" w:lastColumn="1" w:noHBand="0" w:noVBand="0"/>
      </w:tblPr>
      <w:tblGrid>
        <w:gridCol w:w="3284"/>
        <w:gridCol w:w="604"/>
        <w:gridCol w:w="1980"/>
        <w:gridCol w:w="701"/>
        <w:gridCol w:w="2611"/>
        <w:gridCol w:w="648"/>
      </w:tblGrid>
      <w:tr w:rsidR="006B6DF7" w:rsidRPr="00866A85" w14:paraId="6120C624" w14:textId="77777777" w:rsidTr="00702154">
        <w:trPr>
          <w:trHeight w:val="285"/>
        </w:trPr>
        <w:tc>
          <w:tcPr>
            <w:tcW w:w="3284" w:type="dxa"/>
            <w:tcBorders>
              <w:top w:val="nil"/>
              <w:left w:val="nil"/>
              <w:bottom w:val="single" w:sz="4" w:space="0" w:color="auto"/>
              <w:right w:val="nil"/>
            </w:tcBorders>
          </w:tcPr>
          <w:p w14:paraId="7E02458F" w14:textId="77777777" w:rsidR="006B6DF7" w:rsidRPr="00866A85" w:rsidRDefault="006B6DF7" w:rsidP="00702154">
            <w:pPr>
              <w:ind w:right="-1"/>
              <w:rPr>
                <w:rFonts w:ascii="Verdana" w:hAnsi="Verdana"/>
              </w:rPr>
            </w:pPr>
          </w:p>
          <w:p w14:paraId="38336FB8" w14:textId="77777777" w:rsidR="006B6DF7" w:rsidRPr="00866A85" w:rsidRDefault="006B6DF7" w:rsidP="00702154">
            <w:pPr>
              <w:ind w:right="-1"/>
              <w:rPr>
                <w:rFonts w:ascii="Verdana" w:hAnsi="Verdana"/>
              </w:rPr>
            </w:pPr>
          </w:p>
        </w:tc>
        <w:tc>
          <w:tcPr>
            <w:tcW w:w="604" w:type="dxa"/>
          </w:tcPr>
          <w:p w14:paraId="2851A78F" w14:textId="77777777" w:rsidR="006B6DF7" w:rsidRPr="00866A85" w:rsidRDefault="006B6DF7" w:rsidP="00702154">
            <w:pPr>
              <w:ind w:right="-1"/>
              <w:jc w:val="center"/>
              <w:rPr>
                <w:rFonts w:ascii="Verdana" w:hAnsi="Verdana"/>
              </w:rPr>
            </w:pPr>
          </w:p>
        </w:tc>
        <w:tc>
          <w:tcPr>
            <w:tcW w:w="1980" w:type="dxa"/>
            <w:tcBorders>
              <w:top w:val="nil"/>
              <w:left w:val="nil"/>
              <w:bottom w:val="single" w:sz="4" w:space="0" w:color="auto"/>
              <w:right w:val="nil"/>
            </w:tcBorders>
          </w:tcPr>
          <w:p w14:paraId="5F95D7E3" w14:textId="77777777" w:rsidR="006B6DF7" w:rsidRPr="00866A85" w:rsidRDefault="006B6DF7" w:rsidP="00702154">
            <w:pPr>
              <w:ind w:right="-1"/>
              <w:jc w:val="center"/>
              <w:rPr>
                <w:rFonts w:ascii="Verdana" w:hAnsi="Verdana"/>
              </w:rPr>
            </w:pPr>
          </w:p>
        </w:tc>
        <w:tc>
          <w:tcPr>
            <w:tcW w:w="701" w:type="dxa"/>
          </w:tcPr>
          <w:p w14:paraId="12880F7C" w14:textId="77777777" w:rsidR="006B6DF7" w:rsidRPr="00866A85" w:rsidRDefault="006B6DF7" w:rsidP="00702154">
            <w:pPr>
              <w:ind w:right="-1"/>
              <w:jc w:val="center"/>
              <w:rPr>
                <w:rFonts w:ascii="Verdana" w:hAnsi="Verdana"/>
              </w:rPr>
            </w:pPr>
          </w:p>
        </w:tc>
        <w:tc>
          <w:tcPr>
            <w:tcW w:w="2611" w:type="dxa"/>
            <w:tcBorders>
              <w:top w:val="nil"/>
              <w:left w:val="nil"/>
              <w:bottom w:val="single" w:sz="4" w:space="0" w:color="auto"/>
              <w:right w:val="nil"/>
            </w:tcBorders>
          </w:tcPr>
          <w:p w14:paraId="08C6D0BB" w14:textId="77777777" w:rsidR="006B6DF7" w:rsidRPr="00866A85" w:rsidRDefault="006B6DF7" w:rsidP="00702154">
            <w:pPr>
              <w:ind w:right="-1"/>
              <w:jc w:val="right"/>
              <w:rPr>
                <w:rFonts w:ascii="Verdana" w:hAnsi="Verdana"/>
              </w:rPr>
            </w:pPr>
          </w:p>
        </w:tc>
        <w:tc>
          <w:tcPr>
            <w:tcW w:w="648" w:type="dxa"/>
          </w:tcPr>
          <w:p w14:paraId="4E4250C0" w14:textId="77777777" w:rsidR="006B6DF7" w:rsidRPr="00866A85" w:rsidRDefault="006B6DF7" w:rsidP="00702154">
            <w:pPr>
              <w:ind w:right="-1"/>
              <w:jc w:val="right"/>
              <w:rPr>
                <w:rFonts w:ascii="Verdana" w:hAnsi="Verdana"/>
              </w:rPr>
            </w:pPr>
          </w:p>
        </w:tc>
      </w:tr>
      <w:tr w:rsidR="006B6DF7" w:rsidRPr="00866A85" w14:paraId="1179CB9D" w14:textId="77777777" w:rsidTr="00702154">
        <w:trPr>
          <w:trHeight w:val="186"/>
        </w:trPr>
        <w:tc>
          <w:tcPr>
            <w:tcW w:w="3284" w:type="dxa"/>
            <w:tcBorders>
              <w:top w:val="single" w:sz="4" w:space="0" w:color="auto"/>
              <w:left w:val="nil"/>
              <w:bottom w:val="nil"/>
              <w:right w:val="nil"/>
            </w:tcBorders>
          </w:tcPr>
          <w:p w14:paraId="415E3E9A" w14:textId="77777777" w:rsidR="006B6DF7" w:rsidRPr="00866A85" w:rsidRDefault="006B6DF7" w:rsidP="00702154">
            <w:pPr>
              <w:autoSpaceDE w:val="0"/>
              <w:autoSpaceDN w:val="0"/>
              <w:adjustRightInd w:val="0"/>
              <w:rPr>
                <w:rFonts w:ascii="Verdana" w:hAnsi="Verdana"/>
                <w:position w:val="6"/>
              </w:rPr>
            </w:pPr>
            <w:r w:rsidRPr="00866A85">
              <w:rPr>
                <w:rFonts w:ascii="Verdana" w:hAnsi="Verdana"/>
                <w:position w:val="6"/>
              </w:rPr>
              <w:t>(Tiekėjo arba jo įgalioto asmens pareigų pavadinimas)</w:t>
            </w:r>
          </w:p>
          <w:p w14:paraId="57946685" w14:textId="77777777" w:rsidR="006B6DF7" w:rsidRPr="00866A85" w:rsidRDefault="006B6DF7" w:rsidP="00702154">
            <w:pPr>
              <w:autoSpaceDE w:val="0"/>
              <w:autoSpaceDN w:val="0"/>
              <w:adjustRightInd w:val="0"/>
              <w:rPr>
                <w:rFonts w:ascii="Verdana" w:hAnsi="Verdana"/>
                <w:position w:val="6"/>
              </w:rPr>
            </w:pPr>
          </w:p>
        </w:tc>
        <w:tc>
          <w:tcPr>
            <w:tcW w:w="604" w:type="dxa"/>
          </w:tcPr>
          <w:p w14:paraId="732DEE94" w14:textId="77777777" w:rsidR="006B6DF7" w:rsidRPr="00866A85" w:rsidRDefault="006B6DF7" w:rsidP="00702154">
            <w:pPr>
              <w:ind w:right="-1"/>
              <w:jc w:val="center"/>
              <w:rPr>
                <w:rFonts w:ascii="Verdana" w:hAnsi="Verdana"/>
              </w:rPr>
            </w:pPr>
          </w:p>
        </w:tc>
        <w:tc>
          <w:tcPr>
            <w:tcW w:w="1980" w:type="dxa"/>
            <w:tcBorders>
              <w:top w:val="single" w:sz="4" w:space="0" w:color="auto"/>
              <w:left w:val="nil"/>
              <w:bottom w:val="nil"/>
              <w:right w:val="nil"/>
            </w:tcBorders>
          </w:tcPr>
          <w:p w14:paraId="4426A40B" w14:textId="77777777" w:rsidR="006B6DF7" w:rsidRPr="00866A85" w:rsidRDefault="006B6DF7" w:rsidP="00702154">
            <w:pPr>
              <w:ind w:right="-1"/>
              <w:jc w:val="center"/>
              <w:rPr>
                <w:rFonts w:ascii="Verdana" w:hAnsi="Verdana"/>
              </w:rPr>
            </w:pPr>
            <w:r w:rsidRPr="00866A85">
              <w:rPr>
                <w:rFonts w:ascii="Verdana" w:hAnsi="Verdana"/>
                <w:position w:val="6"/>
              </w:rPr>
              <w:t>(Parašas)</w:t>
            </w:r>
          </w:p>
        </w:tc>
        <w:tc>
          <w:tcPr>
            <w:tcW w:w="701" w:type="dxa"/>
          </w:tcPr>
          <w:p w14:paraId="197012A4" w14:textId="77777777" w:rsidR="006B6DF7" w:rsidRPr="00866A85" w:rsidRDefault="006B6DF7" w:rsidP="00702154">
            <w:pPr>
              <w:ind w:right="-1"/>
              <w:jc w:val="center"/>
              <w:rPr>
                <w:rFonts w:ascii="Verdana" w:hAnsi="Verdana"/>
              </w:rPr>
            </w:pPr>
          </w:p>
        </w:tc>
        <w:tc>
          <w:tcPr>
            <w:tcW w:w="2611" w:type="dxa"/>
            <w:tcBorders>
              <w:top w:val="single" w:sz="4" w:space="0" w:color="auto"/>
              <w:left w:val="nil"/>
              <w:bottom w:val="nil"/>
              <w:right w:val="nil"/>
            </w:tcBorders>
          </w:tcPr>
          <w:p w14:paraId="7B87CC7B" w14:textId="77777777" w:rsidR="006B6DF7" w:rsidRPr="00866A85" w:rsidRDefault="006B6DF7" w:rsidP="00702154">
            <w:pPr>
              <w:ind w:right="-1"/>
              <w:jc w:val="center"/>
              <w:rPr>
                <w:rFonts w:ascii="Verdana" w:hAnsi="Verdana"/>
              </w:rPr>
            </w:pPr>
            <w:r w:rsidRPr="00866A85">
              <w:rPr>
                <w:rFonts w:ascii="Verdana" w:hAnsi="Verdana"/>
                <w:position w:val="6"/>
              </w:rPr>
              <w:t>(Vardas ir pavardė)</w:t>
            </w:r>
          </w:p>
        </w:tc>
        <w:tc>
          <w:tcPr>
            <w:tcW w:w="648" w:type="dxa"/>
          </w:tcPr>
          <w:p w14:paraId="23BC7FA6" w14:textId="77777777" w:rsidR="006B6DF7" w:rsidRPr="00866A85" w:rsidRDefault="006B6DF7" w:rsidP="00702154">
            <w:pPr>
              <w:ind w:right="-1"/>
              <w:jc w:val="center"/>
              <w:rPr>
                <w:rFonts w:ascii="Verdana" w:hAnsi="Verdana"/>
              </w:rPr>
            </w:pPr>
          </w:p>
        </w:tc>
      </w:tr>
    </w:tbl>
    <w:p w14:paraId="08850461" w14:textId="0ACD4ECF" w:rsidR="006B6DF7" w:rsidRPr="00866A85" w:rsidRDefault="006B6DF7" w:rsidP="006B6DF7">
      <w:pPr>
        <w:ind w:firstLine="720"/>
        <w:jc w:val="both"/>
        <w:rPr>
          <w:rFonts w:ascii="Verdana" w:hAnsi="Verdana"/>
        </w:rPr>
      </w:pPr>
      <w:r w:rsidRPr="00866A85">
        <w:rPr>
          <w:rFonts w:ascii="Verdana" w:hAnsi="Verdana"/>
          <w:b/>
          <w:i/>
        </w:rPr>
        <w:t xml:space="preserve">*Pastaba. </w:t>
      </w:r>
      <w:r w:rsidRPr="00866A85">
        <w:rPr>
          <w:rFonts w:ascii="Verdana" w:hAnsi="Verdana"/>
          <w:i/>
        </w:rPr>
        <w:t xml:space="preserve">Jeigu </w:t>
      </w:r>
      <w:r w:rsidRPr="00866A85">
        <w:rPr>
          <w:rFonts w:ascii="Verdana" w:hAnsi="Verdana"/>
          <w:i/>
          <w:kern w:val="16"/>
        </w:rPr>
        <w:t xml:space="preserve">Perkančioji organizacija </w:t>
      </w:r>
      <w:r w:rsidRPr="00866A85">
        <w:rPr>
          <w:rFonts w:ascii="Verdana" w:hAnsi="Verdana"/>
          <w:i/>
        </w:rPr>
        <w:t xml:space="preserve">pirkimą atlieka CVP IS priemonėmis, </w:t>
      </w:r>
      <w:r w:rsidR="00D61380">
        <w:rPr>
          <w:rFonts w:ascii="Verdana" w:hAnsi="Verdana"/>
          <w:i/>
        </w:rPr>
        <w:t xml:space="preserve">jei tiekėjas </w:t>
      </w:r>
      <w:r w:rsidRPr="00866A85">
        <w:rPr>
          <w:rFonts w:ascii="Verdana" w:hAnsi="Verdana"/>
          <w:i/>
        </w:rPr>
        <w:t>vis</w:t>
      </w:r>
      <w:r w:rsidR="00D61380">
        <w:rPr>
          <w:rFonts w:ascii="Verdana" w:hAnsi="Verdana"/>
          <w:i/>
        </w:rPr>
        <w:t>ą</w:t>
      </w:r>
      <w:r w:rsidRPr="00866A85">
        <w:rPr>
          <w:rFonts w:ascii="Verdana" w:hAnsi="Verdana"/>
          <w:i/>
        </w:rPr>
        <w:t xml:space="preserve"> </w:t>
      </w:r>
      <w:r w:rsidR="004830F8" w:rsidRPr="00866A85">
        <w:rPr>
          <w:rFonts w:ascii="Verdana" w:hAnsi="Verdana"/>
          <w:i/>
        </w:rPr>
        <w:t>pasiūlym</w:t>
      </w:r>
      <w:r w:rsidR="004830F8">
        <w:rPr>
          <w:rFonts w:ascii="Verdana" w:hAnsi="Verdana"/>
          <w:i/>
        </w:rPr>
        <w:t>ą</w:t>
      </w:r>
      <w:r w:rsidR="004830F8" w:rsidRPr="00866A85">
        <w:rPr>
          <w:rFonts w:ascii="Verdana" w:hAnsi="Verdana"/>
          <w:i/>
        </w:rPr>
        <w:t xml:space="preserve"> </w:t>
      </w:r>
      <w:r w:rsidRPr="00866A85">
        <w:rPr>
          <w:rFonts w:ascii="Verdana" w:hAnsi="Verdana"/>
          <w:i/>
        </w:rPr>
        <w:t xml:space="preserve">pasirašo </w:t>
      </w:r>
      <w:r w:rsidR="004830F8">
        <w:rPr>
          <w:rFonts w:ascii="Verdana" w:hAnsi="Verdana"/>
          <w:i/>
        </w:rPr>
        <w:t xml:space="preserve">fiziniu parašu arba </w:t>
      </w:r>
      <w:r w:rsidRPr="00866A85">
        <w:rPr>
          <w:rFonts w:ascii="Verdana" w:hAnsi="Verdana"/>
          <w:i/>
        </w:rPr>
        <w:t>kvalifikuotu elektroniniu parašu, šio dokumento atskirai pasirašyti neprivaloma.</w:t>
      </w:r>
    </w:p>
    <w:p w14:paraId="7205B582" w14:textId="77777777" w:rsidR="006B6DF7" w:rsidRPr="00866A85" w:rsidRDefault="006B6DF7" w:rsidP="006B6DF7">
      <w:pPr>
        <w:rPr>
          <w:rFonts w:ascii="Verdana" w:hAnsi="Verdana"/>
        </w:rPr>
      </w:pPr>
    </w:p>
    <w:p w14:paraId="133524F5" w14:textId="2A63A08E" w:rsidR="00FE4344" w:rsidRPr="00100308" w:rsidRDefault="006B6DF7" w:rsidP="00100308">
      <w:pPr>
        <w:jc w:val="right"/>
        <w:rPr>
          <w:rFonts w:ascii="Verdana" w:hAnsi="Verdana"/>
        </w:rPr>
      </w:pPr>
      <w:r w:rsidRPr="00866A85">
        <w:rPr>
          <w:rFonts w:ascii="Verdana" w:hAnsi="Verdana"/>
        </w:rPr>
        <w:br w:type="page"/>
      </w:r>
      <w:r w:rsidR="008D6DF0" w:rsidRPr="00BF64BA">
        <w:rPr>
          <w:rFonts w:ascii="Verdana" w:hAnsi="Verdana"/>
          <w:color w:val="auto"/>
        </w:rPr>
        <w:t>Pirkimo sąlygų 3</w:t>
      </w:r>
      <w:r w:rsidR="00100308">
        <w:rPr>
          <w:rFonts w:ascii="Verdana" w:hAnsi="Verdana"/>
          <w:color w:val="auto"/>
        </w:rPr>
        <w:t>, 6</w:t>
      </w:r>
      <w:r w:rsidR="008D6DF0" w:rsidRPr="00BF64BA">
        <w:rPr>
          <w:rFonts w:ascii="Verdana" w:hAnsi="Verdana"/>
          <w:color w:val="auto"/>
        </w:rPr>
        <w:t xml:space="preserve"> priedas</w:t>
      </w:r>
    </w:p>
    <w:p w14:paraId="7D48217C" w14:textId="41C14D29" w:rsidR="00354D13" w:rsidRPr="00BF64BA" w:rsidRDefault="00354D13">
      <w:pPr>
        <w:jc w:val="right"/>
        <w:rPr>
          <w:rFonts w:ascii="Verdana" w:hAnsi="Verdana"/>
          <w:color w:val="auto"/>
        </w:rPr>
      </w:pPr>
      <w:r w:rsidRPr="00BF64BA">
        <w:rPr>
          <w:rFonts w:ascii="Verdana" w:hAnsi="Verdana"/>
          <w:color w:val="auto"/>
        </w:rPr>
        <w:t>Pirkimo sutarties 1 priedas</w:t>
      </w:r>
    </w:p>
    <w:p w14:paraId="35397F63" w14:textId="77777777" w:rsidR="00354D13" w:rsidRPr="00BF64BA" w:rsidRDefault="00354D13" w:rsidP="00354D13">
      <w:pPr>
        <w:jc w:val="right"/>
        <w:rPr>
          <w:rFonts w:ascii="Verdana" w:hAnsi="Verdana"/>
          <w:color w:val="auto"/>
        </w:rPr>
      </w:pPr>
    </w:p>
    <w:p w14:paraId="77AEAAD4" w14:textId="257E5625" w:rsidR="00354D13" w:rsidRPr="00BF64BA" w:rsidRDefault="00354D13" w:rsidP="00354D13">
      <w:pPr>
        <w:rPr>
          <w:rFonts w:ascii="Verdana" w:hAnsi="Verdana"/>
          <w:color w:val="auto"/>
        </w:rPr>
      </w:pPr>
      <w:r w:rsidRPr="00BF64BA">
        <w:rPr>
          <w:rFonts w:ascii="Verdana" w:hAnsi="Verdana"/>
          <w:color w:val="auto"/>
        </w:rPr>
        <w:t xml:space="preserve">  </w:t>
      </w:r>
    </w:p>
    <w:p w14:paraId="22A38C70" w14:textId="7CBEAC97" w:rsidR="00065F41" w:rsidRPr="000471B4" w:rsidRDefault="000471B4" w:rsidP="000471B4">
      <w:pPr>
        <w:jc w:val="center"/>
        <w:rPr>
          <w:rFonts w:ascii="Verdana" w:hAnsi="Verdana"/>
          <w:b/>
          <w:bCs/>
          <w:color w:val="auto"/>
        </w:rPr>
      </w:pPr>
      <w:r w:rsidRPr="000471B4">
        <w:rPr>
          <w:rFonts w:ascii="Verdana" w:hAnsi="Verdana"/>
          <w:b/>
          <w:bCs/>
          <w:color w:val="auto"/>
        </w:rPr>
        <w:t>TECHNINĖ SPECIFIKACIJA</w:t>
      </w:r>
    </w:p>
    <w:p w14:paraId="3CEA12EB" w14:textId="7AE4912B" w:rsidR="00065F41" w:rsidRPr="000471B4" w:rsidRDefault="00065F41" w:rsidP="00065F41">
      <w:pPr>
        <w:jc w:val="both"/>
        <w:rPr>
          <w:rFonts w:ascii="Verdana" w:hAnsi="Verdana"/>
          <w:color w:val="auto"/>
        </w:rPr>
      </w:pPr>
    </w:p>
    <w:p w14:paraId="2DA2099F" w14:textId="5B9DACD1" w:rsidR="00F1490D" w:rsidRDefault="004350A4">
      <w:pPr>
        <w:rPr>
          <w:rFonts w:ascii="Verdana" w:hAnsi="Verdana"/>
          <w:color w:val="auto"/>
        </w:rPr>
      </w:pPr>
      <w:r>
        <w:rPr>
          <w:rFonts w:ascii="Verdana" w:hAnsi="Verdana"/>
          <w:color w:val="auto"/>
        </w:rPr>
        <w:t>Pateikiama atskiru failu Word formatu.</w:t>
      </w:r>
    </w:p>
    <w:p w14:paraId="5DA30D85" w14:textId="77777777" w:rsidR="000471B4" w:rsidRDefault="000471B4">
      <w:pPr>
        <w:rPr>
          <w:rFonts w:ascii="Verdana" w:hAnsi="Verdana"/>
          <w:color w:val="auto"/>
        </w:rPr>
      </w:pPr>
    </w:p>
    <w:p w14:paraId="702C4074" w14:textId="77777777" w:rsidR="000471B4" w:rsidRDefault="000471B4">
      <w:pPr>
        <w:rPr>
          <w:rFonts w:ascii="Verdana" w:hAnsi="Verdana"/>
          <w:color w:val="auto"/>
        </w:rPr>
      </w:pPr>
    </w:p>
    <w:p w14:paraId="74A5679C" w14:textId="77777777" w:rsidR="000471B4" w:rsidRDefault="000471B4">
      <w:pPr>
        <w:rPr>
          <w:rFonts w:ascii="Verdana" w:hAnsi="Verdana"/>
          <w:color w:val="auto"/>
        </w:rPr>
      </w:pPr>
    </w:p>
    <w:p w14:paraId="69DE9E80" w14:textId="77777777" w:rsidR="000471B4" w:rsidRDefault="000471B4">
      <w:pPr>
        <w:rPr>
          <w:rFonts w:ascii="Verdana" w:hAnsi="Verdana"/>
          <w:color w:val="auto"/>
        </w:rPr>
      </w:pPr>
    </w:p>
    <w:p w14:paraId="144B668C" w14:textId="77777777" w:rsidR="000471B4" w:rsidRDefault="000471B4">
      <w:pPr>
        <w:rPr>
          <w:rFonts w:ascii="Verdana" w:hAnsi="Verdana"/>
          <w:color w:val="auto"/>
        </w:rPr>
      </w:pPr>
    </w:p>
    <w:p w14:paraId="57425D05" w14:textId="77777777" w:rsidR="006F7FC3" w:rsidRDefault="006F7FC3">
      <w:pPr>
        <w:rPr>
          <w:rFonts w:ascii="Verdana" w:hAnsi="Verdana"/>
          <w:color w:val="auto"/>
        </w:rPr>
      </w:pPr>
    </w:p>
    <w:p w14:paraId="5AB5A000" w14:textId="77777777" w:rsidR="006F7FC3" w:rsidRDefault="006F7FC3">
      <w:pPr>
        <w:rPr>
          <w:rFonts w:ascii="Verdana" w:hAnsi="Verdana"/>
          <w:color w:val="auto"/>
        </w:rPr>
      </w:pPr>
    </w:p>
    <w:p w14:paraId="097D3F9D" w14:textId="77777777" w:rsidR="006F7FC3" w:rsidRDefault="006F7FC3">
      <w:pPr>
        <w:rPr>
          <w:rFonts w:ascii="Verdana" w:hAnsi="Verdana"/>
          <w:color w:val="auto"/>
        </w:rPr>
      </w:pPr>
    </w:p>
    <w:p w14:paraId="445195AB" w14:textId="77777777" w:rsidR="006F7FC3" w:rsidRDefault="006F7FC3">
      <w:pPr>
        <w:rPr>
          <w:rFonts w:ascii="Verdana" w:hAnsi="Verdana"/>
          <w:color w:val="auto"/>
        </w:rPr>
      </w:pPr>
    </w:p>
    <w:p w14:paraId="355F2180" w14:textId="77777777" w:rsidR="006F7FC3" w:rsidRDefault="006F7FC3">
      <w:pPr>
        <w:rPr>
          <w:rFonts w:ascii="Verdana" w:hAnsi="Verdana"/>
          <w:color w:val="auto"/>
        </w:rPr>
      </w:pPr>
    </w:p>
    <w:p w14:paraId="78B2CF82" w14:textId="77777777" w:rsidR="006F7FC3" w:rsidRDefault="006F7FC3">
      <w:pPr>
        <w:rPr>
          <w:rFonts w:ascii="Verdana" w:hAnsi="Verdana"/>
          <w:color w:val="auto"/>
        </w:rPr>
      </w:pPr>
    </w:p>
    <w:p w14:paraId="7E83793A" w14:textId="77777777" w:rsidR="006F7FC3" w:rsidRDefault="006F7FC3">
      <w:pPr>
        <w:rPr>
          <w:rFonts w:ascii="Verdana" w:hAnsi="Verdana"/>
          <w:color w:val="auto"/>
        </w:rPr>
      </w:pPr>
    </w:p>
    <w:p w14:paraId="566621D5" w14:textId="77777777" w:rsidR="006F7FC3" w:rsidRDefault="006F7FC3">
      <w:pPr>
        <w:rPr>
          <w:rFonts w:ascii="Verdana" w:hAnsi="Verdana"/>
          <w:color w:val="auto"/>
        </w:rPr>
      </w:pPr>
    </w:p>
    <w:p w14:paraId="7B5A4D8E" w14:textId="77777777" w:rsidR="006F7FC3" w:rsidRDefault="006F7FC3">
      <w:pPr>
        <w:rPr>
          <w:rFonts w:ascii="Verdana" w:hAnsi="Verdana"/>
          <w:color w:val="auto"/>
        </w:rPr>
      </w:pPr>
    </w:p>
    <w:p w14:paraId="049ABA8D" w14:textId="77777777" w:rsidR="006F7FC3" w:rsidRDefault="006F7FC3">
      <w:pPr>
        <w:rPr>
          <w:rFonts w:ascii="Verdana" w:hAnsi="Verdana"/>
          <w:color w:val="auto"/>
        </w:rPr>
      </w:pPr>
    </w:p>
    <w:p w14:paraId="1A13DA13" w14:textId="77777777" w:rsidR="006F7FC3" w:rsidRDefault="006F7FC3">
      <w:pPr>
        <w:rPr>
          <w:rFonts w:ascii="Verdana" w:hAnsi="Verdana"/>
          <w:color w:val="auto"/>
        </w:rPr>
      </w:pPr>
    </w:p>
    <w:p w14:paraId="06B5398B" w14:textId="77777777" w:rsidR="006F7FC3" w:rsidRDefault="006F7FC3">
      <w:pPr>
        <w:rPr>
          <w:rFonts w:ascii="Verdana" w:hAnsi="Verdana"/>
          <w:color w:val="auto"/>
        </w:rPr>
      </w:pPr>
    </w:p>
    <w:p w14:paraId="0602970E" w14:textId="77777777" w:rsidR="006F7FC3" w:rsidRDefault="006F7FC3">
      <w:pPr>
        <w:rPr>
          <w:rFonts w:ascii="Verdana" w:hAnsi="Verdana"/>
          <w:color w:val="auto"/>
        </w:rPr>
      </w:pPr>
    </w:p>
    <w:p w14:paraId="6E9E3657" w14:textId="77777777" w:rsidR="006F7FC3" w:rsidRDefault="006F7FC3">
      <w:pPr>
        <w:rPr>
          <w:rFonts w:ascii="Verdana" w:hAnsi="Verdana"/>
          <w:color w:val="auto"/>
        </w:rPr>
      </w:pPr>
    </w:p>
    <w:p w14:paraId="423E8B42" w14:textId="77777777" w:rsidR="006F7FC3" w:rsidRDefault="006F7FC3">
      <w:pPr>
        <w:rPr>
          <w:rFonts w:ascii="Verdana" w:hAnsi="Verdana"/>
          <w:color w:val="auto"/>
        </w:rPr>
      </w:pPr>
    </w:p>
    <w:p w14:paraId="36AA15EF" w14:textId="77777777" w:rsidR="006F7FC3" w:rsidRDefault="006F7FC3">
      <w:pPr>
        <w:rPr>
          <w:rFonts w:ascii="Verdana" w:hAnsi="Verdana"/>
          <w:color w:val="auto"/>
        </w:rPr>
      </w:pPr>
    </w:p>
    <w:p w14:paraId="5E91399E" w14:textId="77777777" w:rsidR="006F7FC3" w:rsidRDefault="006F7FC3">
      <w:pPr>
        <w:rPr>
          <w:rFonts w:ascii="Verdana" w:hAnsi="Verdana"/>
          <w:color w:val="auto"/>
        </w:rPr>
      </w:pPr>
    </w:p>
    <w:p w14:paraId="61A24047" w14:textId="77777777" w:rsidR="006F7FC3" w:rsidRDefault="006F7FC3">
      <w:pPr>
        <w:rPr>
          <w:rFonts w:ascii="Verdana" w:hAnsi="Verdana"/>
          <w:color w:val="auto"/>
        </w:rPr>
      </w:pPr>
    </w:p>
    <w:p w14:paraId="24E4D33A" w14:textId="77777777" w:rsidR="006F7FC3" w:rsidRDefault="006F7FC3">
      <w:pPr>
        <w:rPr>
          <w:rFonts w:ascii="Verdana" w:hAnsi="Verdana"/>
          <w:color w:val="auto"/>
        </w:rPr>
      </w:pPr>
    </w:p>
    <w:p w14:paraId="763DA85A" w14:textId="77777777" w:rsidR="006F7FC3" w:rsidRDefault="006F7FC3">
      <w:pPr>
        <w:rPr>
          <w:rFonts w:ascii="Verdana" w:hAnsi="Verdana"/>
          <w:color w:val="auto"/>
        </w:rPr>
      </w:pPr>
    </w:p>
    <w:p w14:paraId="1459CC4E" w14:textId="77777777" w:rsidR="006F7FC3" w:rsidRDefault="006F7FC3">
      <w:pPr>
        <w:rPr>
          <w:rFonts w:ascii="Verdana" w:hAnsi="Verdana"/>
          <w:color w:val="auto"/>
        </w:rPr>
      </w:pPr>
    </w:p>
    <w:p w14:paraId="0F779677" w14:textId="77777777" w:rsidR="006F7FC3" w:rsidRDefault="006F7FC3">
      <w:pPr>
        <w:rPr>
          <w:rFonts w:ascii="Verdana" w:hAnsi="Verdana"/>
          <w:color w:val="auto"/>
        </w:rPr>
      </w:pPr>
    </w:p>
    <w:p w14:paraId="57BE6C28" w14:textId="77777777" w:rsidR="006F7FC3" w:rsidRDefault="006F7FC3">
      <w:pPr>
        <w:rPr>
          <w:rFonts w:ascii="Verdana" w:hAnsi="Verdana"/>
          <w:color w:val="auto"/>
        </w:rPr>
      </w:pPr>
    </w:p>
    <w:p w14:paraId="4B2B5338" w14:textId="77777777" w:rsidR="006F7FC3" w:rsidRDefault="006F7FC3">
      <w:pPr>
        <w:rPr>
          <w:rFonts w:ascii="Verdana" w:hAnsi="Verdana"/>
          <w:color w:val="auto"/>
        </w:rPr>
      </w:pPr>
    </w:p>
    <w:p w14:paraId="066A57D6" w14:textId="77777777" w:rsidR="006F7FC3" w:rsidRDefault="006F7FC3">
      <w:pPr>
        <w:rPr>
          <w:rFonts w:ascii="Verdana" w:hAnsi="Verdana"/>
          <w:color w:val="auto"/>
        </w:rPr>
      </w:pPr>
    </w:p>
    <w:p w14:paraId="166C7DB5" w14:textId="77777777" w:rsidR="006F7FC3" w:rsidRDefault="006F7FC3">
      <w:pPr>
        <w:rPr>
          <w:rFonts w:ascii="Verdana" w:hAnsi="Verdana"/>
          <w:color w:val="auto"/>
        </w:rPr>
      </w:pPr>
    </w:p>
    <w:p w14:paraId="5725C2D0" w14:textId="77777777" w:rsidR="006F7FC3" w:rsidRDefault="006F7FC3">
      <w:pPr>
        <w:rPr>
          <w:rFonts w:ascii="Verdana" w:hAnsi="Verdana"/>
          <w:color w:val="auto"/>
        </w:rPr>
      </w:pPr>
    </w:p>
    <w:p w14:paraId="0FDF4B43" w14:textId="77777777" w:rsidR="006F7FC3" w:rsidRDefault="006F7FC3">
      <w:pPr>
        <w:rPr>
          <w:rFonts w:ascii="Verdana" w:hAnsi="Verdana"/>
          <w:color w:val="auto"/>
        </w:rPr>
      </w:pPr>
    </w:p>
    <w:p w14:paraId="1A44578C" w14:textId="77777777" w:rsidR="006F7FC3" w:rsidRDefault="006F7FC3">
      <w:pPr>
        <w:rPr>
          <w:rFonts w:ascii="Verdana" w:hAnsi="Verdana"/>
          <w:color w:val="auto"/>
        </w:rPr>
      </w:pPr>
    </w:p>
    <w:p w14:paraId="7318B965" w14:textId="77777777" w:rsidR="006F7FC3" w:rsidRDefault="006F7FC3">
      <w:pPr>
        <w:rPr>
          <w:rFonts w:ascii="Verdana" w:hAnsi="Verdana"/>
          <w:color w:val="auto"/>
        </w:rPr>
      </w:pPr>
    </w:p>
    <w:p w14:paraId="44E81B2A" w14:textId="77777777" w:rsidR="006F7FC3" w:rsidRDefault="006F7FC3">
      <w:pPr>
        <w:rPr>
          <w:rFonts w:ascii="Verdana" w:hAnsi="Verdana"/>
          <w:color w:val="auto"/>
        </w:rPr>
      </w:pPr>
    </w:p>
    <w:p w14:paraId="66417723" w14:textId="77777777" w:rsidR="006F7FC3" w:rsidRDefault="006F7FC3">
      <w:pPr>
        <w:rPr>
          <w:rFonts w:ascii="Verdana" w:hAnsi="Verdana"/>
          <w:color w:val="auto"/>
        </w:rPr>
      </w:pPr>
    </w:p>
    <w:p w14:paraId="09C24687" w14:textId="77777777" w:rsidR="006F7FC3" w:rsidRDefault="006F7FC3">
      <w:pPr>
        <w:rPr>
          <w:rFonts w:ascii="Verdana" w:hAnsi="Verdana"/>
          <w:color w:val="auto"/>
        </w:rPr>
      </w:pPr>
    </w:p>
    <w:p w14:paraId="54675A4D" w14:textId="77777777" w:rsidR="005460BF" w:rsidRDefault="005460BF">
      <w:pPr>
        <w:rPr>
          <w:rFonts w:ascii="Verdana" w:hAnsi="Verdana"/>
          <w:color w:val="auto"/>
        </w:rPr>
      </w:pPr>
    </w:p>
    <w:p w14:paraId="1C0015AA" w14:textId="77777777" w:rsidR="005460BF" w:rsidRDefault="005460BF">
      <w:pPr>
        <w:rPr>
          <w:rFonts w:ascii="Verdana" w:hAnsi="Verdana"/>
          <w:color w:val="auto"/>
        </w:rPr>
      </w:pPr>
    </w:p>
    <w:p w14:paraId="217A964C" w14:textId="77777777" w:rsidR="000471B4" w:rsidRDefault="000471B4">
      <w:pPr>
        <w:rPr>
          <w:rFonts w:ascii="Verdana" w:hAnsi="Verdana"/>
          <w:color w:val="auto"/>
        </w:rPr>
      </w:pPr>
    </w:p>
    <w:p w14:paraId="3E710E0A" w14:textId="77777777" w:rsidR="000471B4" w:rsidRPr="00BF64BA" w:rsidRDefault="000471B4">
      <w:pPr>
        <w:rPr>
          <w:rFonts w:ascii="Verdana" w:hAnsi="Verdana"/>
          <w:color w:val="auto"/>
        </w:rPr>
      </w:pPr>
    </w:p>
    <w:p w14:paraId="76985296" w14:textId="77777777" w:rsidR="00FE4344" w:rsidRPr="00BF64BA" w:rsidRDefault="008D6DF0">
      <w:pPr>
        <w:jc w:val="right"/>
        <w:rPr>
          <w:rFonts w:ascii="Verdana" w:hAnsi="Verdana"/>
          <w:color w:val="auto"/>
        </w:rPr>
      </w:pPr>
      <w:r w:rsidRPr="00BF64BA">
        <w:rPr>
          <w:rFonts w:ascii="Verdana" w:hAnsi="Verdana"/>
          <w:color w:val="auto"/>
        </w:rPr>
        <w:t xml:space="preserve">Pirkimo sąlygų </w:t>
      </w:r>
    </w:p>
    <w:p w14:paraId="4CA5296C" w14:textId="77777777" w:rsidR="00FE4344" w:rsidRPr="00BF64BA" w:rsidRDefault="008D6DF0">
      <w:pPr>
        <w:jc w:val="right"/>
        <w:rPr>
          <w:rFonts w:ascii="Verdana" w:hAnsi="Verdana"/>
          <w:color w:val="auto"/>
        </w:rPr>
      </w:pPr>
      <w:r w:rsidRPr="00BF64BA">
        <w:rPr>
          <w:rFonts w:ascii="Verdana" w:hAnsi="Verdana"/>
          <w:color w:val="auto"/>
        </w:rPr>
        <w:t>4 priedas</w:t>
      </w:r>
    </w:p>
    <w:p w14:paraId="7732E17B" w14:textId="77777777" w:rsidR="00FE4344" w:rsidRPr="00BF64BA" w:rsidRDefault="00FE4344">
      <w:pPr>
        <w:jc w:val="right"/>
        <w:rPr>
          <w:rFonts w:ascii="Verdana" w:hAnsi="Verdana"/>
          <w:color w:val="auto"/>
        </w:rPr>
      </w:pPr>
    </w:p>
    <w:p w14:paraId="7601364C" w14:textId="77777777" w:rsidR="00FE4344" w:rsidRPr="00BF64BA" w:rsidRDefault="008D6DF0">
      <w:pPr>
        <w:jc w:val="center"/>
        <w:rPr>
          <w:rFonts w:ascii="Verdana" w:hAnsi="Verdana"/>
          <w:b/>
          <w:color w:val="auto"/>
        </w:rPr>
      </w:pPr>
      <w:r w:rsidRPr="00BF64BA">
        <w:rPr>
          <w:rFonts w:ascii="Verdana" w:hAnsi="Verdana"/>
          <w:b/>
          <w:color w:val="auto"/>
          <w:kern w:val="16"/>
        </w:rPr>
        <w:t>EUROPOS BENDRASIS VIEŠŲJŲ PIRKIMŲ DOKUMENTAS</w:t>
      </w:r>
    </w:p>
    <w:p w14:paraId="278D0350" w14:textId="77777777" w:rsidR="00FE4344" w:rsidRPr="00BF64BA" w:rsidRDefault="00FE4344">
      <w:pPr>
        <w:jc w:val="right"/>
        <w:rPr>
          <w:rFonts w:ascii="Verdana" w:hAnsi="Verdana"/>
          <w:color w:val="auto"/>
        </w:rPr>
      </w:pPr>
    </w:p>
    <w:p w14:paraId="67C4D7B8" w14:textId="77777777" w:rsidR="00FE4344" w:rsidRPr="00BF64BA" w:rsidRDefault="00FE4344">
      <w:pPr>
        <w:jc w:val="right"/>
        <w:rPr>
          <w:rFonts w:ascii="Verdana" w:hAnsi="Verdana"/>
          <w:color w:val="auto"/>
        </w:rPr>
      </w:pPr>
    </w:p>
    <w:p w14:paraId="0594AEE0" w14:textId="77777777" w:rsidR="00FE4344" w:rsidRPr="00BF64BA" w:rsidRDefault="008D6DF0">
      <w:pPr>
        <w:ind w:firstLine="720"/>
        <w:rPr>
          <w:rFonts w:ascii="Verdana" w:hAnsi="Verdana"/>
          <w:color w:val="auto"/>
        </w:rPr>
      </w:pPr>
      <w:r w:rsidRPr="00BF64BA">
        <w:rPr>
          <w:rFonts w:ascii="Verdana" w:hAnsi="Verdana"/>
          <w:color w:val="auto"/>
          <w:spacing w:val="2"/>
          <w:sz w:val="23"/>
          <w:szCs w:val="23"/>
        </w:rPr>
        <w:t>Pateikiamas atskiru failu (XML ir PDF formatais).</w:t>
      </w:r>
    </w:p>
    <w:p w14:paraId="3405729C" w14:textId="77777777" w:rsidR="00FE4344" w:rsidRPr="00BF64BA" w:rsidRDefault="00FE4344">
      <w:pPr>
        <w:jc w:val="right"/>
        <w:rPr>
          <w:rFonts w:ascii="Verdana" w:hAnsi="Verdana"/>
          <w:color w:val="auto"/>
        </w:rPr>
      </w:pPr>
    </w:p>
    <w:p w14:paraId="500A9D18" w14:textId="77777777" w:rsidR="00FE4344" w:rsidRPr="00BF64BA" w:rsidRDefault="00FE4344">
      <w:pPr>
        <w:jc w:val="right"/>
        <w:rPr>
          <w:rFonts w:ascii="Verdana" w:hAnsi="Verdana"/>
          <w:color w:val="auto"/>
        </w:rPr>
      </w:pPr>
    </w:p>
    <w:p w14:paraId="42397411" w14:textId="77777777" w:rsidR="00FE4344" w:rsidRPr="00BF64BA" w:rsidRDefault="00FE4344">
      <w:pPr>
        <w:jc w:val="right"/>
        <w:rPr>
          <w:rFonts w:ascii="Verdana" w:hAnsi="Verdana"/>
          <w:color w:val="auto"/>
        </w:rPr>
      </w:pPr>
    </w:p>
    <w:p w14:paraId="31267B8E" w14:textId="77777777" w:rsidR="00FE4344" w:rsidRPr="00BF64BA" w:rsidRDefault="00FE4344">
      <w:pPr>
        <w:jc w:val="right"/>
        <w:rPr>
          <w:rFonts w:ascii="Verdana" w:hAnsi="Verdana"/>
          <w:color w:val="auto"/>
        </w:rPr>
      </w:pPr>
    </w:p>
    <w:p w14:paraId="2C5EC616" w14:textId="77777777" w:rsidR="00FE4344" w:rsidRPr="00BF64BA" w:rsidRDefault="00FE4344">
      <w:pPr>
        <w:jc w:val="right"/>
        <w:rPr>
          <w:rFonts w:ascii="Verdana" w:hAnsi="Verdana"/>
          <w:color w:val="auto"/>
        </w:rPr>
      </w:pPr>
    </w:p>
    <w:p w14:paraId="4AE2091E" w14:textId="77777777" w:rsidR="00FE4344" w:rsidRPr="00BF64BA" w:rsidRDefault="00FE4344">
      <w:pPr>
        <w:jc w:val="right"/>
        <w:rPr>
          <w:rFonts w:ascii="Verdana" w:hAnsi="Verdana"/>
          <w:color w:val="auto"/>
        </w:rPr>
      </w:pPr>
    </w:p>
    <w:p w14:paraId="5C84968B" w14:textId="77777777" w:rsidR="00FE4344" w:rsidRPr="00BF64BA" w:rsidRDefault="00FE4344">
      <w:pPr>
        <w:jc w:val="right"/>
        <w:rPr>
          <w:rFonts w:ascii="Verdana" w:hAnsi="Verdana"/>
          <w:color w:val="auto"/>
        </w:rPr>
      </w:pPr>
    </w:p>
    <w:p w14:paraId="659039BF" w14:textId="77777777" w:rsidR="00FE4344" w:rsidRPr="00BF64BA" w:rsidRDefault="00FE4344">
      <w:pPr>
        <w:jc w:val="right"/>
        <w:rPr>
          <w:rFonts w:ascii="Verdana" w:hAnsi="Verdana"/>
          <w:color w:val="auto"/>
        </w:rPr>
      </w:pPr>
    </w:p>
    <w:p w14:paraId="690439C3" w14:textId="77777777" w:rsidR="00FE4344" w:rsidRPr="00BF64BA" w:rsidRDefault="00FE4344">
      <w:pPr>
        <w:jc w:val="right"/>
        <w:rPr>
          <w:rFonts w:ascii="Verdana" w:hAnsi="Verdana"/>
          <w:color w:val="auto"/>
        </w:rPr>
      </w:pPr>
    </w:p>
    <w:p w14:paraId="6228E4D3" w14:textId="77777777" w:rsidR="00FE4344" w:rsidRPr="00BF64BA" w:rsidRDefault="00FE4344">
      <w:pPr>
        <w:jc w:val="right"/>
        <w:rPr>
          <w:rFonts w:ascii="Verdana" w:hAnsi="Verdana"/>
          <w:color w:val="auto"/>
        </w:rPr>
      </w:pPr>
    </w:p>
    <w:p w14:paraId="55DF5D93" w14:textId="77777777" w:rsidR="00FE4344" w:rsidRPr="00BF64BA" w:rsidRDefault="00FE4344">
      <w:pPr>
        <w:jc w:val="right"/>
        <w:rPr>
          <w:rFonts w:ascii="Verdana" w:hAnsi="Verdana"/>
          <w:color w:val="auto"/>
        </w:rPr>
      </w:pPr>
    </w:p>
    <w:p w14:paraId="7515B1F5" w14:textId="77777777" w:rsidR="00FE4344" w:rsidRDefault="00FE4344">
      <w:pPr>
        <w:jc w:val="right"/>
        <w:rPr>
          <w:rFonts w:ascii="Verdana" w:hAnsi="Verdana"/>
          <w:color w:val="auto"/>
        </w:rPr>
      </w:pPr>
    </w:p>
    <w:p w14:paraId="43E7EC6F" w14:textId="77777777" w:rsidR="00A43C60" w:rsidRDefault="00A43C60">
      <w:pPr>
        <w:jc w:val="right"/>
        <w:rPr>
          <w:rFonts w:ascii="Verdana" w:hAnsi="Verdana"/>
          <w:color w:val="auto"/>
        </w:rPr>
      </w:pPr>
    </w:p>
    <w:p w14:paraId="33664128" w14:textId="77777777" w:rsidR="00A43C60" w:rsidRDefault="00A43C60">
      <w:pPr>
        <w:jc w:val="right"/>
        <w:rPr>
          <w:rFonts w:ascii="Verdana" w:hAnsi="Verdana"/>
          <w:color w:val="auto"/>
        </w:rPr>
      </w:pPr>
    </w:p>
    <w:p w14:paraId="74DE6568" w14:textId="77777777" w:rsidR="00A43C60" w:rsidRDefault="00A43C60">
      <w:pPr>
        <w:jc w:val="right"/>
        <w:rPr>
          <w:rFonts w:ascii="Verdana" w:hAnsi="Verdana"/>
          <w:color w:val="auto"/>
        </w:rPr>
      </w:pPr>
    </w:p>
    <w:p w14:paraId="12E54ABC" w14:textId="77777777" w:rsidR="00A43C60" w:rsidRDefault="00A43C60">
      <w:pPr>
        <w:jc w:val="right"/>
        <w:rPr>
          <w:rFonts w:ascii="Verdana" w:hAnsi="Verdana"/>
          <w:color w:val="auto"/>
        </w:rPr>
      </w:pPr>
    </w:p>
    <w:p w14:paraId="0170BCD5" w14:textId="77777777" w:rsidR="00A43C60" w:rsidRDefault="00A43C60">
      <w:pPr>
        <w:jc w:val="right"/>
        <w:rPr>
          <w:rFonts w:ascii="Verdana" w:hAnsi="Verdana"/>
          <w:color w:val="auto"/>
        </w:rPr>
      </w:pPr>
    </w:p>
    <w:p w14:paraId="5D08E323" w14:textId="77777777" w:rsidR="00A43C60" w:rsidRDefault="00A43C60">
      <w:pPr>
        <w:jc w:val="right"/>
        <w:rPr>
          <w:rFonts w:ascii="Verdana" w:hAnsi="Verdana"/>
          <w:color w:val="auto"/>
        </w:rPr>
      </w:pPr>
    </w:p>
    <w:p w14:paraId="38FE928E" w14:textId="77777777" w:rsidR="00A43C60" w:rsidRDefault="00A43C60">
      <w:pPr>
        <w:jc w:val="right"/>
        <w:rPr>
          <w:rFonts w:ascii="Verdana" w:hAnsi="Verdana"/>
          <w:color w:val="auto"/>
        </w:rPr>
      </w:pPr>
    </w:p>
    <w:p w14:paraId="1949128D" w14:textId="77777777" w:rsidR="00A43C60" w:rsidRDefault="00A43C60">
      <w:pPr>
        <w:jc w:val="right"/>
        <w:rPr>
          <w:rFonts w:ascii="Verdana" w:hAnsi="Verdana"/>
          <w:color w:val="auto"/>
        </w:rPr>
      </w:pPr>
    </w:p>
    <w:p w14:paraId="23597135" w14:textId="77777777" w:rsidR="00A43C60" w:rsidRDefault="00A43C60">
      <w:pPr>
        <w:jc w:val="right"/>
        <w:rPr>
          <w:rFonts w:ascii="Verdana" w:hAnsi="Verdana"/>
          <w:color w:val="auto"/>
        </w:rPr>
      </w:pPr>
    </w:p>
    <w:p w14:paraId="3958CAC2" w14:textId="77777777" w:rsidR="00A43C60" w:rsidRDefault="00A43C60">
      <w:pPr>
        <w:jc w:val="right"/>
        <w:rPr>
          <w:rFonts w:ascii="Verdana" w:hAnsi="Verdana"/>
          <w:color w:val="auto"/>
        </w:rPr>
      </w:pPr>
    </w:p>
    <w:p w14:paraId="55B94520" w14:textId="77777777" w:rsidR="00A43C60" w:rsidRDefault="00A43C60">
      <w:pPr>
        <w:jc w:val="right"/>
        <w:rPr>
          <w:rFonts w:ascii="Verdana" w:hAnsi="Verdana"/>
          <w:color w:val="auto"/>
        </w:rPr>
      </w:pPr>
    </w:p>
    <w:p w14:paraId="3F9DD2F0" w14:textId="77777777" w:rsidR="00A43C60" w:rsidRDefault="00A43C60">
      <w:pPr>
        <w:jc w:val="right"/>
        <w:rPr>
          <w:rFonts w:ascii="Verdana" w:hAnsi="Verdana"/>
          <w:color w:val="auto"/>
        </w:rPr>
      </w:pPr>
    </w:p>
    <w:p w14:paraId="24B213C3" w14:textId="77777777" w:rsidR="00A43C60" w:rsidRDefault="00A43C60">
      <w:pPr>
        <w:jc w:val="right"/>
        <w:rPr>
          <w:rFonts w:ascii="Verdana" w:hAnsi="Verdana"/>
          <w:color w:val="auto"/>
        </w:rPr>
      </w:pPr>
    </w:p>
    <w:p w14:paraId="5EACD9C2" w14:textId="77777777" w:rsidR="00A43C60" w:rsidRDefault="00A43C60">
      <w:pPr>
        <w:jc w:val="right"/>
        <w:rPr>
          <w:rFonts w:ascii="Verdana" w:hAnsi="Verdana"/>
          <w:color w:val="auto"/>
        </w:rPr>
      </w:pPr>
    </w:p>
    <w:p w14:paraId="282AD0FA" w14:textId="77777777" w:rsidR="00A43C60" w:rsidRDefault="00A43C60">
      <w:pPr>
        <w:jc w:val="right"/>
        <w:rPr>
          <w:rFonts w:ascii="Verdana" w:hAnsi="Verdana"/>
          <w:color w:val="auto"/>
        </w:rPr>
      </w:pPr>
    </w:p>
    <w:p w14:paraId="0D9FD712" w14:textId="77777777" w:rsidR="00A43C60" w:rsidRDefault="00A43C60">
      <w:pPr>
        <w:jc w:val="right"/>
        <w:rPr>
          <w:rFonts w:ascii="Verdana" w:hAnsi="Verdana"/>
          <w:color w:val="auto"/>
        </w:rPr>
      </w:pPr>
    </w:p>
    <w:p w14:paraId="480A959F" w14:textId="77777777" w:rsidR="00A43C60" w:rsidRDefault="00A43C60">
      <w:pPr>
        <w:jc w:val="right"/>
        <w:rPr>
          <w:rFonts w:ascii="Verdana" w:hAnsi="Verdana"/>
          <w:color w:val="auto"/>
        </w:rPr>
      </w:pPr>
    </w:p>
    <w:p w14:paraId="591AC48F" w14:textId="77777777" w:rsidR="00A43C60" w:rsidRDefault="00A43C60">
      <w:pPr>
        <w:jc w:val="right"/>
        <w:rPr>
          <w:rFonts w:ascii="Verdana" w:hAnsi="Verdana"/>
          <w:color w:val="auto"/>
        </w:rPr>
      </w:pPr>
    </w:p>
    <w:p w14:paraId="72F38CF2" w14:textId="77777777" w:rsidR="00A43C60" w:rsidRDefault="00A43C60">
      <w:pPr>
        <w:jc w:val="right"/>
        <w:rPr>
          <w:rFonts w:ascii="Verdana" w:hAnsi="Verdana"/>
          <w:color w:val="auto"/>
        </w:rPr>
      </w:pPr>
    </w:p>
    <w:p w14:paraId="04730871" w14:textId="77777777" w:rsidR="00A43C60" w:rsidRDefault="00A43C60">
      <w:pPr>
        <w:jc w:val="right"/>
        <w:rPr>
          <w:rFonts w:ascii="Verdana" w:hAnsi="Verdana"/>
          <w:color w:val="auto"/>
        </w:rPr>
      </w:pPr>
    </w:p>
    <w:p w14:paraId="4C179983" w14:textId="77777777" w:rsidR="00A43C60" w:rsidRDefault="00A43C60">
      <w:pPr>
        <w:jc w:val="right"/>
        <w:rPr>
          <w:rFonts w:ascii="Verdana" w:hAnsi="Verdana"/>
          <w:color w:val="auto"/>
        </w:rPr>
      </w:pPr>
    </w:p>
    <w:p w14:paraId="406914DA" w14:textId="77777777" w:rsidR="00A43C60" w:rsidRDefault="00A43C60">
      <w:pPr>
        <w:jc w:val="right"/>
        <w:rPr>
          <w:rFonts w:ascii="Verdana" w:hAnsi="Verdana"/>
          <w:color w:val="auto"/>
        </w:rPr>
      </w:pPr>
    </w:p>
    <w:p w14:paraId="1A51B601" w14:textId="77777777" w:rsidR="00A43C60" w:rsidRDefault="00A43C60">
      <w:pPr>
        <w:jc w:val="right"/>
        <w:rPr>
          <w:rFonts w:ascii="Verdana" w:hAnsi="Verdana"/>
          <w:color w:val="auto"/>
        </w:rPr>
      </w:pPr>
    </w:p>
    <w:p w14:paraId="4BC010CA" w14:textId="77777777" w:rsidR="00A43C60" w:rsidRDefault="00A43C60">
      <w:pPr>
        <w:jc w:val="right"/>
        <w:rPr>
          <w:rFonts w:ascii="Verdana" w:hAnsi="Verdana"/>
          <w:color w:val="auto"/>
        </w:rPr>
      </w:pPr>
    </w:p>
    <w:p w14:paraId="2250F9B7" w14:textId="77777777" w:rsidR="00A43C60" w:rsidRDefault="00A43C60">
      <w:pPr>
        <w:jc w:val="right"/>
        <w:rPr>
          <w:rFonts w:ascii="Verdana" w:hAnsi="Verdana"/>
          <w:color w:val="auto"/>
        </w:rPr>
      </w:pPr>
    </w:p>
    <w:p w14:paraId="17889D47" w14:textId="77777777" w:rsidR="00A43C60" w:rsidRDefault="00A43C60">
      <w:pPr>
        <w:jc w:val="right"/>
        <w:rPr>
          <w:rFonts w:ascii="Verdana" w:hAnsi="Verdana"/>
          <w:color w:val="auto"/>
        </w:rPr>
      </w:pPr>
    </w:p>
    <w:p w14:paraId="6F065E51" w14:textId="77777777" w:rsidR="00A43C60" w:rsidRDefault="00A43C60">
      <w:pPr>
        <w:jc w:val="right"/>
        <w:rPr>
          <w:rFonts w:ascii="Verdana" w:hAnsi="Verdana"/>
          <w:color w:val="auto"/>
        </w:rPr>
      </w:pPr>
    </w:p>
    <w:p w14:paraId="625D4C19" w14:textId="77777777" w:rsidR="00A43C60" w:rsidRDefault="00A43C60">
      <w:pPr>
        <w:jc w:val="right"/>
        <w:rPr>
          <w:rFonts w:ascii="Verdana" w:hAnsi="Verdana"/>
          <w:color w:val="auto"/>
        </w:rPr>
      </w:pPr>
    </w:p>
    <w:p w14:paraId="6A5469A7" w14:textId="77777777" w:rsidR="00FE4344" w:rsidRPr="00BF64BA" w:rsidRDefault="00FE4344">
      <w:pPr>
        <w:jc w:val="right"/>
        <w:rPr>
          <w:rFonts w:ascii="Verdana" w:hAnsi="Verdana"/>
          <w:color w:val="auto"/>
        </w:rPr>
      </w:pPr>
    </w:p>
    <w:p w14:paraId="0EFF10F0" w14:textId="77777777" w:rsidR="00FE4344" w:rsidRPr="00BF64BA" w:rsidRDefault="00FE4344">
      <w:pPr>
        <w:jc w:val="right"/>
        <w:rPr>
          <w:rFonts w:ascii="Verdana" w:hAnsi="Verdana"/>
          <w:color w:val="auto"/>
        </w:rPr>
      </w:pPr>
    </w:p>
    <w:sectPr w:rsidR="00FE4344" w:rsidRPr="00BF64BA" w:rsidSect="006226AF">
      <w:headerReference w:type="even" r:id="rId25"/>
      <w:headerReference w:type="default" r:id="rId26"/>
      <w:pgSz w:w="11906" w:h="16838"/>
      <w:pgMar w:top="1134" w:right="567" w:bottom="1134" w:left="1701" w:header="567" w:footer="567" w:gutter="0"/>
      <w:cols w:space="1296"/>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D190568" w15:done="0"/>
  <w15:commentEx w15:paraId="7495B954" w15:done="0"/>
  <w15:commentEx w15:paraId="4CB1B06D" w15:done="0"/>
  <w15:commentEx w15:paraId="519536D9" w15:done="0"/>
  <w15:commentEx w15:paraId="27079A4B" w15:done="0"/>
  <w15:commentEx w15:paraId="4624AAC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15F58DA" w16cex:dateUtc="2025-03-04T11:44:00Z"/>
  <w16cex:commentExtensible w16cex:durableId="311C4738" w16cex:dateUtc="2025-03-04T11:55:00Z"/>
  <w16cex:commentExtensible w16cex:durableId="0C8F7CA1" w16cex:dateUtc="2025-03-05T09:16:00Z"/>
  <w16cex:commentExtensible w16cex:durableId="00FF3D78" w16cex:dateUtc="2025-03-04T11:50:00Z"/>
  <w16cex:commentExtensible w16cex:durableId="0C0A34E3" w16cex:dateUtc="2025-03-05T09:32:00Z"/>
  <w16cex:commentExtensible w16cex:durableId="786EB349" w16cex:dateUtc="2025-03-05T09: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D190568" w16cid:durableId="115F58DA"/>
  <w16cid:commentId w16cid:paraId="7495B954" w16cid:durableId="311C4738"/>
  <w16cid:commentId w16cid:paraId="4CB1B06D" w16cid:durableId="0C8F7CA1"/>
  <w16cid:commentId w16cid:paraId="519536D9" w16cid:durableId="00FF3D78"/>
  <w16cid:commentId w16cid:paraId="27079A4B" w16cid:durableId="0C0A34E3"/>
  <w16cid:commentId w16cid:paraId="4624AAC6" w16cid:durableId="786EB34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8C30C5" w14:textId="77777777" w:rsidR="00A649E0" w:rsidRDefault="00A649E0" w:rsidP="00FE4344">
      <w:r>
        <w:separator/>
      </w:r>
    </w:p>
  </w:endnote>
  <w:endnote w:type="continuationSeparator" w:id="0">
    <w:p w14:paraId="74F4DECA" w14:textId="77777777" w:rsidR="00A649E0" w:rsidRDefault="00A649E0" w:rsidP="00FE4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Helvetica Neue UltraLight">
    <w:altName w:val="Times New Roman"/>
    <w:charset w:val="00"/>
    <w:family w:val="roman"/>
    <w:pitch w:val="default"/>
    <w:sig w:usb0="E50002FF" w:usb1="500079DB" w:usb2="00000010" w:usb3="00000000" w:csb0="0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Helvetica Neue Light">
    <w:altName w:val="Times New Roman"/>
    <w:charset w:val="00"/>
    <w:family w:val="roman"/>
    <w:pitch w:val="default"/>
    <w:sig w:usb0="E50002FF" w:usb1="500079DB" w:usb2="00000010" w:usb3="00000000" w:csb0="00000000" w:csb1="00000000"/>
  </w:font>
  <w:font w:name="TimesLT">
    <w:altName w:val="Times New Roman"/>
    <w:panose1 w:val="00000000000000000000"/>
    <w:charset w:val="00"/>
    <w:family w:val="roman"/>
    <w:notTrueType/>
    <w:pitch w:val="variable"/>
    <w:sig w:usb0="00000003" w:usb1="00000000" w:usb2="00000000" w:usb3="00000000" w:csb0="00000001" w:csb1="00000000"/>
  </w:font>
  <w:font w:name="Times New Roman Bold">
    <w:panose1 w:val="02020803070505020304"/>
    <w:charset w:val="00"/>
    <w:family w:val="roman"/>
    <w:pitch w:val="default"/>
    <w:sig w:usb0="E0000AFF" w:usb1="00007843" w:usb2="00000001" w:usb3="00000000" w:csb0="400001BF" w:csb1="DFF70000"/>
  </w:font>
  <w:font w:name="MonospaceLT">
    <w:altName w:val="Courier New"/>
    <w:charset w:val="00"/>
    <w:family w:val="auto"/>
    <w:pitch w:val="default"/>
    <w:sig w:usb0="00000000" w:usb1="00000000" w:usb2="00000000" w:usb3="00000000" w:csb0="00000001"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3F5839" w14:textId="77777777" w:rsidR="00A649E0" w:rsidRDefault="00A649E0" w:rsidP="00FE4344">
      <w:r>
        <w:separator/>
      </w:r>
    </w:p>
  </w:footnote>
  <w:footnote w:type="continuationSeparator" w:id="0">
    <w:p w14:paraId="6A25F30A" w14:textId="77777777" w:rsidR="00A649E0" w:rsidRDefault="00A649E0" w:rsidP="00FE43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20FAF3" w14:textId="40CA7B8D" w:rsidR="00A649E0" w:rsidRDefault="00A649E0">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separate"/>
    </w:r>
    <w:r>
      <w:rPr>
        <w:rStyle w:val="Puslapionumeris"/>
        <w:rFonts w:eastAsia="Arial Unicode MS"/>
        <w:noProof/>
      </w:rPr>
      <w:t>37</w:t>
    </w:r>
    <w:r>
      <w:rPr>
        <w:rStyle w:val="Puslapionumeris"/>
        <w:rFonts w:eastAsia="Arial Unicode MS"/>
      </w:rPr>
      <w:fldChar w:fldCharType="end"/>
    </w:r>
  </w:p>
  <w:p w14:paraId="31483463" w14:textId="77777777" w:rsidR="00A649E0" w:rsidRDefault="00A649E0">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432C41" w14:textId="77777777" w:rsidR="00A649E0" w:rsidRDefault="00A649E0">
    <w:pPr>
      <w:pStyle w:val="Antrats"/>
      <w:jc w:val="center"/>
      <w:rPr>
        <w:rFonts w:ascii="Times New Roman" w:hAnsi="Times New Roman"/>
        <w:sz w:val="20"/>
      </w:rPr>
    </w:pPr>
    <w:r>
      <w:rPr>
        <w:rFonts w:ascii="Times New Roman" w:hAnsi="Times New Roman"/>
        <w:sz w:val="20"/>
      </w:rPr>
      <w:fldChar w:fldCharType="begin"/>
    </w:r>
    <w:r>
      <w:rPr>
        <w:rFonts w:ascii="Times New Roman" w:hAnsi="Times New Roman"/>
        <w:sz w:val="20"/>
      </w:rPr>
      <w:instrText xml:space="preserve"> PAGE   \* MERGEFORMAT </w:instrText>
    </w:r>
    <w:r>
      <w:rPr>
        <w:rFonts w:ascii="Times New Roman" w:hAnsi="Times New Roman"/>
        <w:sz w:val="20"/>
      </w:rPr>
      <w:fldChar w:fldCharType="separate"/>
    </w:r>
    <w:r w:rsidR="000A0686">
      <w:rPr>
        <w:rFonts w:ascii="Times New Roman" w:hAnsi="Times New Roman"/>
        <w:noProof/>
        <w:sz w:val="20"/>
      </w:rPr>
      <w:t>2</w:t>
    </w:r>
    <w:r>
      <w:rPr>
        <w:rFonts w:ascii="Times New Roman" w:hAnsi="Times New Roman"/>
        <w:sz w:val="20"/>
      </w:rPr>
      <w:fldChar w:fldCharType="end"/>
    </w:r>
  </w:p>
  <w:p w14:paraId="7505AC1A" w14:textId="77777777" w:rsidR="00A649E0" w:rsidRDefault="00A649E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4FEEDC3A"/>
    <w:lvl w:ilvl="0">
      <w:start w:val="1"/>
      <w:numFmt w:val="decimal"/>
      <w:pStyle w:val="Sraassunumeriais3"/>
      <w:lvlText w:val="%1."/>
      <w:lvlJc w:val="left"/>
      <w:pPr>
        <w:tabs>
          <w:tab w:val="num" w:pos="926"/>
        </w:tabs>
        <w:ind w:left="926" w:hanging="360"/>
      </w:pPr>
    </w:lvl>
  </w:abstractNum>
  <w:abstractNum w:abstractNumId="1">
    <w:nsid w:val="03BB3EC0"/>
    <w:multiLevelType w:val="multilevel"/>
    <w:tmpl w:val="03BB3EC0"/>
    <w:lvl w:ilvl="0">
      <w:start w:val="1"/>
      <w:numFmt w:val="bullet"/>
      <w:lvlText w:val=""/>
      <w:lvlJc w:val="left"/>
      <w:pPr>
        <w:ind w:left="1365" w:hanging="360"/>
      </w:pPr>
      <w:rPr>
        <w:rFonts w:ascii="Symbol" w:hAnsi="Symbol" w:hint="default"/>
      </w:rPr>
    </w:lvl>
    <w:lvl w:ilvl="1">
      <w:start w:val="1"/>
      <w:numFmt w:val="bullet"/>
      <w:lvlText w:val="o"/>
      <w:lvlJc w:val="left"/>
      <w:pPr>
        <w:ind w:left="2085" w:hanging="360"/>
      </w:pPr>
      <w:rPr>
        <w:rFonts w:ascii="Courier New" w:hAnsi="Courier New" w:hint="default"/>
      </w:rPr>
    </w:lvl>
    <w:lvl w:ilvl="2">
      <w:start w:val="1"/>
      <w:numFmt w:val="bullet"/>
      <w:pStyle w:val="xxxtekstas"/>
      <w:lvlText w:val=""/>
      <w:lvlJc w:val="left"/>
      <w:pPr>
        <w:ind w:left="2805" w:hanging="360"/>
      </w:pPr>
      <w:rPr>
        <w:rFonts w:ascii="Wingdings" w:hAnsi="Wingdings" w:hint="default"/>
      </w:rPr>
    </w:lvl>
    <w:lvl w:ilvl="3">
      <w:start w:val="1"/>
      <w:numFmt w:val="bullet"/>
      <w:lvlText w:val=""/>
      <w:lvlJc w:val="left"/>
      <w:pPr>
        <w:ind w:left="3525" w:hanging="360"/>
      </w:pPr>
      <w:rPr>
        <w:rFonts w:ascii="Symbol" w:hAnsi="Symbol" w:hint="default"/>
      </w:rPr>
    </w:lvl>
    <w:lvl w:ilvl="4">
      <w:start w:val="1"/>
      <w:numFmt w:val="bullet"/>
      <w:lvlText w:val="o"/>
      <w:lvlJc w:val="left"/>
      <w:pPr>
        <w:ind w:left="4245" w:hanging="360"/>
      </w:pPr>
      <w:rPr>
        <w:rFonts w:ascii="Courier New" w:hAnsi="Courier New" w:hint="default"/>
      </w:rPr>
    </w:lvl>
    <w:lvl w:ilvl="5">
      <w:start w:val="1"/>
      <w:numFmt w:val="bullet"/>
      <w:lvlText w:val=""/>
      <w:lvlJc w:val="left"/>
      <w:pPr>
        <w:ind w:left="4965" w:hanging="360"/>
      </w:pPr>
      <w:rPr>
        <w:rFonts w:ascii="Wingdings" w:hAnsi="Wingdings" w:hint="default"/>
      </w:rPr>
    </w:lvl>
    <w:lvl w:ilvl="6">
      <w:start w:val="1"/>
      <w:numFmt w:val="bullet"/>
      <w:lvlText w:val=""/>
      <w:lvlJc w:val="left"/>
      <w:pPr>
        <w:ind w:left="5685" w:hanging="360"/>
      </w:pPr>
      <w:rPr>
        <w:rFonts w:ascii="Symbol" w:hAnsi="Symbol" w:hint="default"/>
      </w:rPr>
    </w:lvl>
    <w:lvl w:ilvl="7">
      <w:start w:val="1"/>
      <w:numFmt w:val="bullet"/>
      <w:lvlText w:val="o"/>
      <w:lvlJc w:val="left"/>
      <w:pPr>
        <w:ind w:left="6405" w:hanging="360"/>
      </w:pPr>
      <w:rPr>
        <w:rFonts w:ascii="Courier New" w:hAnsi="Courier New" w:hint="default"/>
      </w:rPr>
    </w:lvl>
    <w:lvl w:ilvl="8">
      <w:start w:val="1"/>
      <w:numFmt w:val="bullet"/>
      <w:lvlText w:val=""/>
      <w:lvlJc w:val="left"/>
      <w:pPr>
        <w:ind w:left="7125" w:hanging="360"/>
      </w:pPr>
      <w:rPr>
        <w:rFonts w:ascii="Wingdings" w:hAnsi="Wingdings" w:hint="default"/>
      </w:rPr>
    </w:lvl>
  </w:abstractNum>
  <w:abstractNum w:abstractNumId="2">
    <w:nsid w:val="145C54CE"/>
    <w:multiLevelType w:val="multilevel"/>
    <w:tmpl w:val="145C54CE"/>
    <w:lvl w:ilvl="0">
      <w:start w:val="1"/>
      <w:numFmt w:val="decimal"/>
      <w:pStyle w:val="xl69"/>
      <w:lvlText w:val="%1."/>
      <w:lvlJc w:val="right"/>
      <w:pPr>
        <w:tabs>
          <w:tab w:val="left" w:pos="540"/>
        </w:tabs>
        <w:ind w:left="540" w:hanging="180"/>
      </w:pPr>
      <w:rPr>
        <w:rFonts w:cs="Times New Roman" w:hint="default"/>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3">
    <w:nsid w:val="192F4BC4"/>
    <w:multiLevelType w:val="multilevel"/>
    <w:tmpl w:val="192F4B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9661EDE"/>
    <w:multiLevelType w:val="hybridMultilevel"/>
    <w:tmpl w:val="B7780AAC"/>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E814ED82">
      <w:start w:val="1"/>
      <w:numFmt w:val="upperRoman"/>
      <w:lvlText w:val="%3."/>
      <w:lvlJc w:val="left"/>
      <w:pPr>
        <w:ind w:left="2700" w:hanging="720"/>
      </w:pPr>
      <w:rPr>
        <w:rFonts w:hint="default"/>
        <w:b/>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1C884EDB"/>
    <w:multiLevelType w:val="multilevel"/>
    <w:tmpl w:val="1C884EDB"/>
    <w:lvl w:ilvl="0">
      <w:start w:val="1"/>
      <w:numFmt w:val="bullet"/>
      <w:pStyle w:val="Sarasas"/>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E125413"/>
    <w:multiLevelType w:val="hybridMultilevel"/>
    <w:tmpl w:val="D696C382"/>
    <w:lvl w:ilvl="0" w:tplc="7428C6D8">
      <w:start w:val="1"/>
      <w:numFmt w:val="decimal"/>
      <w:lvlText w:val="%1."/>
      <w:lvlJc w:val="left"/>
      <w:pPr>
        <w:ind w:left="720" w:hanging="360"/>
      </w:pPr>
      <w:rPr>
        <w:rFonts w:eastAsia="Arial Unicode MS" w:cs="Arial Unicode M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208C525F"/>
    <w:multiLevelType w:val="multilevel"/>
    <w:tmpl w:val="208C525F"/>
    <w:lvl w:ilvl="0">
      <w:start w:val="1"/>
      <w:numFmt w:val="decimal"/>
      <w:lvlText w:val="%1."/>
      <w:lvlJc w:val="left"/>
      <w:pPr>
        <w:ind w:left="1080" w:hanging="360"/>
      </w:pPr>
      <w:rPr>
        <w:rFonts w:cs="Times New Roman"/>
      </w:rPr>
    </w:lvl>
    <w:lvl w:ilvl="1">
      <w:start w:val="1"/>
      <w:numFmt w:val="decimal"/>
      <w:lvlText w:val="%1.%2."/>
      <w:lvlJc w:val="left"/>
      <w:pPr>
        <w:ind w:left="1458" w:hanging="465"/>
      </w:pPr>
      <w:rPr>
        <w:rFonts w:cs="Times New Roman"/>
        <w:b w:val="0"/>
        <w:i w:val="0"/>
        <w:color w:val="000000"/>
      </w:rPr>
    </w:lvl>
    <w:lvl w:ilvl="2">
      <w:start w:val="1"/>
      <w:numFmt w:val="decimal"/>
      <w:lvlText w:val="%1.%2.%3."/>
      <w:lvlJc w:val="left"/>
      <w:pPr>
        <w:ind w:left="144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8">
    <w:nsid w:val="219C142F"/>
    <w:multiLevelType w:val="multilevel"/>
    <w:tmpl w:val="219C142F"/>
    <w:lvl w:ilvl="0">
      <w:start w:val="5"/>
      <w:numFmt w:val="decimal"/>
      <w:lvlText w:val="%1."/>
      <w:lvlJc w:val="left"/>
      <w:pPr>
        <w:ind w:left="360" w:hanging="360"/>
      </w:pPr>
      <w:rPr>
        <w:rFonts w:hint="default"/>
      </w:rPr>
    </w:lvl>
    <w:lvl w:ilvl="1">
      <w:start w:val="1"/>
      <w:numFmt w:val="decimal"/>
      <w:lvlText w:val="%1.%2."/>
      <w:lvlJc w:val="left"/>
      <w:pPr>
        <w:ind w:left="1425" w:hanging="360"/>
      </w:pPr>
      <w:rPr>
        <w:rFonts w:hint="default"/>
      </w:rPr>
    </w:lvl>
    <w:lvl w:ilvl="2">
      <w:start w:val="1"/>
      <w:numFmt w:val="decimal"/>
      <w:lvlText w:val="%1.%2.%3."/>
      <w:lvlJc w:val="left"/>
      <w:pPr>
        <w:ind w:left="2850" w:hanging="720"/>
      </w:pPr>
      <w:rPr>
        <w:rFonts w:hint="default"/>
      </w:rPr>
    </w:lvl>
    <w:lvl w:ilvl="3">
      <w:start w:val="1"/>
      <w:numFmt w:val="decimal"/>
      <w:lvlText w:val="%1.%2.%3.%4."/>
      <w:lvlJc w:val="left"/>
      <w:pPr>
        <w:ind w:left="3915" w:hanging="72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405" w:hanging="108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8895" w:hanging="1440"/>
      </w:pPr>
      <w:rPr>
        <w:rFonts w:hint="default"/>
      </w:rPr>
    </w:lvl>
    <w:lvl w:ilvl="8">
      <w:start w:val="1"/>
      <w:numFmt w:val="decimal"/>
      <w:lvlText w:val="%1.%2.%3.%4.%5.%6.%7.%8.%9."/>
      <w:lvlJc w:val="left"/>
      <w:pPr>
        <w:ind w:left="10320" w:hanging="1800"/>
      </w:pPr>
      <w:rPr>
        <w:rFonts w:hint="default"/>
      </w:rPr>
    </w:lvl>
  </w:abstractNum>
  <w:abstractNum w:abstractNumId="9">
    <w:nsid w:val="29D9264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B8B308B"/>
    <w:multiLevelType w:val="multilevel"/>
    <w:tmpl w:val="2B8B308B"/>
    <w:lvl w:ilvl="0">
      <w:start w:val="6"/>
      <w:numFmt w:val="decimal"/>
      <w:lvlText w:val="%1"/>
      <w:lvlJc w:val="left"/>
      <w:pPr>
        <w:tabs>
          <w:tab w:val="left" w:pos="480"/>
        </w:tabs>
        <w:ind w:left="480" w:hanging="480"/>
      </w:pPr>
      <w:rPr>
        <w:rFonts w:hint="default"/>
        <w:color w:val="00000A"/>
      </w:rPr>
    </w:lvl>
    <w:lvl w:ilvl="1">
      <w:start w:val="1"/>
      <w:numFmt w:val="decimal"/>
      <w:lvlText w:val="%1.%2"/>
      <w:lvlJc w:val="left"/>
      <w:pPr>
        <w:tabs>
          <w:tab w:val="left" w:pos="900"/>
        </w:tabs>
        <w:ind w:left="900" w:hanging="480"/>
      </w:pPr>
      <w:rPr>
        <w:rFonts w:hint="default"/>
        <w:color w:val="00000A"/>
      </w:rPr>
    </w:lvl>
    <w:lvl w:ilvl="2">
      <w:start w:val="1"/>
      <w:numFmt w:val="decimal"/>
      <w:lvlText w:val="%1.%2.%3"/>
      <w:lvlJc w:val="left"/>
      <w:pPr>
        <w:tabs>
          <w:tab w:val="left" w:pos="1560"/>
        </w:tabs>
        <w:ind w:left="1560" w:hanging="720"/>
      </w:pPr>
      <w:rPr>
        <w:rFonts w:hint="default"/>
        <w:color w:val="00000A"/>
      </w:rPr>
    </w:lvl>
    <w:lvl w:ilvl="3">
      <w:start w:val="1"/>
      <w:numFmt w:val="decimal"/>
      <w:lvlText w:val="%1.%2.%3.%4"/>
      <w:lvlJc w:val="left"/>
      <w:pPr>
        <w:tabs>
          <w:tab w:val="left" w:pos="1980"/>
        </w:tabs>
        <w:ind w:left="1980" w:hanging="720"/>
      </w:pPr>
      <w:rPr>
        <w:rFonts w:hint="default"/>
        <w:color w:val="00000A"/>
      </w:rPr>
    </w:lvl>
    <w:lvl w:ilvl="4">
      <w:start w:val="1"/>
      <w:numFmt w:val="decimal"/>
      <w:lvlText w:val="%1.%2.%3.%4.%5"/>
      <w:lvlJc w:val="left"/>
      <w:pPr>
        <w:tabs>
          <w:tab w:val="left" w:pos="2760"/>
        </w:tabs>
        <w:ind w:left="2760" w:hanging="1080"/>
      </w:pPr>
      <w:rPr>
        <w:rFonts w:hint="default"/>
        <w:color w:val="00000A"/>
      </w:rPr>
    </w:lvl>
    <w:lvl w:ilvl="5">
      <w:start w:val="1"/>
      <w:numFmt w:val="decimal"/>
      <w:lvlText w:val="%1.%2.%3.%4.%5.%6"/>
      <w:lvlJc w:val="left"/>
      <w:pPr>
        <w:tabs>
          <w:tab w:val="left" w:pos="3180"/>
        </w:tabs>
        <w:ind w:left="3180" w:hanging="1080"/>
      </w:pPr>
      <w:rPr>
        <w:rFonts w:hint="default"/>
        <w:color w:val="00000A"/>
      </w:rPr>
    </w:lvl>
    <w:lvl w:ilvl="6">
      <w:start w:val="1"/>
      <w:numFmt w:val="decimal"/>
      <w:lvlText w:val="%1.%2.%3.%4.%5.%6.%7"/>
      <w:lvlJc w:val="left"/>
      <w:pPr>
        <w:tabs>
          <w:tab w:val="left" w:pos="3960"/>
        </w:tabs>
        <w:ind w:left="3960" w:hanging="1440"/>
      </w:pPr>
      <w:rPr>
        <w:rFonts w:hint="default"/>
        <w:color w:val="00000A"/>
      </w:rPr>
    </w:lvl>
    <w:lvl w:ilvl="7">
      <w:start w:val="1"/>
      <w:numFmt w:val="decimal"/>
      <w:lvlText w:val="%1.%2.%3.%4.%5.%6.%7.%8"/>
      <w:lvlJc w:val="left"/>
      <w:pPr>
        <w:tabs>
          <w:tab w:val="left" w:pos="4380"/>
        </w:tabs>
        <w:ind w:left="4380" w:hanging="1440"/>
      </w:pPr>
      <w:rPr>
        <w:rFonts w:hint="default"/>
        <w:color w:val="00000A"/>
      </w:rPr>
    </w:lvl>
    <w:lvl w:ilvl="8">
      <w:start w:val="1"/>
      <w:numFmt w:val="decimal"/>
      <w:lvlText w:val="%1.%2.%3.%4.%5.%6.%7.%8.%9"/>
      <w:lvlJc w:val="left"/>
      <w:pPr>
        <w:tabs>
          <w:tab w:val="left" w:pos="5160"/>
        </w:tabs>
        <w:ind w:left="5160" w:hanging="1800"/>
      </w:pPr>
      <w:rPr>
        <w:rFonts w:hint="default"/>
        <w:color w:val="00000A"/>
      </w:rPr>
    </w:lvl>
  </w:abstractNum>
  <w:abstractNum w:abstractNumId="11">
    <w:nsid w:val="2E425337"/>
    <w:multiLevelType w:val="hybridMultilevel"/>
    <w:tmpl w:val="D4DA59CA"/>
    <w:lvl w:ilvl="0" w:tplc="FFB6857E">
      <w:start w:val="1"/>
      <w:numFmt w:val="decimal"/>
      <w:lvlText w:val="%1.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2">
    <w:nsid w:val="2E454F17"/>
    <w:multiLevelType w:val="multilevel"/>
    <w:tmpl w:val="0B9CD7AA"/>
    <w:lvl w:ilvl="0">
      <w:start w:val="1"/>
      <w:numFmt w:val="lowerLetter"/>
      <w:lvlText w:val="%1)"/>
      <w:lvlJc w:val="left"/>
      <w:pPr>
        <w:ind w:left="360" w:hanging="360"/>
      </w:pPr>
      <w:rPr>
        <w:rFonts w:ascii="Verdana" w:eastAsia="Times New Roman" w:hAnsi="Verdana"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nsid w:val="34DF0428"/>
    <w:multiLevelType w:val="multilevel"/>
    <w:tmpl w:val="34DF0428"/>
    <w:lvl w:ilvl="0">
      <w:start w:val="1"/>
      <w:numFmt w:val="decimal"/>
      <w:pStyle w:val="Style2"/>
      <w:lvlText w:val="6.%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
    <w:nsid w:val="403E5BA5"/>
    <w:multiLevelType w:val="multilevel"/>
    <w:tmpl w:val="208C525F"/>
    <w:lvl w:ilvl="0">
      <w:start w:val="1"/>
      <w:numFmt w:val="decimal"/>
      <w:lvlText w:val="%1."/>
      <w:lvlJc w:val="left"/>
      <w:pPr>
        <w:ind w:left="1080" w:hanging="360"/>
      </w:pPr>
      <w:rPr>
        <w:rFonts w:cs="Times New Roman"/>
      </w:rPr>
    </w:lvl>
    <w:lvl w:ilvl="1">
      <w:start w:val="1"/>
      <w:numFmt w:val="decimal"/>
      <w:lvlText w:val="%1.%2."/>
      <w:lvlJc w:val="left"/>
      <w:pPr>
        <w:ind w:left="1458" w:hanging="465"/>
      </w:pPr>
      <w:rPr>
        <w:rFonts w:cs="Times New Roman"/>
        <w:b w:val="0"/>
        <w:i w:val="0"/>
        <w:color w:val="000000"/>
      </w:rPr>
    </w:lvl>
    <w:lvl w:ilvl="2">
      <w:start w:val="1"/>
      <w:numFmt w:val="decimal"/>
      <w:lvlText w:val="%1.%2.%3."/>
      <w:lvlJc w:val="left"/>
      <w:pPr>
        <w:ind w:left="144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15">
    <w:nsid w:val="555F7304"/>
    <w:multiLevelType w:val="multilevel"/>
    <w:tmpl w:val="B2C0E4F8"/>
    <w:lvl w:ilvl="0">
      <w:start w:val="15"/>
      <w:numFmt w:val="decimal"/>
      <w:lvlText w:val="%1."/>
      <w:lvlJc w:val="left"/>
      <w:pPr>
        <w:ind w:left="630" w:hanging="630"/>
      </w:pPr>
      <w:rPr>
        <w:rFonts w:hint="default"/>
      </w:rPr>
    </w:lvl>
    <w:lvl w:ilvl="1">
      <w:start w:val="1"/>
      <w:numFmt w:val="decimal"/>
      <w:lvlText w:val="%2."/>
      <w:lvlJc w:val="left"/>
      <w:pPr>
        <w:ind w:left="1430" w:hanging="720"/>
      </w:pPr>
      <w:rPr>
        <w:rFonts w:hint="default"/>
      </w:rPr>
    </w:lvl>
    <w:lvl w:ilvl="2">
      <w:start w:val="14"/>
      <w:numFmt w:val="decimal"/>
      <w:lvlText w:val="%3.1"/>
      <w:lvlJc w:val="left"/>
      <w:pPr>
        <w:ind w:left="2500" w:hanging="1080"/>
      </w:pPr>
      <w:rPr>
        <w:rFonts w:hint="default"/>
      </w:rPr>
    </w:lvl>
    <w:lvl w:ilvl="3">
      <w:start w:val="1"/>
      <w:numFmt w:val="decimal"/>
      <w:lvlText w:val="%1.%2.%3.%4."/>
      <w:lvlJc w:val="left"/>
      <w:pPr>
        <w:ind w:left="3570" w:hanging="1440"/>
      </w:pPr>
      <w:rPr>
        <w:rFonts w:hint="default"/>
      </w:rPr>
    </w:lvl>
    <w:lvl w:ilvl="4">
      <w:start w:val="1"/>
      <w:numFmt w:val="decimal"/>
      <w:lvlText w:val="%1.%2.%3.%4.%5."/>
      <w:lvlJc w:val="left"/>
      <w:pPr>
        <w:ind w:left="4280" w:hanging="1440"/>
      </w:pPr>
      <w:rPr>
        <w:rFonts w:hint="default"/>
      </w:rPr>
    </w:lvl>
    <w:lvl w:ilvl="5">
      <w:start w:val="1"/>
      <w:numFmt w:val="decimal"/>
      <w:lvlText w:val="%1.%2.%3.%4.%5.%6."/>
      <w:lvlJc w:val="left"/>
      <w:pPr>
        <w:ind w:left="5350" w:hanging="1800"/>
      </w:pPr>
      <w:rPr>
        <w:rFonts w:hint="default"/>
      </w:rPr>
    </w:lvl>
    <w:lvl w:ilvl="6">
      <w:start w:val="1"/>
      <w:numFmt w:val="decimal"/>
      <w:lvlText w:val="%1.%2.%3.%4.%5.%6.%7."/>
      <w:lvlJc w:val="left"/>
      <w:pPr>
        <w:ind w:left="6420" w:hanging="2160"/>
      </w:pPr>
      <w:rPr>
        <w:rFonts w:hint="default"/>
      </w:rPr>
    </w:lvl>
    <w:lvl w:ilvl="7">
      <w:start w:val="1"/>
      <w:numFmt w:val="decimal"/>
      <w:lvlText w:val="%1.%2.%3.%4.%5.%6.%7.%8."/>
      <w:lvlJc w:val="left"/>
      <w:pPr>
        <w:ind w:left="7490" w:hanging="2520"/>
      </w:pPr>
      <w:rPr>
        <w:rFonts w:hint="default"/>
      </w:rPr>
    </w:lvl>
    <w:lvl w:ilvl="8">
      <w:start w:val="1"/>
      <w:numFmt w:val="decimal"/>
      <w:lvlText w:val="%1.%2.%3.%4.%5.%6.%7.%8.%9."/>
      <w:lvlJc w:val="left"/>
      <w:pPr>
        <w:ind w:left="8560" w:hanging="2880"/>
      </w:pPr>
      <w:rPr>
        <w:rFonts w:hint="default"/>
      </w:rPr>
    </w:lvl>
  </w:abstractNum>
  <w:abstractNum w:abstractNumId="16">
    <w:nsid w:val="558E64FA"/>
    <w:multiLevelType w:val="multilevel"/>
    <w:tmpl w:val="558E64FA"/>
    <w:lvl w:ilvl="0">
      <w:numFmt w:val="bullet"/>
      <w:lvlText w:val="–"/>
      <w:lvlJc w:val="left"/>
      <w:pPr>
        <w:ind w:left="998" w:hanging="360"/>
      </w:pPr>
      <w:rPr>
        <w:rFonts w:ascii="Times New Roman" w:eastAsia="Times New Roman" w:hAnsi="Times New Roman" w:hint="default"/>
      </w:rPr>
    </w:lvl>
    <w:lvl w:ilvl="1">
      <w:start w:val="1"/>
      <w:numFmt w:val="bullet"/>
      <w:lvlText w:val="o"/>
      <w:lvlJc w:val="left"/>
      <w:pPr>
        <w:ind w:left="1718" w:hanging="360"/>
      </w:pPr>
      <w:rPr>
        <w:rFonts w:ascii="Courier New" w:hAnsi="Courier New" w:hint="default"/>
      </w:rPr>
    </w:lvl>
    <w:lvl w:ilvl="2">
      <w:start w:val="1"/>
      <w:numFmt w:val="bullet"/>
      <w:lvlText w:val=""/>
      <w:lvlJc w:val="left"/>
      <w:pPr>
        <w:ind w:left="2438" w:hanging="360"/>
      </w:pPr>
      <w:rPr>
        <w:rFonts w:ascii="Wingdings" w:hAnsi="Wingdings" w:hint="default"/>
      </w:rPr>
    </w:lvl>
    <w:lvl w:ilvl="3">
      <w:start w:val="1"/>
      <w:numFmt w:val="bullet"/>
      <w:lvlText w:val=""/>
      <w:lvlJc w:val="left"/>
      <w:pPr>
        <w:ind w:left="3158" w:hanging="360"/>
      </w:pPr>
      <w:rPr>
        <w:rFonts w:ascii="Symbol" w:hAnsi="Symbol" w:hint="default"/>
      </w:rPr>
    </w:lvl>
    <w:lvl w:ilvl="4">
      <w:start w:val="1"/>
      <w:numFmt w:val="bullet"/>
      <w:lvlText w:val="o"/>
      <w:lvlJc w:val="left"/>
      <w:pPr>
        <w:ind w:left="3878" w:hanging="360"/>
      </w:pPr>
      <w:rPr>
        <w:rFonts w:ascii="Courier New" w:hAnsi="Courier New" w:hint="default"/>
      </w:rPr>
    </w:lvl>
    <w:lvl w:ilvl="5">
      <w:start w:val="1"/>
      <w:numFmt w:val="bullet"/>
      <w:pStyle w:val="Antrat6"/>
      <w:lvlText w:val=""/>
      <w:lvlJc w:val="left"/>
      <w:pPr>
        <w:ind w:left="4598" w:hanging="360"/>
      </w:pPr>
      <w:rPr>
        <w:rFonts w:ascii="Wingdings" w:hAnsi="Wingdings" w:hint="default"/>
      </w:rPr>
    </w:lvl>
    <w:lvl w:ilvl="6">
      <w:start w:val="1"/>
      <w:numFmt w:val="bullet"/>
      <w:pStyle w:val="Antrat7"/>
      <w:lvlText w:val=""/>
      <w:lvlJc w:val="left"/>
      <w:pPr>
        <w:ind w:left="5318" w:hanging="360"/>
      </w:pPr>
      <w:rPr>
        <w:rFonts w:ascii="Symbol" w:hAnsi="Symbol" w:hint="default"/>
      </w:rPr>
    </w:lvl>
    <w:lvl w:ilvl="7">
      <w:start w:val="1"/>
      <w:numFmt w:val="bullet"/>
      <w:pStyle w:val="Antrat8"/>
      <w:lvlText w:val="o"/>
      <w:lvlJc w:val="left"/>
      <w:pPr>
        <w:ind w:left="6038" w:hanging="360"/>
      </w:pPr>
      <w:rPr>
        <w:rFonts w:ascii="Courier New" w:hAnsi="Courier New" w:hint="default"/>
      </w:rPr>
    </w:lvl>
    <w:lvl w:ilvl="8">
      <w:start w:val="1"/>
      <w:numFmt w:val="bullet"/>
      <w:pStyle w:val="Antrat9"/>
      <w:lvlText w:val=""/>
      <w:lvlJc w:val="left"/>
      <w:pPr>
        <w:ind w:left="6758" w:hanging="360"/>
      </w:pPr>
      <w:rPr>
        <w:rFonts w:ascii="Wingdings" w:hAnsi="Wingdings" w:hint="default"/>
      </w:rPr>
    </w:lvl>
  </w:abstractNum>
  <w:abstractNum w:abstractNumId="17">
    <w:nsid w:val="55FD1137"/>
    <w:multiLevelType w:val="hybridMultilevel"/>
    <w:tmpl w:val="ACB664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683A3BE3"/>
    <w:multiLevelType w:val="multilevel"/>
    <w:tmpl w:val="1408FDBA"/>
    <w:lvl w:ilvl="0">
      <w:start w:val="1"/>
      <w:numFmt w:val="decimal"/>
      <w:lvlText w:val="%1."/>
      <w:lvlJc w:val="left"/>
      <w:pPr>
        <w:tabs>
          <w:tab w:val="num" w:pos="1304"/>
        </w:tabs>
        <w:ind w:left="1440" w:hanging="360"/>
      </w:pPr>
      <w:rPr>
        <w:rFonts w:cs="Times New Roman" w:hint="default"/>
        <w:b w:val="0"/>
        <w:i w:val="0"/>
        <w:color w:val="auto"/>
        <w:sz w:val="24"/>
        <w:szCs w:val="24"/>
      </w:rPr>
    </w:lvl>
    <w:lvl w:ilvl="1">
      <w:start w:val="1"/>
      <w:numFmt w:val="decimal"/>
      <w:lvlText w:val="%1.%2."/>
      <w:lvlJc w:val="left"/>
      <w:pPr>
        <w:tabs>
          <w:tab w:val="num" w:pos="931"/>
        </w:tabs>
        <w:ind w:left="931" w:hanging="363"/>
      </w:pPr>
      <w:rPr>
        <w:rFonts w:cs="Times New Roman" w:hint="default"/>
        <w:b w:val="0"/>
      </w:rPr>
    </w:lvl>
    <w:lvl w:ilvl="2">
      <w:start w:val="1"/>
      <w:numFmt w:val="decimal"/>
      <w:lvlText w:val="%1.%2.%3."/>
      <w:lvlJc w:val="left"/>
      <w:pPr>
        <w:tabs>
          <w:tab w:val="num" w:pos="1797"/>
        </w:tabs>
        <w:ind w:left="1581" w:hanging="504"/>
      </w:pPr>
      <w:rPr>
        <w:rFonts w:cs="Times New Roman" w:hint="default"/>
      </w:rPr>
    </w:lvl>
    <w:lvl w:ilvl="3">
      <w:start w:val="1"/>
      <w:numFmt w:val="decimal"/>
      <w:lvlText w:val="%1.%2.%3.%4."/>
      <w:lvlJc w:val="left"/>
      <w:pPr>
        <w:tabs>
          <w:tab w:val="num" w:pos="2157"/>
        </w:tabs>
        <w:ind w:left="2085" w:hanging="648"/>
      </w:pPr>
      <w:rPr>
        <w:rFonts w:cs="Times New Roman" w:hint="default"/>
      </w:rPr>
    </w:lvl>
    <w:lvl w:ilvl="4">
      <w:start w:val="1"/>
      <w:numFmt w:val="decimal"/>
      <w:lvlText w:val="%1.%2.%3.%4.%5."/>
      <w:lvlJc w:val="left"/>
      <w:pPr>
        <w:tabs>
          <w:tab w:val="num" w:pos="2877"/>
        </w:tabs>
        <w:ind w:left="2589" w:hanging="792"/>
      </w:pPr>
      <w:rPr>
        <w:rFonts w:cs="Times New Roman" w:hint="default"/>
      </w:rPr>
    </w:lvl>
    <w:lvl w:ilvl="5">
      <w:start w:val="1"/>
      <w:numFmt w:val="decimal"/>
      <w:lvlText w:val="%1.%2.%3.%4.%5.%6."/>
      <w:lvlJc w:val="left"/>
      <w:pPr>
        <w:tabs>
          <w:tab w:val="num" w:pos="3237"/>
        </w:tabs>
        <w:ind w:left="3093" w:hanging="936"/>
      </w:pPr>
      <w:rPr>
        <w:rFonts w:cs="Times New Roman" w:hint="default"/>
      </w:rPr>
    </w:lvl>
    <w:lvl w:ilvl="6">
      <w:start w:val="1"/>
      <w:numFmt w:val="decimal"/>
      <w:lvlText w:val="%1.%2.%3.%4.%5.%6.%7."/>
      <w:lvlJc w:val="left"/>
      <w:pPr>
        <w:tabs>
          <w:tab w:val="num" w:pos="3957"/>
        </w:tabs>
        <w:ind w:left="3597" w:hanging="1080"/>
      </w:pPr>
      <w:rPr>
        <w:rFonts w:cs="Times New Roman" w:hint="default"/>
      </w:rPr>
    </w:lvl>
    <w:lvl w:ilvl="7">
      <w:start w:val="1"/>
      <w:numFmt w:val="decimal"/>
      <w:lvlText w:val="%1.%2.%3.%4.%5.%6.%7.%8."/>
      <w:lvlJc w:val="left"/>
      <w:pPr>
        <w:tabs>
          <w:tab w:val="num" w:pos="4317"/>
        </w:tabs>
        <w:ind w:left="4101" w:hanging="1224"/>
      </w:pPr>
      <w:rPr>
        <w:rFonts w:cs="Times New Roman" w:hint="default"/>
      </w:rPr>
    </w:lvl>
    <w:lvl w:ilvl="8">
      <w:start w:val="1"/>
      <w:numFmt w:val="decimal"/>
      <w:lvlText w:val="%1.%2.%3.%4.%5.%6.%7.%8.%9."/>
      <w:lvlJc w:val="left"/>
      <w:pPr>
        <w:tabs>
          <w:tab w:val="num" w:pos="5037"/>
        </w:tabs>
        <w:ind w:left="4677" w:hanging="1440"/>
      </w:pPr>
      <w:rPr>
        <w:rFonts w:cs="Times New Roman" w:hint="default"/>
      </w:rPr>
    </w:lvl>
  </w:abstractNum>
  <w:abstractNum w:abstractNumId="19">
    <w:nsid w:val="6FD17910"/>
    <w:multiLevelType w:val="multilevel"/>
    <w:tmpl w:val="6FD17910"/>
    <w:lvl w:ilvl="0">
      <w:start w:val="1"/>
      <w:numFmt w:val="decimal"/>
      <w:pStyle w:val="Lentelsnumeravimas"/>
      <w:suff w:val="space"/>
      <w:lvlText w:val="Lentelė %1."/>
      <w:lvlJc w:val="left"/>
      <w:pPr>
        <w:ind w:left="567" w:hanging="283"/>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75D00F61"/>
    <w:multiLevelType w:val="multilevel"/>
    <w:tmpl w:val="75D00F61"/>
    <w:lvl w:ilvl="0">
      <w:start w:val="3"/>
      <w:numFmt w:val="decimal"/>
      <w:lvlText w:val="%1."/>
      <w:lvlJc w:val="left"/>
      <w:pPr>
        <w:tabs>
          <w:tab w:val="left" w:pos="360"/>
        </w:tabs>
        <w:ind w:left="360" w:hanging="360"/>
      </w:pPr>
      <w:rPr>
        <w:rFonts w:hint="default"/>
      </w:rPr>
    </w:lvl>
    <w:lvl w:ilvl="1">
      <w:start w:val="1"/>
      <w:numFmt w:val="decimal"/>
      <w:lvlText w:val="%1.%2."/>
      <w:lvlJc w:val="left"/>
      <w:pPr>
        <w:tabs>
          <w:tab w:val="left" w:pos="1070"/>
        </w:tabs>
        <w:ind w:left="1070" w:hanging="360"/>
      </w:pPr>
      <w:rPr>
        <w:rFonts w:hint="default"/>
        <w:b w:val="0"/>
        <w:strike w:val="0"/>
      </w:rPr>
    </w:lvl>
    <w:lvl w:ilvl="2">
      <w:start w:val="1"/>
      <w:numFmt w:val="decimal"/>
      <w:lvlText w:val="%1.%2.%3."/>
      <w:lvlJc w:val="left"/>
      <w:pPr>
        <w:tabs>
          <w:tab w:val="left" w:pos="7440"/>
        </w:tabs>
        <w:ind w:left="7440" w:hanging="720"/>
      </w:pPr>
      <w:rPr>
        <w:rFonts w:hint="default"/>
      </w:rPr>
    </w:lvl>
    <w:lvl w:ilvl="3">
      <w:start w:val="1"/>
      <w:numFmt w:val="decimal"/>
      <w:lvlText w:val="%1.%2.%3.%4."/>
      <w:lvlJc w:val="left"/>
      <w:pPr>
        <w:tabs>
          <w:tab w:val="left" w:pos="3240"/>
        </w:tabs>
        <w:ind w:left="3240" w:hanging="720"/>
      </w:pPr>
      <w:rPr>
        <w:rFonts w:hint="default"/>
      </w:rPr>
    </w:lvl>
    <w:lvl w:ilvl="4">
      <w:start w:val="1"/>
      <w:numFmt w:val="decimal"/>
      <w:lvlText w:val="%1.%2.%3.%4.%5."/>
      <w:lvlJc w:val="left"/>
      <w:pPr>
        <w:tabs>
          <w:tab w:val="left" w:pos="4440"/>
        </w:tabs>
        <w:ind w:left="4440" w:hanging="1080"/>
      </w:pPr>
      <w:rPr>
        <w:rFonts w:hint="default"/>
      </w:rPr>
    </w:lvl>
    <w:lvl w:ilvl="5">
      <w:start w:val="1"/>
      <w:numFmt w:val="decimal"/>
      <w:lvlText w:val="%1.%2.%3.%4.%5.%6."/>
      <w:lvlJc w:val="left"/>
      <w:pPr>
        <w:tabs>
          <w:tab w:val="left" w:pos="5280"/>
        </w:tabs>
        <w:ind w:left="5280" w:hanging="1080"/>
      </w:pPr>
      <w:rPr>
        <w:rFonts w:hint="default"/>
      </w:rPr>
    </w:lvl>
    <w:lvl w:ilvl="6">
      <w:start w:val="1"/>
      <w:numFmt w:val="decimal"/>
      <w:lvlText w:val="%1.%2.%3.%4.%5.%6.%7."/>
      <w:lvlJc w:val="left"/>
      <w:pPr>
        <w:tabs>
          <w:tab w:val="left" w:pos="6480"/>
        </w:tabs>
        <w:ind w:left="6480" w:hanging="1440"/>
      </w:pPr>
      <w:rPr>
        <w:rFonts w:hint="default"/>
      </w:rPr>
    </w:lvl>
    <w:lvl w:ilvl="7">
      <w:start w:val="1"/>
      <w:numFmt w:val="decimal"/>
      <w:lvlText w:val="%1.%2.%3.%4.%5.%6.%7.%8."/>
      <w:lvlJc w:val="left"/>
      <w:pPr>
        <w:tabs>
          <w:tab w:val="left" w:pos="7320"/>
        </w:tabs>
        <w:ind w:left="7320" w:hanging="1440"/>
      </w:pPr>
      <w:rPr>
        <w:rFonts w:hint="default"/>
      </w:rPr>
    </w:lvl>
    <w:lvl w:ilvl="8">
      <w:start w:val="1"/>
      <w:numFmt w:val="decimal"/>
      <w:lvlText w:val="%1.%2.%3.%4.%5.%6.%7.%8.%9."/>
      <w:lvlJc w:val="left"/>
      <w:pPr>
        <w:tabs>
          <w:tab w:val="left" w:pos="8520"/>
        </w:tabs>
        <w:ind w:left="8520" w:hanging="1800"/>
      </w:pPr>
      <w:rPr>
        <w:rFonts w:hint="default"/>
      </w:rPr>
    </w:lvl>
  </w:abstractNum>
  <w:abstractNum w:abstractNumId="21">
    <w:nsid w:val="7CFC2D47"/>
    <w:multiLevelType w:val="hybridMultilevel"/>
    <w:tmpl w:val="D4DA59CA"/>
    <w:lvl w:ilvl="0" w:tplc="FFB6857E">
      <w:start w:val="1"/>
      <w:numFmt w:val="decimal"/>
      <w:lvlText w:val="%1.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num w:numId="1">
    <w:abstractNumId w:val="16"/>
  </w:num>
  <w:num w:numId="2">
    <w:abstractNumId w:val="1"/>
  </w:num>
  <w:num w:numId="3">
    <w:abstractNumId w:val="2"/>
  </w:num>
  <w:num w:numId="4">
    <w:abstractNumId w:val="13"/>
  </w:num>
  <w:num w:numId="5">
    <w:abstractNumId w:val="5"/>
  </w:num>
  <w:num w:numId="6">
    <w:abstractNumId w:val="19"/>
  </w:num>
  <w:num w:numId="7">
    <w:abstractNumId w:val="7"/>
  </w:num>
  <w:num w:numId="8">
    <w:abstractNumId w:val="3"/>
  </w:num>
  <w:num w:numId="9">
    <w:abstractNumId w:val="20"/>
  </w:num>
  <w:num w:numId="10">
    <w:abstractNumId w:val="8"/>
  </w:num>
  <w:num w:numId="11">
    <w:abstractNumId w:val="10"/>
  </w:num>
  <w:num w:numId="12">
    <w:abstractNumId w:val="18"/>
  </w:num>
  <w:num w:numId="13">
    <w:abstractNumId w:val="6"/>
  </w:num>
  <w:num w:numId="14">
    <w:abstractNumId w:val="4"/>
  </w:num>
  <w:num w:numId="15">
    <w:abstractNumId w:val="9"/>
  </w:num>
  <w:num w:numId="16">
    <w:abstractNumId w:val="11"/>
  </w:num>
  <w:num w:numId="17">
    <w:abstractNumId w:val="21"/>
  </w:num>
  <w:num w:numId="18">
    <w:abstractNumId w:val="15"/>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rolina Gumuliauskienė">
    <w15:presenceInfo w15:providerId="AD" w15:userId="S::kar.suns@marijampole.lt::cd3411f3-0b52-419e-90c0-6fc4d8a1b8d5"/>
  </w15:person>
  <w15:person w15:author="Povilas Miliauskas">
    <w15:presenceInfo w15:providerId="AD" w15:userId="S::pov.mili@marijampole.lt::d816d578-d4ab-4144-bc2e-158e69eaf8a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rawingGridHorizontalSpacing w:val="1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676F"/>
    <w:rsid w:val="00001512"/>
    <w:rsid w:val="00003928"/>
    <w:rsid w:val="00003EDA"/>
    <w:rsid w:val="00020160"/>
    <w:rsid w:val="00020BA3"/>
    <w:rsid w:val="00023693"/>
    <w:rsid w:val="00024452"/>
    <w:rsid w:val="000250EF"/>
    <w:rsid w:val="000325A8"/>
    <w:rsid w:val="0003598F"/>
    <w:rsid w:val="00037E1A"/>
    <w:rsid w:val="000433A8"/>
    <w:rsid w:val="000471B4"/>
    <w:rsid w:val="00050A6F"/>
    <w:rsid w:val="000520B4"/>
    <w:rsid w:val="00052DDF"/>
    <w:rsid w:val="00053DA8"/>
    <w:rsid w:val="0006081C"/>
    <w:rsid w:val="0006191D"/>
    <w:rsid w:val="0006297C"/>
    <w:rsid w:val="00062A2B"/>
    <w:rsid w:val="00064F06"/>
    <w:rsid w:val="00065737"/>
    <w:rsid w:val="00065F41"/>
    <w:rsid w:val="000722FE"/>
    <w:rsid w:val="000739D5"/>
    <w:rsid w:val="00073F19"/>
    <w:rsid w:val="000764CB"/>
    <w:rsid w:val="00077AB6"/>
    <w:rsid w:val="00077D1A"/>
    <w:rsid w:val="00077F61"/>
    <w:rsid w:val="00082478"/>
    <w:rsid w:val="00084768"/>
    <w:rsid w:val="00085DCC"/>
    <w:rsid w:val="00086607"/>
    <w:rsid w:val="000869B8"/>
    <w:rsid w:val="00091A41"/>
    <w:rsid w:val="00095C56"/>
    <w:rsid w:val="000962B2"/>
    <w:rsid w:val="0009639C"/>
    <w:rsid w:val="00097C23"/>
    <w:rsid w:val="000A0686"/>
    <w:rsid w:val="000A3272"/>
    <w:rsid w:val="000A3EE6"/>
    <w:rsid w:val="000A5F8A"/>
    <w:rsid w:val="000A7270"/>
    <w:rsid w:val="000A7B42"/>
    <w:rsid w:val="000B305E"/>
    <w:rsid w:val="000B4B28"/>
    <w:rsid w:val="000C0701"/>
    <w:rsid w:val="000C24EA"/>
    <w:rsid w:val="000C3CFE"/>
    <w:rsid w:val="000C7D28"/>
    <w:rsid w:val="000D00CF"/>
    <w:rsid w:val="000D01C8"/>
    <w:rsid w:val="000D0970"/>
    <w:rsid w:val="000D1294"/>
    <w:rsid w:val="000D5638"/>
    <w:rsid w:val="000D6F80"/>
    <w:rsid w:val="000D78A0"/>
    <w:rsid w:val="000E26AD"/>
    <w:rsid w:val="000E279F"/>
    <w:rsid w:val="000E73C9"/>
    <w:rsid w:val="000E7B30"/>
    <w:rsid w:val="000F02C3"/>
    <w:rsid w:val="000F02EB"/>
    <w:rsid w:val="000F03BC"/>
    <w:rsid w:val="000F0CC2"/>
    <w:rsid w:val="000F24CF"/>
    <w:rsid w:val="000F48DA"/>
    <w:rsid w:val="00100308"/>
    <w:rsid w:val="00103DA3"/>
    <w:rsid w:val="001049D5"/>
    <w:rsid w:val="00104CF9"/>
    <w:rsid w:val="00105033"/>
    <w:rsid w:val="00106E6B"/>
    <w:rsid w:val="00107E12"/>
    <w:rsid w:val="00113AD5"/>
    <w:rsid w:val="001208D6"/>
    <w:rsid w:val="001258B3"/>
    <w:rsid w:val="00127F17"/>
    <w:rsid w:val="00131AAC"/>
    <w:rsid w:val="00136819"/>
    <w:rsid w:val="001411AE"/>
    <w:rsid w:val="0014287F"/>
    <w:rsid w:val="00142D6F"/>
    <w:rsid w:val="00152067"/>
    <w:rsid w:val="00153FE7"/>
    <w:rsid w:val="00154199"/>
    <w:rsid w:val="00154CA6"/>
    <w:rsid w:val="001665B7"/>
    <w:rsid w:val="00166D21"/>
    <w:rsid w:val="00170A31"/>
    <w:rsid w:val="001805BC"/>
    <w:rsid w:val="00184124"/>
    <w:rsid w:val="001928C1"/>
    <w:rsid w:val="0019314E"/>
    <w:rsid w:val="00194121"/>
    <w:rsid w:val="001A1191"/>
    <w:rsid w:val="001A2D04"/>
    <w:rsid w:val="001A3567"/>
    <w:rsid w:val="001A7371"/>
    <w:rsid w:val="001B23D7"/>
    <w:rsid w:val="001B4AAA"/>
    <w:rsid w:val="001B51F9"/>
    <w:rsid w:val="001B5F2F"/>
    <w:rsid w:val="001B60FC"/>
    <w:rsid w:val="001C564E"/>
    <w:rsid w:val="001C5EA3"/>
    <w:rsid w:val="001C7A41"/>
    <w:rsid w:val="001D0AE5"/>
    <w:rsid w:val="001D0D22"/>
    <w:rsid w:val="001D3A1A"/>
    <w:rsid w:val="001E3F0D"/>
    <w:rsid w:val="001E4765"/>
    <w:rsid w:val="001E722D"/>
    <w:rsid w:val="001F47B9"/>
    <w:rsid w:val="001F5158"/>
    <w:rsid w:val="001F560A"/>
    <w:rsid w:val="001F5EFA"/>
    <w:rsid w:val="00203226"/>
    <w:rsid w:val="00203A53"/>
    <w:rsid w:val="00203C18"/>
    <w:rsid w:val="002053FA"/>
    <w:rsid w:val="00205ED8"/>
    <w:rsid w:val="002072E4"/>
    <w:rsid w:val="00213D11"/>
    <w:rsid w:val="00215364"/>
    <w:rsid w:val="0022114C"/>
    <w:rsid w:val="00221E8F"/>
    <w:rsid w:val="0022206E"/>
    <w:rsid w:val="00222B9A"/>
    <w:rsid w:val="00222F76"/>
    <w:rsid w:val="00230686"/>
    <w:rsid w:val="00230A54"/>
    <w:rsid w:val="00231684"/>
    <w:rsid w:val="0023315C"/>
    <w:rsid w:val="002335DC"/>
    <w:rsid w:val="00233844"/>
    <w:rsid w:val="0023617B"/>
    <w:rsid w:val="002367E8"/>
    <w:rsid w:val="00240D92"/>
    <w:rsid w:val="00250201"/>
    <w:rsid w:val="00255F88"/>
    <w:rsid w:val="00256575"/>
    <w:rsid w:val="0025753A"/>
    <w:rsid w:val="00261DBA"/>
    <w:rsid w:val="002622B3"/>
    <w:rsid w:val="00262BDF"/>
    <w:rsid w:val="002657DB"/>
    <w:rsid w:val="00270A1E"/>
    <w:rsid w:val="00270B79"/>
    <w:rsid w:val="00270C1D"/>
    <w:rsid w:val="002722E9"/>
    <w:rsid w:val="00272ED7"/>
    <w:rsid w:val="00277D47"/>
    <w:rsid w:val="00282857"/>
    <w:rsid w:val="0028537B"/>
    <w:rsid w:val="00286993"/>
    <w:rsid w:val="002878F1"/>
    <w:rsid w:val="00290577"/>
    <w:rsid w:val="00293C52"/>
    <w:rsid w:val="00293EFC"/>
    <w:rsid w:val="0029509E"/>
    <w:rsid w:val="0029550A"/>
    <w:rsid w:val="00296F25"/>
    <w:rsid w:val="00297F1F"/>
    <w:rsid w:val="002A672E"/>
    <w:rsid w:val="002B28C8"/>
    <w:rsid w:val="002C10EC"/>
    <w:rsid w:val="002C1758"/>
    <w:rsid w:val="002C5405"/>
    <w:rsid w:val="002C6089"/>
    <w:rsid w:val="002D15BE"/>
    <w:rsid w:val="002D2AD1"/>
    <w:rsid w:val="002D4117"/>
    <w:rsid w:val="002D436F"/>
    <w:rsid w:val="002D495C"/>
    <w:rsid w:val="002D76F8"/>
    <w:rsid w:val="002E1208"/>
    <w:rsid w:val="002E701E"/>
    <w:rsid w:val="002F009D"/>
    <w:rsid w:val="002F2046"/>
    <w:rsid w:val="002F30EE"/>
    <w:rsid w:val="002F436E"/>
    <w:rsid w:val="002F6F1D"/>
    <w:rsid w:val="002F6F4A"/>
    <w:rsid w:val="0030560A"/>
    <w:rsid w:val="0030656F"/>
    <w:rsid w:val="00315483"/>
    <w:rsid w:val="00316873"/>
    <w:rsid w:val="0032174C"/>
    <w:rsid w:val="00321F54"/>
    <w:rsid w:val="00323C20"/>
    <w:rsid w:val="003261C2"/>
    <w:rsid w:val="003263E3"/>
    <w:rsid w:val="003267F1"/>
    <w:rsid w:val="003277AE"/>
    <w:rsid w:val="0033295C"/>
    <w:rsid w:val="00336C6D"/>
    <w:rsid w:val="00336C7E"/>
    <w:rsid w:val="00337B1F"/>
    <w:rsid w:val="00343498"/>
    <w:rsid w:val="00343ACD"/>
    <w:rsid w:val="003508FC"/>
    <w:rsid w:val="00350D35"/>
    <w:rsid w:val="00352AA0"/>
    <w:rsid w:val="00352D5F"/>
    <w:rsid w:val="0035464A"/>
    <w:rsid w:val="00354D13"/>
    <w:rsid w:val="00355140"/>
    <w:rsid w:val="0035521F"/>
    <w:rsid w:val="00366678"/>
    <w:rsid w:val="00366A43"/>
    <w:rsid w:val="00370C52"/>
    <w:rsid w:val="00373F41"/>
    <w:rsid w:val="00380420"/>
    <w:rsid w:val="00385F3E"/>
    <w:rsid w:val="00392379"/>
    <w:rsid w:val="003936BB"/>
    <w:rsid w:val="00395D2E"/>
    <w:rsid w:val="0039604F"/>
    <w:rsid w:val="003A36AF"/>
    <w:rsid w:val="003A590B"/>
    <w:rsid w:val="003A716F"/>
    <w:rsid w:val="003A7915"/>
    <w:rsid w:val="003B0D48"/>
    <w:rsid w:val="003B6BE5"/>
    <w:rsid w:val="003B761D"/>
    <w:rsid w:val="003B7B2A"/>
    <w:rsid w:val="003C292A"/>
    <w:rsid w:val="003C2EA2"/>
    <w:rsid w:val="003C3E9A"/>
    <w:rsid w:val="003C6711"/>
    <w:rsid w:val="003E0FDC"/>
    <w:rsid w:val="003E644F"/>
    <w:rsid w:val="003E6BA9"/>
    <w:rsid w:val="003F0932"/>
    <w:rsid w:val="003F0A8D"/>
    <w:rsid w:val="003F55EB"/>
    <w:rsid w:val="003F5E64"/>
    <w:rsid w:val="003F637B"/>
    <w:rsid w:val="003F69CA"/>
    <w:rsid w:val="003F7149"/>
    <w:rsid w:val="003F74F0"/>
    <w:rsid w:val="00402001"/>
    <w:rsid w:val="00404357"/>
    <w:rsid w:val="004043C6"/>
    <w:rsid w:val="0040644F"/>
    <w:rsid w:val="0041043A"/>
    <w:rsid w:val="00412484"/>
    <w:rsid w:val="004127F4"/>
    <w:rsid w:val="00412BC6"/>
    <w:rsid w:val="00416DE3"/>
    <w:rsid w:val="00420D7E"/>
    <w:rsid w:val="004220AA"/>
    <w:rsid w:val="004223F3"/>
    <w:rsid w:val="00423210"/>
    <w:rsid w:val="0042383B"/>
    <w:rsid w:val="0042418F"/>
    <w:rsid w:val="00425FFD"/>
    <w:rsid w:val="004266BF"/>
    <w:rsid w:val="00427B72"/>
    <w:rsid w:val="00427DEF"/>
    <w:rsid w:val="00430D19"/>
    <w:rsid w:val="00430EA6"/>
    <w:rsid w:val="00431461"/>
    <w:rsid w:val="00431D5E"/>
    <w:rsid w:val="00431D8F"/>
    <w:rsid w:val="00433B32"/>
    <w:rsid w:val="004350A4"/>
    <w:rsid w:val="004402E9"/>
    <w:rsid w:val="004421EB"/>
    <w:rsid w:val="004455B6"/>
    <w:rsid w:val="004470A6"/>
    <w:rsid w:val="004508FD"/>
    <w:rsid w:val="004510D7"/>
    <w:rsid w:val="0045743A"/>
    <w:rsid w:val="0045780E"/>
    <w:rsid w:val="0046043C"/>
    <w:rsid w:val="0046521D"/>
    <w:rsid w:val="00467EDC"/>
    <w:rsid w:val="004715E5"/>
    <w:rsid w:val="0047481F"/>
    <w:rsid w:val="00475799"/>
    <w:rsid w:val="00480564"/>
    <w:rsid w:val="00482EEB"/>
    <w:rsid w:val="004830F8"/>
    <w:rsid w:val="0048315F"/>
    <w:rsid w:val="00483525"/>
    <w:rsid w:val="00483B00"/>
    <w:rsid w:val="004910B3"/>
    <w:rsid w:val="004B2684"/>
    <w:rsid w:val="004B542A"/>
    <w:rsid w:val="004B674B"/>
    <w:rsid w:val="004B790F"/>
    <w:rsid w:val="004C6A1D"/>
    <w:rsid w:val="004D09D9"/>
    <w:rsid w:val="004D29C1"/>
    <w:rsid w:val="004D2A6F"/>
    <w:rsid w:val="004D3F04"/>
    <w:rsid w:val="004D4F8D"/>
    <w:rsid w:val="004D5B8D"/>
    <w:rsid w:val="004D7432"/>
    <w:rsid w:val="004E10A4"/>
    <w:rsid w:val="004E6FDF"/>
    <w:rsid w:val="004E7CE3"/>
    <w:rsid w:val="00505765"/>
    <w:rsid w:val="005061BD"/>
    <w:rsid w:val="005134AF"/>
    <w:rsid w:val="00513722"/>
    <w:rsid w:val="00515195"/>
    <w:rsid w:val="00517E43"/>
    <w:rsid w:val="00521DB4"/>
    <w:rsid w:val="005231CB"/>
    <w:rsid w:val="005402B7"/>
    <w:rsid w:val="005418D6"/>
    <w:rsid w:val="0054256C"/>
    <w:rsid w:val="005435DE"/>
    <w:rsid w:val="00543BC5"/>
    <w:rsid w:val="00544E69"/>
    <w:rsid w:val="005460BF"/>
    <w:rsid w:val="00550D05"/>
    <w:rsid w:val="0055195E"/>
    <w:rsid w:val="005543A3"/>
    <w:rsid w:val="00557A92"/>
    <w:rsid w:val="00560DC5"/>
    <w:rsid w:val="00565C97"/>
    <w:rsid w:val="00566C95"/>
    <w:rsid w:val="00566FBB"/>
    <w:rsid w:val="005721AC"/>
    <w:rsid w:val="0057312B"/>
    <w:rsid w:val="00575789"/>
    <w:rsid w:val="00575E7A"/>
    <w:rsid w:val="00576A5E"/>
    <w:rsid w:val="00586439"/>
    <w:rsid w:val="00586F82"/>
    <w:rsid w:val="00587DE2"/>
    <w:rsid w:val="00595037"/>
    <w:rsid w:val="005A3027"/>
    <w:rsid w:val="005A41CC"/>
    <w:rsid w:val="005A6505"/>
    <w:rsid w:val="005B2955"/>
    <w:rsid w:val="005B2C55"/>
    <w:rsid w:val="005B3701"/>
    <w:rsid w:val="005B4E92"/>
    <w:rsid w:val="005B6CFE"/>
    <w:rsid w:val="005B6E2D"/>
    <w:rsid w:val="005C24CF"/>
    <w:rsid w:val="005C3083"/>
    <w:rsid w:val="005C48FC"/>
    <w:rsid w:val="005C5C2B"/>
    <w:rsid w:val="005C744E"/>
    <w:rsid w:val="005D4072"/>
    <w:rsid w:val="005D4470"/>
    <w:rsid w:val="005D6F0E"/>
    <w:rsid w:val="005D75A2"/>
    <w:rsid w:val="005E17C9"/>
    <w:rsid w:val="005E18CB"/>
    <w:rsid w:val="005E22B5"/>
    <w:rsid w:val="005E2FE9"/>
    <w:rsid w:val="005E3D87"/>
    <w:rsid w:val="005E3FF5"/>
    <w:rsid w:val="005E3FFA"/>
    <w:rsid w:val="005E7639"/>
    <w:rsid w:val="005F015D"/>
    <w:rsid w:val="005F34AC"/>
    <w:rsid w:val="005F522D"/>
    <w:rsid w:val="005F781C"/>
    <w:rsid w:val="00601479"/>
    <w:rsid w:val="0060180D"/>
    <w:rsid w:val="00602998"/>
    <w:rsid w:val="006132F4"/>
    <w:rsid w:val="00620C19"/>
    <w:rsid w:val="00620D9E"/>
    <w:rsid w:val="0062110D"/>
    <w:rsid w:val="00622699"/>
    <w:rsid w:val="006226AF"/>
    <w:rsid w:val="00626A88"/>
    <w:rsid w:val="0063027C"/>
    <w:rsid w:val="006308A1"/>
    <w:rsid w:val="0063190D"/>
    <w:rsid w:val="006323D0"/>
    <w:rsid w:val="00632747"/>
    <w:rsid w:val="006328A7"/>
    <w:rsid w:val="006358E7"/>
    <w:rsid w:val="0064570E"/>
    <w:rsid w:val="006466A2"/>
    <w:rsid w:val="00646B5D"/>
    <w:rsid w:val="00653B35"/>
    <w:rsid w:val="0066263B"/>
    <w:rsid w:val="00663344"/>
    <w:rsid w:val="00665BF9"/>
    <w:rsid w:val="0066673D"/>
    <w:rsid w:val="00670C31"/>
    <w:rsid w:val="00674DDA"/>
    <w:rsid w:val="006769C9"/>
    <w:rsid w:val="00680068"/>
    <w:rsid w:val="00684A0A"/>
    <w:rsid w:val="00684DCB"/>
    <w:rsid w:val="00686032"/>
    <w:rsid w:val="0068644E"/>
    <w:rsid w:val="00686AF3"/>
    <w:rsid w:val="006918AB"/>
    <w:rsid w:val="006929BB"/>
    <w:rsid w:val="0069355F"/>
    <w:rsid w:val="00693BC7"/>
    <w:rsid w:val="00693DA3"/>
    <w:rsid w:val="00695F75"/>
    <w:rsid w:val="0069640B"/>
    <w:rsid w:val="006A136B"/>
    <w:rsid w:val="006A21DC"/>
    <w:rsid w:val="006A280B"/>
    <w:rsid w:val="006A296A"/>
    <w:rsid w:val="006A312D"/>
    <w:rsid w:val="006A5287"/>
    <w:rsid w:val="006A6F28"/>
    <w:rsid w:val="006A77EB"/>
    <w:rsid w:val="006A7FF9"/>
    <w:rsid w:val="006B084D"/>
    <w:rsid w:val="006B19E3"/>
    <w:rsid w:val="006B3056"/>
    <w:rsid w:val="006B4F04"/>
    <w:rsid w:val="006B6DF7"/>
    <w:rsid w:val="006B7C11"/>
    <w:rsid w:val="006C1994"/>
    <w:rsid w:val="006C1C4B"/>
    <w:rsid w:val="006C48F9"/>
    <w:rsid w:val="006C49F8"/>
    <w:rsid w:val="006C5251"/>
    <w:rsid w:val="006C6297"/>
    <w:rsid w:val="006D1AA6"/>
    <w:rsid w:val="006D2217"/>
    <w:rsid w:val="006D34D9"/>
    <w:rsid w:val="006D6262"/>
    <w:rsid w:val="006E05AB"/>
    <w:rsid w:val="006E1576"/>
    <w:rsid w:val="006F1562"/>
    <w:rsid w:val="006F2176"/>
    <w:rsid w:val="006F7FC3"/>
    <w:rsid w:val="00701CA6"/>
    <w:rsid w:val="00702154"/>
    <w:rsid w:val="0070223D"/>
    <w:rsid w:val="007029B1"/>
    <w:rsid w:val="00703712"/>
    <w:rsid w:val="007050CF"/>
    <w:rsid w:val="00705872"/>
    <w:rsid w:val="00705AFB"/>
    <w:rsid w:val="00710822"/>
    <w:rsid w:val="00710FA8"/>
    <w:rsid w:val="00711235"/>
    <w:rsid w:val="00715AED"/>
    <w:rsid w:val="00717283"/>
    <w:rsid w:val="007175AB"/>
    <w:rsid w:val="007176AD"/>
    <w:rsid w:val="00723D89"/>
    <w:rsid w:val="00723F0C"/>
    <w:rsid w:val="00724910"/>
    <w:rsid w:val="007262FD"/>
    <w:rsid w:val="007275DE"/>
    <w:rsid w:val="007300F9"/>
    <w:rsid w:val="007309AB"/>
    <w:rsid w:val="007314B1"/>
    <w:rsid w:val="007336B9"/>
    <w:rsid w:val="00734AF7"/>
    <w:rsid w:val="00737FA4"/>
    <w:rsid w:val="0074672D"/>
    <w:rsid w:val="0074784D"/>
    <w:rsid w:val="00752BCF"/>
    <w:rsid w:val="00755B39"/>
    <w:rsid w:val="00755FA8"/>
    <w:rsid w:val="0075797A"/>
    <w:rsid w:val="00765582"/>
    <w:rsid w:val="00766520"/>
    <w:rsid w:val="00766817"/>
    <w:rsid w:val="00774140"/>
    <w:rsid w:val="007752BA"/>
    <w:rsid w:val="00777858"/>
    <w:rsid w:val="00780B3A"/>
    <w:rsid w:val="00781AFE"/>
    <w:rsid w:val="00782AFC"/>
    <w:rsid w:val="00783152"/>
    <w:rsid w:val="00783167"/>
    <w:rsid w:val="007859F6"/>
    <w:rsid w:val="00791C4C"/>
    <w:rsid w:val="00792547"/>
    <w:rsid w:val="00795CED"/>
    <w:rsid w:val="00797440"/>
    <w:rsid w:val="00797526"/>
    <w:rsid w:val="007A05DA"/>
    <w:rsid w:val="007A1586"/>
    <w:rsid w:val="007A3CFB"/>
    <w:rsid w:val="007A452D"/>
    <w:rsid w:val="007A4827"/>
    <w:rsid w:val="007A4A08"/>
    <w:rsid w:val="007A5C31"/>
    <w:rsid w:val="007A5D78"/>
    <w:rsid w:val="007A61E8"/>
    <w:rsid w:val="007B1392"/>
    <w:rsid w:val="007B3783"/>
    <w:rsid w:val="007C1F64"/>
    <w:rsid w:val="007C442A"/>
    <w:rsid w:val="007C6F23"/>
    <w:rsid w:val="007D13FA"/>
    <w:rsid w:val="007D1E97"/>
    <w:rsid w:val="007D494E"/>
    <w:rsid w:val="007E14AD"/>
    <w:rsid w:val="007E2C17"/>
    <w:rsid w:val="007E3ACF"/>
    <w:rsid w:val="007E4B9E"/>
    <w:rsid w:val="007E603A"/>
    <w:rsid w:val="007F0E10"/>
    <w:rsid w:val="007F3D27"/>
    <w:rsid w:val="007F432F"/>
    <w:rsid w:val="007F5405"/>
    <w:rsid w:val="007F5702"/>
    <w:rsid w:val="00801D27"/>
    <w:rsid w:val="00802016"/>
    <w:rsid w:val="008035FF"/>
    <w:rsid w:val="00803D3C"/>
    <w:rsid w:val="0080726F"/>
    <w:rsid w:val="00807B94"/>
    <w:rsid w:val="008122CE"/>
    <w:rsid w:val="00813879"/>
    <w:rsid w:val="00820669"/>
    <w:rsid w:val="008214B0"/>
    <w:rsid w:val="0082151C"/>
    <w:rsid w:val="008276C5"/>
    <w:rsid w:val="00830942"/>
    <w:rsid w:val="00833A2F"/>
    <w:rsid w:val="00833CC8"/>
    <w:rsid w:val="008361EA"/>
    <w:rsid w:val="00836879"/>
    <w:rsid w:val="00845A2D"/>
    <w:rsid w:val="00845BE7"/>
    <w:rsid w:val="00853619"/>
    <w:rsid w:val="00856C94"/>
    <w:rsid w:val="00856DB7"/>
    <w:rsid w:val="00857B9C"/>
    <w:rsid w:val="0086124A"/>
    <w:rsid w:val="00864512"/>
    <w:rsid w:val="00865977"/>
    <w:rsid w:val="00871EBE"/>
    <w:rsid w:val="00873E8F"/>
    <w:rsid w:val="00875D7C"/>
    <w:rsid w:val="00876836"/>
    <w:rsid w:val="00880471"/>
    <w:rsid w:val="008814C0"/>
    <w:rsid w:val="00884021"/>
    <w:rsid w:val="00885D34"/>
    <w:rsid w:val="00892BB4"/>
    <w:rsid w:val="0089318E"/>
    <w:rsid w:val="008935C7"/>
    <w:rsid w:val="00894690"/>
    <w:rsid w:val="0089561E"/>
    <w:rsid w:val="0089589F"/>
    <w:rsid w:val="00896579"/>
    <w:rsid w:val="008A022D"/>
    <w:rsid w:val="008A1968"/>
    <w:rsid w:val="008A4B3F"/>
    <w:rsid w:val="008A5A44"/>
    <w:rsid w:val="008A5D3A"/>
    <w:rsid w:val="008A6181"/>
    <w:rsid w:val="008B06AB"/>
    <w:rsid w:val="008B0FDE"/>
    <w:rsid w:val="008B1159"/>
    <w:rsid w:val="008B20F4"/>
    <w:rsid w:val="008B3743"/>
    <w:rsid w:val="008B48DA"/>
    <w:rsid w:val="008C2E1F"/>
    <w:rsid w:val="008C5C60"/>
    <w:rsid w:val="008D1978"/>
    <w:rsid w:val="008D1B84"/>
    <w:rsid w:val="008D2104"/>
    <w:rsid w:val="008D268B"/>
    <w:rsid w:val="008D3905"/>
    <w:rsid w:val="008D420F"/>
    <w:rsid w:val="008D4632"/>
    <w:rsid w:val="008D57D8"/>
    <w:rsid w:val="008D6635"/>
    <w:rsid w:val="008D6DF0"/>
    <w:rsid w:val="008E2E44"/>
    <w:rsid w:val="008E3537"/>
    <w:rsid w:val="008E36D9"/>
    <w:rsid w:val="008E3EE2"/>
    <w:rsid w:val="008E603B"/>
    <w:rsid w:val="008E67C8"/>
    <w:rsid w:val="008E77CC"/>
    <w:rsid w:val="008F0EFF"/>
    <w:rsid w:val="008F107A"/>
    <w:rsid w:val="008F13AA"/>
    <w:rsid w:val="008F1C8E"/>
    <w:rsid w:val="00900D54"/>
    <w:rsid w:val="009015F3"/>
    <w:rsid w:val="009037B5"/>
    <w:rsid w:val="009042EF"/>
    <w:rsid w:val="0090592F"/>
    <w:rsid w:val="0091268F"/>
    <w:rsid w:val="009136B7"/>
    <w:rsid w:val="00915298"/>
    <w:rsid w:val="00915EEE"/>
    <w:rsid w:val="009206C6"/>
    <w:rsid w:val="009207B7"/>
    <w:rsid w:val="00922403"/>
    <w:rsid w:val="00922E0A"/>
    <w:rsid w:val="00922E92"/>
    <w:rsid w:val="00925EDA"/>
    <w:rsid w:val="009323F2"/>
    <w:rsid w:val="0093473A"/>
    <w:rsid w:val="00934ABD"/>
    <w:rsid w:val="0093531F"/>
    <w:rsid w:val="009403E9"/>
    <w:rsid w:val="009417A4"/>
    <w:rsid w:val="00942C3F"/>
    <w:rsid w:val="009441F5"/>
    <w:rsid w:val="009468F2"/>
    <w:rsid w:val="00947CA7"/>
    <w:rsid w:val="0095410A"/>
    <w:rsid w:val="009555B6"/>
    <w:rsid w:val="009572ED"/>
    <w:rsid w:val="00961199"/>
    <w:rsid w:val="00970AD9"/>
    <w:rsid w:val="00970C29"/>
    <w:rsid w:val="00972928"/>
    <w:rsid w:val="00974653"/>
    <w:rsid w:val="00975657"/>
    <w:rsid w:val="009863BF"/>
    <w:rsid w:val="0098676D"/>
    <w:rsid w:val="00990043"/>
    <w:rsid w:val="00990079"/>
    <w:rsid w:val="00991F75"/>
    <w:rsid w:val="0099208C"/>
    <w:rsid w:val="009934BB"/>
    <w:rsid w:val="00994341"/>
    <w:rsid w:val="0099494B"/>
    <w:rsid w:val="00995316"/>
    <w:rsid w:val="00995A87"/>
    <w:rsid w:val="0099713C"/>
    <w:rsid w:val="009A3610"/>
    <w:rsid w:val="009A47EC"/>
    <w:rsid w:val="009A4FA0"/>
    <w:rsid w:val="009B154D"/>
    <w:rsid w:val="009B26D7"/>
    <w:rsid w:val="009B2D6A"/>
    <w:rsid w:val="009B428E"/>
    <w:rsid w:val="009B781D"/>
    <w:rsid w:val="009B7D23"/>
    <w:rsid w:val="009C0260"/>
    <w:rsid w:val="009C061B"/>
    <w:rsid w:val="009C079F"/>
    <w:rsid w:val="009C2899"/>
    <w:rsid w:val="009C4412"/>
    <w:rsid w:val="009D0BF5"/>
    <w:rsid w:val="009D188B"/>
    <w:rsid w:val="009D1DCB"/>
    <w:rsid w:val="009D4CAD"/>
    <w:rsid w:val="009D737A"/>
    <w:rsid w:val="009E0071"/>
    <w:rsid w:val="009E12F8"/>
    <w:rsid w:val="009E1CE5"/>
    <w:rsid w:val="009E4357"/>
    <w:rsid w:val="009E5E57"/>
    <w:rsid w:val="00A0115C"/>
    <w:rsid w:val="00A024FC"/>
    <w:rsid w:val="00A025AC"/>
    <w:rsid w:val="00A04C5F"/>
    <w:rsid w:val="00A10030"/>
    <w:rsid w:val="00A14827"/>
    <w:rsid w:val="00A24423"/>
    <w:rsid w:val="00A33293"/>
    <w:rsid w:val="00A33563"/>
    <w:rsid w:val="00A353DC"/>
    <w:rsid w:val="00A3630F"/>
    <w:rsid w:val="00A36B0E"/>
    <w:rsid w:val="00A41B32"/>
    <w:rsid w:val="00A432A3"/>
    <w:rsid w:val="00A43C60"/>
    <w:rsid w:val="00A46354"/>
    <w:rsid w:val="00A51657"/>
    <w:rsid w:val="00A51AAA"/>
    <w:rsid w:val="00A51BEA"/>
    <w:rsid w:val="00A51CD9"/>
    <w:rsid w:val="00A5433E"/>
    <w:rsid w:val="00A55C16"/>
    <w:rsid w:val="00A579D7"/>
    <w:rsid w:val="00A6265B"/>
    <w:rsid w:val="00A649E0"/>
    <w:rsid w:val="00A66166"/>
    <w:rsid w:val="00A741CA"/>
    <w:rsid w:val="00A7674B"/>
    <w:rsid w:val="00A80217"/>
    <w:rsid w:val="00A81E0D"/>
    <w:rsid w:val="00A83F62"/>
    <w:rsid w:val="00A91EA9"/>
    <w:rsid w:val="00A93C45"/>
    <w:rsid w:val="00A94A99"/>
    <w:rsid w:val="00A94DC5"/>
    <w:rsid w:val="00A97608"/>
    <w:rsid w:val="00AA0EC3"/>
    <w:rsid w:val="00AB3984"/>
    <w:rsid w:val="00AB7F6F"/>
    <w:rsid w:val="00AC3B2B"/>
    <w:rsid w:val="00AC3B99"/>
    <w:rsid w:val="00AC401A"/>
    <w:rsid w:val="00AC5221"/>
    <w:rsid w:val="00AC5A5F"/>
    <w:rsid w:val="00AC6926"/>
    <w:rsid w:val="00AC694E"/>
    <w:rsid w:val="00AC7F43"/>
    <w:rsid w:val="00AD02A2"/>
    <w:rsid w:val="00AD0D5D"/>
    <w:rsid w:val="00AE2EE7"/>
    <w:rsid w:val="00AE4FBD"/>
    <w:rsid w:val="00AE51FD"/>
    <w:rsid w:val="00AE5894"/>
    <w:rsid w:val="00AE5D85"/>
    <w:rsid w:val="00AE5F17"/>
    <w:rsid w:val="00AE727F"/>
    <w:rsid w:val="00AE7393"/>
    <w:rsid w:val="00AF0065"/>
    <w:rsid w:val="00AF51BB"/>
    <w:rsid w:val="00AF6426"/>
    <w:rsid w:val="00B0197B"/>
    <w:rsid w:val="00B06A5B"/>
    <w:rsid w:val="00B071DB"/>
    <w:rsid w:val="00B10769"/>
    <w:rsid w:val="00B14B80"/>
    <w:rsid w:val="00B160AC"/>
    <w:rsid w:val="00B20DF1"/>
    <w:rsid w:val="00B2676F"/>
    <w:rsid w:val="00B268B6"/>
    <w:rsid w:val="00B26CAE"/>
    <w:rsid w:val="00B33525"/>
    <w:rsid w:val="00B34FBE"/>
    <w:rsid w:val="00B363A1"/>
    <w:rsid w:val="00B36909"/>
    <w:rsid w:val="00B377C4"/>
    <w:rsid w:val="00B379A4"/>
    <w:rsid w:val="00B4072A"/>
    <w:rsid w:val="00B40DFE"/>
    <w:rsid w:val="00B41A9A"/>
    <w:rsid w:val="00B429BC"/>
    <w:rsid w:val="00B44006"/>
    <w:rsid w:val="00B50B1E"/>
    <w:rsid w:val="00B51116"/>
    <w:rsid w:val="00B52F55"/>
    <w:rsid w:val="00B53968"/>
    <w:rsid w:val="00B57CA8"/>
    <w:rsid w:val="00B63548"/>
    <w:rsid w:val="00B63E4A"/>
    <w:rsid w:val="00B65E1C"/>
    <w:rsid w:val="00B71A42"/>
    <w:rsid w:val="00B7521C"/>
    <w:rsid w:val="00B75C97"/>
    <w:rsid w:val="00B81D15"/>
    <w:rsid w:val="00B8246F"/>
    <w:rsid w:val="00B83311"/>
    <w:rsid w:val="00B83445"/>
    <w:rsid w:val="00B8523F"/>
    <w:rsid w:val="00B864D8"/>
    <w:rsid w:val="00B8682D"/>
    <w:rsid w:val="00B9123A"/>
    <w:rsid w:val="00B91F33"/>
    <w:rsid w:val="00B92646"/>
    <w:rsid w:val="00B94C42"/>
    <w:rsid w:val="00B97D18"/>
    <w:rsid w:val="00BA0A2A"/>
    <w:rsid w:val="00BA3683"/>
    <w:rsid w:val="00BA7754"/>
    <w:rsid w:val="00BB26FF"/>
    <w:rsid w:val="00BB342C"/>
    <w:rsid w:val="00BB35CE"/>
    <w:rsid w:val="00BB4A5E"/>
    <w:rsid w:val="00BB4B8A"/>
    <w:rsid w:val="00BB7CCE"/>
    <w:rsid w:val="00BC1E91"/>
    <w:rsid w:val="00BC4BC0"/>
    <w:rsid w:val="00BC690C"/>
    <w:rsid w:val="00BD1F2E"/>
    <w:rsid w:val="00BD3A84"/>
    <w:rsid w:val="00BD4907"/>
    <w:rsid w:val="00BD65EF"/>
    <w:rsid w:val="00BD7F1C"/>
    <w:rsid w:val="00BE461F"/>
    <w:rsid w:val="00BE5C9C"/>
    <w:rsid w:val="00BE61B3"/>
    <w:rsid w:val="00BE72FB"/>
    <w:rsid w:val="00BE7885"/>
    <w:rsid w:val="00BE79C6"/>
    <w:rsid w:val="00BF18A8"/>
    <w:rsid w:val="00BF3452"/>
    <w:rsid w:val="00BF37AC"/>
    <w:rsid w:val="00BF4A5E"/>
    <w:rsid w:val="00BF4C72"/>
    <w:rsid w:val="00BF64BA"/>
    <w:rsid w:val="00C01EF7"/>
    <w:rsid w:val="00C02253"/>
    <w:rsid w:val="00C03958"/>
    <w:rsid w:val="00C053D6"/>
    <w:rsid w:val="00C06B37"/>
    <w:rsid w:val="00C167EF"/>
    <w:rsid w:val="00C17C26"/>
    <w:rsid w:val="00C2029D"/>
    <w:rsid w:val="00C22726"/>
    <w:rsid w:val="00C22B4D"/>
    <w:rsid w:val="00C2631C"/>
    <w:rsid w:val="00C27784"/>
    <w:rsid w:val="00C300AD"/>
    <w:rsid w:val="00C31EC4"/>
    <w:rsid w:val="00C341B9"/>
    <w:rsid w:val="00C34B56"/>
    <w:rsid w:val="00C34FA7"/>
    <w:rsid w:val="00C35604"/>
    <w:rsid w:val="00C4039C"/>
    <w:rsid w:val="00C40812"/>
    <w:rsid w:val="00C412C4"/>
    <w:rsid w:val="00C42CA1"/>
    <w:rsid w:val="00C46814"/>
    <w:rsid w:val="00C70CEA"/>
    <w:rsid w:val="00C73122"/>
    <w:rsid w:val="00C74932"/>
    <w:rsid w:val="00C7549C"/>
    <w:rsid w:val="00C80029"/>
    <w:rsid w:val="00C8173E"/>
    <w:rsid w:val="00C82E60"/>
    <w:rsid w:val="00C84AB4"/>
    <w:rsid w:val="00C85B58"/>
    <w:rsid w:val="00C944D4"/>
    <w:rsid w:val="00C94FAE"/>
    <w:rsid w:val="00C96723"/>
    <w:rsid w:val="00CA1274"/>
    <w:rsid w:val="00CA37CC"/>
    <w:rsid w:val="00CA3DA6"/>
    <w:rsid w:val="00CA5175"/>
    <w:rsid w:val="00CA72B5"/>
    <w:rsid w:val="00CB328A"/>
    <w:rsid w:val="00CB3F4B"/>
    <w:rsid w:val="00CB4E29"/>
    <w:rsid w:val="00CB68C0"/>
    <w:rsid w:val="00CD3A9D"/>
    <w:rsid w:val="00CD47EF"/>
    <w:rsid w:val="00CE2518"/>
    <w:rsid w:val="00CE4C72"/>
    <w:rsid w:val="00CE76F8"/>
    <w:rsid w:val="00CF3CC7"/>
    <w:rsid w:val="00CF4943"/>
    <w:rsid w:val="00CF5ED3"/>
    <w:rsid w:val="00D006A8"/>
    <w:rsid w:val="00D02E77"/>
    <w:rsid w:val="00D12310"/>
    <w:rsid w:val="00D12FBA"/>
    <w:rsid w:val="00D13968"/>
    <w:rsid w:val="00D22A2C"/>
    <w:rsid w:val="00D23057"/>
    <w:rsid w:val="00D25C45"/>
    <w:rsid w:val="00D26D5B"/>
    <w:rsid w:val="00D308F6"/>
    <w:rsid w:val="00D31FB9"/>
    <w:rsid w:val="00D33102"/>
    <w:rsid w:val="00D35044"/>
    <w:rsid w:val="00D360DC"/>
    <w:rsid w:val="00D37C9F"/>
    <w:rsid w:val="00D43547"/>
    <w:rsid w:val="00D44FFE"/>
    <w:rsid w:val="00D46214"/>
    <w:rsid w:val="00D4680D"/>
    <w:rsid w:val="00D5324D"/>
    <w:rsid w:val="00D54415"/>
    <w:rsid w:val="00D57EF3"/>
    <w:rsid w:val="00D61380"/>
    <w:rsid w:val="00D613E2"/>
    <w:rsid w:val="00D64CFC"/>
    <w:rsid w:val="00D80EE9"/>
    <w:rsid w:val="00D81ECA"/>
    <w:rsid w:val="00D820FB"/>
    <w:rsid w:val="00D853CC"/>
    <w:rsid w:val="00D8676A"/>
    <w:rsid w:val="00D92E9F"/>
    <w:rsid w:val="00D9342A"/>
    <w:rsid w:val="00D935B8"/>
    <w:rsid w:val="00DA0669"/>
    <w:rsid w:val="00DA5E04"/>
    <w:rsid w:val="00DA64EA"/>
    <w:rsid w:val="00DA7C9A"/>
    <w:rsid w:val="00DB2971"/>
    <w:rsid w:val="00DB2B9C"/>
    <w:rsid w:val="00DB3281"/>
    <w:rsid w:val="00DB4882"/>
    <w:rsid w:val="00DB4ECE"/>
    <w:rsid w:val="00DC1B8C"/>
    <w:rsid w:val="00DC2DBA"/>
    <w:rsid w:val="00DC3143"/>
    <w:rsid w:val="00DC7169"/>
    <w:rsid w:val="00DC7BBF"/>
    <w:rsid w:val="00DD05AF"/>
    <w:rsid w:val="00DD2BBD"/>
    <w:rsid w:val="00DD2E3E"/>
    <w:rsid w:val="00DD6BD1"/>
    <w:rsid w:val="00DD7D4E"/>
    <w:rsid w:val="00DE10CD"/>
    <w:rsid w:val="00DE2FAC"/>
    <w:rsid w:val="00DE3406"/>
    <w:rsid w:val="00DE535A"/>
    <w:rsid w:val="00DE66BD"/>
    <w:rsid w:val="00DE78A6"/>
    <w:rsid w:val="00DF0544"/>
    <w:rsid w:val="00DF0ADA"/>
    <w:rsid w:val="00DF0FFA"/>
    <w:rsid w:val="00DF1A39"/>
    <w:rsid w:val="00DF2A67"/>
    <w:rsid w:val="00DF4F6F"/>
    <w:rsid w:val="00E02546"/>
    <w:rsid w:val="00E02E0B"/>
    <w:rsid w:val="00E0783D"/>
    <w:rsid w:val="00E1223B"/>
    <w:rsid w:val="00E12EC2"/>
    <w:rsid w:val="00E130F7"/>
    <w:rsid w:val="00E13DB1"/>
    <w:rsid w:val="00E14310"/>
    <w:rsid w:val="00E21CD5"/>
    <w:rsid w:val="00E225CF"/>
    <w:rsid w:val="00E23569"/>
    <w:rsid w:val="00E25CDE"/>
    <w:rsid w:val="00E26853"/>
    <w:rsid w:val="00E26ADC"/>
    <w:rsid w:val="00E32B3C"/>
    <w:rsid w:val="00E36DA4"/>
    <w:rsid w:val="00E42E53"/>
    <w:rsid w:val="00E4386D"/>
    <w:rsid w:val="00E45BD6"/>
    <w:rsid w:val="00E5203A"/>
    <w:rsid w:val="00E5468E"/>
    <w:rsid w:val="00E548E3"/>
    <w:rsid w:val="00E611B5"/>
    <w:rsid w:val="00E62C83"/>
    <w:rsid w:val="00E639A6"/>
    <w:rsid w:val="00E645FD"/>
    <w:rsid w:val="00E74A5A"/>
    <w:rsid w:val="00E80A87"/>
    <w:rsid w:val="00E84C1A"/>
    <w:rsid w:val="00E8612F"/>
    <w:rsid w:val="00E86971"/>
    <w:rsid w:val="00E86C0D"/>
    <w:rsid w:val="00E8777B"/>
    <w:rsid w:val="00E90C6C"/>
    <w:rsid w:val="00E91757"/>
    <w:rsid w:val="00E929FA"/>
    <w:rsid w:val="00E945AF"/>
    <w:rsid w:val="00E96240"/>
    <w:rsid w:val="00EA1B0B"/>
    <w:rsid w:val="00EA3798"/>
    <w:rsid w:val="00EA5EE7"/>
    <w:rsid w:val="00EA64DB"/>
    <w:rsid w:val="00EA724F"/>
    <w:rsid w:val="00EA72F3"/>
    <w:rsid w:val="00EA731E"/>
    <w:rsid w:val="00EB4D2A"/>
    <w:rsid w:val="00EB518A"/>
    <w:rsid w:val="00EB66B5"/>
    <w:rsid w:val="00EB6C39"/>
    <w:rsid w:val="00EB6ECF"/>
    <w:rsid w:val="00EB7EB4"/>
    <w:rsid w:val="00EC2AC6"/>
    <w:rsid w:val="00EC367D"/>
    <w:rsid w:val="00EC7123"/>
    <w:rsid w:val="00EC7A80"/>
    <w:rsid w:val="00ED322B"/>
    <w:rsid w:val="00ED3D47"/>
    <w:rsid w:val="00ED77F3"/>
    <w:rsid w:val="00EE1E95"/>
    <w:rsid w:val="00EE41BF"/>
    <w:rsid w:val="00EE47D7"/>
    <w:rsid w:val="00EE7B87"/>
    <w:rsid w:val="00EF3584"/>
    <w:rsid w:val="00EF4A70"/>
    <w:rsid w:val="00EF6578"/>
    <w:rsid w:val="00EF6EDD"/>
    <w:rsid w:val="00F03B09"/>
    <w:rsid w:val="00F06025"/>
    <w:rsid w:val="00F113CF"/>
    <w:rsid w:val="00F13B57"/>
    <w:rsid w:val="00F1490D"/>
    <w:rsid w:val="00F21343"/>
    <w:rsid w:val="00F23328"/>
    <w:rsid w:val="00F255D3"/>
    <w:rsid w:val="00F27B11"/>
    <w:rsid w:val="00F30EB7"/>
    <w:rsid w:val="00F316CD"/>
    <w:rsid w:val="00F3306E"/>
    <w:rsid w:val="00F34915"/>
    <w:rsid w:val="00F351E0"/>
    <w:rsid w:val="00F4079A"/>
    <w:rsid w:val="00F46214"/>
    <w:rsid w:val="00F52D84"/>
    <w:rsid w:val="00F543C2"/>
    <w:rsid w:val="00F568D9"/>
    <w:rsid w:val="00F57931"/>
    <w:rsid w:val="00F60D9E"/>
    <w:rsid w:val="00F61631"/>
    <w:rsid w:val="00F61855"/>
    <w:rsid w:val="00F62756"/>
    <w:rsid w:val="00F633CF"/>
    <w:rsid w:val="00F64CFA"/>
    <w:rsid w:val="00F6752B"/>
    <w:rsid w:val="00F67C9B"/>
    <w:rsid w:val="00F74958"/>
    <w:rsid w:val="00F7566D"/>
    <w:rsid w:val="00F76F15"/>
    <w:rsid w:val="00F775D0"/>
    <w:rsid w:val="00F80BF5"/>
    <w:rsid w:val="00F82F57"/>
    <w:rsid w:val="00F83BEA"/>
    <w:rsid w:val="00F904D2"/>
    <w:rsid w:val="00FA141C"/>
    <w:rsid w:val="00FA3446"/>
    <w:rsid w:val="00FA75BF"/>
    <w:rsid w:val="00FA7E48"/>
    <w:rsid w:val="00FB2EA1"/>
    <w:rsid w:val="00FB70A3"/>
    <w:rsid w:val="00FC1FE4"/>
    <w:rsid w:val="00FC382C"/>
    <w:rsid w:val="00FC66B8"/>
    <w:rsid w:val="00FC7F7A"/>
    <w:rsid w:val="00FD3129"/>
    <w:rsid w:val="00FD356E"/>
    <w:rsid w:val="00FD3897"/>
    <w:rsid w:val="00FD6A98"/>
    <w:rsid w:val="00FE0F68"/>
    <w:rsid w:val="00FE15CE"/>
    <w:rsid w:val="00FE1734"/>
    <w:rsid w:val="00FE1C1E"/>
    <w:rsid w:val="00FE1D5C"/>
    <w:rsid w:val="00FE2C60"/>
    <w:rsid w:val="00FE4344"/>
    <w:rsid w:val="00FE4DBC"/>
    <w:rsid w:val="00FF2884"/>
    <w:rsid w:val="00FF4070"/>
    <w:rsid w:val="00FF4FA3"/>
    <w:rsid w:val="20A01144"/>
    <w:rsid w:val="2A914C23"/>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36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qFormat="1"/>
    <w:lsdException w:name="footer" w:qFormat="1"/>
    <w:lsdException w:name="caption" w:uiPriority="0" w:qFormat="1"/>
    <w:lsdException w:name="annotation reference" w:uiPriority="0"/>
    <w:lsdException w:name="page number" w:uiPriority="0"/>
    <w:lsdException w:name="endnote text" w:uiPriority="0"/>
    <w:lsdException w:name="List" w:semiHidden="0" w:uiPriority="0" w:unhideWhenUsed="0"/>
    <w:lsdException w:name="List Bullet" w:semiHidden="0" w:uiPriority="0" w:unhideWhenUsed="0"/>
    <w:lsdException w:name="List Number 3"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qFormat="1"/>
    <w:lsdException w:name="FollowedHyperlink" w:uiPriority="0"/>
    <w:lsdException w:name="Strong" w:semiHidden="0" w:uiPriority="22" w:unhideWhenUsed="0" w:qFormat="1"/>
    <w:lsdException w:name="Emphasis" w:semiHidden="0" w:uiPriority="0" w:unhideWhenUsed="0" w:qFormat="1"/>
    <w:lsdException w:name="Document Map" w:uiPriority="0"/>
    <w:lsdException w:name="Normal Table" w:qFormat="1"/>
    <w:lsdException w:name="annotation subject" w:uiPriority="0"/>
    <w:lsdException w:name="Balloon Text" w:uiPriority="0" w:unhideWhenUsed="0"/>
    <w:lsdException w:name="Table Grid" w:semiHidden="0" w:uiPriority="59" w:unhideWhenUsed="0" w:qFormat="1"/>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E4344"/>
    <w:rPr>
      <w:rFonts w:eastAsia="Arial Unicode MS"/>
      <w:color w:val="00000A"/>
      <w:sz w:val="24"/>
      <w:szCs w:val="24"/>
      <w:lang w:eastAsia="en-US"/>
    </w:rPr>
  </w:style>
  <w:style w:type="paragraph" w:styleId="Antrat1">
    <w:name w:val="heading 1"/>
    <w:aliases w:val="Appendix,skyrius1,Skyrius"/>
    <w:basedOn w:val="prastasis"/>
    <w:next w:val="prastasis"/>
    <w:link w:val="Antrat1Diagrama1"/>
    <w:qFormat/>
    <w:rsid w:val="00FE4344"/>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Char,skyrius2,Eilės Numeris"/>
    <w:basedOn w:val="prastasis"/>
    <w:next w:val="prastasis"/>
    <w:link w:val="Antrat2Diagrama1"/>
    <w:qFormat/>
    <w:rsid w:val="00FE4344"/>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FE4344"/>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skyrius4, Sub-Clause Sub-paragraph"/>
    <w:basedOn w:val="prastasis"/>
    <w:next w:val="prastasis"/>
    <w:link w:val="Antrat4Diagrama1"/>
    <w:qFormat/>
    <w:rsid w:val="00FE4344"/>
    <w:pPr>
      <w:keepNext/>
      <w:spacing w:before="240" w:after="60"/>
      <w:outlineLvl w:val="3"/>
    </w:pPr>
    <w:rPr>
      <w:b/>
      <w:bCs/>
      <w:sz w:val="28"/>
      <w:szCs w:val="28"/>
    </w:rPr>
  </w:style>
  <w:style w:type="paragraph" w:styleId="Antrat5">
    <w:name w:val="heading 5"/>
    <w:aliases w:val="Diagrama"/>
    <w:basedOn w:val="prastasis"/>
    <w:next w:val="prastasis"/>
    <w:link w:val="Antrat5Diagrama1"/>
    <w:qFormat/>
    <w:rsid w:val="00FE4344"/>
    <w:pPr>
      <w:spacing w:before="240" w:after="60"/>
      <w:outlineLvl w:val="4"/>
    </w:pPr>
    <w:rPr>
      <w:b/>
      <w:bCs/>
      <w:i/>
      <w:iCs/>
      <w:sz w:val="26"/>
      <w:szCs w:val="26"/>
    </w:rPr>
  </w:style>
  <w:style w:type="paragraph" w:styleId="Antrat6">
    <w:name w:val="heading 6"/>
    <w:basedOn w:val="prastasis"/>
    <w:next w:val="prastasis"/>
    <w:link w:val="Antrat6Diagrama1"/>
    <w:qFormat/>
    <w:rsid w:val="00FE4344"/>
    <w:pPr>
      <w:keepNext/>
      <w:numPr>
        <w:ilvl w:val="5"/>
        <w:numId w:val="1"/>
      </w:numPr>
      <w:tabs>
        <w:tab w:val="left"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qFormat/>
    <w:rsid w:val="00FE4344"/>
    <w:pPr>
      <w:keepNext/>
      <w:numPr>
        <w:ilvl w:val="6"/>
        <w:numId w:val="1"/>
      </w:numPr>
      <w:tabs>
        <w:tab w:val="left" w:pos="2016"/>
      </w:tabs>
      <w:ind w:left="2016" w:hanging="1296"/>
      <w:outlineLvl w:val="6"/>
    </w:pPr>
    <w:rPr>
      <w:rFonts w:eastAsia="Calibri"/>
      <w:color w:val="auto"/>
      <w:sz w:val="48"/>
      <w:szCs w:val="20"/>
    </w:rPr>
  </w:style>
  <w:style w:type="paragraph" w:styleId="Antrat8">
    <w:name w:val="heading 8"/>
    <w:basedOn w:val="prastasis"/>
    <w:next w:val="prastasis"/>
    <w:link w:val="Antrat8Diagrama1"/>
    <w:qFormat/>
    <w:rsid w:val="00FE4344"/>
    <w:pPr>
      <w:keepNext/>
      <w:numPr>
        <w:ilvl w:val="7"/>
        <w:numId w:val="1"/>
      </w:numPr>
      <w:tabs>
        <w:tab w:val="left"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qFormat/>
    <w:rsid w:val="00FE4344"/>
    <w:pPr>
      <w:keepNext/>
      <w:numPr>
        <w:ilvl w:val="8"/>
        <w:numId w:val="1"/>
      </w:numPr>
      <w:tabs>
        <w:tab w:val="left"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rsid w:val="00FE4344"/>
    <w:rPr>
      <w:rFonts w:ascii="Tahoma" w:eastAsia="Calibri" w:hAnsi="Tahoma" w:cs="Tahoma"/>
      <w:color w:val="auto"/>
      <w:sz w:val="16"/>
      <w:szCs w:val="16"/>
    </w:rPr>
  </w:style>
  <w:style w:type="paragraph" w:styleId="Tekstoblokas">
    <w:name w:val="Block Text"/>
    <w:basedOn w:val="prastasis"/>
    <w:rsid w:val="00FE4344"/>
    <w:pPr>
      <w:shd w:val="clear" w:color="auto" w:fill="FFFFFF"/>
      <w:spacing w:line="278" w:lineRule="exact"/>
      <w:ind w:left="34" w:right="19" w:firstLine="1226"/>
      <w:jc w:val="both"/>
    </w:pPr>
    <w:rPr>
      <w:rFonts w:eastAsia="Calibri"/>
      <w:color w:val="000000"/>
      <w:spacing w:val="5"/>
    </w:rPr>
  </w:style>
  <w:style w:type="paragraph" w:styleId="Pagrindinistekstas">
    <w:name w:val="Body Text"/>
    <w:basedOn w:val="prastasis"/>
    <w:link w:val="PagrindinistekstasDiagrama"/>
    <w:qFormat/>
    <w:rsid w:val="00FE4344"/>
    <w:pPr>
      <w:spacing w:after="140" w:line="288" w:lineRule="auto"/>
    </w:pPr>
  </w:style>
  <w:style w:type="paragraph" w:styleId="Pagrindinistekstas2">
    <w:name w:val="Body Text 2"/>
    <w:basedOn w:val="prastasis"/>
    <w:link w:val="Pagrindinistekstas2Diagrama"/>
    <w:rsid w:val="00FE4344"/>
    <w:pPr>
      <w:spacing w:after="120" w:line="480" w:lineRule="auto"/>
    </w:pPr>
    <w:rPr>
      <w:rFonts w:eastAsia="Calibri"/>
      <w:color w:val="auto"/>
    </w:rPr>
  </w:style>
  <w:style w:type="paragraph" w:styleId="Pagrindinistekstas3">
    <w:name w:val="Body Text 3"/>
    <w:basedOn w:val="prastasis"/>
    <w:link w:val="Pagrindinistekstas3Diagrama"/>
    <w:rsid w:val="00FE4344"/>
    <w:pPr>
      <w:spacing w:after="120"/>
    </w:pPr>
    <w:rPr>
      <w:sz w:val="16"/>
      <w:szCs w:val="16"/>
    </w:rPr>
  </w:style>
  <w:style w:type="paragraph" w:styleId="Pagrindiniotekstotrauka">
    <w:name w:val="Body Text Indent"/>
    <w:basedOn w:val="prastasis"/>
    <w:link w:val="PagrindiniotekstotraukaDiagrama1"/>
    <w:rsid w:val="00FE4344"/>
    <w:pPr>
      <w:spacing w:after="120"/>
      <w:ind w:left="283"/>
    </w:pPr>
  </w:style>
  <w:style w:type="paragraph" w:styleId="Pagrindiniotekstotrauka2">
    <w:name w:val="Body Text Indent 2"/>
    <w:basedOn w:val="prastasis"/>
    <w:link w:val="Pagrindiniotekstotrauka2Diagrama"/>
    <w:rsid w:val="00FE4344"/>
    <w:pPr>
      <w:ind w:firstLine="720"/>
      <w:jc w:val="both"/>
    </w:pPr>
    <w:rPr>
      <w:rFonts w:eastAsia="Calibri"/>
      <w:color w:val="auto"/>
    </w:rPr>
  </w:style>
  <w:style w:type="paragraph" w:styleId="Pagrindiniotekstotrauka3">
    <w:name w:val="Body Text Indent 3"/>
    <w:basedOn w:val="prastasis"/>
    <w:link w:val="Pagrindiniotekstotrauka3Diagrama"/>
    <w:rsid w:val="00FE4344"/>
    <w:pPr>
      <w:ind w:firstLine="709"/>
      <w:jc w:val="both"/>
    </w:pPr>
    <w:rPr>
      <w:rFonts w:eastAsia="Calibri"/>
      <w:color w:val="3366FF"/>
    </w:rPr>
  </w:style>
  <w:style w:type="paragraph" w:styleId="Antrat">
    <w:name w:val="caption"/>
    <w:basedOn w:val="prastasis"/>
    <w:next w:val="Pagrindinistekstas"/>
    <w:link w:val="AntratDiagrama"/>
    <w:qFormat/>
    <w:rsid w:val="00FE4344"/>
    <w:pPr>
      <w:outlineLvl w:val="0"/>
    </w:pPr>
    <w:rPr>
      <w:rFonts w:asciiTheme="minorHAnsi" w:eastAsiaTheme="minorHAnsi" w:hAnsiTheme="minorHAnsi" w:cstheme="minorBidi"/>
      <w:b/>
      <w:bCs/>
      <w:caps/>
      <w:color w:val="434343"/>
      <w:spacing w:val="4"/>
      <w:sz w:val="22"/>
      <w:szCs w:val="22"/>
      <w:lang w:val="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qFormat/>
    <w:rsid w:val="00FE4344"/>
    <w:rPr>
      <w:rFonts w:eastAsia="Calibri"/>
      <w:color w:val="auto"/>
      <w:sz w:val="20"/>
      <w:szCs w:val="20"/>
    </w:rPr>
  </w:style>
  <w:style w:type="paragraph" w:styleId="Komentarotema">
    <w:name w:val="annotation subject"/>
    <w:basedOn w:val="Komentarotekstas"/>
    <w:next w:val="Komentarotekstas"/>
    <w:link w:val="KomentarotemaDiagrama"/>
    <w:semiHidden/>
    <w:unhideWhenUsed/>
    <w:rsid w:val="00FE4344"/>
    <w:rPr>
      <w:rFonts w:eastAsia="Arial Unicode MS"/>
      <w:b/>
      <w:bCs/>
      <w:color w:val="00000A"/>
    </w:rPr>
  </w:style>
  <w:style w:type="paragraph" w:styleId="Dokumentostruktra">
    <w:name w:val="Document Map"/>
    <w:basedOn w:val="prastasis"/>
    <w:link w:val="DokumentostruktraDiagrama"/>
    <w:semiHidden/>
    <w:rsid w:val="00FE4344"/>
    <w:pPr>
      <w:shd w:val="clear" w:color="auto" w:fill="000080"/>
    </w:pPr>
    <w:rPr>
      <w:rFonts w:ascii="Tahoma" w:eastAsia="Calibri" w:hAnsi="Tahoma" w:cs="Tahoma"/>
      <w:color w:val="auto"/>
    </w:rPr>
  </w:style>
  <w:style w:type="paragraph" w:styleId="Dokumentoinaostekstas">
    <w:name w:val="endnote text"/>
    <w:basedOn w:val="prastasis"/>
    <w:link w:val="DokumentoinaostekstasDiagrama"/>
    <w:rsid w:val="00FE4344"/>
    <w:rPr>
      <w:rFonts w:eastAsia="Calibri"/>
      <w:color w:val="auto"/>
      <w:sz w:val="20"/>
      <w:szCs w:val="20"/>
      <w:lang w:eastAsia="fi-FI"/>
    </w:rPr>
  </w:style>
  <w:style w:type="paragraph" w:styleId="Porat">
    <w:name w:val="footer"/>
    <w:aliases w:val="Char1,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FE4344"/>
    <w:pPr>
      <w:tabs>
        <w:tab w:val="center" w:pos="4320"/>
        <w:tab w:val="right" w:pos="8640"/>
      </w:tabs>
    </w:pPr>
    <w:rPr>
      <w:rFonts w:ascii="Calibri" w:eastAsia="Times New Roman" w:hAnsi="Calibri"/>
      <w:color w:val="auto"/>
      <w:szCs w:val="20"/>
    </w:rPr>
  </w:style>
  <w:style w:type="paragraph" w:styleId="Puslapioinaostekstas">
    <w:name w:val="footnote text"/>
    <w:aliases w:val=" Diagrama1"/>
    <w:basedOn w:val="prastasis"/>
    <w:link w:val="PuslapioinaostekstasDiagrama"/>
    <w:rsid w:val="00FE4344"/>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paragraph" w:styleId="Antrats">
    <w:name w:val="header"/>
    <w:aliases w:val="Specialioji žyma,Header Char"/>
    <w:basedOn w:val="prastasis"/>
    <w:link w:val="AntratsDiagrama1"/>
    <w:uiPriority w:val="99"/>
    <w:rsid w:val="00FE4344"/>
    <w:pPr>
      <w:widowControl w:val="0"/>
      <w:tabs>
        <w:tab w:val="center" w:pos="4153"/>
        <w:tab w:val="right" w:pos="8306"/>
      </w:tabs>
      <w:spacing w:after="20"/>
      <w:jc w:val="both"/>
    </w:pPr>
    <w:rPr>
      <w:rFonts w:ascii="Calibri" w:eastAsia="Times New Roman" w:hAnsi="Calibri"/>
      <w:color w:val="auto"/>
      <w:szCs w:val="20"/>
    </w:rPr>
  </w:style>
  <w:style w:type="paragraph" w:styleId="HTMLiankstoformatuotas">
    <w:name w:val="HTML Preformatted"/>
    <w:basedOn w:val="prastasis"/>
    <w:link w:val="HTMLiankstoformatuotasDiagrama"/>
    <w:uiPriority w:val="99"/>
    <w:rsid w:val="00FE43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paragraph" w:styleId="Sraas">
    <w:name w:val="List"/>
    <w:basedOn w:val="prastasis"/>
    <w:rsid w:val="00FE4344"/>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Sraassuenkleliais">
    <w:name w:val="List Bullet"/>
    <w:basedOn w:val="prastasis"/>
    <w:rsid w:val="00FE4344"/>
    <w:pPr>
      <w:tabs>
        <w:tab w:val="left" w:pos="360"/>
        <w:tab w:val="left" w:pos="720"/>
      </w:tabs>
      <w:ind w:left="-180" w:firstLine="180"/>
      <w:jc w:val="both"/>
    </w:pPr>
    <w:rPr>
      <w:rFonts w:eastAsia="Calibri"/>
      <w:bCs/>
      <w:color w:val="auto"/>
    </w:rPr>
  </w:style>
  <w:style w:type="paragraph" w:styleId="Pavadinimas">
    <w:name w:val="Title"/>
    <w:aliases w:val="SKYRIAI"/>
    <w:basedOn w:val="prastasis"/>
    <w:link w:val="PavadinimasDiagrama1"/>
    <w:qFormat/>
    <w:rsid w:val="00FE4344"/>
    <w:pPr>
      <w:suppressLineNumbers/>
      <w:spacing w:before="120" w:after="120"/>
    </w:pPr>
    <w:rPr>
      <w:rFonts w:cs="Arial"/>
      <w:i/>
      <w:iCs/>
    </w:rPr>
  </w:style>
  <w:style w:type="paragraph" w:styleId="Turinys1">
    <w:name w:val="toc 1"/>
    <w:basedOn w:val="prastasis"/>
    <w:next w:val="prastasis"/>
    <w:uiPriority w:val="39"/>
    <w:rsid w:val="00FE4344"/>
    <w:pPr>
      <w:ind w:right="-204"/>
    </w:pPr>
    <w:rPr>
      <w:rFonts w:eastAsia="Calibri"/>
      <w:color w:val="auto"/>
      <w:sz w:val="20"/>
      <w:szCs w:val="20"/>
    </w:rPr>
  </w:style>
  <w:style w:type="paragraph" w:styleId="Turinys3">
    <w:name w:val="toc 3"/>
    <w:basedOn w:val="prastasis"/>
    <w:next w:val="prastasis"/>
    <w:uiPriority w:val="39"/>
    <w:unhideWhenUsed/>
    <w:rsid w:val="00FE4344"/>
    <w:pPr>
      <w:spacing w:after="100"/>
      <w:ind w:left="480"/>
    </w:pPr>
  </w:style>
  <w:style w:type="character" w:styleId="Komentaronuoroda">
    <w:name w:val="annotation reference"/>
    <w:basedOn w:val="Numatytasispastraiposriftas"/>
    <w:semiHidden/>
    <w:unhideWhenUsed/>
    <w:rsid w:val="00FE4344"/>
    <w:rPr>
      <w:sz w:val="16"/>
      <w:szCs w:val="16"/>
    </w:rPr>
  </w:style>
  <w:style w:type="character" w:styleId="Perirtashipersaitas">
    <w:name w:val="FollowedHyperlink"/>
    <w:basedOn w:val="Numatytasispastraiposriftas"/>
    <w:rsid w:val="00FE4344"/>
    <w:rPr>
      <w:rFonts w:cs="Times New Roman"/>
      <w:color w:val="800080"/>
      <w:u w:val="single"/>
    </w:rPr>
  </w:style>
  <w:style w:type="character" w:styleId="Puslapioinaosnuoroda">
    <w:name w:val="footnote reference"/>
    <w:basedOn w:val="Numatytasispastraiposriftas"/>
    <w:uiPriority w:val="99"/>
    <w:rsid w:val="00FE4344"/>
    <w:rPr>
      <w:rFonts w:cs="Times New Roman"/>
      <w:vertAlign w:val="superscript"/>
    </w:rPr>
  </w:style>
  <w:style w:type="character" w:styleId="Hipersaitas">
    <w:name w:val="Hyperlink"/>
    <w:aliases w:val="Alna"/>
    <w:basedOn w:val="Numatytasispastraiposriftas"/>
    <w:uiPriority w:val="99"/>
    <w:qFormat/>
    <w:rsid w:val="00FE4344"/>
    <w:rPr>
      <w:rFonts w:cs="Times New Roman"/>
      <w:color w:val="0000FF"/>
      <w:u w:val="single"/>
    </w:rPr>
  </w:style>
  <w:style w:type="character" w:styleId="Puslapionumeris">
    <w:name w:val="page number"/>
    <w:basedOn w:val="Numatytasispastraiposriftas"/>
    <w:rsid w:val="00FE4344"/>
    <w:rPr>
      <w:rFonts w:cs="Times New Roman"/>
    </w:rPr>
  </w:style>
  <w:style w:type="character" w:styleId="Grietas">
    <w:name w:val="Strong"/>
    <w:uiPriority w:val="22"/>
    <w:qFormat/>
    <w:rsid w:val="00FE4344"/>
    <w:rPr>
      <w:b/>
      <w:bCs/>
    </w:rPr>
  </w:style>
  <w:style w:type="character" w:customStyle="1" w:styleId="Antrat1Diagrama">
    <w:name w:val="Antraštė 1 Diagrama"/>
    <w:basedOn w:val="Numatytasispastraiposriftas"/>
    <w:qFormat/>
    <w:rsid w:val="00FE4344"/>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
    <w:basedOn w:val="Numatytasispastraiposriftas"/>
    <w:rsid w:val="00FE4344"/>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
    <w:basedOn w:val="Numatytasispastraiposriftas"/>
    <w:rsid w:val="00FE4344"/>
    <w:rPr>
      <w:rFonts w:asciiTheme="majorHAnsi" w:eastAsiaTheme="majorEastAsia" w:hAnsiTheme="majorHAnsi" w:cstheme="majorBidi"/>
      <w:b/>
      <w:bCs/>
      <w:color w:val="4F81BD" w:themeColor="accent1"/>
      <w:sz w:val="24"/>
      <w:szCs w:val="24"/>
    </w:rPr>
  </w:style>
  <w:style w:type="character" w:customStyle="1" w:styleId="Antrat4Diagrama">
    <w:name w:val="Antraštė 4 Diagrama"/>
    <w:aliases w:val="Sub-Clause Sub-paragraph Diagrama,Heading 4 Char Char Char Char Diagrama"/>
    <w:basedOn w:val="Numatytasispastraiposriftas"/>
    <w:rsid w:val="00FE4344"/>
    <w:rPr>
      <w:rFonts w:asciiTheme="majorHAnsi" w:eastAsiaTheme="majorEastAsia" w:hAnsiTheme="majorHAnsi" w:cstheme="majorBidi"/>
      <w:b/>
      <w:bCs/>
      <w:i/>
      <w:iCs/>
      <w:color w:val="4F81BD" w:themeColor="accent1"/>
      <w:sz w:val="24"/>
      <w:szCs w:val="24"/>
    </w:rPr>
  </w:style>
  <w:style w:type="character" w:customStyle="1" w:styleId="Antrat5Diagrama">
    <w:name w:val="Antraštė 5 Diagrama"/>
    <w:basedOn w:val="Numatytasispastraiposriftas"/>
    <w:rsid w:val="00FE4344"/>
    <w:rPr>
      <w:rFonts w:asciiTheme="majorHAnsi" w:eastAsiaTheme="majorEastAsia" w:hAnsiTheme="majorHAnsi" w:cstheme="majorBidi"/>
      <w:color w:val="243F60" w:themeColor="accent1" w:themeShade="7F"/>
      <w:sz w:val="24"/>
      <w:szCs w:val="24"/>
    </w:rPr>
  </w:style>
  <w:style w:type="character" w:customStyle="1" w:styleId="Antrat6Diagrama">
    <w:name w:val="Antraštė 6 Diagrama"/>
    <w:basedOn w:val="Numatytasispastraiposriftas"/>
    <w:rsid w:val="00FE4344"/>
    <w:rPr>
      <w:rFonts w:asciiTheme="majorHAnsi" w:eastAsiaTheme="majorEastAsia" w:hAnsiTheme="majorHAnsi" w:cstheme="majorBidi"/>
      <w:i/>
      <w:iCs/>
      <w:color w:val="243F60" w:themeColor="accent1" w:themeShade="7F"/>
      <w:sz w:val="24"/>
      <w:szCs w:val="24"/>
    </w:rPr>
  </w:style>
  <w:style w:type="character" w:customStyle="1" w:styleId="Antrat7Diagrama">
    <w:name w:val="Antraštė 7 Diagrama"/>
    <w:basedOn w:val="Numatytasispastraiposriftas"/>
    <w:rsid w:val="00FE4344"/>
    <w:rPr>
      <w:rFonts w:asciiTheme="majorHAnsi" w:eastAsiaTheme="majorEastAsia" w:hAnsiTheme="majorHAnsi" w:cstheme="majorBidi"/>
      <w:i/>
      <w:iCs/>
      <w:color w:val="404040" w:themeColor="text1" w:themeTint="BF"/>
      <w:sz w:val="24"/>
      <w:szCs w:val="24"/>
    </w:rPr>
  </w:style>
  <w:style w:type="character" w:customStyle="1" w:styleId="Antrat8Diagrama">
    <w:name w:val="Antraštė 8 Diagrama"/>
    <w:basedOn w:val="Numatytasispastraiposriftas"/>
    <w:rsid w:val="00FE4344"/>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rsid w:val="00FE4344"/>
    <w:rPr>
      <w:rFonts w:asciiTheme="majorHAnsi" w:eastAsiaTheme="majorEastAsia" w:hAnsiTheme="majorHAnsi" w:cstheme="majorBidi"/>
      <w:i/>
      <w:iCs/>
      <w:color w:val="404040" w:themeColor="text1" w:themeTint="BF"/>
      <w:sz w:val="20"/>
      <w:szCs w:val="20"/>
    </w:rPr>
  </w:style>
  <w:style w:type="character" w:customStyle="1" w:styleId="Antrat1Diagrama1">
    <w:name w:val="Antraštė 1 Diagrama1"/>
    <w:aliases w:val="Appendix Diagrama,skyrius1 Diagrama,Skyrius Diagrama"/>
    <w:basedOn w:val="Numatytasispastraiposriftas"/>
    <w:link w:val="Antrat1"/>
    <w:locked/>
    <w:rsid w:val="00FE4344"/>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skyrius2 Diagrama,Eilės Numeris Diagrama"/>
    <w:basedOn w:val="Numatytasispastraiposriftas"/>
    <w:link w:val="Antrat2"/>
    <w:locked/>
    <w:rsid w:val="00FE4344"/>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basedOn w:val="Numatytasispastraiposriftas"/>
    <w:link w:val="Antrat3"/>
    <w:locked/>
    <w:rsid w:val="00FE4344"/>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
    <w:basedOn w:val="Numatytasispastraiposriftas"/>
    <w:link w:val="Antrat4"/>
    <w:locked/>
    <w:rsid w:val="00FE4344"/>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basedOn w:val="Numatytasispastraiposriftas"/>
    <w:link w:val="Antrat5"/>
    <w:locked/>
    <w:rsid w:val="00FE4344"/>
    <w:rPr>
      <w:rFonts w:ascii="Times New Roman" w:eastAsia="Arial Unicode MS" w:hAnsi="Times New Roman" w:cs="Times New Roman"/>
      <w:b/>
      <w:bCs/>
      <w:i/>
      <w:iCs/>
      <w:color w:val="00000A"/>
      <w:sz w:val="26"/>
      <w:szCs w:val="26"/>
    </w:rPr>
  </w:style>
  <w:style w:type="character" w:customStyle="1" w:styleId="Antrat6Diagrama1">
    <w:name w:val="Antraštė 6 Diagrama1"/>
    <w:basedOn w:val="Numatytasispastraiposriftas"/>
    <w:link w:val="Antrat6"/>
    <w:locked/>
    <w:rsid w:val="00FE4344"/>
    <w:rPr>
      <w:rFonts w:eastAsia="Calibri"/>
      <w:b/>
      <w:sz w:val="36"/>
      <w:lang w:eastAsia="en-US"/>
    </w:rPr>
  </w:style>
  <w:style w:type="character" w:customStyle="1" w:styleId="Antrat7Diagrama1">
    <w:name w:val="Antraštė 7 Diagrama1"/>
    <w:basedOn w:val="Numatytasispastraiposriftas"/>
    <w:link w:val="Antrat7"/>
    <w:locked/>
    <w:rsid w:val="00FE4344"/>
    <w:rPr>
      <w:rFonts w:eastAsia="Calibri"/>
      <w:sz w:val="48"/>
      <w:lang w:eastAsia="en-US"/>
    </w:rPr>
  </w:style>
  <w:style w:type="character" w:customStyle="1" w:styleId="Antrat8Diagrama1">
    <w:name w:val="Antraštė 8 Diagrama1"/>
    <w:basedOn w:val="Numatytasispastraiposriftas"/>
    <w:link w:val="Antrat8"/>
    <w:locked/>
    <w:rsid w:val="00FE4344"/>
    <w:rPr>
      <w:rFonts w:eastAsia="Calibri"/>
      <w:b/>
      <w:sz w:val="18"/>
      <w:lang w:eastAsia="en-US"/>
    </w:rPr>
  </w:style>
  <w:style w:type="character" w:customStyle="1" w:styleId="Antrat9Diagrama1">
    <w:name w:val="Antraštė 9 Diagrama1"/>
    <w:basedOn w:val="Numatytasispastraiposriftas"/>
    <w:link w:val="Antrat9"/>
    <w:locked/>
    <w:rsid w:val="00FE4344"/>
    <w:rPr>
      <w:rFonts w:eastAsia="Calibri"/>
      <w:sz w:val="40"/>
      <w:lang w:eastAsia="en-US"/>
    </w:rPr>
  </w:style>
  <w:style w:type="character" w:customStyle="1" w:styleId="Internetosaitas">
    <w:name w:val="Interneto saitas"/>
    <w:rsid w:val="00FE4344"/>
    <w:rPr>
      <w:u w:val="single"/>
    </w:rPr>
  </w:style>
  <w:style w:type="character" w:customStyle="1" w:styleId="Hyperlink0">
    <w:name w:val="Hyperlink.0"/>
    <w:basedOn w:val="Internetosaitas"/>
    <w:rsid w:val="00FE4344"/>
    <w:rPr>
      <w:rFonts w:cs="Times New Roman"/>
      <w:u w:val="single"/>
    </w:rPr>
  </w:style>
  <w:style w:type="character" w:customStyle="1" w:styleId="AntratDiagrama">
    <w:name w:val="Antraštė Diagrama"/>
    <w:basedOn w:val="Numatytasispastraiposriftas"/>
    <w:link w:val="Antrat"/>
    <w:locked/>
    <w:rsid w:val="00FE4344"/>
    <w:rPr>
      <w:b/>
      <w:bCs/>
      <w:caps/>
      <w:color w:val="434343"/>
      <w:spacing w:val="4"/>
      <w:lang w:val="en-US"/>
    </w:rPr>
  </w:style>
  <w:style w:type="character" w:customStyle="1" w:styleId="PagrindinistekstasDiagrama">
    <w:name w:val="Pagrindinis tekstas Diagrama"/>
    <w:basedOn w:val="Numatytasispastraiposriftas"/>
    <w:link w:val="Pagrindinistekstas"/>
    <w:qFormat/>
    <w:rsid w:val="00FE4344"/>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locked/>
    <w:rsid w:val="00FE4344"/>
    <w:rPr>
      <w:b/>
      <w:bCs/>
      <w:caps/>
      <w:color w:val="434343"/>
      <w:spacing w:val="4"/>
      <w:lang w:val="en-US"/>
    </w:rPr>
  </w:style>
  <w:style w:type="paragraph" w:customStyle="1" w:styleId="1Skyrius">
    <w:name w:val="1 Skyrius"/>
    <w:basedOn w:val="Antrat"/>
    <w:link w:val="1SkyriusDiagrama"/>
    <w:rsid w:val="00FE4344"/>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qFormat/>
    <w:locked/>
    <w:rsid w:val="00FE4344"/>
    <w:rPr>
      <w:sz w:val="24"/>
    </w:rPr>
  </w:style>
  <w:style w:type="paragraph" w:customStyle="1" w:styleId="Sraopastraipa1">
    <w:name w:val="Sąrašo pastraipa1"/>
    <w:basedOn w:val="prastasis"/>
    <w:link w:val="ListParagraphChar"/>
    <w:qFormat/>
    <w:rsid w:val="00FE4344"/>
    <w:pPr>
      <w:ind w:left="720"/>
      <w:contextualSpacing/>
    </w:pPr>
    <w:rPr>
      <w:rFonts w:asciiTheme="minorHAnsi" w:eastAsiaTheme="minorHAnsi" w:hAnsiTheme="minorHAnsi" w:cstheme="minorBidi"/>
      <w:color w:val="auto"/>
      <w:szCs w:val="22"/>
    </w:rPr>
  </w:style>
  <w:style w:type="character" w:customStyle="1" w:styleId="PavadinimasDiagrama">
    <w:name w:val="Pavadinimas Diagrama"/>
    <w:basedOn w:val="Numatytasispastraiposriftas"/>
    <w:rsid w:val="00FE4344"/>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1">
    <w:name w:val="Pavadinimas Diagrama1"/>
    <w:aliases w:val="SKYRIAI Diagrama"/>
    <w:basedOn w:val="Numatytasispastraiposriftas"/>
    <w:link w:val="Pavadinimas"/>
    <w:locked/>
    <w:rsid w:val="00FE4344"/>
    <w:rPr>
      <w:rFonts w:ascii="Times New Roman" w:eastAsia="Arial Unicode MS" w:hAnsi="Times New Roman" w:cs="Arial"/>
      <w:i/>
      <w:iCs/>
      <w:color w:val="00000A"/>
      <w:sz w:val="24"/>
      <w:szCs w:val="24"/>
    </w:rPr>
  </w:style>
  <w:style w:type="paragraph" w:customStyle="1" w:styleId="Body2">
    <w:name w:val="Body 2"/>
    <w:qFormat/>
    <w:rsid w:val="00FE4344"/>
    <w:pPr>
      <w:suppressAutoHyphens/>
      <w:spacing w:after="40"/>
      <w:jc w:val="both"/>
    </w:pPr>
    <w:rPr>
      <w:rFonts w:eastAsia="Arial Unicode MS" w:cs="Arial Unicode MS"/>
      <w:color w:val="000000"/>
      <w:sz w:val="22"/>
      <w:szCs w:val="22"/>
      <w:lang w:val="en-US"/>
    </w:rPr>
  </w:style>
  <w:style w:type="paragraph" w:customStyle="1" w:styleId="Body">
    <w:name w:val="Body"/>
    <w:rsid w:val="00FE4344"/>
    <w:pPr>
      <w:spacing w:line="312" w:lineRule="auto"/>
    </w:pPr>
    <w:rPr>
      <w:rFonts w:ascii="Helvetica Neue Light" w:eastAsia="Arial Unicode MS" w:hAnsi="Helvetica Neue Light" w:cs="Helvetica Neue Light"/>
      <w:color w:val="000000"/>
      <w:sz w:val="24"/>
    </w:rPr>
  </w:style>
  <w:style w:type="paragraph" w:customStyle="1" w:styleId="Betarp2">
    <w:name w:val="Be tarpų2"/>
    <w:rsid w:val="00FE4344"/>
    <w:rPr>
      <w:rFonts w:eastAsia="Arial Unicode MS"/>
      <w:color w:val="00000A"/>
      <w:sz w:val="24"/>
      <w:szCs w:val="22"/>
      <w:lang w:eastAsia="en-US"/>
    </w:rPr>
  </w:style>
  <w:style w:type="paragraph" w:customStyle="1" w:styleId="Betarp1">
    <w:name w:val="Be tarpų1"/>
    <w:qFormat/>
    <w:rsid w:val="00FE4344"/>
    <w:rPr>
      <w:rFonts w:ascii="Helvetica Neue UltraLight" w:eastAsia="Arial Unicode MS" w:hAnsi="Helvetica Neue UltraLight"/>
      <w:color w:val="00000A"/>
      <w:sz w:val="24"/>
      <w:szCs w:val="22"/>
      <w:lang w:eastAsia="en-US"/>
    </w:rPr>
  </w:style>
  <w:style w:type="character" w:customStyle="1" w:styleId="AntratsDiagrama">
    <w:name w:val="Antraštės Diagrama"/>
    <w:aliases w:val="Header Char Diagrama"/>
    <w:basedOn w:val="Numatytasispastraiposriftas"/>
    <w:uiPriority w:val="99"/>
    <w:rsid w:val="00FE4344"/>
    <w:rPr>
      <w:rFonts w:ascii="Times New Roman" w:eastAsia="Arial Unicode MS" w:hAnsi="Times New Roman" w:cs="Times New Roman"/>
      <w:color w:val="00000A"/>
      <w:sz w:val="24"/>
      <w:szCs w:val="24"/>
    </w:rPr>
  </w:style>
  <w:style w:type="character" w:customStyle="1" w:styleId="AntratsDiagrama1">
    <w:name w:val="Antraštės Diagrama1"/>
    <w:aliases w:val="Specialioji žyma Diagrama,Header Char Diagrama1"/>
    <w:basedOn w:val="Numatytasispastraiposriftas"/>
    <w:link w:val="Antrats"/>
    <w:uiPriority w:val="99"/>
    <w:locked/>
    <w:rsid w:val="00FE4344"/>
    <w:rPr>
      <w:rFonts w:ascii="Calibri" w:eastAsia="Times New Roman" w:hAnsi="Calibri" w:cs="Times New Roman"/>
      <w:sz w:val="24"/>
      <w:szCs w:val="20"/>
    </w:rPr>
  </w:style>
  <w:style w:type="paragraph" w:customStyle="1" w:styleId="Pagrindinistekstas1">
    <w:name w:val="Pagrindinis tekstas1"/>
    <w:link w:val="Bodytext"/>
    <w:qFormat/>
    <w:rsid w:val="00FE4344"/>
    <w:pPr>
      <w:snapToGrid w:val="0"/>
      <w:ind w:firstLine="312"/>
      <w:jc w:val="both"/>
    </w:pPr>
    <w:rPr>
      <w:rFonts w:ascii="TimesLT" w:eastAsia="Times New Roman" w:hAnsi="TimesLT"/>
      <w:sz w:val="22"/>
      <w:szCs w:val="22"/>
      <w:lang w:val="en-US" w:eastAsia="en-US"/>
    </w:rPr>
  </w:style>
  <w:style w:type="character" w:customStyle="1" w:styleId="Bodytext">
    <w:name w:val="Body text_"/>
    <w:link w:val="Pagrindinistekstas1"/>
    <w:qFormat/>
    <w:locked/>
    <w:rsid w:val="00FE4344"/>
    <w:rPr>
      <w:rFonts w:ascii="TimesLT" w:eastAsia="Times New Roman" w:hAnsi="TimesLT" w:cs="Times New Roman"/>
      <w:lang w:val="en-US"/>
    </w:rPr>
  </w:style>
  <w:style w:type="character" w:customStyle="1" w:styleId="PagrindiniotekstotraukaDiagrama">
    <w:name w:val="Pagrindinio teksto įtrauka Diagrama"/>
    <w:basedOn w:val="Numatytasispastraiposriftas"/>
    <w:semiHidden/>
    <w:rsid w:val="00FE4344"/>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basedOn w:val="Numatytasispastraiposriftas"/>
    <w:link w:val="Pagrindiniotekstotrauka"/>
    <w:locked/>
    <w:rsid w:val="00FE4344"/>
    <w:rPr>
      <w:rFonts w:ascii="Times New Roman" w:eastAsia="Arial Unicode MS" w:hAnsi="Times New Roman" w:cs="Times New Roman"/>
      <w:color w:val="00000A"/>
      <w:sz w:val="24"/>
      <w:szCs w:val="24"/>
    </w:rPr>
  </w:style>
  <w:style w:type="character" w:customStyle="1" w:styleId="Pagrindinistekstas3Diagrama">
    <w:name w:val="Pagrindinis tekstas 3 Diagrama"/>
    <w:basedOn w:val="Numatytasispastraiposriftas"/>
    <w:link w:val="Pagrindinistekstas3"/>
    <w:rsid w:val="00FE4344"/>
    <w:rPr>
      <w:rFonts w:ascii="Times New Roman" w:eastAsia="Arial Unicode MS" w:hAnsi="Times New Roman" w:cs="Times New Roman"/>
      <w:color w:val="00000A"/>
      <w:sz w:val="16"/>
      <w:szCs w:val="16"/>
    </w:rPr>
  </w:style>
  <w:style w:type="character" w:customStyle="1" w:styleId="Heading1Char">
    <w:name w:val="Heading 1 Char"/>
    <w:aliases w:val="Appendix Char"/>
    <w:basedOn w:val="Numatytasispastraiposriftas"/>
    <w:locked/>
    <w:rsid w:val="00FE4344"/>
    <w:rPr>
      <w:rFonts w:ascii="Cambria" w:hAnsi="Cambria" w:cs="Times New Roman"/>
      <w:b/>
      <w:bCs/>
      <w:kern w:val="32"/>
      <w:sz w:val="32"/>
      <w:szCs w:val="32"/>
      <w:lang w:eastAsia="en-US"/>
    </w:rPr>
  </w:style>
  <w:style w:type="character" w:customStyle="1" w:styleId="Heading2Char">
    <w:name w:val="Heading 2 Char"/>
    <w:aliases w:val="Title Header2 Char,Char Char"/>
    <w:basedOn w:val="Numatytasispastraiposriftas"/>
    <w:locked/>
    <w:rsid w:val="00FE4344"/>
    <w:rPr>
      <w:rFonts w:ascii="Times New Roman" w:hAnsi="Times New Roman" w:cs="Times New Roman"/>
      <w:color w:val="3366FF"/>
      <w:sz w:val="24"/>
      <w:lang w:eastAsia="en-US"/>
    </w:rPr>
  </w:style>
  <w:style w:type="paragraph" w:customStyle="1" w:styleId="xxxtekstas">
    <w:name w:val="x.x.x tekstas"/>
    <w:basedOn w:val="Pagrindiniotekstotrauka"/>
    <w:rsid w:val="00FE4344"/>
    <w:pPr>
      <w:numPr>
        <w:ilvl w:val="2"/>
        <w:numId w:val="2"/>
      </w:numPr>
      <w:tabs>
        <w:tab w:val="left" w:pos="1570"/>
      </w:tabs>
      <w:suppressAutoHyphens/>
      <w:spacing w:after="60"/>
      <w:ind w:left="1570" w:hanging="720"/>
      <w:jc w:val="both"/>
    </w:pPr>
    <w:rPr>
      <w:rFonts w:eastAsia="Calibri"/>
      <w:color w:val="auto"/>
      <w:szCs w:val="20"/>
    </w:rPr>
  </w:style>
  <w:style w:type="character" w:customStyle="1" w:styleId="PoratDiagrama">
    <w:name w:val="Poraštė Diagrama"/>
    <w:aliases w:val="Char1 Diagrama,Apatinis kolontitulas Diagrama Diagrama,Apatinis kolontitulas Diagrama2 Diagrama1 Diagrama,Apatinis kolontitulas Diagrama Diagrama Diagrama Diagrama, Diagrama5 Diagrama Diagrama Diagrama Diagrama"/>
    <w:basedOn w:val="Numatytasispastraiposriftas"/>
    <w:link w:val="Porat"/>
    <w:rsid w:val="00FE4344"/>
    <w:rPr>
      <w:rFonts w:ascii="Calibri" w:eastAsia="Times New Roman" w:hAnsi="Calibri" w:cs="Times New Roman"/>
      <w:sz w:val="24"/>
      <w:szCs w:val="20"/>
    </w:rPr>
  </w:style>
  <w:style w:type="paragraph" w:customStyle="1" w:styleId="Point1">
    <w:name w:val="Point 1"/>
    <w:basedOn w:val="prastasis"/>
    <w:rsid w:val="00FE4344"/>
    <w:pPr>
      <w:spacing w:before="120" w:after="120"/>
      <w:ind w:left="1418" w:hanging="567"/>
      <w:jc w:val="both"/>
    </w:pPr>
    <w:rPr>
      <w:rFonts w:eastAsia="Calibri"/>
      <w:color w:val="auto"/>
      <w:szCs w:val="20"/>
    </w:rPr>
  </w:style>
  <w:style w:type="character" w:customStyle="1" w:styleId="Pagrindiniotekstotrauka2Diagrama">
    <w:name w:val="Pagrindinio teksto įtrauka 2 Diagrama"/>
    <w:basedOn w:val="Numatytasispastraiposriftas"/>
    <w:link w:val="Pagrindiniotekstotrauka2"/>
    <w:rsid w:val="00FE4344"/>
    <w:rPr>
      <w:rFonts w:ascii="Times New Roman" w:eastAsia="Calibri" w:hAnsi="Times New Roman" w:cs="Times New Roman"/>
      <w:sz w:val="24"/>
      <w:szCs w:val="24"/>
    </w:rPr>
  </w:style>
  <w:style w:type="paragraph" w:customStyle="1" w:styleId="CentrBoldm">
    <w:name w:val="CentrBoldm"/>
    <w:basedOn w:val="prastasis"/>
    <w:rsid w:val="00FE4344"/>
    <w:pPr>
      <w:autoSpaceDE w:val="0"/>
      <w:autoSpaceDN w:val="0"/>
      <w:adjustRightInd w:val="0"/>
      <w:jc w:val="center"/>
    </w:pPr>
    <w:rPr>
      <w:rFonts w:ascii="TimesLT" w:eastAsia="Calibri" w:hAnsi="TimesLT"/>
      <w:b/>
      <w:bCs/>
      <w:color w:val="auto"/>
      <w:sz w:val="20"/>
      <w:lang w:val="en-US"/>
    </w:rPr>
  </w:style>
  <w:style w:type="character" w:customStyle="1" w:styleId="Pagrindinistekstas2Diagrama">
    <w:name w:val="Pagrindinis tekstas 2 Diagrama"/>
    <w:basedOn w:val="Numatytasispastraiposriftas"/>
    <w:link w:val="Pagrindinistekstas2"/>
    <w:rsid w:val="00FE4344"/>
    <w:rPr>
      <w:rFonts w:ascii="Times New Roman" w:eastAsia="Calibri" w:hAnsi="Times New Roman" w:cs="Times New Roman"/>
      <w:sz w:val="24"/>
      <w:szCs w:val="24"/>
    </w:rPr>
  </w:style>
  <w:style w:type="paragraph" w:customStyle="1" w:styleId="BankNormal">
    <w:name w:val="BankNormal"/>
    <w:basedOn w:val="prastasis"/>
    <w:rsid w:val="00FE4344"/>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rsid w:val="00FE4344"/>
    <w:pPr>
      <w:autoSpaceDE w:val="0"/>
      <w:autoSpaceDN w:val="0"/>
      <w:adjustRightInd w:val="0"/>
      <w:ind w:firstLine="312"/>
      <w:jc w:val="both"/>
    </w:pPr>
    <w:rPr>
      <w:rFonts w:ascii="TimesLT" w:eastAsia="Calibri" w:hAnsi="TimesLT"/>
      <w:color w:val="000000"/>
      <w:sz w:val="8"/>
      <w:szCs w:val="8"/>
      <w:lang w:val="en-US" w:eastAsia="en-US"/>
    </w:rPr>
  </w:style>
  <w:style w:type="paragraph" w:customStyle="1" w:styleId="Linija">
    <w:name w:val="Linija"/>
    <w:basedOn w:val="MAZAS"/>
    <w:rsid w:val="00FE4344"/>
    <w:pPr>
      <w:ind w:firstLine="0"/>
      <w:jc w:val="center"/>
    </w:pPr>
    <w:rPr>
      <w:color w:val="auto"/>
      <w:sz w:val="12"/>
      <w:szCs w:val="12"/>
    </w:rPr>
  </w:style>
  <w:style w:type="character" w:customStyle="1" w:styleId="PuslapioinaostekstasDiagrama">
    <w:name w:val="Puslapio išnašos tekstas Diagrama"/>
    <w:aliases w:val=" Diagrama1 Diagrama"/>
    <w:basedOn w:val="Numatytasispastraiposriftas"/>
    <w:link w:val="Puslapioinaostekstas"/>
    <w:rsid w:val="00FE4344"/>
    <w:rPr>
      <w:rFonts w:ascii="Times New Roman" w:eastAsia="Calibri" w:hAnsi="Times New Roman" w:cs="Times New Roman"/>
      <w:sz w:val="20"/>
      <w:szCs w:val="20"/>
      <w:lang w:val="en-US"/>
    </w:rPr>
  </w:style>
  <w:style w:type="character" w:customStyle="1" w:styleId="Pagrindiniotekstotrauka3Diagrama">
    <w:name w:val="Pagrindinio teksto įtrauka 3 Diagrama"/>
    <w:basedOn w:val="Numatytasispastraiposriftas"/>
    <w:link w:val="Pagrindiniotekstotrauka3"/>
    <w:rsid w:val="00FE4344"/>
    <w:rPr>
      <w:rFonts w:ascii="Times New Roman" w:eastAsia="Calibri" w:hAnsi="Times New Roman" w:cs="Times New Roman"/>
      <w:color w:val="3366FF"/>
      <w:sz w:val="24"/>
      <w:szCs w:val="24"/>
    </w:rPr>
  </w:style>
  <w:style w:type="paragraph" w:customStyle="1" w:styleId="FR2">
    <w:name w:val="FR2"/>
    <w:rsid w:val="00FE4344"/>
    <w:pPr>
      <w:widowControl w:val="0"/>
      <w:suppressAutoHyphens/>
      <w:snapToGrid w:val="0"/>
      <w:spacing w:before="340"/>
    </w:pPr>
    <w:rPr>
      <w:rFonts w:ascii="Arial" w:eastAsia="Calibri" w:hAnsi="Arial"/>
      <w:sz w:val="24"/>
      <w:lang w:val="en-US" w:eastAsia="ar-SA"/>
    </w:rPr>
  </w:style>
  <w:style w:type="paragraph" w:customStyle="1" w:styleId="FR1">
    <w:name w:val="FR1"/>
    <w:rsid w:val="00FE4344"/>
    <w:pPr>
      <w:widowControl w:val="0"/>
      <w:suppressAutoHyphens/>
      <w:spacing w:before="280" w:line="360" w:lineRule="auto"/>
      <w:ind w:right="200"/>
      <w:jc w:val="right"/>
    </w:pPr>
    <w:rPr>
      <w:rFonts w:eastAsia="Calibri"/>
      <w:b/>
      <w:sz w:val="16"/>
      <w:lang w:val="en-US" w:eastAsia="ar-SA"/>
    </w:rPr>
  </w:style>
  <w:style w:type="paragraph" w:customStyle="1" w:styleId="Style4">
    <w:name w:val="Style4"/>
    <w:basedOn w:val="Antrat7"/>
    <w:rsid w:val="00FE4344"/>
    <w:pPr>
      <w:numPr>
        <w:ilvl w:val="0"/>
        <w:numId w:val="0"/>
      </w:numPr>
      <w:tabs>
        <w:tab w:val="left"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FE4344"/>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FE4344"/>
    <w:rPr>
      <w:rFonts w:cs="Times New Roman"/>
    </w:rPr>
  </w:style>
  <w:style w:type="paragraph" w:customStyle="1" w:styleId="StyleHeading1TimesNewRomanBold14ptBoldAllcaps">
    <w:name w:val="Style Heading 1 + Times New Roman Bold 14 pt Bold All caps"/>
    <w:basedOn w:val="Antrat1"/>
    <w:rsid w:val="00FE4344"/>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FE4344"/>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rsid w:val="00FE4344"/>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rsid w:val="00FE434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rsid w:val="00FE4344"/>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rsid w:val="00FE4344"/>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rsid w:val="00FE4344"/>
    <w:pPr>
      <w:numPr>
        <w:numId w:val="3"/>
      </w:numPr>
      <w:tabs>
        <w:tab w:val="clear" w:pos="540"/>
      </w:tabs>
      <w:spacing w:before="100" w:beforeAutospacing="1" w:after="100" w:afterAutospacing="1"/>
      <w:ind w:left="0" w:firstLine="0"/>
      <w:textAlignment w:val="top"/>
    </w:pPr>
    <w:rPr>
      <w:rFonts w:ascii="Arial" w:eastAsia="Calibri" w:hAnsi="Arial"/>
      <w:color w:val="auto"/>
      <w:sz w:val="18"/>
      <w:szCs w:val="18"/>
    </w:rPr>
  </w:style>
  <w:style w:type="paragraph" w:customStyle="1" w:styleId="xl70">
    <w:name w:val="xl70"/>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rsid w:val="00FE4344"/>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rsid w:val="00FE4344"/>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rsid w:val="00FE4344"/>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rsid w:val="00FE4344"/>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rsid w:val="00FE4344"/>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rsid w:val="00FE4344"/>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rsid w:val="00FE4344"/>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rsid w:val="00FE4344"/>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rsid w:val="00FE4344"/>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rsid w:val="00FE4344"/>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rsid w:val="00FE4344"/>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rsid w:val="00FE4344"/>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rsid w:val="00FE4344"/>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rsid w:val="00FE4344"/>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rsid w:val="00FE4344"/>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rsid w:val="00FE4344"/>
    <w:pPr>
      <w:spacing w:before="100" w:beforeAutospacing="1" w:after="100" w:afterAutospacing="1"/>
      <w:textAlignment w:val="top"/>
    </w:pPr>
    <w:rPr>
      <w:rFonts w:ascii="Arial Unicode MS"/>
      <w:color w:val="auto"/>
    </w:rPr>
  </w:style>
  <w:style w:type="paragraph" w:customStyle="1" w:styleId="xl97">
    <w:name w:val="xl97"/>
    <w:basedOn w:val="prastasis"/>
    <w:rsid w:val="00FE4344"/>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rsid w:val="00FE4344"/>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rsid w:val="00FE4344"/>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rsid w:val="00FE4344"/>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rsid w:val="00FE4344"/>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rsid w:val="00FE4344"/>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rsid w:val="00FE4344"/>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rsid w:val="00FE434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rsid w:val="00FE4344"/>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rsid w:val="00FE434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rsid w:val="00FE4344"/>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rsid w:val="00FE4344"/>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rsid w:val="00FE4344"/>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rsid w:val="00FE4344"/>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rsid w:val="00FE43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rsid w:val="00FE434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rsid w:val="00FE4344"/>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rsid w:val="00FE4344"/>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rsid w:val="00FE4344"/>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rsid w:val="00FE4344"/>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rsid w:val="00FE4344"/>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rsid w:val="00FE4344"/>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rsid w:val="00FE4344"/>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rsid w:val="00FE4344"/>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rsid w:val="00FE4344"/>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rsid w:val="00FE4344"/>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rsid w:val="00FE4344"/>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rsid w:val="00FE4344"/>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rsid w:val="00FE4344"/>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rsid w:val="00FE4344"/>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rsid w:val="00FE4344"/>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rsid w:val="00FE4344"/>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rsid w:val="00FE4344"/>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FE4344"/>
    <w:rPr>
      <w:strike/>
      <w:sz w:val="24"/>
      <w:lang w:val="lt-LT" w:eastAsia="en-US"/>
    </w:rPr>
  </w:style>
  <w:style w:type="paragraph" w:customStyle="1" w:styleId="linija0">
    <w:name w:val="linija"/>
    <w:basedOn w:val="prastasis"/>
    <w:rsid w:val="00FE4344"/>
    <w:pPr>
      <w:spacing w:before="100" w:beforeAutospacing="1" w:after="100" w:afterAutospacing="1"/>
    </w:pPr>
    <w:rPr>
      <w:rFonts w:eastAsia="Calibri"/>
      <w:color w:val="auto"/>
      <w:lang w:eastAsia="lt-LT"/>
    </w:rPr>
  </w:style>
  <w:style w:type="character" w:customStyle="1" w:styleId="FontStyle14">
    <w:name w:val="Font Style14"/>
    <w:rsid w:val="00FE4344"/>
    <w:rPr>
      <w:rFonts w:ascii="Tahoma" w:hAnsi="Tahoma"/>
      <w:sz w:val="20"/>
    </w:rPr>
  </w:style>
  <w:style w:type="paragraph" w:customStyle="1" w:styleId="bodytext0">
    <w:name w:val="bodytext"/>
    <w:basedOn w:val="prastasis"/>
    <w:rsid w:val="00FE4344"/>
    <w:pPr>
      <w:spacing w:before="100" w:beforeAutospacing="1" w:after="100" w:afterAutospacing="1"/>
    </w:pPr>
    <w:rPr>
      <w:rFonts w:eastAsia="Calibri"/>
      <w:color w:val="auto"/>
      <w:lang w:eastAsia="lt-LT"/>
    </w:rPr>
  </w:style>
  <w:style w:type="paragraph" w:customStyle="1" w:styleId="xl119">
    <w:name w:val="xl119"/>
    <w:basedOn w:val="prastasis"/>
    <w:rsid w:val="00FE4344"/>
    <w:pPr>
      <w:spacing w:before="100" w:beforeAutospacing="1" w:after="100" w:afterAutospacing="1"/>
      <w:jc w:val="center"/>
    </w:pPr>
    <w:rPr>
      <w:b/>
      <w:bCs/>
      <w:color w:val="auto"/>
    </w:rPr>
  </w:style>
  <w:style w:type="paragraph" w:customStyle="1" w:styleId="prastasis1">
    <w:name w:val="Įprastasis1"/>
    <w:basedOn w:val="prastasis"/>
    <w:next w:val="prastasis"/>
    <w:rsid w:val="00FE4344"/>
    <w:pPr>
      <w:autoSpaceDE w:val="0"/>
      <w:autoSpaceDN w:val="0"/>
      <w:adjustRightInd w:val="0"/>
    </w:pPr>
    <w:rPr>
      <w:rFonts w:eastAsia="Calibri"/>
      <w:color w:val="auto"/>
      <w:lang w:eastAsia="lt-LT"/>
    </w:rPr>
  </w:style>
  <w:style w:type="paragraph" w:customStyle="1" w:styleId="Default">
    <w:name w:val="Default"/>
    <w:qFormat/>
    <w:rsid w:val="00FE4344"/>
    <w:pPr>
      <w:autoSpaceDE w:val="0"/>
      <w:autoSpaceDN w:val="0"/>
      <w:adjustRightInd w:val="0"/>
    </w:pPr>
    <w:rPr>
      <w:rFonts w:eastAsia="Calibri"/>
      <w:color w:val="000000"/>
      <w:sz w:val="24"/>
      <w:szCs w:val="24"/>
    </w:rPr>
  </w:style>
  <w:style w:type="paragraph" w:customStyle="1" w:styleId="pagrindinistekstas0">
    <w:name w:val="pagrindinistekstas"/>
    <w:basedOn w:val="prastasis"/>
    <w:next w:val="prastasis"/>
    <w:rsid w:val="00FE4344"/>
    <w:pPr>
      <w:autoSpaceDE w:val="0"/>
      <w:autoSpaceDN w:val="0"/>
      <w:adjustRightInd w:val="0"/>
    </w:pPr>
    <w:rPr>
      <w:rFonts w:ascii="AHGIAP+Arial" w:eastAsia="Calibri" w:hAnsi="AHGIAP+Arial"/>
      <w:color w:val="auto"/>
      <w:lang w:val="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qFormat/>
    <w:rsid w:val="00FE4344"/>
    <w:rPr>
      <w:rFonts w:ascii="Times New Roman" w:eastAsia="Calibri" w:hAnsi="Times New Roman" w:cs="Times New Roman"/>
      <w:sz w:val="20"/>
      <w:szCs w:val="20"/>
    </w:rPr>
  </w:style>
  <w:style w:type="paragraph" w:customStyle="1" w:styleId="Style1">
    <w:name w:val="Style1"/>
    <w:basedOn w:val="Antrat5"/>
    <w:rsid w:val="00FE4344"/>
    <w:pPr>
      <w:tabs>
        <w:tab w:val="left" w:pos="360"/>
      </w:tabs>
      <w:spacing w:after="240"/>
      <w:ind w:left="360" w:hanging="360"/>
    </w:pPr>
    <w:rPr>
      <w:rFonts w:ascii="Arial" w:eastAsia="Calibri" w:hAnsi="Arial"/>
      <w:i w:val="0"/>
      <w:color w:val="auto"/>
      <w:sz w:val="24"/>
    </w:rPr>
  </w:style>
  <w:style w:type="character" w:customStyle="1" w:styleId="DebesliotekstasDiagrama">
    <w:name w:val="Debesėlio tekstas Diagrama"/>
    <w:basedOn w:val="Numatytasispastraiposriftas"/>
    <w:link w:val="Debesliotekstas"/>
    <w:semiHidden/>
    <w:rsid w:val="00FE4344"/>
    <w:rPr>
      <w:rFonts w:ascii="Tahoma" w:eastAsia="Calibri" w:hAnsi="Tahoma" w:cs="Tahoma"/>
      <w:sz w:val="16"/>
      <w:szCs w:val="16"/>
    </w:rPr>
  </w:style>
  <w:style w:type="character" w:customStyle="1" w:styleId="DokumentostruktraDiagrama">
    <w:name w:val="Dokumento struktūra Diagrama"/>
    <w:basedOn w:val="Numatytasispastraiposriftas"/>
    <w:link w:val="Dokumentostruktra"/>
    <w:semiHidden/>
    <w:rsid w:val="00FE4344"/>
    <w:rPr>
      <w:rFonts w:ascii="Tahoma" w:eastAsia="Calibri" w:hAnsi="Tahoma" w:cs="Tahoma"/>
      <w:sz w:val="24"/>
      <w:szCs w:val="24"/>
      <w:shd w:val="clear" w:color="auto" w:fill="000080"/>
    </w:rPr>
  </w:style>
  <w:style w:type="character" w:customStyle="1" w:styleId="CharChar1">
    <w:name w:val="Char Char1"/>
    <w:rsid w:val="00FE4344"/>
    <w:rPr>
      <w:rFonts w:ascii="Times New Roman" w:hAnsi="Times New Roman"/>
      <w:sz w:val="24"/>
      <w:lang w:eastAsia="en-US"/>
    </w:rPr>
  </w:style>
  <w:style w:type="paragraph" w:customStyle="1" w:styleId="Diagrama10DiagramaCharCharDiagrama">
    <w:name w:val="Diagrama10 Diagrama Char Char Diagrama"/>
    <w:basedOn w:val="prastasis"/>
    <w:rsid w:val="00FE4344"/>
    <w:pPr>
      <w:spacing w:after="160" w:line="240" w:lineRule="exact"/>
    </w:pPr>
    <w:rPr>
      <w:rFonts w:ascii="Tahoma" w:eastAsia="Calibri" w:hAnsi="Tahoma"/>
      <w:color w:val="auto"/>
      <w:sz w:val="20"/>
      <w:szCs w:val="20"/>
      <w:lang w:val="en-US"/>
    </w:rPr>
  </w:style>
  <w:style w:type="character" w:customStyle="1" w:styleId="HTMLiankstoformatuotasDiagrama">
    <w:name w:val="HTML iš anksto formatuotas Diagrama"/>
    <w:basedOn w:val="Numatytasispastraiposriftas"/>
    <w:link w:val="HTMLiankstoformatuotas"/>
    <w:uiPriority w:val="99"/>
    <w:rsid w:val="00FE4344"/>
    <w:rPr>
      <w:rFonts w:ascii="Courier New" w:eastAsia="Calibri" w:hAnsi="Courier New" w:cs="Courier New"/>
      <w:sz w:val="20"/>
      <w:szCs w:val="20"/>
      <w:lang w:eastAsia="lt-LT"/>
    </w:rPr>
  </w:style>
  <w:style w:type="character" w:customStyle="1" w:styleId="CharChar3">
    <w:name w:val="Char Char3"/>
    <w:rsid w:val="00FE4344"/>
    <w:rPr>
      <w:rFonts w:ascii="Courier New" w:hAnsi="Courier New"/>
    </w:rPr>
  </w:style>
  <w:style w:type="paragraph" w:customStyle="1" w:styleId="Patvirtinta">
    <w:name w:val="Patvirtinta"/>
    <w:rsid w:val="00FE4344"/>
    <w:pPr>
      <w:tabs>
        <w:tab w:val="left" w:pos="1304"/>
        <w:tab w:val="left" w:pos="1457"/>
        <w:tab w:val="left" w:pos="1604"/>
        <w:tab w:val="left" w:pos="1757"/>
      </w:tabs>
      <w:autoSpaceDE w:val="0"/>
      <w:autoSpaceDN w:val="0"/>
      <w:adjustRightInd w:val="0"/>
      <w:ind w:left="5953"/>
    </w:pPr>
    <w:rPr>
      <w:rFonts w:ascii="TimesLT" w:eastAsia="Calibri" w:hAnsi="TimesLT"/>
      <w:lang w:val="en-US" w:eastAsia="en-US"/>
    </w:rPr>
  </w:style>
  <w:style w:type="character" w:customStyle="1" w:styleId="CharChar2">
    <w:name w:val="Char Char2"/>
    <w:rsid w:val="00FE4344"/>
    <w:rPr>
      <w:rFonts w:eastAsia="Times New Roman"/>
      <w:sz w:val="24"/>
      <w:lang w:val="en-GB" w:eastAsia="en-US"/>
    </w:rPr>
  </w:style>
  <w:style w:type="character" w:customStyle="1" w:styleId="Char2">
    <w:name w:val="Char2"/>
    <w:rsid w:val="00FE4344"/>
    <w:rPr>
      <w:strike/>
      <w:sz w:val="24"/>
      <w:lang w:val="lt-LT" w:eastAsia="en-US"/>
    </w:rPr>
  </w:style>
  <w:style w:type="paragraph" w:customStyle="1" w:styleId="Stilius3">
    <w:name w:val="Stilius3"/>
    <w:basedOn w:val="prastasis"/>
    <w:link w:val="Stilius3Diagrama"/>
    <w:qFormat/>
    <w:rsid w:val="00FE4344"/>
    <w:pPr>
      <w:spacing w:before="200"/>
      <w:jc w:val="both"/>
    </w:pPr>
    <w:rPr>
      <w:rFonts w:eastAsia="Calibri"/>
      <w:color w:val="auto"/>
      <w:sz w:val="22"/>
      <w:szCs w:val="22"/>
    </w:rPr>
  </w:style>
  <w:style w:type="paragraph" w:customStyle="1" w:styleId="Stilius1">
    <w:name w:val="Stilius1"/>
    <w:basedOn w:val="prastasis"/>
    <w:uiPriority w:val="99"/>
    <w:qFormat/>
    <w:rsid w:val="00FE4344"/>
    <w:pPr>
      <w:spacing w:before="240" w:after="240"/>
      <w:ind w:left="181" w:firstLine="1095"/>
      <w:jc w:val="center"/>
    </w:pPr>
    <w:rPr>
      <w:rFonts w:eastAsia="Calibri"/>
      <w:b/>
      <w:color w:val="auto"/>
    </w:rPr>
  </w:style>
  <w:style w:type="paragraph" w:customStyle="1" w:styleId="Bodytxt">
    <w:name w:val="Bodytxt"/>
    <w:basedOn w:val="prastasis"/>
    <w:rsid w:val="00FE4344"/>
    <w:pPr>
      <w:keepNext/>
      <w:jc w:val="both"/>
    </w:pPr>
    <w:rPr>
      <w:rFonts w:eastAsia="Calibri"/>
      <w:color w:val="auto"/>
      <w:sz w:val="22"/>
      <w:szCs w:val="22"/>
      <w:lang w:eastAsia="fi-FI"/>
    </w:rPr>
  </w:style>
  <w:style w:type="paragraph" w:customStyle="1" w:styleId="Diagrama10">
    <w:name w:val="Diagrama10"/>
    <w:basedOn w:val="prastasis"/>
    <w:rsid w:val="00FE4344"/>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rsid w:val="00FE4344"/>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FE4344"/>
    <w:pPr>
      <w:spacing w:after="160" w:line="240" w:lineRule="exact"/>
    </w:pPr>
    <w:rPr>
      <w:rFonts w:ascii="Tahoma" w:eastAsia="Calibri" w:hAnsi="Tahoma"/>
      <w:color w:val="auto"/>
      <w:sz w:val="20"/>
      <w:szCs w:val="20"/>
      <w:lang w:val="en-US"/>
    </w:rPr>
  </w:style>
  <w:style w:type="paragraph" w:customStyle="1" w:styleId="Stilius5">
    <w:name w:val="Stilius5"/>
    <w:basedOn w:val="prastasis"/>
    <w:qFormat/>
    <w:rsid w:val="00FE4344"/>
    <w:pPr>
      <w:jc w:val="center"/>
    </w:pPr>
    <w:rPr>
      <w:rFonts w:eastAsia="Calibri"/>
      <w:b/>
      <w:color w:val="auto"/>
      <w:sz w:val="28"/>
      <w:szCs w:val="28"/>
    </w:rPr>
  </w:style>
  <w:style w:type="paragraph" w:customStyle="1" w:styleId="Head21">
    <w:name w:val="Head 2.1"/>
    <w:basedOn w:val="prastasis"/>
    <w:rsid w:val="00FE4344"/>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rsid w:val="00FE4344"/>
    <w:pPr>
      <w:spacing w:before="200"/>
      <w:ind w:left="720" w:hanging="578"/>
    </w:pPr>
    <w:rPr>
      <w:rFonts w:eastAsia="Calibri"/>
      <w:color w:val="auto"/>
      <w:sz w:val="22"/>
      <w:szCs w:val="22"/>
    </w:rPr>
  </w:style>
  <w:style w:type="paragraph" w:customStyle="1" w:styleId="DiagramaDiagramaCharCharDiagramaDiagrama">
    <w:name w:val="Diagrama Diagrama Char Char Diagrama Diagrama"/>
    <w:basedOn w:val="prastasis"/>
    <w:rsid w:val="00FE4344"/>
    <w:pPr>
      <w:spacing w:after="160" w:line="240" w:lineRule="exact"/>
    </w:pPr>
    <w:rPr>
      <w:rFonts w:ascii="Tahoma" w:eastAsia="Calibri" w:hAnsi="Tahoma"/>
      <w:color w:val="auto"/>
      <w:sz w:val="20"/>
      <w:szCs w:val="20"/>
      <w:lang w:val="en-US"/>
    </w:rPr>
  </w:style>
  <w:style w:type="paragraph" w:customStyle="1" w:styleId="Diagrama12">
    <w:name w:val="Diagrama12"/>
    <w:basedOn w:val="prastasis"/>
    <w:rsid w:val="00FE4344"/>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FE4344"/>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rsid w:val="00FE4344"/>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rsid w:val="00FE4344"/>
    <w:pPr>
      <w:suppressLineNumbers/>
      <w:suppressAutoHyphens/>
    </w:pPr>
    <w:rPr>
      <w:rFonts w:eastAsia="Calibri"/>
      <w:color w:val="auto"/>
      <w:lang w:eastAsia="ar-SA"/>
    </w:rPr>
  </w:style>
  <w:style w:type="paragraph" w:customStyle="1" w:styleId="TableHeading">
    <w:name w:val="Table Heading"/>
    <w:basedOn w:val="TableContents"/>
    <w:rsid w:val="00FE4344"/>
    <w:pPr>
      <w:jc w:val="center"/>
    </w:pPr>
    <w:rPr>
      <w:b/>
      <w:bCs/>
      <w:i/>
      <w:iCs/>
    </w:rPr>
  </w:style>
  <w:style w:type="paragraph" w:customStyle="1" w:styleId="PAV">
    <w:name w:val="PAV"/>
    <w:basedOn w:val="prastasis"/>
    <w:link w:val="PAVChar"/>
    <w:rsid w:val="00FE4344"/>
    <w:pPr>
      <w:jc w:val="center"/>
    </w:pPr>
    <w:rPr>
      <w:rFonts w:eastAsia="Times New Roman"/>
      <w:smallCaps/>
      <w:color w:val="auto"/>
      <w:szCs w:val="20"/>
    </w:rPr>
  </w:style>
  <w:style w:type="character" w:customStyle="1" w:styleId="PAVChar">
    <w:name w:val="PAV Char"/>
    <w:link w:val="PAV"/>
    <w:locked/>
    <w:rsid w:val="00FE4344"/>
    <w:rPr>
      <w:rFonts w:ascii="Times New Roman" w:eastAsia="Times New Roman" w:hAnsi="Times New Roman" w:cs="Times New Roman"/>
      <w:smallCaps/>
      <w:sz w:val="24"/>
      <w:szCs w:val="20"/>
    </w:rPr>
  </w:style>
  <w:style w:type="paragraph" w:customStyle="1" w:styleId="ListParagraph1">
    <w:name w:val="List Paragraph1"/>
    <w:basedOn w:val="prastasis"/>
    <w:rsid w:val="00FE4344"/>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rsid w:val="00FE4344"/>
    <w:pPr>
      <w:spacing w:before="100" w:beforeAutospacing="1" w:after="100" w:afterAutospacing="1"/>
    </w:pPr>
    <w:rPr>
      <w:rFonts w:eastAsia="Calibri"/>
      <w:color w:val="auto"/>
      <w:lang w:eastAsia="lt-LT"/>
    </w:rPr>
  </w:style>
  <w:style w:type="character" w:customStyle="1" w:styleId="Diagrama21">
    <w:name w:val="Diagrama21"/>
    <w:rsid w:val="00FE4344"/>
    <w:rPr>
      <w:strike/>
      <w:sz w:val="24"/>
      <w:lang w:val="lt-LT" w:eastAsia="en-US"/>
    </w:rPr>
  </w:style>
  <w:style w:type="paragraph" w:customStyle="1" w:styleId="Numeruotastekstas">
    <w:name w:val="Numeruotas tekstas"/>
    <w:basedOn w:val="prastasis"/>
    <w:rsid w:val="00FE4344"/>
    <w:pPr>
      <w:suppressAutoHyphens/>
      <w:jc w:val="both"/>
    </w:pPr>
    <w:rPr>
      <w:rFonts w:eastAsia="Calibri"/>
      <w:color w:val="auto"/>
      <w:lang w:eastAsia="ar-SA"/>
    </w:rPr>
  </w:style>
  <w:style w:type="paragraph" w:customStyle="1" w:styleId="Style">
    <w:name w:val="Style"/>
    <w:rsid w:val="00FE4344"/>
    <w:pPr>
      <w:widowControl w:val="0"/>
      <w:autoSpaceDE w:val="0"/>
      <w:autoSpaceDN w:val="0"/>
      <w:adjustRightInd w:val="0"/>
    </w:pPr>
    <w:rPr>
      <w:rFonts w:eastAsia="Calibri"/>
      <w:sz w:val="24"/>
      <w:szCs w:val="24"/>
    </w:rPr>
  </w:style>
  <w:style w:type="paragraph" w:customStyle="1" w:styleId="Style14">
    <w:name w:val="Style14"/>
    <w:basedOn w:val="prastasis"/>
    <w:rsid w:val="00FE4344"/>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rsid w:val="00FE4344"/>
    <w:pPr>
      <w:widowControl w:val="0"/>
      <w:numPr>
        <w:numId w:val="4"/>
      </w:numPr>
      <w:autoSpaceDE w:val="0"/>
      <w:autoSpaceDN w:val="0"/>
      <w:adjustRightInd w:val="0"/>
      <w:ind w:left="0" w:firstLine="0"/>
    </w:pPr>
    <w:rPr>
      <w:rFonts w:eastAsia="Calibri"/>
      <w:color w:val="auto"/>
      <w:lang w:val="en-US"/>
    </w:rPr>
  </w:style>
  <w:style w:type="paragraph" w:customStyle="1" w:styleId="Style5">
    <w:name w:val="Style5"/>
    <w:basedOn w:val="prastasis"/>
    <w:rsid w:val="00FE4344"/>
    <w:pPr>
      <w:widowControl w:val="0"/>
      <w:autoSpaceDE w:val="0"/>
      <w:autoSpaceDN w:val="0"/>
      <w:adjustRightInd w:val="0"/>
      <w:jc w:val="both"/>
    </w:pPr>
    <w:rPr>
      <w:rFonts w:eastAsia="Calibri"/>
      <w:color w:val="auto"/>
      <w:lang w:val="en-US"/>
    </w:rPr>
  </w:style>
  <w:style w:type="character" w:customStyle="1" w:styleId="FontStyle18">
    <w:name w:val="Font Style18"/>
    <w:rsid w:val="00FE4344"/>
    <w:rPr>
      <w:rFonts w:ascii="Times New Roman" w:hAnsi="Times New Roman"/>
      <w:i/>
      <w:sz w:val="20"/>
    </w:rPr>
  </w:style>
  <w:style w:type="character" w:customStyle="1" w:styleId="FontStyle20">
    <w:name w:val="Font Style20"/>
    <w:rsid w:val="00FE4344"/>
    <w:rPr>
      <w:rFonts w:ascii="Times New Roman" w:hAnsi="Times New Roman"/>
      <w:b/>
      <w:sz w:val="20"/>
    </w:rPr>
  </w:style>
  <w:style w:type="character" w:customStyle="1" w:styleId="FontStyle23">
    <w:name w:val="Font Style23"/>
    <w:rsid w:val="00FE4344"/>
    <w:rPr>
      <w:rFonts w:ascii="Times New Roman" w:hAnsi="Times New Roman"/>
      <w:sz w:val="20"/>
    </w:rPr>
  </w:style>
  <w:style w:type="paragraph" w:customStyle="1" w:styleId="Style3">
    <w:name w:val="Style3"/>
    <w:basedOn w:val="prastasis"/>
    <w:rsid w:val="00FE4344"/>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rsid w:val="00FE4344"/>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rsid w:val="00FE4344"/>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rsid w:val="00FE4344"/>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uiPriority w:val="99"/>
    <w:rsid w:val="00FE4344"/>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rsid w:val="00FE4344"/>
    <w:pPr>
      <w:widowControl w:val="0"/>
      <w:autoSpaceDE w:val="0"/>
      <w:autoSpaceDN w:val="0"/>
      <w:adjustRightInd w:val="0"/>
    </w:pPr>
    <w:rPr>
      <w:rFonts w:eastAsia="Calibri"/>
      <w:color w:val="auto"/>
      <w:lang w:val="en-US"/>
    </w:rPr>
  </w:style>
  <w:style w:type="character" w:customStyle="1" w:styleId="FontStyle21">
    <w:name w:val="Font Style21"/>
    <w:rsid w:val="00FE4344"/>
    <w:rPr>
      <w:rFonts w:ascii="Times New Roman" w:hAnsi="Times New Roman"/>
      <w:sz w:val="22"/>
    </w:rPr>
  </w:style>
  <w:style w:type="paragraph" w:customStyle="1" w:styleId="Style7">
    <w:name w:val="Style7"/>
    <w:basedOn w:val="prastasis"/>
    <w:rsid w:val="00FE4344"/>
    <w:pPr>
      <w:widowControl w:val="0"/>
      <w:autoSpaceDE w:val="0"/>
      <w:autoSpaceDN w:val="0"/>
      <w:adjustRightInd w:val="0"/>
    </w:pPr>
    <w:rPr>
      <w:rFonts w:eastAsia="Calibri"/>
      <w:color w:val="auto"/>
      <w:lang w:val="en-US"/>
    </w:rPr>
  </w:style>
  <w:style w:type="paragraph" w:customStyle="1" w:styleId="Style8">
    <w:name w:val="Style8"/>
    <w:basedOn w:val="prastasis"/>
    <w:rsid w:val="00FE4344"/>
    <w:pPr>
      <w:widowControl w:val="0"/>
      <w:autoSpaceDE w:val="0"/>
      <w:autoSpaceDN w:val="0"/>
      <w:adjustRightInd w:val="0"/>
    </w:pPr>
    <w:rPr>
      <w:rFonts w:eastAsia="Calibri"/>
      <w:color w:val="auto"/>
      <w:lang w:val="en-US"/>
    </w:rPr>
  </w:style>
  <w:style w:type="character" w:customStyle="1" w:styleId="DokumentoinaostekstasDiagrama">
    <w:name w:val="Dokumento išnašos tekstas Diagrama"/>
    <w:basedOn w:val="Numatytasispastraiposriftas"/>
    <w:link w:val="Dokumentoinaostekstas"/>
    <w:rsid w:val="00FE4344"/>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FE4344"/>
    <w:rPr>
      <w:b/>
      <w:bCs/>
      <w:lang w:eastAsia="fi-FI"/>
    </w:rPr>
  </w:style>
  <w:style w:type="character" w:customStyle="1" w:styleId="Bodytext2">
    <w:name w:val="Body text (2)_"/>
    <w:link w:val="Bodytext20"/>
    <w:locked/>
    <w:rsid w:val="00FE4344"/>
    <w:rPr>
      <w:sz w:val="23"/>
      <w:shd w:val="clear" w:color="auto" w:fill="FFFFFF"/>
    </w:rPr>
  </w:style>
  <w:style w:type="paragraph" w:customStyle="1" w:styleId="Bodytext20">
    <w:name w:val="Body text (2)"/>
    <w:basedOn w:val="prastasis"/>
    <w:link w:val="Bodytext2"/>
    <w:rsid w:val="00FE4344"/>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aliases w:val="Italic,Body text + Bold,Spacing -1 pt"/>
    <w:rsid w:val="00FE4344"/>
    <w:rPr>
      <w:rFonts w:ascii="Times New Roman" w:hAnsi="Times New Roman"/>
      <w:i/>
      <w:spacing w:val="0"/>
      <w:sz w:val="23"/>
      <w:shd w:val="clear" w:color="auto" w:fill="FFFFFF"/>
    </w:rPr>
  </w:style>
  <w:style w:type="character" w:customStyle="1" w:styleId="Bodytext3">
    <w:name w:val="Body text (3)_"/>
    <w:link w:val="Bodytext30"/>
    <w:locked/>
    <w:rsid w:val="00FE4344"/>
    <w:rPr>
      <w:sz w:val="16"/>
      <w:shd w:val="clear" w:color="auto" w:fill="FFFFFF"/>
    </w:rPr>
  </w:style>
  <w:style w:type="paragraph" w:customStyle="1" w:styleId="Bodytext30">
    <w:name w:val="Body text (3)"/>
    <w:basedOn w:val="prastasis"/>
    <w:link w:val="Bodytext3"/>
    <w:rsid w:val="00FE4344"/>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aliases w:val="9.5 pt"/>
    <w:rsid w:val="00FE4344"/>
    <w:rPr>
      <w:rFonts w:ascii="Century Gothic" w:hAnsi="Century Gothic"/>
      <w:spacing w:val="0"/>
      <w:sz w:val="19"/>
      <w:shd w:val="clear" w:color="auto" w:fill="FFFFFF"/>
    </w:rPr>
  </w:style>
  <w:style w:type="character" w:customStyle="1" w:styleId="Bodytext2NotItalic">
    <w:name w:val="Body text (2) + Not Italic"/>
    <w:rsid w:val="00FE4344"/>
    <w:rPr>
      <w:rFonts w:ascii="Times New Roman" w:hAnsi="Times New Roman"/>
      <w:i/>
      <w:spacing w:val="0"/>
      <w:sz w:val="23"/>
      <w:shd w:val="clear" w:color="auto" w:fill="FFFFFF"/>
    </w:rPr>
  </w:style>
  <w:style w:type="character" w:customStyle="1" w:styleId="normal-h">
    <w:name w:val="normal-h"/>
    <w:rsid w:val="00FE4344"/>
  </w:style>
  <w:style w:type="character" w:customStyle="1" w:styleId="apple-converted-space">
    <w:name w:val="apple-converted-space"/>
    <w:basedOn w:val="Numatytasispastraiposriftas"/>
    <w:rsid w:val="00FE4344"/>
    <w:rPr>
      <w:rFonts w:cs="Times New Roman"/>
    </w:rPr>
  </w:style>
  <w:style w:type="paragraph" w:customStyle="1" w:styleId="CLIENT">
    <w:name w:val="CLIENT"/>
    <w:basedOn w:val="prastasis"/>
    <w:rsid w:val="00FE4344"/>
    <w:pPr>
      <w:keepNext/>
      <w:spacing w:before="60" w:after="60"/>
      <w:jc w:val="both"/>
    </w:pPr>
    <w:rPr>
      <w:rFonts w:eastAsia="Times New Roman"/>
      <w:b/>
      <w:bCs/>
      <w:caps/>
      <w:color w:val="auto"/>
      <w:lang w:eastAsia="fi-FI"/>
    </w:rPr>
  </w:style>
  <w:style w:type="paragraph" w:customStyle="1" w:styleId="text">
    <w:name w:val="text"/>
    <w:rsid w:val="00FE4344"/>
    <w:pPr>
      <w:widowControl w:val="0"/>
      <w:spacing w:before="24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FE4344"/>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FE4344"/>
    <w:rPr>
      <w:sz w:val="22"/>
      <w:szCs w:val="22"/>
      <w:lang w:val="lt-LT" w:eastAsia="fi-FI" w:bidi="ar-SA"/>
    </w:rPr>
  </w:style>
  <w:style w:type="paragraph" w:customStyle="1" w:styleId="tabulka">
    <w:name w:val="tabulka"/>
    <w:basedOn w:val="text-3mezera"/>
    <w:rsid w:val="00FE4344"/>
    <w:pPr>
      <w:spacing w:before="120"/>
      <w:jc w:val="center"/>
    </w:pPr>
    <w:rPr>
      <w:rFonts w:eastAsia="Times New Roman"/>
      <w:sz w:val="20"/>
      <w:szCs w:val="20"/>
    </w:rPr>
  </w:style>
  <w:style w:type="paragraph" w:customStyle="1" w:styleId="Sraopastraipa11">
    <w:name w:val="Sąrašo pastraipa11"/>
    <w:basedOn w:val="prastasis"/>
    <w:qFormat/>
    <w:rsid w:val="00FE4344"/>
    <w:pPr>
      <w:suppressAutoHyphens/>
      <w:ind w:left="720"/>
      <w:contextualSpacing/>
    </w:pPr>
    <w:rPr>
      <w:rFonts w:eastAsia="Times New Roman"/>
      <w:color w:val="auto"/>
      <w:lang w:eastAsia="ar-SA"/>
    </w:rPr>
  </w:style>
  <w:style w:type="paragraph" w:customStyle="1" w:styleId="ISTATYMAS">
    <w:name w:val="ISTATYMAS"/>
    <w:rsid w:val="00FE4344"/>
    <w:pPr>
      <w:autoSpaceDE w:val="0"/>
      <w:autoSpaceDN w:val="0"/>
      <w:adjustRightInd w:val="0"/>
      <w:jc w:val="center"/>
    </w:pPr>
    <w:rPr>
      <w:rFonts w:ascii="TimesLT" w:eastAsia="Times New Roman" w:hAnsi="TimesLT"/>
      <w:color w:val="000000"/>
      <w:lang w:val="en-US" w:eastAsia="en-US"/>
    </w:rPr>
  </w:style>
  <w:style w:type="paragraph" w:customStyle="1" w:styleId="Header11ptBoldAllcaps">
    <w:name w:val="Header + 11 pt Bold All caps"/>
    <w:basedOn w:val="prastasis"/>
    <w:rsid w:val="00FE4344"/>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qFormat/>
    <w:rsid w:val="00FE4344"/>
    <w:pPr>
      <w:ind w:firstLine="357"/>
      <w:jc w:val="both"/>
    </w:pPr>
    <w:rPr>
      <w:rFonts w:eastAsia="Calibri"/>
      <w:color w:val="auto"/>
      <w:szCs w:val="22"/>
    </w:rPr>
  </w:style>
  <w:style w:type="paragraph" w:customStyle="1" w:styleId="Sarasas">
    <w:name w:val="Sarasas"/>
    <w:basedOn w:val="Pagrindinistekstas"/>
    <w:qFormat/>
    <w:rsid w:val="00FE4344"/>
    <w:pPr>
      <w:numPr>
        <w:numId w:val="5"/>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FE4344"/>
    <w:rPr>
      <w:sz w:val="20"/>
      <w:szCs w:val="20"/>
    </w:rPr>
  </w:style>
  <w:style w:type="character" w:customStyle="1" w:styleId="DiagramaDiagrama7">
    <w:name w:val="Diagrama Diagrama7"/>
    <w:rsid w:val="00FE4344"/>
    <w:rPr>
      <w:sz w:val="24"/>
      <w:szCs w:val="24"/>
      <w:lang w:val="en-US" w:eastAsia="en-US"/>
    </w:rPr>
  </w:style>
  <w:style w:type="character" w:customStyle="1" w:styleId="DiagramaDiagrama6">
    <w:name w:val="Diagrama Diagrama6"/>
    <w:rsid w:val="00FE4344"/>
    <w:rPr>
      <w:b/>
      <w:sz w:val="28"/>
      <w:szCs w:val="28"/>
      <w:lang w:eastAsia="en-US"/>
    </w:rPr>
  </w:style>
  <w:style w:type="paragraph" w:customStyle="1" w:styleId="ListParagraph3">
    <w:name w:val="List Paragraph3"/>
    <w:basedOn w:val="prastasis"/>
    <w:qFormat/>
    <w:rsid w:val="00FE4344"/>
    <w:pPr>
      <w:ind w:left="720"/>
      <w:contextualSpacing/>
    </w:pPr>
    <w:rPr>
      <w:rFonts w:eastAsia="Times New Roman"/>
      <w:color w:val="auto"/>
      <w:lang w:val="en-US"/>
    </w:rPr>
  </w:style>
  <w:style w:type="paragraph" w:customStyle="1" w:styleId="2Sutrauka">
    <w:name w:val="2 Su įtrauka"/>
    <w:basedOn w:val="prastasis"/>
    <w:link w:val="2SutraukaChar"/>
    <w:qFormat/>
    <w:rsid w:val="00FE4344"/>
    <w:pPr>
      <w:ind w:firstLine="567"/>
      <w:jc w:val="both"/>
    </w:pPr>
    <w:rPr>
      <w:rFonts w:eastAsia="Times New Roman"/>
      <w:color w:val="auto"/>
      <w:sz w:val="22"/>
      <w:szCs w:val="20"/>
    </w:rPr>
  </w:style>
  <w:style w:type="character" w:customStyle="1" w:styleId="2SutraukaChar">
    <w:name w:val="2 Su įtrauka Char"/>
    <w:link w:val="2Sutrauka"/>
    <w:locked/>
    <w:rsid w:val="00FE4344"/>
    <w:rPr>
      <w:rFonts w:ascii="Times New Roman" w:eastAsia="Times New Roman" w:hAnsi="Times New Roman" w:cs="Times New Roman"/>
      <w:szCs w:val="20"/>
    </w:rPr>
  </w:style>
  <w:style w:type="paragraph" w:customStyle="1" w:styleId="Lentelsnumeravimas">
    <w:name w:val="Lentelės numeravimas"/>
    <w:basedOn w:val="prastasis"/>
    <w:next w:val="prastasis"/>
    <w:qFormat/>
    <w:rsid w:val="00FE4344"/>
    <w:pPr>
      <w:numPr>
        <w:numId w:val="6"/>
      </w:numPr>
      <w:spacing w:before="120" w:after="60"/>
      <w:ind w:left="568" w:hanging="284"/>
    </w:pPr>
    <w:rPr>
      <w:rFonts w:eastAsia="Times New Roman"/>
      <w:color w:val="auto"/>
      <w:sz w:val="20"/>
      <w:szCs w:val="20"/>
    </w:rPr>
  </w:style>
  <w:style w:type="paragraph" w:styleId="Sraopastraipa">
    <w:name w:val="List Paragraph"/>
    <w:aliases w:val="Table of contents numbered,Medium Grid 1 - Accent 21,Sąrašo pastraipa.Bullet,Bullet,List Paragraph22,Lente,List Paragraph12,punktai,List Paragr1,List Paragrap,Sąrao pastraipa1,Sąrašo pastraipa;Bullet,Table of contents number,Buletai,lp"/>
    <w:basedOn w:val="prastasis"/>
    <w:link w:val="SraopastraipaDiagrama"/>
    <w:uiPriority w:val="99"/>
    <w:qFormat/>
    <w:rsid w:val="00FE4344"/>
    <w:pPr>
      <w:ind w:left="720"/>
      <w:contextualSpacing/>
    </w:pPr>
    <w:rPr>
      <w:rFonts w:eastAsia="Times New Roman"/>
      <w:color w:val="auto"/>
      <w:szCs w:val="20"/>
    </w:rPr>
  </w:style>
  <w:style w:type="character" w:customStyle="1" w:styleId="SraopastraipaDiagrama">
    <w:name w:val="Sąrašo pastraipa Diagrama"/>
    <w:aliases w:val="Table of contents numbered Diagrama,Medium Grid 1 - Accent 21 Diagrama,Sąrašo pastraipa.Bullet Diagrama,Bullet Diagrama,List Paragraph22 Diagrama,Lente Diagrama,List Paragraph12 Diagrama,punktai Diagrama,List Paragr1 Diagrama"/>
    <w:link w:val="Sraopastraipa"/>
    <w:uiPriority w:val="99"/>
    <w:qFormat/>
    <w:locked/>
    <w:rsid w:val="00FE4344"/>
    <w:rPr>
      <w:rFonts w:ascii="Times New Roman" w:eastAsia="Times New Roman" w:hAnsi="Times New Roman" w:cs="Times New Roman"/>
      <w:sz w:val="24"/>
      <w:szCs w:val="20"/>
    </w:rPr>
  </w:style>
  <w:style w:type="character" w:customStyle="1" w:styleId="Stilius3Diagrama">
    <w:name w:val="Stilius3 Diagrama"/>
    <w:link w:val="Stilius3"/>
    <w:locked/>
    <w:rsid w:val="00FE4344"/>
    <w:rPr>
      <w:rFonts w:ascii="Times New Roman" w:eastAsia="Calibri" w:hAnsi="Times New Roman" w:cs="Times New Roman"/>
    </w:rPr>
  </w:style>
  <w:style w:type="character" w:customStyle="1" w:styleId="KomentarotemaDiagrama">
    <w:name w:val="Komentaro tema Diagrama"/>
    <w:basedOn w:val="KomentarotekstasDiagrama"/>
    <w:link w:val="Komentarotema"/>
    <w:uiPriority w:val="99"/>
    <w:semiHidden/>
    <w:rsid w:val="00FE4344"/>
    <w:rPr>
      <w:rFonts w:ascii="Times New Roman" w:eastAsia="Arial Unicode MS" w:hAnsi="Times New Roman" w:cs="Times New Roman"/>
      <w:b/>
      <w:bCs/>
      <w:color w:val="00000A"/>
      <w:sz w:val="20"/>
      <w:szCs w:val="20"/>
    </w:rPr>
  </w:style>
  <w:style w:type="character" w:customStyle="1" w:styleId="UnresolvedMention1">
    <w:name w:val="Unresolved Mention1"/>
    <w:basedOn w:val="Numatytasispastraiposriftas"/>
    <w:uiPriority w:val="99"/>
    <w:semiHidden/>
    <w:unhideWhenUsed/>
    <w:rsid w:val="00FE4344"/>
    <w:rPr>
      <w:color w:val="605E5C"/>
      <w:shd w:val="clear" w:color="auto" w:fill="E1DFDD"/>
    </w:rPr>
  </w:style>
  <w:style w:type="paragraph" w:customStyle="1" w:styleId="Turinioantrat1">
    <w:name w:val="Turinio antraštė1"/>
    <w:basedOn w:val="Antrat1"/>
    <w:next w:val="prastasis"/>
    <w:uiPriority w:val="39"/>
    <w:unhideWhenUsed/>
    <w:qFormat/>
    <w:rsid w:val="00FE4344"/>
    <w:pPr>
      <w:spacing w:line="259" w:lineRule="auto"/>
      <w:outlineLvl w:val="9"/>
    </w:pPr>
    <w:rPr>
      <w:rFonts w:asciiTheme="majorHAnsi" w:eastAsiaTheme="majorEastAsia" w:hAnsiTheme="majorHAnsi" w:cstheme="majorBidi"/>
      <w:color w:val="365F91" w:themeColor="accent1" w:themeShade="BF"/>
      <w:lang w:val="en-US"/>
    </w:rPr>
  </w:style>
  <w:style w:type="character" w:customStyle="1" w:styleId="normaltextrun">
    <w:name w:val="normaltextrun"/>
    <w:basedOn w:val="Numatytasispastraiposriftas"/>
    <w:rsid w:val="00FE4344"/>
  </w:style>
  <w:style w:type="character" w:customStyle="1" w:styleId="eop">
    <w:name w:val="eop"/>
    <w:basedOn w:val="Numatytasispastraiposriftas"/>
    <w:rsid w:val="00FE4344"/>
  </w:style>
  <w:style w:type="character" w:customStyle="1" w:styleId="FontStyle73">
    <w:name w:val="Font Style73"/>
    <w:uiPriority w:val="99"/>
    <w:rsid w:val="00FE4344"/>
    <w:rPr>
      <w:rFonts w:ascii="Times New Roman" w:hAnsi="Times New Roman" w:cs="Times New Roman"/>
      <w:sz w:val="22"/>
      <w:szCs w:val="22"/>
    </w:rPr>
  </w:style>
  <w:style w:type="paragraph" w:customStyle="1" w:styleId="Style20">
    <w:name w:val="Style20"/>
    <w:basedOn w:val="prastasis"/>
    <w:uiPriority w:val="99"/>
    <w:rsid w:val="00FE4344"/>
    <w:pPr>
      <w:widowControl w:val="0"/>
      <w:autoSpaceDE w:val="0"/>
      <w:autoSpaceDN w:val="0"/>
      <w:adjustRightInd w:val="0"/>
      <w:spacing w:line="281" w:lineRule="exact"/>
      <w:ind w:hanging="353"/>
    </w:pPr>
    <w:rPr>
      <w:rFonts w:eastAsia="Times New Roman"/>
      <w:color w:val="auto"/>
      <w:lang w:eastAsia="lt-LT"/>
    </w:rPr>
  </w:style>
  <w:style w:type="character" w:customStyle="1" w:styleId="FontStyle75">
    <w:name w:val="Font Style75"/>
    <w:uiPriority w:val="99"/>
    <w:rsid w:val="00FE4344"/>
    <w:rPr>
      <w:rFonts w:ascii="Times New Roman" w:hAnsi="Times New Roman" w:cs="Times New Roman"/>
      <w:b/>
      <w:bCs/>
      <w:i/>
      <w:iCs/>
      <w:sz w:val="22"/>
      <w:szCs w:val="22"/>
    </w:rPr>
  </w:style>
  <w:style w:type="character" w:customStyle="1" w:styleId="FontStyle85">
    <w:name w:val="Font Style85"/>
    <w:uiPriority w:val="99"/>
    <w:rsid w:val="00FE4344"/>
    <w:rPr>
      <w:rFonts w:ascii="Times New Roman" w:hAnsi="Times New Roman" w:cs="Times New Roman"/>
      <w:b/>
      <w:bCs/>
      <w:i/>
      <w:iCs/>
      <w:sz w:val="18"/>
      <w:szCs w:val="18"/>
    </w:rPr>
  </w:style>
  <w:style w:type="paragraph" w:customStyle="1" w:styleId="Pagrindinistekstas20">
    <w:name w:val="Pagrindinis tekstas2"/>
    <w:link w:val="BodytextChar"/>
    <w:rsid w:val="00FE4344"/>
    <w:pPr>
      <w:snapToGrid w:val="0"/>
      <w:ind w:firstLine="312"/>
      <w:jc w:val="both"/>
    </w:pPr>
    <w:rPr>
      <w:rFonts w:ascii="TimesLT" w:eastAsia="Times New Roman" w:hAnsi="TimesLT"/>
      <w:lang w:val="en-US" w:eastAsia="en-US"/>
    </w:rPr>
  </w:style>
  <w:style w:type="character" w:customStyle="1" w:styleId="BodytextChar">
    <w:name w:val="Body text Char"/>
    <w:basedOn w:val="Numatytasispastraiposriftas"/>
    <w:link w:val="Pagrindinistekstas20"/>
    <w:rsid w:val="00FE4344"/>
    <w:rPr>
      <w:rFonts w:ascii="TimesLT" w:eastAsia="Times New Roman" w:hAnsi="TimesLT" w:cs="Times New Roman"/>
      <w:sz w:val="20"/>
      <w:szCs w:val="20"/>
      <w:lang w:val="en-US"/>
    </w:rPr>
  </w:style>
  <w:style w:type="paragraph" w:customStyle="1" w:styleId="Statja">
    <w:name w:val="Statja"/>
    <w:basedOn w:val="prastasis"/>
    <w:qFormat/>
    <w:rsid w:val="00FE4344"/>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color w:val="auto"/>
      <w:sz w:val="20"/>
      <w:szCs w:val="20"/>
      <w:lang w:val="en-US"/>
    </w:rPr>
  </w:style>
  <w:style w:type="character" w:styleId="Emfaz">
    <w:name w:val="Emphasis"/>
    <w:qFormat/>
    <w:rsid w:val="00F775D0"/>
    <w:rPr>
      <w:b/>
      <w:bCs/>
      <w:i w:val="0"/>
      <w:iCs w:val="0"/>
    </w:rPr>
  </w:style>
  <w:style w:type="character" w:customStyle="1" w:styleId="Neapdorotaspaminjimas1">
    <w:name w:val="Neapdorotas paminėjimas1"/>
    <w:basedOn w:val="Numatytasispastraiposriftas"/>
    <w:uiPriority w:val="99"/>
    <w:semiHidden/>
    <w:unhideWhenUsed/>
    <w:rsid w:val="00EB6C39"/>
    <w:rPr>
      <w:color w:val="605E5C"/>
      <w:shd w:val="clear" w:color="auto" w:fill="E1DFDD"/>
    </w:rPr>
  </w:style>
  <w:style w:type="paragraph" w:customStyle="1" w:styleId="Sraopastraipa2">
    <w:name w:val="Sąrašo pastraipa2"/>
    <w:basedOn w:val="prastasis"/>
    <w:uiPriority w:val="34"/>
    <w:qFormat/>
    <w:rsid w:val="006A280B"/>
    <w:pPr>
      <w:spacing w:after="200" w:line="276" w:lineRule="auto"/>
      <w:ind w:left="720"/>
      <w:contextualSpacing/>
    </w:pPr>
    <w:rPr>
      <w:rFonts w:ascii="Calibri" w:eastAsia="Calibri" w:hAnsi="Calibri"/>
      <w:color w:val="auto"/>
      <w:sz w:val="22"/>
      <w:szCs w:val="22"/>
      <w:lang w:val="zh-CN"/>
    </w:rPr>
  </w:style>
  <w:style w:type="character" w:customStyle="1" w:styleId="cf01">
    <w:name w:val="cf01"/>
    <w:basedOn w:val="Numatytasispastraiposriftas"/>
    <w:rsid w:val="006A280B"/>
    <w:rPr>
      <w:rFonts w:ascii="Segoe UI" w:hAnsi="Segoe UI" w:cs="Segoe UI" w:hint="default"/>
      <w:sz w:val="18"/>
      <w:szCs w:val="18"/>
    </w:rPr>
  </w:style>
  <w:style w:type="paragraph" w:styleId="Pataisymai">
    <w:name w:val="Revision"/>
    <w:hidden/>
    <w:uiPriority w:val="99"/>
    <w:unhideWhenUsed/>
    <w:rsid w:val="00FA75BF"/>
    <w:rPr>
      <w:rFonts w:eastAsia="Arial Unicode MS"/>
      <w:color w:val="00000A"/>
      <w:sz w:val="24"/>
      <w:szCs w:val="24"/>
      <w:lang w:eastAsia="en-US"/>
    </w:rPr>
  </w:style>
  <w:style w:type="paragraph" w:customStyle="1" w:styleId="pf0">
    <w:name w:val="pf0"/>
    <w:basedOn w:val="prastasis"/>
    <w:rsid w:val="00AF6426"/>
    <w:pPr>
      <w:spacing w:before="100" w:beforeAutospacing="1" w:after="100" w:afterAutospacing="1"/>
    </w:pPr>
    <w:rPr>
      <w:rFonts w:eastAsia="Times New Roman"/>
      <w:color w:val="auto"/>
      <w:lang w:eastAsia="lt-LT"/>
    </w:rPr>
  </w:style>
  <w:style w:type="paragraph" w:styleId="Betarp">
    <w:name w:val="No Spacing"/>
    <w:link w:val="BetarpDiagrama"/>
    <w:uiPriority w:val="1"/>
    <w:qFormat/>
    <w:rsid w:val="00064F06"/>
    <w:pPr>
      <w:pBdr>
        <w:top w:val="nil"/>
        <w:left w:val="nil"/>
        <w:bottom w:val="nil"/>
        <w:right w:val="nil"/>
        <w:between w:val="nil"/>
        <w:bar w:val="nil"/>
      </w:pBdr>
    </w:pPr>
    <w:rPr>
      <w:rFonts w:eastAsia="Times New Roman"/>
      <w:color w:val="000000"/>
      <w:sz w:val="24"/>
      <w:szCs w:val="24"/>
      <w:u w:color="000000"/>
      <w:bdr w:val="nil"/>
    </w:rPr>
  </w:style>
  <w:style w:type="character" w:customStyle="1" w:styleId="BetarpDiagrama">
    <w:name w:val="Be tarpų Diagrama"/>
    <w:link w:val="Betarp"/>
    <w:uiPriority w:val="1"/>
    <w:rsid w:val="00064F06"/>
    <w:rPr>
      <w:rFonts w:eastAsia="Times New Roman"/>
      <w:color w:val="000000"/>
      <w:sz w:val="24"/>
      <w:szCs w:val="24"/>
      <w:u w:color="000000"/>
      <w:bdr w:val="nil"/>
    </w:rPr>
  </w:style>
  <w:style w:type="numbering" w:customStyle="1" w:styleId="Sraonra1">
    <w:name w:val="Sąrašo nėra1"/>
    <w:next w:val="Sraonra"/>
    <w:uiPriority w:val="99"/>
    <w:semiHidden/>
    <w:unhideWhenUsed/>
    <w:rsid w:val="00D23057"/>
  </w:style>
  <w:style w:type="paragraph" w:customStyle="1" w:styleId="NoSpacing1">
    <w:name w:val="No Spacing1"/>
    <w:rsid w:val="00702154"/>
    <w:rPr>
      <w:rFonts w:ascii="Helvetica Neue UltraLight" w:eastAsia="Arial Unicode MS" w:hAnsi="Helvetica Neue UltraLight"/>
      <w:color w:val="00000A"/>
      <w:sz w:val="24"/>
      <w:szCs w:val="22"/>
      <w:lang w:eastAsia="en-US"/>
    </w:rPr>
  </w:style>
  <w:style w:type="paragraph" w:customStyle="1" w:styleId="normal-p">
    <w:name w:val="normal-p"/>
    <w:basedOn w:val="prastasis"/>
    <w:rsid w:val="00702154"/>
    <w:rPr>
      <w:rFonts w:eastAsia="Times New Roman"/>
      <w:color w:val="auto"/>
      <w:lang w:eastAsia="lt-LT"/>
    </w:rPr>
  </w:style>
  <w:style w:type="paragraph" w:styleId="Sraassunumeriais3">
    <w:name w:val="List Number 3"/>
    <w:basedOn w:val="prastasis"/>
    <w:rsid w:val="00702154"/>
    <w:pPr>
      <w:numPr>
        <w:numId w:val="20"/>
      </w:numPr>
    </w:pPr>
    <w:rPr>
      <w:rFonts w:eastAsia="Times New Roman"/>
      <w:color w:val="auto"/>
    </w:rPr>
  </w:style>
  <w:style w:type="character" w:customStyle="1" w:styleId="Heading3Char">
    <w:name w:val="Heading 3 Char"/>
    <w:aliases w:val="Section Header3 Char"/>
    <w:locked/>
    <w:rsid w:val="00702154"/>
    <w:rPr>
      <w:rFonts w:ascii="Times New Roman" w:hAnsi="Times New Roman" w:cs="Times New Roman"/>
      <w:sz w:val="24"/>
      <w:lang w:eastAsia="en-US"/>
    </w:rPr>
  </w:style>
  <w:style w:type="character" w:customStyle="1" w:styleId="Heading4Char">
    <w:name w:val="Heading 4 Char"/>
    <w:aliases w:val="Sub-Clause Sub-paragraph Char"/>
    <w:locked/>
    <w:rsid w:val="00702154"/>
    <w:rPr>
      <w:rFonts w:ascii="Times New Roman" w:hAnsi="Times New Roman" w:cs="Times New Roman"/>
      <w:b/>
      <w:sz w:val="44"/>
      <w:lang w:eastAsia="en-US"/>
    </w:rPr>
  </w:style>
  <w:style w:type="character" w:customStyle="1" w:styleId="Heading5Char">
    <w:name w:val="Heading 5 Char"/>
    <w:locked/>
    <w:rsid w:val="00702154"/>
    <w:rPr>
      <w:rFonts w:ascii="Times New Roman" w:hAnsi="Times New Roman" w:cs="Times New Roman"/>
      <w:b/>
      <w:sz w:val="40"/>
      <w:lang w:eastAsia="en-US"/>
    </w:rPr>
  </w:style>
  <w:style w:type="character" w:customStyle="1" w:styleId="Heading6Char">
    <w:name w:val="Heading 6 Char"/>
    <w:locked/>
    <w:rsid w:val="00702154"/>
    <w:rPr>
      <w:rFonts w:ascii="Times New Roman" w:hAnsi="Times New Roman" w:cs="Times New Roman"/>
      <w:b/>
      <w:sz w:val="36"/>
      <w:lang w:eastAsia="en-US"/>
    </w:rPr>
  </w:style>
  <w:style w:type="character" w:customStyle="1" w:styleId="Heading7Char">
    <w:name w:val="Heading 7 Char"/>
    <w:locked/>
    <w:rsid w:val="00702154"/>
    <w:rPr>
      <w:rFonts w:ascii="Times New Roman" w:hAnsi="Times New Roman" w:cs="Times New Roman"/>
      <w:sz w:val="48"/>
      <w:lang w:eastAsia="en-US"/>
    </w:rPr>
  </w:style>
  <w:style w:type="character" w:customStyle="1" w:styleId="Heading8Char">
    <w:name w:val="Heading 8 Char"/>
    <w:locked/>
    <w:rsid w:val="00702154"/>
    <w:rPr>
      <w:rFonts w:ascii="Times New Roman" w:hAnsi="Times New Roman" w:cs="Times New Roman"/>
      <w:b/>
      <w:sz w:val="18"/>
      <w:lang w:eastAsia="en-US"/>
    </w:rPr>
  </w:style>
  <w:style w:type="character" w:customStyle="1" w:styleId="Heading9Char">
    <w:name w:val="Heading 9 Char"/>
    <w:locked/>
    <w:rsid w:val="00702154"/>
    <w:rPr>
      <w:rFonts w:ascii="Times New Roman" w:hAnsi="Times New Roman" w:cs="Times New Roman"/>
      <w:sz w:val="40"/>
      <w:lang w:eastAsia="en-US"/>
    </w:rPr>
  </w:style>
  <w:style w:type="character" w:customStyle="1" w:styleId="BalloonTextChar">
    <w:name w:val="Balloon Text Char"/>
    <w:semiHidden/>
    <w:locked/>
    <w:rsid w:val="00702154"/>
    <w:rPr>
      <w:rFonts w:ascii="Tahoma" w:eastAsia="Times New Roman" w:hAnsi="Tahoma" w:cs="Tahoma"/>
      <w:color w:val="000000"/>
      <w:sz w:val="16"/>
      <w:szCs w:val="16"/>
    </w:rPr>
  </w:style>
  <w:style w:type="character" w:customStyle="1" w:styleId="BodyTextChar0">
    <w:name w:val="Body Text Char"/>
    <w:locked/>
    <w:rsid w:val="00702154"/>
    <w:rPr>
      <w:rFonts w:ascii="Times New Roman" w:hAnsi="Times New Roman" w:cs="Times New Roman"/>
      <w:sz w:val="24"/>
      <w:szCs w:val="24"/>
      <w:lang w:eastAsia="lt-LT"/>
    </w:rPr>
  </w:style>
  <w:style w:type="character" w:customStyle="1" w:styleId="Stilius1Diagrama">
    <w:name w:val="Stilius1 Diagrama"/>
    <w:uiPriority w:val="99"/>
    <w:locked/>
    <w:rsid w:val="00702154"/>
    <w:rPr>
      <w:rFonts w:eastAsia="Times New Roman" w:cs="Times New Roman"/>
      <w:b/>
      <w:sz w:val="22"/>
      <w:szCs w:val="22"/>
      <w:lang w:val="lt-LT" w:eastAsia="en-US" w:bidi="ar-SA"/>
    </w:rPr>
  </w:style>
  <w:style w:type="paragraph" w:customStyle="1" w:styleId="Stilius2">
    <w:name w:val="Stilius2"/>
    <w:basedOn w:val="prastasis"/>
    <w:qFormat/>
    <w:rsid w:val="00702154"/>
    <w:rPr>
      <w:rFonts w:ascii="Calibri" w:eastAsia="Times New Roman" w:hAnsi="Calibri"/>
      <w:color w:val="auto"/>
      <w:sz w:val="22"/>
      <w:szCs w:val="22"/>
    </w:rPr>
  </w:style>
  <w:style w:type="character" w:customStyle="1" w:styleId="Stilius2Diagrama">
    <w:name w:val="Stilius2 Diagrama"/>
    <w:locked/>
    <w:rsid w:val="00702154"/>
    <w:rPr>
      <w:rFonts w:cs="Times New Roman"/>
    </w:rPr>
  </w:style>
  <w:style w:type="character" w:customStyle="1" w:styleId="Stilius4Diagrama">
    <w:name w:val="Stilius4 Diagrama"/>
    <w:locked/>
    <w:rsid w:val="00702154"/>
    <w:rPr>
      <w:rFonts w:ascii="Times New Roman" w:hAnsi="Times New Roman" w:cs="Times New Roman"/>
      <w:sz w:val="22"/>
      <w:szCs w:val="22"/>
      <w:lang w:eastAsia="en-US"/>
    </w:rPr>
  </w:style>
  <w:style w:type="character" w:customStyle="1" w:styleId="Stilius5Diagrama">
    <w:name w:val="Stilius5 Diagrama"/>
    <w:locked/>
    <w:rsid w:val="00702154"/>
    <w:rPr>
      <w:rFonts w:ascii="Times New Roman" w:hAnsi="Times New Roman" w:cs="Times New Roman"/>
      <w:b/>
      <w:sz w:val="28"/>
      <w:szCs w:val="28"/>
      <w:lang w:eastAsia="en-US"/>
    </w:rPr>
  </w:style>
  <w:style w:type="character" w:customStyle="1" w:styleId="CommentTextChar">
    <w:name w:val="Comment Text Char"/>
    <w:locked/>
    <w:rsid w:val="00702154"/>
    <w:rPr>
      <w:rFonts w:ascii="Times New Roman" w:hAnsi="Times New Roman" w:cs="Times New Roman"/>
      <w:lang w:eastAsia="en-US"/>
    </w:rPr>
  </w:style>
  <w:style w:type="paragraph" w:styleId="prastasistinklapis">
    <w:name w:val="Normal (Web)"/>
    <w:basedOn w:val="prastasis"/>
    <w:uiPriority w:val="99"/>
    <w:rsid w:val="00702154"/>
    <w:pPr>
      <w:overflowPunct w:val="0"/>
      <w:autoSpaceDE w:val="0"/>
      <w:autoSpaceDN w:val="0"/>
      <w:adjustRightInd w:val="0"/>
      <w:spacing w:before="100" w:after="100"/>
      <w:textAlignment w:val="baseline"/>
    </w:pPr>
    <w:rPr>
      <w:rFonts w:ascii="Arial Unicode MS"/>
      <w:color w:val="auto"/>
      <w:szCs w:val="20"/>
      <w:lang w:val="en-US"/>
    </w:rPr>
  </w:style>
  <w:style w:type="character" w:customStyle="1" w:styleId="CommentSubjectChar">
    <w:name w:val="Comment Subject Char"/>
    <w:semiHidden/>
    <w:rsid w:val="00702154"/>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702154"/>
    <w:pPr>
      <w:spacing w:after="160" w:line="240" w:lineRule="exact"/>
    </w:pPr>
    <w:rPr>
      <w:rFonts w:ascii="Tahoma" w:eastAsia="Times New Roman" w:hAnsi="Tahoma"/>
      <w:color w:val="auto"/>
      <w:sz w:val="20"/>
      <w:szCs w:val="20"/>
      <w:lang w:val="en-US"/>
    </w:rPr>
  </w:style>
  <w:style w:type="character" w:customStyle="1" w:styleId="BodyText2Char">
    <w:name w:val="Body Text 2 Char"/>
    <w:locked/>
    <w:rsid w:val="00702154"/>
    <w:rPr>
      <w:rFonts w:cs="Times New Roman"/>
      <w:sz w:val="22"/>
      <w:szCs w:val="22"/>
      <w:lang w:eastAsia="en-US"/>
    </w:rPr>
  </w:style>
  <w:style w:type="character" w:customStyle="1" w:styleId="TitleChar">
    <w:name w:val="Title Char"/>
    <w:locked/>
    <w:rsid w:val="00702154"/>
    <w:rPr>
      <w:rFonts w:ascii="Times New Roman" w:hAnsi="Times New Roman" w:cs="Times New Roman"/>
      <w:b/>
      <w:bCs/>
      <w:sz w:val="28"/>
      <w:szCs w:val="28"/>
      <w:lang w:eastAsia="hu-HU"/>
    </w:rPr>
  </w:style>
  <w:style w:type="character" w:customStyle="1" w:styleId="DocumentMapChar">
    <w:name w:val="Document Map Char"/>
    <w:semiHidden/>
    <w:rsid w:val="00702154"/>
    <w:rPr>
      <w:rFonts w:ascii="Times New Roman" w:hAnsi="Times New Roman"/>
      <w:sz w:val="0"/>
      <w:szCs w:val="0"/>
      <w:lang w:val="lt-LT"/>
    </w:rPr>
  </w:style>
  <w:style w:type="character" w:customStyle="1" w:styleId="BodyTextIndentChar">
    <w:name w:val="Body Text Indent Char"/>
    <w:semiHidden/>
    <w:locked/>
    <w:rsid w:val="00702154"/>
    <w:rPr>
      <w:rFonts w:cs="Times New Roman"/>
      <w:sz w:val="22"/>
      <w:szCs w:val="22"/>
      <w:lang w:eastAsia="en-US"/>
    </w:rPr>
  </w:style>
  <w:style w:type="character" w:customStyle="1" w:styleId="FootnoteTextChar">
    <w:name w:val="Footnote Text Char"/>
    <w:semiHidden/>
    <w:locked/>
    <w:rsid w:val="00702154"/>
    <w:rPr>
      <w:rFonts w:cs="Times New Roman"/>
      <w:lang w:val="lt-LT"/>
    </w:rPr>
  </w:style>
  <w:style w:type="paragraph" w:customStyle="1" w:styleId="CentrBold">
    <w:name w:val="CentrBold"/>
    <w:qFormat/>
    <w:rsid w:val="00702154"/>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702154"/>
    <w:pPr>
      <w:suppressAutoHyphens/>
      <w:autoSpaceDE w:val="0"/>
      <w:autoSpaceDN w:val="0"/>
      <w:adjustRightInd w:val="0"/>
      <w:spacing w:line="298" w:lineRule="auto"/>
      <w:ind w:firstLine="312"/>
      <w:jc w:val="both"/>
      <w:textAlignment w:val="center"/>
    </w:pPr>
    <w:rPr>
      <w:rFonts w:eastAsia="Times New Roman"/>
      <w:color w:val="000000"/>
      <w:sz w:val="20"/>
      <w:szCs w:val="20"/>
    </w:rPr>
  </w:style>
  <w:style w:type="character" w:customStyle="1" w:styleId="CharChar6">
    <w:name w:val="Char Char6"/>
    <w:semiHidden/>
    <w:locked/>
    <w:rsid w:val="00702154"/>
    <w:rPr>
      <w:rFonts w:ascii="Times New Roman" w:hAnsi="Times New Roman" w:cs="Times New Roman"/>
      <w:lang w:eastAsia="en-US"/>
    </w:rPr>
  </w:style>
  <w:style w:type="paragraph" w:customStyle="1" w:styleId="oddl-nadpis">
    <w:name w:val="oddíl-nadpis"/>
    <w:basedOn w:val="prastasis"/>
    <w:rsid w:val="00702154"/>
    <w:pPr>
      <w:keepNext/>
      <w:widowControl w:val="0"/>
      <w:tabs>
        <w:tab w:val="left" w:pos="567"/>
      </w:tabs>
      <w:spacing w:before="240" w:line="240" w:lineRule="exact"/>
    </w:pPr>
    <w:rPr>
      <w:rFonts w:ascii="Arial" w:eastAsia="Times New Roman" w:hAnsi="Arial"/>
      <w:b/>
      <w:snapToGrid w:val="0"/>
      <w:color w:val="auto"/>
      <w:szCs w:val="20"/>
      <w:lang w:val="cs-CZ"/>
    </w:rPr>
  </w:style>
  <w:style w:type="paragraph" w:customStyle="1" w:styleId="tajtip">
    <w:name w:val="tajtip"/>
    <w:basedOn w:val="prastasis"/>
    <w:rsid w:val="00702154"/>
    <w:pPr>
      <w:spacing w:after="150"/>
    </w:pPr>
    <w:rPr>
      <w:rFonts w:eastAsia="Times New Roman"/>
      <w:color w:val="auto"/>
      <w:lang w:eastAsia="lt-LT"/>
    </w:rPr>
  </w:style>
  <w:style w:type="paragraph" w:styleId="Paprastasistekstas">
    <w:name w:val="Plain Text"/>
    <w:basedOn w:val="prastasis"/>
    <w:link w:val="PaprastasistekstasDiagrama"/>
    <w:uiPriority w:val="99"/>
    <w:unhideWhenUsed/>
    <w:rsid w:val="00702154"/>
    <w:rPr>
      <w:rFonts w:ascii="Consolas" w:eastAsiaTheme="minorHAnsi" w:hAnsi="Consolas" w:cstheme="minorBidi"/>
      <w:color w:val="auto"/>
      <w:sz w:val="21"/>
      <w:szCs w:val="21"/>
    </w:rPr>
  </w:style>
  <w:style w:type="character" w:customStyle="1" w:styleId="PaprastasistekstasDiagrama">
    <w:name w:val="Paprastasis tekstas Diagrama"/>
    <w:basedOn w:val="Numatytasispastraiposriftas"/>
    <w:link w:val="Paprastasistekstas"/>
    <w:uiPriority w:val="99"/>
    <w:rsid w:val="00702154"/>
    <w:rPr>
      <w:rFonts w:ascii="Consolas" w:eastAsiaTheme="minorHAnsi" w:hAnsi="Consolas" w:cstheme="minorBidi"/>
      <w:sz w:val="21"/>
      <w:szCs w:val="21"/>
      <w:lang w:eastAsia="en-US"/>
    </w:rPr>
  </w:style>
  <w:style w:type="character" w:customStyle="1" w:styleId="xcontentpasted1">
    <w:name w:val="x_contentpasted1"/>
    <w:basedOn w:val="Numatytasispastraiposriftas"/>
    <w:rsid w:val="00702154"/>
  </w:style>
  <w:style w:type="character" w:customStyle="1" w:styleId="cf11">
    <w:name w:val="cf11"/>
    <w:basedOn w:val="Numatytasispastraiposriftas"/>
    <w:rsid w:val="00702154"/>
    <w:rPr>
      <w:rFonts w:ascii="Segoe UI" w:hAnsi="Segoe UI" w:cs="Segoe UI" w:hint="default"/>
      <w:color w:val="242424"/>
      <w:sz w:val="18"/>
      <w:szCs w:val="18"/>
      <w:shd w:val="clear" w:color="auto" w:fill="FFFFFF"/>
    </w:rPr>
  </w:style>
  <w:style w:type="character" w:customStyle="1" w:styleId="cf21">
    <w:name w:val="cf21"/>
    <w:basedOn w:val="Numatytasispastraiposriftas"/>
    <w:rsid w:val="00702154"/>
    <w:rPr>
      <w:rFonts w:ascii="Segoe UI" w:hAnsi="Segoe UI" w:cs="Segoe UI" w:hint="default"/>
      <w:color w:val="00000A"/>
      <w:sz w:val="18"/>
      <w:szCs w:val="18"/>
    </w:rPr>
  </w:style>
  <w:style w:type="character" w:customStyle="1" w:styleId="cf31">
    <w:name w:val="cf31"/>
    <w:basedOn w:val="Numatytasispastraiposriftas"/>
    <w:rsid w:val="00702154"/>
    <w:rPr>
      <w:rFonts w:ascii="Segoe UI" w:hAnsi="Segoe UI" w:cs="Segoe UI" w:hint="default"/>
      <w:sz w:val="18"/>
      <w:szCs w:val="18"/>
    </w:rPr>
  </w:style>
  <w:style w:type="character" w:customStyle="1" w:styleId="cf41">
    <w:name w:val="cf41"/>
    <w:basedOn w:val="Numatytasispastraiposriftas"/>
    <w:rsid w:val="00702154"/>
    <w:rPr>
      <w:rFonts w:ascii="Segoe UI" w:hAnsi="Segoe UI" w:cs="Segoe UI" w:hint="default"/>
      <w:sz w:val="18"/>
      <w:szCs w:val="18"/>
    </w:rPr>
  </w:style>
  <w:style w:type="paragraph" w:customStyle="1" w:styleId="Style12">
    <w:name w:val="Style12"/>
    <w:basedOn w:val="prastasis"/>
    <w:uiPriority w:val="99"/>
    <w:rsid w:val="00702154"/>
    <w:pPr>
      <w:widowControl w:val="0"/>
      <w:autoSpaceDE w:val="0"/>
      <w:autoSpaceDN w:val="0"/>
      <w:adjustRightInd w:val="0"/>
      <w:spacing w:line="252" w:lineRule="exact"/>
    </w:pPr>
    <w:rPr>
      <w:rFonts w:eastAsia="Times New Roman"/>
      <w:color w:val="auto"/>
      <w:lang w:eastAsia="lt-LT"/>
    </w:rPr>
  </w:style>
  <w:style w:type="paragraph" w:customStyle="1" w:styleId="BodyText11">
    <w:name w:val="Body Text11"/>
    <w:uiPriority w:val="99"/>
    <w:qFormat/>
    <w:rsid w:val="00702154"/>
    <w:pPr>
      <w:snapToGrid w:val="0"/>
      <w:spacing w:after="200" w:line="276" w:lineRule="auto"/>
      <w:ind w:firstLine="312"/>
      <w:jc w:val="both"/>
    </w:pPr>
    <w:rPr>
      <w:rFonts w:ascii="TimesLT" w:eastAsia="Times New Roman" w:hAnsi="TimesLT"/>
      <w:lang w:val="en-US" w:eastAsia="en-US"/>
    </w:rPr>
  </w:style>
  <w:style w:type="paragraph" w:customStyle="1" w:styleId="BodyA">
    <w:name w:val="Body A"/>
    <w:rsid w:val="00702154"/>
    <w:pPr>
      <w:spacing w:line="312" w:lineRule="auto"/>
    </w:pPr>
    <w:rPr>
      <w:rFonts w:ascii="Helvetica Neue Light" w:eastAsia="Helvetica Neue Light" w:hAnsi="Helvetica Neue Light" w:cs="Helvetica Neue Light"/>
      <w:color w:val="000000"/>
      <w:u w:color="000000"/>
      <w:lang w:val="en-US" w:eastAsia="en-GB"/>
      <w14:textOutline w14:w="12700" w14:cap="flat" w14:cmpd="sng" w14:algn="ctr">
        <w14:noFill/>
        <w14:prstDash w14:val="solid"/>
        <w14:miter w14:lim="100000"/>
      </w14:textOutline>
    </w:rPr>
  </w:style>
  <w:style w:type="table" w:styleId="Lentelstinklelis">
    <w:name w:val="Table Grid"/>
    <w:basedOn w:val="prastojilentel"/>
    <w:uiPriority w:val="59"/>
    <w:qFormat/>
    <w:rsid w:val="00702154"/>
    <w:rPr>
      <w:rFonts w:eastAsia="Times New Roman"/>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ioantrat">
    <w:name w:val="TOC Heading"/>
    <w:basedOn w:val="Antrat1"/>
    <w:next w:val="prastasis"/>
    <w:uiPriority w:val="39"/>
    <w:unhideWhenUsed/>
    <w:qFormat/>
    <w:rsid w:val="00702154"/>
    <w:pPr>
      <w:spacing w:line="259" w:lineRule="auto"/>
      <w:outlineLvl w:val="9"/>
    </w:pPr>
    <w:rPr>
      <w:rFonts w:asciiTheme="majorHAnsi" w:eastAsiaTheme="majorEastAsia" w:hAnsiTheme="majorHAnsi" w:cstheme="majorBidi"/>
      <w:color w:val="365F91" w:themeColor="accent1" w:themeShade="BF"/>
      <w:lang w:val="en-US"/>
    </w:rPr>
  </w:style>
  <w:style w:type="character" w:customStyle="1" w:styleId="xcontentpasted0">
    <w:name w:val="x_contentpasted0"/>
    <w:basedOn w:val="Numatytasispastraiposriftas"/>
    <w:rsid w:val="00702154"/>
  </w:style>
  <w:style w:type="paragraph" w:customStyle="1" w:styleId="xmsonormal">
    <w:name w:val="x_msonormal"/>
    <w:basedOn w:val="prastasis"/>
    <w:rsid w:val="00702154"/>
    <w:pPr>
      <w:spacing w:before="100" w:beforeAutospacing="1" w:after="100" w:afterAutospacing="1"/>
    </w:pPr>
    <w:rPr>
      <w:rFonts w:eastAsia="Times New Roman"/>
      <w:color w:val="auto"/>
      <w:lang w:eastAsia="lt-LT"/>
    </w:rPr>
  </w:style>
  <w:style w:type="table" w:customStyle="1" w:styleId="Lentelstinklelis1">
    <w:name w:val="Lentelės tinklelis1"/>
    <w:basedOn w:val="prastojilentel"/>
    <w:next w:val="Lentelstinklelis"/>
    <w:uiPriority w:val="39"/>
    <w:rsid w:val="00702154"/>
    <w:pPr>
      <w:suppressAutoHyphens/>
    </w:pPr>
    <w:rPr>
      <w:rFonts w:asciiTheme="minorHAnsi" w:eastAsiaTheme="minorHAnsi" w:hAnsiTheme="minorHAnsi" w:cstheme="minorBidi"/>
      <w:sz w:val="22"/>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702154"/>
    <w:rPr>
      <w:rFonts w:ascii="Calibri" w:eastAsia="Calibri" w:hAnsi="Calibr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5D4470"/>
    <w:pPr>
      <w:widowControl w:val="0"/>
      <w:suppressAutoHyphens/>
      <w:textAlignment w:val="baseline"/>
    </w:pPr>
    <w:rPr>
      <w:rFonts w:eastAsia="Arial Unicode MS" w:cs="Tahoma"/>
      <w:color w:val="000000"/>
      <w:kern w:val="2"/>
      <w:sz w:val="24"/>
      <w:szCs w:val="24"/>
      <w:lang w:val="en-US" w:eastAsia="en-US" w:bidi="en-US"/>
    </w:rPr>
  </w:style>
  <w:style w:type="paragraph" w:customStyle="1" w:styleId="Lentelsturinys">
    <w:name w:val="Lentelės turinys"/>
    <w:basedOn w:val="Standard"/>
    <w:qFormat/>
    <w:rsid w:val="005D4470"/>
    <w:pPr>
      <w:suppressLineNumbers/>
    </w:pPr>
  </w:style>
  <w:style w:type="character" w:customStyle="1" w:styleId="UnresolvedMention">
    <w:name w:val="Unresolved Mention"/>
    <w:basedOn w:val="Numatytasispastraiposriftas"/>
    <w:uiPriority w:val="99"/>
    <w:semiHidden/>
    <w:unhideWhenUsed/>
    <w:rsid w:val="00F67C9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qFormat="1"/>
    <w:lsdException w:name="footer" w:qFormat="1"/>
    <w:lsdException w:name="caption" w:uiPriority="0" w:qFormat="1"/>
    <w:lsdException w:name="annotation reference" w:uiPriority="0"/>
    <w:lsdException w:name="page number" w:uiPriority="0"/>
    <w:lsdException w:name="endnote text" w:uiPriority="0"/>
    <w:lsdException w:name="List" w:semiHidden="0" w:uiPriority="0" w:unhideWhenUsed="0"/>
    <w:lsdException w:name="List Bullet" w:semiHidden="0" w:uiPriority="0" w:unhideWhenUsed="0"/>
    <w:lsdException w:name="List Number 3"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qFormat="1"/>
    <w:lsdException w:name="FollowedHyperlink" w:uiPriority="0"/>
    <w:lsdException w:name="Strong" w:semiHidden="0" w:uiPriority="22" w:unhideWhenUsed="0" w:qFormat="1"/>
    <w:lsdException w:name="Emphasis" w:semiHidden="0" w:uiPriority="0" w:unhideWhenUsed="0" w:qFormat="1"/>
    <w:lsdException w:name="Document Map" w:uiPriority="0"/>
    <w:lsdException w:name="Normal Table" w:qFormat="1"/>
    <w:lsdException w:name="annotation subject" w:uiPriority="0"/>
    <w:lsdException w:name="Balloon Text" w:uiPriority="0" w:unhideWhenUsed="0"/>
    <w:lsdException w:name="Table Grid" w:semiHidden="0" w:uiPriority="59" w:unhideWhenUsed="0" w:qFormat="1"/>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E4344"/>
    <w:rPr>
      <w:rFonts w:eastAsia="Arial Unicode MS"/>
      <w:color w:val="00000A"/>
      <w:sz w:val="24"/>
      <w:szCs w:val="24"/>
      <w:lang w:eastAsia="en-US"/>
    </w:rPr>
  </w:style>
  <w:style w:type="paragraph" w:styleId="Antrat1">
    <w:name w:val="heading 1"/>
    <w:aliases w:val="Appendix,skyrius1,Skyrius"/>
    <w:basedOn w:val="prastasis"/>
    <w:next w:val="prastasis"/>
    <w:link w:val="Antrat1Diagrama1"/>
    <w:qFormat/>
    <w:rsid w:val="00FE4344"/>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Char,skyrius2,Eilės Numeris"/>
    <w:basedOn w:val="prastasis"/>
    <w:next w:val="prastasis"/>
    <w:link w:val="Antrat2Diagrama1"/>
    <w:qFormat/>
    <w:rsid w:val="00FE4344"/>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FE4344"/>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skyrius4, Sub-Clause Sub-paragraph"/>
    <w:basedOn w:val="prastasis"/>
    <w:next w:val="prastasis"/>
    <w:link w:val="Antrat4Diagrama1"/>
    <w:qFormat/>
    <w:rsid w:val="00FE4344"/>
    <w:pPr>
      <w:keepNext/>
      <w:spacing w:before="240" w:after="60"/>
      <w:outlineLvl w:val="3"/>
    </w:pPr>
    <w:rPr>
      <w:b/>
      <w:bCs/>
      <w:sz w:val="28"/>
      <w:szCs w:val="28"/>
    </w:rPr>
  </w:style>
  <w:style w:type="paragraph" w:styleId="Antrat5">
    <w:name w:val="heading 5"/>
    <w:aliases w:val="Diagrama"/>
    <w:basedOn w:val="prastasis"/>
    <w:next w:val="prastasis"/>
    <w:link w:val="Antrat5Diagrama1"/>
    <w:qFormat/>
    <w:rsid w:val="00FE4344"/>
    <w:pPr>
      <w:spacing w:before="240" w:after="60"/>
      <w:outlineLvl w:val="4"/>
    </w:pPr>
    <w:rPr>
      <w:b/>
      <w:bCs/>
      <w:i/>
      <w:iCs/>
      <w:sz w:val="26"/>
      <w:szCs w:val="26"/>
    </w:rPr>
  </w:style>
  <w:style w:type="paragraph" w:styleId="Antrat6">
    <w:name w:val="heading 6"/>
    <w:basedOn w:val="prastasis"/>
    <w:next w:val="prastasis"/>
    <w:link w:val="Antrat6Diagrama1"/>
    <w:qFormat/>
    <w:rsid w:val="00FE4344"/>
    <w:pPr>
      <w:keepNext/>
      <w:numPr>
        <w:ilvl w:val="5"/>
        <w:numId w:val="1"/>
      </w:numPr>
      <w:tabs>
        <w:tab w:val="left"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qFormat/>
    <w:rsid w:val="00FE4344"/>
    <w:pPr>
      <w:keepNext/>
      <w:numPr>
        <w:ilvl w:val="6"/>
        <w:numId w:val="1"/>
      </w:numPr>
      <w:tabs>
        <w:tab w:val="left" w:pos="2016"/>
      </w:tabs>
      <w:ind w:left="2016" w:hanging="1296"/>
      <w:outlineLvl w:val="6"/>
    </w:pPr>
    <w:rPr>
      <w:rFonts w:eastAsia="Calibri"/>
      <w:color w:val="auto"/>
      <w:sz w:val="48"/>
      <w:szCs w:val="20"/>
    </w:rPr>
  </w:style>
  <w:style w:type="paragraph" w:styleId="Antrat8">
    <w:name w:val="heading 8"/>
    <w:basedOn w:val="prastasis"/>
    <w:next w:val="prastasis"/>
    <w:link w:val="Antrat8Diagrama1"/>
    <w:qFormat/>
    <w:rsid w:val="00FE4344"/>
    <w:pPr>
      <w:keepNext/>
      <w:numPr>
        <w:ilvl w:val="7"/>
        <w:numId w:val="1"/>
      </w:numPr>
      <w:tabs>
        <w:tab w:val="left"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qFormat/>
    <w:rsid w:val="00FE4344"/>
    <w:pPr>
      <w:keepNext/>
      <w:numPr>
        <w:ilvl w:val="8"/>
        <w:numId w:val="1"/>
      </w:numPr>
      <w:tabs>
        <w:tab w:val="left"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rsid w:val="00FE4344"/>
    <w:rPr>
      <w:rFonts w:ascii="Tahoma" w:eastAsia="Calibri" w:hAnsi="Tahoma" w:cs="Tahoma"/>
      <w:color w:val="auto"/>
      <w:sz w:val="16"/>
      <w:szCs w:val="16"/>
    </w:rPr>
  </w:style>
  <w:style w:type="paragraph" w:styleId="Tekstoblokas">
    <w:name w:val="Block Text"/>
    <w:basedOn w:val="prastasis"/>
    <w:rsid w:val="00FE4344"/>
    <w:pPr>
      <w:shd w:val="clear" w:color="auto" w:fill="FFFFFF"/>
      <w:spacing w:line="278" w:lineRule="exact"/>
      <w:ind w:left="34" w:right="19" w:firstLine="1226"/>
      <w:jc w:val="both"/>
    </w:pPr>
    <w:rPr>
      <w:rFonts w:eastAsia="Calibri"/>
      <w:color w:val="000000"/>
      <w:spacing w:val="5"/>
    </w:rPr>
  </w:style>
  <w:style w:type="paragraph" w:styleId="Pagrindinistekstas">
    <w:name w:val="Body Text"/>
    <w:basedOn w:val="prastasis"/>
    <w:link w:val="PagrindinistekstasDiagrama"/>
    <w:qFormat/>
    <w:rsid w:val="00FE4344"/>
    <w:pPr>
      <w:spacing w:after="140" w:line="288" w:lineRule="auto"/>
    </w:pPr>
  </w:style>
  <w:style w:type="paragraph" w:styleId="Pagrindinistekstas2">
    <w:name w:val="Body Text 2"/>
    <w:basedOn w:val="prastasis"/>
    <w:link w:val="Pagrindinistekstas2Diagrama"/>
    <w:rsid w:val="00FE4344"/>
    <w:pPr>
      <w:spacing w:after="120" w:line="480" w:lineRule="auto"/>
    </w:pPr>
    <w:rPr>
      <w:rFonts w:eastAsia="Calibri"/>
      <w:color w:val="auto"/>
    </w:rPr>
  </w:style>
  <w:style w:type="paragraph" w:styleId="Pagrindinistekstas3">
    <w:name w:val="Body Text 3"/>
    <w:basedOn w:val="prastasis"/>
    <w:link w:val="Pagrindinistekstas3Diagrama"/>
    <w:rsid w:val="00FE4344"/>
    <w:pPr>
      <w:spacing w:after="120"/>
    </w:pPr>
    <w:rPr>
      <w:sz w:val="16"/>
      <w:szCs w:val="16"/>
    </w:rPr>
  </w:style>
  <w:style w:type="paragraph" w:styleId="Pagrindiniotekstotrauka">
    <w:name w:val="Body Text Indent"/>
    <w:basedOn w:val="prastasis"/>
    <w:link w:val="PagrindiniotekstotraukaDiagrama1"/>
    <w:rsid w:val="00FE4344"/>
    <w:pPr>
      <w:spacing w:after="120"/>
      <w:ind w:left="283"/>
    </w:pPr>
  </w:style>
  <w:style w:type="paragraph" w:styleId="Pagrindiniotekstotrauka2">
    <w:name w:val="Body Text Indent 2"/>
    <w:basedOn w:val="prastasis"/>
    <w:link w:val="Pagrindiniotekstotrauka2Diagrama"/>
    <w:rsid w:val="00FE4344"/>
    <w:pPr>
      <w:ind w:firstLine="720"/>
      <w:jc w:val="both"/>
    </w:pPr>
    <w:rPr>
      <w:rFonts w:eastAsia="Calibri"/>
      <w:color w:val="auto"/>
    </w:rPr>
  </w:style>
  <w:style w:type="paragraph" w:styleId="Pagrindiniotekstotrauka3">
    <w:name w:val="Body Text Indent 3"/>
    <w:basedOn w:val="prastasis"/>
    <w:link w:val="Pagrindiniotekstotrauka3Diagrama"/>
    <w:rsid w:val="00FE4344"/>
    <w:pPr>
      <w:ind w:firstLine="709"/>
      <w:jc w:val="both"/>
    </w:pPr>
    <w:rPr>
      <w:rFonts w:eastAsia="Calibri"/>
      <w:color w:val="3366FF"/>
    </w:rPr>
  </w:style>
  <w:style w:type="paragraph" w:styleId="Antrat">
    <w:name w:val="caption"/>
    <w:basedOn w:val="prastasis"/>
    <w:next w:val="Pagrindinistekstas"/>
    <w:link w:val="AntratDiagrama"/>
    <w:qFormat/>
    <w:rsid w:val="00FE4344"/>
    <w:pPr>
      <w:outlineLvl w:val="0"/>
    </w:pPr>
    <w:rPr>
      <w:rFonts w:asciiTheme="minorHAnsi" w:eastAsiaTheme="minorHAnsi" w:hAnsiTheme="minorHAnsi" w:cstheme="minorBidi"/>
      <w:b/>
      <w:bCs/>
      <w:caps/>
      <w:color w:val="434343"/>
      <w:spacing w:val="4"/>
      <w:sz w:val="22"/>
      <w:szCs w:val="22"/>
      <w:lang w:val="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qFormat/>
    <w:rsid w:val="00FE4344"/>
    <w:rPr>
      <w:rFonts w:eastAsia="Calibri"/>
      <w:color w:val="auto"/>
      <w:sz w:val="20"/>
      <w:szCs w:val="20"/>
    </w:rPr>
  </w:style>
  <w:style w:type="paragraph" w:styleId="Komentarotema">
    <w:name w:val="annotation subject"/>
    <w:basedOn w:val="Komentarotekstas"/>
    <w:next w:val="Komentarotekstas"/>
    <w:link w:val="KomentarotemaDiagrama"/>
    <w:semiHidden/>
    <w:unhideWhenUsed/>
    <w:rsid w:val="00FE4344"/>
    <w:rPr>
      <w:rFonts w:eastAsia="Arial Unicode MS"/>
      <w:b/>
      <w:bCs/>
      <w:color w:val="00000A"/>
    </w:rPr>
  </w:style>
  <w:style w:type="paragraph" w:styleId="Dokumentostruktra">
    <w:name w:val="Document Map"/>
    <w:basedOn w:val="prastasis"/>
    <w:link w:val="DokumentostruktraDiagrama"/>
    <w:semiHidden/>
    <w:rsid w:val="00FE4344"/>
    <w:pPr>
      <w:shd w:val="clear" w:color="auto" w:fill="000080"/>
    </w:pPr>
    <w:rPr>
      <w:rFonts w:ascii="Tahoma" w:eastAsia="Calibri" w:hAnsi="Tahoma" w:cs="Tahoma"/>
      <w:color w:val="auto"/>
    </w:rPr>
  </w:style>
  <w:style w:type="paragraph" w:styleId="Dokumentoinaostekstas">
    <w:name w:val="endnote text"/>
    <w:basedOn w:val="prastasis"/>
    <w:link w:val="DokumentoinaostekstasDiagrama"/>
    <w:rsid w:val="00FE4344"/>
    <w:rPr>
      <w:rFonts w:eastAsia="Calibri"/>
      <w:color w:val="auto"/>
      <w:sz w:val="20"/>
      <w:szCs w:val="20"/>
      <w:lang w:eastAsia="fi-FI"/>
    </w:rPr>
  </w:style>
  <w:style w:type="paragraph" w:styleId="Porat">
    <w:name w:val="footer"/>
    <w:aliases w:val="Char1,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FE4344"/>
    <w:pPr>
      <w:tabs>
        <w:tab w:val="center" w:pos="4320"/>
        <w:tab w:val="right" w:pos="8640"/>
      </w:tabs>
    </w:pPr>
    <w:rPr>
      <w:rFonts w:ascii="Calibri" w:eastAsia="Times New Roman" w:hAnsi="Calibri"/>
      <w:color w:val="auto"/>
      <w:szCs w:val="20"/>
    </w:rPr>
  </w:style>
  <w:style w:type="paragraph" w:styleId="Puslapioinaostekstas">
    <w:name w:val="footnote text"/>
    <w:aliases w:val=" Diagrama1"/>
    <w:basedOn w:val="prastasis"/>
    <w:link w:val="PuslapioinaostekstasDiagrama"/>
    <w:rsid w:val="00FE4344"/>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paragraph" w:styleId="Antrats">
    <w:name w:val="header"/>
    <w:aliases w:val="Specialioji žyma,Header Char"/>
    <w:basedOn w:val="prastasis"/>
    <w:link w:val="AntratsDiagrama1"/>
    <w:uiPriority w:val="99"/>
    <w:rsid w:val="00FE4344"/>
    <w:pPr>
      <w:widowControl w:val="0"/>
      <w:tabs>
        <w:tab w:val="center" w:pos="4153"/>
        <w:tab w:val="right" w:pos="8306"/>
      </w:tabs>
      <w:spacing w:after="20"/>
      <w:jc w:val="both"/>
    </w:pPr>
    <w:rPr>
      <w:rFonts w:ascii="Calibri" w:eastAsia="Times New Roman" w:hAnsi="Calibri"/>
      <w:color w:val="auto"/>
      <w:szCs w:val="20"/>
    </w:rPr>
  </w:style>
  <w:style w:type="paragraph" w:styleId="HTMLiankstoformatuotas">
    <w:name w:val="HTML Preformatted"/>
    <w:basedOn w:val="prastasis"/>
    <w:link w:val="HTMLiankstoformatuotasDiagrama"/>
    <w:uiPriority w:val="99"/>
    <w:rsid w:val="00FE43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paragraph" w:styleId="Sraas">
    <w:name w:val="List"/>
    <w:basedOn w:val="prastasis"/>
    <w:rsid w:val="00FE4344"/>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Sraassuenkleliais">
    <w:name w:val="List Bullet"/>
    <w:basedOn w:val="prastasis"/>
    <w:rsid w:val="00FE4344"/>
    <w:pPr>
      <w:tabs>
        <w:tab w:val="left" w:pos="360"/>
        <w:tab w:val="left" w:pos="720"/>
      </w:tabs>
      <w:ind w:left="-180" w:firstLine="180"/>
      <w:jc w:val="both"/>
    </w:pPr>
    <w:rPr>
      <w:rFonts w:eastAsia="Calibri"/>
      <w:bCs/>
      <w:color w:val="auto"/>
    </w:rPr>
  </w:style>
  <w:style w:type="paragraph" w:styleId="Pavadinimas">
    <w:name w:val="Title"/>
    <w:aliases w:val="SKYRIAI"/>
    <w:basedOn w:val="prastasis"/>
    <w:link w:val="PavadinimasDiagrama1"/>
    <w:qFormat/>
    <w:rsid w:val="00FE4344"/>
    <w:pPr>
      <w:suppressLineNumbers/>
      <w:spacing w:before="120" w:after="120"/>
    </w:pPr>
    <w:rPr>
      <w:rFonts w:cs="Arial"/>
      <w:i/>
      <w:iCs/>
    </w:rPr>
  </w:style>
  <w:style w:type="paragraph" w:styleId="Turinys1">
    <w:name w:val="toc 1"/>
    <w:basedOn w:val="prastasis"/>
    <w:next w:val="prastasis"/>
    <w:uiPriority w:val="39"/>
    <w:rsid w:val="00FE4344"/>
    <w:pPr>
      <w:ind w:right="-204"/>
    </w:pPr>
    <w:rPr>
      <w:rFonts w:eastAsia="Calibri"/>
      <w:color w:val="auto"/>
      <w:sz w:val="20"/>
      <w:szCs w:val="20"/>
    </w:rPr>
  </w:style>
  <w:style w:type="paragraph" w:styleId="Turinys3">
    <w:name w:val="toc 3"/>
    <w:basedOn w:val="prastasis"/>
    <w:next w:val="prastasis"/>
    <w:uiPriority w:val="39"/>
    <w:unhideWhenUsed/>
    <w:rsid w:val="00FE4344"/>
    <w:pPr>
      <w:spacing w:after="100"/>
      <w:ind w:left="480"/>
    </w:pPr>
  </w:style>
  <w:style w:type="character" w:styleId="Komentaronuoroda">
    <w:name w:val="annotation reference"/>
    <w:basedOn w:val="Numatytasispastraiposriftas"/>
    <w:semiHidden/>
    <w:unhideWhenUsed/>
    <w:rsid w:val="00FE4344"/>
    <w:rPr>
      <w:sz w:val="16"/>
      <w:szCs w:val="16"/>
    </w:rPr>
  </w:style>
  <w:style w:type="character" w:styleId="Perirtashipersaitas">
    <w:name w:val="FollowedHyperlink"/>
    <w:basedOn w:val="Numatytasispastraiposriftas"/>
    <w:rsid w:val="00FE4344"/>
    <w:rPr>
      <w:rFonts w:cs="Times New Roman"/>
      <w:color w:val="800080"/>
      <w:u w:val="single"/>
    </w:rPr>
  </w:style>
  <w:style w:type="character" w:styleId="Puslapioinaosnuoroda">
    <w:name w:val="footnote reference"/>
    <w:basedOn w:val="Numatytasispastraiposriftas"/>
    <w:uiPriority w:val="99"/>
    <w:rsid w:val="00FE4344"/>
    <w:rPr>
      <w:rFonts w:cs="Times New Roman"/>
      <w:vertAlign w:val="superscript"/>
    </w:rPr>
  </w:style>
  <w:style w:type="character" w:styleId="Hipersaitas">
    <w:name w:val="Hyperlink"/>
    <w:aliases w:val="Alna"/>
    <w:basedOn w:val="Numatytasispastraiposriftas"/>
    <w:uiPriority w:val="99"/>
    <w:qFormat/>
    <w:rsid w:val="00FE4344"/>
    <w:rPr>
      <w:rFonts w:cs="Times New Roman"/>
      <w:color w:val="0000FF"/>
      <w:u w:val="single"/>
    </w:rPr>
  </w:style>
  <w:style w:type="character" w:styleId="Puslapionumeris">
    <w:name w:val="page number"/>
    <w:basedOn w:val="Numatytasispastraiposriftas"/>
    <w:rsid w:val="00FE4344"/>
    <w:rPr>
      <w:rFonts w:cs="Times New Roman"/>
    </w:rPr>
  </w:style>
  <w:style w:type="character" w:styleId="Grietas">
    <w:name w:val="Strong"/>
    <w:uiPriority w:val="22"/>
    <w:qFormat/>
    <w:rsid w:val="00FE4344"/>
    <w:rPr>
      <w:b/>
      <w:bCs/>
    </w:rPr>
  </w:style>
  <w:style w:type="character" w:customStyle="1" w:styleId="Antrat1Diagrama">
    <w:name w:val="Antraštė 1 Diagrama"/>
    <w:basedOn w:val="Numatytasispastraiposriftas"/>
    <w:qFormat/>
    <w:rsid w:val="00FE4344"/>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
    <w:basedOn w:val="Numatytasispastraiposriftas"/>
    <w:rsid w:val="00FE4344"/>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
    <w:basedOn w:val="Numatytasispastraiposriftas"/>
    <w:rsid w:val="00FE4344"/>
    <w:rPr>
      <w:rFonts w:asciiTheme="majorHAnsi" w:eastAsiaTheme="majorEastAsia" w:hAnsiTheme="majorHAnsi" w:cstheme="majorBidi"/>
      <w:b/>
      <w:bCs/>
      <w:color w:val="4F81BD" w:themeColor="accent1"/>
      <w:sz w:val="24"/>
      <w:szCs w:val="24"/>
    </w:rPr>
  </w:style>
  <w:style w:type="character" w:customStyle="1" w:styleId="Antrat4Diagrama">
    <w:name w:val="Antraštė 4 Diagrama"/>
    <w:aliases w:val="Sub-Clause Sub-paragraph Diagrama,Heading 4 Char Char Char Char Diagrama"/>
    <w:basedOn w:val="Numatytasispastraiposriftas"/>
    <w:rsid w:val="00FE4344"/>
    <w:rPr>
      <w:rFonts w:asciiTheme="majorHAnsi" w:eastAsiaTheme="majorEastAsia" w:hAnsiTheme="majorHAnsi" w:cstheme="majorBidi"/>
      <w:b/>
      <w:bCs/>
      <w:i/>
      <w:iCs/>
      <w:color w:val="4F81BD" w:themeColor="accent1"/>
      <w:sz w:val="24"/>
      <w:szCs w:val="24"/>
    </w:rPr>
  </w:style>
  <w:style w:type="character" w:customStyle="1" w:styleId="Antrat5Diagrama">
    <w:name w:val="Antraštė 5 Diagrama"/>
    <w:basedOn w:val="Numatytasispastraiposriftas"/>
    <w:rsid w:val="00FE4344"/>
    <w:rPr>
      <w:rFonts w:asciiTheme="majorHAnsi" w:eastAsiaTheme="majorEastAsia" w:hAnsiTheme="majorHAnsi" w:cstheme="majorBidi"/>
      <w:color w:val="243F60" w:themeColor="accent1" w:themeShade="7F"/>
      <w:sz w:val="24"/>
      <w:szCs w:val="24"/>
    </w:rPr>
  </w:style>
  <w:style w:type="character" w:customStyle="1" w:styleId="Antrat6Diagrama">
    <w:name w:val="Antraštė 6 Diagrama"/>
    <w:basedOn w:val="Numatytasispastraiposriftas"/>
    <w:rsid w:val="00FE4344"/>
    <w:rPr>
      <w:rFonts w:asciiTheme="majorHAnsi" w:eastAsiaTheme="majorEastAsia" w:hAnsiTheme="majorHAnsi" w:cstheme="majorBidi"/>
      <w:i/>
      <w:iCs/>
      <w:color w:val="243F60" w:themeColor="accent1" w:themeShade="7F"/>
      <w:sz w:val="24"/>
      <w:szCs w:val="24"/>
    </w:rPr>
  </w:style>
  <w:style w:type="character" w:customStyle="1" w:styleId="Antrat7Diagrama">
    <w:name w:val="Antraštė 7 Diagrama"/>
    <w:basedOn w:val="Numatytasispastraiposriftas"/>
    <w:rsid w:val="00FE4344"/>
    <w:rPr>
      <w:rFonts w:asciiTheme="majorHAnsi" w:eastAsiaTheme="majorEastAsia" w:hAnsiTheme="majorHAnsi" w:cstheme="majorBidi"/>
      <w:i/>
      <w:iCs/>
      <w:color w:val="404040" w:themeColor="text1" w:themeTint="BF"/>
      <w:sz w:val="24"/>
      <w:szCs w:val="24"/>
    </w:rPr>
  </w:style>
  <w:style w:type="character" w:customStyle="1" w:styleId="Antrat8Diagrama">
    <w:name w:val="Antraštė 8 Diagrama"/>
    <w:basedOn w:val="Numatytasispastraiposriftas"/>
    <w:rsid w:val="00FE4344"/>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rsid w:val="00FE4344"/>
    <w:rPr>
      <w:rFonts w:asciiTheme="majorHAnsi" w:eastAsiaTheme="majorEastAsia" w:hAnsiTheme="majorHAnsi" w:cstheme="majorBidi"/>
      <w:i/>
      <w:iCs/>
      <w:color w:val="404040" w:themeColor="text1" w:themeTint="BF"/>
      <w:sz w:val="20"/>
      <w:szCs w:val="20"/>
    </w:rPr>
  </w:style>
  <w:style w:type="character" w:customStyle="1" w:styleId="Antrat1Diagrama1">
    <w:name w:val="Antraštė 1 Diagrama1"/>
    <w:aliases w:val="Appendix Diagrama,skyrius1 Diagrama,Skyrius Diagrama"/>
    <w:basedOn w:val="Numatytasispastraiposriftas"/>
    <w:link w:val="Antrat1"/>
    <w:locked/>
    <w:rsid w:val="00FE4344"/>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skyrius2 Diagrama,Eilės Numeris Diagrama"/>
    <w:basedOn w:val="Numatytasispastraiposriftas"/>
    <w:link w:val="Antrat2"/>
    <w:locked/>
    <w:rsid w:val="00FE4344"/>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basedOn w:val="Numatytasispastraiposriftas"/>
    <w:link w:val="Antrat3"/>
    <w:locked/>
    <w:rsid w:val="00FE4344"/>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
    <w:basedOn w:val="Numatytasispastraiposriftas"/>
    <w:link w:val="Antrat4"/>
    <w:locked/>
    <w:rsid w:val="00FE4344"/>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basedOn w:val="Numatytasispastraiposriftas"/>
    <w:link w:val="Antrat5"/>
    <w:locked/>
    <w:rsid w:val="00FE4344"/>
    <w:rPr>
      <w:rFonts w:ascii="Times New Roman" w:eastAsia="Arial Unicode MS" w:hAnsi="Times New Roman" w:cs="Times New Roman"/>
      <w:b/>
      <w:bCs/>
      <w:i/>
      <w:iCs/>
      <w:color w:val="00000A"/>
      <w:sz w:val="26"/>
      <w:szCs w:val="26"/>
    </w:rPr>
  </w:style>
  <w:style w:type="character" w:customStyle="1" w:styleId="Antrat6Diagrama1">
    <w:name w:val="Antraštė 6 Diagrama1"/>
    <w:basedOn w:val="Numatytasispastraiposriftas"/>
    <w:link w:val="Antrat6"/>
    <w:locked/>
    <w:rsid w:val="00FE4344"/>
    <w:rPr>
      <w:rFonts w:eastAsia="Calibri"/>
      <w:b/>
      <w:sz w:val="36"/>
      <w:lang w:eastAsia="en-US"/>
    </w:rPr>
  </w:style>
  <w:style w:type="character" w:customStyle="1" w:styleId="Antrat7Diagrama1">
    <w:name w:val="Antraštė 7 Diagrama1"/>
    <w:basedOn w:val="Numatytasispastraiposriftas"/>
    <w:link w:val="Antrat7"/>
    <w:locked/>
    <w:rsid w:val="00FE4344"/>
    <w:rPr>
      <w:rFonts w:eastAsia="Calibri"/>
      <w:sz w:val="48"/>
      <w:lang w:eastAsia="en-US"/>
    </w:rPr>
  </w:style>
  <w:style w:type="character" w:customStyle="1" w:styleId="Antrat8Diagrama1">
    <w:name w:val="Antraštė 8 Diagrama1"/>
    <w:basedOn w:val="Numatytasispastraiposriftas"/>
    <w:link w:val="Antrat8"/>
    <w:locked/>
    <w:rsid w:val="00FE4344"/>
    <w:rPr>
      <w:rFonts w:eastAsia="Calibri"/>
      <w:b/>
      <w:sz w:val="18"/>
      <w:lang w:eastAsia="en-US"/>
    </w:rPr>
  </w:style>
  <w:style w:type="character" w:customStyle="1" w:styleId="Antrat9Diagrama1">
    <w:name w:val="Antraštė 9 Diagrama1"/>
    <w:basedOn w:val="Numatytasispastraiposriftas"/>
    <w:link w:val="Antrat9"/>
    <w:locked/>
    <w:rsid w:val="00FE4344"/>
    <w:rPr>
      <w:rFonts w:eastAsia="Calibri"/>
      <w:sz w:val="40"/>
      <w:lang w:eastAsia="en-US"/>
    </w:rPr>
  </w:style>
  <w:style w:type="character" w:customStyle="1" w:styleId="Internetosaitas">
    <w:name w:val="Interneto saitas"/>
    <w:rsid w:val="00FE4344"/>
    <w:rPr>
      <w:u w:val="single"/>
    </w:rPr>
  </w:style>
  <w:style w:type="character" w:customStyle="1" w:styleId="Hyperlink0">
    <w:name w:val="Hyperlink.0"/>
    <w:basedOn w:val="Internetosaitas"/>
    <w:rsid w:val="00FE4344"/>
    <w:rPr>
      <w:rFonts w:cs="Times New Roman"/>
      <w:u w:val="single"/>
    </w:rPr>
  </w:style>
  <w:style w:type="character" w:customStyle="1" w:styleId="AntratDiagrama">
    <w:name w:val="Antraštė Diagrama"/>
    <w:basedOn w:val="Numatytasispastraiposriftas"/>
    <w:link w:val="Antrat"/>
    <w:locked/>
    <w:rsid w:val="00FE4344"/>
    <w:rPr>
      <w:b/>
      <w:bCs/>
      <w:caps/>
      <w:color w:val="434343"/>
      <w:spacing w:val="4"/>
      <w:lang w:val="en-US"/>
    </w:rPr>
  </w:style>
  <w:style w:type="character" w:customStyle="1" w:styleId="PagrindinistekstasDiagrama">
    <w:name w:val="Pagrindinis tekstas Diagrama"/>
    <w:basedOn w:val="Numatytasispastraiposriftas"/>
    <w:link w:val="Pagrindinistekstas"/>
    <w:qFormat/>
    <w:rsid w:val="00FE4344"/>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locked/>
    <w:rsid w:val="00FE4344"/>
    <w:rPr>
      <w:b/>
      <w:bCs/>
      <w:caps/>
      <w:color w:val="434343"/>
      <w:spacing w:val="4"/>
      <w:lang w:val="en-US"/>
    </w:rPr>
  </w:style>
  <w:style w:type="paragraph" w:customStyle="1" w:styleId="1Skyrius">
    <w:name w:val="1 Skyrius"/>
    <w:basedOn w:val="Antrat"/>
    <w:link w:val="1SkyriusDiagrama"/>
    <w:rsid w:val="00FE4344"/>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qFormat/>
    <w:locked/>
    <w:rsid w:val="00FE4344"/>
    <w:rPr>
      <w:sz w:val="24"/>
    </w:rPr>
  </w:style>
  <w:style w:type="paragraph" w:customStyle="1" w:styleId="Sraopastraipa1">
    <w:name w:val="Sąrašo pastraipa1"/>
    <w:basedOn w:val="prastasis"/>
    <w:link w:val="ListParagraphChar"/>
    <w:qFormat/>
    <w:rsid w:val="00FE4344"/>
    <w:pPr>
      <w:ind w:left="720"/>
      <w:contextualSpacing/>
    </w:pPr>
    <w:rPr>
      <w:rFonts w:asciiTheme="minorHAnsi" w:eastAsiaTheme="minorHAnsi" w:hAnsiTheme="minorHAnsi" w:cstheme="minorBidi"/>
      <w:color w:val="auto"/>
      <w:szCs w:val="22"/>
    </w:rPr>
  </w:style>
  <w:style w:type="character" w:customStyle="1" w:styleId="PavadinimasDiagrama">
    <w:name w:val="Pavadinimas Diagrama"/>
    <w:basedOn w:val="Numatytasispastraiposriftas"/>
    <w:rsid w:val="00FE4344"/>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1">
    <w:name w:val="Pavadinimas Diagrama1"/>
    <w:aliases w:val="SKYRIAI Diagrama"/>
    <w:basedOn w:val="Numatytasispastraiposriftas"/>
    <w:link w:val="Pavadinimas"/>
    <w:locked/>
    <w:rsid w:val="00FE4344"/>
    <w:rPr>
      <w:rFonts w:ascii="Times New Roman" w:eastAsia="Arial Unicode MS" w:hAnsi="Times New Roman" w:cs="Arial"/>
      <w:i/>
      <w:iCs/>
      <w:color w:val="00000A"/>
      <w:sz w:val="24"/>
      <w:szCs w:val="24"/>
    </w:rPr>
  </w:style>
  <w:style w:type="paragraph" w:customStyle="1" w:styleId="Body2">
    <w:name w:val="Body 2"/>
    <w:qFormat/>
    <w:rsid w:val="00FE4344"/>
    <w:pPr>
      <w:suppressAutoHyphens/>
      <w:spacing w:after="40"/>
      <w:jc w:val="both"/>
    </w:pPr>
    <w:rPr>
      <w:rFonts w:eastAsia="Arial Unicode MS" w:cs="Arial Unicode MS"/>
      <w:color w:val="000000"/>
      <w:sz w:val="22"/>
      <w:szCs w:val="22"/>
      <w:lang w:val="en-US"/>
    </w:rPr>
  </w:style>
  <w:style w:type="paragraph" w:customStyle="1" w:styleId="Body">
    <w:name w:val="Body"/>
    <w:rsid w:val="00FE4344"/>
    <w:pPr>
      <w:spacing w:line="312" w:lineRule="auto"/>
    </w:pPr>
    <w:rPr>
      <w:rFonts w:ascii="Helvetica Neue Light" w:eastAsia="Arial Unicode MS" w:hAnsi="Helvetica Neue Light" w:cs="Helvetica Neue Light"/>
      <w:color w:val="000000"/>
      <w:sz w:val="24"/>
    </w:rPr>
  </w:style>
  <w:style w:type="paragraph" w:customStyle="1" w:styleId="Betarp2">
    <w:name w:val="Be tarpų2"/>
    <w:rsid w:val="00FE4344"/>
    <w:rPr>
      <w:rFonts w:eastAsia="Arial Unicode MS"/>
      <w:color w:val="00000A"/>
      <w:sz w:val="24"/>
      <w:szCs w:val="22"/>
      <w:lang w:eastAsia="en-US"/>
    </w:rPr>
  </w:style>
  <w:style w:type="paragraph" w:customStyle="1" w:styleId="Betarp1">
    <w:name w:val="Be tarpų1"/>
    <w:qFormat/>
    <w:rsid w:val="00FE4344"/>
    <w:rPr>
      <w:rFonts w:ascii="Helvetica Neue UltraLight" w:eastAsia="Arial Unicode MS" w:hAnsi="Helvetica Neue UltraLight"/>
      <w:color w:val="00000A"/>
      <w:sz w:val="24"/>
      <w:szCs w:val="22"/>
      <w:lang w:eastAsia="en-US"/>
    </w:rPr>
  </w:style>
  <w:style w:type="character" w:customStyle="1" w:styleId="AntratsDiagrama">
    <w:name w:val="Antraštės Diagrama"/>
    <w:aliases w:val="Header Char Diagrama"/>
    <w:basedOn w:val="Numatytasispastraiposriftas"/>
    <w:uiPriority w:val="99"/>
    <w:rsid w:val="00FE4344"/>
    <w:rPr>
      <w:rFonts w:ascii="Times New Roman" w:eastAsia="Arial Unicode MS" w:hAnsi="Times New Roman" w:cs="Times New Roman"/>
      <w:color w:val="00000A"/>
      <w:sz w:val="24"/>
      <w:szCs w:val="24"/>
    </w:rPr>
  </w:style>
  <w:style w:type="character" w:customStyle="1" w:styleId="AntratsDiagrama1">
    <w:name w:val="Antraštės Diagrama1"/>
    <w:aliases w:val="Specialioji žyma Diagrama,Header Char Diagrama1"/>
    <w:basedOn w:val="Numatytasispastraiposriftas"/>
    <w:link w:val="Antrats"/>
    <w:uiPriority w:val="99"/>
    <w:locked/>
    <w:rsid w:val="00FE4344"/>
    <w:rPr>
      <w:rFonts w:ascii="Calibri" w:eastAsia="Times New Roman" w:hAnsi="Calibri" w:cs="Times New Roman"/>
      <w:sz w:val="24"/>
      <w:szCs w:val="20"/>
    </w:rPr>
  </w:style>
  <w:style w:type="paragraph" w:customStyle="1" w:styleId="Pagrindinistekstas1">
    <w:name w:val="Pagrindinis tekstas1"/>
    <w:link w:val="Bodytext"/>
    <w:qFormat/>
    <w:rsid w:val="00FE4344"/>
    <w:pPr>
      <w:snapToGrid w:val="0"/>
      <w:ind w:firstLine="312"/>
      <w:jc w:val="both"/>
    </w:pPr>
    <w:rPr>
      <w:rFonts w:ascii="TimesLT" w:eastAsia="Times New Roman" w:hAnsi="TimesLT"/>
      <w:sz w:val="22"/>
      <w:szCs w:val="22"/>
      <w:lang w:val="en-US" w:eastAsia="en-US"/>
    </w:rPr>
  </w:style>
  <w:style w:type="character" w:customStyle="1" w:styleId="Bodytext">
    <w:name w:val="Body text_"/>
    <w:link w:val="Pagrindinistekstas1"/>
    <w:qFormat/>
    <w:locked/>
    <w:rsid w:val="00FE4344"/>
    <w:rPr>
      <w:rFonts w:ascii="TimesLT" w:eastAsia="Times New Roman" w:hAnsi="TimesLT" w:cs="Times New Roman"/>
      <w:lang w:val="en-US"/>
    </w:rPr>
  </w:style>
  <w:style w:type="character" w:customStyle="1" w:styleId="PagrindiniotekstotraukaDiagrama">
    <w:name w:val="Pagrindinio teksto įtrauka Diagrama"/>
    <w:basedOn w:val="Numatytasispastraiposriftas"/>
    <w:semiHidden/>
    <w:rsid w:val="00FE4344"/>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basedOn w:val="Numatytasispastraiposriftas"/>
    <w:link w:val="Pagrindiniotekstotrauka"/>
    <w:locked/>
    <w:rsid w:val="00FE4344"/>
    <w:rPr>
      <w:rFonts w:ascii="Times New Roman" w:eastAsia="Arial Unicode MS" w:hAnsi="Times New Roman" w:cs="Times New Roman"/>
      <w:color w:val="00000A"/>
      <w:sz w:val="24"/>
      <w:szCs w:val="24"/>
    </w:rPr>
  </w:style>
  <w:style w:type="character" w:customStyle="1" w:styleId="Pagrindinistekstas3Diagrama">
    <w:name w:val="Pagrindinis tekstas 3 Diagrama"/>
    <w:basedOn w:val="Numatytasispastraiposriftas"/>
    <w:link w:val="Pagrindinistekstas3"/>
    <w:rsid w:val="00FE4344"/>
    <w:rPr>
      <w:rFonts w:ascii="Times New Roman" w:eastAsia="Arial Unicode MS" w:hAnsi="Times New Roman" w:cs="Times New Roman"/>
      <w:color w:val="00000A"/>
      <w:sz w:val="16"/>
      <w:szCs w:val="16"/>
    </w:rPr>
  </w:style>
  <w:style w:type="character" w:customStyle="1" w:styleId="Heading1Char">
    <w:name w:val="Heading 1 Char"/>
    <w:aliases w:val="Appendix Char"/>
    <w:basedOn w:val="Numatytasispastraiposriftas"/>
    <w:locked/>
    <w:rsid w:val="00FE4344"/>
    <w:rPr>
      <w:rFonts w:ascii="Cambria" w:hAnsi="Cambria" w:cs="Times New Roman"/>
      <w:b/>
      <w:bCs/>
      <w:kern w:val="32"/>
      <w:sz w:val="32"/>
      <w:szCs w:val="32"/>
      <w:lang w:eastAsia="en-US"/>
    </w:rPr>
  </w:style>
  <w:style w:type="character" w:customStyle="1" w:styleId="Heading2Char">
    <w:name w:val="Heading 2 Char"/>
    <w:aliases w:val="Title Header2 Char,Char Char"/>
    <w:basedOn w:val="Numatytasispastraiposriftas"/>
    <w:locked/>
    <w:rsid w:val="00FE4344"/>
    <w:rPr>
      <w:rFonts w:ascii="Times New Roman" w:hAnsi="Times New Roman" w:cs="Times New Roman"/>
      <w:color w:val="3366FF"/>
      <w:sz w:val="24"/>
      <w:lang w:eastAsia="en-US"/>
    </w:rPr>
  </w:style>
  <w:style w:type="paragraph" w:customStyle="1" w:styleId="xxxtekstas">
    <w:name w:val="x.x.x tekstas"/>
    <w:basedOn w:val="Pagrindiniotekstotrauka"/>
    <w:rsid w:val="00FE4344"/>
    <w:pPr>
      <w:numPr>
        <w:ilvl w:val="2"/>
        <w:numId w:val="2"/>
      </w:numPr>
      <w:tabs>
        <w:tab w:val="left" w:pos="1570"/>
      </w:tabs>
      <w:suppressAutoHyphens/>
      <w:spacing w:after="60"/>
      <w:ind w:left="1570" w:hanging="720"/>
      <w:jc w:val="both"/>
    </w:pPr>
    <w:rPr>
      <w:rFonts w:eastAsia="Calibri"/>
      <w:color w:val="auto"/>
      <w:szCs w:val="20"/>
    </w:rPr>
  </w:style>
  <w:style w:type="character" w:customStyle="1" w:styleId="PoratDiagrama">
    <w:name w:val="Poraštė Diagrama"/>
    <w:aliases w:val="Char1 Diagrama,Apatinis kolontitulas Diagrama Diagrama,Apatinis kolontitulas Diagrama2 Diagrama1 Diagrama,Apatinis kolontitulas Diagrama Diagrama Diagrama Diagrama, Diagrama5 Diagrama Diagrama Diagrama Diagrama"/>
    <w:basedOn w:val="Numatytasispastraiposriftas"/>
    <w:link w:val="Porat"/>
    <w:rsid w:val="00FE4344"/>
    <w:rPr>
      <w:rFonts w:ascii="Calibri" w:eastAsia="Times New Roman" w:hAnsi="Calibri" w:cs="Times New Roman"/>
      <w:sz w:val="24"/>
      <w:szCs w:val="20"/>
    </w:rPr>
  </w:style>
  <w:style w:type="paragraph" w:customStyle="1" w:styleId="Point1">
    <w:name w:val="Point 1"/>
    <w:basedOn w:val="prastasis"/>
    <w:rsid w:val="00FE4344"/>
    <w:pPr>
      <w:spacing w:before="120" w:after="120"/>
      <w:ind w:left="1418" w:hanging="567"/>
      <w:jc w:val="both"/>
    </w:pPr>
    <w:rPr>
      <w:rFonts w:eastAsia="Calibri"/>
      <w:color w:val="auto"/>
      <w:szCs w:val="20"/>
    </w:rPr>
  </w:style>
  <w:style w:type="character" w:customStyle="1" w:styleId="Pagrindiniotekstotrauka2Diagrama">
    <w:name w:val="Pagrindinio teksto įtrauka 2 Diagrama"/>
    <w:basedOn w:val="Numatytasispastraiposriftas"/>
    <w:link w:val="Pagrindiniotekstotrauka2"/>
    <w:rsid w:val="00FE4344"/>
    <w:rPr>
      <w:rFonts w:ascii="Times New Roman" w:eastAsia="Calibri" w:hAnsi="Times New Roman" w:cs="Times New Roman"/>
      <w:sz w:val="24"/>
      <w:szCs w:val="24"/>
    </w:rPr>
  </w:style>
  <w:style w:type="paragraph" w:customStyle="1" w:styleId="CentrBoldm">
    <w:name w:val="CentrBoldm"/>
    <w:basedOn w:val="prastasis"/>
    <w:rsid w:val="00FE4344"/>
    <w:pPr>
      <w:autoSpaceDE w:val="0"/>
      <w:autoSpaceDN w:val="0"/>
      <w:adjustRightInd w:val="0"/>
      <w:jc w:val="center"/>
    </w:pPr>
    <w:rPr>
      <w:rFonts w:ascii="TimesLT" w:eastAsia="Calibri" w:hAnsi="TimesLT"/>
      <w:b/>
      <w:bCs/>
      <w:color w:val="auto"/>
      <w:sz w:val="20"/>
      <w:lang w:val="en-US"/>
    </w:rPr>
  </w:style>
  <w:style w:type="character" w:customStyle="1" w:styleId="Pagrindinistekstas2Diagrama">
    <w:name w:val="Pagrindinis tekstas 2 Diagrama"/>
    <w:basedOn w:val="Numatytasispastraiposriftas"/>
    <w:link w:val="Pagrindinistekstas2"/>
    <w:rsid w:val="00FE4344"/>
    <w:rPr>
      <w:rFonts w:ascii="Times New Roman" w:eastAsia="Calibri" w:hAnsi="Times New Roman" w:cs="Times New Roman"/>
      <w:sz w:val="24"/>
      <w:szCs w:val="24"/>
    </w:rPr>
  </w:style>
  <w:style w:type="paragraph" w:customStyle="1" w:styleId="BankNormal">
    <w:name w:val="BankNormal"/>
    <w:basedOn w:val="prastasis"/>
    <w:rsid w:val="00FE4344"/>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rsid w:val="00FE4344"/>
    <w:pPr>
      <w:autoSpaceDE w:val="0"/>
      <w:autoSpaceDN w:val="0"/>
      <w:adjustRightInd w:val="0"/>
      <w:ind w:firstLine="312"/>
      <w:jc w:val="both"/>
    </w:pPr>
    <w:rPr>
      <w:rFonts w:ascii="TimesLT" w:eastAsia="Calibri" w:hAnsi="TimesLT"/>
      <w:color w:val="000000"/>
      <w:sz w:val="8"/>
      <w:szCs w:val="8"/>
      <w:lang w:val="en-US" w:eastAsia="en-US"/>
    </w:rPr>
  </w:style>
  <w:style w:type="paragraph" w:customStyle="1" w:styleId="Linija">
    <w:name w:val="Linija"/>
    <w:basedOn w:val="MAZAS"/>
    <w:rsid w:val="00FE4344"/>
    <w:pPr>
      <w:ind w:firstLine="0"/>
      <w:jc w:val="center"/>
    </w:pPr>
    <w:rPr>
      <w:color w:val="auto"/>
      <w:sz w:val="12"/>
      <w:szCs w:val="12"/>
    </w:rPr>
  </w:style>
  <w:style w:type="character" w:customStyle="1" w:styleId="PuslapioinaostekstasDiagrama">
    <w:name w:val="Puslapio išnašos tekstas Diagrama"/>
    <w:aliases w:val=" Diagrama1 Diagrama"/>
    <w:basedOn w:val="Numatytasispastraiposriftas"/>
    <w:link w:val="Puslapioinaostekstas"/>
    <w:rsid w:val="00FE4344"/>
    <w:rPr>
      <w:rFonts w:ascii="Times New Roman" w:eastAsia="Calibri" w:hAnsi="Times New Roman" w:cs="Times New Roman"/>
      <w:sz w:val="20"/>
      <w:szCs w:val="20"/>
      <w:lang w:val="en-US"/>
    </w:rPr>
  </w:style>
  <w:style w:type="character" w:customStyle="1" w:styleId="Pagrindiniotekstotrauka3Diagrama">
    <w:name w:val="Pagrindinio teksto įtrauka 3 Diagrama"/>
    <w:basedOn w:val="Numatytasispastraiposriftas"/>
    <w:link w:val="Pagrindiniotekstotrauka3"/>
    <w:rsid w:val="00FE4344"/>
    <w:rPr>
      <w:rFonts w:ascii="Times New Roman" w:eastAsia="Calibri" w:hAnsi="Times New Roman" w:cs="Times New Roman"/>
      <w:color w:val="3366FF"/>
      <w:sz w:val="24"/>
      <w:szCs w:val="24"/>
    </w:rPr>
  </w:style>
  <w:style w:type="paragraph" w:customStyle="1" w:styleId="FR2">
    <w:name w:val="FR2"/>
    <w:rsid w:val="00FE4344"/>
    <w:pPr>
      <w:widowControl w:val="0"/>
      <w:suppressAutoHyphens/>
      <w:snapToGrid w:val="0"/>
      <w:spacing w:before="340"/>
    </w:pPr>
    <w:rPr>
      <w:rFonts w:ascii="Arial" w:eastAsia="Calibri" w:hAnsi="Arial"/>
      <w:sz w:val="24"/>
      <w:lang w:val="en-US" w:eastAsia="ar-SA"/>
    </w:rPr>
  </w:style>
  <w:style w:type="paragraph" w:customStyle="1" w:styleId="FR1">
    <w:name w:val="FR1"/>
    <w:rsid w:val="00FE4344"/>
    <w:pPr>
      <w:widowControl w:val="0"/>
      <w:suppressAutoHyphens/>
      <w:spacing w:before="280" w:line="360" w:lineRule="auto"/>
      <w:ind w:right="200"/>
      <w:jc w:val="right"/>
    </w:pPr>
    <w:rPr>
      <w:rFonts w:eastAsia="Calibri"/>
      <w:b/>
      <w:sz w:val="16"/>
      <w:lang w:val="en-US" w:eastAsia="ar-SA"/>
    </w:rPr>
  </w:style>
  <w:style w:type="paragraph" w:customStyle="1" w:styleId="Style4">
    <w:name w:val="Style4"/>
    <w:basedOn w:val="Antrat7"/>
    <w:rsid w:val="00FE4344"/>
    <w:pPr>
      <w:numPr>
        <w:ilvl w:val="0"/>
        <w:numId w:val="0"/>
      </w:numPr>
      <w:tabs>
        <w:tab w:val="left"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FE4344"/>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FE4344"/>
    <w:rPr>
      <w:rFonts w:cs="Times New Roman"/>
    </w:rPr>
  </w:style>
  <w:style w:type="paragraph" w:customStyle="1" w:styleId="StyleHeading1TimesNewRomanBold14ptBoldAllcaps">
    <w:name w:val="Style Heading 1 + Times New Roman Bold 14 pt Bold All caps"/>
    <w:basedOn w:val="Antrat1"/>
    <w:rsid w:val="00FE4344"/>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FE4344"/>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rsid w:val="00FE4344"/>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rsid w:val="00FE434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rsid w:val="00FE4344"/>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rsid w:val="00FE4344"/>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rsid w:val="00FE4344"/>
    <w:pPr>
      <w:numPr>
        <w:numId w:val="3"/>
      </w:numPr>
      <w:tabs>
        <w:tab w:val="clear" w:pos="540"/>
      </w:tabs>
      <w:spacing w:before="100" w:beforeAutospacing="1" w:after="100" w:afterAutospacing="1"/>
      <w:ind w:left="0" w:firstLine="0"/>
      <w:textAlignment w:val="top"/>
    </w:pPr>
    <w:rPr>
      <w:rFonts w:ascii="Arial" w:eastAsia="Calibri" w:hAnsi="Arial"/>
      <w:color w:val="auto"/>
      <w:sz w:val="18"/>
      <w:szCs w:val="18"/>
    </w:rPr>
  </w:style>
  <w:style w:type="paragraph" w:customStyle="1" w:styleId="xl70">
    <w:name w:val="xl70"/>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rsid w:val="00FE4344"/>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rsid w:val="00FE4344"/>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rsid w:val="00FE4344"/>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rsid w:val="00FE4344"/>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rsid w:val="00FE4344"/>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rsid w:val="00FE4344"/>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rsid w:val="00FE4344"/>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rsid w:val="00FE4344"/>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rsid w:val="00FE4344"/>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rsid w:val="00FE4344"/>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rsid w:val="00FE4344"/>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rsid w:val="00FE4344"/>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rsid w:val="00FE4344"/>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rsid w:val="00FE4344"/>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rsid w:val="00FE4344"/>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rsid w:val="00FE4344"/>
    <w:pPr>
      <w:spacing w:before="100" w:beforeAutospacing="1" w:after="100" w:afterAutospacing="1"/>
      <w:textAlignment w:val="top"/>
    </w:pPr>
    <w:rPr>
      <w:rFonts w:ascii="Arial Unicode MS"/>
      <w:color w:val="auto"/>
    </w:rPr>
  </w:style>
  <w:style w:type="paragraph" w:customStyle="1" w:styleId="xl97">
    <w:name w:val="xl97"/>
    <w:basedOn w:val="prastasis"/>
    <w:rsid w:val="00FE4344"/>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rsid w:val="00FE4344"/>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rsid w:val="00FE4344"/>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rsid w:val="00FE4344"/>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rsid w:val="00FE4344"/>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rsid w:val="00FE4344"/>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rsid w:val="00FE4344"/>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rsid w:val="00FE434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rsid w:val="00FE4344"/>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rsid w:val="00FE434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rsid w:val="00FE4344"/>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rsid w:val="00FE4344"/>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rsid w:val="00FE4344"/>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rsid w:val="00FE4344"/>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rsid w:val="00FE43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rsid w:val="00FE434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rsid w:val="00FE4344"/>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rsid w:val="00FE4344"/>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rsid w:val="00FE4344"/>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rsid w:val="00FE4344"/>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rsid w:val="00FE4344"/>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rsid w:val="00FE4344"/>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rsid w:val="00FE4344"/>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rsid w:val="00FE4344"/>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rsid w:val="00FE4344"/>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rsid w:val="00FE4344"/>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rsid w:val="00FE4344"/>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rsid w:val="00FE4344"/>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rsid w:val="00FE4344"/>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rsid w:val="00FE4344"/>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rsid w:val="00FE4344"/>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rsid w:val="00FE4344"/>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rsid w:val="00FE4344"/>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FE4344"/>
    <w:rPr>
      <w:strike/>
      <w:sz w:val="24"/>
      <w:lang w:val="lt-LT" w:eastAsia="en-US"/>
    </w:rPr>
  </w:style>
  <w:style w:type="paragraph" w:customStyle="1" w:styleId="linija0">
    <w:name w:val="linija"/>
    <w:basedOn w:val="prastasis"/>
    <w:rsid w:val="00FE4344"/>
    <w:pPr>
      <w:spacing w:before="100" w:beforeAutospacing="1" w:after="100" w:afterAutospacing="1"/>
    </w:pPr>
    <w:rPr>
      <w:rFonts w:eastAsia="Calibri"/>
      <w:color w:val="auto"/>
      <w:lang w:eastAsia="lt-LT"/>
    </w:rPr>
  </w:style>
  <w:style w:type="character" w:customStyle="1" w:styleId="FontStyle14">
    <w:name w:val="Font Style14"/>
    <w:rsid w:val="00FE4344"/>
    <w:rPr>
      <w:rFonts w:ascii="Tahoma" w:hAnsi="Tahoma"/>
      <w:sz w:val="20"/>
    </w:rPr>
  </w:style>
  <w:style w:type="paragraph" w:customStyle="1" w:styleId="bodytext0">
    <w:name w:val="bodytext"/>
    <w:basedOn w:val="prastasis"/>
    <w:rsid w:val="00FE4344"/>
    <w:pPr>
      <w:spacing w:before="100" w:beforeAutospacing="1" w:after="100" w:afterAutospacing="1"/>
    </w:pPr>
    <w:rPr>
      <w:rFonts w:eastAsia="Calibri"/>
      <w:color w:val="auto"/>
      <w:lang w:eastAsia="lt-LT"/>
    </w:rPr>
  </w:style>
  <w:style w:type="paragraph" w:customStyle="1" w:styleId="xl119">
    <w:name w:val="xl119"/>
    <w:basedOn w:val="prastasis"/>
    <w:rsid w:val="00FE4344"/>
    <w:pPr>
      <w:spacing w:before="100" w:beforeAutospacing="1" w:after="100" w:afterAutospacing="1"/>
      <w:jc w:val="center"/>
    </w:pPr>
    <w:rPr>
      <w:b/>
      <w:bCs/>
      <w:color w:val="auto"/>
    </w:rPr>
  </w:style>
  <w:style w:type="paragraph" w:customStyle="1" w:styleId="prastasis1">
    <w:name w:val="Įprastasis1"/>
    <w:basedOn w:val="prastasis"/>
    <w:next w:val="prastasis"/>
    <w:rsid w:val="00FE4344"/>
    <w:pPr>
      <w:autoSpaceDE w:val="0"/>
      <w:autoSpaceDN w:val="0"/>
      <w:adjustRightInd w:val="0"/>
    </w:pPr>
    <w:rPr>
      <w:rFonts w:eastAsia="Calibri"/>
      <w:color w:val="auto"/>
      <w:lang w:eastAsia="lt-LT"/>
    </w:rPr>
  </w:style>
  <w:style w:type="paragraph" w:customStyle="1" w:styleId="Default">
    <w:name w:val="Default"/>
    <w:qFormat/>
    <w:rsid w:val="00FE4344"/>
    <w:pPr>
      <w:autoSpaceDE w:val="0"/>
      <w:autoSpaceDN w:val="0"/>
      <w:adjustRightInd w:val="0"/>
    </w:pPr>
    <w:rPr>
      <w:rFonts w:eastAsia="Calibri"/>
      <w:color w:val="000000"/>
      <w:sz w:val="24"/>
      <w:szCs w:val="24"/>
    </w:rPr>
  </w:style>
  <w:style w:type="paragraph" w:customStyle="1" w:styleId="pagrindinistekstas0">
    <w:name w:val="pagrindinistekstas"/>
    <w:basedOn w:val="prastasis"/>
    <w:next w:val="prastasis"/>
    <w:rsid w:val="00FE4344"/>
    <w:pPr>
      <w:autoSpaceDE w:val="0"/>
      <w:autoSpaceDN w:val="0"/>
      <w:adjustRightInd w:val="0"/>
    </w:pPr>
    <w:rPr>
      <w:rFonts w:ascii="AHGIAP+Arial" w:eastAsia="Calibri" w:hAnsi="AHGIAP+Arial"/>
      <w:color w:val="auto"/>
      <w:lang w:val="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qFormat/>
    <w:rsid w:val="00FE4344"/>
    <w:rPr>
      <w:rFonts w:ascii="Times New Roman" w:eastAsia="Calibri" w:hAnsi="Times New Roman" w:cs="Times New Roman"/>
      <w:sz w:val="20"/>
      <w:szCs w:val="20"/>
    </w:rPr>
  </w:style>
  <w:style w:type="paragraph" w:customStyle="1" w:styleId="Style1">
    <w:name w:val="Style1"/>
    <w:basedOn w:val="Antrat5"/>
    <w:rsid w:val="00FE4344"/>
    <w:pPr>
      <w:tabs>
        <w:tab w:val="left" w:pos="360"/>
      </w:tabs>
      <w:spacing w:after="240"/>
      <w:ind w:left="360" w:hanging="360"/>
    </w:pPr>
    <w:rPr>
      <w:rFonts w:ascii="Arial" w:eastAsia="Calibri" w:hAnsi="Arial"/>
      <w:i w:val="0"/>
      <w:color w:val="auto"/>
      <w:sz w:val="24"/>
    </w:rPr>
  </w:style>
  <w:style w:type="character" w:customStyle="1" w:styleId="DebesliotekstasDiagrama">
    <w:name w:val="Debesėlio tekstas Diagrama"/>
    <w:basedOn w:val="Numatytasispastraiposriftas"/>
    <w:link w:val="Debesliotekstas"/>
    <w:semiHidden/>
    <w:rsid w:val="00FE4344"/>
    <w:rPr>
      <w:rFonts w:ascii="Tahoma" w:eastAsia="Calibri" w:hAnsi="Tahoma" w:cs="Tahoma"/>
      <w:sz w:val="16"/>
      <w:szCs w:val="16"/>
    </w:rPr>
  </w:style>
  <w:style w:type="character" w:customStyle="1" w:styleId="DokumentostruktraDiagrama">
    <w:name w:val="Dokumento struktūra Diagrama"/>
    <w:basedOn w:val="Numatytasispastraiposriftas"/>
    <w:link w:val="Dokumentostruktra"/>
    <w:semiHidden/>
    <w:rsid w:val="00FE4344"/>
    <w:rPr>
      <w:rFonts w:ascii="Tahoma" w:eastAsia="Calibri" w:hAnsi="Tahoma" w:cs="Tahoma"/>
      <w:sz w:val="24"/>
      <w:szCs w:val="24"/>
      <w:shd w:val="clear" w:color="auto" w:fill="000080"/>
    </w:rPr>
  </w:style>
  <w:style w:type="character" w:customStyle="1" w:styleId="CharChar1">
    <w:name w:val="Char Char1"/>
    <w:rsid w:val="00FE4344"/>
    <w:rPr>
      <w:rFonts w:ascii="Times New Roman" w:hAnsi="Times New Roman"/>
      <w:sz w:val="24"/>
      <w:lang w:eastAsia="en-US"/>
    </w:rPr>
  </w:style>
  <w:style w:type="paragraph" w:customStyle="1" w:styleId="Diagrama10DiagramaCharCharDiagrama">
    <w:name w:val="Diagrama10 Diagrama Char Char Diagrama"/>
    <w:basedOn w:val="prastasis"/>
    <w:rsid w:val="00FE4344"/>
    <w:pPr>
      <w:spacing w:after="160" w:line="240" w:lineRule="exact"/>
    </w:pPr>
    <w:rPr>
      <w:rFonts w:ascii="Tahoma" w:eastAsia="Calibri" w:hAnsi="Tahoma"/>
      <w:color w:val="auto"/>
      <w:sz w:val="20"/>
      <w:szCs w:val="20"/>
      <w:lang w:val="en-US"/>
    </w:rPr>
  </w:style>
  <w:style w:type="character" w:customStyle="1" w:styleId="HTMLiankstoformatuotasDiagrama">
    <w:name w:val="HTML iš anksto formatuotas Diagrama"/>
    <w:basedOn w:val="Numatytasispastraiposriftas"/>
    <w:link w:val="HTMLiankstoformatuotas"/>
    <w:uiPriority w:val="99"/>
    <w:rsid w:val="00FE4344"/>
    <w:rPr>
      <w:rFonts w:ascii="Courier New" w:eastAsia="Calibri" w:hAnsi="Courier New" w:cs="Courier New"/>
      <w:sz w:val="20"/>
      <w:szCs w:val="20"/>
      <w:lang w:eastAsia="lt-LT"/>
    </w:rPr>
  </w:style>
  <w:style w:type="character" w:customStyle="1" w:styleId="CharChar3">
    <w:name w:val="Char Char3"/>
    <w:rsid w:val="00FE4344"/>
    <w:rPr>
      <w:rFonts w:ascii="Courier New" w:hAnsi="Courier New"/>
    </w:rPr>
  </w:style>
  <w:style w:type="paragraph" w:customStyle="1" w:styleId="Patvirtinta">
    <w:name w:val="Patvirtinta"/>
    <w:rsid w:val="00FE4344"/>
    <w:pPr>
      <w:tabs>
        <w:tab w:val="left" w:pos="1304"/>
        <w:tab w:val="left" w:pos="1457"/>
        <w:tab w:val="left" w:pos="1604"/>
        <w:tab w:val="left" w:pos="1757"/>
      </w:tabs>
      <w:autoSpaceDE w:val="0"/>
      <w:autoSpaceDN w:val="0"/>
      <w:adjustRightInd w:val="0"/>
      <w:ind w:left="5953"/>
    </w:pPr>
    <w:rPr>
      <w:rFonts w:ascii="TimesLT" w:eastAsia="Calibri" w:hAnsi="TimesLT"/>
      <w:lang w:val="en-US" w:eastAsia="en-US"/>
    </w:rPr>
  </w:style>
  <w:style w:type="character" w:customStyle="1" w:styleId="CharChar2">
    <w:name w:val="Char Char2"/>
    <w:rsid w:val="00FE4344"/>
    <w:rPr>
      <w:rFonts w:eastAsia="Times New Roman"/>
      <w:sz w:val="24"/>
      <w:lang w:val="en-GB" w:eastAsia="en-US"/>
    </w:rPr>
  </w:style>
  <w:style w:type="character" w:customStyle="1" w:styleId="Char2">
    <w:name w:val="Char2"/>
    <w:rsid w:val="00FE4344"/>
    <w:rPr>
      <w:strike/>
      <w:sz w:val="24"/>
      <w:lang w:val="lt-LT" w:eastAsia="en-US"/>
    </w:rPr>
  </w:style>
  <w:style w:type="paragraph" w:customStyle="1" w:styleId="Stilius3">
    <w:name w:val="Stilius3"/>
    <w:basedOn w:val="prastasis"/>
    <w:link w:val="Stilius3Diagrama"/>
    <w:qFormat/>
    <w:rsid w:val="00FE4344"/>
    <w:pPr>
      <w:spacing w:before="200"/>
      <w:jc w:val="both"/>
    </w:pPr>
    <w:rPr>
      <w:rFonts w:eastAsia="Calibri"/>
      <w:color w:val="auto"/>
      <w:sz w:val="22"/>
      <w:szCs w:val="22"/>
    </w:rPr>
  </w:style>
  <w:style w:type="paragraph" w:customStyle="1" w:styleId="Stilius1">
    <w:name w:val="Stilius1"/>
    <w:basedOn w:val="prastasis"/>
    <w:uiPriority w:val="99"/>
    <w:qFormat/>
    <w:rsid w:val="00FE4344"/>
    <w:pPr>
      <w:spacing w:before="240" w:after="240"/>
      <w:ind w:left="181" w:firstLine="1095"/>
      <w:jc w:val="center"/>
    </w:pPr>
    <w:rPr>
      <w:rFonts w:eastAsia="Calibri"/>
      <w:b/>
      <w:color w:val="auto"/>
    </w:rPr>
  </w:style>
  <w:style w:type="paragraph" w:customStyle="1" w:styleId="Bodytxt">
    <w:name w:val="Bodytxt"/>
    <w:basedOn w:val="prastasis"/>
    <w:rsid w:val="00FE4344"/>
    <w:pPr>
      <w:keepNext/>
      <w:jc w:val="both"/>
    </w:pPr>
    <w:rPr>
      <w:rFonts w:eastAsia="Calibri"/>
      <w:color w:val="auto"/>
      <w:sz w:val="22"/>
      <w:szCs w:val="22"/>
      <w:lang w:eastAsia="fi-FI"/>
    </w:rPr>
  </w:style>
  <w:style w:type="paragraph" w:customStyle="1" w:styleId="Diagrama10">
    <w:name w:val="Diagrama10"/>
    <w:basedOn w:val="prastasis"/>
    <w:rsid w:val="00FE4344"/>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rsid w:val="00FE4344"/>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FE4344"/>
    <w:pPr>
      <w:spacing w:after="160" w:line="240" w:lineRule="exact"/>
    </w:pPr>
    <w:rPr>
      <w:rFonts w:ascii="Tahoma" w:eastAsia="Calibri" w:hAnsi="Tahoma"/>
      <w:color w:val="auto"/>
      <w:sz w:val="20"/>
      <w:szCs w:val="20"/>
      <w:lang w:val="en-US"/>
    </w:rPr>
  </w:style>
  <w:style w:type="paragraph" w:customStyle="1" w:styleId="Stilius5">
    <w:name w:val="Stilius5"/>
    <w:basedOn w:val="prastasis"/>
    <w:qFormat/>
    <w:rsid w:val="00FE4344"/>
    <w:pPr>
      <w:jc w:val="center"/>
    </w:pPr>
    <w:rPr>
      <w:rFonts w:eastAsia="Calibri"/>
      <w:b/>
      <w:color w:val="auto"/>
      <w:sz w:val="28"/>
      <w:szCs w:val="28"/>
    </w:rPr>
  </w:style>
  <w:style w:type="paragraph" w:customStyle="1" w:styleId="Head21">
    <w:name w:val="Head 2.1"/>
    <w:basedOn w:val="prastasis"/>
    <w:rsid w:val="00FE4344"/>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rsid w:val="00FE4344"/>
    <w:pPr>
      <w:spacing w:before="200"/>
      <w:ind w:left="720" w:hanging="578"/>
    </w:pPr>
    <w:rPr>
      <w:rFonts w:eastAsia="Calibri"/>
      <w:color w:val="auto"/>
      <w:sz w:val="22"/>
      <w:szCs w:val="22"/>
    </w:rPr>
  </w:style>
  <w:style w:type="paragraph" w:customStyle="1" w:styleId="DiagramaDiagramaCharCharDiagramaDiagrama">
    <w:name w:val="Diagrama Diagrama Char Char Diagrama Diagrama"/>
    <w:basedOn w:val="prastasis"/>
    <w:rsid w:val="00FE4344"/>
    <w:pPr>
      <w:spacing w:after="160" w:line="240" w:lineRule="exact"/>
    </w:pPr>
    <w:rPr>
      <w:rFonts w:ascii="Tahoma" w:eastAsia="Calibri" w:hAnsi="Tahoma"/>
      <w:color w:val="auto"/>
      <w:sz w:val="20"/>
      <w:szCs w:val="20"/>
      <w:lang w:val="en-US"/>
    </w:rPr>
  </w:style>
  <w:style w:type="paragraph" w:customStyle="1" w:styleId="Diagrama12">
    <w:name w:val="Diagrama12"/>
    <w:basedOn w:val="prastasis"/>
    <w:rsid w:val="00FE4344"/>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FE4344"/>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rsid w:val="00FE4344"/>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rsid w:val="00FE4344"/>
    <w:pPr>
      <w:suppressLineNumbers/>
      <w:suppressAutoHyphens/>
    </w:pPr>
    <w:rPr>
      <w:rFonts w:eastAsia="Calibri"/>
      <w:color w:val="auto"/>
      <w:lang w:eastAsia="ar-SA"/>
    </w:rPr>
  </w:style>
  <w:style w:type="paragraph" w:customStyle="1" w:styleId="TableHeading">
    <w:name w:val="Table Heading"/>
    <w:basedOn w:val="TableContents"/>
    <w:rsid w:val="00FE4344"/>
    <w:pPr>
      <w:jc w:val="center"/>
    </w:pPr>
    <w:rPr>
      <w:b/>
      <w:bCs/>
      <w:i/>
      <w:iCs/>
    </w:rPr>
  </w:style>
  <w:style w:type="paragraph" w:customStyle="1" w:styleId="PAV">
    <w:name w:val="PAV"/>
    <w:basedOn w:val="prastasis"/>
    <w:link w:val="PAVChar"/>
    <w:rsid w:val="00FE4344"/>
    <w:pPr>
      <w:jc w:val="center"/>
    </w:pPr>
    <w:rPr>
      <w:rFonts w:eastAsia="Times New Roman"/>
      <w:smallCaps/>
      <w:color w:val="auto"/>
      <w:szCs w:val="20"/>
    </w:rPr>
  </w:style>
  <w:style w:type="character" w:customStyle="1" w:styleId="PAVChar">
    <w:name w:val="PAV Char"/>
    <w:link w:val="PAV"/>
    <w:locked/>
    <w:rsid w:val="00FE4344"/>
    <w:rPr>
      <w:rFonts w:ascii="Times New Roman" w:eastAsia="Times New Roman" w:hAnsi="Times New Roman" w:cs="Times New Roman"/>
      <w:smallCaps/>
      <w:sz w:val="24"/>
      <w:szCs w:val="20"/>
    </w:rPr>
  </w:style>
  <w:style w:type="paragraph" w:customStyle="1" w:styleId="ListParagraph1">
    <w:name w:val="List Paragraph1"/>
    <w:basedOn w:val="prastasis"/>
    <w:rsid w:val="00FE4344"/>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rsid w:val="00FE4344"/>
    <w:pPr>
      <w:spacing w:before="100" w:beforeAutospacing="1" w:after="100" w:afterAutospacing="1"/>
    </w:pPr>
    <w:rPr>
      <w:rFonts w:eastAsia="Calibri"/>
      <w:color w:val="auto"/>
      <w:lang w:eastAsia="lt-LT"/>
    </w:rPr>
  </w:style>
  <w:style w:type="character" w:customStyle="1" w:styleId="Diagrama21">
    <w:name w:val="Diagrama21"/>
    <w:rsid w:val="00FE4344"/>
    <w:rPr>
      <w:strike/>
      <w:sz w:val="24"/>
      <w:lang w:val="lt-LT" w:eastAsia="en-US"/>
    </w:rPr>
  </w:style>
  <w:style w:type="paragraph" w:customStyle="1" w:styleId="Numeruotastekstas">
    <w:name w:val="Numeruotas tekstas"/>
    <w:basedOn w:val="prastasis"/>
    <w:rsid w:val="00FE4344"/>
    <w:pPr>
      <w:suppressAutoHyphens/>
      <w:jc w:val="both"/>
    </w:pPr>
    <w:rPr>
      <w:rFonts w:eastAsia="Calibri"/>
      <w:color w:val="auto"/>
      <w:lang w:eastAsia="ar-SA"/>
    </w:rPr>
  </w:style>
  <w:style w:type="paragraph" w:customStyle="1" w:styleId="Style">
    <w:name w:val="Style"/>
    <w:rsid w:val="00FE4344"/>
    <w:pPr>
      <w:widowControl w:val="0"/>
      <w:autoSpaceDE w:val="0"/>
      <w:autoSpaceDN w:val="0"/>
      <w:adjustRightInd w:val="0"/>
    </w:pPr>
    <w:rPr>
      <w:rFonts w:eastAsia="Calibri"/>
      <w:sz w:val="24"/>
      <w:szCs w:val="24"/>
    </w:rPr>
  </w:style>
  <w:style w:type="paragraph" w:customStyle="1" w:styleId="Style14">
    <w:name w:val="Style14"/>
    <w:basedOn w:val="prastasis"/>
    <w:rsid w:val="00FE4344"/>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rsid w:val="00FE4344"/>
    <w:pPr>
      <w:widowControl w:val="0"/>
      <w:numPr>
        <w:numId w:val="4"/>
      </w:numPr>
      <w:autoSpaceDE w:val="0"/>
      <w:autoSpaceDN w:val="0"/>
      <w:adjustRightInd w:val="0"/>
      <w:ind w:left="0" w:firstLine="0"/>
    </w:pPr>
    <w:rPr>
      <w:rFonts w:eastAsia="Calibri"/>
      <w:color w:val="auto"/>
      <w:lang w:val="en-US"/>
    </w:rPr>
  </w:style>
  <w:style w:type="paragraph" w:customStyle="1" w:styleId="Style5">
    <w:name w:val="Style5"/>
    <w:basedOn w:val="prastasis"/>
    <w:rsid w:val="00FE4344"/>
    <w:pPr>
      <w:widowControl w:val="0"/>
      <w:autoSpaceDE w:val="0"/>
      <w:autoSpaceDN w:val="0"/>
      <w:adjustRightInd w:val="0"/>
      <w:jc w:val="both"/>
    </w:pPr>
    <w:rPr>
      <w:rFonts w:eastAsia="Calibri"/>
      <w:color w:val="auto"/>
      <w:lang w:val="en-US"/>
    </w:rPr>
  </w:style>
  <w:style w:type="character" w:customStyle="1" w:styleId="FontStyle18">
    <w:name w:val="Font Style18"/>
    <w:rsid w:val="00FE4344"/>
    <w:rPr>
      <w:rFonts w:ascii="Times New Roman" w:hAnsi="Times New Roman"/>
      <w:i/>
      <w:sz w:val="20"/>
    </w:rPr>
  </w:style>
  <w:style w:type="character" w:customStyle="1" w:styleId="FontStyle20">
    <w:name w:val="Font Style20"/>
    <w:rsid w:val="00FE4344"/>
    <w:rPr>
      <w:rFonts w:ascii="Times New Roman" w:hAnsi="Times New Roman"/>
      <w:b/>
      <w:sz w:val="20"/>
    </w:rPr>
  </w:style>
  <w:style w:type="character" w:customStyle="1" w:styleId="FontStyle23">
    <w:name w:val="Font Style23"/>
    <w:rsid w:val="00FE4344"/>
    <w:rPr>
      <w:rFonts w:ascii="Times New Roman" w:hAnsi="Times New Roman"/>
      <w:sz w:val="20"/>
    </w:rPr>
  </w:style>
  <w:style w:type="paragraph" w:customStyle="1" w:styleId="Style3">
    <w:name w:val="Style3"/>
    <w:basedOn w:val="prastasis"/>
    <w:rsid w:val="00FE4344"/>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rsid w:val="00FE4344"/>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rsid w:val="00FE4344"/>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rsid w:val="00FE4344"/>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uiPriority w:val="99"/>
    <w:rsid w:val="00FE4344"/>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rsid w:val="00FE4344"/>
    <w:pPr>
      <w:widowControl w:val="0"/>
      <w:autoSpaceDE w:val="0"/>
      <w:autoSpaceDN w:val="0"/>
      <w:adjustRightInd w:val="0"/>
    </w:pPr>
    <w:rPr>
      <w:rFonts w:eastAsia="Calibri"/>
      <w:color w:val="auto"/>
      <w:lang w:val="en-US"/>
    </w:rPr>
  </w:style>
  <w:style w:type="character" w:customStyle="1" w:styleId="FontStyle21">
    <w:name w:val="Font Style21"/>
    <w:rsid w:val="00FE4344"/>
    <w:rPr>
      <w:rFonts w:ascii="Times New Roman" w:hAnsi="Times New Roman"/>
      <w:sz w:val="22"/>
    </w:rPr>
  </w:style>
  <w:style w:type="paragraph" w:customStyle="1" w:styleId="Style7">
    <w:name w:val="Style7"/>
    <w:basedOn w:val="prastasis"/>
    <w:rsid w:val="00FE4344"/>
    <w:pPr>
      <w:widowControl w:val="0"/>
      <w:autoSpaceDE w:val="0"/>
      <w:autoSpaceDN w:val="0"/>
      <w:adjustRightInd w:val="0"/>
    </w:pPr>
    <w:rPr>
      <w:rFonts w:eastAsia="Calibri"/>
      <w:color w:val="auto"/>
      <w:lang w:val="en-US"/>
    </w:rPr>
  </w:style>
  <w:style w:type="paragraph" w:customStyle="1" w:styleId="Style8">
    <w:name w:val="Style8"/>
    <w:basedOn w:val="prastasis"/>
    <w:rsid w:val="00FE4344"/>
    <w:pPr>
      <w:widowControl w:val="0"/>
      <w:autoSpaceDE w:val="0"/>
      <w:autoSpaceDN w:val="0"/>
      <w:adjustRightInd w:val="0"/>
    </w:pPr>
    <w:rPr>
      <w:rFonts w:eastAsia="Calibri"/>
      <w:color w:val="auto"/>
      <w:lang w:val="en-US"/>
    </w:rPr>
  </w:style>
  <w:style w:type="character" w:customStyle="1" w:styleId="DokumentoinaostekstasDiagrama">
    <w:name w:val="Dokumento išnašos tekstas Diagrama"/>
    <w:basedOn w:val="Numatytasispastraiposriftas"/>
    <w:link w:val="Dokumentoinaostekstas"/>
    <w:rsid w:val="00FE4344"/>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FE4344"/>
    <w:rPr>
      <w:b/>
      <w:bCs/>
      <w:lang w:eastAsia="fi-FI"/>
    </w:rPr>
  </w:style>
  <w:style w:type="character" w:customStyle="1" w:styleId="Bodytext2">
    <w:name w:val="Body text (2)_"/>
    <w:link w:val="Bodytext20"/>
    <w:locked/>
    <w:rsid w:val="00FE4344"/>
    <w:rPr>
      <w:sz w:val="23"/>
      <w:shd w:val="clear" w:color="auto" w:fill="FFFFFF"/>
    </w:rPr>
  </w:style>
  <w:style w:type="paragraph" w:customStyle="1" w:styleId="Bodytext20">
    <w:name w:val="Body text (2)"/>
    <w:basedOn w:val="prastasis"/>
    <w:link w:val="Bodytext2"/>
    <w:rsid w:val="00FE4344"/>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aliases w:val="Italic,Body text + Bold,Spacing -1 pt"/>
    <w:rsid w:val="00FE4344"/>
    <w:rPr>
      <w:rFonts w:ascii="Times New Roman" w:hAnsi="Times New Roman"/>
      <w:i/>
      <w:spacing w:val="0"/>
      <w:sz w:val="23"/>
      <w:shd w:val="clear" w:color="auto" w:fill="FFFFFF"/>
    </w:rPr>
  </w:style>
  <w:style w:type="character" w:customStyle="1" w:styleId="Bodytext3">
    <w:name w:val="Body text (3)_"/>
    <w:link w:val="Bodytext30"/>
    <w:locked/>
    <w:rsid w:val="00FE4344"/>
    <w:rPr>
      <w:sz w:val="16"/>
      <w:shd w:val="clear" w:color="auto" w:fill="FFFFFF"/>
    </w:rPr>
  </w:style>
  <w:style w:type="paragraph" w:customStyle="1" w:styleId="Bodytext30">
    <w:name w:val="Body text (3)"/>
    <w:basedOn w:val="prastasis"/>
    <w:link w:val="Bodytext3"/>
    <w:rsid w:val="00FE4344"/>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aliases w:val="9.5 pt"/>
    <w:rsid w:val="00FE4344"/>
    <w:rPr>
      <w:rFonts w:ascii="Century Gothic" w:hAnsi="Century Gothic"/>
      <w:spacing w:val="0"/>
      <w:sz w:val="19"/>
      <w:shd w:val="clear" w:color="auto" w:fill="FFFFFF"/>
    </w:rPr>
  </w:style>
  <w:style w:type="character" w:customStyle="1" w:styleId="Bodytext2NotItalic">
    <w:name w:val="Body text (2) + Not Italic"/>
    <w:rsid w:val="00FE4344"/>
    <w:rPr>
      <w:rFonts w:ascii="Times New Roman" w:hAnsi="Times New Roman"/>
      <w:i/>
      <w:spacing w:val="0"/>
      <w:sz w:val="23"/>
      <w:shd w:val="clear" w:color="auto" w:fill="FFFFFF"/>
    </w:rPr>
  </w:style>
  <w:style w:type="character" w:customStyle="1" w:styleId="normal-h">
    <w:name w:val="normal-h"/>
    <w:rsid w:val="00FE4344"/>
  </w:style>
  <w:style w:type="character" w:customStyle="1" w:styleId="apple-converted-space">
    <w:name w:val="apple-converted-space"/>
    <w:basedOn w:val="Numatytasispastraiposriftas"/>
    <w:rsid w:val="00FE4344"/>
    <w:rPr>
      <w:rFonts w:cs="Times New Roman"/>
    </w:rPr>
  </w:style>
  <w:style w:type="paragraph" w:customStyle="1" w:styleId="CLIENT">
    <w:name w:val="CLIENT"/>
    <w:basedOn w:val="prastasis"/>
    <w:rsid w:val="00FE4344"/>
    <w:pPr>
      <w:keepNext/>
      <w:spacing w:before="60" w:after="60"/>
      <w:jc w:val="both"/>
    </w:pPr>
    <w:rPr>
      <w:rFonts w:eastAsia="Times New Roman"/>
      <w:b/>
      <w:bCs/>
      <w:caps/>
      <w:color w:val="auto"/>
      <w:lang w:eastAsia="fi-FI"/>
    </w:rPr>
  </w:style>
  <w:style w:type="paragraph" w:customStyle="1" w:styleId="text">
    <w:name w:val="text"/>
    <w:rsid w:val="00FE4344"/>
    <w:pPr>
      <w:widowControl w:val="0"/>
      <w:spacing w:before="24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FE4344"/>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FE4344"/>
    <w:rPr>
      <w:sz w:val="22"/>
      <w:szCs w:val="22"/>
      <w:lang w:val="lt-LT" w:eastAsia="fi-FI" w:bidi="ar-SA"/>
    </w:rPr>
  </w:style>
  <w:style w:type="paragraph" w:customStyle="1" w:styleId="tabulka">
    <w:name w:val="tabulka"/>
    <w:basedOn w:val="text-3mezera"/>
    <w:rsid w:val="00FE4344"/>
    <w:pPr>
      <w:spacing w:before="120"/>
      <w:jc w:val="center"/>
    </w:pPr>
    <w:rPr>
      <w:rFonts w:eastAsia="Times New Roman"/>
      <w:sz w:val="20"/>
      <w:szCs w:val="20"/>
    </w:rPr>
  </w:style>
  <w:style w:type="paragraph" w:customStyle="1" w:styleId="Sraopastraipa11">
    <w:name w:val="Sąrašo pastraipa11"/>
    <w:basedOn w:val="prastasis"/>
    <w:qFormat/>
    <w:rsid w:val="00FE4344"/>
    <w:pPr>
      <w:suppressAutoHyphens/>
      <w:ind w:left="720"/>
      <w:contextualSpacing/>
    </w:pPr>
    <w:rPr>
      <w:rFonts w:eastAsia="Times New Roman"/>
      <w:color w:val="auto"/>
      <w:lang w:eastAsia="ar-SA"/>
    </w:rPr>
  </w:style>
  <w:style w:type="paragraph" w:customStyle="1" w:styleId="ISTATYMAS">
    <w:name w:val="ISTATYMAS"/>
    <w:rsid w:val="00FE4344"/>
    <w:pPr>
      <w:autoSpaceDE w:val="0"/>
      <w:autoSpaceDN w:val="0"/>
      <w:adjustRightInd w:val="0"/>
      <w:jc w:val="center"/>
    </w:pPr>
    <w:rPr>
      <w:rFonts w:ascii="TimesLT" w:eastAsia="Times New Roman" w:hAnsi="TimesLT"/>
      <w:color w:val="000000"/>
      <w:lang w:val="en-US" w:eastAsia="en-US"/>
    </w:rPr>
  </w:style>
  <w:style w:type="paragraph" w:customStyle="1" w:styleId="Header11ptBoldAllcaps">
    <w:name w:val="Header + 11 pt Bold All caps"/>
    <w:basedOn w:val="prastasis"/>
    <w:rsid w:val="00FE4344"/>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qFormat/>
    <w:rsid w:val="00FE4344"/>
    <w:pPr>
      <w:ind w:firstLine="357"/>
      <w:jc w:val="both"/>
    </w:pPr>
    <w:rPr>
      <w:rFonts w:eastAsia="Calibri"/>
      <w:color w:val="auto"/>
      <w:szCs w:val="22"/>
    </w:rPr>
  </w:style>
  <w:style w:type="paragraph" w:customStyle="1" w:styleId="Sarasas">
    <w:name w:val="Sarasas"/>
    <w:basedOn w:val="Pagrindinistekstas"/>
    <w:qFormat/>
    <w:rsid w:val="00FE4344"/>
    <w:pPr>
      <w:numPr>
        <w:numId w:val="5"/>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FE4344"/>
    <w:rPr>
      <w:sz w:val="20"/>
      <w:szCs w:val="20"/>
    </w:rPr>
  </w:style>
  <w:style w:type="character" w:customStyle="1" w:styleId="DiagramaDiagrama7">
    <w:name w:val="Diagrama Diagrama7"/>
    <w:rsid w:val="00FE4344"/>
    <w:rPr>
      <w:sz w:val="24"/>
      <w:szCs w:val="24"/>
      <w:lang w:val="en-US" w:eastAsia="en-US"/>
    </w:rPr>
  </w:style>
  <w:style w:type="character" w:customStyle="1" w:styleId="DiagramaDiagrama6">
    <w:name w:val="Diagrama Diagrama6"/>
    <w:rsid w:val="00FE4344"/>
    <w:rPr>
      <w:b/>
      <w:sz w:val="28"/>
      <w:szCs w:val="28"/>
      <w:lang w:eastAsia="en-US"/>
    </w:rPr>
  </w:style>
  <w:style w:type="paragraph" w:customStyle="1" w:styleId="ListParagraph3">
    <w:name w:val="List Paragraph3"/>
    <w:basedOn w:val="prastasis"/>
    <w:qFormat/>
    <w:rsid w:val="00FE4344"/>
    <w:pPr>
      <w:ind w:left="720"/>
      <w:contextualSpacing/>
    </w:pPr>
    <w:rPr>
      <w:rFonts w:eastAsia="Times New Roman"/>
      <w:color w:val="auto"/>
      <w:lang w:val="en-US"/>
    </w:rPr>
  </w:style>
  <w:style w:type="paragraph" w:customStyle="1" w:styleId="2Sutrauka">
    <w:name w:val="2 Su įtrauka"/>
    <w:basedOn w:val="prastasis"/>
    <w:link w:val="2SutraukaChar"/>
    <w:qFormat/>
    <w:rsid w:val="00FE4344"/>
    <w:pPr>
      <w:ind w:firstLine="567"/>
      <w:jc w:val="both"/>
    </w:pPr>
    <w:rPr>
      <w:rFonts w:eastAsia="Times New Roman"/>
      <w:color w:val="auto"/>
      <w:sz w:val="22"/>
      <w:szCs w:val="20"/>
    </w:rPr>
  </w:style>
  <w:style w:type="character" w:customStyle="1" w:styleId="2SutraukaChar">
    <w:name w:val="2 Su įtrauka Char"/>
    <w:link w:val="2Sutrauka"/>
    <w:locked/>
    <w:rsid w:val="00FE4344"/>
    <w:rPr>
      <w:rFonts w:ascii="Times New Roman" w:eastAsia="Times New Roman" w:hAnsi="Times New Roman" w:cs="Times New Roman"/>
      <w:szCs w:val="20"/>
    </w:rPr>
  </w:style>
  <w:style w:type="paragraph" w:customStyle="1" w:styleId="Lentelsnumeravimas">
    <w:name w:val="Lentelės numeravimas"/>
    <w:basedOn w:val="prastasis"/>
    <w:next w:val="prastasis"/>
    <w:qFormat/>
    <w:rsid w:val="00FE4344"/>
    <w:pPr>
      <w:numPr>
        <w:numId w:val="6"/>
      </w:numPr>
      <w:spacing w:before="120" w:after="60"/>
      <w:ind w:left="568" w:hanging="284"/>
    </w:pPr>
    <w:rPr>
      <w:rFonts w:eastAsia="Times New Roman"/>
      <w:color w:val="auto"/>
      <w:sz w:val="20"/>
      <w:szCs w:val="20"/>
    </w:rPr>
  </w:style>
  <w:style w:type="paragraph" w:styleId="Sraopastraipa">
    <w:name w:val="List Paragraph"/>
    <w:aliases w:val="Table of contents numbered,Medium Grid 1 - Accent 21,Sąrašo pastraipa.Bullet,Bullet,List Paragraph22,Lente,List Paragraph12,punktai,List Paragr1,List Paragrap,Sąrao pastraipa1,Sąrašo pastraipa;Bullet,Table of contents number,Buletai,lp"/>
    <w:basedOn w:val="prastasis"/>
    <w:link w:val="SraopastraipaDiagrama"/>
    <w:uiPriority w:val="99"/>
    <w:qFormat/>
    <w:rsid w:val="00FE4344"/>
    <w:pPr>
      <w:ind w:left="720"/>
      <w:contextualSpacing/>
    </w:pPr>
    <w:rPr>
      <w:rFonts w:eastAsia="Times New Roman"/>
      <w:color w:val="auto"/>
      <w:szCs w:val="20"/>
    </w:rPr>
  </w:style>
  <w:style w:type="character" w:customStyle="1" w:styleId="SraopastraipaDiagrama">
    <w:name w:val="Sąrašo pastraipa Diagrama"/>
    <w:aliases w:val="Table of contents numbered Diagrama,Medium Grid 1 - Accent 21 Diagrama,Sąrašo pastraipa.Bullet Diagrama,Bullet Diagrama,List Paragraph22 Diagrama,Lente Diagrama,List Paragraph12 Diagrama,punktai Diagrama,List Paragr1 Diagrama"/>
    <w:link w:val="Sraopastraipa"/>
    <w:uiPriority w:val="99"/>
    <w:qFormat/>
    <w:locked/>
    <w:rsid w:val="00FE4344"/>
    <w:rPr>
      <w:rFonts w:ascii="Times New Roman" w:eastAsia="Times New Roman" w:hAnsi="Times New Roman" w:cs="Times New Roman"/>
      <w:sz w:val="24"/>
      <w:szCs w:val="20"/>
    </w:rPr>
  </w:style>
  <w:style w:type="character" w:customStyle="1" w:styleId="Stilius3Diagrama">
    <w:name w:val="Stilius3 Diagrama"/>
    <w:link w:val="Stilius3"/>
    <w:locked/>
    <w:rsid w:val="00FE4344"/>
    <w:rPr>
      <w:rFonts w:ascii="Times New Roman" w:eastAsia="Calibri" w:hAnsi="Times New Roman" w:cs="Times New Roman"/>
    </w:rPr>
  </w:style>
  <w:style w:type="character" w:customStyle="1" w:styleId="KomentarotemaDiagrama">
    <w:name w:val="Komentaro tema Diagrama"/>
    <w:basedOn w:val="KomentarotekstasDiagrama"/>
    <w:link w:val="Komentarotema"/>
    <w:uiPriority w:val="99"/>
    <w:semiHidden/>
    <w:rsid w:val="00FE4344"/>
    <w:rPr>
      <w:rFonts w:ascii="Times New Roman" w:eastAsia="Arial Unicode MS" w:hAnsi="Times New Roman" w:cs="Times New Roman"/>
      <w:b/>
      <w:bCs/>
      <w:color w:val="00000A"/>
      <w:sz w:val="20"/>
      <w:szCs w:val="20"/>
    </w:rPr>
  </w:style>
  <w:style w:type="character" w:customStyle="1" w:styleId="UnresolvedMention1">
    <w:name w:val="Unresolved Mention1"/>
    <w:basedOn w:val="Numatytasispastraiposriftas"/>
    <w:uiPriority w:val="99"/>
    <w:semiHidden/>
    <w:unhideWhenUsed/>
    <w:rsid w:val="00FE4344"/>
    <w:rPr>
      <w:color w:val="605E5C"/>
      <w:shd w:val="clear" w:color="auto" w:fill="E1DFDD"/>
    </w:rPr>
  </w:style>
  <w:style w:type="paragraph" w:customStyle="1" w:styleId="Turinioantrat1">
    <w:name w:val="Turinio antraštė1"/>
    <w:basedOn w:val="Antrat1"/>
    <w:next w:val="prastasis"/>
    <w:uiPriority w:val="39"/>
    <w:unhideWhenUsed/>
    <w:qFormat/>
    <w:rsid w:val="00FE4344"/>
    <w:pPr>
      <w:spacing w:line="259" w:lineRule="auto"/>
      <w:outlineLvl w:val="9"/>
    </w:pPr>
    <w:rPr>
      <w:rFonts w:asciiTheme="majorHAnsi" w:eastAsiaTheme="majorEastAsia" w:hAnsiTheme="majorHAnsi" w:cstheme="majorBidi"/>
      <w:color w:val="365F91" w:themeColor="accent1" w:themeShade="BF"/>
      <w:lang w:val="en-US"/>
    </w:rPr>
  </w:style>
  <w:style w:type="character" w:customStyle="1" w:styleId="normaltextrun">
    <w:name w:val="normaltextrun"/>
    <w:basedOn w:val="Numatytasispastraiposriftas"/>
    <w:rsid w:val="00FE4344"/>
  </w:style>
  <w:style w:type="character" w:customStyle="1" w:styleId="eop">
    <w:name w:val="eop"/>
    <w:basedOn w:val="Numatytasispastraiposriftas"/>
    <w:rsid w:val="00FE4344"/>
  </w:style>
  <w:style w:type="character" w:customStyle="1" w:styleId="FontStyle73">
    <w:name w:val="Font Style73"/>
    <w:uiPriority w:val="99"/>
    <w:rsid w:val="00FE4344"/>
    <w:rPr>
      <w:rFonts w:ascii="Times New Roman" w:hAnsi="Times New Roman" w:cs="Times New Roman"/>
      <w:sz w:val="22"/>
      <w:szCs w:val="22"/>
    </w:rPr>
  </w:style>
  <w:style w:type="paragraph" w:customStyle="1" w:styleId="Style20">
    <w:name w:val="Style20"/>
    <w:basedOn w:val="prastasis"/>
    <w:uiPriority w:val="99"/>
    <w:rsid w:val="00FE4344"/>
    <w:pPr>
      <w:widowControl w:val="0"/>
      <w:autoSpaceDE w:val="0"/>
      <w:autoSpaceDN w:val="0"/>
      <w:adjustRightInd w:val="0"/>
      <w:spacing w:line="281" w:lineRule="exact"/>
      <w:ind w:hanging="353"/>
    </w:pPr>
    <w:rPr>
      <w:rFonts w:eastAsia="Times New Roman"/>
      <w:color w:val="auto"/>
      <w:lang w:eastAsia="lt-LT"/>
    </w:rPr>
  </w:style>
  <w:style w:type="character" w:customStyle="1" w:styleId="FontStyle75">
    <w:name w:val="Font Style75"/>
    <w:uiPriority w:val="99"/>
    <w:rsid w:val="00FE4344"/>
    <w:rPr>
      <w:rFonts w:ascii="Times New Roman" w:hAnsi="Times New Roman" w:cs="Times New Roman"/>
      <w:b/>
      <w:bCs/>
      <w:i/>
      <w:iCs/>
      <w:sz w:val="22"/>
      <w:szCs w:val="22"/>
    </w:rPr>
  </w:style>
  <w:style w:type="character" w:customStyle="1" w:styleId="FontStyle85">
    <w:name w:val="Font Style85"/>
    <w:uiPriority w:val="99"/>
    <w:rsid w:val="00FE4344"/>
    <w:rPr>
      <w:rFonts w:ascii="Times New Roman" w:hAnsi="Times New Roman" w:cs="Times New Roman"/>
      <w:b/>
      <w:bCs/>
      <w:i/>
      <w:iCs/>
      <w:sz w:val="18"/>
      <w:szCs w:val="18"/>
    </w:rPr>
  </w:style>
  <w:style w:type="paragraph" w:customStyle="1" w:styleId="Pagrindinistekstas20">
    <w:name w:val="Pagrindinis tekstas2"/>
    <w:link w:val="BodytextChar"/>
    <w:rsid w:val="00FE4344"/>
    <w:pPr>
      <w:snapToGrid w:val="0"/>
      <w:ind w:firstLine="312"/>
      <w:jc w:val="both"/>
    </w:pPr>
    <w:rPr>
      <w:rFonts w:ascii="TimesLT" w:eastAsia="Times New Roman" w:hAnsi="TimesLT"/>
      <w:lang w:val="en-US" w:eastAsia="en-US"/>
    </w:rPr>
  </w:style>
  <w:style w:type="character" w:customStyle="1" w:styleId="BodytextChar">
    <w:name w:val="Body text Char"/>
    <w:basedOn w:val="Numatytasispastraiposriftas"/>
    <w:link w:val="Pagrindinistekstas20"/>
    <w:rsid w:val="00FE4344"/>
    <w:rPr>
      <w:rFonts w:ascii="TimesLT" w:eastAsia="Times New Roman" w:hAnsi="TimesLT" w:cs="Times New Roman"/>
      <w:sz w:val="20"/>
      <w:szCs w:val="20"/>
      <w:lang w:val="en-US"/>
    </w:rPr>
  </w:style>
  <w:style w:type="paragraph" w:customStyle="1" w:styleId="Statja">
    <w:name w:val="Statja"/>
    <w:basedOn w:val="prastasis"/>
    <w:qFormat/>
    <w:rsid w:val="00FE4344"/>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color w:val="auto"/>
      <w:sz w:val="20"/>
      <w:szCs w:val="20"/>
      <w:lang w:val="en-US"/>
    </w:rPr>
  </w:style>
  <w:style w:type="character" w:styleId="Emfaz">
    <w:name w:val="Emphasis"/>
    <w:qFormat/>
    <w:rsid w:val="00F775D0"/>
    <w:rPr>
      <w:b/>
      <w:bCs/>
      <w:i w:val="0"/>
      <w:iCs w:val="0"/>
    </w:rPr>
  </w:style>
  <w:style w:type="character" w:customStyle="1" w:styleId="Neapdorotaspaminjimas1">
    <w:name w:val="Neapdorotas paminėjimas1"/>
    <w:basedOn w:val="Numatytasispastraiposriftas"/>
    <w:uiPriority w:val="99"/>
    <w:semiHidden/>
    <w:unhideWhenUsed/>
    <w:rsid w:val="00EB6C39"/>
    <w:rPr>
      <w:color w:val="605E5C"/>
      <w:shd w:val="clear" w:color="auto" w:fill="E1DFDD"/>
    </w:rPr>
  </w:style>
  <w:style w:type="paragraph" w:customStyle="1" w:styleId="Sraopastraipa2">
    <w:name w:val="Sąrašo pastraipa2"/>
    <w:basedOn w:val="prastasis"/>
    <w:uiPriority w:val="34"/>
    <w:qFormat/>
    <w:rsid w:val="006A280B"/>
    <w:pPr>
      <w:spacing w:after="200" w:line="276" w:lineRule="auto"/>
      <w:ind w:left="720"/>
      <w:contextualSpacing/>
    </w:pPr>
    <w:rPr>
      <w:rFonts w:ascii="Calibri" w:eastAsia="Calibri" w:hAnsi="Calibri"/>
      <w:color w:val="auto"/>
      <w:sz w:val="22"/>
      <w:szCs w:val="22"/>
      <w:lang w:val="zh-CN"/>
    </w:rPr>
  </w:style>
  <w:style w:type="character" w:customStyle="1" w:styleId="cf01">
    <w:name w:val="cf01"/>
    <w:basedOn w:val="Numatytasispastraiposriftas"/>
    <w:rsid w:val="006A280B"/>
    <w:rPr>
      <w:rFonts w:ascii="Segoe UI" w:hAnsi="Segoe UI" w:cs="Segoe UI" w:hint="default"/>
      <w:sz w:val="18"/>
      <w:szCs w:val="18"/>
    </w:rPr>
  </w:style>
  <w:style w:type="paragraph" w:styleId="Pataisymai">
    <w:name w:val="Revision"/>
    <w:hidden/>
    <w:uiPriority w:val="99"/>
    <w:unhideWhenUsed/>
    <w:rsid w:val="00FA75BF"/>
    <w:rPr>
      <w:rFonts w:eastAsia="Arial Unicode MS"/>
      <w:color w:val="00000A"/>
      <w:sz w:val="24"/>
      <w:szCs w:val="24"/>
      <w:lang w:eastAsia="en-US"/>
    </w:rPr>
  </w:style>
  <w:style w:type="paragraph" w:customStyle="1" w:styleId="pf0">
    <w:name w:val="pf0"/>
    <w:basedOn w:val="prastasis"/>
    <w:rsid w:val="00AF6426"/>
    <w:pPr>
      <w:spacing w:before="100" w:beforeAutospacing="1" w:after="100" w:afterAutospacing="1"/>
    </w:pPr>
    <w:rPr>
      <w:rFonts w:eastAsia="Times New Roman"/>
      <w:color w:val="auto"/>
      <w:lang w:eastAsia="lt-LT"/>
    </w:rPr>
  </w:style>
  <w:style w:type="paragraph" w:styleId="Betarp">
    <w:name w:val="No Spacing"/>
    <w:link w:val="BetarpDiagrama"/>
    <w:uiPriority w:val="1"/>
    <w:qFormat/>
    <w:rsid w:val="00064F06"/>
    <w:pPr>
      <w:pBdr>
        <w:top w:val="nil"/>
        <w:left w:val="nil"/>
        <w:bottom w:val="nil"/>
        <w:right w:val="nil"/>
        <w:between w:val="nil"/>
        <w:bar w:val="nil"/>
      </w:pBdr>
    </w:pPr>
    <w:rPr>
      <w:rFonts w:eastAsia="Times New Roman"/>
      <w:color w:val="000000"/>
      <w:sz w:val="24"/>
      <w:szCs w:val="24"/>
      <w:u w:color="000000"/>
      <w:bdr w:val="nil"/>
    </w:rPr>
  </w:style>
  <w:style w:type="character" w:customStyle="1" w:styleId="BetarpDiagrama">
    <w:name w:val="Be tarpų Diagrama"/>
    <w:link w:val="Betarp"/>
    <w:uiPriority w:val="1"/>
    <w:rsid w:val="00064F06"/>
    <w:rPr>
      <w:rFonts w:eastAsia="Times New Roman"/>
      <w:color w:val="000000"/>
      <w:sz w:val="24"/>
      <w:szCs w:val="24"/>
      <w:u w:color="000000"/>
      <w:bdr w:val="nil"/>
    </w:rPr>
  </w:style>
  <w:style w:type="numbering" w:customStyle="1" w:styleId="Sraonra1">
    <w:name w:val="Sąrašo nėra1"/>
    <w:next w:val="Sraonra"/>
    <w:uiPriority w:val="99"/>
    <w:semiHidden/>
    <w:unhideWhenUsed/>
    <w:rsid w:val="00D23057"/>
  </w:style>
  <w:style w:type="paragraph" w:customStyle="1" w:styleId="NoSpacing1">
    <w:name w:val="No Spacing1"/>
    <w:rsid w:val="00702154"/>
    <w:rPr>
      <w:rFonts w:ascii="Helvetica Neue UltraLight" w:eastAsia="Arial Unicode MS" w:hAnsi="Helvetica Neue UltraLight"/>
      <w:color w:val="00000A"/>
      <w:sz w:val="24"/>
      <w:szCs w:val="22"/>
      <w:lang w:eastAsia="en-US"/>
    </w:rPr>
  </w:style>
  <w:style w:type="paragraph" w:customStyle="1" w:styleId="normal-p">
    <w:name w:val="normal-p"/>
    <w:basedOn w:val="prastasis"/>
    <w:rsid w:val="00702154"/>
    <w:rPr>
      <w:rFonts w:eastAsia="Times New Roman"/>
      <w:color w:val="auto"/>
      <w:lang w:eastAsia="lt-LT"/>
    </w:rPr>
  </w:style>
  <w:style w:type="paragraph" w:styleId="Sraassunumeriais3">
    <w:name w:val="List Number 3"/>
    <w:basedOn w:val="prastasis"/>
    <w:rsid w:val="00702154"/>
    <w:pPr>
      <w:numPr>
        <w:numId w:val="20"/>
      </w:numPr>
    </w:pPr>
    <w:rPr>
      <w:rFonts w:eastAsia="Times New Roman"/>
      <w:color w:val="auto"/>
    </w:rPr>
  </w:style>
  <w:style w:type="character" w:customStyle="1" w:styleId="Heading3Char">
    <w:name w:val="Heading 3 Char"/>
    <w:aliases w:val="Section Header3 Char"/>
    <w:locked/>
    <w:rsid w:val="00702154"/>
    <w:rPr>
      <w:rFonts w:ascii="Times New Roman" w:hAnsi="Times New Roman" w:cs="Times New Roman"/>
      <w:sz w:val="24"/>
      <w:lang w:eastAsia="en-US"/>
    </w:rPr>
  </w:style>
  <w:style w:type="character" w:customStyle="1" w:styleId="Heading4Char">
    <w:name w:val="Heading 4 Char"/>
    <w:aliases w:val="Sub-Clause Sub-paragraph Char"/>
    <w:locked/>
    <w:rsid w:val="00702154"/>
    <w:rPr>
      <w:rFonts w:ascii="Times New Roman" w:hAnsi="Times New Roman" w:cs="Times New Roman"/>
      <w:b/>
      <w:sz w:val="44"/>
      <w:lang w:eastAsia="en-US"/>
    </w:rPr>
  </w:style>
  <w:style w:type="character" w:customStyle="1" w:styleId="Heading5Char">
    <w:name w:val="Heading 5 Char"/>
    <w:locked/>
    <w:rsid w:val="00702154"/>
    <w:rPr>
      <w:rFonts w:ascii="Times New Roman" w:hAnsi="Times New Roman" w:cs="Times New Roman"/>
      <w:b/>
      <w:sz w:val="40"/>
      <w:lang w:eastAsia="en-US"/>
    </w:rPr>
  </w:style>
  <w:style w:type="character" w:customStyle="1" w:styleId="Heading6Char">
    <w:name w:val="Heading 6 Char"/>
    <w:locked/>
    <w:rsid w:val="00702154"/>
    <w:rPr>
      <w:rFonts w:ascii="Times New Roman" w:hAnsi="Times New Roman" w:cs="Times New Roman"/>
      <w:b/>
      <w:sz w:val="36"/>
      <w:lang w:eastAsia="en-US"/>
    </w:rPr>
  </w:style>
  <w:style w:type="character" w:customStyle="1" w:styleId="Heading7Char">
    <w:name w:val="Heading 7 Char"/>
    <w:locked/>
    <w:rsid w:val="00702154"/>
    <w:rPr>
      <w:rFonts w:ascii="Times New Roman" w:hAnsi="Times New Roman" w:cs="Times New Roman"/>
      <w:sz w:val="48"/>
      <w:lang w:eastAsia="en-US"/>
    </w:rPr>
  </w:style>
  <w:style w:type="character" w:customStyle="1" w:styleId="Heading8Char">
    <w:name w:val="Heading 8 Char"/>
    <w:locked/>
    <w:rsid w:val="00702154"/>
    <w:rPr>
      <w:rFonts w:ascii="Times New Roman" w:hAnsi="Times New Roman" w:cs="Times New Roman"/>
      <w:b/>
      <w:sz w:val="18"/>
      <w:lang w:eastAsia="en-US"/>
    </w:rPr>
  </w:style>
  <w:style w:type="character" w:customStyle="1" w:styleId="Heading9Char">
    <w:name w:val="Heading 9 Char"/>
    <w:locked/>
    <w:rsid w:val="00702154"/>
    <w:rPr>
      <w:rFonts w:ascii="Times New Roman" w:hAnsi="Times New Roman" w:cs="Times New Roman"/>
      <w:sz w:val="40"/>
      <w:lang w:eastAsia="en-US"/>
    </w:rPr>
  </w:style>
  <w:style w:type="character" w:customStyle="1" w:styleId="BalloonTextChar">
    <w:name w:val="Balloon Text Char"/>
    <w:semiHidden/>
    <w:locked/>
    <w:rsid w:val="00702154"/>
    <w:rPr>
      <w:rFonts w:ascii="Tahoma" w:eastAsia="Times New Roman" w:hAnsi="Tahoma" w:cs="Tahoma"/>
      <w:color w:val="000000"/>
      <w:sz w:val="16"/>
      <w:szCs w:val="16"/>
    </w:rPr>
  </w:style>
  <w:style w:type="character" w:customStyle="1" w:styleId="BodyTextChar0">
    <w:name w:val="Body Text Char"/>
    <w:locked/>
    <w:rsid w:val="00702154"/>
    <w:rPr>
      <w:rFonts w:ascii="Times New Roman" w:hAnsi="Times New Roman" w:cs="Times New Roman"/>
      <w:sz w:val="24"/>
      <w:szCs w:val="24"/>
      <w:lang w:eastAsia="lt-LT"/>
    </w:rPr>
  </w:style>
  <w:style w:type="character" w:customStyle="1" w:styleId="Stilius1Diagrama">
    <w:name w:val="Stilius1 Diagrama"/>
    <w:uiPriority w:val="99"/>
    <w:locked/>
    <w:rsid w:val="00702154"/>
    <w:rPr>
      <w:rFonts w:eastAsia="Times New Roman" w:cs="Times New Roman"/>
      <w:b/>
      <w:sz w:val="22"/>
      <w:szCs w:val="22"/>
      <w:lang w:val="lt-LT" w:eastAsia="en-US" w:bidi="ar-SA"/>
    </w:rPr>
  </w:style>
  <w:style w:type="paragraph" w:customStyle="1" w:styleId="Stilius2">
    <w:name w:val="Stilius2"/>
    <w:basedOn w:val="prastasis"/>
    <w:qFormat/>
    <w:rsid w:val="00702154"/>
    <w:rPr>
      <w:rFonts w:ascii="Calibri" w:eastAsia="Times New Roman" w:hAnsi="Calibri"/>
      <w:color w:val="auto"/>
      <w:sz w:val="22"/>
      <w:szCs w:val="22"/>
    </w:rPr>
  </w:style>
  <w:style w:type="character" w:customStyle="1" w:styleId="Stilius2Diagrama">
    <w:name w:val="Stilius2 Diagrama"/>
    <w:locked/>
    <w:rsid w:val="00702154"/>
    <w:rPr>
      <w:rFonts w:cs="Times New Roman"/>
    </w:rPr>
  </w:style>
  <w:style w:type="character" w:customStyle="1" w:styleId="Stilius4Diagrama">
    <w:name w:val="Stilius4 Diagrama"/>
    <w:locked/>
    <w:rsid w:val="00702154"/>
    <w:rPr>
      <w:rFonts w:ascii="Times New Roman" w:hAnsi="Times New Roman" w:cs="Times New Roman"/>
      <w:sz w:val="22"/>
      <w:szCs w:val="22"/>
      <w:lang w:eastAsia="en-US"/>
    </w:rPr>
  </w:style>
  <w:style w:type="character" w:customStyle="1" w:styleId="Stilius5Diagrama">
    <w:name w:val="Stilius5 Diagrama"/>
    <w:locked/>
    <w:rsid w:val="00702154"/>
    <w:rPr>
      <w:rFonts w:ascii="Times New Roman" w:hAnsi="Times New Roman" w:cs="Times New Roman"/>
      <w:b/>
      <w:sz w:val="28"/>
      <w:szCs w:val="28"/>
      <w:lang w:eastAsia="en-US"/>
    </w:rPr>
  </w:style>
  <w:style w:type="character" w:customStyle="1" w:styleId="CommentTextChar">
    <w:name w:val="Comment Text Char"/>
    <w:locked/>
    <w:rsid w:val="00702154"/>
    <w:rPr>
      <w:rFonts w:ascii="Times New Roman" w:hAnsi="Times New Roman" w:cs="Times New Roman"/>
      <w:lang w:eastAsia="en-US"/>
    </w:rPr>
  </w:style>
  <w:style w:type="paragraph" w:styleId="prastasistinklapis">
    <w:name w:val="Normal (Web)"/>
    <w:basedOn w:val="prastasis"/>
    <w:uiPriority w:val="99"/>
    <w:rsid w:val="00702154"/>
    <w:pPr>
      <w:overflowPunct w:val="0"/>
      <w:autoSpaceDE w:val="0"/>
      <w:autoSpaceDN w:val="0"/>
      <w:adjustRightInd w:val="0"/>
      <w:spacing w:before="100" w:after="100"/>
      <w:textAlignment w:val="baseline"/>
    </w:pPr>
    <w:rPr>
      <w:rFonts w:ascii="Arial Unicode MS"/>
      <w:color w:val="auto"/>
      <w:szCs w:val="20"/>
      <w:lang w:val="en-US"/>
    </w:rPr>
  </w:style>
  <w:style w:type="character" w:customStyle="1" w:styleId="CommentSubjectChar">
    <w:name w:val="Comment Subject Char"/>
    <w:semiHidden/>
    <w:rsid w:val="00702154"/>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702154"/>
    <w:pPr>
      <w:spacing w:after="160" w:line="240" w:lineRule="exact"/>
    </w:pPr>
    <w:rPr>
      <w:rFonts w:ascii="Tahoma" w:eastAsia="Times New Roman" w:hAnsi="Tahoma"/>
      <w:color w:val="auto"/>
      <w:sz w:val="20"/>
      <w:szCs w:val="20"/>
      <w:lang w:val="en-US"/>
    </w:rPr>
  </w:style>
  <w:style w:type="character" w:customStyle="1" w:styleId="BodyText2Char">
    <w:name w:val="Body Text 2 Char"/>
    <w:locked/>
    <w:rsid w:val="00702154"/>
    <w:rPr>
      <w:rFonts w:cs="Times New Roman"/>
      <w:sz w:val="22"/>
      <w:szCs w:val="22"/>
      <w:lang w:eastAsia="en-US"/>
    </w:rPr>
  </w:style>
  <w:style w:type="character" w:customStyle="1" w:styleId="TitleChar">
    <w:name w:val="Title Char"/>
    <w:locked/>
    <w:rsid w:val="00702154"/>
    <w:rPr>
      <w:rFonts w:ascii="Times New Roman" w:hAnsi="Times New Roman" w:cs="Times New Roman"/>
      <w:b/>
      <w:bCs/>
      <w:sz w:val="28"/>
      <w:szCs w:val="28"/>
      <w:lang w:eastAsia="hu-HU"/>
    </w:rPr>
  </w:style>
  <w:style w:type="character" w:customStyle="1" w:styleId="DocumentMapChar">
    <w:name w:val="Document Map Char"/>
    <w:semiHidden/>
    <w:rsid w:val="00702154"/>
    <w:rPr>
      <w:rFonts w:ascii="Times New Roman" w:hAnsi="Times New Roman"/>
      <w:sz w:val="0"/>
      <w:szCs w:val="0"/>
      <w:lang w:val="lt-LT"/>
    </w:rPr>
  </w:style>
  <w:style w:type="character" w:customStyle="1" w:styleId="BodyTextIndentChar">
    <w:name w:val="Body Text Indent Char"/>
    <w:semiHidden/>
    <w:locked/>
    <w:rsid w:val="00702154"/>
    <w:rPr>
      <w:rFonts w:cs="Times New Roman"/>
      <w:sz w:val="22"/>
      <w:szCs w:val="22"/>
      <w:lang w:eastAsia="en-US"/>
    </w:rPr>
  </w:style>
  <w:style w:type="character" w:customStyle="1" w:styleId="FootnoteTextChar">
    <w:name w:val="Footnote Text Char"/>
    <w:semiHidden/>
    <w:locked/>
    <w:rsid w:val="00702154"/>
    <w:rPr>
      <w:rFonts w:cs="Times New Roman"/>
      <w:lang w:val="lt-LT"/>
    </w:rPr>
  </w:style>
  <w:style w:type="paragraph" w:customStyle="1" w:styleId="CentrBold">
    <w:name w:val="CentrBold"/>
    <w:qFormat/>
    <w:rsid w:val="00702154"/>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702154"/>
    <w:pPr>
      <w:suppressAutoHyphens/>
      <w:autoSpaceDE w:val="0"/>
      <w:autoSpaceDN w:val="0"/>
      <w:adjustRightInd w:val="0"/>
      <w:spacing w:line="298" w:lineRule="auto"/>
      <w:ind w:firstLine="312"/>
      <w:jc w:val="both"/>
      <w:textAlignment w:val="center"/>
    </w:pPr>
    <w:rPr>
      <w:rFonts w:eastAsia="Times New Roman"/>
      <w:color w:val="000000"/>
      <w:sz w:val="20"/>
      <w:szCs w:val="20"/>
    </w:rPr>
  </w:style>
  <w:style w:type="character" w:customStyle="1" w:styleId="CharChar6">
    <w:name w:val="Char Char6"/>
    <w:semiHidden/>
    <w:locked/>
    <w:rsid w:val="00702154"/>
    <w:rPr>
      <w:rFonts w:ascii="Times New Roman" w:hAnsi="Times New Roman" w:cs="Times New Roman"/>
      <w:lang w:eastAsia="en-US"/>
    </w:rPr>
  </w:style>
  <w:style w:type="paragraph" w:customStyle="1" w:styleId="oddl-nadpis">
    <w:name w:val="oddíl-nadpis"/>
    <w:basedOn w:val="prastasis"/>
    <w:rsid w:val="00702154"/>
    <w:pPr>
      <w:keepNext/>
      <w:widowControl w:val="0"/>
      <w:tabs>
        <w:tab w:val="left" w:pos="567"/>
      </w:tabs>
      <w:spacing w:before="240" w:line="240" w:lineRule="exact"/>
    </w:pPr>
    <w:rPr>
      <w:rFonts w:ascii="Arial" w:eastAsia="Times New Roman" w:hAnsi="Arial"/>
      <w:b/>
      <w:snapToGrid w:val="0"/>
      <w:color w:val="auto"/>
      <w:szCs w:val="20"/>
      <w:lang w:val="cs-CZ"/>
    </w:rPr>
  </w:style>
  <w:style w:type="paragraph" w:customStyle="1" w:styleId="tajtip">
    <w:name w:val="tajtip"/>
    <w:basedOn w:val="prastasis"/>
    <w:rsid w:val="00702154"/>
    <w:pPr>
      <w:spacing w:after="150"/>
    </w:pPr>
    <w:rPr>
      <w:rFonts w:eastAsia="Times New Roman"/>
      <w:color w:val="auto"/>
      <w:lang w:eastAsia="lt-LT"/>
    </w:rPr>
  </w:style>
  <w:style w:type="paragraph" w:styleId="Paprastasistekstas">
    <w:name w:val="Plain Text"/>
    <w:basedOn w:val="prastasis"/>
    <w:link w:val="PaprastasistekstasDiagrama"/>
    <w:uiPriority w:val="99"/>
    <w:unhideWhenUsed/>
    <w:rsid w:val="00702154"/>
    <w:rPr>
      <w:rFonts w:ascii="Consolas" w:eastAsiaTheme="minorHAnsi" w:hAnsi="Consolas" w:cstheme="minorBidi"/>
      <w:color w:val="auto"/>
      <w:sz w:val="21"/>
      <w:szCs w:val="21"/>
    </w:rPr>
  </w:style>
  <w:style w:type="character" w:customStyle="1" w:styleId="PaprastasistekstasDiagrama">
    <w:name w:val="Paprastasis tekstas Diagrama"/>
    <w:basedOn w:val="Numatytasispastraiposriftas"/>
    <w:link w:val="Paprastasistekstas"/>
    <w:uiPriority w:val="99"/>
    <w:rsid w:val="00702154"/>
    <w:rPr>
      <w:rFonts w:ascii="Consolas" w:eastAsiaTheme="minorHAnsi" w:hAnsi="Consolas" w:cstheme="minorBidi"/>
      <w:sz w:val="21"/>
      <w:szCs w:val="21"/>
      <w:lang w:eastAsia="en-US"/>
    </w:rPr>
  </w:style>
  <w:style w:type="character" w:customStyle="1" w:styleId="xcontentpasted1">
    <w:name w:val="x_contentpasted1"/>
    <w:basedOn w:val="Numatytasispastraiposriftas"/>
    <w:rsid w:val="00702154"/>
  </w:style>
  <w:style w:type="character" w:customStyle="1" w:styleId="cf11">
    <w:name w:val="cf11"/>
    <w:basedOn w:val="Numatytasispastraiposriftas"/>
    <w:rsid w:val="00702154"/>
    <w:rPr>
      <w:rFonts w:ascii="Segoe UI" w:hAnsi="Segoe UI" w:cs="Segoe UI" w:hint="default"/>
      <w:color w:val="242424"/>
      <w:sz w:val="18"/>
      <w:szCs w:val="18"/>
      <w:shd w:val="clear" w:color="auto" w:fill="FFFFFF"/>
    </w:rPr>
  </w:style>
  <w:style w:type="character" w:customStyle="1" w:styleId="cf21">
    <w:name w:val="cf21"/>
    <w:basedOn w:val="Numatytasispastraiposriftas"/>
    <w:rsid w:val="00702154"/>
    <w:rPr>
      <w:rFonts w:ascii="Segoe UI" w:hAnsi="Segoe UI" w:cs="Segoe UI" w:hint="default"/>
      <w:color w:val="00000A"/>
      <w:sz w:val="18"/>
      <w:szCs w:val="18"/>
    </w:rPr>
  </w:style>
  <w:style w:type="character" w:customStyle="1" w:styleId="cf31">
    <w:name w:val="cf31"/>
    <w:basedOn w:val="Numatytasispastraiposriftas"/>
    <w:rsid w:val="00702154"/>
    <w:rPr>
      <w:rFonts w:ascii="Segoe UI" w:hAnsi="Segoe UI" w:cs="Segoe UI" w:hint="default"/>
      <w:sz w:val="18"/>
      <w:szCs w:val="18"/>
    </w:rPr>
  </w:style>
  <w:style w:type="character" w:customStyle="1" w:styleId="cf41">
    <w:name w:val="cf41"/>
    <w:basedOn w:val="Numatytasispastraiposriftas"/>
    <w:rsid w:val="00702154"/>
    <w:rPr>
      <w:rFonts w:ascii="Segoe UI" w:hAnsi="Segoe UI" w:cs="Segoe UI" w:hint="default"/>
      <w:sz w:val="18"/>
      <w:szCs w:val="18"/>
    </w:rPr>
  </w:style>
  <w:style w:type="paragraph" w:customStyle="1" w:styleId="Style12">
    <w:name w:val="Style12"/>
    <w:basedOn w:val="prastasis"/>
    <w:uiPriority w:val="99"/>
    <w:rsid w:val="00702154"/>
    <w:pPr>
      <w:widowControl w:val="0"/>
      <w:autoSpaceDE w:val="0"/>
      <w:autoSpaceDN w:val="0"/>
      <w:adjustRightInd w:val="0"/>
      <w:spacing w:line="252" w:lineRule="exact"/>
    </w:pPr>
    <w:rPr>
      <w:rFonts w:eastAsia="Times New Roman"/>
      <w:color w:val="auto"/>
      <w:lang w:eastAsia="lt-LT"/>
    </w:rPr>
  </w:style>
  <w:style w:type="paragraph" w:customStyle="1" w:styleId="BodyText11">
    <w:name w:val="Body Text11"/>
    <w:uiPriority w:val="99"/>
    <w:qFormat/>
    <w:rsid w:val="00702154"/>
    <w:pPr>
      <w:snapToGrid w:val="0"/>
      <w:spacing w:after="200" w:line="276" w:lineRule="auto"/>
      <w:ind w:firstLine="312"/>
      <w:jc w:val="both"/>
    </w:pPr>
    <w:rPr>
      <w:rFonts w:ascii="TimesLT" w:eastAsia="Times New Roman" w:hAnsi="TimesLT"/>
      <w:lang w:val="en-US" w:eastAsia="en-US"/>
    </w:rPr>
  </w:style>
  <w:style w:type="paragraph" w:customStyle="1" w:styleId="BodyA">
    <w:name w:val="Body A"/>
    <w:rsid w:val="00702154"/>
    <w:pPr>
      <w:spacing w:line="312" w:lineRule="auto"/>
    </w:pPr>
    <w:rPr>
      <w:rFonts w:ascii="Helvetica Neue Light" w:eastAsia="Helvetica Neue Light" w:hAnsi="Helvetica Neue Light" w:cs="Helvetica Neue Light"/>
      <w:color w:val="000000"/>
      <w:u w:color="000000"/>
      <w:lang w:val="en-US" w:eastAsia="en-GB"/>
      <w14:textOutline w14:w="12700" w14:cap="flat" w14:cmpd="sng" w14:algn="ctr">
        <w14:noFill/>
        <w14:prstDash w14:val="solid"/>
        <w14:miter w14:lim="100000"/>
      </w14:textOutline>
    </w:rPr>
  </w:style>
  <w:style w:type="table" w:styleId="Lentelstinklelis">
    <w:name w:val="Table Grid"/>
    <w:basedOn w:val="prastojilentel"/>
    <w:uiPriority w:val="59"/>
    <w:qFormat/>
    <w:rsid w:val="00702154"/>
    <w:rPr>
      <w:rFonts w:eastAsia="Times New Roman"/>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ioantrat">
    <w:name w:val="TOC Heading"/>
    <w:basedOn w:val="Antrat1"/>
    <w:next w:val="prastasis"/>
    <w:uiPriority w:val="39"/>
    <w:unhideWhenUsed/>
    <w:qFormat/>
    <w:rsid w:val="00702154"/>
    <w:pPr>
      <w:spacing w:line="259" w:lineRule="auto"/>
      <w:outlineLvl w:val="9"/>
    </w:pPr>
    <w:rPr>
      <w:rFonts w:asciiTheme="majorHAnsi" w:eastAsiaTheme="majorEastAsia" w:hAnsiTheme="majorHAnsi" w:cstheme="majorBidi"/>
      <w:color w:val="365F91" w:themeColor="accent1" w:themeShade="BF"/>
      <w:lang w:val="en-US"/>
    </w:rPr>
  </w:style>
  <w:style w:type="character" w:customStyle="1" w:styleId="xcontentpasted0">
    <w:name w:val="x_contentpasted0"/>
    <w:basedOn w:val="Numatytasispastraiposriftas"/>
    <w:rsid w:val="00702154"/>
  </w:style>
  <w:style w:type="paragraph" w:customStyle="1" w:styleId="xmsonormal">
    <w:name w:val="x_msonormal"/>
    <w:basedOn w:val="prastasis"/>
    <w:rsid w:val="00702154"/>
    <w:pPr>
      <w:spacing w:before="100" w:beforeAutospacing="1" w:after="100" w:afterAutospacing="1"/>
    </w:pPr>
    <w:rPr>
      <w:rFonts w:eastAsia="Times New Roman"/>
      <w:color w:val="auto"/>
      <w:lang w:eastAsia="lt-LT"/>
    </w:rPr>
  </w:style>
  <w:style w:type="table" w:customStyle="1" w:styleId="Lentelstinklelis1">
    <w:name w:val="Lentelės tinklelis1"/>
    <w:basedOn w:val="prastojilentel"/>
    <w:next w:val="Lentelstinklelis"/>
    <w:uiPriority w:val="39"/>
    <w:rsid w:val="00702154"/>
    <w:pPr>
      <w:suppressAutoHyphens/>
    </w:pPr>
    <w:rPr>
      <w:rFonts w:asciiTheme="minorHAnsi" w:eastAsiaTheme="minorHAnsi" w:hAnsiTheme="minorHAnsi" w:cstheme="minorBidi"/>
      <w:sz w:val="22"/>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702154"/>
    <w:rPr>
      <w:rFonts w:ascii="Calibri" w:eastAsia="Calibri" w:hAnsi="Calibr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5D4470"/>
    <w:pPr>
      <w:widowControl w:val="0"/>
      <w:suppressAutoHyphens/>
      <w:textAlignment w:val="baseline"/>
    </w:pPr>
    <w:rPr>
      <w:rFonts w:eastAsia="Arial Unicode MS" w:cs="Tahoma"/>
      <w:color w:val="000000"/>
      <w:kern w:val="2"/>
      <w:sz w:val="24"/>
      <w:szCs w:val="24"/>
      <w:lang w:val="en-US" w:eastAsia="en-US" w:bidi="en-US"/>
    </w:rPr>
  </w:style>
  <w:style w:type="paragraph" w:customStyle="1" w:styleId="Lentelsturinys">
    <w:name w:val="Lentelės turinys"/>
    <w:basedOn w:val="Standard"/>
    <w:qFormat/>
    <w:rsid w:val="005D4470"/>
    <w:pPr>
      <w:suppressLineNumbers/>
    </w:pPr>
  </w:style>
  <w:style w:type="character" w:customStyle="1" w:styleId="UnresolvedMention">
    <w:name w:val="Unresolved Mention"/>
    <w:basedOn w:val="Numatytasispastraiposriftas"/>
    <w:uiPriority w:val="99"/>
    <w:semiHidden/>
    <w:unhideWhenUsed/>
    <w:rsid w:val="00F67C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039507">
      <w:bodyDiv w:val="1"/>
      <w:marLeft w:val="0"/>
      <w:marRight w:val="0"/>
      <w:marTop w:val="0"/>
      <w:marBottom w:val="0"/>
      <w:divBdr>
        <w:top w:val="none" w:sz="0" w:space="0" w:color="auto"/>
        <w:left w:val="none" w:sz="0" w:space="0" w:color="auto"/>
        <w:bottom w:val="none" w:sz="0" w:space="0" w:color="auto"/>
        <w:right w:val="none" w:sz="0" w:space="0" w:color="auto"/>
      </w:divBdr>
      <w:divsChild>
        <w:div w:id="891038218">
          <w:marLeft w:val="0"/>
          <w:marRight w:val="0"/>
          <w:marTop w:val="0"/>
          <w:marBottom w:val="0"/>
          <w:divBdr>
            <w:top w:val="none" w:sz="0" w:space="0" w:color="auto"/>
            <w:left w:val="none" w:sz="0" w:space="0" w:color="auto"/>
            <w:bottom w:val="none" w:sz="0" w:space="0" w:color="auto"/>
            <w:right w:val="none" w:sz="0" w:space="0" w:color="auto"/>
          </w:divBdr>
          <w:divsChild>
            <w:div w:id="378406500">
              <w:marLeft w:val="0"/>
              <w:marRight w:val="0"/>
              <w:marTop w:val="0"/>
              <w:marBottom w:val="75"/>
              <w:divBdr>
                <w:top w:val="none" w:sz="0" w:space="0" w:color="auto"/>
                <w:left w:val="none" w:sz="0" w:space="0" w:color="auto"/>
                <w:bottom w:val="none" w:sz="0" w:space="0" w:color="auto"/>
                <w:right w:val="none" w:sz="0" w:space="0" w:color="auto"/>
              </w:divBdr>
              <w:divsChild>
                <w:div w:id="1726680682">
                  <w:marLeft w:val="0"/>
                  <w:marRight w:val="0"/>
                  <w:marTop w:val="0"/>
                  <w:marBottom w:val="0"/>
                  <w:divBdr>
                    <w:top w:val="none" w:sz="0" w:space="0" w:color="auto"/>
                    <w:left w:val="none" w:sz="0" w:space="0" w:color="auto"/>
                    <w:bottom w:val="none" w:sz="0" w:space="0" w:color="auto"/>
                    <w:right w:val="none" w:sz="0" w:space="0" w:color="auto"/>
                  </w:divBdr>
                  <w:divsChild>
                    <w:div w:id="1010914663">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402409139">
      <w:bodyDiv w:val="1"/>
      <w:marLeft w:val="0"/>
      <w:marRight w:val="0"/>
      <w:marTop w:val="0"/>
      <w:marBottom w:val="0"/>
      <w:divBdr>
        <w:top w:val="none" w:sz="0" w:space="0" w:color="auto"/>
        <w:left w:val="none" w:sz="0" w:space="0" w:color="auto"/>
        <w:bottom w:val="none" w:sz="0" w:space="0" w:color="auto"/>
        <w:right w:val="none" w:sz="0" w:space="0" w:color="auto"/>
      </w:divBdr>
    </w:div>
    <w:div w:id="543951965">
      <w:bodyDiv w:val="1"/>
      <w:marLeft w:val="0"/>
      <w:marRight w:val="0"/>
      <w:marTop w:val="0"/>
      <w:marBottom w:val="0"/>
      <w:divBdr>
        <w:top w:val="none" w:sz="0" w:space="0" w:color="auto"/>
        <w:left w:val="none" w:sz="0" w:space="0" w:color="auto"/>
        <w:bottom w:val="none" w:sz="0" w:space="0" w:color="auto"/>
        <w:right w:val="none" w:sz="0" w:space="0" w:color="auto"/>
      </w:divBdr>
    </w:div>
    <w:div w:id="1064330958">
      <w:bodyDiv w:val="1"/>
      <w:marLeft w:val="0"/>
      <w:marRight w:val="0"/>
      <w:marTop w:val="0"/>
      <w:marBottom w:val="0"/>
      <w:divBdr>
        <w:top w:val="none" w:sz="0" w:space="0" w:color="auto"/>
        <w:left w:val="none" w:sz="0" w:space="0" w:color="auto"/>
        <w:bottom w:val="none" w:sz="0" w:space="0" w:color="auto"/>
        <w:right w:val="none" w:sz="0" w:space="0" w:color="auto"/>
      </w:divBdr>
    </w:div>
    <w:div w:id="1249315823">
      <w:bodyDiv w:val="1"/>
      <w:marLeft w:val="0"/>
      <w:marRight w:val="0"/>
      <w:marTop w:val="0"/>
      <w:marBottom w:val="0"/>
      <w:divBdr>
        <w:top w:val="none" w:sz="0" w:space="0" w:color="auto"/>
        <w:left w:val="none" w:sz="0" w:space="0" w:color="auto"/>
        <w:bottom w:val="none" w:sz="0" w:space="0" w:color="auto"/>
        <w:right w:val="none" w:sz="0" w:space="0" w:color="auto"/>
      </w:divBdr>
    </w:div>
    <w:div w:id="1381245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javascript:;"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yperlink" Target="https://kt.gov.lt/lt/atviri-duomenys/diskvalifikavimas-is-viesuju-pirkimu" TargetMode="External"/><Relationship Id="rId7" Type="http://schemas.openxmlformats.org/officeDocument/2006/relationships/webSettings" Target="webSettings.xml"/><Relationship Id="rId12" Type="http://schemas.openxmlformats.org/officeDocument/2006/relationships/hyperlink" Target="mailto:karolina.gumuliauskiene@marijampole.lt"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header" Target="header1.xml"/><Relationship Id="rId33"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iesiejipirkimai.lt" TargetMode="External"/><Relationship Id="rId24" Type="http://schemas.openxmlformats.org/officeDocument/2006/relationships/hyperlink" Target="https://e-seimas.lrs.lt/portal/legalAct/lt/TAD/a4c424b2888111edbdcebd68a7a0df7e?positionInSearchResults=0&amp;searchModelUUID=5d6e65a1-ac3c-4b11-863c-b89ea98310fc" TargetMode="External"/><Relationship Id="rId32" Type="http://schemas.microsoft.com/office/2011/relationships/people" Target="people.xml"/><Relationship Id="rId5" Type="http://schemas.microsoft.com/office/2007/relationships/stylesWithEffects" Target="stylesWithEffects.xml"/><Relationship Id="rId15" Type="http://schemas.openxmlformats.org/officeDocument/2006/relationships/hyperlink" Target="https://vpt.lrv.lt/lt/nauja-cvp-is-aktuali-nuo-2024-12-01/metodine-medziaga-instrukcijos/tiekejamsnaujaCVPIS/" TargetMode="External"/><Relationship Id="rId23" Type="http://schemas.openxmlformats.org/officeDocument/2006/relationships/hyperlink" Target="https://viesiejipirkimai.lt" TargetMode="External"/><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www.registrucentras.lt/jar/p/index.php" TargetMode="External"/><Relationship Id="rId31"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ebvpd.eviesiejipirkimai.lt/espd-web/" TargetMode="External"/><Relationship Id="rId22" Type="http://schemas.openxmlformats.org/officeDocument/2006/relationships/hyperlink" Target="https://ec.europa.eu/tools/ecertis/" TargetMode="External"/><Relationship Id="rId27" Type="http://schemas.openxmlformats.org/officeDocument/2006/relationships/fontTable" Target="fontTable.xml"/><Relationship Id="rId30" Type="http://schemas.microsoft.com/office/2016/09/relationships/commentsIds" Target="commentsId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2B3CC6-B1EE-4F74-AA88-EDABD342A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1525</TotalTime>
  <Pages>36</Pages>
  <Words>51803</Words>
  <Characters>29528</Characters>
  <Application>Microsoft Office Word</Application>
  <DocSecurity>0</DocSecurity>
  <Lines>246</Lines>
  <Paragraphs>162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Rūta</dc:creator>
  <cp:lastModifiedBy>Darbas</cp:lastModifiedBy>
  <cp:revision>222</cp:revision>
  <cp:lastPrinted>2020-09-18T08:02:00Z</cp:lastPrinted>
  <dcterms:created xsi:type="dcterms:W3CDTF">2024-04-16T11:08:00Z</dcterms:created>
  <dcterms:modified xsi:type="dcterms:W3CDTF">2025-03-31T13:20:00Z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1033-11.2.0.9669</vt:lpwstr>
  </property>
</Properties>
</file>