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1AD7C" w14:textId="77777777" w:rsidR="00E55DB7" w:rsidRPr="00C94078" w:rsidRDefault="00E55DB7" w:rsidP="00E55DB7">
      <w:pPr>
        <w:jc w:val="center"/>
        <w:rPr>
          <w:b/>
          <w:bCs/>
          <w:szCs w:val="24"/>
        </w:rPr>
      </w:pPr>
      <w:bookmarkStart w:id="0" w:name="_Hlk525638108"/>
      <w:r w:rsidRPr="00C94078">
        <w:rPr>
          <w:b/>
          <w:bCs/>
          <w:szCs w:val="24"/>
        </w:rPr>
        <w:t>KVIETIMAS DALYVAUTI RINKOS KONSULTACIJOJE</w:t>
      </w:r>
    </w:p>
    <w:p w14:paraId="71CA8BB7" w14:textId="77777777" w:rsidR="003E2C39" w:rsidRDefault="00E55DB7" w:rsidP="003E2C39">
      <w:pPr>
        <w:jc w:val="center"/>
        <w:rPr>
          <w:rFonts w:eastAsia="Tahoma"/>
          <w:b/>
          <w:bCs/>
          <w:szCs w:val="24"/>
        </w:rPr>
      </w:pPr>
      <w:r w:rsidRPr="00C94078">
        <w:rPr>
          <w:b/>
          <w:bCs/>
          <w:szCs w:val="24"/>
        </w:rPr>
        <w:t>DĖL</w:t>
      </w:r>
      <w:bookmarkEnd w:id="0"/>
      <w:r w:rsidRPr="0052495C">
        <w:rPr>
          <w:szCs w:val="24"/>
        </w:rPr>
        <w:t xml:space="preserve"> </w:t>
      </w:r>
      <w:r w:rsidR="003E2C39" w:rsidRPr="00500FC5">
        <w:rPr>
          <w:rFonts w:eastAsia="Tahoma"/>
          <w:b/>
          <w:bCs/>
          <w:szCs w:val="24"/>
        </w:rPr>
        <w:t xml:space="preserve">TINKLO GALINIŲ ĮRENGINIŲ SAUGUMO UŽTIKRINIMO IR STEBĖSENOS </w:t>
      </w:r>
    </w:p>
    <w:p w14:paraId="13E93BA7" w14:textId="60890D0A" w:rsidR="00DB7D7A" w:rsidRPr="003E2C39" w:rsidRDefault="003E2C39" w:rsidP="003E2C39">
      <w:pPr>
        <w:jc w:val="center"/>
        <w:rPr>
          <w:rFonts w:eastAsia="Tahoma"/>
          <w:b/>
          <w:bCs/>
          <w:szCs w:val="24"/>
        </w:rPr>
      </w:pPr>
      <w:r w:rsidRPr="00500FC5">
        <w:rPr>
          <w:rFonts w:eastAsia="Tahoma"/>
          <w:b/>
          <w:bCs/>
          <w:szCs w:val="24"/>
        </w:rPr>
        <w:t>SPRENDIMO PROGRAMINĖ</w:t>
      </w:r>
      <w:r>
        <w:rPr>
          <w:rFonts w:eastAsia="Tahoma"/>
          <w:b/>
          <w:bCs/>
          <w:szCs w:val="24"/>
        </w:rPr>
        <w:t>S</w:t>
      </w:r>
      <w:r w:rsidRPr="00500FC5">
        <w:rPr>
          <w:rFonts w:eastAsia="Tahoma"/>
          <w:b/>
          <w:bCs/>
          <w:szCs w:val="24"/>
        </w:rPr>
        <w:t xml:space="preserve"> ĮRANG</w:t>
      </w:r>
      <w:r>
        <w:rPr>
          <w:rFonts w:eastAsia="Tahoma"/>
          <w:b/>
          <w:bCs/>
          <w:szCs w:val="24"/>
        </w:rPr>
        <w:t xml:space="preserve">OS </w:t>
      </w:r>
      <w:r w:rsidRPr="003E2C39">
        <w:rPr>
          <w:b/>
          <w:bCs/>
          <w:szCs w:val="24"/>
        </w:rPr>
        <w:t>PIRKIMO</w:t>
      </w:r>
    </w:p>
    <w:p w14:paraId="14408575" w14:textId="77777777" w:rsidR="00764954" w:rsidRPr="00764954" w:rsidRDefault="00764954" w:rsidP="00764954"/>
    <w:p w14:paraId="1DD37EA5" w14:textId="207E20FF" w:rsidR="00E55DB7" w:rsidRPr="003E2C39" w:rsidRDefault="00E55DB7" w:rsidP="003E2C39">
      <w:pPr>
        <w:tabs>
          <w:tab w:val="left" w:pos="993"/>
        </w:tabs>
        <w:ind w:firstLine="709"/>
        <w:jc w:val="both"/>
        <w:rPr>
          <w:b/>
          <w:bCs/>
          <w:szCs w:val="24"/>
        </w:rPr>
      </w:pPr>
      <w:r w:rsidRPr="00C94078">
        <w:rPr>
          <w:szCs w:val="24"/>
        </w:rPr>
        <w:t>Viešoji įstaiga CPO LT (toliau – CPO LT) 202</w:t>
      </w:r>
      <w:r>
        <w:rPr>
          <w:szCs w:val="24"/>
        </w:rPr>
        <w:t>5</w:t>
      </w:r>
      <w:r w:rsidRPr="00C94078">
        <w:rPr>
          <w:szCs w:val="24"/>
        </w:rPr>
        <w:t xml:space="preserve"> m. </w:t>
      </w:r>
      <w:r w:rsidRPr="00C94078">
        <w:rPr>
          <w:color w:val="000000" w:themeColor="text1"/>
          <w:szCs w:val="24"/>
        </w:rPr>
        <w:t xml:space="preserve">planuoja vykdyti </w:t>
      </w:r>
      <w:r w:rsidRPr="00A66F26">
        <w:rPr>
          <w:szCs w:val="24"/>
        </w:rPr>
        <w:t>Nacionalinis kibernetinio saugumo centr</w:t>
      </w:r>
      <w:r>
        <w:rPr>
          <w:szCs w:val="24"/>
        </w:rPr>
        <w:t>o</w:t>
      </w:r>
      <w:r w:rsidRPr="00A66F26">
        <w:rPr>
          <w:szCs w:val="24"/>
        </w:rPr>
        <w:t xml:space="preserve"> prie Krašto apsaugos ministerijos</w:t>
      </w:r>
      <w:r>
        <w:rPr>
          <w:szCs w:val="24"/>
        </w:rPr>
        <w:t xml:space="preserve"> </w:t>
      </w:r>
      <w:r w:rsidRPr="00C94078">
        <w:rPr>
          <w:color w:val="000000"/>
          <w:szCs w:val="24"/>
        </w:rPr>
        <w:t>inicijuotą</w:t>
      </w:r>
      <w:r w:rsidRPr="00C94078">
        <w:rPr>
          <w:rFonts w:eastAsia="TimesNewRomanPS-BoldMT"/>
          <w:b/>
          <w:bCs/>
          <w:szCs w:val="24"/>
        </w:rPr>
        <w:t xml:space="preserve"> </w:t>
      </w:r>
      <w:r w:rsidR="003E2C39">
        <w:rPr>
          <w:b/>
          <w:bCs/>
          <w:szCs w:val="24"/>
        </w:rPr>
        <w:t>T</w:t>
      </w:r>
      <w:r w:rsidR="003E2C39" w:rsidRPr="003E2C39">
        <w:rPr>
          <w:b/>
          <w:bCs/>
          <w:szCs w:val="24"/>
        </w:rPr>
        <w:t>inklo galinių įrenginių saugumo užtikrinimo ir stebėsenos sprendimo programinė</w:t>
      </w:r>
      <w:r w:rsidR="003E2C39">
        <w:rPr>
          <w:b/>
          <w:bCs/>
          <w:szCs w:val="24"/>
        </w:rPr>
        <w:t>s</w:t>
      </w:r>
      <w:r w:rsidR="003E2C39" w:rsidRPr="003E2C39">
        <w:rPr>
          <w:b/>
          <w:bCs/>
          <w:szCs w:val="24"/>
        </w:rPr>
        <w:t xml:space="preserve"> įrang</w:t>
      </w:r>
      <w:r w:rsidR="003E2C39">
        <w:rPr>
          <w:b/>
          <w:bCs/>
          <w:szCs w:val="24"/>
        </w:rPr>
        <w:t xml:space="preserve">os </w:t>
      </w:r>
      <w:r w:rsidRPr="00C94078">
        <w:rPr>
          <w:szCs w:val="24"/>
        </w:rPr>
        <w:t xml:space="preserve">viešąjį pirkimą </w:t>
      </w:r>
      <w:r w:rsidRPr="00C94078">
        <w:rPr>
          <w:color w:val="000000" w:themeColor="text1"/>
          <w:szCs w:val="24"/>
        </w:rPr>
        <w:t>(toliau – Pirkimas)</w:t>
      </w:r>
      <w:r w:rsidRPr="00C94078">
        <w:rPr>
          <w:szCs w:val="24"/>
        </w:rPr>
        <w:t>.</w:t>
      </w:r>
    </w:p>
    <w:p w14:paraId="5BF134E1" w14:textId="5AEB852E" w:rsidR="00D351BD" w:rsidRPr="0052495C" w:rsidRDefault="00774DD7" w:rsidP="00774DD7">
      <w:pPr>
        <w:ind w:firstLine="851"/>
        <w:jc w:val="both"/>
      </w:pPr>
      <w:r w:rsidRPr="0052495C">
        <w:t xml:space="preserve">Siekdami kokybiškai pasirengti pirkimui, kviečiame galimus rinkos dalyvius į rinkos konsultaciją, kurios metu būtų aptarti su pirkimu ir jo specifika susiję aktualūs klausimai. Rinkos konsultacija bus vykdoma vadovaujantis LR Viešųjų pirkimų įstatymo 27 straipsnio nuostatomis. Rinkos konsultacija skelbiama iki pirkimo pradžios. </w:t>
      </w:r>
    </w:p>
    <w:p w14:paraId="50ED0AFB" w14:textId="2F269839" w:rsidR="00E55DB7" w:rsidRPr="0052495C" w:rsidRDefault="00774DD7" w:rsidP="00E55DB7">
      <w:pPr>
        <w:ind w:firstLine="851"/>
        <w:jc w:val="both"/>
      </w:pPr>
      <w:r w:rsidRPr="0052495C">
        <w:t xml:space="preserve">Rinkos konsultacijos paskirtis – pasirengti pirkimui ir iki pirkimo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Vadovaujantis LR Viešųjų pirkimų įstatymo 27 str. 3 ir 4 d., rinkos konsultacijos dalyviai, nepažeidžiant visų pirkime dalyvaujančių teisių ir konkurencijos, nepraranda teisės dalyvauti pirkimuose. </w:t>
      </w:r>
    </w:p>
    <w:p w14:paraId="4916F17C" w14:textId="77777777" w:rsidR="000D7ECA" w:rsidRPr="0052495C" w:rsidRDefault="00774DD7" w:rsidP="00774DD7">
      <w:pPr>
        <w:ind w:firstLine="851"/>
        <w:jc w:val="both"/>
      </w:pPr>
      <w:r w:rsidRPr="0052495C">
        <w:t xml:space="preserve">Rinkos konsultacijos metu, remiantis galimų rinkos dalyvių turima praktika numatoma išsiaiškinti su pirkimo specifika susijusius klausimus. </w:t>
      </w:r>
    </w:p>
    <w:p w14:paraId="4492C5F8" w14:textId="77777777" w:rsidR="000D7ECA" w:rsidRPr="0052495C" w:rsidRDefault="00774DD7" w:rsidP="00774DD7">
      <w:pPr>
        <w:ind w:firstLine="851"/>
        <w:jc w:val="both"/>
      </w:pPr>
      <w:r w:rsidRPr="0052495C">
        <w:t xml:space="preserve">Rinkos konsultacija vykdoma CVP IS priemonėmis. </w:t>
      </w:r>
    </w:p>
    <w:p w14:paraId="71F30124" w14:textId="7936257C" w:rsidR="00E55DB7" w:rsidRDefault="00774DD7" w:rsidP="00E55DB7">
      <w:pPr>
        <w:ind w:firstLine="851"/>
        <w:jc w:val="both"/>
      </w:pPr>
      <w:r w:rsidRPr="00081BDE">
        <w:t xml:space="preserve">Rinkos konsultacijos (pastebėjimų/siūlymų pateikimo) terminas – </w:t>
      </w:r>
      <w:r w:rsidRPr="00081BDE">
        <w:rPr>
          <w:b/>
          <w:bCs/>
        </w:rPr>
        <w:t>202</w:t>
      </w:r>
      <w:r w:rsidR="00E55DB7" w:rsidRPr="00081BDE">
        <w:rPr>
          <w:b/>
          <w:bCs/>
        </w:rPr>
        <w:t>5</w:t>
      </w:r>
      <w:r w:rsidRPr="00081BDE">
        <w:rPr>
          <w:b/>
          <w:bCs/>
        </w:rPr>
        <w:t xml:space="preserve"> m. </w:t>
      </w:r>
      <w:r w:rsidR="00E55DB7" w:rsidRPr="00081BDE">
        <w:rPr>
          <w:b/>
          <w:bCs/>
        </w:rPr>
        <w:t xml:space="preserve">balandžio </w:t>
      </w:r>
      <w:r w:rsidR="00AC3313" w:rsidRPr="00081BDE">
        <w:rPr>
          <w:b/>
          <w:bCs/>
        </w:rPr>
        <w:t>mėn.</w:t>
      </w:r>
      <w:r w:rsidR="00295426" w:rsidRPr="00081BDE">
        <w:rPr>
          <w:b/>
          <w:bCs/>
        </w:rPr>
        <w:t xml:space="preserve"> </w:t>
      </w:r>
      <w:r w:rsidR="00081BDE" w:rsidRPr="00081BDE">
        <w:rPr>
          <w:b/>
          <w:bCs/>
        </w:rPr>
        <w:t xml:space="preserve">8 </w:t>
      </w:r>
      <w:r w:rsidRPr="00081BDE">
        <w:rPr>
          <w:b/>
          <w:bCs/>
        </w:rPr>
        <w:t xml:space="preserve">d. </w:t>
      </w:r>
      <w:r w:rsidR="00295426" w:rsidRPr="00081BDE">
        <w:rPr>
          <w:b/>
          <w:bCs/>
        </w:rPr>
        <w:t>9:00</w:t>
      </w:r>
      <w:r w:rsidRPr="00081BDE">
        <w:rPr>
          <w:b/>
          <w:bCs/>
        </w:rPr>
        <w:t xml:space="preserve"> val.</w:t>
      </w:r>
      <w:r w:rsidR="00F82138" w:rsidRPr="00081BDE">
        <w:rPr>
          <w:b/>
          <w:bCs/>
        </w:rPr>
        <w:t xml:space="preserve"> 00 min.</w:t>
      </w:r>
      <w:r w:rsidRPr="00081BDE">
        <w:t xml:space="preserve"> Maloniai prašome galimų rinkos dalyvių iki šio termino CVP IS priemonėmis teikti pastebėjimus/siūlymus dėl paskelbt</w:t>
      </w:r>
      <w:r w:rsidR="006F0312" w:rsidRPr="00081BDE">
        <w:t>ų pirkimo dokumentų.</w:t>
      </w:r>
      <w:r w:rsidR="006F0312">
        <w:t xml:space="preserve"> </w:t>
      </w:r>
    </w:p>
    <w:p w14:paraId="7172A5FA" w14:textId="77777777" w:rsidR="00E55DB7" w:rsidRPr="00C94078" w:rsidRDefault="00E55DB7" w:rsidP="00E55DB7">
      <w:pPr>
        <w:ind w:firstLine="709"/>
        <w:jc w:val="both"/>
        <w:rPr>
          <w:color w:val="000000" w:themeColor="text1"/>
          <w:szCs w:val="24"/>
        </w:rPr>
      </w:pPr>
      <w:r w:rsidRPr="00892B92">
        <w:rPr>
          <w:color w:val="000000" w:themeColor="text1"/>
          <w:szCs w:val="24"/>
        </w:rPr>
        <w:t>Pateikti pasiūlymai bus vertinami konfidencialiai, Perkančioji organizacija, gavusi pastabas ir pasiūlymus dėl paskelbtos rinkos konsultacijos, juos išnagrinės bei įvertins pateiktų pastabų ir pasiūlymų svarbą bei atitiktį Perkančiosios organizacijos poreikiams</w:t>
      </w:r>
      <w:r w:rsidRPr="00F74945">
        <w:rPr>
          <w:color w:val="000000" w:themeColor="text1"/>
          <w:szCs w:val="24"/>
        </w:rPr>
        <w:t xml:space="preserve"> </w:t>
      </w:r>
      <w:r w:rsidRPr="00C94078">
        <w:rPr>
          <w:color w:val="000000" w:themeColor="text1"/>
          <w:szCs w:val="24"/>
        </w:rPr>
        <w:t>ir apibendrintą informaciją (išskyrus informaciją apie kainas) skelbs CVP IS prie skelbimo apie šią rinkos konsultaciją</w:t>
      </w:r>
      <w:r w:rsidRPr="00892B92">
        <w:rPr>
          <w:color w:val="000000" w:themeColor="text1"/>
          <w:szCs w:val="24"/>
        </w:rPr>
        <w:t>.</w:t>
      </w:r>
    </w:p>
    <w:p w14:paraId="56564C86" w14:textId="77777777" w:rsidR="00E55DB7" w:rsidRPr="00C94078" w:rsidRDefault="00E55DB7" w:rsidP="00E55DB7">
      <w:pPr>
        <w:ind w:firstLine="709"/>
        <w:jc w:val="both"/>
        <w:rPr>
          <w:color w:val="000000" w:themeColor="text1"/>
          <w:szCs w:val="24"/>
        </w:rPr>
      </w:pPr>
      <w:r w:rsidRPr="00C94078">
        <w:rPr>
          <w:color w:val="000000" w:themeColor="text1"/>
          <w:szCs w:val="24"/>
        </w:rPr>
        <w:t>Perkančioji organizacija, skelbdama Pirkimą, neįsipareigoja atsižvelgti į visus pateiktus dalyvių siūlymus, pastabas ir įžvalgas.</w:t>
      </w:r>
    </w:p>
    <w:p w14:paraId="47C28F50" w14:textId="77777777" w:rsidR="00E55DB7" w:rsidRPr="00C94078" w:rsidRDefault="00E55DB7" w:rsidP="00E55DB7">
      <w:pPr>
        <w:ind w:firstLine="709"/>
        <w:jc w:val="both"/>
        <w:rPr>
          <w:color w:val="000000" w:themeColor="text1"/>
          <w:szCs w:val="24"/>
        </w:rPr>
      </w:pPr>
      <w:r w:rsidRPr="00C94078">
        <w:rPr>
          <w:color w:val="000000" w:themeColor="text1"/>
          <w:szCs w:val="24"/>
        </w:rPr>
        <w:t>Klausimai, rekomendacijos ar siūlymai, gauti pasibaigus aukščiau nurodytam terminui gali būti nenagrinėjami.</w:t>
      </w:r>
    </w:p>
    <w:p w14:paraId="0E00D9B7" w14:textId="77777777" w:rsidR="00E55DB7" w:rsidRPr="00E55DB7" w:rsidRDefault="00E55DB7" w:rsidP="00E55DB7">
      <w:pPr>
        <w:ind w:firstLine="709"/>
        <w:jc w:val="both"/>
        <w:rPr>
          <w:color w:val="000000" w:themeColor="text1"/>
          <w:szCs w:val="24"/>
        </w:rPr>
      </w:pPr>
      <w:r w:rsidRPr="00C94078">
        <w:rPr>
          <w:color w:val="000000" w:themeColor="text1"/>
          <w:szCs w:val="24"/>
        </w:rPr>
        <w:t xml:space="preserve">Susitikimai </w:t>
      </w:r>
      <w:r w:rsidRPr="00892B92">
        <w:rPr>
          <w:color w:val="000000" w:themeColor="text1"/>
          <w:szCs w:val="24"/>
        </w:rPr>
        <w:t>su dalyviai</w:t>
      </w:r>
      <w:r>
        <w:rPr>
          <w:color w:val="000000" w:themeColor="text1"/>
          <w:szCs w:val="24"/>
        </w:rPr>
        <w:t>s</w:t>
      </w:r>
      <w:r w:rsidRPr="00892B92">
        <w:rPr>
          <w:color w:val="000000" w:themeColor="text1"/>
          <w:szCs w:val="24"/>
        </w:rPr>
        <w:t xml:space="preserve"> nebus organizuojami.</w:t>
      </w:r>
    </w:p>
    <w:p w14:paraId="65CE0592" w14:textId="77777777" w:rsidR="00BB042C" w:rsidRPr="0052495C" w:rsidRDefault="00BB042C" w:rsidP="00E55DB7">
      <w:pPr>
        <w:jc w:val="both"/>
        <w:rPr>
          <w:bCs/>
          <w:szCs w:val="24"/>
        </w:rPr>
      </w:pPr>
    </w:p>
    <w:p w14:paraId="267F5C3A" w14:textId="2DE28326" w:rsidR="00BB042C" w:rsidRDefault="00BB042C" w:rsidP="00774DD7">
      <w:pPr>
        <w:ind w:firstLine="851"/>
        <w:jc w:val="both"/>
        <w:rPr>
          <w:b/>
          <w:szCs w:val="24"/>
        </w:rPr>
      </w:pPr>
      <w:r w:rsidRPr="00E55DB7">
        <w:rPr>
          <w:b/>
          <w:szCs w:val="24"/>
        </w:rPr>
        <w:t>Prašome atsakyti į šiuos klausimus:</w:t>
      </w:r>
    </w:p>
    <w:tbl>
      <w:tblPr>
        <w:tblStyle w:val="TableGrid"/>
        <w:tblW w:w="5000" w:type="pct"/>
        <w:tblLook w:val="04A0" w:firstRow="1" w:lastRow="0" w:firstColumn="1" w:lastColumn="0" w:noHBand="0" w:noVBand="1"/>
      </w:tblPr>
      <w:tblGrid>
        <w:gridCol w:w="571"/>
        <w:gridCol w:w="4527"/>
        <w:gridCol w:w="4998"/>
      </w:tblGrid>
      <w:tr w:rsidR="00EE6AAB" w:rsidRPr="00C916AC" w14:paraId="1BBE659E" w14:textId="77777777" w:rsidTr="00A74916">
        <w:trPr>
          <w:tblHeader/>
        </w:trPr>
        <w:tc>
          <w:tcPr>
            <w:tcW w:w="282" w:type="pct"/>
            <w:shd w:val="clear" w:color="auto" w:fill="EAF1DD" w:themeFill="accent3" w:themeFillTint="33"/>
            <w:vAlign w:val="center"/>
          </w:tcPr>
          <w:p w14:paraId="186646E1" w14:textId="77777777" w:rsidR="00EE6AAB" w:rsidRPr="00CE60F6" w:rsidRDefault="00EE6AAB" w:rsidP="00453011">
            <w:pPr>
              <w:jc w:val="center"/>
              <w:rPr>
                <w:b/>
                <w:bCs/>
              </w:rPr>
            </w:pPr>
            <w:r w:rsidRPr="00CE60F6">
              <w:rPr>
                <w:b/>
                <w:bCs/>
              </w:rPr>
              <w:t>Eil. Nr.</w:t>
            </w:r>
          </w:p>
        </w:tc>
        <w:tc>
          <w:tcPr>
            <w:tcW w:w="2242" w:type="pct"/>
            <w:shd w:val="clear" w:color="auto" w:fill="EAF1DD" w:themeFill="accent3" w:themeFillTint="33"/>
            <w:vAlign w:val="center"/>
          </w:tcPr>
          <w:p w14:paraId="26B9F6AA" w14:textId="77777777" w:rsidR="00EE6AAB" w:rsidRPr="00CE60F6" w:rsidRDefault="00EE6AAB" w:rsidP="00453011">
            <w:pPr>
              <w:jc w:val="center"/>
              <w:rPr>
                <w:b/>
                <w:bCs/>
              </w:rPr>
            </w:pPr>
            <w:r w:rsidRPr="00CE60F6">
              <w:rPr>
                <w:b/>
                <w:bCs/>
              </w:rPr>
              <w:t>Klausimas</w:t>
            </w:r>
          </w:p>
        </w:tc>
        <w:tc>
          <w:tcPr>
            <w:tcW w:w="2475" w:type="pct"/>
            <w:shd w:val="clear" w:color="auto" w:fill="EAF1DD" w:themeFill="accent3" w:themeFillTint="33"/>
            <w:vAlign w:val="center"/>
          </w:tcPr>
          <w:p w14:paraId="473891D4" w14:textId="016C6536" w:rsidR="00EE6AAB" w:rsidRPr="00CE60F6" w:rsidRDefault="00A74916" w:rsidP="00453011">
            <w:pPr>
              <w:jc w:val="center"/>
              <w:rPr>
                <w:b/>
                <w:bCs/>
              </w:rPr>
            </w:pPr>
            <w:r w:rsidRPr="00A74916">
              <w:rPr>
                <w:b/>
                <w:bCs/>
              </w:rPr>
              <w:t>RINKOS KONSULTACIJOS DALYVIO ATSAKYMAS IR (AR) SIŪLYMAI</w:t>
            </w:r>
          </w:p>
        </w:tc>
      </w:tr>
      <w:tr w:rsidR="00EE6AAB" w:rsidRPr="00C916AC" w14:paraId="2620DB37" w14:textId="77777777" w:rsidTr="00A74916">
        <w:trPr>
          <w:trHeight w:val="414"/>
        </w:trPr>
        <w:tc>
          <w:tcPr>
            <w:tcW w:w="282" w:type="pct"/>
          </w:tcPr>
          <w:p w14:paraId="724D2727" w14:textId="77777777" w:rsidR="00EE6AAB" w:rsidRPr="00D31F7C" w:rsidRDefault="00EE6AAB" w:rsidP="00EE6AAB">
            <w:pPr>
              <w:pStyle w:val="ListParagraph"/>
              <w:numPr>
                <w:ilvl w:val="0"/>
                <w:numId w:val="4"/>
              </w:numPr>
              <w:jc w:val="center"/>
              <w:rPr>
                <w:bCs/>
                <w:szCs w:val="24"/>
              </w:rPr>
            </w:pPr>
          </w:p>
        </w:tc>
        <w:tc>
          <w:tcPr>
            <w:tcW w:w="2242" w:type="pct"/>
          </w:tcPr>
          <w:p w14:paraId="14E3EB52" w14:textId="77777777" w:rsidR="00EE6AAB" w:rsidRPr="00B91F63" w:rsidRDefault="00EE6AAB" w:rsidP="00453011">
            <w:pPr>
              <w:jc w:val="both"/>
              <w:rPr>
                <w:bCs/>
                <w:szCs w:val="24"/>
              </w:rPr>
            </w:pPr>
            <w:r w:rsidRPr="00B221C8">
              <w:rPr>
                <w:rFonts w:eastAsia="Times New Roman"/>
                <w:szCs w:val="24"/>
              </w:rPr>
              <w:t>Ar teiktumėte pasiūlymą dėl šio pirkimo objekto</w:t>
            </w:r>
            <w:r>
              <w:rPr>
                <w:rFonts w:eastAsia="Times New Roman"/>
                <w:szCs w:val="24"/>
              </w:rPr>
              <w:t>?</w:t>
            </w:r>
            <w:r w:rsidRPr="00B221C8">
              <w:rPr>
                <w:rFonts w:eastAsia="Times New Roman"/>
                <w:szCs w:val="24"/>
              </w:rPr>
              <w:t xml:space="preserve"> </w:t>
            </w:r>
            <w:r w:rsidRPr="00B221C8">
              <w:rPr>
                <w:rFonts w:eastAsia="Times New Roman"/>
                <w:i/>
                <w:iCs/>
                <w:szCs w:val="24"/>
              </w:rPr>
              <w:t>(Jei ne, prašome nurodyti priežastis)</w:t>
            </w:r>
          </w:p>
        </w:tc>
        <w:tc>
          <w:tcPr>
            <w:tcW w:w="2475" w:type="pct"/>
          </w:tcPr>
          <w:p w14:paraId="06C76EDA" w14:textId="77777777" w:rsidR="00EE6AAB" w:rsidRPr="00C916AC" w:rsidRDefault="00EE6AAB" w:rsidP="00453011">
            <w:pPr>
              <w:rPr>
                <w:bCs/>
                <w:szCs w:val="24"/>
              </w:rPr>
            </w:pPr>
          </w:p>
        </w:tc>
      </w:tr>
      <w:tr w:rsidR="00EE6AAB" w:rsidRPr="00C916AC" w14:paraId="6718D7C7" w14:textId="77777777" w:rsidTr="00A74916">
        <w:trPr>
          <w:trHeight w:val="414"/>
        </w:trPr>
        <w:tc>
          <w:tcPr>
            <w:tcW w:w="282" w:type="pct"/>
          </w:tcPr>
          <w:p w14:paraId="5586A1B9" w14:textId="77777777" w:rsidR="00EE6AAB" w:rsidRPr="00D31F7C" w:rsidRDefault="00EE6AAB" w:rsidP="00EE6AAB">
            <w:pPr>
              <w:pStyle w:val="ListParagraph"/>
              <w:numPr>
                <w:ilvl w:val="0"/>
                <w:numId w:val="4"/>
              </w:numPr>
              <w:jc w:val="center"/>
              <w:rPr>
                <w:bCs/>
                <w:szCs w:val="24"/>
              </w:rPr>
            </w:pPr>
          </w:p>
        </w:tc>
        <w:tc>
          <w:tcPr>
            <w:tcW w:w="2242" w:type="pct"/>
          </w:tcPr>
          <w:p w14:paraId="28F720C2" w14:textId="77777777" w:rsidR="00EE6AAB" w:rsidRPr="00B91F63" w:rsidRDefault="00EE6AAB" w:rsidP="00453011">
            <w:pPr>
              <w:jc w:val="both"/>
              <w:rPr>
                <w:bCs/>
                <w:szCs w:val="24"/>
              </w:rPr>
            </w:pPr>
            <w:r w:rsidRPr="00B221C8">
              <w:rPr>
                <w:rFonts w:eastAsia="Times New Roman"/>
                <w:color w:val="1F2328"/>
                <w:szCs w:val="24"/>
                <w:lang w:eastAsia="lt-LT"/>
              </w:rPr>
              <w:t>Ar techninėje specifikacijoje (toliau – TS) nurodytas pirkimo objektas yra aiškus? (</w:t>
            </w:r>
            <w:r w:rsidRPr="00B221C8">
              <w:rPr>
                <w:rFonts w:eastAsia="Times New Roman"/>
                <w:i/>
                <w:iCs/>
                <w:color w:val="1F2328"/>
                <w:szCs w:val="24"/>
                <w:lang w:eastAsia="lt-LT"/>
              </w:rPr>
              <w:t>Jei ne, prašome nurodyti, kas neaišku ir ką turėtumėme patikslinti)</w:t>
            </w:r>
          </w:p>
        </w:tc>
        <w:tc>
          <w:tcPr>
            <w:tcW w:w="2475" w:type="pct"/>
          </w:tcPr>
          <w:p w14:paraId="2BB07131" w14:textId="77777777" w:rsidR="00EE6AAB" w:rsidRPr="00C916AC" w:rsidRDefault="00EE6AAB" w:rsidP="00453011">
            <w:pPr>
              <w:rPr>
                <w:bCs/>
                <w:szCs w:val="24"/>
              </w:rPr>
            </w:pPr>
          </w:p>
        </w:tc>
      </w:tr>
      <w:tr w:rsidR="00EE6AAB" w:rsidRPr="00C916AC" w14:paraId="6F0ECC20" w14:textId="77777777" w:rsidTr="00A74916">
        <w:trPr>
          <w:trHeight w:val="414"/>
        </w:trPr>
        <w:tc>
          <w:tcPr>
            <w:tcW w:w="282" w:type="pct"/>
          </w:tcPr>
          <w:p w14:paraId="3F1AE840" w14:textId="77777777" w:rsidR="00EE6AAB" w:rsidRPr="00D31F7C" w:rsidRDefault="00EE6AAB" w:rsidP="00EE6AAB">
            <w:pPr>
              <w:pStyle w:val="ListParagraph"/>
              <w:numPr>
                <w:ilvl w:val="0"/>
                <w:numId w:val="4"/>
              </w:numPr>
              <w:jc w:val="center"/>
              <w:rPr>
                <w:bCs/>
                <w:szCs w:val="24"/>
              </w:rPr>
            </w:pPr>
          </w:p>
        </w:tc>
        <w:tc>
          <w:tcPr>
            <w:tcW w:w="2242" w:type="pct"/>
          </w:tcPr>
          <w:p w14:paraId="064CBBDD" w14:textId="77777777" w:rsidR="00EE6AAB" w:rsidRPr="00B91F63" w:rsidRDefault="00EE6AAB" w:rsidP="00453011">
            <w:pPr>
              <w:jc w:val="both"/>
              <w:rPr>
                <w:bCs/>
                <w:szCs w:val="24"/>
              </w:rPr>
            </w:pPr>
            <w:r w:rsidRPr="00B221C8">
              <w:rPr>
                <w:bCs/>
                <w:szCs w:val="24"/>
              </w:rPr>
              <w:t xml:space="preserve">Ar TS yra reikalavimų, kurie riboja konkurenciją bei yra sunkiai įgyvendinami? </w:t>
            </w:r>
            <w:r w:rsidRPr="00B221C8">
              <w:rPr>
                <w:rFonts w:eastAsia="Times New Roman"/>
                <w:szCs w:val="24"/>
                <w:lang w:eastAsia="lt-LT"/>
              </w:rPr>
              <w:t>(</w:t>
            </w:r>
            <w:r w:rsidRPr="00B221C8">
              <w:rPr>
                <w:rFonts w:eastAsia="Times New Roman"/>
                <w:i/>
                <w:iCs/>
                <w:szCs w:val="24"/>
                <w:lang w:eastAsia="lt-LT"/>
              </w:rPr>
              <w:t>Jei taip, prašome nurodyti šiuos reikalavimus)</w:t>
            </w:r>
          </w:p>
        </w:tc>
        <w:tc>
          <w:tcPr>
            <w:tcW w:w="2475" w:type="pct"/>
            <w:vAlign w:val="center"/>
          </w:tcPr>
          <w:p w14:paraId="48CFD43E" w14:textId="77777777" w:rsidR="00EE6AAB" w:rsidRPr="00C916AC" w:rsidRDefault="00EE6AAB" w:rsidP="00453011">
            <w:pPr>
              <w:rPr>
                <w:bCs/>
                <w:szCs w:val="24"/>
              </w:rPr>
            </w:pPr>
          </w:p>
        </w:tc>
      </w:tr>
      <w:tr w:rsidR="00EE6AAB" w:rsidRPr="00C916AC" w14:paraId="39C22DC8" w14:textId="77777777" w:rsidTr="00A74916">
        <w:trPr>
          <w:trHeight w:val="514"/>
        </w:trPr>
        <w:tc>
          <w:tcPr>
            <w:tcW w:w="282" w:type="pct"/>
            <w:tcBorders>
              <w:bottom w:val="single" w:sz="4" w:space="0" w:color="auto"/>
            </w:tcBorders>
          </w:tcPr>
          <w:p w14:paraId="25B9DED7" w14:textId="77777777" w:rsidR="00EE6AAB" w:rsidRPr="00D31F7C" w:rsidRDefault="00EE6AAB" w:rsidP="00EE6AAB">
            <w:pPr>
              <w:pStyle w:val="ListParagraph"/>
              <w:numPr>
                <w:ilvl w:val="0"/>
                <w:numId w:val="4"/>
              </w:numPr>
              <w:jc w:val="center"/>
              <w:rPr>
                <w:bCs/>
                <w:szCs w:val="24"/>
              </w:rPr>
            </w:pPr>
          </w:p>
        </w:tc>
        <w:tc>
          <w:tcPr>
            <w:tcW w:w="2242" w:type="pct"/>
            <w:tcBorders>
              <w:bottom w:val="single" w:sz="4" w:space="0" w:color="auto"/>
            </w:tcBorders>
          </w:tcPr>
          <w:p w14:paraId="66A6A835" w14:textId="77777777" w:rsidR="00EE6AAB" w:rsidRPr="00B91F63" w:rsidRDefault="00EE6AAB" w:rsidP="00453011">
            <w:pPr>
              <w:jc w:val="both"/>
              <w:rPr>
                <w:bCs/>
                <w:szCs w:val="24"/>
              </w:rPr>
            </w:pPr>
            <w:r w:rsidRPr="00B221C8">
              <w:rPr>
                <w:rFonts w:eastAsia="Times New Roman"/>
                <w:szCs w:val="24"/>
              </w:rPr>
              <w:t>Ko, Jūsų nuomone, trūksta TS</w:t>
            </w:r>
            <w:r>
              <w:rPr>
                <w:rFonts w:eastAsia="Times New Roman"/>
                <w:szCs w:val="24"/>
              </w:rPr>
              <w:t>,</w:t>
            </w:r>
            <w:r w:rsidRPr="00B221C8">
              <w:rPr>
                <w:rFonts w:eastAsia="Times New Roman"/>
                <w:szCs w:val="24"/>
              </w:rPr>
              <w:t xml:space="preserve"> t.</w:t>
            </w:r>
            <w:r>
              <w:rPr>
                <w:rFonts w:eastAsia="Times New Roman"/>
                <w:szCs w:val="24"/>
              </w:rPr>
              <w:t xml:space="preserve"> </w:t>
            </w:r>
            <w:r w:rsidRPr="00B221C8">
              <w:rPr>
                <w:rFonts w:eastAsia="Times New Roman"/>
                <w:szCs w:val="24"/>
              </w:rPr>
              <w:t xml:space="preserve">y. kokius papildomus reikalavimus perkamam objektui </w:t>
            </w:r>
            <w:r w:rsidRPr="00B221C8">
              <w:rPr>
                <w:rFonts w:eastAsia="Times New Roman"/>
                <w:szCs w:val="24"/>
              </w:rPr>
              <w:lastRenderedPageBreak/>
              <w:t>būtų tikslinga įrašyti (kurie iš jų yra būtini, kurie tik pageidaujami) ir kas TS yra perteklinio t.</w:t>
            </w:r>
            <w:r>
              <w:rPr>
                <w:rFonts w:eastAsia="Times New Roman"/>
                <w:szCs w:val="24"/>
              </w:rPr>
              <w:t xml:space="preserve"> </w:t>
            </w:r>
            <w:r w:rsidRPr="00B221C8">
              <w:rPr>
                <w:rFonts w:eastAsia="Times New Roman"/>
                <w:szCs w:val="24"/>
              </w:rPr>
              <w:t>y. kokius reikalavimus perkamam objektui būtų tikslinga išbraukti (</w:t>
            </w:r>
            <w:r w:rsidRPr="00B221C8">
              <w:rPr>
                <w:rFonts w:eastAsia="Times New Roman"/>
                <w:i/>
                <w:iCs/>
                <w:szCs w:val="24"/>
              </w:rPr>
              <w:t>Prašome pateikti konkrečius pasiūlymus)</w:t>
            </w:r>
          </w:p>
        </w:tc>
        <w:tc>
          <w:tcPr>
            <w:tcW w:w="2475" w:type="pct"/>
            <w:tcBorders>
              <w:bottom w:val="single" w:sz="4" w:space="0" w:color="auto"/>
            </w:tcBorders>
          </w:tcPr>
          <w:p w14:paraId="228FEBBF" w14:textId="77777777" w:rsidR="00EE6AAB" w:rsidRPr="00C916AC" w:rsidRDefault="00EE6AAB" w:rsidP="00453011">
            <w:pPr>
              <w:rPr>
                <w:bCs/>
                <w:szCs w:val="24"/>
              </w:rPr>
            </w:pPr>
          </w:p>
        </w:tc>
      </w:tr>
      <w:tr w:rsidR="00EE6AAB" w:rsidRPr="00C916AC" w14:paraId="45306FCE" w14:textId="77777777" w:rsidTr="00A74916">
        <w:trPr>
          <w:trHeight w:val="569"/>
        </w:trPr>
        <w:tc>
          <w:tcPr>
            <w:tcW w:w="282" w:type="pct"/>
            <w:tcBorders>
              <w:top w:val="single" w:sz="4" w:space="0" w:color="auto"/>
              <w:left w:val="single" w:sz="4" w:space="0" w:color="auto"/>
              <w:bottom w:val="single" w:sz="4" w:space="0" w:color="auto"/>
              <w:right w:val="single" w:sz="4" w:space="0" w:color="auto"/>
            </w:tcBorders>
          </w:tcPr>
          <w:p w14:paraId="696315B0" w14:textId="77777777" w:rsidR="00EE6AAB" w:rsidRPr="00D31F7C" w:rsidRDefault="00EE6AAB" w:rsidP="00EE6AAB">
            <w:pPr>
              <w:pStyle w:val="ListParagraph"/>
              <w:numPr>
                <w:ilvl w:val="0"/>
                <w:numId w:val="4"/>
              </w:numPr>
              <w:jc w:val="center"/>
              <w:rPr>
                <w:bCs/>
                <w:szCs w:val="24"/>
              </w:rPr>
            </w:pPr>
          </w:p>
        </w:tc>
        <w:tc>
          <w:tcPr>
            <w:tcW w:w="2242" w:type="pct"/>
            <w:tcBorders>
              <w:top w:val="single" w:sz="4" w:space="0" w:color="auto"/>
              <w:left w:val="single" w:sz="4" w:space="0" w:color="auto"/>
              <w:bottom w:val="single" w:sz="4" w:space="0" w:color="auto"/>
              <w:right w:val="single" w:sz="4" w:space="0" w:color="auto"/>
            </w:tcBorders>
          </w:tcPr>
          <w:p w14:paraId="1943FE72" w14:textId="77777777" w:rsidR="00EE6AAB" w:rsidRPr="00B91F63" w:rsidRDefault="00EE6AAB" w:rsidP="00453011">
            <w:pPr>
              <w:jc w:val="both"/>
              <w:rPr>
                <w:szCs w:val="24"/>
              </w:rPr>
            </w:pPr>
            <w:r w:rsidRPr="00B91F63">
              <w:rPr>
                <w:color w:val="000000" w:themeColor="text1"/>
                <w:szCs w:val="24"/>
              </w:rPr>
              <w:t xml:space="preserve">Kokią mažiausią kainą </w:t>
            </w:r>
            <w:r>
              <w:rPr>
                <w:color w:val="000000" w:themeColor="text1"/>
                <w:szCs w:val="24"/>
              </w:rPr>
              <w:t xml:space="preserve">Eur </w:t>
            </w:r>
            <w:r w:rsidRPr="00B91F63">
              <w:rPr>
                <w:color w:val="000000" w:themeColor="text1"/>
                <w:szCs w:val="24"/>
              </w:rPr>
              <w:t>be PVM galėtumėte pasiūlyti</w:t>
            </w:r>
            <w:r>
              <w:rPr>
                <w:color w:val="000000" w:themeColor="text1"/>
                <w:szCs w:val="24"/>
              </w:rPr>
              <w:t>?</w:t>
            </w:r>
          </w:p>
        </w:tc>
        <w:tc>
          <w:tcPr>
            <w:tcW w:w="2475" w:type="pct"/>
            <w:tcBorders>
              <w:top w:val="single" w:sz="4" w:space="0" w:color="auto"/>
              <w:left w:val="single" w:sz="4" w:space="0" w:color="auto"/>
              <w:bottom w:val="single" w:sz="4" w:space="0" w:color="auto"/>
              <w:right w:val="single" w:sz="4" w:space="0" w:color="auto"/>
            </w:tcBorders>
          </w:tcPr>
          <w:p w14:paraId="60851867" w14:textId="77777777" w:rsidR="00EE6AAB" w:rsidRPr="00C916AC" w:rsidRDefault="00EE6AAB" w:rsidP="00453011">
            <w:pPr>
              <w:rPr>
                <w:bCs/>
                <w:szCs w:val="24"/>
              </w:rPr>
            </w:pPr>
          </w:p>
        </w:tc>
      </w:tr>
      <w:tr w:rsidR="00EE6AAB" w:rsidRPr="00C916AC" w14:paraId="0EBC0082" w14:textId="77777777" w:rsidTr="00A74916">
        <w:trPr>
          <w:trHeight w:val="569"/>
        </w:trPr>
        <w:tc>
          <w:tcPr>
            <w:tcW w:w="282" w:type="pct"/>
            <w:tcBorders>
              <w:top w:val="single" w:sz="4" w:space="0" w:color="auto"/>
              <w:left w:val="single" w:sz="4" w:space="0" w:color="auto"/>
              <w:bottom w:val="single" w:sz="4" w:space="0" w:color="auto"/>
              <w:right w:val="single" w:sz="4" w:space="0" w:color="auto"/>
            </w:tcBorders>
          </w:tcPr>
          <w:p w14:paraId="6E3E0AB3" w14:textId="77777777" w:rsidR="00EE6AAB" w:rsidRPr="00D31F7C" w:rsidRDefault="00EE6AAB" w:rsidP="00EE6AAB">
            <w:pPr>
              <w:pStyle w:val="ListParagraph"/>
              <w:numPr>
                <w:ilvl w:val="0"/>
                <w:numId w:val="4"/>
              </w:numPr>
              <w:jc w:val="center"/>
              <w:rPr>
                <w:bCs/>
                <w:szCs w:val="24"/>
              </w:rPr>
            </w:pPr>
          </w:p>
        </w:tc>
        <w:tc>
          <w:tcPr>
            <w:tcW w:w="2242" w:type="pct"/>
            <w:tcBorders>
              <w:top w:val="single" w:sz="4" w:space="0" w:color="auto"/>
              <w:left w:val="single" w:sz="4" w:space="0" w:color="auto"/>
              <w:bottom w:val="single" w:sz="4" w:space="0" w:color="auto"/>
              <w:right w:val="single" w:sz="4" w:space="0" w:color="auto"/>
            </w:tcBorders>
          </w:tcPr>
          <w:p w14:paraId="5D2D5F33" w14:textId="77777777" w:rsidR="00EE6AAB" w:rsidRDefault="00EE6AAB" w:rsidP="00453011">
            <w:pPr>
              <w:tabs>
                <w:tab w:val="left" w:pos="284"/>
                <w:tab w:val="left" w:pos="709"/>
              </w:tabs>
              <w:contextualSpacing/>
              <w:jc w:val="both"/>
              <w:rPr>
                <w:szCs w:val="24"/>
              </w:rPr>
            </w:pPr>
            <w:r w:rsidRPr="007D74F7">
              <w:rPr>
                <w:szCs w:val="24"/>
              </w:rPr>
              <w:t xml:space="preserve">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w:t>
            </w:r>
            <w:r>
              <w:rPr>
                <w:szCs w:val="24"/>
              </w:rPr>
              <w:t>prekių/</w:t>
            </w:r>
            <w:r w:rsidRPr="007D74F7">
              <w:rPr>
                <w:szCs w:val="24"/>
              </w:rPr>
              <w:t>paslaugų efektyvumui ir potencialiai ekonominei naudai?</w:t>
            </w:r>
          </w:p>
          <w:p w14:paraId="30AA1034" w14:textId="77777777" w:rsidR="00EE6AAB" w:rsidRPr="007D74F7" w:rsidRDefault="00EE6AAB" w:rsidP="00453011">
            <w:pPr>
              <w:tabs>
                <w:tab w:val="left" w:pos="284"/>
                <w:tab w:val="left" w:pos="709"/>
              </w:tabs>
              <w:contextualSpacing/>
              <w:jc w:val="both"/>
              <w:rPr>
                <w:szCs w:val="24"/>
              </w:rPr>
            </w:pPr>
          </w:p>
          <w:p w14:paraId="073C6B38" w14:textId="77777777" w:rsidR="00EE6AAB" w:rsidRPr="00B91F63" w:rsidRDefault="00EE6AAB" w:rsidP="00453011">
            <w:pPr>
              <w:jc w:val="both"/>
              <w:rPr>
                <w:color w:val="000000" w:themeColor="text1"/>
                <w:szCs w:val="24"/>
              </w:rPr>
            </w:pPr>
            <w:r w:rsidRPr="00663E51">
              <w:rPr>
                <w:b/>
                <w:bCs/>
                <w:i/>
                <w:iCs/>
                <w:szCs w:val="24"/>
              </w:rPr>
              <w:t>Pastaba.</w:t>
            </w:r>
            <w:r w:rsidRPr="007D74F7">
              <w:rPr>
                <w:szCs w:val="24"/>
              </w:rPr>
              <w:t xml:space="preserve"> Perkančioji organizacija siekia nustatyti, kurie ekonominio naudingumo vertinimo kriterijai atneštų realios naudos siekiant pagrindinio tikslo – tinkamo ir savalaikio kokybiškų </w:t>
            </w:r>
            <w:r>
              <w:rPr>
                <w:szCs w:val="24"/>
              </w:rPr>
              <w:t>prekių įsigijimo/</w:t>
            </w:r>
            <w:r w:rsidRPr="007D74F7">
              <w:rPr>
                <w:szCs w:val="24"/>
              </w:rPr>
              <w:t>paslaugų suteikimo.</w:t>
            </w:r>
          </w:p>
        </w:tc>
        <w:tc>
          <w:tcPr>
            <w:tcW w:w="2475" w:type="pct"/>
            <w:tcBorders>
              <w:top w:val="single" w:sz="4" w:space="0" w:color="auto"/>
              <w:left w:val="single" w:sz="4" w:space="0" w:color="auto"/>
              <w:bottom w:val="single" w:sz="4" w:space="0" w:color="auto"/>
              <w:right w:val="single" w:sz="4" w:space="0" w:color="auto"/>
            </w:tcBorders>
          </w:tcPr>
          <w:p w14:paraId="33E9EC08" w14:textId="77777777" w:rsidR="00EE6AAB" w:rsidRPr="00C916AC" w:rsidRDefault="00EE6AAB" w:rsidP="00453011">
            <w:pPr>
              <w:rPr>
                <w:bCs/>
                <w:szCs w:val="24"/>
              </w:rPr>
            </w:pPr>
          </w:p>
        </w:tc>
      </w:tr>
      <w:tr w:rsidR="00EE6AAB" w:rsidRPr="00C916AC" w14:paraId="5AB0CC15" w14:textId="77777777" w:rsidTr="00A74916">
        <w:trPr>
          <w:trHeight w:val="1020"/>
        </w:trPr>
        <w:tc>
          <w:tcPr>
            <w:tcW w:w="282" w:type="pct"/>
            <w:tcBorders>
              <w:top w:val="single" w:sz="4" w:space="0" w:color="auto"/>
              <w:left w:val="single" w:sz="4" w:space="0" w:color="auto"/>
              <w:bottom w:val="single" w:sz="4" w:space="0" w:color="auto"/>
              <w:right w:val="single" w:sz="4" w:space="0" w:color="auto"/>
            </w:tcBorders>
          </w:tcPr>
          <w:p w14:paraId="5D6C2902" w14:textId="77777777" w:rsidR="00EE6AAB" w:rsidRPr="00D31F7C" w:rsidRDefault="00EE6AAB" w:rsidP="00EE6AAB">
            <w:pPr>
              <w:pStyle w:val="ListParagraph"/>
              <w:numPr>
                <w:ilvl w:val="0"/>
                <w:numId w:val="4"/>
              </w:numPr>
              <w:jc w:val="center"/>
              <w:rPr>
                <w:bCs/>
                <w:szCs w:val="24"/>
              </w:rPr>
            </w:pPr>
          </w:p>
        </w:tc>
        <w:tc>
          <w:tcPr>
            <w:tcW w:w="2242" w:type="pct"/>
            <w:tcBorders>
              <w:top w:val="single" w:sz="4" w:space="0" w:color="auto"/>
              <w:left w:val="single" w:sz="4" w:space="0" w:color="auto"/>
              <w:bottom w:val="single" w:sz="4" w:space="0" w:color="auto"/>
              <w:right w:val="single" w:sz="4" w:space="0" w:color="auto"/>
            </w:tcBorders>
          </w:tcPr>
          <w:p w14:paraId="196E0AE5" w14:textId="77777777" w:rsidR="00EE6AAB" w:rsidRPr="00B91F63" w:rsidRDefault="00EE6AAB" w:rsidP="00453011">
            <w:pPr>
              <w:tabs>
                <w:tab w:val="left" w:pos="284"/>
                <w:tab w:val="left" w:pos="709"/>
              </w:tabs>
              <w:contextualSpacing/>
              <w:jc w:val="both"/>
              <w:rPr>
                <w:szCs w:val="24"/>
              </w:rPr>
            </w:pPr>
            <w:r w:rsidRPr="00B91F63">
              <w:rPr>
                <w:szCs w:val="24"/>
              </w:rPr>
              <w:t>Ar turite pastabų, klausimų techninės specifikacijos projektui?</w:t>
            </w:r>
          </w:p>
          <w:p w14:paraId="2DA4AC83" w14:textId="77777777" w:rsidR="00EE6AAB" w:rsidRPr="00B91F63" w:rsidRDefault="00EE6AAB" w:rsidP="00453011">
            <w:pPr>
              <w:jc w:val="both"/>
              <w:rPr>
                <w:szCs w:val="24"/>
              </w:rPr>
            </w:pPr>
            <w:r w:rsidRPr="00B91F63">
              <w:rPr>
                <w:i/>
                <w:szCs w:val="24"/>
              </w:rPr>
              <w:t xml:space="preserve">(prašome pateikti argumentuotas pastabas bei konkrečių techninės specifikacijos punktų pakeitimus/patikslinimus, kurie suteiktų galimybę Jūsų įmonei pasiūlyti techninės specifikacijos reikalavimų visumą atitinkančias </w:t>
            </w:r>
            <w:r>
              <w:rPr>
                <w:i/>
                <w:szCs w:val="24"/>
              </w:rPr>
              <w:t>prekes</w:t>
            </w:r>
            <w:r w:rsidRPr="00B91F63">
              <w:rPr>
                <w:i/>
                <w:szCs w:val="24"/>
              </w:rPr>
              <w:t>)</w:t>
            </w:r>
          </w:p>
        </w:tc>
        <w:tc>
          <w:tcPr>
            <w:tcW w:w="2475" w:type="pct"/>
            <w:tcBorders>
              <w:top w:val="single" w:sz="4" w:space="0" w:color="auto"/>
              <w:left w:val="single" w:sz="4" w:space="0" w:color="auto"/>
              <w:bottom w:val="single" w:sz="4" w:space="0" w:color="auto"/>
              <w:right w:val="single" w:sz="4" w:space="0" w:color="auto"/>
            </w:tcBorders>
            <w:vAlign w:val="center"/>
          </w:tcPr>
          <w:p w14:paraId="217AF5B5" w14:textId="77777777" w:rsidR="00EE6AAB" w:rsidRPr="00C916AC" w:rsidRDefault="00EE6AAB" w:rsidP="00453011">
            <w:pPr>
              <w:rPr>
                <w:bCs/>
                <w:szCs w:val="24"/>
              </w:rPr>
            </w:pPr>
          </w:p>
        </w:tc>
      </w:tr>
      <w:tr w:rsidR="00EE6AAB" w:rsidRPr="00C916AC" w14:paraId="44E99BB4" w14:textId="77777777" w:rsidTr="00A74916">
        <w:trPr>
          <w:trHeight w:val="1020"/>
        </w:trPr>
        <w:tc>
          <w:tcPr>
            <w:tcW w:w="282" w:type="pct"/>
            <w:tcBorders>
              <w:top w:val="single" w:sz="4" w:space="0" w:color="auto"/>
              <w:left w:val="single" w:sz="4" w:space="0" w:color="auto"/>
              <w:bottom w:val="single" w:sz="4" w:space="0" w:color="auto"/>
              <w:right w:val="single" w:sz="4" w:space="0" w:color="auto"/>
            </w:tcBorders>
          </w:tcPr>
          <w:p w14:paraId="4B923804" w14:textId="77777777" w:rsidR="00EE6AAB" w:rsidRPr="00D31F7C" w:rsidRDefault="00EE6AAB" w:rsidP="00EE6AAB">
            <w:pPr>
              <w:pStyle w:val="ListParagraph"/>
              <w:numPr>
                <w:ilvl w:val="0"/>
                <w:numId w:val="4"/>
              </w:numPr>
              <w:jc w:val="center"/>
              <w:rPr>
                <w:bCs/>
                <w:szCs w:val="24"/>
              </w:rPr>
            </w:pPr>
          </w:p>
        </w:tc>
        <w:tc>
          <w:tcPr>
            <w:tcW w:w="2242" w:type="pct"/>
            <w:tcBorders>
              <w:top w:val="single" w:sz="4" w:space="0" w:color="auto"/>
              <w:left w:val="single" w:sz="4" w:space="0" w:color="auto"/>
              <w:bottom w:val="single" w:sz="4" w:space="0" w:color="auto"/>
              <w:right w:val="single" w:sz="4" w:space="0" w:color="auto"/>
            </w:tcBorders>
          </w:tcPr>
          <w:p w14:paraId="437BCAFE" w14:textId="36737D5E" w:rsidR="00EE6AAB" w:rsidRDefault="00EE6AAB" w:rsidP="00453011">
            <w:pPr>
              <w:tabs>
                <w:tab w:val="left" w:pos="284"/>
                <w:tab w:val="left" w:pos="709"/>
              </w:tabs>
              <w:contextualSpacing/>
              <w:jc w:val="both"/>
              <w:rPr>
                <w:szCs w:val="24"/>
              </w:rPr>
            </w:pPr>
            <w:r w:rsidRPr="00C340CD">
              <w:rPr>
                <w:szCs w:val="24"/>
              </w:rPr>
              <w:t xml:space="preserve">Kokias prekes, atitinkančias Techninės specifikacijos reikalavimus, galėtumėte pasiūlyti? </w:t>
            </w:r>
          </w:p>
          <w:p w14:paraId="7F274E6F" w14:textId="334DDCD6" w:rsidR="00EE6AAB" w:rsidRPr="00B91F63" w:rsidRDefault="00EE6AAB" w:rsidP="00453011">
            <w:pPr>
              <w:tabs>
                <w:tab w:val="left" w:pos="284"/>
                <w:tab w:val="left" w:pos="709"/>
              </w:tabs>
              <w:contextualSpacing/>
              <w:jc w:val="both"/>
              <w:rPr>
                <w:szCs w:val="24"/>
              </w:rPr>
            </w:pPr>
            <w:r w:rsidRPr="00C340CD">
              <w:rPr>
                <w:szCs w:val="24"/>
              </w:rPr>
              <w:t>Prašytume pateikite tikslų tokių prekių</w:t>
            </w:r>
            <w:r w:rsidR="00A74916">
              <w:rPr>
                <w:szCs w:val="24"/>
              </w:rPr>
              <w:t xml:space="preserve"> </w:t>
            </w:r>
            <w:r w:rsidRPr="00C340CD">
              <w:rPr>
                <w:szCs w:val="24"/>
              </w:rPr>
              <w:t>pavadinimus bei nuorodas (jei įmanoma) į gamintojo dokumentaciją.</w:t>
            </w:r>
          </w:p>
        </w:tc>
        <w:tc>
          <w:tcPr>
            <w:tcW w:w="2475" w:type="pct"/>
            <w:tcBorders>
              <w:top w:val="single" w:sz="4" w:space="0" w:color="auto"/>
              <w:left w:val="single" w:sz="4" w:space="0" w:color="auto"/>
              <w:bottom w:val="single" w:sz="4" w:space="0" w:color="auto"/>
              <w:right w:val="single" w:sz="4" w:space="0" w:color="auto"/>
            </w:tcBorders>
            <w:vAlign w:val="center"/>
          </w:tcPr>
          <w:p w14:paraId="21F8E233" w14:textId="77777777" w:rsidR="00EE6AAB" w:rsidRPr="00C916AC" w:rsidRDefault="00EE6AAB" w:rsidP="00453011">
            <w:pPr>
              <w:rPr>
                <w:bCs/>
                <w:szCs w:val="24"/>
              </w:rPr>
            </w:pPr>
          </w:p>
        </w:tc>
      </w:tr>
      <w:tr w:rsidR="00EE6AAB" w:rsidRPr="00C916AC" w14:paraId="14D096AB" w14:textId="77777777" w:rsidTr="00A74916">
        <w:trPr>
          <w:trHeight w:val="798"/>
        </w:trPr>
        <w:tc>
          <w:tcPr>
            <w:tcW w:w="282" w:type="pct"/>
            <w:tcBorders>
              <w:top w:val="single" w:sz="4" w:space="0" w:color="auto"/>
              <w:left w:val="single" w:sz="4" w:space="0" w:color="auto"/>
              <w:bottom w:val="single" w:sz="4" w:space="0" w:color="auto"/>
              <w:right w:val="single" w:sz="4" w:space="0" w:color="auto"/>
            </w:tcBorders>
          </w:tcPr>
          <w:p w14:paraId="51072227" w14:textId="77777777" w:rsidR="00EE6AAB" w:rsidRPr="00D31F7C" w:rsidRDefault="00EE6AAB" w:rsidP="00EE6AAB">
            <w:pPr>
              <w:pStyle w:val="ListParagraph"/>
              <w:numPr>
                <w:ilvl w:val="0"/>
                <w:numId w:val="4"/>
              </w:numPr>
              <w:jc w:val="center"/>
              <w:rPr>
                <w:bCs/>
                <w:szCs w:val="24"/>
              </w:rPr>
            </w:pPr>
          </w:p>
        </w:tc>
        <w:tc>
          <w:tcPr>
            <w:tcW w:w="2242" w:type="pct"/>
            <w:tcBorders>
              <w:top w:val="single" w:sz="4" w:space="0" w:color="auto"/>
              <w:left w:val="single" w:sz="4" w:space="0" w:color="auto"/>
              <w:bottom w:val="single" w:sz="4" w:space="0" w:color="auto"/>
              <w:right w:val="single" w:sz="4" w:space="0" w:color="auto"/>
            </w:tcBorders>
          </w:tcPr>
          <w:p w14:paraId="19B6233D" w14:textId="77777777" w:rsidR="00EE6AAB" w:rsidRPr="00B91F63" w:rsidRDefault="00EE6AAB" w:rsidP="00453011">
            <w:pPr>
              <w:tabs>
                <w:tab w:val="left" w:pos="284"/>
                <w:tab w:val="left" w:pos="709"/>
              </w:tabs>
              <w:contextualSpacing/>
              <w:jc w:val="both"/>
              <w:rPr>
                <w:szCs w:val="24"/>
              </w:rPr>
            </w:pPr>
            <w:r w:rsidRPr="00C340CD">
              <w:rPr>
                <w:szCs w:val="24"/>
              </w:rPr>
              <w:t>Kokius siūlytumėte nurodyti kvalifikacijos reikalavimus šiame pirkime? Prašytume juos pagrįsti.</w:t>
            </w:r>
          </w:p>
        </w:tc>
        <w:tc>
          <w:tcPr>
            <w:tcW w:w="2475" w:type="pct"/>
            <w:tcBorders>
              <w:top w:val="single" w:sz="4" w:space="0" w:color="auto"/>
              <w:left w:val="single" w:sz="4" w:space="0" w:color="auto"/>
              <w:bottom w:val="single" w:sz="4" w:space="0" w:color="auto"/>
              <w:right w:val="single" w:sz="4" w:space="0" w:color="auto"/>
            </w:tcBorders>
            <w:vAlign w:val="center"/>
          </w:tcPr>
          <w:p w14:paraId="7B72924E" w14:textId="77777777" w:rsidR="00EE6AAB" w:rsidRPr="00C916AC" w:rsidRDefault="00EE6AAB" w:rsidP="00453011">
            <w:pPr>
              <w:rPr>
                <w:bCs/>
                <w:szCs w:val="24"/>
              </w:rPr>
            </w:pPr>
          </w:p>
        </w:tc>
      </w:tr>
      <w:tr w:rsidR="00EE6AAB" w:rsidRPr="00C916AC" w14:paraId="7EEFFFA9" w14:textId="77777777" w:rsidTr="00A74916">
        <w:trPr>
          <w:trHeight w:val="1020"/>
        </w:trPr>
        <w:tc>
          <w:tcPr>
            <w:tcW w:w="282" w:type="pct"/>
            <w:tcBorders>
              <w:top w:val="single" w:sz="4" w:space="0" w:color="auto"/>
              <w:left w:val="single" w:sz="4" w:space="0" w:color="auto"/>
              <w:bottom w:val="single" w:sz="4" w:space="0" w:color="auto"/>
              <w:right w:val="single" w:sz="4" w:space="0" w:color="auto"/>
            </w:tcBorders>
          </w:tcPr>
          <w:p w14:paraId="74504998" w14:textId="77777777" w:rsidR="00EE6AAB" w:rsidRPr="00D31F7C" w:rsidRDefault="00EE6AAB" w:rsidP="00EE6AAB">
            <w:pPr>
              <w:pStyle w:val="ListParagraph"/>
              <w:numPr>
                <w:ilvl w:val="0"/>
                <w:numId w:val="4"/>
              </w:numPr>
              <w:jc w:val="center"/>
              <w:rPr>
                <w:bCs/>
                <w:szCs w:val="24"/>
              </w:rPr>
            </w:pPr>
          </w:p>
        </w:tc>
        <w:tc>
          <w:tcPr>
            <w:tcW w:w="2242" w:type="pct"/>
            <w:tcBorders>
              <w:top w:val="single" w:sz="4" w:space="0" w:color="auto"/>
              <w:left w:val="single" w:sz="4" w:space="0" w:color="auto"/>
              <w:bottom w:val="single" w:sz="4" w:space="0" w:color="auto"/>
              <w:right w:val="single" w:sz="4" w:space="0" w:color="auto"/>
            </w:tcBorders>
          </w:tcPr>
          <w:p w14:paraId="6FC31977" w14:textId="77777777" w:rsidR="00EE6AAB" w:rsidRPr="006E012D" w:rsidRDefault="00EE6AAB" w:rsidP="00EE6AAB">
            <w:pPr>
              <w:jc w:val="both"/>
              <w:rPr>
                <w:szCs w:val="24"/>
              </w:rPr>
            </w:pPr>
            <w:r w:rsidRPr="006E012D">
              <w:rPr>
                <w:szCs w:val="24"/>
              </w:rPr>
              <w:t xml:space="preserve">Ar turite pastabų sutarties projektui? </w:t>
            </w:r>
          </w:p>
          <w:p w14:paraId="4724483A" w14:textId="2AB4E2F1" w:rsidR="00EE6AAB" w:rsidRPr="00C340CD" w:rsidRDefault="00EE6AAB" w:rsidP="00EE6AAB">
            <w:pPr>
              <w:tabs>
                <w:tab w:val="left" w:pos="284"/>
                <w:tab w:val="left" w:pos="709"/>
              </w:tabs>
              <w:contextualSpacing/>
              <w:jc w:val="both"/>
              <w:rPr>
                <w:szCs w:val="24"/>
              </w:rPr>
            </w:pPr>
            <w:r w:rsidRPr="006E012D">
              <w:t>Prašome pateikti argumentuotas pastabas ir klausimus nurodant konkrečius punktus ir/ar teksto vietas.</w:t>
            </w:r>
          </w:p>
        </w:tc>
        <w:tc>
          <w:tcPr>
            <w:tcW w:w="2475" w:type="pct"/>
            <w:tcBorders>
              <w:top w:val="single" w:sz="4" w:space="0" w:color="auto"/>
              <w:left w:val="single" w:sz="4" w:space="0" w:color="auto"/>
              <w:bottom w:val="single" w:sz="4" w:space="0" w:color="auto"/>
              <w:right w:val="single" w:sz="4" w:space="0" w:color="auto"/>
            </w:tcBorders>
            <w:vAlign w:val="center"/>
          </w:tcPr>
          <w:p w14:paraId="55F3A439" w14:textId="77777777" w:rsidR="00EE6AAB" w:rsidRPr="00C916AC" w:rsidRDefault="00EE6AAB" w:rsidP="00453011">
            <w:pPr>
              <w:rPr>
                <w:bCs/>
                <w:szCs w:val="24"/>
              </w:rPr>
            </w:pPr>
          </w:p>
        </w:tc>
      </w:tr>
      <w:tr w:rsidR="00EE6AAB" w:rsidRPr="00C916AC" w14:paraId="033652CB" w14:textId="77777777" w:rsidTr="00A74916">
        <w:tc>
          <w:tcPr>
            <w:tcW w:w="282" w:type="pct"/>
            <w:tcBorders>
              <w:top w:val="single" w:sz="4" w:space="0" w:color="auto"/>
              <w:left w:val="single" w:sz="4" w:space="0" w:color="auto"/>
              <w:bottom w:val="single" w:sz="4" w:space="0" w:color="auto"/>
              <w:right w:val="single" w:sz="4" w:space="0" w:color="auto"/>
            </w:tcBorders>
          </w:tcPr>
          <w:p w14:paraId="2130D99E" w14:textId="77777777" w:rsidR="00EE6AAB" w:rsidRPr="00D31F7C" w:rsidRDefault="00EE6AAB" w:rsidP="00EE6AAB">
            <w:pPr>
              <w:pStyle w:val="ListParagraph"/>
              <w:numPr>
                <w:ilvl w:val="0"/>
                <w:numId w:val="4"/>
              </w:numPr>
              <w:jc w:val="center"/>
              <w:rPr>
                <w:bCs/>
                <w:szCs w:val="24"/>
              </w:rPr>
            </w:pPr>
          </w:p>
        </w:tc>
        <w:tc>
          <w:tcPr>
            <w:tcW w:w="2242" w:type="pct"/>
            <w:tcBorders>
              <w:top w:val="single" w:sz="4" w:space="0" w:color="auto"/>
              <w:left w:val="single" w:sz="4" w:space="0" w:color="auto"/>
              <w:bottom w:val="single" w:sz="4" w:space="0" w:color="auto"/>
              <w:right w:val="single" w:sz="4" w:space="0" w:color="auto"/>
            </w:tcBorders>
          </w:tcPr>
          <w:p w14:paraId="6A193E6A" w14:textId="77777777" w:rsidR="00EE6AAB" w:rsidRPr="00B91F63" w:rsidRDefault="00EE6AAB" w:rsidP="00453011">
            <w:pPr>
              <w:jc w:val="both"/>
              <w:rPr>
                <w:bCs/>
                <w:szCs w:val="24"/>
              </w:rPr>
            </w:pPr>
            <w:r w:rsidRPr="00B91F63">
              <w:rPr>
                <w:szCs w:val="24"/>
              </w:rPr>
              <w:t>Ar turite kitų pastebėjimų ar pasiūlymų?</w:t>
            </w:r>
          </w:p>
        </w:tc>
        <w:tc>
          <w:tcPr>
            <w:tcW w:w="2475" w:type="pct"/>
            <w:tcBorders>
              <w:top w:val="single" w:sz="4" w:space="0" w:color="auto"/>
              <w:left w:val="single" w:sz="4" w:space="0" w:color="auto"/>
              <w:bottom w:val="single" w:sz="4" w:space="0" w:color="auto"/>
              <w:right w:val="single" w:sz="4" w:space="0" w:color="auto"/>
            </w:tcBorders>
            <w:vAlign w:val="center"/>
          </w:tcPr>
          <w:p w14:paraId="657C554D" w14:textId="77777777" w:rsidR="00EE6AAB" w:rsidRPr="00C916AC" w:rsidRDefault="00EE6AAB" w:rsidP="00453011">
            <w:pPr>
              <w:rPr>
                <w:bCs/>
                <w:szCs w:val="24"/>
              </w:rPr>
            </w:pPr>
          </w:p>
        </w:tc>
      </w:tr>
    </w:tbl>
    <w:p w14:paraId="5DDD933C" w14:textId="77777777" w:rsidR="00EE6AAB" w:rsidRDefault="00EE6AAB" w:rsidP="00774DD7">
      <w:pPr>
        <w:ind w:firstLine="851"/>
        <w:jc w:val="both"/>
        <w:rPr>
          <w:b/>
          <w:szCs w:val="24"/>
        </w:rPr>
      </w:pPr>
    </w:p>
    <w:p w14:paraId="271BB0CE" w14:textId="77777777" w:rsidR="000A48F3" w:rsidRPr="000A48F3" w:rsidRDefault="000A48F3" w:rsidP="000A48F3">
      <w:pPr>
        <w:ind w:firstLine="851"/>
        <w:jc w:val="both"/>
        <w:rPr>
          <w:bCs/>
          <w:szCs w:val="24"/>
        </w:rPr>
      </w:pPr>
      <w:r w:rsidRPr="000A48F3">
        <w:rPr>
          <w:bCs/>
          <w:szCs w:val="24"/>
        </w:rPr>
        <w:t xml:space="preserve">Asmuo, atsakingas už procedūrų CVP IS vykdymą – Raminta Mecelicė, </w:t>
      </w:r>
      <w:hyperlink r:id="rId7" w:history="1">
        <w:r w:rsidRPr="000A48F3">
          <w:rPr>
            <w:rStyle w:val="Hyperlink"/>
            <w:bCs/>
            <w:szCs w:val="24"/>
          </w:rPr>
          <w:t>raminta.mecelice@cpo.lt</w:t>
        </w:r>
      </w:hyperlink>
      <w:r w:rsidRPr="000A48F3">
        <w:rPr>
          <w:bCs/>
          <w:szCs w:val="24"/>
        </w:rPr>
        <w:t>., Tel. +370691 18979</w:t>
      </w:r>
    </w:p>
    <w:p w14:paraId="01963363" w14:textId="77777777" w:rsidR="000A48F3" w:rsidRPr="00E55DB7" w:rsidRDefault="000A48F3" w:rsidP="00774DD7">
      <w:pPr>
        <w:ind w:firstLine="851"/>
        <w:jc w:val="both"/>
        <w:rPr>
          <w:b/>
          <w:szCs w:val="24"/>
        </w:rPr>
      </w:pPr>
    </w:p>
    <w:sectPr w:rsidR="000A48F3" w:rsidRPr="00E55DB7" w:rsidSect="00EE6AAB">
      <w:headerReference w:type="default" r:id="rId8"/>
      <w:pgSz w:w="11906" w:h="17338"/>
      <w:pgMar w:top="993" w:right="900" w:bottom="851" w:left="9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949FB" w14:textId="77777777" w:rsidR="00D83824" w:rsidRDefault="00D83824" w:rsidP="00226548">
      <w:r>
        <w:separator/>
      </w:r>
    </w:p>
  </w:endnote>
  <w:endnote w:type="continuationSeparator" w:id="0">
    <w:p w14:paraId="2DE82AE9" w14:textId="77777777" w:rsidR="00D83824" w:rsidRDefault="00D83824" w:rsidP="00226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29EBB" w14:textId="77777777" w:rsidR="00D83824" w:rsidRDefault="00D83824" w:rsidP="00226548">
      <w:r>
        <w:separator/>
      </w:r>
    </w:p>
  </w:footnote>
  <w:footnote w:type="continuationSeparator" w:id="0">
    <w:p w14:paraId="52E60ADE" w14:textId="77777777" w:rsidR="00D83824" w:rsidRDefault="00D83824" w:rsidP="00226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5AF8" w14:textId="1D6A81F5" w:rsidR="00226548" w:rsidRDefault="0048579F">
    <w:pPr>
      <w:pStyle w:val="Header"/>
    </w:pPr>
    <w:r>
      <w:rPr>
        <w:rFonts w:ascii="Nunito Sans" w:hAnsi="Nunito Sans" w:cs="Arial"/>
        <w:noProof/>
        <w:color w:val="515365"/>
        <w:sz w:val="20"/>
        <w:szCs w:val="20"/>
      </w:rPr>
      <w:drawing>
        <wp:inline distT="0" distB="0" distL="0" distR="0" wp14:anchorId="1A08514C" wp14:editId="4C239A6A">
          <wp:extent cx="1248229" cy="512485"/>
          <wp:effectExtent l="0" t="0" r="0" b="0"/>
          <wp:docPr id="460534985" name="Picture 460534985" descr="A black background with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background with circles&#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E35A25"/>
    <w:multiLevelType w:val="hybridMultilevel"/>
    <w:tmpl w:val="997252CC"/>
    <w:lvl w:ilvl="0" w:tplc="7A0480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598059B4"/>
    <w:multiLevelType w:val="multilevel"/>
    <w:tmpl w:val="8D7673E2"/>
    <w:lvl w:ilvl="0">
      <w:start w:val="3"/>
      <w:numFmt w:val="decimal"/>
      <w:lvlText w:val="%1."/>
      <w:lvlJc w:val="left"/>
      <w:pPr>
        <w:ind w:left="360" w:hanging="360"/>
      </w:pPr>
      <w:rPr>
        <w:rFonts w:hint="default"/>
      </w:rPr>
    </w:lvl>
    <w:lvl w:ilvl="1">
      <w:start w:val="1"/>
      <w:numFmt w:val="decimal"/>
      <w:lvlText w:val="%1.%2."/>
      <w:lvlJc w:val="left"/>
      <w:pPr>
        <w:ind w:left="810" w:hanging="360"/>
      </w:pPr>
      <w:rPr>
        <w:rFonts w:hint="default"/>
        <w:b w:val="0"/>
        <w:bCs/>
      </w:rPr>
    </w:lvl>
    <w:lvl w:ilvl="2">
      <w:start w:val="1"/>
      <w:numFmt w:val="decimal"/>
      <w:lvlText w:val="%1.%2.%3."/>
      <w:lvlJc w:val="left"/>
      <w:pPr>
        <w:ind w:left="4812"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9264" w:hanging="1080"/>
      </w:pPr>
      <w:rPr>
        <w:rFonts w:hint="default"/>
      </w:rPr>
    </w:lvl>
    <w:lvl w:ilvl="5">
      <w:start w:val="1"/>
      <w:numFmt w:val="decimal"/>
      <w:lvlText w:val="%1.%2.%3.%4.%5.%6."/>
      <w:lvlJc w:val="left"/>
      <w:pPr>
        <w:ind w:left="11310" w:hanging="1080"/>
      </w:pPr>
      <w:rPr>
        <w:rFonts w:hint="default"/>
      </w:rPr>
    </w:lvl>
    <w:lvl w:ilvl="6">
      <w:start w:val="1"/>
      <w:numFmt w:val="decimal"/>
      <w:lvlText w:val="%1.%2.%3.%4.%5.%6.%7."/>
      <w:lvlJc w:val="left"/>
      <w:pPr>
        <w:ind w:left="13716" w:hanging="1440"/>
      </w:pPr>
      <w:rPr>
        <w:rFonts w:hint="default"/>
      </w:rPr>
    </w:lvl>
    <w:lvl w:ilvl="7">
      <w:start w:val="1"/>
      <w:numFmt w:val="decimal"/>
      <w:lvlText w:val="%1.%2.%3.%4.%5.%6.%7.%8."/>
      <w:lvlJc w:val="left"/>
      <w:pPr>
        <w:ind w:left="15762" w:hanging="1440"/>
      </w:pPr>
      <w:rPr>
        <w:rFonts w:hint="default"/>
      </w:rPr>
    </w:lvl>
    <w:lvl w:ilvl="8">
      <w:start w:val="1"/>
      <w:numFmt w:val="decimal"/>
      <w:lvlText w:val="%1.%2.%3.%4.%5.%6.%7.%8.%9."/>
      <w:lvlJc w:val="left"/>
      <w:pPr>
        <w:ind w:left="18168" w:hanging="1800"/>
      </w:pPr>
      <w:rPr>
        <w:rFonts w:hint="default"/>
      </w:rPr>
    </w:lvl>
  </w:abstractNum>
  <w:abstractNum w:abstractNumId="2"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388994336">
    <w:abstractNumId w:val="0"/>
  </w:num>
  <w:num w:numId="2" w16cid:durableId="165560919">
    <w:abstractNumId w:val="1"/>
  </w:num>
  <w:num w:numId="3" w16cid:durableId="914778417">
    <w:abstractNumId w:val="2"/>
  </w:num>
  <w:num w:numId="4" w16cid:durableId="16735599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1296"/>
  <w:hyphenationZone w:val="396"/>
  <w:evenAndOddHeaders/>
  <w:drawingGridHorizontalSpacing w:val="110"/>
  <w:drawingGridVerticalSpacing w:val="163"/>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4D4"/>
    <w:rsid w:val="00012A85"/>
    <w:rsid w:val="00013557"/>
    <w:rsid w:val="00021885"/>
    <w:rsid w:val="00036605"/>
    <w:rsid w:val="00040890"/>
    <w:rsid w:val="00041019"/>
    <w:rsid w:val="00053C34"/>
    <w:rsid w:val="0005491F"/>
    <w:rsid w:val="00055868"/>
    <w:rsid w:val="00071535"/>
    <w:rsid w:val="00080FB1"/>
    <w:rsid w:val="00081BDE"/>
    <w:rsid w:val="00085546"/>
    <w:rsid w:val="00092F5D"/>
    <w:rsid w:val="000934E9"/>
    <w:rsid w:val="000A29DC"/>
    <w:rsid w:val="000A48F3"/>
    <w:rsid w:val="000B5BF6"/>
    <w:rsid w:val="000C69F5"/>
    <w:rsid w:val="000D113B"/>
    <w:rsid w:val="000D1F36"/>
    <w:rsid w:val="000D3801"/>
    <w:rsid w:val="000D7ECA"/>
    <w:rsid w:val="00101118"/>
    <w:rsid w:val="00105A24"/>
    <w:rsid w:val="00111481"/>
    <w:rsid w:val="0011731A"/>
    <w:rsid w:val="00122CE2"/>
    <w:rsid w:val="00123104"/>
    <w:rsid w:val="001241A7"/>
    <w:rsid w:val="00131060"/>
    <w:rsid w:val="00131B4B"/>
    <w:rsid w:val="0016494E"/>
    <w:rsid w:val="001663DD"/>
    <w:rsid w:val="00167B23"/>
    <w:rsid w:val="0017550B"/>
    <w:rsid w:val="0017741B"/>
    <w:rsid w:val="00181BCB"/>
    <w:rsid w:val="00182A0B"/>
    <w:rsid w:val="0018354C"/>
    <w:rsid w:val="001930A6"/>
    <w:rsid w:val="0019735F"/>
    <w:rsid w:val="001A46B5"/>
    <w:rsid w:val="001A4E04"/>
    <w:rsid w:val="001B3148"/>
    <w:rsid w:val="001D5E77"/>
    <w:rsid w:val="001F5FDC"/>
    <w:rsid w:val="00201ABB"/>
    <w:rsid w:val="00206EFC"/>
    <w:rsid w:val="00212F02"/>
    <w:rsid w:val="00226548"/>
    <w:rsid w:val="0023302F"/>
    <w:rsid w:val="00234EE6"/>
    <w:rsid w:val="00235D92"/>
    <w:rsid w:val="002366AD"/>
    <w:rsid w:val="00242CA1"/>
    <w:rsid w:val="0024577A"/>
    <w:rsid w:val="00247520"/>
    <w:rsid w:val="0025064F"/>
    <w:rsid w:val="00251F67"/>
    <w:rsid w:val="002619B6"/>
    <w:rsid w:val="00271ABC"/>
    <w:rsid w:val="00272E35"/>
    <w:rsid w:val="0027435E"/>
    <w:rsid w:val="0028083A"/>
    <w:rsid w:val="00290942"/>
    <w:rsid w:val="00293C51"/>
    <w:rsid w:val="00295426"/>
    <w:rsid w:val="002B4B02"/>
    <w:rsid w:val="002C04D2"/>
    <w:rsid w:val="002C184B"/>
    <w:rsid w:val="002C3198"/>
    <w:rsid w:val="002C388A"/>
    <w:rsid w:val="002D01D1"/>
    <w:rsid w:val="002D2CFF"/>
    <w:rsid w:val="002E0D21"/>
    <w:rsid w:val="002E63C9"/>
    <w:rsid w:val="002F1E02"/>
    <w:rsid w:val="002F5E06"/>
    <w:rsid w:val="00302BA3"/>
    <w:rsid w:val="00324C9C"/>
    <w:rsid w:val="0033312B"/>
    <w:rsid w:val="00343047"/>
    <w:rsid w:val="00362A09"/>
    <w:rsid w:val="00366CB3"/>
    <w:rsid w:val="00367CAD"/>
    <w:rsid w:val="00390180"/>
    <w:rsid w:val="00394B81"/>
    <w:rsid w:val="00396FA2"/>
    <w:rsid w:val="003A32D7"/>
    <w:rsid w:val="003A392B"/>
    <w:rsid w:val="003C3393"/>
    <w:rsid w:val="003D4489"/>
    <w:rsid w:val="003D537F"/>
    <w:rsid w:val="003D7BB5"/>
    <w:rsid w:val="003E0EA6"/>
    <w:rsid w:val="003E2C39"/>
    <w:rsid w:val="003E35E3"/>
    <w:rsid w:val="00411710"/>
    <w:rsid w:val="004118A7"/>
    <w:rsid w:val="00416612"/>
    <w:rsid w:val="00416EC4"/>
    <w:rsid w:val="00423A6B"/>
    <w:rsid w:val="004330D5"/>
    <w:rsid w:val="004338EA"/>
    <w:rsid w:val="00461EF6"/>
    <w:rsid w:val="004702DD"/>
    <w:rsid w:val="00470525"/>
    <w:rsid w:val="004722AD"/>
    <w:rsid w:val="00472D59"/>
    <w:rsid w:val="0048579F"/>
    <w:rsid w:val="00492F19"/>
    <w:rsid w:val="00494C3C"/>
    <w:rsid w:val="00496B94"/>
    <w:rsid w:val="004A0C60"/>
    <w:rsid w:val="004A261F"/>
    <w:rsid w:val="004A30B6"/>
    <w:rsid w:val="004A414E"/>
    <w:rsid w:val="004A4BD1"/>
    <w:rsid w:val="004B5752"/>
    <w:rsid w:val="004B5C05"/>
    <w:rsid w:val="004C40BD"/>
    <w:rsid w:val="004E2DCD"/>
    <w:rsid w:val="004E65A2"/>
    <w:rsid w:val="004E68FF"/>
    <w:rsid w:val="004F0CB3"/>
    <w:rsid w:val="004F3E27"/>
    <w:rsid w:val="004F5E58"/>
    <w:rsid w:val="004F6515"/>
    <w:rsid w:val="00504605"/>
    <w:rsid w:val="00511B21"/>
    <w:rsid w:val="0051633A"/>
    <w:rsid w:val="005174F6"/>
    <w:rsid w:val="0052495C"/>
    <w:rsid w:val="00526474"/>
    <w:rsid w:val="00534615"/>
    <w:rsid w:val="0054186D"/>
    <w:rsid w:val="0054329C"/>
    <w:rsid w:val="005460B1"/>
    <w:rsid w:val="00563614"/>
    <w:rsid w:val="00567321"/>
    <w:rsid w:val="00577A5B"/>
    <w:rsid w:val="00581314"/>
    <w:rsid w:val="00584F9B"/>
    <w:rsid w:val="00591AE9"/>
    <w:rsid w:val="00591FC5"/>
    <w:rsid w:val="005A40D0"/>
    <w:rsid w:val="005A50EA"/>
    <w:rsid w:val="005B2653"/>
    <w:rsid w:val="005C45CF"/>
    <w:rsid w:val="005C6BFE"/>
    <w:rsid w:val="005D1E8F"/>
    <w:rsid w:val="005D3C4E"/>
    <w:rsid w:val="005D5C0D"/>
    <w:rsid w:val="005E0E08"/>
    <w:rsid w:val="005E2D64"/>
    <w:rsid w:val="00604013"/>
    <w:rsid w:val="00605B62"/>
    <w:rsid w:val="006065B6"/>
    <w:rsid w:val="006111AA"/>
    <w:rsid w:val="00617639"/>
    <w:rsid w:val="0062075B"/>
    <w:rsid w:val="00622F39"/>
    <w:rsid w:val="006277C0"/>
    <w:rsid w:val="0064274E"/>
    <w:rsid w:val="0064631E"/>
    <w:rsid w:val="0064758F"/>
    <w:rsid w:val="00652FB1"/>
    <w:rsid w:val="00653442"/>
    <w:rsid w:val="00654111"/>
    <w:rsid w:val="00662C06"/>
    <w:rsid w:val="00684DD7"/>
    <w:rsid w:val="00691C26"/>
    <w:rsid w:val="00694B38"/>
    <w:rsid w:val="006A2369"/>
    <w:rsid w:val="006A30E2"/>
    <w:rsid w:val="006A464C"/>
    <w:rsid w:val="006B070A"/>
    <w:rsid w:val="006B373F"/>
    <w:rsid w:val="006C34E0"/>
    <w:rsid w:val="006D31FB"/>
    <w:rsid w:val="006D5EAB"/>
    <w:rsid w:val="006D7105"/>
    <w:rsid w:val="006E1697"/>
    <w:rsid w:val="006E2F9F"/>
    <w:rsid w:val="006E68DC"/>
    <w:rsid w:val="006E6C40"/>
    <w:rsid w:val="006E6DFD"/>
    <w:rsid w:val="006F0312"/>
    <w:rsid w:val="00710EED"/>
    <w:rsid w:val="00711886"/>
    <w:rsid w:val="007169FC"/>
    <w:rsid w:val="007201E7"/>
    <w:rsid w:val="0072731D"/>
    <w:rsid w:val="007331D2"/>
    <w:rsid w:val="007332B9"/>
    <w:rsid w:val="0074027E"/>
    <w:rsid w:val="007641A9"/>
    <w:rsid w:val="00764954"/>
    <w:rsid w:val="00771487"/>
    <w:rsid w:val="00774DD7"/>
    <w:rsid w:val="00774F18"/>
    <w:rsid w:val="00787D57"/>
    <w:rsid w:val="00790338"/>
    <w:rsid w:val="007B2AF9"/>
    <w:rsid w:val="007C019E"/>
    <w:rsid w:val="007C04FA"/>
    <w:rsid w:val="007C2330"/>
    <w:rsid w:val="007C253C"/>
    <w:rsid w:val="007C38DF"/>
    <w:rsid w:val="007D3E69"/>
    <w:rsid w:val="007D5A46"/>
    <w:rsid w:val="007F785E"/>
    <w:rsid w:val="00806B22"/>
    <w:rsid w:val="0082068C"/>
    <w:rsid w:val="00821593"/>
    <w:rsid w:val="00821E80"/>
    <w:rsid w:val="0082622E"/>
    <w:rsid w:val="008268CC"/>
    <w:rsid w:val="00831F84"/>
    <w:rsid w:val="00841BD4"/>
    <w:rsid w:val="008457FE"/>
    <w:rsid w:val="008467CF"/>
    <w:rsid w:val="00870742"/>
    <w:rsid w:val="00871488"/>
    <w:rsid w:val="008832F4"/>
    <w:rsid w:val="008860F6"/>
    <w:rsid w:val="0089188E"/>
    <w:rsid w:val="008A2F59"/>
    <w:rsid w:val="008D5541"/>
    <w:rsid w:val="008D5BC1"/>
    <w:rsid w:val="008E00CF"/>
    <w:rsid w:val="008E366B"/>
    <w:rsid w:val="008F4F46"/>
    <w:rsid w:val="009019D7"/>
    <w:rsid w:val="00902E1E"/>
    <w:rsid w:val="009037EE"/>
    <w:rsid w:val="0090416B"/>
    <w:rsid w:val="00904E52"/>
    <w:rsid w:val="00910529"/>
    <w:rsid w:val="009118A3"/>
    <w:rsid w:val="00927CDF"/>
    <w:rsid w:val="009475CB"/>
    <w:rsid w:val="00950730"/>
    <w:rsid w:val="00957018"/>
    <w:rsid w:val="00960139"/>
    <w:rsid w:val="00961F7F"/>
    <w:rsid w:val="009769C2"/>
    <w:rsid w:val="009808FB"/>
    <w:rsid w:val="009931FA"/>
    <w:rsid w:val="00994B56"/>
    <w:rsid w:val="00997457"/>
    <w:rsid w:val="009A2E2C"/>
    <w:rsid w:val="009A7B54"/>
    <w:rsid w:val="009B2205"/>
    <w:rsid w:val="009C0418"/>
    <w:rsid w:val="009C04D3"/>
    <w:rsid w:val="009C2D48"/>
    <w:rsid w:val="009C31EA"/>
    <w:rsid w:val="009D0351"/>
    <w:rsid w:val="009D13D4"/>
    <w:rsid w:val="009D2B06"/>
    <w:rsid w:val="009D3FD2"/>
    <w:rsid w:val="009F32C6"/>
    <w:rsid w:val="009F374E"/>
    <w:rsid w:val="009F3B0B"/>
    <w:rsid w:val="00A02D07"/>
    <w:rsid w:val="00A1210B"/>
    <w:rsid w:val="00A261D7"/>
    <w:rsid w:val="00A34C7C"/>
    <w:rsid w:val="00A35D38"/>
    <w:rsid w:val="00A47124"/>
    <w:rsid w:val="00A50A25"/>
    <w:rsid w:val="00A5286D"/>
    <w:rsid w:val="00A52A45"/>
    <w:rsid w:val="00A53874"/>
    <w:rsid w:val="00A57F6B"/>
    <w:rsid w:val="00A70A98"/>
    <w:rsid w:val="00A74916"/>
    <w:rsid w:val="00A76ADE"/>
    <w:rsid w:val="00A76CE3"/>
    <w:rsid w:val="00A93B3A"/>
    <w:rsid w:val="00AA09C0"/>
    <w:rsid w:val="00AA33B5"/>
    <w:rsid w:val="00AB4610"/>
    <w:rsid w:val="00AC3313"/>
    <w:rsid w:val="00AC69CC"/>
    <w:rsid w:val="00AC7996"/>
    <w:rsid w:val="00AD4D91"/>
    <w:rsid w:val="00AF026F"/>
    <w:rsid w:val="00AF0C1D"/>
    <w:rsid w:val="00AF26CC"/>
    <w:rsid w:val="00AF6B97"/>
    <w:rsid w:val="00B01BEA"/>
    <w:rsid w:val="00B074BA"/>
    <w:rsid w:val="00B1327F"/>
    <w:rsid w:val="00B21159"/>
    <w:rsid w:val="00B253C9"/>
    <w:rsid w:val="00B34277"/>
    <w:rsid w:val="00B37610"/>
    <w:rsid w:val="00B43ADE"/>
    <w:rsid w:val="00B46808"/>
    <w:rsid w:val="00B97E38"/>
    <w:rsid w:val="00BB042C"/>
    <w:rsid w:val="00BC15D9"/>
    <w:rsid w:val="00BD1531"/>
    <w:rsid w:val="00BE3B95"/>
    <w:rsid w:val="00C0065B"/>
    <w:rsid w:val="00C071CC"/>
    <w:rsid w:val="00C1495A"/>
    <w:rsid w:val="00C17894"/>
    <w:rsid w:val="00C20E8B"/>
    <w:rsid w:val="00C2786E"/>
    <w:rsid w:val="00C374F2"/>
    <w:rsid w:val="00C42057"/>
    <w:rsid w:val="00C433D5"/>
    <w:rsid w:val="00C43B34"/>
    <w:rsid w:val="00C44836"/>
    <w:rsid w:val="00C5059D"/>
    <w:rsid w:val="00C5114E"/>
    <w:rsid w:val="00C609F2"/>
    <w:rsid w:val="00C673A5"/>
    <w:rsid w:val="00C80CAF"/>
    <w:rsid w:val="00C9420B"/>
    <w:rsid w:val="00CA113C"/>
    <w:rsid w:val="00CB0089"/>
    <w:rsid w:val="00CE35E1"/>
    <w:rsid w:val="00CF6B4D"/>
    <w:rsid w:val="00CF75FD"/>
    <w:rsid w:val="00D0034B"/>
    <w:rsid w:val="00D10425"/>
    <w:rsid w:val="00D12EF3"/>
    <w:rsid w:val="00D27213"/>
    <w:rsid w:val="00D27679"/>
    <w:rsid w:val="00D351BD"/>
    <w:rsid w:val="00D36B43"/>
    <w:rsid w:val="00D43F03"/>
    <w:rsid w:val="00D46509"/>
    <w:rsid w:val="00D5235D"/>
    <w:rsid w:val="00D62BD2"/>
    <w:rsid w:val="00D7142A"/>
    <w:rsid w:val="00D73578"/>
    <w:rsid w:val="00D763B6"/>
    <w:rsid w:val="00D77D03"/>
    <w:rsid w:val="00D83824"/>
    <w:rsid w:val="00D8796E"/>
    <w:rsid w:val="00D87FD4"/>
    <w:rsid w:val="00D91900"/>
    <w:rsid w:val="00D919F7"/>
    <w:rsid w:val="00DA2C40"/>
    <w:rsid w:val="00DA5D58"/>
    <w:rsid w:val="00DA7763"/>
    <w:rsid w:val="00DB253A"/>
    <w:rsid w:val="00DB7D7A"/>
    <w:rsid w:val="00DC0E5E"/>
    <w:rsid w:val="00DC5D57"/>
    <w:rsid w:val="00DD694C"/>
    <w:rsid w:val="00DD698D"/>
    <w:rsid w:val="00DF396B"/>
    <w:rsid w:val="00DF6549"/>
    <w:rsid w:val="00E0329F"/>
    <w:rsid w:val="00E06D86"/>
    <w:rsid w:val="00E134FE"/>
    <w:rsid w:val="00E17DBF"/>
    <w:rsid w:val="00E204D4"/>
    <w:rsid w:val="00E30623"/>
    <w:rsid w:val="00E34EA9"/>
    <w:rsid w:val="00E35B23"/>
    <w:rsid w:val="00E40565"/>
    <w:rsid w:val="00E4310F"/>
    <w:rsid w:val="00E472AB"/>
    <w:rsid w:val="00E53AC3"/>
    <w:rsid w:val="00E55DB7"/>
    <w:rsid w:val="00E744D9"/>
    <w:rsid w:val="00E94512"/>
    <w:rsid w:val="00EA0131"/>
    <w:rsid w:val="00EA043C"/>
    <w:rsid w:val="00EA1D75"/>
    <w:rsid w:val="00EA6ACA"/>
    <w:rsid w:val="00EB1126"/>
    <w:rsid w:val="00EB38D4"/>
    <w:rsid w:val="00EB4505"/>
    <w:rsid w:val="00EB6CB6"/>
    <w:rsid w:val="00EC27EE"/>
    <w:rsid w:val="00EC2FDE"/>
    <w:rsid w:val="00EC6E0C"/>
    <w:rsid w:val="00EC768B"/>
    <w:rsid w:val="00ED27D4"/>
    <w:rsid w:val="00EE2C13"/>
    <w:rsid w:val="00EE6AAB"/>
    <w:rsid w:val="00EF3200"/>
    <w:rsid w:val="00EF704B"/>
    <w:rsid w:val="00F02BED"/>
    <w:rsid w:val="00F0322E"/>
    <w:rsid w:val="00F07E38"/>
    <w:rsid w:val="00F14245"/>
    <w:rsid w:val="00F80F9B"/>
    <w:rsid w:val="00F8164F"/>
    <w:rsid w:val="00F82138"/>
    <w:rsid w:val="00F9197E"/>
    <w:rsid w:val="00FA71E6"/>
    <w:rsid w:val="00FB4B58"/>
    <w:rsid w:val="00FD5152"/>
    <w:rsid w:val="00FE19F3"/>
    <w:rsid w:val="00FE4405"/>
    <w:rsid w:val="00FE7F3A"/>
    <w:rsid w:val="00FF1A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E4EC8"/>
  <w15:docId w15:val="{A13E2FF4-B43B-484C-95D5-42649D02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4D4"/>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6548"/>
    <w:pPr>
      <w:tabs>
        <w:tab w:val="center" w:pos="4513"/>
        <w:tab w:val="right" w:pos="9026"/>
      </w:tabs>
    </w:pPr>
  </w:style>
  <w:style w:type="character" w:customStyle="1" w:styleId="HeaderChar">
    <w:name w:val="Header Char"/>
    <w:basedOn w:val="DefaultParagraphFont"/>
    <w:link w:val="Header"/>
    <w:uiPriority w:val="99"/>
    <w:rsid w:val="00226548"/>
    <w:rPr>
      <w:rFonts w:ascii="Times New Roman" w:eastAsia="Calibri" w:hAnsi="Times New Roman" w:cs="Times New Roman"/>
      <w:sz w:val="24"/>
    </w:rPr>
  </w:style>
  <w:style w:type="paragraph" w:styleId="Footer">
    <w:name w:val="footer"/>
    <w:basedOn w:val="Normal"/>
    <w:link w:val="FooterChar"/>
    <w:uiPriority w:val="99"/>
    <w:unhideWhenUsed/>
    <w:rsid w:val="00226548"/>
    <w:pPr>
      <w:tabs>
        <w:tab w:val="center" w:pos="4513"/>
        <w:tab w:val="right" w:pos="9026"/>
      </w:tabs>
    </w:pPr>
  </w:style>
  <w:style w:type="character" w:customStyle="1" w:styleId="FooterChar">
    <w:name w:val="Footer Char"/>
    <w:basedOn w:val="DefaultParagraphFont"/>
    <w:link w:val="Footer"/>
    <w:uiPriority w:val="99"/>
    <w:rsid w:val="00226548"/>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226548"/>
    <w:rPr>
      <w:rFonts w:ascii="Tahoma" w:hAnsi="Tahoma" w:cs="Tahoma"/>
      <w:sz w:val="16"/>
      <w:szCs w:val="16"/>
    </w:rPr>
  </w:style>
  <w:style w:type="character" w:customStyle="1" w:styleId="BalloonTextChar">
    <w:name w:val="Balloon Text Char"/>
    <w:basedOn w:val="DefaultParagraphFont"/>
    <w:link w:val="BalloonText"/>
    <w:uiPriority w:val="99"/>
    <w:semiHidden/>
    <w:rsid w:val="00226548"/>
    <w:rPr>
      <w:rFonts w:ascii="Tahoma" w:eastAsia="Calibri"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entele,List Paragraph211"/>
    <w:basedOn w:val="Normal"/>
    <w:link w:val="ListParagraphChar"/>
    <w:uiPriority w:val="34"/>
    <w:qFormat/>
    <w:rsid w:val="00AC69CC"/>
    <w:pPr>
      <w:ind w:left="720"/>
      <w:contextualSpacing/>
    </w:pPr>
  </w:style>
  <w:style w:type="character" w:styleId="Hyperlink">
    <w:name w:val="Hyperlink"/>
    <w:basedOn w:val="DefaultParagraphFont"/>
    <w:uiPriority w:val="99"/>
    <w:unhideWhenUsed/>
    <w:rsid w:val="00961F7F"/>
    <w:rPr>
      <w:color w:val="0000FF" w:themeColor="hyperlink"/>
      <w:u w:val="single"/>
    </w:rPr>
  </w:style>
  <w:style w:type="character" w:styleId="CommentReference">
    <w:name w:val="annotation reference"/>
    <w:basedOn w:val="DefaultParagraphFont"/>
    <w:uiPriority w:val="99"/>
    <w:semiHidden/>
    <w:unhideWhenUsed/>
    <w:rsid w:val="004B5C05"/>
    <w:rPr>
      <w:sz w:val="16"/>
      <w:szCs w:val="16"/>
    </w:rPr>
  </w:style>
  <w:style w:type="paragraph" w:styleId="CommentText">
    <w:name w:val="annotation text"/>
    <w:basedOn w:val="Normal"/>
    <w:link w:val="CommentTextChar"/>
    <w:uiPriority w:val="99"/>
    <w:semiHidden/>
    <w:unhideWhenUsed/>
    <w:rsid w:val="004B5C05"/>
    <w:rPr>
      <w:sz w:val="20"/>
      <w:szCs w:val="20"/>
    </w:rPr>
  </w:style>
  <w:style w:type="character" w:customStyle="1" w:styleId="CommentTextChar">
    <w:name w:val="Comment Text Char"/>
    <w:basedOn w:val="DefaultParagraphFont"/>
    <w:link w:val="CommentText"/>
    <w:uiPriority w:val="99"/>
    <w:semiHidden/>
    <w:rsid w:val="004B5C05"/>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B5C05"/>
    <w:rPr>
      <w:b/>
      <w:bCs/>
    </w:rPr>
  </w:style>
  <w:style w:type="character" w:customStyle="1" w:styleId="CommentSubjectChar">
    <w:name w:val="Comment Subject Char"/>
    <w:basedOn w:val="CommentTextChar"/>
    <w:link w:val="CommentSubject"/>
    <w:uiPriority w:val="99"/>
    <w:semiHidden/>
    <w:rsid w:val="004B5C05"/>
    <w:rPr>
      <w:rFonts w:ascii="Times New Roman" w:eastAsia="Calibri" w:hAnsi="Times New Roman" w:cs="Times New Roman"/>
      <w:b/>
      <w:bCs/>
      <w:sz w:val="20"/>
      <w:szCs w:val="20"/>
    </w:rPr>
  </w:style>
  <w:style w:type="paragraph" w:customStyle="1" w:styleId="Default">
    <w:name w:val="Default"/>
    <w:rsid w:val="00EC768B"/>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Neapdorotaspaminjimas1">
    <w:name w:val="Neapdorotas paminėjimas1"/>
    <w:basedOn w:val="DefaultParagraphFont"/>
    <w:uiPriority w:val="99"/>
    <w:semiHidden/>
    <w:unhideWhenUsed/>
    <w:rsid w:val="00242CA1"/>
    <w:rPr>
      <w:color w:val="605E5C"/>
      <w:shd w:val="clear" w:color="auto" w:fill="E1DFDD"/>
    </w:rPr>
  </w:style>
  <w:style w:type="character" w:styleId="UnresolvedMention">
    <w:name w:val="Unresolved Mention"/>
    <w:basedOn w:val="DefaultParagraphFont"/>
    <w:uiPriority w:val="99"/>
    <w:semiHidden/>
    <w:unhideWhenUsed/>
    <w:rsid w:val="00122CE2"/>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3E0EA6"/>
    <w:rPr>
      <w:rFonts w:ascii="Times New Roman" w:eastAsia="Calibri" w:hAnsi="Times New Roman" w:cs="Times New Roman"/>
      <w:sz w:val="24"/>
    </w:rPr>
  </w:style>
  <w:style w:type="paragraph" w:customStyle="1" w:styleId="Heading">
    <w:name w:val="Heading"/>
    <w:next w:val="Normal"/>
    <w:rsid w:val="0007153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table" w:styleId="TableGrid">
    <w:name w:val="Table Grid"/>
    <w:basedOn w:val="TableNormal"/>
    <w:uiPriority w:val="39"/>
    <w:rsid w:val="00EE6A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91205">
      <w:bodyDiv w:val="1"/>
      <w:marLeft w:val="0"/>
      <w:marRight w:val="0"/>
      <w:marTop w:val="0"/>
      <w:marBottom w:val="0"/>
      <w:divBdr>
        <w:top w:val="none" w:sz="0" w:space="0" w:color="auto"/>
        <w:left w:val="none" w:sz="0" w:space="0" w:color="auto"/>
        <w:bottom w:val="none" w:sz="0" w:space="0" w:color="auto"/>
        <w:right w:val="none" w:sz="0" w:space="0" w:color="auto"/>
      </w:divBdr>
    </w:div>
    <w:div w:id="195773020">
      <w:bodyDiv w:val="1"/>
      <w:marLeft w:val="0"/>
      <w:marRight w:val="0"/>
      <w:marTop w:val="0"/>
      <w:marBottom w:val="0"/>
      <w:divBdr>
        <w:top w:val="none" w:sz="0" w:space="0" w:color="auto"/>
        <w:left w:val="none" w:sz="0" w:space="0" w:color="auto"/>
        <w:bottom w:val="none" w:sz="0" w:space="0" w:color="auto"/>
        <w:right w:val="none" w:sz="0" w:space="0" w:color="auto"/>
      </w:divBdr>
    </w:div>
    <w:div w:id="500236695">
      <w:bodyDiv w:val="1"/>
      <w:marLeft w:val="0"/>
      <w:marRight w:val="0"/>
      <w:marTop w:val="0"/>
      <w:marBottom w:val="0"/>
      <w:divBdr>
        <w:top w:val="none" w:sz="0" w:space="0" w:color="auto"/>
        <w:left w:val="none" w:sz="0" w:space="0" w:color="auto"/>
        <w:bottom w:val="none" w:sz="0" w:space="0" w:color="auto"/>
        <w:right w:val="none" w:sz="0" w:space="0" w:color="auto"/>
      </w:divBdr>
      <w:divsChild>
        <w:div w:id="989988936">
          <w:marLeft w:val="0"/>
          <w:marRight w:val="0"/>
          <w:marTop w:val="0"/>
          <w:marBottom w:val="0"/>
          <w:divBdr>
            <w:top w:val="none" w:sz="0" w:space="0" w:color="auto"/>
            <w:left w:val="none" w:sz="0" w:space="0" w:color="auto"/>
            <w:bottom w:val="none" w:sz="0" w:space="0" w:color="auto"/>
            <w:right w:val="none" w:sz="0" w:space="0" w:color="auto"/>
          </w:divBdr>
        </w:div>
        <w:div w:id="917398837">
          <w:marLeft w:val="0"/>
          <w:marRight w:val="0"/>
          <w:marTop w:val="0"/>
          <w:marBottom w:val="0"/>
          <w:divBdr>
            <w:top w:val="none" w:sz="0" w:space="0" w:color="auto"/>
            <w:left w:val="none" w:sz="0" w:space="0" w:color="auto"/>
            <w:bottom w:val="none" w:sz="0" w:space="0" w:color="auto"/>
            <w:right w:val="none" w:sz="0" w:space="0" w:color="auto"/>
          </w:divBdr>
        </w:div>
        <w:div w:id="1466460141">
          <w:marLeft w:val="0"/>
          <w:marRight w:val="0"/>
          <w:marTop w:val="0"/>
          <w:marBottom w:val="0"/>
          <w:divBdr>
            <w:top w:val="none" w:sz="0" w:space="0" w:color="auto"/>
            <w:left w:val="none" w:sz="0" w:space="0" w:color="auto"/>
            <w:bottom w:val="none" w:sz="0" w:space="0" w:color="auto"/>
            <w:right w:val="none" w:sz="0" w:space="0" w:color="auto"/>
          </w:divBdr>
        </w:div>
        <w:div w:id="410395374">
          <w:marLeft w:val="0"/>
          <w:marRight w:val="0"/>
          <w:marTop w:val="0"/>
          <w:marBottom w:val="0"/>
          <w:divBdr>
            <w:top w:val="none" w:sz="0" w:space="0" w:color="auto"/>
            <w:left w:val="none" w:sz="0" w:space="0" w:color="auto"/>
            <w:bottom w:val="none" w:sz="0" w:space="0" w:color="auto"/>
            <w:right w:val="none" w:sz="0" w:space="0" w:color="auto"/>
          </w:divBdr>
        </w:div>
      </w:divsChild>
    </w:div>
    <w:div w:id="507713667">
      <w:bodyDiv w:val="1"/>
      <w:marLeft w:val="0"/>
      <w:marRight w:val="0"/>
      <w:marTop w:val="0"/>
      <w:marBottom w:val="0"/>
      <w:divBdr>
        <w:top w:val="none" w:sz="0" w:space="0" w:color="auto"/>
        <w:left w:val="none" w:sz="0" w:space="0" w:color="auto"/>
        <w:bottom w:val="none" w:sz="0" w:space="0" w:color="auto"/>
        <w:right w:val="none" w:sz="0" w:space="0" w:color="auto"/>
      </w:divBdr>
    </w:div>
    <w:div w:id="546525949">
      <w:bodyDiv w:val="1"/>
      <w:marLeft w:val="0"/>
      <w:marRight w:val="0"/>
      <w:marTop w:val="0"/>
      <w:marBottom w:val="0"/>
      <w:divBdr>
        <w:top w:val="none" w:sz="0" w:space="0" w:color="auto"/>
        <w:left w:val="none" w:sz="0" w:space="0" w:color="auto"/>
        <w:bottom w:val="none" w:sz="0" w:space="0" w:color="auto"/>
        <w:right w:val="none" w:sz="0" w:space="0" w:color="auto"/>
      </w:divBdr>
    </w:div>
    <w:div w:id="570893049">
      <w:bodyDiv w:val="1"/>
      <w:marLeft w:val="0"/>
      <w:marRight w:val="0"/>
      <w:marTop w:val="0"/>
      <w:marBottom w:val="0"/>
      <w:divBdr>
        <w:top w:val="none" w:sz="0" w:space="0" w:color="auto"/>
        <w:left w:val="none" w:sz="0" w:space="0" w:color="auto"/>
        <w:bottom w:val="none" w:sz="0" w:space="0" w:color="auto"/>
        <w:right w:val="none" w:sz="0" w:space="0" w:color="auto"/>
      </w:divBdr>
      <w:divsChild>
        <w:div w:id="1749884147">
          <w:marLeft w:val="0"/>
          <w:marRight w:val="0"/>
          <w:marTop w:val="0"/>
          <w:marBottom w:val="0"/>
          <w:divBdr>
            <w:top w:val="none" w:sz="0" w:space="0" w:color="auto"/>
            <w:left w:val="none" w:sz="0" w:space="0" w:color="auto"/>
            <w:bottom w:val="none" w:sz="0" w:space="0" w:color="auto"/>
            <w:right w:val="none" w:sz="0" w:space="0" w:color="auto"/>
          </w:divBdr>
          <w:divsChild>
            <w:div w:id="39521567">
              <w:marLeft w:val="0"/>
              <w:marRight w:val="0"/>
              <w:marTop w:val="0"/>
              <w:marBottom w:val="75"/>
              <w:divBdr>
                <w:top w:val="none" w:sz="0" w:space="0" w:color="auto"/>
                <w:left w:val="none" w:sz="0" w:space="0" w:color="auto"/>
                <w:bottom w:val="none" w:sz="0" w:space="0" w:color="auto"/>
                <w:right w:val="none" w:sz="0" w:space="0" w:color="auto"/>
              </w:divBdr>
              <w:divsChild>
                <w:div w:id="93091848">
                  <w:marLeft w:val="0"/>
                  <w:marRight w:val="0"/>
                  <w:marTop w:val="0"/>
                  <w:marBottom w:val="0"/>
                  <w:divBdr>
                    <w:top w:val="none" w:sz="0" w:space="0" w:color="auto"/>
                    <w:left w:val="none" w:sz="0" w:space="0" w:color="auto"/>
                    <w:bottom w:val="none" w:sz="0" w:space="0" w:color="auto"/>
                    <w:right w:val="none" w:sz="0" w:space="0" w:color="auto"/>
                  </w:divBdr>
                  <w:divsChild>
                    <w:div w:id="7480371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25953326">
      <w:bodyDiv w:val="1"/>
      <w:marLeft w:val="0"/>
      <w:marRight w:val="0"/>
      <w:marTop w:val="0"/>
      <w:marBottom w:val="0"/>
      <w:divBdr>
        <w:top w:val="none" w:sz="0" w:space="0" w:color="auto"/>
        <w:left w:val="none" w:sz="0" w:space="0" w:color="auto"/>
        <w:bottom w:val="none" w:sz="0" w:space="0" w:color="auto"/>
        <w:right w:val="none" w:sz="0" w:space="0" w:color="auto"/>
      </w:divBdr>
    </w:div>
    <w:div w:id="1022391770">
      <w:bodyDiv w:val="1"/>
      <w:marLeft w:val="0"/>
      <w:marRight w:val="0"/>
      <w:marTop w:val="0"/>
      <w:marBottom w:val="0"/>
      <w:divBdr>
        <w:top w:val="none" w:sz="0" w:space="0" w:color="auto"/>
        <w:left w:val="none" w:sz="0" w:space="0" w:color="auto"/>
        <w:bottom w:val="none" w:sz="0" w:space="0" w:color="auto"/>
        <w:right w:val="none" w:sz="0" w:space="0" w:color="auto"/>
      </w:divBdr>
    </w:div>
    <w:div w:id="1306004692">
      <w:bodyDiv w:val="1"/>
      <w:marLeft w:val="0"/>
      <w:marRight w:val="0"/>
      <w:marTop w:val="0"/>
      <w:marBottom w:val="0"/>
      <w:divBdr>
        <w:top w:val="none" w:sz="0" w:space="0" w:color="auto"/>
        <w:left w:val="none" w:sz="0" w:space="0" w:color="auto"/>
        <w:bottom w:val="none" w:sz="0" w:space="0" w:color="auto"/>
        <w:right w:val="none" w:sz="0" w:space="0" w:color="auto"/>
      </w:divBdr>
      <w:divsChild>
        <w:div w:id="513616546">
          <w:marLeft w:val="0"/>
          <w:marRight w:val="0"/>
          <w:marTop w:val="0"/>
          <w:marBottom w:val="0"/>
          <w:divBdr>
            <w:top w:val="none" w:sz="0" w:space="0" w:color="auto"/>
            <w:left w:val="none" w:sz="0" w:space="0" w:color="auto"/>
            <w:bottom w:val="none" w:sz="0" w:space="0" w:color="auto"/>
            <w:right w:val="none" w:sz="0" w:space="0" w:color="auto"/>
          </w:divBdr>
        </w:div>
        <w:div w:id="778262887">
          <w:marLeft w:val="0"/>
          <w:marRight w:val="0"/>
          <w:marTop w:val="0"/>
          <w:marBottom w:val="0"/>
          <w:divBdr>
            <w:top w:val="none" w:sz="0" w:space="0" w:color="auto"/>
            <w:left w:val="none" w:sz="0" w:space="0" w:color="auto"/>
            <w:bottom w:val="none" w:sz="0" w:space="0" w:color="auto"/>
            <w:right w:val="none" w:sz="0" w:space="0" w:color="auto"/>
          </w:divBdr>
        </w:div>
        <w:div w:id="1456558555">
          <w:marLeft w:val="0"/>
          <w:marRight w:val="0"/>
          <w:marTop w:val="0"/>
          <w:marBottom w:val="0"/>
          <w:divBdr>
            <w:top w:val="none" w:sz="0" w:space="0" w:color="auto"/>
            <w:left w:val="none" w:sz="0" w:space="0" w:color="auto"/>
            <w:bottom w:val="none" w:sz="0" w:space="0" w:color="auto"/>
            <w:right w:val="none" w:sz="0" w:space="0" w:color="auto"/>
          </w:divBdr>
        </w:div>
      </w:divsChild>
    </w:div>
    <w:div w:id="1413232898">
      <w:bodyDiv w:val="1"/>
      <w:marLeft w:val="0"/>
      <w:marRight w:val="0"/>
      <w:marTop w:val="0"/>
      <w:marBottom w:val="0"/>
      <w:divBdr>
        <w:top w:val="none" w:sz="0" w:space="0" w:color="auto"/>
        <w:left w:val="none" w:sz="0" w:space="0" w:color="auto"/>
        <w:bottom w:val="none" w:sz="0" w:space="0" w:color="auto"/>
        <w:right w:val="none" w:sz="0" w:space="0" w:color="auto"/>
      </w:divBdr>
      <w:divsChild>
        <w:div w:id="151873126">
          <w:marLeft w:val="0"/>
          <w:marRight w:val="0"/>
          <w:marTop w:val="0"/>
          <w:marBottom w:val="0"/>
          <w:divBdr>
            <w:top w:val="none" w:sz="0" w:space="0" w:color="auto"/>
            <w:left w:val="none" w:sz="0" w:space="0" w:color="auto"/>
            <w:bottom w:val="none" w:sz="0" w:space="0" w:color="auto"/>
            <w:right w:val="none" w:sz="0" w:space="0" w:color="auto"/>
          </w:divBdr>
        </w:div>
        <w:div w:id="1953395683">
          <w:marLeft w:val="0"/>
          <w:marRight w:val="0"/>
          <w:marTop w:val="0"/>
          <w:marBottom w:val="0"/>
          <w:divBdr>
            <w:top w:val="none" w:sz="0" w:space="0" w:color="auto"/>
            <w:left w:val="none" w:sz="0" w:space="0" w:color="auto"/>
            <w:bottom w:val="none" w:sz="0" w:space="0" w:color="auto"/>
            <w:right w:val="none" w:sz="0" w:space="0" w:color="auto"/>
          </w:divBdr>
        </w:div>
        <w:div w:id="2097509173">
          <w:marLeft w:val="0"/>
          <w:marRight w:val="0"/>
          <w:marTop w:val="0"/>
          <w:marBottom w:val="0"/>
          <w:divBdr>
            <w:top w:val="none" w:sz="0" w:space="0" w:color="auto"/>
            <w:left w:val="none" w:sz="0" w:space="0" w:color="auto"/>
            <w:bottom w:val="none" w:sz="0" w:space="0" w:color="auto"/>
            <w:right w:val="none" w:sz="0" w:space="0" w:color="auto"/>
          </w:divBdr>
        </w:div>
      </w:divsChild>
    </w:div>
    <w:div w:id="1444231375">
      <w:bodyDiv w:val="1"/>
      <w:marLeft w:val="0"/>
      <w:marRight w:val="0"/>
      <w:marTop w:val="0"/>
      <w:marBottom w:val="0"/>
      <w:divBdr>
        <w:top w:val="none" w:sz="0" w:space="0" w:color="auto"/>
        <w:left w:val="none" w:sz="0" w:space="0" w:color="auto"/>
        <w:bottom w:val="none" w:sz="0" w:space="0" w:color="auto"/>
        <w:right w:val="none" w:sz="0" w:space="0" w:color="auto"/>
      </w:divBdr>
    </w:div>
    <w:div w:id="1896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aminta.mecelice@cpo.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792</Words>
  <Characters>4521</Characters>
  <Application>Microsoft Office Word</Application>
  <DocSecurity>0</DocSecurity>
  <Lines>37</Lines>
  <Paragraphs>10</Paragraphs>
  <ScaleCrop>false</ScaleCrop>
  <HeadingPairs>
    <vt:vector size="6" baseType="variant">
      <vt:variant>
        <vt:lpstr>Title</vt:lpstr>
      </vt:variant>
      <vt:variant>
        <vt:i4>1</vt:i4>
      </vt:variant>
      <vt:variant>
        <vt:lpstr>Headings</vt:lpstr>
      </vt:variant>
      <vt:variant>
        <vt:i4>2</vt:i4>
      </vt:variant>
      <vt:variant>
        <vt:lpstr>Pavadinimas</vt:lpstr>
      </vt:variant>
      <vt:variant>
        <vt:i4>1</vt:i4>
      </vt:variant>
    </vt:vector>
  </HeadingPairs>
  <TitlesOfParts>
    <vt:vector size="4" baseType="lpstr">
      <vt:lpstr/>
      <vt:lpstr>DĖL DĖL MultifunkciniO elektrosaugos parametrų </vt:lpstr>
      <vt:lpstr>testeriP pirkimo</vt:lpstr>
      <vt:lpstr/>
    </vt:vector>
  </TitlesOfParts>
  <Company/>
  <LinksUpToDate>false</LinksUpToDate>
  <CharactersWithSpaces>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CPO-K3</dc:creator>
  <cp:lastModifiedBy>Raminta Mecelicė</cp:lastModifiedBy>
  <cp:revision>38</cp:revision>
  <cp:lastPrinted>2019-08-01T08:52:00Z</cp:lastPrinted>
  <dcterms:created xsi:type="dcterms:W3CDTF">2022-11-16T13:13:00Z</dcterms:created>
  <dcterms:modified xsi:type="dcterms:W3CDTF">2025-04-01T11:07:00Z</dcterms:modified>
</cp:coreProperties>
</file>