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2983" w14:textId="5D52494C" w:rsidR="00637F48" w:rsidRPr="00693DB5" w:rsidRDefault="00693DB5">
      <w:pPr>
        <w:rPr>
          <w:b/>
          <w:bCs/>
        </w:rPr>
      </w:pPr>
      <w:r w:rsidRPr="00693DB5">
        <w:rPr>
          <w:b/>
          <w:bCs/>
        </w:rPr>
        <w:t xml:space="preserve">DĖL </w:t>
      </w:r>
      <w:r>
        <w:rPr>
          <w:b/>
          <w:bCs/>
        </w:rPr>
        <w:t xml:space="preserve">INFORMACIJOS APIE GAUTOS </w:t>
      </w:r>
      <w:r w:rsidRPr="00693DB5">
        <w:rPr>
          <w:b/>
          <w:bCs/>
        </w:rPr>
        <w:t xml:space="preserve">PRETENZIJOS </w:t>
      </w:r>
      <w:r>
        <w:rPr>
          <w:b/>
          <w:bCs/>
        </w:rPr>
        <w:t>IŠNAGRINĖJIMĄ</w:t>
      </w:r>
    </w:p>
    <w:p w14:paraId="79BF6107" w14:textId="77777777" w:rsidR="00693DB5" w:rsidRDefault="00693DB5"/>
    <w:p w14:paraId="42963C9E" w14:textId="3D21C6BE" w:rsidR="00693DB5" w:rsidRDefault="00693DB5" w:rsidP="00693DB5">
      <w:pPr>
        <w:ind w:firstLine="1296"/>
        <w:jc w:val="both"/>
      </w:pPr>
      <w:r>
        <w:t>I</w:t>
      </w:r>
      <w:r w:rsidRPr="00693DB5">
        <w:t>nformuojame, kad buvo gauta tiekėjo pretenzija dėl pirkimo</w:t>
      </w:r>
      <w:r>
        <w:t xml:space="preserve"> sutarties </w:t>
      </w:r>
      <w:r w:rsidR="009E77BE">
        <w:t>specialiosios</w:t>
      </w:r>
      <w:r>
        <w:t xml:space="preserve"> dalies 8.3 punkto</w:t>
      </w:r>
      <w:r w:rsidRPr="00693DB5">
        <w:t xml:space="preserve"> </w:t>
      </w:r>
      <w:r>
        <w:t>sąlygų</w:t>
      </w:r>
      <w:r w:rsidRPr="00693DB5">
        <w:t>.</w:t>
      </w:r>
      <w:r>
        <w:t xml:space="preserve"> </w:t>
      </w:r>
      <w:r w:rsidRPr="00693DB5">
        <w:t>Pirkimo komisijai išnagrinėj</w:t>
      </w:r>
      <w:r>
        <w:t>o</w:t>
      </w:r>
      <w:r w:rsidRPr="00693DB5">
        <w:t xml:space="preserve"> pretenziją</w:t>
      </w:r>
      <w:r>
        <w:t xml:space="preserve"> ir </w:t>
      </w:r>
      <w:r w:rsidRPr="00693DB5">
        <w:t xml:space="preserve"> pri</w:t>
      </w:r>
      <w:r>
        <w:t>ėmė</w:t>
      </w:r>
      <w:r w:rsidRPr="00693DB5">
        <w:t xml:space="preserve"> sprendim</w:t>
      </w:r>
      <w:r>
        <w:t>ą</w:t>
      </w:r>
      <w:r w:rsidRPr="00693DB5">
        <w:t xml:space="preserve"> </w:t>
      </w:r>
      <w:r>
        <w:t>ją tenkinti ir pa</w:t>
      </w:r>
      <w:r w:rsidRPr="00693DB5">
        <w:t xml:space="preserve">taisyti </w:t>
      </w:r>
      <w:r>
        <w:t xml:space="preserve">pirkimo sutarties </w:t>
      </w:r>
      <w:r w:rsidR="00470389">
        <w:t xml:space="preserve">(6 priedas) </w:t>
      </w:r>
      <w:r>
        <w:t xml:space="preserve">projekto </w:t>
      </w:r>
      <w:r w:rsidR="009E77BE">
        <w:t>specialiųjų</w:t>
      </w:r>
      <w:r w:rsidRPr="00693DB5">
        <w:t xml:space="preserve"> sąlygų 8.3 p.</w:t>
      </w:r>
      <w:r w:rsidRPr="00693DB5">
        <w:t>,</w:t>
      </w:r>
      <w:r w:rsidRPr="00693DB5">
        <w:t xml:space="preserve"> išdėstant jį </w:t>
      </w:r>
      <w:r w:rsidRPr="00693DB5">
        <w:t>taip</w:t>
      </w:r>
      <w:r w:rsidRPr="00693DB5">
        <w:t xml:space="preserve">: </w:t>
      </w:r>
      <w:r w:rsidRPr="00D87EE7">
        <w:t>„</w:t>
      </w:r>
      <w:r w:rsidRPr="00693DB5">
        <w:rPr>
          <w:b/>
          <w:bCs/>
        </w:rPr>
        <w:t xml:space="preserve">8.3. </w:t>
      </w:r>
      <w:r w:rsidRPr="00D87EE7">
        <w:rPr>
          <w:b/>
          <w:bCs/>
        </w:rPr>
        <w:t>Rangovas parengia ir su Užsakovo atstovu suderina atliekamų Darbų grafiką, kuriame Darbų pradžia ir pabaiga nustatoma kalendorinių savaičių tikslumu. Darbų pabaiga negali viršyti Sutarties SD 4.1 punkte nustatyto termino. Jeigu darbų grafike numatytas vėlavimas neviršija Sutartyje nustatyto galutinio termino (6 mėn.), toks vėlavimas nelaikomas esminiu pažeidimu. Esminiu pažeidimu laikomas tik toks atvejis, kai darbų pabaiga viršija Sutartyje nustatytą galutinį terminą. Darbų grafiko nesilaikymas, viršijantis Sutartyje nustatytą galutinį terminą, laikomas Esminės Sutarties sąlygos pažeidimu.“</w:t>
      </w:r>
      <w:r w:rsidRPr="00693DB5">
        <w:t>.</w:t>
      </w:r>
    </w:p>
    <w:p w14:paraId="05225DF1" w14:textId="0C635C6B" w:rsidR="00693DB5" w:rsidRDefault="00693DB5" w:rsidP="00693DB5">
      <w:pPr>
        <w:jc w:val="both"/>
      </w:pPr>
      <w:r>
        <w:t>Aktuali pirkimo sutarties projekto versija pridedama.</w:t>
      </w:r>
      <w:r w:rsidR="009E77BE">
        <w:t xml:space="preserve"> Pasiūlymų pateikimo terminas nekeičiamas.</w:t>
      </w:r>
    </w:p>
    <w:p w14:paraId="26C5F4BF" w14:textId="568CA835" w:rsidR="00693DB5" w:rsidRDefault="00693DB5" w:rsidP="00693DB5">
      <w:pPr>
        <w:jc w:val="both"/>
      </w:pPr>
      <w:r>
        <w:t>Pirkimo komisija</w:t>
      </w:r>
    </w:p>
    <w:p w14:paraId="4432E8F8" w14:textId="77777777" w:rsidR="009E77BE" w:rsidRPr="009E77BE" w:rsidRDefault="009E77BE" w:rsidP="009E77BE"/>
    <w:p w14:paraId="21198C7E" w14:textId="77777777" w:rsidR="009E77BE" w:rsidRPr="009E77BE" w:rsidRDefault="009E77BE" w:rsidP="009E77BE"/>
    <w:sectPr w:rsidR="009E77BE" w:rsidRPr="009E77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B5"/>
    <w:rsid w:val="00470389"/>
    <w:rsid w:val="005B5D32"/>
    <w:rsid w:val="00637F48"/>
    <w:rsid w:val="00693DB5"/>
    <w:rsid w:val="008B4F24"/>
    <w:rsid w:val="009E77BE"/>
    <w:rsid w:val="00A53929"/>
    <w:rsid w:val="00E16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0BC0"/>
  <w15:chartTrackingRefBased/>
  <w15:docId w15:val="{E9B3E7D0-DFCD-4DB9-88F7-ED59760B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3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3D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3D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3D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3D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D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D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D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3D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3D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3D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3D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3D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D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D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D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D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D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D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D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DB5"/>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93DB5"/>
    <w:pPr>
      <w:ind w:left="720"/>
      <w:contextualSpacing/>
    </w:pPr>
  </w:style>
  <w:style w:type="character" w:styleId="Rykuspabraukimas">
    <w:name w:val="Intense Emphasis"/>
    <w:basedOn w:val="Numatytasispastraiposriftas"/>
    <w:uiPriority w:val="21"/>
    <w:qFormat/>
    <w:rsid w:val="00693DB5"/>
    <w:rPr>
      <w:i/>
      <w:iCs/>
      <w:color w:val="2F5496" w:themeColor="accent1" w:themeShade="BF"/>
    </w:rPr>
  </w:style>
  <w:style w:type="paragraph" w:styleId="Iskirtacitata">
    <w:name w:val="Intense Quote"/>
    <w:basedOn w:val="prastasis"/>
    <w:next w:val="prastasis"/>
    <w:link w:val="IskirtacitataDiagrama"/>
    <w:uiPriority w:val="30"/>
    <w:qFormat/>
    <w:rsid w:val="00693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3DB5"/>
    <w:rPr>
      <w:i/>
      <w:iCs/>
      <w:color w:val="2F5496" w:themeColor="accent1" w:themeShade="BF"/>
    </w:rPr>
  </w:style>
  <w:style w:type="character" w:styleId="Rykinuoroda">
    <w:name w:val="Intense Reference"/>
    <w:basedOn w:val="Numatytasispastraiposriftas"/>
    <w:uiPriority w:val="32"/>
    <w:qFormat/>
    <w:rsid w:val="00693DB5"/>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E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141</Words>
  <Characters>918</Characters>
  <Application>Microsoft Office Word</Application>
  <DocSecurity>0</DocSecurity>
  <Lines>25</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cp:revision>
  <dcterms:created xsi:type="dcterms:W3CDTF">2025-04-01T11:31:00Z</dcterms:created>
  <dcterms:modified xsi:type="dcterms:W3CDTF">2025-04-01T13:13:00Z</dcterms:modified>
</cp:coreProperties>
</file>