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954F70" w:rsidRDefault="00360A21" w:rsidP="007334EA">
          <w:pPr>
            <w:spacing w:after="120"/>
            <w:ind w:left="567" w:firstLine="0"/>
            <w:contextualSpacing/>
            <w:jc w:val="center"/>
            <w:rPr>
              <w:rFonts w:cstheme="minorHAnsi"/>
              <w:b/>
              <w:bCs/>
              <w:sz w:val="24"/>
              <w:szCs w:val="24"/>
            </w:rPr>
          </w:pPr>
        </w:p>
        <w:p w14:paraId="7BE4BE4D" w14:textId="77777777" w:rsidR="00C27BDC" w:rsidRPr="00954F70" w:rsidRDefault="00C27BDC" w:rsidP="00C27BDC">
          <w:pPr>
            <w:widowControl w:val="0"/>
            <w:spacing w:line="240" w:lineRule="auto"/>
            <w:contextualSpacing/>
            <w:jc w:val="center"/>
            <w:rPr>
              <w:rFonts w:cstheme="minorHAnsi"/>
              <w:b/>
              <w:bCs/>
              <w:sz w:val="24"/>
              <w:szCs w:val="24"/>
            </w:rPr>
          </w:pPr>
          <w:r w:rsidRPr="00954F70">
            <w:rPr>
              <w:rFonts w:cstheme="minorHAnsi"/>
              <w:b/>
              <w:bCs/>
              <w:sz w:val="24"/>
              <w:szCs w:val="24"/>
            </w:rPr>
            <w:t>UTENOS RAJONO SAVIVALDYBĖS ADMINISTRACIJA</w:t>
          </w:r>
        </w:p>
        <w:p w14:paraId="11658923" w14:textId="77777777" w:rsidR="00C27BDC" w:rsidRPr="00954F70" w:rsidRDefault="00C27BDC" w:rsidP="00C27BDC">
          <w:pPr>
            <w:widowControl w:val="0"/>
            <w:spacing w:line="240" w:lineRule="auto"/>
            <w:jc w:val="center"/>
            <w:rPr>
              <w:rFonts w:cstheme="minorHAnsi"/>
              <w:b/>
              <w:bCs/>
              <w:sz w:val="24"/>
              <w:szCs w:val="24"/>
            </w:rPr>
          </w:pPr>
          <w:r w:rsidRPr="00954F70">
            <w:rPr>
              <w:rFonts w:cstheme="minorHAnsi"/>
              <w:b/>
              <w:bCs/>
              <w:sz w:val="24"/>
              <w:szCs w:val="24"/>
            </w:rPr>
            <w:t>Įstaigos kodas 188710442</w:t>
          </w:r>
        </w:p>
        <w:p w14:paraId="7F4AAC3F" w14:textId="77777777" w:rsidR="00C27BDC" w:rsidRPr="00954F70" w:rsidRDefault="00C27BDC" w:rsidP="00C27BDC">
          <w:pPr>
            <w:widowControl w:val="0"/>
            <w:spacing w:line="240" w:lineRule="auto"/>
            <w:contextualSpacing/>
            <w:jc w:val="center"/>
            <w:rPr>
              <w:rFonts w:cstheme="minorHAnsi"/>
              <w:sz w:val="24"/>
              <w:szCs w:val="24"/>
            </w:rPr>
          </w:pPr>
        </w:p>
        <w:p w14:paraId="46315E48" w14:textId="77777777" w:rsidR="00C32E53" w:rsidRPr="00954F70" w:rsidRDefault="00C32E53" w:rsidP="007334EA">
          <w:pPr>
            <w:spacing w:after="120"/>
            <w:ind w:left="567" w:firstLine="0"/>
            <w:contextualSpacing/>
            <w:jc w:val="center"/>
            <w:rPr>
              <w:rFonts w:cstheme="minorHAnsi"/>
              <w:color w:val="00B050"/>
              <w:sz w:val="24"/>
              <w:szCs w:val="24"/>
            </w:rPr>
          </w:pPr>
        </w:p>
        <w:p w14:paraId="4B92F888" w14:textId="77777777" w:rsidR="00C32E53" w:rsidRPr="00954F70" w:rsidRDefault="00C32E53" w:rsidP="007334EA">
          <w:pPr>
            <w:spacing w:after="120"/>
            <w:ind w:left="567" w:firstLine="0"/>
            <w:contextualSpacing/>
            <w:jc w:val="center"/>
            <w:rPr>
              <w:rFonts w:cstheme="minorHAnsi"/>
              <w:color w:val="00B050"/>
              <w:sz w:val="24"/>
              <w:szCs w:val="24"/>
            </w:rPr>
          </w:pPr>
        </w:p>
        <w:p w14:paraId="47B8E29B" w14:textId="1ADA2B87" w:rsidR="00D526C8" w:rsidRPr="00954F70" w:rsidRDefault="00D526C8" w:rsidP="007334EA">
          <w:pPr>
            <w:spacing w:after="120"/>
            <w:ind w:left="567" w:firstLine="0"/>
            <w:contextualSpacing/>
            <w:jc w:val="center"/>
            <w:rPr>
              <w:rFonts w:cstheme="minorHAnsi"/>
              <w:sz w:val="24"/>
              <w:szCs w:val="24"/>
            </w:rPr>
          </w:pPr>
        </w:p>
        <w:p w14:paraId="47EF0C37" w14:textId="19126F9D" w:rsidR="00D526C8" w:rsidRPr="00954F70" w:rsidRDefault="00D526C8" w:rsidP="007334EA">
          <w:pPr>
            <w:spacing w:after="120"/>
            <w:ind w:left="567" w:firstLine="0"/>
            <w:contextualSpacing/>
            <w:jc w:val="center"/>
            <w:rPr>
              <w:rFonts w:cstheme="minorHAnsi"/>
              <w:sz w:val="24"/>
              <w:szCs w:val="24"/>
            </w:rPr>
          </w:pPr>
        </w:p>
        <w:p w14:paraId="1B8E37BE" w14:textId="77777777" w:rsidR="007914B2" w:rsidRPr="00954F70" w:rsidRDefault="007914B2" w:rsidP="007334EA">
          <w:pPr>
            <w:spacing w:after="120"/>
            <w:ind w:left="567" w:firstLine="0"/>
            <w:contextualSpacing/>
            <w:jc w:val="center"/>
            <w:rPr>
              <w:rFonts w:cstheme="minorHAnsi"/>
              <w:sz w:val="24"/>
              <w:szCs w:val="24"/>
            </w:rPr>
          </w:pPr>
        </w:p>
        <w:p w14:paraId="7350A7E2" w14:textId="78457EBC" w:rsidR="00D526C8" w:rsidRPr="00954F70" w:rsidRDefault="00D526C8" w:rsidP="007334EA">
          <w:pPr>
            <w:spacing w:after="120"/>
            <w:ind w:left="567" w:firstLine="0"/>
            <w:contextualSpacing/>
            <w:jc w:val="center"/>
            <w:rPr>
              <w:rFonts w:cstheme="minorHAnsi"/>
              <w:sz w:val="24"/>
              <w:szCs w:val="24"/>
            </w:rPr>
          </w:pPr>
        </w:p>
        <w:p w14:paraId="1D1BF965" w14:textId="113C760D" w:rsidR="00D526C8" w:rsidRPr="00CB5FF1" w:rsidRDefault="00C006CB" w:rsidP="00EA583C">
          <w:pPr>
            <w:widowControl w:val="0"/>
            <w:suppressAutoHyphens/>
            <w:autoSpaceDE w:val="0"/>
            <w:autoSpaceDN w:val="0"/>
            <w:adjustRightInd w:val="0"/>
            <w:spacing w:line="240" w:lineRule="auto"/>
            <w:ind w:left="426" w:firstLine="0"/>
            <w:jc w:val="center"/>
            <w:textAlignment w:val="baseline"/>
            <w:rPr>
              <w:rFonts w:cstheme="minorHAnsi"/>
              <w:b/>
              <w:bCs/>
              <w:sz w:val="24"/>
              <w:szCs w:val="24"/>
              <w:lang w:val="en-US"/>
            </w:rPr>
          </w:pPr>
          <w:r w:rsidRPr="00954F70">
            <w:rPr>
              <w:rFonts w:cstheme="minorHAnsi"/>
              <w:b/>
              <w:bCs/>
              <w:sz w:val="24"/>
              <w:szCs w:val="24"/>
            </w:rPr>
            <w:t xml:space="preserve">MAŽOS VERTĖS </w:t>
          </w:r>
          <w:r w:rsidR="00D526C8" w:rsidRPr="00954F70">
            <w:rPr>
              <w:rFonts w:cstheme="minorHAnsi"/>
              <w:b/>
              <w:bCs/>
              <w:sz w:val="24"/>
              <w:szCs w:val="24"/>
            </w:rPr>
            <w:t xml:space="preserve">VIEŠOJO PIRKIMO </w:t>
          </w:r>
          <w:r w:rsidR="00CB5FF1" w:rsidRPr="00CB5FF1">
            <w:rPr>
              <w:rFonts w:cstheme="minorHAnsi"/>
              <w:b/>
              <w:bCs/>
              <w:sz w:val="24"/>
              <w:szCs w:val="24"/>
            </w:rPr>
            <w:t>„</w:t>
          </w:r>
          <w:r w:rsidR="00CB5FF1" w:rsidRPr="00CB5FF1">
            <w:rPr>
              <w:rStyle w:val="form-control"/>
              <w:rFonts w:cstheme="minorHAnsi"/>
              <w:b/>
              <w:sz w:val="24"/>
              <w:szCs w:val="24"/>
            </w:rPr>
            <w:t>DALIES VIDAUS PATALPŲ (SPORTO SALĖS) REMONTO DARBAI</w:t>
          </w:r>
          <w:r w:rsidR="00CB5FF1" w:rsidRPr="00CB5FF1">
            <w:rPr>
              <w:rFonts w:eastAsia="Times New Roman" w:cstheme="minorHAnsi"/>
              <w:b/>
              <w:bCs/>
              <w:sz w:val="24"/>
              <w:szCs w:val="24"/>
              <w:lang w:val="en-US"/>
            </w:rPr>
            <w:t>”</w:t>
          </w:r>
          <w:r w:rsidR="00DD455D" w:rsidRPr="00CB5FF1">
            <w:rPr>
              <w:rFonts w:cstheme="minorHAnsi"/>
              <w:b/>
              <w:bCs/>
              <w:sz w:val="24"/>
              <w:szCs w:val="24"/>
              <w:lang w:val="en-US"/>
            </w:rPr>
            <w:t xml:space="preserve"> </w:t>
          </w:r>
        </w:p>
        <w:p w14:paraId="18ACC6AD" w14:textId="4361F64B" w:rsidR="00D526C8" w:rsidRPr="00954F70" w:rsidRDefault="00DF1318" w:rsidP="001A2892">
          <w:pPr>
            <w:spacing w:after="120" w:line="240" w:lineRule="auto"/>
            <w:ind w:left="567" w:firstLine="0"/>
            <w:contextualSpacing/>
            <w:jc w:val="center"/>
            <w:rPr>
              <w:rFonts w:cstheme="minorHAnsi"/>
              <w:b/>
              <w:bCs/>
              <w:sz w:val="24"/>
              <w:szCs w:val="24"/>
            </w:rPr>
          </w:pPr>
          <w:r w:rsidRPr="00954F70">
            <w:rPr>
              <w:rFonts w:cstheme="minorHAnsi"/>
              <w:b/>
              <w:bCs/>
              <w:sz w:val="24"/>
              <w:szCs w:val="24"/>
            </w:rPr>
            <w:t>SKELBIAM</w:t>
          </w:r>
          <w:r w:rsidR="0019623B" w:rsidRPr="00954F70">
            <w:rPr>
              <w:rFonts w:cstheme="minorHAnsi"/>
              <w:b/>
              <w:bCs/>
              <w:sz w:val="24"/>
              <w:szCs w:val="24"/>
            </w:rPr>
            <w:t>OS APKLAUSOS</w:t>
          </w:r>
          <w:r w:rsidR="00D526C8" w:rsidRPr="00954F70">
            <w:rPr>
              <w:rFonts w:cstheme="minorHAnsi"/>
              <w:b/>
              <w:bCs/>
              <w:sz w:val="24"/>
              <w:szCs w:val="24"/>
            </w:rPr>
            <w:t xml:space="preserve"> </w:t>
          </w:r>
          <w:r w:rsidR="00E861F5" w:rsidRPr="00954F70">
            <w:rPr>
              <w:rFonts w:cstheme="minorHAnsi"/>
              <w:b/>
              <w:bCs/>
              <w:sz w:val="24"/>
              <w:szCs w:val="24"/>
            </w:rPr>
            <w:t xml:space="preserve">SPECIALIOSIOS </w:t>
          </w:r>
          <w:r w:rsidR="00D526C8" w:rsidRPr="00954F70">
            <w:rPr>
              <w:rFonts w:cstheme="minorHAnsi"/>
              <w:b/>
              <w:bCs/>
              <w:sz w:val="24"/>
              <w:szCs w:val="24"/>
            </w:rPr>
            <w:t>SĄLYGOS</w:t>
          </w:r>
          <w:r w:rsidR="00110582" w:rsidRPr="00954F70">
            <w:rPr>
              <w:rFonts w:cstheme="minorHAnsi"/>
              <w:b/>
              <w:bCs/>
              <w:sz w:val="24"/>
              <w:szCs w:val="24"/>
            </w:rPr>
            <w:t xml:space="preserve"> </w:t>
          </w:r>
        </w:p>
        <w:p w14:paraId="517C01D9" w14:textId="1D2C3109" w:rsidR="001C24BC" w:rsidRPr="00954F70" w:rsidRDefault="00D53BF4" w:rsidP="001A2892">
          <w:pPr>
            <w:spacing w:after="120" w:line="240" w:lineRule="auto"/>
            <w:ind w:left="567" w:firstLine="0"/>
            <w:contextualSpacing/>
            <w:jc w:val="center"/>
            <w:rPr>
              <w:rFonts w:cstheme="minorHAnsi"/>
              <w:sz w:val="24"/>
              <w:szCs w:val="24"/>
            </w:rPr>
          </w:pPr>
          <w:r w:rsidRPr="00954F70">
            <w:rPr>
              <w:rFonts w:cstheme="minorHAnsi"/>
              <w:b/>
              <w:bCs/>
              <w:sz w:val="24"/>
              <w:szCs w:val="24"/>
            </w:rPr>
            <w:t>V</w:t>
          </w:r>
          <w:r w:rsidR="00755F3B" w:rsidRPr="00954F70">
            <w:rPr>
              <w:rFonts w:cstheme="minorHAnsi"/>
              <w:b/>
              <w:bCs/>
              <w:sz w:val="24"/>
              <w:szCs w:val="24"/>
            </w:rPr>
            <w:t>ersija</w:t>
          </w:r>
          <w:r w:rsidRPr="00954F70">
            <w:rPr>
              <w:rFonts w:cstheme="minorHAnsi"/>
              <w:b/>
              <w:bCs/>
              <w:sz w:val="24"/>
              <w:szCs w:val="24"/>
            </w:rPr>
            <w:t xml:space="preserve"> Nr. </w:t>
          </w:r>
          <w:r w:rsidR="00C1309B" w:rsidRPr="00954F70">
            <w:rPr>
              <w:rFonts w:cstheme="minorHAnsi"/>
              <w:b/>
              <w:bCs/>
              <w:sz w:val="24"/>
              <w:szCs w:val="24"/>
            </w:rPr>
            <w:t>1</w:t>
          </w:r>
          <w:r w:rsidR="005F13F0" w:rsidRPr="00954F70">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954F70" w:rsidRDefault="00173FBA" w:rsidP="00581B14">
              <w:pPr>
                <w:pStyle w:val="Turinioantrat"/>
                <w:tabs>
                  <w:tab w:val="left" w:pos="6555"/>
                </w:tabs>
                <w:rPr>
                  <w:rFonts w:asciiTheme="minorHAnsi" w:hAnsiTheme="minorHAnsi" w:cstheme="minorHAnsi"/>
                  <w:sz w:val="24"/>
                  <w:szCs w:val="24"/>
                </w:rPr>
              </w:pPr>
              <w:r w:rsidRPr="00954F70">
                <w:rPr>
                  <w:rFonts w:asciiTheme="minorHAnsi" w:hAnsiTheme="minorHAnsi" w:cstheme="minorHAnsi"/>
                  <w:sz w:val="24"/>
                  <w:szCs w:val="24"/>
                </w:rPr>
                <w:t>T</w:t>
              </w:r>
              <w:r w:rsidR="00F42EC8" w:rsidRPr="00954F70">
                <w:rPr>
                  <w:rFonts w:asciiTheme="minorHAnsi" w:hAnsiTheme="minorHAnsi" w:cstheme="minorHAnsi"/>
                  <w:sz w:val="24"/>
                  <w:szCs w:val="24"/>
                </w:rPr>
                <w:t>URINYS</w:t>
              </w:r>
              <w:r w:rsidR="00581B14" w:rsidRPr="00954F70">
                <w:rPr>
                  <w:rFonts w:asciiTheme="minorHAnsi" w:hAnsiTheme="minorHAnsi" w:cstheme="minorHAnsi"/>
                  <w:sz w:val="24"/>
                  <w:szCs w:val="24"/>
                </w:rPr>
                <w:tab/>
              </w:r>
            </w:p>
            <w:p w14:paraId="45CD9617" w14:textId="66A9891A" w:rsidR="00F9050A" w:rsidRPr="00954F70" w:rsidRDefault="00173FBA" w:rsidP="00717106">
              <w:pPr>
                <w:pStyle w:val="Turinys1"/>
                <w:rPr>
                  <w:rFonts w:cstheme="minorHAnsi"/>
                  <w:noProof/>
                  <w:kern w:val="2"/>
                  <w:sz w:val="24"/>
                  <w:szCs w:val="24"/>
                  <w14:ligatures w14:val="standardContextual"/>
                </w:rPr>
              </w:pPr>
              <w:r w:rsidRPr="00954F70">
                <w:rPr>
                  <w:rFonts w:cstheme="minorHAnsi"/>
                  <w:sz w:val="24"/>
                  <w:szCs w:val="24"/>
                </w:rPr>
                <w:fldChar w:fldCharType="begin"/>
              </w:r>
              <w:r w:rsidRPr="00954F70">
                <w:rPr>
                  <w:rFonts w:cstheme="minorHAnsi"/>
                  <w:sz w:val="24"/>
                  <w:szCs w:val="24"/>
                </w:rPr>
                <w:instrText xml:space="preserve"> TOC \o "1-3" \h \z \u </w:instrText>
              </w:r>
              <w:r w:rsidRPr="00954F70">
                <w:rPr>
                  <w:rFonts w:cstheme="minorHAnsi"/>
                  <w:sz w:val="24"/>
                  <w:szCs w:val="24"/>
                </w:rPr>
                <w:fldChar w:fldCharType="separate"/>
              </w:r>
              <w:hyperlink w:anchor="_Toc188252856" w:history="1">
                <w:r w:rsidR="00F9050A" w:rsidRPr="00954F70">
                  <w:rPr>
                    <w:rStyle w:val="Hipersaitas"/>
                    <w:rFonts w:cstheme="minorHAnsi"/>
                    <w:noProof/>
                    <w:sz w:val="24"/>
                    <w:szCs w:val="24"/>
                  </w:rPr>
                  <w:t>1.</w:t>
                </w:r>
                <w:r w:rsidR="00F9050A" w:rsidRPr="00954F70">
                  <w:rPr>
                    <w:rFonts w:cstheme="minorHAnsi"/>
                    <w:noProof/>
                    <w:kern w:val="2"/>
                    <w:sz w:val="24"/>
                    <w:szCs w:val="24"/>
                    <w14:ligatures w14:val="standardContextual"/>
                  </w:rPr>
                  <w:tab/>
                </w:r>
                <w:r w:rsidR="00F9050A" w:rsidRPr="00954F70">
                  <w:rPr>
                    <w:rStyle w:val="Hipersaitas"/>
                    <w:rFonts w:cstheme="minorHAnsi"/>
                    <w:noProof/>
                    <w:sz w:val="24"/>
                    <w:szCs w:val="24"/>
                  </w:rPr>
                  <w:t>Bendra informacija</w:t>
                </w:r>
                <w:r w:rsidR="00F9050A" w:rsidRPr="00954F70">
                  <w:rPr>
                    <w:rFonts w:cstheme="minorHAnsi"/>
                    <w:noProof/>
                    <w:webHidden/>
                    <w:sz w:val="24"/>
                    <w:szCs w:val="24"/>
                  </w:rPr>
                  <w:tab/>
                </w:r>
                <w:r w:rsidR="00F9050A" w:rsidRPr="00954F70">
                  <w:rPr>
                    <w:rFonts w:cstheme="minorHAnsi"/>
                    <w:noProof/>
                    <w:webHidden/>
                    <w:sz w:val="24"/>
                    <w:szCs w:val="24"/>
                  </w:rPr>
                  <w:fldChar w:fldCharType="begin"/>
                </w:r>
                <w:r w:rsidR="00F9050A" w:rsidRPr="00954F70">
                  <w:rPr>
                    <w:rFonts w:cstheme="minorHAnsi"/>
                    <w:noProof/>
                    <w:webHidden/>
                    <w:sz w:val="24"/>
                    <w:szCs w:val="24"/>
                  </w:rPr>
                  <w:instrText xml:space="preserve"> PAGEREF _Toc188252856 \h </w:instrText>
                </w:r>
                <w:r w:rsidR="00F9050A" w:rsidRPr="00954F70">
                  <w:rPr>
                    <w:rFonts w:cstheme="minorHAnsi"/>
                    <w:noProof/>
                    <w:webHidden/>
                    <w:sz w:val="24"/>
                    <w:szCs w:val="24"/>
                  </w:rPr>
                </w:r>
                <w:r w:rsidR="00F9050A" w:rsidRPr="00954F70">
                  <w:rPr>
                    <w:rFonts w:cstheme="minorHAnsi"/>
                    <w:noProof/>
                    <w:webHidden/>
                    <w:sz w:val="24"/>
                    <w:szCs w:val="24"/>
                  </w:rPr>
                  <w:fldChar w:fldCharType="separate"/>
                </w:r>
                <w:r w:rsidR="009930CB">
                  <w:rPr>
                    <w:rFonts w:cstheme="minorHAnsi"/>
                    <w:noProof/>
                    <w:webHidden/>
                    <w:sz w:val="24"/>
                    <w:szCs w:val="24"/>
                  </w:rPr>
                  <w:t>3</w:t>
                </w:r>
                <w:r w:rsidR="00F9050A" w:rsidRPr="00954F70">
                  <w:rPr>
                    <w:rFonts w:cstheme="minorHAnsi"/>
                    <w:noProof/>
                    <w:webHidden/>
                    <w:sz w:val="24"/>
                    <w:szCs w:val="24"/>
                  </w:rPr>
                  <w:fldChar w:fldCharType="end"/>
                </w:r>
              </w:hyperlink>
            </w:p>
            <w:p w14:paraId="7B03D116" w14:textId="7FFF0D05" w:rsidR="00F9050A" w:rsidRPr="00954F70" w:rsidRDefault="00F9050A" w:rsidP="00717106">
              <w:pPr>
                <w:pStyle w:val="Turinys1"/>
                <w:rPr>
                  <w:rFonts w:cstheme="minorHAnsi"/>
                  <w:noProof/>
                  <w:kern w:val="2"/>
                  <w:sz w:val="24"/>
                  <w:szCs w:val="24"/>
                  <w14:ligatures w14:val="standardContextual"/>
                </w:rPr>
              </w:pPr>
              <w:hyperlink w:anchor="_Toc188252857" w:history="1">
                <w:r w:rsidRPr="00954F70">
                  <w:rPr>
                    <w:rStyle w:val="Hipersaitas"/>
                    <w:rFonts w:eastAsia="Calibri" w:cstheme="minorHAnsi"/>
                    <w:noProof/>
                    <w:sz w:val="24"/>
                    <w:szCs w:val="24"/>
                  </w:rPr>
                  <w:t>2.</w:t>
                </w:r>
                <w:r w:rsidRPr="00954F70">
                  <w:rPr>
                    <w:rFonts w:cstheme="minorHAnsi"/>
                    <w:noProof/>
                    <w:kern w:val="2"/>
                    <w:sz w:val="24"/>
                    <w:szCs w:val="24"/>
                    <w14:ligatures w14:val="standardContextual"/>
                  </w:rPr>
                  <w:tab/>
                </w:r>
                <w:r w:rsidRPr="00954F70">
                  <w:rPr>
                    <w:rStyle w:val="Hipersaitas"/>
                    <w:rFonts w:cstheme="minorHAnsi"/>
                    <w:noProof/>
                    <w:sz w:val="24"/>
                    <w:szCs w:val="24"/>
                  </w:rPr>
                  <w:t>Pirkimo objektas</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_Toc188252857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3</w:t>
                </w:r>
                <w:r w:rsidRPr="00954F70">
                  <w:rPr>
                    <w:rFonts w:cstheme="minorHAnsi"/>
                    <w:noProof/>
                    <w:webHidden/>
                    <w:sz w:val="24"/>
                    <w:szCs w:val="24"/>
                  </w:rPr>
                  <w:fldChar w:fldCharType="end"/>
                </w:r>
              </w:hyperlink>
            </w:p>
            <w:p w14:paraId="5C7925F0" w14:textId="765B5E19" w:rsidR="00F9050A" w:rsidRPr="00954F70" w:rsidRDefault="00F9050A" w:rsidP="00717106">
              <w:pPr>
                <w:pStyle w:val="Turinys1"/>
                <w:rPr>
                  <w:rFonts w:cstheme="minorHAnsi"/>
                  <w:noProof/>
                  <w:kern w:val="2"/>
                  <w:sz w:val="24"/>
                  <w:szCs w:val="24"/>
                  <w14:ligatures w14:val="standardContextual"/>
                </w:rPr>
              </w:pPr>
              <w:hyperlink w:anchor="_Toc188252858" w:history="1">
                <w:r w:rsidRPr="00954F70">
                  <w:rPr>
                    <w:rStyle w:val="Hipersaitas"/>
                    <w:rFonts w:eastAsia="Calibri" w:cstheme="minorHAnsi"/>
                    <w:noProof/>
                    <w:sz w:val="24"/>
                    <w:szCs w:val="24"/>
                  </w:rPr>
                  <w:t>3.</w:t>
                </w:r>
                <w:r w:rsidRPr="00954F70">
                  <w:rPr>
                    <w:rFonts w:cstheme="minorHAnsi"/>
                    <w:noProof/>
                    <w:kern w:val="2"/>
                    <w:sz w:val="24"/>
                    <w:szCs w:val="24"/>
                    <w14:ligatures w14:val="standardContextual"/>
                  </w:rPr>
                  <w:tab/>
                </w:r>
                <w:r w:rsidRPr="00954F70">
                  <w:rPr>
                    <w:rStyle w:val="Hipersaitas"/>
                    <w:rFonts w:cstheme="minorHAnsi"/>
                    <w:noProof/>
                    <w:sz w:val="24"/>
                    <w:szCs w:val="24"/>
                  </w:rPr>
                  <w:t>Tiekėjų pašalinimo pagrindai, kvalifikacijos reikalavimai ir reikalaujami kokybės vadybos sistemos ir (arba) aplinkos apsaugos vadybos sistemos standartai</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_Toc188252858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4</w:t>
                </w:r>
                <w:r w:rsidRPr="00954F70">
                  <w:rPr>
                    <w:rFonts w:cstheme="minorHAnsi"/>
                    <w:noProof/>
                    <w:webHidden/>
                    <w:sz w:val="24"/>
                    <w:szCs w:val="24"/>
                  </w:rPr>
                  <w:fldChar w:fldCharType="end"/>
                </w:r>
              </w:hyperlink>
            </w:p>
            <w:p w14:paraId="2EB14639" w14:textId="6F11C5A1" w:rsidR="00F9050A" w:rsidRPr="00954F70" w:rsidRDefault="00F9050A" w:rsidP="00717106">
              <w:pPr>
                <w:pStyle w:val="Turinys1"/>
                <w:rPr>
                  <w:rFonts w:cstheme="minorHAnsi"/>
                  <w:noProof/>
                  <w:kern w:val="2"/>
                  <w:sz w:val="24"/>
                  <w:szCs w:val="24"/>
                  <w14:ligatures w14:val="standardContextual"/>
                </w:rPr>
              </w:pPr>
              <w:hyperlink w:anchor="_Toc188252859" w:history="1">
                <w:r w:rsidRPr="00954F70">
                  <w:rPr>
                    <w:rStyle w:val="Hipersaitas"/>
                    <w:rFonts w:eastAsia="Calibri" w:cstheme="minorHAnsi"/>
                    <w:noProof/>
                    <w:sz w:val="24"/>
                    <w:szCs w:val="24"/>
                  </w:rPr>
                  <w:t>4.</w:t>
                </w:r>
                <w:r w:rsidRPr="00954F70">
                  <w:rPr>
                    <w:rFonts w:cstheme="minorHAnsi"/>
                    <w:noProof/>
                    <w:kern w:val="2"/>
                    <w:sz w:val="24"/>
                    <w:szCs w:val="24"/>
                    <w14:ligatures w14:val="standardContextual"/>
                  </w:rPr>
                  <w:tab/>
                </w:r>
                <w:r w:rsidRPr="00954F70">
                  <w:rPr>
                    <w:rStyle w:val="Hipersaitas"/>
                    <w:rFonts w:cstheme="minorHAnsi"/>
                    <w:noProof/>
                    <w:sz w:val="24"/>
                    <w:szCs w:val="24"/>
                  </w:rPr>
                  <w:t>Reikalavimai, susiję su nacionaliniu saugumu</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_Toc188252859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4</w:t>
                </w:r>
                <w:r w:rsidRPr="00954F70">
                  <w:rPr>
                    <w:rFonts w:cstheme="minorHAnsi"/>
                    <w:noProof/>
                    <w:webHidden/>
                    <w:sz w:val="24"/>
                    <w:szCs w:val="24"/>
                  </w:rPr>
                  <w:fldChar w:fldCharType="end"/>
                </w:r>
              </w:hyperlink>
            </w:p>
            <w:p w14:paraId="61DFD0F9" w14:textId="4578AB20" w:rsidR="00F9050A" w:rsidRPr="00954F70" w:rsidRDefault="00F9050A" w:rsidP="00717106">
              <w:pPr>
                <w:pStyle w:val="Turinys1"/>
                <w:rPr>
                  <w:rFonts w:cstheme="minorHAnsi"/>
                  <w:noProof/>
                  <w:kern w:val="2"/>
                  <w:sz w:val="24"/>
                  <w:szCs w:val="24"/>
                  <w14:ligatures w14:val="standardContextual"/>
                </w:rPr>
              </w:pPr>
              <w:hyperlink w:anchor="_Toc188252860" w:history="1">
                <w:r w:rsidRPr="00954F70">
                  <w:rPr>
                    <w:rStyle w:val="Hipersaitas"/>
                    <w:rFonts w:eastAsia="Calibri" w:cstheme="minorHAnsi"/>
                    <w:noProof/>
                    <w:sz w:val="24"/>
                    <w:szCs w:val="24"/>
                  </w:rPr>
                  <w:t>5.</w:t>
                </w:r>
                <w:r w:rsidRPr="00954F70">
                  <w:rPr>
                    <w:rFonts w:cstheme="minorHAnsi"/>
                    <w:noProof/>
                    <w:kern w:val="2"/>
                    <w:sz w:val="24"/>
                    <w:szCs w:val="24"/>
                    <w14:ligatures w14:val="standardContextual"/>
                  </w:rPr>
                  <w:tab/>
                </w:r>
                <w:r w:rsidRPr="00954F70">
                  <w:rPr>
                    <w:rStyle w:val="Hipersaitas"/>
                    <w:rFonts w:cstheme="minorHAnsi"/>
                    <w:noProof/>
                    <w:sz w:val="24"/>
                    <w:szCs w:val="24"/>
                  </w:rPr>
                  <w:t>Specialieji reikalavimai pasiūlymų rengimui ir pateikimui</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_Toc188252860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4</w:t>
                </w:r>
                <w:r w:rsidRPr="00954F70">
                  <w:rPr>
                    <w:rFonts w:cstheme="minorHAnsi"/>
                    <w:noProof/>
                    <w:webHidden/>
                    <w:sz w:val="24"/>
                    <w:szCs w:val="24"/>
                  </w:rPr>
                  <w:fldChar w:fldCharType="end"/>
                </w:r>
              </w:hyperlink>
            </w:p>
            <w:p w14:paraId="6260B93F" w14:textId="6A5FBCAB" w:rsidR="00F9050A" w:rsidRPr="00954F70" w:rsidRDefault="00F9050A" w:rsidP="00717106">
              <w:pPr>
                <w:pStyle w:val="Turinys1"/>
                <w:rPr>
                  <w:rFonts w:cstheme="minorHAnsi"/>
                  <w:noProof/>
                  <w:kern w:val="2"/>
                  <w:sz w:val="24"/>
                  <w:szCs w:val="24"/>
                  <w14:ligatures w14:val="standardContextual"/>
                </w:rPr>
              </w:pPr>
              <w:hyperlink w:anchor="_Toc188252861" w:history="1">
                <w:r w:rsidRPr="00954F70">
                  <w:rPr>
                    <w:rStyle w:val="Hipersaitas"/>
                    <w:rFonts w:cstheme="minorHAnsi"/>
                    <w:noProof/>
                    <w:sz w:val="24"/>
                    <w:szCs w:val="24"/>
                  </w:rPr>
                  <w:t xml:space="preserve">6. </w:t>
                </w:r>
                <w:r w:rsidR="00A65FC4" w:rsidRPr="00954F70">
                  <w:rPr>
                    <w:rStyle w:val="Hipersaitas"/>
                    <w:rFonts w:cstheme="minorHAnsi"/>
                    <w:noProof/>
                    <w:sz w:val="24"/>
                    <w:szCs w:val="24"/>
                  </w:rPr>
                  <w:t xml:space="preserve">   </w:t>
                </w:r>
                <w:r w:rsidRPr="00954F70">
                  <w:rPr>
                    <w:rStyle w:val="Hipersaitas"/>
                    <w:rFonts w:cstheme="minorHAnsi"/>
                    <w:noProof/>
                    <w:sz w:val="24"/>
                    <w:szCs w:val="24"/>
                  </w:rPr>
                  <w:t>Pasiūlymo galiojimo užtikrinimas</w:t>
                </w:r>
                <w:r w:rsidRPr="00954F70">
                  <w:rPr>
                    <w:rFonts w:cstheme="minorHAnsi"/>
                    <w:noProof/>
                    <w:webHidden/>
                    <w:sz w:val="24"/>
                    <w:szCs w:val="24"/>
                  </w:rPr>
                  <w:tab/>
                </w:r>
              </w:hyperlink>
              <w:r w:rsidR="00905A67">
                <w:t>5</w:t>
              </w:r>
            </w:p>
            <w:p w14:paraId="33AF8918" w14:textId="0222F5CE" w:rsidR="00F9050A" w:rsidRPr="00954F70" w:rsidRDefault="00F9050A" w:rsidP="00717106">
              <w:pPr>
                <w:pStyle w:val="Turinys1"/>
                <w:rPr>
                  <w:rFonts w:cstheme="minorHAnsi"/>
                  <w:noProof/>
                  <w:kern w:val="2"/>
                  <w:sz w:val="24"/>
                  <w:szCs w:val="24"/>
                  <w14:ligatures w14:val="standardContextual"/>
                </w:rPr>
              </w:pPr>
              <w:hyperlink w:anchor="_Toc188252862" w:history="1">
                <w:r w:rsidRPr="00954F70">
                  <w:rPr>
                    <w:rStyle w:val="Hipersaitas"/>
                    <w:rFonts w:cstheme="minorHAnsi"/>
                    <w:noProof/>
                    <w:sz w:val="24"/>
                    <w:szCs w:val="24"/>
                  </w:rPr>
                  <w:t>7.</w:t>
                </w:r>
                <w:r w:rsidRPr="00954F70">
                  <w:rPr>
                    <w:rFonts w:cstheme="minorHAnsi"/>
                    <w:noProof/>
                    <w:kern w:val="2"/>
                    <w:sz w:val="24"/>
                    <w:szCs w:val="24"/>
                    <w14:ligatures w14:val="standardContextual"/>
                  </w:rPr>
                  <w:tab/>
                </w:r>
                <w:r w:rsidRPr="00954F70">
                  <w:rPr>
                    <w:rStyle w:val="Hipersaitas"/>
                    <w:rFonts w:cstheme="minorHAnsi"/>
                    <w:noProof/>
                    <w:sz w:val="24"/>
                    <w:szCs w:val="24"/>
                  </w:rPr>
                  <w:t>Pasiūlymų vertinimas</w:t>
                </w:r>
                <w:r w:rsidRPr="00954F70">
                  <w:rPr>
                    <w:rFonts w:cstheme="minorHAnsi"/>
                    <w:noProof/>
                    <w:webHidden/>
                    <w:sz w:val="24"/>
                    <w:szCs w:val="24"/>
                  </w:rPr>
                  <w:tab/>
                </w:r>
                <w:r w:rsidR="001F074C">
                  <w:rPr>
                    <w:rFonts w:cstheme="minorHAnsi"/>
                    <w:noProof/>
                    <w:webHidden/>
                    <w:sz w:val="24"/>
                    <w:szCs w:val="24"/>
                  </w:rPr>
                  <w:t>5</w:t>
                </w:r>
              </w:hyperlink>
            </w:p>
            <w:p w14:paraId="702B2413" w14:textId="3B2DFBBE" w:rsidR="00F9050A" w:rsidRPr="00954F70" w:rsidRDefault="00F9050A" w:rsidP="00717106">
              <w:pPr>
                <w:pStyle w:val="Turinys1"/>
                <w:rPr>
                  <w:rFonts w:cstheme="minorHAnsi"/>
                  <w:noProof/>
                  <w:kern w:val="2"/>
                  <w:sz w:val="24"/>
                  <w:szCs w:val="24"/>
                  <w14:ligatures w14:val="standardContextual"/>
                </w:rPr>
              </w:pPr>
              <w:hyperlink w:anchor="_Toc188252863" w:history="1">
                <w:r w:rsidRPr="00954F70">
                  <w:rPr>
                    <w:rStyle w:val="Hipersaitas"/>
                    <w:rFonts w:cstheme="minorHAnsi"/>
                    <w:noProof/>
                    <w:sz w:val="24"/>
                    <w:szCs w:val="24"/>
                  </w:rPr>
                  <w:t xml:space="preserve">8. </w:t>
                </w:r>
                <w:r w:rsidR="00A65FC4" w:rsidRPr="00954F70">
                  <w:rPr>
                    <w:rStyle w:val="Hipersaitas"/>
                    <w:rFonts w:cstheme="minorHAnsi"/>
                    <w:noProof/>
                    <w:sz w:val="24"/>
                    <w:szCs w:val="24"/>
                  </w:rPr>
                  <w:t xml:space="preserve">   </w:t>
                </w:r>
                <w:r w:rsidRPr="00954F70">
                  <w:rPr>
                    <w:rStyle w:val="Hipersaitas"/>
                    <w:rFonts w:cstheme="minorHAnsi"/>
                    <w:noProof/>
                    <w:sz w:val="24"/>
                    <w:szCs w:val="24"/>
                  </w:rPr>
                  <w:t>Sutarties sudarymas</w:t>
                </w:r>
                <w:r w:rsidRPr="00954F70">
                  <w:rPr>
                    <w:rFonts w:cstheme="minorHAnsi"/>
                    <w:noProof/>
                    <w:webHidden/>
                    <w:sz w:val="24"/>
                    <w:szCs w:val="24"/>
                  </w:rPr>
                  <w:tab/>
                </w:r>
                <w:r w:rsidR="001F074C">
                  <w:rPr>
                    <w:rFonts w:cstheme="minorHAnsi"/>
                    <w:noProof/>
                    <w:webHidden/>
                    <w:sz w:val="24"/>
                    <w:szCs w:val="24"/>
                  </w:rPr>
                  <w:t>5</w:t>
                </w:r>
              </w:hyperlink>
            </w:p>
            <w:p w14:paraId="7ACF4EEF" w14:textId="0EF533BB" w:rsidR="00173FBA" w:rsidRPr="00954F70" w:rsidRDefault="00173FBA">
              <w:pPr>
                <w:rPr>
                  <w:rFonts w:cstheme="minorHAnsi"/>
                  <w:sz w:val="24"/>
                  <w:szCs w:val="24"/>
                </w:rPr>
              </w:pPr>
              <w:r w:rsidRPr="00954F70">
                <w:rPr>
                  <w:rFonts w:cstheme="minorHAnsi"/>
                  <w:noProof/>
                  <w:sz w:val="24"/>
                  <w:szCs w:val="24"/>
                </w:rPr>
                <w:fldChar w:fldCharType="end"/>
              </w:r>
            </w:p>
          </w:sdtContent>
        </w:sdt>
        <w:p w14:paraId="7E8074B3" w14:textId="4C816312" w:rsidR="00173FBA" w:rsidRPr="00954F70" w:rsidRDefault="00173FBA" w:rsidP="007334EA">
          <w:pPr>
            <w:spacing w:after="120"/>
            <w:ind w:left="567" w:firstLine="0"/>
            <w:contextualSpacing/>
            <w:rPr>
              <w:rFonts w:cstheme="minorHAnsi"/>
              <w:sz w:val="24"/>
              <w:szCs w:val="24"/>
            </w:rPr>
          </w:pPr>
        </w:p>
        <w:p w14:paraId="1AC291EB" w14:textId="356498D2" w:rsidR="00173FBA" w:rsidRPr="00954F70" w:rsidRDefault="00173FBA" w:rsidP="007334EA">
          <w:pPr>
            <w:spacing w:after="120"/>
            <w:ind w:left="567" w:firstLine="0"/>
            <w:contextualSpacing/>
            <w:rPr>
              <w:rFonts w:cstheme="minorHAnsi"/>
              <w:sz w:val="24"/>
              <w:szCs w:val="24"/>
            </w:rPr>
          </w:pPr>
        </w:p>
        <w:p w14:paraId="6F478FD2" w14:textId="27655BD5" w:rsidR="00173FBA" w:rsidRPr="00954F70" w:rsidRDefault="00173FBA" w:rsidP="00A84437">
          <w:pPr>
            <w:spacing w:after="120"/>
            <w:ind w:left="567" w:firstLine="0"/>
            <w:contextualSpacing/>
            <w:jc w:val="center"/>
            <w:rPr>
              <w:rFonts w:cstheme="minorHAnsi"/>
              <w:sz w:val="24"/>
              <w:szCs w:val="24"/>
            </w:rPr>
          </w:pPr>
        </w:p>
        <w:p w14:paraId="7680CD9F" w14:textId="465D4565" w:rsidR="00173FBA" w:rsidRPr="00954F70" w:rsidRDefault="00173FBA" w:rsidP="007334EA">
          <w:pPr>
            <w:spacing w:after="120"/>
            <w:ind w:left="567" w:firstLine="0"/>
            <w:contextualSpacing/>
            <w:rPr>
              <w:rFonts w:cstheme="minorHAnsi"/>
              <w:sz w:val="24"/>
              <w:szCs w:val="24"/>
            </w:rPr>
          </w:pPr>
        </w:p>
        <w:p w14:paraId="033C1E9E" w14:textId="346F4E98" w:rsidR="00173FBA" w:rsidRPr="00954F70" w:rsidRDefault="00173FBA" w:rsidP="007334EA">
          <w:pPr>
            <w:spacing w:after="120"/>
            <w:ind w:left="567" w:firstLine="0"/>
            <w:contextualSpacing/>
            <w:rPr>
              <w:rFonts w:cstheme="minorHAnsi"/>
              <w:sz w:val="24"/>
              <w:szCs w:val="24"/>
            </w:rPr>
          </w:pPr>
        </w:p>
        <w:p w14:paraId="2D26E3BB" w14:textId="47FB447D" w:rsidR="00173FBA" w:rsidRPr="00954F70" w:rsidRDefault="00173FBA" w:rsidP="007334EA">
          <w:pPr>
            <w:spacing w:after="120"/>
            <w:ind w:left="567" w:firstLine="0"/>
            <w:contextualSpacing/>
            <w:rPr>
              <w:rFonts w:cstheme="minorHAnsi"/>
              <w:sz w:val="24"/>
              <w:szCs w:val="24"/>
            </w:rPr>
          </w:pPr>
        </w:p>
        <w:p w14:paraId="0D7F5B29" w14:textId="69D8EF03" w:rsidR="00173FBA" w:rsidRPr="00954F70" w:rsidRDefault="00173FBA" w:rsidP="007334EA">
          <w:pPr>
            <w:spacing w:after="120"/>
            <w:ind w:left="567" w:firstLine="0"/>
            <w:contextualSpacing/>
            <w:rPr>
              <w:rFonts w:cstheme="minorHAnsi"/>
              <w:sz w:val="24"/>
              <w:szCs w:val="24"/>
            </w:rPr>
          </w:pPr>
        </w:p>
        <w:p w14:paraId="42562BFE" w14:textId="7EE28A4F" w:rsidR="00173FBA" w:rsidRPr="00954F70" w:rsidRDefault="00173FBA" w:rsidP="007334EA">
          <w:pPr>
            <w:spacing w:after="120"/>
            <w:ind w:left="567" w:firstLine="0"/>
            <w:contextualSpacing/>
            <w:rPr>
              <w:rFonts w:cstheme="minorHAnsi"/>
              <w:sz w:val="24"/>
              <w:szCs w:val="24"/>
            </w:rPr>
          </w:pPr>
        </w:p>
        <w:p w14:paraId="53E0ED23" w14:textId="76F63C0A" w:rsidR="00173FBA" w:rsidRPr="00954F70" w:rsidRDefault="00173FBA" w:rsidP="007334EA">
          <w:pPr>
            <w:spacing w:after="120"/>
            <w:ind w:left="567" w:firstLine="0"/>
            <w:contextualSpacing/>
            <w:rPr>
              <w:rFonts w:cstheme="minorHAnsi"/>
              <w:sz w:val="24"/>
              <w:szCs w:val="24"/>
            </w:rPr>
          </w:pPr>
        </w:p>
        <w:p w14:paraId="5F6A5427" w14:textId="0D2B3436" w:rsidR="00173FBA" w:rsidRPr="00954F70" w:rsidRDefault="00173FBA" w:rsidP="007334EA">
          <w:pPr>
            <w:spacing w:after="120"/>
            <w:ind w:left="567" w:firstLine="0"/>
            <w:contextualSpacing/>
            <w:rPr>
              <w:rFonts w:cstheme="minorHAnsi"/>
              <w:sz w:val="24"/>
              <w:szCs w:val="24"/>
            </w:rPr>
          </w:pPr>
        </w:p>
        <w:p w14:paraId="4D7EBF80" w14:textId="12858112" w:rsidR="00173FBA" w:rsidRPr="00954F70" w:rsidRDefault="00173FBA" w:rsidP="007334EA">
          <w:pPr>
            <w:spacing w:after="120"/>
            <w:ind w:left="567" w:firstLine="0"/>
            <w:contextualSpacing/>
            <w:rPr>
              <w:rFonts w:cstheme="minorHAnsi"/>
              <w:sz w:val="24"/>
              <w:szCs w:val="24"/>
            </w:rPr>
          </w:pPr>
        </w:p>
        <w:p w14:paraId="26B554C6" w14:textId="1582037A" w:rsidR="00173FBA" w:rsidRPr="00954F70" w:rsidRDefault="00173FBA" w:rsidP="007334EA">
          <w:pPr>
            <w:spacing w:after="120"/>
            <w:ind w:left="567" w:firstLine="0"/>
            <w:contextualSpacing/>
            <w:rPr>
              <w:rFonts w:cstheme="minorHAnsi"/>
              <w:sz w:val="24"/>
              <w:szCs w:val="24"/>
            </w:rPr>
          </w:pPr>
        </w:p>
        <w:p w14:paraId="37CC271A" w14:textId="2E04EABC" w:rsidR="00173FBA" w:rsidRPr="00954F70" w:rsidRDefault="00173FBA" w:rsidP="007334EA">
          <w:pPr>
            <w:spacing w:after="120"/>
            <w:ind w:left="567" w:firstLine="0"/>
            <w:contextualSpacing/>
            <w:rPr>
              <w:rFonts w:cstheme="minorHAnsi"/>
              <w:sz w:val="24"/>
              <w:szCs w:val="24"/>
            </w:rPr>
          </w:pPr>
        </w:p>
        <w:p w14:paraId="0DAE036B" w14:textId="67C5E088" w:rsidR="00173FBA" w:rsidRPr="00954F70" w:rsidRDefault="00173FBA" w:rsidP="007334EA">
          <w:pPr>
            <w:spacing w:after="120"/>
            <w:ind w:left="567" w:firstLine="0"/>
            <w:contextualSpacing/>
            <w:rPr>
              <w:rFonts w:cstheme="minorHAnsi"/>
              <w:sz w:val="24"/>
              <w:szCs w:val="24"/>
            </w:rPr>
          </w:pPr>
        </w:p>
        <w:p w14:paraId="2D43B83E" w14:textId="19FFFF83" w:rsidR="00173FBA" w:rsidRPr="00954F70" w:rsidRDefault="00173FBA" w:rsidP="007334EA">
          <w:pPr>
            <w:spacing w:after="120"/>
            <w:ind w:left="567" w:firstLine="0"/>
            <w:contextualSpacing/>
            <w:rPr>
              <w:rFonts w:cstheme="minorHAnsi"/>
              <w:sz w:val="24"/>
              <w:szCs w:val="24"/>
            </w:rPr>
          </w:pPr>
        </w:p>
        <w:p w14:paraId="0CFA0807" w14:textId="6F12BA4C" w:rsidR="00173FBA" w:rsidRPr="00954F70" w:rsidRDefault="00173FBA" w:rsidP="007334EA">
          <w:pPr>
            <w:spacing w:after="120"/>
            <w:ind w:left="567" w:firstLine="0"/>
            <w:contextualSpacing/>
            <w:rPr>
              <w:rFonts w:cstheme="minorHAnsi"/>
              <w:sz w:val="24"/>
              <w:szCs w:val="24"/>
            </w:rPr>
          </w:pPr>
        </w:p>
        <w:p w14:paraId="3C81F9EF" w14:textId="615E1745" w:rsidR="00173FBA" w:rsidRPr="00954F70" w:rsidRDefault="00173FBA" w:rsidP="007334EA">
          <w:pPr>
            <w:spacing w:after="120"/>
            <w:ind w:left="567" w:firstLine="0"/>
            <w:contextualSpacing/>
            <w:rPr>
              <w:rFonts w:cstheme="minorHAnsi"/>
              <w:sz w:val="24"/>
              <w:szCs w:val="24"/>
            </w:rPr>
          </w:pPr>
        </w:p>
        <w:p w14:paraId="71AF9CE9" w14:textId="79239798" w:rsidR="00173FBA" w:rsidRPr="00954F70" w:rsidRDefault="00173FBA" w:rsidP="007334EA">
          <w:pPr>
            <w:spacing w:after="120"/>
            <w:ind w:left="567" w:firstLine="0"/>
            <w:contextualSpacing/>
            <w:rPr>
              <w:rFonts w:cstheme="minorHAnsi"/>
              <w:sz w:val="24"/>
              <w:szCs w:val="24"/>
            </w:rPr>
          </w:pPr>
        </w:p>
        <w:p w14:paraId="657B9349" w14:textId="50CE351B" w:rsidR="00173FBA" w:rsidRPr="00954F70" w:rsidRDefault="00173FBA" w:rsidP="007334EA">
          <w:pPr>
            <w:spacing w:after="120"/>
            <w:ind w:left="567" w:firstLine="0"/>
            <w:contextualSpacing/>
            <w:rPr>
              <w:rFonts w:cstheme="minorHAnsi"/>
              <w:sz w:val="24"/>
              <w:szCs w:val="24"/>
            </w:rPr>
          </w:pPr>
        </w:p>
        <w:p w14:paraId="11D821A1" w14:textId="2B8EE8A5" w:rsidR="00173FBA" w:rsidRPr="00954F70" w:rsidRDefault="00173FBA" w:rsidP="007334EA">
          <w:pPr>
            <w:spacing w:after="120"/>
            <w:ind w:left="567" w:firstLine="0"/>
            <w:contextualSpacing/>
            <w:rPr>
              <w:rFonts w:cstheme="minorHAnsi"/>
              <w:sz w:val="24"/>
              <w:szCs w:val="24"/>
            </w:rPr>
          </w:pPr>
        </w:p>
        <w:p w14:paraId="247FBC8A" w14:textId="5370AF42" w:rsidR="00173FBA" w:rsidRPr="00954F70" w:rsidRDefault="00173FBA" w:rsidP="007334EA">
          <w:pPr>
            <w:spacing w:after="120"/>
            <w:ind w:left="567" w:firstLine="0"/>
            <w:contextualSpacing/>
            <w:rPr>
              <w:rFonts w:cstheme="minorHAnsi"/>
              <w:sz w:val="24"/>
              <w:szCs w:val="24"/>
            </w:rPr>
          </w:pPr>
        </w:p>
        <w:p w14:paraId="25004880" w14:textId="16EA21F5" w:rsidR="00173FBA" w:rsidRPr="00954F70" w:rsidRDefault="00173FBA" w:rsidP="007334EA">
          <w:pPr>
            <w:spacing w:after="120"/>
            <w:ind w:left="567" w:firstLine="0"/>
            <w:contextualSpacing/>
            <w:rPr>
              <w:rFonts w:cstheme="minorHAnsi"/>
              <w:sz w:val="24"/>
              <w:szCs w:val="24"/>
            </w:rPr>
          </w:pPr>
        </w:p>
        <w:p w14:paraId="2F25641C" w14:textId="487E512D" w:rsidR="00173FBA" w:rsidRDefault="00173FBA" w:rsidP="007334EA">
          <w:pPr>
            <w:spacing w:after="120"/>
            <w:ind w:left="567" w:firstLine="0"/>
            <w:contextualSpacing/>
            <w:rPr>
              <w:rFonts w:cstheme="minorHAnsi"/>
              <w:sz w:val="24"/>
              <w:szCs w:val="24"/>
            </w:rPr>
          </w:pPr>
        </w:p>
        <w:p w14:paraId="3ABFEACC" w14:textId="77777777" w:rsidR="00107B15" w:rsidRPr="00954F70" w:rsidRDefault="00107B15" w:rsidP="007334EA">
          <w:pPr>
            <w:spacing w:after="120"/>
            <w:ind w:left="567" w:firstLine="0"/>
            <w:contextualSpacing/>
            <w:rPr>
              <w:rFonts w:cstheme="minorHAnsi"/>
              <w:sz w:val="24"/>
              <w:szCs w:val="24"/>
            </w:rPr>
          </w:pPr>
        </w:p>
        <w:p w14:paraId="2F205330" w14:textId="6762B886" w:rsidR="0051611C" w:rsidRPr="00954F70" w:rsidRDefault="00517487" w:rsidP="0005033F">
          <w:pPr>
            <w:spacing w:after="120"/>
            <w:ind w:firstLine="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6371E1EC" w14:textId="77777777" w:rsidR="00CB1F81" w:rsidRPr="00954F70" w:rsidRDefault="00CB1F81" w:rsidP="007334EA">
      <w:pPr>
        <w:pStyle w:val="Sraopastraipa"/>
        <w:ind w:left="130" w:firstLine="0"/>
        <w:rPr>
          <w:rFonts w:eastAsiaTheme="minorHAnsi" w:cstheme="minorHAnsi"/>
          <w:sz w:val="24"/>
          <w:szCs w:val="24"/>
        </w:rPr>
      </w:pPr>
    </w:p>
    <w:p w14:paraId="12085CDF" w14:textId="16073931" w:rsidR="00746BAF" w:rsidRPr="00954F70" w:rsidRDefault="00C31EC9" w:rsidP="00006317">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6" w:name="_Toc188252856"/>
      <w:bookmarkStart w:id="7" w:name="_Ref39666794"/>
      <w:bookmarkStart w:id="8" w:name="_Ref39666796"/>
      <w:bookmarkStart w:id="9" w:name="_Toc48053171"/>
      <w:r w:rsidRPr="00954F70">
        <w:rPr>
          <w:rFonts w:asciiTheme="minorHAnsi" w:hAnsiTheme="minorHAnsi" w:cstheme="minorHAnsi"/>
          <w:b/>
          <w:bCs/>
          <w:color w:val="auto"/>
          <w:sz w:val="24"/>
          <w:szCs w:val="24"/>
        </w:rPr>
        <w:lastRenderedPageBreak/>
        <w:t>Bendra informacij</w:t>
      </w:r>
      <w:r w:rsidR="00B076FD" w:rsidRPr="00954F70">
        <w:rPr>
          <w:rFonts w:asciiTheme="minorHAnsi" w:hAnsiTheme="minorHAnsi" w:cstheme="minorHAnsi"/>
          <w:b/>
          <w:bCs/>
          <w:color w:val="auto"/>
          <w:sz w:val="24"/>
          <w:szCs w:val="24"/>
        </w:rPr>
        <w:t>a</w:t>
      </w:r>
      <w:bookmarkEnd w:id="6"/>
      <w:r w:rsidR="6B81CCAC" w:rsidRPr="00954F70">
        <w:rPr>
          <w:rFonts w:asciiTheme="minorHAnsi" w:hAnsiTheme="minorHAnsi" w:cstheme="minorHAnsi"/>
          <w:b/>
          <w:bCs/>
          <w:color w:val="auto"/>
          <w:sz w:val="24"/>
          <w:szCs w:val="24"/>
        </w:rPr>
        <w:t xml:space="preserve"> </w:t>
      </w:r>
    </w:p>
    <w:p w14:paraId="698C5E70" w14:textId="490FD0EB" w:rsidR="00746BAF" w:rsidRPr="00954F70" w:rsidRDefault="00746BAF" w:rsidP="00746BAF">
      <w:pPr>
        <w:ind w:firstLine="0"/>
        <w:rPr>
          <w:rFonts w:cstheme="minorHAnsi"/>
          <w:sz w:val="24"/>
          <w:szCs w:val="24"/>
        </w:rPr>
      </w:pPr>
    </w:p>
    <w:p w14:paraId="018B5370" w14:textId="6607EE25" w:rsidR="003466A6" w:rsidRPr="00954F70" w:rsidRDefault="002902C1" w:rsidP="00280A6C">
      <w:pPr>
        <w:widowControl w:val="0"/>
        <w:tabs>
          <w:tab w:val="left" w:pos="993"/>
        </w:tabs>
        <w:spacing w:line="240" w:lineRule="auto"/>
        <w:ind w:firstLine="567"/>
        <w:contextualSpacing/>
        <w:rPr>
          <w:rFonts w:eastAsia="Calibri" w:cstheme="minorHAnsi"/>
          <w:kern w:val="2"/>
          <w:sz w:val="24"/>
          <w:szCs w:val="24"/>
          <w:lang w:eastAsia="en-US"/>
          <w14:ligatures w14:val="standardContextual"/>
        </w:rPr>
      </w:pPr>
      <w:r w:rsidRPr="00954F70">
        <w:rPr>
          <w:rFonts w:cstheme="minorHAnsi"/>
          <w:sz w:val="24"/>
          <w:szCs w:val="24"/>
        </w:rPr>
        <w:t xml:space="preserve">1.1. </w:t>
      </w:r>
      <w:r w:rsidR="003466A6" w:rsidRPr="00954F70">
        <w:rPr>
          <w:rFonts w:cstheme="minorHAnsi"/>
          <w:sz w:val="24"/>
          <w:szCs w:val="24"/>
        </w:rPr>
        <w:t xml:space="preserve">Perkančioji organizacija – </w:t>
      </w:r>
      <w:r w:rsidR="006013A5" w:rsidRPr="00656FE1">
        <w:rPr>
          <w:rFonts w:ascii="Calibri" w:eastAsia="Times New Roman" w:hAnsi="Calibri" w:cs="Calibri"/>
          <w:sz w:val="24"/>
          <w:szCs w:val="24"/>
          <w:lang w:eastAsia="ar-SA"/>
        </w:rPr>
        <w:t>Užpalių gimnazija</w:t>
      </w:r>
      <w:r w:rsidR="003466A6" w:rsidRPr="00954F70">
        <w:rPr>
          <w:rFonts w:eastAsia="Calibri" w:cstheme="minorHAnsi"/>
          <w:sz w:val="24"/>
          <w:szCs w:val="24"/>
        </w:rPr>
        <w:t xml:space="preserve">, įstaigos kodas </w:t>
      </w:r>
      <w:r w:rsidR="008231DB" w:rsidRPr="008231DB">
        <w:rPr>
          <w:rFonts w:ascii="Calibri" w:eastAsia="Times New Roman" w:hAnsi="Calibri" w:cs="Calibri"/>
          <w:color w:val="000000"/>
          <w:sz w:val="24"/>
          <w:szCs w:val="24"/>
        </w:rPr>
        <w:t>190184024</w:t>
      </w:r>
      <w:r w:rsidR="003466A6" w:rsidRPr="00954F70">
        <w:rPr>
          <w:rFonts w:eastAsia="Calibri" w:cstheme="minorHAnsi"/>
          <w:sz w:val="24"/>
          <w:szCs w:val="24"/>
        </w:rPr>
        <w:t xml:space="preserve">, adresas: </w:t>
      </w:r>
      <w:r w:rsidR="0036499E" w:rsidRPr="0036499E">
        <w:rPr>
          <w:rFonts w:ascii="Calibri" w:eastAsia="Times New Roman" w:hAnsi="Calibri" w:cs="Calibri"/>
          <w:sz w:val="24"/>
          <w:szCs w:val="24"/>
          <w:lang w:eastAsia="ar-SA"/>
        </w:rPr>
        <w:t xml:space="preserve">Pilies </w:t>
      </w:r>
      <w:r w:rsidR="0036499E">
        <w:rPr>
          <w:rFonts w:ascii="Calibri" w:eastAsia="Times New Roman" w:hAnsi="Calibri" w:cs="Calibri"/>
          <w:sz w:val="24"/>
          <w:szCs w:val="24"/>
          <w:lang w:eastAsia="ar-SA"/>
        </w:rPr>
        <w:t xml:space="preserve">g. </w:t>
      </w:r>
      <w:r w:rsidR="0036499E" w:rsidRPr="0036499E">
        <w:rPr>
          <w:rFonts w:ascii="Calibri" w:eastAsia="Times New Roman" w:hAnsi="Calibri" w:cs="Calibri"/>
          <w:sz w:val="24"/>
          <w:szCs w:val="24"/>
          <w:lang w:eastAsia="ar-SA"/>
        </w:rPr>
        <w:t>14, Užpaliai</w:t>
      </w:r>
      <w:r w:rsidR="003466A6" w:rsidRPr="00954F70">
        <w:rPr>
          <w:rFonts w:eastAsia="Calibri" w:cstheme="minorHAnsi"/>
          <w:sz w:val="24"/>
          <w:szCs w:val="24"/>
        </w:rPr>
        <w:t>,</w:t>
      </w:r>
      <w:r w:rsidR="00073244">
        <w:rPr>
          <w:rFonts w:eastAsia="Calibri" w:cstheme="minorHAnsi"/>
          <w:sz w:val="24"/>
          <w:szCs w:val="24"/>
        </w:rPr>
        <w:t xml:space="preserve"> </w:t>
      </w:r>
      <w:r w:rsidR="003466A6" w:rsidRPr="00954F70">
        <w:rPr>
          <w:rFonts w:eastAsia="Calibri" w:cstheme="minorHAnsi"/>
          <w:sz w:val="24"/>
          <w:szCs w:val="24"/>
        </w:rPr>
        <w:t xml:space="preserve">darbo laikas: </w:t>
      </w:r>
      <w:r w:rsidR="00DE39EC" w:rsidRPr="00954F70">
        <w:rPr>
          <w:rFonts w:eastAsia="Calibri" w:cstheme="minorHAnsi"/>
          <w:kern w:val="2"/>
          <w:sz w:val="24"/>
          <w:szCs w:val="24"/>
          <w:lang w:eastAsia="en-US"/>
          <w14:ligatures w14:val="standardContextual"/>
        </w:rPr>
        <w:t>pirmadienį – penktadienį nuo 8.00 val. iki 16.00 val. Perkančioji organizacija nėra PVM mokėtoja.</w:t>
      </w:r>
    </w:p>
    <w:p w14:paraId="590CAA0E" w14:textId="016E87BE" w:rsidR="003466A6" w:rsidRPr="00A9539C" w:rsidRDefault="00BE53B7" w:rsidP="00A9539C">
      <w:pPr>
        <w:widowControl w:val="0"/>
        <w:tabs>
          <w:tab w:val="left" w:pos="993"/>
        </w:tabs>
        <w:spacing w:line="240" w:lineRule="auto"/>
        <w:ind w:firstLine="567"/>
        <w:contextualSpacing/>
        <w:rPr>
          <w:rFonts w:eastAsia="Calibri" w:cstheme="minorHAnsi"/>
          <w:kern w:val="2"/>
          <w:sz w:val="24"/>
          <w:szCs w:val="24"/>
          <w:lang w:eastAsia="en-US"/>
          <w14:ligatures w14:val="standardContextual"/>
        </w:rPr>
      </w:pPr>
      <w:r w:rsidRPr="00954F70">
        <w:rPr>
          <w:rFonts w:eastAsia="Calibri" w:cstheme="minorHAnsi"/>
          <w:sz w:val="24"/>
          <w:szCs w:val="24"/>
        </w:rPr>
        <w:t xml:space="preserve">1.2. </w:t>
      </w:r>
      <w:r w:rsidR="00A9539C" w:rsidRPr="00933B32">
        <w:rPr>
          <w:rFonts w:eastAsia="Calibri" w:cstheme="minorHAnsi"/>
          <w:kern w:val="2"/>
          <w:sz w:val="24"/>
          <w:szCs w:val="24"/>
          <w:lang w:eastAsia="en-US"/>
          <w14:ligatures w14:val="standardContextual"/>
        </w:rPr>
        <w:t>Pirkimą perkančiosios organizacijos vardu atlieka Utenos rajono savivaldybės administracijos Centralizuotų pirkimų skyrius (CPO) vadovaudamasi 2022 m. lapkričio 29 d. Centralizuotos viešųjų pirkimų veiklos paslaugų sutartimi Nr. S9-13</w:t>
      </w:r>
      <w:r w:rsidR="00EF7D62">
        <w:rPr>
          <w:rFonts w:eastAsia="Calibri" w:cstheme="minorHAnsi"/>
          <w:kern w:val="2"/>
          <w:sz w:val="24"/>
          <w:szCs w:val="24"/>
          <w:lang w:eastAsia="en-US"/>
          <w14:ligatures w14:val="standardContextual"/>
        </w:rPr>
        <w:t>9</w:t>
      </w:r>
      <w:r w:rsidR="00A9539C" w:rsidRPr="00933B32">
        <w:rPr>
          <w:rFonts w:eastAsia="Calibri" w:cstheme="minorHAnsi"/>
          <w:kern w:val="2"/>
          <w:sz w:val="24"/>
          <w:szCs w:val="24"/>
          <w:lang w:eastAsia="en-US"/>
          <w14:ligatures w14:val="standardContextual"/>
        </w:rPr>
        <w:t xml:space="preserve">, įstaigos kodas 188710442, adresas: </w:t>
      </w:r>
      <w:proofErr w:type="spellStart"/>
      <w:r w:rsidR="00A9539C" w:rsidRPr="00933B32">
        <w:rPr>
          <w:rFonts w:eastAsia="Calibri" w:cstheme="minorHAnsi"/>
          <w:kern w:val="2"/>
          <w:sz w:val="24"/>
          <w:szCs w:val="24"/>
          <w:lang w:eastAsia="en-US"/>
          <w14:ligatures w14:val="standardContextual"/>
        </w:rPr>
        <w:t>Utenio</w:t>
      </w:r>
      <w:proofErr w:type="spellEnd"/>
      <w:r w:rsidR="00A9539C" w:rsidRPr="00933B32">
        <w:rPr>
          <w:rFonts w:eastAsia="Calibri" w:cstheme="minorHAnsi"/>
          <w:kern w:val="2"/>
          <w:sz w:val="24"/>
          <w:szCs w:val="24"/>
          <w:lang w:eastAsia="en-US"/>
          <w14:ligatures w14:val="standardContextual"/>
        </w:rPr>
        <w:t xml:space="preserve"> a. 4, Utena, darbo laikas: I-IV – 8.00-17.00 val., V – 8.00-15.45 val. Sutartį pasirašys perkančioji organizacija.</w:t>
      </w:r>
    </w:p>
    <w:p w14:paraId="55E4C808" w14:textId="29AD04CD" w:rsidR="003466A6" w:rsidRPr="00954F70" w:rsidRDefault="001A7F55" w:rsidP="00EA583C">
      <w:pPr>
        <w:widowControl w:val="0"/>
        <w:suppressAutoHyphens/>
        <w:autoSpaceDE w:val="0"/>
        <w:autoSpaceDN w:val="0"/>
        <w:adjustRightInd w:val="0"/>
        <w:spacing w:line="240" w:lineRule="auto"/>
        <w:ind w:firstLine="567"/>
        <w:textAlignment w:val="baseline"/>
        <w:rPr>
          <w:rFonts w:eastAsia="Times New Roman" w:cstheme="minorHAnsi"/>
          <w:b/>
          <w:bCs/>
          <w:sz w:val="24"/>
          <w:szCs w:val="24"/>
          <w:lang w:val="en-US"/>
        </w:rPr>
      </w:pPr>
      <w:r w:rsidRPr="00954F70">
        <w:rPr>
          <w:rFonts w:cstheme="minorHAnsi"/>
          <w:sz w:val="24"/>
          <w:szCs w:val="24"/>
        </w:rPr>
        <w:t>1.</w:t>
      </w:r>
      <w:r w:rsidR="00BE53B7" w:rsidRPr="00954F70">
        <w:rPr>
          <w:rFonts w:cstheme="minorHAnsi"/>
          <w:sz w:val="24"/>
          <w:szCs w:val="24"/>
        </w:rPr>
        <w:t>3.</w:t>
      </w:r>
      <w:r w:rsidR="004A63FA" w:rsidRPr="00954F70">
        <w:rPr>
          <w:rFonts w:cstheme="minorHAnsi"/>
          <w:sz w:val="24"/>
          <w:szCs w:val="24"/>
        </w:rPr>
        <w:t xml:space="preserve"> </w:t>
      </w:r>
      <w:r w:rsidR="003466A6" w:rsidRPr="00954F70">
        <w:rPr>
          <w:rFonts w:cstheme="minorHAnsi"/>
          <w:sz w:val="24"/>
          <w:szCs w:val="24"/>
        </w:rPr>
        <w:t xml:space="preserve">Pirkimas </w:t>
      </w:r>
      <w:r w:rsidR="00E7760A">
        <w:rPr>
          <w:rFonts w:cstheme="minorHAnsi"/>
          <w:sz w:val="24"/>
          <w:szCs w:val="24"/>
        </w:rPr>
        <w:t>„</w:t>
      </w:r>
      <w:r w:rsidR="008C4DD6" w:rsidRPr="008C4DD6">
        <w:rPr>
          <w:rFonts w:ascii="Calibri" w:eastAsia="Times New Roman" w:hAnsi="Calibri" w:cs="Calibri"/>
          <w:b/>
          <w:sz w:val="24"/>
          <w:szCs w:val="24"/>
          <w:lang w:eastAsia="en-US"/>
        </w:rPr>
        <w:t>Dalies vidaus patalpų (sporto salės) remonto darbai</w:t>
      </w:r>
      <w:r w:rsidR="00E7760A">
        <w:rPr>
          <w:rFonts w:eastAsia="Calibri"/>
          <w:b/>
          <w:sz w:val="24"/>
          <w:szCs w:val="24"/>
        </w:rPr>
        <w:t>“</w:t>
      </w:r>
      <w:r w:rsidR="00E7760A" w:rsidRPr="00954F70">
        <w:rPr>
          <w:rFonts w:eastAsia="Calibri" w:cstheme="minorHAnsi"/>
          <w:bCs/>
          <w:sz w:val="24"/>
          <w:szCs w:val="24"/>
        </w:rPr>
        <w:t xml:space="preserve"> </w:t>
      </w:r>
      <w:r w:rsidR="003466A6" w:rsidRPr="00954F70">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559478B8" w:rsidR="00C71C6F" w:rsidRPr="00954F70" w:rsidRDefault="00AF7BB7" w:rsidP="00CB1F81">
      <w:pPr>
        <w:spacing w:line="240" w:lineRule="auto"/>
        <w:ind w:firstLine="142"/>
        <w:rPr>
          <w:rFonts w:cstheme="minorHAnsi"/>
          <w:sz w:val="24"/>
          <w:szCs w:val="24"/>
        </w:rPr>
      </w:pPr>
      <w:r w:rsidRPr="00954F70">
        <w:rPr>
          <w:rFonts w:cstheme="minorHAnsi"/>
          <w:sz w:val="24"/>
          <w:szCs w:val="24"/>
        </w:rPr>
        <w:t xml:space="preserve">        </w:t>
      </w:r>
      <w:r w:rsidR="00503A5B" w:rsidRPr="00954F70">
        <w:rPr>
          <w:rFonts w:cstheme="minorHAnsi"/>
          <w:sz w:val="24"/>
          <w:szCs w:val="24"/>
        </w:rPr>
        <w:t>1.</w:t>
      </w:r>
      <w:r w:rsidR="00750CB7" w:rsidRPr="00954F70">
        <w:rPr>
          <w:rFonts w:cstheme="minorHAnsi"/>
          <w:sz w:val="24"/>
          <w:szCs w:val="24"/>
        </w:rPr>
        <w:t>4</w:t>
      </w:r>
      <w:r w:rsidR="00503A5B" w:rsidRPr="00954F70">
        <w:rPr>
          <w:rFonts w:cstheme="minorHAnsi"/>
          <w:sz w:val="24"/>
          <w:szCs w:val="24"/>
        </w:rPr>
        <w:t>.</w:t>
      </w:r>
      <w:r w:rsidR="00832E44" w:rsidRPr="00954F70">
        <w:rPr>
          <w:rFonts w:cstheme="minorHAnsi"/>
          <w:sz w:val="24"/>
          <w:szCs w:val="24"/>
        </w:rPr>
        <w:t xml:space="preserve"> </w:t>
      </w:r>
      <w:r w:rsidR="00091F01" w:rsidRPr="00954F70">
        <w:rPr>
          <w:rFonts w:cstheme="minorHAnsi"/>
          <w:sz w:val="24"/>
          <w:szCs w:val="24"/>
        </w:rPr>
        <w:t>Pirkimo Komisija</w:t>
      </w:r>
      <w:r w:rsidR="00832E44" w:rsidRPr="00954F70">
        <w:rPr>
          <w:rFonts w:cstheme="minorHAnsi"/>
          <w:sz w:val="24"/>
          <w:szCs w:val="24"/>
        </w:rPr>
        <w:t xml:space="preserve"> nesudaroma.</w:t>
      </w:r>
      <w:r w:rsidR="00091F01" w:rsidRPr="00954F70">
        <w:rPr>
          <w:rFonts w:cstheme="minorHAnsi"/>
          <w:sz w:val="24"/>
          <w:szCs w:val="24"/>
        </w:rPr>
        <w:t xml:space="preserve"> </w:t>
      </w:r>
    </w:p>
    <w:p w14:paraId="36ECF440" w14:textId="0FC7FD02" w:rsidR="00CB1F81" w:rsidRPr="00457C42" w:rsidRDefault="00FF64D3" w:rsidP="00750CB7">
      <w:pPr>
        <w:tabs>
          <w:tab w:val="left" w:pos="720"/>
        </w:tabs>
        <w:spacing w:line="240" w:lineRule="auto"/>
        <w:ind w:firstLine="567"/>
        <w:rPr>
          <w:rFonts w:cstheme="minorHAnsi"/>
          <w:sz w:val="24"/>
          <w:szCs w:val="24"/>
        </w:rPr>
      </w:pPr>
      <w:r w:rsidRPr="00954F70">
        <w:rPr>
          <w:rFonts w:cstheme="minorHAnsi"/>
          <w:sz w:val="24"/>
          <w:szCs w:val="24"/>
        </w:rPr>
        <w:t>1.</w:t>
      </w:r>
      <w:r w:rsidR="00750CB7" w:rsidRPr="00954F70">
        <w:rPr>
          <w:rFonts w:cstheme="minorHAnsi"/>
          <w:sz w:val="24"/>
          <w:szCs w:val="24"/>
        </w:rPr>
        <w:t>5</w:t>
      </w:r>
      <w:r w:rsidRPr="00954F70">
        <w:rPr>
          <w:rFonts w:cstheme="minorHAnsi"/>
          <w:sz w:val="24"/>
          <w:szCs w:val="24"/>
        </w:rPr>
        <w:t xml:space="preserve">. </w:t>
      </w:r>
      <w:r w:rsidRPr="00BE7639">
        <w:rPr>
          <w:rFonts w:cstheme="minorHAnsi"/>
          <w:sz w:val="24"/>
          <w:szCs w:val="24"/>
        </w:rPr>
        <w:t>Vykdomas žaliasis pirkimas</w:t>
      </w:r>
      <w:r w:rsidR="00971018">
        <w:rPr>
          <w:rFonts w:cstheme="minorHAnsi"/>
          <w:sz w:val="24"/>
          <w:szCs w:val="24"/>
        </w:rPr>
        <w:t xml:space="preserve">. </w:t>
      </w:r>
      <w:r w:rsidR="00971018" w:rsidRPr="00CA7012">
        <w:rPr>
          <w:rFonts w:cstheme="minorHAnsi"/>
          <w:sz w:val="24"/>
          <w:szCs w:val="24"/>
        </w:rPr>
        <w:t xml:space="preserve">Pirkimas vykdomas vadovaujantis Lietuvos Respublikos aplinkos ministro 2011 m. birželio 28 d. įsakymo Nr. D1-508 „Dėl aplinkos apsaugos kriterijų taikymo, vykdant žaliuosius pirkimus, tvarkos aprašo patvirtinimo“ 4.3 punktu. Reikalavimai nustatyti </w:t>
      </w:r>
      <w:r w:rsidR="00B353D4">
        <w:rPr>
          <w:rFonts w:cstheme="minorHAnsi"/>
          <w:sz w:val="24"/>
          <w:szCs w:val="24"/>
        </w:rPr>
        <w:t>specialiųjų p</w:t>
      </w:r>
      <w:r w:rsidR="00971018" w:rsidRPr="00CA7012">
        <w:rPr>
          <w:rFonts w:cstheme="minorHAnsi"/>
          <w:sz w:val="24"/>
          <w:szCs w:val="24"/>
        </w:rPr>
        <w:t>irkimo sąlygų 1 priede</w:t>
      </w:r>
      <w:r w:rsidR="00822582">
        <w:rPr>
          <w:rFonts w:cstheme="minorHAnsi"/>
          <w:sz w:val="24"/>
          <w:szCs w:val="24"/>
        </w:rPr>
        <w:t xml:space="preserve"> 2 lentelėje</w:t>
      </w:r>
      <w:r w:rsidR="00971018" w:rsidRPr="00CA7012">
        <w:rPr>
          <w:rFonts w:cstheme="minorHAnsi"/>
          <w:sz w:val="24"/>
          <w:szCs w:val="24"/>
        </w:rPr>
        <w:t xml:space="preserve"> „</w:t>
      </w:r>
      <w:r w:rsidR="008601E4">
        <w:rPr>
          <w:rFonts w:cstheme="minorHAnsi"/>
          <w:sz w:val="24"/>
          <w:szCs w:val="24"/>
        </w:rPr>
        <w:t>Reikalavimai tiekėjams</w:t>
      </w:r>
      <w:r w:rsidR="00971018" w:rsidRPr="00CA7012">
        <w:rPr>
          <w:rFonts w:cstheme="minorHAnsi"/>
          <w:sz w:val="24"/>
          <w:szCs w:val="24"/>
        </w:rPr>
        <w:t>“. Atitiktis bus tikrinama pasiūlymų vertinimo metu</w:t>
      </w:r>
      <w:r w:rsidR="00BC5620" w:rsidRPr="00BE7639">
        <w:rPr>
          <w:rFonts w:cstheme="minorHAnsi"/>
          <w:sz w:val="24"/>
          <w:szCs w:val="24"/>
        </w:rPr>
        <w:t>.</w:t>
      </w:r>
      <w:r w:rsidR="001E77D8">
        <w:rPr>
          <w:rFonts w:cstheme="minorHAnsi"/>
          <w:sz w:val="24"/>
          <w:szCs w:val="24"/>
        </w:rPr>
        <w:t xml:space="preserve"> </w:t>
      </w:r>
    </w:p>
    <w:p w14:paraId="15179C0E" w14:textId="18D1BEE4" w:rsidR="00257685" w:rsidRPr="00954F70" w:rsidRDefault="00B1192A" w:rsidP="00CB1F81">
      <w:pPr>
        <w:spacing w:line="240" w:lineRule="auto"/>
        <w:ind w:firstLine="567"/>
        <w:rPr>
          <w:rFonts w:cstheme="minorHAnsi"/>
          <w:sz w:val="24"/>
          <w:szCs w:val="24"/>
        </w:rPr>
      </w:pPr>
      <w:r w:rsidRPr="00954F70">
        <w:rPr>
          <w:rFonts w:cstheme="minorHAnsi"/>
          <w:sz w:val="24"/>
          <w:szCs w:val="24"/>
        </w:rPr>
        <w:t>1.</w:t>
      </w:r>
      <w:r w:rsidR="00750CB7" w:rsidRPr="00954F70">
        <w:rPr>
          <w:rFonts w:cstheme="minorHAnsi"/>
          <w:sz w:val="24"/>
          <w:szCs w:val="24"/>
        </w:rPr>
        <w:t>6</w:t>
      </w:r>
      <w:r w:rsidRPr="00954F70">
        <w:rPr>
          <w:rFonts w:cstheme="minorHAnsi"/>
          <w:sz w:val="24"/>
          <w:szCs w:val="24"/>
        </w:rPr>
        <w:t xml:space="preserve">. </w:t>
      </w:r>
      <w:r w:rsidR="4B7098B6" w:rsidRPr="00954F70">
        <w:rPr>
          <w:rFonts w:eastAsia="Arial" w:cstheme="minorHAnsi"/>
          <w:sz w:val="24"/>
          <w:szCs w:val="24"/>
        </w:rPr>
        <w:t>Bendrosios</w:t>
      </w:r>
      <w:r w:rsidR="00931CA2" w:rsidRPr="00954F70">
        <w:rPr>
          <w:rFonts w:eastAsia="Arial" w:cstheme="minorHAnsi"/>
          <w:sz w:val="24"/>
          <w:szCs w:val="24"/>
        </w:rPr>
        <w:t xml:space="preserve"> pirkimo</w:t>
      </w:r>
      <w:r w:rsidR="4B7098B6" w:rsidRPr="00954F70">
        <w:rPr>
          <w:rFonts w:eastAsia="Arial" w:cstheme="minorHAnsi"/>
          <w:sz w:val="24"/>
          <w:szCs w:val="24"/>
        </w:rPr>
        <w:t xml:space="preserve"> sąlygos yra neatskiriama ši</w:t>
      </w:r>
      <w:r w:rsidR="00931CA2" w:rsidRPr="00954F70">
        <w:rPr>
          <w:rFonts w:eastAsia="Arial" w:cstheme="minorHAnsi"/>
          <w:sz w:val="24"/>
          <w:szCs w:val="24"/>
        </w:rPr>
        <w:t>ų</w:t>
      </w:r>
      <w:r w:rsidR="4B7098B6" w:rsidRPr="00954F70">
        <w:rPr>
          <w:rFonts w:eastAsia="Arial" w:cstheme="minorHAnsi"/>
          <w:sz w:val="24"/>
          <w:szCs w:val="24"/>
        </w:rPr>
        <w:t xml:space="preserve"> pirkimo sąlygų dalis.</w:t>
      </w:r>
    </w:p>
    <w:p w14:paraId="4ED932F3" w14:textId="2CE07367" w:rsidR="00FB3C75" w:rsidRPr="00954F70" w:rsidRDefault="00244994" w:rsidP="00006317">
      <w:pPr>
        <w:pStyle w:val="Antrat1"/>
        <w:numPr>
          <w:ilvl w:val="0"/>
          <w:numId w:val="7"/>
        </w:numPr>
        <w:spacing w:before="720" w:after="0" w:line="300" w:lineRule="auto"/>
        <w:rPr>
          <w:rFonts w:asciiTheme="minorHAnsi" w:hAnsiTheme="minorHAnsi" w:cstheme="minorHAnsi"/>
          <w:b/>
          <w:bCs/>
          <w:color w:val="auto"/>
          <w:sz w:val="24"/>
          <w:szCs w:val="24"/>
        </w:rPr>
      </w:pPr>
      <w:bookmarkStart w:id="10" w:name="_Toc188252857"/>
      <w:r w:rsidRPr="00954F70">
        <w:rPr>
          <w:rFonts w:asciiTheme="minorHAnsi" w:hAnsiTheme="minorHAnsi" w:cstheme="minorHAnsi"/>
          <w:b/>
          <w:bCs/>
          <w:color w:val="auto"/>
          <w:sz w:val="24"/>
          <w:szCs w:val="24"/>
        </w:rPr>
        <w:t>Pirkimo objektas</w:t>
      </w:r>
      <w:bookmarkEnd w:id="10"/>
    </w:p>
    <w:p w14:paraId="7D847502" w14:textId="77777777" w:rsidR="00FB3C75" w:rsidRPr="00954F70" w:rsidRDefault="00FB3C75" w:rsidP="00E62E95">
      <w:pPr>
        <w:spacing w:line="240" w:lineRule="auto"/>
        <w:ind w:firstLine="0"/>
        <w:rPr>
          <w:rFonts w:cstheme="minorHAnsi"/>
          <w:sz w:val="24"/>
          <w:szCs w:val="24"/>
        </w:rPr>
      </w:pPr>
    </w:p>
    <w:p w14:paraId="7B313334" w14:textId="3FC3DFFE" w:rsidR="00593EEC" w:rsidRPr="00954F70" w:rsidRDefault="000151C2" w:rsidP="000151C2">
      <w:pPr>
        <w:widowControl w:val="0"/>
        <w:suppressAutoHyphens/>
        <w:autoSpaceDE w:val="0"/>
        <w:autoSpaceDN w:val="0"/>
        <w:adjustRightInd w:val="0"/>
        <w:spacing w:line="240" w:lineRule="auto"/>
        <w:textAlignment w:val="baseline"/>
        <w:rPr>
          <w:rFonts w:eastAsia="Times New Roman" w:cstheme="minorHAnsi"/>
          <w:sz w:val="24"/>
          <w:szCs w:val="24"/>
        </w:rPr>
      </w:pPr>
      <w:r w:rsidRPr="00954F70">
        <w:rPr>
          <w:rFonts w:eastAsia="Calibri" w:cstheme="minorHAnsi"/>
          <w:sz w:val="24"/>
          <w:szCs w:val="24"/>
        </w:rPr>
        <w:t xml:space="preserve">2.1. </w:t>
      </w:r>
      <w:r w:rsidR="005E68D0" w:rsidRPr="00954F70">
        <w:rPr>
          <w:rFonts w:eastAsia="Calibri" w:cstheme="minorHAnsi"/>
          <w:sz w:val="24"/>
          <w:szCs w:val="24"/>
        </w:rPr>
        <w:t>CPO</w:t>
      </w:r>
      <w:r w:rsidR="00593EEC" w:rsidRPr="00954F70">
        <w:rPr>
          <w:rFonts w:eastAsia="Calibri" w:cstheme="minorHAnsi"/>
          <w:sz w:val="24"/>
          <w:szCs w:val="24"/>
        </w:rPr>
        <w:t xml:space="preserve"> numato įsigyti </w:t>
      </w:r>
      <w:r w:rsidR="008C4DD6">
        <w:rPr>
          <w:rFonts w:ascii="Calibri" w:eastAsia="Times New Roman" w:hAnsi="Calibri" w:cs="Calibri"/>
          <w:b/>
          <w:sz w:val="24"/>
          <w:szCs w:val="24"/>
          <w:lang w:eastAsia="en-US"/>
        </w:rPr>
        <w:t>d</w:t>
      </w:r>
      <w:r w:rsidR="008C4DD6" w:rsidRPr="008C4DD6">
        <w:rPr>
          <w:rFonts w:ascii="Calibri" w:eastAsia="Times New Roman" w:hAnsi="Calibri" w:cs="Calibri"/>
          <w:b/>
          <w:sz w:val="24"/>
          <w:szCs w:val="24"/>
          <w:lang w:eastAsia="en-US"/>
        </w:rPr>
        <w:t>alies vidaus patalpų (sporto salės) remonto darbai</w:t>
      </w:r>
      <w:r w:rsidR="00921DC2" w:rsidRPr="00954F70">
        <w:rPr>
          <w:rFonts w:cstheme="minorHAnsi"/>
          <w:sz w:val="24"/>
          <w:szCs w:val="24"/>
        </w:rPr>
        <w:t xml:space="preserve">, </w:t>
      </w:r>
      <w:r w:rsidR="00593EEC" w:rsidRPr="00954F70">
        <w:rPr>
          <w:rFonts w:cstheme="minorHAnsi"/>
          <w:sz w:val="24"/>
          <w:szCs w:val="24"/>
        </w:rPr>
        <w:t xml:space="preserve">pagal BVPŽ priskiriamus pagrindiniam </w:t>
      </w:r>
      <w:r w:rsidR="0025095C">
        <w:rPr>
          <w:rFonts w:cstheme="minorHAnsi"/>
          <w:sz w:val="24"/>
          <w:szCs w:val="24"/>
        </w:rPr>
        <w:t>darbų</w:t>
      </w:r>
      <w:r w:rsidR="00593EEC" w:rsidRPr="00954F70">
        <w:rPr>
          <w:rFonts w:cstheme="minorHAnsi"/>
          <w:sz w:val="24"/>
          <w:szCs w:val="24"/>
        </w:rPr>
        <w:t xml:space="preserve"> kodui </w:t>
      </w:r>
      <w:r w:rsidR="0000154C" w:rsidRPr="0000154C">
        <w:rPr>
          <w:rFonts w:cstheme="minorHAnsi"/>
          <w:sz w:val="24"/>
          <w:szCs w:val="24"/>
        </w:rPr>
        <w:t>45000000-7</w:t>
      </w:r>
      <w:r w:rsidR="00BC7C05" w:rsidRPr="00954F70">
        <w:rPr>
          <w:rFonts w:cstheme="minorHAnsi"/>
          <w:sz w:val="24"/>
          <w:szCs w:val="24"/>
        </w:rPr>
        <w:t xml:space="preserve"> </w:t>
      </w:r>
      <w:r w:rsidR="00593EEC" w:rsidRPr="00954F70">
        <w:rPr>
          <w:rFonts w:cstheme="minorHAnsi"/>
          <w:sz w:val="24"/>
          <w:szCs w:val="24"/>
        </w:rPr>
        <w:t>„</w:t>
      </w:r>
      <w:r w:rsidR="0000154C">
        <w:rPr>
          <w:rFonts w:cstheme="minorHAnsi"/>
          <w:sz w:val="24"/>
          <w:szCs w:val="24"/>
        </w:rPr>
        <w:t xml:space="preserve">Statybos </w:t>
      </w:r>
      <w:r w:rsidR="0025095C">
        <w:rPr>
          <w:rFonts w:cstheme="minorHAnsi"/>
          <w:sz w:val="24"/>
          <w:szCs w:val="24"/>
        </w:rPr>
        <w:t>darbai</w:t>
      </w:r>
      <w:r w:rsidR="00593EEC" w:rsidRPr="00954F70">
        <w:rPr>
          <w:rFonts w:cstheme="minorHAnsi"/>
          <w:sz w:val="24"/>
          <w:szCs w:val="24"/>
        </w:rPr>
        <w:t>“</w:t>
      </w:r>
      <w:r w:rsidR="00921DC2" w:rsidRPr="00954F70">
        <w:rPr>
          <w:rFonts w:cstheme="minorHAnsi"/>
          <w:sz w:val="24"/>
          <w:szCs w:val="24"/>
        </w:rPr>
        <w:t>.</w:t>
      </w:r>
    </w:p>
    <w:p w14:paraId="298647E8" w14:textId="43070007" w:rsidR="00593EEC" w:rsidRPr="00954F70" w:rsidRDefault="00593EEC" w:rsidP="00593EEC">
      <w:pPr>
        <w:pStyle w:val="Betarp"/>
        <w:widowControl w:val="0"/>
        <w:ind w:firstLine="720"/>
        <w:contextualSpacing/>
        <w:rPr>
          <w:rFonts w:cstheme="minorHAnsi"/>
          <w:sz w:val="24"/>
          <w:szCs w:val="24"/>
        </w:rPr>
      </w:pPr>
      <w:r w:rsidRPr="00954F70">
        <w:rPr>
          <w:rFonts w:cstheme="minorHAnsi"/>
          <w:sz w:val="24"/>
          <w:szCs w:val="24"/>
        </w:rPr>
        <w:t xml:space="preserve">2.2  Pirkimo objektas į dalis neskaidomas. Pirkimo apimtys, reikalavimai ir techninė specifikacija apibrėžti specialiųjų pirkimo </w:t>
      </w:r>
      <w:r w:rsidRPr="00563A8C">
        <w:rPr>
          <w:rFonts w:cstheme="minorHAnsi"/>
          <w:sz w:val="24"/>
          <w:szCs w:val="24"/>
        </w:rPr>
        <w:t xml:space="preserve">sąlygų </w:t>
      </w:r>
      <w:r w:rsidR="005C665D" w:rsidRPr="00563A8C">
        <w:rPr>
          <w:rFonts w:cstheme="minorHAnsi"/>
          <w:sz w:val="24"/>
          <w:szCs w:val="24"/>
        </w:rPr>
        <w:t>2</w:t>
      </w:r>
      <w:r w:rsidRPr="00563A8C">
        <w:rPr>
          <w:rFonts w:cstheme="minorHAnsi"/>
          <w:sz w:val="24"/>
          <w:szCs w:val="24"/>
        </w:rPr>
        <w:t xml:space="preserve"> ir </w:t>
      </w:r>
      <w:r w:rsidR="00A128AE" w:rsidRPr="00563A8C">
        <w:rPr>
          <w:rFonts w:cstheme="minorHAnsi"/>
          <w:sz w:val="24"/>
          <w:szCs w:val="24"/>
        </w:rPr>
        <w:t>5</w:t>
      </w:r>
      <w:r w:rsidRPr="00971018">
        <w:rPr>
          <w:rFonts w:cstheme="minorHAnsi"/>
          <w:sz w:val="24"/>
          <w:szCs w:val="24"/>
        </w:rPr>
        <w:t xml:space="preserve"> prieduose</w:t>
      </w:r>
      <w:r w:rsidRPr="00954F70">
        <w:rPr>
          <w:rFonts w:cstheme="minorHAnsi"/>
          <w:sz w:val="24"/>
          <w:szCs w:val="24"/>
        </w:rPr>
        <w:t>.</w:t>
      </w:r>
    </w:p>
    <w:p w14:paraId="1F81460E" w14:textId="77777777" w:rsidR="00593EEC" w:rsidRPr="00954F70" w:rsidRDefault="00593EEC" w:rsidP="00593EEC">
      <w:pPr>
        <w:pStyle w:val="Sraopastraipa"/>
        <w:widowControl w:val="0"/>
        <w:spacing w:line="240" w:lineRule="auto"/>
        <w:ind w:left="0" w:firstLine="720"/>
        <w:rPr>
          <w:rFonts w:cstheme="minorHAnsi"/>
          <w:sz w:val="24"/>
          <w:szCs w:val="24"/>
        </w:rPr>
      </w:pPr>
      <w:r w:rsidRPr="00954F70">
        <w:rPr>
          <w:rFonts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77777777" w:rsidR="00593EEC" w:rsidRDefault="00593EEC" w:rsidP="00593EEC">
      <w:pPr>
        <w:pStyle w:val="Sraopastraipa"/>
        <w:widowControl w:val="0"/>
        <w:spacing w:line="240" w:lineRule="auto"/>
        <w:ind w:left="0" w:firstLine="720"/>
        <w:rPr>
          <w:rFonts w:cstheme="minorHAnsi"/>
          <w:sz w:val="24"/>
          <w:szCs w:val="24"/>
        </w:rPr>
      </w:pPr>
      <w:r w:rsidRPr="00954F70">
        <w:rPr>
          <w:rFonts w:cstheme="minorHAnsi"/>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F47A031" w14:textId="77777777" w:rsidR="00C35BBE" w:rsidRPr="00563A8C" w:rsidRDefault="00C35BBE" w:rsidP="00563A8C">
      <w:pPr>
        <w:widowControl w:val="0"/>
        <w:spacing w:line="240" w:lineRule="auto"/>
        <w:ind w:firstLine="0"/>
        <w:rPr>
          <w:rFonts w:cstheme="minorHAnsi"/>
          <w:sz w:val="24"/>
          <w:szCs w:val="24"/>
        </w:rPr>
      </w:pPr>
    </w:p>
    <w:p w14:paraId="0CEA2D40" w14:textId="7FD38B57" w:rsidR="00FB3C75" w:rsidRPr="00954F70" w:rsidRDefault="00BF3638" w:rsidP="00006317">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188252858"/>
      <w:r w:rsidRPr="00954F70">
        <w:rPr>
          <w:rFonts w:asciiTheme="minorHAnsi" w:hAnsiTheme="minorHAnsi" w:cstheme="minorHAnsi"/>
          <w:b/>
          <w:bCs/>
          <w:color w:val="auto"/>
          <w:sz w:val="24"/>
          <w:szCs w:val="24"/>
        </w:rPr>
        <w:t>Tiekėjų pašalinimo pagrindai</w:t>
      </w:r>
      <w:r w:rsidR="00E201D8" w:rsidRPr="00954F70">
        <w:rPr>
          <w:rFonts w:asciiTheme="minorHAnsi" w:hAnsiTheme="minorHAnsi" w:cstheme="minorHAnsi"/>
          <w:b/>
          <w:bCs/>
          <w:color w:val="auto"/>
          <w:sz w:val="24"/>
          <w:szCs w:val="24"/>
        </w:rPr>
        <w:t>, kvalifikacijos reikalavimai ir reikalaujami kokybės vadybos sistemos ir (ar</w:t>
      </w:r>
      <w:r w:rsidR="00817AB9" w:rsidRPr="00954F70">
        <w:rPr>
          <w:rFonts w:asciiTheme="minorHAnsi" w:hAnsiTheme="minorHAnsi" w:cstheme="minorHAnsi"/>
          <w:b/>
          <w:bCs/>
          <w:color w:val="auto"/>
          <w:sz w:val="24"/>
          <w:szCs w:val="24"/>
        </w:rPr>
        <w:t>ba</w:t>
      </w:r>
      <w:r w:rsidR="00E201D8" w:rsidRPr="00954F70">
        <w:rPr>
          <w:rFonts w:asciiTheme="minorHAnsi" w:hAnsiTheme="minorHAnsi" w:cstheme="minorHAnsi"/>
          <w:b/>
          <w:bCs/>
          <w:color w:val="auto"/>
          <w:sz w:val="24"/>
          <w:szCs w:val="24"/>
        </w:rPr>
        <w:t xml:space="preserve">) </w:t>
      </w:r>
      <w:r w:rsidR="00817AB9" w:rsidRPr="00954F70">
        <w:rPr>
          <w:rFonts w:asciiTheme="minorHAnsi" w:hAnsiTheme="minorHAnsi" w:cstheme="minorHAnsi"/>
          <w:b/>
          <w:bCs/>
          <w:color w:val="auto"/>
          <w:sz w:val="24"/>
          <w:szCs w:val="24"/>
        </w:rPr>
        <w:t>aplinkos apsaugos vadybos sistemos standartai</w:t>
      </w:r>
      <w:bookmarkEnd w:id="11"/>
      <w:r w:rsidR="00817AB9" w:rsidRPr="00954F70">
        <w:rPr>
          <w:rFonts w:asciiTheme="minorHAnsi" w:hAnsiTheme="minorHAnsi" w:cstheme="minorHAnsi"/>
          <w:b/>
          <w:bCs/>
          <w:color w:val="auto"/>
          <w:sz w:val="24"/>
          <w:szCs w:val="24"/>
        </w:rPr>
        <w:t xml:space="preserve"> </w:t>
      </w:r>
    </w:p>
    <w:p w14:paraId="0ED6AD78" w14:textId="723DA34A" w:rsidR="00FB3C75" w:rsidRPr="00954F70" w:rsidRDefault="00FB3C75" w:rsidP="00E62E95">
      <w:pPr>
        <w:spacing w:line="240" w:lineRule="auto"/>
        <w:ind w:firstLine="0"/>
        <w:rPr>
          <w:rFonts w:cstheme="minorHAnsi"/>
          <w:sz w:val="24"/>
          <w:szCs w:val="24"/>
        </w:rPr>
      </w:pPr>
    </w:p>
    <w:p w14:paraId="5E08B461" w14:textId="3807E5EB" w:rsidR="00EA5A38" w:rsidRDefault="00043B5F" w:rsidP="009B3F69">
      <w:pPr>
        <w:spacing w:line="240" w:lineRule="auto"/>
        <w:ind w:firstLine="709"/>
        <w:rPr>
          <w:rFonts w:cstheme="minorHAnsi"/>
          <w:sz w:val="24"/>
          <w:szCs w:val="24"/>
        </w:rPr>
      </w:pPr>
      <w:bookmarkStart w:id="12" w:name="_Toc188252859"/>
      <w:r w:rsidRPr="00CA7012">
        <w:rPr>
          <w:rFonts w:cstheme="minorHAnsi"/>
          <w:sz w:val="24"/>
          <w:szCs w:val="24"/>
        </w:rPr>
        <w:t xml:space="preserve">3.1. </w:t>
      </w:r>
      <w:r w:rsidR="00471611" w:rsidRPr="00D47C70">
        <w:rPr>
          <w:rFonts w:cstheme="minorHAnsi"/>
          <w:sz w:val="24"/>
          <w:szCs w:val="24"/>
        </w:rPr>
        <w:t>Tiekėjams n</w:t>
      </w:r>
      <w:r w:rsidR="00471611">
        <w:rPr>
          <w:rFonts w:cstheme="minorHAnsi"/>
          <w:sz w:val="24"/>
          <w:szCs w:val="24"/>
        </w:rPr>
        <w:t>en</w:t>
      </w:r>
      <w:r w:rsidR="00471611" w:rsidRPr="00D47C70">
        <w:rPr>
          <w:rFonts w:cstheme="minorHAnsi"/>
          <w:sz w:val="24"/>
          <w:szCs w:val="24"/>
        </w:rPr>
        <w:t>ustatomi kvalifikacijos reikalavimai</w:t>
      </w:r>
      <w:r w:rsidR="00471611">
        <w:rPr>
          <w:rFonts w:cstheme="minorHAnsi"/>
          <w:sz w:val="24"/>
          <w:szCs w:val="24"/>
        </w:rPr>
        <w:t xml:space="preserve">. </w:t>
      </w:r>
      <w:r w:rsidR="00471611" w:rsidRPr="00CA7012">
        <w:rPr>
          <w:rFonts w:cstheme="minorHAnsi"/>
          <w:sz w:val="24"/>
          <w:szCs w:val="24"/>
        </w:rPr>
        <w:t>Tiekėjams nustatomi reikalavimai dėl aplinkos apsaugos vadybos sistemos standartų laikymosi ir jų atitiktį patvirtinantys dokumentai nurodyti specialiųjų pirkimo sąlygų 1</w:t>
      </w:r>
      <w:r w:rsidR="00471611" w:rsidRPr="00CA7012">
        <w:rPr>
          <w:rFonts w:cstheme="minorHAnsi"/>
          <w:color w:val="00B050"/>
          <w:sz w:val="24"/>
          <w:szCs w:val="24"/>
        </w:rPr>
        <w:t xml:space="preserve"> </w:t>
      </w:r>
      <w:r w:rsidR="00471611" w:rsidRPr="00CA7012">
        <w:rPr>
          <w:rFonts w:cstheme="minorHAnsi"/>
          <w:sz w:val="24"/>
          <w:szCs w:val="24"/>
        </w:rPr>
        <w:t>pried</w:t>
      </w:r>
      <w:r w:rsidR="00471611">
        <w:rPr>
          <w:rFonts w:cstheme="minorHAnsi"/>
          <w:sz w:val="24"/>
          <w:szCs w:val="24"/>
        </w:rPr>
        <w:t>o „Reikalavimai tiekėjams“ 1 lentelėje</w:t>
      </w:r>
      <w:r w:rsidRPr="00CA7012">
        <w:rPr>
          <w:rFonts w:cstheme="minorHAnsi"/>
          <w:sz w:val="24"/>
          <w:szCs w:val="24"/>
        </w:rPr>
        <w:t xml:space="preserve">. </w:t>
      </w:r>
    </w:p>
    <w:p w14:paraId="7BC998B0" w14:textId="721105D9" w:rsidR="00C35BBE" w:rsidRDefault="00C35BBE" w:rsidP="009B3F69">
      <w:pPr>
        <w:spacing w:line="240" w:lineRule="auto"/>
        <w:ind w:firstLine="709"/>
        <w:rPr>
          <w:rFonts w:cstheme="minorHAnsi"/>
          <w:sz w:val="24"/>
          <w:szCs w:val="24"/>
        </w:rPr>
      </w:pPr>
      <w:r w:rsidRPr="002E1C67">
        <w:rPr>
          <w:rFonts w:cstheme="minorHAnsi"/>
          <w:sz w:val="24"/>
          <w:szCs w:val="24"/>
        </w:rPr>
        <w:t xml:space="preserve">Tiekėjas teikdamas pasiūlymą turi pateikti </w:t>
      </w:r>
      <w:r>
        <w:rPr>
          <w:rFonts w:cstheme="minorHAnsi"/>
          <w:sz w:val="24"/>
          <w:szCs w:val="24"/>
        </w:rPr>
        <w:t>Tiekėjo</w:t>
      </w:r>
      <w:r w:rsidRPr="002E1C67">
        <w:rPr>
          <w:rFonts w:cstheme="minorHAnsi"/>
          <w:sz w:val="24"/>
          <w:szCs w:val="24"/>
        </w:rPr>
        <w:t xml:space="preserve"> deklaracij</w:t>
      </w:r>
      <w:r>
        <w:rPr>
          <w:rFonts w:cstheme="minorHAnsi"/>
          <w:sz w:val="24"/>
          <w:szCs w:val="24"/>
        </w:rPr>
        <w:t>ą</w:t>
      </w:r>
      <w:r w:rsidRPr="002E1C67">
        <w:rPr>
          <w:rFonts w:cstheme="minorHAnsi"/>
          <w:sz w:val="24"/>
          <w:szCs w:val="24"/>
        </w:rPr>
        <w:t xml:space="preserve"> dėl atitikties</w:t>
      </w:r>
      <w:r>
        <w:rPr>
          <w:rFonts w:cstheme="minorHAnsi"/>
          <w:sz w:val="24"/>
          <w:szCs w:val="24"/>
        </w:rPr>
        <w:t xml:space="preserve"> </w:t>
      </w:r>
      <w:r w:rsidRPr="002E1C67">
        <w:rPr>
          <w:rFonts w:cstheme="minorHAnsi"/>
          <w:sz w:val="24"/>
          <w:szCs w:val="24"/>
        </w:rPr>
        <w:t>aplinkos apsaugos vadybos sistemos standartų reikalavimams</w:t>
      </w:r>
      <w:r>
        <w:rPr>
          <w:rFonts w:cstheme="minorHAnsi"/>
          <w:sz w:val="24"/>
          <w:szCs w:val="24"/>
        </w:rPr>
        <w:t xml:space="preserve"> pagal specialiųjų </w:t>
      </w:r>
      <w:r w:rsidRPr="002F192B">
        <w:rPr>
          <w:rFonts w:cstheme="minorHAnsi"/>
          <w:sz w:val="24"/>
          <w:szCs w:val="24"/>
        </w:rPr>
        <w:t xml:space="preserve">pirkimo sąlygų </w:t>
      </w:r>
      <w:r w:rsidR="00D63447">
        <w:rPr>
          <w:rFonts w:cstheme="minorHAnsi"/>
          <w:sz w:val="24"/>
          <w:szCs w:val="24"/>
        </w:rPr>
        <w:t>7</w:t>
      </w:r>
      <w:r w:rsidRPr="002F192B">
        <w:rPr>
          <w:rFonts w:cstheme="minorHAnsi"/>
          <w:sz w:val="24"/>
          <w:szCs w:val="24"/>
        </w:rPr>
        <w:t xml:space="preserve"> priedą</w:t>
      </w:r>
      <w:r w:rsidRPr="002E1C67">
        <w:rPr>
          <w:rFonts w:cstheme="minorHAnsi"/>
          <w:sz w:val="24"/>
          <w:szCs w:val="24"/>
        </w:rPr>
        <w:t>.</w:t>
      </w:r>
      <w:r>
        <w:rPr>
          <w:rFonts w:cstheme="minorHAnsi"/>
          <w:sz w:val="24"/>
          <w:szCs w:val="24"/>
        </w:rPr>
        <w:t xml:space="preserve"> </w:t>
      </w:r>
    </w:p>
    <w:p w14:paraId="7FF3A121" w14:textId="77777777" w:rsidR="00C35BBE" w:rsidRPr="009C1A76" w:rsidRDefault="00C35BBE" w:rsidP="009B3F69">
      <w:pPr>
        <w:spacing w:line="240" w:lineRule="auto"/>
        <w:ind w:firstLine="709"/>
        <w:rPr>
          <w:rFonts w:cstheme="minorHAnsi"/>
          <w:sz w:val="24"/>
          <w:szCs w:val="24"/>
        </w:rPr>
      </w:pPr>
      <w:r>
        <w:rPr>
          <w:rFonts w:cstheme="minorHAnsi"/>
          <w:sz w:val="24"/>
          <w:szCs w:val="24"/>
        </w:rPr>
        <w:lastRenderedPageBreak/>
        <w:t xml:space="preserve">3.2. </w:t>
      </w:r>
      <w:r w:rsidRPr="00CA7012">
        <w:rPr>
          <w:rFonts w:cstheme="minorHAnsi"/>
          <w:sz w:val="24"/>
          <w:szCs w:val="24"/>
        </w:rPr>
        <w:t>Tiekėjas, teikdamas pasiūlymą, įsipareigoja, kad sutartį vykdys tik teisę verstis atitinkama veikla turintys asmenys</w:t>
      </w:r>
    </w:p>
    <w:p w14:paraId="40795F4E" w14:textId="27FA1527" w:rsidR="00C35BBE" w:rsidRPr="009C1A76" w:rsidRDefault="00C35BBE" w:rsidP="009B3F69">
      <w:pPr>
        <w:spacing w:line="240" w:lineRule="auto"/>
        <w:ind w:firstLine="709"/>
        <w:rPr>
          <w:rFonts w:eastAsia="Arial" w:cstheme="minorHAnsi"/>
          <w:sz w:val="24"/>
          <w:szCs w:val="24"/>
        </w:rPr>
      </w:pPr>
      <w:r>
        <w:rPr>
          <w:rFonts w:eastAsia="Arial" w:cstheme="minorHAnsi"/>
          <w:sz w:val="24"/>
          <w:szCs w:val="24"/>
        </w:rPr>
        <w:t>3.3.</w:t>
      </w:r>
      <w:r w:rsidRPr="009C1A76">
        <w:rPr>
          <w:rFonts w:eastAsia="Arial" w:cstheme="minorHAnsi"/>
          <w:sz w:val="24"/>
          <w:szCs w:val="24"/>
        </w:rPr>
        <w:t xml:space="preserve">Tiekėjas, kai jis yra juridinis asmuo, kita organizacija ar jos struktūrinis padalinys, teikdamas pasirašytą pasiūlymą, parengtą pagal specialiųjų pirkimo sąlygų </w:t>
      </w:r>
      <w:r w:rsidR="00741DA1">
        <w:rPr>
          <w:rFonts w:eastAsia="Arial" w:cstheme="minorHAnsi"/>
          <w:sz w:val="24"/>
          <w:szCs w:val="24"/>
        </w:rPr>
        <w:t>3</w:t>
      </w:r>
      <w:r w:rsidRPr="009C1A76">
        <w:rPr>
          <w:rFonts w:eastAsia="Arial" w:cstheme="minorHAnsi"/>
          <w:sz w:val="24"/>
          <w:szCs w:val="24"/>
        </w:rPr>
        <w:t xml:space="preserve"> priede pateiktą pasiūlymo formą, patvirtina, kad neturi pašalinimo pagrindo pagal VPĮ 46 straipsnio 2</w:t>
      </w:r>
      <w:r w:rsidRPr="009C1A76">
        <w:rPr>
          <w:rFonts w:eastAsia="Arial" w:cstheme="minorHAnsi"/>
          <w:sz w:val="24"/>
          <w:szCs w:val="24"/>
          <w:vertAlign w:val="superscript"/>
        </w:rPr>
        <w:t>1</w:t>
      </w:r>
      <w:r w:rsidRPr="009C1A76">
        <w:rPr>
          <w:rFonts w:eastAsia="Arial" w:cstheme="minorHAnsi"/>
          <w:sz w:val="24"/>
          <w:szCs w:val="24"/>
        </w:rPr>
        <w:t xml:space="preserve"> dalį (</w:t>
      </w:r>
      <w:r w:rsidR="00A41C44">
        <w:rPr>
          <w:rFonts w:eastAsia="Arial" w:cstheme="minorHAnsi"/>
          <w:sz w:val="24"/>
          <w:szCs w:val="24"/>
        </w:rPr>
        <w:t>CPO</w:t>
      </w:r>
      <w:r w:rsidRPr="009C1A76">
        <w:rPr>
          <w:rFonts w:eastAsia="Arial" w:cstheme="minorHAnsi"/>
          <w:sz w:val="24"/>
          <w:szCs w:val="24"/>
        </w:rPr>
        <w:t xml:space="preserve"> pašalina tiekėją iš pirkimo procedūros, jeigu tiekėjas yra neatlikęs jam paskirtos baudžiamojo poveikio priemonės – uždraudimo juridiniam asmeniui dalyvauti viešuosiuose pirkimuose).</w:t>
      </w:r>
    </w:p>
    <w:p w14:paraId="69360CD7" w14:textId="18C525DF" w:rsidR="00894FEF" w:rsidRPr="00954F70" w:rsidRDefault="005D4364" w:rsidP="005D4364">
      <w:pPr>
        <w:pStyle w:val="Antrat1"/>
        <w:spacing w:before="720" w:after="0" w:line="300" w:lineRule="auto"/>
        <w:ind w:firstLine="0"/>
        <w:rPr>
          <w:rFonts w:asciiTheme="minorHAnsi" w:hAnsiTheme="minorHAnsi" w:cstheme="minorHAnsi"/>
          <w:b/>
          <w:bCs/>
          <w:color w:val="auto"/>
          <w:sz w:val="24"/>
          <w:szCs w:val="24"/>
        </w:rPr>
      </w:pPr>
      <w:r>
        <w:rPr>
          <w:rFonts w:asciiTheme="minorHAnsi" w:hAnsiTheme="minorHAnsi" w:cstheme="minorHAnsi"/>
          <w:b/>
          <w:bCs/>
          <w:color w:val="auto"/>
          <w:sz w:val="24"/>
          <w:szCs w:val="24"/>
        </w:rPr>
        <w:t xml:space="preserve">4. </w:t>
      </w:r>
      <w:r w:rsidR="00817AB9" w:rsidRPr="00954F70">
        <w:rPr>
          <w:rFonts w:asciiTheme="minorHAnsi" w:hAnsiTheme="minorHAnsi" w:cstheme="minorHAnsi"/>
          <w:b/>
          <w:bCs/>
          <w:color w:val="auto"/>
          <w:sz w:val="24"/>
          <w:szCs w:val="24"/>
        </w:rPr>
        <w:t>Reikalavima</w:t>
      </w:r>
      <w:r w:rsidR="00202139" w:rsidRPr="00954F70">
        <w:rPr>
          <w:rFonts w:asciiTheme="minorHAnsi" w:hAnsiTheme="minorHAnsi" w:cstheme="minorHAnsi"/>
          <w:b/>
          <w:bCs/>
          <w:color w:val="auto"/>
          <w:sz w:val="24"/>
          <w:szCs w:val="24"/>
        </w:rPr>
        <w:t xml:space="preserve">i, </w:t>
      </w:r>
      <w:r w:rsidR="00817AB9" w:rsidRPr="00954F70">
        <w:rPr>
          <w:rFonts w:asciiTheme="minorHAnsi" w:hAnsiTheme="minorHAnsi" w:cstheme="minorHAnsi"/>
          <w:b/>
          <w:bCs/>
          <w:color w:val="auto"/>
          <w:sz w:val="24"/>
          <w:szCs w:val="24"/>
        </w:rPr>
        <w:t>susiję su nacionaliniu saugumu</w:t>
      </w:r>
      <w:bookmarkEnd w:id="12"/>
      <w:r w:rsidR="00817AB9" w:rsidRPr="00954F70">
        <w:rPr>
          <w:rFonts w:asciiTheme="minorHAnsi" w:hAnsiTheme="minorHAnsi" w:cstheme="minorHAnsi"/>
          <w:b/>
          <w:bCs/>
          <w:color w:val="auto"/>
          <w:sz w:val="24"/>
          <w:szCs w:val="24"/>
        </w:rPr>
        <w:t xml:space="preserve"> </w:t>
      </w:r>
    </w:p>
    <w:p w14:paraId="0A3E7F23" w14:textId="2800E67D" w:rsidR="00894FEF" w:rsidRPr="00954F70" w:rsidRDefault="00894FEF" w:rsidP="009F7690">
      <w:pPr>
        <w:pStyle w:val="Sraopastraipa"/>
        <w:spacing w:line="20" w:lineRule="atLeast"/>
        <w:ind w:left="697" w:firstLine="0"/>
        <w:rPr>
          <w:rFonts w:cstheme="minorHAnsi"/>
          <w:sz w:val="24"/>
          <w:szCs w:val="24"/>
        </w:rPr>
      </w:pPr>
    </w:p>
    <w:p w14:paraId="1B0EF89E" w14:textId="5D1A0321" w:rsidR="0008378B" w:rsidRPr="00954F70" w:rsidRDefault="00F84C15" w:rsidP="0067547A">
      <w:pPr>
        <w:spacing w:line="240" w:lineRule="auto"/>
        <w:ind w:firstLine="567"/>
        <w:rPr>
          <w:rFonts w:cstheme="minorHAnsi"/>
          <w:iCs/>
          <w:sz w:val="24"/>
          <w:szCs w:val="24"/>
        </w:rPr>
      </w:pPr>
      <w:r w:rsidRPr="00954F70">
        <w:rPr>
          <w:rFonts w:cstheme="minorHAnsi"/>
          <w:iCs/>
          <w:sz w:val="24"/>
          <w:szCs w:val="24"/>
        </w:rPr>
        <w:t xml:space="preserve">4.1. </w:t>
      </w:r>
      <w:r w:rsidR="005C3D83" w:rsidRPr="00954F70">
        <w:rPr>
          <w:rFonts w:cstheme="minorHAnsi"/>
          <w:iCs/>
          <w:sz w:val="24"/>
          <w:szCs w:val="24"/>
        </w:rPr>
        <w:t>CPO</w:t>
      </w:r>
      <w:r w:rsidR="0067547A" w:rsidRPr="00954F70">
        <w:rPr>
          <w:rFonts w:cstheme="minorHAnsi"/>
          <w:iCs/>
          <w:sz w:val="24"/>
          <w:szCs w:val="24"/>
        </w:rPr>
        <w:t xml:space="preserve"> šiame pirkime netaiko VPĮ 45 str. 2</w:t>
      </w:r>
      <w:r w:rsidR="0067547A" w:rsidRPr="00954F70">
        <w:rPr>
          <w:rFonts w:cstheme="minorHAnsi"/>
          <w:iCs/>
          <w:sz w:val="24"/>
          <w:szCs w:val="24"/>
          <w:vertAlign w:val="superscript"/>
        </w:rPr>
        <w:t xml:space="preserve">1 </w:t>
      </w:r>
      <w:r w:rsidR="0067547A" w:rsidRPr="00954F70">
        <w:rPr>
          <w:rFonts w:cstheme="minorHAnsi"/>
          <w:iCs/>
          <w:sz w:val="24"/>
          <w:szCs w:val="24"/>
        </w:rPr>
        <w:t>dalies 1-6 punktuose nurodytų sąlygų, susijusių su nacionaliniu saugumu.</w:t>
      </w:r>
    </w:p>
    <w:p w14:paraId="490591E3" w14:textId="6CD11FE2" w:rsidR="006D3202" w:rsidRPr="00954F70" w:rsidRDefault="005D4364" w:rsidP="005D4364">
      <w:pPr>
        <w:pStyle w:val="Antrat1"/>
        <w:spacing w:before="720" w:after="0" w:line="300" w:lineRule="auto"/>
        <w:ind w:firstLine="0"/>
        <w:rPr>
          <w:rFonts w:asciiTheme="minorHAnsi" w:hAnsiTheme="minorHAnsi" w:cstheme="minorHAnsi"/>
          <w:b/>
          <w:bCs/>
          <w:color w:val="auto"/>
          <w:sz w:val="24"/>
          <w:szCs w:val="24"/>
        </w:rPr>
      </w:pPr>
      <w:bookmarkStart w:id="13" w:name="_Toc188252860"/>
      <w:r>
        <w:rPr>
          <w:rFonts w:asciiTheme="minorHAnsi" w:hAnsiTheme="minorHAnsi" w:cstheme="minorHAnsi"/>
          <w:b/>
          <w:bCs/>
          <w:color w:val="auto"/>
          <w:sz w:val="24"/>
          <w:szCs w:val="24"/>
        </w:rPr>
        <w:t xml:space="preserve">5. </w:t>
      </w:r>
      <w:r w:rsidR="003630A0" w:rsidRPr="00954F70">
        <w:rPr>
          <w:rFonts w:asciiTheme="minorHAnsi" w:hAnsiTheme="minorHAnsi" w:cstheme="minorHAnsi"/>
          <w:b/>
          <w:bCs/>
          <w:color w:val="auto"/>
          <w:sz w:val="24"/>
          <w:szCs w:val="24"/>
        </w:rPr>
        <w:t>Specialieji reikalavimai pasiūlymų rengimui ir pateikimui</w:t>
      </w:r>
      <w:bookmarkEnd w:id="7"/>
      <w:bookmarkEnd w:id="8"/>
      <w:bookmarkEnd w:id="9"/>
      <w:bookmarkEnd w:id="13"/>
    </w:p>
    <w:p w14:paraId="5971D0C7" w14:textId="77777777" w:rsidR="00E861F5" w:rsidRPr="00954F70" w:rsidRDefault="00E861F5" w:rsidP="00257685">
      <w:pPr>
        <w:ind w:firstLine="0"/>
        <w:rPr>
          <w:rFonts w:cstheme="minorHAnsi"/>
          <w:b/>
          <w:bCs/>
          <w:sz w:val="24"/>
          <w:szCs w:val="24"/>
        </w:rPr>
      </w:pPr>
    </w:p>
    <w:p w14:paraId="7DDBECB2" w14:textId="77777777" w:rsidR="00C82C27" w:rsidRPr="00954F70" w:rsidRDefault="000010DA" w:rsidP="00C82C27">
      <w:pPr>
        <w:pStyle w:val="Sraopastraipa"/>
        <w:spacing w:line="240" w:lineRule="auto"/>
        <w:ind w:left="0" w:firstLine="709"/>
        <w:rPr>
          <w:rFonts w:cstheme="minorHAnsi"/>
          <w:sz w:val="24"/>
          <w:szCs w:val="24"/>
        </w:rPr>
      </w:pPr>
      <w:r w:rsidRPr="00954F70">
        <w:rPr>
          <w:rFonts w:cstheme="minorHAnsi"/>
          <w:sz w:val="24"/>
          <w:szCs w:val="24"/>
        </w:rPr>
        <w:t>5</w:t>
      </w:r>
      <w:r w:rsidR="00CC654F" w:rsidRPr="00954F70">
        <w:rPr>
          <w:rFonts w:cstheme="minorHAnsi"/>
          <w:sz w:val="24"/>
          <w:szCs w:val="24"/>
        </w:rPr>
        <w:t>.</w:t>
      </w:r>
      <w:r w:rsidR="00BD2E81" w:rsidRPr="00954F70">
        <w:rPr>
          <w:rFonts w:cstheme="minorHAnsi"/>
          <w:sz w:val="24"/>
          <w:szCs w:val="24"/>
        </w:rPr>
        <w:t>1</w:t>
      </w:r>
      <w:r w:rsidR="00CC654F" w:rsidRPr="00954F70">
        <w:rPr>
          <w:rFonts w:cstheme="minorHAnsi"/>
          <w:sz w:val="24"/>
          <w:szCs w:val="24"/>
        </w:rPr>
        <w:t>.</w:t>
      </w:r>
      <w:r w:rsidR="00291C92" w:rsidRPr="00954F70">
        <w:rPr>
          <w:rFonts w:cstheme="minorHAnsi"/>
          <w:sz w:val="24"/>
          <w:szCs w:val="24"/>
        </w:rPr>
        <w:t xml:space="preserve"> </w:t>
      </w:r>
      <w:r w:rsidR="00D41416" w:rsidRPr="00954F70">
        <w:rPr>
          <w:rFonts w:cstheme="minorHAnsi"/>
          <w:b/>
          <w:bCs/>
          <w:sz w:val="24"/>
          <w:szCs w:val="24"/>
        </w:rPr>
        <w:t xml:space="preserve">CVP IS pasiūlymo lango </w:t>
      </w:r>
      <w:r w:rsidR="00F16BEB" w:rsidRPr="00954F70">
        <w:rPr>
          <w:rFonts w:cstheme="minorHAnsi"/>
          <w:b/>
          <w:bCs/>
          <w:sz w:val="24"/>
          <w:szCs w:val="24"/>
        </w:rPr>
        <w:t xml:space="preserve">eilutėje </w:t>
      </w:r>
      <w:r w:rsidR="008D277C" w:rsidRPr="00954F70">
        <w:rPr>
          <w:rFonts w:cstheme="minorHAnsi"/>
          <w:b/>
          <w:bCs/>
          <w:sz w:val="24"/>
          <w:szCs w:val="24"/>
        </w:rPr>
        <w:t>„Prisegti dokument</w:t>
      </w:r>
      <w:r w:rsidR="00B7716A" w:rsidRPr="00954F70">
        <w:rPr>
          <w:rFonts w:cstheme="minorHAnsi"/>
          <w:b/>
          <w:bCs/>
          <w:sz w:val="24"/>
          <w:szCs w:val="24"/>
        </w:rPr>
        <w:t>us</w:t>
      </w:r>
      <w:r w:rsidR="008D277C" w:rsidRPr="00954F70">
        <w:rPr>
          <w:rFonts w:cstheme="minorHAnsi"/>
          <w:b/>
          <w:bCs/>
          <w:sz w:val="24"/>
          <w:szCs w:val="24"/>
        </w:rPr>
        <w:t>“ pateikiama</w:t>
      </w:r>
      <w:r w:rsidR="005964CC" w:rsidRPr="00954F70">
        <w:rPr>
          <w:rFonts w:cstheme="minorHAnsi"/>
          <w:b/>
          <w:bCs/>
          <w:sz w:val="24"/>
          <w:szCs w:val="24"/>
        </w:rPr>
        <w:t>s</w:t>
      </w:r>
      <w:r w:rsidR="005964CC" w:rsidRPr="00954F70">
        <w:rPr>
          <w:rFonts w:cstheme="minorHAnsi"/>
          <w:sz w:val="24"/>
          <w:szCs w:val="24"/>
        </w:rPr>
        <w:t xml:space="preserve"> </w:t>
      </w:r>
      <w:r w:rsidR="005A5204" w:rsidRPr="00954F70">
        <w:rPr>
          <w:rFonts w:cstheme="minorHAnsi"/>
          <w:sz w:val="24"/>
          <w:szCs w:val="24"/>
        </w:rPr>
        <w:t xml:space="preserve">tiekėjo pasirašytas pasiūlymas, parengtas pagal </w:t>
      </w:r>
      <w:r w:rsidR="00820787" w:rsidRPr="00954F70">
        <w:rPr>
          <w:rFonts w:cstheme="minorHAnsi"/>
          <w:sz w:val="24"/>
          <w:szCs w:val="24"/>
        </w:rPr>
        <w:t>s</w:t>
      </w:r>
      <w:r w:rsidR="00D85943" w:rsidRPr="00954F70">
        <w:rPr>
          <w:rFonts w:cstheme="minorHAnsi"/>
          <w:sz w:val="24"/>
          <w:szCs w:val="24"/>
        </w:rPr>
        <w:t xml:space="preserve">pecialiųjų </w:t>
      </w:r>
      <w:r w:rsidR="00C82C27" w:rsidRPr="00954F70">
        <w:rPr>
          <w:rFonts w:cstheme="minorHAnsi"/>
          <w:sz w:val="24"/>
          <w:szCs w:val="24"/>
        </w:rPr>
        <w:t>priede pateiktą pasiūlymo formą ir pasiūlymo formoje nurodyti ir kiti, tiekėjo nuomone, būtini dokumentai (jų kopijos).</w:t>
      </w:r>
    </w:p>
    <w:p w14:paraId="79145515" w14:textId="77777777" w:rsidR="00C82C27" w:rsidRPr="00954F70" w:rsidRDefault="00C82C27" w:rsidP="00C82C27">
      <w:pPr>
        <w:pStyle w:val="Sraopastraipa"/>
        <w:spacing w:line="240" w:lineRule="auto"/>
        <w:ind w:left="0"/>
        <w:rPr>
          <w:rFonts w:cstheme="minorHAnsi"/>
          <w:sz w:val="24"/>
          <w:szCs w:val="24"/>
          <w:u w:val="single"/>
        </w:rPr>
      </w:pPr>
      <w:r w:rsidRPr="00954F70">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54F70">
        <w:rPr>
          <w:rFonts w:cstheme="minorHAnsi"/>
          <w:sz w:val="24"/>
          <w:szCs w:val="24"/>
        </w:rPr>
        <w:t>CPO kilus abejonių dėl dokumentų tikrumo, ji turi teisę reikalauti pateikti dokumentų originalus.</w:t>
      </w:r>
      <w:r w:rsidRPr="00954F70">
        <w:rPr>
          <w:rFonts w:eastAsia="Calibri" w:cstheme="minorHAnsi"/>
          <w:sz w:val="24"/>
          <w:szCs w:val="24"/>
        </w:rPr>
        <w:t xml:space="preserve"> Gali būti:</w:t>
      </w:r>
    </w:p>
    <w:p w14:paraId="1C11008A" w14:textId="77777777" w:rsidR="00C82C27" w:rsidRPr="00954F70" w:rsidRDefault="00C82C27" w:rsidP="00C82C27">
      <w:pPr>
        <w:spacing w:line="240" w:lineRule="auto"/>
        <w:ind w:firstLine="709"/>
        <w:rPr>
          <w:rFonts w:cstheme="minorHAnsi"/>
          <w:sz w:val="24"/>
          <w:szCs w:val="24"/>
        </w:rPr>
      </w:pPr>
      <w:r w:rsidRPr="00954F70">
        <w:rPr>
          <w:rFonts w:eastAsia="Calibri" w:cstheme="minorHAnsi"/>
          <w:sz w:val="24"/>
          <w:szCs w:val="24"/>
        </w:rPr>
        <w:t>5.2.1. pateikiami kvalifikuotu elektroniniu parašu pasirašyti elektroninėmis priemonėmis suformuoti dokumentai;</w:t>
      </w:r>
    </w:p>
    <w:p w14:paraId="534E75FD" w14:textId="77777777" w:rsidR="00C82C27" w:rsidRPr="00954F70" w:rsidRDefault="00C82C27" w:rsidP="00C82C27">
      <w:pPr>
        <w:pStyle w:val="Sraopastraipa"/>
        <w:spacing w:line="240" w:lineRule="auto"/>
        <w:ind w:left="0"/>
        <w:rPr>
          <w:rFonts w:cstheme="minorHAnsi"/>
          <w:sz w:val="24"/>
          <w:szCs w:val="24"/>
        </w:rPr>
      </w:pPr>
      <w:r w:rsidRPr="00954F70">
        <w:rPr>
          <w:rFonts w:eastAsia="Calibri" w:cstheme="minorHAnsi"/>
          <w:sz w:val="24"/>
          <w:szCs w:val="24"/>
        </w:rPr>
        <w:t>5.2.2. skaitmeninės dokumentų kopijos (fiziniu parašu tvirtinami dokumentai turi būti pateikiami pasirašyti ir nuskenuoti).</w:t>
      </w:r>
    </w:p>
    <w:p w14:paraId="04114C2C" w14:textId="77777777" w:rsidR="00C82C27" w:rsidRPr="00954F70" w:rsidRDefault="00C82C27" w:rsidP="00C82C27">
      <w:pPr>
        <w:pStyle w:val="Sraopastraipa"/>
        <w:spacing w:line="240" w:lineRule="auto"/>
        <w:ind w:left="0"/>
        <w:rPr>
          <w:rFonts w:eastAsia="Arial" w:cstheme="minorHAnsi"/>
          <w:sz w:val="24"/>
          <w:szCs w:val="24"/>
        </w:rPr>
      </w:pPr>
      <w:r w:rsidRPr="00954F70">
        <w:rPr>
          <w:rFonts w:eastAsia="Arial" w:cstheme="minorHAnsi"/>
          <w:sz w:val="24"/>
          <w:szCs w:val="24"/>
        </w:rPr>
        <w:t>5.3. Visas pasiūlymas turi būti parengtas lietuvių kalba.</w:t>
      </w:r>
      <w:r w:rsidRPr="00954F70">
        <w:rPr>
          <w:rFonts w:cstheme="minorHAnsi"/>
          <w:sz w:val="24"/>
          <w:szCs w:val="24"/>
        </w:rPr>
        <w:t xml:space="preserve"> </w:t>
      </w:r>
      <w:r w:rsidRPr="00954F70">
        <w:rPr>
          <w:rFonts w:eastAsia="Arial" w:cstheme="minorHAnsi"/>
          <w:sz w:val="24"/>
          <w:szCs w:val="24"/>
        </w:rPr>
        <w:t xml:space="preserve">Jei kurie nors su pasiūlymu teikiami dokumentai parengti ne ta kalba, kuria reikalaujama, turi būti pateiktas tikslus vertimas į reikalaujamą kalbą. </w:t>
      </w:r>
    </w:p>
    <w:p w14:paraId="26A3DE9F" w14:textId="77777777" w:rsidR="00C82C27" w:rsidRPr="00954F70" w:rsidRDefault="00C82C27" w:rsidP="00C82C27">
      <w:pPr>
        <w:pStyle w:val="Sraopastraipa"/>
        <w:spacing w:line="240" w:lineRule="auto"/>
        <w:ind w:left="0"/>
        <w:rPr>
          <w:rFonts w:eastAsia="Arial" w:cstheme="minorHAnsi"/>
          <w:sz w:val="24"/>
          <w:szCs w:val="24"/>
        </w:rPr>
      </w:pPr>
      <w:r w:rsidRPr="00954F70">
        <w:rPr>
          <w:rFonts w:eastAsia="Times New Roman" w:cstheme="minorHAnsi"/>
          <w:bCs/>
          <w:sz w:val="24"/>
          <w:szCs w:val="24"/>
        </w:rPr>
        <w:t>5.4. Visą pasiūlymą sudaro CVP IS priemonėmis pateiktų duomenų visuma:</w:t>
      </w:r>
    </w:p>
    <w:p w14:paraId="77A03ACC"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Arial" w:cstheme="minorHAnsi"/>
          <w:sz w:val="24"/>
          <w:szCs w:val="24"/>
        </w:rPr>
        <w:t xml:space="preserve">5.4.1. </w:t>
      </w:r>
      <w:r w:rsidRPr="00954F70">
        <w:rPr>
          <w:rFonts w:eastAsia="Times New Roman" w:cstheme="minorHAnsi"/>
          <w:bCs/>
          <w:sz w:val="24"/>
          <w:szCs w:val="24"/>
        </w:rPr>
        <w:t xml:space="preserve">pasirašytas pasiūlymas, parengtas pagal šių specialiųjų pirkimo sąlygų priede </w:t>
      </w:r>
      <w:r w:rsidRPr="00741DA1">
        <w:rPr>
          <w:rFonts w:eastAsia="Times New Roman" w:cstheme="minorHAnsi"/>
          <w:bCs/>
          <w:sz w:val="24"/>
          <w:szCs w:val="24"/>
        </w:rPr>
        <w:t>(3 priedas) pateiktą formą;</w:t>
      </w:r>
    </w:p>
    <w:p w14:paraId="58FC976C"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 xml:space="preserve">5.4.2. </w:t>
      </w:r>
      <w:r w:rsidRPr="00954F70">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6D49F90D"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 xml:space="preserve">5.4.3. </w:t>
      </w:r>
      <w:r w:rsidRPr="00954F70">
        <w:rPr>
          <w:rFonts w:eastAsia="Times New Roman" w:cstheme="minorHAnsi"/>
          <w:sz w:val="24"/>
          <w:szCs w:val="24"/>
        </w:rPr>
        <w:t>kitų ūkio subjektų/subtiekėjų/</w:t>
      </w:r>
      <w:proofErr w:type="spellStart"/>
      <w:r w:rsidRPr="00954F70">
        <w:rPr>
          <w:rFonts w:eastAsia="Times New Roman" w:cstheme="minorHAnsi"/>
          <w:sz w:val="24"/>
          <w:szCs w:val="24"/>
        </w:rPr>
        <w:t>kvazisubtiekėjų</w:t>
      </w:r>
      <w:proofErr w:type="spellEnd"/>
      <w:r w:rsidRPr="00954F70">
        <w:rPr>
          <w:rFonts w:eastAsia="Times New Roman" w:cstheme="minorHAnsi"/>
          <w:sz w:val="24"/>
          <w:szCs w:val="24"/>
        </w:rPr>
        <w:t xml:space="preserve"> išteklių prieinamumą patvirtinantys dokumentai, jei tokie subjektai pasitelkiami (pateikiamas skenuotas dokumentas elektroninėje formoje);</w:t>
      </w:r>
    </w:p>
    <w:p w14:paraId="49E45A5D"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 xml:space="preserve">5.4.4. </w:t>
      </w:r>
      <w:r w:rsidRPr="00954F70">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954F70">
        <w:rPr>
          <w:rFonts w:eastAsia="Times New Roman" w:cstheme="minorHAnsi"/>
          <w:bCs/>
          <w:sz w:val="24"/>
          <w:szCs w:val="24"/>
        </w:rPr>
        <w:t>;</w:t>
      </w:r>
    </w:p>
    <w:p w14:paraId="586B7853" w14:textId="0243AEA1" w:rsidR="00C82C27"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5.4.5. pažyma apie pasitelkiamus subtiekėjus/subrangovus/</w:t>
      </w:r>
      <w:proofErr w:type="spellStart"/>
      <w:r w:rsidRPr="00954F70">
        <w:rPr>
          <w:rFonts w:eastAsia="Times New Roman" w:cstheme="minorHAnsi"/>
          <w:bCs/>
          <w:sz w:val="24"/>
          <w:szCs w:val="24"/>
        </w:rPr>
        <w:t>kvazisubtiekėjus</w:t>
      </w:r>
      <w:proofErr w:type="spellEnd"/>
      <w:r w:rsidRPr="00954F70">
        <w:rPr>
          <w:rFonts w:eastAsia="Times New Roman" w:cstheme="minorHAnsi"/>
          <w:bCs/>
          <w:sz w:val="24"/>
          <w:szCs w:val="24"/>
        </w:rPr>
        <w:t xml:space="preserve"> (jeigu jie pirkimo metu yra pasitelkiami), pirkimo sąlygų priedas </w:t>
      </w:r>
      <w:r w:rsidRPr="00A10D0A">
        <w:rPr>
          <w:rFonts w:eastAsia="Times New Roman" w:cstheme="minorHAnsi"/>
          <w:bCs/>
          <w:sz w:val="24"/>
          <w:szCs w:val="24"/>
        </w:rPr>
        <w:t>(</w:t>
      </w:r>
      <w:r w:rsidR="00E9025C">
        <w:rPr>
          <w:rFonts w:eastAsia="Times New Roman" w:cstheme="minorHAnsi"/>
          <w:bCs/>
          <w:sz w:val="24"/>
          <w:szCs w:val="24"/>
        </w:rPr>
        <w:t>6</w:t>
      </w:r>
      <w:r w:rsidRPr="00A10D0A">
        <w:rPr>
          <w:rFonts w:eastAsia="Times New Roman" w:cstheme="minorHAnsi"/>
          <w:bCs/>
          <w:sz w:val="24"/>
          <w:szCs w:val="24"/>
        </w:rPr>
        <w:t xml:space="preserve"> priedas);</w:t>
      </w:r>
    </w:p>
    <w:p w14:paraId="2DF4007D" w14:textId="00C5CBAA" w:rsidR="00C82C27" w:rsidRPr="00CA7012" w:rsidRDefault="00C82C27" w:rsidP="00C82C27">
      <w:pPr>
        <w:tabs>
          <w:tab w:val="left" w:pos="1134"/>
        </w:tabs>
        <w:suppressAutoHyphens/>
        <w:spacing w:line="240" w:lineRule="auto"/>
        <w:outlineLvl w:val="1"/>
        <w:rPr>
          <w:rFonts w:eastAsia="Times New Roman" w:cstheme="minorHAnsi"/>
          <w:bCs/>
          <w:sz w:val="24"/>
          <w:szCs w:val="24"/>
        </w:rPr>
      </w:pPr>
      <w:r w:rsidRPr="00CA7012">
        <w:rPr>
          <w:rFonts w:eastAsia="Times New Roman" w:cstheme="minorHAnsi"/>
          <w:bCs/>
          <w:sz w:val="24"/>
          <w:szCs w:val="24"/>
        </w:rPr>
        <w:t>5.4.</w:t>
      </w:r>
      <w:r>
        <w:rPr>
          <w:rFonts w:eastAsia="Times New Roman" w:cstheme="minorHAnsi"/>
          <w:bCs/>
          <w:sz w:val="24"/>
          <w:szCs w:val="24"/>
        </w:rPr>
        <w:t>6.</w:t>
      </w:r>
      <w:r w:rsidRPr="00CA7012">
        <w:rPr>
          <w:rFonts w:eastAsia="Calibri" w:cstheme="minorHAnsi"/>
          <w:bCs/>
          <w:sz w:val="24"/>
          <w:szCs w:val="24"/>
        </w:rPr>
        <w:t xml:space="preserve"> pasirašyta ir užpildyta </w:t>
      </w:r>
      <w:r w:rsidRPr="00CA7012">
        <w:rPr>
          <w:rFonts w:eastAsia="Times New Roman" w:cstheme="minorHAnsi"/>
          <w:bCs/>
          <w:sz w:val="24"/>
          <w:szCs w:val="24"/>
        </w:rPr>
        <w:t xml:space="preserve">Tiekėjo deklaracija, specialiųjų pirkimo sąlygų priedas </w:t>
      </w:r>
      <w:r w:rsidRPr="00A10D0A">
        <w:rPr>
          <w:rFonts w:eastAsia="Times New Roman" w:cstheme="minorHAnsi"/>
          <w:bCs/>
          <w:sz w:val="24"/>
          <w:szCs w:val="24"/>
        </w:rPr>
        <w:t>(</w:t>
      </w:r>
      <w:r w:rsidR="00E9025C">
        <w:rPr>
          <w:rFonts w:eastAsia="Times New Roman" w:cstheme="minorHAnsi"/>
          <w:bCs/>
          <w:sz w:val="24"/>
          <w:szCs w:val="24"/>
        </w:rPr>
        <w:t>7</w:t>
      </w:r>
      <w:r w:rsidRPr="00CA7012">
        <w:rPr>
          <w:rFonts w:eastAsia="Times New Roman" w:cstheme="minorHAnsi"/>
          <w:bCs/>
          <w:sz w:val="24"/>
          <w:szCs w:val="24"/>
        </w:rPr>
        <w:t xml:space="preserve"> priedas);</w:t>
      </w:r>
    </w:p>
    <w:p w14:paraId="5C9DDCCD" w14:textId="593E07A0" w:rsidR="00C82C27" w:rsidRDefault="00C82C27" w:rsidP="00115895">
      <w:pPr>
        <w:tabs>
          <w:tab w:val="left" w:pos="1134"/>
        </w:tabs>
        <w:suppressAutoHyphens/>
        <w:spacing w:line="240" w:lineRule="auto"/>
        <w:outlineLvl w:val="1"/>
        <w:rPr>
          <w:rFonts w:eastAsia="Times New Roman" w:cstheme="minorHAnsi"/>
          <w:bCs/>
          <w:sz w:val="24"/>
          <w:szCs w:val="24"/>
        </w:rPr>
      </w:pPr>
      <w:r w:rsidRPr="00CA7012">
        <w:rPr>
          <w:rFonts w:eastAsia="Times New Roman" w:cstheme="minorHAnsi"/>
          <w:bCs/>
          <w:sz w:val="24"/>
          <w:szCs w:val="24"/>
        </w:rPr>
        <w:t>5.4.</w:t>
      </w:r>
      <w:r>
        <w:rPr>
          <w:rFonts w:eastAsia="Times New Roman" w:cstheme="minorHAnsi"/>
          <w:bCs/>
          <w:sz w:val="24"/>
          <w:szCs w:val="24"/>
        </w:rPr>
        <w:t>7</w:t>
      </w:r>
      <w:r w:rsidRPr="00CA7012">
        <w:rPr>
          <w:rFonts w:eastAsia="Times New Roman" w:cstheme="minorHAnsi"/>
          <w:bCs/>
          <w:sz w:val="24"/>
          <w:szCs w:val="24"/>
        </w:rPr>
        <w:t>.</w:t>
      </w:r>
      <w:r w:rsidR="00DC071F">
        <w:rPr>
          <w:rFonts w:eastAsia="Times New Roman" w:cstheme="minorHAnsi"/>
          <w:bCs/>
          <w:sz w:val="24"/>
          <w:szCs w:val="24"/>
        </w:rPr>
        <w:t xml:space="preserve"> </w:t>
      </w:r>
      <w:r w:rsidRPr="00CA7012">
        <w:rPr>
          <w:rFonts w:eastAsia="Times New Roman" w:cstheme="minorHAnsi"/>
          <w:bCs/>
          <w:sz w:val="24"/>
          <w:szCs w:val="24"/>
        </w:rPr>
        <w:t xml:space="preserve">dokumentai, pagrindžiantys aplinkos apsaugos vadybos sistemos standartų reikalavimams (bus prašoma prieš nustatant </w:t>
      </w:r>
      <w:proofErr w:type="spellStart"/>
      <w:r w:rsidRPr="00CA7012">
        <w:rPr>
          <w:rFonts w:eastAsia="Times New Roman" w:cstheme="minorHAnsi"/>
          <w:bCs/>
          <w:sz w:val="24"/>
          <w:szCs w:val="24"/>
        </w:rPr>
        <w:t>lamėjusį</w:t>
      </w:r>
      <w:proofErr w:type="spellEnd"/>
      <w:r w:rsidRPr="00CA7012">
        <w:rPr>
          <w:rFonts w:eastAsia="Times New Roman" w:cstheme="minorHAnsi"/>
          <w:bCs/>
          <w:sz w:val="24"/>
          <w:szCs w:val="24"/>
        </w:rPr>
        <w:t xml:space="preserve"> pa</w:t>
      </w:r>
      <w:r>
        <w:rPr>
          <w:rFonts w:eastAsia="Times New Roman" w:cstheme="minorHAnsi"/>
          <w:bCs/>
          <w:sz w:val="24"/>
          <w:szCs w:val="24"/>
        </w:rPr>
        <w:t>si</w:t>
      </w:r>
      <w:r w:rsidRPr="00CA7012">
        <w:rPr>
          <w:rFonts w:eastAsia="Times New Roman" w:cstheme="minorHAnsi"/>
          <w:bCs/>
          <w:sz w:val="24"/>
          <w:szCs w:val="24"/>
        </w:rPr>
        <w:t>ūlymą)</w:t>
      </w:r>
      <w:r>
        <w:rPr>
          <w:rFonts w:eastAsia="Times New Roman" w:cstheme="minorHAnsi"/>
          <w:bCs/>
          <w:sz w:val="24"/>
          <w:szCs w:val="24"/>
        </w:rPr>
        <w:t>;</w:t>
      </w:r>
    </w:p>
    <w:p w14:paraId="71F5CBD9" w14:textId="092CA895" w:rsidR="00C52744" w:rsidRPr="00C52744" w:rsidRDefault="00C52744" w:rsidP="00C52744">
      <w:pPr>
        <w:widowControl w:val="0"/>
        <w:tabs>
          <w:tab w:val="left" w:pos="1418"/>
        </w:tabs>
        <w:spacing w:line="240" w:lineRule="auto"/>
        <w:ind w:firstLine="709"/>
        <w:rPr>
          <w:rFonts w:ascii="Calibri" w:eastAsia="Times New Roman" w:hAnsi="Calibri" w:cs="Calibri"/>
          <w:bCs/>
          <w:sz w:val="24"/>
          <w:szCs w:val="24"/>
        </w:rPr>
      </w:pPr>
      <w:r>
        <w:rPr>
          <w:rFonts w:eastAsia="Times New Roman" w:cstheme="minorHAnsi"/>
          <w:bCs/>
          <w:sz w:val="24"/>
          <w:szCs w:val="24"/>
        </w:rPr>
        <w:t>5.4.</w:t>
      </w:r>
      <w:r w:rsidR="00115895">
        <w:rPr>
          <w:rFonts w:eastAsia="Times New Roman" w:cstheme="minorHAnsi"/>
          <w:bCs/>
          <w:sz w:val="24"/>
          <w:szCs w:val="24"/>
        </w:rPr>
        <w:t>8</w:t>
      </w:r>
      <w:r>
        <w:rPr>
          <w:rFonts w:eastAsia="Times New Roman" w:cstheme="minorHAnsi"/>
          <w:bCs/>
          <w:sz w:val="24"/>
          <w:szCs w:val="24"/>
        </w:rPr>
        <w:t xml:space="preserve">. </w:t>
      </w:r>
      <w:r w:rsidRPr="00790777">
        <w:rPr>
          <w:rFonts w:ascii="Calibri" w:eastAsia="Times New Roman" w:hAnsi="Calibri" w:cs="Calibri"/>
          <w:bCs/>
          <w:sz w:val="24"/>
          <w:szCs w:val="24"/>
        </w:rPr>
        <w:t xml:space="preserve">pasirašytas ir užpildytas Veiklų sąrašas, </w:t>
      </w:r>
      <w:r>
        <w:rPr>
          <w:rFonts w:ascii="Calibri" w:eastAsia="Times New Roman" w:hAnsi="Calibri" w:cs="Calibri"/>
          <w:bCs/>
          <w:sz w:val="24"/>
          <w:szCs w:val="24"/>
        </w:rPr>
        <w:t xml:space="preserve">pirkimo sąlygų </w:t>
      </w:r>
      <w:r w:rsidR="00A10D0A">
        <w:rPr>
          <w:rFonts w:ascii="Calibri" w:eastAsia="Times New Roman" w:hAnsi="Calibri" w:cs="Calibri"/>
          <w:bCs/>
          <w:sz w:val="24"/>
          <w:szCs w:val="24"/>
        </w:rPr>
        <w:t>8</w:t>
      </w:r>
      <w:r w:rsidRPr="00A10D0A">
        <w:rPr>
          <w:rFonts w:ascii="Calibri" w:eastAsia="Times New Roman" w:hAnsi="Calibri" w:cs="Calibri"/>
          <w:bCs/>
          <w:sz w:val="24"/>
          <w:szCs w:val="24"/>
        </w:rPr>
        <w:t xml:space="preserve"> priedas.</w:t>
      </w:r>
      <w:r w:rsidRPr="00790777">
        <w:rPr>
          <w:rFonts w:ascii="Calibri" w:eastAsia="Times New Roman" w:hAnsi="Calibri" w:cs="Calibri"/>
          <w:bCs/>
          <w:sz w:val="24"/>
          <w:szCs w:val="24"/>
        </w:rPr>
        <w:t xml:space="preserve"> </w:t>
      </w:r>
    </w:p>
    <w:p w14:paraId="2F2C9817" w14:textId="77777777" w:rsidR="00C82C27" w:rsidRPr="00954F70" w:rsidRDefault="00C82C27" w:rsidP="00C52744">
      <w:pPr>
        <w:pStyle w:val="Sraopastraipa"/>
        <w:spacing w:line="240" w:lineRule="auto"/>
        <w:ind w:left="0"/>
        <w:rPr>
          <w:rFonts w:cstheme="minorHAnsi"/>
          <w:sz w:val="24"/>
          <w:szCs w:val="24"/>
        </w:rPr>
      </w:pPr>
      <w:r w:rsidRPr="00954F70">
        <w:rPr>
          <w:rFonts w:cstheme="minorHAnsi"/>
          <w:sz w:val="24"/>
          <w:szCs w:val="24"/>
        </w:rPr>
        <w:t>5.5. Pasiūlymuose nurodytos kainos bus vertinamos eurais</w:t>
      </w:r>
      <w:r w:rsidRPr="00954F70">
        <w:rPr>
          <w:rFonts w:eastAsia="Calibri" w:cstheme="minorHAnsi"/>
          <w:sz w:val="24"/>
          <w:szCs w:val="24"/>
        </w:rPr>
        <w:t>.</w:t>
      </w:r>
      <w:r w:rsidRPr="00954F70">
        <w:rPr>
          <w:rFonts w:cstheme="minorHAnsi"/>
          <w:sz w:val="24"/>
          <w:szCs w:val="24"/>
        </w:rPr>
        <w:t xml:space="preserve"> Jeigu pasiūlymuose kainos nurodytos užsienio valiuta, jos bus perskaičiuojamos eurais pagal Europos Centrinio Banko skelbiamą orientacinį </w:t>
      </w:r>
      <w:r w:rsidRPr="00954F70">
        <w:rPr>
          <w:rFonts w:cstheme="minorHAnsi"/>
          <w:sz w:val="24"/>
          <w:szCs w:val="24"/>
        </w:rPr>
        <w:lastRenderedPageBreak/>
        <w:t>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CD3683F" w14:textId="77777777" w:rsidR="00C82C27" w:rsidRPr="00954F70" w:rsidRDefault="00C82C27" w:rsidP="00C82C27">
      <w:pPr>
        <w:pStyle w:val="Sraopastraipa"/>
        <w:spacing w:after="160" w:line="240" w:lineRule="auto"/>
        <w:ind w:left="0" w:firstLine="710"/>
        <w:rPr>
          <w:rFonts w:eastAsia="Arial" w:cstheme="minorHAnsi"/>
          <w:color w:val="7030A0"/>
          <w:sz w:val="24"/>
          <w:szCs w:val="24"/>
        </w:rPr>
      </w:pPr>
      <w:r w:rsidRPr="00954F70">
        <w:rPr>
          <w:rFonts w:eastAsia="Arial" w:cstheme="minorHAnsi"/>
          <w:sz w:val="24"/>
          <w:szCs w:val="24"/>
        </w:rPr>
        <w:t xml:space="preserve">5.6. Bendra pasiūlymo kaina (sąnaudos) su PVM turi būti nurodoma dviejų skaitmenų po kablelio tikslumu. Šią kainą sudarančios kainos sudedamosios </w:t>
      </w:r>
      <w:r w:rsidRPr="00E53533">
        <w:rPr>
          <w:rFonts w:eastAsia="Arial" w:cstheme="minorHAnsi"/>
          <w:sz w:val="24"/>
          <w:szCs w:val="24"/>
        </w:rPr>
        <w:t xml:space="preserve">dalys ar įkainiai gali būti išreikšti </w:t>
      </w:r>
      <w:r w:rsidRPr="00954F70">
        <w:rPr>
          <w:rFonts w:eastAsia="Arial" w:cstheme="minorHAnsi"/>
          <w:sz w:val="24"/>
          <w:szCs w:val="24"/>
        </w:rPr>
        <w:t>dviejų skaitmenų</w:t>
      </w:r>
      <w:r w:rsidRPr="00E53533">
        <w:rPr>
          <w:rFonts w:eastAsia="Arial" w:cstheme="minorHAnsi"/>
          <w:sz w:val="24"/>
          <w:szCs w:val="24"/>
        </w:rPr>
        <w:t xml:space="preserve"> po kablelio kiekio.</w:t>
      </w:r>
      <w:r w:rsidRPr="00954F70">
        <w:rPr>
          <w:rFonts w:eastAsia="Arial" w:cstheme="minorHAnsi"/>
          <w:sz w:val="24"/>
          <w:szCs w:val="24"/>
        </w:rPr>
        <w:t xml:space="preserve"> </w:t>
      </w:r>
    </w:p>
    <w:p w14:paraId="35531413" w14:textId="77777777" w:rsidR="00C82C27" w:rsidRPr="00954F70" w:rsidRDefault="00C82C27" w:rsidP="00C82C27">
      <w:pPr>
        <w:pStyle w:val="Sraopastraipa"/>
        <w:spacing w:after="160" w:line="240" w:lineRule="auto"/>
        <w:ind w:left="0" w:firstLine="710"/>
        <w:rPr>
          <w:rFonts w:cstheme="minorHAnsi"/>
          <w:sz w:val="24"/>
          <w:szCs w:val="24"/>
        </w:rPr>
      </w:pPr>
      <w:r w:rsidRPr="00954F70">
        <w:rPr>
          <w:rFonts w:eastAsia="Arial" w:cstheme="minorHAnsi"/>
          <w:sz w:val="24"/>
          <w:szCs w:val="24"/>
        </w:rPr>
        <w:t xml:space="preserve">5.7. Tiekėjų pasiūlymuose nurodytos kainos bus vertinamos </w:t>
      </w:r>
      <w:r w:rsidRPr="00954F70">
        <w:rPr>
          <w:rFonts w:cstheme="minorHAnsi"/>
          <w:sz w:val="24"/>
          <w:szCs w:val="24"/>
        </w:rPr>
        <w:t xml:space="preserve">ir lyginamos su visais mokesčiais, įskaitant PVM. </w:t>
      </w:r>
    </w:p>
    <w:p w14:paraId="4F35F8EA" w14:textId="77777777" w:rsidR="00C82C27" w:rsidRPr="009E02EE" w:rsidRDefault="00C82C27" w:rsidP="00C82C27">
      <w:pPr>
        <w:spacing w:line="240" w:lineRule="auto"/>
        <w:ind w:firstLine="0"/>
        <w:rPr>
          <w:rFonts w:eastAsia="Arial" w:cstheme="minorHAnsi"/>
          <w:vanish/>
          <w:color w:val="7030A0"/>
          <w:sz w:val="24"/>
          <w:szCs w:val="24"/>
        </w:rPr>
      </w:pPr>
    </w:p>
    <w:p w14:paraId="649B04F1" w14:textId="77777777" w:rsidR="00C82C27" w:rsidRPr="00954F70" w:rsidRDefault="00C82C27" w:rsidP="00C82C27">
      <w:pPr>
        <w:pStyle w:val="paragrafesrasas2lygis"/>
        <w:spacing w:line="240" w:lineRule="auto"/>
        <w:rPr>
          <w:rFonts w:asciiTheme="minorHAnsi" w:hAnsiTheme="minorHAnsi" w:cstheme="minorHAnsi"/>
          <w:sz w:val="24"/>
          <w:szCs w:val="24"/>
        </w:rPr>
      </w:pPr>
    </w:p>
    <w:p w14:paraId="2A198CE2" w14:textId="77777777" w:rsidR="00C82C27" w:rsidRPr="00954F70" w:rsidRDefault="00C82C27" w:rsidP="00C82C27">
      <w:pPr>
        <w:pStyle w:val="Antrat1"/>
        <w:spacing w:before="0" w:after="0" w:line="300" w:lineRule="auto"/>
        <w:ind w:left="357" w:hanging="357"/>
        <w:rPr>
          <w:rFonts w:asciiTheme="minorHAnsi" w:hAnsiTheme="minorHAnsi" w:cstheme="minorHAnsi"/>
          <w:b/>
          <w:bCs/>
          <w:color w:val="auto"/>
          <w:sz w:val="24"/>
          <w:szCs w:val="24"/>
        </w:rPr>
      </w:pPr>
      <w:r w:rsidRPr="00954F70">
        <w:rPr>
          <w:rFonts w:asciiTheme="minorHAnsi" w:hAnsiTheme="minorHAnsi" w:cstheme="minorHAnsi"/>
          <w:b/>
          <w:bCs/>
          <w:color w:val="auto"/>
          <w:sz w:val="24"/>
          <w:szCs w:val="24"/>
        </w:rPr>
        <w:t>6. Pasiūlymo galiojimo užtikrinimas</w:t>
      </w:r>
    </w:p>
    <w:p w14:paraId="313E9331" w14:textId="77777777" w:rsidR="00C82C27" w:rsidRPr="00954F70" w:rsidRDefault="00C82C27" w:rsidP="00C82C27">
      <w:pPr>
        <w:ind w:firstLine="0"/>
        <w:rPr>
          <w:rFonts w:cstheme="minorHAnsi"/>
          <w:i/>
          <w:iCs/>
          <w:color w:val="7030A0"/>
          <w:sz w:val="24"/>
          <w:szCs w:val="24"/>
        </w:rPr>
      </w:pPr>
    </w:p>
    <w:p w14:paraId="48A19784" w14:textId="77777777" w:rsidR="00C82C27" w:rsidRPr="00954F70" w:rsidRDefault="00C82C27" w:rsidP="00C82C27">
      <w:pPr>
        <w:pStyle w:val="Sraopastraipa"/>
        <w:spacing w:line="240" w:lineRule="auto"/>
        <w:ind w:left="0" w:firstLine="567"/>
        <w:rPr>
          <w:rFonts w:eastAsia="Calibri" w:cstheme="minorHAnsi"/>
          <w:sz w:val="24"/>
          <w:szCs w:val="24"/>
        </w:rPr>
      </w:pPr>
      <w:r w:rsidRPr="00954F70">
        <w:rPr>
          <w:rFonts w:cstheme="minorHAnsi"/>
          <w:sz w:val="24"/>
          <w:szCs w:val="24"/>
        </w:rPr>
        <w:t xml:space="preserve">6.1. </w:t>
      </w:r>
      <w:r w:rsidRPr="00954F70">
        <w:rPr>
          <w:rFonts w:eastAsia="Calibri" w:cstheme="minorHAnsi"/>
          <w:sz w:val="24"/>
          <w:szCs w:val="24"/>
        </w:rPr>
        <w:t>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3E7F30" w14:textId="77777777" w:rsidR="00C82C27" w:rsidRPr="00954F70" w:rsidRDefault="00C82C27" w:rsidP="00C82C27">
      <w:pPr>
        <w:pStyle w:val="Sraopastraipa"/>
        <w:spacing w:line="240" w:lineRule="auto"/>
        <w:ind w:left="0" w:firstLine="567"/>
        <w:rPr>
          <w:rFonts w:eastAsia="Calibri" w:cstheme="minorHAnsi"/>
          <w:sz w:val="24"/>
          <w:szCs w:val="24"/>
        </w:rPr>
      </w:pPr>
    </w:p>
    <w:p w14:paraId="4AA24547" w14:textId="77777777" w:rsidR="00C82C27" w:rsidRPr="00954F70" w:rsidRDefault="00C82C27" w:rsidP="00C82C27">
      <w:pPr>
        <w:pStyle w:val="Sraopastraipa"/>
        <w:spacing w:line="240" w:lineRule="auto"/>
        <w:ind w:left="0" w:firstLine="567"/>
        <w:rPr>
          <w:rFonts w:cstheme="minorHAnsi"/>
          <w:sz w:val="24"/>
          <w:szCs w:val="24"/>
        </w:rPr>
      </w:pPr>
    </w:p>
    <w:p w14:paraId="4E48A3E9" w14:textId="77777777" w:rsidR="00C82C27" w:rsidRPr="00954F70" w:rsidRDefault="00C82C27" w:rsidP="00C82C27">
      <w:pPr>
        <w:pStyle w:val="Antrat1"/>
        <w:numPr>
          <w:ilvl w:val="0"/>
          <w:numId w:val="6"/>
        </w:numPr>
        <w:spacing w:before="0" w:after="0" w:line="300" w:lineRule="auto"/>
        <w:ind w:left="425" w:hanging="425"/>
        <w:rPr>
          <w:rFonts w:asciiTheme="minorHAnsi" w:hAnsiTheme="minorHAnsi" w:cstheme="minorHAnsi"/>
          <w:b/>
          <w:bCs/>
          <w:color w:val="auto"/>
          <w:sz w:val="24"/>
          <w:szCs w:val="24"/>
        </w:rPr>
      </w:pPr>
      <w:r w:rsidRPr="00954F70">
        <w:rPr>
          <w:rFonts w:asciiTheme="minorHAnsi" w:hAnsiTheme="minorHAnsi" w:cstheme="minorHAnsi"/>
          <w:b/>
          <w:bCs/>
          <w:color w:val="auto"/>
          <w:sz w:val="24"/>
          <w:szCs w:val="24"/>
        </w:rPr>
        <w:t>Pasiūlymų vertinimas</w:t>
      </w:r>
    </w:p>
    <w:p w14:paraId="274B0F28" w14:textId="77777777" w:rsidR="00950646" w:rsidRPr="00954F70" w:rsidRDefault="00950646" w:rsidP="00C82C27">
      <w:pPr>
        <w:spacing w:line="240" w:lineRule="auto"/>
        <w:ind w:firstLine="0"/>
        <w:rPr>
          <w:rFonts w:cstheme="minorHAnsi"/>
          <w:i/>
          <w:iCs/>
          <w:color w:val="FF0000"/>
          <w:sz w:val="24"/>
          <w:szCs w:val="24"/>
        </w:rPr>
      </w:pPr>
    </w:p>
    <w:p w14:paraId="5D358E59" w14:textId="77777777" w:rsidR="00C82C27" w:rsidRPr="00954F70" w:rsidRDefault="00C82C27" w:rsidP="00C82C27">
      <w:pPr>
        <w:spacing w:line="240" w:lineRule="auto"/>
        <w:ind w:firstLine="0"/>
        <w:rPr>
          <w:rFonts w:cstheme="minorHAnsi"/>
          <w:vanish/>
          <w:sz w:val="24"/>
          <w:szCs w:val="24"/>
        </w:rPr>
      </w:pPr>
    </w:p>
    <w:p w14:paraId="6AA2DBC0" w14:textId="77777777" w:rsidR="00C82C27" w:rsidRPr="00954F70" w:rsidRDefault="00C82C27" w:rsidP="00C82C27">
      <w:pPr>
        <w:pStyle w:val="Sraopastraipa"/>
        <w:spacing w:line="240" w:lineRule="auto"/>
        <w:ind w:left="0" w:firstLine="709"/>
        <w:rPr>
          <w:rFonts w:eastAsia="Calibri" w:cstheme="minorHAnsi"/>
          <w:sz w:val="24"/>
          <w:szCs w:val="24"/>
        </w:rPr>
      </w:pPr>
      <w:r w:rsidRPr="00954F70">
        <w:rPr>
          <w:rFonts w:eastAsia="Calibri" w:cstheme="minorHAnsi"/>
          <w:sz w:val="24"/>
          <w:szCs w:val="24"/>
        </w:rPr>
        <w:t xml:space="preserve">7.1. </w:t>
      </w:r>
      <w:r w:rsidRPr="00954F70">
        <w:rPr>
          <w:rFonts w:cstheme="minorHAnsi"/>
          <w:sz w:val="24"/>
          <w:szCs w:val="24"/>
        </w:rPr>
        <w:t>CPO</w:t>
      </w:r>
      <w:r w:rsidRPr="00954F70">
        <w:rPr>
          <w:rFonts w:eastAsia="Calibri" w:cstheme="minorHAnsi"/>
          <w:sz w:val="24"/>
          <w:szCs w:val="24"/>
        </w:rPr>
        <w:t xml:space="preserve"> ekonomiškai naudingiausią pasiūlymą išrenka pagal tiekėjo pasiūlyme nurodytą kainą, kuri turi būti apskaičiuota ir nurodyta taip, kaip reikalaujama specialiųjų pirkimo sąlygų priede (3 priedas).</w:t>
      </w:r>
    </w:p>
    <w:p w14:paraId="04D5326A" w14:textId="77777777" w:rsidR="00C82C27" w:rsidRPr="00954F70" w:rsidRDefault="00C82C27" w:rsidP="00C82C27">
      <w:pPr>
        <w:pStyle w:val="Sraopastraipa"/>
        <w:spacing w:line="240" w:lineRule="auto"/>
        <w:ind w:left="0"/>
        <w:rPr>
          <w:rFonts w:cstheme="minorHAnsi"/>
          <w:sz w:val="24"/>
          <w:szCs w:val="24"/>
        </w:rPr>
      </w:pPr>
      <w:r w:rsidRPr="00954F70">
        <w:rPr>
          <w:rFonts w:cstheme="minorHAnsi"/>
          <w:color w:val="000000" w:themeColor="text1"/>
          <w:sz w:val="24"/>
          <w:szCs w:val="24"/>
        </w:rPr>
        <w:t xml:space="preserve">7.2. Laimėjusiu pasiūlymu galės būti pripažintas tik 1 (vienas) ekonomiškai naudingiausias pasiūlymas, esantis pasiūlymų eilės pirmojoje vietoje. </w:t>
      </w:r>
    </w:p>
    <w:p w14:paraId="01FBC1F0" w14:textId="77777777" w:rsidR="00C82C27" w:rsidRPr="00954F70" w:rsidRDefault="00C82C27" w:rsidP="00C82C27">
      <w:pPr>
        <w:pStyle w:val="Betarp"/>
        <w:ind w:firstLine="0"/>
        <w:contextualSpacing/>
        <w:rPr>
          <w:rFonts w:eastAsiaTheme="minorHAnsi" w:cstheme="minorHAnsi"/>
          <w:bCs/>
          <w:i/>
          <w:iCs/>
          <w:color w:val="7030A0"/>
          <w:sz w:val="24"/>
          <w:szCs w:val="24"/>
        </w:rPr>
      </w:pPr>
    </w:p>
    <w:p w14:paraId="324BB4DB" w14:textId="77777777" w:rsidR="00C82C27" w:rsidRPr="00954F70" w:rsidRDefault="00C82C27" w:rsidP="00C82C27">
      <w:pPr>
        <w:pStyle w:val="Antrat1"/>
        <w:tabs>
          <w:tab w:val="left" w:pos="567"/>
        </w:tabs>
        <w:spacing w:line="20" w:lineRule="atLeast"/>
        <w:ind w:firstLine="0"/>
        <w:contextualSpacing/>
        <w:rPr>
          <w:rFonts w:asciiTheme="minorHAnsi" w:hAnsiTheme="minorHAnsi" w:cstheme="minorHAnsi"/>
          <w:b/>
          <w:bCs/>
          <w:sz w:val="24"/>
          <w:szCs w:val="24"/>
        </w:rPr>
      </w:pPr>
      <w:r w:rsidRPr="00954F70">
        <w:rPr>
          <w:rFonts w:asciiTheme="minorHAnsi" w:hAnsiTheme="minorHAnsi" w:cstheme="minorHAnsi"/>
          <w:b/>
          <w:bCs/>
          <w:sz w:val="24"/>
          <w:szCs w:val="24"/>
        </w:rPr>
        <w:t>8. Sutarties sudarymas</w:t>
      </w:r>
    </w:p>
    <w:p w14:paraId="1D6616E5" w14:textId="77777777" w:rsidR="00C82C27" w:rsidRPr="00954F70" w:rsidRDefault="00C82C27" w:rsidP="00C82C27">
      <w:pPr>
        <w:spacing w:line="240" w:lineRule="auto"/>
        <w:ind w:left="284" w:hanging="284"/>
        <w:rPr>
          <w:rFonts w:cstheme="minorHAnsi"/>
          <w:color w:val="000000" w:themeColor="text1"/>
          <w:sz w:val="24"/>
          <w:szCs w:val="24"/>
        </w:rPr>
      </w:pPr>
    </w:p>
    <w:p w14:paraId="65476EC5" w14:textId="2613680B" w:rsidR="001304B9" w:rsidRPr="001304B9" w:rsidRDefault="00C82C27" w:rsidP="001304B9">
      <w:pPr>
        <w:pStyle w:val="Sraopastraipa"/>
        <w:spacing w:line="240" w:lineRule="auto"/>
        <w:ind w:left="0" w:firstLine="709"/>
        <w:rPr>
          <w:rFonts w:cstheme="minorHAnsi"/>
          <w:color w:val="000000" w:themeColor="text1"/>
          <w:sz w:val="24"/>
          <w:szCs w:val="24"/>
        </w:rPr>
      </w:pPr>
      <w:r w:rsidRPr="00954F70">
        <w:rPr>
          <w:rFonts w:cstheme="minorHAnsi"/>
          <w:color w:val="000000" w:themeColor="text1"/>
          <w:sz w:val="24"/>
          <w:szCs w:val="24"/>
        </w:rPr>
        <w:t>8.1. Ši pirkimo procedūra atliekama siekiant sudaryti sutartį su tiekėju, kurio pasiūlymas, vadovaujantis pirkimo sąlygose</w:t>
      </w:r>
      <w:r w:rsidRPr="00954F70">
        <w:rPr>
          <w:rFonts w:cstheme="minorHAnsi"/>
          <w:color w:val="0070C0"/>
          <w:sz w:val="24"/>
          <w:szCs w:val="24"/>
        </w:rPr>
        <w:t xml:space="preserve"> </w:t>
      </w:r>
      <w:r w:rsidRPr="00954F70">
        <w:rPr>
          <w:rFonts w:cstheme="minorHAnsi"/>
          <w:color w:val="000000" w:themeColor="text1"/>
          <w:sz w:val="24"/>
          <w:szCs w:val="24"/>
        </w:rPr>
        <w:t xml:space="preserve">nustatyta tvarka, bus pripažintas laimėjęs, o jei pirkimas skaidomas į dalis – su tiekėjais, kurių pasiūlymai bus pripažinti laimėję. </w:t>
      </w:r>
      <w:r w:rsidRPr="00954F70">
        <w:rPr>
          <w:rFonts w:cstheme="minorHAnsi"/>
          <w:sz w:val="24"/>
          <w:szCs w:val="24"/>
        </w:rPr>
        <w:t xml:space="preserve">Sutarties sąlygos pateikiamos specialiųjų pirkimo </w:t>
      </w:r>
      <w:r w:rsidRPr="00D57BB8">
        <w:rPr>
          <w:rFonts w:cstheme="minorHAnsi"/>
          <w:sz w:val="24"/>
          <w:szCs w:val="24"/>
        </w:rPr>
        <w:t>sąlygų 5</w:t>
      </w:r>
      <w:r w:rsidRPr="00D57BB8">
        <w:rPr>
          <w:rFonts w:cstheme="minorHAnsi"/>
          <w:color w:val="00B050"/>
          <w:sz w:val="24"/>
          <w:szCs w:val="24"/>
        </w:rPr>
        <w:t xml:space="preserve"> </w:t>
      </w:r>
      <w:r w:rsidRPr="00D57BB8">
        <w:rPr>
          <w:rFonts w:cstheme="minorHAnsi"/>
          <w:sz w:val="24"/>
          <w:szCs w:val="24"/>
        </w:rPr>
        <w:t>priede</w:t>
      </w:r>
    </w:p>
    <w:p w14:paraId="6A43B937" w14:textId="77777777" w:rsidR="00BC0F87" w:rsidRDefault="00BC0F87" w:rsidP="00D03388">
      <w:pPr>
        <w:spacing w:line="240" w:lineRule="auto"/>
        <w:ind w:right="-143" w:firstLine="0"/>
        <w:rPr>
          <w:rFonts w:cstheme="minorHAnsi"/>
          <w:sz w:val="24"/>
          <w:szCs w:val="24"/>
        </w:rPr>
      </w:pPr>
    </w:p>
    <w:p w14:paraId="1B12CF30" w14:textId="77777777" w:rsidR="00950646" w:rsidRDefault="00950646" w:rsidP="00D03388">
      <w:pPr>
        <w:spacing w:line="240" w:lineRule="auto"/>
        <w:ind w:right="-143" w:firstLine="0"/>
        <w:rPr>
          <w:rFonts w:cstheme="minorHAnsi"/>
          <w:sz w:val="24"/>
          <w:szCs w:val="24"/>
        </w:rPr>
      </w:pPr>
    </w:p>
    <w:p w14:paraId="7A0A46FD" w14:textId="77777777" w:rsidR="00950646" w:rsidRDefault="00950646" w:rsidP="00D03388">
      <w:pPr>
        <w:spacing w:line="240" w:lineRule="auto"/>
        <w:ind w:right="-143" w:firstLine="0"/>
        <w:rPr>
          <w:rFonts w:cstheme="minorHAnsi"/>
          <w:sz w:val="24"/>
          <w:szCs w:val="24"/>
        </w:rPr>
      </w:pPr>
    </w:p>
    <w:p w14:paraId="2B72F4A6" w14:textId="77777777" w:rsidR="00950646" w:rsidRDefault="00950646" w:rsidP="00D03388">
      <w:pPr>
        <w:spacing w:line="240" w:lineRule="auto"/>
        <w:ind w:right="-143" w:firstLine="0"/>
        <w:rPr>
          <w:rFonts w:cstheme="minorHAnsi"/>
          <w:sz w:val="24"/>
          <w:szCs w:val="24"/>
        </w:rPr>
      </w:pPr>
    </w:p>
    <w:p w14:paraId="4BECBF59" w14:textId="77777777" w:rsidR="00950646" w:rsidRDefault="00950646" w:rsidP="00D03388">
      <w:pPr>
        <w:spacing w:line="240" w:lineRule="auto"/>
        <w:ind w:right="-143" w:firstLine="0"/>
        <w:rPr>
          <w:rFonts w:cstheme="minorHAnsi"/>
          <w:sz w:val="24"/>
          <w:szCs w:val="24"/>
        </w:rPr>
      </w:pPr>
    </w:p>
    <w:p w14:paraId="3F22BF11" w14:textId="77777777" w:rsidR="00950646" w:rsidRDefault="00950646" w:rsidP="00D03388">
      <w:pPr>
        <w:spacing w:line="240" w:lineRule="auto"/>
        <w:ind w:right="-143" w:firstLine="0"/>
        <w:rPr>
          <w:rFonts w:cstheme="minorHAnsi"/>
          <w:sz w:val="24"/>
          <w:szCs w:val="24"/>
        </w:rPr>
      </w:pPr>
    </w:p>
    <w:p w14:paraId="75421708" w14:textId="77777777" w:rsidR="00950646" w:rsidRDefault="00950646" w:rsidP="00D03388">
      <w:pPr>
        <w:spacing w:line="240" w:lineRule="auto"/>
        <w:ind w:right="-143" w:firstLine="0"/>
        <w:rPr>
          <w:rFonts w:cstheme="minorHAnsi"/>
          <w:sz w:val="24"/>
          <w:szCs w:val="24"/>
        </w:rPr>
      </w:pPr>
    </w:p>
    <w:p w14:paraId="10851018" w14:textId="77777777" w:rsidR="00950646" w:rsidRDefault="00950646" w:rsidP="00D03388">
      <w:pPr>
        <w:spacing w:line="240" w:lineRule="auto"/>
        <w:ind w:right="-143" w:firstLine="0"/>
        <w:rPr>
          <w:rFonts w:cstheme="minorHAnsi"/>
          <w:sz w:val="24"/>
          <w:szCs w:val="24"/>
        </w:rPr>
      </w:pPr>
    </w:p>
    <w:p w14:paraId="009A1B74" w14:textId="77777777" w:rsidR="00950646" w:rsidRDefault="00950646" w:rsidP="00D03388">
      <w:pPr>
        <w:spacing w:line="240" w:lineRule="auto"/>
        <w:ind w:right="-143" w:firstLine="0"/>
        <w:rPr>
          <w:rFonts w:cstheme="minorHAnsi"/>
          <w:sz w:val="24"/>
          <w:szCs w:val="24"/>
        </w:rPr>
      </w:pPr>
    </w:p>
    <w:p w14:paraId="4E32C930" w14:textId="77777777" w:rsidR="00950646" w:rsidRDefault="00950646" w:rsidP="00D03388">
      <w:pPr>
        <w:spacing w:line="240" w:lineRule="auto"/>
        <w:ind w:right="-143" w:firstLine="0"/>
        <w:rPr>
          <w:rFonts w:cstheme="minorHAnsi"/>
          <w:sz w:val="24"/>
          <w:szCs w:val="24"/>
        </w:rPr>
      </w:pPr>
    </w:p>
    <w:p w14:paraId="444DCC20" w14:textId="77777777" w:rsidR="00950646" w:rsidRDefault="00950646" w:rsidP="00D03388">
      <w:pPr>
        <w:spacing w:line="240" w:lineRule="auto"/>
        <w:ind w:right="-143" w:firstLine="0"/>
        <w:rPr>
          <w:rFonts w:cstheme="minorHAnsi"/>
          <w:sz w:val="24"/>
          <w:szCs w:val="24"/>
        </w:rPr>
      </w:pPr>
    </w:p>
    <w:p w14:paraId="5246D475" w14:textId="77777777" w:rsidR="00950646" w:rsidRDefault="00950646" w:rsidP="00D03388">
      <w:pPr>
        <w:spacing w:line="240" w:lineRule="auto"/>
        <w:ind w:right="-143" w:firstLine="0"/>
        <w:rPr>
          <w:rFonts w:cstheme="minorHAnsi"/>
          <w:sz w:val="24"/>
          <w:szCs w:val="24"/>
        </w:rPr>
      </w:pPr>
    </w:p>
    <w:p w14:paraId="0654A0B7" w14:textId="77777777" w:rsidR="00950646" w:rsidRDefault="00950646" w:rsidP="00D03388">
      <w:pPr>
        <w:spacing w:line="240" w:lineRule="auto"/>
        <w:ind w:right="-143" w:firstLine="0"/>
        <w:rPr>
          <w:rFonts w:cstheme="minorHAnsi"/>
          <w:sz w:val="24"/>
          <w:szCs w:val="24"/>
        </w:rPr>
      </w:pPr>
    </w:p>
    <w:p w14:paraId="40E7B78C" w14:textId="77777777" w:rsidR="00950646" w:rsidRDefault="00950646" w:rsidP="00D03388">
      <w:pPr>
        <w:spacing w:line="240" w:lineRule="auto"/>
        <w:ind w:right="-143" w:firstLine="0"/>
        <w:rPr>
          <w:rFonts w:cstheme="minorHAnsi"/>
          <w:sz w:val="24"/>
          <w:szCs w:val="24"/>
        </w:rPr>
      </w:pPr>
    </w:p>
    <w:p w14:paraId="0D9FCFF1" w14:textId="77777777" w:rsidR="00950646" w:rsidRDefault="00950646" w:rsidP="00D03388">
      <w:pPr>
        <w:spacing w:line="240" w:lineRule="auto"/>
        <w:ind w:right="-143" w:firstLine="0"/>
        <w:rPr>
          <w:rFonts w:cstheme="minorHAnsi"/>
          <w:sz w:val="24"/>
          <w:szCs w:val="24"/>
        </w:rPr>
      </w:pPr>
    </w:p>
    <w:p w14:paraId="5D3B6E43" w14:textId="77777777" w:rsidR="00950646" w:rsidRDefault="00950646" w:rsidP="00D03388">
      <w:pPr>
        <w:spacing w:line="240" w:lineRule="auto"/>
        <w:ind w:right="-143" w:firstLine="0"/>
        <w:rPr>
          <w:rFonts w:cstheme="minorHAnsi"/>
          <w:sz w:val="24"/>
          <w:szCs w:val="24"/>
        </w:rPr>
      </w:pPr>
    </w:p>
    <w:p w14:paraId="7ED3E01A" w14:textId="77777777" w:rsidR="00950646" w:rsidRDefault="00950646" w:rsidP="00D03388">
      <w:pPr>
        <w:spacing w:line="240" w:lineRule="auto"/>
        <w:ind w:right="-143" w:firstLine="0"/>
        <w:rPr>
          <w:rFonts w:cstheme="minorHAnsi"/>
          <w:sz w:val="24"/>
          <w:szCs w:val="24"/>
        </w:rPr>
      </w:pPr>
    </w:p>
    <w:p w14:paraId="13A87B8E" w14:textId="77777777" w:rsidR="00950646" w:rsidRDefault="00950646" w:rsidP="00D03388">
      <w:pPr>
        <w:spacing w:line="240" w:lineRule="auto"/>
        <w:ind w:right="-143" w:firstLine="0"/>
        <w:rPr>
          <w:rFonts w:cstheme="minorHAnsi"/>
          <w:sz w:val="24"/>
          <w:szCs w:val="24"/>
        </w:rPr>
      </w:pPr>
    </w:p>
    <w:p w14:paraId="1E0358B8" w14:textId="610D7310" w:rsidR="00DD2B87" w:rsidRPr="00A706A3" w:rsidRDefault="00112F92" w:rsidP="00503D4F">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lastRenderedPageBreak/>
        <w:t>Pirkimo sąlygų</w:t>
      </w:r>
      <w:r w:rsidR="00EF1234" w:rsidRPr="00A706A3">
        <w:rPr>
          <w:rFonts w:asciiTheme="minorHAnsi" w:hAnsiTheme="minorHAnsi" w:cstheme="minorHAnsi"/>
          <w:color w:val="auto"/>
          <w:sz w:val="24"/>
          <w:szCs w:val="24"/>
        </w:rPr>
        <w:t xml:space="preserve"> 1</w:t>
      </w:r>
      <w:r w:rsidRPr="00A706A3">
        <w:rPr>
          <w:rFonts w:asciiTheme="minorHAnsi" w:hAnsiTheme="minorHAnsi" w:cstheme="minorHAnsi"/>
          <w:color w:val="auto"/>
          <w:sz w:val="24"/>
          <w:szCs w:val="24"/>
        </w:rPr>
        <w:t xml:space="preserve"> priedas </w:t>
      </w:r>
    </w:p>
    <w:p w14:paraId="3DBF3DE0" w14:textId="5B1EB465" w:rsidR="00112F92" w:rsidRPr="00A706A3" w:rsidRDefault="00DD2B87" w:rsidP="00503D4F">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t xml:space="preserve">                                                                                                                 </w:t>
      </w:r>
      <w:r w:rsidR="00112F92" w:rsidRPr="00A706A3">
        <w:rPr>
          <w:rFonts w:asciiTheme="minorHAnsi" w:hAnsiTheme="minorHAnsi" w:cstheme="minorHAnsi"/>
          <w:color w:val="auto"/>
          <w:sz w:val="24"/>
          <w:szCs w:val="24"/>
        </w:rPr>
        <w:t>„</w:t>
      </w:r>
      <w:r w:rsidR="00616AFA" w:rsidRPr="00A706A3">
        <w:rPr>
          <w:rFonts w:asciiTheme="minorHAnsi" w:hAnsiTheme="minorHAnsi" w:cstheme="minorHAnsi"/>
          <w:color w:val="auto"/>
          <w:sz w:val="24"/>
          <w:szCs w:val="24"/>
        </w:rPr>
        <w:t>Reikalavimai tiekėjams</w:t>
      </w:r>
      <w:r w:rsidR="00112F92" w:rsidRPr="00A706A3">
        <w:rPr>
          <w:rFonts w:asciiTheme="minorHAnsi" w:hAnsiTheme="minorHAnsi" w:cstheme="minorHAnsi"/>
          <w:color w:val="auto"/>
          <w:sz w:val="24"/>
          <w:szCs w:val="24"/>
        </w:rPr>
        <w:t>“</w:t>
      </w:r>
    </w:p>
    <w:p w14:paraId="72975F2F" w14:textId="77777777" w:rsidR="00E260F1" w:rsidRPr="00CA7012" w:rsidRDefault="00E260F1" w:rsidP="00E260F1">
      <w:pPr>
        <w:spacing w:after="240"/>
        <w:jc w:val="right"/>
        <w:rPr>
          <w:rFonts w:cstheme="minorHAnsi"/>
          <w:smallCaps/>
          <w:color w:val="404040"/>
          <w:sz w:val="24"/>
          <w:szCs w:val="24"/>
        </w:rPr>
      </w:pPr>
      <w:bookmarkStart w:id="14" w:name="_Ref38539939"/>
      <w:bookmarkStart w:id="15" w:name="_Ref38541068"/>
      <w:bookmarkStart w:id="16" w:name="_Ref38885053"/>
      <w:bookmarkStart w:id="17" w:name="_Ref38899023"/>
      <w:bookmarkStart w:id="18" w:name="_Toc48053185"/>
      <w:bookmarkStart w:id="19" w:name="_Toc85706891"/>
      <w:bookmarkStart w:id="20" w:name="_Hlk86837214"/>
    </w:p>
    <w:p w14:paraId="0B350B19" w14:textId="40BB58C8" w:rsidR="005906CE" w:rsidRPr="00950646" w:rsidRDefault="00E260F1" w:rsidP="00950646">
      <w:pPr>
        <w:spacing w:after="240"/>
        <w:jc w:val="center"/>
        <w:rPr>
          <w:rFonts w:eastAsia="Arial" w:cstheme="minorHAnsi"/>
          <w:smallCaps/>
          <w:color w:val="404040"/>
          <w:sz w:val="24"/>
          <w:szCs w:val="24"/>
        </w:rPr>
      </w:pPr>
      <w:r w:rsidRPr="00CA7012">
        <w:rPr>
          <w:rFonts w:eastAsia="Arial" w:cstheme="minorHAnsi"/>
          <w:smallCaps/>
          <w:color w:val="404040"/>
          <w:sz w:val="24"/>
          <w:szCs w:val="24"/>
        </w:rPr>
        <w:t xml:space="preserve">REIKALAVIMAI </w:t>
      </w:r>
      <w:r w:rsidR="00627049">
        <w:rPr>
          <w:rFonts w:eastAsia="Arial" w:cstheme="minorHAnsi"/>
          <w:smallCaps/>
          <w:color w:val="404040"/>
          <w:sz w:val="24"/>
          <w:szCs w:val="24"/>
        </w:rPr>
        <w:t>TIEKĖJAMS</w:t>
      </w:r>
    </w:p>
    <w:p w14:paraId="3B584393" w14:textId="77777777" w:rsidR="00354CF2" w:rsidRDefault="00354CF2" w:rsidP="00A72521">
      <w:pPr>
        <w:widowControl w:val="0"/>
        <w:tabs>
          <w:tab w:val="left" w:pos="709"/>
        </w:tabs>
        <w:spacing w:line="240" w:lineRule="auto"/>
        <w:ind w:firstLine="0"/>
        <w:rPr>
          <w:rFonts w:eastAsiaTheme="minorHAnsi" w:cstheme="minorHAnsi"/>
          <w:sz w:val="24"/>
          <w:szCs w:val="24"/>
          <w:lang w:eastAsia="en-US"/>
        </w:rPr>
      </w:pPr>
    </w:p>
    <w:p w14:paraId="22590D78" w14:textId="68A50E4D" w:rsidR="00E260F1" w:rsidRPr="00CA7012" w:rsidRDefault="00950646" w:rsidP="006024E3">
      <w:pPr>
        <w:widowControl w:val="0"/>
        <w:tabs>
          <w:tab w:val="left" w:pos="709"/>
        </w:tabs>
        <w:spacing w:line="240" w:lineRule="auto"/>
        <w:ind w:firstLine="0"/>
        <w:rPr>
          <w:rFonts w:eastAsia="Calibri" w:cstheme="minorHAnsi"/>
          <w:sz w:val="24"/>
          <w:szCs w:val="24"/>
          <w:lang w:eastAsia="en-US"/>
        </w:rPr>
      </w:pPr>
      <w:r>
        <w:rPr>
          <w:rFonts w:eastAsiaTheme="minorHAnsi" w:cstheme="minorHAnsi"/>
          <w:sz w:val="24"/>
          <w:szCs w:val="24"/>
          <w:lang w:eastAsia="en-US"/>
        </w:rPr>
        <w:t>1</w:t>
      </w:r>
      <w:r w:rsidR="00E260F1" w:rsidRPr="00CA7012">
        <w:rPr>
          <w:rFonts w:eastAsiaTheme="minorHAnsi" w:cstheme="minorHAnsi"/>
          <w:sz w:val="24"/>
          <w:szCs w:val="24"/>
          <w:lang w:eastAsia="en-US"/>
        </w:rPr>
        <w:t xml:space="preserve">. </w:t>
      </w:r>
      <w:r w:rsidR="00C85A46">
        <w:rPr>
          <w:rFonts w:eastAsiaTheme="minorHAnsi" w:cstheme="minorHAnsi"/>
          <w:sz w:val="24"/>
          <w:szCs w:val="24"/>
          <w:lang w:eastAsia="en-US"/>
        </w:rPr>
        <w:t>Tie</w:t>
      </w:r>
      <w:r w:rsidR="00E260F1" w:rsidRPr="00CA7012">
        <w:rPr>
          <w:rFonts w:eastAsia="Calibri" w:cstheme="minorHAnsi"/>
          <w:sz w:val="24"/>
          <w:szCs w:val="24"/>
          <w:lang w:eastAsia="en-US"/>
        </w:rPr>
        <w:t>kėjai turi atitikti šiame priede nustatytus reikalavimus dėl aplinkos apsaugos vadybos sistemos standartų:</w:t>
      </w:r>
    </w:p>
    <w:p w14:paraId="4D667661" w14:textId="30484EEA" w:rsidR="00E260F1" w:rsidRPr="00CA7012" w:rsidRDefault="00950646" w:rsidP="00E260F1">
      <w:pPr>
        <w:spacing w:line="240" w:lineRule="auto"/>
        <w:jc w:val="right"/>
        <w:rPr>
          <w:rFonts w:eastAsiaTheme="minorHAnsi" w:cstheme="minorHAnsi"/>
          <w:sz w:val="24"/>
          <w:szCs w:val="24"/>
          <w:lang w:eastAsia="en-US"/>
        </w:rPr>
      </w:pPr>
      <w:r>
        <w:rPr>
          <w:rFonts w:eastAsiaTheme="minorHAnsi" w:cstheme="minorHAnsi"/>
          <w:sz w:val="24"/>
          <w:szCs w:val="24"/>
          <w:lang w:eastAsia="en-US"/>
        </w:rPr>
        <w:t>1</w:t>
      </w:r>
      <w:r w:rsidR="00E260F1" w:rsidRPr="00CA7012">
        <w:rPr>
          <w:rFonts w:eastAsiaTheme="minorHAnsi" w:cstheme="minorHAnsi"/>
          <w:sz w:val="24"/>
          <w:szCs w:val="24"/>
          <w:lang w:eastAsia="en-US"/>
        </w:rPr>
        <w:t xml:space="preserve"> lentelė „</w:t>
      </w:r>
      <w:r w:rsidR="00E260F1" w:rsidRPr="00CA7012">
        <w:rPr>
          <w:rFonts w:cstheme="minorHAnsi"/>
          <w:b/>
          <w:bCs/>
          <w:sz w:val="24"/>
          <w:szCs w:val="24"/>
        </w:rPr>
        <w:t>Aplinkos apsaugos vadybos sistema“</w:t>
      </w:r>
    </w:p>
    <w:tbl>
      <w:tblPr>
        <w:tblStyle w:val="TableGrid3"/>
        <w:tblW w:w="9918" w:type="dxa"/>
        <w:tblLook w:val="04A0" w:firstRow="1" w:lastRow="0" w:firstColumn="1" w:lastColumn="0" w:noHBand="0" w:noVBand="1"/>
      </w:tblPr>
      <w:tblGrid>
        <w:gridCol w:w="846"/>
        <w:gridCol w:w="3790"/>
        <w:gridCol w:w="5282"/>
      </w:tblGrid>
      <w:tr w:rsidR="00E260F1" w:rsidRPr="00CA7012" w14:paraId="320F32F3" w14:textId="77777777" w:rsidTr="00666501">
        <w:trPr>
          <w:cantSplit/>
          <w:tblHead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ED85382" w14:textId="77777777" w:rsidR="00E260F1" w:rsidRPr="00CA7012" w:rsidRDefault="00E260F1" w:rsidP="00832F7F">
            <w:pPr>
              <w:ind w:firstLine="0"/>
              <w:rPr>
                <w:rFonts w:asciiTheme="minorHAnsi" w:hAnsiTheme="minorHAnsi" w:cstheme="minorHAnsi"/>
                <w:b/>
                <w:bCs/>
                <w:sz w:val="24"/>
                <w:szCs w:val="24"/>
              </w:rPr>
            </w:pPr>
            <w:r w:rsidRPr="00CA7012">
              <w:rPr>
                <w:rFonts w:asciiTheme="minorHAnsi" w:eastAsiaTheme="minorHAnsi" w:hAnsiTheme="minorHAnsi" w:cstheme="minorHAnsi"/>
                <w:b/>
                <w:bCs/>
                <w:sz w:val="24"/>
                <w:szCs w:val="24"/>
              </w:rPr>
              <w:t>Eil. Nr.</w:t>
            </w:r>
          </w:p>
        </w:tc>
        <w:tc>
          <w:tcPr>
            <w:tcW w:w="37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C088E1F" w14:textId="77777777" w:rsidR="00E260F1" w:rsidRPr="00CA7012" w:rsidRDefault="00E260F1" w:rsidP="00832F7F">
            <w:pPr>
              <w:rPr>
                <w:rFonts w:asciiTheme="minorHAnsi" w:eastAsiaTheme="minorHAnsi" w:hAnsiTheme="minorHAnsi" w:cstheme="minorHAnsi"/>
                <w:b/>
                <w:bCs/>
                <w:sz w:val="24"/>
                <w:szCs w:val="24"/>
              </w:rPr>
            </w:pPr>
            <w:r w:rsidRPr="00CA7012">
              <w:rPr>
                <w:rFonts w:asciiTheme="minorHAnsi" w:hAnsiTheme="minorHAnsi" w:cstheme="minorHAnsi"/>
                <w:b/>
                <w:bCs/>
                <w:color w:val="000000"/>
                <w:sz w:val="24"/>
                <w:szCs w:val="24"/>
              </w:rPr>
              <w:t>Reikalavimas</w:t>
            </w:r>
          </w:p>
        </w:tc>
        <w:tc>
          <w:tcPr>
            <w:tcW w:w="528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F412AAD" w14:textId="77777777" w:rsidR="00E260F1" w:rsidRPr="00CA7012" w:rsidRDefault="00E260F1" w:rsidP="00832F7F">
            <w:pPr>
              <w:autoSpaceDE w:val="0"/>
              <w:autoSpaceDN w:val="0"/>
              <w:adjustRightInd w:val="0"/>
              <w:rPr>
                <w:rFonts w:asciiTheme="minorHAnsi" w:hAnsiTheme="minorHAnsi" w:cstheme="minorHAnsi"/>
                <w:b/>
                <w:bCs/>
                <w:color w:val="000000"/>
                <w:sz w:val="24"/>
                <w:szCs w:val="24"/>
              </w:rPr>
            </w:pPr>
            <w:r w:rsidRPr="00CA7012">
              <w:rPr>
                <w:rFonts w:asciiTheme="minorHAnsi" w:hAnsiTheme="minorHAnsi" w:cstheme="minorHAnsi"/>
                <w:b/>
                <w:bCs/>
                <w:color w:val="000000"/>
                <w:sz w:val="24"/>
                <w:szCs w:val="24"/>
              </w:rPr>
              <w:t>Atitiktį reikalavimui įrodantys dokumentai</w:t>
            </w:r>
          </w:p>
        </w:tc>
      </w:tr>
      <w:tr w:rsidR="00E260F1" w:rsidRPr="00CA7012" w14:paraId="440B5ED4" w14:textId="77777777" w:rsidTr="00666501">
        <w:tc>
          <w:tcPr>
            <w:tcW w:w="846" w:type="dxa"/>
            <w:tcBorders>
              <w:top w:val="single" w:sz="4" w:space="0" w:color="000000"/>
              <w:left w:val="single" w:sz="4" w:space="0" w:color="000000"/>
              <w:bottom w:val="single" w:sz="4" w:space="0" w:color="000000"/>
              <w:right w:val="single" w:sz="4" w:space="0" w:color="000000"/>
            </w:tcBorders>
          </w:tcPr>
          <w:p w14:paraId="0C2250BF" w14:textId="09AAA699" w:rsidR="00E260F1" w:rsidRPr="00CA7012" w:rsidRDefault="00950646" w:rsidP="00832F7F">
            <w:pPr>
              <w:ind w:firstLine="33"/>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1</w:t>
            </w:r>
            <w:r w:rsidR="00BA0223">
              <w:rPr>
                <w:rFonts w:asciiTheme="minorHAnsi" w:eastAsiaTheme="minorHAnsi" w:hAnsiTheme="minorHAnsi" w:cstheme="minorHAnsi"/>
                <w:sz w:val="24"/>
                <w:szCs w:val="24"/>
              </w:rPr>
              <w:t>.</w:t>
            </w:r>
            <w:r w:rsidR="00E260F1" w:rsidRPr="00CA7012">
              <w:rPr>
                <w:rFonts w:asciiTheme="minorHAnsi" w:eastAsiaTheme="minorHAnsi" w:hAnsiTheme="minorHAnsi" w:cstheme="minorHAnsi"/>
                <w:sz w:val="24"/>
                <w:szCs w:val="24"/>
              </w:rPr>
              <w:t>1.</w:t>
            </w:r>
          </w:p>
        </w:tc>
        <w:tc>
          <w:tcPr>
            <w:tcW w:w="3790" w:type="dxa"/>
            <w:tcBorders>
              <w:top w:val="single" w:sz="4" w:space="0" w:color="000000"/>
              <w:left w:val="single" w:sz="4" w:space="0" w:color="000000"/>
              <w:bottom w:val="single" w:sz="4" w:space="0" w:color="000000"/>
              <w:right w:val="single" w:sz="4" w:space="0" w:color="000000"/>
            </w:tcBorders>
          </w:tcPr>
          <w:p w14:paraId="1B807945" w14:textId="77777777" w:rsidR="00E260F1" w:rsidRPr="00CA7012" w:rsidRDefault="00E260F1" w:rsidP="00832F7F">
            <w:pPr>
              <w:autoSpaceDE w:val="0"/>
              <w:autoSpaceDN w:val="0"/>
              <w:adjustRightInd w:val="0"/>
              <w:ind w:firstLine="50"/>
              <w:rPr>
                <w:rFonts w:asciiTheme="minorHAnsi" w:hAnsiTheme="minorHAnsi" w:cstheme="minorHAnsi"/>
                <w:sz w:val="24"/>
                <w:szCs w:val="24"/>
              </w:rPr>
            </w:pPr>
            <w:r w:rsidRPr="00CA7012">
              <w:rPr>
                <w:rFonts w:asciiTheme="minorHAnsi" w:hAnsiTheme="minorHAnsi" w:cstheme="minorHAnsi"/>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CA7012">
              <w:rPr>
                <w:rFonts w:asciiTheme="minorHAnsi" w:hAnsiTheme="minorHAnsi" w:cstheme="minorHAnsi"/>
                <w:b/>
                <w:sz w:val="24"/>
                <w:szCs w:val="24"/>
              </w:rPr>
              <w:t>*</w:t>
            </w:r>
          </w:p>
          <w:p w14:paraId="2AB9034A" w14:textId="77777777" w:rsidR="00E260F1" w:rsidRPr="00CA7012" w:rsidRDefault="00E260F1" w:rsidP="00832F7F">
            <w:pPr>
              <w:autoSpaceDE w:val="0"/>
              <w:autoSpaceDN w:val="0"/>
              <w:adjustRightInd w:val="0"/>
              <w:rPr>
                <w:rFonts w:asciiTheme="minorHAnsi" w:hAnsiTheme="minorHAnsi" w:cstheme="minorHAnsi"/>
                <w:sz w:val="24"/>
                <w:szCs w:val="24"/>
              </w:rPr>
            </w:pPr>
          </w:p>
          <w:p w14:paraId="16C002B4" w14:textId="77777777" w:rsidR="00E260F1" w:rsidRPr="00CA7012" w:rsidRDefault="00E260F1" w:rsidP="00832F7F">
            <w:pPr>
              <w:autoSpaceDE w:val="0"/>
              <w:autoSpaceDN w:val="0"/>
              <w:adjustRightInd w:val="0"/>
              <w:rPr>
                <w:rFonts w:asciiTheme="minorHAnsi" w:hAnsiTheme="minorHAnsi" w:cstheme="minorHAnsi"/>
                <w:sz w:val="24"/>
                <w:szCs w:val="24"/>
              </w:rPr>
            </w:pPr>
          </w:p>
        </w:tc>
        <w:tc>
          <w:tcPr>
            <w:tcW w:w="5282" w:type="dxa"/>
            <w:tcBorders>
              <w:top w:val="single" w:sz="4" w:space="0" w:color="000000"/>
              <w:left w:val="single" w:sz="4" w:space="0" w:color="000000"/>
              <w:bottom w:val="single" w:sz="4" w:space="0" w:color="000000"/>
              <w:right w:val="single" w:sz="4" w:space="0" w:color="000000"/>
            </w:tcBorders>
            <w:vAlign w:val="center"/>
          </w:tcPr>
          <w:p w14:paraId="5F347E8B" w14:textId="77777777" w:rsidR="00E260F1" w:rsidRPr="00CA7012" w:rsidRDefault="00E260F1" w:rsidP="00832F7F">
            <w:pPr>
              <w:ind w:firstLine="37"/>
              <w:rPr>
                <w:rFonts w:asciiTheme="minorHAnsi" w:hAnsiTheme="minorHAnsi" w:cstheme="minorHAnsi"/>
                <w:sz w:val="24"/>
                <w:szCs w:val="24"/>
              </w:rPr>
            </w:pPr>
            <w:r w:rsidRPr="00CA7012">
              <w:rPr>
                <w:rFonts w:asciiTheme="minorHAnsi" w:hAnsiTheme="minorHAnsi" w:cstheme="minorHAnsi"/>
                <w:sz w:val="24"/>
                <w:szCs w:val="24"/>
              </w:rPr>
              <w:t>Pateikiama:</w:t>
            </w:r>
          </w:p>
          <w:p w14:paraId="7BE77B73" w14:textId="77777777" w:rsidR="00E260F1" w:rsidRPr="00CA7012" w:rsidRDefault="00E260F1" w:rsidP="00832F7F">
            <w:pPr>
              <w:ind w:firstLine="0"/>
              <w:rPr>
                <w:rFonts w:asciiTheme="minorHAnsi" w:hAnsiTheme="minorHAnsi" w:cstheme="minorHAnsi"/>
                <w:sz w:val="24"/>
                <w:szCs w:val="24"/>
              </w:rPr>
            </w:pPr>
            <w:r w:rsidRPr="00CA7012">
              <w:rPr>
                <w:rFonts w:asciiTheme="minorHAnsi" w:hAnsiTheme="minorHAnsi" w:cstheme="minorHAnsi"/>
                <w:sz w:val="24"/>
                <w:szCs w:val="24"/>
              </w:rPr>
              <w:t xml:space="preserve">nepriklausomos įstaigos išduotas sertifikatas. </w:t>
            </w:r>
          </w:p>
          <w:p w14:paraId="7A77ECA0" w14:textId="00C5F335" w:rsidR="00E260F1" w:rsidRPr="00CA7012" w:rsidRDefault="00A41C44" w:rsidP="00832F7F">
            <w:pPr>
              <w:ind w:firstLine="0"/>
              <w:rPr>
                <w:rFonts w:asciiTheme="minorHAnsi" w:hAnsiTheme="minorHAnsi" w:cstheme="minorHAnsi"/>
                <w:sz w:val="24"/>
                <w:szCs w:val="24"/>
              </w:rPr>
            </w:pPr>
            <w:r>
              <w:rPr>
                <w:rFonts w:asciiTheme="minorHAnsi" w:hAnsiTheme="minorHAnsi" w:cstheme="minorHAnsi"/>
                <w:sz w:val="24"/>
                <w:szCs w:val="24"/>
              </w:rPr>
              <w:t>CPO</w:t>
            </w:r>
            <w:r w:rsidR="00E260F1" w:rsidRPr="00CA7012">
              <w:rPr>
                <w:rFonts w:asciiTheme="minorHAnsi" w:hAnsiTheme="minorHAnsi" w:cstheme="minorHAnsi"/>
                <w:sz w:val="24"/>
                <w:szCs w:val="24"/>
              </w:rPr>
              <w:t xml:space="preserve"> pripažįsta lygiaverčius sertifikatus, išduotus kitose valstybėse narėse įsteigtų nepriklausomų įstaigų. </w:t>
            </w:r>
          </w:p>
          <w:p w14:paraId="65BDAE15" w14:textId="1A6B2CCC" w:rsidR="00E260F1" w:rsidRPr="00CA7012" w:rsidRDefault="00A41C44" w:rsidP="00832F7F">
            <w:pPr>
              <w:ind w:firstLine="24"/>
              <w:rPr>
                <w:rFonts w:asciiTheme="minorHAnsi" w:hAnsiTheme="minorHAnsi" w:cstheme="minorHAnsi"/>
                <w:bCs/>
                <w:sz w:val="24"/>
                <w:szCs w:val="24"/>
                <w:lang w:eastAsia="en-GB"/>
              </w:rPr>
            </w:pPr>
            <w:r>
              <w:rPr>
                <w:rFonts w:asciiTheme="minorHAnsi" w:hAnsiTheme="minorHAnsi" w:cstheme="minorHAnsi"/>
                <w:sz w:val="24"/>
                <w:szCs w:val="24"/>
              </w:rPr>
              <w:t>CPO</w:t>
            </w:r>
            <w:r w:rsidR="00E260F1" w:rsidRPr="00CA7012">
              <w:rPr>
                <w:rFonts w:asciiTheme="minorHAnsi" w:hAnsiTheme="minorHAnsi" w:cstheme="minorHAnsi"/>
                <w:sz w:val="24"/>
                <w:szCs w:val="24"/>
              </w:rPr>
              <w:t xml:space="preserve">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8CC547D" w14:textId="77777777" w:rsidR="00E260F1" w:rsidRPr="00CA7012" w:rsidRDefault="00E260F1" w:rsidP="00832F7F">
            <w:pPr>
              <w:snapToGrid w:val="0"/>
              <w:ind w:right="-108"/>
              <w:rPr>
                <w:rFonts w:asciiTheme="minorHAnsi" w:hAnsiTheme="minorHAnsi" w:cstheme="minorHAnsi"/>
                <w:sz w:val="24"/>
                <w:szCs w:val="24"/>
              </w:rPr>
            </w:pPr>
          </w:p>
          <w:p w14:paraId="11D218BA" w14:textId="77777777" w:rsidR="00E260F1" w:rsidRPr="00CA7012" w:rsidRDefault="00E260F1" w:rsidP="00832F7F">
            <w:pPr>
              <w:snapToGrid w:val="0"/>
              <w:ind w:right="-108" w:firstLine="0"/>
              <w:rPr>
                <w:rFonts w:asciiTheme="minorHAnsi" w:hAnsiTheme="minorHAnsi" w:cstheme="minorHAnsi"/>
                <w:sz w:val="24"/>
                <w:szCs w:val="24"/>
                <w:u w:val="single"/>
              </w:rPr>
            </w:pPr>
            <w:r w:rsidRPr="00CA7012">
              <w:rPr>
                <w:rFonts w:asciiTheme="minorHAnsi" w:hAnsiTheme="minorHAnsi" w:cstheme="minorHAnsi"/>
                <w:sz w:val="24"/>
                <w:szCs w:val="24"/>
                <w:u w:val="single"/>
              </w:rPr>
              <w:t>Pateikiamas skenuotas dokumentas elektroninėje formoje.</w:t>
            </w:r>
          </w:p>
        </w:tc>
      </w:tr>
    </w:tbl>
    <w:p w14:paraId="0341BAE5" w14:textId="656EC4A3" w:rsidR="00E260F1" w:rsidRPr="00CA7012" w:rsidRDefault="00E260F1" w:rsidP="00E260F1">
      <w:pPr>
        <w:rPr>
          <w:rFonts w:cstheme="minorHAnsi"/>
          <w:i/>
          <w:iCs/>
          <w:sz w:val="24"/>
          <w:szCs w:val="24"/>
          <w:lang w:eastAsia="ar-SA"/>
        </w:rPr>
      </w:pPr>
      <w:r w:rsidRPr="00CA7012">
        <w:rPr>
          <w:rFonts w:cstheme="minorHAnsi"/>
          <w:b/>
          <w:iCs/>
          <w:sz w:val="24"/>
          <w:szCs w:val="24"/>
        </w:rPr>
        <w:t>*</w:t>
      </w:r>
      <w:r w:rsidRPr="00CA7012">
        <w:rPr>
          <w:rFonts w:cstheme="minorHAnsi"/>
          <w:i/>
          <w:iCs/>
          <w:sz w:val="24"/>
          <w:szCs w:val="24"/>
        </w:rPr>
        <w:t>Kiti lygiaverčiai aplinkos apsaugos vadybos užtikrinimo priemonių įrodymai gali būti tiekėjo taikomų aplinkos apsaugos vadybos priemonių aprašymas, atitinkantis visus šiuos reikalavimus:</w:t>
      </w:r>
    </w:p>
    <w:p w14:paraId="0BAB886F" w14:textId="4526F719" w:rsidR="00E260F1" w:rsidRPr="00CA7012" w:rsidRDefault="00E260F1" w:rsidP="00E260F1">
      <w:pPr>
        <w:rPr>
          <w:rFonts w:cstheme="minorHAnsi"/>
          <w:i/>
          <w:iCs/>
          <w:sz w:val="24"/>
          <w:szCs w:val="24"/>
          <w:lang w:eastAsia="ar-SA"/>
        </w:rPr>
      </w:pPr>
      <w:r w:rsidRPr="00CA7012">
        <w:rPr>
          <w:rFonts w:cstheme="minorHAnsi"/>
          <w:i/>
          <w:iCs/>
          <w:sz w:val="24"/>
          <w:szCs w:val="24"/>
        </w:rPr>
        <w:t>1</w:t>
      </w:r>
      <w:r w:rsidR="00F728BA">
        <w:rPr>
          <w:rFonts w:cstheme="minorHAnsi"/>
          <w:i/>
          <w:iCs/>
          <w:sz w:val="24"/>
          <w:szCs w:val="24"/>
        </w:rPr>
        <w:t>)</w:t>
      </w:r>
      <w:r w:rsidRPr="00CA7012">
        <w:rPr>
          <w:rFonts w:cstheme="minorHAnsi"/>
          <w:i/>
          <w:iCs/>
          <w:sz w:val="24"/>
          <w:szCs w:val="24"/>
        </w:rPr>
        <w:t xml:space="preserve"> apibrėžta įmonės ar įstaigos vadovybės patvirtinta aplinkos apsaugos politika ir atitiktis aplinkos apsaugos reikalavimams teikiant paslaugas ir vykdant darbus;</w:t>
      </w:r>
    </w:p>
    <w:p w14:paraId="4E9DC85E" w14:textId="3F1DE4CE" w:rsidR="00E260F1" w:rsidRPr="00CA7012" w:rsidRDefault="00E260F1" w:rsidP="00E260F1">
      <w:pPr>
        <w:rPr>
          <w:rFonts w:cstheme="minorHAnsi"/>
          <w:i/>
          <w:iCs/>
          <w:sz w:val="24"/>
          <w:szCs w:val="24"/>
          <w:lang w:eastAsia="ar-SA"/>
        </w:rPr>
      </w:pPr>
      <w:r w:rsidRPr="00CA7012">
        <w:rPr>
          <w:rFonts w:cstheme="minorHAnsi"/>
          <w:i/>
          <w:iCs/>
          <w:sz w:val="24"/>
          <w:szCs w:val="24"/>
        </w:rPr>
        <w:t>2</w:t>
      </w:r>
      <w:r w:rsidR="00F728BA">
        <w:rPr>
          <w:rFonts w:cstheme="minorHAnsi"/>
          <w:i/>
          <w:iCs/>
          <w:sz w:val="24"/>
          <w:szCs w:val="24"/>
        </w:rPr>
        <w:t>)</w:t>
      </w:r>
      <w:r w:rsidR="00F728BA" w:rsidRPr="00CA7012">
        <w:rPr>
          <w:rFonts w:cstheme="minorHAnsi"/>
          <w:i/>
          <w:iCs/>
          <w:sz w:val="24"/>
          <w:szCs w:val="24"/>
        </w:rPr>
        <w:t xml:space="preserve"> </w:t>
      </w:r>
      <w:r w:rsidRPr="00CA7012">
        <w:rPr>
          <w:rFonts w:cstheme="minorHAnsi"/>
          <w:i/>
          <w:iCs/>
          <w:sz w:val="24"/>
          <w:szCs w:val="24"/>
        </w:rPr>
        <w:t>nustatyti reikšmingiausi aplinkos apsaugos aspektai, kuriems poveikį daro arba gali daryti įmonės ar įstaigos vykdoma veikla, ir šiuos aplinkos apsaugos aspektus reglamentuojantys teisės aktai;</w:t>
      </w:r>
    </w:p>
    <w:p w14:paraId="161C97E8" w14:textId="74AE7396" w:rsidR="00E260F1" w:rsidRPr="00CA7012" w:rsidRDefault="00E260F1" w:rsidP="00E260F1">
      <w:pPr>
        <w:rPr>
          <w:rFonts w:cstheme="minorHAnsi"/>
          <w:i/>
          <w:iCs/>
          <w:sz w:val="24"/>
          <w:szCs w:val="24"/>
          <w:lang w:eastAsia="ar-SA"/>
        </w:rPr>
      </w:pPr>
      <w:r w:rsidRPr="00CA7012">
        <w:rPr>
          <w:rFonts w:cstheme="minorHAnsi"/>
          <w:i/>
          <w:iCs/>
          <w:sz w:val="24"/>
          <w:szCs w:val="24"/>
        </w:rPr>
        <w:t>3</w:t>
      </w:r>
      <w:r w:rsidR="00F728BA">
        <w:rPr>
          <w:rFonts w:cstheme="minorHAnsi"/>
          <w:i/>
          <w:iCs/>
          <w:sz w:val="24"/>
          <w:szCs w:val="24"/>
        </w:rPr>
        <w:t>)</w:t>
      </w:r>
      <w:r w:rsidRPr="00CA7012">
        <w:rPr>
          <w:rFonts w:cstheme="minorHAnsi"/>
          <w:i/>
          <w:iCs/>
          <w:sz w:val="24"/>
          <w:szCs w:val="24"/>
        </w:rPr>
        <w:t xml:space="preserve"> nustatyti aplinkosauginiai tikslai, uždaviniai ir priemonės šiems tikslams pasiekti;</w:t>
      </w:r>
    </w:p>
    <w:p w14:paraId="61FC5AB3" w14:textId="4774AAAC" w:rsidR="00E260F1" w:rsidRPr="00CA7012" w:rsidRDefault="00E260F1" w:rsidP="00E260F1">
      <w:pPr>
        <w:rPr>
          <w:rFonts w:cstheme="minorHAnsi"/>
          <w:i/>
          <w:iCs/>
          <w:sz w:val="24"/>
          <w:szCs w:val="24"/>
          <w:lang w:eastAsia="ar-SA"/>
        </w:rPr>
      </w:pPr>
      <w:r w:rsidRPr="00CA7012">
        <w:rPr>
          <w:rFonts w:cstheme="minorHAnsi"/>
          <w:i/>
          <w:iCs/>
          <w:sz w:val="24"/>
          <w:szCs w:val="24"/>
        </w:rPr>
        <w:t>4</w:t>
      </w:r>
      <w:r w:rsidR="00F728BA">
        <w:rPr>
          <w:rFonts w:cstheme="minorHAnsi"/>
          <w:i/>
          <w:iCs/>
          <w:sz w:val="24"/>
          <w:szCs w:val="24"/>
        </w:rPr>
        <w:t>)</w:t>
      </w:r>
      <w:r w:rsidRPr="00CA7012">
        <w:rPr>
          <w:rFonts w:cstheme="minorHAnsi"/>
          <w:i/>
          <w:iCs/>
          <w:sz w:val="24"/>
          <w:szCs w:val="24"/>
        </w:rPr>
        <w:t xml:space="preserve"> numatyta aplinkosauginių tikslų įgyvendinimo stebėsena – paskirti atsakingi asmenys, nustatyta jų atsakomybė, pareigos ir priemonių įgyvendinimo terminai;</w:t>
      </w:r>
    </w:p>
    <w:p w14:paraId="29306071" w14:textId="2E5C25A7" w:rsidR="00E260F1" w:rsidRPr="00CA7012" w:rsidRDefault="00E260F1" w:rsidP="00E260F1">
      <w:pPr>
        <w:rPr>
          <w:rFonts w:cstheme="minorHAnsi"/>
          <w:i/>
          <w:iCs/>
          <w:sz w:val="24"/>
          <w:szCs w:val="24"/>
          <w:lang w:eastAsia="ar-SA"/>
        </w:rPr>
      </w:pPr>
      <w:r w:rsidRPr="00CA7012">
        <w:rPr>
          <w:rFonts w:cstheme="minorHAnsi"/>
          <w:i/>
          <w:iCs/>
          <w:sz w:val="24"/>
          <w:szCs w:val="24"/>
        </w:rPr>
        <w:t>5</w:t>
      </w:r>
      <w:r w:rsidR="00F728BA">
        <w:rPr>
          <w:rFonts w:cstheme="minorHAnsi"/>
          <w:i/>
          <w:iCs/>
          <w:sz w:val="24"/>
          <w:szCs w:val="24"/>
        </w:rPr>
        <w:t>)</w:t>
      </w:r>
      <w:r w:rsidRPr="00CA7012">
        <w:rPr>
          <w:rFonts w:cstheme="minorHAnsi"/>
          <w:i/>
          <w:iCs/>
          <w:sz w:val="24"/>
          <w:szCs w:val="24"/>
        </w:rPr>
        <w:t xml:space="preserve"> parengtas aplinkosauginių ir avarinių situacijų valdymo planas;</w:t>
      </w:r>
    </w:p>
    <w:p w14:paraId="0C419EE3" w14:textId="3D8338FB" w:rsidR="00E260F1" w:rsidRDefault="00E260F1" w:rsidP="00812624">
      <w:pPr>
        <w:rPr>
          <w:rFonts w:cstheme="minorHAnsi"/>
          <w:i/>
          <w:iCs/>
          <w:sz w:val="24"/>
          <w:szCs w:val="24"/>
        </w:rPr>
      </w:pPr>
      <w:r w:rsidRPr="00CA7012">
        <w:rPr>
          <w:rFonts w:cstheme="minorHAnsi"/>
          <w:i/>
          <w:iCs/>
          <w:sz w:val="24"/>
          <w:szCs w:val="24"/>
        </w:rPr>
        <w:t>6</w:t>
      </w:r>
      <w:r w:rsidR="00F728BA">
        <w:rPr>
          <w:rFonts w:cstheme="minorHAnsi"/>
          <w:i/>
          <w:iCs/>
          <w:sz w:val="24"/>
          <w:szCs w:val="24"/>
        </w:rPr>
        <w:t>)</w:t>
      </w:r>
      <w:r w:rsidRPr="00CA7012">
        <w:rPr>
          <w:rFonts w:cstheme="minorHAnsi"/>
          <w:i/>
          <w:iCs/>
          <w:sz w:val="24"/>
          <w:szCs w:val="24"/>
        </w:rPr>
        <w:t xml:space="preserve"> vykdoma aplinkosauginio gerinimo veiklos kontrolė (pvz., parengiamos metinės ataskaitos, kurios pateikiamos ir pristatomos įmonės vadovybei).</w:t>
      </w:r>
    </w:p>
    <w:p w14:paraId="3769023B" w14:textId="77777777" w:rsidR="00F728BA" w:rsidRPr="00812624" w:rsidRDefault="00F728BA" w:rsidP="00812624">
      <w:pPr>
        <w:rPr>
          <w:rFonts w:cstheme="minorHAnsi"/>
          <w:i/>
          <w:iCs/>
          <w:sz w:val="24"/>
          <w:szCs w:val="24"/>
          <w:lang w:eastAsia="ar-SA"/>
        </w:rPr>
      </w:pPr>
    </w:p>
    <w:p w14:paraId="4C791A32" w14:textId="4DA02C92" w:rsidR="00E260F1" w:rsidRPr="00CA7012" w:rsidRDefault="00E20CFB" w:rsidP="00E260F1">
      <w:pPr>
        <w:tabs>
          <w:tab w:val="left" w:pos="1134"/>
        </w:tabs>
        <w:rPr>
          <w:rFonts w:cstheme="minorHAnsi"/>
          <w:sz w:val="24"/>
          <w:szCs w:val="24"/>
        </w:rPr>
      </w:pPr>
      <w:r>
        <w:rPr>
          <w:rFonts w:cstheme="minorHAnsi"/>
          <w:bCs/>
          <w:color w:val="000000"/>
          <w:sz w:val="24"/>
          <w:szCs w:val="24"/>
        </w:rPr>
        <w:t>2</w:t>
      </w:r>
      <w:r w:rsidR="00E260F1" w:rsidRPr="00CA7012">
        <w:rPr>
          <w:rFonts w:cstheme="minorHAnsi"/>
          <w:bCs/>
          <w:color w:val="000000"/>
          <w:sz w:val="24"/>
          <w:szCs w:val="24"/>
        </w:rPr>
        <w:t xml:space="preserve">. </w:t>
      </w:r>
      <w:r w:rsidR="00E260F1" w:rsidRPr="00CA7012">
        <w:rPr>
          <w:rFonts w:cstheme="minorHAnsi"/>
          <w:sz w:val="24"/>
          <w:szCs w:val="24"/>
        </w:rPr>
        <w:t>Jei tiekėjas pasitelkia subtiekėją (-</w:t>
      </w:r>
      <w:proofErr w:type="spellStart"/>
      <w:r w:rsidR="00E260F1" w:rsidRPr="00CA7012">
        <w:rPr>
          <w:rFonts w:cstheme="minorHAnsi"/>
          <w:sz w:val="24"/>
          <w:szCs w:val="24"/>
        </w:rPr>
        <w:t>us</w:t>
      </w:r>
      <w:proofErr w:type="spellEnd"/>
      <w:r w:rsidR="00E260F1" w:rsidRPr="00CA7012">
        <w:rPr>
          <w:rFonts w:cstheme="minorHAnsi"/>
          <w:sz w:val="24"/>
          <w:szCs w:val="24"/>
        </w:rPr>
        <w:t xml:space="preserve">) pirkimo sutarties vykdymui (kurių pajėgumais tiekėjas nesiremia, kad atitiktų pirkimo dokumentuose nustatytus kvalifikacijos reikalavimus), </w:t>
      </w:r>
      <w:r w:rsidR="00E260F1" w:rsidRPr="00CA7012">
        <w:rPr>
          <w:rFonts w:cstheme="minorHAnsi"/>
          <w:iCs/>
          <w:color w:val="000000"/>
          <w:sz w:val="24"/>
          <w:szCs w:val="24"/>
        </w:rPr>
        <w:t xml:space="preserve">subtiekėjai – turi laikytis reikalaujamų </w:t>
      </w:r>
      <w:r w:rsidR="00E260F1" w:rsidRPr="00CA7012">
        <w:rPr>
          <w:rFonts w:cstheme="minorHAnsi"/>
          <w:bCs/>
          <w:color w:val="000000"/>
          <w:sz w:val="24"/>
          <w:szCs w:val="24"/>
        </w:rPr>
        <w:t xml:space="preserve">aplinkos apsaugos vadybos užtikrinimo priemonių, </w:t>
      </w:r>
      <w:r w:rsidR="00E260F1" w:rsidRPr="00CA7012">
        <w:rPr>
          <w:rFonts w:cstheme="minorHAnsi"/>
          <w:iCs/>
          <w:color w:val="000000"/>
          <w:sz w:val="24"/>
          <w:szCs w:val="24"/>
        </w:rPr>
        <w:t>atsižvelgiant į jų prisiimamus įsipareigojimus pirkimo sutarčiai vykdyti:</w:t>
      </w:r>
    </w:p>
    <w:p w14:paraId="5CEEBEB0" w14:textId="242F2F0B" w:rsidR="00E260F1" w:rsidRPr="00CA7012" w:rsidRDefault="00E20CFB" w:rsidP="00E260F1">
      <w:pPr>
        <w:autoSpaceDE w:val="0"/>
        <w:autoSpaceDN w:val="0"/>
        <w:adjustRightInd w:val="0"/>
        <w:rPr>
          <w:rFonts w:cstheme="minorHAnsi"/>
          <w:color w:val="000000"/>
          <w:sz w:val="24"/>
          <w:szCs w:val="24"/>
        </w:rPr>
      </w:pPr>
      <w:r>
        <w:rPr>
          <w:rFonts w:cstheme="minorHAnsi"/>
          <w:color w:val="000000"/>
          <w:sz w:val="24"/>
          <w:szCs w:val="24"/>
        </w:rPr>
        <w:lastRenderedPageBreak/>
        <w:t>2</w:t>
      </w:r>
      <w:r w:rsidR="00E260F1" w:rsidRPr="00CA7012">
        <w:rPr>
          <w:rFonts w:cstheme="minorHAnsi"/>
          <w:color w:val="000000"/>
          <w:sz w:val="24"/>
          <w:szCs w:val="24"/>
        </w:rPr>
        <w:t xml:space="preserve">.1. Jeigu tiekėjas pats atitinka šį reikalavimą, tačiau pasitelkia subtiekėjus </w:t>
      </w:r>
      <w:r w:rsidR="00E260F1" w:rsidRPr="00CA7012">
        <w:rPr>
          <w:rFonts w:cstheme="minorHAnsi"/>
          <w:sz w:val="24"/>
          <w:szCs w:val="24"/>
        </w:rPr>
        <w:t xml:space="preserve">nurodytiems darbams, </w:t>
      </w:r>
      <w:r w:rsidR="00E260F1" w:rsidRPr="00CA7012">
        <w:rPr>
          <w:rFonts w:cstheme="minorHAnsi"/>
          <w:color w:val="000000"/>
          <w:sz w:val="24"/>
          <w:szCs w:val="24"/>
        </w:rPr>
        <w:t xml:space="preserve">kuriems  yra keliamas šis reikalavimas, atlikti, </w:t>
      </w:r>
      <w:bookmarkStart w:id="21" w:name="_Hlk184801228"/>
      <w:r w:rsidR="00A41C44">
        <w:rPr>
          <w:rFonts w:cstheme="minorHAnsi"/>
          <w:color w:val="000000"/>
          <w:sz w:val="24"/>
          <w:szCs w:val="24"/>
        </w:rPr>
        <w:t>CPO</w:t>
      </w:r>
      <w:r w:rsidR="00E260F1" w:rsidRPr="00CA7012">
        <w:rPr>
          <w:rFonts w:cstheme="minorHAnsi"/>
          <w:color w:val="000000"/>
          <w:sz w:val="24"/>
          <w:szCs w:val="24"/>
        </w:rPr>
        <w:t xml:space="preserve"> prašymu (</w:t>
      </w:r>
      <w:bookmarkStart w:id="22" w:name="_Hlk184802233"/>
      <w:r w:rsidR="00E260F1" w:rsidRPr="00CA7012">
        <w:rPr>
          <w:rFonts w:cstheme="minorHAnsi"/>
          <w:color w:val="000000"/>
          <w:sz w:val="24"/>
          <w:szCs w:val="24"/>
        </w:rPr>
        <w:t>prieš nustatant laimėjusį pasiūlymą</w:t>
      </w:r>
      <w:bookmarkEnd w:id="22"/>
      <w:r w:rsidR="00E260F1" w:rsidRPr="00CA7012">
        <w:rPr>
          <w:rFonts w:cstheme="minorHAnsi"/>
          <w:color w:val="000000"/>
          <w:sz w:val="24"/>
          <w:szCs w:val="24"/>
        </w:rPr>
        <w:t>)</w:t>
      </w:r>
      <w:bookmarkEnd w:id="21"/>
      <w:r w:rsidR="00E260F1" w:rsidRPr="00CA7012">
        <w:rPr>
          <w:rFonts w:cstheme="minorHAns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4E164D90" w14:textId="0FABAC90" w:rsidR="00E260F1" w:rsidRPr="00CA7012" w:rsidRDefault="00E20CFB" w:rsidP="00E260F1">
      <w:pPr>
        <w:autoSpaceDE w:val="0"/>
        <w:autoSpaceDN w:val="0"/>
        <w:adjustRightInd w:val="0"/>
        <w:rPr>
          <w:rFonts w:eastAsiaTheme="minorHAnsi" w:cstheme="minorHAnsi"/>
          <w:sz w:val="24"/>
          <w:szCs w:val="24"/>
          <w:lang w:eastAsia="en-US"/>
        </w:rPr>
      </w:pPr>
      <w:r>
        <w:rPr>
          <w:rFonts w:cstheme="minorHAnsi"/>
          <w:color w:val="000000"/>
          <w:sz w:val="24"/>
          <w:szCs w:val="24"/>
        </w:rPr>
        <w:t>2</w:t>
      </w:r>
      <w:r w:rsidR="00E260F1" w:rsidRPr="00CA7012">
        <w:rPr>
          <w:rFonts w:cstheme="minorHAnsi"/>
          <w:color w:val="000000"/>
          <w:sz w:val="24"/>
          <w:szCs w:val="24"/>
        </w:rPr>
        <w:t xml:space="preserve">.2. Jeigu tiekėjas, </w:t>
      </w:r>
      <w:r w:rsidR="00ED61C7">
        <w:rPr>
          <w:rFonts w:cstheme="minorHAnsi"/>
          <w:color w:val="000000"/>
          <w:sz w:val="24"/>
          <w:szCs w:val="24"/>
        </w:rPr>
        <w:t>CPO</w:t>
      </w:r>
      <w:r w:rsidR="00E260F1" w:rsidRPr="00CA7012">
        <w:rPr>
          <w:rFonts w:cstheme="minorHAnsi"/>
          <w:color w:val="000000"/>
          <w:sz w:val="24"/>
          <w:szCs w:val="24"/>
        </w:rPr>
        <w:t xml:space="preserve"> prašymu (prieš nustatant laimėjusį pasiūlymą), teiks lygiaverčius aplinkos apsaugos vadybos užtikrinimo priemonių įrodymus, </w:t>
      </w:r>
      <w:bookmarkStart w:id="23" w:name="_Hlk184800949"/>
      <w:r w:rsidR="00E260F1" w:rsidRPr="00CA7012">
        <w:rPr>
          <w:rFonts w:cstheme="minorHAns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23"/>
    </w:p>
    <w:p w14:paraId="48AA6F2B" w14:textId="77777777" w:rsidR="00E260F1" w:rsidRPr="00CA7012" w:rsidRDefault="00E260F1" w:rsidP="00E260F1">
      <w:pPr>
        <w:widowControl w:val="0"/>
        <w:spacing w:line="240" w:lineRule="auto"/>
        <w:rPr>
          <w:rFonts w:eastAsiaTheme="minorHAnsi" w:cstheme="minorHAnsi"/>
          <w:sz w:val="24"/>
          <w:szCs w:val="24"/>
          <w:lang w:eastAsia="en-US"/>
        </w:rPr>
      </w:pPr>
    </w:p>
    <w:p w14:paraId="4D77A700" w14:textId="2BFC5A20" w:rsidR="00E260F1" w:rsidRPr="00CA7012" w:rsidRDefault="00E260F1" w:rsidP="00E260F1">
      <w:pPr>
        <w:spacing w:after="160" w:line="259" w:lineRule="auto"/>
        <w:ind w:firstLine="0"/>
        <w:rPr>
          <w:rFonts w:eastAsia="Calibri" w:cstheme="minorHAnsi"/>
          <w:b/>
          <w:bCs/>
          <w:kern w:val="2"/>
          <w:sz w:val="24"/>
          <w:szCs w:val="24"/>
          <w:lang w:eastAsia="en-US"/>
          <w14:ligatures w14:val="standardContextual"/>
        </w:rPr>
      </w:pPr>
    </w:p>
    <w:p w14:paraId="66A303D9" w14:textId="77777777" w:rsidR="00E260F1" w:rsidRPr="00CA7012" w:rsidRDefault="00E260F1" w:rsidP="00E260F1">
      <w:pPr>
        <w:rPr>
          <w:rFonts w:cstheme="minorHAnsi"/>
          <w:sz w:val="24"/>
          <w:szCs w:val="24"/>
        </w:rPr>
      </w:pPr>
    </w:p>
    <w:p w14:paraId="16D78F86" w14:textId="77777777" w:rsidR="00E260F1" w:rsidRPr="00CA7012" w:rsidRDefault="00E260F1" w:rsidP="00E260F1">
      <w:pPr>
        <w:rPr>
          <w:rFonts w:cstheme="minorHAnsi"/>
          <w:sz w:val="24"/>
          <w:szCs w:val="24"/>
        </w:rPr>
      </w:pPr>
    </w:p>
    <w:p w14:paraId="239A2207" w14:textId="77777777" w:rsidR="00771321" w:rsidRDefault="00771321" w:rsidP="00C70E3A">
      <w:pPr>
        <w:jc w:val="right"/>
        <w:rPr>
          <w:rFonts w:eastAsia="Arial" w:cstheme="minorHAnsi"/>
          <w:b/>
          <w:smallCaps/>
          <w:sz w:val="24"/>
          <w:szCs w:val="24"/>
        </w:rPr>
      </w:pPr>
    </w:p>
    <w:p w14:paraId="3EAF6975" w14:textId="77777777" w:rsidR="00812624" w:rsidRDefault="00812624" w:rsidP="00C70E3A">
      <w:pPr>
        <w:jc w:val="right"/>
        <w:rPr>
          <w:rFonts w:eastAsia="Arial" w:cstheme="minorHAnsi"/>
          <w:b/>
          <w:smallCaps/>
          <w:sz w:val="24"/>
          <w:szCs w:val="24"/>
        </w:rPr>
      </w:pPr>
    </w:p>
    <w:p w14:paraId="06B48F3B" w14:textId="77777777" w:rsidR="00812624" w:rsidRDefault="00812624" w:rsidP="00C70E3A">
      <w:pPr>
        <w:jc w:val="right"/>
        <w:rPr>
          <w:rFonts w:eastAsia="Arial" w:cstheme="minorHAnsi"/>
          <w:b/>
          <w:smallCaps/>
          <w:sz w:val="24"/>
          <w:szCs w:val="24"/>
        </w:rPr>
      </w:pPr>
    </w:p>
    <w:p w14:paraId="679F5C43" w14:textId="77777777" w:rsidR="00812624" w:rsidRDefault="00812624" w:rsidP="00C70E3A">
      <w:pPr>
        <w:jc w:val="right"/>
        <w:rPr>
          <w:rFonts w:eastAsia="Arial" w:cstheme="minorHAnsi"/>
          <w:b/>
          <w:smallCaps/>
          <w:sz w:val="24"/>
          <w:szCs w:val="24"/>
        </w:rPr>
      </w:pPr>
    </w:p>
    <w:p w14:paraId="34831933" w14:textId="77777777" w:rsidR="00812624" w:rsidRDefault="00812624" w:rsidP="00822F14">
      <w:pPr>
        <w:ind w:firstLine="0"/>
        <w:rPr>
          <w:rFonts w:eastAsia="Arial" w:cstheme="minorHAnsi"/>
          <w:b/>
          <w:smallCaps/>
          <w:sz w:val="24"/>
          <w:szCs w:val="24"/>
        </w:rPr>
      </w:pPr>
    </w:p>
    <w:p w14:paraId="75CAD776" w14:textId="77777777" w:rsidR="001A493A" w:rsidRDefault="001A493A" w:rsidP="00822F14">
      <w:pPr>
        <w:ind w:firstLine="0"/>
        <w:rPr>
          <w:rFonts w:eastAsia="Arial" w:cstheme="minorHAnsi"/>
          <w:b/>
          <w:smallCaps/>
          <w:sz w:val="24"/>
          <w:szCs w:val="24"/>
        </w:rPr>
      </w:pPr>
    </w:p>
    <w:p w14:paraId="2A57D8D6" w14:textId="77777777" w:rsidR="001A493A" w:rsidRDefault="001A493A" w:rsidP="00822F14">
      <w:pPr>
        <w:ind w:firstLine="0"/>
        <w:rPr>
          <w:rFonts w:eastAsia="Arial" w:cstheme="minorHAnsi"/>
          <w:b/>
          <w:smallCaps/>
          <w:sz w:val="24"/>
          <w:szCs w:val="24"/>
        </w:rPr>
      </w:pPr>
    </w:p>
    <w:p w14:paraId="66C453EE" w14:textId="77777777" w:rsidR="001A493A" w:rsidRDefault="001A493A" w:rsidP="00822F14">
      <w:pPr>
        <w:ind w:firstLine="0"/>
        <w:rPr>
          <w:rFonts w:eastAsia="Arial" w:cstheme="minorHAnsi"/>
          <w:b/>
          <w:smallCaps/>
          <w:sz w:val="24"/>
          <w:szCs w:val="24"/>
        </w:rPr>
      </w:pPr>
    </w:p>
    <w:p w14:paraId="42AD41BE" w14:textId="77777777" w:rsidR="001A493A" w:rsidRDefault="001A493A" w:rsidP="00822F14">
      <w:pPr>
        <w:ind w:firstLine="0"/>
        <w:rPr>
          <w:rFonts w:eastAsia="Arial" w:cstheme="minorHAnsi"/>
          <w:b/>
          <w:smallCaps/>
          <w:sz w:val="24"/>
          <w:szCs w:val="24"/>
        </w:rPr>
      </w:pPr>
    </w:p>
    <w:p w14:paraId="5BC99552" w14:textId="77777777" w:rsidR="001A493A" w:rsidRDefault="001A493A" w:rsidP="00822F14">
      <w:pPr>
        <w:ind w:firstLine="0"/>
        <w:rPr>
          <w:rFonts w:eastAsia="Arial" w:cstheme="minorHAnsi"/>
          <w:b/>
          <w:smallCaps/>
          <w:sz w:val="24"/>
          <w:szCs w:val="24"/>
        </w:rPr>
      </w:pPr>
    </w:p>
    <w:p w14:paraId="3F241620" w14:textId="77777777" w:rsidR="001A493A" w:rsidRDefault="001A493A" w:rsidP="00822F14">
      <w:pPr>
        <w:ind w:firstLine="0"/>
        <w:rPr>
          <w:rFonts w:eastAsia="Arial" w:cstheme="minorHAnsi"/>
          <w:b/>
          <w:smallCaps/>
          <w:sz w:val="24"/>
          <w:szCs w:val="24"/>
        </w:rPr>
      </w:pPr>
    </w:p>
    <w:p w14:paraId="2EB033E4" w14:textId="77777777" w:rsidR="001A493A" w:rsidRDefault="001A493A" w:rsidP="00822F14">
      <w:pPr>
        <w:ind w:firstLine="0"/>
        <w:rPr>
          <w:rFonts w:eastAsia="Arial" w:cstheme="minorHAnsi"/>
          <w:b/>
          <w:smallCaps/>
          <w:sz w:val="24"/>
          <w:szCs w:val="24"/>
        </w:rPr>
      </w:pPr>
    </w:p>
    <w:p w14:paraId="3C822274" w14:textId="77777777" w:rsidR="001A493A" w:rsidRDefault="001A493A" w:rsidP="00822F14">
      <w:pPr>
        <w:ind w:firstLine="0"/>
        <w:rPr>
          <w:rFonts w:eastAsia="Arial" w:cstheme="minorHAnsi"/>
          <w:b/>
          <w:smallCaps/>
          <w:sz w:val="24"/>
          <w:szCs w:val="24"/>
        </w:rPr>
      </w:pPr>
    </w:p>
    <w:p w14:paraId="66954013" w14:textId="77777777" w:rsidR="001A493A" w:rsidRDefault="001A493A" w:rsidP="00822F14">
      <w:pPr>
        <w:ind w:firstLine="0"/>
        <w:rPr>
          <w:rFonts w:eastAsia="Arial" w:cstheme="minorHAnsi"/>
          <w:b/>
          <w:smallCaps/>
          <w:sz w:val="24"/>
          <w:szCs w:val="24"/>
        </w:rPr>
      </w:pPr>
    </w:p>
    <w:p w14:paraId="44CB7A3D" w14:textId="77777777" w:rsidR="001A493A" w:rsidRDefault="001A493A" w:rsidP="00822F14">
      <w:pPr>
        <w:ind w:firstLine="0"/>
        <w:rPr>
          <w:rFonts w:eastAsia="Arial" w:cstheme="minorHAnsi"/>
          <w:b/>
          <w:smallCaps/>
          <w:sz w:val="24"/>
          <w:szCs w:val="24"/>
        </w:rPr>
      </w:pPr>
    </w:p>
    <w:p w14:paraId="7B1104F5" w14:textId="77777777" w:rsidR="001A493A" w:rsidRDefault="001A493A" w:rsidP="00822F14">
      <w:pPr>
        <w:ind w:firstLine="0"/>
        <w:rPr>
          <w:rFonts w:eastAsia="Arial" w:cstheme="minorHAnsi"/>
          <w:b/>
          <w:smallCaps/>
          <w:sz w:val="24"/>
          <w:szCs w:val="24"/>
        </w:rPr>
      </w:pPr>
    </w:p>
    <w:p w14:paraId="06E03340" w14:textId="77777777" w:rsidR="001A493A" w:rsidRDefault="001A493A" w:rsidP="00822F14">
      <w:pPr>
        <w:ind w:firstLine="0"/>
        <w:rPr>
          <w:rFonts w:eastAsia="Arial" w:cstheme="minorHAnsi"/>
          <w:b/>
          <w:smallCaps/>
          <w:sz w:val="24"/>
          <w:szCs w:val="24"/>
        </w:rPr>
      </w:pPr>
    </w:p>
    <w:p w14:paraId="3BAA2A32" w14:textId="77777777" w:rsidR="001A493A" w:rsidRDefault="001A493A" w:rsidP="00822F14">
      <w:pPr>
        <w:ind w:firstLine="0"/>
        <w:rPr>
          <w:rFonts w:eastAsia="Arial" w:cstheme="minorHAnsi"/>
          <w:b/>
          <w:smallCaps/>
          <w:sz w:val="24"/>
          <w:szCs w:val="24"/>
        </w:rPr>
      </w:pPr>
    </w:p>
    <w:p w14:paraId="277930C3" w14:textId="77777777" w:rsidR="00812624" w:rsidRDefault="00812624" w:rsidP="00C70E3A">
      <w:pPr>
        <w:jc w:val="right"/>
        <w:rPr>
          <w:rFonts w:eastAsia="Arial" w:cstheme="minorHAnsi"/>
          <w:b/>
          <w:smallCaps/>
          <w:sz w:val="24"/>
          <w:szCs w:val="24"/>
        </w:rPr>
      </w:pPr>
    </w:p>
    <w:p w14:paraId="4504CE27" w14:textId="77777777" w:rsidR="00A706A3" w:rsidRPr="00A706A3" w:rsidRDefault="00A706A3" w:rsidP="00D53DB5">
      <w:pPr>
        <w:ind w:firstLine="0"/>
      </w:pPr>
    </w:p>
    <w:p w14:paraId="5EB1F4C5" w14:textId="30F18553" w:rsidR="00A706A3" w:rsidRPr="00A706A3" w:rsidRDefault="00A706A3" w:rsidP="007B0589">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lastRenderedPageBreak/>
        <w:t xml:space="preserve">Pirkimo sąlygų </w:t>
      </w:r>
      <w:r>
        <w:rPr>
          <w:rFonts w:asciiTheme="minorHAnsi" w:hAnsiTheme="minorHAnsi" w:cstheme="minorHAnsi"/>
          <w:color w:val="auto"/>
          <w:sz w:val="24"/>
          <w:szCs w:val="24"/>
        </w:rPr>
        <w:t>2</w:t>
      </w:r>
      <w:r w:rsidRPr="00A706A3">
        <w:rPr>
          <w:rFonts w:asciiTheme="minorHAnsi" w:hAnsiTheme="minorHAnsi" w:cstheme="minorHAnsi"/>
          <w:color w:val="auto"/>
          <w:sz w:val="24"/>
          <w:szCs w:val="24"/>
        </w:rPr>
        <w:t xml:space="preserve"> priedas </w:t>
      </w:r>
    </w:p>
    <w:p w14:paraId="6C08061A" w14:textId="761484DA" w:rsidR="00A706A3" w:rsidRPr="00A706A3" w:rsidRDefault="00A706A3" w:rsidP="007B0589">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t xml:space="preserve">                                                                                             „</w:t>
      </w:r>
      <w:r>
        <w:rPr>
          <w:rFonts w:asciiTheme="minorHAnsi" w:hAnsiTheme="minorHAnsi" w:cstheme="minorHAnsi"/>
          <w:color w:val="auto"/>
          <w:sz w:val="24"/>
          <w:szCs w:val="24"/>
        </w:rPr>
        <w:t>Techninė specifikacija</w:t>
      </w:r>
      <w:r w:rsidRPr="00A706A3">
        <w:rPr>
          <w:rFonts w:asciiTheme="minorHAnsi" w:hAnsiTheme="minorHAnsi" w:cstheme="minorHAnsi"/>
          <w:color w:val="auto"/>
          <w:sz w:val="24"/>
          <w:szCs w:val="24"/>
        </w:rPr>
        <w:t>“</w:t>
      </w:r>
    </w:p>
    <w:p w14:paraId="4735AD20" w14:textId="77777777" w:rsidR="006B029D" w:rsidRDefault="006B029D" w:rsidP="007B0589">
      <w:pPr>
        <w:spacing w:line="240" w:lineRule="auto"/>
        <w:jc w:val="center"/>
        <w:rPr>
          <w:rFonts w:cs="Calibri"/>
          <w:b/>
          <w:sz w:val="24"/>
          <w:szCs w:val="24"/>
        </w:rPr>
      </w:pPr>
      <w:bookmarkStart w:id="24" w:name="_Hlk86825377"/>
      <w:bookmarkStart w:id="25" w:name="_Ref38540913"/>
      <w:bookmarkStart w:id="26" w:name="_Ref38898051"/>
      <w:bookmarkStart w:id="27" w:name="_Ref38901392"/>
      <w:bookmarkStart w:id="28" w:name="_Toc48053189"/>
      <w:bookmarkStart w:id="29" w:name="_Toc85706892"/>
      <w:bookmarkEnd w:id="14"/>
      <w:bookmarkEnd w:id="15"/>
      <w:bookmarkEnd w:id="16"/>
      <w:bookmarkEnd w:id="17"/>
      <w:bookmarkEnd w:id="18"/>
      <w:bookmarkEnd w:id="19"/>
      <w:bookmarkEnd w:id="20"/>
    </w:p>
    <w:p w14:paraId="2DB23815" w14:textId="77777777" w:rsidR="006B029D" w:rsidRDefault="006B029D" w:rsidP="006B029D">
      <w:pPr>
        <w:spacing w:line="240" w:lineRule="auto"/>
        <w:jc w:val="center"/>
        <w:rPr>
          <w:rFonts w:cs="Calibri"/>
          <w:b/>
          <w:sz w:val="24"/>
          <w:szCs w:val="24"/>
        </w:rPr>
      </w:pPr>
    </w:p>
    <w:p w14:paraId="3E91862E" w14:textId="4BBB5249" w:rsidR="006B029D" w:rsidRPr="009D6D33" w:rsidRDefault="004E703A" w:rsidP="006B029D">
      <w:pPr>
        <w:spacing w:line="240" w:lineRule="auto"/>
        <w:jc w:val="center"/>
        <w:rPr>
          <w:rFonts w:cs="Calibri"/>
          <w:b/>
          <w:caps/>
          <w:sz w:val="24"/>
          <w:szCs w:val="24"/>
        </w:rPr>
      </w:pPr>
      <w:r>
        <w:rPr>
          <w:rFonts w:cs="Calibri"/>
          <w:b/>
          <w:sz w:val="24"/>
          <w:szCs w:val="24"/>
        </w:rPr>
        <w:t>TECHNINĖ SPECIFIKACIJA</w:t>
      </w:r>
    </w:p>
    <w:p w14:paraId="6FD55BC3" w14:textId="77777777" w:rsidR="006B029D" w:rsidRPr="009D6D33" w:rsidRDefault="006B029D" w:rsidP="006B029D">
      <w:pPr>
        <w:spacing w:line="240" w:lineRule="auto"/>
        <w:jc w:val="center"/>
        <w:rPr>
          <w:rFonts w:cs="Calibri"/>
          <w:sz w:val="24"/>
          <w:szCs w:val="24"/>
          <w:lang w:eastAsia="ar-SA"/>
        </w:rPr>
      </w:pPr>
      <w:r w:rsidRPr="009D6D33">
        <w:rPr>
          <w:rFonts w:cs="Calibri"/>
          <w:sz w:val="24"/>
          <w:szCs w:val="24"/>
        </w:rPr>
        <w:t>„</w:t>
      </w:r>
      <w:r w:rsidRPr="009D6D33">
        <w:rPr>
          <w:rStyle w:val="form-control"/>
          <w:rFonts w:cs="Calibri"/>
          <w:sz w:val="24"/>
          <w:szCs w:val="24"/>
        </w:rPr>
        <w:t>Dalies vidaus patalpų (sporto salės) remonto darbai</w:t>
      </w:r>
      <w:r w:rsidRPr="009D6D33">
        <w:rPr>
          <w:rFonts w:cs="Calibri"/>
          <w:sz w:val="24"/>
          <w:szCs w:val="24"/>
        </w:rPr>
        <w:t>“</w:t>
      </w:r>
    </w:p>
    <w:p w14:paraId="672E4BDD" w14:textId="77777777" w:rsidR="006B029D" w:rsidRPr="009D6D33" w:rsidRDefault="006B029D" w:rsidP="006B029D">
      <w:pPr>
        <w:spacing w:line="240" w:lineRule="auto"/>
        <w:rPr>
          <w:rFonts w:cs="Calibri"/>
          <w:caps/>
          <w:sz w:val="24"/>
          <w:szCs w:val="24"/>
        </w:rPr>
      </w:pPr>
    </w:p>
    <w:p w14:paraId="76213938" w14:textId="77777777" w:rsidR="006B029D" w:rsidRPr="009D6D33" w:rsidRDefault="006B029D" w:rsidP="006B35B6">
      <w:pPr>
        <w:numPr>
          <w:ilvl w:val="0"/>
          <w:numId w:val="13"/>
        </w:numPr>
        <w:tabs>
          <w:tab w:val="left" w:pos="426"/>
          <w:tab w:val="left" w:pos="709"/>
        </w:tabs>
        <w:spacing w:line="240" w:lineRule="auto"/>
        <w:ind w:left="0" w:firstLine="0"/>
        <w:rPr>
          <w:rFonts w:cs="Calibri"/>
          <w:b/>
          <w:color w:val="FF0000"/>
          <w:sz w:val="24"/>
          <w:szCs w:val="24"/>
        </w:rPr>
      </w:pPr>
      <w:r w:rsidRPr="009D6D33">
        <w:rPr>
          <w:rFonts w:cs="Calibri"/>
          <w:sz w:val="24"/>
          <w:szCs w:val="24"/>
          <w:lang w:eastAsia="ar-SA"/>
        </w:rPr>
        <w:t>Statybos objekto pavadinimas:</w:t>
      </w:r>
      <w:r w:rsidRPr="009D6D33">
        <w:rPr>
          <w:rStyle w:val="form-control"/>
          <w:rFonts w:cs="Calibri"/>
          <w:sz w:val="24"/>
          <w:szCs w:val="24"/>
        </w:rPr>
        <w:t xml:space="preserve"> </w:t>
      </w:r>
      <w:r w:rsidRPr="009D6D33">
        <w:rPr>
          <w:rFonts w:cs="Calibri"/>
          <w:sz w:val="24"/>
          <w:szCs w:val="24"/>
        </w:rPr>
        <w:t>„</w:t>
      </w:r>
      <w:r w:rsidRPr="009D6D33">
        <w:rPr>
          <w:rStyle w:val="form-control"/>
          <w:rFonts w:cs="Calibri"/>
          <w:sz w:val="24"/>
          <w:szCs w:val="24"/>
        </w:rPr>
        <w:t>Dalies vidaus patalpų (sporto salės) remonto darbai</w:t>
      </w:r>
      <w:r w:rsidRPr="009D6D33">
        <w:rPr>
          <w:rFonts w:cs="Calibri"/>
          <w:sz w:val="24"/>
          <w:szCs w:val="24"/>
        </w:rPr>
        <w:t>“</w:t>
      </w:r>
      <w:r w:rsidRPr="009D6D33">
        <w:rPr>
          <w:rFonts w:cs="Calibri"/>
          <w:sz w:val="24"/>
          <w:szCs w:val="24"/>
          <w:lang w:eastAsia="ar-SA"/>
        </w:rPr>
        <w:t>.</w:t>
      </w:r>
    </w:p>
    <w:p w14:paraId="739D14AC" w14:textId="77777777" w:rsidR="006B029D" w:rsidRPr="009D6D33" w:rsidRDefault="006B029D" w:rsidP="006B35B6">
      <w:pPr>
        <w:numPr>
          <w:ilvl w:val="0"/>
          <w:numId w:val="13"/>
        </w:numPr>
        <w:tabs>
          <w:tab w:val="left" w:pos="426"/>
          <w:tab w:val="left" w:pos="709"/>
        </w:tabs>
        <w:spacing w:line="240" w:lineRule="auto"/>
        <w:ind w:left="0" w:firstLine="0"/>
        <w:rPr>
          <w:rFonts w:cs="Calibri"/>
          <w:b/>
          <w:color w:val="FF0000"/>
          <w:sz w:val="24"/>
          <w:szCs w:val="24"/>
        </w:rPr>
      </w:pPr>
      <w:r w:rsidRPr="009D6D33">
        <w:rPr>
          <w:rFonts w:cs="Calibri"/>
          <w:sz w:val="24"/>
          <w:szCs w:val="24"/>
          <w:lang w:eastAsia="ar-SA"/>
        </w:rPr>
        <w:t xml:space="preserve">Užsakovas:  </w:t>
      </w:r>
      <w:r w:rsidRPr="009D6D33">
        <w:rPr>
          <w:rStyle w:val="FontStyle28"/>
          <w:rFonts w:ascii="Calibri" w:hAnsi="Calibri" w:cs="Calibri"/>
          <w:sz w:val="24"/>
          <w:szCs w:val="24"/>
        </w:rPr>
        <w:t>Utenos r. Užpalių gimnazija</w:t>
      </w:r>
    </w:p>
    <w:p w14:paraId="6C2F0A16" w14:textId="77777777" w:rsidR="006B029D" w:rsidRPr="009D6D33" w:rsidRDefault="006B029D" w:rsidP="006B35B6">
      <w:pPr>
        <w:numPr>
          <w:ilvl w:val="0"/>
          <w:numId w:val="13"/>
        </w:numPr>
        <w:tabs>
          <w:tab w:val="left" w:pos="426"/>
          <w:tab w:val="left" w:pos="709"/>
        </w:tabs>
        <w:spacing w:line="240" w:lineRule="auto"/>
        <w:ind w:hanging="840"/>
        <w:rPr>
          <w:rFonts w:cs="Calibri"/>
          <w:b/>
          <w:sz w:val="24"/>
          <w:szCs w:val="24"/>
        </w:rPr>
      </w:pPr>
      <w:r w:rsidRPr="009D6D33">
        <w:rPr>
          <w:rFonts w:cs="Calibri"/>
          <w:sz w:val="24"/>
          <w:szCs w:val="24"/>
          <w:lang w:eastAsia="ar-SA"/>
        </w:rPr>
        <w:t>Statybos rūšis – paprastasis remontas.</w:t>
      </w:r>
    </w:p>
    <w:p w14:paraId="63A2D4B8" w14:textId="77777777" w:rsidR="006B029D" w:rsidRPr="009D6D33" w:rsidRDefault="006B029D" w:rsidP="006B35B6">
      <w:pPr>
        <w:numPr>
          <w:ilvl w:val="0"/>
          <w:numId w:val="13"/>
        </w:numPr>
        <w:tabs>
          <w:tab w:val="left" w:pos="426"/>
          <w:tab w:val="left" w:pos="709"/>
        </w:tabs>
        <w:spacing w:line="240" w:lineRule="auto"/>
        <w:ind w:hanging="840"/>
        <w:rPr>
          <w:rFonts w:cs="Calibri"/>
          <w:b/>
          <w:sz w:val="24"/>
          <w:szCs w:val="24"/>
        </w:rPr>
      </w:pPr>
      <w:r w:rsidRPr="009D6D33">
        <w:rPr>
          <w:rFonts w:cs="Calibri"/>
          <w:sz w:val="24"/>
          <w:szCs w:val="24"/>
          <w:lang w:eastAsia="ar-SA"/>
        </w:rPr>
        <w:t>Statybos vieta – Užpaliai</w:t>
      </w:r>
    </w:p>
    <w:p w14:paraId="78C771E1" w14:textId="77777777" w:rsidR="006B029D" w:rsidRPr="009D6D33" w:rsidRDefault="006B029D" w:rsidP="006B35B6">
      <w:pPr>
        <w:numPr>
          <w:ilvl w:val="0"/>
          <w:numId w:val="13"/>
        </w:numPr>
        <w:tabs>
          <w:tab w:val="left" w:pos="426"/>
          <w:tab w:val="left" w:pos="709"/>
        </w:tabs>
        <w:spacing w:line="240" w:lineRule="auto"/>
        <w:ind w:left="0" w:firstLine="0"/>
        <w:rPr>
          <w:rFonts w:cs="Calibri"/>
          <w:b/>
          <w:sz w:val="24"/>
          <w:szCs w:val="24"/>
        </w:rPr>
      </w:pPr>
      <w:r w:rsidRPr="009D6D33">
        <w:rPr>
          <w:rFonts w:cs="Calibri"/>
          <w:sz w:val="24"/>
          <w:szCs w:val="24"/>
          <w:lang w:eastAsia="ar-SA"/>
        </w:rPr>
        <w:t xml:space="preserve">Statybos  tikslas: suremontuoti sporto salę, išdažant lubas, sienas, keičiant grindų dangą. </w:t>
      </w:r>
    </w:p>
    <w:p w14:paraId="1668B92E" w14:textId="77777777" w:rsidR="006B029D" w:rsidRPr="009D6D33" w:rsidRDefault="006B029D" w:rsidP="006B35B6">
      <w:pPr>
        <w:numPr>
          <w:ilvl w:val="0"/>
          <w:numId w:val="13"/>
        </w:numPr>
        <w:tabs>
          <w:tab w:val="left" w:pos="426"/>
          <w:tab w:val="left" w:pos="709"/>
        </w:tabs>
        <w:spacing w:line="240" w:lineRule="auto"/>
        <w:ind w:hanging="840"/>
        <w:rPr>
          <w:rFonts w:cs="Calibri"/>
          <w:b/>
          <w:sz w:val="24"/>
          <w:szCs w:val="24"/>
        </w:rPr>
      </w:pPr>
      <w:r w:rsidRPr="009D6D33">
        <w:rPr>
          <w:rFonts w:cs="Calibri"/>
          <w:sz w:val="24"/>
          <w:szCs w:val="24"/>
          <w:lang w:eastAsia="ar-SA"/>
        </w:rPr>
        <w:t>Perkamus darbus apima:</w:t>
      </w:r>
      <w:r w:rsidRPr="009D6D33">
        <w:rPr>
          <w:rFonts w:cs="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7"/>
        <w:gridCol w:w="1481"/>
        <w:gridCol w:w="1559"/>
        <w:gridCol w:w="1494"/>
      </w:tblGrid>
      <w:tr w:rsidR="006B029D" w:rsidRPr="009D6D33" w14:paraId="4053EA8C" w14:textId="77777777" w:rsidTr="00514AF4">
        <w:trPr>
          <w:trHeight w:val="264"/>
        </w:trPr>
        <w:tc>
          <w:tcPr>
            <w:tcW w:w="5848" w:type="dxa"/>
            <w:tcBorders>
              <w:top w:val="single" w:sz="4" w:space="0" w:color="auto"/>
              <w:left w:val="single" w:sz="4" w:space="0" w:color="auto"/>
              <w:bottom w:val="single" w:sz="4" w:space="0" w:color="auto"/>
              <w:right w:val="single" w:sz="4" w:space="0" w:color="auto"/>
            </w:tcBorders>
            <w:hideMark/>
          </w:tcPr>
          <w:p w14:paraId="4A94D7AD" w14:textId="77777777" w:rsidR="006B029D" w:rsidRPr="009D6D33" w:rsidRDefault="006B029D" w:rsidP="00514AF4">
            <w:pPr>
              <w:tabs>
                <w:tab w:val="left" w:pos="426"/>
                <w:tab w:val="left" w:pos="709"/>
              </w:tabs>
              <w:spacing w:line="240" w:lineRule="auto"/>
              <w:jc w:val="center"/>
              <w:rPr>
                <w:rFonts w:cs="Calibri"/>
                <w:b/>
                <w:sz w:val="24"/>
                <w:szCs w:val="24"/>
              </w:rPr>
            </w:pPr>
            <w:r w:rsidRPr="009D6D33">
              <w:rPr>
                <w:rFonts w:cs="Calibri"/>
                <w:b/>
                <w:sz w:val="24"/>
                <w:szCs w:val="24"/>
              </w:rPr>
              <w:t>Darbų pavadinimas</w:t>
            </w:r>
          </w:p>
        </w:tc>
        <w:tc>
          <w:tcPr>
            <w:tcW w:w="1483" w:type="dxa"/>
            <w:tcBorders>
              <w:top w:val="single" w:sz="4" w:space="0" w:color="auto"/>
              <w:left w:val="single" w:sz="4" w:space="0" w:color="auto"/>
              <w:bottom w:val="single" w:sz="4" w:space="0" w:color="auto"/>
              <w:right w:val="single" w:sz="4" w:space="0" w:color="auto"/>
            </w:tcBorders>
            <w:hideMark/>
          </w:tcPr>
          <w:p w14:paraId="4B22EA01" w14:textId="77777777" w:rsidR="006B029D" w:rsidRPr="009D6D33" w:rsidRDefault="006B029D" w:rsidP="00514AF4">
            <w:pPr>
              <w:tabs>
                <w:tab w:val="left" w:pos="426"/>
                <w:tab w:val="left" w:pos="709"/>
              </w:tabs>
              <w:spacing w:line="240" w:lineRule="auto"/>
              <w:jc w:val="center"/>
              <w:rPr>
                <w:rFonts w:cs="Calibri"/>
                <w:b/>
                <w:sz w:val="24"/>
                <w:szCs w:val="24"/>
              </w:rPr>
            </w:pPr>
            <w:r w:rsidRPr="009D6D33">
              <w:rPr>
                <w:rFonts w:cs="Calibri"/>
                <w:b/>
                <w:sz w:val="24"/>
                <w:szCs w:val="24"/>
              </w:rPr>
              <w:t>Mato vnt.</w:t>
            </w:r>
          </w:p>
        </w:tc>
        <w:tc>
          <w:tcPr>
            <w:tcW w:w="1559" w:type="dxa"/>
            <w:tcBorders>
              <w:top w:val="single" w:sz="4" w:space="0" w:color="auto"/>
              <w:left w:val="single" w:sz="4" w:space="0" w:color="auto"/>
              <w:bottom w:val="single" w:sz="4" w:space="0" w:color="auto"/>
              <w:right w:val="single" w:sz="4" w:space="0" w:color="auto"/>
            </w:tcBorders>
            <w:noWrap/>
            <w:hideMark/>
          </w:tcPr>
          <w:p w14:paraId="15780042" w14:textId="77777777" w:rsidR="006B029D" w:rsidRPr="009D6D33" w:rsidRDefault="006B029D" w:rsidP="00514AF4">
            <w:pPr>
              <w:tabs>
                <w:tab w:val="left" w:pos="426"/>
                <w:tab w:val="left" w:pos="709"/>
              </w:tabs>
              <w:spacing w:line="240" w:lineRule="auto"/>
              <w:jc w:val="center"/>
              <w:rPr>
                <w:rFonts w:cs="Calibri"/>
                <w:b/>
                <w:sz w:val="24"/>
                <w:szCs w:val="24"/>
              </w:rPr>
            </w:pPr>
            <w:r w:rsidRPr="009D6D33">
              <w:rPr>
                <w:rFonts w:cs="Calibri"/>
                <w:b/>
                <w:sz w:val="24"/>
                <w:szCs w:val="24"/>
              </w:rPr>
              <w:t>Kiekis ne mažiau</w:t>
            </w:r>
          </w:p>
        </w:tc>
        <w:tc>
          <w:tcPr>
            <w:tcW w:w="1269" w:type="dxa"/>
            <w:tcBorders>
              <w:top w:val="single" w:sz="4" w:space="0" w:color="auto"/>
              <w:left w:val="single" w:sz="4" w:space="0" w:color="auto"/>
              <w:bottom w:val="single" w:sz="4" w:space="0" w:color="auto"/>
              <w:right w:val="single" w:sz="4" w:space="0" w:color="auto"/>
            </w:tcBorders>
            <w:hideMark/>
          </w:tcPr>
          <w:p w14:paraId="37AE99ED" w14:textId="77777777" w:rsidR="006B029D" w:rsidRPr="009D6D33" w:rsidRDefault="006B029D" w:rsidP="00514AF4">
            <w:pPr>
              <w:tabs>
                <w:tab w:val="left" w:pos="426"/>
                <w:tab w:val="left" w:pos="709"/>
              </w:tabs>
              <w:spacing w:line="240" w:lineRule="auto"/>
              <w:jc w:val="center"/>
              <w:rPr>
                <w:rFonts w:cs="Calibri"/>
                <w:b/>
                <w:sz w:val="24"/>
                <w:szCs w:val="24"/>
              </w:rPr>
            </w:pPr>
            <w:r w:rsidRPr="009D6D33">
              <w:rPr>
                <w:rFonts w:cs="Calibri"/>
                <w:b/>
                <w:sz w:val="24"/>
                <w:szCs w:val="24"/>
              </w:rPr>
              <w:t>Kiekis ne daugiau</w:t>
            </w:r>
          </w:p>
        </w:tc>
      </w:tr>
      <w:tr w:rsidR="006B029D" w:rsidRPr="009D6D33" w14:paraId="6225418F" w14:textId="77777777" w:rsidTr="00514AF4">
        <w:trPr>
          <w:trHeight w:val="456"/>
        </w:trPr>
        <w:tc>
          <w:tcPr>
            <w:tcW w:w="5848" w:type="dxa"/>
            <w:tcBorders>
              <w:top w:val="single" w:sz="4" w:space="0" w:color="auto"/>
              <w:left w:val="single" w:sz="4" w:space="0" w:color="auto"/>
              <w:bottom w:val="single" w:sz="4" w:space="0" w:color="auto"/>
              <w:right w:val="single" w:sz="4" w:space="0" w:color="auto"/>
            </w:tcBorders>
          </w:tcPr>
          <w:p w14:paraId="6E59C157" w14:textId="77777777" w:rsidR="006B029D" w:rsidRPr="009D6D33" w:rsidRDefault="006B029D" w:rsidP="00514AF4">
            <w:pPr>
              <w:tabs>
                <w:tab w:val="left" w:pos="426"/>
                <w:tab w:val="left" w:pos="709"/>
              </w:tabs>
              <w:spacing w:line="240" w:lineRule="auto"/>
              <w:rPr>
                <w:rFonts w:cs="Calibri"/>
                <w:bCs/>
                <w:sz w:val="24"/>
                <w:szCs w:val="24"/>
              </w:rPr>
            </w:pPr>
            <w:r w:rsidRPr="009D6D33">
              <w:rPr>
                <w:rFonts w:cs="Calibri"/>
                <w:bCs/>
                <w:sz w:val="24"/>
                <w:szCs w:val="24"/>
              </w:rPr>
              <w:t>Anksčiau dažytų lubų nuvalymas (kreida)</w:t>
            </w:r>
          </w:p>
        </w:tc>
        <w:tc>
          <w:tcPr>
            <w:tcW w:w="1483" w:type="dxa"/>
            <w:tcBorders>
              <w:top w:val="single" w:sz="4" w:space="0" w:color="auto"/>
              <w:left w:val="single" w:sz="4" w:space="0" w:color="auto"/>
              <w:bottom w:val="single" w:sz="4" w:space="0" w:color="auto"/>
              <w:right w:val="single" w:sz="4" w:space="0" w:color="auto"/>
            </w:tcBorders>
            <w:hideMark/>
          </w:tcPr>
          <w:p w14:paraId="045B2790" w14:textId="77777777" w:rsidR="006B029D" w:rsidRPr="009D6D33" w:rsidRDefault="006B029D" w:rsidP="00514AF4">
            <w:pPr>
              <w:tabs>
                <w:tab w:val="left" w:pos="426"/>
                <w:tab w:val="left" w:pos="709"/>
              </w:tabs>
              <w:spacing w:line="240" w:lineRule="auto"/>
              <w:jc w:val="center"/>
              <w:rPr>
                <w:rFonts w:cs="Calibri"/>
                <w:bCs/>
                <w:sz w:val="24"/>
                <w:szCs w:val="24"/>
              </w:rPr>
            </w:pPr>
            <w:r w:rsidRPr="009D6D33">
              <w:rPr>
                <w:rFonts w:cs="Calibri"/>
                <w:bCs/>
                <w:sz w:val="24"/>
                <w:szCs w:val="24"/>
              </w:rPr>
              <w:t>m</w:t>
            </w:r>
            <w:r w:rsidRPr="00D84F49">
              <w:rPr>
                <w:rFonts w:cs="Calibri"/>
                <w:bCs/>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noWrap/>
            <w:hideMark/>
          </w:tcPr>
          <w:p w14:paraId="380963A7" w14:textId="77777777" w:rsidR="006B029D" w:rsidRPr="009D6D33" w:rsidRDefault="006B029D" w:rsidP="00514AF4">
            <w:pPr>
              <w:tabs>
                <w:tab w:val="left" w:pos="426"/>
                <w:tab w:val="left" w:pos="709"/>
              </w:tabs>
              <w:spacing w:line="240" w:lineRule="auto"/>
              <w:jc w:val="center"/>
              <w:rPr>
                <w:rFonts w:cs="Calibri"/>
                <w:b/>
                <w:sz w:val="24"/>
                <w:szCs w:val="24"/>
              </w:rPr>
            </w:pPr>
            <w:r w:rsidRPr="009D6D33">
              <w:rPr>
                <w:rFonts w:cs="Calibri"/>
                <w:sz w:val="24"/>
                <w:szCs w:val="24"/>
              </w:rPr>
              <w:t xml:space="preserve">  277  </w:t>
            </w:r>
          </w:p>
        </w:tc>
        <w:tc>
          <w:tcPr>
            <w:tcW w:w="1269" w:type="dxa"/>
            <w:tcBorders>
              <w:top w:val="single" w:sz="4" w:space="0" w:color="auto"/>
              <w:left w:val="single" w:sz="4" w:space="0" w:color="auto"/>
              <w:bottom w:val="single" w:sz="4" w:space="0" w:color="auto"/>
              <w:right w:val="single" w:sz="4" w:space="0" w:color="auto"/>
            </w:tcBorders>
            <w:hideMark/>
          </w:tcPr>
          <w:p w14:paraId="5B40DB2D" w14:textId="77777777" w:rsidR="006B029D" w:rsidRPr="009D6D33" w:rsidRDefault="006B029D" w:rsidP="00514AF4">
            <w:pPr>
              <w:tabs>
                <w:tab w:val="left" w:pos="426"/>
                <w:tab w:val="left" w:pos="709"/>
              </w:tabs>
              <w:spacing w:line="240" w:lineRule="auto"/>
              <w:jc w:val="center"/>
              <w:rPr>
                <w:rFonts w:cs="Calibri"/>
                <w:sz w:val="24"/>
                <w:szCs w:val="24"/>
              </w:rPr>
            </w:pPr>
            <w:r w:rsidRPr="009D6D33">
              <w:rPr>
                <w:rFonts w:cs="Calibri"/>
                <w:sz w:val="24"/>
                <w:szCs w:val="24"/>
              </w:rPr>
              <w:t>334</w:t>
            </w:r>
          </w:p>
        </w:tc>
      </w:tr>
      <w:tr w:rsidR="006B029D" w:rsidRPr="009D6D33" w14:paraId="61C47B82" w14:textId="77777777" w:rsidTr="00514AF4">
        <w:trPr>
          <w:trHeight w:val="456"/>
        </w:trPr>
        <w:tc>
          <w:tcPr>
            <w:tcW w:w="5848" w:type="dxa"/>
            <w:tcBorders>
              <w:top w:val="single" w:sz="4" w:space="0" w:color="auto"/>
              <w:left w:val="single" w:sz="4" w:space="0" w:color="auto"/>
              <w:bottom w:val="single" w:sz="4" w:space="0" w:color="auto"/>
              <w:right w:val="single" w:sz="4" w:space="0" w:color="auto"/>
            </w:tcBorders>
          </w:tcPr>
          <w:p w14:paraId="4A510096" w14:textId="77777777" w:rsidR="006B029D" w:rsidRPr="009D6D33" w:rsidRDefault="006B029D" w:rsidP="00514AF4">
            <w:pPr>
              <w:tabs>
                <w:tab w:val="left" w:pos="426"/>
                <w:tab w:val="left" w:pos="709"/>
              </w:tabs>
              <w:spacing w:line="240" w:lineRule="auto"/>
              <w:rPr>
                <w:rFonts w:cs="Calibri"/>
                <w:bCs/>
                <w:sz w:val="24"/>
                <w:szCs w:val="24"/>
              </w:rPr>
            </w:pPr>
            <w:r w:rsidRPr="009D6D33">
              <w:rPr>
                <w:rFonts w:cs="Calibri"/>
                <w:bCs/>
                <w:sz w:val="24"/>
                <w:szCs w:val="24"/>
              </w:rPr>
              <w:t>Lubų paviršių pagrindo gruntavimas sukibimą gerinančiais gruntais</w:t>
            </w:r>
          </w:p>
        </w:tc>
        <w:tc>
          <w:tcPr>
            <w:tcW w:w="1483" w:type="dxa"/>
            <w:tcBorders>
              <w:top w:val="single" w:sz="4" w:space="0" w:color="auto"/>
              <w:left w:val="single" w:sz="4" w:space="0" w:color="auto"/>
              <w:bottom w:val="single" w:sz="4" w:space="0" w:color="auto"/>
              <w:right w:val="single" w:sz="4" w:space="0" w:color="auto"/>
            </w:tcBorders>
            <w:hideMark/>
          </w:tcPr>
          <w:p w14:paraId="20905B14" w14:textId="77777777" w:rsidR="006B029D" w:rsidRPr="009D6D33" w:rsidRDefault="006B029D" w:rsidP="00514AF4">
            <w:pPr>
              <w:tabs>
                <w:tab w:val="left" w:pos="426"/>
                <w:tab w:val="left" w:pos="709"/>
              </w:tabs>
              <w:spacing w:line="240" w:lineRule="auto"/>
              <w:jc w:val="center"/>
              <w:rPr>
                <w:rFonts w:cs="Calibri"/>
                <w:bCs/>
                <w:sz w:val="24"/>
                <w:szCs w:val="24"/>
              </w:rPr>
            </w:pPr>
            <w:r w:rsidRPr="009D6D33">
              <w:rPr>
                <w:rFonts w:cs="Calibri"/>
                <w:bCs/>
                <w:sz w:val="24"/>
                <w:szCs w:val="24"/>
              </w:rPr>
              <w:t>m</w:t>
            </w:r>
            <w:r w:rsidRPr="00D84F49">
              <w:rPr>
                <w:rFonts w:cs="Calibri"/>
                <w:bCs/>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noWrap/>
            <w:hideMark/>
          </w:tcPr>
          <w:p w14:paraId="5D02C6E9" w14:textId="77777777" w:rsidR="006B029D" w:rsidRPr="009D6D33" w:rsidRDefault="006B029D" w:rsidP="00514AF4">
            <w:pPr>
              <w:tabs>
                <w:tab w:val="left" w:pos="426"/>
                <w:tab w:val="left" w:pos="709"/>
              </w:tabs>
              <w:spacing w:line="240" w:lineRule="auto"/>
              <w:jc w:val="center"/>
              <w:rPr>
                <w:rFonts w:cs="Calibri"/>
                <w:bCs/>
                <w:sz w:val="24"/>
                <w:szCs w:val="24"/>
              </w:rPr>
            </w:pPr>
            <w:r w:rsidRPr="009D6D33">
              <w:rPr>
                <w:rFonts w:cs="Calibri"/>
                <w:bCs/>
                <w:sz w:val="24"/>
                <w:szCs w:val="24"/>
              </w:rPr>
              <w:t xml:space="preserve">  277    </w:t>
            </w:r>
          </w:p>
        </w:tc>
        <w:tc>
          <w:tcPr>
            <w:tcW w:w="1269" w:type="dxa"/>
            <w:tcBorders>
              <w:top w:val="single" w:sz="4" w:space="0" w:color="auto"/>
              <w:left w:val="single" w:sz="4" w:space="0" w:color="auto"/>
              <w:bottom w:val="single" w:sz="4" w:space="0" w:color="auto"/>
              <w:right w:val="single" w:sz="4" w:space="0" w:color="auto"/>
            </w:tcBorders>
            <w:hideMark/>
          </w:tcPr>
          <w:p w14:paraId="4E95BEC5" w14:textId="77777777" w:rsidR="006B029D" w:rsidRPr="009D6D33" w:rsidRDefault="006B029D" w:rsidP="00514AF4">
            <w:pPr>
              <w:tabs>
                <w:tab w:val="left" w:pos="426"/>
                <w:tab w:val="left" w:pos="709"/>
              </w:tabs>
              <w:spacing w:line="240" w:lineRule="auto"/>
              <w:jc w:val="center"/>
              <w:rPr>
                <w:rFonts w:cs="Calibri"/>
                <w:bCs/>
                <w:sz w:val="24"/>
                <w:szCs w:val="24"/>
              </w:rPr>
            </w:pPr>
            <w:r w:rsidRPr="009D6D33">
              <w:rPr>
                <w:rFonts w:cs="Calibri"/>
                <w:bCs/>
                <w:sz w:val="24"/>
                <w:szCs w:val="24"/>
              </w:rPr>
              <w:t>334</w:t>
            </w:r>
          </w:p>
        </w:tc>
      </w:tr>
      <w:tr w:rsidR="006B029D" w:rsidRPr="009D6D33" w14:paraId="5D2D4FD6" w14:textId="77777777" w:rsidTr="00514AF4">
        <w:trPr>
          <w:trHeight w:val="456"/>
        </w:trPr>
        <w:tc>
          <w:tcPr>
            <w:tcW w:w="5848" w:type="dxa"/>
            <w:tcBorders>
              <w:top w:val="single" w:sz="4" w:space="0" w:color="auto"/>
              <w:left w:val="single" w:sz="4" w:space="0" w:color="auto"/>
              <w:bottom w:val="single" w:sz="4" w:space="0" w:color="auto"/>
              <w:right w:val="single" w:sz="4" w:space="0" w:color="auto"/>
            </w:tcBorders>
          </w:tcPr>
          <w:p w14:paraId="49C3124D" w14:textId="77777777" w:rsidR="006B029D" w:rsidRPr="009D6D33" w:rsidRDefault="006B029D" w:rsidP="00514AF4">
            <w:pPr>
              <w:tabs>
                <w:tab w:val="left" w:pos="426"/>
                <w:tab w:val="left" w:pos="709"/>
              </w:tabs>
              <w:spacing w:line="240" w:lineRule="auto"/>
              <w:rPr>
                <w:rFonts w:cs="Calibri"/>
                <w:bCs/>
                <w:sz w:val="24"/>
                <w:szCs w:val="24"/>
              </w:rPr>
            </w:pPr>
            <w:r w:rsidRPr="009D6D33">
              <w:rPr>
                <w:rFonts w:cs="Calibri"/>
                <w:bCs/>
                <w:sz w:val="24"/>
                <w:szCs w:val="24"/>
              </w:rPr>
              <w:t>Lubų paviršių dažymas vandens emulsiniais dažais</w:t>
            </w:r>
          </w:p>
        </w:tc>
        <w:tc>
          <w:tcPr>
            <w:tcW w:w="1483" w:type="dxa"/>
            <w:tcBorders>
              <w:top w:val="single" w:sz="4" w:space="0" w:color="auto"/>
              <w:left w:val="single" w:sz="4" w:space="0" w:color="auto"/>
              <w:bottom w:val="single" w:sz="4" w:space="0" w:color="auto"/>
              <w:right w:val="single" w:sz="4" w:space="0" w:color="auto"/>
            </w:tcBorders>
            <w:hideMark/>
          </w:tcPr>
          <w:p w14:paraId="5BA1F946" w14:textId="77777777" w:rsidR="006B029D" w:rsidRPr="009D6D33" w:rsidRDefault="006B029D" w:rsidP="00514AF4">
            <w:pPr>
              <w:tabs>
                <w:tab w:val="left" w:pos="426"/>
                <w:tab w:val="left" w:pos="709"/>
              </w:tabs>
              <w:spacing w:line="240" w:lineRule="auto"/>
              <w:jc w:val="center"/>
              <w:rPr>
                <w:rFonts w:cs="Calibri"/>
                <w:bCs/>
                <w:sz w:val="24"/>
                <w:szCs w:val="24"/>
              </w:rPr>
            </w:pPr>
            <w:r w:rsidRPr="009D6D33">
              <w:rPr>
                <w:rFonts w:cs="Calibri"/>
                <w:bCs/>
                <w:sz w:val="24"/>
                <w:szCs w:val="24"/>
              </w:rPr>
              <w:t>m</w:t>
            </w:r>
            <w:r w:rsidRPr="00D84F49">
              <w:rPr>
                <w:rFonts w:cs="Calibri"/>
                <w:bCs/>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noWrap/>
            <w:hideMark/>
          </w:tcPr>
          <w:p w14:paraId="6FE4E272" w14:textId="77777777" w:rsidR="006B029D" w:rsidRPr="009D6D33" w:rsidRDefault="006B029D" w:rsidP="00514AF4">
            <w:pPr>
              <w:tabs>
                <w:tab w:val="left" w:pos="426"/>
                <w:tab w:val="left" w:pos="709"/>
              </w:tabs>
              <w:spacing w:line="240" w:lineRule="auto"/>
              <w:jc w:val="center"/>
              <w:rPr>
                <w:rFonts w:cs="Calibri"/>
                <w:bCs/>
                <w:sz w:val="24"/>
                <w:szCs w:val="24"/>
              </w:rPr>
            </w:pPr>
            <w:r w:rsidRPr="009D6D33">
              <w:rPr>
                <w:rFonts w:cs="Calibri"/>
                <w:bCs/>
                <w:sz w:val="24"/>
                <w:szCs w:val="24"/>
              </w:rPr>
              <w:t xml:space="preserve">  277</w:t>
            </w:r>
          </w:p>
        </w:tc>
        <w:tc>
          <w:tcPr>
            <w:tcW w:w="1269" w:type="dxa"/>
            <w:tcBorders>
              <w:top w:val="single" w:sz="4" w:space="0" w:color="auto"/>
              <w:left w:val="single" w:sz="4" w:space="0" w:color="auto"/>
              <w:bottom w:val="single" w:sz="4" w:space="0" w:color="auto"/>
              <w:right w:val="single" w:sz="4" w:space="0" w:color="auto"/>
            </w:tcBorders>
            <w:hideMark/>
          </w:tcPr>
          <w:p w14:paraId="3AD01E75" w14:textId="77777777" w:rsidR="006B029D" w:rsidRPr="009D6D33" w:rsidRDefault="006B029D" w:rsidP="00514AF4">
            <w:pPr>
              <w:tabs>
                <w:tab w:val="left" w:pos="426"/>
                <w:tab w:val="left" w:pos="709"/>
              </w:tabs>
              <w:spacing w:line="240" w:lineRule="auto"/>
              <w:jc w:val="center"/>
              <w:rPr>
                <w:rFonts w:cs="Calibri"/>
                <w:bCs/>
                <w:sz w:val="24"/>
                <w:szCs w:val="24"/>
              </w:rPr>
            </w:pPr>
            <w:r w:rsidRPr="009D6D33">
              <w:rPr>
                <w:rFonts w:cs="Calibri"/>
                <w:bCs/>
                <w:sz w:val="24"/>
                <w:szCs w:val="24"/>
              </w:rPr>
              <w:t>334</w:t>
            </w:r>
          </w:p>
        </w:tc>
      </w:tr>
      <w:tr w:rsidR="006B029D" w:rsidRPr="009D6D33" w14:paraId="2D2AB11E" w14:textId="77777777" w:rsidTr="00514AF4">
        <w:trPr>
          <w:trHeight w:val="456"/>
        </w:trPr>
        <w:tc>
          <w:tcPr>
            <w:tcW w:w="5848" w:type="dxa"/>
            <w:tcBorders>
              <w:top w:val="single" w:sz="4" w:space="0" w:color="auto"/>
              <w:left w:val="single" w:sz="4" w:space="0" w:color="auto"/>
              <w:bottom w:val="single" w:sz="4" w:space="0" w:color="auto"/>
              <w:right w:val="single" w:sz="4" w:space="0" w:color="auto"/>
            </w:tcBorders>
          </w:tcPr>
          <w:p w14:paraId="2E5C9CB6" w14:textId="77777777" w:rsidR="006B029D" w:rsidRPr="009D6D33" w:rsidRDefault="006B029D" w:rsidP="00514AF4">
            <w:pPr>
              <w:tabs>
                <w:tab w:val="left" w:pos="426"/>
                <w:tab w:val="left" w:pos="709"/>
              </w:tabs>
              <w:spacing w:line="240" w:lineRule="auto"/>
              <w:rPr>
                <w:rFonts w:cs="Calibri"/>
                <w:bCs/>
                <w:sz w:val="24"/>
                <w:szCs w:val="24"/>
              </w:rPr>
            </w:pPr>
            <w:r w:rsidRPr="009D6D33">
              <w:rPr>
                <w:rFonts w:cs="Calibri"/>
                <w:bCs/>
                <w:sz w:val="24"/>
                <w:szCs w:val="24"/>
              </w:rPr>
              <w:t>Siūlių tarp blokų tinko išvalymas, ir užpildymas elastinga juosta arba kita panašia medžiaga</w:t>
            </w:r>
          </w:p>
        </w:tc>
        <w:tc>
          <w:tcPr>
            <w:tcW w:w="1483" w:type="dxa"/>
            <w:tcBorders>
              <w:top w:val="single" w:sz="4" w:space="0" w:color="auto"/>
              <w:left w:val="single" w:sz="4" w:space="0" w:color="auto"/>
              <w:bottom w:val="single" w:sz="4" w:space="0" w:color="auto"/>
              <w:right w:val="single" w:sz="4" w:space="0" w:color="auto"/>
            </w:tcBorders>
            <w:hideMark/>
          </w:tcPr>
          <w:p w14:paraId="31F4AF09" w14:textId="77777777" w:rsidR="006B029D" w:rsidRPr="009D6D33" w:rsidRDefault="006B029D" w:rsidP="00514AF4">
            <w:pPr>
              <w:tabs>
                <w:tab w:val="left" w:pos="426"/>
                <w:tab w:val="left" w:pos="709"/>
              </w:tabs>
              <w:spacing w:line="240" w:lineRule="auto"/>
              <w:jc w:val="center"/>
              <w:rPr>
                <w:rFonts w:cs="Calibri"/>
                <w:bCs/>
                <w:sz w:val="24"/>
                <w:szCs w:val="24"/>
              </w:rPr>
            </w:pPr>
            <w:r w:rsidRPr="009D6D33">
              <w:rPr>
                <w:rFonts w:cs="Calibri"/>
                <w:bCs/>
                <w:sz w:val="24"/>
                <w:szCs w:val="24"/>
              </w:rPr>
              <w:t>m</w:t>
            </w:r>
          </w:p>
        </w:tc>
        <w:tc>
          <w:tcPr>
            <w:tcW w:w="1559" w:type="dxa"/>
            <w:tcBorders>
              <w:top w:val="single" w:sz="4" w:space="0" w:color="auto"/>
              <w:left w:val="single" w:sz="4" w:space="0" w:color="auto"/>
              <w:bottom w:val="single" w:sz="4" w:space="0" w:color="auto"/>
              <w:right w:val="single" w:sz="4" w:space="0" w:color="auto"/>
            </w:tcBorders>
            <w:noWrap/>
            <w:hideMark/>
          </w:tcPr>
          <w:p w14:paraId="12EBB999" w14:textId="77777777" w:rsidR="006B029D" w:rsidRPr="009D6D33" w:rsidRDefault="006B029D" w:rsidP="00514AF4">
            <w:pPr>
              <w:tabs>
                <w:tab w:val="left" w:pos="426"/>
                <w:tab w:val="left" w:pos="709"/>
              </w:tabs>
              <w:spacing w:line="240" w:lineRule="auto"/>
              <w:jc w:val="center"/>
              <w:rPr>
                <w:rFonts w:cs="Calibri"/>
                <w:bCs/>
                <w:sz w:val="24"/>
                <w:szCs w:val="24"/>
              </w:rPr>
            </w:pPr>
            <w:r w:rsidRPr="009D6D33">
              <w:rPr>
                <w:rFonts w:cs="Calibri"/>
                <w:bCs/>
                <w:sz w:val="24"/>
                <w:szCs w:val="24"/>
              </w:rPr>
              <w:t xml:space="preserve"> 170    </w:t>
            </w:r>
          </w:p>
        </w:tc>
        <w:tc>
          <w:tcPr>
            <w:tcW w:w="1269" w:type="dxa"/>
            <w:tcBorders>
              <w:top w:val="single" w:sz="4" w:space="0" w:color="auto"/>
              <w:left w:val="single" w:sz="4" w:space="0" w:color="auto"/>
              <w:bottom w:val="single" w:sz="4" w:space="0" w:color="auto"/>
              <w:right w:val="single" w:sz="4" w:space="0" w:color="auto"/>
            </w:tcBorders>
            <w:hideMark/>
          </w:tcPr>
          <w:p w14:paraId="783BE770" w14:textId="77777777" w:rsidR="006B029D" w:rsidRPr="009D6D33" w:rsidRDefault="006B029D" w:rsidP="00514AF4">
            <w:pPr>
              <w:tabs>
                <w:tab w:val="left" w:pos="426"/>
                <w:tab w:val="left" w:pos="709"/>
              </w:tabs>
              <w:spacing w:line="240" w:lineRule="auto"/>
              <w:jc w:val="center"/>
              <w:rPr>
                <w:rFonts w:cs="Calibri"/>
                <w:bCs/>
                <w:sz w:val="24"/>
                <w:szCs w:val="24"/>
              </w:rPr>
            </w:pPr>
            <w:r w:rsidRPr="009D6D33">
              <w:rPr>
                <w:rFonts w:cs="Calibri"/>
                <w:bCs/>
                <w:sz w:val="24"/>
                <w:szCs w:val="24"/>
              </w:rPr>
              <w:t>180</w:t>
            </w:r>
          </w:p>
        </w:tc>
      </w:tr>
      <w:tr w:rsidR="006B029D" w:rsidRPr="009D6D33" w14:paraId="4971F248" w14:textId="77777777" w:rsidTr="00514AF4">
        <w:trPr>
          <w:trHeight w:val="264"/>
        </w:trPr>
        <w:tc>
          <w:tcPr>
            <w:tcW w:w="5848" w:type="dxa"/>
            <w:tcBorders>
              <w:top w:val="single" w:sz="4" w:space="0" w:color="auto"/>
              <w:left w:val="single" w:sz="4" w:space="0" w:color="auto"/>
              <w:bottom w:val="single" w:sz="4" w:space="0" w:color="auto"/>
              <w:right w:val="single" w:sz="4" w:space="0" w:color="auto"/>
            </w:tcBorders>
          </w:tcPr>
          <w:p w14:paraId="59D9A86F" w14:textId="77777777" w:rsidR="006B029D" w:rsidRPr="009D6D33" w:rsidRDefault="006B029D" w:rsidP="00514AF4">
            <w:pPr>
              <w:tabs>
                <w:tab w:val="left" w:pos="426"/>
                <w:tab w:val="left" w:pos="709"/>
              </w:tabs>
              <w:spacing w:line="240" w:lineRule="auto"/>
              <w:rPr>
                <w:rFonts w:cs="Calibri"/>
                <w:bCs/>
                <w:sz w:val="24"/>
                <w:szCs w:val="24"/>
              </w:rPr>
            </w:pPr>
            <w:r w:rsidRPr="009D6D33">
              <w:rPr>
                <w:rFonts w:cs="Calibri"/>
                <w:bCs/>
                <w:sz w:val="24"/>
                <w:szCs w:val="24"/>
              </w:rPr>
              <w:t xml:space="preserve">Apšvietimo keitimas naujais </w:t>
            </w:r>
            <w:proofErr w:type="spellStart"/>
            <w:r w:rsidRPr="009D6D33">
              <w:rPr>
                <w:rFonts w:cs="Calibri"/>
                <w:bCs/>
                <w:sz w:val="24"/>
                <w:szCs w:val="24"/>
              </w:rPr>
              <w:t>led</w:t>
            </w:r>
            <w:proofErr w:type="spellEnd"/>
            <w:r w:rsidRPr="009D6D33">
              <w:rPr>
                <w:rFonts w:cs="Calibri"/>
                <w:bCs/>
                <w:sz w:val="24"/>
                <w:szCs w:val="24"/>
              </w:rPr>
              <w:t xml:space="preserve"> prožektoriais, atitinkančiais higienos normų III klasės sporto salės apšvietimo reikalavimus (jeigu reikalinga didinti prožektorių skaičių)</w:t>
            </w:r>
          </w:p>
        </w:tc>
        <w:tc>
          <w:tcPr>
            <w:tcW w:w="1483" w:type="dxa"/>
            <w:tcBorders>
              <w:top w:val="single" w:sz="4" w:space="0" w:color="auto"/>
              <w:left w:val="single" w:sz="4" w:space="0" w:color="auto"/>
              <w:bottom w:val="single" w:sz="4" w:space="0" w:color="auto"/>
              <w:right w:val="single" w:sz="4" w:space="0" w:color="auto"/>
            </w:tcBorders>
            <w:hideMark/>
          </w:tcPr>
          <w:p w14:paraId="0E1F90AE" w14:textId="77777777" w:rsidR="006B029D" w:rsidRPr="009D6D33" w:rsidRDefault="006B029D" w:rsidP="00514AF4">
            <w:pPr>
              <w:tabs>
                <w:tab w:val="left" w:pos="426"/>
                <w:tab w:val="left" w:pos="709"/>
              </w:tabs>
              <w:spacing w:line="240" w:lineRule="auto"/>
              <w:jc w:val="center"/>
              <w:rPr>
                <w:rFonts w:cs="Calibri"/>
                <w:bCs/>
                <w:sz w:val="24"/>
                <w:szCs w:val="24"/>
              </w:rPr>
            </w:pPr>
            <w:proofErr w:type="spellStart"/>
            <w:r w:rsidRPr="009D6D33">
              <w:rPr>
                <w:rFonts w:cs="Calibri"/>
                <w:bCs/>
                <w:sz w:val="24"/>
                <w:szCs w:val="24"/>
              </w:rPr>
              <w:t>vnt</w:t>
            </w:r>
            <w:proofErr w:type="spellEnd"/>
          </w:p>
        </w:tc>
        <w:tc>
          <w:tcPr>
            <w:tcW w:w="1559" w:type="dxa"/>
            <w:tcBorders>
              <w:top w:val="single" w:sz="4" w:space="0" w:color="auto"/>
              <w:left w:val="single" w:sz="4" w:space="0" w:color="auto"/>
              <w:bottom w:val="single" w:sz="4" w:space="0" w:color="auto"/>
              <w:right w:val="single" w:sz="4" w:space="0" w:color="auto"/>
            </w:tcBorders>
            <w:noWrap/>
            <w:hideMark/>
          </w:tcPr>
          <w:p w14:paraId="6BFE1B54" w14:textId="77777777" w:rsidR="006B029D" w:rsidRPr="009D6D33" w:rsidRDefault="006B029D" w:rsidP="00514AF4">
            <w:pPr>
              <w:tabs>
                <w:tab w:val="left" w:pos="426"/>
                <w:tab w:val="left" w:pos="709"/>
              </w:tabs>
              <w:spacing w:line="240" w:lineRule="auto"/>
              <w:jc w:val="center"/>
              <w:rPr>
                <w:rFonts w:cs="Calibri"/>
                <w:bCs/>
                <w:sz w:val="24"/>
                <w:szCs w:val="24"/>
              </w:rPr>
            </w:pPr>
            <w:r w:rsidRPr="009D6D33">
              <w:rPr>
                <w:rFonts w:cs="Calibri"/>
                <w:bCs/>
                <w:sz w:val="24"/>
                <w:szCs w:val="24"/>
              </w:rPr>
              <w:t xml:space="preserve">  8    </w:t>
            </w:r>
          </w:p>
        </w:tc>
        <w:tc>
          <w:tcPr>
            <w:tcW w:w="1269" w:type="dxa"/>
            <w:tcBorders>
              <w:top w:val="single" w:sz="4" w:space="0" w:color="auto"/>
              <w:left w:val="single" w:sz="4" w:space="0" w:color="auto"/>
              <w:bottom w:val="single" w:sz="4" w:space="0" w:color="auto"/>
              <w:right w:val="single" w:sz="4" w:space="0" w:color="auto"/>
            </w:tcBorders>
            <w:hideMark/>
          </w:tcPr>
          <w:p w14:paraId="0E6B6798" w14:textId="77777777" w:rsidR="006B029D" w:rsidRPr="009D6D33" w:rsidRDefault="006B029D" w:rsidP="00514AF4">
            <w:pPr>
              <w:tabs>
                <w:tab w:val="left" w:pos="426"/>
                <w:tab w:val="left" w:pos="709"/>
              </w:tabs>
              <w:spacing w:line="240" w:lineRule="auto"/>
              <w:jc w:val="center"/>
              <w:rPr>
                <w:rFonts w:cs="Calibri"/>
                <w:bCs/>
                <w:sz w:val="24"/>
                <w:szCs w:val="24"/>
              </w:rPr>
            </w:pPr>
            <w:r w:rsidRPr="009D6D33">
              <w:rPr>
                <w:rFonts w:cs="Calibri"/>
                <w:bCs/>
                <w:sz w:val="24"/>
                <w:szCs w:val="24"/>
              </w:rPr>
              <w:t>8</w:t>
            </w:r>
          </w:p>
        </w:tc>
      </w:tr>
      <w:tr w:rsidR="006B029D" w:rsidRPr="009D6D33" w14:paraId="54943B13" w14:textId="77777777" w:rsidTr="00514AF4">
        <w:trPr>
          <w:trHeight w:val="456"/>
        </w:trPr>
        <w:tc>
          <w:tcPr>
            <w:tcW w:w="5848" w:type="dxa"/>
            <w:tcBorders>
              <w:top w:val="single" w:sz="4" w:space="0" w:color="auto"/>
              <w:left w:val="single" w:sz="4" w:space="0" w:color="auto"/>
              <w:bottom w:val="single" w:sz="4" w:space="0" w:color="auto"/>
              <w:right w:val="single" w:sz="4" w:space="0" w:color="auto"/>
            </w:tcBorders>
          </w:tcPr>
          <w:p w14:paraId="3368999C" w14:textId="77777777" w:rsidR="006B029D" w:rsidRPr="009D6D33" w:rsidRDefault="006B029D" w:rsidP="00514AF4">
            <w:pPr>
              <w:tabs>
                <w:tab w:val="left" w:pos="426"/>
                <w:tab w:val="left" w:pos="709"/>
              </w:tabs>
              <w:spacing w:line="240" w:lineRule="auto"/>
              <w:rPr>
                <w:rFonts w:cs="Calibri"/>
                <w:bCs/>
                <w:sz w:val="24"/>
                <w:szCs w:val="24"/>
              </w:rPr>
            </w:pPr>
            <w:r w:rsidRPr="009D6D33">
              <w:rPr>
                <w:rFonts w:cs="Calibri"/>
                <w:bCs/>
                <w:sz w:val="24"/>
                <w:szCs w:val="24"/>
              </w:rPr>
              <w:t>Gimnastikos sienelių nuėmimas prieš dažymą paskui jas atstatant į vietą</w:t>
            </w:r>
          </w:p>
        </w:tc>
        <w:tc>
          <w:tcPr>
            <w:tcW w:w="1483" w:type="dxa"/>
            <w:tcBorders>
              <w:top w:val="single" w:sz="4" w:space="0" w:color="auto"/>
              <w:left w:val="single" w:sz="4" w:space="0" w:color="auto"/>
              <w:bottom w:val="single" w:sz="4" w:space="0" w:color="auto"/>
              <w:right w:val="single" w:sz="4" w:space="0" w:color="auto"/>
            </w:tcBorders>
            <w:hideMark/>
          </w:tcPr>
          <w:p w14:paraId="4ED9CD43" w14:textId="77777777" w:rsidR="006B029D" w:rsidRPr="009D6D33" w:rsidRDefault="006B029D" w:rsidP="00514AF4">
            <w:pPr>
              <w:tabs>
                <w:tab w:val="left" w:pos="426"/>
                <w:tab w:val="left" w:pos="709"/>
              </w:tabs>
              <w:spacing w:line="240" w:lineRule="auto"/>
              <w:jc w:val="center"/>
              <w:rPr>
                <w:rFonts w:cs="Calibri"/>
                <w:bCs/>
                <w:sz w:val="24"/>
                <w:szCs w:val="24"/>
              </w:rPr>
            </w:pPr>
            <w:r w:rsidRPr="009D6D33">
              <w:rPr>
                <w:rFonts w:cs="Calibri"/>
                <w:bCs/>
                <w:sz w:val="24"/>
                <w:szCs w:val="24"/>
              </w:rPr>
              <w:t>m</w:t>
            </w:r>
            <w:r w:rsidRPr="00D84F49">
              <w:rPr>
                <w:rFonts w:cs="Calibri"/>
                <w:bCs/>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noWrap/>
            <w:hideMark/>
          </w:tcPr>
          <w:p w14:paraId="14A46A25" w14:textId="77777777" w:rsidR="006B029D" w:rsidRPr="009D6D33" w:rsidRDefault="006B029D" w:rsidP="00514AF4">
            <w:pPr>
              <w:tabs>
                <w:tab w:val="left" w:pos="426"/>
                <w:tab w:val="left" w:pos="709"/>
              </w:tabs>
              <w:spacing w:line="240" w:lineRule="auto"/>
              <w:jc w:val="center"/>
              <w:rPr>
                <w:rFonts w:cs="Calibri"/>
                <w:bCs/>
                <w:sz w:val="24"/>
                <w:szCs w:val="24"/>
              </w:rPr>
            </w:pPr>
            <w:r w:rsidRPr="009D6D33">
              <w:rPr>
                <w:rFonts w:cs="Calibri"/>
                <w:bCs/>
                <w:sz w:val="24"/>
                <w:szCs w:val="24"/>
              </w:rPr>
              <w:t xml:space="preserve">9  </w:t>
            </w:r>
          </w:p>
        </w:tc>
        <w:tc>
          <w:tcPr>
            <w:tcW w:w="1269" w:type="dxa"/>
            <w:tcBorders>
              <w:top w:val="single" w:sz="4" w:space="0" w:color="auto"/>
              <w:left w:val="single" w:sz="4" w:space="0" w:color="auto"/>
              <w:bottom w:val="single" w:sz="4" w:space="0" w:color="auto"/>
              <w:right w:val="single" w:sz="4" w:space="0" w:color="auto"/>
            </w:tcBorders>
            <w:hideMark/>
          </w:tcPr>
          <w:p w14:paraId="0288C903" w14:textId="77777777" w:rsidR="006B029D" w:rsidRPr="009D6D33" w:rsidRDefault="006B029D" w:rsidP="00514AF4">
            <w:pPr>
              <w:tabs>
                <w:tab w:val="left" w:pos="426"/>
                <w:tab w:val="left" w:pos="709"/>
              </w:tabs>
              <w:spacing w:line="240" w:lineRule="auto"/>
              <w:jc w:val="center"/>
              <w:rPr>
                <w:rFonts w:cs="Calibri"/>
                <w:bCs/>
                <w:sz w:val="24"/>
                <w:szCs w:val="24"/>
              </w:rPr>
            </w:pPr>
            <w:r w:rsidRPr="009D6D33">
              <w:rPr>
                <w:rFonts w:cs="Calibri"/>
                <w:bCs/>
                <w:sz w:val="24"/>
                <w:szCs w:val="24"/>
              </w:rPr>
              <w:t>9</w:t>
            </w:r>
          </w:p>
        </w:tc>
      </w:tr>
      <w:tr w:rsidR="006B029D" w:rsidRPr="009D6D33" w14:paraId="67490E20" w14:textId="77777777" w:rsidTr="00514AF4">
        <w:trPr>
          <w:trHeight w:val="456"/>
        </w:trPr>
        <w:tc>
          <w:tcPr>
            <w:tcW w:w="5848" w:type="dxa"/>
            <w:tcBorders>
              <w:top w:val="single" w:sz="4" w:space="0" w:color="auto"/>
              <w:left w:val="single" w:sz="4" w:space="0" w:color="auto"/>
              <w:bottom w:val="single" w:sz="4" w:space="0" w:color="auto"/>
              <w:right w:val="single" w:sz="4" w:space="0" w:color="auto"/>
            </w:tcBorders>
          </w:tcPr>
          <w:p w14:paraId="55AB3094" w14:textId="77777777" w:rsidR="006B029D" w:rsidRPr="009D6D33" w:rsidRDefault="006B029D" w:rsidP="00514AF4">
            <w:pPr>
              <w:tabs>
                <w:tab w:val="left" w:pos="426"/>
                <w:tab w:val="left" w:pos="709"/>
              </w:tabs>
              <w:spacing w:line="240" w:lineRule="auto"/>
              <w:rPr>
                <w:rFonts w:cs="Calibri"/>
                <w:bCs/>
                <w:sz w:val="24"/>
                <w:szCs w:val="24"/>
              </w:rPr>
            </w:pPr>
            <w:r w:rsidRPr="009D6D33">
              <w:rPr>
                <w:rFonts w:cs="Calibri"/>
                <w:bCs/>
                <w:sz w:val="24"/>
                <w:szCs w:val="24"/>
              </w:rPr>
              <w:t>Šoninių krepšinio lentų demontavimas</w:t>
            </w:r>
          </w:p>
        </w:tc>
        <w:tc>
          <w:tcPr>
            <w:tcW w:w="1483" w:type="dxa"/>
            <w:tcBorders>
              <w:top w:val="single" w:sz="4" w:space="0" w:color="auto"/>
              <w:left w:val="single" w:sz="4" w:space="0" w:color="auto"/>
              <w:bottom w:val="single" w:sz="4" w:space="0" w:color="auto"/>
              <w:right w:val="single" w:sz="4" w:space="0" w:color="auto"/>
            </w:tcBorders>
            <w:hideMark/>
          </w:tcPr>
          <w:p w14:paraId="23738518" w14:textId="77777777" w:rsidR="006B029D" w:rsidRPr="009D6D33" w:rsidRDefault="006B029D" w:rsidP="00514AF4">
            <w:pPr>
              <w:tabs>
                <w:tab w:val="left" w:pos="426"/>
                <w:tab w:val="left" w:pos="709"/>
              </w:tabs>
              <w:spacing w:line="240" w:lineRule="auto"/>
              <w:jc w:val="center"/>
              <w:rPr>
                <w:rFonts w:cs="Calibri"/>
                <w:bCs/>
                <w:sz w:val="24"/>
                <w:szCs w:val="24"/>
              </w:rPr>
            </w:pPr>
            <w:proofErr w:type="spellStart"/>
            <w:r w:rsidRPr="009D6D33">
              <w:rPr>
                <w:rFonts w:cs="Calibri"/>
                <w:bCs/>
                <w:sz w:val="24"/>
                <w:szCs w:val="24"/>
              </w:rPr>
              <w:t>vnt</w:t>
            </w:r>
            <w:proofErr w:type="spellEnd"/>
          </w:p>
        </w:tc>
        <w:tc>
          <w:tcPr>
            <w:tcW w:w="1559" w:type="dxa"/>
            <w:tcBorders>
              <w:top w:val="single" w:sz="4" w:space="0" w:color="auto"/>
              <w:left w:val="single" w:sz="4" w:space="0" w:color="auto"/>
              <w:bottom w:val="single" w:sz="4" w:space="0" w:color="auto"/>
              <w:right w:val="single" w:sz="4" w:space="0" w:color="auto"/>
            </w:tcBorders>
            <w:noWrap/>
            <w:hideMark/>
          </w:tcPr>
          <w:p w14:paraId="21C5AFB4" w14:textId="77777777" w:rsidR="006B029D" w:rsidRPr="009D6D33" w:rsidRDefault="006B029D" w:rsidP="00514AF4">
            <w:pPr>
              <w:tabs>
                <w:tab w:val="left" w:pos="426"/>
                <w:tab w:val="left" w:pos="709"/>
              </w:tabs>
              <w:spacing w:line="240" w:lineRule="auto"/>
              <w:jc w:val="center"/>
              <w:rPr>
                <w:rFonts w:cs="Calibri"/>
                <w:bCs/>
                <w:sz w:val="24"/>
                <w:szCs w:val="24"/>
              </w:rPr>
            </w:pPr>
            <w:r w:rsidRPr="009D6D33">
              <w:rPr>
                <w:rFonts w:cs="Calibri"/>
                <w:bCs/>
                <w:sz w:val="24"/>
                <w:szCs w:val="24"/>
              </w:rPr>
              <w:t xml:space="preserve">  2</w:t>
            </w:r>
          </w:p>
        </w:tc>
        <w:tc>
          <w:tcPr>
            <w:tcW w:w="1269" w:type="dxa"/>
            <w:tcBorders>
              <w:top w:val="single" w:sz="4" w:space="0" w:color="auto"/>
              <w:left w:val="single" w:sz="4" w:space="0" w:color="auto"/>
              <w:bottom w:val="single" w:sz="4" w:space="0" w:color="auto"/>
              <w:right w:val="single" w:sz="4" w:space="0" w:color="auto"/>
            </w:tcBorders>
            <w:hideMark/>
          </w:tcPr>
          <w:p w14:paraId="37F258E5" w14:textId="77777777" w:rsidR="006B029D" w:rsidRPr="009D6D33" w:rsidRDefault="006B029D" w:rsidP="00514AF4">
            <w:pPr>
              <w:tabs>
                <w:tab w:val="left" w:pos="426"/>
                <w:tab w:val="left" w:pos="709"/>
              </w:tabs>
              <w:spacing w:line="240" w:lineRule="auto"/>
              <w:jc w:val="center"/>
              <w:rPr>
                <w:rFonts w:cs="Calibri"/>
                <w:bCs/>
                <w:sz w:val="24"/>
                <w:szCs w:val="24"/>
              </w:rPr>
            </w:pPr>
            <w:r w:rsidRPr="009D6D33">
              <w:rPr>
                <w:rFonts w:cs="Calibri"/>
                <w:bCs/>
                <w:sz w:val="24"/>
                <w:szCs w:val="24"/>
              </w:rPr>
              <w:t>2</w:t>
            </w:r>
          </w:p>
        </w:tc>
      </w:tr>
      <w:tr w:rsidR="006B029D" w:rsidRPr="009D6D33" w14:paraId="7E552C4B" w14:textId="77777777" w:rsidTr="00514AF4">
        <w:trPr>
          <w:trHeight w:val="456"/>
        </w:trPr>
        <w:tc>
          <w:tcPr>
            <w:tcW w:w="5848" w:type="dxa"/>
            <w:tcBorders>
              <w:top w:val="single" w:sz="4" w:space="0" w:color="auto"/>
              <w:left w:val="single" w:sz="4" w:space="0" w:color="auto"/>
              <w:bottom w:val="single" w:sz="4" w:space="0" w:color="auto"/>
              <w:right w:val="single" w:sz="4" w:space="0" w:color="auto"/>
            </w:tcBorders>
          </w:tcPr>
          <w:p w14:paraId="78AFBFA8" w14:textId="77777777" w:rsidR="006B029D" w:rsidRPr="009D6D33" w:rsidRDefault="006B029D" w:rsidP="00514AF4">
            <w:pPr>
              <w:tabs>
                <w:tab w:val="left" w:pos="426"/>
                <w:tab w:val="left" w:pos="709"/>
              </w:tabs>
              <w:spacing w:line="240" w:lineRule="auto"/>
              <w:rPr>
                <w:rFonts w:cs="Calibri"/>
                <w:bCs/>
                <w:sz w:val="24"/>
                <w:szCs w:val="24"/>
              </w:rPr>
            </w:pPr>
            <w:r w:rsidRPr="009D6D33">
              <w:rPr>
                <w:rFonts w:cs="Calibri"/>
                <w:bCs/>
                <w:sz w:val="24"/>
                <w:szCs w:val="24"/>
              </w:rPr>
              <w:t>Radiatorių medinių apsaugų demontavimas ir pakeitimas naujomis</w:t>
            </w:r>
          </w:p>
        </w:tc>
        <w:tc>
          <w:tcPr>
            <w:tcW w:w="1483" w:type="dxa"/>
            <w:tcBorders>
              <w:top w:val="single" w:sz="4" w:space="0" w:color="auto"/>
              <w:left w:val="single" w:sz="4" w:space="0" w:color="auto"/>
              <w:bottom w:val="single" w:sz="4" w:space="0" w:color="auto"/>
              <w:right w:val="single" w:sz="4" w:space="0" w:color="auto"/>
            </w:tcBorders>
            <w:hideMark/>
          </w:tcPr>
          <w:p w14:paraId="09588EAA" w14:textId="77777777" w:rsidR="006B029D" w:rsidRPr="009D6D33" w:rsidRDefault="006B029D" w:rsidP="00514AF4">
            <w:pPr>
              <w:tabs>
                <w:tab w:val="left" w:pos="426"/>
                <w:tab w:val="left" w:pos="709"/>
              </w:tabs>
              <w:spacing w:line="240" w:lineRule="auto"/>
              <w:jc w:val="center"/>
              <w:rPr>
                <w:rFonts w:cs="Calibri"/>
                <w:bCs/>
                <w:sz w:val="24"/>
                <w:szCs w:val="24"/>
              </w:rPr>
            </w:pPr>
            <w:proofErr w:type="spellStart"/>
            <w:r w:rsidRPr="009D6D33">
              <w:rPr>
                <w:rFonts w:cs="Calibri"/>
                <w:bCs/>
                <w:sz w:val="24"/>
                <w:szCs w:val="24"/>
              </w:rPr>
              <w:t>vnt</w:t>
            </w:r>
            <w:proofErr w:type="spellEnd"/>
          </w:p>
        </w:tc>
        <w:tc>
          <w:tcPr>
            <w:tcW w:w="1559" w:type="dxa"/>
            <w:tcBorders>
              <w:top w:val="single" w:sz="4" w:space="0" w:color="auto"/>
              <w:left w:val="single" w:sz="4" w:space="0" w:color="auto"/>
              <w:bottom w:val="single" w:sz="4" w:space="0" w:color="auto"/>
              <w:right w:val="single" w:sz="4" w:space="0" w:color="auto"/>
            </w:tcBorders>
            <w:noWrap/>
            <w:hideMark/>
          </w:tcPr>
          <w:p w14:paraId="2565C256" w14:textId="77777777" w:rsidR="006B029D" w:rsidRPr="009D6D33" w:rsidRDefault="006B029D" w:rsidP="00514AF4">
            <w:pPr>
              <w:tabs>
                <w:tab w:val="left" w:pos="426"/>
                <w:tab w:val="left" w:pos="709"/>
              </w:tabs>
              <w:spacing w:line="240" w:lineRule="auto"/>
              <w:jc w:val="center"/>
              <w:rPr>
                <w:rFonts w:cs="Calibri"/>
                <w:bCs/>
                <w:sz w:val="24"/>
                <w:szCs w:val="24"/>
              </w:rPr>
            </w:pPr>
            <w:r w:rsidRPr="009D6D33">
              <w:rPr>
                <w:rFonts w:cs="Calibri"/>
                <w:bCs/>
                <w:sz w:val="24"/>
                <w:szCs w:val="24"/>
              </w:rPr>
              <w:t xml:space="preserve"> 10    </w:t>
            </w:r>
          </w:p>
        </w:tc>
        <w:tc>
          <w:tcPr>
            <w:tcW w:w="1269" w:type="dxa"/>
            <w:tcBorders>
              <w:top w:val="single" w:sz="4" w:space="0" w:color="auto"/>
              <w:left w:val="single" w:sz="4" w:space="0" w:color="auto"/>
              <w:bottom w:val="single" w:sz="4" w:space="0" w:color="auto"/>
              <w:right w:val="single" w:sz="4" w:space="0" w:color="auto"/>
            </w:tcBorders>
            <w:hideMark/>
          </w:tcPr>
          <w:p w14:paraId="4BDD2805" w14:textId="77777777" w:rsidR="006B029D" w:rsidRPr="009D6D33" w:rsidRDefault="006B029D" w:rsidP="00514AF4">
            <w:pPr>
              <w:tabs>
                <w:tab w:val="left" w:pos="426"/>
                <w:tab w:val="left" w:pos="709"/>
              </w:tabs>
              <w:spacing w:line="240" w:lineRule="auto"/>
              <w:jc w:val="center"/>
              <w:rPr>
                <w:rFonts w:cs="Calibri"/>
                <w:bCs/>
                <w:sz w:val="24"/>
                <w:szCs w:val="24"/>
              </w:rPr>
            </w:pPr>
            <w:r w:rsidRPr="009D6D33">
              <w:rPr>
                <w:rFonts w:cs="Calibri"/>
                <w:bCs/>
                <w:sz w:val="24"/>
                <w:szCs w:val="24"/>
              </w:rPr>
              <w:t>10</w:t>
            </w:r>
          </w:p>
        </w:tc>
      </w:tr>
      <w:tr w:rsidR="006B029D" w:rsidRPr="009D6D33" w14:paraId="07D259FF" w14:textId="77777777" w:rsidTr="00514AF4">
        <w:trPr>
          <w:trHeight w:val="684"/>
        </w:trPr>
        <w:tc>
          <w:tcPr>
            <w:tcW w:w="5848" w:type="dxa"/>
            <w:tcBorders>
              <w:top w:val="single" w:sz="4" w:space="0" w:color="auto"/>
              <w:left w:val="single" w:sz="4" w:space="0" w:color="auto"/>
              <w:bottom w:val="single" w:sz="4" w:space="0" w:color="auto"/>
              <w:right w:val="single" w:sz="4" w:space="0" w:color="auto"/>
            </w:tcBorders>
          </w:tcPr>
          <w:p w14:paraId="24912957" w14:textId="77777777" w:rsidR="006B029D" w:rsidRPr="009D6D33" w:rsidRDefault="006B029D" w:rsidP="00514AF4">
            <w:pPr>
              <w:tabs>
                <w:tab w:val="left" w:pos="426"/>
                <w:tab w:val="left" w:pos="709"/>
              </w:tabs>
              <w:spacing w:line="240" w:lineRule="auto"/>
              <w:rPr>
                <w:rFonts w:cs="Calibri"/>
                <w:bCs/>
                <w:sz w:val="24"/>
                <w:szCs w:val="24"/>
              </w:rPr>
            </w:pPr>
            <w:r w:rsidRPr="009D6D33">
              <w:rPr>
                <w:rFonts w:cs="Calibri"/>
                <w:bCs/>
                <w:sz w:val="24"/>
                <w:szCs w:val="24"/>
              </w:rPr>
              <w:t>Medinių durų pakeitimas naujomis, dvejos durys vidaus, vienos lauko</w:t>
            </w:r>
          </w:p>
        </w:tc>
        <w:tc>
          <w:tcPr>
            <w:tcW w:w="1483" w:type="dxa"/>
            <w:tcBorders>
              <w:top w:val="single" w:sz="4" w:space="0" w:color="auto"/>
              <w:left w:val="single" w:sz="4" w:space="0" w:color="auto"/>
              <w:bottom w:val="single" w:sz="4" w:space="0" w:color="auto"/>
              <w:right w:val="single" w:sz="4" w:space="0" w:color="auto"/>
            </w:tcBorders>
            <w:hideMark/>
          </w:tcPr>
          <w:p w14:paraId="6FEBBE40" w14:textId="77777777" w:rsidR="006B029D" w:rsidRPr="009D6D33" w:rsidRDefault="006B029D" w:rsidP="00514AF4">
            <w:pPr>
              <w:tabs>
                <w:tab w:val="left" w:pos="426"/>
                <w:tab w:val="left" w:pos="709"/>
              </w:tabs>
              <w:spacing w:line="240" w:lineRule="auto"/>
              <w:jc w:val="center"/>
              <w:rPr>
                <w:rFonts w:cs="Calibri"/>
                <w:bCs/>
                <w:sz w:val="24"/>
                <w:szCs w:val="24"/>
              </w:rPr>
            </w:pPr>
            <w:proofErr w:type="spellStart"/>
            <w:r w:rsidRPr="009D6D33">
              <w:rPr>
                <w:rFonts w:cs="Calibri"/>
                <w:bCs/>
                <w:sz w:val="24"/>
                <w:szCs w:val="24"/>
              </w:rPr>
              <w:t>vnt</w:t>
            </w:r>
            <w:proofErr w:type="spellEnd"/>
          </w:p>
        </w:tc>
        <w:tc>
          <w:tcPr>
            <w:tcW w:w="1559" w:type="dxa"/>
            <w:tcBorders>
              <w:top w:val="single" w:sz="4" w:space="0" w:color="auto"/>
              <w:left w:val="single" w:sz="4" w:space="0" w:color="auto"/>
              <w:bottom w:val="single" w:sz="4" w:space="0" w:color="auto"/>
              <w:right w:val="single" w:sz="4" w:space="0" w:color="auto"/>
            </w:tcBorders>
            <w:noWrap/>
            <w:hideMark/>
          </w:tcPr>
          <w:p w14:paraId="41EEA0AD" w14:textId="77777777" w:rsidR="006B029D" w:rsidRPr="009D6D33" w:rsidRDefault="006B029D" w:rsidP="00514AF4">
            <w:pPr>
              <w:tabs>
                <w:tab w:val="left" w:pos="426"/>
                <w:tab w:val="left" w:pos="709"/>
              </w:tabs>
              <w:spacing w:line="240" w:lineRule="auto"/>
              <w:jc w:val="center"/>
              <w:rPr>
                <w:rFonts w:cs="Calibri"/>
                <w:bCs/>
                <w:sz w:val="24"/>
                <w:szCs w:val="24"/>
              </w:rPr>
            </w:pPr>
            <w:r w:rsidRPr="009D6D33">
              <w:rPr>
                <w:rFonts w:cs="Calibri"/>
                <w:bCs/>
                <w:sz w:val="24"/>
                <w:szCs w:val="24"/>
              </w:rPr>
              <w:t xml:space="preserve"> 3    </w:t>
            </w:r>
          </w:p>
        </w:tc>
        <w:tc>
          <w:tcPr>
            <w:tcW w:w="1269" w:type="dxa"/>
            <w:tcBorders>
              <w:top w:val="single" w:sz="4" w:space="0" w:color="auto"/>
              <w:left w:val="single" w:sz="4" w:space="0" w:color="auto"/>
              <w:bottom w:val="single" w:sz="4" w:space="0" w:color="auto"/>
              <w:right w:val="single" w:sz="4" w:space="0" w:color="auto"/>
            </w:tcBorders>
            <w:hideMark/>
          </w:tcPr>
          <w:p w14:paraId="7A96D766" w14:textId="77777777" w:rsidR="006B029D" w:rsidRPr="009D6D33" w:rsidRDefault="006B029D" w:rsidP="00514AF4">
            <w:pPr>
              <w:tabs>
                <w:tab w:val="left" w:pos="426"/>
                <w:tab w:val="left" w:pos="709"/>
              </w:tabs>
              <w:spacing w:line="240" w:lineRule="auto"/>
              <w:jc w:val="center"/>
              <w:rPr>
                <w:rFonts w:cs="Calibri"/>
                <w:bCs/>
                <w:sz w:val="24"/>
                <w:szCs w:val="24"/>
              </w:rPr>
            </w:pPr>
            <w:r w:rsidRPr="009D6D33">
              <w:rPr>
                <w:rFonts w:cs="Calibri"/>
                <w:bCs/>
                <w:sz w:val="24"/>
                <w:szCs w:val="24"/>
              </w:rPr>
              <w:t>3</w:t>
            </w:r>
          </w:p>
        </w:tc>
      </w:tr>
      <w:tr w:rsidR="006B029D" w:rsidRPr="009D6D33" w14:paraId="52271EA9" w14:textId="77777777" w:rsidTr="00514AF4">
        <w:trPr>
          <w:trHeight w:val="456"/>
        </w:trPr>
        <w:tc>
          <w:tcPr>
            <w:tcW w:w="5848" w:type="dxa"/>
            <w:tcBorders>
              <w:top w:val="single" w:sz="4" w:space="0" w:color="auto"/>
              <w:left w:val="single" w:sz="4" w:space="0" w:color="auto"/>
              <w:bottom w:val="single" w:sz="4" w:space="0" w:color="auto"/>
              <w:right w:val="single" w:sz="4" w:space="0" w:color="auto"/>
            </w:tcBorders>
          </w:tcPr>
          <w:p w14:paraId="2BD33B84" w14:textId="77777777" w:rsidR="006B029D" w:rsidRPr="009D6D33" w:rsidRDefault="006B029D" w:rsidP="00514AF4">
            <w:pPr>
              <w:tabs>
                <w:tab w:val="left" w:pos="426"/>
                <w:tab w:val="left" w:pos="709"/>
              </w:tabs>
              <w:spacing w:line="240" w:lineRule="auto"/>
              <w:rPr>
                <w:rFonts w:cs="Calibri"/>
                <w:bCs/>
                <w:sz w:val="24"/>
                <w:szCs w:val="24"/>
              </w:rPr>
            </w:pPr>
            <w:r w:rsidRPr="009D6D33">
              <w:rPr>
                <w:rFonts w:cs="Calibri"/>
                <w:bCs/>
                <w:sz w:val="24"/>
                <w:szCs w:val="24"/>
              </w:rPr>
              <w:t>Sienų tinko remontas: tinkavimas, glaistymas, gruntavimas ir dažymas</w:t>
            </w:r>
          </w:p>
        </w:tc>
        <w:tc>
          <w:tcPr>
            <w:tcW w:w="1483" w:type="dxa"/>
            <w:tcBorders>
              <w:top w:val="single" w:sz="4" w:space="0" w:color="auto"/>
              <w:left w:val="single" w:sz="4" w:space="0" w:color="auto"/>
              <w:bottom w:val="single" w:sz="4" w:space="0" w:color="auto"/>
              <w:right w:val="single" w:sz="4" w:space="0" w:color="auto"/>
            </w:tcBorders>
            <w:hideMark/>
          </w:tcPr>
          <w:p w14:paraId="619F136A" w14:textId="77777777" w:rsidR="006B029D" w:rsidRPr="009D6D33" w:rsidRDefault="006B029D" w:rsidP="00514AF4">
            <w:pPr>
              <w:tabs>
                <w:tab w:val="left" w:pos="426"/>
                <w:tab w:val="left" w:pos="709"/>
              </w:tabs>
              <w:spacing w:line="240" w:lineRule="auto"/>
              <w:jc w:val="center"/>
              <w:rPr>
                <w:rFonts w:cs="Calibri"/>
                <w:bCs/>
                <w:sz w:val="24"/>
                <w:szCs w:val="24"/>
              </w:rPr>
            </w:pPr>
            <w:r w:rsidRPr="009D6D33">
              <w:rPr>
                <w:rFonts w:cs="Calibri"/>
                <w:bCs/>
                <w:sz w:val="24"/>
                <w:szCs w:val="24"/>
              </w:rPr>
              <w:t>m</w:t>
            </w:r>
            <w:r w:rsidRPr="00D84F49">
              <w:rPr>
                <w:rFonts w:cs="Calibri"/>
                <w:bCs/>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noWrap/>
            <w:hideMark/>
          </w:tcPr>
          <w:p w14:paraId="2EB8A8E5" w14:textId="77777777" w:rsidR="006B029D" w:rsidRPr="009D6D33" w:rsidRDefault="006B029D" w:rsidP="00514AF4">
            <w:pPr>
              <w:tabs>
                <w:tab w:val="left" w:pos="426"/>
                <w:tab w:val="left" w:pos="709"/>
              </w:tabs>
              <w:spacing w:line="240" w:lineRule="auto"/>
              <w:jc w:val="center"/>
              <w:rPr>
                <w:rFonts w:cs="Calibri"/>
                <w:bCs/>
                <w:sz w:val="24"/>
                <w:szCs w:val="24"/>
              </w:rPr>
            </w:pPr>
            <w:r w:rsidRPr="009D6D33">
              <w:rPr>
                <w:rFonts w:cs="Calibri"/>
                <w:bCs/>
                <w:sz w:val="24"/>
                <w:szCs w:val="24"/>
              </w:rPr>
              <w:t xml:space="preserve">  335  </w:t>
            </w:r>
          </w:p>
        </w:tc>
        <w:tc>
          <w:tcPr>
            <w:tcW w:w="1269" w:type="dxa"/>
            <w:tcBorders>
              <w:top w:val="single" w:sz="4" w:space="0" w:color="auto"/>
              <w:left w:val="single" w:sz="4" w:space="0" w:color="auto"/>
              <w:bottom w:val="single" w:sz="4" w:space="0" w:color="auto"/>
              <w:right w:val="single" w:sz="4" w:space="0" w:color="auto"/>
            </w:tcBorders>
            <w:hideMark/>
          </w:tcPr>
          <w:p w14:paraId="7D34156E" w14:textId="77777777" w:rsidR="006B029D" w:rsidRPr="009D6D33" w:rsidRDefault="006B029D" w:rsidP="00514AF4">
            <w:pPr>
              <w:tabs>
                <w:tab w:val="left" w:pos="426"/>
                <w:tab w:val="left" w:pos="709"/>
              </w:tabs>
              <w:spacing w:line="240" w:lineRule="auto"/>
              <w:jc w:val="center"/>
              <w:rPr>
                <w:rFonts w:cs="Calibri"/>
                <w:bCs/>
                <w:sz w:val="24"/>
                <w:szCs w:val="24"/>
              </w:rPr>
            </w:pPr>
            <w:r w:rsidRPr="009D6D33">
              <w:rPr>
                <w:rFonts w:cs="Calibri"/>
                <w:bCs/>
                <w:sz w:val="24"/>
                <w:szCs w:val="24"/>
              </w:rPr>
              <w:t>360</w:t>
            </w:r>
          </w:p>
        </w:tc>
      </w:tr>
      <w:tr w:rsidR="006B029D" w:rsidRPr="009D6D33" w14:paraId="5026DE62" w14:textId="77777777" w:rsidTr="00514AF4">
        <w:trPr>
          <w:trHeight w:val="456"/>
        </w:trPr>
        <w:tc>
          <w:tcPr>
            <w:tcW w:w="5848" w:type="dxa"/>
            <w:tcBorders>
              <w:top w:val="single" w:sz="4" w:space="0" w:color="auto"/>
              <w:left w:val="single" w:sz="4" w:space="0" w:color="auto"/>
              <w:bottom w:val="single" w:sz="4" w:space="0" w:color="auto"/>
              <w:right w:val="single" w:sz="4" w:space="0" w:color="auto"/>
            </w:tcBorders>
          </w:tcPr>
          <w:p w14:paraId="41D0236B" w14:textId="77777777" w:rsidR="006B029D" w:rsidRPr="009D6D33" w:rsidRDefault="006B029D" w:rsidP="00514AF4">
            <w:pPr>
              <w:spacing w:line="240" w:lineRule="auto"/>
              <w:rPr>
                <w:rFonts w:cs="Calibri"/>
                <w:bCs/>
                <w:sz w:val="24"/>
                <w:szCs w:val="24"/>
              </w:rPr>
            </w:pPr>
            <w:r w:rsidRPr="009D6D33">
              <w:rPr>
                <w:rFonts w:cs="Calibri"/>
                <w:bCs/>
                <w:sz w:val="24"/>
                <w:szCs w:val="24"/>
              </w:rPr>
              <w:t>Apsauginio tinklo ant langų dažymas</w:t>
            </w:r>
          </w:p>
        </w:tc>
        <w:tc>
          <w:tcPr>
            <w:tcW w:w="1483" w:type="dxa"/>
            <w:tcBorders>
              <w:top w:val="single" w:sz="4" w:space="0" w:color="auto"/>
              <w:left w:val="single" w:sz="4" w:space="0" w:color="auto"/>
              <w:bottom w:val="single" w:sz="4" w:space="0" w:color="auto"/>
              <w:right w:val="single" w:sz="4" w:space="0" w:color="auto"/>
            </w:tcBorders>
            <w:hideMark/>
          </w:tcPr>
          <w:p w14:paraId="68EB9A88" w14:textId="77777777" w:rsidR="006B029D" w:rsidRPr="009D6D33" w:rsidRDefault="006B029D" w:rsidP="00514AF4">
            <w:pPr>
              <w:spacing w:line="240" w:lineRule="auto"/>
              <w:jc w:val="center"/>
              <w:rPr>
                <w:rFonts w:cs="Calibri"/>
                <w:bCs/>
                <w:sz w:val="24"/>
                <w:szCs w:val="24"/>
              </w:rPr>
            </w:pPr>
            <w:proofErr w:type="spellStart"/>
            <w:r w:rsidRPr="009D6D33">
              <w:rPr>
                <w:rFonts w:cs="Calibri"/>
                <w:bCs/>
                <w:sz w:val="24"/>
                <w:szCs w:val="24"/>
              </w:rPr>
              <w:t>vnt</w:t>
            </w:r>
            <w:proofErr w:type="spellEnd"/>
          </w:p>
        </w:tc>
        <w:tc>
          <w:tcPr>
            <w:tcW w:w="1559" w:type="dxa"/>
            <w:tcBorders>
              <w:top w:val="single" w:sz="4" w:space="0" w:color="auto"/>
              <w:left w:val="single" w:sz="4" w:space="0" w:color="auto"/>
              <w:bottom w:val="single" w:sz="4" w:space="0" w:color="auto"/>
              <w:right w:val="single" w:sz="4" w:space="0" w:color="auto"/>
            </w:tcBorders>
            <w:noWrap/>
            <w:hideMark/>
          </w:tcPr>
          <w:p w14:paraId="31944B5E" w14:textId="77777777" w:rsidR="006B029D" w:rsidRPr="009D6D33" w:rsidRDefault="006B029D" w:rsidP="00514AF4">
            <w:pPr>
              <w:spacing w:line="240" w:lineRule="auto"/>
              <w:jc w:val="center"/>
              <w:rPr>
                <w:rFonts w:cs="Calibri"/>
                <w:bCs/>
                <w:sz w:val="24"/>
                <w:szCs w:val="24"/>
              </w:rPr>
            </w:pPr>
            <w:r w:rsidRPr="009D6D33">
              <w:rPr>
                <w:rFonts w:cs="Calibri"/>
                <w:bCs/>
                <w:sz w:val="24"/>
                <w:szCs w:val="24"/>
              </w:rPr>
              <w:t xml:space="preserve">8   </w:t>
            </w:r>
          </w:p>
        </w:tc>
        <w:tc>
          <w:tcPr>
            <w:tcW w:w="1269" w:type="dxa"/>
            <w:tcBorders>
              <w:top w:val="single" w:sz="4" w:space="0" w:color="auto"/>
              <w:left w:val="single" w:sz="4" w:space="0" w:color="auto"/>
              <w:bottom w:val="single" w:sz="4" w:space="0" w:color="auto"/>
              <w:right w:val="single" w:sz="4" w:space="0" w:color="auto"/>
            </w:tcBorders>
            <w:hideMark/>
          </w:tcPr>
          <w:p w14:paraId="211C2792" w14:textId="77777777" w:rsidR="006B029D" w:rsidRPr="009D6D33" w:rsidRDefault="006B029D" w:rsidP="00514AF4">
            <w:pPr>
              <w:spacing w:line="240" w:lineRule="auto"/>
              <w:jc w:val="center"/>
              <w:rPr>
                <w:rFonts w:cs="Calibri"/>
                <w:bCs/>
                <w:sz w:val="24"/>
                <w:szCs w:val="24"/>
              </w:rPr>
            </w:pPr>
            <w:r w:rsidRPr="009D6D33">
              <w:rPr>
                <w:rFonts w:cs="Calibri"/>
                <w:bCs/>
                <w:sz w:val="24"/>
                <w:szCs w:val="24"/>
              </w:rPr>
              <w:t>8</w:t>
            </w:r>
          </w:p>
        </w:tc>
      </w:tr>
      <w:tr w:rsidR="006B029D" w:rsidRPr="009D6D33" w14:paraId="2872498E" w14:textId="77777777" w:rsidTr="00514AF4">
        <w:trPr>
          <w:trHeight w:val="684"/>
        </w:trPr>
        <w:tc>
          <w:tcPr>
            <w:tcW w:w="5848" w:type="dxa"/>
            <w:tcBorders>
              <w:top w:val="single" w:sz="4" w:space="0" w:color="auto"/>
              <w:left w:val="single" w:sz="4" w:space="0" w:color="auto"/>
              <w:bottom w:val="single" w:sz="4" w:space="0" w:color="auto"/>
              <w:right w:val="single" w:sz="4" w:space="0" w:color="auto"/>
            </w:tcBorders>
          </w:tcPr>
          <w:p w14:paraId="7E2E4757" w14:textId="77777777" w:rsidR="006B029D" w:rsidRPr="009D6D33" w:rsidRDefault="006B029D" w:rsidP="00514AF4">
            <w:pPr>
              <w:spacing w:line="240" w:lineRule="auto"/>
              <w:rPr>
                <w:rFonts w:cs="Calibri"/>
                <w:bCs/>
                <w:sz w:val="24"/>
                <w:szCs w:val="24"/>
              </w:rPr>
            </w:pPr>
            <w:r w:rsidRPr="009D6D33">
              <w:rPr>
                <w:rFonts w:cs="Calibri"/>
                <w:bCs/>
                <w:sz w:val="24"/>
                <w:szCs w:val="24"/>
              </w:rPr>
              <w:t>Anksčiau dažytų radiatorių ir vamzdžių paruošimas dažymui ir dažymas</w:t>
            </w:r>
          </w:p>
        </w:tc>
        <w:tc>
          <w:tcPr>
            <w:tcW w:w="1483" w:type="dxa"/>
            <w:tcBorders>
              <w:top w:val="single" w:sz="4" w:space="0" w:color="auto"/>
              <w:left w:val="single" w:sz="4" w:space="0" w:color="auto"/>
              <w:bottom w:val="single" w:sz="4" w:space="0" w:color="auto"/>
              <w:right w:val="single" w:sz="4" w:space="0" w:color="auto"/>
            </w:tcBorders>
            <w:hideMark/>
          </w:tcPr>
          <w:p w14:paraId="5073CA78" w14:textId="77777777" w:rsidR="006B029D" w:rsidRPr="009D6D33" w:rsidRDefault="006B029D" w:rsidP="00514AF4">
            <w:pPr>
              <w:spacing w:line="240" w:lineRule="auto"/>
              <w:jc w:val="center"/>
              <w:rPr>
                <w:rFonts w:cs="Calibri"/>
                <w:bCs/>
                <w:sz w:val="24"/>
                <w:szCs w:val="24"/>
              </w:rPr>
            </w:pPr>
            <w:r w:rsidRPr="009D6D33">
              <w:rPr>
                <w:rFonts w:cs="Calibri"/>
                <w:bCs/>
                <w:sz w:val="24"/>
                <w:szCs w:val="24"/>
              </w:rPr>
              <w:t>m</w:t>
            </w:r>
            <w:r w:rsidRPr="00D84F49">
              <w:rPr>
                <w:rFonts w:cs="Calibri"/>
                <w:bCs/>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noWrap/>
            <w:hideMark/>
          </w:tcPr>
          <w:p w14:paraId="052B2CCC" w14:textId="77777777" w:rsidR="006B029D" w:rsidRPr="009D6D33" w:rsidRDefault="006B029D" w:rsidP="00514AF4">
            <w:pPr>
              <w:spacing w:line="240" w:lineRule="auto"/>
              <w:jc w:val="center"/>
              <w:rPr>
                <w:rFonts w:cs="Calibri"/>
                <w:bCs/>
                <w:sz w:val="24"/>
                <w:szCs w:val="24"/>
              </w:rPr>
            </w:pPr>
            <w:r w:rsidRPr="009D6D33">
              <w:rPr>
                <w:rFonts w:cs="Calibri"/>
                <w:bCs/>
                <w:sz w:val="24"/>
                <w:szCs w:val="24"/>
              </w:rPr>
              <w:t xml:space="preserve">   17</w:t>
            </w:r>
          </w:p>
        </w:tc>
        <w:tc>
          <w:tcPr>
            <w:tcW w:w="1269" w:type="dxa"/>
            <w:tcBorders>
              <w:top w:val="single" w:sz="4" w:space="0" w:color="auto"/>
              <w:left w:val="single" w:sz="4" w:space="0" w:color="auto"/>
              <w:bottom w:val="single" w:sz="4" w:space="0" w:color="auto"/>
              <w:right w:val="single" w:sz="4" w:space="0" w:color="auto"/>
            </w:tcBorders>
            <w:hideMark/>
          </w:tcPr>
          <w:p w14:paraId="6462415C" w14:textId="77777777" w:rsidR="006B029D" w:rsidRPr="009D6D33" w:rsidRDefault="006B029D" w:rsidP="00514AF4">
            <w:pPr>
              <w:spacing w:line="240" w:lineRule="auto"/>
              <w:jc w:val="center"/>
              <w:rPr>
                <w:rFonts w:cs="Calibri"/>
                <w:bCs/>
                <w:sz w:val="24"/>
                <w:szCs w:val="24"/>
              </w:rPr>
            </w:pPr>
            <w:r w:rsidRPr="009D6D33">
              <w:rPr>
                <w:rFonts w:cs="Calibri"/>
                <w:bCs/>
                <w:sz w:val="24"/>
                <w:szCs w:val="24"/>
              </w:rPr>
              <w:t>20</w:t>
            </w:r>
          </w:p>
        </w:tc>
      </w:tr>
      <w:tr w:rsidR="006B029D" w:rsidRPr="009D6D33" w14:paraId="78650F6D" w14:textId="77777777" w:rsidTr="00514AF4">
        <w:trPr>
          <w:trHeight w:val="456"/>
        </w:trPr>
        <w:tc>
          <w:tcPr>
            <w:tcW w:w="5848" w:type="dxa"/>
            <w:tcBorders>
              <w:top w:val="single" w:sz="4" w:space="0" w:color="auto"/>
              <w:left w:val="single" w:sz="4" w:space="0" w:color="auto"/>
              <w:bottom w:val="single" w:sz="4" w:space="0" w:color="auto"/>
              <w:right w:val="single" w:sz="4" w:space="0" w:color="auto"/>
            </w:tcBorders>
          </w:tcPr>
          <w:p w14:paraId="437C8BFA" w14:textId="77777777" w:rsidR="006B029D" w:rsidRPr="009D6D33" w:rsidRDefault="006B029D" w:rsidP="00514AF4">
            <w:pPr>
              <w:spacing w:line="240" w:lineRule="auto"/>
              <w:rPr>
                <w:rFonts w:cs="Calibri"/>
                <w:bCs/>
                <w:sz w:val="24"/>
                <w:szCs w:val="24"/>
              </w:rPr>
            </w:pPr>
            <w:r w:rsidRPr="009D6D33">
              <w:rPr>
                <w:rFonts w:cs="Calibri"/>
                <w:bCs/>
                <w:sz w:val="24"/>
                <w:szCs w:val="24"/>
              </w:rPr>
              <w:t xml:space="preserve">Medinių grindjuosčių nuardymas išvežimas ir utilizavimas </w:t>
            </w:r>
          </w:p>
        </w:tc>
        <w:tc>
          <w:tcPr>
            <w:tcW w:w="1483" w:type="dxa"/>
            <w:tcBorders>
              <w:top w:val="single" w:sz="4" w:space="0" w:color="auto"/>
              <w:left w:val="single" w:sz="4" w:space="0" w:color="auto"/>
              <w:bottom w:val="single" w:sz="4" w:space="0" w:color="auto"/>
              <w:right w:val="single" w:sz="4" w:space="0" w:color="auto"/>
            </w:tcBorders>
            <w:hideMark/>
          </w:tcPr>
          <w:p w14:paraId="1C12C2ED" w14:textId="77777777" w:rsidR="006B029D" w:rsidRPr="009D6D33" w:rsidRDefault="006B029D" w:rsidP="00514AF4">
            <w:pPr>
              <w:spacing w:line="240" w:lineRule="auto"/>
              <w:jc w:val="center"/>
              <w:rPr>
                <w:rFonts w:cs="Calibri"/>
                <w:bCs/>
                <w:sz w:val="24"/>
                <w:szCs w:val="24"/>
              </w:rPr>
            </w:pPr>
            <w:r w:rsidRPr="009D6D33">
              <w:rPr>
                <w:rFonts w:cs="Calibri"/>
                <w:bCs/>
                <w:sz w:val="24"/>
                <w:szCs w:val="24"/>
              </w:rPr>
              <w:t>m</w:t>
            </w:r>
          </w:p>
        </w:tc>
        <w:tc>
          <w:tcPr>
            <w:tcW w:w="1559" w:type="dxa"/>
            <w:tcBorders>
              <w:top w:val="single" w:sz="4" w:space="0" w:color="auto"/>
              <w:left w:val="single" w:sz="4" w:space="0" w:color="auto"/>
              <w:bottom w:val="single" w:sz="4" w:space="0" w:color="auto"/>
              <w:right w:val="single" w:sz="4" w:space="0" w:color="auto"/>
            </w:tcBorders>
            <w:noWrap/>
            <w:hideMark/>
          </w:tcPr>
          <w:p w14:paraId="16CCAE0E" w14:textId="77777777" w:rsidR="006B029D" w:rsidRPr="009D6D33" w:rsidRDefault="006B029D" w:rsidP="00514AF4">
            <w:pPr>
              <w:spacing w:line="240" w:lineRule="auto"/>
              <w:jc w:val="center"/>
              <w:rPr>
                <w:rFonts w:cs="Calibri"/>
                <w:bCs/>
                <w:sz w:val="24"/>
                <w:szCs w:val="24"/>
              </w:rPr>
            </w:pPr>
            <w:r w:rsidRPr="009D6D33">
              <w:rPr>
                <w:rFonts w:cs="Calibri"/>
                <w:bCs/>
                <w:sz w:val="24"/>
                <w:szCs w:val="24"/>
              </w:rPr>
              <w:t xml:space="preserve">  75   </w:t>
            </w:r>
          </w:p>
        </w:tc>
        <w:tc>
          <w:tcPr>
            <w:tcW w:w="1269" w:type="dxa"/>
            <w:tcBorders>
              <w:top w:val="single" w:sz="4" w:space="0" w:color="auto"/>
              <w:left w:val="single" w:sz="4" w:space="0" w:color="auto"/>
              <w:bottom w:val="single" w:sz="4" w:space="0" w:color="auto"/>
              <w:right w:val="single" w:sz="4" w:space="0" w:color="auto"/>
            </w:tcBorders>
          </w:tcPr>
          <w:p w14:paraId="453E0C27" w14:textId="77777777" w:rsidR="006B029D" w:rsidRPr="009D6D33" w:rsidRDefault="006B029D" w:rsidP="00514AF4">
            <w:pPr>
              <w:spacing w:line="240" w:lineRule="auto"/>
              <w:jc w:val="center"/>
              <w:rPr>
                <w:rFonts w:cs="Calibri"/>
                <w:bCs/>
                <w:sz w:val="24"/>
                <w:szCs w:val="24"/>
              </w:rPr>
            </w:pPr>
            <w:r w:rsidRPr="009D6D33">
              <w:rPr>
                <w:rFonts w:cs="Calibri"/>
                <w:bCs/>
                <w:sz w:val="24"/>
                <w:szCs w:val="24"/>
              </w:rPr>
              <w:t>77</w:t>
            </w:r>
          </w:p>
        </w:tc>
      </w:tr>
      <w:tr w:rsidR="006B029D" w:rsidRPr="009D6D33" w14:paraId="7372AC47" w14:textId="77777777" w:rsidTr="00514AF4">
        <w:trPr>
          <w:trHeight w:val="456"/>
        </w:trPr>
        <w:tc>
          <w:tcPr>
            <w:tcW w:w="5848" w:type="dxa"/>
            <w:tcBorders>
              <w:top w:val="single" w:sz="4" w:space="0" w:color="auto"/>
              <w:left w:val="single" w:sz="4" w:space="0" w:color="auto"/>
              <w:bottom w:val="single" w:sz="4" w:space="0" w:color="auto"/>
              <w:right w:val="single" w:sz="4" w:space="0" w:color="auto"/>
            </w:tcBorders>
          </w:tcPr>
          <w:p w14:paraId="580DD1F1" w14:textId="77777777" w:rsidR="006B029D" w:rsidRPr="009D6D33" w:rsidRDefault="006B029D" w:rsidP="00514AF4">
            <w:pPr>
              <w:spacing w:line="240" w:lineRule="auto"/>
              <w:rPr>
                <w:rFonts w:cs="Calibri"/>
                <w:bCs/>
                <w:sz w:val="24"/>
                <w:szCs w:val="24"/>
              </w:rPr>
            </w:pPr>
            <w:r w:rsidRPr="009D6D33">
              <w:rPr>
                <w:rFonts w:cs="Calibri"/>
                <w:bCs/>
                <w:sz w:val="24"/>
                <w:szCs w:val="24"/>
              </w:rPr>
              <w:t>Medinių lentinių grindų išardymas išvežimas ir utilizavimas</w:t>
            </w:r>
          </w:p>
        </w:tc>
        <w:tc>
          <w:tcPr>
            <w:tcW w:w="1483" w:type="dxa"/>
            <w:tcBorders>
              <w:top w:val="single" w:sz="4" w:space="0" w:color="auto"/>
              <w:left w:val="single" w:sz="4" w:space="0" w:color="auto"/>
              <w:bottom w:val="single" w:sz="4" w:space="0" w:color="auto"/>
              <w:right w:val="single" w:sz="4" w:space="0" w:color="auto"/>
            </w:tcBorders>
            <w:hideMark/>
          </w:tcPr>
          <w:p w14:paraId="253BE272" w14:textId="77777777" w:rsidR="006B029D" w:rsidRPr="009D6D33" w:rsidRDefault="006B029D" w:rsidP="00514AF4">
            <w:pPr>
              <w:spacing w:line="240" w:lineRule="auto"/>
              <w:jc w:val="center"/>
              <w:rPr>
                <w:rFonts w:cs="Calibri"/>
                <w:bCs/>
                <w:sz w:val="24"/>
                <w:szCs w:val="24"/>
              </w:rPr>
            </w:pPr>
            <w:r w:rsidRPr="009D6D33">
              <w:rPr>
                <w:rFonts w:cs="Calibri"/>
                <w:bCs/>
                <w:sz w:val="24"/>
                <w:szCs w:val="24"/>
              </w:rPr>
              <w:t>m</w:t>
            </w:r>
            <w:r w:rsidRPr="00D84F49">
              <w:rPr>
                <w:rFonts w:cs="Calibri"/>
                <w:bCs/>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noWrap/>
            <w:hideMark/>
          </w:tcPr>
          <w:p w14:paraId="056AE55E" w14:textId="77777777" w:rsidR="006B029D" w:rsidRPr="009D6D33" w:rsidRDefault="006B029D" w:rsidP="00514AF4">
            <w:pPr>
              <w:spacing w:line="240" w:lineRule="auto"/>
              <w:jc w:val="center"/>
              <w:rPr>
                <w:rFonts w:cs="Calibri"/>
                <w:bCs/>
                <w:sz w:val="24"/>
                <w:szCs w:val="24"/>
              </w:rPr>
            </w:pPr>
            <w:r w:rsidRPr="009D6D33">
              <w:rPr>
                <w:rFonts w:cs="Calibri"/>
                <w:bCs/>
                <w:sz w:val="24"/>
                <w:szCs w:val="24"/>
              </w:rPr>
              <w:t xml:space="preserve">  278  </w:t>
            </w:r>
          </w:p>
        </w:tc>
        <w:tc>
          <w:tcPr>
            <w:tcW w:w="1269" w:type="dxa"/>
            <w:tcBorders>
              <w:top w:val="single" w:sz="4" w:space="0" w:color="auto"/>
              <w:left w:val="single" w:sz="4" w:space="0" w:color="auto"/>
              <w:bottom w:val="single" w:sz="4" w:space="0" w:color="auto"/>
              <w:right w:val="single" w:sz="4" w:space="0" w:color="auto"/>
            </w:tcBorders>
          </w:tcPr>
          <w:p w14:paraId="70EDF23B" w14:textId="77777777" w:rsidR="006B029D" w:rsidRPr="009D6D33" w:rsidRDefault="006B029D" w:rsidP="00514AF4">
            <w:pPr>
              <w:spacing w:line="240" w:lineRule="auto"/>
              <w:jc w:val="center"/>
              <w:rPr>
                <w:rFonts w:cs="Calibri"/>
                <w:bCs/>
                <w:sz w:val="24"/>
                <w:szCs w:val="24"/>
              </w:rPr>
            </w:pPr>
            <w:r w:rsidRPr="009D6D33">
              <w:rPr>
                <w:rFonts w:cs="Calibri"/>
                <w:bCs/>
                <w:sz w:val="24"/>
                <w:szCs w:val="24"/>
              </w:rPr>
              <w:t>278</w:t>
            </w:r>
          </w:p>
        </w:tc>
      </w:tr>
      <w:tr w:rsidR="006B029D" w:rsidRPr="009D6D33" w14:paraId="7B4C6F82" w14:textId="77777777" w:rsidTr="00514AF4">
        <w:trPr>
          <w:trHeight w:val="456"/>
        </w:trPr>
        <w:tc>
          <w:tcPr>
            <w:tcW w:w="5848" w:type="dxa"/>
            <w:tcBorders>
              <w:top w:val="single" w:sz="4" w:space="0" w:color="auto"/>
              <w:left w:val="single" w:sz="4" w:space="0" w:color="auto"/>
              <w:bottom w:val="single" w:sz="4" w:space="0" w:color="auto"/>
              <w:right w:val="single" w:sz="4" w:space="0" w:color="auto"/>
            </w:tcBorders>
          </w:tcPr>
          <w:p w14:paraId="114820E6" w14:textId="77777777" w:rsidR="006B029D" w:rsidRPr="009D6D33" w:rsidRDefault="006B029D" w:rsidP="00514AF4">
            <w:pPr>
              <w:pStyle w:val="Stilius2"/>
              <w:rPr>
                <w:rFonts w:cs="Calibri"/>
                <w:sz w:val="24"/>
                <w:szCs w:val="24"/>
                <w:lang w:eastAsia="lt-LT"/>
              </w:rPr>
            </w:pPr>
            <w:r w:rsidRPr="009D6D33">
              <w:rPr>
                <w:rFonts w:cs="Calibri"/>
                <w:sz w:val="24"/>
                <w:szCs w:val="24"/>
                <w:lang w:eastAsia="lt-LT"/>
              </w:rPr>
              <w:t>Medinio karkaso grindims įrengimas panaudojant esamus gulekšnius jeigu jie yra tinkami, jei ne keičiami naujais arba dalimis</w:t>
            </w:r>
          </w:p>
        </w:tc>
        <w:tc>
          <w:tcPr>
            <w:tcW w:w="1483" w:type="dxa"/>
            <w:tcBorders>
              <w:top w:val="single" w:sz="4" w:space="0" w:color="auto"/>
              <w:left w:val="single" w:sz="4" w:space="0" w:color="auto"/>
              <w:bottom w:val="single" w:sz="4" w:space="0" w:color="auto"/>
              <w:right w:val="single" w:sz="4" w:space="0" w:color="auto"/>
            </w:tcBorders>
            <w:hideMark/>
          </w:tcPr>
          <w:p w14:paraId="1722C9D6" w14:textId="77777777" w:rsidR="006B029D" w:rsidRPr="009D6D33" w:rsidRDefault="006B029D" w:rsidP="00514AF4">
            <w:pPr>
              <w:spacing w:line="240" w:lineRule="auto"/>
              <w:jc w:val="center"/>
              <w:rPr>
                <w:rFonts w:cs="Calibri"/>
                <w:bCs/>
                <w:sz w:val="24"/>
                <w:szCs w:val="24"/>
              </w:rPr>
            </w:pPr>
            <w:r w:rsidRPr="009D6D33">
              <w:rPr>
                <w:rFonts w:cs="Calibri"/>
                <w:bCs/>
                <w:sz w:val="24"/>
                <w:szCs w:val="24"/>
              </w:rPr>
              <w:t>m</w:t>
            </w:r>
            <w:r w:rsidRPr="00D84F49">
              <w:rPr>
                <w:rFonts w:cs="Calibri"/>
                <w:bCs/>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noWrap/>
            <w:hideMark/>
          </w:tcPr>
          <w:p w14:paraId="2CA5C5A6" w14:textId="77777777" w:rsidR="006B029D" w:rsidRPr="009D6D33" w:rsidRDefault="006B029D" w:rsidP="00514AF4">
            <w:pPr>
              <w:spacing w:line="240" w:lineRule="auto"/>
              <w:jc w:val="center"/>
              <w:rPr>
                <w:rFonts w:cs="Calibri"/>
                <w:bCs/>
                <w:sz w:val="24"/>
                <w:szCs w:val="24"/>
              </w:rPr>
            </w:pPr>
            <w:r w:rsidRPr="009D6D33">
              <w:rPr>
                <w:rFonts w:cs="Calibri"/>
                <w:bCs/>
                <w:sz w:val="24"/>
                <w:szCs w:val="24"/>
              </w:rPr>
              <w:t xml:space="preserve">  278     </w:t>
            </w:r>
          </w:p>
        </w:tc>
        <w:tc>
          <w:tcPr>
            <w:tcW w:w="1269" w:type="dxa"/>
            <w:tcBorders>
              <w:top w:val="single" w:sz="4" w:space="0" w:color="auto"/>
              <w:left w:val="single" w:sz="4" w:space="0" w:color="auto"/>
              <w:bottom w:val="single" w:sz="4" w:space="0" w:color="auto"/>
              <w:right w:val="single" w:sz="4" w:space="0" w:color="auto"/>
            </w:tcBorders>
          </w:tcPr>
          <w:p w14:paraId="6E9C3FE7" w14:textId="77777777" w:rsidR="006B029D" w:rsidRPr="009D6D33" w:rsidRDefault="006B029D" w:rsidP="00514AF4">
            <w:pPr>
              <w:spacing w:line="240" w:lineRule="auto"/>
              <w:jc w:val="center"/>
              <w:rPr>
                <w:rFonts w:cs="Calibri"/>
                <w:bCs/>
                <w:sz w:val="24"/>
                <w:szCs w:val="24"/>
              </w:rPr>
            </w:pPr>
            <w:r w:rsidRPr="009D6D33">
              <w:rPr>
                <w:rFonts w:cs="Calibri"/>
                <w:bCs/>
                <w:sz w:val="24"/>
                <w:szCs w:val="24"/>
              </w:rPr>
              <w:t>278</w:t>
            </w:r>
          </w:p>
        </w:tc>
      </w:tr>
      <w:tr w:rsidR="006B029D" w:rsidRPr="009D6D33" w14:paraId="618127E4" w14:textId="77777777" w:rsidTr="00514AF4">
        <w:trPr>
          <w:trHeight w:val="456"/>
        </w:trPr>
        <w:tc>
          <w:tcPr>
            <w:tcW w:w="5848" w:type="dxa"/>
            <w:tcBorders>
              <w:top w:val="single" w:sz="4" w:space="0" w:color="auto"/>
              <w:left w:val="single" w:sz="4" w:space="0" w:color="auto"/>
              <w:bottom w:val="single" w:sz="4" w:space="0" w:color="auto"/>
              <w:right w:val="single" w:sz="4" w:space="0" w:color="auto"/>
            </w:tcBorders>
          </w:tcPr>
          <w:p w14:paraId="3E5ED253" w14:textId="77777777" w:rsidR="006B029D" w:rsidRPr="009D6D33" w:rsidRDefault="006B029D" w:rsidP="00514AF4">
            <w:pPr>
              <w:spacing w:line="240" w:lineRule="auto"/>
              <w:rPr>
                <w:rFonts w:cs="Calibri"/>
                <w:bCs/>
                <w:sz w:val="24"/>
                <w:szCs w:val="24"/>
              </w:rPr>
            </w:pPr>
            <w:r w:rsidRPr="009D6D33">
              <w:rPr>
                <w:rFonts w:cs="Calibri"/>
                <w:bCs/>
                <w:sz w:val="24"/>
                <w:szCs w:val="24"/>
              </w:rPr>
              <w:t>Lentų grindų dangos įrengimas</w:t>
            </w:r>
          </w:p>
        </w:tc>
        <w:tc>
          <w:tcPr>
            <w:tcW w:w="1483" w:type="dxa"/>
            <w:tcBorders>
              <w:top w:val="single" w:sz="4" w:space="0" w:color="auto"/>
              <w:left w:val="single" w:sz="4" w:space="0" w:color="auto"/>
              <w:bottom w:val="single" w:sz="4" w:space="0" w:color="auto"/>
              <w:right w:val="single" w:sz="4" w:space="0" w:color="auto"/>
            </w:tcBorders>
            <w:hideMark/>
          </w:tcPr>
          <w:p w14:paraId="56B79CFB" w14:textId="77777777" w:rsidR="006B029D" w:rsidRPr="009D6D33" w:rsidRDefault="006B029D" w:rsidP="00514AF4">
            <w:pPr>
              <w:spacing w:line="240" w:lineRule="auto"/>
              <w:jc w:val="center"/>
              <w:rPr>
                <w:rFonts w:cs="Calibri"/>
                <w:bCs/>
                <w:sz w:val="24"/>
                <w:szCs w:val="24"/>
              </w:rPr>
            </w:pPr>
            <w:r w:rsidRPr="009D6D33">
              <w:rPr>
                <w:rFonts w:cs="Calibri"/>
                <w:bCs/>
                <w:sz w:val="24"/>
                <w:szCs w:val="24"/>
              </w:rPr>
              <w:t>m</w:t>
            </w:r>
            <w:r w:rsidRPr="00D84F49">
              <w:rPr>
                <w:rFonts w:cs="Calibri"/>
                <w:bCs/>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noWrap/>
            <w:hideMark/>
          </w:tcPr>
          <w:p w14:paraId="5D0E396D" w14:textId="77777777" w:rsidR="006B029D" w:rsidRPr="009D6D33" w:rsidRDefault="006B029D" w:rsidP="00514AF4">
            <w:pPr>
              <w:spacing w:line="240" w:lineRule="auto"/>
              <w:jc w:val="center"/>
              <w:rPr>
                <w:rFonts w:cs="Calibri"/>
                <w:bCs/>
                <w:sz w:val="24"/>
                <w:szCs w:val="24"/>
              </w:rPr>
            </w:pPr>
            <w:r w:rsidRPr="009D6D33">
              <w:rPr>
                <w:rFonts w:cs="Calibri"/>
                <w:bCs/>
                <w:sz w:val="24"/>
                <w:szCs w:val="24"/>
              </w:rPr>
              <w:t>278</w:t>
            </w:r>
          </w:p>
        </w:tc>
        <w:tc>
          <w:tcPr>
            <w:tcW w:w="1269" w:type="dxa"/>
            <w:tcBorders>
              <w:top w:val="single" w:sz="4" w:space="0" w:color="auto"/>
              <w:left w:val="single" w:sz="4" w:space="0" w:color="auto"/>
              <w:bottom w:val="single" w:sz="4" w:space="0" w:color="auto"/>
              <w:right w:val="single" w:sz="4" w:space="0" w:color="auto"/>
            </w:tcBorders>
          </w:tcPr>
          <w:p w14:paraId="05BDE830" w14:textId="77777777" w:rsidR="006B029D" w:rsidRPr="009D6D33" w:rsidRDefault="006B029D" w:rsidP="00514AF4">
            <w:pPr>
              <w:spacing w:line="240" w:lineRule="auto"/>
              <w:jc w:val="center"/>
              <w:rPr>
                <w:rFonts w:cs="Calibri"/>
                <w:bCs/>
                <w:sz w:val="24"/>
                <w:szCs w:val="24"/>
              </w:rPr>
            </w:pPr>
            <w:r w:rsidRPr="009D6D33">
              <w:rPr>
                <w:rFonts w:cs="Calibri"/>
                <w:bCs/>
                <w:sz w:val="24"/>
                <w:szCs w:val="24"/>
              </w:rPr>
              <w:t>278</w:t>
            </w:r>
          </w:p>
        </w:tc>
      </w:tr>
      <w:tr w:rsidR="006B029D" w:rsidRPr="009D6D33" w14:paraId="7D39BEC6" w14:textId="77777777" w:rsidTr="00514AF4">
        <w:trPr>
          <w:trHeight w:val="456"/>
        </w:trPr>
        <w:tc>
          <w:tcPr>
            <w:tcW w:w="5848" w:type="dxa"/>
            <w:tcBorders>
              <w:top w:val="single" w:sz="4" w:space="0" w:color="auto"/>
              <w:left w:val="single" w:sz="4" w:space="0" w:color="auto"/>
              <w:bottom w:val="single" w:sz="4" w:space="0" w:color="auto"/>
              <w:right w:val="single" w:sz="4" w:space="0" w:color="auto"/>
            </w:tcBorders>
          </w:tcPr>
          <w:p w14:paraId="32E44758" w14:textId="77777777" w:rsidR="006B029D" w:rsidRPr="009D6D33" w:rsidRDefault="006B029D" w:rsidP="00514AF4">
            <w:pPr>
              <w:spacing w:line="240" w:lineRule="auto"/>
              <w:rPr>
                <w:rFonts w:cs="Calibri"/>
                <w:bCs/>
                <w:sz w:val="24"/>
                <w:szCs w:val="24"/>
              </w:rPr>
            </w:pPr>
            <w:r w:rsidRPr="009D6D33">
              <w:rPr>
                <w:rFonts w:cs="Calibri"/>
                <w:bCs/>
                <w:sz w:val="24"/>
                <w:szCs w:val="24"/>
              </w:rPr>
              <w:lastRenderedPageBreak/>
              <w:t>Grindlenčių grindų dangos šlifavimas</w:t>
            </w:r>
          </w:p>
        </w:tc>
        <w:tc>
          <w:tcPr>
            <w:tcW w:w="1483" w:type="dxa"/>
            <w:tcBorders>
              <w:top w:val="single" w:sz="4" w:space="0" w:color="auto"/>
              <w:left w:val="single" w:sz="4" w:space="0" w:color="auto"/>
              <w:bottom w:val="single" w:sz="4" w:space="0" w:color="auto"/>
              <w:right w:val="single" w:sz="4" w:space="0" w:color="auto"/>
            </w:tcBorders>
            <w:hideMark/>
          </w:tcPr>
          <w:p w14:paraId="7A91DBEC" w14:textId="77777777" w:rsidR="006B029D" w:rsidRPr="009D6D33" w:rsidRDefault="006B029D" w:rsidP="00514AF4">
            <w:pPr>
              <w:spacing w:line="240" w:lineRule="auto"/>
              <w:jc w:val="center"/>
              <w:rPr>
                <w:rFonts w:cs="Calibri"/>
                <w:bCs/>
                <w:sz w:val="24"/>
                <w:szCs w:val="24"/>
              </w:rPr>
            </w:pPr>
            <w:r w:rsidRPr="009D6D33">
              <w:rPr>
                <w:rFonts w:cs="Calibri"/>
                <w:bCs/>
                <w:sz w:val="24"/>
                <w:szCs w:val="24"/>
              </w:rPr>
              <w:t>m</w:t>
            </w:r>
            <w:r w:rsidRPr="00D84F49">
              <w:rPr>
                <w:rFonts w:cs="Calibri"/>
                <w:bCs/>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noWrap/>
            <w:hideMark/>
          </w:tcPr>
          <w:p w14:paraId="48AEEE96" w14:textId="77777777" w:rsidR="006B029D" w:rsidRPr="009D6D33" w:rsidRDefault="006B029D" w:rsidP="00514AF4">
            <w:pPr>
              <w:spacing w:line="240" w:lineRule="auto"/>
              <w:jc w:val="center"/>
              <w:rPr>
                <w:rFonts w:cs="Calibri"/>
                <w:bCs/>
                <w:sz w:val="24"/>
                <w:szCs w:val="24"/>
              </w:rPr>
            </w:pPr>
            <w:r w:rsidRPr="009D6D33">
              <w:rPr>
                <w:rFonts w:cs="Calibri"/>
                <w:bCs/>
                <w:sz w:val="24"/>
                <w:szCs w:val="24"/>
              </w:rPr>
              <w:t>278</w:t>
            </w:r>
          </w:p>
        </w:tc>
        <w:tc>
          <w:tcPr>
            <w:tcW w:w="1269" w:type="dxa"/>
            <w:tcBorders>
              <w:top w:val="single" w:sz="4" w:space="0" w:color="auto"/>
              <w:left w:val="single" w:sz="4" w:space="0" w:color="auto"/>
              <w:bottom w:val="single" w:sz="4" w:space="0" w:color="auto"/>
              <w:right w:val="single" w:sz="4" w:space="0" w:color="auto"/>
            </w:tcBorders>
          </w:tcPr>
          <w:p w14:paraId="7A03C216" w14:textId="77777777" w:rsidR="006B029D" w:rsidRPr="009D6D33" w:rsidRDefault="006B029D" w:rsidP="00514AF4">
            <w:pPr>
              <w:spacing w:line="240" w:lineRule="auto"/>
              <w:jc w:val="center"/>
              <w:rPr>
                <w:rFonts w:cs="Calibri"/>
                <w:bCs/>
                <w:sz w:val="24"/>
                <w:szCs w:val="24"/>
              </w:rPr>
            </w:pPr>
            <w:r w:rsidRPr="009D6D33">
              <w:rPr>
                <w:rFonts w:cs="Calibri"/>
                <w:bCs/>
                <w:sz w:val="24"/>
                <w:szCs w:val="24"/>
              </w:rPr>
              <w:t>278</w:t>
            </w:r>
          </w:p>
        </w:tc>
      </w:tr>
      <w:tr w:rsidR="006B029D" w:rsidRPr="009D6D33" w14:paraId="252199C3" w14:textId="77777777" w:rsidTr="00514AF4">
        <w:trPr>
          <w:trHeight w:val="456"/>
        </w:trPr>
        <w:tc>
          <w:tcPr>
            <w:tcW w:w="5848" w:type="dxa"/>
            <w:tcBorders>
              <w:top w:val="single" w:sz="4" w:space="0" w:color="auto"/>
              <w:left w:val="single" w:sz="4" w:space="0" w:color="auto"/>
              <w:bottom w:val="single" w:sz="4" w:space="0" w:color="auto"/>
              <w:right w:val="single" w:sz="4" w:space="0" w:color="auto"/>
            </w:tcBorders>
          </w:tcPr>
          <w:p w14:paraId="2B58AAA4" w14:textId="77777777" w:rsidR="006B029D" w:rsidRPr="009D6D33" w:rsidRDefault="006B029D" w:rsidP="00514AF4">
            <w:pPr>
              <w:spacing w:line="240" w:lineRule="auto"/>
              <w:rPr>
                <w:rFonts w:cs="Calibri"/>
                <w:bCs/>
                <w:sz w:val="24"/>
                <w:szCs w:val="24"/>
              </w:rPr>
            </w:pPr>
            <w:r w:rsidRPr="009D6D33">
              <w:rPr>
                <w:rFonts w:cs="Calibri"/>
                <w:bCs/>
                <w:sz w:val="24"/>
                <w:szCs w:val="24"/>
              </w:rPr>
              <w:t>Grindlenčių grindų dangos lakavimas 2 kartus</w:t>
            </w:r>
          </w:p>
        </w:tc>
        <w:tc>
          <w:tcPr>
            <w:tcW w:w="1483" w:type="dxa"/>
            <w:tcBorders>
              <w:top w:val="single" w:sz="4" w:space="0" w:color="auto"/>
              <w:left w:val="single" w:sz="4" w:space="0" w:color="auto"/>
              <w:bottom w:val="single" w:sz="4" w:space="0" w:color="auto"/>
              <w:right w:val="single" w:sz="4" w:space="0" w:color="auto"/>
            </w:tcBorders>
            <w:hideMark/>
          </w:tcPr>
          <w:p w14:paraId="03972109" w14:textId="77777777" w:rsidR="006B029D" w:rsidRPr="009D6D33" w:rsidRDefault="006B029D" w:rsidP="00514AF4">
            <w:pPr>
              <w:spacing w:line="240" w:lineRule="auto"/>
              <w:jc w:val="center"/>
              <w:rPr>
                <w:rFonts w:cs="Calibri"/>
                <w:bCs/>
                <w:sz w:val="24"/>
                <w:szCs w:val="24"/>
              </w:rPr>
            </w:pPr>
            <w:r w:rsidRPr="009D6D33">
              <w:rPr>
                <w:rFonts w:cs="Calibri"/>
                <w:bCs/>
                <w:sz w:val="24"/>
                <w:szCs w:val="24"/>
              </w:rPr>
              <w:t>m</w:t>
            </w:r>
            <w:r w:rsidRPr="00D84F49">
              <w:rPr>
                <w:rFonts w:cs="Calibri"/>
                <w:bCs/>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noWrap/>
            <w:hideMark/>
          </w:tcPr>
          <w:p w14:paraId="57DB065F" w14:textId="77777777" w:rsidR="006B029D" w:rsidRPr="009D6D33" w:rsidRDefault="006B029D" w:rsidP="00514AF4">
            <w:pPr>
              <w:spacing w:line="240" w:lineRule="auto"/>
              <w:jc w:val="center"/>
              <w:rPr>
                <w:rFonts w:cs="Calibri"/>
                <w:bCs/>
                <w:sz w:val="24"/>
                <w:szCs w:val="24"/>
              </w:rPr>
            </w:pPr>
            <w:r w:rsidRPr="009D6D33">
              <w:rPr>
                <w:rFonts w:cs="Calibri"/>
                <w:bCs/>
                <w:sz w:val="24"/>
                <w:szCs w:val="24"/>
              </w:rPr>
              <w:t xml:space="preserve">278    </w:t>
            </w:r>
          </w:p>
        </w:tc>
        <w:tc>
          <w:tcPr>
            <w:tcW w:w="1269" w:type="dxa"/>
            <w:tcBorders>
              <w:top w:val="single" w:sz="4" w:space="0" w:color="auto"/>
              <w:left w:val="single" w:sz="4" w:space="0" w:color="auto"/>
              <w:bottom w:val="single" w:sz="4" w:space="0" w:color="auto"/>
              <w:right w:val="single" w:sz="4" w:space="0" w:color="auto"/>
            </w:tcBorders>
          </w:tcPr>
          <w:p w14:paraId="08905BE2" w14:textId="77777777" w:rsidR="006B029D" w:rsidRPr="009D6D33" w:rsidRDefault="006B029D" w:rsidP="00514AF4">
            <w:pPr>
              <w:spacing w:line="240" w:lineRule="auto"/>
              <w:jc w:val="center"/>
              <w:rPr>
                <w:rFonts w:cs="Calibri"/>
                <w:bCs/>
                <w:sz w:val="24"/>
                <w:szCs w:val="24"/>
              </w:rPr>
            </w:pPr>
            <w:r w:rsidRPr="009D6D33">
              <w:rPr>
                <w:rFonts w:cs="Calibri"/>
                <w:bCs/>
                <w:sz w:val="24"/>
                <w:szCs w:val="24"/>
              </w:rPr>
              <w:t>278</w:t>
            </w:r>
          </w:p>
        </w:tc>
      </w:tr>
      <w:tr w:rsidR="006B029D" w:rsidRPr="009D6D33" w14:paraId="6BA88588" w14:textId="77777777" w:rsidTr="00514AF4">
        <w:trPr>
          <w:trHeight w:val="456"/>
        </w:trPr>
        <w:tc>
          <w:tcPr>
            <w:tcW w:w="5848" w:type="dxa"/>
            <w:tcBorders>
              <w:top w:val="single" w:sz="4" w:space="0" w:color="auto"/>
              <w:left w:val="single" w:sz="4" w:space="0" w:color="auto"/>
              <w:bottom w:val="single" w:sz="4" w:space="0" w:color="auto"/>
              <w:right w:val="single" w:sz="4" w:space="0" w:color="auto"/>
            </w:tcBorders>
          </w:tcPr>
          <w:p w14:paraId="15148B36" w14:textId="77777777" w:rsidR="006B029D" w:rsidRPr="009D6D33" w:rsidRDefault="006B029D" w:rsidP="00514AF4">
            <w:pPr>
              <w:spacing w:line="240" w:lineRule="auto"/>
              <w:rPr>
                <w:rFonts w:cs="Calibri"/>
                <w:bCs/>
                <w:sz w:val="24"/>
                <w:szCs w:val="24"/>
              </w:rPr>
            </w:pPr>
            <w:r w:rsidRPr="009D6D33">
              <w:rPr>
                <w:rFonts w:cs="Calibri"/>
                <w:bCs/>
                <w:sz w:val="24"/>
                <w:szCs w:val="24"/>
              </w:rPr>
              <w:t>Grindjuosčių lakavimas 2 kartus ir montavimas</w:t>
            </w:r>
          </w:p>
        </w:tc>
        <w:tc>
          <w:tcPr>
            <w:tcW w:w="1483" w:type="dxa"/>
            <w:tcBorders>
              <w:top w:val="single" w:sz="4" w:space="0" w:color="auto"/>
              <w:left w:val="single" w:sz="4" w:space="0" w:color="auto"/>
              <w:bottom w:val="single" w:sz="4" w:space="0" w:color="auto"/>
              <w:right w:val="single" w:sz="4" w:space="0" w:color="auto"/>
            </w:tcBorders>
            <w:hideMark/>
          </w:tcPr>
          <w:p w14:paraId="502D4107" w14:textId="77777777" w:rsidR="006B029D" w:rsidRPr="009D6D33" w:rsidRDefault="006B029D" w:rsidP="00514AF4">
            <w:pPr>
              <w:spacing w:line="240" w:lineRule="auto"/>
              <w:jc w:val="center"/>
              <w:rPr>
                <w:rFonts w:cs="Calibri"/>
                <w:bCs/>
                <w:sz w:val="24"/>
                <w:szCs w:val="24"/>
              </w:rPr>
            </w:pPr>
            <w:r w:rsidRPr="009D6D33">
              <w:rPr>
                <w:rFonts w:cs="Calibri"/>
                <w:bCs/>
                <w:sz w:val="24"/>
                <w:szCs w:val="24"/>
              </w:rPr>
              <w:t>m</w:t>
            </w:r>
          </w:p>
        </w:tc>
        <w:tc>
          <w:tcPr>
            <w:tcW w:w="1559" w:type="dxa"/>
            <w:tcBorders>
              <w:top w:val="single" w:sz="4" w:space="0" w:color="auto"/>
              <w:left w:val="single" w:sz="4" w:space="0" w:color="auto"/>
              <w:bottom w:val="single" w:sz="4" w:space="0" w:color="auto"/>
              <w:right w:val="single" w:sz="4" w:space="0" w:color="auto"/>
            </w:tcBorders>
            <w:noWrap/>
            <w:hideMark/>
          </w:tcPr>
          <w:p w14:paraId="73247C09" w14:textId="77777777" w:rsidR="006B029D" w:rsidRPr="009D6D33" w:rsidRDefault="006B029D" w:rsidP="00514AF4">
            <w:pPr>
              <w:spacing w:line="240" w:lineRule="auto"/>
              <w:jc w:val="center"/>
              <w:rPr>
                <w:rFonts w:cs="Calibri"/>
                <w:bCs/>
                <w:sz w:val="24"/>
                <w:szCs w:val="24"/>
              </w:rPr>
            </w:pPr>
            <w:r w:rsidRPr="009D6D33">
              <w:rPr>
                <w:rFonts w:cs="Calibri"/>
                <w:bCs/>
                <w:sz w:val="24"/>
                <w:szCs w:val="24"/>
              </w:rPr>
              <w:t xml:space="preserve"> 75    </w:t>
            </w:r>
          </w:p>
        </w:tc>
        <w:tc>
          <w:tcPr>
            <w:tcW w:w="1269" w:type="dxa"/>
            <w:tcBorders>
              <w:top w:val="single" w:sz="4" w:space="0" w:color="auto"/>
              <w:left w:val="single" w:sz="4" w:space="0" w:color="auto"/>
              <w:bottom w:val="single" w:sz="4" w:space="0" w:color="auto"/>
              <w:right w:val="single" w:sz="4" w:space="0" w:color="auto"/>
            </w:tcBorders>
          </w:tcPr>
          <w:p w14:paraId="59B764F2" w14:textId="77777777" w:rsidR="006B029D" w:rsidRPr="009D6D33" w:rsidRDefault="006B029D" w:rsidP="00514AF4">
            <w:pPr>
              <w:spacing w:line="240" w:lineRule="auto"/>
              <w:jc w:val="center"/>
              <w:rPr>
                <w:rFonts w:cs="Calibri"/>
                <w:bCs/>
                <w:sz w:val="24"/>
                <w:szCs w:val="24"/>
              </w:rPr>
            </w:pPr>
            <w:r w:rsidRPr="009D6D33">
              <w:rPr>
                <w:rFonts w:cs="Calibri"/>
                <w:bCs/>
                <w:sz w:val="24"/>
                <w:szCs w:val="24"/>
              </w:rPr>
              <w:t>75</w:t>
            </w:r>
          </w:p>
        </w:tc>
      </w:tr>
      <w:tr w:rsidR="006B029D" w:rsidRPr="009D6D33" w14:paraId="3E12A063" w14:textId="77777777" w:rsidTr="00514AF4">
        <w:trPr>
          <w:trHeight w:val="456"/>
        </w:trPr>
        <w:tc>
          <w:tcPr>
            <w:tcW w:w="5848" w:type="dxa"/>
            <w:tcBorders>
              <w:top w:val="single" w:sz="4" w:space="0" w:color="auto"/>
              <w:left w:val="single" w:sz="4" w:space="0" w:color="auto"/>
              <w:bottom w:val="single" w:sz="4" w:space="0" w:color="auto"/>
              <w:right w:val="single" w:sz="4" w:space="0" w:color="auto"/>
            </w:tcBorders>
          </w:tcPr>
          <w:p w14:paraId="3B17A8A5" w14:textId="77777777" w:rsidR="006B029D" w:rsidRPr="009D6D33" w:rsidRDefault="006B029D" w:rsidP="00514AF4">
            <w:pPr>
              <w:spacing w:line="240" w:lineRule="auto"/>
              <w:rPr>
                <w:rFonts w:cs="Calibri"/>
                <w:bCs/>
                <w:sz w:val="24"/>
                <w:szCs w:val="24"/>
              </w:rPr>
            </w:pPr>
            <w:r w:rsidRPr="009D6D33">
              <w:rPr>
                <w:rFonts w:cs="Calibri"/>
                <w:bCs/>
                <w:sz w:val="24"/>
                <w:szCs w:val="24"/>
              </w:rPr>
              <w:t>Grindų dangos, linijų žymėjimas(krepšinio ir tinklinio)</w:t>
            </w:r>
          </w:p>
        </w:tc>
        <w:tc>
          <w:tcPr>
            <w:tcW w:w="1483" w:type="dxa"/>
            <w:tcBorders>
              <w:top w:val="single" w:sz="4" w:space="0" w:color="auto"/>
              <w:left w:val="single" w:sz="4" w:space="0" w:color="auto"/>
              <w:bottom w:val="single" w:sz="4" w:space="0" w:color="auto"/>
              <w:right w:val="single" w:sz="4" w:space="0" w:color="auto"/>
            </w:tcBorders>
            <w:hideMark/>
          </w:tcPr>
          <w:p w14:paraId="15AD8DB2" w14:textId="77777777" w:rsidR="006B029D" w:rsidRPr="009D6D33" w:rsidRDefault="006B029D" w:rsidP="00514AF4">
            <w:pPr>
              <w:spacing w:line="240" w:lineRule="auto"/>
              <w:jc w:val="center"/>
              <w:rPr>
                <w:rFonts w:cs="Calibri"/>
                <w:bCs/>
                <w:sz w:val="24"/>
                <w:szCs w:val="24"/>
              </w:rPr>
            </w:pPr>
          </w:p>
        </w:tc>
        <w:tc>
          <w:tcPr>
            <w:tcW w:w="1559" w:type="dxa"/>
            <w:tcBorders>
              <w:top w:val="single" w:sz="4" w:space="0" w:color="auto"/>
              <w:left w:val="single" w:sz="4" w:space="0" w:color="auto"/>
              <w:bottom w:val="single" w:sz="4" w:space="0" w:color="auto"/>
              <w:right w:val="single" w:sz="4" w:space="0" w:color="auto"/>
            </w:tcBorders>
            <w:noWrap/>
            <w:hideMark/>
          </w:tcPr>
          <w:p w14:paraId="3E21B1A4" w14:textId="77777777" w:rsidR="006B029D" w:rsidRPr="009D6D33" w:rsidRDefault="006B029D" w:rsidP="00514AF4">
            <w:pPr>
              <w:spacing w:line="240" w:lineRule="auto"/>
              <w:jc w:val="center"/>
              <w:rPr>
                <w:rFonts w:cs="Calibri"/>
                <w:bCs/>
                <w:sz w:val="24"/>
                <w:szCs w:val="24"/>
              </w:rPr>
            </w:pPr>
            <w:r w:rsidRPr="009D6D33">
              <w:rPr>
                <w:rFonts w:cs="Calibri"/>
                <w:bCs/>
                <w:sz w:val="24"/>
                <w:szCs w:val="24"/>
              </w:rPr>
              <w:t xml:space="preserve">      </w:t>
            </w:r>
          </w:p>
        </w:tc>
        <w:tc>
          <w:tcPr>
            <w:tcW w:w="1269" w:type="dxa"/>
            <w:tcBorders>
              <w:top w:val="single" w:sz="4" w:space="0" w:color="auto"/>
              <w:left w:val="single" w:sz="4" w:space="0" w:color="auto"/>
              <w:bottom w:val="single" w:sz="4" w:space="0" w:color="auto"/>
              <w:right w:val="single" w:sz="4" w:space="0" w:color="auto"/>
            </w:tcBorders>
          </w:tcPr>
          <w:p w14:paraId="2DA8C176" w14:textId="77777777" w:rsidR="006B029D" w:rsidRPr="009D6D33" w:rsidRDefault="006B029D" w:rsidP="00514AF4">
            <w:pPr>
              <w:spacing w:line="240" w:lineRule="auto"/>
              <w:jc w:val="center"/>
              <w:rPr>
                <w:rFonts w:cs="Calibri"/>
                <w:bCs/>
                <w:sz w:val="24"/>
                <w:szCs w:val="24"/>
              </w:rPr>
            </w:pPr>
          </w:p>
        </w:tc>
      </w:tr>
      <w:tr w:rsidR="006B029D" w:rsidRPr="009D6D33" w14:paraId="64896EDD" w14:textId="77777777" w:rsidTr="00514AF4">
        <w:trPr>
          <w:trHeight w:val="456"/>
        </w:trPr>
        <w:tc>
          <w:tcPr>
            <w:tcW w:w="5848" w:type="dxa"/>
            <w:tcBorders>
              <w:top w:val="single" w:sz="4" w:space="0" w:color="auto"/>
              <w:left w:val="single" w:sz="4" w:space="0" w:color="auto"/>
              <w:bottom w:val="single" w:sz="4" w:space="0" w:color="auto"/>
              <w:right w:val="single" w:sz="4" w:space="0" w:color="auto"/>
            </w:tcBorders>
          </w:tcPr>
          <w:p w14:paraId="6B9FCB9B" w14:textId="77777777" w:rsidR="006B029D" w:rsidRPr="009D6D33" w:rsidRDefault="006B029D" w:rsidP="00514AF4">
            <w:pPr>
              <w:spacing w:line="240" w:lineRule="auto"/>
              <w:rPr>
                <w:rFonts w:cs="Calibri"/>
                <w:bCs/>
                <w:sz w:val="24"/>
                <w:szCs w:val="24"/>
              </w:rPr>
            </w:pPr>
            <w:r w:rsidRPr="009D6D33">
              <w:rPr>
                <w:rFonts w:cs="Calibri"/>
                <w:bCs/>
                <w:sz w:val="24"/>
                <w:szCs w:val="24"/>
              </w:rPr>
              <w:t>Elektros laidų ir buvusio skydelio slėpimas po tinku</w:t>
            </w:r>
          </w:p>
        </w:tc>
        <w:tc>
          <w:tcPr>
            <w:tcW w:w="1483" w:type="dxa"/>
            <w:tcBorders>
              <w:top w:val="single" w:sz="4" w:space="0" w:color="auto"/>
              <w:left w:val="single" w:sz="4" w:space="0" w:color="auto"/>
              <w:bottom w:val="single" w:sz="4" w:space="0" w:color="auto"/>
              <w:right w:val="single" w:sz="4" w:space="0" w:color="auto"/>
            </w:tcBorders>
            <w:hideMark/>
          </w:tcPr>
          <w:p w14:paraId="6C52EABF" w14:textId="77777777" w:rsidR="006B029D" w:rsidRPr="009D6D33" w:rsidRDefault="006B029D" w:rsidP="00514AF4">
            <w:pPr>
              <w:spacing w:line="240" w:lineRule="auto"/>
              <w:jc w:val="center"/>
              <w:rPr>
                <w:rFonts w:cs="Calibri"/>
                <w:bCs/>
                <w:sz w:val="24"/>
                <w:szCs w:val="24"/>
              </w:rPr>
            </w:pPr>
            <w:r w:rsidRPr="009D6D33">
              <w:rPr>
                <w:rFonts w:cs="Calibri"/>
                <w:bCs/>
                <w:sz w:val="24"/>
                <w:szCs w:val="24"/>
              </w:rPr>
              <w:t>m</w:t>
            </w:r>
          </w:p>
        </w:tc>
        <w:tc>
          <w:tcPr>
            <w:tcW w:w="1559" w:type="dxa"/>
            <w:tcBorders>
              <w:top w:val="single" w:sz="4" w:space="0" w:color="auto"/>
              <w:left w:val="single" w:sz="4" w:space="0" w:color="auto"/>
              <w:bottom w:val="single" w:sz="4" w:space="0" w:color="auto"/>
              <w:right w:val="single" w:sz="4" w:space="0" w:color="auto"/>
            </w:tcBorders>
            <w:noWrap/>
            <w:hideMark/>
          </w:tcPr>
          <w:p w14:paraId="4404A1E4" w14:textId="77777777" w:rsidR="006B029D" w:rsidRPr="009D6D33" w:rsidRDefault="006B029D" w:rsidP="00514AF4">
            <w:pPr>
              <w:spacing w:line="240" w:lineRule="auto"/>
              <w:jc w:val="center"/>
              <w:rPr>
                <w:rFonts w:cs="Calibri"/>
                <w:bCs/>
                <w:sz w:val="24"/>
                <w:szCs w:val="24"/>
              </w:rPr>
            </w:pPr>
            <w:r w:rsidRPr="009D6D33">
              <w:rPr>
                <w:rFonts w:cs="Calibri"/>
                <w:bCs/>
                <w:sz w:val="24"/>
                <w:szCs w:val="24"/>
              </w:rPr>
              <w:t xml:space="preserve">  15   </w:t>
            </w:r>
          </w:p>
        </w:tc>
        <w:tc>
          <w:tcPr>
            <w:tcW w:w="1269" w:type="dxa"/>
            <w:tcBorders>
              <w:top w:val="single" w:sz="4" w:space="0" w:color="auto"/>
              <w:left w:val="single" w:sz="4" w:space="0" w:color="auto"/>
              <w:bottom w:val="single" w:sz="4" w:space="0" w:color="auto"/>
              <w:right w:val="single" w:sz="4" w:space="0" w:color="auto"/>
            </w:tcBorders>
          </w:tcPr>
          <w:p w14:paraId="00C36F17" w14:textId="77777777" w:rsidR="006B029D" w:rsidRPr="009D6D33" w:rsidRDefault="006B029D" w:rsidP="00514AF4">
            <w:pPr>
              <w:spacing w:line="240" w:lineRule="auto"/>
              <w:jc w:val="center"/>
              <w:rPr>
                <w:rFonts w:cs="Calibri"/>
                <w:bCs/>
                <w:sz w:val="24"/>
                <w:szCs w:val="24"/>
              </w:rPr>
            </w:pPr>
            <w:r w:rsidRPr="009D6D33">
              <w:rPr>
                <w:rFonts w:cs="Calibri"/>
                <w:bCs/>
                <w:sz w:val="24"/>
                <w:szCs w:val="24"/>
              </w:rPr>
              <w:t>15</w:t>
            </w:r>
          </w:p>
        </w:tc>
      </w:tr>
      <w:tr w:rsidR="006B029D" w:rsidRPr="009D6D33" w14:paraId="769E6AA9" w14:textId="77777777" w:rsidTr="00514AF4">
        <w:trPr>
          <w:trHeight w:val="456"/>
        </w:trPr>
        <w:tc>
          <w:tcPr>
            <w:tcW w:w="5848" w:type="dxa"/>
            <w:tcBorders>
              <w:top w:val="single" w:sz="4" w:space="0" w:color="auto"/>
              <w:left w:val="single" w:sz="4" w:space="0" w:color="auto"/>
              <w:bottom w:val="single" w:sz="4" w:space="0" w:color="auto"/>
              <w:right w:val="single" w:sz="4" w:space="0" w:color="auto"/>
            </w:tcBorders>
          </w:tcPr>
          <w:p w14:paraId="076F0642" w14:textId="77777777" w:rsidR="006B029D" w:rsidRPr="009D6D33" w:rsidRDefault="006B029D" w:rsidP="00514AF4">
            <w:pPr>
              <w:spacing w:line="240" w:lineRule="auto"/>
              <w:rPr>
                <w:rFonts w:cs="Calibri"/>
                <w:bCs/>
                <w:sz w:val="24"/>
                <w:szCs w:val="24"/>
              </w:rPr>
            </w:pPr>
            <w:r w:rsidRPr="009D6D33">
              <w:rPr>
                <w:rFonts w:cs="Calibri"/>
                <w:bCs/>
                <w:sz w:val="24"/>
                <w:szCs w:val="24"/>
              </w:rPr>
              <w:t>Statybinių šiukšlių ir atliekų išvežimas</w:t>
            </w:r>
          </w:p>
        </w:tc>
        <w:tc>
          <w:tcPr>
            <w:tcW w:w="1483" w:type="dxa"/>
            <w:tcBorders>
              <w:top w:val="single" w:sz="4" w:space="0" w:color="auto"/>
              <w:left w:val="single" w:sz="4" w:space="0" w:color="auto"/>
              <w:bottom w:val="single" w:sz="4" w:space="0" w:color="auto"/>
              <w:right w:val="single" w:sz="4" w:space="0" w:color="auto"/>
            </w:tcBorders>
            <w:hideMark/>
          </w:tcPr>
          <w:p w14:paraId="494FB51E" w14:textId="77777777" w:rsidR="006B029D" w:rsidRPr="009D6D33" w:rsidRDefault="006B029D" w:rsidP="00514AF4">
            <w:pPr>
              <w:spacing w:line="240" w:lineRule="auto"/>
              <w:jc w:val="center"/>
              <w:rPr>
                <w:rFonts w:cs="Calibri"/>
                <w:bCs/>
                <w:sz w:val="24"/>
                <w:szCs w:val="24"/>
              </w:rPr>
            </w:pPr>
          </w:p>
        </w:tc>
        <w:tc>
          <w:tcPr>
            <w:tcW w:w="1559" w:type="dxa"/>
            <w:tcBorders>
              <w:top w:val="single" w:sz="4" w:space="0" w:color="auto"/>
              <w:left w:val="single" w:sz="4" w:space="0" w:color="auto"/>
              <w:bottom w:val="single" w:sz="4" w:space="0" w:color="auto"/>
              <w:right w:val="single" w:sz="4" w:space="0" w:color="auto"/>
            </w:tcBorders>
            <w:noWrap/>
            <w:hideMark/>
          </w:tcPr>
          <w:p w14:paraId="11E42102" w14:textId="77777777" w:rsidR="006B029D" w:rsidRPr="009D6D33" w:rsidRDefault="006B029D" w:rsidP="00514AF4">
            <w:pPr>
              <w:spacing w:line="240" w:lineRule="auto"/>
              <w:jc w:val="center"/>
              <w:rPr>
                <w:rFonts w:cs="Calibri"/>
                <w:bCs/>
                <w:sz w:val="24"/>
                <w:szCs w:val="24"/>
              </w:rPr>
            </w:pPr>
            <w:r w:rsidRPr="009D6D33">
              <w:rPr>
                <w:rFonts w:cs="Calibri"/>
                <w:bCs/>
                <w:sz w:val="24"/>
                <w:szCs w:val="24"/>
              </w:rPr>
              <w:t xml:space="preserve">     </w:t>
            </w:r>
          </w:p>
        </w:tc>
        <w:tc>
          <w:tcPr>
            <w:tcW w:w="1269" w:type="dxa"/>
            <w:tcBorders>
              <w:top w:val="single" w:sz="4" w:space="0" w:color="auto"/>
              <w:left w:val="single" w:sz="4" w:space="0" w:color="auto"/>
              <w:bottom w:val="single" w:sz="4" w:space="0" w:color="auto"/>
              <w:right w:val="single" w:sz="4" w:space="0" w:color="auto"/>
            </w:tcBorders>
          </w:tcPr>
          <w:p w14:paraId="77D30CC9" w14:textId="77777777" w:rsidR="006B029D" w:rsidRPr="009D6D33" w:rsidRDefault="006B029D" w:rsidP="00514AF4">
            <w:pPr>
              <w:spacing w:line="240" w:lineRule="auto"/>
              <w:jc w:val="center"/>
              <w:rPr>
                <w:rFonts w:cs="Calibri"/>
                <w:bCs/>
                <w:sz w:val="24"/>
                <w:szCs w:val="24"/>
              </w:rPr>
            </w:pPr>
          </w:p>
        </w:tc>
      </w:tr>
    </w:tbl>
    <w:p w14:paraId="366EC81C" w14:textId="77777777" w:rsidR="006B029D" w:rsidRPr="009D6D33" w:rsidRDefault="006B029D" w:rsidP="006B029D">
      <w:pPr>
        <w:tabs>
          <w:tab w:val="left" w:pos="0"/>
          <w:tab w:val="left" w:pos="709"/>
        </w:tabs>
        <w:spacing w:line="240" w:lineRule="auto"/>
        <w:rPr>
          <w:rFonts w:cs="Calibri"/>
          <w:sz w:val="24"/>
          <w:szCs w:val="24"/>
          <w:lang w:eastAsia="ar-SA"/>
        </w:rPr>
      </w:pPr>
      <w:r w:rsidRPr="009D6D33">
        <w:rPr>
          <w:rFonts w:cs="Calibri"/>
          <w:sz w:val="24"/>
          <w:szCs w:val="24"/>
          <w:lang w:eastAsia="ar-SA"/>
        </w:rPr>
        <w:t xml:space="preserve">7. Bet kurios priemonės įgyvendinimo darbai turi būti atlikti iki galo – remontuoto, statinio dalis turi būti tinkama tolimesnei eksploatacijai. Po remonto, neturi pablogėti kitų pastato dalių ir teritorijos elementų eksploatacijos savybės, jie turi būti palikti tokioje pat būklėje, kurioje buvo iki darbų pradžios. </w:t>
      </w:r>
    </w:p>
    <w:p w14:paraId="52FFB79B" w14:textId="77777777" w:rsidR="006B029D" w:rsidRPr="009D6D33" w:rsidRDefault="006B029D" w:rsidP="006B029D">
      <w:pPr>
        <w:tabs>
          <w:tab w:val="left" w:pos="0"/>
          <w:tab w:val="left" w:pos="284"/>
        </w:tabs>
        <w:spacing w:line="240" w:lineRule="auto"/>
        <w:rPr>
          <w:rFonts w:cs="Calibri"/>
          <w:sz w:val="24"/>
          <w:szCs w:val="24"/>
          <w:lang w:eastAsia="ar-SA"/>
        </w:rPr>
      </w:pPr>
      <w:r w:rsidRPr="009D6D33">
        <w:rPr>
          <w:rFonts w:cs="Calibri"/>
          <w:sz w:val="24"/>
          <w:szCs w:val="24"/>
          <w:lang w:eastAsia="ar-SA"/>
        </w:rPr>
        <w:t>8.</w:t>
      </w:r>
      <w:r w:rsidRPr="009D6D33">
        <w:rPr>
          <w:rFonts w:cs="Calibri"/>
          <w:sz w:val="24"/>
          <w:szCs w:val="24"/>
          <w:lang w:eastAsia="ar-SA"/>
        </w:rPr>
        <w:tab/>
        <w:t>Rangovas Užsakovui pateikia veiklų kainas pagal veiklų sąrašą. Darbų atlikimo grafikas nurodomas prieš pradedant remontą. Veiklų sąraše nurodomi darbai yra sustambintos apimties, todėl Rangovas, teikdamas pasiūlymą, turi įvertinti visus su sustambinta veikla susijusius ir tame darbų etape esančius darbus ir prisiimti visą riziką, susietą su minėtų darbų atlikimu.</w:t>
      </w:r>
    </w:p>
    <w:p w14:paraId="3733A28E" w14:textId="108B17F9" w:rsidR="006B029D" w:rsidRPr="009D6D33" w:rsidRDefault="006B029D" w:rsidP="006B029D">
      <w:pPr>
        <w:tabs>
          <w:tab w:val="left" w:pos="0"/>
          <w:tab w:val="left" w:pos="709"/>
        </w:tabs>
        <w:spacing w:line="240" w:lineRule="auto"/>
        <w:rPr>
          <w:rFonts w:cs="Calibri"/>
          <w:sz w:val="24"/>
          <w:szCs w:val="24"/>
          <w:lang w:eastAsia="ar-SA"/>
        </w:rPr>
      </w:pPr>
      <w:r w:rsidRPr="009D6D33">
        <w:rPr>
          <w:rFonts w:cs="Calibri"/>
          <w:sz w:val="24"/>
          <w:szCs w:val="24"/>
          <w:lang w:eastAsia="ar-SA"/>
        </w:rPr>
        <w:t xml:space="preserve">9. Rangovas įsipareigoja įvykdyti visus </w:t>
      </w:r>
      <w:r w:rsidR="00B50860">
        <w:rPr>
          <w:rFonts w:cs="Calibri"/>
          <w:sz w:val="24"/>
          <w:szCs w:val="24"/>
          <w:lang w:eastAsia="ar-SA"/>
        </w:rPr>
        <w:t>techninės specifikacijos</w:t>
      </w:r>
      <w:r w:rsidRPr="009D6D33">
        <w:rPr>
          <w:rStyle w:val="Komentaronuoroda"/>
          <w:rFonts w:cs="Calibri"/>
          <w:sz w:val="24"/>
          <w:szCs w:val="24"/>
        </w:rPr>
        <w:t xml:space="preserve"> r</w:t>
      </w:r>
      <w:r w:rsidRPr="009D6D33">
        <w:rPr>
          <w:rFonts w:cs="Calibri"/>
          <w:sz w:val="24"/>
          <w:szCs w:val="24"/>
          <w:lang w:eastAsia="ar-SA"/>
        </w:rPr>
        <w:t xml:space="preserve">eikalavimus, įskaitant ir bet kokius kitus darbus, kurie nėra tiksliai apibrėžti Darbų užduotyje, tačiau yra neatsiejamai susiję su Rangovo įvykdytinais </w:t>
      </w:r>
      <w:r w:rsidR="004220EC">
        <w:rPr>
          <w:rFonts w:cs="Calibri"/>
          <w:sz w:val="24"/>
          <w:szCs w:val="24"/>
          <w:lang w:eastAsia="ar-SA"/>
        </w:rPr>
        <w:t>techninėje specifikacijoje</w:t>
      </w:r>
      <w:r w:rsidRPr="009D6D33">
        <w:rPr>
          <w:rFonts w:cs="Calibri"/>
          <w:sz w:val="24"/>
          <w:szCs w:val="24"/>
          <w:lang w:eastAsia="ar-SA"/>
        </w:rPr>
        <w:t xml:space="preserve"> nurodytais darbais. </w:t>
      </w:r>
    </w:p>
    <w:p w14:paraId="52EFF4FB" w14:textId="77777777" w:rsidR="006B029D" w:rsidRPr="009D6D33" w:rsidRDefault="006B029D" w:rsidP="00822F14">
      <w:pPr>
        <w:tabs>
          <w:tab w:val="left" w:pos="284"/>
          <w:tab w:val="left" w:pos="709"/>
        </w:tabs>
        <w:spacing w:line="240" w:lineRule="auto"/>
        <w:ind w:left="284" w:firstLine="425"/>
        <w:rPr>
          <w:rFonts w:cs="Calibri"/>
          <w:sz w:val="24"/>
          <w:szCs w:val="24"/>
          <w:lang w:eastAsia="ar-SA"/>
        </w:rPr>
      </w:pPr>
      <w:r w:rsidRPr="009D6D33">
        <w:rPr>
          <w:rFonts w:cs="Calibri"/>
          <w:sz w:val="24"/>
          <w:szCs w:val="24"/>
          <w:lang w:eastAsia="ar-SA"/>
        </w:rPr>
        <w:t>10. Užbaigus remonto darbus statybvietė turi būti sutvarkyta.</w:t>
      </w:r>
    </w:p>
    <w:p w14:paraId="5A962164" w14:textId="77777777" w:rsidR="006B029D" w:rsidRDefault="006B029D" w:rsidP="00822F14">
      <w:pPr>
        <w:tabs>
          <w:tab w:val="left" w:pos="284"/>
          <w:tab w:val="left" w:pos="709"/>
        </w:tabs>
        <w:spacing w:line="240" w:lineRule="auto"/>
        <w:ind w:left="284" w:firstLine="425"/>
        <w:rPr>
          <w:rFonts w:cs="Calibri"/>
          <w:sz w:val="24"/>
          <w:szCs w:val="24"/>
          <w:lang w:eastAsia="ar-SA"/>
        </w:rPr>
      </w:pPr>
      <w:r w:rsidRPr="009D6D33">
        <w:rPr>
          <w:rFonts w:cs="Calibri"/>
          <w:sz w:val="24"/>
          <w:szCs w:val="24"/>
          <w:lang w:eastAsia="ar-SA"/>
        </w:rPr>
        <w:t xml:space="preserve">11. Rangovas atliktus darbus </w:t>
      </w:r>
      <w:proofErr w:type="spellStart"/>
      <w:r w:rsidRPr="009D6D33">
        <w:rPr>
          <w:rFonts w:cs="Calibri"/>
          <w:sz w:val="24"/>
          <w:szCs w:val="24"/>
          <w:lang w:eastAsia="ar-SA"/>
        </w:rPr>
        <w:t>aktuoja</w:t>
      </w:r>
      <w:proofErr w:type="spellEnd"/>
      <w:r w:rsidRPr="009D6D33">
        <w:rPr>
          <w:rFonts w:cs="Calibri"/>
          <w:sz w:val="24"/>
          <w:szCs w:val="24"/>
          <w:lang w:eastAsia="ar-SA"/>
        </w:rPr>
        <w:t xml:space="preserve"> pagal formą Nr. 2 (forma pridedama).</w:t>
      </w:r>
    </w:p>
    <w:p w14:paraId="628711EA" w14:textId="12010262" w:rsidR="00B76C50" w:rsidRPr="00B76C50" w:rsidRDefault="00B76C50" w:rsidP="00C10037">
      <w:pPr>
        <w:tabs>
          <w:tab w:val="left" w:pos="709"/>
        </w:tabs>
        <w:spacing w:line="240" w:lineRule="auto"/>
        <w:ind w:firstLine="709"/>
        <w:rPr>
          <w:rFonts w:cs="Calibri"/>
          <w:sz w:val="24"/>
          <w:szCs w:val="24"/>
          <w:lang w:val="en-US" w:eastAsia="ar-SA"/>
        </w:rPr>
      </w:pPr>
      <w:r>
        <w:rPr>
          <w:rFonts w:cs="Calibri"/>
          <w:sz w:val="24"/>
          <w:szCs w:val="24"/>
          <w:lang w:eastAsia="ar-SA"/>
        </w:rPr>
        <w:t>12. R</w:t>
      </w:r>
      <w:proofErr w:type="spellStart"/>
      <w:r w:rsidRPr="00B76C50">
        <w:rPr>
          <w:rFonts w:cs="Calibri"/>
          <w:sz w:val="24"/>
          <w:szCs w:val="24"/>
          <w:lang w:val="en-US" w:eastAsia="ar-SA"/>
        </w:rPr>
        <w:t>angovas</w:t>
      </w:r>
      <w:proofErr w:type="spellEnd"/>
      <w:r w:rsidRPr="00B76C50">
        <w:rPr>
          <w:rFonts w:cs="Calibri"/>
          <w:sz w:val="24"/>
          <w:szCs w:val="24"/>
          <w:lang w:val="en-US" w:eastAsia="ar-SA"/>
        </w:rPr>
        <w:t xml:space="preserve"> per 5 </w:t>
      </w:r>
      <w:proofErr w:type="spellStart"/>
      <w:r w:rsidRPr="00B76C50">
        <w:rPr>
          <w:rFonts w:cs="Calibri"/>
          <w:sz w:val="24"/>
          <w:szCs w:val="24"/>
          <w:lang w:val="en-US" w:eastAsia="ar-SA"/>
        </w:rPr>
        <w:t>darbo</w:t>
      </w:r>
      <w:proofErr w:type="spellEnd"/>
      <w:r w:rsidRPr="00B76C50">
        <w:rPr>
          <w:rFonts w:cs="Calibri"/>
          <w:sz w:val="24"/>
          <w:szCs w:val="24"/>
          <w:lang w:val="en-US" w:eastAsia="ar-SA"/>
        </w:rPr>
        <w:t xml:space="preserve"> </w:t>
      </w:r>
      <w:proofErr w:type="spellStart"/>
      <w:r w:rsidRPr="00B76C50">
        <w:rPr>
          <w:rFonts w:cs="Calibri"/>
          <w:sz w:val="24"/>
          <w:szCs w:val="24"/>
          <w:lang w:val="en-US" w:eastAsia="ar-SA"/>
        </w:rPr>
        <w:t>dienas</w:t>
      </w:r>
      <w:proofErr w:type="spellEnd"/>
      <w:r w:rsidRPr="00B76C50">
        <w:rPr>
          <w:rFonts w:cs="Calibri"/>
          <w:sz w:val="24"/>
          <w:szCs w:val="24"/>
          <w:lang w:val="en-US" w:eastAsia="ar-SA"/>
        </w:rPr>
        <w:t xml:space="preserve"> po </w:t>
      </w:r>
      <w:proofErr w:type="spellStart"/>
      <w:r w:rsidRPr="00B76C50">
        <w:rPr>
          <w:rFonts w:cs="Calibri"/>
          <w:sz w:val="24"/>
          <w:szCs w:val="24"/>
          <w:lang w:val="en-US" w:eastAsia="ar-SA"/>
        </w:rPr>
        <w:t>Sutarties</w:t>
      </w:r>
      <w:proofErr w:type="spellEnd"/>
      <w:r w:rsidRPr="00B76C50">
        <w:rPr>
          <w:rFonts w:cs="Calibri"/>
          <w:sz w:val="24"/>
          <w:szCs w:val="24"/>
          <w:lang w:val="en-US" w:eastAsia="ar-SA"/>
        </w:rPr>
        <w:t xml:space="preserve"> </w:t>
      </w:r>
      <w:proofErr w:type="spellStart"/>
      <w:r w:rsidRPr="00B76C50">
        <w:rPr>
          <w:rFonts w:cs="Calibri"/>
          <w:sz w:val="24"/>
          <w:szCs w:val="24"/>
          <w:lang w:val="en-US" w:eastAsia="ar-SA"/>
        </w:rPr>
        <w:t>įsigaliojimo</w:t>
      </w:r>
      <w:proofErr w:type="spellEnd"/>
      <w:r w:rsidRPr="00B76C50">
        <w:rPr>
          <w:rFonts w:cs="Calibri"/>
          <w:sz w:val="24"/>
          <w:szCs w:val="24"/>
          <w:lang w:val="en-US" w:eastAsia="ar-SA"/>
        </w:rPr>
        <w:t xml:space="preserve">, </w:t>
      </w:r>
      <w:proofErr w:type="spellStart"/>
      <w:r w:rsidRPr="00B76C50">
        <w:rPr>
          <w:rFonts w:cs="Calibri"/>
          <w:sz w:val="24"/>
          <w:szCs w:val="24"/>
          <w:lang w:val="en-US" w:eastAsia="ar-SA"/>
        </w:rPr>
        <w:t>Užsakovui</w:t>
      </w:r>
      <w:proofErr w:type="spellEnd"/>
      <w:r w:rsidRPr="00B76C50">
        <w:rPr>
          <w:rFonts w:cs="Calibri"/>
          <w:sz w:val="24"/>
          <w:szCs w:val="24"/>
          <w:lang w:val="en-US" w:eastAsia="ar-SA"/>
        </w:rPr>
        <w:t xml:space="preserve"> </w:t>
      </w:r>
      <w:proofErr w:type="spellStart"/>
      <w:r w:rsidRPr="00B76C50">
        <w:rPr>
          <w:rFonts w:cs="Calibri"/>
          <w:sz w:val="24"/>
          <w:szCs w:val="24"/>
          <w:lang w:val="en-US" w:eastAsia="ar-SA"/>
        </w:rPr>
        <w:t>pateikia</w:t>
      </w:r>
      <w:proofErr w:type="spellEnd"/>
      <w:r w:rsidRPr="00B76C50">
        <w:rPr>
          <w:rFonts w:cs="Calibri"/>
          <w:sz w:val="24"/>
          <w:szCs w:val="24"/>
          <w:lang w:val="en-US" w:eastAsia="ar-SA"/>
        </w:rPr>
        <w:t xml:space="preserve"> </w:t>
      </w:r>
      <w:proofErr w:type="spellStart"/>
      <w:r w:rsidRPr="00B76C50">
        <w:rPr>
          <w:rFonts w:cs="Calibri"/>
          <w:sz w:val="24"/>
          <w:szCs w:val="24"/>
          <w:lang w:val="en-US" w:eastAsia="ar-SA"/>
        </w:rPr>
        <w:t>kalendorinį</w:t>
      </w:r>
      <w:proofErr w:type="spellEnd"/>
      <w:r w:rsidRPr="00B76C50">
        <w:rPr>
          <w:rFonts w:cs="Calibri"/>
          <w:sz w:val="24"/>
          <w:szCs w:val="24"/>
          <w:lang w:val="en-US" w:eastAsia="ar-SA"/>
        </w:rPr>
        <w:t xml:space="preserve"> </w:t>
      </w:r>
      <w:proofErr w:type="spellStart"/>
      <w:r w:rsidRPr="00B76C50">
        <w:rPr>
          <w:rFonts w:cs="Calibri"/>
          <w:sz w:val="24"/>
          <w:szCs w:val="24"/>
          <w:lang w:val="en-US" w:eastAsia="ar-SA"/>
        </w:rPr>
        <w:t>darbų</w:t>
      </w:r>
      <w:proofErr w:type="spellEnd"/>
      <w:r w:rsidRPr="00B76C50">
        <w:rPr>
          <w:rFonts w:cs="Calibri"/>
          <w:sz w:val="24"/>
          <w:szCs w:val="24"/>
          <w:lang w:val="en-US" w:eastAsia="ar-SA"/>
        </w:rPr>
        <w:t xml:space="preserve"> </w:t>
      </w:r>
      <w:proofErr w:type="spellStart"/>
      <w:r w:rsidRPr="00B76C50">
        <w:rPr>
          <w:rFonts w:cs="Calibri"/>
          <w:sz w:val="24"/>
          <w:szCs w:val="24"/>
          <w:lang w:val="en-US" w:eastAsia="ar-SA"/>
        </w:rPr>
        <w:t>atlikimo</w:t>
      </w:r>
      <w:proofErr w:type="spellEnd"/>
      <w:r w:rsidRPr="00B76C50">
        <w:rPr>
          <w:rFonts w:cs="Calibri"/>
          <w:sz w:val="24"/>
          <w:szCs w:val="24"/>
          <w:lang w:val="en-US" w:eastAsia="ar-SA"/>
        </w:rPr>
        <w:t xml:space="preserve"> </w:t>
      </w:r>
      <w:proofErr w:type="spellStart"/>
      <w:r w:rsidRPr="00B76C50">
        <w:rPr>
          <w:rFonts w:cs="Calibri"/>
          <w:sz w:val="24"/>
          <w:szCs w:val="24"/>
          <w:lang w:val="en-US" w:eastAsia="ar-SA"/>
        </w:rPr>
        <w:t>grafiką</w:t>
      </w:r>
      <w:proofErr w:type="spellEnd"/>
      <w:r w:rsidRPr="00B76C50">
        <w:rPr>
          <w:rFonts w:cs="Calibri"/>
          <w:sz w:val="24"/>
          <w:szCs w:val="24"/>
          <w:lang w:val="en-US" w:eastAsia="ar-SA"/>
        </w:rPr>
        <w:t xml:space="preserve"> ir </w:t>
      </w:r>
      <w:proofErr w:type="spellStart"/>
      <w:r w:rsidRPr="00B76C50">
        <w:rPr>
          <w:rFonts w:cs="Calibri"/>
          <w:sz w:val="24"/>
          <w:szCs w:val="24"/>
          <w:lang w:val="en-US" w:eastAsia="ar-SA"/>
        </w:rPr>
        <w:t>lokalines</w:t>
      </w:r>
      <w:proofErr w:type="spellEnd"/>
      <w:r w:rsidRPr="00B76C50">
        <w:rPr>
          <w:rFonts w:cs="Calibri"/>
          <w:sz w:val="24"/>
          <w:szCs w:val="24"/>
          <w:lang w:val="en-US" w:eastAsia="ar-SA"/>
        </w:rPr>
        <w:t xml:space="preserve"> </w:t>
      </w:r>
      <w:proofErr w:type="spellStart"/>
      <w:r w:rsidRPr="00B76C50">
        <w:rPr>
          <w:rFonts w:cs="Calibri"/>
          <w:sz w:val="24"/>
          <w:szCs w:val="24"/>
          <w:lang w:val="en-US" w:eastAsia="ar-SA"/>
        </w:rPr>
        <w:t>sąmatas</w:t>
      </w:r>
      <w:proofErr w:type="spellEnd"/>
    </w:p>
    <w:p w14:paraId="4C8BDBDC" w14:textId="67C7CE18" w:rsidR="006B029D" w:rsidRPr="009D6D33" w:rsidRDefault="006B029D" w:rsidP="006B029D">
      <w:pPr>
        <w:tabs>
          <w:tab w:val="left" w:pos="0"/>
          <w:tab w:val="left" w:pos="709"/>
        </w:tabs>
        <w:spacing w:line="240" w:lineRule="auto"/>
        <w:rPr>
          <w:rFonts w:cs="Calibri"/>
          <w:sz w:val="24"/>
          <w:szCs w:val="24"/>
          <w:lang w:eastAsia="ar-SA"/>
        </w:rPr>
      </w:pPr>
      <w:r w:rsidRPr="009D6D33">
        <w:rPr>
          <w:rFonts w:cs="Calibri"/>
          <w:sz w:val="24"/>
          <w:szCs w:val="24"/>
          <w:lang w:eastAsia="ar-SA"/>
        </w:rPr>
        <w:t>1</w:t>
      </w:r>
      <w:r w:rsidR="00B76C50">
        <w:rPr>
          <w:rFonts w:cs="Calibri"/>
          <w:sz w:val="24"/>
          <w:szCs w:val="24"/>
          <w:lang w:eastAsia="ar-SA"/>
        </w:rPr>
        <w:t>3</w:t>
      </w:r>
      <w:r w:rsidRPr="009D6D33">
        <w:rPr>
          <w:rFonts w:cs="Calibri"/>
          <w:sz w:val="24"/>
          <w:szCs w:val="24"/>
          <w:lang w:eastAsia="ar-SA"/>
        </w:rPr>
        <w:t>. Visus darbus Rangovas atlieka bei juos priduoda (perduoda) Užsakovui vadovaudamasis LR statybos įstatymu bei kitais statybas reglamentuojančiais teisės aktais.</w:t>
      </w:r>
    </w:p>
    <w:p w14:paraId="2C7E5B4B" w14:textId="1548A1BB" w:rsidR="006B029D" w:rsidRPr="009D6D33" w:rsidRDefault="006B029D" w:rsidP="006B029D">
      <w:pPr>
        <w:tabs>
          <w:tab w:val="left" w:pos="284"/>
          <w:tab w:val="left" w:pos="709"/>
        </w:tabs>
        <w:spacing w:line="240" w:lineRule="auto"/>
        <w:rPr>
          <w:rFonts w:cs="Calibri"/>
          <w:sz w:val="24"/>
          <w:szCs w:val="24"/>
          <w:lang w:eastAsia="ar-SA"/>
        </w:rPr>
      </w:pPr>
      <w:r w:rsidRPr="009D6D33">
        <w:rPr>
          <w:rFonts w:cs="Calibri"/>
          <w:sz w:val="24"/>
          <w:szCs w:val="24"/>
          <w:lang w:eastAsia="ar-SA"/>
        </w:rPr>
        <w:t>1</w:t>
      </w:r>
      <w:r w:rsidR="00B76C50">
        <w:rPr>
          <w:rFonts w:cs="Calibri"/>
          <w:sz w:val="24"/>
          <w:szCs w:val="24"/>
          <w:lang w:eastAsia="ar-SA"/>
        </w:rPr>
        <w:t>4</w:t>
      </w:r>
      <w:r w:rsidRPr="009D6D33">
        <w:rPr>
          <w:rFonts w:cs="Calibri"/>
          <w:sz w:val="24"/>
          <w:szCs w:val="24"/>
          <w:lang w:eastAsia="ar-SA"/>
        </w:rPr>
        <w:t>. Techninėje specifikacijoje bei Techninėje dokumentacijoje įvardintas konkrečias medžiagas, gaminius galima keisti lygiaverčiais, su ne blogesnėmis savybėmis negu nurodyta Darbų užduotyje reikalavimuose.</w:t>
      </w:r>
    </w:p>
    <w:p w14:paraId="068113F5" w14:textId="7B3809AC" w:rsidR="006B029D" w:rsidRPr="009D6D33" w:rsidRDefault="006B029D" w:rsidP="006B029D">
      <w:pPr>
        <w:tabs>
          <w:tab w:val="left" w:pos="10064"/>
        </w:tabs>
        <w:suppressAutoHyphens/>
        <w:spacing w:line="240" w:lineRule="auto"/>
        <w:ind w:right="-1"/>
        <w:rPr>
          <w:rFonts w:cs="Calibri"/>
          <w:sz w:val="24"/>
          <w:szCs w:val="24"/>
          <w:lang w:eastAsia="ar-SA"/>
        </w:rPr>
      </w:pPr>
      <w:r w:rsidRPr="009D6D33">
        <w:rPr>
          <w:rFonts w:cs="Calibri"/>
          <w:noProof/>
          <w:sz w:val="24"/>
          <w:szCs w:val="24"/>
        </w:rPr>
        <w:t>1</w:t>
      </w:r>
      <w:r w:rsidR="00B76C50">
        <w:rPr>
          <w:rFonts w:cs="Calibri"/>
          <w:noProof/>
          <w:sz w:val="24"/>
          <w:szCs w:val="24"/>
        </w:rPr>
        <w:t>5</w:t>
      </w:r>
      <w:r w:rsidRPr="009D6D33">
        <w:rPr>
          <w:rFonts w:cs="Calibri"/>
          <w:noProof/>
          <w:sz w:val="24"/>
          <w:szCs w:val="24"/>
        </w:rPr>
        <w:t xml:space="preserve">. </w:t>
      </w:r>
      <w:r w:rsidRPr="009D6D33">
        <w:rPr>
          <w:rFonts w:cs="Calibri"/>
          <w:sz w:val="24"/>
          <w:szCs w:val="24"/>
          <w:lang w:eastAsia="ar-SA"/>
        </w:rPr>
        <w:t>Visos atliekos turi būti tvarkomos vadovaujantis Lietuvos Respublikos atliekų tvarkymo įstatymu, Lietuvos Respublikos aplinkos ministro 2006 m. gruodžio 29 d. įsakymu Nr. D1-637 „Dėl statybinių atliekų tvarkymo patvirtinimo“ patvirtintomis statybinių atliekų tvarkymo taisyklėmis.</w:t>
      </w:r>
    </w:p>
    <w:p w14:paraId="20E74AF7" w14:textId="3BD42D49" w:rsidR="006B029D" w:rsidRPr="009D6D33" w:rsidRDefault="006B029D" w:rsidP="006B029D">
      <w:pPr>
        <w:tabs>
          <w:tab w:val="left" w:pos="10064"/>
        </w:tabs>
        <w:suppressAutoHyphens/>
        <w:spacing w:line="240" w:lineRule="auto"/>
        <w:ind w:right="-1"/>
        <w:rPr>
          <w:rFonts w:cs="Calibri"/>
          <w:sz w:val="24"/>
          <w:szCs w:val="24"/>
          <w:lang w:eastAsia="ar-SA"/>
        </w:rPr>
      </w:pPr>
      <w:r w:rsidRPr="009D6D33">
        <w:rPr>
          <w:rFonts w:cs="Calibri"/>
          <w:sz w:val="24"/>
          <w:szCs w:val="24"/>
          <w:lang w:eastAsia="ar-SA"/>
        </w:rPr>
        <w:t>1</w:t>
      </w:r>
      <w:r w:rsidR="00B76C50">
        <w:rPr>
          <w:rFonts w:cs="Calibri"/>
          <w:sz w:val="24"/>
          <w:szCs w:val="24"/>
          <w:lang w:eastAsia="ar-SA"/>
        </w:rPr>
        <w:t>6</w:t>
      </w:r>
      <w:r w:rsidRPr="009D6D33">
        <w:rPr>
          <w:rFonts w:cs="Calibri"/>
          <w:sz w:val="24"/>
          <w:szCs w:val="24"/>
          <w:lang w:eastAsia="ar-SA"/>
        </w:rPr>
        <w:t xml:space="preserve">. </w:t>
      </w:r>
      <w:r w:rsidRPr="009D6D33">
        <w:rPr>
          <w:rFonts w:cs="Calibri"/>
          <w:sz w:val="24"/>
          <w:szCs w:val="24"/>
          <w:shd w:val="clear" w:color="auto" w:fill="FFFFFF"/>
        </w:rPr>
        <w:t xml:space="preserve">Rangovas perkamiems darbams taiko </w:t>
      </w:r>
      <w:r w:rsidRPr="009D6D33">
        <w:rPr>
          <w:rStyle w:val="highlight"/>
          <w:rFonts w:cs="Calibri"/>
          <w:sz w:val="24"/>
          <w:szCs w:val="24"/>
        </w:rPr>
        <w:t>aplinkos</w:t>
      </w:r>
      <w:r w:rsidRPr="009D6D33">
        <w:rPr>
          <w:rFonts w:cs="Calibri"/>
          <w:sz w:val="24"/>
          <w:szCs w:val="24"/>
          <w:shd w:val="clear" w:color="auto" w:fill="FFFFFF"/>
        </w:rPr>
        <w:t xml:space="preserve"> apsaugos vadybos sistemą LST EN ISO 14001 „Aplinkos vadybos sistemos“.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Atitiktį reikalavimui įrodantys dokumentai (pateikiami pirkimo procedūros metu, pirkimo dokumentuose nustatyta tvarka): nepriklausomos įstaigos išduotas sertifikatas. </w:t>
      </w:r>
      <w:r w:rsidR="00ED61C7">
        <w:rPr>
          <w:rFonts w:cs="Calibri"/>
          <w:sz w:val="24"/>
          <w:szCs w:val="24"/>
          <w:shd w:val="clear" w:color="auto" w:fill="FFFFFF"/>
        </w:rPr>
        <w:t xml:space="preserve">CPO </w:t>
      </w:r>
      <w:r w:rsidRPr="009D6D33">
        <w:rPr>
          <w:rFonts w:cs="Calibri"/>
          <w:sz w:val="24"/>
          <w:szCs w:val="24"/>
          <w:shd w:val="clear" w:color="auto" w:fill="FFFFFF"/>
        </w:rPr>
        <w:t>pripažįsta lygiaverčius sertifikatus, išduotus kitose valstybėse narėse įsteigtų nepriklausomų įstaigų, priimami ir kiti tiekėjo lygiaverčių aplinkos apsaugos vadybos užtikrinimo priemonių įrodymai, kurie patvirtintų, kad jo siūlomos aplinkos apsaugos vadybos užtikrinimo priemonės atitinka reikalaujamus aplinkos apsaugos vadybos sistemos standartus ir pateikiami įrodymai, kurie patvirtintų, kad tiekėjo siūlomos aplinkos apsaugos vadybos užtikrinimo priemonės atitinka reikalaujamus aplinkos apsaugos vadybos sistemos standartus.</w:t>
      </w:r>
    </w:p>
    <w:p w14:paraId="2A7258F6" w14:textId="77777777" w:rsidR="006B029D" w:rsidRPr="009D6D33" w:rsidRDefault="006B029D" w:rsidP="006B029D">
      <w:pPr>
        <w:tabs>
          <w:tab w:val="left" w:pos="0"/>
          <w:tab w:val="left" w:pos="426"/>
          <w:tab w:val="left" w:pos="567"/>
        </w:tabs>
        <w:suppressAutoHyphens/>
        <w:spacing w:line="240" w:lineRule="auto"/>
        <w:ind w:firstLine="0"/>
        <w:rPr>
          <w:rFonts w:cs="Calibri"/>
          <w:noProof/>
          <w:sz w:val="24"/>
          <w:szCs w:val="24"/>
        </w:rPr>
      </w:pPr>
    </w:p>
    <w:p w14:paraId="7FCBA95C" w14:textId="77777777" w:rsidR="006B029D" w:rsidRPr="009D6D33" w:rsidRDefault="006B029D" w:rsidP="006B029D">
      <w:pPr>
        <w:tabs>
          <w:tab w:val="left" w:pos="0"/>
          <w:tab w:val="left" w:pos="426"/>
          <w:tab w:val="left" w:pos="567"/>
        </w:tabs>
        <w:suppressAutoHyphens/>
        <w:spacing w:line="240" w:lineRule="auto"/>
        <w:rPr>
          <w:rFonts w:cs="Calibri"/>
          <w:noProof/>
          <w:sz w:val="24"/>
          <w:szCs w:val="24"/>
        </w:rPr>
      </w:pPr>
    </w:p>
    <w:p w14:paraId="5D3B0D2F" w14:textId="77777777" w:rsidR="006B029D" w:rsidRPr="009D6D33" w:rsidRDefault="006B029D" w:rsidP="006B029D">
      <w:pPr>
        <w:spacing w:line="240" w:lineRule="auto"/>
        <w:rPr>
          <w:rFonts w:cs="Calibri"/>
          <w:sz w:val="24"/>
          <w:szCs w:val="24"/>
        </w:rPr>
      </w:pPr>
      <w:r w:rsidRPr="009D6D33">
        <w:rPr>
          <w:rFonts w:cs="Calibri"/>
          <w:sz w:val="24"/>
          <w:szCs w:val="24"/>
        </w:rPr>
        <w:tab/>
      </w:r>
      <w:r w:rsidRPr="009D6D33">
        <w:rPr>
          <w:rFonts w:cs="Calibri"/>
          <w:sz w:val="24"/>
          <w:szCs w:val="24"/>
        </w:rPr>
        <w:tab/>
        <w:t xml:space="preserve">      </w:t>
      </w:r>
    </w:p>
    <w:p w14:paraId="3D75B25F" w14:textId="77777777" w:rsidR="006B029D" w:rsidRPr="009D6D33" w:rsidRDefault="006B029D" w:rsidP="006B029D">
      <w:pPr>
        <w:spacing w:line="240" w:lineRule="auto"/>
        <w:rPr>
          <w:rFonts w:cs="Calibri"/>
          <w:sz w:val="24"/>
          <w:szCs w:val="24"/>
        </w:rPr>
      </w:pPr>
      <w:r w:rsidRPr="009D6D33">
        <w:rPr>
          <w:rFonts w:cs="Calibri"/>
          <w:sz w:val="24"/>
          <w:szCs w:val="24"/>
        </w:rPr>
        <w:tab/>
      </w:r>
      <w:r w:rsidRPr="009D6D33">
        <w:rPr>
          <w:rFonts w:cs="Calibri"/>
          <w:sz w:val="24"/>
          <w:szCs w:val="24"/>
        </w:rPr>
        <w:tab/>
        <w:t xml:space="preserve">       </w:t>
      </w:r>
    </w:p>
    <w:p w14:paraId="1E470CF4" w14:textId="6748A85F" w:rsidR="009B3856" w:rsidRPr="009B3856" w:rsidRDefault="009B3856" w:rsidP="009B3856">
      <w:pPr>
        <w:rPr>
          <w:rFonts w:cstheme="minorHAnsi"/>
          <w:sz w:val="24"/>
          <w:szCs w:val="24"/>
        </w:rPr>
      </w:pPr>
    </w:p>
    <w:p w14:paraId="1A29D6C7" w14:textId="77777777" w:rsidR="008803D8" w:rsidRPr="008803D8" w:rsidRDefault="008803D8" w:rsidP="008803D8">
      <w:pPr>
        <w:spacing w:after="160" w:line="259" w:lineRule="auto"/>
        <w:ind w:firstLine="0"/>
        <w:jc w:val="left"/>
        <w:rPr>
          <w:rFonts w:ascii="Times New Roman" w:eastAsia="Calibri" w:hAnsi="Times New Roman" w:cs="Times New Roman"/>
          <w:sz w:val="24"/>
          <w:szCs w:val="24"/>
          <w:lang w:eastAsia="en-US"/>
        </w:rPr>
      </w:pPr>
    </w:p>
    <w:p w14:paraId="12DA495F" w14:textId="2637AAE2" w:rsidR="00506996" w:rsidRPr="00954F70" w:rsidRDefault="00506996" w:rsidP="00506996">
      <w:pPr>
        <w:spacing w:line="240" w:lineRule="auto"/>
        <w:ind w:left="7314" w:firstLine="0"/>
        <w:rPr>
          <w:rFonts w:cstheme="minorHAnsi"/>
          <w:sz w:val="24"/>
          <w:szCs w:val="24"/>
        </w:rPr>
      </w:pPr>
      <w:r w:rsidRPr="00954F70">
        <w:rPr>
          <w:rFonts w:cstheme="minorHAnsi"/>
          <w:sz w:val="24"/>
          <w:szCs w:val="24"/>
        </w:rPr>
        <w:lastRenderedPageBreak/>
        <w:t xml:space="preserve">Pirkimo sąlygų </w:t>
      </w:r>
      <w:r w:rsidR="00D714DA" w:rsidRPr="00954F70">
        <w:rPr>
          <w:rFonts w:cstheme="minorHAnsi"/>
          <w:sz w:val="24"/>
          <w:szCs w:val="24"/>
        </w:rPr>
        <w:t>3</w:t>
      </w:r>
      <w:r w:rsidRPr="00954F70">
        <w:rPr>
          <w:rFonts w:cstheme="minorHAnsi"/>
          <w:sz w:val="24"/>
          <w:szCs w:val="24"/>
        </w:rPr>
        <w:t xml:space="preserve"> priedas „Pasiūlymo forma“</w:t>
      </w:r>
    </w:p>
    <w:bookmarkEnd w:id="24"/>
    <w:bookmarkEnd w:id="25"/>
    <w:bookmarkEnd w:id="26"/>
    <w:bookmarkEnd w:id="27"/>
    <w:bookmarkEnd w:id="28"/>
    <w:bookmarkEnd w:id="29"/>
    <w:p w14:paraId="02BDD29E" w14:textId="77777777" w:rsidR="00CB5907" w:rsidRPr="00954F70" w:rsidRDefault="00CB5907" w:rsidP="00CB5907">
      <w:pPr>
        <w:rPr>
          <w:rFonts w:cstheme="minorHAnsi"/>
          <w:b/>
          <w:bCs/>
          <w:smallCaps/>
          <w:sz w:val="24"/>
          <w:szCs w:val="24"/>
        </w:rPr>
      </w:pPr>
    </w:p>
    <w:p w14:paraId="3AE4BF02" w14:textId="77777777" w:rsidR="001F691B" w:rsidRPr="00954F70" w:rsidRDefault="001F691B" w:rsidP="001F691B">
      <w:pPr>
        <w:jc w:val="center"/>
        <w:rPr>
          <w:rFonts w:cstheme="minorHAnsi"/>
          <w:b/>
          <w:sz w:val="24"/>
          <w:szCs w:val="24"/>
        </w:rPr>
      </w:pPr>
      <w:r w:rsidRPr="00954F70">
        <w:rPr>
          <w:rFonts w:cstheme="minorHAnsi"/>
          <w:b/>
          <w:sz w:val="24"/>
          <w:szCs w:val="24"/>
        </w:rPr>
        <w:t>PASIŪLYMAS MAŽOS VERTĖS PIRKIMUI SKELBIAMOS APKLAUSOS BŪDU</w:t>
      </w:r>
    </w:p>
    <w:p w14:paraId="748093E7" w14:textId="4FC4F812" w:rsidR="001F691B" w:rsidRPr="00C53180" w:rsidRDefault="006E6612" w:rsidP="001F691B">
      <w:pPr>
        <w:jc w:val="center"/>
        <w:rPr>
          <w:rFonts w:eastAsia="Arial" w:cstheme="minorHAnsi"/>
          <w:b/>
          <w:sz w:val="24"/>
          <w:szCs w:val="24"/>
          <w:lang w:eastAsia="ar-SA"/>
        </w:rPr>
      </w:pPr>
      <w:r w:rsidRPr="00C53180">
        <w:rPr>
          <w:rFonts w:cstheme="minorHAnsi"/>
          <w:b/>
          <w:sz w:val="24"/>
          <w:szCs w:val="24"/>
        </w:rPr>
        <w:t xml:space="preserve"> „</w:t>
      </w:r>
      <w:r w:rsidRPr="009D6D33">
        <w:rPr>
          <w:rStyle w:val="form-control"/>
          <w:rFonts w:cs="Calibri"/>
          <w:b/>
          <w:sz w:val="24"/>
          <w:szCs w:val="24"/>
        </w:rPr>
        <w:t>DALIES VIDAUS PATALPŲ (SPORTO SALĖS) REMONTO DARBAI</w:t>
      </w:r>
      <w:r w:rsidR="00AE08CF" w:rsidRPr="00C53180">
        <w:rPr>
          <w:rFonts w:cstheme="minorHAnsi"/>
          <w:b/>
          <w:sz w:val="24"/>
          <w:szCs w:val="24"/>
        </w:rPr>
        <w:t xml:space="preserve">“ </w:t>
      </w:r>
    </w:p>
    <w:p w14:paraId="03B6FF81" w14:textId="77777777" w:rsidR="001F691B" w:rsidRPr="00C53180" w:rsidRDefault="001F691B" w:rsidP="001F691B">
      <w:pPr>
        <w:jc w:val="center"/>
        <w:rPr>
          <w:rFonts w:cstheme="minorHAnsi"/>
          <w:bCs/>
          <w:sz w:val="24"/>
          <w:szCs w:val="24"/>
        </w:rPr>
      </w:pPr>
      <w:r w:rsidRPr="00C53180">
        <w:rPr>
          <w:rFonts w:cstheme="minorHAnsi"/>
          <w:bCs/>
          <w:sz w:val="24"/>
          <w:szCs w:val="24"/>
        </w:rPr>
        <w:t>(Data)</w:t>
      </w:r>
    </w:p>
    <w:p w14:paraId="1E74B1A3" w14:textId="77777777" w:rsidR="001F691B" w:rsidRPr="00954F70" w:rsidRDefault="001F691B" w:rsidP="001F691B">
      <w:pPr>
        <w:shd w:val="clear" w:color="auto" w:fill="FFFFFF"/>
        <w:jc w:val="center"/>
        <w:rPr>
          <w:rFonts w:cstheme="minorHAnsi"/>
          <w:bCs/>
          <w:sz w:val="24"/>
          <w:szCs w:val="24"/>
        </w:rPr>
      </w:pPr>
      <w:r w:rsidRPr="00954F70">
        <w:rPr>
          <w:rFonts w:cstheme="minorHAnsi"/>
          <w:bCs/>
          <w:sz w:val="24"/>
          <w:szCs w:val="24"/>
        </w:rPr>
        <w:t>____________</w:t>
      </w:r>
    </w:p>
    <w:p w14:paraId="7DCF6F69" w14:textId="77777777" w:rsidR="001F691B" w:rsidRPr="00954F70" w:rsidRDefault="001F691B" w:rsidP="001F691B">
      <w:pPr>
        <w:shd w:val="clear" w:color="auto" w:fill="FFFFFF"/>
        <w:jc w:val="center"/>
        <w:rPr>
          <w:rFonts w:cstheme="minorHAnsi"/>
          <w:bCs/>
          <w:sz w:val="24"/>
          <w:szCs w:val="24"/>
        </w:rPr>
      </w:pPr>
      <w:r w:rsidRPr="00954F70">
        <w:rPr>
          <w:rFonts w:cstheme="minorHAnsi"/>
          <w:bCs/>
          <w:sz w:val="24"/>
          <w:szCs w:val="24"/>
        </w:rPr>
        <w:t>(Sudarymo vieta)</w:t>
      </w:r>
    </w:p>
    <w:p w14:paraId="19F20E00" w14:textId="77777777" w:rsidR="001F691B" w:rsidRPr="00954F70"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954F70"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0FDD67" w14:textId="77777777" w:rsidR="001F691B" w:rsidRPr="00954F70" w:rsidRDefault="001F691B" w:rsidP="00F55F2B">
            <w:pPr>
              <w:ind w:hanging="23"/>
              <w:rPr>
                <w:rFonts w:cstheme="minorHAnsi"/>
                <w:sz w:val="24"/>
                <w:szCs w:val="24"/>
              </w:rPr>
            </w:pPr>
            <w:r w:rsidRPr="00954F70">
              <w:rPr>
                <w:rFonts w:cstheme="minorHAnsi"/>
                <w:sz w:val="24"/>
                <w:szCs w:val="24"/>
              </w:rPr>
              <w:t>Tiekėjo pavadinimas /</w:t>
            </w:r>
            <w:r w:rsidRPr="00954F70">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ADBC97" w14:textId="77777777" w:rsidR="001F691B" w:rsidRPr="00954F70" w:rsidRDefault="001F691B" w:rsidP="00DB2453">
            <w:pPr>
              <w:jc w:val="center"/>
              <w:rPr>
                <w:rFonts w:cstheme="minorHAnsi"/>
                <w:sz w:val="24"/>
                <w:szCs w:val="24"/>
              </w:rPr>
            </w:pPr>
          </w:p>
        </w:tc>
      </w:tr>
      <w:tr w:rsidR="001F691B" w:rsidRPr="00954F70"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BCD0EC" w14:textId="77777777" w:rsidR="001F691B" w:rsidRPr="00954F70" w:rsidRDefault="001F691B" w:rsidP="00F55F2B">
            <w:pPr>
              <w:ind w:firstLine="0"/>
              <w:rPr>
                <w:rFonts w:cstheme="minorHAnsi"/>
                <w:sz w:val="24"/>
                <w:szCs w:val="24"/>
              </w:rPr>
            </w:pPr>
            <w:r w:rsidRPr="00954F70">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A7A99B" w14:textId="77777777" w:rsidR="001F691B" w:rsidRPr="00954F70" w:rsidRDefault="001F691B" w:rsidP="00DB2453">
            <w:pPr>
              <w:rPr>
                <w:rFonts w:cstheme="minorHAnsi"/>
                <w:sz w:val="24"/>
                <w:szCs w:val="24"/>
              </w:rPr>
            </w:pPr>
          </w:p>
        </w:tc>
      </w:tr>
      <w:tr w:rsidR="001F691B" w:rsidRPr="00954F70"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B8F5207" w14:textId="77777777" w:rsidR="001F691B" w:rsidRPr="00954F70" w:rsidRDefault="001F691B" w:rsidP="00F55F2B">
            <w:pPr>
              <w:ind w:hanging="23"/>
              <w:rPr>
                <w:rFonts w:cstheme="minorHAnsi"/>
                <w:sz w:val="24"/>
                <w:szCs w:val="24"/>
              </w:rPr>
            </w:pPr>
            <w:r w:rsidRPr="00954F70">
              <w:rPr>
                <w:rFonts w:cstheme="minorHAnsi"/>
                <w:sz w:val="24"/>
                <w:szCs w:val="24"/>
              </w:rPr>
              <w:t>Tiekėjo adresas /</w:t>
            </w:r>
            <w:r w:rsidRPr="00954F70">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4AA85E" w14:textId="77777777" w:rsidR="001F691B" w:rsidRPr="00954F70" w:rsidRDefault="001F691B" w:rsidP="00DB2453">
            <w:pPr>
              <w:rPr>
                <w:rFonts w:cstheme="minorHAnsi"/>
                <w:sz w:val="24"/>
                <w:szCs w:val="24"/>
              </w:rPr>
            </w:pPr>
          </w:p>
        </w:tc>
      </w:tr>
      <w:tr w:rsidR="001F691B" w:rsidRPr="00954F70"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612184" w14:textId="77777777" w:rsidR="001F691B" w:rsidRPr="00954F70" w:rsidRDefault="001F691B" w:rsidP="00F55F2B">
            <w:pPr>
              <w:ind w:hanging="23"/>
              <w:rPr>
                <w:rFonts w:cstheme="minorHAnsi"/>
                <w:sz w:val="24"/>
                <w:szCs w:val="24"/>
              </w:rPr>
            </w:pPr>
            <w:r w:rsidRPr="00954F70">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4FB7D1" w14:textId="77777777" w:rsidR="001F691B" w:rsidRPr="00954F70" w:rsidRDefault="001F691B" w:rsidP="00DB2453">
            <w:pPr>
              <w:rPr>
                <w:rFonts w:cstheme="minorHAnsi"/>
                <w:sz w:val="24"/>
                <w:szCs w:val="24"/>
              </w:rPr>
            </w:pPr>
          </w:p>
        </w:tc>
      </w:tr>
      <w:tr w:rsidR="001F691B" w:rsidRPr="00954F70"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EA209D" w14:textId="77777777" w:rsidR="001F691B" w:rsidRPr="00954F70" w:rsidRDefault="001F691B" w:rsidP="00F55F2B">
            <w:pPr>
              <w:ind w:hanging="23"/>
              <w:rPr>
                <w:rFonts w:cstheme="minorHAnsi"/>
                <w:sz w:val="24"/>
                <w:szCs w:val="24"/>
              </w:rPr>
            </w:pPr>
            <w:r w:rsidRPr="00954F70">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F1FB2E" w14:textId="77777777" w:rsidR="001F691B" w:rsidRPr="00954F70" w:rsidRDefault="001F691B" w:rsidP="00DB2453">
            <w:pPr>
              <w:jc w:val="center"/>
              <w:rPr>
                <w:rFonts w:cstheme="minorHAnsi"/>
                <w:sz w:val="24"/>
                <w:szCs w:val="24"/>
              </w:rPr>
            </w:pPr>
          </w:p>
        </w:tc>
      </w:tr>
      <w:tr w:rsidR="001F691B" w:rsidRPr="00954F70"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B52D0F" w14:textId="77777777" w:rsidR="001F691B" w:rsidRPr="00954F70" w:rsidRDefault="001F691B" w:rsidP="00DB2453">
            <w:pPr>
              <w:rPr>
                <w:rFonts w:cstheme="minorHAnsi"/>
                <w:sz w:val="24"/>
                <w:szCs w:val="24"/>
              </w:rPr>
            </w:pPr>
            <w:r w:rsidRPr="00954F70">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8E7092" w14:textId="77777777" w:rsidR="001F691B" w:rsidRPr="00954F70" w:rsidRDefault="001F691B" w:rsidP="00DB2453">
            <w:pPr>
              <w:rPr>
                <w:rFonts w:cstheme="minorHAnsi"/>
                <w:sz w:val="24"/>
                <w:szCs w:val="24"/>
              </w:rPr>
            </w:pPr>
          </w:p>
        </w:tc>
      </w:tr>
      <w:tr w:rsidR="001F691B" w:rsidRPr="00954F70"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8EF677E" w14:textId="77777777" w:rsidR="001F691B" w:rsidRPr="00954F70" w:rsidRDefault="001F691B" w:rsidP="00DB2453">
            <w:pPr>
              <w:rPr>
                <w:rFonts w:cstheme="minorHAnsi"/>
                <w:sz w:val="24"/>
                <w:szCs w:val="24"/>
              </w:rPr>
            </w:pPr>
            <w:r w:rsidRPr="00954F70">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3621262" w14:textId="77777777" w:rsidR="001F691B" w:rsidRPr="00954F70" w:rsidRDefault="001F691B" w:rsidP="00DB2453">
            <w:pPr>
              <w:rPr>
                <w:rFonts w:cstheme="minorHAnsi"/>
                <w:sz w:val="24"/>
                <w:szCs w:val="24"/>
              </w:rPr>
            </w:pPr>
          </w:p>
        </w:tc>
      </w:tr>
      <w:tr w:rsidR="001F691B" w:rsidRPr="00954F70"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4618AA" w14:textId="77777777" w:rsidR="001F691B" w:rsidRPr="00954F70" w:rsidRDefault="001F691B" w:rsidP="00DB2453">
            <w:pPr>
              <w:rPr>
                <w:rFonts w:cstheme="minorHAnsi"/>
                <w:sz w:val="24"/>
                <w:szCs w:val="24"/>
              </w:rPr>
            </w:pPr>
            <w:r w:rsidRPr="00954F70">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A2D0DEC" w14:textId="77777777" w:rsidR="001F691B" w:rsidRPr="00954F70" w:rsidRDefault="001F691B" w:rsidP="00DB2453">
            <w:pPr>
              <w:rPr>
                <w:rFonts w:cstheme="minorHAnsi"/>
                <w:sz w:val="24"/>
                <w:szCs w:val="24"/>
              </w:rPr>
            </w:pPr>
          </w:p>
        </w:tc>
      </w:tr>
    </w:tbl>
    <w:p w14:paraId="3B8F64D3" w14:textId="77777777" w:rsidR="00C33AD0" w:rsidRPr="009E02EE" w:rsidRDefault="001F691B" w:rsidP="005B1904">
      <w:pPr>
        <w:pStyle w:val="Sraopastraipa"/>
        <w:ind w:left="0"/>
        <w:rPr>
          <w:rFonts w:eastAsia="Arial Unicode MS" w:cstheme="minorHAnsi"/>
          <w:sz w:val="24"/>
          <w:szCs w:val="24"/>
        </w:rPr>
      </w:pPr>
      <w:r w:rsidRPr="009E02EE">
        <w:rPr>
          <w:rFonts w:eastAsia="Arial Unicode MS" w:cstheme="minorHAnsi"/>
          <w:sz w:val="24"/>
          <w:szCs w:val="24"/>
        </w:rPr>
        <w:t xml:space="preserve"> </w:t>
      </w:r>
      <w:r w:rsidR="00C33AD0" w:rsidRPr="009E02EE">
        <w:rPr>
          <w:rFonts w:eastAsia="Arial Unicode MS" w:cstheme="minorHAnsi"/>
          <w:b/>
          <w:bCs/>
          <w:sz w:val="24"/>
          <w:szCs w:val="24"/>
        </w:rPr>
        <w:t xml:space="preserve">Teikdami šį pasiūlymą patvirtiname, kad </w:t>
      </w:r>
      <w:r w:rsidR="00C33AD0" w:rsidRPr="009E02EE">
        <w:rPr>
          <w:rFonts w:eastAsia="Arial Unicode MS" w:cstheme="minorHAnsi"/>
          <w:sz w:val="24"/>
          <w:szCs w:val="24"/>
        </w:rPr>
        <w:t>sutinkame su visomis pirkimo dokumentų sąlygomis, nustatytomis mažos vertės pirkimo dokumentuose, jų paaiškinimuose, patikslinimuose.</w:t>
      </w:r>
    </w:p>
    <w:tbl>
      <w:tblPr>
        <w:tblW w:w="9498"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4551"/>
        <w:gridCol w:w="1876"/>
        <w:gridCol w:w="2268"/>
      </w:tblGrid>
      <w:tr w:rsidR="00644C62" w:rsidRPr="00476F1D" w14:paraId="4F501EFF" w14:textId="77777777" w:rsidTr="00AB1720">
        <w:trPr>
          <w:trHeight w:val="534"/>
        </w:trPr>
        <w:tc>
          <w:tcPr>
            <w:tcW w:w="803" w:type="dxa"/>
            <w:vAlign w:val="center"/>
          </w:tcPr>
          <w:p w14:paraId="7D1E79D1" w14:textId="77777777" w:rsidR="00644C62" w:rsidRPr="00476F1D" w:rsidRDefault="00644C62" w:rsidP="00832F7F">
            <w:pPr>
              <w:suppressAutoHyphens/>
              <w:autoSpaceDN w:val="0"/>
              <w:spacing w:line="240" w:lineRule="auto"/>
              <w:ind w:firstLine="0"/>
              <w:jc w:val="center"/>
              <w:textAlignment w:val="baseline"/>
              <w:rPr>
                <w:rFonts w:ascii="Calibri" w:eastAsia="Times New Roman" w:hAnsi="Calibri" w:cs="Calibri"/>
                <w:sz w:val="24"/>
                <w:szCs w:val="24"/>
                <w:lang w:eastAsia="en-US"/>
              </w:rPr>
            </w:pPr>
            <w:r w:rsidRPr="00476F1D">
              <w:rPr>
                <w:rFonts w:ascii="Calibri" w:eastAsia="Times New Roman" w:hAnsi="Calibri" w:cs="Calibri"/>
                <w:sz w:val="24"/>
                <w:szCs w:val="24"/>
                <w:lang w:eastAsia="en-US"/>
              </w:rPr>
              <w:t>Eil. Nr.</w:t>
            </w:r>
          </w:p>
        </w:tc>
        <w:tc>
          <w:tcPr>
            <w:tcW w:w="4551" w:type="dxa"/>
            <w:vAlign w:val="center"/>
          </w:tcPr>
          <w:p w14:paraId="10323EFB" w14:textId="58D7CA66" w:rsidR="00644C62" w:rsidRPr="00476F1D" w:rsidRDefault="00644C62" w:rsidP="00832F7F">
            <w:pPr>
              <w:suppressAutoHyphens/>
              <w:autoSpaceDN w:val="0"/>
              <w:spacing w:line="240" w:lineRule="auto"/>
              <w:ind w:firstLine="0"/>
              <w:jc w:val="center"/>
              <w:textAlignment w:val="baseline"/>
              <w:rPr>
                <w:rFonts w:ascii="Calibri" w:eastAsia="Times New Roman" w:hAnsi="Calibri" w:cs="Calibri"/>
                <w:sz w:val="24"/>
                <w:szCs w:val="24"/>
                <w:lang w:eastAsia="en-US"/>
              </w:rPr>
            </w:pPr>
            <w:r w:rsidRPr="00476F1D">
              <w:rPr>
                <w:rFonts w:ascii="Calibri" w:eastAsia="Times New Roman" w:hAnsi="Calibri" w:cs="Calibri"/>
                <w:sz w:val="24"/>
                <w:szCs w:val="24"/>
                <w:lang w:eastAsia="en-US"/>
              </w:rPr>
              <w:t>Pirkimo objekto pavadinimas</w:t>
            </w:r>
          </w:p>
        </w:tc>
        <w:tc>
          <w:tcPr>
            <w:tcW w:w="1876" w:type="dxa"/>
            <w:vAlign w:val="center"/>
          </w:tcPr>
          <w:p w14:paraId="72A6CE31" w14:textId="4F2A1CA6" w:rsidR="00644C62" w:rsidRPr="00476F1D" w:rsidRDefault="00644C62" w:rsidP="00832F7F">
            <w:pPr>
              <w:suppressAutoHyphens/>
              <w:autoSpaceDN w:val="0"/>
              <w:spacing w:line="240" w:lineRule="auto"/>
              <w:ind w:firstLine="0"/>
              <w:jc w:val="center"/>
              <w:textAlignment w:val="baseline"/>
              <w:rPr>
                <w:rFonts w:ascii="Calibri" w:eastAsia="Times New Roman" w:hAnsi="Calibri" w:cs="Calibri"/>
                <w:sz w:val="24"/>
                <w:szCs w:val="24"/>
                <w:lang w:eastAsia="en-US"/>
              </w:rPr>
            </w:pPr>
            <w:r>
              <w:rPr>
                <w:rFonts w:ascii="Calibri" w:eastAsia="Times New Roman" w:hAnsi="Calibri" w:cs="Calibri"/>
                <w:sz w:val="24"/>
                <w:szCs w:val="24"/>
                <w:lang w:eastAsia="en-US"/>
              </w:rPr>
              <w:t xml:space="preserve">Pasiūlymo </w:t>
            </w:r>
            <w:r w:rsidRPr="00476F1D">
              <w:rPr>
                <w:rFonts w:ascii="Calibri" w:eastAsia="Times New Roman" w:hAnsi="Calibri" w:cs="Calibri"/>
                <w:sz w:val="24"/>
                <w:szCs w:val="24"/>
                <w:lang w:eastAsia="en-US"/>
              </w:rPr>
              <w:t>kaina Eur be PVM</w:t>
            </w:r>
          </w:p>
        </w:tc>
        <w:tc>
          <w:tcPr>
            <w:tcW w:w="2268" w:type="dxa"/>
            <w:vAlign w:val="center"/>
          </w:tcPr>
          <w:p w14:paraId="044111AF" w14:textId="112447BE" w:rsidR="00644C62" w:rsidRPr="00476F1D" w:rsidRDefault="00644C62" w:rsidP="00832F7F">
            <w:pPr>
              <w:suppressAutoHyphens/>
              <w:autoSpaceDN w:val="0"/>
              <w:spacing w:line="240" w:lineRule="auto"/>
              <w:ind w:firstLine="0"/>
              <w:jc w:val="center"/>
              <w:textAlignment w:val="baseline"/>
              <w:rPr>
                <w:rFonts w:ascii="Calibri" w:eastAsia="Times New Roman" w:hAnsi="Calibri" w:cs="Calibri"/>
                <w:sz w:val="24"/>
                <w:szCs w:val="24"/>
                <w:lang w:eastAsia="en-US"/>
              </w:rPr>
            </w:pPr>
            <w:r>
              <w:rPr>
                <w:rFonts w:ascii="Calibri" w:eastAsia="Times New Roman" w:hAnsi="Calibri" w:cs="Calibri"/>
                <w:sz w:val="24"/>
                <w:szCs w:val="24"/>
                <w:lang w:eastAsia="en-US"/>
              </w:rPr>
              <w:t>Pasiūlymo</w:t>
            </w:r>
            <w:r w:rsidRPr="00476F1D">
              <w:rPr>
                <w:rFonts w:ascii="Calibri" w:eastAsia="Times New Roman" w:hAnsi="Calibri" w:cs="Calibri"/>
                <w:sz w:val="24"/>
                <w:szCs w:val="24"/>
                <w:lang w:eastAsia="en-US"/>
              </w:rPr>
              <w:t xml:space="preserve"> </w:t>
            </w:r>
            <w:r>
              <w:rPr>
                <w:rFonts w:ascii="Calibri" w:eastAsia="Times New Roman" w:hAnsi="Calibri" w:cs="Calibri"/>
                <w:sz w:val="24"/>
                <w:szCs w:val="24"/>
                <w:lang w:eastAsia="en-US"/>
              </w:rPr>
              <w:t>k</w:t>
            </w:r>
            <w:r w:rsidRPr="00476F1D">
              <w:rPr>
                <w:rFonts w:ascii="Calibri" w:eastAsia="Times New Roman" w:hAnsi="Calibri" w:cs="Calibri"/>
                <w:sz w:val="24"/>
                <w:szCs w:val="24"/>
                <w:lang w:eastAsia="en-US"/>
              </w:rPr>
              <w:t xml:space="preserve">aina, Eur </w:t>
            </w:r>
            <w:r w:rsidR="00AB1720">
              <w:rPr>
                <w:rFonts w:ascii="Calibri" w:eastAsia="Times New Roman" w:hAnsi="Calibri" w:cs="Calibri"/>
                <w:sz w:val="24"/>
                <w:szCs w:val="24"/>
                <w:lang w:eastAsia="en-US"/>
              </w:rPr>
              <w:t>su</w:t>
            </w:r>
            <w:r w:rsidRPr="00476F1D">
              <w:rPr>
                <w:rFonts w:ascii="Calibri" w:eastAsia="Times New Roman" w:hAnsi="Calibri" w:cs="Calibri"/>
                <w:sz w:val="24"/>
                <w:szCs w:val="24"/>
                <w:lang w:eastAsia="en-US"/>
              </w:rPr>
              <w:t xml:space="preserve"> PVM</w:t>
            </w:r>
          </w:p>
        </w:tc>
      </w:tr>
      <w:tr w:rsidR="00644C62" w:rsidRPr="00476F1D" w14:paraId="0916E867" w14:textId="77777777" w:rsidTr="00AB1720">
        <w:trPr>
          <w:trHeight w:val="121"/>
        </w:trPr>
        <w:tc>
          <w:tcPr>
            <w:tcW w:w="803" w:type="dxa"/>
            <w:vAlign w:val="center"/>
          </w:tcPr>
          <w:p w14:paraId="4FC1EDDC" w14:textId="77777777" w:rsidR="00644C62" w:rsidRPr="00476F1D" w:rsidRDefault="00644C62" w:rsidP="00832F7F">
            <w:pPr>
              <w:suppressAutoHyphens/>
              <w:autoSpaceDN w:val="0"/>
              <w:spacing w:line="240" w:lineRule="auto"/>
              <w:ind w:firstLine="0"/>
              <w:jc w:val="center"/>
              <w:textAlignment w:val="baseline"/>
              <w:rPr>
                <w:rFonts w:ascii="Calibri" w:eastAsia="Times New Roman" w:hAnsi="Calibri" w:cs="Calibri"/>
                <w:sz w:val="24"/>
                <w:szCs w:val="24"/>
                <w:vertAlign w:val="subscript"/>
                <w:lang w:eastAsia="en-US"/>
              </w:rPr>
            </w:pPr>
            <w:r w:rsidRPr="00476F1D">
              <w:rPr>
                <w:rFonts w:ascii="Calibri" w:eastAsia="Times New Roman" w:hAnsi="Calibri" w:cs="Calibri"/>
                <w:sz w:val="24"/>
                <w:szCs w:val="24"/>
                <w:vertAlign w:val="subscript"/>
                <w:lang w:eastAsia="en-US"/>
              </w:rPr>
              <w:t>1</w:t>
            </w:r>
          </w:p>
        </w:tc>
        <w:tc>
          <w:tcPr>
            <w:tcW w:w="4551" w:type="dxa"/>
            <w:vAlign w:val="center"/>
          </w:tcPr>
          <w:p w14:paraId="657B933C" w14:textId="7B8E50F3" w:rsidR="00644C62" w:rsidRPr="00476F1D" w:rsidRDefault="00644C62" w:rsidP="00832F7F">
            <w:pPr>
              <w:suppressAutoHyphens/>
              <w:autoSpaceDN w:val="0"/>
              <w:spacing w:line="240" w:lineRule="auto"/>
              <w:ind w:firstLine="0"/>
              <w:jc w:val="center"/>
              <w:textAlignment w:val="baseline"/>
              <w:rPr>
                <w:rFonts w:ascii="Calibri" w:eastAsia="Times New Roman" w:hAnsi="Calibri" w:cs="Calibri"/>
                <w:sz w:val="24"/>
                <w:szCs w:val="24"/>
                <w:vertAlign w:val="subscript"/>
                <w:lang w:eastAsia="en-US"/>
              </w:rPr>
            </w:pPr>
            <w:r w:rsidRPr="00476F1D">
              <w:rPr>
                <w:rFonts w:ascii="Calibri" w:eastAsia="Times New Roman" w:hAnsi="Calibri" w:cs="Calibri"/>
                <w:sz w:val="24"/>
                <w:szCs w:val="24"/>
                <w:vertAlign w:val="subscript"/>
                <w:lang w:eastAsia="en-US"/>
              </w:rPr>
              <w:t>2</w:t>
            </w:r>
          </w:p>
        </w:tc>
        <w:tc>
          <w:tcPr>
            <w:tcW w:w="1876" w:type="dxa"/>
            <w:vAlign w:val="center"/>
          </w:tcPr>
          <w:p w14:paraId="50CC54AA" w14:textId="6E695F61" w:rsidR="00644C62" w:rsidRPr="00476F1D" w:rsidRDefault="00A465EC" w:rsidP="00832F7F">
            <w:pPr>
              <w:suppressAutoHyphens/>
              <w:autoSpaceDN w:val="0"/>
              <w:spacing w:line="240" w:lineRule="auto"/>
              <w:ind w:firstLine="0"/>
              <w:jc w:val="center"/>
              <w:textAlignment w:val="baseline"/>
              <w:rPr>
                <w:rFonts w:ascii="Calibri" w:eastAsia="Times New Roman" w:hAnsi="Calibri" w:cs="Calibri"/>
                <w:sz w:val="24"/>
                <w:szCs w:val="24"/>
                <w:vertAlign w:val="subscript"/>
                <w:lang w:eastAsia="en-US"/>
              </w:rPr>
            </w:pPr>
            <w:r>
              <w:rPr>
                <w:rFonts w:ascii="Calibri" w:eastAsia="Times New Roman" w:hAnsi="Calibri" w:cs="Calibri"/>
                <w:sz w:val="24"/>
                <w:szCs w:val="24"/>
                <w:vertAlign w:val="subscript"/>
                <w:lang w:eastAsia="en-US"/>
              </w:rPr>
              <w:t>3</w:t>
            </w:r>
          </w:p>
        </w:tc>
        <w:tc>
          <w:tcPr>
            <w:tcW w:w="2268" w:type="dxa"/>
            <w:vAlign w:val="center"/>
          </w:tcPr>
          <w:p w14:paraId="49D8DEDD" w14:textId="6575F244" w:rsidR="00644C62" w:rsidRPr="00476F1D" w:rsidRDefault="00A465EC" w:rsidP="00832F7F">
            <w:pPr>
              <w:suppressAutoHyphens/>
              <w:autoSpaceDN w:val="0"/>
              <w:spacing w:line="240" w:lineRule="auto"/>
              <w:ind w:firstLine="0"/>
              <w:jc w:val="center"/>
              <w:textAlignment w:val="baseline"/>
              <w:rPr>
                <w:rFonts w:ascii="Calibri" w:eastAsia="Times New Roman" w:hAnsi="Calibri" w:cs="Calibri"/>
                <w:sz w:val="24"/>
                <w:szCs w:val="24"/>
                <w:vertAlign w:val="subscript"/>
                <w:lang w:eastAsia="en-US"/>
              </w:rPr>
            </w:pPr>
            <w:r>
              <w:rPr>
                <w:rFonts w:ascii="Calibri" w:eastAsia="Times New Roman" w:hAnsi="Calibri" w:cs="Calibri"/>
                <w:sz w:val="24"/>
                <w:szCs w:val="24"/>
                <w:vertAlign w:val="subscript"/>
                <w:lang w:eastAsia="en-US"/>
              </w:rPr>
              <w:t>4</w:t>
            </w:r>
          </w:p>
          <w:p w14:paraId="1FEAADB6" w14:textId="7C5DAF44" w:rsidR="00644C62" w:rsidRPr="00476F1D" w:rsidRDefault="00644C62" w:rsidP="00832F7F">
            <w:pPr>
              <w:suppressAutoHyphens/>
              <w:autoSpaceDN w:val="0"/>
              <w:spacing w:line="240" w:lineRule="auto"/>
              <w:ind w:firstLine="0"/>
              <w:jc w:val="center"/>
              <w:textAlignment w:val="baseline"/>
              <w:rPr>
                <w:rFonts w:ascii="Calibri" w:eastAsia="Times New Roman" w:hAnsi="Calibri" w:cs="Calibri"/>
                <w:sz w:val="24"/>
                <w:szCs w:val="24"/>
                <w:vertAlign w:val="subscript"/>
                <w:lang w:eastAsia="en-US"/>
              </w:rPr>
            </w:pPr>
          </w:p>
        </w:tc>
      </w:tr>
      <w:tr w:rsidR="00644C62" w:rsidRPr="00476F1D" w14:paraId="1A9DEC80" w14:textId="77777777" w:rsidTr="00AB1720">
        <w:trPr>
          <w:trHeight w:val="219"/>
        </w:trPr>
        <w:tc>
          <w:tcPr>
            <w:tcW w:w="803" w:type="dxa"/>
          </w:tcPr>
          <w:p w14:paraId="4EDE5D42" w14:textId="77777777" w:rsidR="00644C62" w:rsidRPr="00476F1D" w:rsidRDefault="00644C62" w:rsidP="00832F7F">
            <w:pPr>
              <w:suppressAutoHyphens/>
              <w:autoSpaceDN w:val="0"/>
              <w:spacing w:line="240" w:lineRule="auto"/>
              <w:ind w:firstLine="0"/>
              <w:jc w:val="center"/>
              <w:textAlignment w:val="baseline"/>
              <w:rPr>
                <w:rFonts w:ascii="Calibri" w:eastAsia="Times New Roman" w:hAnsi="Calibri" w:cs="Calibri"/>
                <w:sz w:val="24"/>
                <w:szCs w:val="24"/>
                <w:lang w:eastAsia="en-US"/>
              </w:rPr>
            </w:pPr>
            <w:r w:rsidRPr="00476F1D">
              <w:rPr>
                <w:rFonts w:ascii="Calibri" w:eastAsia="Times New Roman" w:hAnsi="Calibri" w:cs="Calibri"/>
                <w:sz w:val="24"/>
                <w:szCs w:val="24"/>
                <w:lang w:eastAsia="en-US"/>
              </w:rPr>
              <w:t>1.</w:t>
            </w:r>
          </w:p>
          <w:p w14:paraId="43AC7C67" w14:textId="77777777" w:rsidR="00644C62" w:rsidRPr="00476F1D" w:rsidRDefault="00644C62" w:rsidP="00832F7F">
            <w:pPr>
              <w:suppressAutoHyphens/>
              <w:autoSpaceDN w:val="0"/>
              <w:spacing w:line="240" w:lineRule="auto"/>
              <w:ind w:firstLine="0"/>
              <w:jc w:val="center"/>
              <w:textAlignment w:val="baseline"/>
              <w:rPr>
                <w:rFonts w:ascii="Calibri" w:eastAsia="Times New Roman" w:hAnsi="Calibri" w:cs="Calibri"/>
                <w:sz w:val="24"/>
                <w:szCs w:val="24"/>
                <w:lang w:eastAsia="en-US"/>
              </w:rPr>
            </w:pPr>
          </w:p>
        </w:tc>
        <w:tc>
          <w:tcPr>
            <w:tcW w:w="4551" w:type="dxa"/>
          </w:tcPr>
          <w:p w14:paraId="2286352C" w14:textId="3A30D1B9" w:rsidR="00644C62" w:rsidRPr="00476F1D" w:rsidRDefault="006E6612" w:rsidP="00832F7F">
            <w:pPr>
              <w:suppressAutoHyphens/>
              <w:autoSpaceDN w:val="0"/>
              <w:spacing w:line="240" w:lineRule="auto"/>
              <w:ind w:firstLine="0"/>
              <w:jc w:val="center"/>
              <w:textAlignment w:val="baseline"/>
              <w:rPr>
                <w:rFonts w:ascii="Calibri" w:eastAsia="Times New Roman" w:hAnsi="Calibri" w:cs="Calibri"/>
                <w:sz w:val="24"/>
                <w:szCs w:val="24"/>
                <w:lang w:eastAsia="en-US"/>
              </w:rPr>
            </w:pPr>
            <w:r w:rsidRPr="009D6D33">
              <w:rPr>
                <w:rStyle w:val="form-control"/>
                <w:rFonts w:cs="Calibri"/>
                <w:b/>
                <w:sz w:val="24"/>
                <w:szCs w:val="24"/>
              </w:rPr>
              <w:t>Dalies vidaus patalpų (sporto salės) remonto darbai</w:t>
            </w:r>
          </w:p>
        </w:tc>
        <w:tc>
          <w:tcPr>
            <w:tcW w:w="1876" w:type="dxa"/>
          </w:tcPr>
          <w:p w14:paraId="11B29980" w14:textId="77777777" w:rsidR="00644C62" w:rsidRPr="00476F1D" w:rsidRDefault="00644C62" w:rsidP="00832F7F">
            <w:pPr>
              <w:suppressAutoHyphens/>
              <w:autoSpaceDN w:val="0"/>
              <w:spacing w:line="240" w:lineRule="auto"/>
              <w:ind w:firstLine="0"/>
              <w:jc w:val="center"/>
              <w:textAlignment w:val="baseline"/>
              <w:rPr>
                <w:rFonts w:ascii="Calibri" w:eastAsia="Times New Roman" w:hAnsi="Calibri" w:cs="Calibri"/>
                <w:sz w:val="24"/>
                <w:szCs w:val="24"/>
                <w:lang w:eastAsia="en-US"/>
              </w:rPr>
            </w:pPr>
          </w:p>
        </w:tc>
        <w:tc>
          <w:tcPr>
            <w:tcW w:w="2268" w:type="dxa"/>
          </w:tcPr>
          <w:p w14:paraId="0BB7860A" w14:textId="77777777" w:rsidR="00644C62" w:rsidRPr="00476F1D" w:rsidRDefault="00644C62" w:rsidP="00832F7F">
            <w:pPr>
              <w:suppressAutoHyphens/>
              <w:autoSpaceDN w:val="0"/>
              <w:spacing w:line="240" w:lineRule="auto"/>
              <w:ind w:firstLine="0"/>
              <w:jc w:val="center"/>
              <w:textAlignment w:val="baseline"/>
              <w:rPr>
                <w:rFonts w:ascii="Calibri" w:eastAsia="Times New Roman" w:hAnsi="Calibri" w:cs="Calibri"/>
                <w:sz w:val="24"/>
                <w:szCs w:val="24"/>
                <w:lang w:eastAsia="en-US"/>
              </w:rPr>
            </w:pPr>
          </w:p>
        </w:tc>
      </w:tr>
    </w:tbl>
    <w:p w14:paraId="359B552E" w14:textId="77777777" w:rsidR="00FB5ADE" w:rsidRPr="00FB5ADE" w:rsidRDefault="00FB5ADE" w:rsidP="00FB5ADE">
      <w:pPr>
        <w:widowControl w:val="0"/>
        <w:suppressAutoHyphens/>
        <w:autoSpaceDN w:val="0"/>
        <w:spacing w:line="240" w:lineRule="auto"/>
        <w:ind w:firstLine="0"/>
        <w:textAlignment w:val="baseline"/>
        <w:rPr>
          <w:rFonts w:ascii="Calibri" w:eastAsia="Times New Roman" w:hAnsi="Calibri" w:cs="Calibri"/>
          <w:i/>
          <w:sz w:val="24"/>
          <w:szCs w:val="24"/>
          <w:lang w:eastAsia="en-US"/>
        </w:rPr>
      </w:pPr>
    </w:p>
    <w:p w14:paraId="5F4C7732" w14:textId="77777777" w:rsidR="00FB5ADE" w:rsidRDefault="00FB5ADE" w:rsidP="003D7569">
      <w:pPr>
        <w:widowControl w:val="0"/>
        <w:spacing w:line="240" w:lineRule="auto"/>
        <w:ind w:firstLine="0"/>
        <w:rPr>
          <w:rFonts w:cstheme="minorHAnsi"/>
          <w:i/>
          <w:sz w:val="24"/>
          <w:szCs w:val="24"/>
        </w:rPr>
      </w:pPr>
    </w:p>
    <w:p w14:paraId="72061C0E" w14:textId="77777777" w:rsidR="00EE71CC" w:rsidRDefault="001F691B" w:rsidP="005A1747">
      <w:pPr>
        <w:widowControl w:val="0"/>
        <w:spacing w:line="240" w:lineRule="auto"/>
        <w:rPr>
          <w:rFonts w:cstheme="minorHAnsi"/>
          <w:i/>
          <w:sz w:val="24"/>
          <w:szCs w:val="24"/>
        </w:rPr>
      </w:pPr>
      <w:r w:rsidRPr="00954F70">
        <w:rPr>
          <w:rFonts w:cstheme="minorHAnsi"/>
          <w:i/>
          <w:sz w:val="24"/>
          <w:szCs w:val="24"/>
        </w:rPr>
        <w:t>Pastabos:</w:t>
      </w:r>
    </w:p>
    <w:p w14:paraId="5B54BFF4" w14:textId="78CFCE09" w:rsidR="001F691B" w:rsidRPr="00EE71CC" w:rsidRDefault="00EE71CC" w:rsidP="00671C95">
      <w:pPr>
        <w:widowControl w:val="0"/>
        <w:spacing w:line="240" w:lineRule="auto"/>
        <w:rPr>
          <w:rFonts w:ascii="Calibri" w:hAnsi="Calibri" w:cs="Calibri"/>
          <w:b/>
          <w:bCs/>
          <w:i/>
          <w:sz w:val="24"/>
          <w:szCs w:val="24"/>
        </w:rPr>
      </w:pPr>
      <w:r w:rsidRPr="005C4D74">
        <w:rPr>
          <w:rFonts w:ascii="Calibri" w:hAnsi="Calibri" w:cs="Calibri"/>
          <w:b/>
          <w:bCs/>
          <w:i/>
          <w:sz w:val="24"/>
          <w:szCs w:val="24"/>
        </w:rPr>
        <w:t xml:space="preserve">- kartu su pasiūlymu dalyvis pateikia užpildytą Veiklų sąrašą (priedas  Nr. </w:t>
      </w:r>
      <w:r>
        <w:rPr>
          <w:rFonts w:ascii="Calibri" w:hAnsi="Calibri" w:cs="Calibri"/>
          <w:b/>
          <w:bCs/>
          <w:i/>
          <w:sz w:val="24"/>
          <w:szCs w:val="24"/>
        </w:rPr>
        <w:t>8</w:t>
      </w:r>
      <w:r w:rsidRPr="005C4D74">
        <w:rPr>
          <w:rFonts w:ascii="Calibri" w:hAnsi="Calibri" w:cs="Calibri"/>
          <w:b/>
          <w:bCs/>
          <w:i/>
          <w:sz w:val="24"/>
          <w:szCs w:val="24"/>
        </w:rPr>
        <w:t>).</w:t>
      </w:r>
      <w:r w:rsidR="001F691B" w:rsidRPr="00954F70">
        <w:rPr>
          <w:rFonts w:cstheme="minorHAnsi"/>
          <w:i/>
          <w:sz w:val="24"/>
          <w:szCs w:val="24"/>
        </w:rPr>
        <w:t xml:space="preserve"> </w:t>
      </w:r>
    </w:p>
    <w:p w14:paraId="5D54D306" w14:textId="055C20CE" w:rsidR="001F691B" w:rsidRPr="00954F70" w:rsidRDefault="001F691B" w:rsidP="00671C95">
      <w:pPr>
        <w:widowControl w:val="0"/>
        <w:spacing w:line="240" w:lineRule="auto"/>
        <w:rPr>
          <w:rFonts w:cstheme="minorHAnsi"/>
          <w:i/>
          <w:sz w:val="24"/>
          <w:szCs w:val="24"/>
        </w:rPr>
      </w:pPr>
      <w:r w:rsidRPr="00954F70">
        <w:rPr>
          <w:rFonts w:cstheme="minorHAnsi"/>
          <w:i/>
          <w:sz w:val="24"/>
          <w:szCs w:val="24"/>
        </w:rPr>
        <w:t>- kainos pasiūlyme nurodomos, paliekant du skaitmenis po kablelio;</w:t>
      </w:r>
    </w:p>
    <w:p w14:paraId="1A306FCA" w14:textId="77777777" w:rsidR="001F691B" w:rsidRPr="00954F70" w:rsidRDefault="001F691B" w:rsidP="005A1747">
      <w:pPr>
        <w:tabs>
          <w:tab w:val="left" w:leader="underscore" w:pos="6293"/>
          <w:tab w:val="left" w:leader="underscore" w:pos="8453"/>
        </w:tabs>
        <w:spacing w:line="240" w:lineRule="auto"/>
        <w:rPr>
          <w:rStyle w:val="Lentelsuraas2"/>
          <w:rFonts w:asciiTheme="minorHAnsi" w:hAnsiTheme="minorHAnsi" w:cstheme="minorHAnsi"/>
          <w:b/>
          <w:bCs/>
          <w:sz w:val="24"/>
          <w:szCs w:val="24"/>
        </w:rPr>
      </w:pPr>
      <w:r w:rsidRPr="00954F70">
        <w:rPr>
          <w:rStyle w:val="Lentelsuraas2"/>
          <w:rFonts w:asciiTheme="minorHAnsi" w:hAnsiTheme="minorHAnsi" w:cstheme="minorHAns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7DCD8601" w14:textId="4E8586AB" w:rsidR="001F691B" w:rsidRPr="00954F70" w:rsidRDefault="001F691B" w:rsidP="005A1747">
      <w:pPr>
        <w:tabs>
          <w:tab w:val="left" w:leader="underscore" w:pos="6293"/>
          <w:tab w:val="left" w:leader="underscore" w:pos="8453"/>
        </w:tabs>
        <w:spacing w:line="240" w:lineRule="auto"/>
        <w:rPr>
          <w:rFonts w:cstheme="minorHAnsi"/>
          <w:bCs/>
          <w:sz w:val="24"/>
          <w:szCs w:val="24"/>
        </w:rPr>
      </w:pPr>
      <w:r w:rsidRPr="00954F70">
        <w:rPr>
          <w:rStyle w:val="Lentelsuraas2"/>
          <w:rFonts w:asciiTheme="minorHAnsi" w:hAnsiTheme="minorHAnsi" w:cstheme="minorHAnsi"/>
          <w:bCs/>
          <w:sz w:val="24"/>
          <w:szCs w:val="24"/>
        </w:rPr>
        <w:t>Taip pat mes patvirtiname, kad visa pasiūlyme pateikta informacija yra teisinga, atitinka tikrovę ir apima viską, ko reikia visiškam ir tinkamam sutarties vykdymui.</w:t>
      </w:r>
    </w:p>
    <w:p w14:paraId="5DEDDB07" w14:textId="36DE20A0" w:rsidR="001F691B" w:rsidRPr="00954F70" w:rsidRDefault="001F691B" w:rsidP="005A1747">
      <w:pPr>
        <w:widowControl w:val="0"/>
        <w:spacing w:line="240" w:lineRule="auto"/>
        <w:rPr>
          <w:rFonts w:cstheme="minorHAnsi"/>
          <w:bCs/>
          <w:iCs/>
          <w:color w:val="000000" w:themeColor="text1"/>
          <w:sz w:val="24"/>
          <w:szCs w:val="24"/>
          <w:lang w:eastAsia="ar-SA"/>
        </w:rPr>
      </w:pPr>
      <w:r w:rsidRPr="00954F70">
        <w:rPr>
          <w:rFonts w:eastAsia="Lucida Sans Unicode" w:cstheme="minorHAnsi"/>
          <w:color w:val="000000"/>
          <w:kern w:val="3"/>
          <w:sz w:val="24"/>
          <w:szCs w:val="24"/>
          <w:lang w:eastAsia="hi-IN" w:bidi="hi-IN"/>
        </w:rPr>
        <w:t>Kartu su pasiūlymu pateikiami šie dokumentai:</w:t>
      </w:r>
    </w:p>
    <w:tbl>
      <w:tblPr>
        <w:tblW w:w="9900" w:type="dxa"/>
        <w:tblInd w:w="-95" w:type="dxa"/>
        <w:tblLayout w:type="fixed"/>
        <w:tblCellMar>
          <w:left w:w="10" w:type="dxa"/>
          <w:right w:w="10" w:type="dxa"/>
        </w:tblCellMar>
        <w:tblLook w:val="0000" w:firstRow="0" w:lastRow="0" w:firstColumn="0" w:lastColumn="0" w:noHBand="0" w:noVBand="0"/>
      </w:tblPr>
      <w:tblGrid>
        <w:gridCol w:w="810"/>
        <w:gridCol w:w="5400"/>
        <w:gridCol w:w="3690"/>
      </w:tblGrid>
      <w:tr w:rsidR="001F691B" w:rsidRPr="00954F70" w14:paraId="523AA448" w14:textId="77777777" w:rsidTr="00F55F2B">
        <w:trPr>
          <w:trHeight w:val="333"/>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F87490" w14:textId="77777777" w:rsidR="001F691B" w:rsidRPr="00954F70" w:rsidRDefault="001F691B" w:rsidP="00F55F2B">
            <w:pPr>
              <w:widowControl w:val="0"/>
              <w:snapToGrid w:val="0"/>
              <w:ind w:right="-12" w:firstLine="178"/>
              <w:jc w:val="center"/>
              <w:rPr>
                <w:rFonts w:eastAsia="Lucida Sans Unicode" w:cstheme="minorHAnsi"/>
                <w:color w:val="000000"/>
                <w:kern w:val="3"/>
                <w:sz w:val="24"/>
                <w:szCs w:val="24"/>
                <w:lang w:eastAsia="hi-IN" w:bidi="hi-IN"/>
              </w:rPr>
            </w:pPr>
            <w:r w:rsidRPr="00954F70">
              <w:rPr>
                <w:rFonts w:eastAsia="Lucida Sans Unicode" w:cstheme="minorHAnsi"/>
                <w:color w:val="000000"/>
                <w:kern w:val="3"/>
                <w:sz w:val="24"/>
                <w:szCs w:val="24"/>
                <w:lang w:eastAsia="hi-IN" w:bidi="hi-IN"/>
              </w:rPr>
              <w:t>Eil. Nr.</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9C63B2" w14:textId="77777777" w:rsidR="001F691B" w:rsidRPr="00954F70" w:rsidRDefault="001F691B" w:rsidP="00DB2453">
            <w:pPr>
              <w:widowControl w:val="0"/>
              <w:snapToGrid w:val="0"/>
              <w:jc w:val="center"/>
              <w:rPr>
                <w:rFonts w:eastAsia="Lucida Sans Unicode" w:cstheme="minorHAnsi"/>
                <w:color w:val="000000"/>
                <w:kern w:val="3"/>
                <w:sz w:val="24"/>
                <w:szCs w:val="24"/>
                <w:lang w:eastAsia="hi-IN" w:bidi="hi-IN"/>
              </w:rPr>
            </w:pPr>
            <w:r w:rsidRPr="00954F70">
              <w:rPr>
                <w:rFonts w:eastAsia="Lucida Sans Unicode" w:cstheme="minorHAnsi"/>
                <w:color w:val="000000"/>
                <w:kern w:val="3"/>
                <w:sz w:val="24"/>
                <w:szCs w:val="24"/>
                <w:lang w:eastAsia="hi-IN" w:bidi="hi-IN"/>
              </w:rPr>
              <w:t>Pavadinimas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A98406" w14:textId="77777777" w:rsidR="001F691B" w:rsidRPr="00954F70" w:rsidRDefault="001F691B" w:rsidP="00DB2453">
            <w:pPr>
              <w:widowControl w:val="0"/>
              <w:snapToGrid w:val="0"/>
              <w:jc w:val="center"/>
              <w:rPr>
                <w:rFonts w:eastAsia="Lucida Sans Unicode" w:cstheme="minorHAnsi"/>
                <w:color w:val="000000"/>
                <w:kern w:val="3"/>
                <w:sz w:val="24"/>
                <w:szCs w:val="24"/>
                <w:lang w:eastAsia="hi-IN" w:bidi="hi-IN"/>
              </w:rPr>
            </w:pPr>
            <w:r w:rsidRPr="00954F70">
              <w:rPr>
                <w:rFonts w:eastAsia="Lucida Sans Unicode" w:cstheme="minorHAnsi"/>
                <w:color w:val="000000"/>
                <w:kern w:val="3"/>
                <w:sz w:val="24"/>
                <w:szCs w:val="24"/>
                <w:lang w:eastAsia="hi-IN" w:bidi="hi-IN"/>
              </w:rPr>
              <w:t>Dokumento puslapių skaičius</w:t>
            </w:r>
          </w:p>
        </w:tc>
      </w:tr>
      <w:tr w:rsidR="001F691B" w:rsidRPr="00954F70" w14:paraId="6BDE9E4A" w14:textId="77777777" w:rsidTr="00F55F2B">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BD50A6" w14:textId="77777777" w:rsidR="001F691B" w:rsidRPr="00954F70" w:rsidRDefault="001F691B" w:rsidP="00DB2453">
            <w:pPr>
              <w:widowControl w:val="0"/>
              <w:snapToGrid w:val="0"/>
              <w:ind w:firstLine="567"/>
              <w:jc w:val="center"/>
              <w:rPr>
                <w:rFonts w:cstheme="minorHAns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CBB8C3" w14:textId="77777777" w:rsidR="001F691B" w:rsidRPr="00954F70" w:rsidRDefault="001F691B" w:rsidP="00DB2453">
            <w:pPr>
              <w:widowControl w:val="0"/>
              <w:snapToGrid w:val="0"/>
              <w:rPr>
                <w:rFonts w:eastAsia="Lucida Sans Unicode" w:cstheme="minorHAns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7BDD1E" w14:textId="77777777" w:rsidR="001F691B" w:rsidRPr="00954F70" w:rsidRDefault="001F691B" w:rsidP="00DB2453">
            <w:pPr>
              <w:widowControl w:val="0"/>
              <w:snapToGrid w:val="0"/>
              <w:ind w:firstLine="567"/>
              <w:jc w:val="right"/>
              <w:rPr>
                <w:rFonts w:eastAsia="Lucida Sans Unicode" w:cstheme="minorHAnsi"/>
                <w:color w:val="000000"/>
                <w:kern w:val="3"/>
                <w:sz w:val="24"/>
                <w:szCs w:val="24"/>
                <w:lang w:eastAsia="hi-IN" w:bidi="hi-IN"/>
              </w:rPr>
            </w:pPr>
          </w:p>
        </w:tc>
      </w:tr>
      <w:tr w:rsidR="001F691B" w:rsidRPr="00954F70" w14:paraId="6162B22C" w14:textId="77777777" w:rsidTr="00F55F2B">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6B6748" w14:textId="77777777" w:rsidR="001F691B" w:rsidRPr="00954F70" w:rsidRDefault="001F691B" w:rsidP="00DB2453">
            <w:pPr>
              <w:widowControl w:val="0"/>
              <w:snapToGrid w:val="0"/>
              <w:ind w:firstLine="567"/>
              <w:jc w:val="center"/>
              <w:rPr>
                <w:rFonts w:cstheme="minorHAns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660C4C" w14:textId="77777777" w:rsidR="001F691B" w:rsidRPr="00954F70" w:rsidRDefault="001F691B" w:rsidP="00DB2453">
            <w:pPr>
              <w:widowControl w:val="0"/>
              <w:snapToGrid w:val="0"/>
              <w:rPr>
                <w:rFonts w:eastAsia="Lucida Sans Unicode" w:cstheme="minorHAns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F2A2F6" w14:textId="77777777" w:rsidR="001F691B" w:rsidRPr="00954F70" w:rsidRDefault="001F691B" w:rsidP="00DB2453">
            <w:pPr>
              <w:widowControl w:val="0"/>
              <w:snapToGrid w:val="0"/>
              <w:ind w:firstLine="567"/>
              <w:jc w:val="right"/>
              <w:rPr>
                <w:rFonts w:eastAsia="Lucida Sans Unicode" w:cstheme="minorHAnsi"/>
                <w:color w:val="000000"/>
                <w:kern w:val="3"/>
                <w:sz w:val="24"/>
                <w:szCs w:val="24"/>
                <w:lang w:eastAsia="hi-IN" w:bidi="hi-IN"/>
              </w:rPr>
            </w:pPr>
          </w:p>
        </w:tc>
      </w:tr>
    </w:tbl>
    <w:p w14:paraId="7A00903F" w14:textId="18CBF521" w:rsidR="001F691B" w:rsidRPr="00954F70" w:rsidRDefault="001F691B" w:rsidP="001F691B">
      <w:pPr>
        <w:widowControl w:val="0"/>
        <w:ind w:left="360"/>
        <w:rPr>
          <w:rFonts w:cstheme="minorHAnsi"/>
          <w:sz w:val="24"/>
          <w:szCs w:val="24"/>
        </w:rPr>
      </w:pPr>
      <w:r w:rsidRPr="00954F70">
        <w:rPr>
          <w:rFonts w:cstheme="minorHAnsi"/>
          <w:sz w:val="24"/>
          <w:szCs w:val="24"/>
        </w:rPr>
        <w:lastRenderedPageBreak/>
        <w:t xml:space="preserve">Ši pasiūlyme nurodyta informacija yra konfidenciali </w:t>
      </w:r>
      <w:r w:rsidRPr="00954F70">
        <w:rPr>
          <w:rFonts w:cstheme="minorHAnsi"/>
          <w:i/>
          <w:sz w:val="24"/>
          <w:szCs w:val="24"/>
        </w:rPr>
        <w:t>/</w:t>
      </w:r>
      <w:r w:rsidR="00787ADB">
        <w:rPr>
          <w:rFonts w:cstheme="minorHAnsi"/>
          <w:i/>
          <w:sz w:val="24"/>
          <w:szCs w:val="24"/>
        </w:rPr>
        <w:t>CPO</w:t>
      </w:r>
      <w:r w:rsidRPr="00954F70">
        <w:rPr>
          <w:rFonts w:cstheme="minorHAnsi"/>
          <w:i/>
          <w:sz w:val="24"/>
          <w:szCs w:val="24"/>
        </w:rPr>
        <w:t xml:space="preserve"> šios informacijos negali atskleisti tretiesiems asmenims/</w:t>
      </w:r>
      <w:r w:rsidRPr="00954F70">
        <w:rPr>
          <w:rFonts w:cstheme="minorHAnsi"/>
          <w:sz w:val="24"/>
          <w:szCs w:val="24"/>
        </w:rPr>
        <w:t>:</w:t>
      </w:r>
    </w:p>
    <w:tbl>
      <w:tblPr>
        <w:tblW w:w="9697" w:type="dxa"/>
        <w:tblInd w:w="108" w:type="dxa"/>
        <w:tblLayout w:type="fixed"/>
        <w:tblCellMar>
          <w:left w:w="10" w:type="dxa"/>
          <w:right w:w="10" w:type="dxa"/>
        </w:tblCellMar>
        <w:tblLook w:val="0000" w:firstRow="0" w:lastRow="0" w:firstColumn="0" w:lastColumn="0" w:noHBand="0" w:noVBand="0"/>
      </w:tblPr>
      <w:tblGrid>
        <w:gridCol w:w="607"/>
        <w:gridCol w:w="4704"/>
        <w:gridCol w:w="4386"/>
      </w:tblGrid>
      <w:tr w:rsidR="001F691B" w:rsidRPr="00954F70" w14:paraId="334E4E42" w14:textId="77777777" w:rsidTr="00F55F2B">
        <w:tc>
          <w:tcPr>
            <w:tcW w:w="6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B2FA704" w14:textId="77777777" w:rsidR="00F55F2B" w:rsidRPr="00954F70" w:rsidRDefault="001F691B" w:rsidP="00F55F2B">
            <w:pPr>
              <w:widowControl w:val="0"/>
              <w:snapToGrid w:val="0"/>
              <w:ind w:hanging="136"/>
              <w:jc w:val="center"/>
              <w:rPr>
                <w:rFonts w:eastAsia="Lucida Sans Unicode" w:cstheme="minorHAnsi"/>
                <w:color w:val="000000"/>
                <w:kern w:val="3"/>
                <w:sz w:val="24"/>
                <w:szCs w:val="24"/>
                <w:lang w:eastAsia="hi-IN" w:bidi="hi-IN"/>
              </w:rPr>
            </w:pPr>
            <w:r w:rsidRPr="00954F70">
              <w:rPr>
                <w:rFonts w:eastAsia="Lucida Sans Unicode" w:cstheme="minorHAnsi"/>
                <w:color w:val="000000"/>
                <w:kern w:val="3"/>
                <w:sz w:val="24"/>
                <w:szCs w:val="24"/>
                <w:lang w:eastAsia="hi-IN" w:bidi="hi-IN"/>
              </w:rPr>
              <w:t>Eil.</w:t>
            </w:r>
          </w:p>
          <w:p w14:paraId="02AABCBF" w14:textId="0786D896" w:rsidR="001F691B" w:rsidRPr="00954F70" w:rsidRDefault="001F691B" w:rsidP="00F55F2B">
            <w:pPr>
              <w:widowControl w:val="0"/>
              <w:snapToGrid w:val="0"/>
              <w:ind w:hanging="136"/>
              <w:jc w:val="center"/>
              <w:rPr>
                <w:rFonts w:eastAsia="Lucida Sans Unicode" w:cstheme="minorHAnsi"/>
                <w:color w:val="000000"/>
                <w:kern w:val="3"/>
                <w:sz w:val="24"/>
                <w:szCs w:val="24"/>
                <w:lang w:eastAsia="hi-IN" w:bidi="hi-IN"/>
              </w:rPr>
            </w:pPr>
            <w:r w:rsidRPr="00954F70">
              <w:rPr>
                <w:rFonts w:eastAsia="Lucida Sans Unicode" w:cstheme="minorHAnsi"/>
                <w:color w:val="000000"/>
                <w:kern w:val="3"/>
                <w:sz w:val="24"/>
                <w:szCs w:val="24"/>
                <w:lang w:eastAsia="hi-IN" w:bidi="hi-IN"/>
              </w:rPr>
              <w:t>Nr.</w:t>
            </w:r>
          </w:p>
        </w:tc>
        <w:tc>
          <w:tcPr>
            <w:tcW w:w="4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B17A89A" w14:textId="77777777" w:rsidR="001F691B" w:rsidRPr="00954F70" w:rsidRDefault="001F691B" w:rsidP="00DB2453">
            <w:pPr>
              <w:widowControl w:val="0"/>
              <w:snapToGrid w:val="0"/>
              <w:jc w:val="center"/>
              <w:rPr>
                <w:rFonts w:cstheme="minorHAnsi"/>
                <w:color w:val="000000"/>
                <w:kern w:val="3"/>
                <w:sz w:val="24"/>
                <w:szCs w:val="24"/>
                <w:lang w:eastAsia="hi-IN" w:bidi="hi-IN"/>
              </w:rPr>
            </w:pPr>
            <w:r w:rsidRPr="00954F70">
              <w:rPr>
                <w:rFonts w:cstheme="minorHAnsi"/>
                <w:color w:val="000000"/>
                <w:kern w:val="3"/>
                <w:sz w:val="24"/>
                <w:szCs w:val="24"/>
                <w:lang w:eastAsia="hi-IN" w:bidi="hi-IN"/>
              </w:rPr>
              <w:t>Pateikto dokumento pavadinimas (rekomenduojama pavadinime vartoti žodį „Konfidencialu“)</w:t>
            </w: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C0527" w14:textId="77777777" w:rsidR="001F691B" w:rsidRPr="00954F70" w:rsidRDefault="001F691B" w:rsidP="00DB2453">
            <w:pPr>
              <w:widowControl w:val="0"/>
              <w:snapToGrid w:val="0"/>
              <w:jc w:val="center"/>
              <w:rPr>
                <w:rFonts w:cstheme="minorHAnsi"/>
                <w:color w:val="000000"/>
                <w:kern w:val="3"/>
                <w:sz w:val="24"/>
                <w:szCs w:val="24"/>
                <w:lang w:eastAsia="hi-IN" w:bidi="hi-IN"/>
              </w:rPr>
            </w:pPr>
            <w:r w:rsidRPr="00954F70">
              <w:rPr>
                <w:rFonts w:cstheme="minorHAnsi"/>
                <w:color w:val="000000"/>
                <w:kern w:val="3"/>
                <w:sz w:val="24"/>
                <w:szCs w:val="24"/>
                <w:lang w:eastAsia="hi-IN" w:bidi="hi-IN"/>
              </w:rPr>
              <w:t>Dokumentas yra įkeltas šioje CVP IS pasiūlymo lango eilutėje („Prisegti dokumentai“)</w:t>
            </w:r>
          </w:p>
        </w:tc>
      </w:tr>
      <w:tr w:rsidR="001F691B" w:rsidRPr="00954F70" w14:paraId="7112CD8E" w14:textId="77777777" w:rsidTr="00F55F2B">
        <w:tc>
          <w:tcPr>
            <w:tcW w:w="6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1D1071" w14:textId="77777777" w:rsidR="001F691B" w:rsidRPr="00954F70" w:rsidRDefault="001F691B" w:rsidP="00DB2453">
            <w:pPr>
              <w:widowControl w:val="0"/>
              <w:snapToGrid w:val="0"/>
              <w:rPr>
                <w:rFonts w:eastAsia="Lucida Sans Unicode" w:cstheme="minorHAnsi"/>
                <w:color w:val="000000"/>
                <w:kern w:val="3"/>
                <w:sz w:val="24"/>
                <w:szCs w:val="24"/>
                <w:lang w:eastAsia="hi-IN" w:bidi="hi-IN"/>
              </w:rPr>
            </w:pPr>
          </w:p>
        </w:tc>
        <w:tc>
          <w:tcPr>
            <w:tcW w:w="4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0CB06B" w14:textId="77777777" w:rsidR="001F691B" w:rsidRPr="00954F70" w:rsidRDefault="001F691B" w:rsidP="00DB2453">
            <w:pPr>
              <w:widowControl w:val="0"/>
              <w:snapToGrid w:val="0"/>
              <w:rPr>
                <w:rFonts w:cstheme="minorHAnsi"/>
                <w:color w:val="000000"/>
                <w:kern w:val="3"/>
                <w:sz w:val="24"/>
                <w:szCs w:val="24"/>
                <w:lang w:eastAsia="hi-IN" w:bidi="hi-IN"/>
              </w:rPr>
            </w:pP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8CBE5" w14:textId="77777777" w:rsidR="001F691B" w:rsidRPr="00954F70" w:rsidRDefault="001F691B" w:rsidP="00DB2453">
            <w:pPr>
              <w:widowControl w:val="0"/>
              <w:snapToGrid w:val="0"/>
              <w:rPr>
                <w:rFonts w:cstheme="minorHAnsi"/>
                <w:color w:val="000000"/>
                <w:kern w:val="3"/>
                <w:sz w:val="24"/>
                <w:szCs w:val="24"/>
                <w:lang w:eastAsia="hi-IN" w:bidi="hi-IN"/>
              </w:rPr>
            </w:pPr>
          </w:p>
        </w:tc>
      </w:tr>
      <w:tr w:rsidR="001F691B" w:rsidRPr="00954F70" w14:paraId="17BE9AAA" w14:textId="77777777" w:rsidTr="00F55F2B">
        <w:tc>
          <w:tcPr>
            <w:tcW w:w="607" w:type="dxa"/>
            <w:tcBorders>
              <w:left w:val="single" w:sz="4" w:space="0" w:color="000000"/>
              <w:bottom w:val="single" w:sz="4" w:space="0" w:color="000000"/>
            </w:tcBorders>
            <w:shd w:val="clear" w:color="auto" w:fill="auto"/>
            <w:tcMar>
              <w:top w:w="0" w:type="dxa"/>
              <w:left w:w="108" w:type="dxa"/>
              <w:bottom w:w="0" w:type="dxa"/>
              <w:right w:w="108" w:type="dxa"/>
            </w:tcMar>
          </w:tcPr>
          <w:p w14:paraId="7964B7B8" w14:textId="77777777" w:rsidR="001F691B" w:rsidRPr="00954F70" w:rsidRDefault="001F691B" w:rsidP="00DB2453">
            <w:pPr>
              <w:widowControl w:val="0"/>
              <w:snapToGrid w:val="0"/>
              <w:rPr>
                <w:rFonts w:cstheme="minorHAnsi"/>
                <w:color w:val="000000"/>
                <w:kern w:val="3"/>
                <w:sz w:val="24"/>
                <w:szCs w:val="24"/>
                <w:lang w:eastAsia="hi-IN" w:bidi="hi-IN"/>
              </w:rPr>
            </w:pPr>
          </w:p>
        </w:tc>
        <w:tc>
          <w:tcPr>
            <w:tcW w:w="4704" w:type="dxa"/>
            <w:tcBorders>
              <w:left w:val="single" w:sz="4" w:space="0" w:color="000000"/>
              <w:bottom w:val="single" w:sz="4" w:space="0" w:color="000000"/>
            </w:tcBorders>
            <w:shd w:val="clear" w:color="auto" w:fill="auto"/>
            <w:tcMar>
              <w:top w:w="0" w:type="dxa"/>
              <w:left w:w="108" w:type="dxa"/>
              <w:bottom w:w="0" w:type="dxa"/>
              <w:right w:w="108" w:type="dxa"/>
            </w:tcMar>
          </w:tcPr>
          <w:p w14:paraId="27E906DB" w14:textId="77777777" w:rsidR="001F691B" w:rsidRPr="00954F70" w:rsidRDefault="001F691B" w:rsidP="00DB2453">
            <w:pPr>
              <w:widowControl w:val="0"/>
              <w:snapToGrid w:val="0"/>
              <w:rPr>
                <w:rFonts w:eastAsia="Lucida Sans Unicode" w:cstheme="minorHAnsi"/>
                <w:color w:val="000000"/>
                <w:kern w:val="3"/>
                <w:sz w:val="24"/>
                <w:szCs w:val="24"/>
                <w:lang w:eastAsia="hi-IN" w:bidi="hi-IN"/>
              </w:rPr>
            </w:pPr>
          </w:p>
        </w:tc>
        <w:tc>
          <w:tcPr>
            <w:tcW w:w="43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C086" w14:textId="77777777" w:rsidR="001F691B" w:rsidRPr="00954F70" w:rsidRDefault="001F691B" w:rsidP="00DB2453">
            <w:pPr>
              <w:widowControl w:val="0"/>
              <w:snapToGrid w:val="0"/>
              <w:rPr>
                <w:rFonts w:eastAsia="Lucida Sans Unicode" w:cstheme="minorHAnsi"/>
                <w:color w:val="000000"/>
                <w:kern w:val="3"/>
                <w:sz w:val="24"/>
                <w:szCs w:val="24"/>
                <w:lang w:eastAsia="hi-IN" w:bidi="hi-IN"/>
              </w:rPr>
            </w:pPr>
          </w:p>
        </w:tc>
      </w:tr>
    </w:tbl>
    <w:p w14:paraId="06403843" w14:textId="77777777" w:rsidR="001F691B" w:rsidRPr="00954F70" w:rsidRDefault="001F691B" w:rsidP="001F691B">
      <w:pPr>
        <w:widowControl w:val="0"/>
        <w:ind w:firstLine="851"/>
        <w:rPr>
          <w:rFonts w:cstheme="minorHAnsi"/>
          <w:sz w:val="24"/>
          <w:szCs w:val="24"/>
        </w:rPr>
      </w:pPr>
      <w:r w:rsidRPr="00954F70">
        <w:rPr>
          <w:rFonts w:eastAsia="Lucida Sans Unicode" w:cstheme="minorHAnsi"/>
          <w:kern w:val="3"/>
          <w:sz w:val="24"/>
          <w:szCs w:val="24"/>
          <w:u w:val="single"/>
        </w:rPr>
        <w:t>Pastaba</w:t>
      </w:r>
      <w:r w:rsidRPr="00954F70">
        <w:rPr>
          <w:rFonts w:eastAsia="Lucida Sans Unicode" w:cstheme="minorHAnsi"/>
          <w:kern w:val="3"/>
          <w:sz w:val="24"/>
          <w:szCs w:val="24"/>
        </w:rPr>
        <w:t xml:space="preserve">. </w:t>
      </w:r>
      <w:r w:rsidRPr="00954F70">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8BB2746" w14:textId="77777777" w:rsidR="001F691B" w:rsidRPr="00954F70" w:rsidRDefault="001F691B" w:rsidP="001F691B">
      <w:pPr>
        <w:widowControl w:val="0"/>
        <w:rPr>
          <w:rFonts w:cstheme="minorHAnsi"/>
          <w:bCs/>
          <w:i/>
          <w:iCs/>
          <w:sz w:val="24"/>
          <w:szCs w:val="24"/>
        </w:rPr>
      </w:pPr>
    </w:p>
    <w:p w14:paraId="6EDE8676" w14:textId="77777777" w:rsidR="001F691B" w:rsidRPr="00954F70" w:rsidRDefault="001F691B" w:rsidP="001F691B">
      <w:pPr>
        <w:widowControl w:val="0"/>
        <w:ind w:firstLine="709"/>
        <w:rPr>
          <w:rFonts w:cstheme="minorHAnsi"/>
          <w:b/>
          <w:bCs/>
          <w:sz w:val="24"/>
          <w:szCs w:val="24"/>
        </w:rPr>
      </w:pPr>
      <w:r w:rsidRPr="00954F70">
        <w:rPr>
          <w:rFonts w:cstheme="minorHAnsi"/>
          <w:b/>
          <w:bCs/>
          <w:sz w:val="24"/>
          <w:szCs w:val="24"/>
        </w:rPr>
        <w:t>Pasirašydamas šį pasiūlymą, tvirtintu, kad:</w:t>
      </w:r>
    </w:p>
    <w:p w14:paraId="2453015E" w14:textId="795866CC" w:rsidR="00AA7C29" w:rsidRPr="00AA7C29" w:rsidRDefault="00AA7C29" w:rsidP="00AA7C29">
      <w:pPr>
        <w:widowControl w:val="0"/>
        <w:numPr>
          <w:ilvl w:val="0"/>
          <w:numId w:val="9"/>
        </w:numPr>
        <w:suppressAutoHyphens/>
        <w:autoSpaceDN w:val="0"/>
        <w:spacing w:line="240" w:lineRule="auto"/>
        <w:ind w:left="0" w:firstLine="1069"/>
        <w:contextualSpacing/>
        <w:jc w:val="left"/>
        <w:textAlignment w:val="baseline"/>
        <w:rPr>
          <w:rFonts w:eastAsia="Calibri" w:cstheme="minorHAnsi"/>
          <w:b/>
          <w:bCs/>
          <w:smallCaps/>
          <w:sz w:val="24"/>
          <w:szCs w:val="24"/>
          <w:lang w:eastAsia="en-US"/>
        </w:rPr>
      </w:pPr>
      <w:r w:rsidRPr="00AA7C29">
        <w:rPr>
          <w:rFonts w:eastAsia="Calibri" w:cstheme="minorHAnsi"/>
          <w:sz w:val="24"/>
          <w:szCs w:val="24"/>
          <w:lang w:eastAsia="en-US"/>
        </w:rPr>
        <w:t xml:space="preserve">esu susipažinęs su pirkimo dokumentais, taip pat su galiojančiais Lietuvos Respublikos įstatymais, poįstatyminiais teisės aktais, kurie reguliuoja viešųjų pirkimų atlikimo tvarką bei gali turėti įtakos bet kokiems tarp </w:t>
      </w:r>
      <w:r w:rsidR="00787ADB">
        <w:rPr>
          <w:rFonts w:eastAsia="Calibri" w:cstheme="minorHAnsi"/>
          <w:sz w:val="24"/>
          <w:szCs w:val="24"/>
          <w:lang w:eastAsia="en-US"/>
        </w:rPr>
        <w:t>CPO</w:t>
      </w:r>
      <w:r w:rsidRPr="00AA7C29">
        <w:rPr>
          <w:rFonts w:eastAsia="Calibri" w:cstheme="minorHAnsi"/>
          <w:sz w:val="24"/>
          <w:szCs w:val="24"/>
          <w:lang w:eastAsia="en-US"/>
        </w:rPr>
        <w:t xml:space="preserve"> ir tiekėjo susiklostantiems santykiams, kylantiems iš šio pirkimo ir (ar) susijusiems su šiuo pirkimu;</w:t>
      </w:r>
    </w:p>
    <w:p w14:paraId="1F683DA1" w14:textId="77777777" w:rsidR="00AA7C29" w:rsidRPr="00AA7C29" w:rsidRDefault="00AA7C29" w:rsidP="00AA7C29">
      <w:pPr>
        <w:widowControl w:val="0"/>
        <w:numPr>
          <w:ilvl w:val="0"/>
          <w:numId w:val="9"/>
        </w:numPr>
        <w:suppressAutoHyphens/>
        <w:autoSpaceDN w:val="0"/>
        <w:spacing w:line="240" w:lineRule="auto"/>
        <w:ind w:left="0" w:firstLine="1069"/>
        <w:contextualSpacing/>
        <w:jc w:val="left"/>
        <w:textAlignment w:val="baseline"/>
        <w:rPr>
          <w:rFonts w:eastAsia="Calibri" w:cstheme="minorHAnsi"/>
          <w:b/>
          <w:bCs/>
          <w:smallCaps/>
          <w:sz w:val="24"/>
          <w:szCs w:val="24"/>
          <w:lang w:eastAsia="en-US"/>
        </w:rPr>
      </w:pPr>
      <w:r w:rsidRPr="00AA7C29">
        <w:rPr>
          <w:rFonts w:eastAsia="Calibri" w:cstheme="minorHAnsi"/>
          <w:sz w:val="24"/>
          <w:szCs w:val="24"/>
          <w:lang w:eastAsia="en-US"/>
        </w:rPr>
        <w:t>sutinku su pirkimo dokumentuose nustatytomis sąlygomis ir procedūromis,</w:t>
      </w:r>
    </w:p>
    <w:p w14:paraId="7D111217" w14:textId="77777777" w:rsidR="00AA7C29" w:rsidRPr="00AA7C29" w:rsidRDefault="00AA7C29" w:rsidP="00AA7C29">
      <w:pPr>
        <w:widowControl w:val="0"/>
        <w:numPr>
          <w:ilvl w:val="0"/>
          <w:numId w:val="9"/>
        </w:numPr>
        <w:suppressAutoHyphens/>
        <w:autoSpaceDN w:val="0"/>
        <w:spacing w:line="240" w:lineRule="auto"/>
        <w:ind w:left="0" w:firstLine="1069"/>
        <w:contextualSpacing/>
        <w:jc w:val="left"/>
        <w:textAlignment w:val="baseline"/>
        <w:rPr>
          <w:rFonts w:eastAsia="Calibri" w:cstheme="minorHAnsi"/>
          <w:b/>
          <w:bCs/>
          <w:smallCaps/>
          <w:sz w:val="24"/>
          <w:szCs w:val="24"/>
          <w:lang w:eastAsia="en-US"/>
        </w:rPr>
      </w:pPr>
      <w:r w:rsidRPr="00AA7C29">
        <w:rPr>
          <w:rFonts w:eastAsia="Calibri" w:cstheme="minorHAnsi"/>
          <w:sz w:val="24"/>
          <w:szCs w:val="24"/>
          <w:lang w:eastAsia="en-US"/>
        </w:rPr>
        <w:t>pasiūlymo dokumentuose pateikti duomenys ir informacija yra teisinga ir apima viską, ko reikia tinkamam sutarties įvykdymui;</w:t>
      </w:r>
    </w:p>
    <w:p w14:paraId="12EFFCEF" w14:textId="77777777" w:rsidR="00AA7C29" w:rsidRPr="00AA7C29" w:rsidRDefault="00AA7C29" w:rsidP="00AA7C29">
      <w:pPr>
        <w:widowControl w:val="0"/>
        <w:numPr>
          <w:ilvl w:val="0"/>
          <w:numId w:val="9"/>
        </w:numPr>
        <w:suppressAutoHyphens/>
        <w:autoSpaceDN w:val="0"/>
        <w:spacing w:line="240" w:lineRule="auto"/>
        <w:ind w:left="0" w:firstLine="1069"/>
        <w:contextualSpacing/>
        <w:textAlignment w:val="baseline"/>
        <w:rPr>
          <w:rFonts w:eastAsia="Calibri" w:cstheme="minorHAnsi"/>
          <w:b/>
          <w:smallCaps/>
          <w:sz w:val="24"/>
          <w:szCs w:val="24"/>
        </w:rPr>
      </w:pPr>
      <w:r w:rsidRPr="00AA7C29">
        <w:rPr>
          <w:rFonts w:eastAsia="Arial" w:cstheme="minorHAnsi"/>
          <w:sz w:val="24"/>
          <w:szCs w:val="24"/>
        </w:rPr>
        <w:t>neturiu pašalinimo pagrindo pagal VPĮ 46 straipsnio 2</w:t>
      </w:r>
      <w:r w:rsidRPr="00AA7C29">
        <w:rPr>
          <w:rFonts w:eastAsia="Arial" w:cstheme="minorHAnsi"/>
          <w:sz w:val="24"/>
          <w:szCs w:val="24"/>
          <w:vertAlign w:val="superscript"/>
        </w:rPr>
        <w:t>1</w:t>
      </w:r>
      <w:r w:rsidRPr="00AA7C29">
        <w:rPr>
          <w:rFonts w:eastAsia="Arial" w:cstheme="minorHAnsi"/>
          <w:sz w:val="24"/>
          <w:szCs w:val="24"/>
        </w:rPr>
        <w:t xml:space="preserve"> dalį (taikoma</w:t>
      </w:r>
      <w:r w:rsidRPr="00AA7C29">
        <w:rPr>
          <w:rFonts w:cstheme="minorHAnsi"/>
          <w:sz w:val="24"/>
          <w:szCs w:val="24"/>
        </w:rPr>
        <w:t xml:space="preserve">, kai tiekėjas yra </w:t>
      </w:r>
      <w:r w:rsidRPr="00AA7C29">
        <w:rPr>
          <w:rFonts w:eastAsia="Arial" w:cstheme="minorHAnsi"/>
          <w:sz w:val="24"/>
          <w:szCs w:val="24"/>
        </w:rPr>
        <w:t>juridinis asmuo, kita organizacija ar jos struktūrinis padalinys);</w:t>
      </w:r>
    </w:p>
    <w:p w14:paraId="1BC72AFA" w14:textId="77777777" w:rsidR="00AA7C29" w:rsidRPr="00AA7C29" w:rsidRDefault="00AA7C29" w:rsidP="00AA7C29">
      <w:pPr>
        <w:widowControl w:val="0"/>
        <w:numPr>
          <w:ilvl w:val="0"/>
          <w:numId w:val="9"/>
        </w:numPr>
        <w:suppressAutoHyphens/>
        <w:autoSpaceDN w:val="0"/>
        <w:spacing w:line="240" w:lineRule="auto"/>
        <w:ind w:left="0" w:firstLine="1069"/>
        <w:contextualSpacing/>
        <w:jc w:val="left"/>
        <w:textAlignment w:val="baseline"/>
        <w:rPr>
          <w:rFonts w:eastAsia="Calibri" w:cstheme="minorHAnsi"/>
          <w:b/>
          <w:smallCaps/>
          <w:sz w:val="24"/>
          <w:szCs w:val="24"/>
          <w:lang w:eastAsia="en-US"/>
        </w:rPr>
      </w:pPr>
      <w:r w:rsidRPr="00AA7C29">
        <w:rPr>
          <w:rFonts w:eastAsia="Calibri" w:cstheme="minorHAnsi"/>
          <w:sz w:val="24"/>
          <w:szCs w:val="24"/>
          <w:lang w:eastAsia="en-US"/>
        </w:rPr>
        <w:t xml:space="preserve">pasiūlymas galioja </w:t>
      </w:r>
      <w:r w:rsidRPr="00AA7C29">
        <w:rPr>
          <w:rFonts w:eastAsia="Times New Roman" w:cstheme="minorHAnsi"/>
          <w:sz w:val="24"/>
          <w:szCs w:val="24"/>
          <w:lang w:eastAsia="en-US"/>
        </w:rPr>
        <w:t>ne trumpiau nei 60 dienų nuo pasiūlymų pateikimo galutinio termino pabaigos</w:t>
      </w:r>
      <w:r w:rsidRPr="00AA7C29">
        <w:rPr>
          <w:rFonts w:eastAsia="Calibri" w:cstheme="minorHAnsi"/>
          <w:sz w:val="24"/>
          <w:szCs w:val="24"/>
          <w:lang w:eastAsia="en-US"/>
        </w:rPr>
        <w:t xml:space="preserve">, </w:t>
      </w:r>
      <w:proofErr w:type="spellStart"/>
      <w:r w:rsidRPr="00AA7C29">
        <w:rPr>
          <w:rFonts w:eastAsia="Calibri" w:cstheme="minorHAnsi"/>
          <w:sz w:val="24"/>
          <w:szCs w:val="24"/>
          <w:lang w:eastAsia="en-US"/>
        </w:rPr>
        <w:t>t.y</w:t>
      </w:r>
      <w:proofErr w:type="spellEnd"/>
      <w:r w:rsidRPr="00AA7C29">
        <w:rPr>
          <w:rFonts w:eastAsia="Calibri" w:cstheme="minorHAnsi"/>
          <w:sz w:val="24"/>
          <w:szCs w:val="24"/>
          <w:lang w:eastAsia="en-US"/>
        </w:rPr>
        <w:t xml:space="preserve">. iki ______________. </w:t>
      </w:r>
    </w:p>
    <w:p w14:paraId="55E27E0C" w14:textId="77777777" w:rsidR="001F691B" w:rsidRPr="00954F70" w:rsidRDefault="001F691B" w:rsidP="00721AE2">
      <w:pPr>
        <w:pStyle w:val="Sraopastraipa"/>
        <w:widowControl w:val="0"/>
        <w:suppressAutoHyphens/>
        <w:spacing w:line="240" w:lineRule="auto"/>
        <w:ind w:left="0" w:firstLine="0"/>
        <w:rPr>
          <w:rFonts w:cstheme="minorHAnsi"/>
          <w:sz w:val="24"/>
          <w:szCs w:val="24"/>
        </w:rPr>
      </w:pPr>
    </w:p>
    <w:p w14:paraId="6D0A885E" w14:textId="77777777" w:rsidR="001F691B" w:rsidRPr="00954F70" w:rsidRDefault="001F691B" w:rsidP="001F691B">
      <w:pPr>
        <w:rPr>
          <w:rFonts w:cstheme="minorHAns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1F691B" w:rsidRPr="00954F70" w14:paraId="77FBF209" w14:textId="77777777" w:rsidTr="00DB2453">
        <w:trPr>
          <w:trHeight w:val="73"/>
          <w:jc w:val="right"/>
        </w:trPr>
        <w:tc>
          <w:tcPr>
            <w:tcW w:w="3588" w:type="dxa"/>
            <w:tcBorders>
              <w:top w:val="single" w:sz="4" w:space="0" w:color="auto"/>
              <w:left w:val="nil"/>
              <w:bottom w:val="nil"/>
              <w:right w:val="nil"/>
            </w:tcBorders>
            <w:shd w:val="clear" w:color="auto" w:fill="auto"/>
          </w:tcPr>
          <w:p w14:paraId="481E8193" w14:textId="77777777" w:rsidR="001F691B" w:rsidRPr="00954F70" w:rsidRDefault="001F691B" w:rsidP="009C4D3C">
            <w:pPr>
              <w:snapToGrid w:val="0"/>
              <w:ind w:firstLine="0"/>
              <w:rPr>
                <w:rFonts w:cstheme="minorHAnsi"/>
                <w:position w:val="6"/>
                <w:sz w:val="24"/>
                <w:szCs w:val="24"/>
              </w:rPr>
            </w:pPr>
            <w:r w:rsidRPr="00954F70">
              <w:rPr>
                <w:rFonts w:cstheme="minorHAnsi"/>
                <w:position w:val="6"/>
                <w:sz w:val="24"/>
                <w:szCs w:val="24"/>
              </w:rPr>
              <w:t>(</w:t>
            </w:r>
            <w:r w:rsidRPr="00954F70">
              <w:rPr>
                <w:rFonts w:cstheme="minorHAnsi"/>
                <w:i/>
                <w:position w:val="6"/>
                <w:sz w:val="24"/>
                <w:szCs w:val="24"/>
              </w:rPr>
              <w:t>Tiekėjo arba jo įgalioto asmens pareigų pavadinimas)</w:t>
            </w:r>
          </w:p>
        </w:tc>
        <w:tc>
          <w:tcPr>
            <w:tcW w:w="300" w:type="dxa"/>
            <w:shd w:val="clear" w:color="auto" w:fill="auto"/>
          </w:tcPr>
          <w:p w14:paraId="555DAEF4" w14:textId="77777777" w:rsidR="001F691B" w:rsidRPr="00954F70" w:rsidRDefault="001F691B" w:rsidP="00DB2453">
            <w:pPr>
              <w:rPr>
                <w:rFonts w:eastAsia="Calibri" w:cstheme="minorHAnsi"/>
                <w:sz w:val="24"/>
                <w:szCs w:val="24"/>
              </w:rPr>
            </w:pPr>
          </w:p>
        </w:tc>
        <w:tc>
          <w:tcPr>
            <w:tcW w:w="2445" w:type="dxa"/>
            <w:tcBorders>
              <w:top w:val="single" w:sz="4" w:space="0" w:color="auto"/>
              <w:left w:val="nil"/>
              <w:bottom w:val="nil"/>
              <w:right w:val="nil"/>
            </w:tcBorders>
            <w:shd w:val="clear" w:color="auto" w:fill="auto"/>
          </w:tcPr>
          <w:p w14:paraId="060DBC95" w14:textId="77777777" w:rsidR="001F691B" w:rsidRPr="00954F70" w:rsidRDefault="001F691B" w:rsidP="00DB2453">
            <w:pPr>
              <w:rPr>
                <w:rFonts w:eastAsia="Calibri" w:cstheme="minorHAnsi"/>
                <w:i/>
                <w:sz w:val="24"/>
                <w:szCs w:val="24"/>
              </w:rPr>
            </w:pPr>
            <w:r w:rsidRPr="00954F70">
              <w:rPr>
                <w:rFonts w:eastAsia="Calibri" w:cstheme="minorHAnsi"/>
                <w:i/>
                <w:position w:val="6"/>
                <w:sz w:val="24"/>
                <w:szCs w:val="24"/>
              </w:rPr>
              <w:t>(Parašas)</w:t>
            </w:r>
          </w:p>
        </w:tc>
        <w:tc>
          <w:tcPr>
            <w:tcW w:w="236" w:type="dxa"/>
            <w:shd w:val="clear" w:color="auto" w:fill="auto"/>
          </w:tcPr>
          <w:p w14:paraId="58084FDB" w14:textId="77777777" w:rsidR="001F691B" w:rsidRPr="00954F70" w:rsidRDefault="001F691B" w:rsidP="00DB2453">
            <w:pPr>
              <w:rPr>
                <w:rFonts w:eastAsia="Calibri" w:cstheme="minorHAnsi"/>
                <w:i/>
                <w:sz w:val="24"/>
                <w:szCs w:val="24"/>
              </w:rPr>
            </w:pPr>
          </w:p>
        </w:tc>
        <w:tc>
          <w:tcPr>
            <w:tcW w:w="3259" w:type="dxa"/>
            <w:tcBorders>
              <w:top w:val="single" w:sz="4" w:space="0" w:color="auto"/>
              <w:left w:val="nil"/>
              <w:bottom w:val="nil"/>
            </w:tcBorders>
            <w:shd w:val="clear" w:color="auto" w:fill="auto"/>
          </w:tcPr>
          <w:p w14:paraId="51EC7972" w14:textId="77777777" w:rsidR="001F691B" w:rsidRPr="00954F70" w:rsidRDefault="001F691B" w:rsidP="00DB2453">
            <w:pPr>
              <w:rPr>
                <w:rFonts w:eastAsia="Calibri" w:cstheme="minorHAnsi"/>
                <w:i/>
                <w:sz w:val="24"/>
                <w:szCs w:val="24"/>
              </w:rPr>
            </w:pPr>
            <w:r w:rsidRPr="00954F70">
              <w:rPr>
                <w:rFonts w:eastAsia="Calibri" w:cstheme="minorHAnsi"/>
                <w:i/>
                <w:position w:val="6"/>
                <w:sz w:val="24"/>
                <w:szCs w:val="24"/>
              </w:rPr>
              <w:t>(Vardas ir pavardė)</w:t>
            </w:r>
          </w:p>
        </w:tc>
      </w:tr>
    </w:tbl>
    <w:p w14:paraId="2FCC2EA8" w14:textId="77777777" w:rsidR="00CA255A" w:rsidRPr="00954F70" w:rsidRDefault="00CA255A" w:rsidP="00494AD7">
      <w:pPr>
        <w:spacing w:line="240" w:lineRule="auto"/>
        <w:ind w:firstLine="0"/>
        <w:rPr>
          <w:rFonts w:cstheme="minorHAnsi"/>
          <w:sz w:val="24"/>
          <w:szCs w:val="24"/>
        </w:rPr>
      </w:pPr>
      <w:bookmarkStart w:id="30" w:name="_Pirkimo_sąlygų_3"/>
      <w:bookmarkEnd w:id="30"/>
    </w:p>
    <w:p w14:paraId="32B5B95E" w14:textId="77777777" w:rsidR="00CA255A" w:rsidRDefault="00CA255A" w:rsidP="007D6542">
      <w:pPr>
        <w:spacing w:line="240" w:lineRule="auto"/>
        <w:ind w:left="7314" w:firstLine="0"/>
        <w:rPr>
          <w:rFonts w:cstheme="minorHAnsi"/>
          <w:sz w:val="24"/>
          <w:szCs w:val="24"/>
        </w:rPr>
      </w:pPr>
    </w:p>
    <w:p w14:paraId="29442A0A" w14:textId="77777777" w:rsidR="00A465EC" w:rsidRDefault="00A465EC" w:rsidP="007D6542">
      <w:pPr>
        <w:spacing w:line="240" w:lineRule="auto"/>
        <w:ind w:left="7314" w:firstLine="0"/>
        <w:rPr>
          <w:rFonts w:cstheme="minorHAnsi"/>
          <w:sz w:val="24"/>
          <w:szCs w:val="24"/>
        </w:rPr>
      </w:pPr>
    </w:p>
    <w:p w14:paraId="223EDBB5" w14:textId="77777777" w:rsidR="00C04E91" w:rsidRDefault="00C04E91" w:rsidP="007D6542">
      <w:pPr>
        <w:spacing w:line="240" w:lineRule="auto"/>
        <w:ind w:left="7314" w:firstLine="0"/>
        <w:rPr>
          <w:rFonts w:cstheme="minorHAnsi"/>
          <w:sz w:val="24"/>
          <w:szCs w:val="24"/>
        </w:rPr>
      </w:pPr>
    </w:p>
    <w:p w14:paraId="140A6A89" w14:textId="77777777" w:rsidR="00C04E91" w:rsidRDefault="00C04E91" w:rsidP="007D6542">
      <w:pPr>
        <w:spacing w:line="240" w:lineRule="auto"/>
        <w:ind w:left="7314" w:firstLine="0"/>
        <w:rPr>
          <w:rFonts w:cstheme="minorHAnsi"/>
          <w:sz w:val="24"/>
          <w:szCs w:val="24"/>
        </w:rPr>
      </w:pPr>
    </w:p>
    <w:p w14:paraId="6AACC547" w14:textId="77777777" w:rsidR="00C04E91" w:rsidRDefault="00C04E91" w:rsidP="007D6542">
      <w:pPr>
        <w:spacing w:line="240" w:lineRule="auto"/>
        <w:ind w:left="7314" w:firstLine="0"/>
        <w:rPr>
          <w:rFonts w:cstheme="minorHAnsi"/>
          <w:sz w:val="24"/>
          <w:szCs w:val="24"/>
        </w:rPr>
      </w:pPr>
    </w:p>
    <w:p w14:paraId="3388EDA1" w14:textId="77777777" w:rsidR="00431FD4" w:rsidRDefault="00431FD4" w:rsidP="007D6542">
      <w:pPr>
        <w:spacing w:line="240" w:lineRule="auto"/>
        <w:ind w:left="7314" w:firstLine="0"/>
        <w:rPr>
          <w:rFonts w:cstheme="minorHAnsi"/>
          <w:sz w:val="24"/>
          <w:szCs w:val="24"/>
        </w:rPr>
      </w:pPr>
    </w:p>
    <w:p w14:paraId="54D1B2AE" w14:textId="77777777" w:rsidR="00431FD4" w:rsidRDefault="00431FD4" w:rsidP="007D6542">
      <w:pPr>
        <w:spacing w:line="240" w:lineRule="auto"/>
        <w:ind w:left="7314" w:firstLine="0"/>
        <w:rPr>
          <w:rFonts w:cstheme="minorHAnsi"/>
          <w:sz w:val="24"/>
          <w:szCs w:val="24"/>
        </w:rPr>
      </w:pPr>
    </w:p>
    <w:p w14:paraId="75CBC6C3" w14:textId="77777777" w:rsidR="00431FD4" w:rsidRDefault="00431FD4" w:rsidP="007D6542">
      <w:pPr>
        <w:spacing w:line="240" w:lineRule="auto"/>
        <w:ind w:left="7314" w:firstLine="0"/>
        <w:rPr>
          <w:rFonts w:cstheme="minorHAnsi"/>
          <w:sz w:val="24"/>
          <w:szCs w:val="24"/>
        </w:rPr>
      </w:pPr>
    </w:p>
    <w:p w14:paraId="66AB7B4B" w14:textId="77777777" w:rsidR="00431FD4" w:rsidRDefault="00431FD4" w:rsidP="007D6542">
      <w:pPr>
        <w:spacing w:line="240" w:lineRule="auto"/>
        <w:ind w:left="7314" w:firstLine="0"/>
        <w:rPr>
          <w:rFonts w:cstheme="minorHAnsi"/>
          <w:sz w:val="24"/>
          <w:szCs w:val="24"/>
        </w:rPr>
      </w:pPr>
    </w:p>
    <w:p w14:paraId="06A67260" w14:textId="77777777" w:rsidR="00431FD4" w:rsidRDefault="00431FD4" w:rsidP="007D6542">
      <w:pPr>
        <w:spacing w:line="240" w:lineRule="auto"/>
        <w:ind w:left="7314" w:firstLine="0"/>
        <w:rPr>
          <w:rFonts w:cstheme="minorHAnsi"/>
          <w:sz w:val="24"/>
          <w:szCs w:val="24"/>
        </w:rPr>
      </w:pPr>
    </w:p>
    <w:p w14:paraId="245C13DB" w14:textId="77777777" w:rsidR="00431FD4" w:rsidRDefault="00431FD4" w:rsidP="007D6542">
      <w:pPr>
        <w:spacing w:line="240" w:lineRule="auto"/>
        <w:ind w:left="7314" w:firstLine="0"/>
        <w:rPr>
          <w:rFonts w:cstheme="minorHAnsi"/>
          <w:sz w:val="24"/>
          <w:szCs w:val="24"/>
        </w:rPr>
      </w:pPr>
    </w:p>
    <w:p w14:paraId="3A72A197" w14:textId="77777777" w:rsidR="00C04E91" w:rsidRDefault="00C04E91" w:rsidP="007D6542">
      <w:pPr>
        <w:spacing w:line="240" w:lineRule="auto"/>
        <w:ind w:left="7314" w:firstLine="0"/>
        <w:rPr>
          <w:rFonts w:cstheme="minorHAnsi"/>
          <w:sz w:val="24"/>
          <w:szCs w:val="24"/>
        </w:rPr>
      </w:pPr>
    </w:p>
    <w:p w14:paraId="56EFA64E" w14:textId="77777777" w:rsidR="00A3474D" w:rsidRDefault="00A3474D" w:rsidP="007D6542">
      <w:pPr>
        <w:spacing w:line="240" w:lineRule="auto"/>
        <w:ind w:left="7314" w:firstLine="0"/>
        <w:rPr>
          <w:rFonts w:cstheme="minorHAnsi"/>
          <w:sz w:val="24"/>
          <w:szCs w:val="24"/>
        </w:rPr>
      </w:pPr>
    </w:p>
    <w:p w14:paraId="7A9BBAAD" w14:textId="77777777" w:rsidR="00A3474D" w:rsidRDefault="00A3474D" w:rsidP="007D6542">
      <w:pPr>
        <w:spacing w:line="240" w:lineRule="auto"/>
        <w:ind w:left="7314" w:firstLine="0"/>
        <w:rPr>
          <w:rFonts w:cstheme="minorHAnsi"/>
          <w:sz w:val="24"/>
          <w:szCs w:val="24"/>
        </w:rPr>
      </w:pPr>
    </w:p>
    <w:p w14:paraId="21D4D54B" w14:textId="77777777" w:rsidR="00A3474D" w:rsidRDefault="00A3474D" w:rsidP="007D6542">
      <w:pPr>
        <w:spacing w:line="240" w:lineRule="auto"/>
        <w:ind w:left="7314" w:firstLine="0"/>
        <w:rPr>
          <w:rFonts w:cstheme="minorHAnsi"/>
          <w:sz w:val="24"/>
          <w:szCs w:val="24"/>
        </w:rPr>
      </w:pPr>
    </w:p>
    <w:p w14:paraId="606E7481" w14:textId="77777777" w:rsidR="00C04E91" w:rsidRDefault="00C04E91" w:rsidP="007D6542">
      <w:pPr>
        <w:spacing w:line="240" w:lineRule="auto"/>
        <w:ind w:left="7314" w:firstLine="0"/>
        <w:rPr>
          <w:rFonts w:cstheme="minorHAnsi"/>
          <w:sz w:val="24"/>
          <w:szCs w:val="24"/>
        </w:rPr>
      </w:pPr>
    </w:p>
    <w:p w14:paraId="1F65CA64" w14:textId="77777777" w:rsidR="00A465EC" w:rsidRPr="00954F70" w:rsidRDefault="00A465EC" w:rsidP="007D6542">
      <w:pPr>
        <w:spacing w:line="240" w:lineRule="auto"/>
        <w:ind w:left="7314" w:firstLine="0"/>
        <w:rPr>
          <w:rFonts w:cstheme="minorHAnsi"/>
          <w:sz w:val="24"/>
          <w:szCs w:val="24"/>
        </w:rPr>
      </w:pPr>
    </w:p>
    <w:p w14:paraId="5707BE58" w14:textId="4726B334" w:rsidR="007D6542" w:rsidRPr="00954F70" w:rsidRDefault="007D6542" w:rsidP="007D6542">
      <w:pPr>
        <w:spacing w:line="240" w:lineRule="auto"/>
        <w:ind w:left="7314" w:firstLine="0"/>
        <w:rPr>
          <w:rFonts w:cstheme="minorHAnsi"/>
          <w:sz w:val="24"/>
          <w:szCs w:val="24"/>
        </w:rPr>
      </w:pPr>
      <w:r w:rsidRPr="00954F70">
        <w:rPr>
          <w:rFonts w:cstheme="minorHAnsi"/>
          <w:sz w:val="24"/>
          <w:szCs w:val="24"/>
        </w:rPr>
        <w:lastRenderedPageBreak/>
        <w:t xml:space="preserve">Pirkimo sąlygų </w:t>
      </w:r>
      <w:r w:rsidR="004A11F0" w:rsidRPr="00954F70">
        <w:rPr>
          <w:rFonts w:cstheme="minorHAnsi"/>
          <w:sz w:val="24"/>
          <w:szCs w:val="24"/>
        </w:rPr>
        <w:t>4</w:t>
      </w:r>
      <w:r w:rsidRPr="00954F70">
        <w:rPr>
          <w:rFonts w:cstheme="minorHAnsi"/>
          <w:sz w:val="24"/>
          <w:szCs w:val="24"/>
        </w:rPr>
        <w:t xml:space="preserve"> priedas „Pasiūlymų vertinimo kriterijai ir sąlygos“</w:t>
      </w:r>
    </w:p>
    <w:p w14:paraId="416EE195" w14:textId="55D0FA67" w:rsidR="00DF53CC" w:rsidRPr="00954F70" w:rsidRDefault="00DF53CC" w:rsidP="007D6542">
      <w:pPr>
        <w:spacing w:line="240" w:lineRule="auto"/>
        <w:ind w:left="7314" w:firstLine="0"/>
        <w:rPr>
          <w:rFonts w:cstheme="minorHAnsi"/>
          <w:sz w:val="24"/>
          <w:szCs w:val="24"/>
        </w:rPr>
      </w:pPr>
    </w:p>
    <w:p w14:paraId="1DCAE46B" w14:textId="77777777" w:rsidR="00A54EAE" w:rsidRPr="00954F70" w:rsidRDefault="00A54EAE" w:rsidP="00A54EAE">
      <w:pPr>
        <w:jc w:val="center"/>
        <w:rPr>
          <w:rFonts w:cstheme="minorHAnsi"/>
          <w:b/>
          <w:sz w:val="24"/>
          <w:szCs w:val="24"/>
        </w:rPr>
      </w:pPr>
    </w:p>
    <w:p w14:paraId="0BA9918D" w14:textId="77777777" w:rsidR="00A54EAE" w:rsidRPr="00954F70" w:rsidRDefault="00A54EAE" w:rsidP="00A54EAE">
      <w:pPr>
        <w:pStyle w:val="Paantrat"/>
        <w:jc w:val="center"/>
        <w:rPr>
          <w:rFonts w:cstheme="minorHAnsi"/>
          <w:bCs/>
          <w:smallCaps/>
          <w:sz w:val="24"/>
          <w:szCs w:val="24"/>
        </w:rPr>
      </w:pPr>
      <w:r w:rsidRPr="00954F70">
        <w:rPr>
          <w:rFonts w:cstheme="minorHAnsi"/>
          <w:sz w:val="24"/>
          <w:szCs w:val="24"/>
        </w:rPr>
        <w:t>PASIŪLYMŲ VERTINIMO KRITERIJAI ir Sąlygos</w:t>
      </w:r>
    </w:p>
    <w:p w14:paraId="4D232320" w14:textId="58075711" w:rsidR="00DF53CC" w:rsidRPr="00954F70" w:rsidRDefault="00DF53CC" w:rsidP="00343C91">
      <w:pPr>
        <w:spacing w:line="240" w:lineRule="auto"/>
        <w:ind w:left="7314" w:firstLine="0"/>
        <w:rPr>
          <w:rFonts w:cstheme="minorHAnsi"/>
          <w:sz w:val="24"/>
          <w:szCs w:val="24"/>
        </w:rPr>
      </w:pPr>
    </w:p>
    <w:p w14:paraId="017BB16B" w14:textId="40894579" w:rsidR="003167A5" w:rsidRPr="00954F70" w:rsidRDefault="004A11F0" w:rsidP="003167A5">
      <w:pPr>
        <w:pStyle w:val="paragrafesrasas2lygis"/>
        <w:widowControl w:val="0"/>
        <w:spacing w:after="0" w:line="240" w:lineRule="auto"/>
        <w:ind w:firstLine="397"/>
        <w:jc w:val="left"/>
        <w:rPr>
          <w:rFonts w:asciiTheme="minorHAnsi" w:hAnsiTheme="minorHAnsi" w:cstheme="minorHAnsi"/>
          <w:sz w:val="24"/>
          <w:szCs w:val="24"/>
        </w:rPr>
      </w:pPr>
      <w:bookmarkStart w:id="31" w:name="_Hlk128411469"/>
      <w:r w:rsidRPr="00954F70">
        <w:rPr>
          <w:rFonts w:asciiTheme="minorHAnsi" w:hAnsiTheme="minorHAnsi" w:cstheme="minorHAnsi"/>
          <w:sz w:val="24"/>
          <w:szCs w:val="24"/>
        </w:rPr>
        <w:t>Organizatorė</w:t>
      </w:r>
      <w:r w:rsidR="003167A5" w:rsidRPr="00954F70">
        <w:rPr>
          <w:rFonts w:asciiTheme="minorHAnsi" w:hAnsiTheme="minorHAnsi" w:cstheme="minorHAnsi"/>
          <w:sz w:val="24"/>
          <w:szCs w:val="24"/>
        </w:rPr>
        <w:t xml:space="preserve"> </w:t>
      </w:r>
      <w:r w:rsidR="003167A5" w:rsidRPr="00954F70">
        <w:rPr>
          <w:rFonts w:asciiTheme="minorHAnsi" w:eastAsia="Calibri" w:hAnsiTheme="minorHAnsi" w:cstheme="minorHAnsi"/>
          <w:sz w:val="24"/>
          <w:szCs w:val="24"/>
        </w:rPr>
        <w:t xml:space="preserve">ekonomiškai naudingiausią pasiūlymą išrenka </w:t>
      </w:r>
      <w:r w:rsidR="003167A5" w:rsidRPr="00954F70">
        <w:rPr>
          <w:rFonts w:asciiTheme="minorHAnsi" w:eastAsia="Calibri" w:hAnsiTheme="minorHAnsi" w:cstheme="minorHAnsi"/>
          <w:b/>
          <w:sz w:val="24"/>
          <w:szCs w:val="24"/>
        </w:rPr>
        <w:t>pagal</w:t>
      </w:r>
      <w:r w:rsidR="003167A5" w:rsidRPr="00954F70">
        <w:rPr>
          <w:rFonts w:asciiTheme="minorHAnsi" w:hAnsiTheme="minorHAnsi" w:cstheme="minorHAnsi"/>
          <w:b/>
          <w:sz w:val="24"/>
          <w:szCs w:val="24"/>
        </w:rPr>
        <w:t xml:space="preserve"> kainos kriterijų</w:t>
      </w:r>
      <w:bookmarkEnd w:id="31"/>
      <w:r w:rsidR="003167A5" w:rsidRPr="00954F70">
        <w:rPr>
          <w:rFonts w:asciiTheme="minorHAnsi" w:hAnsiTheme="minorHAnsi" w:cstheme="minorHAnsi"/>
          <w:sz w:val="24"/>
          <w:szCs w:val="24"/>
        </w:rPr>
        <w:t xml:space="preserve"> </w:t>
      </w:r>
    </w:p>
    <w:p w14:paraId="68C4BC99" w14:textId="3086C51E" w:rsidR="007D6542" w:rsidRPr="00954F70" w:rsidRDefault="009B4090" w:rsidP="009513A5">
      <w:pPr>
        <w:ind w:firstLine="0"/>
        <w:rPr>
          <w:rFonts w:eastAsiaTheme="minorHAnsi" w:cstheme="minorHAnsi"/>
          <w:bCs/>
          <w:iCs/>
          <w:sz w:val="24"/>
          <w:szCs w:val="24"/>
        </w:rPr>
      </w:pPr>
      <w:r w:rsidRPr="00954F70">
        <w:rPr>
          <w:rFonts w:eastAsiaTheme="minorHAnsi" w:cstheme="minorHAnsi"/>
          <w:bCs/>
          <w:iCs/>
          <w:sz w:val="24"/>
          <w:szCs w:val="24"/>
        </w:rPr>
        <w:br w:type="page"/>
      </w:r>
    </w:p>
    <w:p w14:paraId="0C9CF768" w14:textId="77777777" w:rsidR="00B21B12" w:rsidRPr="00954F70" w:rsidRDefault="00506996" w:rsidP="00506996">
      <w:pPr>
        <w:spacing w:line="240" w:lineRule="auto"/>
        <w:ind w:left="7314" w:firstLine="0"/>
        <w:rPr>
          <w:rFonts w:cstheme="minorHAnsi"/>
          <w:sz w:val="24"/>
          <w:szCs w:val="24"/>
        </w:rPr>
      </w:pPr>
      <w:r w:rsidRPr="00954F70">
        <w:rPr>
          <w:rFonts w:cstheme="minorHAnsi"/>
          <w:sz w:val="24"/>
          <w:szCs w:val="24"/>
        </w:rPr>
        <w:lastRenderedPageBreak/>
        <w:t xml:space="preserve">Pirkimo sąlygų </w:t>
      </w:r>
      <w:r w:rsidR="00FF4ADF" w:rsidRPr="00954F70">
        <w:rPr>
          <w:rFonts w:cstheme="minorHAnsi"/>
          <w:sz w:val="24"/>
          <w:szCs w:val="24"/>
        </w:rPr>
        <w:t>5</w:t>
      </w:r>
      <w:r w:rsidRPr="00954F70">
        <w:rPr>
          <w:rFonts w:cstheme="minorHAnsi"/>
          <w:sz w:val="24"/>
          <w:szCs w:val="24"/>
        </w:rPr>
        <w:t xml:space="preserve"> priedas „Sutarties </w:t>
      </w:r>
    </w:p>
    <w:p w14:paraId="01AE98CA" w14:textId="5619F946" w:rsidR="00B53D15" w:rsidRPr="005A232F" w:rsidRDefault="00506996" w:rsidP="005A232F">
      <w:pPr>
        <w:spacing w:line="240" w:lineRule="auto"/>
        <w:ind w:left="7314" w:firstLine="0"/>
        <w:rPr>
          <w:rFonts w:cstheme="minorHAnsi"/>
          <w:sz w:val="24"/>
          <w:szCs w:val="24"/>
        </w:rPr>
      </w:pPr>
      <w:r w:rsidRPr="00954F70">
        <w:rPr>
          <w:rFonts w:cstheme="minorHAnsi"/>
          <w:sz w:val="24"/>
          <w:szCs w:val="24"/>
        </w:rPr>
        <w:t>projektas“</w:t>
      </w:r>
    </w:p>
    <w:p w14:paraId="501F0D27" w14:textId="77777777" w:rsidR="00120F7A" w:rsidRDefault="00120F7A" w:rsidP="00B53D15">
      <w:pPr>
        <w:tabs>
          <w:tab w:val="left" w:pos="90"/>
        </w:tabs>
        <w:spacing w:before="200"/>
        <w:jc w:val="center"/>
        <w:rPr>
          <w:sz w:val="24"/>
          <w:szCs w:val="24"/>
        </w:rPr>
      </w:pPr>
    </w:p>
    <w:p w14:paraId="29EC9C15" w14:textId="77777777" w:rsidR="00311695" w:rsidRPr="009D6D33" w:rsidRDefault="00311695" w:rsidP="00311695">
      <w:pPr>
        <w:pStyle w:val="Stilius5"/>
        <w:spacing w:after="120"/>
        <w:outlineLvl w:val="0"/>
        <w:rPr>
          <w:rFonts w:ascii="Calibri" w:hAnsi="Calibri" w:cs="Calibri"/>
          <w:sz w:val="24"/>
          <w:szCs w:val="24"/>
        </w:rPr>
      </w:pPr>
      <w:r w:rsidRPr="009D6D33">
        <w:rPr>
          <w:rFonts w:ascii="Calibri" w:hAnsi="Calibri" w:cs="Calibri"/>
          <w:sz w:val="24"/>
          <w:szCs w:val="24"/>
        </w:rPr>
        <w:t>STATYBOS RANGOS SUTARTIS Nr. _________</w:t>
      </w:r>
    </w:p>
    <w:p w14:paraId="752C8A6C" w14:textId="77777777" w:rsidR="00311695" w:rsidRPr="009D6D33" w:rsidRDefault="00311695" w:rsidP="00311695">
      <w:pPr>
        <w:spacing w:line="240" w:lineRule="auto"/>
        <w:jc w:val="center"/>
        <w:outlineLvl w:val="0"/>
        <w:rPr>
          <w:rFonts w:cs="Calibri"/>
          <w:i/>
          <w:color w:val="FF0000"/>
          <w:sz w:val="24"/>
          <w:szCs w:val="24"/>
        </w:rPr>
      </w:pPr>
      <w:r w:rsidRPr="009D6D33">
        <w:rPr>
          <w:rFonts w:cs="Calibri"/>
          <w:sz w:val="24"/>
          <w:szCs w:val="24"/>
        </w:rPr>
        <w:t>Užpaliai, 2025-</w:t>
      </w:r>
    </w:p>
    <w:p w14:paraId="48C7454C" w14:textId="77777777" w:rsidR="00311695" w:rsidRPr="009D6D33" w:rsidRDefault="00311695" w:rsidP="00311695">
      <w:pPr>
        <w:spacing w:line="240" w:lineRule="auto"/>
        <w:rPr>
          <w:rFonts w:cs="Calibri"/>
          <w:sz w:val="24"/>
          <w:szCs w:val="24"/>
        </w:rPr>
      </w:pPr>
    </w:p>
    <w:p w14:paraId="1FBA5C63" w14:textId="77777777" w:rsidR="00311695" w:rsidRPr="009D6D33" w:rsidRDefault="00311695" w:rsidP="005A232F">
      <w:pPr>
        <w:ind w:firstLine="0"/>
        <w:rPr>
          <w:rFonts w:cs="Calibri"/>
          <w:sz w:val="24"/>
          <w:szCs w:val="24"/>
        </w:rPr>
      </w:pPr>
      <w:r w:rsidRPr="009D6D33">
        <w:rPr>
          <w:rStyle w:val="FontStyle28"/>
          <w:rFonts w:ascii="Calibri" w:hAnsi="Calibri" w:cs="Calibri"/>
          <w:sz w:val="24"/>
          <w:szCs w:val="24"/>
        </w:rPr>
        <w:t xml:space="preserve">Utenos r. Užpalių gimnazija, įstaigos kodas 190184024, </w:t>
      </w:r>
      <w:r w:rsidRPr="009D6D33">
        <w:rPr>
          <w:rFonts w:cs="Calibri"/>
          <w:sz w:val="24"/>
          <w:szCs w:val="24"/>
          <w:lang w:eastAsia="ar-SA"/>
        </w:rPr>
        <w:t>kurios registruota buveinė yra Pilies 14</w:t>
      </w:r>
      <w:r>
        <w:rPr>
          <w:rFonts w:cs="Calibri"/>
          <w:sz w:val="24"/>
          <w:szCs w:val="24"/>
          <w:lang w:eastAsia="ar-SA"/>
        </w:rPr>
        <w:t xml:space="preserve"> g.</w:t>
      </w:r>
      <w:r w:rsidRPr="009D6D33">
        <w:rPr>
          <w:rFonts w:cs="Calibri"/>
          <w:sz w:val="24"/>
          <w:szCs w:val="24"/>
          <w:lang w:eastAsia="ar-SA"/>
        </w:rPr>
        <w:t xml:space="preserve"> Užpaliai</w:t>
      </w:r>
      <w:r>
        <w:rPr>
          <w:rFonts w:cs="Calibri"/>
          <w:sz w:val="24"/>
          <w:szCs w:val="24"/>
          <w:lang w:eastAsia="ar-SA"/>
        </w:rPr>
        <w:t>,</w:t>
      </w:r>
      <w:r w:rsidRPr="009D6D33">
        <w:rPr>
          <w:rFonts w:cs="Calibri"/>
          <w:sz w:val="24"/>
          <w:szCs w:val="24"/>
          <w:lang w:eastAsia="ar-SA"/>
        </w:rPr>
        <w:t xml:space="preserve"> Utenos r. duomenys apie įstaigą kaupiami ir saugomi Lietuvos Respublikos juridinių asmenų registre</w:t>
      </w:r>
      <w:r w:rsidRPr="009D6D33">
        <w:rPr>
          <w:rFonts w:cs="Calibri"/>
          <w:sz w:val="24"/>
          <w:szCs w:val="24"/>
        </w:rPr>
        <w:t xml:space="preserve">, atstovaujama </w:t>
      </w:r>
      <w:r w:rsidRPr="009D6D33">
        <w:rPr>
          <w:rStyle w:val="FontStyle28"/>
          <w:rFonts w:ascii="Calibri" w:hAnsi="Calibri" w:cs="Calibri"/>
          <w:sz w:val="24"/>
          <w:szCs w:val="24"/>
        </w:rPr>
        <w:t xml:space="preserve">direktoriaus </w:t>
      </w:r>
      <w:proofErr w:type="spellStart"/>
      <w:r w:rsidRPr="009D6D33">
        <w:rPr>
          <w:rStyle w:val="FontStyle28"/>
          <w:rFonts w:ascii="Calibri" w:hAnsi="Calibri" w:cs="Calibri"/>
          <w:sz w:val="24"/>
          <w:szCs w:val="24"/>
        </w:rPr>
        <w:t>Rimanato</w:t>
      </w:r>
      <w:proofErr w:type="spellEnd"/>
      <w:r w:rsidRPr="009D6D33">
        <w:rPr>
          <w:rStyle w:val="FontStyle28"/>
          <w:rFonts w:ascii="Calibri" w:hAnsi="Calibri" w:cs="Calibri"/>
          <w:sz w:val="24"/>
          <w:szCs w:val="24"/>
        </w:rPr>
        <w:t xml:space="preserve"> Žvirblio,</w:t>
      </w:r>
      <w:r w:rsidRPr="009D6D33">
        <w:rPr>
          <w:rFonts w:cs="Calibri"/>
          <w:sz w:val="24"/>
          <w:szCs w:val="24"/>
        </w:rPr>
        <w:t xml:space="preserve"> veikiančio pagal </w:t>
      </w:r>
      <w:r w:rsidRPr="009D6D33">
        <w:rPr>
          <w:rStyle w:val="FontStyle28"/>
          <w:rFonts w:ascii="Calibri" w:hAnsi="Calibri" w:cs="Calibri"/>
          <w:sz w:val="24"/>
          <w:szCs w:val="24"/>
        </w:rPr>
        <w:t>įstaigos nuostatus</w:t>
      </w:r>
      <w:r w:rsidRPr="009D6D33" w:rsidDel="006E7A08">
        <w:rPr>
          <w:rFonts w:cs="Calibri"/>
          <w:i/>
          <w:color w:val="FF0000"/>
          <w:sz w:val="24"/>
          <w:szCs w:val="24"/>
        </w:rPr>
        <w:t xml:space="preserve"> </w:t>
      </w:r>
      <w:r w:rsidRPr="009D6D33">
        <w:rPr>
          <w:rFonts w:cs="Calibri"/>
          <w:sz w:val="24"/>
          <w:szCs w:val="24"/>
        </w:rPr>
        <w:t xml:space="preserve"> (toliau – Užsakovas), ir __________</w:t>
      </w:r>
      <w:r w:rsidRPr="009D6D33">
        <w:rPr>
          <w:rFonts w:cs="Calibri"/>
          <w:sz w:val="24"/>
          <w:szCs w:val="24"/>
        </w:rPr>
        <w:tab/>
        <w:t xml:space="preserve">____________, atstovaujama </w:t>
      </w:r>
      <w:r w:rsidRPr="009D6D33">
        <w:rPr>
          <w:rFonts w:cs="Calibri"/>
          <w:i/>
          <w:color w:val="FF0000"/>
          <w:sz w:val="24"/>
          <w:szCs w:val="24"/>
        </w:rPr>
        <w:t>[pareigos, vardas, pavardė]</w:t>
      </w:r>
      <w:r w:rsidRPr="009D6D33">
        <w:rPr>
          <w:rFonts w:cs="Calibri"/>
          <w:sz w:val="24"/>
          <w:szCs w:val="24"/>
        </w:rPr>
        <w:t>, veikiančio (-</w:t>
      </w:r>
      <w:proofErr w:type="spellStart"/>
      <w:r w:rsidRPr="009D6D33">
        <w:rPr>
          <w:rFonts w:cs="Calibri"/>
          <w:sz w:val="24"/>
          <w:szCs w:val="24"/>
        </w:rPr>
        <w:t>ios</w:t>
      </w:r>
      <w:proofErr w:type="spellEnd"/>
      <w:r w:rsidRPr="009D6D33">
        <w:rPr>
          <w:rFonts w:cs="Calibri"/>
          <w:sz w:val="24"/>
          <w:szCs w:val="24"/>
        </w:rPr>
        <w:t xml:space="preserve">) pagal </w:t>
      </w:r>
      <w:r w:rsidRPr="009D6D33">
        <w:rPr>
          <w:rFonts w:cs="Calibri"/>
          <w:i/>
          <w:color w:val="FF0000"/>
          <w:sz w:val="24"/>
          <w:szCs w:val="24"/>
        </w:rPr>
        <w:t>[atstovavimo pagrindas]</w:t>
      </w:r>
      <w:r w:rsidRPr="009D6D33">
        <w:rPr>
          <w:rFonts w:cs="Calibri"/>
          <w:sz w:val="24"/>
          <w:szCs w:val="24"/>
        </w:rPr>
        <w:t>, (toliau – Rangovas), ir toliau kartu vadinami Šalimis, o kiekvienas atskirai – Šalimi, sudarė šią Statybos rangos sutartį (toliau – Sutartis).</w:t>
      </w:r>
    </w:p>
    <w:tbl>
      <w:tblPr>
        <w:tblW w:w="967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1"/>
        <w:gridCol w:w="46"/>
        <w:gridCol w:w="3745"/>
        <w:gridCol w:w="5141"/>
      </w:tblGrid>
      <w:tr w:rsidR="00311695" w:rsidRPr="009D6D33" w14:paraId="30FCFBD5" w14:textId="77777777" w:rsidTr="00A124D8">
        <w:tc>
          <w:tcPr>
            <w:tcW w:w="9673" w:type="dxa"/>
            <w:gridSpan w:val="4"/>
            <w:tcBorders>
              <w:top w:val="nil"/>
              <w:left w:val="nil"/>
              <w:bottom w:val="nil"/>
              <w:right w:val="nil"/>
            </w:tcBorders>
          </w:tcPr>
          <w:p w14:paraId="4B770B65" w14:textId="597923A3" w:rsidR="00311695" w:rsidRPr="009D6D33" w:rsidRDefault="00C2336B" w:rsidP="0054455F">
            <w:pPr>
              <w:pStyle w:val="Stilius1"/>
            </w:pPr>
            <w:r>
              <w:t xml:space="preserve">1. </w:t>
            </w:r>
            <w:r w:rsidR="00311695" w:rsidRPr="009D6D33">
              <w:t>SĄVOKOS</w:t>
            </w:r>
          </w:p>
        </w:tc>
      </w:tr>
      <w:tr w:rsidR="00311695" w:rsidRPr="009D6D33" w14:paraId="2DE9A625" w14:textId="77777777" w:rsidTr="00A124D8">
        <w:tc>
          <w:tcPr>
            <w:tcW w:w="741" w:type="dxa"/>
            <w:tcBorders>
              <w:top w:val="nil"/>
              <w:left w:val="nil"/>
              <w:bottom w:val="nil"/>
              <w:right w:val="nil"/>
            </w:tcBorders>
          </w:tcPr>
          <w:p w14:paraId="7455E18F" w14:textId="77777777" w:rsidR="00311695" w:rsidRPr="009D6D33" w:rsidRDefault="00311695" w:rsidP="006B35B6">
            <w:pPr>
              <w:pStyle w:val="Sraopastraipa1"/>
              <w:numPr>
                <w:ilvl w:val="0"/>
                <w:numId w:val="14"/>
              </w:numPr>
              <w:spacing w:before="200" w:after="0" w:line="240" w:lineRule="auto"/>
              <w:ind w:hanging="578"/>
              <w:jc w:val="both"/>
              <w:rPr>
                <w:rFonts w:cs="Calibri"/>
                <w:sz w:val="24"/>
                <w:szCs w:val="24"/>
              </w:rPr>
            </w:pPr>
          </w:p>
        </w:tc>
        <w:tc>
          <w:tcPr>
            <w:tcW w:w="8932" w:type="dxa"/>
            <w:gridSpan w:val="3"/>
            <w:tcBorders>
              <w:top w:val="nil"/>
              <w:left w:val="nil"/>
              <w:bottom w:val="nil"/>
              <w:right w:val="nil"/>
            </w:tcBorders>
          </w:tcPr>
          <w:p w14:paraId="1DBB1A38" w14:textId="77777777" w:rsidR="00311695" w:rsidRPr="009D6D33" w:rsidRDefault="00311695" w:rsidP="00984EE7">
            <w:pPr>
              <w:spacing w:before="200" w:line="240" w:lineRule="auto"/>
              <w:ind w:firstLine="0"/>
              <w:rPr>
                <w:rFonts w:cs="Calibri"/>
                <w:b/>
                <w:sz w:val="24"/>
                <w:szCs w:val="24"/>
              </w:rPr>
            </w:pPr>
            <w:r w:rsidRPr="009D6D33">
              <w:rPr>
                <w:rFonts w:cs="Calibri"/>
                <w:b/>
                <w:sz w:val="24"/>
                <w:szCs w:val="24"/>
              </w:rPr>
              <w:t>Darbai</w:t>
            </w:r>
            <w:r w:rsidRPr="009D6D33">
              <w:rPr>
                <w:rFonts w:cs="Calibri"/>
                <w:sz w:val="24"/>
                <w:szCs w:val="24"/>
              </w:rPr>
              <w:t xml:space="preserve"> – visi darbai, nustatyti Darbų užduotyje ir kiti darbai bei būtinos Sutarčiai atlikti paslaugos (jeigu yra), kuriuos pagal Sutartį privalo atlikti Rangovas.</w:t>
            </w:r>
          </w:p>
        </w:tc>
      </w:tr>
      <w:tr w:rsidR="00311695" w:rsidRPr="009D6D33" w14:paraId="7E2D696B" w14:textId="77777777" w:rsidTr="00A124D8">
        <w:tc>
          <w:tcPr>
            <w:tcW w:w="741" w:type="dxa"/>
            <w:tcBorders>
              <w:top w:val="nil"/>
              <w:left w:val="nil"/>
              <w:bottom w:val="nil"/>
              <w:right w:val="nil"/>
            </w:tcBorders>
          </w:tcPr>
          <w:p w14:paraId="77979E13" w14:textId="77777777" w:rsidR="00311695" w:rsidRPr="009D6D33" w:rsidRDefault="00311695" w:rsidP="006B35B6">
            <w:pPr>
              <w:pStyle w:val="Sraopastraipa1"/>
              <w:numPr>
                <w:ilvl w:val="0"/>
                <w:numId w:val="14"/>
              </w:numPr>
              <w:spacing w:before="200" w:after="0" w:line="240" w:lineRule="auto"/>
              <w:ind w:hanging="578"/>
              <w:jc w:val="both"/>
              <w:rPr>
                <w:rFonts w:cs="Calibri"/>
                <w:sz w:val="24"/>
                <w:szCs w:val="24"/>
              </w:rPr>
            </w:pPr>
          </w:p>
        </w:tc>
        <w:tc>
          <w:tcPr>
            <w:tcW w:w="8932" w:type="dxa"/>
            <w:gridSpan w:val="3"/>
            <w:tcBorders>
              <w:top w:val="nil"/>
              <w:left w:val="nil"/>
              <w:bottom w:val="nil"/>
              <w:right w:val="nil"/>
            </w:tcBorders>
          </w:tcPr>
          <w:p w14:paraId="0E98276E" w14:textId="77777777" w:rsidR="00311695" w:rsidRPr="009D6D33" w:rsidRDefault="00311695" w:rsidP="00984EE7">
            <w:pPr>
              <w:spacing w:before="200" w:line="240" w:lineRule="auto"/>
              <w:ind w:firstLine="0"/>
              <w:rPr>
                <w:rFonts w:cs="Calibri"/>
                <w:sz w:val="24"/>
                <w:szCs w:val="24"/>
              </w:rPr>
            </w:pPr>
            <w:r w:rsidRPr="009D6D33">
              <w:rPr>
                <w:rFonts w:cs="Calibri"/>
                <w:b/>
                <w:sz w:val="24"/>
                <w:szCs w:val="24"/>
              </w:rPr>
              <w:t>Darbų atlikimo terminas</w:t>
            </w:r>
            <w:r w:rsidRPr="009D6D33">
              <w:rPr>
                <w:rFonts w:cs="Calibri"/>
                <w:sz w:val="24"/>
                <w:szCs w:val="24"/>
              </w:rPr>
              <w:t xml:space="preserve"> – laikas, skaičiuojamas dienomis nuo Darbų pradžios iki Darbų perdavimo Užsakovui, atlikus baigiamuosius bandymus (jeigu taikoma), kurių rezultatai yra teigiami, ir pasirašius Darbų perdavimo-priėmimo aktą.</w:t>
            </w:r>
          </w:p>
        </w:tc>
      </w:tr>
      <w:tr w:rsidR="00311695" w:rsidRPr="009D6D33" w14:paraId="19ABE816" w14:textId="77777777" w:rsidTr="00A124D8">
        <w:tc>
          <w:tcPr>
            <w:tcW w:w="741" w:type="dxa"/>
            <w:tcBorders>
              <w:top w:val="nil"/>
              <w:left w:val="nil"/>
              <w:bottom w:val="nil"/>
              <w:right w:val="nil"/>
            </w:tcBorders>
          </w:tcPr>
          <w:p w14:paraId="2F32327F" w14:textId="77777777" w:rsidR="00311695" w:rsidRPr="009D6D33" w:rsidRDefault="00311695" w:rsidP="006B35B6">
            <w:pPr>
              <w:pStyle w:val="Sraopastraipa1"/>
              <w:numPr>
                <w:ilvl w:val="0"/>
                <w:numId w:val="14"/>
              </w:numPr>
              <w:spacing w:before="200" w:after="0" w:line="240" w:lineRule="auto"/>
              <w:ind w:hanging="578"/>
              <w:jc w:val="both"/>
              <w:rPr>
                <w:rFonts w:cs="Calibri"/>
                <w:sz w:val="24"/>
                <w:szCs w:val="24"/>
              </w:rPr>
            </w:pPr>
          </w:p>
        </w:tc>
        <w:tc>
          <w:tcPr>
            <w:tcW w:w="8932" w:type="dxa"/>
            <w:gridSpan w:val="3"/>
            <w:tcBorders>
              <w:top w:val="nil"/>
              <w:left w:val="nil"/>
              <w:bottom w:val="nil"/>
              <w:right w:val="nil"/>
            </w:tcBorders>
          </w:tcPr>
          <w:p w14:paraId="33C7F918" w14:textId="77777777" w:rsidR="00311695" w:rsidRPr="009D6D33" w:rsidRDefault="00311695" w:rsidP="00984EE7">
            <w:pPr>
              <w:spacing w:before="200" w:line="240" w:lineRule="auto"/>
              <w:ind w:firstLine="0"/>
              <w:rPr>
                <w:rFonts w:cs="Calibri"/>
                <w:sz w:val="24"/>
                <w:szCs w:val="24"/>
              </w:rPr>
            </w:pPr>
            <w:r w:rsidRPr="009D6D33">
              <w:rPr>
                <w:rFonts w:cs="Calibri"/>
                <w:b/>
                <w:sz w:val="24"/>
                <w:szCs w:val="24"/>
              </w:rPr>
              <w:t>Darbų perdavimo-priėmimo aktas</w:t>
            </w:r>
            <w:r w:rsidRPr="009D6D33">
              <w:rPr>
                <w:rFonts w:cs="Calibri"/>
                <w:sz w:val="24"/>
                <w:szCs w:val="24"/>
              </w:rPr>
              <w:t xml:space="preserve"> – dokumentas, patvirtinantis, kad Rangovas perdavė, o Užsakovas priėmė Darbus, pasirašomas vadovaujantis Sutarties sąlygų 7.2 papunkčiu.</w:t>
            </w:r>
            <w:r w:rsidRPr="009D6D33" w:rsidDel="0043793F">
              <w:rPr>
                <w:rFonts w:cs="Calibri"/>
                <w:sz w:val="24"/>
                <w:szCs w:val="24"/>
              </w:rPr>
              <w:t xml:space="preserve"> </w:t>
            </w:r>
          </w:p>
        </w:tc>
      </w:tr>
      <w:tr w:rsidR="00311695" w:rsidRPr="009D6D33" w14:paraId="4963AAD0" w14:textId="77777777" w:rsidTr="00A124D8">
        <w:tc>
          <w:tcPr>
            <w:tcW w:w="741" w:type="dxa"/>
            <w:tcBorders>
              <w:top w:val="nil"/>
              <w:left w:val="nil"/>
              <w:bottom w:val="nil"/>
              <w:right w:val="nil"/>
            </w:tcBorders>
          </w:tcPr>
          <w:p w14:paraId="72F349B7" w14:textId="77777777" w:rsidR="00311695" w:rsidRPr="009D6D33" w:rsidRDefault="00311695" w:rsidP="006B35B6">
            <w:pPr>
              <w:pStyle w:val="Sraopastraipa1"/>
              <w:numPr>
                <w:ilvl w:val="0"/>
                <w:numId w:val="14"/>
              </w:numPr>
              <w:spacing w:before="200" w:after="0" w:line="240" w:lineRule="auto"/>
              <w:ind w:hanging="578"/>
              <w:jc w:val="both"/>
              <w:rPr>
                <w:rFonts w:cs="Calibri"/>
                <w:sz w:val="24"/>
                <w:szCs w:val="24"/>
              </w:rPr>
            </w:pPr>
          </w:p>
        </w:tc>
        <w:tc>
          <w:tcPr>
            <w:tcW w:w="8932" w:type="dxa"/>
            <w:gridSpan w:val="3"/>
            <w:tcBorders>
              <w:top w:val="nil"/>
              <w:left w:val="nil"/>
              <w:bottom w:val="nil"/>
              <w:right w:val="nil"/>
            </w:tcBorders>
          </w:tcPr>
          <w:p w14:paraId="7A5FD462" w14:textId="77777777" w:rsidR="00311695" w:rsidRPr="009D6D33" w:rsidRDefault="00311695" w:rsidP="00984EE7">
            <w:pPr>
              <w:spacing w:before="200" w:line="240" w:lineRule="auto"/>
              <w:ind w:firstLine="0"/>
              <w:rPr>
                <w:rFonts w:cs="Calibri"/>
                <w:sz w:val="24"/>
                <w:szCs w:val="24"/>
              </w:rPr>
            </w:pPr>
            <w:r w:rsidRPr="009D6D33">
              <w:rPr>
                <w:rFonts w:cs="Calibri"/>
                <w:b/>
                <w:sz w:val="24"/>
                <w:szCs w:val="24"/>
              </w:rPr>
              <w:t>Darbų pradžia</w:t>
            </w:r>
            <w:r w:rsidRPr="009D6D33">
              <w:rPr>
                <w:rFonts w:cs="Calibri"/>
                <w:sz w:val="24"/>
                <w:szCs w:val="24"/>
              </w:rPr>
              <w:t xml:space="preserve"> – Statybvietės perdavimo-priėmimo akto pasirašymo data arba data po 14 dienų kai įsigaliojo Sutartis, jeigu statybvietės perdavimo-priėmimo aktas per šį dienų skaičių nėra pasirašytas.</w:t>
            </w:r>
          </w:p>
        </w:tc>
      </w:tr>
      <w:tr w:rsidR="00311695" w:rsidRPr="009D6D33" w14:paraId="66E3802E" w14:textId="77777777" w:rsidTr="00A124D8">
        <w:tc>
          <w:tcPr>
            <w:tcW w:w="741" w:type="dxa"/>
            <w:tcBorders>
              <w:top w:val="nil"/>
              <w:left w:val="nil"/>
              <w:bottom w:val="nil"/>
              <w:right w:val="nil"/>
            </w:tcBorders>
          </w:tcPr>
          <w:p w14:paraId="0F9CC71B" w14:textId="77777777" w:rsidR="00311695" w:rsidRPr="009D6D33" w:rsidRDefault="00311695" w:rsidP="006B35B6">
            <w:pPr>
              <w:pStyle w:val="Sraopastraipa1"/>
              <w:numPr>
                <w:ilvl w:val="0"/>
                <w:numId w:val="14"/>
              </w:numPr>
              <w:spacing w:before="200" w:after="0" w:line="240" w:lineRule="auto"/>
              <w:ind w:hanging="578"/>
              <w:jc w:val="both"/>
              <w:rPr>
                <w:rFonts w:cs="Calibri"/>
                <w:sz w:val="24"/>
                <w:szCs w:val="24"/>
              </w:rPr>
            </w:pPr>
          </w:p>
        </w:tc>
        <w:tc>
          <w:tcPr>
            <w:tcW w:w="8932" w:type="dxa"/>
            <w:gridSpan w:val="3"/>
            <w:tcBorders>
              <w:top w:val="nil"/>
              <w:left w:val="nil"/>
              <w:bottom w:val="nil"/>
              <w:right w:val="nil"/>
            </w:tcBorders>
          </w:tcPr>
          <w:p w14:paraId="0C8F0C9C" w14:textId="77777777" w:rsidR="00311695" w:rsidRPr="009D6D33" w:rsidRDefault="00311695" w:rsidP="00984EE7">
            <w:pPr>
              <w:spacing w:before="200" w:line="240" w:lineRule="auto"/>
              <w:ind w:firstLine="0"/>
              <w:rPr>
                <w:rFonts w:cs="Calibri"/>
                <w:b/>
                <w:sz w:val="24"/>
                <w:szCs w:val="24"/>
              </w:rPr>
            </w:pPr>
            <w:r w:rsidRPr="009D6D33">
              <w:rPr>
                <w:rFonts w:cs="Calibri"/>
                <w:b/>
                <w:sz w:val="24"/>
                <w:szCs w:val="24"/>
              </w:rPr>
              <w:t xml:space="preserve">Darbų užduotis </w:t>
            </w:r>
            <w:r w:rsidRPr="009D6D33">
              <w:rPr>
                <w:rFonts w:cs="Calibri"/>
                <w:sz w:val="24"/>
                <w:szCs w:val="24"/>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 </w:t>
            </w:r>
          </w:p>
        </w:tc>
      </w:tr>
      <w:tr w:rsidR="00311695" w:rsidRPr="009D6D33" w14:paraId="015927BD" w14:textId="77777777" w:rsidTr="00A124D8">
        <w:tc>
          <w:tcPr>
            <w:tcW w:w="741" w:type="dxa"/>
            <w:tcBorders>
              <w:top w:val="nil"/>
              <w:left w:val="nil"/>
              <w:bottom w:val="nil"/>
              <w:right w:val="nil"/>
            </w:tcBorders>
          </w:tcPr>
          <w:p w14:paraId="40B957CD" w14:textId="77777777" w:rsidR="00311695" w:rsidRPr="009D6D33" w:rsidRDefault="00311695" w:rsidP="006B35B6">
            <w:pPr>
              <w:pStyle w:val="Sraopastraipa1"/>
              <w:numPr>
                <w:ilvl w:val="0"/>
                <w:numId w:val="14"/>
              </w:numPr>
              <w:spacing w:before="200" w:after="0" w:line="240" w:lineRule="auto"/>
              <w:ind w:hanging="578"/>
              <w:jc w:val="both"/>
              <w:rPr>
                <w:rFonts w:cs="Calibri"/>
                <w:sz w:val="24"/>
                <w:szCs w:val="24"/>
              </w:rPr>
            </w:pPr>
          </w:p>
        </w:tc>
        <w:tc>
          <w:tcPr>
            <w:tcW w:w="8932" w:type="dxa"/>
            <w:gridSpan w:val="3"/>
            <w:tcBorders>
              <w:top w:val="nil"/>
              <w:left w:val="nil"/>
              <w:bottom w:val="nil"/>
              <w:right w:val="nil"/>
            </w:tcBorders>
          </w:tcPr>
          <w:p w14:paraId="216A2D50" w14:textId="77777777" w:rsidR="00311695" w:rsidRPr="009D6D33" w:rsidRDefault="00311695" w:rsidP="00C2336B">
            <w:pPr>
              <w:spacing w:before="200" w:line="240" w:lineRule="auto"/>
              <w:ind w:firstLine="0"/>
              <w:rPr>
                <w:rFonts w:cs="Calibri"/>
                <w:b/>
                <w:sz w:val="24"/>
                <w:szCs w:val="24"/>
              </w:rPr>
            </w:pPr>
            <w:r w:rsidRPr="009D6D33">
              <w:rPr>
                <w:rFonts w:cs="Calibri"/>
                <w:b/>
                <w:sz w:val="24"/>
                <w:szCs w:val="24"/>
              </w:rPr>
              <w:t>Darbų užduoties klaida</w:t>
            </w:r>
            <w:r w:rsidRPr="009D6D33">
              <w:rPr>
                <w:rFonts w:cs="Calibri"/>
                <w:sz w:val="24"/>
                <w:szCs w:val="24"/>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311695" w:rsidRPr="009D6D33" w14:paraId="723E8879" w14:textId="77777777" w:rsidTr="00A124D8">
        <w:tc>
          <w:tcPr>
            <w:tcW w:w="741" w:type="dxa"/>
            <w:tcBorders>
              <w:top w:val="nil"/>
              <w:left w:val="nil"/>
              <w:bottom w:val="nil"/>
              <w:right w:val="nil"/>
            </w:tcBorders>
          </w:tcPr>
          <w:p w14:paraId="545630AF" w14:textId="77777777" w:rsidR="00311695" w:rsidRPr="009D6D33" w:rsidRDefault="00311695" w:rsidP="006B35B6">
            <w:pPr>
              <w:pStyle w:val="Sraopastraipa1"/>
              <w:numPr>
                <w:ilvl w:val="0"/>
                <w:numId w:val="14"/>
              </w:numPr>
              <w:spacing w:before="200" w:after="0" w:line="240" w:lineRule="auto"/>
              <w:ind w:hanging="578"/>
              <w:jc w:val="both"/>
              <w:rPr>
                <w:rFonts w:cs="Calibri"/>
                <w:sz w:val="24"/>
                <w:szCs w:val="24"/>
              </w:rPr>
            </w:pPr>
          </w:p>
        </w:tc>
        <w:tc>
          <w:tcPr>
            <w:tcW w:w="8932" w:type="dxa"/>
            <w:gridSpan w:val="3"/>
            <w:tcBorders>
              <w:top w:val="nil"/>
              <w:left w:val="nil"/>
              <w:bottom w:val="nil"/>
              <w:right w:val="nil"/>
            </w:tcBorders>
          </w:tcPr>
          <w:p w14:paraId="09969E2B" w14:textId="77777777" w:rsidR="00311695" w:rsidRPr="009D6D33" w:rsidRDefault="00311695" w:rsidP="00C2336B">
            <w:pPr>
              <w:spacing w:before="200" w:line="240" w:lineRule="auto"/>
              <w:ind w:firstLine="0"/>
              <w:rPr>
                <w:rFonts w:cs="Calibri"/>
                <w:sz w:val="24"/>
                <w:szCs w:val="24"/>
              </w:rPr>
            </w:pPr>
            <w:r w:rsidRPr="009D6D33">
              <w:rPr>
                <w:rFonts w:cs="Calibri"/>
                <w:b/>
                <w:sz w:val="24"/>
                <w:szCs w:val="24"/>
              </w:rPr>
              <w:t>Deklaracija apie statybos užbaigimą</w:t>
            </w:r>
            <w:r w:rsidRPr="009D6D33">
              <w:rPr>
                <w:rFonts w:cs="Calibri"/>
                <w:bCs/>
                <w:sz w:val="24"/>
                <w:szCs w:val="24"/>
              </w:rPr>
              <w:t xml:space="preserve"> </w:t>
            </w:r>
            <w:r w:rsidRPr="009D6D33">
              <w:rPr>
                <w:rFonts w:cs="Calibri"/>
                <w:sz w:val="24"/>
                <w:szCs w:val="24"/>
              </w:rPr>
              <w:t xml:space="preserve">– Užsakovo pasirašytas dokumentas, kuriuo paskelbiama, kad statybos darbai užbaigti ar statinio (patalpų) paskirtis pakeista pagal teisės aktų reikalavimus (kai statinio projektas nebuvo rengiamas). </w:t>
            </w:r>
          </w:p>
        </w:tc>
      </w:tr>
      <w:tr w:rsidR="00311695" w:rsidRPr="009D6D33" w14:paraId="4C4063DD" w14:textId="77777777" w:rsidTr="00A124D8">
        <w:tc>
          <w:tcPr>
            <w:tcW w:w="741" w:type="dxa"/>
            <w:tcBorders>
              <w:top w:val="nil"/>
              <w:left w:val="nil"/>
              <w:bottom w:val="nil"/>
              <w:right w:val="nil"/>
            </w:tcBorders>
          </w:tcPr>
          <w:p w14:paraId="64067447" w14:textId="77777777" w:rsidR="00311695" w:rsidRPr="009D6D33" w:rsidRDefault="00311695" w:rsidP="006B35B6">
            <w:pPr>
              <w:pStyle w:val="Sraopastraipa1"/>
              <w:numPr>
                <w:ilvl w:val="0"/>
                <w:numId w:val="14"/>
              </w:numPr>
              <w:spacing w:before="200" w:after="0" w:line="240" w:lineRule="auto"/>
              <w:ind w:hanging="578"/>
              <w:jc w:val="both"/>
              <w:rPr>
                <w:rFonts w:cs="Calibri"/>
                <w:sz w:val="24"/>
                <w:szCs w:val="24"/>
              </w:rPr>
            </w:pPr>
          </w:p>
        </w:tc>
        <w:tc>
          <w:tcPr>
            <w:tcW w:w="8932" w:type="dxa"/>
            <w:gridSpan w:val="3"/>
            <w:tcBorders>
              <w:top w:val="nil"/>
              <w:left w:val="nil"/>
              <w:bottom w:val="nil"/>
              <w:right w:val="nil"/>
            </w:tcBorders>
          </w:tcPr>
          <w:p w14:paraId="66A7BE67" w14:textId="77777777" w:rsidR="00311695" w:rsidRPr="009D6D33" w:rsidRDefault="00311695" w:rsidP="00C2336B">
            <w:pPr>
              <w:spacing w:before="200" w:line="240" w:lineRule="auto"/>
              <w:ind w:firstLine="0"/>
              <w:rPr>
                <w:rFonts w:cs="Calibri"/>
                <w:b/>
                <w:sz w:val="24"/>
                <w:szCs w:val="24"/>
              </w:rPr>
            </w:pPr>
            <w:r w:rsidRPr="009D6D33">
              <w:rPr>
                <w:rFonts w:cs="Calibri"/>
                <w:b/>
                <w:sz w:val="24"/>
                <w:szCs w:val="24"/>
              </w:rPr>
              <w:t>Išankstinis mokėjimas</w:t>
            </w:r>
            <w:r w:rsidRPr="009D6D33">
              <w:rPr>
                <w:rFonts w:cs="Calibri"/>
                <w:sz w:val="24"/>
                <w:szCs w:val="24"/>
              </w:rPr>
              <w:t xml:space="preserve"> – Sutarties 8.3 papunktyje nurodyta Sutarties kainos dalis, kurią Užsakovas pagal Sutartį turi sumokėti Rangovui iš anksto (avansu) iki atliktų Darbų perdavimo Užsakovui.</w:t>
            </w:r>
          </w:p>
        </w:tc>
      </w:tr>
      <w:tr w:rsidR="00311695" w:rsidRPr="009D6D33" w14:paraId="07BA7FA7" w14:textId="77777777" w:rsidTr="00A124D8">
        <w:tc>
          <w:tcPr>
            <w:tcW w:w="741" w:type="dxa"/>
            <w:tcBorders>
              <w:top w:val="nil"/>
              <w:left w:val="nil"/>
              <w:bottom w:val="nil"/>
              <w:right w:val="nil"/>
            </w:tcBorders>
          </w:tcPr>
          <w:p w14:paraId="5D43E515" w14:textId="77777777" w:rsidR="00311695" w:rsidRPr="009D6D33" w:rsidRDefault="00311695" w:rsidP="006B35B6">
            <w:pPr>
              <w:pStyle w:val="Sraopastraipa1"/>
              <w:numPr>
                <w:ilvl w:val="0"/>
                <w:numId w:val="14"/>
              </w:numPr>
              <w:spacing w:before="200" w:after="0" w:line="240" w:lineRule="auto"/>
              <w:ind w:hanging="578"/>
              <w:jc w:val="both"/>
              <w:rPr>
                <w:rFonts w:cs="Calibri"/>
                <w:sz w:val="24"/>
                <w:szCs w:val="24"/>
              </w:rPr>
            </w:pPr>
          </w:p>
        </w:tc>
        <w:tc>
          <w:tcPr>
            <w:tcW w:w="8932" w:type="dxa"/>
            <w:gridSpan w:val="3"/>
            <w:tcBorders>
              <w:top w:val="nil"/>
              <w:left w:val="nil"/>
              <w:bottom w:val="nil"/>
              <w:right w:val="nil"/>
            </w:tcBorders>
          </w:tcPr>
          <w:p w14:paraId="10B841A1" w14:textId="77777777" w:rsidR="00311695" w:rsidRPr="009D6D33" w:rsidRDefault="00311695" w:rsidP="00C2336B">
            <w:pPr>
              <w:spacing w:before="200" w:line="240" w:lineRule="auto"/>
              <w:ind w:firstLine="0"/>
              <w:rPr>
                <w:rFonts w:cs="Calibri"/>
                <w:sz w:val="24"/>
                <w:szCs w:val="24"/>
              </w:rPr>
            </w:pPr>
            <w:r w:rsidRPr="009D6D33">
              <w:rPr>
                <w:rFonts w:cs="Calibri"/>
                <w:b/>
                <w:sz w:val="24"/>
                <w:szCs w:val="24"/>
              </w:rPr>
              <w:t>Išlaidos</w:t>
            </w:r>
            <w:r w:rsidRPr="009D6D33">
              <w:rPr>
                <w:rFonts w:cs="Calibri"/>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311695" w:rsidRPr="009D6D33" w14:paraId="5B14D02A" w14:textId="77777777" w:rsidTr="00A124D8">
        <w:tc>
          <w:tcPr>
            <w:tcW w:w="741" w:type="dxa"/>
            <w:tcBorders>
              <w:top w:val="nil"/>
              <w:left w:val="nil"/>
              <w:bottom w:val="nil"/>
              <w:right w:val="nil"/>
            </w:tcBorders>
          </w:tcPr>
          <w:p w14:paraId="18BFEC0F" w14:textId="77777777" w:rsidR="00311695" w:rsidRPr="009D6D33" w:rsidRDefault="00311695" w:rsidP="006B35B6">
            <w:pPr>
              <w:pStyle w:val="Sraopastraipa1"/>
              <w:numPr>
                <w:ilvl w:val="0"/>
                <w:numId w:val="14"/>
              </w:numPr>
              <w:spacing w:before="200" w:after="0" w:line="240" w:lineRule="auto"/>
              <w:ind w:hanging="578"/>
              <w:jc w:val="both"/>
              <w:rPr>
                <w:rFonts w:cs="Calibri"/>
                <w:sz w:val="24"/>
                <w:szCs w:val="24"/>
              </w:rPr>
            </w:pPr>
          </w:p>
        </w:tc>
        <w:tc>
          <w:tcPr>
            <w:tcW w:w="8932" w:type="dxa"/>
            <w:gridSpan w:val="3"/>
            <w:tcBorders>
              <w:top w:val="nil"/>
              <w:left w:val="nil"/>
              <w:bottom w:val="nil"/>
              <w:right w:val="nil"/>
            </w:tcBorders>
          </w:tcPr>
          <w:p w14:paraId="15CFAC61" w14:textId="77777777" w:rsidR="00311695" w:rsidRPr="009D6D33" w:rsidRDefault="00311695" w:rsidP="00C2336B">
            <w:pPr>
              <w:spacing w:before="200" w:line="240" w:lineRule="auto"/>
              <w:ind w:firstLine="0"/>
              <w:rPr>
                <w:rFonts w:cs="Calibri"/>
                <w:sz w:val="24"/>
                <w:szCs w:val="24"/>
              </w:rPr>
            </w:pPr>
            <w:r w:rsidRPr="009D6D33">
              <w:rPr>
                <w:rFonts w:cs="Calibri"/>
                <w:b/>
                <w:sz w:val="24"/>
                <w:szCs w:val="24"/>
              </w:rPr>
              <w:t xml:space="preserve">Įranga </w:t>
            </w:r>
            <w:r w:rsidRPr="009D6D33">
              <w:rPr>
                <w:rFonts w:cs="Calibri"/>
                <w:sz w:val="24"/>
                <w:szCs w:val="24"/>
              </w:rPr>
              <w:t>– prietaisai ir mechanizmai sudarantys Darbus ar jų dalį.</w:t>
            </w:r>
          </w:p>
        </w:tc>
      </w:tr>
      <w:tr w:rsidR="00311695" w:rsidRPr="009D6D33" w14:paraId="2906DEA4" w14:textId="77777777" w:rsidTr="00A124D8">
        <w:tc>
          <w:tcPr>
            <w:tcW w:w="741" w:type="dxa"/>
            <w:tcBorders>
              <w:top w:val="nil"/>
              <w:left w:val="nil"/>
              <w:bottom w:val="nil"/>
              <w:right w:val="nil"/>
            </w:tcBorders>
          </w:tcPr>
          <w:p w14:paraId="4882CDAC" w14:textId="77777777" w:rsidR="00311695" w:rsidRPr="009D6D33" w:rsidRDefault="00311695" w:rsidP="006B35B6">
            <w:pPr>
              <w:pStyle w:val="Sraopastraipa1"/>
              <w:numPr>
                <w:ilvl w:val="0"/>
                <w:numId w:val="14"/>
              </w:numPr>
              <w:spacing w:before="200" w:after="0" w:line="240" w:lineRule="auto"/>
              <w:ind w:hanging="578"/>
              <w:jc w:val="both"/>
              <w:rPr>
                <w:rFonts w:cs="Calibri"/>
                <w:sz w:val="24"/>
                <w:szCs w:val="24"/>
              </w:rPr>
            </w:pPr>
          </w:p>
        </w:tc>
        <w:tc>
          <w:tcPr>
            <w:tcW w:w="8932" w:type="dxa"/>
            <w:gridSpan w:val="3"/>
            <w:tcBorders>
              <w:top w:val="nil"/>
              <w:left w:val="nil"/>
              <w:bottom w:val="nil"/>
              <w:right w:val="nil"/>
            </w:tcBorders>
          </w:tcPr>
          <w:p w14:paraId="5D192755" w14:textId="77777777" w:rsidR="00311695" w:rsidRPr="009D6D33" w:rsidRDefault="00311695" w:rsidP="00C2336B">
            <w:pPr>
              <w:spacing w:before="200" w:line="240" w:lineRule="auto"/>
              <w:ind w:firstLine="0"/>
              <w:rPr>
                <w:rFonts w:cs="Calibri"/>
                <w:sz w:val="24"/>
                <w:szCs w:val="24"/>
              </w:rPr>
            </w:pPr>
            <w:r w:rsidRPr="009D6D33">
              <w:rPr>
                <w:rFonts w:cs="Calibri"/>
                <w:b/>
                <w:sz w:val="24"/>
                <w:szCs w:val="24"/>
              </w:rPr>
              <w:t>Medžiagos</w:t>
            </w:r>
            <w:r w:rsidRPr="009D6D33">
              <w:rPr>
                <w:rFonts w:cs="Calibri"/>
                <w:sz w:val="24"/>
                <w:szCs w:val="24"/>
              </w:rPr>
              <w:t xml:space="preserve"> – visa tai, kas turi sudaryti Darbus ar jų dalį (išskyrus Įrangą).</w:t>
            </w:r>
          </w:p>
        </w:tc>
      </w:tr>
      <w:tr w:rsidR="00311695" w:rsidRPr="009D6D33" w14:paraId="2E5FB277" w14:textId="77777777" w:rsidTr="00A124D8">
        <w:tc>
          <w:tcPr>
            <w:tcW w:w="741" w:type="dxa"/>
            <w:tcBorders>
              <w:top w:val="nil"/>
              <w:left w:val="nil"/>
              <w:bottom w:val="nil"/>
              <w:right w:val="nil"/>
            </w:tcBorders>
          </w:tcPr>
          <w:p w14:paraId="07980F99" w14:textId="77777777" w:rsidR="00311695" w:rsidRPr="009D6D33" w:rsidRDefault="00311695" w:rsidP="006B35B6">
            <w:pPr>
              <w:pStyle w:val="Sraopastraipa1"/>
              <w:numPr>
                <w:ilvl w:val="0"/>
                <w:numId w:val="14"/>
              </w:numPr>
              <w:spacing w:before="200" w:after="0" w:line="240" w:lineRule="auto"/>
              <w:ind w:hanging="578"/>
              <w:jc w:val="both"/>
              <w:rPr>
                <w:rFonts w:cs="Calibri"/>
                <w:sz w:val="24"/>
                <w:szCs w:val="24"/>
              </w:rPr>
            </w:pPr>
          </w:p>
        </w:tc>
        <w:tc>
          <w:tcPr>
            <w:tcW w:w="8932" w:type="dxa"/>
            <w:gridSpan w:val="3"/>
            <w:tcBorders>
              <w:top w:val="nil"/>
              <w:left w:val="nil"/>
              <w:bottom w:val="nil"/>
              <w:right w:val="nil"/>
            </w:tcBorders>
          </w:tcPr>
          <w:p w14:paraId="6F9B2823" w14:textId="77777777" w:rsidR="00311695" w:rsidRPr="009D6D33" w:rsidRDefault="00311695" w:rsidP="00C2336B">
            <w:pPr>
              <w:spacing w:before="200" w:line="240" w:lineRule="auto"/>
              <w:ind w:firstLine="0"/>
              <w:rPr>
                <w:rFonts w:cs="Calibri"/>
                <w:sz w:val="24"/>
                <w:szCs w:val="24"/>
              </w:rPr>
            </w:pPr>
            <w:r w:rsidRPr="009D6D33">
              <w:rPr>
                <w:rFonts w:cs="Calibri"/>
                <w:b/>
                <w:sz w:val="24"/>
                <w:szCs w:val="24"/>
              </w:rPr>
              <w:t>Pakeitimas</w:t>
            </w:r>
            <w:r w:rsidRPr="009D6D33">
              <w:rPr>
                <w:rFonts w:cs="Calibri"/>
                <w:sz w:val="24"/>
                <w:szCs w:val="24"/>
              </w:rPr>
              <w:t xml:space="preserve"> – Darbų užduoties reikalavimų keitimas, Užsakovo nurodytas padaryti pagal 9 skyrių. </w:t>
            </w:r>
          </w:p>
        </w:tc>
      </w:tr>
      <w:tr w:rsidR="00311695" w:rsidRPr="009D6D33" w14:paraId="6150029D" w14:textId="77777777" w:rsidTr="00A124D8">
        <w:tc>
          <w:tcPr>
            <w:tcW w:w="741" w:type="dxa"/>
            <w:tcBorders>
              <w:top w:val="nil"/>
              <w:left w:val="nil"/>
              <w:bottom w:val="nil"/>
              <w:right w:val="nil"/>
            </w:tcBorders>
          </w:tcPr>
          <w:p w14:paraId="284E3A80" w14:textId="77777777" w:rsidR="00311695" w:rsidRPr="009D6D33" w:rsidRDefault="00311695" w:rsidP="006B35B6">
            <w:pPr>
              <w:pStyle w:val="Sraopastraipa1"/>
              <w:numPr>
                <w:ilvl w:val="0"/>
                <w:numId w:val="14"/>
              </w:numPr>
              <w:spacing w:before="200" w:after="0" w:line="240" w:lineRule="auto"/>
              <w:ind w:hanging="578"/>
              <w:jc w:val="both"/>
              <w:rPr>
                <w:rFonts w:cs="Calibri"/>
                <w:sz w:val="24"/>
                <w:szCs w:val="24"/>
              </w:rPr>
            </w:pPr>
          </w:p>
        </w:tc>
        <w:tc>
          <w:tcPr>
            <w:tcW w:w="8932" w:type="dxa"/>
            <w:gridSpan w:val="3"/>
            <w:tcBorders>
              <w:top w:val="nil"/>
              <w:left w:val="nil"/>
              <w:bottom w:val="nil"/>
              <w:right w:val="nil"/>
            </w:tcBorders>
          </w:tcPr>
          <w:p w14:paraId="5C270DF9" w14:textId="77777777" w:rsidR="00311695" w:rsidRPr="009D6D33" w:rsidRDefault="00311695" w:rsidP="00C2336B">
            <w:pPr>
              <w:spacing w:before="200" w:line="240" w:lineRule="auto"/>
              <w:ind w:firstLine="0"/>
              <w:rPr>
                <w:rFonts w:cs="Calibri"/>
                <w:b/>
                <w:sz w:val="24"/>
                <w:szCs w:val="24"/>
              </w:rPr>
            </w:pPr>
            <w:r w:rsidRPr="009D6D33">
              <w:rPr>
                <w:rFonts w:cs="Calibri"/>
                <w:b/>
                <w:sz w:val="24"/>
                <w:szCs w:val="24"/>
              </w:rPr>
              <w:t>Pradinės sutarties vertė</w:t>
            </w:r>
            <w:r w:rsidRPr="009D6D33">
              <w:rPr>
                <w:rFonts w:cs="Calibri"/>
                <w:sz w:val="24"/>
                <w:szCs w:val="24"/>
              </w:rPr>
              <w:t xml:space="preserve"> – Sutarties 3.4 papunktyje nurodyta vertė, lygi laimėjusio Rangovo pasiūlymo kainai.</w:t>
            </w:r>
          </w:p>
        </w:tc>
      </w:tr>
      <w:tr w:rsidR="00311695" w:rsidRPr="009D6D33" w14:paraId="708F00D7" w14:textId="77777777" w:rsidTr="00BA683A">
        <w:trPr>
          <w:trHeight w:val="425"/>
        </w:trPr>
        <w:tc>
          <w:tcPr>
            <w:tcW w:w="741" w:type="dxa"/>
            <w:tcBorders>
              <w:top w:val="nil"/>
              <w:left w:val="nil"/>
              <w:bottom w:val="nil"/>
              <w:right w:val="nil"/>
            </w:tcBorders>
          </w:tcPr>
          <w:p w14:paraId="55813639" w14:textId="77777777" w:rsidR="00311695" w:rsidRPr="009D6D33" w:rsidRDefault="00311695" w:rsidP="006B35B6">
            <w:pPr>
              <w:pStyle w:val="Sraopastraipa1"/>
              <w:numPr>
                <w:ilvl w:val="0"/>
                <w:numId w:val="14"/>
              </w:numPr>
              <w:spacing w:before="200" w:after="0" w:line="240" w:lineRule="auto"/>
              <w:ind w:hanging="578"/>
              <w:jc w:val="both"/>
              <w:rPr>
                <w:rFonts w:cs="Calibri"/>
                <w:sz w:val="24"/>
                <w:szCs w:val="24"/>
              </w:rPr>
            </w:pPr>
          </w:p>
        </w:tc>
        <w:tc>
          <w:tcPr>
            <w:tcW w:w="8932" w:type="dxa"/>
            <w:gridSpan w:val="3"/>
            <w:tcBorders>
              <w:top w:val="nil"/>
              <w:left w:val="nil"/>
              <w:bottom w:val="nil"/>
              <w:right w:val="nil"/>
            </w:tcBorders>
          </w:tcPr>
          <w:p w14:paraId="590A05D7" w14:textId="77777777" w:rsidR="00311695" w:rsidRPr="009D6D33" w:rsidRDefault="00311695" w:rsidP="00C2336B">
            <w:pPr>
              <w:spacing w:before="200" w:line="240" w:lineRule="auto"/>
              <w:ind w:firstLine="0"/>
              <w:rPr>
                <w:rFonts w:cs="Calibri"/>
                <w:sz w:val="24"/>
                <w:szCs w:val="24"/>
              </w:rPr>
            </w:pPr>
            <w:r w:rsidRPr="009D6D33">
              <w:rPr>
                <w:rFonts w:cs="Calibri"/>
                <w:b/>
                <w:sz w:val="24"/>
                <w:szCs w:val="24"/>
              </w:rPr>
              <w:t>Rangovo įrengimai</w:t>
            </w:r>
            <w:r w:rsidRPr="009D6D33">
              <w:rPr>
                <w:rFonts w:cs="Calibri"/>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311695" w:rsidRPr="009D6D33" w14:paraId="33AE9B1A" w14:textId="77777777" w:rsidTr="00A124D8">
        <w:tc>
          <w:tcPr>
            <w:tcW w:w="741" w:type="dxa"/>
            <w:tcBorders>
              <w:top w:val="nil"/>
              <w:left w:val="nil"/>
              <w:bottom w:val="nil"/>
              <w:right w:val="nil"/>
            </w:tcBorders>
          </w:tcPr>
          <w:p w14:paraId="39201BFC" w14:textId="77777777" w:rsidR="00311695" w:rsidRPr="009D6D33" w:rsidRDefault="00311695" w:rsidP="006B35B6">
            <w:pPr>
              <w:pStyle w:val="Sraopastraipa1"/>
              <w:numPr>
                <w:ilvl w:val="0"/>
                <w:numId w:val="14"/>
              </w:numPr>
              <w:spacing w:before="200" w:after="0" w:line="240" w:lineRule="auto"/>
              <w:ind w:hanging="578"/>
              <w:jc w:val="both"/>
              <w:rPr>
                <w:rFonts w:cs="Calibri"/>
                <w:sz w:val="24"/>
                <w:szCs w:val="24"/>
              </w:rPr>
            </w:pPr>
          </w:p>
        </w:tc>
        <w:tc>
          <w:tcPr>
            <w:tcW w:w="8932" w:type="dxa"/>
            <w:gridSpan w:val="3"/>
            <w:tcBorders>
              <w:top w:val="nil"/>
              <w:left w:val="nil"/>
              <w:bottom w:val="nil"/>
              <w:right w:val="nil"/>
            </w:tcBorders>
          </w:tcPr>
          <w:p w14:paraId="1FDE7155" w14:textId="77777777" w:rsidR="00311695" w:rsidRPr="009D6D33" w:rsidRDefault="00311695" w:rsidP="00C2336B">
            <w:pPr>
              <w:spacing w:before="200" w:line="240" w:lineRule="auto"/>
              <w:ind w:firstLine="0"/>
              <w:rPr>
                <w:rFonts w:cs="Calibri"/>
                <w:b/>
                <w:sz w:val="24"/>
                <w:szCs w:val="24"/>
              </w:rPr>
            </w:pPr>
            <w:r w:rsidRPr="009D6D33">
              <w:rPr>
                <w:rFonts w:cs="Calibri"/>
                <w:b/>
                <w:sz w:val="24"/>
                <w:szCs w:val="24"/>
              </w:rPr>
              <w:t>Rangovo pasiūlymas</w:t>
            </w:r>
            <w:r w:rsidRPr="009D6D33">
              <w:rPr>
                <w:rFonts w:cs="Calibri"/>
                <w:sz w:val="24"/>
                <w:szCs w:val="24"/>
              </w:rPr>
              <w:t xml:space="preserve"> – Rangovo užpildyti ir viešojo darbų pirkimo metu pateikti dokumentai, kuriais siūloma Užsakovui atlikti darbus pagal Užsakovo nustatytas viešojo darbų pirkimo sąlygas.</w:t>
            </w:r>
          </w:p>
        </w:tc>
      </w:tr>
      <w:tr w:rsidR="00311695" w:rsidRPr="009D6D33" w14:paraId="5DDE26E0" w14:textId="77777777" w:rsidTr="00A124D8">
        <w:tc>
          <w:tcPr>
            <w:tcW w:w="741" w:type="dxa"/>
            <w:tcBorders>
              <w:top w:val="nil"/>
              <w:left w:val="nil"/>
              <w:bottom w:val="nil"/>
              <w:right w:val="nil"/>
            </w:tcBorders>
          </w:tcPr>
          <w:p w14:paraId="4C810A63" w14:textId="77777777" w:rsidR="00311695" w:rsidRPr="009D6D33" w:rsidRDefault="00311695" w:rsidP="006B35B6">
            <w:pPr>
              <w:pStyle w:val="Sraopastraipa1"/>
              <w:numPr>
                <w:ilvl w:val="0"/>
                <w:numId w:val="14"/>
              </w:numPr>
              <w:spacing w:before="200" w:after="0" w:line="240" w:lineRule="auto"/>
              <w:ind w:hanging="578"/>
              <w:jc w:val="both"/>
              <w:rPr>
                <w:rFonts w:cs="Calibri"/>
                <w:sz w:val="24"/>
                <w:szCs w:val="24"/>
              </w:rPr>
            </w:pPr>
          </w:p>
        </w:tc>
        <w:tc>
          <w:tcPr>
            <w:tcW w:w="8932" w:type="dxa"/>
            <w:gridSpan w:val="3"/>
            <w:tcBorders>
              <w:top w:val="nil"/>
              <w:left w:val="nil"/>
              <w:bottom w:val="nil"/>
              <w:right w:val="nil"/>
            </w:tcBorders>
          </w:tcPr>
          <w:p w14:paraId="0D785EEB" w14:textId="77777777" w:rsidR="00311695" w:rsidRPr="009D6D33" w:rsidRDefault="00311695" w:rsidP="00C2336B">
            <w:pPr>
              <w:spacing w:before="200" w:line="240" w:lineRule="auto"/>
              <w:ind w:firstLine="0"/>
              <w:rPr>
                <w:rFonts w:cs="Calibri"/>
                <w:sz w:val="24"/>
                <w:szCs w:val="24"/>
              </w:rPr>
            </w:pPr>
            <w:r w:rsidRPr="009D6D33">
              <w:rPr>
                <w:rFonts w:cs="Calibri"/>
                <w:b/>
                <w:sz w:val="24"/>
                <w:szCs w:val="24"/>
              </w:rPr>
              <w:t>Rangovo personalas</w:t>
            </w:r>
            <w:r w:rsidRPr="009D6D33">
              <w:rPr>
                <w:rFonts w:cs="Calibri"/>
                <w:sz w:val="24"/>
                <w:szCs w:val="24"/>
              </w:rPr>
              <w:t xml:space="preserve"> – visi Statybvietėje dirbantys Rangovui arba Subrangovui darbuotojai ir kiti asmenys, padedantys Rangovui vykdyti Darbus.</w:t>
            </w:r>
          </w:p>
        </w:tc>
      </w:tr>
      <w:tr w:rsidR="00311695" w:rsidRPr="009D6D33" w14:paraId="012C3375" w14:textId="77777777" w:rsidTr="00A124D8">
        <w:tc>
          <w:tcPr>
            <w:tcW w:w="741" w:type="dxa"/>
            <w:tcBorders>
              <w:top w:val="nil"/>
              <w:left w:val="nil"/>
              <w:bottom w:val="nil"/>
              <w:right w:val="nil"/>
            </w:tcBorders>
          </w:tcPr>
          <w:p w14:paraId="2E86407C" w14:textId="77777777" w:rsidR="00311695" w:rsidRPr="009D6D33" w:rsidRDefault="00311695" w:rsidP="006B35B6">
            <w:pPr>
              <w:pStyle w:val="Sraopastraipa1"/>
              <w:numPr>
                <w:ilvl w:val="0"/>
                <w:numId w:val="14"/>
              </w:numPr>
              <w:spacing w:before="200" w:after="0" w:line="240" w:lineRule="auto"/>
              <w:ind w:hanging="578"/>
              <w:jc w:val="both"/>
              <w:rPr>
                <w:rFonts w:cs="Calibri"/>
                <w:sz w:val="24"/>
                <w:szCs w:val="24"/>
              </w:rPr>
            </w:pPr>
          </w:p>
        </w:tc>
        <w:tc>
          <w:tcPr>
            <w:tcW w:w="8932" w:type="dxa"/>
            <w:gridSpan w:val="3"/>
            <w:tcBorders>
              <w:top w:val="nil"/>
              <w:left w:val="nil"/>
              <w:bottom w:val="nil"/>
              <w:right w:val="nil"/>
            </w:tcBorders>
          </w:tcPr>
          <w:p w14:paraId="6F64981B" w14:textId="77777777" w:rsidR="00311695" w:rsidRPr="009D6D33" w:rsidRDefault="00311695" w:rsidP="00C2336B">
            <w:pPr>
              <w:spacing w:before="200" w:line="240" w:lineRule="auto"/>
              <w:ind w:firstLine="0"/>
              <w:rPr>
                <w:rFonts w:cs="Calibri"/>
                <w:b/>
                <w:sz w:val="24"/>
                <w:szCs w:val="24"/>
              </w:rPr>
            </w:pPr>
            <w:r w:rsidRPr="009D6D33">
              <w:rPr>
                <w:rFonts w:cs="Calibri"/>
                <w:b/>
                <w:sz w:val="24"/>
                <w:szCs w:val="24"/>
              </w:rPr>
              <w:t>Statybos užbaigimo terminas</w:t>
            </w:r>
            <w:r w:rsidRPr="009D6D33">
              <w:rPr>
                <w:rFonts w:cs="Calibri"/>
                <w:sz w:val="24"/>
                <w:szCs w:val="24"/>
              </w:rPr>
              <w:t xml:space="preserve"> – laikas, skaičiuojamas dienomis nuo Darbų perdavimo-priėmimo akto datos iki užbaigiama statinio (jo dalies) statyba, </w:t>
            </w:r>
            <w:proofErr w:type="spellStart"/>
            <w:r w:rsidRPr="009D6D33">
              <w:rPr>
                <w:rFonts w:cs="Calibri"/>
                <w:sz w:val="24"/>
                <w:szCs w:val="24"/>
              </w:rPr>
              <w:t>t.y</w:t>
            </w:r>
            <w:proofErr w:type="spellEnd"/>
            <w:r w:rsidRPr="009D6D33">
              <w:rPr>
                <w:rFonts w:cs="Calibri"/>
                <w:sz w:val="24"/>
                <w:szCs w:val="24"/>
              </w:rPr>
              <w:t>. kai po Darbų perdavimo Užsakovui ištaisomi defektai (jei reikia) ir pasirašoma Deklaracija apie statybos užbaigimą.</w:t>
            </w:r>
          </w:p>
        </w:tc>
      </w:tr>
      <w:tr w:rsidR="00311695" w:rsidRPr="009D6D33" w14:paraId="27518A22" w14:textId="77777777" w:rsidTr="00A124D8">
        <w:tc>
          <w:tcPr>
            <w:tcW w:w="741" w:type="dxa"/>
            <w:tcBorders>
              <w:top w:val="nil"/>
              <w:left w:val="nil"/>
              <w:bottom w:val="nil"/>
              <w:right w:val="nil"/>
            </w:tcBorders>
          </w:tcPr>
          <w:p w14:paraId="17BEB57F" w14:textId="77777777" w:rsidR="00311695" w:rsidRPr="009D6D33" w:rsidRDefault="00311695" w:rsidP="006B35B6">
            <w:pPr>
              <w:pStyle w:val="Sraopastraipa1"/>
              <w:numPr>
                <w:ilvl w:val="0"/>
                <w:numId w:val="14"/>
              </w:numPr>
              <w:spacing w:before="200" w:after="0" w:line="240" w:lineRule="auto"/>
              <w:ind w:hanging="578"/>
              <w:jc w:val="both"/>
              <w:rPr>
                <w:rFonts w:cs="Calibri"/>
                <w:sz w:val="24"/>
                <w:szCs w:val="24"/>
              </w:rPr>
            </w:pPr>
          </w:p>
        </w:tc>
        <w:tc>
          <w:tcPr>
            <w:tcW w:w="8932" w:type="dxa"/>
            <w:gridSpan w:val="3"/>
            <w:tcBorders>
              <w:top w:val="nil"/>
              <w:left w:val="nil"/>
              <w:bottom w:val="nil"/>
              <w:right w:val="nil"/>
            </w:tcBorders>
          </w:tcPr>
          <w:p w14:paraId="0A458024" w14:textId="77777777" w:rsidR="00311695" w:rsidRPr="009D6D33" w:rsidRDefault="00311695" w:rsidP="00C2336B">
            <w:pPr>
              <w:spacing w:before="200" w:line="240" w:lineRule="auto"/>
              <w:ind w:firstLine="0"/>
              <w:rPr>
                <w:rFonts w:cs="Calibri"/>
                <w:b/>
                <w:sz w:val="24"/>
                <w:szCs w:val="24"/>
              </w:rPr>
            </w:pPr>
            <w:r w:rsidRPr="009D6D33">
              <w:rPr>
                <w:rFonts w:cs="Calibri"/>
                <w:b/>
                <w:sz w:val="24"/>
                <w:szCs w:val="24"/>
              </w:rPr>
              <w:t>Statybvietė</w:t>
            </w:r>
            <w:r w:rsidRPr="009D6D33">
              <w:rPr>
                <w:rFonts w:cs="Calibri"/>
                <w:sz w:val="24"/>
                <w:szCs w:val="24"/>
              </w:rPr>
              <w:t xml:space="preserve"> – Darbų vykdymo vieta ar vietos, į kurias turi būti pristatoma Įranga bei Medžiagos, ir kurios ribos apibrėžiamos perduodant Rangovui Statybvietę ir jos valdymo teisę vadovaujantis Sutarties sąlygų 4.1. punktu.</w:t>
            </w:r>
          </w:p>
        </w:tc>
      </w:tr>
      <w:tr w:rsidR="00311695" w:rsidRPr="009D6D33" w14:paraId="041BD775" w14:textId="77777777" w:rsidTr="00A124D8">
        <w:tc>
          <w:tcPr>
            <w:tcW w:w="741" w:type="dxa"/>
            <w:tcBorders>
              <w:top w:val="nil"/>
              <w:left w:val="nil"/>
              <w:bottom w:val="nil"/>
              <w:right w:val="nil"/>
            </w:tcBorders>
          </w:tcPr>
          <w:p w14:paraId="7E2CFA26" w14:textId="77777777" w:rsidR="00311695" w:rsidRPr="009D6D33" w:rsidRDefault="00311695" w:rsidP="006B35B6">
            <w:pPr>
              <w:pStyle w:val="Sraopastraipa1"/>
              <w:numPr>
                <w:ilvl w:val="0"/>
                <w:numId w:val="14"/>
              </w:numPr>
              <w:spacing w:before="200" w:after="0" w:line="240" w:lineRule="auto"/>
              <w:ind w:hanging="578"/>
              <w:jc w:val="both"/>
              <w:rPr>
                <w:rFonts w:cs="Calibri"/>
                <w:sz w:val="24"/>
                <w:szCs w:val="24"/>
              </w:rPr>
            </w:pPr>
          </w:p>
        </w:tc>
        <w:tc>
          <w:tcPr>
            <w:tcW w:w="8932" w:type="dxa"/>
            <w:gridSpan w:val="3"/>
            <w:tcBorders>
              <w:top w:val="nil"/>
              <w:left w:val="nil"/>
              <w:bottom w:val="nil"/>
              <w:right w:val="nil"/>
            </w:tcBorders>
          </w:tcPr>
          <w:p w14:paraId="1E858A6A" w14:textId="77777777" w:rsidR="00311695" w:rsidRPr="009D6D33" w:rsidRDefault="00311695" w:rsidP="00C2336B">
            <w:pPr>
              <w:spacing w:before="200" w:line="240" w:lineRule="auto"/>
              <w:ind w:firstLine="0"/>
              <w:rPr>
                <w:rFonts w:cs="Calibri"/>
                <w:sz w:val="24"/>
                <w:szCs w:val="24"/>
              </w:rPr>
            </w:pPr>
            <w:r w:rsidRPr="009D6D33">
              <w:rPr>
                <w:rFonts w:cs="Calibri"/>
                <w:b/>
                <w:sz w:val="24"/>
                <w:szCs w:val="24"/>
              </w:rPr>
              <w:t>Subrangovas</w:t>
            </w:r>
            <w:r w:rsidRPr="009D6D33">
              <w:rPr>
                <w:rFonts w:cs="Calibri"/>
                <w:sz w:val="24"/>
                <w:szCs w:val="24"/>
              </w:rPr>
              <w:t xml:space="preserve"> – asmuo Rangovo pasiūlyme ir Sutartyje įvardintas kaip Subrangovas.</w:t>
            </w:r>
          </w:p>
        </w:tc>
      </w:tr>
      <w:tr w:rsidR="00311695" w:rsidRPr="009D6D33" w14:paraId="705C48AE" w14:textId="77777777" w:rsidTr="00A124D8">
        <w:tc>
          <w:tcPr>
            <w:tcW w:w="741" w:type="dxa"/>
            <w:tcBorders>
              <w:top w:val="nil"/>
              <w:left w:val="nil"/>
              <w:bottom w:val="nil"/>
              <w:right w:val="nil"/>
            </w:tcBorders>
          </w:tcPr>
          <w:p w14:paraId="3B2559E7" w14:textId="77777777" w:rsidR="00311695" w:rsidRPr="009D6D33" w:rsidRDefault="00311695" w:rsidP="006B35B6">
            <w:pPr>
              <w:pStyle w:val="Sraopastraipa1"/>
              <w:numPr>
                <w:ilvl w:val="0"/>
                <w:numId w:val="14"/>
              </w:numPr>
              <w:spacing w:before="200" w:after="0" w:line="240" w:lineRule="auto"/>
              <w:ind w:hanging="578"/>
              <w:jc w:val="both"/>
              <w:rPr>
                <w:rFonts w:cs="Calibri"/>
                <w:sz w:val="24"/>
                <w:szCs w:val="24"/>
              </w:rPr>
            </w:pPr>
          </w:p>
        </w:tc>
        <w:tc>
          <w:tcPr>
            <w:tcW w:w="8932" w:type="dxa"/>
            <w:gridSpan w:val="3"/>
            <w:tcBorders>
              <w:top w:val="nil"/>
              <w:left w:val="nil"/>
              <w:bottom w:val="nil"/>
              <w:right w:val="nil"/>
            </w:tcBorders>
          </w:tcPr>
          <w:p w14:paraId="22F6C7D0" w14:textId="77777777" w:rsidR="00311695" w:rsidRPr="009D6D33" w:rsidRDefault="00311695" w:rsidP="00C2336B">
            <w:pPr>
              <w:spacing w:before="200" w:line="240" w:lineRule="auto"/>
              <w:ind w:firstLine="0"/>
              <w:rPr>
                <w:rFonts w:cs="Calibri"/>
                <w:b/>
                <w:sz w:val="24"/>
                <w:szCs w:val="24"/>
              </w:rPr>
            </w:pPr>
            <w:r w:rsidRPr="009D6D33">
              <w:rPr>
                <w:rFonts w:cs="Calibri"/>
                <w:b/>
                <w:sz w:val="24"/>
                <w:szCs w:val="24"/>
              </w:rPr>
              <w:t>Sutarties galiojimas</w:t>
            </w:r>
            <w:r w:rsidRPr="009D6D33">
              <w:rPr>
                <w:rFonts w:cs="Calibri"/>
                <w:sz w:val="24"/>
                <w:szCs w:val="24"/>
              </w:rPr>
              <w:t xml:space="preserve"> – Sutartis įsigalioja Sutarties Šalims pasirašius Sutartį ir užregistravus Sutartį Užsakovo dokumentų valdymo sistemoje dienos, ir galioja iki visiško Sutartyje numatytų įsipareigojimų įvykdymo..</w:t>
            </w:r>
          </w:p>
        </w:tc>
      </w:tr>
      <w:tr w:rsidR="00311695" w:rsidRPr="009D6D33" w14:paraId="6BFEE098" w14:textId="77777777" w:rsidTr="00A124D8">
        <w:tc>
          <w:tcPr>
            <w:tcW w:w="741" w:type="dxa"/>
            <w:tcBorders>
              <w:top w:val="nil"/>
              <w:left w:val="nil"/>
              <w:bottom w:val="nil"/>
              <w:right w:val="nil"/>
            </w:tcBorders>
          </w:tcPr>
          <w:p w14:paraId="1F5D3E6A" w14:textId="77777777" w:rsidR="00311695" w:rsidRPr="009D6D33" w:rsidRDefault="00311695" w:rsidP="006B35B6">
            <w:pPr>
              <w:pStyle w:val="Sraopastraipa1"/>
              <w:numPr>
                <w:ilvl w:val="0"/>
                <w:numId w:val="14"/>
              </w:numPr>
              <w:spacing w:before="200" w:after="0" w:line="240" w:lineRule="auto"/>
              <w:ind w:hanging="578"/>
              <w:jc w:val="both"/>
              <w:rPr>
                <w:rFonts w:cs="Calibri"/>
                <w:sz w:val="24"/>
                <w:szCs w:val="24"/>
              </w:rPr>
            </w:pPr>
          </w:p>
        </w:tc>
        <w:tc>
          <w:tcPr>
            <w:tcW w:w="8932" w:type="dxa"/>
            <w:gridSpan w:val="3"/>
            <w:tcBorders>
              <w:top w:val="nil"/>
              <w:left w:val="nil"/>
              <w:bottom w:val="nil"/>
              <w:right w:val="nil"/>
            </w:tcBorders>
          </w:tcPr>
          <w:p w14:paraId="57301E15" w14:textId="77777777" w:rsidR="00311695" w:rsidRPr="009D6D33" w:rsidRDefault="00311695" w:rsidP="00C2336B">
            <w:pPr>
              <w:spacing w:before="200" w:line="240" w:lineRule="auto"/>
              <w:ind w:firstLine="0"/>
              <w:rPr>
                <w:rFonts w:cs="Calibri"/>
                <w:sz w:val="24"/>
                <w:szCs w:val="24"/>
              </w:rPr>
            </w:pPr>
            <w:r w:rsidRPr="009D6D33">
              <w:rPr>
                <w:rFonts w:cs="Calibri"/>
                <w:b/>
                <w:sz w:val="24"/>
                <w:szCs w:val="24"/>
              </w:rPr>
              <w:t>Sutarties kaina</w:t>
            </w:r>
            <w:r w:rsidRPr="009D6D33">
              <w:rPr>
                <w:rFonts w:cs="Calibri"/>
                <w:sz w:val="24"/>
                <w:szCs w:val="24"/>
              </w:rPr>
              <w:t xml:space="preserve"> – Sutarties 8.1 punkte nurodyta suma, kuri turi būti sumokėta Rangovui už laiku ir tinkamai atliktus Darbus pagal Sutartį.</w:t>
            </w:r>
          </w:p>
        </w:tc>
      </w:tr>
      <w:tr w:rsidR="00311695" w:rsidRPr="009D6D33" w14:paraId="00F7F9A4" w14:textId="77777777" w:rsidTr="00A124D8">
        <w:tc>
          <w:tcPr>
            <w:tcW w:w="741" w:type="dxa"/>
            <w:tcBorders>
              <w:top w:val="nil"/>
              <w:left w:val="nil"/>
              <w:bottom w:val="nil"/>
              <w:right w:val="nil"/>
            </w:tcBorders>
          </w:tcPr>
          <w:p w14:paraId="2BFB26AC" w14:textId="77777777" w:rsidR="00311695" w:rsidRPr="009D6D33" w:rsidRDefault="00311695" w:rsidP="006B35B6">
            <w:pPr>
              <w:pStyle w:val="Sraopastraipa1"/>
              <w:numPr>
                <w:ilvl w:val="0"/>
                <w:numId w:val="14"/>
              </w:numPr>
              <w:spacing w:before="200" w:after="0" w:line="240" w:lineRule="auto"/>
              <w:ind w:hanging="578"/>
              <w:jc w:val="both"/>
              <w:rPr>
                <w:rFonts w:cs="Calibri"/>
                <w:sz w:val="24"/>
                <w:szCs w:val="24"/>
              </w:rPr>
            </w:pPr>
          </w:p>
        </w:tc>
        <w:tc>
          <w:tcPr>
            <w:tcW w:w="8932" w:type="dxa"/>
            <w:gridSpan w:val="3"/>
            <w:tcBorders>
              <w:top w:val="nil"/>
              <w:left w:val="nil"/>
              <w:bottom w:val="nil"/>
              <w:right w:val="nil"/>
            </w:tcBorders>
          </w:tcPr>
          <w:p w14:paraId="5D076D46" w14:textId="77777777" w:rsidR="00311695" w:rsidRPr="009D6D33" w:rsidRDefault="00311695" w:rsidP="00C2336B">
            <w:pPr>
              <w:spacing w:before="200" w:line="240" w:lineRule="auto"/>
              <w:ind w:firstLine="0"/>
              <w:rPr>
                <w:rFonts w:cs="Calibri"/>
                <w:sz w:val="24"/>
                <w:szCs w:val="24"/>
              </w:rPr>
            </w:pPr>
            <w:r w:rsidRPr="009D6D33">
              <w:rPr>
                <w:rFonts w:cs="Calibri"/>
                <w:b/>
                <w:sz w:val="24"/>
                <w:szCs w:val="24"/>
              </w:rPr>
              <w:t>Užsakovo personalas</w:t>
            </w:r>
            <w:r w:rsidRPr="009D6D33">
              <w:rPr>
                <w:rFonts w:cs="Calibri"/>
                <w:sz w:val="24"/>
                <w:szCs w:val="24"/>
              </w:rPr>
              <w:t xml:space="preserve"> – visi Užsakovui dirbantys arba Užsakovo įgalioti asmenys, taip pat kitas personalas, apie kurį Užsakovas pranešė Rangovui kaip apie Užsakovo personalą.</w:t>
            </w:r>
          </w:p>
        </w:tc>
      </w:tr>
      <w:tr w:rsidR="00311695" w:rsidRPr="009D6D33" w14:paraId="6FDD09C1" w14:textId="77777777" w:rsidTr="00A124D8">
        <w:tc>
          <w:tcPr>
            <w:tcW w:w="741" w:type="dxa"/>
            <w:tcBorders>
              <w:top w:val="nil"/>
              <w:left w:val="nil"/>
              <w:bottom w:val="nil"/>
              <w:right w:val="nil"/>
            </w:tcBorders>
          </w:tcPr>
          <w:p w14:paraId="4430A893" w14:textId="77777777" w:rsidR="00311695" w:rsidRPr="009D6D33" w:rsidRDefault="00311695" w:rsidP="006B35B6">
            <w:pPr>
              <w:pStyle w:val="Sraopastraipa1"/>
              <w:numPr>
                <w:ilvl w:val="0"/>
                <w:numId w:val="14"/>
              </w:numPr>
              <w:spacing w:before="200" w:after="0" w:line="240" w:lineRule="auto"/>
              <w:ind w:hanging="578"/>
              <w:jc w:val="both"/>
              <w:rPr>
                <w:rFonts w:cs="Calibri"/>
                <w:sz w:val="24"/>
                <w:szCs w:val="24"/>
              </w:rPr>
            </w:pPr>
          </w:p>
        </w:tc>
        <w:tc>
          <w:tcPr>
            <w:tcW w:w="8932" w:type="dxa"/>
            <w:gridSpan w:val="3"/>
            <w:tcBorders>
              <w:top w:val="nil"/>
              <w:left w:val="nil"/>
              <w:bottom w:val="nil"/>
              <w:right w:val="nil"/>
            </w:tcBorders>
          </w:tcPr>
          <w:p w14:paraId="19BFD863" w14:textId="77777777" w:rsidR="00311695" w:rsidRPr="009D6D33" w:rsidRDefault="00311695" w:rsidP="00C2336B">
            <w:pPr>
              <w:spacing w:before="200" w:line="240" w:lineRule="auto"/>
              <w:ind w:firstLine="0"/>
              <w:rPr>
                <w:rFonts w:cs="Calibri"/>
                <w:sz w:val="24"/>
                <w:szCs w:val="24"/>
              </w:rPr>
            </w:pPr>
            <w:r w:rsidRPr="009D6D33">
              <w:rPr>
                <w:rFonts w:cs="Calibri"/>
                <w:b/>
                <w:sz w:val="24"/>
                <w:szCs w:val="24"/>
              </w:rPr>
              <w:t xml:space="preserve">Veiklų sąrašas </w:t>
            </w:r>
            <w:r w:rsidRPr="009D6D33">
              <w:rPr>
                <w:rFonts w:cs="Calibri"/>
                <w:sz w:val="24"/>
                <w:szCs w:val="24"/>
              </w:rPr>
              <w:t>– Darbų grupių (etapų) žiniaraštis, užpildytas Rangovo siūlomomis Darbų kainomis. Veiklų sąrašas nurodo pagrindines Darbų, kurių apimtis apibrėžta Darbų užduotyje, veiklas ir joms priskirtinas sumas.</w:t>
            </w:r>
          </w:p>
        </w:tc>
      </w:tr>
      <w:tr w:rsidR="00311695" w:rsidRPr="009D6D33" w14:paraId="18DB3130" w14:textId="77777777" w:rsidTr="00A124D8">
        <w:trPr>
          <w:trHeight w:val="540"/>
        </w:trPr>
        <w:tc>
          <w:tcPr>
            <w:tcW w:w="741" w:type="dxa"/>
            <w:tcBorders>
              <w:top w:val="nil"/>
              <w:left w:val="nil"/>
              <w:bottom w:val="nil"/>
              <w:right w:val="nil"/>
            </w:tcBorders>
          </w:tcPr>
          <w:p w14:paraId="0DCC2F5F" w14:textId="77777777" w:rsidR="00311695" w:rsidRPr="009D6D33" w:rsidRDefault="00311695" w:rsidP="006B35B6">
            <w:pPr>
              <w:pStyle w:val="Sraopastraipa1"/>
              <w:numPr>
                <w:ilvl w:val="0"/>
                <w:numId w:val="14"/>
              </w:numPr>
              <w:spacing w:before="200" w:after="0" w:line="240" w:lineRule="auto"/>
              <w:ind w:hanging="578"/>
              <w:jc w:val="both"/>
              <w:rPr>
                <w:rFonts w:cs="Calibri"/>
                <w:sz w:val="24"/>
                <w:szCs w:val="24"/>
              </w:rPr>
            </w:pPr>
          </w:p>
        </w:tc>
        <w:tc>
          <w:tcPr>
            <w:tcW w:w="8932" w:type="dxa"/>
            <w:gridSpan w:val="3"/>
            <w:tcBorders>
              <w:top w:val="nil"/>
              <w:left w:val="nil"/>
              <w:bottom w:val="nil"/>
              <w:right w:val="nil"/>
            </w:tcBorders>
          </w:tcPr>
          <w:p w14:paraId="4EFF3492" w14:textId="77777777" w:rsidR="00311695" w:rsidRDefault="00311695" w:rsidP="00C2336B">
            <w:pPr>
              <w:spacing w:before="200" w:line="240" w:lineRule="auto"/>
              <w:ind w:firstLine="0"/>
              <w:rPr>
                <w:rFonts w:cs="Calibri"/>
                <w:sz w:val="24"/>
                <w:szCs w:val="24"/>
              </w:rPr>
            </w:pPr>
            <w:r w:rsidRPr="009D6D33">
              <w:rPr>
                <w:rFonts w:cs="Calibri"/>
                <w:sz w:val="24"/>
                <w:szCs w:val="24"/>
              </w:rPr>
              <w:t>Kitos vartojamos sąvokos</w:t>
            </w:r>
            <w:r w:rsidRPr="009D6D33">
              <w:rPr>
                <w:rFonts w:cs="Calibri"/>
                <w:b/>
                <w:sz w:val="24"/>
                <w:szCs w:val="24"/>
              </w:rPr>
              <w:t xml:space="preserve"> </w:t>
            </w:r>
            <w:r w:rsidRPr="009D6D33">
              <w:rPr>
                <w:rFonts w:cs="Calibri"/>
                <w:bCs/>
                <w:sz w:val="24"/>
                <w:szCs w:val="24"/>
              </w:rPr>
              <w:t xml:space="preserve">atitinka sąvokas, vartojamas Lietuvos Respublikos civiliniame kodekse, Lietuvos Respublikos statybos įstatyme, Lietuvos Respublikos architektūros </w:t>
            </w:r>
            <w:r w:rsidRPr="009D6D33">
              <w:rPr>
                <w:rFonts w:cs="Calibri"/>
                <w:bCs/>
                <w:sz w:val="24"/>
                <w:szCs w:val="24"/>
              </w:rPr>
              <w:lastRenderedPageBreak/>
              <w:t>įstatyme ir Lietuvos Respublikos viešųjų pirkimų įstatyme</w:t>
            </w:r>
            <w:r w:rsidRPr="009D6D33">
              <w:rPr>
                <w:rFonts w:cs="Calibri"/>
                <w:sz w:val="24"/>
                <w:szCs w:val="24"/>
              </w:rPr>
              <w:t xml:space="preserve"> </w:t>
            </w:r>
            <w:r w:rsidRPr="009D6D33">
              <w:rPr>
                <w:rFonts w:cs="Calibri"/>
                <w:bCs/>
                <w:sz w:val="24"/>
                <w:szCs w:val="24"/>
              </w:rPr>
              <w:t>ir susijusiuose įstatymų įgyvendinamuosiuose teisės aktuose</w:t>
            </w:r>
            <w:r w:rsidRPr="009D6D33">
              <w:rPr>
                <w:rFonts w:cs="Calibri"/>
                <w:sz w:val="24"/>
                <w:szCs w:val="24"/>
              </w:rPr>
              <w:t>.</w:t>
            </w:r>
          </w:p>
          <w:p w14:paraId="6D420588" w14:textId="77777777" w:rsidR="0054455F" w:rsidRPr="009D6D33" w:rsidRDefault="0054455F" w:rsidP="00C2336B">
            <w:pPr>
              <w:spacing w:before="200" w:line="240" w:lineRule="auto"/>
              <w:ind w:firstLine="0"/>
              <w:rPr>
                <w:rFonts w:cs="Calibri"/>
                <w:b/>
                <w:sz w:val="24"/>
                <w:szCs w:val="24"/>
              </w:rPr>
            </w:pPr>
          </w:p>
        </w:tc>
      </w:tr>
      <w:tr w:rsidR="00311695" w:rsidRPr="009D6D33" w14:paraId="7BE56833" w14:textId="77777777" w:rsidTr="00A124D8">
        <w:trPr>
          <w:trHeight w:val="540"/>
        </w:trPr>
        <w:tc>
          <w:tcPr>
            <w:tcW w:w="9673" w:type="dxa"/>
            <w:gridSpan w:val="4"/>
            <w:tcBorders>
              <w:top w:val="nil"/>
              <w:left w:val="nil"/>
              <w:bottom w:val="nil"/>
              <w:right w:val="nil"/>
            </w:tcBorders>
          </w:tcPr>
          <w:p w14:paraId="2BFABECD" w14:textId="4C343DA4" w:rsidR="00311695" w:rsidRPr="0054455F" w:rsidRDefault="0054455F" w:rsidP="0054455F">
            <w:pPr>
              <w:pStyle w:val="Stilius1"/>
            </w:pPr>
            <w:r w:rsidRPr="0054455F">
              <w:lastRenderedPageBreak/>
              <w:t xml:space="preserve">2. </w:t>
            </w:r>
            <w:r w:rsidR="00311695" w:rsidRPr="0054455F">
              <w:t>SUTARTIES DALYKAS</w:t>
            </w:r>
          </w:p>
          <w:p w14:paraId="4D76996F" w14:textId="77777777" w:rsidR="00311695" w:rsidRPr="0054455F" w:rsidRDefault="00311695" w:rsidP="008074D7">
            <w:pPr>
              <w:autoSpaceDN w:val="0"/>
              <w:spacing w:line="240" w:lineRule="auto"/>
              <w:ind w:firstLine="33"/>
              <w:textAlignment w:val="baseline"/>
              <w:rPr>
                <w:rFonts w:ascii="Calibri" w:hAnsi="Calibri" w:cs="Calibri"/>
                <w:b/>
                <w:sz w:val="24"/>
                <w:szCs w:val="24"/>
              </w:rPr>
            </w:pPr>
            <w:r w:rsidRPr="0054455F">
              <w:rPr>
                <w:rFonts w:ascii="Calibri" w:hAnsi="Calibri" w:cs="Calibri"/>
                <w:sz w:val="24"/>
                <w:szCs w:val="24"/>
              </w:rPr>
              <w:t xml:space="preserve">2.1. Sutarties pavadinimas - </w:t>
            </w:r>
            <w:r w:rsidRPr="0054455F">
              <w:rPr>
                <w:rFonts w:ascii="Calibri" w:hAnsi="Calibri" w:cs="Calibri"/>
                <w:b/>
                <w:sz w:val="24"/>
                <w:szCs w:val="24"/>
              </w:rPr>
              <w:t>„</w:t>
            </w:r>
            <w:r w:rsidRPr="0054455F">
              <w:rPr>
                <w:rStyle w:val="form-control"/>
                <w:rFonts w:ascii="Calibri" w:hAnsi="Calibri" w:cs="Calibri"/>
                <w:b/>
                <w:sz w:val="24"/>
                <w:szCs w:val="24"/>
              </w:rPr>
              <w:t>Dalies vidaus patalpų (sporto salės) remonto darbai</w:t>
            </w:r>
            <w:r w:rsidRPr="0054455F">
              <w:rPr>
                <w:rFonts w:ascii="Calibri" w:hAnsi="Calibri" w:cs="Calibri"/>
                <w:b/>
                <w:sz w:val="24"/>
                <w:szCs w:val="24"/>
              </w:rPr>
              <w:t>“</w:t>
            </w:r>
            <w:r w:rsidRPr="0054455F">
              <w:rPr>
                <w:rFonts w:ascii="Calibri" w:hAnsi="Calibri" w:cs="Calibri"/>
                <w:sz w:val="24"/>
                <w:szCs w:val="24"/>
              </w:rPr>
              <w:t>.</w:t>
            </w:r>
          </w:p>
          <w:p w14:paraId="59E924CB" w14:textId="77777777" w:rsidR="00311695" w:rsidRPr="0054455F" w:rsidRDefault="00311695" w:rsidP="008074D7">
            <w:pPr>
              <w:tabs>
                <w:tab w:val="left" w:pos="-2977"/>
                <w:tab w:val="left" w:pos="0"/>
                <w:tab w:val="left" w:pos="284"/>
              </w:tabs>
              <w:suppressAutoHyphens/>
              <w:autoSpaceDN w:val="0"/>
              <w:spacing w:line="240" w:lineRule="auto"/>
              <w:ind w:firstLine="33"/>
              <w:textAlignment w:val="baseline"/>
              <w:rPr>
                <w:rFonts w:ascii="Calibri" w:hAnsi="Calibri" w:cs="Calibri"/>
                <w:sz w:val="24"/>
                <w:szCs w:val="24"/>
              </w:rPr>
            </w:pPr>
            <w:r w:rsidRPr="0054455F">
              <w:rPr>
                <w:rFonts w:ascii="Calibri" w:hAnsi="Calibri" w:cs="Calibri"/>
                <w:sz w:val="24"/>
                <w:szCs w:val="24"/>
              </w:rPr>
              <w:t xml:space="preserve">2.2. Sutarties dalykas - Šia Sutartimi Rangovas per Sutartyje nustatytą Darbų atlikimo terminą atlieka </w:t>
            </w:r>
            <w:r w:rsidRPr="0054455F">
              <w:rPr>
                <w:rFonts w:ascii="Calibri" w:hAnsi="Calibri" w:cs="Calibri"/>
                <w:sz w:val="24"/>
                <w:szCs w:val="24"/>
                <w:lang w:eastAsia="ar-SA"/>
              </w:rPr>
              <w:t>darbus</w:t>
            </w:r>
            <w:r w:rsidRPr="0054455F">
              <w:rPr>
                <w:rFonts w:ascii="Calibri" w:hAnsi="Calibri" w:cs="Calibri"/>
                <w:sz w:val="24"/>
                <w:szCs w:val="24"/>
              </w:rPr>
              <w:t xml:space="preserve">, o Užsakovas sudaro Rangovui būtinas sąlygas Darbams atlikti, Sutartyje numatyta tvarka priima tinkamą Darbų rezultatą ir sumoka Rangovui Sutarties kainą. </w:t>
            </w:r>
          </w:p>
          <w:p w14:paraId="6035680B" w14:textId="77777777" w:rsidR="00311695" w:rsidRPr="0054455F" w:rsidRDefault="00311695" w:rsidP="008074D7">
            <w:pPr>
              <w:spacing w:line="240" w:lineRule="auto"/>
              <w:ind w:firstLine="0"/>
              <w:rPr>
                <w:rFonts w:ascii="Calibri" w:hAnsi="Calibri" w:cs="Calibri"/>
                <w:sz w:val="24"/>
                <w:szCs w:val="24"/>
              </w:rPr>
            </w:pPr>
            <w:r w:rsidRPr="0054455F">
              <w:rPr>
                <w:rFonts w:ascii="Calibri" w:eastAsia="Calibri" w:hAnsi="Calibri" w:cs="Calibri"/>
                <w:sz w:val="24"/>
                <w:szCs w:val="24"/>
              </w:rPr>
              <w:t>2.3. Sutarties objekto apimtis –</w:t>
            </w:r>
            <w:r w:rsidRPr="0054455F">
              <w:rPr>
                <w:rFonts w:ascii="Calibri" w:hAnsi="Calibri" w:cs="Calibri"/>
                <w:sz w:val="24"/>
                <w:szCs w:val="24"/>
                <w:shd w:val="clear" w:color="auto" w:fill="FFFFFF"/>
              </w:rPr>
              <w:t xml:space="preserve"> </w:t>
            </w:r>
            <w:r w:rsidRPr="0054455F">
              <w:rPr>
                <w:rFonts w:ascii="Calibri" w:eastAsia="Calibri" w:hAnsi="Calibri" w:cs="Calibri"/>
                <w:sz w:val="24"/>
                <w:szCs w:val="24"/>
              </w:rPr>
              <w:t xml:space="preserve">Sutarties objekto sudėtį sudaro </w:t>
            </w:r>
            <w:r w:rsidRPr="0054455F">
              <w:rPr>
                <w:rFonts w:ascii="Calibri" w:hAnsi="Calibri" w:cs="Calibri"/>
                <w:sz w:val="24"/>
                <w:szCs w:val="24"/>
              </w:rPr>
              <w:t xml:space="preserve">darbai, </w:t>
            </w:r>
            <w:r w:rsidRPr="0054455F">
              <w:rPr>
                <w:rFonts w:ascii="Calibri" w:eastAsia="Calibri" w:hAnsi="Calibri" w:cs="Calibri"/>
                <w:sz w:val="24"/>
                <w:szCs w:val="24"/>
              </w:rPr>
              <w:t>numatyti sutarties priede Nr.1 – techninėje specifikacijoje (užduotyje).</w:t>
            </w:r>
          </w:p>
        </w:tc>
      </w:tr>
      <w:tr w:rsidR="00311695" w:rsidRPr="009D6D33" w14:paraId="2FF5EA1E" w14:textId="77777777" w:rsidTr="00A124D8">
        <w:trPr>
          <w:trHeight w:val="540"/>
        </w:trPr>
        <w:tc>
          <w:tcPr>
            <w:tcW w:w="741" w:type="dxa"/>
            <w:tcBorders>
              <w:top w:val="nil"/>
              <w:left w:val="nil"/>
              <w:bottom w:val="nil"/>
              <w:right w:val="nil"/>
            </w:tcBorders>
          </w:tcPr>
          <w:p w14:paraId="2ADB768C" w14:textId="77777777" w:rsidR="00311695" w:rsidRPr="009D6D33" w:rsidRDefault="00311695" w:rsidP="00514AF4">
            <w:pPr>
              <w:pStyle w:val="Stilius3"/>
              <w:rPr>
                <w:rFonts w:ascii="Calibri" w:hAnsi="Calibri" w:cs="Calibri"/>
              </w:rPr>
            </w:pPr>
          </w:p>
        </w:tc>
        <w:tc>
          <w:tcPr>
            <w:tcW w:w="8932" w:type="dxa"/>
            <w:gridSpan w:val="3"/>
            <w:tcBorders>
              <w:top w:val="nil"/>
              <w:left w:val="nil"/>
              <w:bottom w:val="nil"/>
              <w:right w:val="nil"/>
            </w:tcBorders>
          </w:tcPr>
          <w:p w14:paraId="405FA2D0" w14:textId="77777777" w:rsidR="00311695" w:rsidRPr="0054455F" w:rsidRDefault="00311695" w:rsidP="00514AF4">
            <w:pPr>
              <w:pStyle w:val="Sraopastraipa1"/>
              <w:spacing w:before="200" w:after="0" w:line="240" w:lineRule="auto"/>
              <w:ind w:left="0"/>
              <w:jc w:val="both"/>
              <w:rPr>
                <w:rFonts w:cs="Calibri"/>
                <w:sz w:val="24"/>
                <w:szCs w:val="24"/>
              </w:rPr>
            </w:pPr>
          </w:p>
        </w:tc>
      </w:tr>
      <w:tr w:rsidR="00311695" w:rsidRPr="009D6D33" w14:paraId="4DFE261C" w14:textId="77777777" w:rsidTr="00A124D8">
        <w:trPr>
          <w:trHeight w:val="540"/>
        </w:trPr>
        <w:tc>
          <w:tcPr>
            <w:tcW w:w="9673" w:type="dxa"/>
            <w:gridSpan w:val="4"/>
            <w:tcBorders>
              <w:top w:val="nil"/>
              <w:left w:val="nil"/>
              <w:bottom w:val="nil"/>
              <w:right w:val="nil"/>
            </w:tcBorders>
          </w:tcPr>
          <w:p w14:paraId="0823519A" w14:textId="3924AC09" w:rsidR="00311695" w:rsidRPr="009D6D33" w:rsidRDefault="00B10A3A" w:rsidP="0054455F">
            <w:pPr>
              <w:pStyle w:val="Stilius1"/>
            </w:pPr>
            <w:r>
              <w:t xml:space="preserve">3. </w:t>
            </w:r>
            <w:r w:rsidR="00311695" w:rsidRPr="009D6D33">
              <w:t>BENDROSIOS NUOSTATOS</w:t>
            </w:r>
          </w:p>
        </w:tc>
      </w:tr>
      <w:tr w:rsidR="00311695" w:rsidRPr="009D6D33" w14:paraId="442CCAFB" w14:textId="77777777" w:rsidTr="00A124D8">
        <w:tc>
          <w:tcPr>
            <w:tcW w:w="741" w:type="dxa"/>
            <w:tcBorders>
              <w:top w:val="nil"/>
              <w:left w:val="nil"/>
              <w:bottom w:val="nil"/>
              <w:right w:val="nil"/>
            </w:tcBorders>
          </w:tcPr>
          <w:p w14:paraId="2A08DD9C" w14:textId="77777777" w:rsidR="00311695" w:rsidRPr="009D6D33" w:rsidRDefault="00311695" w:rsidP="006B35B6">
            <w:pPr>
              <w:pStyle w:val="Sraopastraipa1"/>
              <w:numPr>
                <w:ilvl w:val="0"/>
                <w:numId w:val="37"/>
              </w:numPr>
              <w:tabs>
                <w:tab w:val="left" w:pos="180"/>
                <w:tab w:val="left" w:pos="330"/>
              </w:tabs>
              <w:spacing w:before="200" w:after="0" w:line="240" w:lineRule="auto"/>
              <w:ind w:left="470" w:hanging="357"/>
              <w:jc w:val="both"/>
              <w:rPr>
                <w:rFonts w:cs="Calibri"/>
                <w:sz w:val="24"/>
                <w:szCs w:val="24"/>
              </w:rPr>
            </w:pPr>
          </w:p>
        </w:tc>
        <w:tc>
          <w:tcPr>
            <w:tcW w:w="8932" w:type="dxa"/>
            <w:gridSpan w:val="3"/>
            <w:tcBorders>
              <w:top w:val="nil"/>
              <w:left w:val="nil"/>
              <w:bottom w:val="nil"/>
              <w:right w:val="nil"/>
            </w:tcBorders>
          </w:tcPr>
          <w:p w14:paraId="312A708E" w14:textId="77777777" w:rsidR="00311695" w:rsidRPr="009D6D33" w:rsidRDefault="00311695" w:rsidP="00514AF4">
            <w:pPr>
              <w:pStyle w:val="Stilius3"/>
              <w:rPr>
                <w:rFonts w:ascii="Calibri" w:hAnsi="Calibri" w:cs="Calibri"/>
              </w:rPr>
            </w:pPr>
            <w:r w:rsidRPr="009D6D33">
              <w:rPr>
                <w:rFonts w:ascii="Calibri" w:hAnsi="Calibri" w:cs="Calibri"/>
                <w:spacing w:val="-3"/>
              </w:rPr>
              <w:t xml:space="preserve">Šalių teisių ir pareigų pagrindas yra Sutartis, Lietuvos Respublikos įstatymai, </w:t>
            </w:r>
            <w:r w:rsidRPr="009D6D33">
              <w:rPr>
                <w:rFonts w:ascii="Calibri" w:hAnsi="Calibri" w:cs="Calibri"/>
              </w:rPr>
              <w:t xml:space="preserve">įstatymų įgyvendinamieji </w:t>
            </w:r>
            <w:r w:rsidRPr="009D6D33">
              <w:rPr>
                <w:rFonts w:ascii="Calibri" w:hAnsi="Calibri" w:cs="Calibri"/>
                <w:spacing w:val="-3"/>
              </w:rPr>
              <w:t>teisės aktai, statybos techniniai reglamentai ir kiti normatyviniai dokumentai.</w:t>
            </w:r>
          </w:p>
        </w:tc>
      </w:tr>
      <w:tr w:rsidR="00311695" w:rsidRPr="009D6D33" w14:paraId="5EF19E03" w14:textId="77777777" w:rsidTr="00A124D8">
        <w:tc>
          <w:tcPr>
            <w:tcW w:w="741" w:type="dxa"/>
            <w:tcBorders>
              <w:top w:val="nil"/>
              <w:left w:val="nil"/>
              <w:bottom w:val="nil"/>
              <w:right w:val="nil"/>
            </w:tcBorders>
          </w:tcPr>
          <w:p w14:paraId="0573DF65" w14:textId="77777777" w:rsidR="00311695" w:rsidRPr="009D6D33" w:rsidRDefault="00311695" w:rsidP="006B35B6">
            <w:pPr>
              <w:pStyle w:val="Sraopastraipa1"/>
              <w:numPr>
                <w:ilvl w:val="0"/>
                <w:numId w:val="37"/>
              </w:numPr>
              <w:spacing w:before="200" w:after="0" w:line="240" w:lineRule="auto"/>
              <w:ind w:hanging="578"/>
              <w:jc w:val="both"/>
              <w:rPr>
                <w:rFonts w:cs="Calibri"/>
                <w:sz w:val="24"/>
                <w:szCs w:val="24"/>
              </w:rPr>
            </w:pPr>
          </w:p>
        </w:tc>
        <w:tc>
          <w:tcPr>
            <w:tcW w:w="8932" w:type="dxa"/>
            <w:gridSpan w:val="3"/>
            <w:tcBorders>
              <w:top w:val="nil"/>
              <w:left w:val="nil"/>
              <w:bottom w:val="nil"/>
              <w:right w:val="nil"/>
            </w:tcBorders>
          </w:tcPr>
          <w:p w14:paraId="494DE1DC" w14:textId="77777777" w:rsidR="00311695" w:rsidRPr="009D6D33" w:rsidRDefault="00311695" w:rsidP="00514AF4">
            <w:pPr>
              <w:pStyle w:val="Stilius3"/>
              <w:spacing w:after="240"/>
              <w:rPr>
                <w:rFonts w:ascii="Calibri" w:hAnsi="Calibri" w:cs="Calibri"/>
              </w:rPr>
            </w:pPr>
            <w:r w:rsidRPr="009D6D33">
              <w:rPr>
                <w:rFonts w:ascii="Calibri" w:hAnsi="Calibri" w:cs="Calibri"/>
              </w:rPr>
              <w:t>Šiame punkte pateikiami Sutartį sudarantys dokumentai, kurie turi būti suprantami kaip paaiškinantys vienas kitą. Tuo tikslu nustatomas toks dokumentų pirmumas:</w:t>
            </w:r>
          </w:p>
          <w:p w14:paraId="4BDE894A" w14:textId="77777777" w:rsidR="00311695" w:rsidRPr="009D6D33" w:rsidRDefault="00311695" w:rsidP="006B35B6">
            <w:pPr>
              <w:pStyle w:val="Sraopastraipa1"/>
              <w:numPr>
                <w:ilvl w:val="0"/>
                <w:numId w:val="15"/>
              </w:numPr>
              <w:spacing w:after="0" w:line="240" w:lineRule="auto"/>
              <w:jc w:val="both"/>
              <w:rPr>
                <w:rFonts w:cs="Calibri"/>
                <w:sz w:val="24"/>
                <w:szCs w:val="24"/>
              </w:rPr>
            </w:pPr>
            <w:r w:rsidRPr="009D6D33">
              <w:rPr>
                <w:rFonts w:cs="Calibri"/>
                <w:sz w:val="24"/>
                <w:szCs w:val="24"/>
              </w:rPr>
              <w:t>šios Sutarties sąlygos;</w:t>
            </w:r>
          </w:p>
          <w:p w14:paraId="3345C9F4" w14:textId="77777777" w:rsidR="00311695" w:rsidRPr="009D6D33" w:rsidRDefault="00311695" w:rsidP="006B35B6">
            <w:pPr>
              <w:pStyle w:val="Sraopastraipa1"/>
              <w:numPr>
                <w:ilvl w:val="0"/>
                <w:numId w:val="15"/>
              </w:numPr>
              <w:spacing w:after="0" w:line="240" w:lineRule="auto"/>
              <w:jc w:val="both"/>
              <w:rPr>
                <w:rFonts w:cs="Calibri"/>
                <w:sz w:val="24"/>
                <w:szCs w:val="24"/>
              </w:rPr>
            </w:pPr>
            <w:r w:rsidRPr="009D6D33">
              <w:rPr>
                <w:rFonts w:cs="Calibri"/>
                <w:sz w:val="24"/>
                <w:szCs w:val="24"/>
              </w:rPr>
              <w:t>Darbų užduotis;</w:t>
            </w:r>
          </w:p>
          <w:p w14:paraId="176168F7" w14:textId="77777777" w:rsidR="00311695" w:rsidRPr="009D6D33" w:rsidRDefault="00311695" w:rsidP="006B35B6">
            <w:pPr>
              <w:pStyle w:val="Sraopastraipa1"/>
              <w:numPr>
                <w:ilvl w:val="0"/>
                <w:numId w:val="15"/>
              </w:numPr>
              <w:spacing w:after="0" w:line="240" w:lineRule="auto"/>
              <w:jc w:val="both"/>
              <w:rPr>
                <w:rFonts w:cs="Calibri"/>
                <w:sz w:val="24"/>
                <w:szCs w:val="24"/>
              </w:rPr>
            </w:pPr>
            <w:r w:rsidRPr="009D6D33">
              <w:rPr>
                <w:rFonts w:cs="Calibri"/>
                <w:sz w:val="24"/>
                <w:szCs w:val="24"/>
              </w:rPr>
              <w:t>Veiklų sąrašas;</w:t>
            </w:r>
          </w:p>
          <w:p w14:paraId="0F047E9C" w14:textId="77777777" w:rsidR="00311695" w:rsidRPr="009D6D33" w:rsidRDefault="00311695" w:rsidP="006B35B6">
            <w:pPr>
              <w:pStyle w:val="Sraopastraipa1"/>
              <w:numPr>
                <w:ilvl w:val="0"/>
                <w:numId w:val="15"/>
              </w:numPr>
              <w:spacing w:after="0" w:line="240" w:lineRule="auto"/>
              <w:ind w:left="1148" w:hanging="786"/>
              <w:jc w:val="both"/>
              <w:rPr>
                <w:rFonts w:cs="Calibri"/>
                <w:sz w:val="24"/>
                <w:szCs w:val="24"/>
              </w:rPr>
            </w:pPr>
            <w:r w:rsidRPr="009D6D33">
              <w:rPr>
                <w:rFonts w:cs="Calibri"/>
                <w:sz w:val="24"/>
                <w:szCs w:val="24"/>
              </w:rPr>
              <w:t>Rangovo pasiūlymo sąmatiniai skaičiavimai su pagrindinėmis techninėmis siūlomų darbų charakteristikomis ir darbų įkainiais (jeigu įtraukiami);</w:t>
            </w:r>
          </w:p>
          <w:p w14:paraId="3A79E6F6" w14:textId="77777777" w:rsidR="00311695" w:rsidRPr="009D6D33" w:rsidRDefault="00311695" w:rsidP="006B35B6">
            <w:pPr>
              <w:pStyle w:val="Sraopastraipa1"/>
              <w:numPr>
                <w:ilvl w:val="0"/>
                <w:numId w:val="15"/>
              </w:numPr>
              <w:spacing w:after="0" w:line="240" w:lineRule="auto"/>
              <w:jc w:val="both"/>
              <w:rPr>
                <w:rFonts w:cs="Calibri"/>
                <w:sz w:val="24"/>
                <w:szCs w:val="24"/>
              </w:rPr>
            </w:pPr>
            <w:r w:rsidRPr="009D6D33">
              <w:rPr>
                <w:rFonts w:cs="Calibri"/>
                <w:sz w:val="24"/>
                <w:szCs w:val="24"/>
              </w:rPr>
              <w:t>Subrangovų sąrašas (pildoma, jeigu subrangovai pasitelkiami);</w:t>
            </w:r>
          </w:p>
          <w:p w14:paraId="719E3F5C" w14:textId="77777777" w:rsidR="00311695" w:rsidRPr="009D6D33" w:rsidRDefault="00311695" w:rsidP="006B35B6">
            <w:pPr>
              <w:pStyle w:val="Sraopastraipa1"/>
              <w:numPr>
                <w:ilvl w:val="0"/>
                <w:numId w:val="15"/>
              </w:numPr>
              <w:spacing w:after="0" w:line="240" w:lineRule="auto"/>
              <w:jc w:val="both"/>
              <w:rPr>
                <w:rFonts w:cs="Calibri"/>
                <w:sz w:val="24"/>
                <w:szCs w:val="24"/>
              </w:rPr>
            </w:pPr>
            <w:r w:rsidRPr="009D6D33">
              <w:rPr>
                <w:rFonts w:cs="Calibri"/>
                <w:sz w:val="24"/>
                <w:szCs w:val="24"/>
              </w:rPr>
              <w:t xml:space="preserve">kiti Sutartį sudarantys dokumentai (jeigu yra). </w:t>
            </w:r>
          </w:p>
        </w:tc>
      </w:tr>
      <w:tr w:rsidR="00311695" w:rsidRPr="009D6D33" w14:paraId="44818356" w14:textId="77777777" w:rsidTr="00A124D8">
        <w:tc>
          <w:tcPr>
            <w:tcW w:w="787" w:type="dxa"/>
            <w:gridSpan w:val="2"/>
            <w:tcBorders>
              <w:top w:val="nil"/>
              <w:left w:val="nil"/>
              <w:bottom w:val="nil"/>
              <w:right w:val="nil"/>
            </w:tcBorders>
            <w:shd w:val="clear" w:color="auto" w:fill="auto"/>
          </w:tcPr>
          <w:p w14:paraId="7647C103" w14:textId="77777777" w:rsidR="00311695" w:rsidRPr="009D6D33" w:rsidRDefault="00311695" w:rsidP="006B35B6">
            <w:pPr>
              <w:pStyle w:val="Sraopastraipa1"/>
              <w:numPr>
                <w:ilvl w:val="0"/>
                <w:numId w:val="37"/>
              </w:numPr>
              <w:spacing w:before="200" w:after="0" w:line="240" w:lineRule="auto"/>
              <w:ind w:hanging="578"/>
              <w:jc w:val="both"/>
              <w:rPr>
                <w:rFonts w:cs="Calibri"/>
                <w:sz w:val="24"/>
                <w:szCs w:val="24"/>
              </w:rPr>
            </w:pPr>
          </w:p>
        </w:tc>
        <w:tc>
          <w:tcPr>
            <w:tcW w:w="8886" w:type="dxa"/>
            <w:gridSpan w:val="2"/>
            <w:tcBorders>
              <w:top w:val="nil"/>
              <w:left w:val="nil"/>
              <w:bottom w:val="nil"/>
              <w:right w:val="nil"/>
            </w:tcBorders>
            <w:shd w:val="clear" w:color="auto" w:fill="auto"/>
          </w:tcPr>
          <w:p w14:paraId="39C48DD2" w14:textId="77777777" w:rsidR="00311695" w:rsidRPr="009D6D33" w:rsidRDefault="00311695" w:rsidP="00514AF4">
            <w:pPr>
              <w:pStyle w:val="Stilius3"/>
              <w:rPr>
                <w:rFonts w:ascii="Calibri" w:hAnsi="Calibri" w:cs="Calibri"/>
              </w:rPr>
            </w:pPr>
            <w:r w:rsidRPr="009D6D33">
              <w:rPr>
                <w:rFonts w:ascii="Calibri" w:hAnsi="Calibri" w:cs="Calibri"/>
              </w:rPr>
              <w:t>Sutartis gali būti keičiama tik Sutartyje ir Lietuvos Respublikos viešųjų pirkimų įstatymo 89 straipsnyje nustatytais atvejais ir tvarka, neatliekant naujos pirkimo procedūros.</w:t>
            </w:r>
          </w:p>
        </w:tc>
      </w:tr>
      <w:tr w:rsidR="00311695" w:rsidRPr="009D6D33" w14:paraId="42992628" w14:textId="77777777" w:rsidTr="00A124D8">
        <w:tc>
          <w:tcPr>
            <w:tcW w:w="787" w:type="dxa"/>
            <w:gridSpan w:val="2"/>
            <w:tcBorders>
              <w:top w:val="nil"/>
              <w:left w:val="nil"/>
              <w:bottom w:val="nil"/>
              <w:right w:val="nil"/>
            </w:tcBorders>
            <w:shd w:val="clear" w:color="auto" w:fill="auto"/>
          </w:tcPr>
          <w:p w14:paraId="3798501C" w14:textId="77777777" w:rsidR="00311695" w:rsidRPr="009D6D33" w:rsidRDefault="00311695" w:rsidP="006B35B6">
            <w:pPr>
              <w:pStyle w:val="Sraopastraipa1"/>
              <w:numPr>
                <w:ilvl w:val="0"/>
                <w:numId w:val="37"/>
              </w:numPr>
              <w:spacing w:before="200" w:after="0" w:line="240" w:lineRule="auto"/>
              <w:ind w:hanging="578"/>
              <w:jc w:val="both"/>
              <w:rPr>
                <w:rFonts w:cs="Calibri"/>
                <w:sz w:val="24"/>
                <w:szCs w:val="24"/>
              </w:rPr>
            </w:pPr>
          </w:p>
        </w:tc>
        <w:tc>
          <w:tcPr>
            <w:tcW w:w="8886" w:type="dxa"/>
            <w:gridSpan w:val="2"/>
            <w:tcBorders>
              <w:top w:val="nil"/>
              <w:left w:val="nil"/>
              <w:bottom w:val="nil"/>
              <w:right w:val="nil"/>
            </w:tcBorders>
            <w:shd w:val="clear" w:color="auto" w:fill="auto"/>
          </w:tcPr>
          <w:p w14:paraId="69462227" w14:textId="77777777" w:rsidR="00311695" w:rsidRPr="009D6D33" w:rsidRDefault="00311695" w:rsidP="00514AF4">
            <w:pPr>
              <w:pStyle w:val="Stilius3"/>
              <w:rPr>
                <w:rFonts w:ascii="Calibri" w:hAnsi="Calibri" w:cs="Calibri"/>
              </w:rPr>
            </w:pPr>
            <w:r w:rsidRPr="009D6D33">
              <w:rPr>
                <w:rFonts w:ascii="Calibri" w:hAnsi="Calibri" w:cs="Calibri"/>
              </w:rPr>
              <w:t xml:space="preserve">Sutarties sąlygų pagrindiniai duomenys: </w:t>
            </w:r>
          </w:p>
        </w:tc>
      </w:tr>
      <w:tr w:rsidR="00311695" w:rsidRPr="009D6D33" w14:paraId="558D9940" w14:textId="77777777" w:rsidTr="00A124D8">
        <w:tc>
          <w:tcPr>
            <w:tcW w:w="787" w:type="dxa"/>
            <w:gridSpan w:val="2"/>
            <w:tcBorders>
              <w:top w:val="nil"/>
              <w:left w:val="nil"/>
              <w:bottom w:val="nil"/>
              <w:right w:val="nil"/>
            </w:tcBorders>
            <w:shd w:val="clear" w:color="auto" w:fill="auto"/>
          </w:tcPr>
          <w:p w14:paraId="0859AD44" w14:textId="77777777" w:rsidR="00311695" w:rsidRPr="009D6D33" w:rsidRDefault="00311695" w:rsidP="00514AF4">
            <w:pPr>
              <w:pStyle w:val="Sraopastraipa1"/>
              <w:spacing w:before="200"/>
              <w:ind w:left="0"/>
              <w:jc w:val="both"/>
              <w:rPr>
                <w:rFonts w:cs="Calibri"/>
                <w:sz w:val="24"/>
                <w:szCs w:val="24"/>
              </w:rPr>
            </w:pPr>
          </w:p>
        </w:tc>
        <w:tc>
          <w:tcPr>
            <w:tcW w:w="8886" w:type="dxa"/>
            <w:gridSpan w:val="2"/>
            <w:tcBorders>
              <w:top w:val="nil"/>
              <w:left w:val="nil"/>
              <w:bottom w:val="nil"/>
              <w:right w:val="nil"/>
            </w:tcBorders>
            <w:shd w:val="clear" w:color="auto" w:fill="auto"/>
          </w:tcPr>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1059"/>
              <w:gridCol w:w="4109"/>
            </w:tblGrid>
            <w:tr w:rsidR="00311695" w:rsidRPr="009D6D33" w14:paraId="48A5A113" w14:textId="77777777" w:rsidTr="00A3474D">
              <w:tc>
                <w:tcPr>
                  <w:tcW w:w="3577" w:type="dxa"/>
                  <w:tcBorders>
                    <w:top w:val="nil"/>
                    <w:left w:val="nil"/>
                    <w:bottom w:val="dashed" w:sz="4" w:space="0" w:color="auto"/>
                    <w:right w:val="dashed" w:sz="4" w:space="0" w:color="auto"/>
                  </w:tcBorders>
                  <w:shd w:val="clear" w:color="auto" w:fill="auto"/>
                </w:tcPr>
                <w:p w14:paraId="7358D048" w14:textId="77777777" w:rsidR="00311695" w:rsidRPr="009D6D33" w:rsidRDefault="00311695" w:rsidP="00514AF4">
                  <w:pPr>
                    <w:pStyle w:val="Stilius3"/>
                    <w:rPr>
                      <w:rFonts w:ascii="Calibri" w:hAnsi="Calibri" w:cs="Calibri"/>
                      <w:i/>
                    </w:rPr>
                  </w:pPr>
                  <w:r w:rsidRPr="009D6D33">
                    <w:rPr>
                      <w:rFonts w:ascii="Calibri" w:hAnsi="Calibri" w:cs="Calibri"/>
                      <w:i/>
                    </w:rPr>
                    <w:t>Pavadinimas</w:t>
                  </w:r>
                </w:p>
              </w:tc>
              <w:tc>
                <w:tcPr>
                  <w:tcW w:w="1059" w:type="dxa"/>
                  <w:tcBorders>
                    <w:top w:val="nil"/>
                    <w:left w:val="dashed" w:sz="4" w:space="0" w:color="auto"/>
                    <w:bottom w:val="dashed" w:sz="4" w:space="0" w:color="auto"/>
                    <w:right w:val="dashed" w:sz="4" w:space="0" w:color="auto"/>
                  </w:tcBorders>
                  <w:shd w:val="clear" w:color="auto" w:fill="auto"/>
                </w:tcPr>
                <w:p w14:paraId="313B5E68" w14:textId="77777777" w:rsidR="00311695" w:rsidRPr="009D6D33" w:rsidRDefault="00311695" w:rsidP="00514AF4">
                  <w:pPr>
                    <w:pStyle w:val="Stilius3"/>
                    <w:rPr>
                      <w:rFonts w:ascii="Calibri" w:hAnsi="Calibri" w:cs="Calibri"/>
                      <w:i/>
                    </w:rPr>
                  </w:pPr>
                  <w:r w:rsidRPr="009D6D33">
                    <w:rPr>
                      <w:rFonts w:ascii="Calibri" w:hAnsi="Calibri" w:cs="Calibri"/>
                      <w:i/>
                    </w:rPr>
                    <w:t xml:space="preserve">Punktas </w:t>
                  </w:r>
                </w:p>
              </w:tc>
              <w:tc>
                <w:tcPr>
                  <w:tcW w:w="4109" w:type="dxa"/>
                  <w:tcBorders>
                    <w:top w:val="nil"/>
                    <w:left w:val="dashed" w:sz="4" w:space="0" w:color="auto"/>
                    <w:bottom w:val="dashed" w:sz="4" w:space="0" w:color="auto"/>
                    <w:right w:val="nil"/>
                  </w:tcBorders>
                  <w:shd w:val="clear" w:color="auto" w:fill="auto"/>
                </w:tcPr>
                <w:p w14:paraId="4DA1862F" w14:textId="77777777" w:rsidR="00311695" w:rsidRPr="009D6D33" w:rsidRDefault="00311695" w:rsidP="00514AF4">
                  <w:pPr>
                    <w:pStyle w:val="Stilius3"/>
                    <w:jc w:val="left"/>
                    <w:rPr>
                      <w:rFonts w:ascii="Calibri" w:hAnsi="Calibri" w:cs="Calibri"/>
                      <w:i/>
                    </w:rPr>
                  </w:pPr>
                  <w:r w:rsidRPr="009D6D33">
                    <w:rPr>
                      <w:rFonts w:ascii="Calibri" w:hAnsi="Calibri" w:cs="Calibri"/>
                      <w:i/>
                    </w:rPr>
                    <w:t>Duomenys ir sąlygos</w:t>
                  </w:r>
                </w:p>
              </w:tc>
            </w:tr>
            <w:tr w:rsidR="00311695" w:rsidRPr="009D6D33" w14:paraId="6F1434F4" w14:textId="77777777" w:rsidTr="00A3474D">
              <w:tc>
                <w:tcPr>
                  <w:tcW w:w="3577" w:type="dxa"/>
                  <w:tcBorders>
                    <w:top w:val="nil"/>
                    <w:left w:val="nil"/>
                    <w:bottom w:val="dashed" w:sz="4" w:space="0" w:color="auto"/>
                    <w:right w:val="dashed" w:sz="4" w:space="0" w:color="auto"/>
                  </w:tcBorders>
                  <w:shd w:val="clear" w:color="auto" w:fill="auto"/>
                </w:tcPr>
                <w:p w14:paraId="1521343D" w14:textId="77777777" w:rsidR="00311695" w:rsidRPr="009D6D33" w:rsidRDefault="00311695" w:rsidP="00514AF4">
                  <w:pPr>
                    <w:pStyle w:val="Stilius3"/>
                    <w:rPr>
                      <w:rFonts w:ascii="Calibri" w:hAnsi="Calibri" w:cs="Calibri"/>
                      <w:i/>
                    </w:rPr>
                  </w:pPr>
                  <w:r w:rsidRPr="009D6D33">
                    <w:rPr>
                      <w:rFonts w:ascii="Calibri" w:hAnsi="Calibri" w:cs="Calibri"/>
                    </w:rPr>
                    <w:t>Pradinė sutarties vertė</w:t>
                  </w:r>
                </w:p>
              </w:tc>
              <w:tc>
                <w:tcPr>
                  <w:tcW w:w="1059" w:type="dxa"/>
                  <w:tcBorders>
                    <w:top w:val="nil"/>
                    <w:left w:val="dashed" w:sz="4" w:space="0" w:color="auto"/>
                    <w:bottom w:val="dashed" w:sz="4" w:space="0" w:color="auto"/>
                    <w:right w:val="dashed" w:sz="4" w:space="0" w:color="auto"/>
                  </w:tcBorders>
                  <w:shd w:val="clear" w:color="auto" w:fill="auto"/>
                </w:tcPr>
                <w:p w14:paraId="35DDD5F0" w14:textId="77777777" w:rsidR="00311695" w:rsidRPr="009D6D33" w:rsidRDefault="00311695" w:rsidP="00514AF4">
                  <w:pPr>
                    <w:pStyle w:val="Stilius3"/>
                    <w:rPr>
                      <w:rFonts w:ascii="Calibri" w:hAnsi="Calibri" w:cs="Calibri"/>
                      <w:i/>
                    </w:rPr>
                  </w:pPr>
                  <w:r w:rsidRPr="009D6D33">
                    <w:rPr>
                      <w:rFonts w:ascii="Calibri" w:hAnsi="Calibri" w:cs="Calibri"/>
                    </w:rPr>
                    <w:t>1.13</w:t>
                  </w:r>
                </w:p>
              </w:tc>
              <w:tc>
                <w:tcPr>
                  <w:tcW w:w="4109" w:type="dxa"/>
                  <w:tcBorders>
                    <w:top w:val="nil"/>
                    <w:left w:val="dashed" w:sz="4" w:space="0" w:color="auto"/>
                    <w:bottom w:val="dashed" w:sz="4" w:space="0" w:color="auto"/>
                    <w:right w:val="nil"/>
                  </w:tcBorders>
                  <w:shd w:val="clear" w:color="auto" w:fill="auto"/>
                </w:tcPr>
                <w:p w14:paraId="1A65207F" w14:textId="77777777" w:rsidR="00311695" w:rsidRPr="009D6D33" w:rsidRDefault="00311695" w:rsidP="00514AF4">
                  <w:pPr>
                    <w:pStyle w:val="Stilius3"/>
                    <w:jc w:val="left"/>
                    <w:rPr>
                      <w:rFonts w:ascii="Calibri" w:hAnsi="Calibri" w:cs="Calibri"/>
                    </w:rPr>
                  </w:pPr>
                  <w:r w:rsidRPr="009D6D33">
                    <w:rPr>
                      <w:rFonts w:ascii="Calibri" w:hAnsi="Calibri" w:cs="Calibri"/>
                    </w:rPr>
                    <w:t xml:space="preserve">............................ eurų </w:t>
                  </w:r>
                </w:p>
                <w:p w14:paraId="349C667A" w14:textId="77777777" w:rsidR="00311695" w:rsidRPr="009D6D33" w:rsidRDefault="00311695" w:rsidP="00514AF4">
                  <w:pPr>
                    <w:pStyle w:val="Stilius3"/>
                    <w:spacing w:before="0"/>
                    <w:jc w:val="left"/>
                    <w:rPr>
                      <w:rFonts w:ascii="Calibri" w:hAnsi="Calibri" w:cs="Calibri"/>
                      <w:i/>
                    </w:rPr>
                  </w:pPr>
                  <w:r w:rsidRPr="009D6D33">
                    <w:rPr>
                      <w:rFonts w:ascii="Calibri" w:hAnsi="Calibri" w:cs="Calibri"/>
                      <w:i/>
                      <w:color w:val="FF0000"/>
                    </w:rPr>
                    <w:t xml:space="preserve">[pasirašydamas Sutartį Užsakovas įrašo vertę, lygią laimėjusio rangovo pasiūlymo kainai] </w:t>
                  </w:r>
                </w:p>
              </w:tc>
            </w:tr>
            <w:tr w:rsidR="00311695" w:rsidRPr="009D6D33" w14:paraId="6595AA70" w14:textId="77777777" w:rsidTr="00A3474D">
              <w:tc>
                <w:tcPr>
                  <w:tcW w:w="3577" w:type="dxa"/>
                  <w:tcBorders>
                    <w:top w:val="dashed" w:sz="4" w:space="0" w:color="auto"/>
                    <w:left w:val="nil"/>
                    <w:bottom w:val="dashed" w:sz="4" w:space="0" w:color="auto"/>
                    <w:right w:val="dashed" w:sz="4" w:space="0" w:color="auto"/>
                  </w:tcBorders>
                  <w:shd w:val="clear" w:color="auto" w:fill="auto"/>
                </w:tcPr>
                <w:p w14:paraId="75405E49" w14:textId="77777777" w:rsidR="00311695" w:rsidRPr="009D6D33" w:rsidRDefault="00311695" w:rsidP="00514AF4">
                  <w:pPr>
                    <w:pStyle w:val="Stilius3"/>
                    <w:rPr>
                      <w:rFonts w:ascii="Calibri" w:hAnsi="Calibri" w:cs="Calibri"/>
                      <w:i/>
                    </w:rPr>
                  </w:pPr>
                  <w:r w:rsidRPr="009D6D33">
                    <w:rPr>
                      <w:rFonts w:ascii="Calibri" w:hAnsi="Calibri" w:cs="Calibri"/>
                    </w:rPr>
                    <w:t>Užsakovo skiriamas asmuo, atsakingas už sutarties vykdymą</w:t>
                  </w:r>
                </w:p>
              </w:tc>
              <w:tc>
                <w:tcPr>
                  <w:tcW w:w="1059" w:type="dxa"/>
                  <w:tcBorders>
                    <w:top w:val="dashed" w:sz="4" w:space="0" w:color="auto"/>
                    <w:left w:val="dashed" w:sz="4" w:space="0" w:color="auto"/>
                    <w:bottom w:val="dashed" w:sz="4" w:space="0" w:color="auto"/>
                    <w:right w:val="dashed" w:sz="4" w:space="0" w:color="auto"/>
                  </w:tcBorders>
                  <w:shd w:val="clear" w:color="auto" w:fill="auto"/>
                </w:tcPr>
                <w:p w14:paraId="416E1B38" w14:textId="77777777" w:rsidR="00311695" w:rsidRPr="009D6D33" w:rsidRDefault="00311695" w:rsidP="00514AF4">
                  <w:pPr>
                    <w:pStyle w:val="Stilius3"/>
                    <w:rPr>
                      <w:rFonts w:ascii="Calibri" w:hAnsi="Calibri" w:cs="Calibri"/>
                      <w:i/>
                    </w:rPr>
                  </w:pPr>
                  <w:r w:rsidRPr="009D6D33">
                    <w:rPr>
                      <w:rFonts w:ascii="Calibri" w:hAnsi="Calibri" w:cs="Calibri"/>
                    </w:rPr>
                    <w:t>4.3</w:t>
                  </w:r>
                </w:p>
              </w:tc>
              <w:tc>
                <w:tcPr>
                  <w:tcW w:w="4109" w:type="dxa"/>
                  <w:tcBorders>
                    <w:top w:val="dashed" w:sz="4" w:space="0" w:color="auto"/>
                    <w:left w:val="dashed" w:sz="4" w:space="0" w:color="auto"/>
                    <w:bottom w:val="dashed" w:sz="4" w:space="0" w:color="auto"/>
                    <w:right w:val="nil"/>
                  </w:tcBorders>
                  <w:shd w:val="clear" w:color="auto" w:fill="auto"/>
                </w:tcPr>
                <w:p w14:paraId="38170132" w14:textId="77777777" w:rsidR="00311695" w:rsidRPr="009D6D33" w:rsidRDefault="00311695" w:rsidP="00514AF4">
                  <w:pPr>
                    <w:pStyle w:val="Stilius3"/>
                    <w:jc w:val="left"/>
                    <w:rPr>
                      <w:rFonts w:ascii="Calibri" w:hAnsi="Calibri" w:cs="Calibri"/>
                    </w:rPr>
                  </w:pPr>
                  <w:r w:rsidRPr="009D6D33">
                    <w:rPr>
                      <w:rFonts w:ascii="Calibri" w:hAnsi="Calibri" w:cs="Calibri"/>
                    </w:rPr>
                    <w:t xml:space="preserve"> </w:t>
                  </w:r>
                </w:p>
              </w:tc>
            </w:tr>
            <w:tr w:rsidR="00311695" w:rsidRPr="009D6D33" w14:paraId="5D69DC8F" w14:textId="77777777" w:rsidTr="00A3474D">
              <w:tc>
                <w:tcPr>
                  <w:tcW w:w="3577" w:type="dxa"/>
                  <w:tcBorders>
                    <w:top w:val="dashed" w:sz="4" w:space="0" w:color="auto"/>
                    <w:left w:val="nil"/>
                    <w:bottom w:val="dashed" w:sz="4" w:space="0" w:color="auto"/>
                    <w:right w:val="dashed" w:sz="4" w:space="0" w:color="auto"/>
                  </w:tcBorders>
                  <w:shd w:val="clear" w:color="auto" w:fill="auto"/>
                </w:tcPr>
                <w:p w14:paraId="39B86B45" w14:textId="77777777" w:rsidR="00311695" w:rsidRPr="009D6D33" w:rsidRDefault="00311695" w:rsidP="00514AF4">
                  <w:pPr>
                    <w:pStyle w:val="Stilius3"/>
                    <w:rPr>
                      <w:rFonts w:ascii="Calibri" w:hAnsi="Calibri" w:cs="Calibri"/>
                    </w:rPr>
                  </w:pPr>
                  <w:r w:rsidRPr="009D6D33">
                    <w:rPr>
                      <w:rFonts w:ascii="Calibri" w:hAnsi="Calibri" w:cs="Calibri"/>
                    </w:rPr>
                    <w:t>Bauda už aplinkos apsaugos vadybos sistemos standartų reikalavimų nevykdymą</w:t>
                  </w:r>
                </w:p>
              </w:tc>
              <w:tc>
                <w:tcPr>
                  <w:tcW w:w="1059" w:type="dxa"/>
                  <w:tcBorders>
                    <w:top w:val="dashed" w:sz="4" w:space="0" w:color="auto"/>
                    <w:left w:val="dashed" w:sz="4" w:space="0" w:color="auto"/>
                    <w:bottom w:val="dashed" w:sz="4" w:space="0" w:color="auto"/>
                    <w:right w:val="dashed" w:sz="4" w:space="0" w:color="auto"/>
                  </w:tcBorders>
                  <w:shd w:val="clear" w:color="auto" w:fill="auto"/>
                </w:tcPr>
                <w:p w14:paraId="72F81513" w14:textId="77777777" w:rsidR="00311695" w:rsidRPr="009D6D33" w:rsidRDefault="00311695" w:rsidP="00514AF4">
                  <w:pPr>
                    <w:pStyle w:val="Stilius3"/>
                    <w:rPr>
                      <w:rFonts w:ascii="Calibri" w:hAnsi="Calibri" w:cs="Calibri"/>
                    </w:rPr>
                  </w:pPr>
                  <w:r w:rsidRPr="009D6D33">
                    <w:rPr>
                      <w:rFonts w:ascii="Calibri" w:hAnsi="Calibri" w:cs="Calibri"/>
                    </w:rPr>
                    <w:t>5.9.4</w:t>
                  </w:r>
                </w:p>
              </w:tc>
              <w:tc>
                <w:tcPr>
                  <w:tcW w:w="4109" w:type="dxa"/>
                  <w:tcBorders>
                    <w:top w:val="dashed" w:sz="4" w:space="0" w:color="auto"/>
                    <w:left w:val="dashed" w:sz="4" w:space="0" w:color="auto"/>
                    <w:bottom w:val="dashed" w:sz="4" w:space="0" w:color="auto"/>
                    <w:right w:val="nil"/>
                  </w:tcBorders>
                  <w:shd w:val="clear" w:color="auto" w:fill="auto"/>
                </w:tcPr>
                <w:p w14:paraId="324D6008" w14:textId="77777777" w:rsidR="00311695" w:rsidRPr="009D6D33" w:rsidRDefault="00311695" w:rsidP="00514AF4">
                  <w:pPr>
                    <w:pStyle w:val="Stilius3"/>
                    <w:jc w:val="left"/>
                    <w:rPr>
                      <w:rFonts w:ascii="Calibri" w:hAnsi="Calibri" w:cs="Calibri"/>
                    </w:rPr>
                  </w:pPr>
                  <w:r w:rsidRPr="009D6D33">
                    <w:rPr>
                      <w:rFonts w:ascii="Calibri" w:hAnsi="Calibri" w:cs="Calibri"/>
                    </w:rPr>
                    <w:t>100 (šimto eurų) Eur dydžio bauda už kiekvieną atvejį</w:t>
                  </w:r>
                </w:p>
              </w:tc>
            </w:tr>
            <w:tr w:rsidR="00311695" w:rsidRPr="009D6D33" w14:paraId="49B9B7EE" w14:textId="77777777" w:rsidTr="00A3474D">
              <w:tc>
                <w:tcPr>
                  <w:tcW w:w="3577" w:type="dxa"/>
                  <w:tcBorders>
                    <w:top w:val="dashed" w:sz="4" w:space="0" w:color="auto"/>
                    <w:left w:val="nil"/>
                    <w:bottom w:val="dashed" w:sz="4" w:space="0" w:color="auto"/>
                    <w:right w:val="dashed" w:sz="4" w:space="0" w:color="auto"/>
                  </w:tcBorders>
                  <w:shd w:val="clear" w:color="auto" w:fill="auto"/>
                </w:tcPr>
                <w:p w14:paraId="413F48FE" w14:textId="77777777" w:rsidR="00311695" w:rsidRPr="009D6D33" w:rsidRDefault="00311695" w:rsidP="00514AF4">
                  <w:pPr>
                    <w:pStyle w:val="Stilius3"/>
                    <w:jc w:val="left"/>
                    <w:rPr>
                      <w:rFonts w:ascii="Calibri" w:hAnsi="Calibri" w:cs="Calibri"/>
                    </w:rPr>
                  </w:pPr>
                  <w:r w:rsidRPr="009D6D33">
                    <w:rPr>
                      <w:rFonts w:ascii="Calibri" w:hAnsi="Calibri" w:cs="Calibri"/>
                    </w:rPr>
                    <w:t>Darbų atlikimo terminas</w:t>
                  </w:r>
                </w:p>
              </w:tc>
              <w:tc>
                <w:tcPr>
                  <w:tcW w:w="1059" w:type="dxa"/>
                  <w:tcBorders>
                    <w:top w:val="dashed" w:sz="4" w:space="0" w:color="auto"/>
                    <w:left w:val="dashed" w:sz="4" w:space="0" w:color="auto"/>
                    <w:bottom w:val="dashed" w:sz="4" w:space="0" w:color="auto"/>
                    <w:right w:val="dashed" w:sz="4" w:space="0" w:color="auto"/>
                  </w:tcBorders>
                  <w:shd w:val="clear" w:color="auto" w:fill="auto"/>
                </w:tcPr>
                <w:p w14:paraId="33E01975" w14:textId="77777777" w:rsidR="00311695" w:rsidRPr="009D6D33" w:rsidRDefault="00311695" w:rsidP="00514AF4">
                  <w:pPr>
                    <w:pStyle w:val="Stilius3"/>
                    <w:rPr>
                      <w:rFonts w:ascii="Calibri" w:hAnsi="Calibri" w:cs="Calibri"/>
                    </w:rPr>
                  </w:pPr>
                  <w:r w:rsidRPr="009D6D33">
                    <w:rPr>
                      <w:rFonts w:ascii="Calibri" w:hAnsi="Calibri" w:cs="Calibri"/>
                    </w:rPr>
                    <w:t>6.1.</w:t>
                  </w:r>
                </w:p>
              </w:tc>
              <w:tc>
                <w:tcPr>
                  <w:tcW w:w="4109" w:type="dxa"/>
                  <w:tcBorders>
                    <w:top w:val="dashed" w:sz="4" w:space="0" w:color="auto"/>
                    <w:left w:val="dashed" w:sz="4" w:space="0" w:color="auto"/>
                    <w:bottom w:val="dashed" w:sz="4" w:space="0" w:color="auto"/>
                    <w:right w:val="nil"/>
                  </w:tcBorders>
                  <w:shd w:val="clear" w:color="auto" w:fill="auto"/>
                </w:tcPr>
                <w:p w14:paraId="373D6789" w14:textId="77777777" w:rsidR="00311695" w:rsidRPr="009D6D33" w:rsidRDefault="00311695" w:rsidP="00514AF4">
                  <w:pPr>
                    <w:pStyle w:val="Stilius3"/>
                    <w:jc w:val="left"/>
                    <w:rPr>
                      <w:rFonts w:ascii="Calibri" w:hAnsi="Calibri" w:cs="Calibri"/>
                    </w:rPr>
                  </w:pPr>
                  <w:r w:rsidRPr="009D6D33">
                    <w:rPr>
                      <w:rFonts w:ascii="Calibri" w:hAnsi="Calibri" w:cs="Calibri"/>
                    </w:rPr>
                    <w:t>92 kalendorinės dienos</w:t>
                  </w:r>
                </w:p>
              </w:tc>
            </w:tr>
            <w:tr w:rsidR="00311695" w:rsidRPr="009D6D33" w14:paraId="6E71CC15" w14:textId="77777777" w:rsidTr="00A3474D">
              <w:tc>
                <w:tcPr>
                  <w:tcW w:w="3577" w:type="dxa"/>
                  <w:tcBorders>
                    <w:top w:val="dashed" w:sz="4" w:space="0" w:color="auto"/>
                    <w:left w:val="nil"/>
                    <w:bottom w:val="dashed" w:sz="4" w:space="0" w:color="auto"/>
                    <w:right w:val="dashed" w:sz="4" w:space="0" w:color="auto"/>
                  </w:tcBorders>
                  <w:shd w:val="clear" w:color="auto" w:fill="auto"/>
                </w:tcPr>
                <w:p w14:paraId="74D1F209" w14:textId="77777777" w:rsidR="00311695" w:rsidRPr="009D6D33" w:rsidRDefault="00311695" w:rsidP="00514AF4">
                  <w:pPr>
                    <w:pStyle w:val="Stilius3"/>
                    <w:jc w:val="left"/>
                    <w:rPr>
                      <w:rFonts w:ascii="Calibri" w:hAnsi="Calibri" w:cs="Calibri"/>
                    </w:rPr>
                  </w:pPr>
                  <w:r w:rsidRPr="009D6D33">
                    <w:rPr>
                      <w:rFonts w:ascii="Calibri" w:hAnsi="Calibri" w:cs="Calibri"/>
                    </w:rPr>
                    <w:t xml:space="preserve">Darbų atlikimo termino </w:t>
                  </w:r>
                  <w:r w:rsidRPr="009D6D33">
                    <w:rPr>
                      <w:rFonts w:ascii="Calibri" w:hAnsi="Calibri" w:cs="Calibri"/>
                    </w:rPr>
                    <w:lastRenderedPageBreak/>
                    <w:t>pratęsimas</w:t>
                  </w:r>
                </w:p>
              </w:tc>
              <w:tc>
                <w:tcPr>
                  <w:tcW w:w="1059" w:type="dxa"/>
                  <w:tcBorders>
                    <w:top w:val="dashed" w:sz="4" w:space="0" w:color="auto"/>
                    <w:left w:val="dashed" w:sz="4" w:space="0" w:color="auto"/>
                    <w:bottom w:val="dashed" w:sz="4" w:space="0" w:color="auto"/>
                    <w:right w:val="dashed" w:sz="4" w:space="0" w:color="auto"/>
                  </w:tcBorders>
                  <w:shd w:val="clear" w:color="auto" w:fill="auto"/>
                </w:tcPr>
                <w:p w14:paraId="353F3589" w14:textId="77777777" w:rsidR="00311695" w:rsidRPr="009D6D33" w:rsidRDefault="00311695" w:rsidP="00514AF4">
                  <w:pPr>
                    <w:pStyle w:val="Stilius3"/>
                    <w:rPr>
                      <w:rFonts w:ascii="Calibri" w:hAnsi="Calibri" w:cs="Calibri"/>
                    </w:rPr>
                  </w:pPr>
                  <w:r w:rsidRPr="009D6D33">
                    <w:rPr>
                      <w:rFonts w:ascii="Calibri" w:hAnsi="Calibri" w:cs="Calibri"/>
                    </w:rPr>
                    <w:lastRenderedPageBreak/>
                    <w:t>6.4.</w:t>
                  </w:r>
                </w:p>
              </w:tc>
              <w:tc>
                <w:tcPr>
                  <w:tcW w:w="4109" w:type="dxa"/>
                  <w:tcBorders>
                    <w:top w:val="dashed" w:sz="4" w:space="0" w:color="auto"/>
                    <w:left w:val="dashed" w:sz="4" w:space="0" w:color="auto"/>
                    <w:bottom w:val="dashed" w:sz="4" w:space="0" w:color="auto"/>
                    <w:right w:val="nil"/>
                  </w:tcBorders>
                  <w:shd w:val="clear" w:color="auto" w:fill="auto"/>
                </w:tcPr>
                <w:p w14:paraId="54F5A2C2" w14:textId="77777777" w:rsidR="00311695" w:rsidRPr="009D6D33" w:rsidRDefault="00311695" w:rsidP="00514AF4">
                  <w:pPr>
                    <w:pStyle w:val="Stilius3"/>
                    <w:spacing w:before="0"/>
                    <w:jc w:val="left"/>
                    <w:rPr>
                      <w:rFonts w:ascii="Calibri" w:hAnsi="Calibri" w:cs="Calibri"/>
                    </w:rPr>
                  </w:pPr>
                  <w:r w:rsidRPr="009D6D33">
                    <w:rPr>
                      <w:rFonts w:ascii="Calibri" w:hAnsi="Calibri" w:cs="Calibri"/>
                    </w:rPr>
                    <w:t>netaikomas</w:t>
                  </w:r>
                </w:p>
              </w:tc>
            </w:tr>
            <w:tr w:rsidR="00311695" w:rsidRPr="009D6D33" w14:paraId="0948FF22" w14:textId="77777777" w:rsidTr="00A3474D">
              <w:tc>
                <w:tcPr>
                  <w:tcW w:w="3577" w:type="dxa"/>
                  <w:tcBorders>
                    <w:top w:val="dashed" w:sz="4" w:space="0" w:color="auto"/>
                    <w:left w:val="nil"/>
                    <w:bottom w:val="dashed" w:sz="4" w:space="0" w:color="auto"/>
                    <w:right w:val="dashed" w:sz="4" w:space="0" w:color="auto"/>
                  </w:tcBorders>
                  <w:shd w:val="clear" w:color="auto" w:fill="auto"/>
                </w:tcPr>
                <w:p w14:paraId="1EAF3924" w14:textId="77777777" w:rsidR="00311695" w:rsidRPr="009D6D33" w:rsidRDefault="00311695" w:rsidP="00514AF4">
                  <w:pPr>
                    <w:pStyle w:val="Stilius3"/>
                    <w:jc w:val="left"/>
                    <w:rPr>
                      <w:rFonts w:ascii="Calibri" w:hAnsi="Calibri" w:cs="Calibri"/>
                    </w:rPr>
                  </w:pPr>
                  <w:r w:rsidRPr="009D6D33">
                    <w:rPr>
                      <w:rFonts w:ascii="Calibri" w:hAnsi="Calibri" w:cs="Calibri"/>
                    </w:rPr>
                    <w:t>Delspinigiai dėl Darbų vėlavimo</w:t>
                  </w:r>
                </w:p>
              </w:tc>
              <w:tc>
                <w:tcPr>
                  <w:tcW w:w="1059" w:type="dxa"/>
                  <w:tcBorders>
                    <w:top w:val="dashed" w:sz="4" w:space="0" w:color="auto"/>
                    <w:left w:val="dashed" w:sz="4" w:space="0" w:color="auto"/>
                    <w:bottom w:val="dashed" w:sz="4" w:space="0" w:color="auto"/>
                    <w:right w:val="dashed" w:sz="4" w:space="0" w:color="auto"/>
                  </w:tcBorders>
                  <w:shd w:val="clear" w:color="auto" w:fill="auto"/>
                </w:tcPr>
                <w:p w14:paraId="432FE921" w14:textId="77777777" w:rsidR="00311695" w:rsidRPr="009D6D33" w:rsidRDefault="00311695" w:rsidP="00514AF4">
                  <w:pPr>
                    <w:pStyle w:val="Stilius3"/>
                    <w:rPr>
                      <w:rFonts w:ascii="Calibri" w:hAnsi="Calibri" w:cs="Calibri"/>
                    </w:rPr>
                  </w:pPr>
                  <w:r w:rsidRPr="009D6D33">
                    <w:rPr>
                      <w:rFonts w:ascii="Calibri" w:hAnsi="Calibri" w:cs="Calibri"/>
                    </w:rPr>
                    <w:t>6.7</w:t>
                  </w:r>
                </w:p>
              </w:tc>
              <w:tc>
                <w:tcPr>
                  <w:tcW w:w="4109" w:type="dxa"/>
                  <w:tcBorders>
                    <w:top w:val="dashed" w:sz="4" w:space="0" w:color="auto"/>
                    <w:left w:val="dashed" w:sz="4" w:space="0" w:color="auto"/>
                    <w:bottom w:val="dashed" w:sz="4" w:space="0" w:color="auto"/>
                    <w:right w:val="nil"/>
                  </w:tcBorders>
                  <w:shd w:val="clear" w:color="auto" w:fill="auto"/>
                </w:tcPr>
                <w:p w14:paraId="200F62AB" w14:textId="77777777" w:rsidR="00311695" w:rsidRPr="009D6D33" w:rsidRDefault="00311695" w:rsidP="00514AF4">
                  <w:pPr>
                    <w:pStyle w:val="Stilius3"/>
                    <w:jc w:val="left"/>
                    <w:rPr>
                      <w:rFonts w:ascii="Calibri" w:hAnsi="Calibri" w:cs="Calibri"/>
                    </w:rPr>
                  </w:pPr>
                  <w:r w:rsidRPr="009D6D33">
                    <w:rPr>
                      <w:rFonts w:ascii="Calibri" w:hAnsi="Calibri" w:cs="Calibri"/>
                      <w:i/>
                    </w:rPr>
                    <w:t>0,02</w:t>
                  </w:r>
                  <w:r w:rsidRPr="009D6D33">
                    <w:rPr>
                      <w:rFonts w:ascii="Calibri" w:hAnsi="Calibri" w:cs="Calibri"/>
                    </w:rPr>
                    <w:t xml:space="preserve"> % Sutarties kainos per dieną </w:t>
                  </w:r>
                </w:p>
              </w:tc>
            </w:tr>
            <w:tr w:rsidR="00311695" w:rsidRPr="009D6D33" w14:paraId="08D36FC3" w14:textId="77777777" w:rsidTr="00A3474D">
              <w:tc>
                <w:tcPr>
                  <w:tcW w:w="3577" w:type="dxa"/>
                  <w:tcBorders>
                    <w:top w:val="dashed" w:sz="4" w:space="0" w:color="auto"/>
                    <w:left w:val="nil"/>
                    <w:bottom w:val="dashed" w:sz="4" w:space="0" w:color="auto"/>
                    <w:right w:val="dashed" w:sz="4" w:space="0" w:color="auto"/>
                  </w:tcBorders>
                  <w:shd w:val="clear" w:color="auto" w:fill="auto"/>
                </w:tcPr>
                <w:p w14:paraId="507079FE" w14:textId="77777777" w:rsidR="00311695" w:rsidRPr="009D6D33" w:rsidRDefault="00311695" w:rsidP="00514AF4">
                  <w:pPr>
                    <w:pStyle w:val="Stilius3"/>
                    <w:jc w:val="left"/>
                    <w:rPr>
                      <w:rFonts w:ascii="Calibri" w:hAnsi="Calibri" w:cs="Calibri"/>
                    </w:rPr>
                  </w:pPr>
                  <w:r w:rsidRPr="009D6D33">
                    <w:rPr>
                      <w:rFonts w:ascii="Calibri" w:hAnsi="Calibri" w:cs="Calibri"/>
                    </w:rPr>
                    <w:t xml:space="preserve">Sutarties kaina, </w:t>
                  </w:r>
                </w:p>
              </w:tc>
              <w:tc>
                <w:tcPr>
                  <w:tcW w:w="1059" w:type="dxa"/>
                  <w:tcBorders>
                    <w:top w:val="dashed" w:sz="4" w:space="0" w:color="auto"/>
                    <w:left w:val="dashed" w:sz="4" w:space="0" w:color="auto"/>
                    <w:bottom w:val="dashed" w:sz="4" w:space="0" w:color="auto"/>
                    <w:right w:val="dashed" w:sz="4" w:space="0" w:color="auto"/>
                  </w:tcBorders>
                  <w:shd w:val="clear" w:color="auto" w:fill="auto"/>
                </w:tcPr>
                <w:p w14:paraId="0604D96C" w14:textId="77777777" w:rsidR="00311695" w:rsidRPr="009D6D33" w:rsidRDefault="00311695" w:rsidP="00514AF4">
                  <w:pPr>
                    <w:pStyle w:val="Stilius3"/>
                    <w:rPr>
                      <w:rFonts w:ascii="Calibri" w:hAnsi="Calibri" w:cs="Calibri"/>
                    </w:rPr>
                  </w:pPr>
                  <w:r w:rsidRPr="009D6D33">
                    <w:rPr>
                      <w:rFonts w:ascii="Calibri" w:hAnsi="Calibri" w:cs="Calibri"/>
                    </w:rPr>
                    <w:t>8.1.</w:t>
                  </w:r>
                </w:p>
              </w:tc>
              <w:tc>
                <w:tcPr>
                  <w:tcW w:w="4109" w:type="dxa"/>
                  <w:tcBorders>
                    <w:top w:val="dashed" w:sz="4" w:space="0" w:color="auto"/>
                    <w:left w:val="dashed" w:sz="4" w:space="0" w:color="auto"/>
                    <w:bottom w:val="dashed" w:sz="4" w:space="0" w:color="auto"/>
                    <w:right w:val="nil"/>
                  </w:tcBorders>
                  <w:shd w:val="clear" w:color="auto" w:fill="auto"/>
                </w:tcPr>
                <w:p w14:paraId="0315B70A" w14:textId="77777777" w:rsidR="00311695" w:rsidRPr="009D6D33" w:rsidRDefault="00311695" w:rsidP="00514AF4">
                  <w:pPr>
                    <w:pStyle w:val="Stilius3"/>
                    <w:jc w:val="left"/>
                    <w:rPr>
                      <w:rFonts w:ascii="Calibri" w:hAnsi="Calibri" w:cs="Calibri"/>
                      <w:i/>
                    </w:rPr>
                  </w:pPr>
                  <w:r w:rsidRPr="009D6D33">
                    <w:rPr>
                      <w:rFonts w:ascii="Calibri" w:hAnsi="Calibri" w:cs="Calibri"/>
                    </w:rPr>
                    <w:t>............................ eurų</w:t>
                  </w:r>
                  <w:r w:rsidRPr="009D6D33">
                    <w:rPr>
                      <w:rFonts w:ascii="Calibri" w:hAnsi="Calibri" w:cs="Calibri"/>
                      <w:i/>
                    </w:rPr>
                    <w:t xml:space="preserve"> </w:t>
                  </w:r>
                </w:p>
                <w:p w14:paraId="731BB3F3" w14:textId="77777777" w:rsidR="00311695" w:rsidRPr="009D6D33" w:rsidRDefault="00311695" w:rsidP="00514AF4">
                  <w:pPr>
                    <w:pStyle w:val="Stilius3"/>
                    <w:spacing w:before="0"/>
                    <w:jc w:val="left"/>
                    <w:rPr>
                      <w:rFonts w:ascii="Calibri" w:hAnsi="Calibri" w:cs="Calibri"/>
                    </w:rPr>
                  </w:pPr>
                  <w:r w:rsidRPr="009D6D33">
                    <w:rPr>
                      <w:rFonts w:ascii="Calibri" w:hAnsi="Calibri" w:cs="Calibri"/>
                      <w:i/>
                      <w:color w:val="FF0000"/>
                    </w:rPr>
                    <w:t>[suma skaičiais ir žodžiais]</w:t>
                  </w:r>
                  <w:r w:rsidRPr="009D6D33">
                    <w:rPr>
                      <w:rFonts w:ascii="Calibri" w:hAnsi="Calibri" w:cs="Calibri"/>
                    </w:rPr>
                    <w:t xml:space="preserve">, </w:t>
                  </w:r>
                </w:p>
              </w:tc>
            </w:tr>
            <w:tr w:rsidR="00311695" w:rsidRPr="009D6D33" w14:paraId="255F72AE" w14:textId="77777777" w:rsidTr="00A3474D">
              <w:tc>
                <w:tcPr>
                  <w:tcW w:w="3577" w:type="dxa"/>
                  <w:tcBorders>
                    <w:top w:val="dashed" w:sz="4" w:space="0" w:color="auto"/>
                    <w:left w:val="nil"/>
                    <w:bottom w:val="dashed" w:sz="4" w:space="0" w:color="auto"/>
                    <w:right w:val="dashed" w:sz="4" w:space="0" w:color="auto"/>
                  </w:tcBorders>
                  <w:shd w:val="clear" w:color="auto" w:fill="auto"/>
                </w:tcPr>
                <w:p w14:paraId="32734769" w14:textId="77777777" w:rsidR="00311695" w:rsidRPr="009D6D33" w:rsidRDefault="00311695" w:rsidP="00514AF4">
                  <w:pPr>
                    <w:pStyle w:val="Stilius3"/>
                    <w:ind w:left="288"/>
                    <w:jc w:val="left"/>
                    <w:rPr>
                      <w:rFonts w:ascii="Calibri" w:hAnsi="Calibri" w:cs="Calibri"/>
                    </w:rPr>
                  </w:pPr>
                  <w:r w:rsidRPr="009D6D33">
                    <w:rPr>
                      <w:rFonts w:ascii="Calibri" w:hAnsi="Calibri" w:cs="Calibri"/>
                    </w:rPr>
                    <w:t xml:space="preserve">iš kurių PVM sudaro </w:t>
                  </w:r>
                </w:p>
              </w:tc>
              <w:tc>
                <w:tcPr>
                  <w:tcW w:w="1059" w:type="dxa"/>
                  <w:tcBorders>
                    <w:top w:val="dashed" w:sz="4" w:space="0" w:color="auto"/>
                    <w:left w:val="dashed" w:sz="4" w:space="0" w:color="auto"/>
                    <w:bottom w:val="dashed" w:sz="4" w:space="0" w:color="auto"/>
                    <w:right w:val="dashed" w:sz="4" w:space="0" w:color="auto"/>
                  </w:tcBorders>
                  <w:shd w:val="clear" w:color="auto" w:fill="auto"/>
                </w:tcPr>
                <w:p w14:paraId="0B874A22" w14:textId="77777777" w:rsidR="00311695" w:rsidRPr="009D6D33" w:rsidRDefault="00311695" w:rsidP="00514AF4">
                  <w:pPr>
                    <w:pStyle w:val="Stilius3"/>
                    <w:rPr>
                      <w:rFonts w:ascii="Calibri" w:hAnsi="Calibri" w:cs="Calibri"/>
                    </w:rPr>
                  </w:pPr>
                  <w:r w:rsidRPr="009D6D33">
                    <w:rPr>
                      <w:rFonts w:ascii="Calibri" w:hAnsi="Calibri" w:cs="Calibri"/>
                    </w:rPr>
                    <w:t>8.1.</w:t>
                  </w:r>
                </w:p>
              </w:tc>
              <w:tc>
                <w:tcPr>
                  <w:tcW w:w="4109" w:type="dxa"/>
                  <w:tcBorders>
                    <w:top w:val="dashed" w:sz="4" w:space="0" w:color="auto"/>
                    <w:left w:val="dashed" w:sz="4" w:space="0" w:color="auto"/>
                    <w:bottom w:val="dashed" w:sz="4" w:space="0" w:color="auto"/>
                    <w:right w:val="nil"/>
                  </w:tcBorders>
                  <w:shd w:val="clear" w:color="auto" w:fill="auto"/>
                </w:tcPr>
                <w:p w14:paraId="6033BCA9" w14:textId="77777777" w:rsidR="00311695" w:rsidRPr="009D6D33" w:rsidRDefault="00311695" w:rsidP="00514AF4">
                  <w:pPr>
                    <w:pStyle w:val="Stilius3"/>
                    <w:jc w:val="left"/>
                    <w:rPr>
                      <w:rFonts w:ascii="Calibri" w:hAnsi="Calibri" w:cs="Calibri"/>
                    </w:rPr>
                  </w:pPr>
                  <w:r w:rsidRPr="009D6D33">
                    <w:rPr>
                      <w:rFonts w:ascii="Calibri" w:hAnsi="Calibri" w:cs="Calibri"/>
                    </w:rPr>
                    <w:t xml:space="preserve">............................ eurų </w:t>
                  </w:r>
                </w:p>
                <w:p w14:paraId="3BD99615" w14:textId="77777777" w:rsidR="00311695" w:rsidRPr="009D6D33" w:rsidRDefault="00311695" w:rsidP="00514AF4">
                  <w:pPr>
                    <w:pStyle w:val="Stilius3"/>
                    <w:spacing w:before="0"/>
                    <w:jc w:val="left"/>
                    <w:rPr>
                      <w:rFonts w:ascii="Calibri" w:hAnsi="Calibri" w:cs="Calibri"/>
                    </w:rPr>
                  </w:pPr>
                  <w:r w:rsidRPr="009D6D33">
                    <w:rPr>
                      <w:rFonts w:ascii="Calibri" w:hAnsi="Calibri" w:cs="Calibri"/>
                      <w:i/>
                      <w:color w:val="FF0000"/>
                    </w:rPr>
                    <w:t xml:space="preserve">[suma skaičiais ir žodžiais] </w:t>
                  </w:r>
                </w:p>
              </w:tc>
            </w:tr>
            <w:tr w:rsidR="00311695" w:rsidRPr="009D6D33" w14:paraId="7F4BE087" w14:textId="77777777" w:rsidTr="00A3474D">
              <w:tc>
                <w:tcPr>
                  <w:tcW w:w="3577" w:type="dxa"/>
                  <w:tcBorders>
                    <w:top w:val="dashed" w:sz="4" w:space="0" w:color="auto"/>
                    <w:left w:val="nil"/>
                    <w:bottom w:val="dashed" w:sz="4" w:space="0" w:color="auto"/>
                    <w:right w:val="dashed" w:sz="4" w:space="0" w:color="auto"/>
                  </w:tcBorders>
                  <w:shd w:val="clear" w:color="auto" w:fill="auto"/>
                </w:tcPr>
                <w:p w14:paraId="59BF48E3" w14:textId="77777777" w:rsidR="00311695" w:rsidRPr="009D6D33" w:rsidRDefault="00311695" w:rsidP="00514AF4">
                  <w:pPr>
                    <w:pStyle w:val="Stilius3"/>
                    <w:jc w:val="left"/>
                    <w:rPr>
                      <w:rFonts w:ascii="Calibri" w:hAnsi="Calibri" w:cs="Calibri"/>
                    </w:rPr>
                  </w:pPr>
                  <w:r w:rsidRPr="009D6D33">
                    <w:rPr>
                      <w:rFonts w:ascii="Calibri" w:hAnsi="Calibri" w:cs="Calibri"/>
                    </w:rPr>
                    <w:t>Išankstinio mokėjimo suma (jei yra)</w:t>
                  </w:r>
                </w:p>
              </w:tc>
              <w:tc>
                <w:tcPr>
                  <w:tcW w:w="1059" w:type="dxa"/>
                  <w:tcBorders>
                    <w:top w:val="dashed" w:sz="4" w:space="0" w:color="auto"/>
                    <w:left w:val="dashed" w:sz="4" w:space="0" w:color="auto"/>
                    <w:bottom w:val="dashed" w:sz="4" w:space="0" w:color="auto"/>
                    <w:right w:val="dashed" w:sz="4" w:space="0" w:color="auto"/>
                  </w:tcBorders>
                  <w:shd w:val="clear" w:color="auto" w:fill="auto"/>
                </w:tcPr>
                <w:p w14:paraId="1A5C17D7" w14:textId="77777777" w:rsidR="00311695" w:rsidRPr="009D6D33" w:rsidRDefault="00311695" w:rsidP="00514AF4">
                  <w:pPr>
                    <w:pStyle w:val="Stilius3"/>
                    <w:rPr>
                      <w:rFonts w:ascii="Calibri" w:hAnsi="Calibri" w:cs="Calibri"/>
                    </w:rPr>
                  </w:pPr>
                  <w:r w:rsidRPr="009D6D33">
                    <w:rPr>
                      <w:rFonts w:ascii="Calibri" w:hAnsi="Calibri" w:cs="Calibri"/>
                    </w:rPr>
                    <w:t>8.3.</w:t>
                  </w:r>
                </w:p>
              </w:tc>
              <w:tc>
                <w:tcPr>
                  <w:tcW w:w="4109" w:type="dxa"/>
                  <w:tcBorders>
                    <w:top w:val="dashed" w:sz="4" w:space="0" w:color="auto"/>
                    <w:left w:val="dashed" w:sz="4" w:space="0" w:color="auto"/>
                    <w:bottom w:val="dashed" w:sz="4" w:space="0" w:color="auto"/>
                    <w:right w:val="nil"/>
                  </w:tcBorders>
                  <w:shd w:val="clear" w:color="auto" w:fill="auto"/>
                </w:tcPr>
                <w:p w14:paraId="5A0B51BF" w14:textId="77777777" w:rsidR="00311695" w:rsidRPr="009D6D33" w:rsidRDefault="00311695" w:rsidP="00514AF4">
                  <w:pPr>
                    <w:pStyle w:val="Stilius3"/>
                    <w:jc w:val="left"/>
                    <w:rPr>
                      <w:rFonts w:ascii="Calibri" w:hAnsi="Calibri" w:cs="Calibri"/>
                    </w:rPr>
                  </w:pPr>
                  <w:r w:rsidRPr="009D6D33">
                    <w:rPr>
                      <w:rFonts w:ascii="Calibri" w:hAnsi="Calibri" w:cs="Calibri"/>
                    </w:rPr>
                    <w:t>netaikoma</w:t>
                  </w:r>
                  <w:r w:rsidRPr="009D6D33">
                    <w:rPr>
                      <w:rFonts w:ascii="Calibri" w:hAnsi="Calibri" w:cs="Calibri"/>
                      <w:i/>
                      <w:color w:val="FF0000"/>
                    </w:rPr>
                    <w:t xml:space="preserve"> </w:t>
                  </w:r>
                </w:p>
              </w:tc>
            </w:tr>
            <w:tr w:rsidR="00311695" w:rsidRPr="009D6D33" w14:paraId="4FF97DF0" w14:textId="77777777" w:rsidTr="00A3474D">
              <w:tc>
                <w:tcPr>
                  <w:tcW w:w="3577" w:type="dxa"/>
                  <w:tcBorders>
                    <w:top w:val="dashed" w:sz="4" w:space="0" w:color="auto"/>
                    <w:left w:val="nil"/>
                    <w:bottom w:val="dashed" w:sz="4" w:space="0" w:color="auto"/>
                    <w:right w:val="dashed" w:sz="4" w:space="0" w:color="auto"/>
                  </w:tcBorders>
                  <w:shd w:val="clear" w:color="auto" w:fill="auto"/>
                </w:tcPr>
                <w:p w14:paraId="1CF19A93" w14:textId="77777777" w:rsidR="00311695" w:rsidRPr="009D6D33" w:rsidRDefault="00311695" w:rsidP="00514AF4">
                  <w:pPr>
                    <w:pStyle w:val="Stilius3"/>
                    <w:ind w:left="284"/>
                    <w:jc w:val="left"/>
                    <w:rPr>
                      <w:rFonts w:ascii="Calibri" w:hAnsi="Calibri" w:cs="Calibri"/>
                    </w:rPr>
                  </w:pPr>
                  <w:r w:rsidRPr="009D6D33">
                    <w:rPr>
                      <w:rFonts w:ascii="Calibri" w:hAnsi="Calibri" w:cs="Calibri"/>
                    </w:rPr>
                    <w:t xml:space="preserve">Atskaitymai nuo kiekvieno tarpinio mokėjimo </w:t>
                  </w:r>
                </w:p>
              </w:tc>
              <w:tc>
                <w:tcPr>
                  <w:tcW w:w="1059" w:type="dxa"/>
                  <w:tcBorders>
                    <w:top w:val="dashed" w:sz="4" w:space="0" w:color="auto"/>
                    <w:left w:val="dashed" w:sz="4" w:space="0" w:color="auto"/>
                    <w:bottom w:val="dashed" w:sz="4" w:space="0" w:color="auto"/>
                    <w:right w:val="dashed" w:sz="4" w:space="0" w:color="auto"/>
                  </w:tcBorders>
                  <w:shd w:val="clear" w:color="auto" w:fill="auto"/>
                </w:tcPr>
                <w:p w14:paraId="7BC3B2DE" w14:textId="77777777" w:rsidR="00311695" w:rsidRPr="009D6D33" w:rsidRDefault="00311695" w:rsidP="00514AF4">
                  <w:pPr>
                    <w:pStyle w:val="Stilius3"/>
                    <w:rPr>
                      <w:rFonts w:ascii="Calibri" w:hAnsi="Calibri" w:cs="Calibri"/>
                    </w:rPr>
                  </w:pPr>
                  <w:r w:rsidRPr="009D6D33">
                    <w:rPr>
                      <w:rFonts w:ascii="Calibri" w:hAnsi="Calibri" w:cs="Calibri"/>
                    </w:rPr>
                    <w:t>8.3.</w:t>
                  </w:r>
                </w:p>
              </w:tc>
              <w:tc>
                <w:tcPr>
                  <w:tcW w:w="4109" w:type="dxa"/>
                  <w:tcBorders>
                    <w:top w:val="dashed" w:sz="4" w:space="0" w:color="auto"/>
                    <w:left w:val="dashed" w:sz="4" w:space="0" w:color="auto"/>
                    <w:bottom w:val="dashed" w:sz="4" w:space="0" w:color="auto"/>
                    <w:right w:val="nil"/>
                  </w:tcBorders>
                  <w:shd w:val="clear" w:color="auto" w:fill="auto"/>
                </w:tcPr>
                <w:p w14:paraId="1DB1FB11" w14:textId="77777777" w:rsidR="00311695" w:rsidRPr="009D6D33" w:rsidRDefault="00311695" w:rsidP="00514AF4">
                  <w:pPr>
                    <w:pStyle w:val="Stilius3"/>
                    <w:jc w:val="left"/>
                    <w:rPr>
                      <w:rFonts w:ascii="Calibri" w:hAnsi="Calibri" w:cs="Calibri"/>
                    </w:rPr>
                  </w:pPr>
                  <w:r w:rsidRPr="009D6D33">
                    <w:rPr>
                      <w:rFonts w:ascii="Calibri" w:hAnsi="Calibri" w:cs="Calibri"/>
                    </w:rPr>
                    <w:t>netaikoma</w:t>
                  </w:r>
                </w:p>
              </w:tc>
            </w:tr>
            <w:tr w:rsidR="00311695" w:rsidRPr="009D6D33" w14:paraId="5F087550" w14:textId="77777777" w:rsidTr="00A3474D">
              <w:tc>
                <w:tcPr>
                  <w:tcW w:w="3577" w:type="dxa"/>
                  <w:tcBorders>
                    <w:top w:val="dashed" w:sz="4" w:space="0" w:color="auto"/>
                    <w:left w:val="nil"/>
                    <w:bottom w:val="dashed" w:sz="4" w:space="0" w:color="auto"/>
                    <w:right w:val="dashed" w:sz="4" w:space="0" w:color="auto"/>
                  </w:tcBorders>
                  <w:shd w:val="clear" w:color="auto" w:fill="auto"/>
                </w:tcPr>
                <w:p w14:paraId="316133F5" w14:textId="77777777" w:rsidR="00311695" w:rsidRPr="009D6D33" w:rsidRDefault="00311695" w:rsidP="00514AF4">
                  <w:pPr>
                    <w:pStyle w:val="Stilius3"/>
                    <w:jc w:val="left"/>
                    <w:rPr>
                      <w:rFonts w:ascii="Calibri" w:hAnsi="Calibri" w:cs="Calibri"/>
                    </w:rPr>
                  </w:pPr>
                  <w:r w:rsidRPr="009D6D33">
                    <w:rPr>
                      <w:rFonts w:ascii="Calibri" w:hAnsi="Calibri" w:cs="Calibri"/>
                    </w:rPr>
                    <w:t>Sulaikymo procentas</w:t>
                  </w:r>
                </w:p>
              </w:tc>
              <w:tc>
                <w:tcPr>
                  <w:tcW w:w="1059" w:type="dxa"/>
                  <w:tcBorders>
                    <w:top w:val="dashed" w:sz="4" w:space="0" w:color="auto"/>
                    <w:left w:val="dashed" w:sz="4" w:space="0" w:color="auto"/>
                    <w:bottom w:val="dashed" w:sz="4" w:space="0" w:color="auto"/>
                    <w:right w:val="dashed" w:sz="4" w:space="0" w:color="auto"/>
                  </w:tcBorders>
                  <w:shd w:val="clear" w:color="auto" w:fill="auto"/>
                </w:tcPr>
                <w:p w14:paraId="79131AB0" w14:textId="77777777" w:rsidR="00311695" w:rsidRPr="009D6D33" w:rsidRDefault="00311695" w:rsidP="00514AF4">
                  <w:pPr>
                    <w:pStyle w:val="Stilius3"/>
                    <w:rPr>
                      <w:rFonts w:ascii="Calibri" w:hAnsi="Calibri" w:cs="Calibri"/>
                    </w:rPr>
                  </w:pPr>
                  <w:r w:rsidRPr="009D6D33">
                    <w:rPr>
                      <w:rFonts w:ascii="Calibri" w:hAnsi="Calibri" w:cs="Calibri"/>
                    </w:rPr>
                    <w:t>8.5</w:t>
                  </w:r>
                </w:p>
              </w:tc>
              <w:tc>
                <w:tcPr>
                  <w:tcW w:w="4109" w:type="dxa"/>
                  <w:tcBorders>
                    <w:top w:val="dashed" w:sz="4" w:space="0" w:color="auto"/>
                    <w:left w:val="dashed" w:sz="4" w:space="0" w:color="auto"/>
                    <w:bottom w:val="dashed" w:sz="4" w:space="0" w:color="auto"/>
                    <w:right w:val="nil"/>
                  </w:tcBorders>
                  <w:shd w:val="clear" w:color="auto" w:fill="auto"/>
                </w:tcPr>
                <w:p w14:paraId="6CF3C639" w14:textId="77777777" w:rsidR="00311695" w:rsidRPr="009D6D33" w:rsidRDefault="00311695" w:rsidP="00514AF4">
                  <w:pPr>
                    <w:pStyle w:val="Stilius3"/>
                    <w:jc w:val="left"/>
                    <w:rPr>
                      <w:rFonts w:ascii="Calibri" w:hAnsi="Calibri" w:cs="Calibri"/>
                    </w:rPr>
                  </w:pPr>
                  <w:r w:rsidRPr="009D6D33">
                    <w:rPr>
                      <w:rFonts w:ascii="Calibri" w:hAnsi="Calibri" w:cs="Calibri"/>
                    </w:rPr>
                    <w:t xml:space="preserve">netaikoma </w:t>
                  </w:r>
                </w:p>
              </w:tc>
            </w:tr>
            <w:tr w:rsidR="00311695" w:rsidRPr="009D6D33" w14:paraId="4DA8B269" w14:textId="77777777" w:rsidTr="00A3474D">
              <w:tc>
                <w:tcPr>
                  <w:tcW w:w="3577" w:type="dxa"/>
                  <w:tcBorders>
                    <w:top w:val="dashed" w:sz="4" w:space="0" w:color="auto"/>
                    <w:left w:val="nil"/>
                    <w:bottom w:val="dashed" w:sz="4" w:space="0" w:color="auto"/>
                    <w:right w:val="dashed" w:sz="4" w:space="0" w:color="auto"/>
                  </w:tcBorders>
                  <w:shd w:val="clear" w:color="auto" w:fill="auto"/>
                </w:tcPr>
                <w:p w14:paraId="62895A99" w14:textId="77777777" w:rsidR="00311695" w:rsidRPr="009D6D33" w:rsidRDefault="00311695" w:rsidP="00514AF4">
                  <w:pPr>
                    <w:pStyle w:val="Stilius3"/>
                    <w:jc w:val="left"/>
                    <w:rPr>
                      <w:rFonts w:ascii="Calibri" w:hAnsi="Calibri" w:cs="Calibri"/>
                    </w:rPr>
                  </w:pPr>
                  <w:r w:rsidRPr="009D6D33">
                    <w:rPr>
                      <w:rFonts w:ascii="Calibri" w:hAnsi="Calibri" w:cs="Calibri"/>
                    </w:rPr>
                    <w:t>Išankstinio mokėjimo terminas</w:t>
                  </w:r>
                </w:p>
              </w:tc>
              <w:tc>
                <w:tcPr>
                  <w:tcW w:w="1059" w:type="dxa"/>
                  <w:tcBorders>
                    <w:top w:val="dashed" w:sz="4" w:space="0" w:color="auto"/>
                    <w:left w:val="dashed" w:sz="4" w:space="0" w:color="auto"/>
                    <w:bottom w:val="dashed" w:sz="4" w:space="0" w:color="auto"/>
                    <w:right w:val="dashed" w:sz="4" w:space="0" w:color="auto"/>
                  </w:tcBorders>
                  <w:shd w:val="clear" w:color="auto" w:fill="auto"/>
                </w:tcPr>
                <w:p w14:paraId="4A6585EF" w14:textId="77777777" w:rsidR="00311695" w:rsidRPr="009D6D33" w:rsidRDefault="00311695" w:rsidP="00514AF4">
                  <w:pPr>
                    <w:pStyle w:val="Stilius3"/>
                    <w:rPr>
                      <w:rFonts w:ascii="Calibri" w:hAnsi="Calibri" w:cs="Calibri"/>
                    </w:rPr>
                  </w:pPr>
                  <w:r w:rsidRPr="009D6D33">
                    <w:rPr>
                      <w:rFonts w:ascii="Calibri" w:hAnsi="Calibri" w:cs="Calibri"/>
                    </w:rPr>
                    <w:t>8.7.1.</w:t>
                  </w:r>
                </w:p>
              </w:tc>
              <w:tc>
                <w:tcPr>
                  <w:tcW w:w="4109" w:type="dxa"/>
                  <w:tcBorders>
                    <w:top w:val="dashed" w:sz="4" w:space="0" w:color="auto"/>
                    <w:left w:val="dashed" w:sz="4" w:space="0" w:color="auto"/>
                    <w:bottom w:val="dashed" w:sz="4" w:space="0" w:color="auto"/>
                    <w:right w:val="nil"/>
                  </w:tcBorders>
                  <w:shd w:val="clear" w:color="auto" w:fill="auto"/>
                </w:tcPr>
                <w:p w14:paraId="33D0004F" w14:textId="77777777" w:rsidR="00311695" w:rsidRPr="009D6D33" w:rsidRDefault="00311695" w:rsidP="00514AF4">
                  <w:pPr>
                    <w:pStyle w:val="Stilius3"/>
                    <w:jc w:val="left"/>
                    <w:rPr>
                      <w:rFonts w:ascii="Calibri" w:hAnsi="Calibri" w:cs="Calibri"/>
                    </w:rPr>
                  </w:pPr>
                  <w:r w:rsidRPr="009D6D33">
                    <w:rPr>
                      <w:rFonts w:ascii="Calibri" w:hAnsi="Calibri" w:cs="Calibri"/>
                    </w:rPr>
                    <w:t>netaikoma</w:t>
                  </w:r>
                </w:p>
              </w:tc>
            </w:tr>
            <w:tr w:rsidR="00311695" w:rsidRPr="009D6D33" w14:paraId="5208FD96" w14:textId="77777777" w:rsidTr="00A3474D">
              <w:tc>
                <w:tcPr>
                  <w:tcW w:w="3577" w:type="dxa"/>
                  <w:tcBorders>
                    <w:top w:val="dashed" w:sz="4" w:space="0" w:color="auto"/>
                    <w:left w:val="nil"/>
                    <w:bottom w:val="dashed" w:sz="4" w:space="0" w:color="auto"/>
                    <w:right w:val="dashed" w:sz="4" w:space="0" w:color="auto"/>
                  </w:tcBorders>
                  <w:shd w:val="clear" w:color="auto" w:fill="auto"/>
                </w:tcPr>
                <w:p w14:paraId="5BD14C92" w14:textId="77777777" w:rsidR="00311695" w:rsidRPr="009D6D33" w:rsidRDefault="00311695" w:rsidP="00514AF4">
                  <w:pPr>
                    <w:pStyle w:val="Stilius3"/>
                    <w:jc w:val="left"/>
                    <w:rPr>
                      <w:rFonts w:ascii="Calibri" w:hAnsi="Calibri" w:cs="Calibri"/>
                    </w:rPr>
                  </w:pPr>
                  <w:r w:rsidRPr="009D6D33">
                    <w:rPr>
                      <w:rFonts w:ascii="Calibri" w:hAnsi="Calibri" w:cs="Calibri"/>
                    </w:rPr>
                    <w:t xml:space="preserve">Kitų mokėjimų terminas </w:t>
                  </w:r>
                </w:p>
              </w:tc>
              <w:tc>
                <w:tcPr>
                  <w:tcW w:w="1059" w:type="dxa"/>
                  <w:tcBorders>
                    <w:top w:val="dashed" w:sz="4" w:space="0" w:color="auto"/>
                    <w:left w:val="dashed" w:sz="4" w:space="0" w:color="auto"/>
                    <w:bottom w:val="dashed" w:sz="4" w:space="0" w:color="auto"/>
                    <w:right w:val="dashed" w:sz="4" w:space="0" w:color="auto"/>
                  </w:tcBorders>
                  <w:shd w:val="clear" w:color="auto" w:fill="auto"/>
                </w:tcPr>
                <w:p w14:paraId="0773627F" w14:textId="77777777" w:rsidR="00311695" w:rsidRPr="009D6D33" w:rsidRDefault="00311695" w:rsidP="00514AF4">
                  <w:pPr>
                    <w:pStyle w:val="Stilius3"/>
                    <w:rPr>
                      <w:rFonts w:ascii="Calibri" w:hAnsi="Calibri" w:cs="Calibri"/>
                    </w:rPr>
                  </w:pPr>
                  <w:r w:rsidRPr="009D6D33">
                    <w:rPr>
                      <w:rFonts w:ascii="Calibri" w:hAnsi="Calibri" w:cs="Calibri"/>
                    </w:rPr>
                    <w:t>8.7.2.</w:t>
                  </w:r>
                </w:p>
              </w:tc>
              <w:tc>
                <w:tcPr>
                  <w:tcW w:w="4109" w:type="dxa"/>
                  <w:tcBorders>
                    <w:top w:val="dashed" w:sz="4" w:space="0" w:color="auto"/>
                    <w:left w:val="dashed" w:sz="4" w:space="0" w:color="auto"/>
                    <w:bottom w:val="dashed" w:sz="4" w:space="0" w:color="auto"/>
                    <w:right w:val="nil"/>
                  </w:tcBorders>
                  <w:shd w:val="clear" w:color="auto" w:fill="auto"/>
                </w:tcPr>
                <w:p w14:paraId="7096535D" w14:textId="77777777" w:rsidR="00311695" w:rsidRPr="009D6D33" w:rsidRDefault="00311695" w:rsidP="00514AF4">
                  <w:pPr>
                    <w:pStyle w:val="Stilius3"/>
                    <w:jc w:val="left"/>
                    <w:rPr>
                      <w:rFonts w:ascii="Calibri" w:hAnsi="Calibri" w:cs="Calibri"/>
                    </w:rPr>
                  </w:pPr>
                  <w:r w:rsidRPr="009D6D33">
                    <w:rPr>
                      <w:rFonts w:ascii="Calibri" w:hAnsi="Calibri" w:cs="Calibri"/>
                    </w:rPr>
                    <w:t>30 kalendorinių dienų</w:t>
                  </w:r>
                </w:p>
              </w:tc>
            </w:tr>
            <w:tr w:rsidR="00311695" w:rsidRPr="009D6D33" w14:paraId="1122AC2A" w14:textId="77777777" w:rsidTr="00A3474D">
              <w:tc>
                <w:tcPr>
                  <w:tcW w:w="3577" w:type="dxa"/>
                  <w:tcBorders>
                    <w:top w:val="dashed" w:sz="4" w:space="0" w:color="auto"/>
                    <w:left w:val="nil"/>
                    <w:bottom w:val="dashed" w:sz="4" w:space="0" w:color="auto"/>
                    <w:right w:val="dashed" w:sz="4" w:space="0" w:color="auto"/>
                  </w:tcBorders>
                  <w:shd w:val="clear" w:color="auto" w:fill="auto"/>
                </w:tcPr>
                <w:p w14:paraId="3DF5456D" w14:textId="77777777" w:rsidR="00311695" w:rsidRPr="009D6D33" w:rsidRDefault="00311695" w:rsidP="00514AF4">
                  <w:pPr>
                    <w:pStyle w:val="Stilius3"/>
                    <w:jc w:val="left"/>
                    <w:rPr>
                      <w:rFonts w:ascii="Calibri" w:hAnsi="Calibri" w:cs="Calibri"/>
                    </w:rPr>
                  </w:pPr>
                  <w:r w:rsidRPr="009D6D33">
                    <w:rPr>
                      <w:rFonts w:ascii="Calibri" w:hAnsi="Calibri" w:cs="Calibri"/>
                    </w:rPr>
                    <w:t xml:space="preserve">Delspinigiai dėl vėluojančio mokėjimo </w:t>
                  </w:r>
                </w:p>
              </w:tc>
              <w:tc>
                <w:tcPr>
                  <w:tcW w:w="1059" w:type="dxa"/>
                  <w:tcBorders>
                    <w:top w:val="dashed" w:sz="4" w:space="0" w:color="auto"/>
                    <w:left w:val="dashed" w:sz="4" w:space="0" w:color="auto"/>
                    <w:bottom w:val="dashed" w:sz="4" w:space="0" w:color="auto"/>
                    <w:right w:val="dashed" w:sz="4" w:space="0" w:color="auto"/>
                  </w:tcBorders>
                  <w:shd w:val="clear" w:color="auto" w:fill="auto"/>
                </w:tcPr>
                <w:p w14:paraId="05752996" w14:textId="77777777" w:rsidR="00311695" w:rsidRPr="009D6D33" w:rsidRDefault="00311695" w:rsidP="00514AF4">
                  <w:pPr>
                    <w:pStyle w:val="Stilius3"/>
                    <w:rPr>
                      <w:rFonts w:ascii="Calibri" w:hAnsi="Calibri" w:cs="Calibri"/>
                    </w:rPr>
                  </w:pPr>
                  <w:r w:rsidRPr="009D6D33">
                    <w:rPr>
                      <w:rFonts w:ascii="Calibri" w:hAnsi="Calibri" w:cs="Calibri"/>
                    </w:rPr>
                    <w:t>8.8</w:t>
                  </w:r>
                </w:p>
              </w:tc>
              <w:tc>
                <w:tcPr>
                  <w:tcW w:w="4109" w:type="dxa"/>
                  <w:tcBorders>
                    <w:top w:val="dashed" w:sz="4" w:space="0" w:color="auto"/>
                    <w:left w:val="dashed" w:sz="4" w:space="0" w:color="auto"/>
                    <w:bottom w:val="dashed" w:sz="4" w:space="0" w:color="auto"/>
                    <w:right w:val="nil"/>
                  </w:tcBorders>
                  <w:shd w:val="clear" w:color="auto" w:fill="auto"/>
                </w:tcPr>
                <w:p w14:paraId="7AC921CD" w14:textId="77777777" w:rsidR="00311695" w:rsidRPr="009D6D33" w:rsidRDefault="00311695" w:rsidP="00514AF4">
                  <w:pPr>
                    <w:pStyle w:val="Stilius3"/>
                    <w:jc w:val="left"/>
                    <w:rPr>
                      <w:rFonts w:ascii="Calibri" w:hAnsi="Calibri" w:cs="Calibri"/>
                    </w:rPr>
                  </w:pPr>
                  <w:r w:rsidRPr="009D6D33">
                    <w:rPr>
                      <w:rFonts w:ascii="Calibri" w:hAnsi="Calibri" w:cs="Calibri"/>
                      <w:i/>
                    </w:rPr>
                    <w:t>0,02</w:t>
                  </w:r>
                  <w:r w:rsidRPr="009D6D33">
                    <w:rPr>
                      <w:rFonts w:ascii="Calibri" w:hAnsi="Calibri" w:cs="Calibri"/>
                    </w:rPr>
                    <w:t xml:space="preserve"> % laiku neapmokėtos sumos per dieną </w:t>
                  </w:r>
                </w:p>
              </w:tc>
            </w:tr>
            <w:tr w:rsidR="00311695" w:rsidRPr="009D6D33" w14:paraId="1250D4D5" w14:textId="77777777" w:rsidTr="00A3474D">
              <w:tc>
                <w:tcPr>
                  <w:tcW w:w="3577" w:type="dxa"/>
                  <w:tcBorders>
                    <w:top w:val="dashed" w:sz="4" w:space="0" w:color="auto"/>
                    <w:left w:val="nil"/>
                    <w:bottom w:val="dashed" w:sz="4" w:space="0" w:color="auto"/>
                    <w:right w:val="dashed" w:sz="4" w:space="0" w:color="auto"/>
                  </w:tcBorders>
                  <w:shd w:val="clear" w:color="auto" w:fill="auto"/>
                </w:tcPr>
                <w:p w14:paraId="7A336FF1" w14:textId="77777777" w:rsidR="00311695" w:rsidRPr="009D6D33" w:rsidRDefault="00311695" w:rsidP="00514AF4">
                  <w:pPr>
                    <w:pStyle w:val="Stilius3"/>
                    <w:jc w:val="left"/>
                    <w:rPr>
                      <w:rFonts w:ascii="Calibri" w:hAnsi="Calibri" w:cs="Calibri"/>
                    </w:rPr>
                  </w:pPr>
                  <w:r w:rsidRPr="009D6D33">
                    <w:rPr>
                      <w:rFonts w:ascii="Calibri" w:hAnsi="Calibri" w:cs="Calibri"/>
                    </w:rPr>
                    <w:t>Darbų garantinis terminas</w:t>
                  </w:r>
                </w:p>
              </w:tc>
              <w:tc>
                <w:tcPr>
                  <w:tcW w:w="1059" w:type="dxa"/>
                  <w:tcBorders>
                    <w:top w:val="dashed" w:sz="4" w:space="0" w:color="auto"/>
                    <w:left w:val="dashed" w:sz="4" w:space="0" w:color="auto"/>
                    <w:bottom w:val="dashed" w:sz="4" w:space="0" w:color="auto"/>
                    <w:right w:val="dashed" w:sz="4" w:space="0" w:color="auto"/>
                  </w:tcBorders>
                  <w:shd w:val="clear" w:color="auto" w:fill="auto"/>
                </w:tcPr>
                <w:p w14:paraId="225A6298" w14:textId="77777777" w:rsidR="00311695" w:rsidRPr="009D6D33" w:rsidRDefault="00311695" w:rsidP="00514AF4">
                  <w:pPr>
                    <w:pStyle w:val="Stilius3"/>
                    <w:rPr>
                      <w:rFonts w:ascii="Calibri" w:hAnsi="Calibri" w:cs="Calibri"/>
                    </w:rPr>
                  </w:pPr>
                  <w:r w:rsidRPr="009D6D33">
                    <w:rPr>
                      <w:rFonts w:ascii="Calibri" w:hAnsi="Calibri" w:cs="Calibri"/>
                    </w:rPr>
                    <w:t xml:space="preserve">10.2 </w:t>
                  </w:r>
                </w:p>
              </w:tc>
              <w:tc>
                <w:tcPr>
                  <w:tcW w:w="4109" w:type="dxa"/>
                  <w:tcBorders>
                    <w:top w:val="dashed" w:sz="4" w:space="0" w:color="auto"/>
                    <w:left w:val="dashed" w:sz="4" w:space="0" w:color="auto"/>
                    <w:bottom w:val="dashed" w:sz="4" w:space="0" w:color="auto"/>
                    <w:right w:val="nil"/>
                  </w:tcBorders>
                  <w:shd w:val="clear" w:color="auto" w:fill="auto"/>
                </w:tcPr>
                <w:p w14:paraId="00852662" w14:textId="77777777" w:rsidR="00311695" w:rsidRPr="009D6D33" w:rsidRDefault="00311695" w:rsidP="00514AF4">
                  <w:pPr>
                    <w:pStyle w:val="Stilius3"/>
                    <w:jc w:val="left"/>
                    <w:rPr>
                      <w:rFonts w:ascii="Calibri" w:hAnsi="Calibri" w:cs="Calibri"/>
                    </w:rPr>
                  </w:pPr>
                  <w:r w:rsidRPr="009D6D33">
                    <w:rPr>
                      <w:rFonts w:ascii="Calibri" w:hAnsi="Calibri" w:cs="Calibri"/>
                    </w:rPr>
                    <w:t xml:space="preserve">5 metai </w:t>
                  </w:r>
                </w:p>
                <w:p w14:paraId="0F1E23D1" w14:textId="77777777" w:rsidR="00311695" w:rsidRPr="009D6D33" w:rsidRDefault="00311695" w:rsidP="00514AF4">
                  <w:pPr>
                    <w:pStyle w:val="Stilius3"/>
                    <w:spacing w:before="0"/>
                    <w:jc w:val="left"/>
                    <w:rPr>
                      <w:rFonts w:ascii="Calibri" w:hAnsi="Calibri" w:cs="Calibri"/>
                      <w:i/>
                    </w:rPr>
                  </w:pPr>
                </w:p>
              </w:tc>
            </w:tr>
          </w:tbl>
          <w:p w14:paraId="4201AE6E" w14:textId="77777777" w:rsidR="00311695" w:rsidRPr="009D6D33" w:rsidRDefault="00311695" w:rsidP="00514AF4">
            <w:pPr>
              <w:pStyle w:val="Stilius3"/>
              <w:rPr>
                <w:rFonts w:ascii="Calibri" w:hAnsi="Calibri" w:cs="Calibri"/>
              </w:rPr>
            </w:pPr>
          </w:p>
        </w:tc>
      </w:tr>
      <w:tr w:rsidR="00311695" w:rsidRPr="009D6D33" w14:paraId="23815924" w14:textId="77777777" w:rsidTr="00A124D8">
        <w:tc>
          <w:tcPr>
            <w:tcW w:w="9673" w:type="dxa"/>
            <w:gridSpan w:val="4"/>
            <w:tcBorders>
              <w:top w:val="nil"/>
              <w:left w:val="nil"/>
              <w:bottom w:val="nil"/>
              <w:right w:val="nil"/>
            </w:tcBorders>
          </w:tcPr>
          <w:p w14:paraId="343D01F8" w14:textId="283A0FD8" w:rsidR="00311695" w:rsidRPr="009D6D33" w:rsidRDefault="00D64A97" w:rsidP="0054455F">
            <w:pPr>
              <w:pStyle w:val="Stilius1"/>
            </w:pPr>
            <w:r>
              <w:lastRenderedPageBreak/>
              <w:t xml:space="preserve">4. </w:t>
            </w:r>
            <w:r w:rsidR="00311695" w:rsidRPr="009D6D33">
              <w:t>UŽSAKOVO TEISĖS, PAREIGOS IR ATSAKOMYBĖ</w:t>
            </w:r>
          </w:p>
        </w:tc>
      </w:tr>
      <w:tr w:rsidR="00311695" w:rsidRPr="009D6D33" w14:paraId="76FD1C71" w14:textId="77777777" w:rsidTr="00A124D8">
        <w:tc>
          <w:tcPr>
            <w:tcW w:w="741" w:type="dxa"/>
            <w:tcBorders>
              <w:top w:val="nil"/>
              <w:left w:val="nil"/>
              <w:bottom w:val="nil"/>
              <w:right w:val="nil"/>
            </w:tcBorders>
          </w:tcPr>
          <w:p w14:paraId="34458FF2" w14:textId="77777777" w:rsidR="00311695" w:rsidRPr="009D6D33" w:rsidRDefault="00311695" w:rsidP="006B35B6">
            <w:pPr>
              <w:numPr>
                <w:ilvl w:val="0"/>
                <w:numId w:val="23"/>
              </w:numPr>
              <w:spacing w:before="200" w:line="276" w:lineRule="auto"/>
              <w:ind w:hanging="578"/>
              <w:jc w:val="left"/>
              <w:rPr>
                <w:rFonts w:cs="Calibri"/>
                <w:sz w:val="24"/>
                <w:szCs w:val="24"/>
              </w:rPr>
            </w:pPr>
          </w:p>
        </w:tc>
        <w:tc>
          <w:tcPr>
            <w:tcW w:w="8932" w:type="dxa"/>
            <w:gridSpan w:val="3"/>
            <w:tcBorders>
              <w:top w:val="nil"/>
              <w:left w:val="nil"/>
              <w:bottom w:val="nil"/>
              <w:right w:val="nil"/>
            </w:tcBorders>
          </w:tcPr>
          <w:p w14:paraId="5D6B432E" w14:textId="59B3DCCD" w:rsidR="00311695" w:rsidRPr="009D6D33" w:rsidRDefault="00311695" w:rsidP="00514AF4">
            <w:pPr>
              <w:pStyle w:val="Stilius3"/>
              <w:rPr>
                <w:rFonts w:ascii="Calibri" w:hAnsi="Calibri" w:cs="Calibri"/>
              </w:rPr>
            </w:pPr>
            <w:r w:rsidRPr="009D6D33">
              <w:rPr>
                <w:rFonts w:ascii="Calibri" w:hAnsi="Calibri" w:cs="Calibri"/>
              </w:rPr>
              <w:t xml:space="preserve">Užsakovas privalo perduoti Rangovui Statybvietę ir jos valdymo teisę ne vėliau kaip per Sutarties 1.4 papunktyje nurodytą dienų skaičių. Statybvietė yra perduodama Šalims pasirašant Statybvietės perdavimo ir priėmimo aktą STR 1.06.01:2016 „Statybos darbai. Statinio statybos priežiūra“ nustatyta tvarka. </w:t>
            </w:r>
          </w:p>
        </w:tc>
      </w:tr>
      <w:tr w:rsidR="00311695" w:rsidRPr="009D6D33" w14:paraId="709E61BF" w14:textId="77777777" w:rsidTr="00A124D8">
        <w:tc>
          <w:tcPr>
            <w:tcW w:w="741" w:type="dxa"/>
            <w:tcBorders>
              <w:top w:val="nil"/>
              <w:left w:val="nil"/>
              <w:bottom w:val="nil"/>
              <w:right w:val="nil"/>
            </w:tcBorders>
          </w:tcPr>
          <w:p w14:paraId="673907FF" w14:textId="77777777" w:rsidR="00311695" w:rsidRPr="009D6D33" w:rsidRDefault="00311695" w:rsidP="006B35B6">
            <w:pPr>
              <w:numPr>
                <w:ilvl w:val="0"/>
                <w:numId w:val="23"/>
              </w:numPr>
              <w:spacing w:before="200" w:line="276" w:lineRule="auto"/>
              <w:ind w:hanging="578"/>
              <w:jc w:val="left"/>
              <w:rPr>
                <w:rFonts w:cs="Calibri"/>
                <w:sz w:val="24"/>
                <w:szCs w:val="24"/>
              </w:rPr>
            </w:pPr>
          </w:p>
        </w:tc>
        <w:tc>
          <w:tcPr>
            <w:tcW w:w="8932" w:type="dxa"/>
            <w:gridSpan w:val="3"/>
            <w:tcBorders>
              <w:top w:val="nil"/>
              <w:left w:val="nil"/>
              <w:bottom w:val="nil"/>
              <w:right w:val="nil"/>
            </w:tcBorders>
            <w:shd w:val="clear" w:color="auto" w:fill="auto"/>
          </w:tcPr>
          <w:p w14:paraId="11F49FAD" w14:textId="77777777" w:rsidR="00311695" w:rsidRPr="009D6D33" w:rsidRDefault="00311695" w:rsidP="00514AF4">
            <w:pPr>
              <w:pStyle w:val="Stilius3"/>
              <w:rPr>
                <w:rFonts w:ascii="Calibri" w:hAnsi="Calibri" w:cs="Calibri"/>
              </w:rPr>
            </w:pPr>
            <w:r w:rsidRPr="009D6D33">
              <w:rPr>
                <w:rFonts w:ascii="Calibri" w:hAnsi="Calibri" w:cs="Calibri"/>
              </w:rPr>
              <w:t xml:space="preserve">Užsakovas turi teisę bet kuriuo metu tikrinti Darbų eigą ir kokybę, ar Rangovas laikosi Sutarties 5.9.4 punkte nustatytų reikalavimų.  Rangovo tiekiamų Medžiagų kokybę, Medžiagų naudojimą pastebėjęs nukrypimus nuo Sutarties sąlygų, bloginančius Darbų rezultato kokybę, ar kitus trūkumus, nedelsiant apie tai pranešti Rangovui. </w:t>
            </w:r>
          </w:p>
        </w:tc>
      </w:tr>
      <w:tr w:rsidR="00311695" w:rsidRPr="009D6D33" w14:paraId="43074FD5" w14:textId="77777777" w:rsidTr="00A124D8">
        <w:tc>
          <w:tcPr>
            <w:tcW w:w="741" w:type="dxa"/>
            <w:tcBorders>
              <w:top w:val="nil"/>
              <w:left w:val="nil"/>
              <w:bottom w:val="nil"/>
              <w:right w:val="nil"/>
            </w:tcBorders>
          </w:tcPr>
          <w:p w14:paraId="0718DB8B" w14:textId="77777777" w:rsidR="00311695" w:rsidRPr="009D6D33" w:rsidRDefault="00311695" w:rsidP="006B35B6">
            <w:pPr>
              <w:numPr>
                <w:ilvl w:val="0"/>
                <w:numId w:val="23"/>
              </w:numPr>
              <w:spacing w:before="200" w:line="276" w:lineRule="auto"/>
              <w:ind w:hanging="578"/>
              <w:jc w:val="left"/>
              <w:rPr>
                <w:rFonts w:cs="Calibri"/>
                <w:sz w:val="24"/>
                <w:szCs w:val="24"/>
              </w:rPr>
            </w:pPr>
          </w:p>
        </w:tc>
        <w:tc>
          <w:tcPr>
            <w:tcW w:w="8932" w:type="dxa"/>
            <w:gridSpan w:val="3"/>
            <w:tcBorders>
              <w:top w:val="nil"/>
              <w:left w:val="nil"/>
              <w:bottom w:val="nil"/>
              <w:right w:val="nil"/>
            </w:tcBorders>
          </w:tcPr>
          <w:p w14:paraId="5FAB2069" w14:textId="77777777" w:rsidR="00311695" w:rsidRPr="009D6D33" w:rsidRDefault="00311695" w:rsidP="00514AF4">
            <w:pPr>
              <w:pStyle w:val="Stilius3"/>
              <w:rPr>
                <w:rFonts w:ascii="Calibri" w:hAnsi="Calibri" w:cs="Calibri"/>
              </w:rPr>
            </w:pPr>
            <w:r w:rsidRPr="009D6D33">
              <w:rPr>
                <w:rFonts w:ascii="Calibri" w:hAnsi="Calibri" w:cs="Calibri"/>
              </w:rPr>
              <w:t>Užsakovas yra atsakingas už tai, kad jo personalas bendradarbiautų su Rangovu bei laikytųsi darbo saugos reikalavimų Statybvietėje. Užsakovo skiriamas asmuo, atsakingas už Sutarties vykdymą, , yra nurodytas 3.4 papunktyje.</w:t>
            </w:r>
          </w:p>
        </w:tc>
      </w:tr>
      <w:tr w:rsidR="00311695" w:rsidRPr="009D6D33" w14:paraId="080A3F7B" w14:textId="77777777" w:rsidTr="00A124D8">
        <w:tc>
          <w:tcPr>
            <w:tcW w:w="741" w:type="dxa"/>
            <w:tcBorders>
              <w:top w:val="nil"/>
              <w:left w:val="nil"/>
              <w:bottom w:val="nil"/>
              <w:right w:val="nil"/>
            </w:tcBorders>
          </w:tcPr>
          <w:p w14:paraId="0A8E899B" w14:textId="77777777" w:rsidR="00311695" w:rsidRPr="009D6D33" w:rsidRDefault="00311695" w:rsidP="006B35B6">
            <w:pPr>
              <w:numPr>
                <w:ilvl w:val="0"/>
                <w:numId w:val="23"/>
              </w:numPr>
              <w:spacing w:before="200" w:line="276" w:lineRule="auto"/>
              <w:ind w:hanging="578"/>
              <w:jc w:val="left"/>
              <w:rPr>
                <w:rFonts w:cs="Calibri"/>
                <w:sz w:val="24"/>
                <w:szCs w:val="24"/>
              </w:rPr>
            </w:pPr>
          </w:p>
        </w:tc>
        <w:tc>
          <w:tcPr>
            <w:tcW w:w="8932" w:type="dxa"/>
            <w:gridSpan w:val="3"/>
            <w:tcBorders>
              <w:top w:val="nil"/>
              <w:left w:val="nil"/>
              <w:bottom w:val="nil"/>
              <w:right w:val="nil"/>
            </w:tcBorders>
          </w:tcPr>
          <w:p w14:paraId="1941B004" w14:textId="77777777" w:rsidR="00311695" w:rsidRPr="009D6D33" w:rsidRDefault="00311695" w:rsidP="00514AF4">
            <w:pPr>
              <w:pStyle w:val="Stilius3"/>
              <w:rPr>
                <w:rFonts w:ascii="Calibri" w:hAnsi="Calibri" w:cs="Calibri"/>
              </w:rPr>
            </w:pPr>
            <w:r w:rsidRPr="009D6D33">
              <w:rPr>
                <w:rFonts w:ascii="Calibri" w:hAnsi="Calibri" w:cs="Calibri"/>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311695" w:rsidRPr="009D6D33" w14:paraId="48F3C7E7" w14:textId="77777777" w:rsidTr="00A124D8">
        <w:tc>
          <w:tcPr>
            <w:tcW w:w="741" w:type="dxa"/>
            <w:tcBorders>
              <w:top w:val="nil"/>
              <w:left w:val="nil"/>
              <w:bottom w:val="nil"/>
              <w:right w:val="nil"/>
            </w:tcBorders>
          </w:tcPr>
          <w:p w14:paraId="0C3203BD" w14:textId="77777777" w:rsidR="00311695" w:rsidRPr="009D6D33" w:rsidRDefault="00311695" w:rsidP="006B35B6">
            <w:pPr>
              <w:numPr>
                <w:ilvl w:val="0"/>
                <w:numId w:val="23"/>
              </w:numPr>
              <w:spacing w:before="200" w:line="276" w:lineRule="auto"/>
              <w:ind w:hanging="578"/>
              <w:jc w:val="left"/>
              <w:rPr>
                <w:rFonts w:cs="Calibri"/>
                <w:sz w:val="24"/>
                <w:szCs w:val="24"/>
              </w:rPr>
            </w:pPr>
          </w:p>
        </w:tc>
        <w:tc>
          <w:tcPr>
            <w:tcW w:w="8932" w:type="dxa"/>
            <w:gridSpan w:val="3"/>
            <w:tcBorders>
              <w:top w:val="nil"/>
              <w:left w:val="nil"/>
              <w:bottom w:val="nil"/>
              <w:right w:val="nil"/>
            </w:tcBorders>
          </w:tcPr>
          <w:p w14:paraId="75C62A05" w14:textId="77777777" w:rsidR="00311695" w:rsidRPr="009D6D33" w:rsidRDefault="00311695" w:rsidP="00514AF4">
            <w:pPr>
              <w:pStyle w:val="Stilius3"/>
              <w:spacing w:after="240"/>
              <w:rPr>
                <w:rFonts w:ascii="Calibri" w:hAnsi="Calibri" w:cs="Calibri"/>
              </w:rPr>
            </w:pPr>
            <w:r w:rsidRPr="009D6D33">
              <w:rPr>
                <w:rFonts w:ascii="Calibri" w:hAnsi="Calibri" w:cs="Calibri"/>
              </w:rPr>
              <w:t>Užsakovo atsakomybei ir rizikai priskiriama:</w:t>
            </w:r>
          </w:p>
          <w:p w14:paraId="4E470324" w14:textId="77777777" w:rsidR="00311695" w:rsidRPr="009D6D33" w:rsidRDefault="00311695" w:rsidP="006B35B6">
            <w:pPr>
              <w:pStyle w:val="Stilius3"/>
              <w:widowControl/>
              <w:numPr>
                <w:ilvl w:val="0"/>
                <w:numId w:val="21"/>
              </w:numPr>
              <w:suppressAutoHyphens w:val="0"/>
              <w:autoSpaceDN/>
              <w:spacing w:before="0"/>
              <w:ind w:left="853" w:hanging="567"/>
              <w:textAlignment w:val="auto"/>
              <w:rPr>
                <w:rFonts w:ascii="Calibri" w:hAnsi="Calibri" w:cs="Calibri"/>
              </w:rPr>
            </w:pPr>
            <w:r w:rsidRPr="009D6D33">
              <w:rPr>
                <w:rFonts w:ascii="Calibri" w:hAnsi="Calibri" w:cs="Calibri"/>
              </w:rPr>
              <w:t>Užsakovo naudojimasis bet kuria Darbų dalimi iki Darbų perdavimo Užsakovui dienos, išskyrus kaip gali būti numatyta pagal Sutartį;</w:t>
            </w:r>
          </w:p>
          <w:p w14:paraId="155069B3" w14:textId="77777777" w:rsidR="00311695" w:rsidRPr="009D6D33" w:rsidRDefault="00311695" w:rsidP="006B35B6">
            <w:pPr>
              <w:pStyle w:val="Stilius3"/>
              <w:widowControl/>
              <w:numPr>
                <w:ilvl w:val="0"/>
                <w:numId w:val="21"/>
              </w:numPr>
              <w:suppressAutoHyphens w:val="0"/>
              <w:autoSpaceDN/>
              <w:spacing w:before="0"/>
              <w:ind w:left="853" w:hanging="567"/>
              <w:textAlignment w:val="auto"/>
              <w:rPr>
                <w:rFonts w:ascii="Calibri" w:hAnsi="Calibri" w:cs="Calibri"/>
              </w:rPr>
            </w:pPr>
            <w:r w:rsidRPr="009D6D33">
              <w:rPr>
                <w:rFonts w:ascii="Calibri" w:hAnsi="Calibri" w:cs="Calibri"/>
              </w:rPr>
              <w:t xml:space="preserve">klaidos, netikslumai ar trūkumai Darbų užduotyje, kaip nustatyta 1.6 papunktyje. </w:t>
            </w:r>
          </w:p>
        </w:tc>
      </w:tr>
      <w:tr w:rsidR="00311695" w:rsidRPr="009D6D33" w14:paraId="6A3A19F7" w14:textId="77777777" w:rsidTr="00BA683A">
        <w:trPr>
          <w:trHeight w:val="106"/>
        </w:trPr>
        <w:tc>
          <w:tcPr>
            <w:tcW w:w="741" w:type="dxa"/>
            <w:tcBorders>
              <w:top w:val="nil"/>
              <w:left w:val="nil"/>
              <w:bottom w:val="nil"/>
              <w:right w:val="nil"/>
            </w:tcBorders>
          </w:tcPr>
          <w:p w14:paraId="4B48B485" w14:textId="77777777" w:rsidR="00311695" w:rsidRPr="009D6D33" w:rsidRDefault="00311695" w:rsidP="006B35B6">
            <w:pPr>
              <w:numPr>
                <w:ilvl w:val="0"/>
                <w:numId w:val="23"/>
              </w:numPr>
              <w:spacing w:before="200" w:line="276" w:lineRule="auto"/>
              <w:ind w:hanging="578"/>
              <w:jc w:val="left"/>
              <w:rPr>
                <w:rFonts w:cs="Calibri"/>
                <w:sz w:val="24"/>
                <w:szCs w:val="24"/>
              </w:rPr>
            </w:pPr>
          </w:p>
        </w:tc>
        <w:tc>
          <w:tcPr>
            <w:tcW w:w="8932" w:type="dxa"/>
            <w:gridSpan w:val="3"/>
            <w:tcBorders>
              <w:top w:val="nil"/>
              <w:left w:val="nil"/>
              <w:bottom w:val="nil"/>
              <w:right w:val="nil"/>
            </w:tcBorders>
          </w:tcPr>
          <w:p w14:paraId="3F4236B8" w14:textId="77777777" w:rsidR="00311695" w:rsidRPr="009D6D33" w:rsidRDefault="00311695" w:rsidP="00514AF4">
            <w:pPr>
              <w:pStyle w:val="Stilius3"/>
              <w:spacing w:after="240"/>
              <w:rPr>
                <w:rFonts w:ascii="Calibri" w:hAnsi="Calibri" w:cs="Calibri"/>
              </w:rPr>
            </w:pPr>
            <w:r w:rsidRPr="009D6D33">
              <w:rPr>
                <w:rFonts w:ascii="Calibri" w:hAnsi="Calibri" w:cs="Calibri"/>
              </w:rPr>
              <w:t>Rangovui tinkamai atlikus Darbus, Užsakovas privalo sumokėti Sutarties kainą.</w:t>
            </w:r>
          </w:p>
        </w:tc>
      </w:tr>
      <w:tr w:rsidR="00311695" w:rsidRPr="009D6D33" w14:paraId="5AF784F8" w14:textId="77777777" w:rsidTr="00A124D8">
        <w:tc>
          <w:tcPr>
            <w:tcW w:w="9673" w:type="dxa"/>
            <w:gridSpan w:val="4"/>
            <w:tcBorders>
              <w:top w:val="nil"/>
              <w:left w:val="nil"/>
              <w:bottom w:val="nil"/>
              <w:right w:val="nil"/>
            </w:tcBorders>
          </w:tcPr>
          <w:p w14:paraId="520312DD" w14:textId="43467A97" w:rsidR="00311695" w:rsidRPr="009D6D33" w:rsidRDefault="004C76DF" w:rsidP="0054455F">
            <w:pPr>
              <w:pStyle w:val="Stilius1"/>
            </w:pPr>
            <w:r>
              <w:t xml:space="preserve">5. </w:t>
            </w:r>
            <w:r w:rsidR="00311695" w:rsidRPr="009D6D33">
              <w:t>RANGOVO TEISĖS, PAREIGOS IR ATSAKOMYBĖ</w:t>
            </w:r>
          </w:p>
        </w:tc>
      </w:tr>
      <w:tr w:rsidR="00311695" w:rsidRPr="009D6D33" w14:paraId="385FADEE" w14:textId="77777777" w:rsidTr="00A124D8">
        <w:tc>
          <w:tcPr>
            <w:tcW w:w="741" w:type="dxa"/>
            <w:tcBorders>
              <w:top w:val="nil"/>
              <w:left w:val="nil"/>
              <w:bottom w:val="nil"/>
              <w:right w:val="nil"/>
            </w:tcBorders>
          </w:tcPr>
          <w:p w14:paraId="64B51261" w14:textId="77777777" w:rsidR="00311695" w:rsidRPr="009D6D33" w:rsidRDefault="00311695" w:rsidP="006B35B6">
            <w:pPr>
              <w:numPr>
                <w:ilvl w:val="0"/>
                <w:numId w:val="22"/>
              </w:numPr>
              <w:spacing w:before="200" w:line="240" w:lineRule="auto"/>
              <w:ind w:left="714" w:hanging="572"/>
              <w:jc w:val="left"/>
              <w:rPr>
                <w:rFonts w:cs="Calibri"/>
                <w:sz w:val="24"/>
                <w:szCs w:val="24"/>
              </w:rPr>
            </w:pPr>
          </w:p>
        </w:tc>
        <w:tc>
          <w:tcPr>
            <w:tcW w:w="8932" w:type="dxa"/>
            <w:gridSpan w:val="3"/>
            <w:tcBorders>
              <w:top w:val="nil"/>
              <w:left w:val="nil"/>
              <w:bottom w:val="nil"/>
              <w:right w:val="nil"/>
            </w:tcBorders>
          </w:tcPr>
          <w:p w14:paraId="118F0FD9" w14:textId="77777777" w:rsidR="00311695" w:rsidRPr="009D6D33" w:rsidRDefault="00311695" w:rsidP="00514AF4">
            <w:pPr>
              <w:pStyle w:val="Stilius3"/>
              <w:rPr>
                <w:rFonts w:ascii="Calibri" w:hAnsi="Calibri" w:cs="Calibri"/>
              </w:rPr>
            </w:pPr>
            <w:r w:rsidRPr="009D6D33">
              <w:rPr>
                <w:rFonts w:ascii="Calibri" w:hAnsi="Calibri" w:cs="Calibri"/>
              </w:rPr>
              <w:t>Rangovas privalo vykdyti ir užbaigti Darbus pagal Sutartį, vadovaudamasis Darbų užduotyje nustatytais reikalavimais, laikydamasis Kalendoriniame darbų atlikimo grafike</w:t>
            </w:r>
            <w:r w:rsidRPr="009D6D33" w:rsidDel="00595E51">
              <w:rPr>
                <w:rFonts w:ascii="Calibri" w:hAnsi="Calibri" w:cs="Calibri"/>
              </w:rPr>
              <w:t xml:space="preserve"> </w:t>
            </w:r>
            <w:r w:rsidRPr="009D6D33">
              <w:rPr>
                <w:rFonts w:ascii="Calibri" w:hAnsi="Calibri" w:cs="Calibri"/>
              </w:rPr>
              <w:t xml:space="preserve">pateikto grafiko, Lietuvos Respublikoje galiojančių įstatymų, įstatymų įgyvendinamųjų teisės aktų, normatyvinių statybos techninių dokumentų reikalavimų. </w:t>
            </w:r>
          </w:p>
        </w:tc>
      </w:tr>
      <w:tr w:rsidR="00311695" w:rsidRPr="009D6D33" w14:paraId="076D433E" w14:textId="77777777" w:rsidTr="00A124D8">
        <w:tc>
          <w:tcPr>
            <w:tcW w:w="741" w:type="dxa"/>
            <w:tcBorders>
              <w:top w:val="nil"/>
              <w:left w:val="nil"/>
              <w:bottom w:val="nil"/>
              <w:right w:val="nil"/>
            </w:tcBorders>
          </w:tcPr>
          <w:p w14:paraId="49A062D8" w14:textId="77777777" w:rsidR="00311695" w:rsidRPr="009D6D33" w:rsidRDefault="00311695" w:rsidP="006B35B6">
            <w:pPr>
              <w:numPr>
                <w:ilvl w:val="0"/>
                <w:numId w:val="22"/>
              </w:numPr>
              <w:spacing w:before="200" w:line="240" w:lineRule="auto"/>
              <w:ind w:left="714" w:hanging="572"/>
              <w:jc w:val="left"/>
              <w:rPr>
                <w:rFonts w:cs="Calibri"/>
                <w:sz w:val="24"/>
                <w:szCs w:val="24"/>
              </w:rPr>
            </w:pPr>
          </w:p>
        </w:tc>
        <w:tc>
          <w:tcPr>
            <w:tcW w:w="8932" w:type="dxa"/>
            <w:gridSpan w:val="3"/>
            <w:tcBorders>
              <w:top w:val="nil"/>
              <w:left w:val="nil"/>
              <w:bottom w:val="nil"/>
              <w:right w:val="nil"/>
            </w:tcBorders>
          </w:tcPr>
          <w:p w14:paraId="28FCDB13" w14:textId="77777777" w:rsidR="00311695" w:rsidRPr="009D6D33" w:rsidRDefault="00311695" w:rsidP="00514AF4">
            <w:pPr>
              <w:pStyle w:val="Stilius3"/>
              <w:rPr>
                <w:rFonts w:ascii="Calibri" w:hAnsi="Calibri" w:cs="Calibri"/>
              </w:rPr>
            </w:pPr>
            <w:r w:rsidRPr="009D6D33">
              <w:rPr>
                <w:rFonts w:ascii="Calibri" w:hAnsi="Calibri" w:cs="Calibri"/>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311695" w:rsidRPr="009D6D33" w14:paraId="303C385E" w14:textId="77777777" w:rsidTr="00A124D8">
        <w:tc>
          <w:tcPr>
            <w:tcW w:w="741" w:type="dxa"/>
            <w:tcBorders>
              <w:top w:val="nil"/>
              <w:left w:val="nil"/>
              <w:bottom w:val="nil"/>
              <w:right w:val="nil"/>
            </w:tcBorders>
          </w:tcPr>
          <w:p w14:paraId="05B9651D" w14:textId="77777777" w:rsidR="00311695" w:rsidRPr="009D6D33" w:rsidRDefault="00311695" w:rsidP="006B35B6">
            <w:pPr>
              <w:numPr>
                <w:ilvl w:val="0"/>
                <w:numId w:val="22"/>
              </w:numPr>
              <w:spacing w:before="200" w:line="240" w:lineRule="auto"/>
              <w:ind w:left="714" w:hanging="572"/>
              <w:jc w:val="left"/>
              <w:rPr>
                <w:rFonts w:cs="Calibri"/>
                <w:sz w:val="24"/>
                <w:szCs w:val="24"/>
              </w:rPr>
            </w:pPr>
          </w:p>
        </w:tc>
        <w:tc>
          <w:tcPr>
            <w:tcW w:w="8932" w:type="dxa"/>
            <w:gridSpan w:val="3"/>
            <w:tcBorders>
              <w:top w:val="nil"/>
              <w:left w:val="nil"/>
              <w:bottom w:val="nil"/>
              <w:right w:val="nil"/>
            </w:tcBorders>
          </w:tcPr>
          <w:p w14:paraId="3468B6DE" w14:textId="77777777" w:rsidR="00311695" w:rsidRPr="009D6D33" w:rsidRDefault="00311695" w:rsidP="00514AF4">
            <w:pPr>
              <w:pStyle w:val="Stilius3"/>
              <w:rPr>
                <w:rFonts w:ascii="Calibri" w:hAnsi="Calibri" w:cs="Calibri"/>
              </w:rPr>
            </w:pPr>
            <w:r w:rsidRPr="009D6D33">
              <w:rPr>
                <w:rFonts w:ascii="Calibri" w:hAnsi="Calibri" w:cs="Calibri"/>
              </w:rPr>
              <w:t>Rangovas yra atsakingas už visus savo veiksmus ir statybos darbų metodų tinkamumą, patikimumą bei darbų saugą visu Darbų vykdymo laikotarpiu.</w:t>
            </w:r>
          </w:p>
        </w:tc>
      </w:tr>
      <w:tr w:rsidR="00311695" w:rsidRPr="009D6D33" w14:paraId="583DD6E3" w14:textId="77777777" w:rsidTr="00A124D8">
        <w:tc>
          <w:tcPr>
            <w:tcW w:w="741" w:type="dxa"/>
            <w:tcBorders>
              <w:top w:val="nil"/>
              <w:left w:val="nil"/>
              <w:bottom w:val="nil"/>
              <w:right w:val="nil"/>
            </w:tcBorders>
          </w:tcPr>
          <w:p w14:paraId="114B4033" w14:textId="77777777" w:rsidR="00311695" w:rsidRPr="009D6D33" w:rsidRDefault="00311695" w:rsidP="006B35B6">
            <w:pPr>
              <w:numPr>
                <w:ilvl w:val="0"/>
                <w:numId w:val="22"/>
              </w:numPr>
              <w:spacing w:before="200" w:line="240" w:lineRule="auto"/>
              <w:ind w:left="714" w:hanging="572"/>
              <w:jc w:val="left"/>
              <w:rPr>
                <w:rFonts w:cs="Calibri"/>
                <w:sz w:val="24"/>
                <w:szCs w:val="24"/>
              </w:rPr>
            </w:pPr>
          </w:p>
        </w:tc>
        <w:tc>
          <w:tcPr>
            <w:tcW w:w="8932" w:type="dxa"/>
            <w:gridSpan w:val="3"/>
            <w:tcBorders>
              <w:top w:val="nil"/>
              <w:left w:val="nil"/>
              <w:bottom w:val="nil"/>
              <w:right w:val="nil"/>
            </w:tcBorders>
          </w:tcPr>
          <w:p w14:paraId="0EEA9409" w14:textId="77777777" w:rsidR="00311695" w:rsidRPr="009D6D33" w:rsidRDefault="00311695" w:rsidP="00514AF4">
            <w:pPr>
              <w:pStyle w:val="Stilius3"/>
              <w:rPr>
                <w:rFonts w:ascii="Calibri" w:hAnsi="Calibri" w:cs="Calibri"/>
              </w:rPr>
            </w:pPr>
            <w:r w:rsidRPr="009D6D33">
              <w:rPr>
                <w:rFonts w:ascii="Calibri" w:hAnsi="Calibri" w:cs="Calibri"/>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311695" w:rsidRPr="009D6D33" w14:paraId="6A5637F5" w14:textId="77777777" w:rsidTr="00A124D8">
        <w:tc>
          <w:tcPr>
            <w:tcW w:w="741" w:type="dxa"/>
            <w:tcBorders>
              <w:top w:val="nil"/>
              <w:left w:val="nil"/>
              <w:bottom w:val="nil"/>
              <w:right w:val="nil"/>
            </w:tcBorders>
          </w:tcPr>
          <w:p w14:paraId="5769B674" w14:textId="77777777" w:rsidR="00311695" w:rsidRPr="009D6D33" w:rsidRDefault="00311695" w:rsidP="006B35B6">
            <w:pPr>
              <w:numPr>
                <w:ilvl w:val="0"/>
                <w:numId w:val="22"/>
              </w:numPr>
              <w:spacing w:before="200" w:line="240" w:lineRule="auto"/>
              <w:ind w:left="714" w:hanging="572"/>
              <w:jc w:val="left"/>
              <w:rPr>
                <w:rFonts w:cs="Calibri"/>
                <w:sz w:val="24"/>
                <w:szCs w:val="24"/>
              </w:rPr>
            </w:pPr>
          </w:p>
        </w:tc>
        <w:tc>
          <w:tcPr>
            <w:tcW w:w="8932" w:type="dxa"/>
            <w:gridSpan w:val="3"/>
            <w:tcBorders>
              <w:top w:val="nil"/>
              <w:left w:val="nil"/>
              <w:bottom w:val="nil"/>
              <w:right w:val="nil"/>
            </w:tcBorders>
          </w:tcPr>
          <w:p w14:paraId="0D8960E0" w14:textId="77777777" w:rsidR="00311695" w:rsidRPr="009D6D33" w:rsidRDefault="00311695" w:rsidP="00514AF4">
            <w:pPr>
              <w:pStyle w:val="Stilius3"/>
              <w:rPr>
                <w:rFonts w:ascii="Calibri" w:hAnsi="Calibri" w:cs="Calibri"/>
              </w:rPr>
            </w:pPr>
            <w:r w:rsidRPr="009D6D33">
              <w:rPr>
                <w:rFonts w:ascii="Calibri" w:hAnsi="Calibri" w:cs="Calibri"/>
              </w:rPr>
              <w:t xml:space="preserve">Rangovas, dalį Darbų perduodamas Subrangovams, yra atsakingas už Subrangovo, jo įgaliotų atstovų ir darbuotojų veiksmus arba neveikimą taip, kaip atsakytų už savo paties veiksmus ar neveikimą. </w:t>
            </w:r>
          </w:p>
        </w:tc>
      </w:tr>
      <w:tr w:rsidR="00311695" w:rsidRPr="009D6D33" w14:paraId="17582791" w14:textId="77777777" w:rsidTr="00A124D8">
        <w:tc>
          <w:tcPr>
            <w:tcW w:w="741" w:type="dxa"/>
            <w:tcBorders>
              <w:top w:val="nil"/>
              <w:left w:val="nil"/>
              <w:bottom w:val="nil"/>
              <w:right w:val="nil"/>
            </w:tcBorders>
          </w:tcPr>
          <w:p w14:paraId="08AD8FE5" w14:textId="77777777" w:rsidR="00311695" w:rsidRPr="009D6D33" w:rsidRDefault="00311695" w:rsidP="006B35B6">
            <w:pPr>
              <w:numPr>
                <w:ilvl w:val="0"/>
                <w:numId w:val="22"/>
              </w:numPr>
              <w:spacing w:before="200" w:line="240" w:lineRule="auto"/>
              <w:ind w:left="714" w:hanging="572"/>
              <w:jc w:val="left"/>
              <w:rPr>
                <w:rFonts w:cs="Calibri"/>
                <w:sz w:val="24"/>
                <w:szCs w:val="24"/>
              </w:rPr>
            </w:pPr>
          </w:p>
        </w:tc>
        <w:tc>
          <w:tcPr>
            <w:tcW w:w="8932" w:type="dxa"/>
            <w:gridSpan w:val="3"/>
            <w:tcBorders>
              <w:top w:val="nil"/>
              <w:left w:val="nil"/>
              <w:bottom w:val="nil"/>
              <w:right w:val="nil"/>
            </w:tcBorders>
          </w:tcPr>
          <w:p w14:paraId="0575E829" w14:textId="77777777" w:rsidR="00311695" w:rsidRPr="009D6D33" w:rsidRDefault="00311695" w:rsidP="00514AF4">
            <w:pPr>
              <w:pStyle w:val="Stilius3"/>
              <w:rPr>
                <w:rFonts w:ascii="Calibri" w:hAnsi="Calibri" w:cs="Calibri"/>
              </w:rPr>
            </w:pPr>
            <w:r w:rsidRPr="009D6D33">
              <w:rPr>
                <w:rFonts w:ascii="Calibri" w:hAnsi="Calibri" w:cs="Calibri"/>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9D6D33">
              <w:rPr>
                <w:rFonts w:ascii="Calibri" w:hAnsi="Calibri" w:cs="Calibri"/>
                <w:lang w:eastAsia="lt-LT"/>
              </w:rPr>
              <w:t>būtinus Sutarčiai įvykdyti darbus, kurie nors ir nebuvo tiesiogiai nustatyti Sutartyje, tačiau kuriuos Rangovas turėjo ir galėjo numatyti ir įvertinti dar iki pasiūlymų pateikimo termino pabaigos</w:t>
            </w:r>
            <w:r w:rsidRPr="009D6D33">
              <w:rPr>
                <w:rFonts w:ascii="Calibri" w:hAnsi="Calibri" w:cs="Calibri"/>
              </w:rPr>
              <w:t>.</w:t>
            </w:r>
          </w:p>
        </w:tc>
      </w:tr>
      <w:tr w:rsidR="00311695" w:rsidRPr="009D6D33" w14:paraId="031B28ED" w14:textId="77777777" w:rsidTr="00A124D8">
        <w:tc>
          <w:tcPr>
            <w:tcW w:w="741" w:type="dxa"/>
            <w:tcBorders>
              <w:top w:val="nil"/>
              <w:left w:val="nil"/>
              <w:bottom w:val="nil"/>
              <w:right w:val="nil"/>
            </w:tcBorders>
          </w:tcPr>
          <w:p w14:paraId="2BF2A1C5" w14:textId="77777777" w:rsidR="00311695" w:rsidRPr="009D6D33" w:rsidRDefault="00311695" w:rsidP="006B35B6">
            <w:pPr>
              <w:numPr>
                <w:ilvl w:val="0"/>
                <w:numId w:val="22"/>
              </w:numPr>
              <w:spacing w:before="200" w:line="240" w:lineRule="auto"/>
              <w:ind w:left="714" w:hanging="572"/>
              <w:jc w:val="left"/>
              <w:rPr>
                <w:rFonts w:cs="Calibri"/>
                <w:sz w:val="24"/>
                <w:szCs w:val="24"/>
              </w:rPr>
            </w:pPr>
          </w:p>
        </w:tc>
        <w:tc>
          <w:tcPr>
            <w:tcW w:w="8932" w:type="dxa"/>
            <w:gridSpan w:val="3"/>
            <w:tcBorders>
              <w:top w:val="nil"/>
              <w:left w:val="nil"/>
              <w:bottom w:val="nil"/>
              <w:right w:val="nil"/>
            </w:tcBorders>
          </w:tcPr>
          <w:p w14:paraId="1634CFF8" w14:textId="77777777" w:rsidR="00311695" w:rsidRPr="009D6D33" w:rsidRDefault="00311695" w:rsidP="00514AF4">
            <w:pPr>
              <w:pStyle w:val="Stilius3"/>
              <w:rPr>
                <w:rFonts w:ascii="Calibri" w:hAnsi="Calibri" w:cs="Calibri"/>
              </w:rPr>
            </w:pPr>
            <w:r w:rsidRPr="009D6D33">
              <w:rPr>
                <w:rFonts w:ascii="Calibri" w:hAnsi="Calibri" w:cs="Calibri"/>
              </w:rPr>
              <w:t>Darbų faktinių kiekių neatitikimas orientaciniams (projektiniams) kiekiams, kurie gali būti nustatyti Veiklų sąraše ar Darbų užduoties dokumentuose – sąnaudų kiekių žiniaraščiuose – priskiriamas Rangovo atsakomybei ir rizikai.</w:t>
            </w:r>
            <w:r w:rsidRPr="009D6D33">
              <w:rPr>
                <w:rFonts w:ascii="Calibri" w:hAnsi="Calibri" w:cs="Calibri"/>
                <w:lang w:eastAsia="lt-LT"/>
              </w:rPr>
              <w:t xml:space="preserve"> </w:t>
            </w:r>
          </w:p>
        </w:tc>
      </w:tr>
      <w:tr w:rsidR="00311695" w:rsidRPr="009D6D33" w14:paraId="3ADE875B" w14:textId="77777777" w:rsidTr="00A124D8">
        <w:tc>
          <w:tcPr>
            <w:tcW w:w="741" w:type="dxa"/>
            <w:tcBorders>
              <w:top w:val="nil"/>
              <w:left w:val="nil"/>
              <w:bottom w:val="nil"/>
              <w:right w:val="nil"/>
            </w:tcBorders>
          </w:tcPr>
          <w:p w14:paraId="43FDB8AE" w14:textId="77777777" w:rsidR="00311695" w:rsidRPr="009D6D33" w:rsidRDefault="00311695" w:rsidP="006B35B6">
            <w:pPr>
              <w:numPr>
                <w:ilvl w:val="0"/>
                <w:numId w:val="22"/>
              </w:numPr>
              <w:spacing w:before="200" w:line="240" w:lineRule="auto"/>
              <w:ind w:left="714" w:hanging="572"/>
              <w:jc w:val="left"/>
              <w:rPr>
                <w:rFonts w:cs="Calibri"/>
                <w:sz w:val="24"/>
                <w:szCs w:val="24"/>
              </w:rPr>
            </w:pPr>
          </w:p>
        </w:tc>
        <w:tc>
          <w:tcPr>
            <w:tcW w:w="8932" w:type="dxa"/>
            <w:gridSpan w:val="3"/>
            <w:tcBorders>
              <w:top w:val="nil"/>
              <w:left w:val="nil"/>
              <w:bottom w:val="nil"/>
              <w:right w:val="nil"/>
            </w:tcBorders>
          </w:tcPr>
          <w:p w14:paraId="77A2C7F9" w14:textId="77777777" w:rsidR="00311695" w:rsidRPr="009D6D33" w:rsidRDefault="00311695" w:rsidP="00514AF4">
            <w:pPr>
              <w:pStyle w:val="Stilius3"/>
              <w:rPr>
                <w:rFonts w:ascii="Calibri" w:hAnsi="Calibri" w:cs="Calibri"/>
              </w:rPr>
            </w:pPr>
            <w:r w:rsidRPr="009D6D33">
              <w:rPr>
                <w:rFonts w:ascii="Calibri" w:hAnsi="Calibri" w:cs="Calibri"/>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311695" w:rsidRPr="009D6D33" w14:paraId="50240B1C" w14:textId="77777777" w:rsidTr="00A124D8">
        <w:tc>
          <w:tcPr>
            <w:tcW w:w="741" w:type="dxa"/>
            <w:tcBorders>
              <w:top w:val="nil"/>
              <w:left w:val="nil"/>
              <w:bottom w:val="nil"/>
              <w:right w:val="nil"/>
            </w:tcBorders>
          </w:tcPr>
          <w:p w14:paraId="05FB771E" w14:textId="77777777" w:rsidR="00311695" w:rsidRPr="009D6D33" w:rsidRDefault="00311695" w:rsidP="006B35B6">
            <w:pPr>
              <w:pStyle w:val="Stilius3"/>
              <w:widowControl/>
              <w:numPr>
                <w:ilvl w:val="0"/>
                <w:numId w:val="22"/>
              </w:numPr>
              <w:suppressAutoHyphens w:val="0"/>
              <w:autoSpaceDN/>
              <w:ind w:left="714" w:hanging="572"/>
              <w:textAlignment w:val="auto"/>
              <w:rPr>
                <w:rFonts w:ascii="Calibri" w:hAnsi="Calibri" w:cs="Calibri"/>
              </w:rPr>
            </w:pPr>
          </w:p>
        </w:tc>
        <w:tc>
          <w:tcPr>
            <w:tcW w:w="8932" w:type="dxa"/>
            <w:gridSpan w:val="3"/>
            <w:tcBorders>
              <w:top w:val="nil"/>
              <w:left w:val="nil"/>
              <w:bottom w:val="nil"/>
              <w:right w:val="nil"/>
            </w:tcBorders>
          </w:tcPr>
          <w:p w14:paraId="1B157133" w14:textId="77777777" w:rsidR="00311695" w:rsidRPr="009D6D33" w:rsidRDefault="00311695" w:rsidP="00514AF4">
            <w:pPr>
              <w:pStyle w:val="Stilius3"/>
              <w:spacing w:after="240"/>
              <w:rPr>
                <w:rFonts w:ascii="Calibri" w:hAnsi="Calibri" w:cs="Calibri"/>
              </w:rPr>
            </w:pPr>
            <w:r w:rsidRPr="009D6D33">
              <w:rPr>
                <w:rFonts w:ascii="Calibri" w:hAnsi="Calibri" w:cs="Calibri"/>
              </w:rPr>
              <w:t>Vykdydamas Darbus Rangovas privalo:</w:t>
            </w:r>
          </w:p>
          <w:p w14:paraId="20A466F4" w14:textId="77777777" w:rsidR="00311695" w:rsidRPr="009D6D33" w:rsidRDefault="00311695" w:rsidP="006B35B6">
            <w:pPr>
              <w:pStyle w:val="Stilius3"/>
              <w:widowControl/>
              <w:numPr>
                <w:ilvl w:val="0"/>
                <w:numId w:val="40"/>
              </w:numPr>
              <w:tabs>
                <w:tab w:val="left" w:pos="994"/>
              </w:tabs>
              <w:suppressAutoHyphens w:val="0"/>
              <w:autoSpaceDN/>
              <w:spacing w:before="0"/>
              <w:ind w:left="569"/>
              <w:textAlignment w:val="auto"/>
              <w:rPr>
                <w:rFonts w:ascii="Calibri" w:hAnsi="Calibri" w:cs="Calibri"/>
              </w:rPr>
            </w:pPr>
            <w:r w:rsidRPr="009D6D33">
              <w:rPr>
                <w:rFonts w:ascii="Calibri" w:hAnsi="Calibri" w:cs="Calibri"/>
              </w:rPr>
              <w:t>savo sąskaita pašalinti iš Statybvietės visas statybines atliekas ir šiukšles;</w:t>
            </w:r>
          </w:p>
          <w:p w14:paraId="5E0E65AC" w14:textId="77777777" w:rsidR="00311695" w:rsidRPr="009D6D33" w:rsidRDefault="00311695" w:rsidP="006B35B6">
            <w:pPr>
              <w:pStyle w:val="Stilius3"/>
              <w:widowControl/>
              <w:numPr>
                <w:ilvl w:val="0"/>
                <w:numId w:val="40"/>
              </w:numPr>
              <w:suppressAutoHyphens w:val="0"/>
              <w:autoSpaceDN/>
              <w:spacing w:before="0"/>
              <w:ind w:left="994" w:hanging="788"/>
              <w:textAlignment w:val="auto"/>
              <w:rPr>
                <w:rFonts w:ascii="Calibri" w:hAnsi="Calibri" w:cs="Calibri"/>
              </w:rPr>
            </w:pPr>
            <w:r w:rsidRPr="009D6D33">
              <w:rPr>
                <w:rFonts w:ascii="Calibri" w:hAnsi="Calibri" w:cs="Calibri"/>
              </w:rPr>
              <w:t>sandėliuoti arba išvežti perteklines Medžiagas ir nereikalingus Rangovo įrengimus;</w:t>
            </w:r>
          </w:p>
          <w:p w14:paraId="695F58D0" w14:textId="77777777" w:rsidR="00311695" w:rsidRPr="009D6D33" w:rsidRDefault="00311695" w:rsidP="006B35B6">
            <w:pPr>
              <w:pStyle w:val="Stilius3"/>
              <w:widowControl/>
              <w:numPr>
                <w:ilvl w:val="0"/>
                <w:numId w:val="40"/>
              </w:numPr>
              <w:suppressAutoHyphens w:val="0"/>
              <w:autoSpaceDN/>
              <w:spacing w:before="0"/>
              <w:ind w:left="994" w:hanging="788"/>
              <w:textAlignment w:val="auto"/>
              <w:rPr>
                <w:rFonts w:ascii="Calibri" w:hAnsi="Calibri" w:cs="Calibri"/>
              </w:rPr>
            </w:pPr>
            <w:r w:rsidRPr="009D6D33">
              <w:rPr>
                <w:rFonts w:ascii="Calibri" w:hAnsi="Calibri" w:cs="Calibri"/>
              </w:rPr>
              <w:t xml:space="preserve">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w:t>
            </w:r>
            <w:r w:rsidRPr="009D6D33">
              <w:rPr>
                <w:rFonts w:ascii="Calibri" w:hAnsi="Calibri" w:cs="Calibri"/>
              </w:rPr>
              <w:lastRenderedPageBreak/>
              <w:t>asmenims. Rangovas turi būti atsakingas už bet kokį šių patalpų ar kelių remontą, kurio gali prireikti dėl Rangovo veiksmų.</w:t>
            </w:r>
          </w:p>
          <w:p w14:paraId="09DF21E5" w14:textId="77777777" w:rsidR="00311695" w:rsidRPr="009D6D33" w:rsidRDefault="00311695" w:rsidP="006B35B6">
            <w:pPr>
              <w:pStyle w:val="Stilius3"/>
              <w:widowControl/>
              <w:numPr>
                <w:ilvl w:val="0"/>
                <w:numId w:val="40"/>
              </w:numPr>
              <w:suppressAutoHyphens w:val="0"/>
              <w:autoSpaceDN/>
              <w:spacing w:before="0"/>
              <w:ind w:left="994" w:hanging="788"/>
              <w:textAlignment w:val="auto"/>
              <w:rPr>
                <w:rFonts w:ascii="Calibri" w:hAnsi="Calibri" w:cs="Calibri"/>
              </w:rPr>
            </w:pPr>
            <w:r w:rsidRPr="009D6D33">
              <w:rPr>
                <w:rFonts w:ascii="Calibri" w:hAnsi="Calibri" w:cs="Calibri"/>
              </w:rPr>
              <w:t>Rangovas, vykdydamas Darbus, turi užtikrinti pirkimo dokumentuose/Sutartyje nustatytų aplinkos apsaugos vadybos sistemos standartų taikymą ir laikymąsi. Rangovas, Užsakovui paprašius, per 5 darbo  dienas turi pateikti galiojantį sertifikatą arba kitą lygiavertį sertifikatą, išduotą kitose valstybėse narėse įsteigtų nepriklausomų įstaigų (atsižvelgiant, koks dokumentas buvo pateiktas kartu su pasiūlymu) ir ataskaitą, patvirtinančią, kad Rangovas, atlikdamas Darbus, taiko nustatytus aplinkos apsaugos vadybos sistemos reikalavimus. Nustačius, kad Rangovas nesilaiko šio punkto nuostatų, skiriama Sutarties 3.4 punkte nustatyto dydžio bauda už kiekvieną atvejį. Jeigu Rangovas pažeidžia šį punktą daugiau nei 2 (du) kartus ir jam už kiekvieną atvejį yra pritaikyta bauda, tai laikoma esminiu Sutarties pažeidimu, dėl kurio Užsakovas įgyja teisę vienašališkai nutraukti Sutartį Sutarties 11.3.1 punkto nuostatų pagrindu.</w:t>
            </w:r>
          </w:p>
        </w:tc>
      </w:tr>
      <w:tr w:rsidR="00311695" w:rsidRPr="009D6D33" w14:paraId="0BAF557E" w14:textId="77777777" w:rsidTr="00A124D8">
        <w:tc>
          <w:tcPr>
            <w:tcW w:w="741" w:type="dxa"/>
            <w:tcBorders>
              <w:top w:val="nil"/>
              <w:left w:val="nil"/>
              <w:bottom w:val="nil"/>
              <w:right w:val="nil"/>
            </w:tcBorders>
          </w:tcPr>
          <w:p w14:paraId="11CAFE80" w14:textId="77777777" w:rsidR="00311695" w:rsidRPr="009D6D33" w:rsidRDefault="00311695" w:rsidP="006B35B6">
            <w:pPr>
              <w:pStyle w:val="Stilius3"/>
              <w:widowControl/>
              <w:numPr>
                <w:ilvl w:val="0"/>
                <w:numId w:val="22"/>
              </w:numPr>
              <w:suppressAutoHyphens w:val="0"/>
              <w:autoSpaceDN/>
              <w:ind w:left="714" w:hanging="572"/>
              <w:textAlignment w:val="auto"/>
              <w:rPr>
                <w:rFonts w:ascii="Calibri" w:hAnsi="Calibri" w:cs="Calibri"/>
              </w:rPr>
            </w:pPr>
          </w:p>
        </w:tc>
        <w:tc>
          <w:tcPr>
            <w:tcW w:w="8932" w:type="dxa"/>
            <w:gridSpan w:val="3"/>
            <w:tcBorders>
              <w:top w:val="nil"/>
              <w:left w:val="nil"/>
              <w:bottom w:val="nil"/>
              <w:right w:val="nil"/>
            </w:tcBorders>
          </w:tcPr>
          <w:p w14:paraId="3392395C" w14:textId="77777777" w:rsidR="00311695" w:rsidRPr="009D6D33" w:rsidRDefault="00311695" w:rsidP="00514AF4">
            <w:pPr>
              <w:pStyle w:val="Stilius3"/>
              <w:rPr>
                <w:rFonts w:ascii="Calibri" w:hAnsi="Calibri" w:cs="Calibri"/>
              </w:rPr>
            </w:pPr>
            <w:r w:rsidRPr="009D6D33">
              <w:rPr>
                <w:rFonts w:ascii="Calibri" w:hAnsi="Calibri" w:cs="Calibri"/>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311695" w:rsidRPr="009D6D33" w14:paraId="76BFB567" w14:textId="77777777" w:rsidTr="00A124D8">
        <w:tc>
          <w:tcPr>
            <w:tcW w:w="741" w:type="dxa"/>
            <w:tcBorders>
              <w:top w:val="nil"/>
              <w:left w:val="nil"/>
              <w:bottom w:val="nil"/>
              <w:right w:val="nil"/>
            </w:tcBorders>
          </w:tcPr>
          <w:p w14:paraId="606F78CC" w14:textId="77777777" w:rsidR="00311695" w:rsidRPr="009D6D33" w:rsidRDefault="00311695" w:rsidP="006B35B6">
            <w:pPr>
              <w:pStyle w:val="Stilius3"/>
              <w:widowControl/>
              <w:numPr>
                <w:ilvl w:val="0"/>
                <w:numId w:val="22"/>
              </w:numPr>
              <w:suppressAutoHyphens w:val="0"/>
              <w:autoSpaceDN/>
              <w:ind w:left="714" w:hanging="572"/>
              <w:textAlignment w:val="auto"/>
              <w:rPr>
                <w:rFonts w:ascii="Calibri" w:hAnsi="Calibri" w:cs="Calibri"/>
              </w:rPr>
            </w:pPr>
          </w:p>
        </w:tc>
        <w:tc>
          <w:tcPr>
            <w:tcW w:w="8932" w:type="dxa"/>
            <w:gridSpan w:val="3"/>
            <w:tcBorders>
              <w:top w:val="nil"/>
              <w:left w:val="nil"/>
              <w:bottom w:val="nil"/>
              <w:right w:val="nil"/>
            </w:tcBorders>
          </w:tcPr>
          <w:p w14:paraId="2F7A0287" w14:textId="77777777" w:rsidR="00311695" w:rsidRPr="009D6D33" w:rsidRDefault="00311695" w:rsidP="00514AF4">
            <w:pPr>
              <w:pStyle w:val="Stilius3"/>
              <w:rPr>
                <w:rFonts w:ascii="Calibri" w:hAnsi="Calibri" w:cs="Calibri"/>
              </w:rPr>
            </w:pPr>
            <w:r w:rsidRPr="009D6D33">
              <w:rPr>
                <w:rFonts w:ascii="Calibri" w:hAnsi="Calibri" w:cs="Calibri"/>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kvalifikacijos reikalavimai pirkimo dokumentuose.</w:t>
            </w:r>
          </w:p>
        </w:tc>
      </w:tr>
      <w:tr w:rsidR="00311695" w:rsidRPr="009D6D33" w14:paraId="3C7E10D1" w14:textId="77777777" w:rsidTr="00A124D8">
        <w:tc>
          <w:tcPr>
            <w:tcW w:w="741" w:type="dxa"/>
            <w:tcBorders>
              <w:top w:val="nil"/>
              <w:left w:val="nil"/>
              <w:bottom w:val="nil"/>
              <w:right w:val="nil"/>
            </w:tcBorders>
          </w:tcPr>
          <w:p w14:paraId="339F31BF" w14:textId="77777777" w:rsidR="00311695" w:rsidRPr="009D6D33" w:rsidRDefault="00311695" w:rsidP="006B35B6">
            <w:pPr>
              <w:pStyle w:val="Stilius3"/>
              <w:widowControl/>
              <w:numPr>
                <w:ilvl w:val="0"/>
                <w:numId w:val="22"/>
              </w:numPr>
              <w:suppressAutoHyphens w:val="0"/>
              <w:autoSpaceDN/>
              <w:ind w:left="714" w:hanging="572"/>
              <w:textAlignment w:val="auto"/>
              <w:rPr>
                <w:rFonts w:ascii="Calibri" w:hAnsi="Calibri" w:cs="Calibri"/>
              </w:rPr>
            </w:pPr>
          </w:p>
        </w:tc>
        <w:tc>
          <w:tcPr>
            <w:tcW w:w="8932" w:type="dxa"/>
            <w:gridSpan w:val="3"/>
            <w:tcBorders>
              <w:top w:val="nil"/>
              <w:left w:val="nil"/>
              <w:bottom w:val="nil"/>
              <w:right w:val="nil"/>
            </w:tcBorders>
          </w:tcPr>
          <w:p w14:paraId="7D4433A4" w14:textId="77777777" w:rsidR="00311695" w:rsidRPr="009D6D33" w:rsidRDefault="00311695" w:rsidP="00514AF4">
            <w:pPr>
              <w:pStyle w:val="Stilius3"/>
              <w:rPr>
                <w:rFonts w:ascii="Calibri" w:hAnsi="Calibri" w:cs="Calibri"/>
              </w:rPr>
            </w:pPr>
            <w:r w:rsidRPr="009D6D33">
              <w:rPr>
                <w:rFonts w:ascii="Calibri" w:hAnsi="Calibri" w:cs="Calibri"/>
              </w:rPr>
              <w:t xml:space="preserve">Rangovas privalo naudoti tik Darbų vykdymui ir naudojimo sąlygoms tinkamą Įrangą ir Medžiagas pagal Darbų užduotyje nurodytus reikalavimus. </w:t>
            </w:r>
          </w:p>
        </w:tc>
      </w:tr>
      <w:tr w:rsidR="00311695" w:rsidRPr="009D6D33" w14:paraId="224F2A52" w14:textId="77777777" w:rsidTr="00A124D8">
        <w:tc>
          <w:tcPr>
            <w:tcW w:w="741" w:type="dxa"/>
            <w:tcBorders>
              <w:top w:val="nil"/>
              <w:left w:val="nil"/>
              <w:bottom w:val="nil"/>
              <w:right w:val="nil"/>
            </w:tcBorders>
          </w:tcPr>
          <w:p w14:paraId="4B57EDAE" w14:textId="77777777" w:rsidR="00311695" w:rsidRPr="009D6D33" w:rsidRDefault="00311695" w:rsidP="006B35B6">
            <w:pPr>
              <w:pStyle w:val="Stilius3"/>
              <w:widowControl/>
              <w:numPr>
                <w:ilvl w:val="0"/>
                <w:numId w:val="22"/>
              </w:numPr>
              <w:suppressAutoHyphens w:val="0"/>
              <w:autoSpaceDN/>
              <w:ind w:left="714" w:hanging="572"/>
              <w:textAlignment w:val="auto"/>
              <w:rPr>
                <w:rFonts w:ascii="Calibri" w:hAnsi="Calibri" w:cs="Calibri"/>
              </w:rPr>
            </w:pPr>
          </w:p>
        </w:tc>
        <w:tc>
          <w:tcPr>
            <w:tcW w:w="8932" w:type="dxa"/>
            <w:gridSpan w:val="3"/>
            <w:tcBorders>
              <w:top w:val="nil"/>
              <w:left w:val="nil"/>
              <w:bottom w:val="nil"/>
              <w:right w:val="nil"/>
            </w:tcBorders>
          </w:tcPr>
          <w:p w14:paraId="0745F831" w14:textId="77777777" w:rsidR="00311695" w:rsidRPr="009D6D33" w:rsidRDefault="00311695" w:rsidP="00514AF4">
            <w:pPr>
              <w:pStyle w:val="Stilius3"/>
              <w:rPr>
                <w:rFonts w:ascii="Calibri" w:hAnsi="Calibri" w:cs="Calibri"/>
              </w:rPr>
            </w:pPr>
            <w:r w:rsidRPr="009D6D33">
              <w:rPr>
                <w:rFonts w:ascii="Calibri" w:hAnsi="Calibri" w:cs="Calibri"/>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311695" w:rsidRPr="009D6D33" w14:paraId="72D2D70B" w14:textId="77777777" w:rsidTr="00A124D8">
        <w:tc>
          <w:tcPr>
            <w:tcW w:w="741" w:type="dxa"/>
            <w:tcBorders>
              <w:top w:val="nil"/>
              <w:left w:val="nil"/>
              <w:bottom w:val="nil"/>
              <w:right w:val="nil"/>
            </w:tcBorders>
          </w:tcPr>
          <w:p w14:paraId="5217604F" w14:textId="77777777" w:rsidR="00311695" w:rsidRPr="009D6D33" w:rsidRDefault="00311695" w:rsidP="006B35B6">
            <w:pPr>
              <w:pStyle w:val="Stilius3"/>
              <w:widowControl/>
              <w:numPr>
                <w:ilvl w:val="0"/>
                <w:numId w:val="22"/>
              </w:numPr>
              <w:suppressAutoHyphens w:val="0"/>
              <w:autoSpaceDN/>
              <w:ind w:left="714" w:hanging="572"/>
              <w:textAlignment w:val="auto"/>
              <w:rPr>
                <w:rFonts w:ascii="Calibri" w:hAnsi="Calibri" w:cs="Calibri"/>
              </w:rPr>
            </w:pPr>
          </w:p>
        </w:tc>
        <w:tc>
          <w:tcPr>
            <w:tcW w:w="8932" w:type="dxa"/>
            <w:gridSpan w:val="3"/>
            <w:tcBorders>
              <w:top w:val="nil"/>
              <w:left w:val="nil"/>
              <w:bottom w:val="nil"/>
              <w:right w:val="nil"/>
            </w:tcBorders>
          </w:tcPr>
          <w:p w14:paraId="65D68C57" w14:textId="77777777" w:rsidR="00311695" w:rsidRPr="009D6D33" w:rsidRDefault="00311695" w:rsidP="00514AF4">
            <w:pPr>
              <w:pStyle w:val="Stilius3"/>
              <w:rPr>
                <w:rFonts w:ascii="Calibri" w:hAnsi="Calibri" w:cs="Calibri"/>
              </w:rPr>
            </w:pPr>
            <w:r w:rsidRPr="009D6D33">
              <w:rPr>
                <w:rFonts w:ascii="Calibri" w:hAnsi="Calibri" w:cs="Calibri"/>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311695" w:rsidRPr="009D6D33" w14:paraId="6BBB9891" w14:textId="77777777" w:rsidTr="00A124D8">
        <w:tc>
          <w:tcPr>
            <w:tcW w:w="741" w:type="dxa"/>
            <w:tcBorders>
              <w:top w:val="nil"/>
              <w:left w:val="nil"/>
              <w:bottom w:val="nil"/>
              <w:right w:val="nil"/>
            </w:tcBorders>
          </w:tcPr>
          <w:p w14:paraId="1D90C15A" w14:textId="77777777" w:rsidR="00311695" w:rsidRPr="009D6D33" w:rsidRDefault="00311695" w:rsidP="006B35B6">
            <w:pPr>
              <w:pStyle w:val="Stilius3"/>
              <w:widowControl/>
              <w:numPr>
                <w:ilvl w:val="0"/>
                <w:numId w:val="22"/>
              </w:numPr>
              <w:suppressAutoHyphens w:val="0"/>
              <w:autoSpaceDN/>
              <w:ind w:left="714" w:hanging="572"/>
              <w:textAlignment w:val="auto"/>
              <w:rPr>
                <w:rFonts w:ascii="Calibri" w:hAnsi="Calibri" w:cs="Calibri"/>
              </w:rPr>
            </w:pPr>
          </w:p>
        </w:tc>
        <w:tc>
          <w:tcPr>
            <w:tcW w:w="8932" w:type="dxa"/>
            <w:gridSpan w:val="3"/>
            <w:tcBorders>
              <w:top w:val="nil"/>
              <w:left w:val="nil"/>
              <w:bottom w:val="nil"/>
              <w:right w:val="nil"/>
            </w:tcBorders>
          </w:tcPr>
          <w:p w14:paraId="55565304" w14:textId="77777777" w:rsidR="00311695" w:rsidRPr="009D6D33" w:rsidRDefault="00311695" w:rsidP="00514AF4">
            <w:pPr>
              <w:pStyle w:val="Stilius3"/>
              <w:rPr>
                <w:rFonts w:ascii="Calibri" w:hAnsi="Calibri" w:cs="Calibri"/>
              </w:rPr>
            </w:pPr>
            <w:r w:rsidRPr="009D6D33">
              <w:rPr>
                <w:rFonts w:ascii="Calibri" w:hAnsi="Calibri" w:cs="Calibri"/>
              </w:rPr>
              <w:t>Rangovas privalo sudaryti sąlygas Užsakovo atstovams lankytis statybos objekte bei susipažinti su visa Darbų dokumentacija.</w:t>
            </w:r>
          </w:p>
        </w:tc>
      </w:tr>
      <w:tr w:rsidR="00311695" w:rsidRPr="009D6D33" w14:paraId="655A8245" w14:textId="77777777" w:rsidTr="00A124D8">
        <w:tc>
          <w:tcPr>
            <w:tcW w:w="741" w:type="dxa"/>
            <w:tcBorders>
              <w:top w:val="nil"/>
              <w:left w:val="nil"/>
              <w:bottom w:val="nil"/>
              <w:right w:val="nil"/>
            </w:tcBorders>
          </w:tcPr>
          <w:p w14:paraId="16D8E3E5" w14:textId="77777777" w:rsidR="00311695" w:rsidRPr="009D6D33" w:rsidRDefault="00311695" w:rsidP="006B35B6">
            <w:pPr>
              <w:pStyle w:val="Stilius3"/>
              <w:widowControl/>
              <w:numPr>
                <w:ilvl w:val="0"/>
                <w:numId w:val="22"/>
              </w:numPr>
              <w:suppressAutoHyphens w:val="0"/>
              <w:autoSpaceDN/>
              <w:ind w:left="714" w:hanging="572"/>
              <w:textAlignment w:val="auto"/>
              <w:rPr>
                <w:rFonts w:ascii="Calibri" w:hAnsi="Calibri" w:cs="Calibri"/>
              </w:rPr>
            </w:pPr>
          </w:p>
        </w:tc>
        <w:tc>
          <w:tcPr>
            <w:tcW w:w="8932" w:type="dxa"/>
            <w:gridSpan w:val="3"/>
            <w:tcBorders>
              <w:top w:val="nil"/>
              <w:left w:val="nil"/>
              <w:bottom w:val="nil"/>
              <w:right w:val="nil"/>
            </w:tcBorders>
          </w:tcPr>
          <w:p w14:paraId="19AB8D5A" w14:textId="77777777" w:rsidR="00311695" w:rsidRPr="009D6D33" w:rsidRDefault="00311695" w:rsidP="00514AF4">
            <w:pPr>
              <w:pStyle w:val="Stilius3"/>
              <w:rPr>
                <w:rFonts w:ascii="Calibri" w:hAnsi="Calibri" w:cs="Calibri"/>
              </w:rPr>
            </w:pPr>
            <w:r w:rsidRPr="009D6D33">
              <w:rPr>
                <w:rFonts w:ascii="Calibri" w:hAnsi="Calibri" w:cs="Calibri"/>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311695" w:rsidRPr="009D6D33" w14:paraId="033C9D64" w14:textId="77777777" w:rsidTr="00A124D8">
        <w:tc>
          <w:tcPr>
            <w:tcW w:w="741" w:type="dxa"/>
            <w:tcBorders>
              <w:top w:val="nil"/>
              <w:left w:val="nil"/>
              <w:bottom w:val="nil"/>
              <w:right w:val="nil"/>
            </w:tcBorders>
          </w:tcPr>
          <w:p w14:paraId="5C448355" w14:textId="77777777" w:rsidR="00311695" w:rsidRPr="009D6D33" w:rsidRDefault="00311695" w:rsidP="006B35B6">
            <w:pPr>
              <w:pStyle w:val="Stilius3"/>
              <w:widowControl/>
              <w:numPr>
                <w:ilvl w:val="0"/>
                <w:numId w:val="22"/>
              </w:numPr>
              <w:suppressAutoHyphens w:val="0"/>
              <w:autoSpaceDN/>
              <w:ind w:left="714" w:hanging="572"/>
              <w:textAlignment w:val="auto"/>
              <w:rPr>
                <w:rFonts w:ascii="Calibri" w:hAnsi="Calibri" w:cs="Calibri"/>
              </w:rPr>
            </w:pPr>
          </w:p>
        </w:tc>
        <w:tc>
          <w:tcPr>
            <w:tcW w:w="8932" w:type="dxa"/>
            <w:gridSpan w:val="3"/>
            <w:tcBorders>
              <w:top w:val="nil"/>
              <w:left w:val="nil"/>
              <w:bottom w:val="nil"/>
              <w:right w:val="nil"/>
            </w:tcBorders>
          </w:tcPr>
          <w:p w14:paraId="4B6F2DCB" w14:textId="77777777" w:rsidR="00311695" w:rsidRPr="009D6D33" w:rsidRDefault="00311695" w:rsidP="00514AF4">
            <w:pPr>
              <w:pStyle w:val="Stilius3"/>
              <w:rPr>
                <w:rFonts w:ascii="Calibri" w:hAnsi="Calibri" w:cs="Calibri"/>
              </w:rPr>
            </w:pPr>
            <w:r w:rsidRPr="009D6D33">
              <w:rPr>
                <w:rFonts w:ascii="Calibri" w:hAnsi="Calibri" w:cs="Calibri"/>
                <w:spacing w:val="-2"/>
              </w:rPr>
              <w:t xml:space="preserve">Rangovo pateikiamos eksploatacijos ir priežiūros instrukcijos turi būti pakankamai išsamios, </w:t>
            </w:r>
            <w:r w:rsidRPr="009D6D33">
              <w:rPr>
                <w:rFonts w:ascii="Calibri" w:hAnsi="Calibri" w:cs="Calibri"/>
                <w:spacing w:val="-2"/>
              </w:rPr>
              <w:lastRenderedPageBreak/>
              <w:t>kad Užsakovas galėtų naudoti, prižiūrėti, išmontuoti, perrinkti, suderinti ir pataisyti Įrangą.</w:t>
            </w:r>
            <w:r w:rsidRPr="009D6D33">
              <w:rPr>
                <w:rFonts w:ascii="Calibri" w:hAnsi="Calibri" w:cs="Calibri"/>
              </w:rPr>
              <w:t xml:space="preserve"> Instrukcijose turi būti aprašyta visa mechaninė ir elektrinė įranga, tiekta arba įrengta pagal šią Sutartį. Kartu turi būti pateikti minėtos įrangos techniniai pasai, sertifikatai ir kiti būtini dokumentai.</w:t>
            </w:r>
          </w:p>
        </w:tc>
      </w:tr>
      <w:tr w:rsidR="00311695" w:rsidRPr="009D6D33" w14:paraId="4B1E984A" w14:textId="77777777" w:rsidTr="00A124D8">
        <w:tc>
          <w:tcPr>
            <w:tcW w:w="741" w:type="dxa"/>
            <w:tcBorders>
              <w:top w:val="nil"/>
              <w:left w:val="nil"/>
              <w:bottom w:val="nil"/>
              <w:right w:val="nil"/>
            </w:tcBorders>
          </w:tcPr>
          <w:p w14:paraId="476EB43C" w14:textId="77777777" w:rsidR="00311695" w:rsidRPr="009D6D33" w:rsidRDefault="00311695" w:rsidP="006B35B6">
            <w:pPr>
              <w:pStyle w:val="Stilius3"/>
              <w:widowControl/>
              <w:numPr>
                <w:ilvl w:val="0"/>
                <w:numId w:val="22"/>
              </w:numPr>
              <w:suppressAutoHyphens w:val="0"/>
              <w:autoSpaceDN/>
              <w:ind w:left="714" w:hanging="572"/>
              <w:textAlignment w:val="auto"/>
              <w:rPr>
                <w:rFonts w:ascii="Calibri" w:hAnsi="Calibri" w:cs="Calibri"/>
              </w:rPr>
            </w:pPr>
          </w:p>
        </w:tc>
        <w:tc>
          <w:tcPr>
            <w:tcW w:w="8932" w:type="dxa"/>
            <w:gridSpan w:val="3"/>
            <w:tcBorders>
              <w:top w:val="nil"/>
              <w:left w:val="nil"/>
              <w:bottom w:val="nil"/>
              <w:right w:val="nil"/>
            </w:tcBorders>
          </w:tcPr>
          <w:p w14:paraId="7D053065" w14:textId="77777777" w:rsidR="00311695" w:rsidRPr="009D6D33" w:rsidRDefault="00311695" w:rsidP="00514AF4">
            <w:pPr>
              <w:pStyle w:val="Stilius3"/>
              <w:spacing w:after="120"/>
              <w:rPr>
                <w:rFonts w:ascii="Calibri" w:hAnsi="Calibri" w:cs="Calibri"/>
              </w:rPr>
            </w:pPr>
            <w:r w:rsidRPr="009D6D33">
              <w:rPr>
                <w:rFonts w:ascii="Calibri" w:hAnsi="Calibri" w:cs="Calibri"/>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311695" w:rsidRPr="009D6D33" w14:paraId="19237B4C" w14:textId="77777777" w:rsidTr="00A124D8">
        <w:tc>
          <w:tcPr>
            <w:tcW w:w="741" w:type="dxa"/>
            <w:tcBorders>
              <w:top w:val="nil"/>
              <w:left w:val="nil"/>
              <w:bottom w:val="nil"/>
              <w:right w:val="nil"/>
            </w:tcBorders>
          </w:tcPr>
          <w:p w14:paraId="6FC523A0" w14:textId="77777777" w:rsidR="00311695" w:rsidRPr="009D6D33" w:rsidRDefault="00311695" w:rsidP="006B35B6">
            <w:pPr>
              <w:pStyle w:val="Stilius3"/>
              <w:widowControl/>
              <w:numPr>
                <w:ilvl w:val="0"/>
                <w:numId w:val="22"/>
              </w:numPr>
              <w:suppressAutoHyphens w:val="0"/>
              <w:autoSpaceDN/>
              <w:ind w:left="714" w:hanging="572"/>
              <w:textAlignment w:val="auto"/>
              <w:rPr>
                <w:rFonts w:ascii="Calibri" w:hAnsi="Calibri" w:cs="Calibri"/>
              </w:rPr>
            </w:pPr>
          </w:p>
        </w:tc>
        <w:tc>
          <w:tcPr>
            <w:tcW w:w="8932" w:type="dxa"/>
            <w:gridSpan w:val="3"/>
            <w:tcBorders>
              <w:top w:val="nil"/>
              <w:left w:val="nil"/>
              <w:bottom w:val="nil"/>
              <w:right w:val="nil"/>
            </w:tcBorders>
          </w:tcPr>
          <w:p w14:paraId="78F49BAB" w14:textId="77777777" w:rsidR="00311695" w:rsidRPr="009D6D33" w:rsidRDefault="00311695" w:rsidP="00514AF4">
            <w:pPr>
              <w:pStyle w:val="Stilius3"/>
              <w:spacing w:after="120"/>
              <w:rPr>
                <w:rFonts w:ascii="Calibri" w:hAnsi="Calibri" w:cs="Calibri"/>
              </w:rPr>
            </w:pPr>
            <w:r w:rsidRPr="009D6D33">
              <w:rPr>
                <w:rFonts w:ascii="Calibri" w:eastAsia="Calibri" w:hAnsi="Calibri" w:cs="Calibri"/>
              </w:rPr>
              <w:t xml:space="preserve">Rangovas įsipareigoja pranešti Užsakovui Subrangovų pavadinimus, kontaktinius duomenis ir jų atstovus </w:t>
            </w:r>
            <w:r w:rsidRPr="009D6D33">
              <w:rPr>
                <w:rFonts w:ascii="Calibri" w:hAnsi="Calibri" w:cs="Calibri"/>
              </w:rPr>
              <w:t xml:space="preserve">Subrangovų sąraše (3.2.5 papunktis), taip pat </w:t>
            </w:r>
            <w:r w:rsidRPr="009D6D33">
              <w:rPr>
                <w:rFonts w:ascii="Calibri" w:eastAsia="Calibri" w:hAnsi="Calibri" w:cs="Calibri"/>
              </w:rPr>
              <w:t xml:space="preserve">įsipareigoja informuoti apie minėtos informacijos pasikeitimus visu Sutarties vykdymo metu, taip pat apie naujus Subrangovus, kuriuos jis ketina pasitelkti vėliau. </w:t>
            </w:r>
            <w:r w:rsidRPr="009D6D33">
              <w:rPr>
                <w:rFonts w:ascii="Calibri" w:hAnsi="Calibri" w:cs="Calibri"/>
              </w:rPr>
              <w:t xml:space="preserve">Sutarties vykdymo metu Rangovas gali pakeisti Subrangovus informuodamas Užsakovą. Gavęs tokį pranešimą ir įvertinęs Rangovo siūlymą, Užsakovas, jei sutinka, kartu su Rangovu įformina papildomą susitarimą dėl Subrangovo pakeitimo. </w:t>
            </w:r>
          </w:p>
          <w:p w14:paraId="5B04FAB6" w14:textId="77777777" w:rsidR="00311695" w:rsidRPr="009D6D33" w:rsidRDefault="00311695" w:rsidP="00514AF4">
            <w:pPr>
              <w:pStyle w:val="Stilius3"/>
              <w:rPr>
                <w:rFonts w:ascii="Calibri" w:hAnsi="Calibri" w:cs="Calibri"/>
              </w:rPr>
            </w:pPr>
            <w:r w:rsidRPr="009D6D33">
              <w:rPr>
                <w:rFonts w:ascii="Calibri" w:hAnsi="Calibri" w:cs="Calibri"/>
              </w:rPr>
              <w:t xml:space="preserve">Jei pirkimo dokumentuose buvo nurodyti kvalifikacijos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6913013D" w14:textId="77777777" w:rsidR="00311695" w:rsidRPr="009D6D33" w:rsidRDefault="00311695" w:rsidP="00514AF4">
            <w:pPr>
              <w:pStyle w:val="Stilius3"/>
              <w:rPr>
                <w:rFonts w:ascii="Calibri" w:hAnsi="Calibri" w:cs="Calibri"/>
              </w:rPr>
            </w:pPr>
            <w:r w:rsidRPr="009D6D33">
              <w:rPr>
                <w:rFonts w:ascii="Calibri" w:hAnsi="Calibri" w:cs="Calibri"/>
              </w:rPr>
              <w:t>Jeigu Rangovo (įskaitant ir Subrangovus) kvalifikacija dėl teisės verstis atitinkama veikla nebuvo tikrinama arba tikrinama ne visa apimtimi, Rangovas įsipareigoja Užsakovui, kad Sutartį vykdys tik tokią teisę turintys asmenys.</w:t>
            </w:r>
          </w:p>
        </w:tc>
      </w:tr>
      <w:tr w:rsidR="00311695" w:rsidRPr="009D6D33" w14:paraId="017109FF" w14:textId="77777777" w:rsidTr="00A124D8">
        <w:tc>
          <w:tcPr>
            <w:tcW w:w="741" w:type="dxa"/>
            <w:tcBorders>
              <w:top w:val="nil"/>
              <w:left w:val="nil"/>
              <w:bottom w:val="nil"/>
              <w:right w:val="nil"/>
            </w:tcBorders>
          </w:tcPr>
          <w:p w14:paraId="013DC8F0" w14:textId="77777777" w:rsidR="00311695" w:rsidRPr="009D6D33" w:rsidRDefault="00311695" w:rsidP="006B35B6">
            <w:pPr>
              <w:pStyle w:val="Stilius3"/>
              <w:widowControl/>
              <w:numPr>
                <w:ilvl w:val="0"/>
                <w:numId w:val="22"/>
              </w:numPr>
              <w:suppressAutoHyphens w:val="0"/>
              <w:autoSpaceDN/>
              <w:ind w:left="714" w:hanging="572"/>
              <w:textAlignment w:val="auto"/>
              <w:rPr>
                <w:rFonts w:ascii="Calibri" w:hAnsi="Calibri" w:cs="Calibri"/>
              </w:rPr>
            </w:pPr>
          </w:p>
        </w:tc>
        <w:tc>
          <w:tcPr>
            <w:tcW w:w="8932" w:type="dxa"/>
            <w:gridSpan w:val="3"/>
            <w:tcBorders>
              <w:top w:val="nil"/>
              <w:left w:val="nil"/>
              <w:bottom w:val="nil"/>
              <w:right w:val="nil"/>
            </w:tcBorders>
          </w:tcPr>
          <w:p w14:paraId="3A5246C0" w14:textId="77777777" w:rsidR="00311695" w:rsidRPr="009D6D33" w:rsidRDefault="00311695" w:rsidP="00514AF4">
            <w:pPr>
              <w:pStyle w:val="Stilius3"/>
              <w:rPr>
                <w:rFonts w:ascii="Calibri" w:hAnsi="Calibri" w:cs="Calibri"/>
                <w:color w:val="000000"/>
              </w:rPr>
            </w:pPr>
            <w:r w:rsidRPr="009D6D33">
              <w:rPr>
                <w:rFonts w:ascii="Calibri" w:hAnsi="Calibri" w:cs="Calibri"/>
              </w:rPr>
              <w:t xml:space="preserve">Jeigu Darbų užduotyje ar Veiklų sąraše yra nurodyti </w:t>
            </w:r>
            <w:r w:rsidRPr="009D6D33">
              <w:rPr>
                <w:rFonts w:ascii="Calibri" w:hAnsi="Calibri" w:cs="Calibri"/>
                <w:color w:val="000000"/>
              </w:rPr>
              <w:t>konkretūs modeliai, konkretus procesas ar prekės ženklas, patentas, tipas, konkretaus gamintojo ar kilmės Medžiagos, Įranga ar Mechanizmai, galima naudoti analogiškus, ne prastesnių parametrų ir kokybės Medžiagas, Įrangą ar Mechanizmus.</w:t>
            </w:r>
          </w:p>
        </w:tc>
      </w:tr>
      <w:tr w:rsidR="00311695" w:rsidRPr="009D6D33" w14:paraId="413BC28D" w14:textId="77777777" w:rsidTr="00A124D8">
        <w:tc>
          <w:tcPr>
            <w:tcW w:w="741" w:type="dxa"/>
            <w:tcBorders>
              <w:top w:val="nil"/>
              <w:left w:val="nil"/>
              <w:bottom w:val="nil"/>
              <w:right w:val="nil"/>
            </w:tcBorders>
          </w:tcPr>
          <w:p w14:paraId="68993D32" w14:textId="77777777" w:rsidR="00311695" w:rsidRPr="009D6D33" w:rsidRDefault="00311695" w:rsidP="00514AF4">
            <w:pPr>
              <w:pStyle w:val="Stilius3"/>
              <w:ind w:left="360"/>
              <w:rPr>
                <w:rFonts w:ascii="Calibri" w:hAnsi="Calibri" w:cs="Calibri"/>
              </w:rPr>
            </w:pPr>
          </w:p>
        </w:tc>
        <w:tc>
          <w:tcPr>
            <w:tcW w:w="8932" w:type="dxa"/>
            <w:gridSpan w:val="3"/>
            <w:tcBorders>
              <w:top w:val="nil"/>
              <w:left w:val="nil"/>
              <w:bottom w:val="nil"/>
              <w:right w:val="nil"/>
            </w:tcBorders>
          </w:tcPr>
          <w:p w14:paraId="59CDA4E5" w14:textId="77777777" w:rsidR="00311695" w:rsidRPr="009D6D33" w:rsidRDefault="00311695" w:rsidP="00514AF4">
            <w:pPr>
              <w:pStyle w:val="Stilius3"/>
              <w:rPr>
                <w:rFonts w:ascii="Calibri" w:hAnsi="Calibri" w:cs="Calibri"/>
              </w:rPr>
            </w:pPr>
          </w:p>
        </w:tc>
      </w:tr>
      <w:tr w:rsidR="00311695" w:rsidRPr="009D6D33" w14:paraId="17ABE305" w14:textId="77777777" w:rsidTr="00A124D8">
        <w:tc>
          <w:tcPr>
            <w:tcW w:w="9673" w:type="dxa"/>
            <w:gridSpan w:val="4"/>
            <w:tcBorders>
              <w:top w:val="nil"/>
              <w:left w:val="nil"/>
              <w:bottom w:val="nil"/>
              <w:right w:val="nil"/>
            </w:tcBorders>
          </w:tcPr>
          <w:p w14:paraId="2CA38180" w14:textId="59C49D97" w:rsidR="00311695" w:rsidRPr="009D6D33" w:rsidRDefault="004C76DF" w:rsidP="0054455F">
            <w:pPr>
              <w:pStyle w:val="Stilius1"/>
            </w:pPr>
            <w:r>
              <w:t xml:space="preserve">6. </w:t>
            </w:r>
            <w:r w:rsidR="00311695" w:rsidRPr="009D6D33">
              <w:t>DARBŲ ATLIKIMO TERMINAI, VĖLAVIMAS, SUSTABDYMAS</w:t>
            </w:r>
          </w:p>
        </w:tc>
      </w:tr>
      <w:tr w:rsidR="00311695" w:rsidRPr="009D6D33" w14:paraId="4C2BF803" w14:textId="77777777" w:rsidTr="00A124D8">
        <w:tc>
          <w:tcPr>
            <w:tcW w:w="741" w:type="dxa"/>
            <w:tcBorders>
              <w:top w:val="nil"/>
              <w:left w:val="nil"/>
              <w:bottom w:val="nil"/>
              <w:right w:val="nil"/>
            </w:tcBorders>
          </w:tcPr>
          <w:p w14:paraId="3830F04A" w14:textId="77777777" w:rsidR="00311695" w:rsidRPr="009D6D33" w:rsidRDefault="00311695" w:rsidP="006B35B6">
            <w:pPr>
              <w:numPr>
                <w:ilvl w:val="0"/>
                <w:numId w:val="24"/>
              </w:numPr>
              <w:spacing w:before="200" w:line="276" w:lineRule="auto"/>
              <w:ind w:hanging="578"/>
              <w:jc w:val="left"/>
              <w:rPr>
                <w:rFonts w:cs="Calibri"/>
                <w:sz w:val="24"/>
                <w:szCs w:val="24"/>
              </w:rPr>
            </w:pPr>
          </w:p>
        </w:tc>
        <w:tc>
          <w:tcPr>
            <w:tcW w:w="8932" w:type="dxa"/>
            <w:gridSpan w:val="3"/>
            <w:tcBorders>
              <w:top w:val="nil"/>
              <w:left w:val="nil"/>
              <w:bottom w:val="nil"/>
              <w:right w:val="nil"/>
            </w:tcBorders>
          </w:tcPr>
          <w:p w14:paraId="487F0692" w14:textId="77777777" w:rsidR="00311695" w:rsidRPr="009D6D33" w:rsidRDefault="00311695" w:rsidP="00514AF4">
            <w:pPr>
              <w:pStyle w:val="Stilius3"/>
              <w:rPr>
                <w:rFonts w:ascii="Calibri" w:hAnsi="Calibri" w:cs="Calibri"/>
              </w:rPr>
            </w:pPr>
            <w:r w:rsidRPr="009D6D33">
              <w:rPr>
                <w:rFonts w:ascii="Calibri" w:hAnsi="Calibri" w:cs="Calibri"/>
              </w:rPr>
              <w:t>Darbų atlikimo terminas yra 3.4 papunktyje nurodytas dienų skaičius</w:t>
            </w:r>
            <w:r w:rsidRPr="009D6D33">
              <w:rPr>
                <w:rFonts w:ascii="Calibri" w:hAnsi="Calibri" w:cs="Calibri"/>
                <w:i/>
                <w:color w:val="FF0000"/>
              </w:rPr>
              <w:t xml:space="preserve"> </w:t>
            </w:r>
            <w:r w:rsidRPr="009D6D33">
              <w:rPr>
                <w:rFonts w:ascii="Calibri" w:hAnsi="Calibri" w:cs="Calibri"/>
              </w:rPr>
              <w:t>nuo Darbo pradžios. Rangovas iki Darbų atlikimo termino pabaigos privalo atlikti visus Darbus, įskaitant baigiamuosius bandymus (jeigu taikoma).</w:t>
            </w:r>
          </w:p>
        </w:tc>
      </w:tr>
      <w:tr w:rsidR="00311695" w:rsidRPr="009D6D33" w14:paraId="38A2D8F4" w14:textId="77777777" w:rsidTr="00A124D8">
        <w:tc>
          <w:tcPr>
            <w:tcW w:w="741" w:type="dxa"/>
            <w:tcBorders>
              <w:top w:val="nil"/>
              <w:left w:val="nil"/>
              <w:bottom w:val="nil"/>
              <w:right w:val="nil"/>
            </w:tcBorders>
          </w:tcPr>
          <w:p w14:paraId="4DD67749" w14:textId="77777777" w:rsidR="00311695" w:rsidRPr="009D6D33" w:rsidRDefault="00311695" w:rsidP="006B35B6">
            <w:pPr>
              <w:numPr>
                <w:ilvl w:val="0"/>
                <w:numId w:val="24"/>
              </w:numPr>
              <w:spacing w:before="200" w:line="276" w:lineRule="auto"/>
              <w:ind w:hanging="578"/>
              <w:jc w:val="left"/>
              <w:rPr>
                <w:rFonts w:cs="Calibri"/>
                <w:sz w:val="24"/>
                <w:szCs w:val="24"/>
              </w:rPr>
            </w:pPr>
          </w:p>
        </w:tc>
        <w:tc>
          <w:tcPr>
            <w:tcW w:w="8932" w:type="dxa"/>
            <w:gridSpan w:val="3"/>
            <w:tcBorders>
              <w:top w:val="nil"/>
              <w:left w:val="nil"/>
              <w:bottom w:val="nil"/>
              <w:right w:val="nil"/>
            </w:tcBorders>
          </w:tcPr>
          <w:p w14:paraId="37AB1073" w14:textId="77777777" w:rsidR="00311695" w:rsidRPr="009D6D33" w:rsidRDefault="00311695" w:rsidP="00514AF4">
            <w:pPr>
              <w:pStyle w:val="Stilius3"/>
              <w:rPr>
                <w:rFonts w:ascii="Calibri" w:hAnsi="Calibri" w:cs="Calibri"/>
              </w:rPr>
            </w:pPr>
            <w:r w:rsidRPr="009D6D33">
              <w:rPr>
                <w:rFonts w:ascii="Calibri" w:hAnsi="Calibri" w:cs="Calibri"/>
              </w:rPr>
              <w:t xml:space="preserve">Rangovas Darbus vykdo pagal Kalendorinis darbų atlikimo grafiką. Darbų vykdymo metu neprieštaraujant Užsakovui, atsižvelgiant į Sutartyje numatytus atvejus, grafikas gali būti koreguojamas keičiant </w:t>
            </w:r>
            <w:r w:rsidRPr="009D6D33">
              <w:rPr>
                <w:rFonts w:ascii="Calibri" w:hAnsi="Calibri" w:cs="Calibri"/>
                <w:spacing w:val="-2"/>
              </w:rPr>
              <w:t xml:space="preserve">Darbų vykdymo seką, bet nekeičiant </w:t>
            </w:r>
            <w:r w:rsidRPr="009D6D33">
              <w:rPr>
                <w:rFonts w:ascii="Calibri" w:hAnsi="Calibri" w:cs="Calibri"/>
              </w:rPr>
              <w:t>Darbų atlikimo termino.</w:t>
            </w:r>
          </w:p>
        </w:tc>
      </w:tr>
      <w:tr w:rsidR="00311695" w:rsidRPr="009D6D33" w14:paraId="3098356B" w14:textId="77777777" w:rsidTr="00A124D8">
        <w:tc>
          <w:tcPr>
            <w:tcW w:w="741" w:type="dxa"/>
            <w:tcBorders>
              <w:top w:val="nil"/>
              <w:left w:val="nil"/>
              <w:bottom w:val="nil"/>
              <w:right w:val="nil"/>
            </w:tcBorders>
          </w:tcPr>
          <w:p w14:paraId="5A69E5ED" w14:textId="77777777" w:rsidR="00311695" w:rsidRPr="009D6D33" w:rsidRDefault="00311695" w:rsidP="006B35B6">
            <w:pPr>
              <w:numPr>
                <w:ilvl w:val="0"/>
                <w:numId w:val="24"/>
              </w:numPr>
              <w:spacing w:before="200" w:line="276" w:lineRule="auto"/>
              <w:ind w:hanging="578"/>
              <w:jc w:val="left"/>
              <w:rPr>
                <w:rFonts w:cs="Calibri"/>
                <w:sz w:val="24"/>
                <w:szCs w:val="24"/>
              </w:rPr>
            </w:pPr>
          </w:p>
        </w:tc>
        <w:tc>
          <w:tcPr>
            <w:tcW w:w="8932" w:type="dxa"/>
            <w:gridSpan w:val="3"/>
            <w:tcBorders>
              <w:top w:val="nil"/>
              <w:left w:val="nil"/>
              <w:bottom w:val="nil"/>
              <w:right w:val="nil"/>
            </w:tcBorders>
          </w:tcPr>
          <w:p w14:paraId="2BA69468" w14:textId="77777777" w:rsidR="00311695" w:rsidRPr="009D6D33" w:rsidRDefault="00311695" w:rsidP="00514AF4">
            <w:pPr>
              <w:pStyle w:val="Stilius3"/>
              <w:rPr>
                <w:rFonts w:ascii="Calibri" w:hAnsi="Calibri" w:cs="Calibri"/>
              </w:rPr>
            </w:pPr>
            <w:r w:rsidRPr="009D6D33">
              <w:rPr>
                <w:rFonts w:ascii="Calibri" w:hAnsi="Calibri" w:cs="Calibri"/>
              </w:rPr>
              <w:t>Jeigu Rangovas nutraukia Darbus, vėluoja atlikti bet kokią Darbų grupę pagal Kalendorinį darbų atlikimo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311695" w:rsidRPr="009D6D33" w14:paraId="242E51F2" w14:textId="77777777" w:rsidTr="00A124D8">
        <w:tc>
          <w:tcPr>
            <w:tcW w:w="741" w:type="dxa"/>
            <w:tcBorders>
              <w:top w:val="nil"/>
              <w:left w:val="nil"/>
              <w:bottom w:val="nil"/>
              <w:right w:val="nil"/>
            </w:tcBorders>
          </w:tcPr>
          <w:p w14:paraId="5A462954" w14:textId="77777777" w:rsidR="00311695" w:rsidRPr="009D6D33" w:rsidRDefault="00311695" w:rsidP="006B35B6">
            <w:pPr>
              <w:numPr>
                <w:ilvl w:val="0"/>
                <w:numId w:val="24"/>
              </w:numPr>
              <w:spacing w:before="200" w:line="276" w:lineRule="auto"/>
              <w:ind w:hanging="578"/>
              <w:jc w:val="left"/>
              <w:rPr>
                <w:rFonts w:cs="Calibri"/>
                <w:sz w:val="24"/>
                <w:szCs w:val="24"/>
              </w:rPr>
            </w:pPr>
          </w:p>
        </w:tc>
        <w:tc>
          <w:tcPr>
            <w:tcW w:w="8932" w:type="dxa"/>
            <w:gridSpan w:val="3"/>
            <w:tcBorders>
              <w:top w:val="nil"/>
              <w:left w:val="nil"/>
              <w:bottom w:val="nil"/>
              <w:right w:val="nil"/>
            </w:tcBorders>
          </w:tcPr>
          <w:p w14:paraId="50AC6517" w14:textId="77777777" w:rsidR="00311695" w:rsidRPr="009D6D33" w:rsidRDefault="00311695" w:rsidP="00514AF4">
            <w:pPr>
              <w:pStyle w:val="Stilius3"/>
              <w:spacing w:after="120"/>
              <w:rPr>
                <w:rFonts w:ascii="Calibri" w:hAnsi="Calibri" w:cs="Calibri"/>
              </w:rPr>
            </w:pPr>
            <w:r w:rsidRPr="009D6D33">
              <w:rPr>
                <w:rFonts w:ascii="Calibri" w:hAnsi="Calibri" w:cs="Calibri"/>
              </w:rPr>
              <w:t>Darbų atlikimo terminas gali būti pratęstas, o Kalendorinis darbų atlikimo grafikas</w:t>
            </w:r>
            <w:r w:rsidRPr="009D6D33" w:rsidDel="00595E51">
              <w:rPr>
                <w:rFonts w:ascii="Calibri" w:hAnsi="Calibri" w:cs="Calibri"/>
              </w:rPr>
              <w:t xml:space="preserve"> </w:t>
            </w:r>
            <w:r w:rsidRPr="009D6D33">
              <w:rPr>
                <w:rFonts w:ascii="Calibri" w:hAnsi="Calibri" w:cs="Calibri"/>
              </w:rPr>
              <w:t>gali būti koreguotas 3.4 papunktyje nurodytam pratęsimo terminui (jeigu nurodytas) tik dėl aplinkybių, kurios nepriklauso nuo Rangovo, taip pat dėl:</w:t>
            </w:r>
          </w:p>
          <w:p w14:paraId="00AEFA94" w14:textId="77777777" w:rsidR="00311695" w:rsidRPr="009D6D33" w:rsidRDefault="00311695" w:rsidP="006B35B6">
            <w:pPr>
              <w:pStyle w:val="Stilius3"/>
              <w:widowControl/>
              <w:numPr>
                <w:ilvl w:val="0"/>
                <w:numId w:val="35"/>
              </w:numPr>
              <w:tabs>
                <w:tab w:val="clear" w:pos="0"/>
              </w:tabs>
              <w:suppressAutoHyphens w:val="0"/>
              <w:autoSpaceDN/>
              <w:spacing w:before="0"/>
              <w:ind w:left="853" w:hanging="567"/>
              <w:textAlignment w:val="auto"/>
              <w:rPr>
                <w:rFonts w:ascii="Calibri" w:hAnsi="Calibri" w:cs="Calibri"/>
              </w:rPr>
            </w:pPr>
            <w:r w:rsidRPr="009D6D33">
              <w:rPr>
                <w:rFonts w:ascii="Calibri" w:hAnsi="Calibri" w:cs="Calibri"/>
              </w:rPr>
              <w:t xml:space="preserve">išskirtinai nepalankių gamtinių sąlygų (taikoma Darbams, kurių kokybė priklauso nuo gamtinių sąlygų), kurios </w:t>
            </w:r>
            <w:r w:rsidRPr="009D6D33">
              <w:rPr>
                <w:rFonts w:ascii="Calibri" w:hAnsi="Calibri" w:cs="Calibri"/>
                <w:color w:val="000000"/>
                <w:spacing w:val="3"/>
              </w:rPr>
              <w:t xml:space="preserve">buvo nenumatomos arba kurių joks patyręs rangovas </w:t>
            </w:r>
            <w:r w:rsidRPr="009D6D33">
              <w:rPr>
                <w:rFonts w:ascii="Calibri" w:hAnsi="Calibri" w:cs="Calibri"/>
                <w:color w:val="000000"/>
                <w:spacing w:val="-3"/>
              </w:rPr>
              <w:t>nebūtų galėjęs tikėtis ir tai įvertinti</w:t>
            </w:r>
            <w:r w:rsidRPr="009D6D33">
              <w:rPr>
                <w:rFonts w:ascii="Calibri" w:hAnsi="Calibri" w:cs="Calibri"/>
              </w:rPr>
              <w:t>;</w:t>
            </w:r>
          </w:p>
          <w:p w14:paraId="53CF9D5D" w14:textId="77777777" w:rsidR="00311695" w:rsidRPr="009D6D33" w:rsidRDefault="00311695" w:rsidP="006B35B6">
            <w:pPr>
              <w:pStyle w:val="Stilius3"/>
              <w:widowControl/>
              <w:numPr>
                <w:ilvl w:val="0"/>
                <w:numId w:val="35"/>
              </w:numPr>
              <w:suppressAutoHyphens w:val="0"/>
              <w:autoSpaceDN/>
              <w:spacing w:before="0"/>
              <w:ind w:left="853" w:hanging="567"/>
              <w:textAlignment w:val="auto"/>
              <w:rPr>
                <w:rFonts w:ascii="Calibri" w:hAnsi="Calibri" w:cs="Calibri"/>
              </w:rPr>
            </w:pPr>
            <w:r w:rsidRPr="009D6D33">
              <w:rPr>
                <w:rFonts w:ascii="Calibri" w:hAnsi="Calibri" w:cs="Calibri"/>
              </w:rPr>
              <w:t>pakeitimų atliekamų vadovaujantis Sutarties sąlygų 9 skyriaus nuostatomis;</w:t>
            </w:r>
          </w:p>
          <w:p w14:paraId="5ED4C8F5" w14:textId="77777777" w:rsidR="00311695" w:rsidRPr="009D6D33" w:rsidRDefault="00311695" w:rsidP="006B35B6">
            <w:pPr>
              <w:pStyle w:val="Stilius3"/>
              <w:widowControl/>
              <w:numPr>
                <w:ilvl w:val="0"/>
                <w:numId w:val="35"/>
              </w:numPr>
              <w:suppressAutoHyphens w:val="0"/>
              <w:autoSpaceDN/>
              <w:spacing w:before="0"/>
              <w:ind w:left="853" w:hanging="581"/>
              <w:textAlignment w:val="auto"/>
              <w:rPr>
                <w:rFonts w:ascii="Calibri" w:hAnsi="Calibri" w:cs="Calibri"/>
              </w:rPr>
            </w:pPr>
            <w:r w:rsidRPr="009D6D33">
              <w:rPr>
                <w:rFonts w:ascii="Calibri" w:hAnsi="Calibri" w:cs="Calibri"/>
              </w:rPr>
              <w:t>bet kokio vėlavimo, kliūčių ar trukdymų, sukeltų arba priskiriamų Užsakovui arba Užsakovo personalui, arba tretiesiems asmenims.</w:t>
            </w:r>
          </w:p>
        </w:tc>
      </w:tr>
      <w:tr w:rsidR="00311695" w:rsidRPr="009D6D33" w14:paraId="72620BBE" w14:textId="77777777" w:rsidTr="00A124D8">
        <w:tc>
          <w:tcPr>
            <w:tcW w:w="741" w:type="dxa"/>
            <w:tcBorders>
              <w:top w:val="nil"/>
              <w:left w:val="nil"/>
              <w:bottom w:val="nil"/>
              <w:right w:val="nil"/>
            </w:tcBorders>
          </w:tcPr>
          <w:p w14:paraId="200A7CD2" w14:textId="77777777" w:rsidR="00311695" w:rsidRPr="009D6D33" w:rsidRDefault="00311695" w:rsidP="006B35B6">
            <w:pPr>
              <w:numPr>
                <w:ilvl w:val="0"/>
                <w:numId w:val="24"/>
              </w:numPr>
              <w:spacing w:before="200" w:line="276" w:lineRule="auto"/>
              <w:ind w:hanging="578"/>
              <w:jc w:val="left"/>
              <w:rPr>
                <w:rFonts w:cs="Calibri"/>
                <w:sz w:val="24"/>
                <w:szCs w:val="24"/>
              </w:rPr>
            </w:pPr>
          </w:p>
        </w:tc>
        <w:tc>
          <w:tcPr>
            <w:tcW w:w="8932" w:type="dxa"/>
            <w:gridSpan w:val="3"/>
            <w:tcBorders>
              <w:top w:val="nil"/>
              <w:left w:val="nil"/>
              <w:bottom w:val="nil"/>
              <w:right w:val="nil"/>
            </w:tcBorders>
          </w:tcPr>
          <w:p w14:paraId="4D6337D7" w14:textId="77777777" w:rsidR="00311695" w:rsidRPr="009D6D33" w:rsidRDefault="00311695" w:rsidP="00514AF4">
            <w:pPr>
              <w:pStyle w:val="Stilius3"/>
              <w:rPr>
                <w:rFonts w:ascii="Calibri" w:hAnsi="Calibri" w:cs="Calibri"/>
              </w:rPr>
            </w:pPr>
            <w:r w:rsidRPr="009D6D33">
              <w:rPr>
                <w:rFonts w:ascii="Calibri" w:hAnsi="Calibri" w:cs="Calibri"/>
              </w:rPr>
              <w:t xml:space="preserve">Darbų pabaiga pagal Sutartį bus laikomas momentas, kai bus užbaigti visi Sutartyje numatyti Darbai ir pasirašytas Darbų perdavimo-priėmimo aktas. </w:t>
            </w:r>
          </w:p>
        </w:tc>
      </w:tr>
      <w:tr w:rsidR="00311695" w:rsidRPr="009D6D33" w14:paraId="5790D60F" w14:textId="77777777" w:rsidTr="00A124D8">
        <w:tc>
          <w:tcPr>
            <w:tcW w:w="741" w:type="dxa"/>
            <w:tcBorders>
              <w:top w:val="nil"/>
              <w:left w:val="nil"/>
              <w:bottom w:val="nil"/>
              <w:right w:val="nil"/>
            </w:tcBorders>
          </w:tcPr>
          <w:p w14:paraId="366973A8" w14:textId="77777777" w:rsidR="00311695" w:rsidRPr="009D6D33" w:rsidRDefault="00311695" w:rsidP="006B35B6">
            <w:pPr>
              <w:numPr>
                <w:ilvl w:val="0"/>
                <w:numId w:val="24"/>
              </w:numPr>
              <w:spacing w:before="200" w:line="240" w:lineRule="auto"/>
              <w:ind w:hanging="578"/>
              <w:jc w:val="left"/>
              <w:rPr>
                <w:rFonts w:cs="Calibri"/>
                <w:sz w:val="24"/>
                <w:szCs w:val="24"/>
              </w:rPr>
            </w:pPr>
          </w:p>
        </w:tc>
        <w:tc>
          <w:tcPr>
            <w:tcW w:w="8932" w:type="dxa"/>
            <w:gridSpan w:val="3"/>
            <w:tcBorders>
              <w:top w:val="nil"/>
              <w:left w:val="nil"/>
              <w:bottom w:val="nil"/>
              <w:right w:val="nil"/>
            </w:tcBorders>
          </w:tcPr>
          <w:p w14:paraId="0686C2C9" w14:textId="77777777" w:rsidR="00311695" w:rsidRPr="009D6D33" w:rsidRDefault="00311695" w:rsidP="00514AF4">
            <w:pPr>
              <w:pStyle w:val="Stilius3"/>
              <w:rPr>
                <w:rFonts w:ascii="Calibri" w:hAnsi="Calibri" w:cs="Calibri"/>
              </w:rPr>
            </w:pPr>
            <w:r w:rsidRPr="009D6D33">
              <w:rPr>
                <w:rFonts w:ascii="Calibri" w:hAnsi="Calibri" w:cs="Calibri"/>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AEB48D2" w14:textId="77777777" w:rsidR="00311695" w:rsidRPr="009D6D33" w:rsidRDefault="00311695" w:rsidP="00514AF4">
            <w:pPr>
              <w:pStyle w:val="Stilius3"/>
              <w:rPr>
                <w:rFonts w:ascii="Calibri" w:hAnsi="Calibri" w:cs="Calibri"/>
              </w:rPr>
            </w:pPr>
            <w:r w:rsidRPr="009D6D33">
              <w:rPr>
                <w:rFonts w:ascii="Calibri" w:hAnsi="Calibri" w:cs="Calibri"/>
              </w:rPr>
              <w:t xml:space="preserve">Aplinkybės, dėl kurių gali būti stabdomi darbai, yra: </w:t>
            </w:r>
          </w:p>
          <w:p w14:paraId="2F559C26" w14:textId="77777777" w:rsidR="00311695" w:rsidRPr="009D6D33" w:rsidRDefault="00311695" w:rsidP="006B35B6">
            <w:pPr>
              <w:pStyle w:val="Komentarotekstas"/>
              <w:numPr>
                <w:ilvl w:val="0"/>
                <w:numId w:val="41"/>
              </w:numPr>
              <w:tabs>
                <w:tab w:val="left" w:pos="742"/>
              </w:tabs>
              <w:spacing w:line="240" w:lineRule="auto"/>
              <w:jc w:val="left"/>
              <w:rPr>
                <w:rFonts w:ascii="Calibri" w:hAnsi="Calibri" w:cs="Calibri"/>
                <w:sz w:val="24"/>
                <w:szCs w:val="24"/>
              </w:rPr>
            </w:pPr>
            <w:r w:rsidRPr="009D6D33">
              <w:rPr>
                <w:rFonts w:ascii="Calibri" w:hAnsi="Calibri" w:cs="Calibri"/>
                <w:sz w:val="24"/>
                <w:szCs w:val="24"/>
              </w:rPr>
              <w:t>papildomi archeologiniai tyrinėjimai, kurie nebuvo numatyti, bet kuriuos būtina atlikti;</w:t>
            </w:r>
          </w:p>
          <w:p w14:paraId="02541B06" w14:textId="77777777" w:rsidR="00311695" w:rsidRPr="009D6D33" w:rsidRDefault="00311695" w:rsidP="006B35B6">
            <w:pPr>
              <w:pStyle w:val="Komentarotekstas"/>
              <w:numPr>
                <w:ilvl w:val="0"/>
                <w:numId w:val="41"/>
              </w:numPr>
              <w:tabs>
                <w:tab w:val="left" w:pos="742"/>
              </w:tabs>
              <w:spacing w:line="240" w:lineRule="auto"/>
              <w:jc w:val="left"/>
              <w:rPr>
                <w:rFonts w:ascii="Calibri" w:hAnsi="Calibri" w:cs="Calibri"/>
                <w:sz w:val="24"/>
                <w:szCs w:val="24"/>
              </w:rPr>
            </w:pPr>
            <w:r w:rsidRPr="009D6D33">
              <w:rPr>
                <w:rFonts w:ascii="Calibri" w:hAnsi="Calibri" w:cs="Calibri"/>
                <w:sz w:val="24"/>
                <w:szCs w:val="24"/>
              </w:rPr>
              <w:t>atsiradusios projektavimo paslaugos, be kurių negalima užbaigti Sutarties;</w:t>
            </w:r>
          </w:p>
          <w:p w14:paraId="6F9D7803" w14:textId="77777777" w:rsidR="00311695" w:rsidRPr="009D6D33" w:rsidRDefault="00311695" w:rsidP="006B35B6">
            <w:pPr>
              <w:pStyle w:val="Komentarotekstas"/>
              <w:numPr>
                <w:ilvl w:val="0"/>
                <w:numId w:val="41"/>
              </w:numPr>
              <w:tabs>
                <w:tab w:val="left" w:pos="742"/>
              </w:tabs>
              <w:spacing w:line="240" w:lineRule="auto"/>
              <w:jc w:val="left"/>
              <w:rPr>
                <w:rFonts w:ascii="Calibri" w:hAnsi="Calibri" w:cs="Calibri"/>
                <w:sz w:val="24"/>
                <w:szCs w:val="24"/>
              </w:rPr>
            </w:pPr>
            <w:r w:rsidRPr="009D6D33">
              <w:rPr>
                <w:rFonts w:ascii="Calibri" w:hAnsi="Calibri" w:cs="Calibri"/>
                <w:sz w:val="24"/>
                <w:szCs w:val="24"/>
              </w:rPr>
              <w:t>vėluojama perduoti dalį statybvietės (remontuojamame pastate dar veikia įstaigos ir pan.);</w:t>
            </w:r>
          </w:p>
          <w:p w14:paraId="07120C33" w14:textId="77777777" w:rsidR="00311695" w:rsidRPr="009D6D33" w:rsidRDefault="00311695" w:rsidP="006B35B6">
            <w:pPr>
              <w:pStyle w:val="Komentarotekstas"/>
              <w:numPr>
                <w:ilvl w:val="0"/>
                <w:numId w:val="41"/>
              </w:numPr>
              <w:tabs>
                <w:tab w:val="left" w:pos="742"/>
              </w:tabs>
              <w:spacing w:line="240" w:lineRule="auto"/>
              <w:jc w:val="left"/>
              <w:rPr>
                <w:rFonts w:ascii="Calibri" w:hAnsi="Calibri" w:cs="Calibri"/>
                <w:sz w:val="24"/>
                <w:szCs w:val="24"/>
              </w:rPr>
            </w:pPr>
            <w:r w:rsidRPr="009D6D33">
              <w:rPr>
                <w:rFonts w:ascii="Calibri" w:hAnsi="Calibri" w:cs="Calibri"/>
                <w:sz w:val="24"/>
                <w:szCs w:val="24"/>
              </w:rPr>
              <w:t>trečiųjų šalių įtaka;</w:t>
            </w:r>
          </w:p>
          <w:p w14:paraId="5A6AA35E" w14:textId="77777777" w:rsidR="00311695" w:rsidRPr="009D6D33" w:rsidRDefault="00311695" w:rsidP="006B35B6">
            <w:pPr>
              <w:pStyle w:val="Komentarotekstas"/>
              <w:numPr>
                <w:ilvl w:val="0"/>
                <w:numId w:val="41"/>
              </w:numPr>
              <w:tabs>
                <w:tab w:val="left" w:pos="742"/>
              </w:tabs>
              <w:spacing w:line="240" w:lineRule="auto"/>
              <w:jc w:val="left"/>
              <w:rPr>
                <w:rFonts w:ascii="Calibri" w:hAnsi="Calibri" w:cs="Calibri"/>
                <w:sz w:val="24"/>
                <w:szCs w:val="24"/>
              </w:rPr>
            </w:pPr>
            <w:r w:rsidRPr="009D6D33">
              <w:rPr>
                <w:rFonts w:ascii="Calibri" w:hAnsi="Calibri" w:cs="Calibri"/>
                <w:sz w:val="24"/>
                <w:szCs w:val="24"/>
              </w:rPr>
              <w:t>sustabdytas finansavimas arba trūksta finansavimo;</w:t>
            </w:r>
          </w:p>
          <w:p w14:paraId="480A38BF" w14:textId="77777777" w:rsidR="00311695" w:rsidRPr="009D6D33" w:rsidRDefault="00311695" w:rsidP="006B35B6">
            <w:pPr>
              <w:pStyle w:val="Komentarotekstas"/>
              <w:numPr>
                <w:ilvl w:val="0"/>
                <w:numId w:val="41"/>
              </w:numPr>
              <w:tabs>
                <w:tab w:val="left" w:pos="742"/>
              </w:tabs>
              <w:spacing w:line="240" w:lineRule="auto"/>
              <w:jc w:val="left"/>
              <w:rPr>
                <w:rFonts w:ascii="Calibri" w:hAnsi="Calibri" w:cs="Calibri"/>
                <w:sz w:val="24"/>
                <w:szCs w:val="24"/>
              </w:rPr>
            </w:pPr>
            <w:r w:rsidRPr="009D6D33">
              <w:rPr>
                <w:rFonts w:ascii="Calibri" w:hAnsi="Calibri" w:cs="Calibri"/>
                <w:sz w:val="24"/>
                <w:szCs w:val="24"/>
              </w:rPr>
              <w:t>laiku neatlaisvinta Darbų vieta;</w:t>
            </w:r>
          </w:p>
          <w:p w14:paraId="4B2FCAEE" w14:textId="77777777" w:rsidR="00311695" w:rsidRPr="009D6D33" w:rsidRDefault="00311695" w:rsidP="006B35B6">
            <w:pPr>
              <w:pStyle w:val="Komentarotekstas"/>
              <w:numPr>
                <w:ilvl w:val="0"/>
                <w:numId w:val="41"/>
              </w:numPr>
              <w:tabs>
                <w:tab w:val="left" w:pos="742"/>
              </w:tabs>
              <w:spacing w:line="240" w:lineRule="auto"/>
              <w:jc w:val="left"/>
              <w:rPr>
                <w:rFonts w:ascii="Calibri" w:hAnsi="Calibri" w:cs="Calibri"/>
                <w:sz w:val="24"/>
                <w:szCs w:val="24"/>
              </w:rPr>
            </w:pPr>
            <w:r w:rsidRPr="009D6D33">
              <w:rPr>
                <w:rFonts w:ascii="Calibri" w:hAnsi="Calibri" w:cs="Calibri"/>
                <w:sz w:val="24"/>
                <w:szCs w:val="24"/>
              </w:rPr>
              <w:t>būtinas papildomas laikas įvykdyti papildomų Darbų viešąjį pirkimą;</w:t>
            </w:r>
          </w:p>
          <w:p w14:paraId="0388FA9C" w14:textId="77777777" w:rsidR="00311695" w:rsidRPr="009D6D33" w:rsidRDefault="00311695" w:rsidP="006B35B6">
            <w:pPr>
              <w:pStyle w:val="Komentarotekstas"/>
              <w:numPr>
                <w:ilvl w:val="0"/>
                <w:numId w:val="41"/>
              </w:numPr>
              <w:tabs>
                <w:tab w:val="left" w:pos="742"/>
              </w:tabs>
              <w:spacing w:line="240" w:lineRule="auto"/>
              <w:jc w:val="left"/>
              <w:rPr>
                <w:rFonts w:ascii="Calibri" w:hAnsi="Calibri" w:cs="Calibri"/>
                <w:sz w:val="24"/>
                <w:szCs w:val="24"/>
              </w:rPr>
            </w:pPr>
            <w:r w:rsidRPr="009D6D33">
              <w:rPr>
                <w:rFonts w:ascii="Calibri" w:hAnsi="Calibri" w:cs="Calibri"/>
                <w:sz w:val="24"/>
                <w:szCs w:val="24"/>
              </w:rPr>
              <w:t>laiku nepateikta įranga, kurią privalo pateikti Užsakovas;</w:t>
            </w:r>
          </w:p>
          <w:p w14:paraId="3902E699" w14:textId="77777777" w:rsidR="00311695" w:rsidRPr="009D6D33" w:rsidRDefault="00311695" w:rsidP="006B35B6">
            <w:pPr>
              <w:pStyle w:val="Komentarotekstas"/>
              <w:numPr>
                <w:ilvl w:val="0"/>
                <w:numId w:val="41"/>
              </w:numPr>
              <w:tabs>
                <w:tab w:val="left" w:pos="742"/>
              </w:tabs>
              <w:spacing w:line="240" w:lineRule="auto"/>
              <w:jc w:val="left"/>
              <w:rPr>
                <w:rFonts w:ascii="Calibri" w:hAnsi="Calibri" w:cs="Calibri"/>
                <w:sz w:val="24"/>
                <w:szCs w:val="24"/>
              </w:rPr>
            </w:pPr>
            <w:r w:rsidRPr="009D6D33">
              <w:rPr>
                <w:rFonts w:ascii="Calibri" w:hAnsi="Calibri" w:cs="Calibri"/>
                <w:sz w:val="24"/>
                <w:szCs w:val="24"/>
              </w:rPr>
              <w:t xml:space="preserve">bet koks nenumatomas gamtos jėgų veikimas, kurio joks patyręs rangovas nebūtų galėjęs tikėtis; </w:t>
            </w:r>
          </w:p>
          <w:p w14:paraId="3F5550B3" w14:textId="77777777" w:rsidR="00311695" w:rsidRPr="009D6D33" w:rsidRDefault="00311695" w:rsidP="006B35B6">
            <w:pPr>
              <w:pStyle w:val="Komentarotekstas"/>
              <w:numPr>
                <w:ilvl w:val="0"/>
                <w:numId w:val="41"/>
              </w:numPr>
              <w:tabs>
                <w:tab w:val="left" w:pos="742"/>
              </w:tabs>
              <w:spacing w:line="240" w:lineRule="auto"/>
              <w:jc w:val="left"/>
              <w:rPr>
                <w:rFonts w:ascii="Calibri" w:hAnsi="Calibri" w:cs="Calibri"/>
                <w:sz w:val="24"/>
                <w:szCs w:val="24"/>
              </w:rPr>
            </w:pPr>
            <w:r w:rsidRPr="009D6D33">
              <w:rPr>
                <w:rFonts w:ascii="Calibri" w:hAnsi="Calibri" w:cs="Calibri"/>
                <w:sz w:val="24"/>
                <w:szCs w:val="24"/>
              </w:rPr>
              <w:t xml:space="preserve">fizinės kliūtys arba kitos nei klimatinės fizinės sąlygos, su kuriomis vykdant darbus susidurta Statybvietėje, ir tų kliūčių ar sąlygų Rangovas nebūtų galėjęs pagrįstai numatyti; </w:t>
            </w:r>
          </w:p>
          <w:p w14:paraId="4705CA0E" w14:textId="77777777" w:rsidR="00311695" w:rsidRPr="009D6D33" w:rsidRDefault="00311695" w:rsidP="006B35B6">
            <w:pPr>
              <w:pStyle w:val="Komentarotekstas"/>
              <w:numPr>
                <w:ilvl w:val="0"/>
                <w:numId w:val="41"/>
              </w:numPr>
              <w:tabs>
                <w:tab w:val="left" w:pos="742"/>
              </w:tabs>
              <w:spacing w:line="240" w:lineRule="auto"/>
              <w:jc w:val="left"/>
              <w:rPr>
                <w:rFonts w:ascii="Calibri" w:hAnsi="Calibri" w:cs="Calibri"/>
                <w:sz w:val="24"/>
                <w:szCs w:val="24"/>
              </w:rPr>
            </w:pPr>
            <w:r w:rsidRPr="009D6D33">
              <w:rPr>
                <w:rFonts w:ascii="Calibri" w:hAnsi="Calibri" w:cs="Calibri"/>
                <w:sz w:val="24"/>
                <w:szCs w:val="24"/>
              </w:rPr>
              <w:t xml:space="preserve">bet koks uždelsimas ar sutrikimas dėl Pakeitimo; </w:t>
            </w:r>
          </w:p>
          <w:p w14:paraId="44254B8F" w14:textId="77777777" w:rsidR="00311695" w:rsidRPr="009D6D33" w:rsidRDefault="00311695" w:rsidP="006B35B6">
            <w:pPr>
              <w:pStyle w:val="Komentarotekstas"/>
              <w:numPr>
                <w:ilvl w:val="0"/>
                <w:numId w:val="41"/>
              </w:numPr>
              <w:tabs>
                <w:tab w:val="left" w:pos="742"/>
              </w:tabs>
              <w:spacing w:line="240" w:lineRule="auto"/>
              <w:jc w:val="left"/>
              <w:rPr>
                <w:rFonts w:ascii="Calibri" w:hAnsi="Calibri" w:cs="Calibri"/>
                <w:sz w:val="24"/>
                <w:szCs w:val="24"/>
              </w:rPr>
            </w:pPr>
            <w:r w:rsidRPr="009D6D33">
              <w:rPr>
                <w:rFonts w:ascii="Calibri" w:hAnsi="Calibri" w:cs="Calibri"/>
                <w:sz w:val="24"/>
                <w:szCs w:val="24"/>
              </w:rPr>
              <w:t xml:space="preserve">kitos aplinkybės, kurios nebuvo žinomos pirkimo vykdymo metu ir su kuriomis susidurtų bet kuris rangovas. </w:t>
            </w:r>
          </w:p>
          <w:p w14:paraId="65D089EF" w14:textId="77777777" w:rsidR="00311695" w:rsidRPr="009D6D33" w:rsidRDefault="00311695" w:rsidP="00514AF4">
            <w:pPr>
              <w:pStyle w:val="Stilius3"/>
              <w:spacing w:before="120"/>
              <w:rPr>
                <w:rFonts w:ascii="Calibri" w:hAnsi="Calibri" w:cs="Calibri"/>
              </w:rPr>
            </w:pPr>
            <w:r w:rsidRPr="009D6D33">
              <w:rPr>
                <w:rFonts w:ascii="Calibri" w:hAnsi="Calibri" w:cs="Calibri"/>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9D6D33">
              <w:rPr>
                <w:rFonts w:ascii="Calibri" w:hAnsi="Calibri" w:cs="Calibri"/>
                <w:color w:val="555555"/>
              </w:rPr>
              <w:t xml:space="preserve"> </w:t>
            </w:r>
          </w:p>
          <w:p w14:paraId="0C487FA0" w14:textId="77777777" w:rsidR="00311695" w:rsidRPr="009D6D33" w:rsidRDefault="00311695" w:rsidP="00514AF4">
            <w:pPr>
              <w:pStyle w:val="Stilius3"/>
              <w:spacing w:before="120"/>
              <w:rPr>
                <w:rFonts w:ascii="Calibri" w:hAnsi="Calibri" w:cs="Calibri"/>
              </w:rPr>
            </w:pPr>
            <w:r w:rsidRPr="009D6D33">
              <w:rPr>
                <w:rFonts w:ascii="Calibri" w:hAnsi="Calibri" w:cs="Calibri"/>
              </w:rPr>
              <w:t xml:space="preserve">Tokio sustabdymo metu visus Darbus Rangovas privalo prižiūrėti, sandėliuoti, saugoti nuo sugadinimo, praradimo arba žalos. </w:t>
            </w:r>
          </w:p>
          <w:p w14:paraId="5454E2E2" w14:textId="77777777" w:rsidR="00311695" w:rsidRPr="009D6D33" w:rsidRDefault="00311695" w:rsidP="00514AF4">
            <w:pPr>
              <w:pStyle w:val="Stilius3"/>
              <w:spacing w:before="120"/>
              <w:rPr>
                <w:rFonts w:ascii="Calibri" w:hAnsi="Calibri" w:cs="Calibri"/>
              </w:rPr>
            </w:pPr>
            <w:r w:rsidRPr="009D6D33">
              <w:rPr>
                <w:rFonts w:ascii="Calibri" w:hAnsi="Calibri" w:cs="Calibri"/>
              </w:rPr>
              <w:t xml:space="preserve">Šiame punkte numatytu atveju Rangovas turi teisę į pagrįstai patirtų papildomų Išlaidų apmokėjimą. </w:t>
            </w:r>
          </w:p>
        </w:tc>
      </w:tr>
      <w:tr w:rsidR="00311695" w:rsidRPr="009D6D33" w14:paraId="3B0DD876" w14:textId="77777777" w:rsidTr="00A124D8">
        <w:tc>
          <w:tcPr>
            <w:tcW w:w="741" w:type="dxa"/>
            <w:tcBorders>
              <w:top w:val="nil"/>
              <w:left w:val="nil"/>
              <w:bottom w:val="nil"/>
              <w:right w:val="nil"/>
            </w:tcBorders>
          </w:tcPr>
          <w:p w14:paraId="6A70F51C" w14:textId="77777777" w:rsidR="00311695" w:rsidRPr="009D6D33" w:rsidRDefault="00311695" w:rsidP="006B35B6">
            <w:pPr>
              <w:numPr>
                <w:ilvl w:val="0"/>
                <w:numId w:val="24"/>
              </w:numPr>
              <w:spacing w:before="200" w:line="240" w:lineRule="auto"/>
              <w:ind w:hanging="578"/>
              <w:jc w:val="left"/>
              <w:rPr>
                <w:rFonts w:cs="Calibri"/>
                <w:sz w:val="24"/>
                <w:szCs w:val="24"/>
              </w:rPr>
            </w:pPr>
          </w:p>
        </w:tc>
        <w:tc>
          <w:tcPr>
            <w:tcW w:w="8932" w:type="dxa"/>
            <w:gridSpan w:val="3"/>
            <w:tcBorders>
              <w:top w:val="nil"/>
              <w:left w:val="nil"/>
              <w:bottom w:val="nil"/>
              <w:right w:val="nil"/>
            </w:tcBorders>
          </w:tcPr>
          <w:p w14:paraId="0A781016" w14:textId="77777777" w:rsidR="00311695" w:rsidRPr="009D6D33" w:rsidRDefault="00311695" w:rsidP="00514AF4">
            <w:pPr>
              <w:pStyle w:val="Stilius3"/>
              <w:rPr>
                <w:rFonts w:ascii="Calibri" w:hAnsi="Calibri" w:cs="Calibri"/>
              </w:rPr>
            </w:pPr>
            <w:r w:rsidRPr="009D6D33">
              <w:rPr>
                <w:rFonts w:ascii="Calibri" w:hAnsi="Calibri" w:cs="Calibri"/>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311695" w:rsidRPr="009D6D33" w14:paraId="3961ACF9" w14:textId="77777777" w:rsidTr="00A124D8">
        <w:tc>
          <w:tcPr>
            <w:tcW w:w="9673" w:type="dxa"/>
            <w:gridSpan w:val="4"/>
            <w:tcBorders>
              <w:top w:val="nil"/>
              <w:left w:val="nil"/>
              <w:bottom w:val="nil"/>
              <w:right w:val="nil"/>
            </w:tcBorders>
          </w:tcPr>
          <w:p w14:paraId="1D35F0C0" w14:textId="0B5C5319" w:rsidR="00311695" w:rsidRPr="009D6D33" w:rsidRDefault="004C76DF" w:rsidP="0054455F">
            <w:pPr>
              <w:pStyle w:val="Stilius1"/>
            </w:pPr>
            <w:r>
              <w:lastRenderedPageBreak/>
              <w:t xml:space="preserve">7. </w:t>
            </w:r>
            <w:r w:rsidR="00311695" w:rsidRPr="009D6D33">
              <w:t xml:space="preserve">DARBŲ PERDAVIMAS-PRIĖMIMAS IR STATYBOS UŽBAIGIMAS </w:t>
            </w:r>
          </w:p>
        </w:tc>
      </w:tr>
      <w:tr w:rsidR="00311695" w:rsidRPr="009D6D33" w14:paraId="4C28E2E4" w14:textId="77777777" w:rsidTr="00A124D8">
        <w:tc>
          <w:tcPr>
            <w:tcW w:w="741" w:type="dxa"/>
            <w:tcBorders>
              <w:top w:val="nil"/>
              <w:left w:val="nil"/>
              <w:bottom w:val="nil"/>
              <w:right w:val="nil"/>
            </w:tcBorders>
          </w:tcPr>
          <w:p w14:paraId="7335A146" w14:textId="77777777" w:rsidR="00311695" w:rsidRPr="009D6D33" w:rsidRDefault="00311695" w:rsidP="006B35B6">
            <w:pPr>
              <w:numPr>
                <w:ilvl w:val="0"/>
                <w:numId w:val="26"/>
              </w:numPr>
              <w:spacing w:before="200" w:line="276" w:lineRule="auto"/>
              <w:ind w:hanging="578"/>
              <w:jc w:val="left"/>
              <w:rPr>
                <w:rFonts w:cs="Calibri"/>
                <w:sz w:val="24"/>
                <w:szCs w:val="24"/>
              </w:rPr>
            </w:pPr>
          </w:p>
        </w:tc>
        <w:tc>
          <w:tcPr>
            <w:tcW w:w="8932" w:type="dxa"/>
            <w:gridSpan w:val="3"/>
            <w:tcBorders>
              <w:top w:val="nil"/>
              <w:left w:val="nil"/>
              <w:bottom w:val="nil"/>
              <w:right w:val="nil"/>
            </w:tcBorders>
          </w:tcPr>
          <w:p w14:paraId="6B78EBF2" w14:textId="77777777" w:rsidR="00311695" w:rsidRPr="009D6D33" w:rsidRDefault="00311695" w:rsidP="00514AF4">
            <w:pPr>
              <w:pStyle w:val="Stilius3"/>
              <w:spacing w:after="240"/>
              <w:rPr>
                <w:rFonts w:ascii="Calibri" w:hAnsi="Calibri" w:cs="Calibri"/>
              </w:rPr>
            </w:pPr>
            <w:r w:rsidRPr="009D6D33">
              <w:rPr>
                <w:rFonts w:ascii="Calibri" w:hAnsi="Calibri" w:cs="Calibri"/>
              </w:rPr>
              <w:t>Užsakovas perima Darbus:</w:t>
            </w:r>
          </w:p>
          <w:p w14:paraId="190083F3" w14:textId="77777777" w:rsidR="00311695" w:rsidRPr="009D6D33" w:rsidRDefault="00311695" w:rsidP="006B35B6">
            <w:pPr>
              <w:pStyle w:val="Stilius3"/>
              <w:widowControl/>
              <w:numPr>
                <w:ilvl w:val="0"/>
                <w:numId w:val="25"/>
              </w:numPr>
              <w:suppressAutoHyphens w:val="0"/>
              <w:autoSpaceDN/>
              <w:spacing w:before="0"/>
              <w:ind w:left="853" w:hanging="567"/>
              <w:textAlignment w:val="auto"/>
              <w:rPr>
                <w:rFonts w:ascii="Calibri" w:hAnsi="Calibri" w:cs="Calibri"/>
              </w:rPr>
            </w:pPr>
            <w:r w:rsidRPr="009D6D33">
              <w:rPr>
                <w:rFonts w:ascii="Calibri" w:hAnsi="Calibri" w:cs="Calibri"/>
              </w:rPr>
              <w:t>kai visi Darbai baigti pagal Sutartį, įskaitant ir baigiamuosius bandymus, kurių rezultatai yra teigiami, ir</w:t>
            </w:r>
          </w:p>
          <w:p w14:paraId="43D2BD72" w14:textId="77777777" w:rsidR="00311695" w:rsidRPr="009D6D33" w:rsidRDefault="00311695" w:rsidP="006B35B6">
            <w:pPr>
              <w:pStyle w:val="Stilius3"/>
              <w:widowControl/>
              <w:numPr>
                <w:ilvl w:val="0"/>
                <w:numId w:val="25"/>
              </w:numPr>
              <w:suppressAutoHyphens w:val="0"/>
              <w:autoSpaceDN/>
              <w:spacing w:before="0"/>
              <w:ind w:left="853" w:hanging="567"/>
              <w:textAlignment w:val="auto"/>
              <w:rPr>
                <w:rFonts w:ascii="Calibri" w:hAnsi="Calibri" w:cs="Calibri"/>
              </w:rPr>
            </w:pPr>
            <w:r w:rsidRPr="009D6D33">
              <w:rPr>
                <w:rFonts w:ascii="Calibri" w:hAnsi="Calibri" w:cs="Calibri"/>
              </w:rPr>
              <w:t>kai pasirašomas Darbų perdavimo-priėmimo aktas.</w:t>
            </w:r>
          </w:p>
          <w:p w14:paraId="06BA92CA" w14:textId="77777777" w:rsidR="00311695" w:rsidRPr="009D6D33" w:rsidRDefault="00311695" w:rsidP="00514AF4">
            <w:pPr>
              <w:pStyle w:val="Stilius3"/>
              <w:spacing w:before="120"/>
              <w:rPr>
                <w:rFonts w:ascii="Calibri" w:hAnsi="Calibri" w:cs="Calibri"/>
              </w:rPr>
            </w:pPr>
            <w:r w:rsidRPr="009D6D33">
              <w:rPr>
                <w:rFonts w:ascii="Calibri" w:hAnsi="Calibri" w:cs="Calibri"/>
              </w:rPr>
              <w:t xml:space="preserve">Rangovas, užbaigęs Darbus bei, jeigu reikia, atlikęs baigiamuosius bandymus, su prašymu dėl Darbų perdavimo-priėmimo raštu privalo kreiptis į Užsakovą kartu pateikdamas atliktų statybos darbų perdavimo Užsakovui aktą. </w:t>
            </w:r>
          </w:p>
          <w:p w14:paraId="3E9DF0BA" w14:textId="77777777" w:rsidR="00311695" w:rsidRPr="009D6D33" w:rsidRDefault="00311695" w:rsidP="00514AF4">
            <w:pPr>
              <w:pStyle w:val="Stilius3"/>
              <w:spacing w:before="120"/>
              <w:rPr>
                <w:rFonts w:ascii="Calibri" w:hAnsi="Calibri" w:cs="Calibri"/>
              </w:rPr>
            </w:pPr>
            <w:r w:rsidRPr="009D6D33">
              <w:rPr>
                <w:rFonts w:ascii="Calibri" w:hAnsi="Calibri" w:cs="Calibri"/>
              </w:rPr>
              <w:t>Statybos užbaigimo terminas yra 28</w:t>
            </w:r>
            <w:r w:rsidRPr="009D6D33">
              <w:rPr>
                <w:rStyle w:val="Komentaronuoroda"/>
                <w:rFonts w:ascii="Calibri" w:hAnsi="Calibri" w:cs="Calibri"/>
              </w:rPr>
              <w:t xml:space="preserve"> d</w:t>
            </w:r>
            <w:r w:rsidRPr="009D6D33">
              <w:rPr>
                <w:rFonts w:ascii="Calibri" w:hAnsi="Calibri" w:cs="Calibri"/>
              </w:rPr>
              <w:t xml:space="preserve">ienos nuo Darbų perdavimo-priėmimo akto datos. Rangovas, vadovaudamasis 7.2.1 papunkčio reikalavimais, privalo ištaisyti defektus (jei reikia), kad būtų galima surašyti Deklaraciją apie statybos užbaigimą. </w:t>
            </w:r>
          </w:p>
        </w:tc>
      </w:tr>
      <w:tr w:rsidR="00311695" w:rsidRPr="009D6D33" w14:paraId="74F6D60F" w14:textId="77777777" w:rsidTr="00A124D8">
        <w:tc>
          <w:tcPr>
            <w:tcW w:w="741" w:type="dxa"/>
            <w:tcBorders>
              <w:top w:val="nil"/>
              <w:left w:val="nil"/>
              <w:bottom w:val="nil"/>
              <w:right w:val="nil"/>
            </w:tcBorders>
          </w:tcPr>
          <w:p w14:paraId="57951E11" w14:textId="77777777" w:rsidR="00311695" w:rsidRPr="009D6D33" w:rsidRDefault="00311695" w:rsidP="006B35B6">
            <w:pPr>
              <w:numPr>
                <w:ilvl w:val="0"/>
                <w:numId w:val="26"/>
              </w:numPr>
              <w:spacing w:before="200" w:line="276" w:lineRule="auto"/>
              <w:ind w:hanging="578"/>
              <w:jc w:val="left"/>
              <w:rPr>
                <w:rFonts w:cs="Calibri"/>
                <w:sz w:val="24"/>
                <w:szCs w:val="24"/>
              </w:rPr>
            </w:pPr>
          </w:p>
        </w:tc>
        <w:tc>
          <w:tcPr>
            <w:tcW w:w="8932" w:type="dxa"/>
            <w:gridSpan w:val="3"/>
            <w:tcBorders>
              <w:top w:val="nil"/>
              <w:left w:val="nil"/>
              <w:bottom w:val="nil"/>
              <w:right w:val="nil"/>
            </w:tcBorders>
          </w:tcPr>
          <w:p w14:paraId="0EAF58D5" w14:textId="77777777" w:rsidR="00311695" w:rsidRPr="009D6D33" w:rsidRDefault="00311695" w:rsidP="00514AF4">
            <w:pPr>
              <w:pStyle w:val="Stilius3"/>
              <w:rPr>
                <w:rFonts w:ascii="Calibri" w:hAnsi="Calibri" w:cs="Calibri"/>
              </w:rPr>
            </w:pPr>
            <w:r w:rsidRPr="009D6D33">
              <w:rPr>
                <w:rFonts w:ascii="Calibri" w:hAnsi="Calibri" w:cs="Calibri"/>
              </w:rPr>
              <w:t>Užsakovas, gavęs Rangovo prašymą pagal 7.1 punktą, per 14 dienų privalo:</w:t>
            </w:r>
          </w:p>
          <w:p w14:paraId="77EF9102" w14:textId="77777777" w:rsidR="00311695" w:rsidRPr="009D6D33" w:rsidRDefault="00311695" w:rsidP="006B35B6">
            <w:pPr>
              <w:pStyle w:val="Stilius3"/>
              <w:widowControl/>
              <w:numPr>
                <w:ilvl w:val="0"/>
                <w:numId w:val="27"/>
              </w:numPr>
              <w:suppressAutoHyphens w:val="0"/>
              <w:autoSpaceDN/>
              <w:spacing w:before="120"/>
              <w:ind w:left="851" w:hanging="567"/>
              <w:textAlignment w:val="auto"/>
              <w:rPr>
                <w:rFonts w:ascii="Calibri" w:hAnsi="Calibri" w:cs="Calibri"/>
              </w:rPr>
            </w:pPr>
            <w:r w:rsidRPr="009D6D33">
              <w:rPr>
                <w:rFonts w:ascii="Calibri" w:hAnsi="Calibri" w:cs="Calibri"/>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9D6D33">
              <w:rPr>
                <w:rFonts w:ascii="Calibri" w:hAnsi="Calibri" w:cs="Calibri"/>
                <w:spacing w:val="1"/>
              </w:rPr>
              <w:t xml:space="preserve">laikas ištaisyti defektus neturi būti ilgesnis kaip 14 dienų </w:t>
            </w:r>
            <w:r w:rsidRPr="009D6D33">
              <w:rPr>
                <w:rFonts w:ascii="Calibri" w:hAnsi="Calibri" w:cs="Calibri"/>
              </w:rPr>
              <w:t xml:space="preserve">po Darbų perdavimo-priėmimo akto pasirašymo dienos; </w:t>
            </w:r>
          </w:p>
          <w:p w14:paraId="3C9AEB52" w14:textId="77777777" w:rsidR="00311695" w:rsidRPr="009D6D33" w:rsidRDefault="00311695" w:rsidP="00514AF4">
            <w:pPr>
              <w:pStyle w:val="Stilius3"/>
              <w:spacing w:before="120"/>
              <w:ind w:left="851"/>
              <w:rPr>
                <w:rFonts w:ascii="Calibri" w:hAnsi="Calibri" w:cs="Calibri"/>
              </w:rPr>
            </w:pPr>
            <w:r w:rsidRPr="009D6D33">
              <w:rPr>
                <w:rFonts w:ascii="Calibri" w:hAnsi="Calibri" w:cs="Calibri"/>
              </w:rPr>
              <w:t>arba</w:t>
            </w:r>
          </w:p>
          <w:p w14:paraId="1E426A5B" w14:textId="77777777" w:rsidR="00311695" w:rsidRPr="009D6D33" w:rsidRDefault="00311695" w:rsidP="006B35B6">
            <w:pPr>
              <w:pStyle w:val="Stilius3"/>
              <w:widowControl/>
              <w:numPr>
                <w:ilvl w:val="0"/>
                <w:numId w:val="27"/>
              </w:numPr>
              <w:suppressAutoHyphens w:val="0"/>
              <w:autoSpaceDN/>
              <w:spacing w:before="120"/>
              <w:ind w:left="851" w:hanging="567"/>
              <w:textAlignment w:val="auto"/>
              <w:rPr>
                <w:rFonts w:ascii="Calibri" w:hAnsi="Calibri" w:cs="Calibri"/>
              </w:rPr>
            </w:pPr>
            <w:r w:rsidRPr="009D6D33">
              <w:rPr>
                <w:rFonts w:ascii="Calibri" w:hAnsi="Calibri" w:cs="Calibri"/>
              </w:rPr>
              <w:t>raštu atsisakyti perimti Darbus nurodant atsisakymo pagrindą ir nurodant Darbus, kuriuos Rangovas privalo atlikti, kad galėtų būti pasirašomas Darbų perdavimo-priėmimo aktas.</w:t>
            </w:r>
          </w:p>
        </w:tc>
      </w:tr>
      <w:tr w:rsidR="00311695" w:rsidRPr="009D6D33" w14:paraId="70420774" w14:textId="77777777" w:rsidTr="00A124D8">
        <w:tc>
          <w:tcPr>
            <w:tcW w:w="741" w:type="dxa"/>
            <w:tcBorders>
              <w:top w:val="nil"/>
              <w:left w:val="nil"/>
              <w:bottom w:val="nil"/>
              <w:right w:val="nil"/>
            </w:tcBorders>
          </w:tcPr>
          <w:p w14:paraId="3C7EF5B6" w14:textId="77777777" w:rsidR="00311695" w:rsidRPr="009D6D33" w:rsidRDefault="00311695" w:rsidP="006B35B6">
            <w:pPr>
              <w:numPr>
                <w:ilvl w:val="0"/>
                <w:numId w:val="26"/>
              </w:numPr>
              <w:spacing w:before="200" w:line="276" w:lineRule="auto"/>
              <w:ind w:hanging="578"/>
              <w:jc w:val="left"/>
              <w:rPr>
                <w:rFonts w:cs="Calibri"/>
                <w:sz w:val="24"/>
                <w:szCs w:val="24"/>
              </w:rPr>
            </w:pPr>
          </w:p>
        </w:tc>
        <w:tc>
          <w:tcPr>
            <w:tcW w:w="8932" w:type="dxa"/>
            <w:gridSpan w:val="3"/>
            <w:tcBorders>
              <w:top w:val="nil"/>
              <w:left w:val="nil"/>
              <w:bottom w:val="nil"/>
              <w:right w:val="nil"/>
            </w:tcBorders>
          </w:tcPr>
          <w:p w14:paraId="6DA50F1F" w14:textId="77777777" w:rsidR="00311695" w:rsidRPr="009D6D33" w:rsidRDefault="00311695" w:rsidP="00514AF4">
            <w:pPr>
              <w:pStyle w:val="Stilius3"/>
              <w:rPr>
                <w:rFonts w:ascii="Calibri" w:hAnsi="Calibri" w:cs="Calibri"/>
              </w:rPr>
            </w:pPr>
            <w:r w:rsidRPr="009D6D33">
              <w:rPr>
                <w:rFonts w:ascii="Calibri" w:hAnsi="Calibri" w:cs="Calibri"/>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311695" w:rsidRPr="009D6D33" w14:paraId="7C016FC4" w14:textId="77777777" w:rsidTr="00A124D8">
        <w:tc>
          <w:tcPr>
            <w:tcW w:w="741" w:type="dxa"/>
            <w:tcBorders>
              <w:top w:val="nil"/>
              <w:left w:val="nil"/>
              <w:bottom w:val="nil"/>
              <w:right w:val="nil"/>
            </w:tcBorders>
          </w:tcPr>
          <w:p w14:paraId="3024DC43" w14:textId="77777777" w:rsidR="00311695" w:rsidRPr="009D6D33" w:rsidRDefault="00311695" w:rsidP="006B35B6">
            <w:pPr>
              <w:numPr>
                <w:ilvl w:val="0"/>
                <w:numId w:val="26"/>
              </w:numPr>
              <w:spacing w:before="200" w:line="276" w:lineRule="auto"/>
              <w:ind w:hanging="578"/>
              <w:jc w:val="left"/>
              <w:rPr>
                <w:rFonts w:cs="Calibri"/>
                <w:sz w:val="24"/>
                <w:szCs w:val="24"/>
              </w:rPr>
            </w:pPr>
          </w:p>
        </w:tc>
        <w:tc>
          <w:tcPr>
            <w:tcW w:w="8932" w:type="dxa"/>
            <w:gridSpan w:val="3"/>
            <w:tcBorders>
              <w:top w:val="nil"/>
              <w:left w:val="nil"/>
              <w:bottom w:val="nil"/>
              <w:right w:val="nil"/>
            </w:tcBorders>
          </w:tcPr>
          <w:p w14:paraId="1122B834" w14:textId="77777777" w:rsidR="00311695" w:rsidRPr="009D6D33" w:rsidRDefault="00311695" w:rsidP="00514AF4">
            <w:pPr>
              <w:pStyle w:val="Stilius3"/>
              <w:rPr>
                <w:rFonts w:ascii="Calibri" w:hAnsi="Calibri" w:cs="Calibri"/>
              </w:rPr>
            </w:pPr>
            <w:r w:rsidRPr="009D6D33">
              <w:rPr>
                <w:rFonts w:ascii="Calibri" w:hAnsi="Calibri" w:cs="Calibri"/>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311695" w:rsidRPr="009D6D33" w14:paraId="4338700B" w14:textId="77777777" w:rsidTr="00A124D8">
        <w:tc>
          <w:tcPr>
            <w:tcW w:w="741" w:type="dxa"/>
            <w:tcBorders>
              <w:top w:val="nil"/>
              <w:left w:val="nil"/>
              <w:bottom w:val="nil"/>
              <w:right w:val="nil"/>
            </w:tcBorders>
          </w:tcPr>
          <w:p w14:paraId="5E2999FA" w14:textId="77777777" w:rsidR="00311695" w:rsidRPr="009D6D33" w:rsidRDefault="00311695" w:rsidP="006B35B6">
            <w:pPr>
              <w:numPr>
                <w:ilvl w:val="0"/>
                <w:numId w:val="26"/>
              </w:numPr>
              <w:spacing w:before="200" w:line="276" w:lineRule="auto"/>
              <w:ind w:hanging="578"/>
              <w:jc w:val="left"/>
              <w:rPr>
                <w:rFonts w:cs="Calibri"/>
                <w:sz w:val="24"/>
                <w:szCs w:val="24"/>
              </w:rPr>
            </w:pPr>
          </w:p>
        </w:tc>
        <w:tc>
          <w:tcPr>
            <w:tcW w:w="8932" w:type="dxa"/>
            <w:gridSpan w:val="3"/>
            <w:tcBorders>
              <w:top w:val="nil"/>
              <w:left w:val="nil"/>
              <w:bottom w:val="nil"/>
              <w:right w:val="nil"/>
            </w:tcBorders>
          </w:tcPr>
          <w:p w14:paraId="7D04FBAF" w14:textId="77777777" w:rsidR="00311695" w:rsidRPr="009D6D33" w:rsidRDefault="00311695" w:rsidP="00514AF4">
            <w:pPr>
              <w:pStyle w:val="Stilius3"/>
              <w:rPr>
                <w:rFonts w:ascii="Calibri" w:hAnsi="Calibri" w:cs="Calibri"/>
              </w:rPr>
            </w:pPr>
            <w:r w:rsidRPr="009D6D33">
              <w:rPr>
                <w:rFonts w:ascii="Calibri" w:hAnsi="Calibri" w:cs="Calibri"/>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311695" w:rsidRPr="009D6D33" w14:paraId="28122328" w14:textId="77777777" w:rsidTr="00A124D8">
        <w:tc>
          <w:tcPr>
            <w:tcW w:w="741" w:type="dxa"/>
            <w:tcBorders>
              <w:top w:val="nil"/>
              <w:left w:val="nil"/>
              <w:bottom w:val="nil"/>
              <w:right w:val="nil"/>
            </w:tcBorders>
          </w:tcPr>
          <w:p w14:paraId="672F3F6B" w14:textId="77777777" w:rsidR="00311695" w:rsidRPr="009D6D33" w:rsidRDefault="00311695" w:rsidP="006B35B6">
            <w:pPr>
              <w:numPr>
                <w:ilvl w:val="0"/>
                <w:numId w:val="26"/>
              </w:numPr>
              <w:spacing w:before="200" w:line="276" w:lineRule="auto"/>
              <w:ind w:hanging="578"/>
              <w:jc w:val="left"/>
              <w:rPr>
                <w:rFonts w:cs="Calibri"/>
                <w:sz w:val="24"/>
                <w:szCs w:val="24"/>
              </w:rPr>
            </w:pPr>
          </w:p>
        </w:tc>
        <w:tc>
          <w:tcPr>
            <w:tcW w:w="8932" w:type="dxa"/>
            <w:gridSpan w:val="3"/>
            <w:tcBorders>
              <w:top w:val="nil"/>
              <w:left w:val="nil"/>
              <w:bottom w:val="nil"/>
              <w:right w:val="nil"/>
            </w:tcBorders>
          </w:tcPr>
          <w:p w14:paraId="1AA0DB84" w14:textId="77777777" w:rsidR="00311695" w:rsidRPr="009D6D33" w:rsidRDefault="00311695" w:rsidP="00514AF4">
            <w:pPr>
              <w:pStyle w:val="Stilius3"/>
              <w:rPr>
                <w:rFonts w:ascii="Calibri" w:hAnsi="Calibri" w:cs="Calibri"/>
              </w:rPr>
            </w:pPr>
            <w:r w:rsidRPr="009D6D33">
              <w:rPr>
                <w:rFonts w:ascii="Calibri" w:hAnsi="Calibri" w:cs="Calibri"/>
              </w:rPr>
              <w:t xml:space="preserve">Statybos pabaiga bus laikomas momentas, kai bus ištaisyti defektai (jei reikia) ir Užsakovo surašyta Deklaracija apie statybos užbaigimą, bei Užsakovui bus perduoti visi su statybos užbaigimu susiję dokumentai, kuriuos privalo saugoti Užsakovas. </w:t>
            </w:r>
          </w:p>
        </w:tc>
      </w:tr>
      <w:tr w:rsidR="00311695" w:rsidRPr="009D6D33" w14:paraId="32887329" w14:textId="77777777" w:rsidTr="00A124D8">
        <w:tc>
          <w:tcPr>
            <w:tcW w:w="9673" w:type="dxa"/>
            <w:gridSpan w:val="4"/>
            <w:tcBorders>
              <w:top w:val="nil"/>
              <w:left w:val="nil"/>
              <w:bottom w:val="nil"/>
              <w:right w:val="nil"/>
            </w:tcBorders>
          </w:tcPr>
          <w:p w14:paraId="5ADB84F4" w14:textId="0750CF61" w:rsidR="00311695" w:rsidRPr="009D6D33" w:rsidRDefault="004C76DF" w:rsidP="0054455F">
            <w:pPr>
              <w:pStyle w:val="Stilius1"/>
            </w:pPr>
            <w:r>
              <w:lastRenderedPageBreak/>
              <w:t xml:space="preserve">8. </w:t>
            </w:r>
            <w:r w:rsidR="00311695" w:rsidRPr="009D6D33">
              <w:t>SUTARTIES KAINA IR APMOKĖJIMAS</w:t>
            </w:r>
          </w:p>
        </w:tc>
      </w:tr>
      <w:tr w:rsidR="00311695" w:rsidRPr="009D6D33" w14:paraId="0E4EA3F8" w14:textId="77777777" w:rsidTr="00A124D8">
        <w:tc>
          <w:tcPr>
            <w:tcW w:w="741" w:type="dxa"/>
            <w:tcBorders>
              <w:top w:val="nil"/>
              <w:left w:val="nil"/>
              <w:bottom w:val="nil"/>
              <w:right w:val="nil"/>
            </w:tcBorders>
          </w:tcPr>
          <w:p w14:paraId="37B6C2AA" w14:textId="77777777" w:rsidR="00311695" w:rsidRPr="009D6D33" w:rsidRDefault="00311695" w:rsidP="006B35B6">
            <w:pPr>
              <w:numPr>
                <w:ilvl w:val="0"/>
                <w:numId w:val="34"/>
              </w:numPr>
              <w:spacing w:before="200" w:line="276" w:lineRule="auto"/>
              <w:ind w:hanging="578"/>
              <w:jc w:val="left"/>
              <w:rPr>
                <w:rFonts w:cs="Calibri"/>
                <w:sz w:val="24"/>
                <w:szCs w:val="24"/>
              </w:rPr>
            </w:pPr>
          </w:p>
        </w:tc>
        <w:tc>
          <w:tcPr>
            <w:tcW w:w="8932" w:type="dxa"/>
            <w:gridSpan w:val="3"/>
            <w:tcBorders>
              <w:top w:val="nil"/>
              <w:left w:val="nil"/>
              <w:bottom w:val="nil"/>
              <w:right w:val="nil"/>
            </w:tcBorders>
          </w:tcPr>
          <w:p w14:paraId="7956B445" w14:textId="77777777" w:rsidR="00311695" w:rsidRPr="009D6D33" w:rsidRDefault="00311695" w:rsidP="00514AF4">
            <w:pPr>
              <w:pStyle w:val="Stilius3"/>
              <w:rPr>
                <w:rFonts w:ascii="Calibri" w:hAnsi="Calibri" w:cs="Calibri"/>
              </w:rPr>
            </w:pPr>
            <w:r w:rsidRPr="009D6D33">
              <w:rPr>
                <w:rFonts w:ascii="Calibri" w:hAnsi="Calibri" w:cs="Calibri"/>
              </w:rPr>
              <w:t>Sutarties kaina yra nurodyta 3.4 papunktyje. Jei suma skaičiais neatitinka sumos žodžiais, teisinga laikoma suma žodžiais.</w:t>
            </w:r>
          </w:p>
        </w:tc>
      </w:tr>
      <w:tr w:rsidR="00311695" w:rsidRPr="009D6D33" w14:paraId="342E5D0A" w14:textId="77777777" w:rsidTr="00A124D8">
        <w:tc>
          <w:tcPr>
            <w:tcW w:w="741" w:type="dxa"/>
            <w:tcBorders>
              <w:top w:val="nil"/>
              <w:left w:val="nil"/>
              <w:bottom w:val="nil"/>
              <w:right w:val="nil"/>
            </w:tcBorders>
          </w:tcPr>
          <w:p w14:paraId="79F51FF5" w14:textId="77777777" w:rsidR="00311695" w:rsidRPr="009D6D33" w:rsidRDefault="00311695" w:rsidP="006B35B6">
            <w:pPr>
              <w:numPr>
                <w:ilvl w:val="0"/>
                <w:numId w:val="34"/>
              </w:numPr>
              <w:spacing w:before="200" w:line="276" w:lineRule="auto"/>
              <w:ind w:hanging="578"/>
              <w:jc w:val="left"/>
              <w:rPr>
                <w:rFonts w:cs="Calibri"/>
                <w:sz w:val="24"/>
                <w:szCs w:val="24"/>
              </w:rPr>
            </w:pPr>
          </w:p>
        </w:tc>
        <w:tc>
          <w:tcPr>
            <w:tcW w:w="8932" w:type="dxa"/>
            <w:gridSpan w:val="3"/>
            <w:tcBorders>
              <w:top w:val="nil"/>
              <w:left w:val="nil"/>
              <w:bottom w:val="nil"/>
              <w:right w:val="nil"/>
            </w:tcBorders>
          </w:tcPr>
          <w:p w14:paraId="4BD7E30E" w14:textId="77777777" w:rsidR="00311695" w:rsidRPr="009D6D33" w:rsidRDefault="00311695" w:rsidP="00514AF4">
            <w:pPr>
              <w:pStyle w:val="Stilius3"/>
              <w:rPr>
                <w:rFonts w:ascii="Calibri" w:hAnsi="Calibri" w:cs="Calibri"/>
              </w:rPr>
            </w:pPr>
            <w:r w:rsidRPr="009D6D33">
              <w:rPr>
                <w:rFonts w:ascii="Calibri" w:hAnsi="Calibri" w:cs="Calibri"/>
              </w:rPr>
              <w:t>Šiai Sutarčiai taikoma  fiksuotos kainos</w:t>
            </w:r>
            <w:r w:rsidRPr="009D6D33">
              <w:rPr>
                <w:rFonts w:ascii="Calibri" w:hAnsi="Calibri" w:cs="Calibri"/>
                <w:i/>
              </w:rPr>
              <w:t xml:space="preserve"> </w:t>
            </w:r>
            <w:r w:rsidRPr="009D6D33">
              <w:rPr>
                <w:rFonts w:ascii="Calibri" w:hAnsi="Calibri" w:cs="Calibri"/>
              </w:rPr>
              <w:t xml:space="preserve"> kainodara. Bet koks kiekis, kuris gali būti nustatytas Veiklų sąraše ar Darbų užduoties dokumentuose – sąnaudų kiekių žiniaraščiuose, jeigu jie pateikiami, – yra orientacinis (projektinis) ir neturi būti laikomas faktiniu ir tiksliu Darbų, kuriuos Rangovui reikia atlikti, kiekiu. </w:t>
            </w:r>
          </w:p>
        </w:tc>
      </w:tr>
      <w:tr w:rsidR="00311695" w:rsidRPr="009D6D33" w14:paraId="50E7926D" w14:textId="77777777" w:rsidTr="00A124D8">
        <w:tc>
          <w:tcPr>
            <w:tcW w:w="741" w:type="dxa"/>
            <w:tcBorders>
              <w:top w:val="nil"/>
              <w:left w:val="nil"/>
              <w:bottom w:val="nil"/>
              <w:right w:val="nil"/>
            </w:tcBorders>
          </w:tcPr>
          <w:p w14:paraId="71B41103" w14:textId="77777777" w:rsidR="00311695" w:rsidRPr="009D6D33" w:rsidRDefault="00311695" w:rsidP="006B35B6">
            <w:pPr>
              <w:numPr>
                <w:ilvl w:val="0"/>
                <w:numId w:val="34"/>
              </w:numPr>
              <w:spacing w:before="200" w:line="276" w:lineRule="auto"/>
              <w:ind w:hanging="578"/>
              <w:jc w:val="left"/>
              <w:rPr>
                <w:rFonts w:cs="Calibri"/>
                <w:sz w:val="24"/>
                <w:szCs w:val="24"/>
              </w:rPr>
            </w:pPr>
          </w:p>
        </w:tc>
        <w:tc>
          <w:tcPr>
            <w:tcW w:w="8932" w:type="dxa"/>
            <w:gridSpan w:val="3"/>
            <w:tcBorders>
              <w:top w:val="nil"/>
              <w:left w:val="nil"/>
              <w:bottom w:val="nil"/>
              <w:right w:val="nil"/>
            </w:tcBorders>
          </w:tcPr>
          <w:p w14:paraId="23FD8BC4" w14:textId="77777777" w:rsidR="00311695" w:rsidRPr="009D6D33" w:rsidRDefault="00311695" w:rsidP="00514AF4">
            <w:pPr>
              <w:pStyle w:val="Stilius3"/>
              <w:rPr>
                <w:rFonts w:ascii="Calibri" w:hAnsi="Calibri" w:cs="Calibri"/>
              </w:rPr>
            </w:pPr>
            <w:r w:rsidRPr="009D6D33">
              <w:rPr>
                <w:rFonts w:ascii="Calibri" w:hAnsi="Calibri" w:cs="Calibri"/>
                <w:color w:val="000000"/>
              </w:rPr>
              <w:t xml:space="preserve">Jeigu 3.4 </w:t>
            </w:r>
            <w:r w:rsidRPr="009D6D33">
              <w:rPr>
                <w:rFonts w:ascii="Calibri" w:hAnsi="Calibri" w:cs="Calibri"/>
              </w:rPr>
              <w:t>papunktyje</w:t>
            </w:r>
            <w:r w:rsidRPr="009D6D33">
              <w:rPr>
                <w:rFonts w:ascii="Calibri" w:hAnsi="Calibri" w:cs="Calibri"/>
                <w:color w:val="000000"/>
              </w:rPr>
              <w:t xml:space="preserve"> įrašyta</w:t>
            </w:r>
            <w:r w:rsidRPr="009D6D33" w:rsidDel="00885007">
              <w:rPr>
                <w:rFonts w:ascii="Calibri" w:hAnsi="Calibri" w:cs="Calibri"/>
              </w:rPr>
              <w:t xml:space="preserve"> </w:t>
            </w:r>
            <w:r w:rsidRPr="009D6D33">
              <w:rPr>
                <w:rFonts w:ascii="Calibri" w:hAnsi="Calibri" w:cs="Calibri"/>
              </w:rPr>
              <w:t>išankstinio mokėjimo suma, Rangovui sumokėtas išankstinis mokėjimas turi būti grąžintas darant atsiskaitymus nuo kiekvieno tarpinio mokėjimo Rangovui sumos 3.4 papunktyje nurodyto dydžio dalimis tol, kol išankstinis mokėjimas bus grąžintas.</w:t>
            </w:r>
          </w:p>
        </w:tc>
      </w:tr>
      <w:tr w:rsidR="00311695" w:rsidRPr="009D6D33" w14:paraId="7807A970" w14:textId="77777777" w:rsidTr="00A124D8">
        <w:tc>
          <w:tcPr>
            <w:tcW w:w="741" w:type="dxa"/>
            <w:tcBorders>
              <w:top w:val="nil"/>
              <w:left w:val="nil"/>
              <w:bottom w:val="nil"/>
              <w:right w:val="nil"/>
            </w:tcBorders>
          </w:tcPr>
          <w:p w14:paraId="5EE95097" w14:textId="77777777" w:rsidR="00311695" w:rsidRPr="009D6D33" w:rsidRDefault="00311695" w:rsidP="006B35B6">
            <w:pPr>
              <w:numPr>
                <w:ilvl w:val="0"/>
                <w:numId w:val="34"/>
              </w:numPr>
              <w:spacing w:before="200" w:line="276" w:lineRule="auto"/>
              <w:ind w:hanging="578"/>
              <w:jc w:val="left"/>
              <w:rPr>
                <w:rFonts w:cs="Calibri"/>
                <w:sz w:val="24"/>
                <w:szCs w:val="24"/>
              </w:rPr>
            </w:pPr>
          </w:p>
        </w:tc>
        <w:tc>
          <w:tcPr>
            <w:tcW w:w="8932" w:type="dxa"/>
            <w:gridSpan w:val="3"/>
            <w:tcBorders>
              <w:top w:val="nil"/>
              <w:left w:val="nil"/>
              <w:bottom w:val="nil"/>
              <w:right w:val="nil"/>
            </w:tcBorders>
          </w:tcPr>
          <w:p w14:paraId="37C58766" w14:textId="77777777" w:rsidR="00311695" w:rsidRPr="009D6D33" w:rsidRDefault="00311695" w:rsidP="00514AF4">
            <w:pPr>
              <w:pStyle w:val="Stilius3"/>
              <w:rPr>
                <w:rFonts w:ascii="Calibri" w:hAnsi="Calibri" w:cs="Calibri"/>
              </w:rPr>
            </w:pPr>
            <w:r w:rsidRPr="009D6D33">
              <w:rPr>
                <w:rFonts w:ascii="Calibri" w:hAnsi="Calibri" w:cs="Calibri"/>
              </w:rPr>
              <w:t>Apmokėjimo už tinkamai pagal Sutartį atliktus Darbus sumai nustatyti turi būti taikomos Veiklų sąraše nurodytos fiksuotos Darbų grupių (etapų) kainos.</w:t>
            </w:r>
          </w:p>
          <w:p w14:paraId="2FE82607" w14:textId="77777777" w:rsidR="00311695" w:rsidRPr="009D6D33" w:rsidRDefault="00311695" w:rsidP="00514AF4">
            <w:pPr>
              <w:pStyle w:val="Stilius3"/>
              <w:rPr>
                <w:rFonts w:ascii="Calibri" w:hAnsi="Calibri" w:cs="Calibri"/>
              </w:rPr>
            </w:pPr>
            <w:r w:rsidRPr="009D6D33">
              <w:rPr>
                <w:rFonts w:ascii="Calibri" w:hAnsi="Calibri" w:cs="Calibri"/>
              </w:rPr>
              <w:t>Veiklų sąraše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311695" w:rsidRPr="009D6D33" w14:paraId="274B98AC" w14:textId="77777777" w:rsidTr="00A124D8">
        <w:tc>
          <w:tcPr>
            <w:tcW w:w="741" w:type="dxa"/>
            <w:tcBorders>
              <w:top w:val="nil"/>
              <w:left w:val="nil"/>
              <w:bottom w:val="nil"/>
              <w:right w:val="nil"/>
            </w:tcBorders>
          </w:tcPr>
          <w:p w14:paraId="58FC3827" w14:textId="77777777" w:rsidR="00311695" w:rsidRPr="009D6D33" w:rsidRDefault="00311695" w:rsidP="006B35B6">
            <w:pPr>
              <w:numPr>
                <w:ilvl w:val="0"/>
                <w:numId w:val="34"/>
              </w:numPr>
              <w:spacing w:before="200" w:line="276" w:lineRule="auto"/>
              <w:ind w:hanging="578"/>
              <w:jc w:val="left"/>
              <w:rPr>
                <w:rFonts w:cs="Calibri"/>
                <w:sz w:val="24"/>
                <w:szCs w:val="24"/>
              </w:rPr>
            </w:pPr>
          </w:p>
        </w:tc>
        <w:tc>
          <w:tcPr>
            <w:tcW w:w="8932" w:type="dxa"/>
            <w:gridSpan w:val="3"/>
            <w:tcBorders>
              <w:top w:val="nil"/>
              <w:left w:val="nil"/>
              <w:bottom w:val="nil"/>
              <w:right w:val="nil"/>
            </w:tcBorders>
          </w:tcPr>
          <w:p w14:paraId="5F0323C8" w14:textId="77777777" w:rsidR="00311695" w:rsidRPr="009D6D33" w:rsidRDefault="00311695" w:rsidP="00514AF4">
            <w:pPr>
              <w:pStyle w:val="Stilius3"/>
              <w:spacing w:after="120"/>
              <w:rPr>
                <w:rFonts w:ascii="Calibri" w:hAnsi="Calibri" w:cs="Calibri"/>
              </w:rPr>
            </w:pPr>
            <w:r w:rsidRPr="009D6D33">
              <w:rPr>
                <w:rFonts w:ascii="Calibri" w:hAnsi="Calibri" w:cs="Calibri"/>
              </w:rPr>
              <w:t>Tarpiniam mokėjimui gauti, Rangovas privalo pateikti Užsakovui atliktų darbų akto du egzempliorius. Užsakovas, gavęs šiame punkte minimus dokumentus, per 10 dienų privalo patvirtinti pasirašydamas atliktų darbų aktą, išskyrus atvejus, jeigu:</w:t>
            </w:r>
          </w:p>
          <w:p w14:paraId="168093EA" w14:textId="77777777" w:rsidR="00311695" w:rsidRPr="009D6D33" w:rsidRDefault="00311695" w:rsidP="006B35B6">
            <w:pPr>
              <w:pStyle w:val="Stilius3"/>
              <w:widowControl/>
              <w:numPr>
                <w:ilvl w:val="0"/>
                <w:numId w:val="36"/>
              </w:numPr>
              <w:suppressAutoHyphens w:val="0"/>
              <w:autoSpaceDN/>
              <w:spacing w:before="120"/>
              <w:ind w:left="851" w:hanging="567"/>
              <w:textAlignment w:val="auto"/>
              <w:rPr>
                <w:rFonts w:ascii="Calibri" w:hAnsi="Calibri" w:cs="Calibri"/>
              </w:rPr>
            </w:pPr>
            <w:r w:rsidRPr="009D6D33">
              <w:rPr>
                <w:rFonts w:ascii="Calibri" w:hAnsi="Calibri" w:cs="Calibri"/>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5DB72CD5" w14:textId="77777777" w:rsidR="00311695" w:rsidRPr="009D6D33" w:rsidRDefault="00311695" w:rsidP="006B35B6">
            <w:pPr>
              <w:pStyle w:val="Stilius3"/>
              <w:widowControl/>
              <w:numPr>
                <w:ilvl w:val="0"/>
                <w:numId w:val="36"/>
              </w:numPr>
              <w:suppressAutoHyphens w:val="0"/>
              <w:autoSpaceDN/>
              <w:spacing w:before="120"/>
              <w:ind w:left="851" w:hanging="567"/>
              <w:textAlignment w:val="auto"/>
              <w:rPr>
                <w:rFonts w:ascii="Calibri" w:hAnsi="Calibri" w:cs="Calibri"/>
              </w:rPr>
            </w:pPr>
            <w:r w:rsidRPr="009D6D33">
              <w:rPr>
                <w:rFonts w:ascii="Calibri" w:hAnsi="Calibri" w:cs="Calibri"/>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73FC364" w14:textId="77777777" w:rsidR="00311695" w:rsidRPr="009D6D33" w:rsidRDefault="00311695" w:rsidP="00514AF4">
            <w:pPr>
              <w:pStyle w:val="Stilius3"/>
              <w:spacing w:before="120"/>
              <w:rPr>
                <w:rFonts w:ascii="Calibri" w:hAnsi="Calibri" w:cs="Calibri"/>
              </w:rPr>
            </w:pPr>
            <w:r w:rsidRPr="009D6D33">
              <w:rPr>
                <w:rFonts w:ascii="Calibri" w:hAnsi="Calibri" w:cs="Calibri"/>
              </w:rPr>
              <w:t xml:space="preserve">Kiekvieno tarpinio mokėjimo suma sumažinama atėmus 3.4 papunktyje nurodytą sulaikymo dydį (jeigu taikoma). </w:t>
            </w:r>
          </w:p>
          <w:p w14:paraId="4437AF44" w14:textId="77777777" w:rsidR="00311695" w:rsidRPr="009D6D33" w:rsidRDefault="00311695" w:rsidP="00514AF4">
            <w:pPr>
              <w:pStyle w:val="Stilius3"/>
              <w:spacing w:before="120"/>
              <w:rPr>
                <w:rFonts w:ascii="Calibri" w:hAnsi="Calibri" w:cs="Calibri"/>
              </w:rPr>
            </w:pPr>
            <w:r w:rsidRPr="009D6D33">
              <w:rPr>
                <w:rFonts w:ascii="Calibri" w:hAnsi="Calibri" w:cs="Calibri"/>
              </w:rPr>
              <w:t>Jeigu Užsakovas per šiame punkte nustatytą terminą Rangovo pateiktų mokėjimo dokumentų nepatvirtina ir nepateikia nepatvirtinimo priežasčių, turi būti laikoma, kad Rangovo prašoma apmokėti suma yra teisinga.</w:t>
            </w:r>
          </w:p>
        </w:tc>
      </w:tr>
      <w:tr w:rsidR="00311695" w:rsidRPr="009D6D33" w14:paraId="6249F6AD" w14:textId="77777777" w:rsidTr="00A124D8">
        <w:tc>
          <w:tcPr>
            <w:tcW w:w="741" w:type="dxa"/>
            <w:tcBorders>
              <w:top w:val="nil"/>
              <w:left w:val="nil"/>
              <w:bottom w:val="nil"/>
              <w:right w:val="nil"/>
            </w:tcBorders>
          </w:tcPr>
          <w:p w14:paraId="1A2CD794" w14:textId="77777777" w:rsidR="00311695" w:rsidRPr="009D6D33" w:rsidRDefault="00311695" w:rsidP="006B35B6">
            <w:pPr>
              <w:numPr>
                <w:ilvl w:val="0"/>
                <w:numId w:val="34"/>
              </w:numPr>
              <w:spacing w:before="200" w:line="276" w:lineRule="auto"/>
              <w:ind w:hanging="578"/>
              <w:jc w:val="left"/>
              <w:rPr>
                <w:rFonts w:cs="Calibri"/>
                <w:sz w:val="24"/>
                <w:szCs w:val="24"/>
              </w:rPr>
            </w:pPr>
          </w:p>
        </w:tc>
        <w:tc>
          <w:tcPr>
            <w:tcW w:w="8932" w:type="dxa"/>
            <w:gridSpan w:val="3"/>
            <w:tcBorders>
              <w:top w:val="nil"/>
              <w:left w:val="nil"/>
              <w:bottom w:val="nil"/>
              <w:right w:val="nil"/>
            </w:tcBorders>
          </w:tcPr>
          <w:p w14:paraId="4556FB1E" w14:textId="77777777" w:rsidR="00311695" w:rsidRPr="009D6D33" w:rsidRDefault="00311695" w:rsidP="00514AF4">
            <w:pPr>
              <w:pStyle w:val="Stilius3"/>
              <w:rPr>
                <w:rFonts w:ascii="Calibri" w:hAnsi="Calibri" w:cs="Calibri"/>
              </w:rPr>
            </w:pPr>
            <w:r w:rsidRPr="009D6D33">
              <w:rPr>
                <w:rFonts w:ascii="Calibri" w:hAnsi="Calibri" w:cs="Calibri"/>
              </w:rPr>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7.1 papunktyje nustatytą Statybos užbaigimo terminą ir tik dėl to deklaracija nesurašoma per šį laiką.</w:t>
            </w:r>
          </w:p>
          <w:p w14:paraId="34EC8A23" w14:textId="77777777" w:rsidR="00311695" w:rsidRPr="009D6D33" w:rsidRDefault="00311695" w:rsidP="00514AF4">
            <w:pPr>
              <w:pStyle w:val="Stilius3"/>
              <w:spacing w:before="120"/>
              <w:rPr>
                <w:rFonts w:ascii="Calibri" w:hAnsi="Calibri" w:cs="Calibri"/>
              </w:rPr>
            </w:pPr>
            <w:r w:rsidRPr="009D6D33">
              <w:rPr>
                <w:rFonts w:ascii="Calibri" w:hAnsi="Calibri" w:cs="Calibri"/>
              </w:rPr>
              <w:t xml:space="preserve">Kartu su galutiniu mokėjimu Užsakovas privalo sumokėti Rangovui sulaikymą </w:t>
            </w:r>
          </w:p>
          <w:p w14:paraId="717C2B31" w14:textId="77777777" w:rsidR="00311695" w:rsidRPr="009D6D33" w:rsidRDefault="00311695" w:rsidP="00514AF4">
            <w:pPr>
              <w:pStyle w:val="Stilius3"/>
              <w:spacing w:before="120"/>
              <w:ind w:left="284"/>
              <w:rPr>
                <w:rFonts w:ascii="Calibri" w:hAnsi="Calibri" w:cs="Calibri"/>
              </w:rPr>
            </w:pPr>
            <w:r w:rsidRPr="009D6D33">
              <w:rPr>
                <w:rFonts w:ascii="Calibri" w:hAnsi="Calibri" w:cs="Calibri"/>
              </w:rPr>
              <w:lastRenderedPageBreak/>
              <w:t xml:space="preserve">(i) Rangovui ištaisius nurodytus defektus ir (ar) surašius Deklaraciją apie statybos užbaigimą per Statybos užbaigimo terminą, kaip nurodyta 7.2.1 ir 7.5 papunkčiuose – visą, arba </w:t>
            </w:r>
          </w:p>
          <w:p w14:paraId="4391E5C5" w14:textId="77777777" w:rsidR="00311695" w:rsidRPr="009D6D33" w:rsidRDefault="00311695" w:rsidP="00514AF4">
            <w:pPr>
              <w:pStyle w:val="Stilius3"/>
              <w:spacing w:before="120"/>
              <w:ind w:left="284"/>
              <w:rPr>
                <w:rFonts w:ascii="Calibri" w:hAnsi="Calibri" w:cs="Calibri"/>
              </w:rPr>
            </w:pPr>
            <w:r w:rsidRPr="009D6D33">
              <w:rPr>
                <w:rFonts w:ascii="Calibri" w:hAnsi="Calibri" w:cs="Calibri"/>
              </w:rPr>
              <w:t xml:space="preserve">(ii) Rangovui neištaisius nurodytų defektų ir (ar) nesurašius Deklaracijos apie statybos užbaigimą ir pasibaigus Statybos užbaigimo terminui, kaip nurodyta 7.2.1 ir 7.5 papunkčiuose – atskaičius defektų taisymo sumą, </w:t>
            </w:r>
          </w:p>
          <w:p w14:paraId="4F2890DB" w14:textId="77777777" w:rsidR="00311695" w:rsidRPr="009D6D33" w:rsidRDefault="00311695" w:rsidP="00514AF4">
            <w:pPr>
              <w:pStyle w:val="Stilius3"/>
              <w:spacing w:before="120"/>
              <w:rPr>
                <w:rFonts w:ascii="Calibri" w:hAnsi="Calibri" w:cs="Calibri"/>
              </w:rPr>
            </w:pPr>
            <w:r w:rsidRPr="009D6D33">
              <w:rPr>
                <w:rFonts w:ascii="Calibri" w:hAnsi="Calibri" w:cs="Calibri"/>
              </w:rPr>
              <w:t>atsižvelgiant į tai, kas įvyksta anksčiau.</w:t>
            </w:r>
          </w:p>
        </w:tc>
      </w:tr>
      <w:tr w:rsidR="00311695" w:rsidRPr="009D6D33" w14:paraId="7B322B79" w14:textId="77777777" w:rsidTr="00A124D8">
        <w:tc>
          <w:tcPr>
            <w:tcW w:w="741" w:type="dxa"/>
            <w:tcBorders>
              <w:top w:val="nil"/>
              <w:left w:val="nil"/>
              <w:bottom w:val="nil"/>
              <w:right w:val="nil"/>
            </w:tcBorders>
          </w:tcPr>
          <w:p w14:paraId="4A8931E0" w14:textId="77777777" w:rsidR="00311695" w:rsidRPr="009D6D33" w:rsidRDefault="00311695" w:rsidP="006B35B6">
            <w:pPr>
              <w:numPr>
                <w:ilvl w:val="0"/>
                <w:numId w:val="34"/>
              </w:numPr>
              <w:spacing w:before="200" w:line="276" w:lineRule="auto"/>
              <w:ind w:hanging="578"/>
              <w:jc w:val="left"/>
              <w:rPr>
                <w:rFonts w:cs="Calibri"/>
                <w:sz w:val="24"/>
                <w:szCs w:val="24"/>
              </w:rPr>
            </w:pPr>
          </w:p>
        </w:tc>
        <w:tc>
          <w:tcPr>
            <w:tcW w:w="8932" w:type="dxa"/>
            <w:gridSpan w:val="3"/>
            <w:tcBorders>
              <w:top w:val="nil"/>
              <w:left w:val="nil"/>
              <w:bottom w:val="nil"/>
              <w:right w:val="nil"/>
            </w:tcBorders>
          </w:tcPr>
          <w:p w14:paraId="0C4B2EDA" w14:textId="77777777" w:rsidR="00311695" w:rsidRPr="009D6D33" w:rsidRDefault="00311695" w:rsidP="00514AF4">
            <w:pPr>
              <w:pStyle w:val="Stilius3"/>
              <w:spacing w:after="240"/>
              <w:rPr>
                <w:rFonts w:ascii="Calibri" w:hAnsi="Calibri" w:cs="Calibri"/>
              </w:rPr>
            </w:pPr>
            <w:r w:rsidRPr="009D6D33">
              <w:rPr>
                <w:rFonts w:ascii="Calibri" w:hAnsi="Calibri" w:cs="Calibri"/>
              </w:rPr>
              <w:t>Užsakovas privalo mokėti Rangovui:</w:t>
            </w:r>
          </w:p>
          <w:p w14:paraId="3B5117D2" w14:textId="77777777" w:rsidR="00311695" w:rsidRPr="009D6D33" w:rsidRDefault="00311695" w:rsidP="006B35B6">
            <w:pPr>
              <w:pStyle w:val="Stilius3"/>
              <w:widowControl/>
              <w:numPr>
                <w:ilvl w:val="0"/>
                <w:numId w:val="20"/>
              </w:numPr>
              <w:suppressAutoHyphens w:val="0"/>
              <w:autoSpaceDN/>
              <w:spacing w:before="0"/>
              <w:ind w:left="853" w:hanging="540"/>
              <w:textAlignment w:val="auto"/>
              <w:rPr>
                <w:rFonts w:ascii="Calibri" w:hAnsi="Calibri" w:cs="Calibri"/>
              </w:rPr>
            </w:pPr>
            <w:r w:rsidRPr="009D6D33">
              <w:rPr>
                <w:rFonts w:ascii="Calibri" w:hAnsi="Calibri" w:cs="Calibri"/>
              </w:rPr>
              <w:t>Išankstinio mokėjimo sumą (jeigu taikoma) per 3.4 papunktyje nurodytą dienų skaičių</w:t>
            </w:r>
            <w:r w:rsidRPr="009D6D33">
              <w:rPr>
                <w:rFonts w:ascii="Calibri" w:hAnsi="Calibri" w:cs="Calibri"/>
                <w:i/>
                <w:color w:val="FF0000"/>
              </w:rPr>
              <w:t xml:space="preserve"> </w:t>
            </w:r>
            <w:r w:rsidRPr="009D6D33">
              <w:rPr>
                <w:rFonts w:ascii="Calibri" w:hAnsi="Calibri" w:cs="Calibri"/>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10B96BA" w14:textId="77777777" w:rsidR="00311695" w:rsidRPr="009D6D33" w:rsidRDefault="00311695" w:rsidP="006B35B6">
            <w:pPr>
              <w:pStyle w:val="Stilius3"/>
              <w:widowControl/>
              <w:numPr>
                <w:ilvl w:val="0"/>
                <w:numId w:val="20"/>
              </w:numPr>
              <w:suppressAutoHyphens w:val="0"/>
              <w:autoSpaceDN/>
              <w:spacing w:before="0"/>
              <w:ind w:left="853" w:hanging="567"/>
              <w:textAlignment w:val="auto"/>
              <w:rPr>
                <w:rFonts w:ascii="Calibri" w:hAnsi="Calibri" w:cs="Calibri"/>
              </w:rPr>
            </w:pPr>
            <w:r w:rsidRPr="009D6D33">
              <w:rPr>
                <w:rFonts w:ascii="Calibri" w:hAnsi="Calibri" w:cs="Calibri"/>
              </w:rPr>
              <w:t>sumą, patvirtintą Rangovo pateiktuose mokėjimo dokumentuose per 3.4 papunktyje nurodytą dienų skaičių</w:t>
            </w:r>
            <w:r w:rsidRPr="009D6D33">
              <w:rPr>
                <w:rFonts w:ascii="Calibri" w:hAnsi="Calibri" w:cs="Calibri"/>
                <w:i/>
                <w:color w:val="FF0000"/>
              </w:rPr>
              <w:t xml:space="preserve"> </w:t>
            </w:r>
            <w:r w:rsidRPr="009D6D33">
              <w:rPr>
                <w:rFonts w:ascii="Calibri" w:hAnsi="Calibri" w:cs="Calibri"/>
              </w:rPr>
              <w:t>nuo Rangovo pateiktų mokėjimo dokumentų patvirtinimo.</w:t>
            </w:r>
          </w:p>
          <w:p w14:paraId="24A22355" w14:textId="77777777" w:rsidR="00311695" w:rsidRPr="009D6D33" w:rsidRDefault="00311695" w:rsidP="00514AF4">
            <w:pPr>
              <w:pStyle w:val="Stilius3"/>
              <w:spacing w:before="0"/>
              <w:ind w:left="2"/>
              <w:rPr>
                <w:rFonts w:ascii="Calibri" w:hAnsi="Calibri" w:cs="Calibri"/>
              </w:rPr>
            </w:pPr>
          </w:p>
        </w:tc>
      </w:tr>
      <w:tr w:rsidR="00311695" w:rsidRPr="009D6D33" w14:paraId="56503366" w14:textId="77777777" w:rsidTr="00A124D8">
        <w:tc>
          <w:tcPr>
            <w:tcW w:w="741" w:type="dxa"/>
            <w:tcBorders>
              <w:top w:val="nil"/>
              <w:left w:val="nil"/>
              <w:bottom w:val="nil"/>
              <w:right w:val="nil"/>
            </w:tcBorders>
          </w:tcPr>
          <w:p w14:paraId="4EBAB89E" w14:textId="77777777" w:rsidR="00311695" w:rsidRPr="009D6D33" w:rsidRDefault="00311695" w:rsidP="006B35B6">
            <w:pPr>
              <w:numPr>
                <w:ilvl w:val="0"/>
                <w:numId w:val="34"/>
              </w:numPr>
              <w:spacing w:before="200" w:line="276" w:lineRule="auto"/>
              <w:ind w:hanging="578"/>
              <w:jc w:val="left"/>
              <w:rPr>
                <w:rFonts w:cs="Calibri"/>
                <w:sz w:val="24"/>
                <w:szCs w:val="24"/>
              </w:rPr>
            </w:pPr>
          </w:p>
        </w:tc>
        <w:tc>
          <w:tcPr>
            <w:tcW w:w="8932" w:type="dxa"/>
            <w:gridSpan w:val="3"/>
            <w:tcBorders>
              <w:top w:val="nil"/>
              <w:left w:val="nil"/>
              <w:bottom w:val="nil"/>
              <w:right w:val="nil"/>
            </w:tcBorders>
          </w:tcPr>
          <w:p w14:paraId="6C496262" w14:textId="77777777" w:rsidR="00311695" w:rsidRPr="009D6D33" w:rsidRDefault="00311695" w:rsidP="00514AF4">
            <w:pPr>
              <w:pStyle w:val="Stilius3"/>
              <w:rPr>
                <w:rFonts w:ascii="Calibri" w:hAnsi="Calibri" w:cs="Calibri"/>
              </w:rPr>
            </w:pPr>
            <w:r w:rsidRPr="009D6D33">
              <w:rPr>
                <w:rFonts w:ascii="Calibri" w:hAnsi="Calibri" w:cs="Calibri"/>
              </w:rPr>
              <w:t>Jeigu Rangovas negauna mokėjimo, Sutarties sąlygų 8.7. papunktyje nurodytu terminu, tai jis turi teisę į delspinigius. Delspinigių dėl vėluojančio mokėjimo dydis yra nurodytas 3.4 papunktyje.</w:t>
            </w:r>
          </w:p>
        </w:tc>
      </w:tr>
      <w:tr w:rsidR="00311695" w:rsidRPr="009D6D33" w14:paraId="620FEFFF" w14:textId="77777777" w:rsidTr="00A124D8">
        <w:tc>
          <w:tcPr>
            <w:tcW w:w="741" w:type="dxa"/>
            <w:tcBorders>
              <w:top w:val="nil"/>
              <w:left w:val="nil"/>
              <w:bottom w:val="nil"/>
              <w:right w:val="nil"/>
            </w:tcBorders>
          </w:tcPr>
          <w:p w14:paraId="5DD0BC2D" w14:textId="77777777" w:rsidR="00311695" w:rsidRPr="009D6D33" w:rsidRDefault="00311695" w:rsidP="006B35B6">
            <w:pPr>
              <w:numPr>
                <w:ilvl w:val="0"/>
                <w:numId w:val="34"/>
              </w:numPr>
              <w:spacing w:before="200" w:line="276" w:lineRule="auto"/>
              <w:ind w:hanging="578"/>
              <w:jc w:val="left"/>
              <w:rPr>
                <w:rFonts w:cs="Calibri"/>
                <w:sz w:val="24"/>
                <w:szCs w:val="24"/>
              </w:rPr>
            </w:pPr>
          </w:p>
        </w:tc>
        <w:tc>
          <w:tcPr>
            <w:tcW w:w="8932" w:type="dxa"/>
            <w:gridSpan w:val="3"/>
            <w:tcBorders>
              <w:top w:val="nil"/>
              <w:left w:val="nil"/>
              <w:bottom w:val="nil"/>
              <w:right w:val="nil"/>
            </w:tcBorders>
          </w:tcPr>
          <w:p w14:paraId="2BCFE84F" w14:textId="77777777" w:rsidR="00311695" w:rsidRPr="009D6D33" w:rsidDel="00842E0B" w:rsidRDefault="00311695" w:rsidP="00514AF4">
            <w:pPr>
              <w:pStyle w:val="Stilius3"/>
              <w:spacing w:after="120"/>
              <w:rPr>
                <w:rFonts w:ascii="Calibri" w:hAnsi="Calibri" w:cs="Calibri"/>
              </w:rPr>
            </w:pPr>
            <w:r w:rsidRPr="009D6D33">
              <w:rPr>
                <w:rFonts w:ascii="Calibri" w:hAnsi="Calibri" w:cs="Calibri"/>
              </w:rPr>
              <w:t>Sutarties kaina Sutarties galiojimo metu neturi būti keičiama išskyrus šiame punkte nurodytais atvejais:</w:t>
            </w:r>
          </w:p>
        </w:tc>
      </w:tr>
      <w:tr w:rsidR="00311695" w:rsidRPr="009D6D33" w14:paraId="58662E43" w14:textId="77777777" w:rsidTr="00A124D8">
        <w:tc>
          <w:tcPr>
            <w:tcW w:w="741" w:type="dxa"/>
            <w:tcBorders>
              <w:top w:val="nil"/>
              <w:left w:val="nil"/>
              <w:bottom w:val="nil"/>
              <w:right w:val="nil"/>
            </w:tcBorders>
          </w:tcPr>
          <w:p w14:paraId="1876E68D" w14:textId="77777777" w:rsidR="00311695" w:rsidRPr="009D6D33" w:rsidRDefault="00311695" w:rsidP="00514AF4">
            <w:pPr>
              <w:spacing w:before="200"/>
              <w:ind w:left="142"/>
              <w:rPr>
                <w:rFonts w:cs="Calibri"/>
                <w:sz w:val="24"/>
                <w:szCs w:val="24"/>
              </w:rPr>
            </w:pPr>
          </w:p>
        </w:tc>
        <w:tc>
          <w:tcPr>
            <w:tcW w:w="8932" w:type="dxa"/>
            <w:gridSpan w:val="3"/>
            <w:tcBorders>
              <w:top w:val="nil"/>
              <w:left w:val="nil"/>
              <w:bottom w:val="nil"/>
              <w:right w:val="nil"/>
            </w:tcBorders>
          </w:tcPr>
          <w:p w14:paraId="24776BB1" w14:textId="77777777" w:rsidR="00311695" w:rsidRPr="009D6D33" w:rsidRDefault="00311695" w:rsidP="00514AF4">
            <w:pPr>
              <w:spacing w:after="120" w:line="240" w:lineRule="auto"/>
              <w:ind w:left="578" w:hanging="567"/>
              <w:rPr>
                <w:rFonts w:cs="Calibri"/>
                <w:sz w:val="24"/>
                <w:szCs w:val="24"/>
              </w:rPr>
            </w:pPr>
            <w:r w:rsidRPr="009D6D33">
              <w:rPr>
                <w:rFonts w:cs="Calibri"/>
                <w:sz w:val="24"/>
                <w:szCs w:val="24"/>
              </w:rPr>
              <w:t>8.9.1.</w:t>
            </w:r>
            <w:r w:rsidRPr="009D6D33">
              <w:rPr>
                <w:rFonts w:cs="Calibri"/>
                <w:sz w:val="24"/>
                <w:szCs w:val="24"/>
              </w:rPr>
              <w:tab/>
              <w:t xml:space="preserve">pagal 9.2 papunktį įforminus Pakeitimą Sutarties kaina gali būti koreguojama papildomų/ keičiamų/ nevykdomų Darbų sumomis sudarant papildomą susitarimą dėl Sutarties kainos koregavimo. Papildomų/ keičiamų/ nevykdomų Darbų kainos apskaičiuojamos žemiau pateikiamais būdais, nustatant aukščiau esančio būdo taikymo prioritetą, </w:t>
            </w:r>
            <w:proofErr w:type="spellStart"/>
            <w:r w:rsidRPr="009D6D33">
              <w:rPr>
                <w:rFonts w:cs="Calibri"/>
                <w:sz w:val="24"/>
                <w:szCs w:val="24"/>
              </w:rPr>
              <w:t>t.y</w:t>
            </w:r>
            <w:proofErr w:type="spellEnd"/>
            <w:r w:rsidRPr="009D6D33">
              <w:rPr>
                <w:rFonts w:cs="Calibri"/>
                <w:sz w:val="24"/>
                <w:szCs w:val="24"/>
              </w:rPr>
              <w:t xml:space="preserve">. tik nesant galimybės taikyti aukščiau esantį būdą, gali būti taikomas žemiau esantis būdas: </w:t>
            </w:r>
          </w:p>
          <w:p w14:paraId="146B2F2F" w14:textId="77777777" w:rsidR="00311695" w:rsidRPr="009D6D33" w:rsidRDefault="00311695" w:rsidP="006B35B6">
            <w:pPr>
              <w:numPr>
                <w:ilvl w:val="0"/>
                <w:numId w:val="39"/>
              </w:numPr>
              <w:spacing w:after="120" w:line="240" w:lineRule="auto"/>
              <w:ind w:left="1167" w:hanging="425"/>
              <w:rPr>
                <w:rFonts w:cs="Calibri"/>
                <w:sz w:val="24"/>
                <w:szCs w:val="24"/>
              </w:rPr>
            </w:pPr>
            <w:r w:rsidRPr="009D6D33">
              <w:rPr>
                <w:rFonts w:cs="Calibri"/>
                <w:sz w:val="24"/>
                <w:szCs w:val="24"/>
              </w:rPr>
              <w:t xml:space="preserve">pritaikant Sutartyje numatytų Darbų kainą (jei Sutartyje nustatyti tam tikrų konkrečių darbų įkainiai), jei įmanoma: </w:t>
            </w:r>
          </w:p>
          <w:p w14:paraId="6EFDD54B" w14:textId="77777777" w:rsidR="00311695" w:rsidRPr="009D6D33" w:rsidRDefault="00311695" w:rsidP="006B35B6">
            <w:pPr>
              <w:pStyle w:val="Default"/>
              <w:numPr>
                <w:ilvl w:val="0"/>
                <w:numId w:val="43"/>
              </w:numPr>
              <w:ind w:left="1878" w:hanging="283"/>
              <w:rPr>
                <w:rFonts w:ascii="Calibri" w:hAnsi="Calibri" w:cs="Calibri"/>
              </w:rPr>
            </w:pPr>
            <w:r w:rsidRPr="009D6D33">
              <w:rPr>
                <w:rFonts w:ascii="Calibri" w:hAnsi="Calibri" w:cs="Calibri"/>
              </w:rPr>
              <w:t>pritaikant Sutartyje nurodytų darbų įkainius, arba</w:t>
            </w:r>
          </w:p>
          <w:p w14:paraId="1AEC996E" w14:textId="77777777" w:rsidR="00311695" w:rsidRPr="009D6D33" w:rsidRDefault="00311695" w:rsidP="006B35B6">
            <w:pPr>
              <w:pStyle w:val="Default"/>
              <w:numPr>
                <w:ilvl w:val="0"/>
                <w:numId w:val="43"/>
              </w:numPr>
              <w:ind w:left="1878" w:hanging="283"/>
              <w:rPr>
                <w:rFonts w:ascii="Calibri" w:hAnsi="Calibri" w:cs="Calibri"/>
              </w:rPr>
            </w:pPr>
            <w:r w:rsidRPr="009D6D33">
              <w:rPr>
                <w:rFonts w:ascii="Calibri" w:hAnsi="Calibri" w:cs="Calibri"/>
              </w:rPr>
              <w:t>išskaičiuojant kainos dalį iš Sutartyje numatyto įkainio, arba</w:t>
            </w:r>
          </w:p>
          <w:p w14:paraId="01C6DC1E" w14:textId="77777777" w:rsidR="00311695" w:rsidRPr="009D6D33" w:rsidRDefault="00311695" w:rsidP="006B35B6">
            <w:pPr>
              <w:pStyle w:val="Default"/>
              <w:numPr>
                <w:ilvl w:val="0"/>
                <w:numId w:val="43"/>
              </w:numPr>
              <w:ind w:left="1878" w:hanging="283"/>
              <w:rPr>
                <w:rFonts w:ascii="Calibri" w:hAnsi="Calibri" w:cs="Calibri"/>
              </w:rPr>
            </w:pPr>
            <w:r w:rsidRPr="009D6D33">
              <w:rPr>
                <w:rFonts w:ascii="Calibri" w:hAnsi="Calibri" w:cs="Calibri"/>
              </w:rPr>
              <w:t>pritaikant Sutartyje numatytus panašių darbų įkainius. Panašius darbus turi pagrįsti ir nustatyti Užsakovas.</w:t>
            </w:r>
          </w:p>
          <w:p w14:paraId="4AF50901" w14:textId="77777777" w:rsidR="004A5083" w:rsidRDefault="00311695" w:rsidP="006B35B6">
            <w:pPr>
              <w:numPr>
                <w:ilvl w:val="0"/>
                <w:numId w:val="39"/>
              </w:numPr>
              <w:spacing w:after="120" w:line="240" w:lineRule="auto"/>
              <w:ind w:left="1167" w:hanging="425"/>
              <w:rPr>
                <w:rFonts w:cs="Calibri"/>
                <w:sz w:val="24"/>
                <w:szCs w:val="24"/>
              </w:rPr>
            </w:pPr>
            <w:r w:rsidRPr="009D6D33">
              <w:rPr>
                <w:rFonts w:cs="Calibri"/>
                <w:sz w:val="24"/>
                <w:szCs w:val="24"/>
              </w:rPr>
              <w:t>įvertinus pagrįstas tiesiogines (darbo užmokesčio ir su juo susijusius mokesčius, statybos produktų ir įrengimų, mechanizmų sąnaudos) bei netiesiogines (pridėtines, statybvietės, pelno) išlaidas pagal Metodikos</w:t>
            </w:r>
            <w:r w:rsidRPr="009D6D33">
              <w:rPr>
                <w:rStyle w:val="Puslapioinaosnuoroda"/>
                <w:rFonts w:cs="Calibri"/>
                <w:sz w:val="24"/>
                <w:szCs w:val="24"/>
              </w:rPr>
              <w:footnoteReference w:id="2"/>
            </w:r>
            <w:r w:rsidRPr="009D6D33">
              <w:rPr>
                <w:rFonts w:cs="Calibri"/>
                <w:sz w:val="24"/>
                <w:szCs w:val="24"/>
              </w:rPr>
              <w:t xml:space="preserve"> priedo „Tiesioginių ir netiesioginių išlaidų apskaičiavimo taisyklės“ nuostatas.</w:t>
            </w:r>
          </w:p>
          <w:p w14:paraId="565DC77C" w14:textId="77777777" w:rsidR="004A5083" w:rsidRDefault="004A5083" w:rsidP="004A5083">
            <w:pPr>
              <w:spacing w:after="120" w:line="240" w:lineRule="auto"/>
              <w:rPr>
                <w:rFonts w:cs="Calibri"/>
                <w:sz w:val="24"/>
                <w:szCs w:val="24"/>
              </w:rPr>
            </w:pPr>
          </w:p>
          <w:p w14:paraId="44F7257E" w14:textId="356748BA" w:rsidR="00311695" w:rsidRPr="009D6D33" w:rsidRDefault="00311695" w:rsidP="004A5083">
            <w:pPr>
              <w:spacing w:after="120" w:line="240" w:lineRule="auto"/>
              <w:rPr>
                <w:rFonts w:cs="Calibri"/>
                <w:sz w:val="24"/>
                <w:szCs w:val="24"/>
              </w:rPr>
            </w:pPr>
            <w:r w:rsidRPr="009D6D33">
              <w:rPr>
                <w:rFonts w:cs="Calibri"/>
                <w:sz w:val="24"/>
                <w:szCs w:val="24"/>
              </w:rPr>
              <w:t xml:space="preserve"> </w:t>
            </w:r>
          </w:p>
        </w:tc>
      </w:tr>
      <w:tr w:rsidR="00311695" w:rsidRPr="009D6D33" w14:paraId="04A00F0A" w14:textId="77777777" w:rsidTr="00A124D8">
        <w:tc>
          <w:tcPr>
            <w:tcW w:w="9673" w:type="dxa"/>
            <w:gridSpan w:val="4"/>
            <w:tcBorders>
              <w:top w:val="nil"/>
              <w:left w:val="nil"/>
              <w:bottom w:val="nil"/>
              <w:right w:val="nil"/>
            </w:tcBorders>
          </w:tcPr>
          <w:p w14:paraId="6309A8DD" w14:textId="1E83447F" w:rsidR="004A5083" w:rsidRPr="009D6D33" w:rsidRDefault="004C76DF" w:rsidP="004A5083">
            <w:pPr>
              <w:pStyle w:val="Stilius1"/>
            </w:pPr>
            <w:r>
              <w:lastRenderedPageBreak/>
              <w:t xml:space="preserve">9. </w:t>
            </w:r>
            <w:r w:rsidR="00311695" w:rsidRPr="009D6D33">
              <w:t>PAKEITIMAI</w:t>
            </w:r>
          </w:p>
        </w:tc>
      </w:tr>
      <w:tr w:rsidR="00311695" w:rsidRPr="009D6D33" w14:paraId="02D01670" w14:textId="77777777" w:rsidTr="00A124D8">
        <w:trPr>
          <w:cantSplit/>
          <w:trHeight w:val="1455"/>
        </w:trPr>
        <w:tc>
          <w:tcPr>
            <w:tcW w:w="787" w:type="dxa"/>
            <w:gridSpan w:val="2"/>
            <w:tcBorders>
              <w:top w:val="nil"/>
              <w:left w:val="nil"/>
              <w:bottom w:val="nil"/>
              <w:right w:val="nil"/>
            </w:tcBorders>
            <w:shd w:val="clear" w:color="auto" w:fill="auto"/>
          </w:tcPr>
          <w:p w14:paraId="0B6DA391" w14:textId="77777777" w:rsidR="00311695" w:rsidRPr="009D6D33" w:rsidRDefault="00311695" w:rsidP="006B35B6">
            <w:pPr>
              <w:pStyle w:val="Stilius3"/>
              <w:widowControl/>
              <w:numPr>
                <w:ilvl w:val="0"/>
                <w:numId w:val="28"/>
              </w:numPr>
              <w:suppressAutoHyphens w:val="0"/>
              <w:autoSpaceDN/>
              <w:ind w:left="0" w:firstLine="0"/>
              <w:jc w:val="left"/>
              <w:textAlignment w:val="auto"/>
              <w:rPr>
                <w:rFonts w:ascii="Calibri" w:hAnsi="Calibri" w:cs="Calibri"/>
              </w:rPr>
            </w:pPr>
          </w:p>
        </w:tc>
        <w:tc>
          <w:tcPr>
            <w:tcW w:w="8886" w:type="dxa"/>
            <w:gridSpan w:val="2"/>
            <w:tcBorders>
              <w:top w:val="nil"/>
              <w:left w:val="nil"/>
              <w:bottom w:val="nil"/>
              <w:right w:val="nil"/>
            </w:tcBorders>
            <w:shd w:val="clear" w:color="auto" w:fill="auto"/>
          </w:tcPr>
          <w:p w14:paraId="0828963F" w14:textId="77777777" w:rsidR="00311695" w:rsidRPr="009D6D33" w:rsidRDefault="00311695" w:rsidP="00514AF4">
            <w:pPr>
              <w:pStyle w:val="Stilius3"/>
              <w:rPr>
                <w:rFonts w:ascii="Calibri" w:hAnsi="Calibri" w:cs="Calibri"/>
              </w:rPr>
            </w:pPr>
            <w:r w:rsidRPr="009D6D33">
              <w:rPr>
                <w:rFonts w:ascii="Calibri" w:hAnsi="Calibri" w:cs="Calibri"/>
                <w:color w:val="000000"/>
                <w:spacing w:val="-3"/>
              </w:rPr>
              <w:t xml:space="preserve">Šiame skyriuje nustatytomis sąlygomis gali būti atliekami Pakeitimai. </w:t>
            </w:r>
            <w:r w:rsidRPr="009D6D33">
              <w:rPr>
                <w:rFonts w:ascii="Calibri" w:hAnsi="Calibri" w:cs="Calibri"/>
              </w:rPr>
              <w:t>Pakeitimai gali apimti:</w:t>
            </w:r>
          </w:p>
          <w:p w14:paraId="18189494" w14:textId="77777777" w:rsidR="00311695" w:rsidRPr="009D6D33" w:rsidRDefault="00311695" w:rsidP="006B35B6">
            <w:pPr>
              <w:pStyle w:val="Stilius3"/>
              <w:widowControl/>
              <w:numPr>
                <w:ilvl w:val="0"/>
                <w:numId w:val="29"/>
              </w:numPr>
              <w:suppressAutoHyphens w:val="0"/>
              <w:autoSpaceDN/>
              <w:spacing w:before="60"/>
              <w:ind w:left="1090" w:hanging="686"/>
              <w:textAlignment w:val="auto"/>
              <w:rPr>
                <w:rFonts w:ascii="Calibri" w:hAnsi="Calibri" w:cs="Calibri"/>
              </w:rPr>
            </w:pPr>
            <w:r w:rsidRPr="009D6D33">
              <w:rPr>
                <w:rFonts w:ascii="Calibri" w:hAnsi="Calibri" w:cs="Calibri"/>
              </w:rPr>
              <w:t xml:space="preserve">bet kurios Darbų dalies montavimo ar įrengimo vietos ar padėties keitimą, Darbų dalies lygių, pozicijų ir (arba) matmenų pakitimus; </w:t>
            </w:r>
          </w:p>
          <w:p w14:paraId="0208B342" w14:textId="77777777" w:rsidR="00311695" w:rsidRPr="009D6D33" w:rsidRDefault="00311695" w:rsidP="006B35B6">
            <w:pPr>
              <w:pStyle w:val="Stilius3"/>
              <w:widowControl/>
              <w:numPr>
                <w:ilvl w:val="0"/>
                <w:numId w:val="29"/>
              </w:numPr>
              <w:suppressAutoHyphens w:val="0"/>
              <w:autoSpaceDN/>
              <w:spacing w:before="60"/>
              <w:ind w:left="1090" w:hanging="704"/>
              <w:textAlignment w:val="auto"/>
              <w:rPr>
                <w:rFonts w:ascii="Calibri" w:hAnsi="Calibri" w:cs="Calibri"/>
              </w:rPr>
            </w:pPr>
            <w:r w:rsidRPr="009D6D33">
              <w:rPr>
                <w:rFonts w:ascii="Calibri" w:hAnsi="Calibri" w:cs="Calibri"/>
              </w:rPr>
              <w:t xml:space="preserve">bet kurio atskiro Darbo atsisakymą arba Darbo apimties sumažinimą; </w:t>
            </w:r>
          </w:p>
          <w:p w14:paraId="22D19503" w14:textId="77777777" w:rsidR="00311695" w:rsidRPr="009D6D33" w:rsidRDefault="00311695" w:rsidP="006B35B6">
            <w:pPr>
              <w:pStyle w:val="Stilius3"/>
              <w:widowControl/>
              <w:numPr>
                <w:ilvl w:val="0"/>
                <w:numId w:val="29"/>
              </w:numPr>
              <w:suppressAutoHyphens w:val="0"/>
              <w:autoSpaceDN/>
              <w:spacing w:before="60"/>
              <w:ind w:left="1090" w:hanging="704"/>
              <w:textAlignment w:val="auto"/>
              <w:rPr>
                <w:rFonts w:ascii="Calibri" w:hAnsi="Calibri" w:cs="Calibri"/>
              </w:rPr>
            </w:pPr>
            <w:r w:rsidRPr="009D6D33">
              <w:rPr>
                <w:rFonts w:ascii="Calibri" w:hAnsi="Calibri" w:cs="Calibri"/>
              </w:rPr>
              <w:t>Darbo kokybės ar kitų bet kurio atskiro Darbo savybių pakitimus;</w:t>
            </w:r>
          </w:p>
          <w:p w14:paraId="5D4E6A1C" w14:textId="77777777" w:rsidR="00311695" w:rsidRPr="009D6D33" w:rsidRDefault="00311695" w:rsidP="006B35B6">
            <w:pPr>
              <w:pStyle w:val="Stilius3"/>
              <w:widowControl/>
              <w:numPr>
                <w:ilvl w:val="0"/>
                <w:numId w:val="29"/>
              </w:numPr>
              <w:suppressAutoHyphens w:val="0"/>
              <w:autoSpaceDN/>
              <w:spacing w:before="60"/>
              <w:ind w:left="1090" w:hanging="704"/>
              <w:textAlignment w:val="auto"/>
              <w:rPr>
                <w:rFonts w:ascii="Calibri" w:hAnsi="Calibri" w:cs="Calibri"/>
              </w:rPr>
            </w:pPr>
            <w:r w:rsidRPr="009D6D33">
              <w:rPr>
                <w:rFonts w:ascii="Calibri" w:hAnsi="Calibri" w:cs="Calibri"/>
              </w:rPr>
              <w:t>bet kurį papildomą Darbą, Įrangą, Medžiagas.</w:t>
            </w:r>
          </w:p>
          <w:p w14:paraId="244992BC" w14:textId="77777777" w:rsidR="00311695" w:rsidRPr="009D6D33" w:rsidRDefault="00311695" w:rsidP="00514AF4">
            <w:pPr>
              <w:pStyle w:val="Default"/>
              <w:spacing w:before="120"/>
              <w:jc w:val="both"/>
              <w:rPr>
                <w:rFonts w:ascii="Calibri" w:hAnsi="Calibri" w:cs="Calibri"/>
              </w:rPr>
            </w:pPr>
            <w:r w:rsidRPr="009D6D33">
              <w:rPr>
                <w:rFonts w:ascii="Calibri" w:hAnsi="Calibri" w:cs="Calibri"/>
              </w:rPr>
              <w:t xml:space="preserve">Pakeitimas pagrindžiamas dokumentais (pvz. defektiniu (pakeitimų) aktu, brėžiniais ar kitais dokumentais), kurie turi būti patvirtinti Rangovo bei raštu suderinti su Užsakovu. </w:t>
            </w:r>
          </w:p>
          <w:p w14:paraId="358EF29D" w14:textId="77777777" w:rsidR="00311695" w:rsidRPr="009D6D33" w:rsidRDefault="00311695" w:rsidP="00514AF4">
            <w:pPr>
              <w:pStyle w:val="Default"/>
              <w:spacing w:before="120"/>
              <w:jc w:val="both"/>
              <w:rPr>
                <w:rFonts w:ascii="Calibri" w:hAnsi="Calibri" w:cs="Calibri"/>
              </w:rPr>
            </w:pPr>
            <w:r w:rsidRPr="009D6D33">
              <w:rPr>
                <w:rFonts w:ascii="Calibri" w:hAnsi="Calibri" w:cs="Calibri"/>
              </w:rPr>
              <w:t>Pakeitimas įforminamas papildomu susitarimu dėl darbų pakeitimo, nurodant darbų pavadinimus, vienetus, kiekius, techninius sprendinius (pavyzdžiui, brėžinius ir kita), įkainių nustatymo pagrindimą ir skaičiavimą (vadovaujantis 8.9.1 papunkčiu). Toks papildomas susitarimas turi būti patvirtintas ir pasirašytas Šalių ir laikomas sudėtine Sutarties dalimi.</w:t>
            </w:r>
          </w:p>
          <w:p w14:paraId="47FE5357" w14:textId="77777777" w:rsidR="00311695" w:rsidRPr="009D6D33" w:rsidRDefault="00311695" w:rsidP="00514AF4">
            <w:pPr>
              <w:pStyle w:val="Default"/>
              <w:spacing w:before="120"/>
              <w:jc w:val="both"/>
              <w:rPr>
                <w:rFonts w:ascii="Calibri" w:hAnsi="Calibri" w:cs="Calibri"/>
              </w:rPr>
            </w:pPr>
            <w:r w:rsidRPr="009D6D33">
              <w:rPr>
                <w:rFonts w:ascii="Calibri" w:hAnsi="Calibri" w:cs="Calibri"/>
              </w:rPr>
              <w:t xml:space="preserve">Jeigu Pakeitimas atliekamas kitais negu apibrėžti šiame skyriuje atvejais, tokiam pakeitimui atlikti turi būti vykdomas atskiras pirkimas, </w:t>
            </w:r>
            <w:proofErr w:type="spellStart"/>
            <w:r w:rsidRPr="009D6D33">
              <w:rPr>
                <w:rFonts w:ascii="Calibri" w:hAnsi="Calibri" w:cs="Calibri"/>
              </w:rPr>
              <w:t>t.y</w:t>
            </w:r>
            <w:proofErr w:type="spellEnd"/>
            <w:r w:rsidRPr="009D6D33">
              <w:rPr>
                <w:rFonts w:ascii="Calibri" w:hAnsi="Calibri" w:cs="Calibri"/>
              </w:rPr>
              <w:t>. nauja pirkimo procedūra pagal Lietuvos Respublikos viešųjų pirkimų įstatymo reikalavimus.</w:t>
            </w:r>
          </w:p>
        </w:tc>
      </w:tr>
      <w:tr w:rsidR="00311695" w:rsidRPr="009D6D33" w14:paraId="5EBA876E" w14:textId="77777777" w:rsidTr="00A124D8">
        <w:trPr>
          <w:cantSplit/>
          <w:trHeight w:val="1455"/>
        </w:trPr>
        <w:tc>
          <w:tcPr>
            <w:tcW w:w="787" w:type="dxa"/>
            <w:gridSpan w:val="2"/>
            <w:tcBorders>
              <w:top w:val="nil"/>
              <w:left w:val="nil"/>
              <w:bottom w:val="nil"/>
              <w:right w:val="nil"/>
            </w:tcBorders>
            <w:shd w:val="clear" w:color="auto" w:fill="auto"/>
          </w:tcPr>
          <w:p w14:paraId="03F97466" w14:textId="77777777" w:rsidR="00311695" w:rsidRPr="009D6D33" w:rsidRDefault="00311695" w:rsidP="006B35B6">
            <w:pPr>
              <w:pStyle w:val="Stilius3"/>
              <w:widowControl/>
              <w:numPr>
                <w:ilvl w:val="0"/>
                <w:numId w:val="28"/>
              </w:numPr>
              <w:suppressAutoHyphens w:val="0"/>
              <w:autoSpaceDN/>
              <w:ind w:left="0" w:firstLine="0"/>
              <w:jc w:val="left"/>
              <w:textAlignment w:val="auto"/>
              <w:rPr>
                <w:rFonts w:ascii="Calibri" w:hAnsi="Calibri" w:cs="Calibri"/>
              </w:rPr>
            </w:pPr>
            <w:r w:rsidRPr="009D6D33">
              <w:rPr>
                <w:rFonts w:ascii="Calibri" w:hAnsi="Calibri" w:cs="Calibri"/>
              </w:rPr>
              <w:t xml:space="preserve"> </w:t>
            </w:r>
          </w:p>
        </w:tc>
        <w:tc>
          <w:tcPr>
            <w:tcW w:w="8886" w:type="dxa"/>
            <w:gridSpan w:val="2"/>
            <w:tcBorders>
              <w:top w:val="nil"/>
              <w:left w:val="nil"/>
              <w:bottom w:val="nil"/>
              <w:right w:val="nil"/>
            </w:tcBorders>
            <w:shd w:val="clear" w:color="auto" w:fill="auto"/>
          </w:tcPr>
          <w:p w14:paraId="13F318E5" w14:textId="77777777" w:rsidR="00311695" w:rsidRPr="009D6D33" w:rsidRDefault="00311695" w:rsidP="00514AF4">
            <w:pPr>
              <w:pStyle w:val="Stilius3"/>
              <w:rPr>
                <w:rFonts w:ascii="Calibri" w:hAnsi="Calibri" w:cs="Calibri"/>
              </w:rPr>
            </w:pPr>
            <w:r w:rsidRPr="009D6D33">
              <w:rPr>
                <w:rFonts w:ascii="Calibri" w:hAnsi="Calibri" w:cs="Calibri"/>
                <w:color w:val="000000"/>
                <w:spacing w:val="-3"/>
              </w:rPr>
              <w:t>Pakeitimai</w:t>
            </w:r>
            <w:r w:rsidRPr="009D6D33">
              <w:rPr>
                <w:rFonts w:ascii="Calibri" w:hAnsi="Calibri" w:cs="Calibri"/>
              </w:rPr>
              <w:t xml:space="preserve"> forminami tokia tvarka:</w:t>
            </w:r>
          </w:p>
          <w:p w14:paraId="700EB743" w14:textId="77777777" w:rsidR="00311695" w:rsidRPr="009D6D33" w:rsidRDefault="00311695" w:rsidP="006B35B6">
            <w:pPr>
              <w:numPr>
                <w:ilvl w:val="0"/>
                <w:numId w:val="38"/>
              </w:numPr>
              <w:spacing w:before="120" w:line="240" w:lineRule="auto"/>
              <w:ind w:left="1049" w:hanging="709"/>
              <w:rPr>
                <w:rFonts w:cs="Calibri"/>
                <w:sz w:val="24"/>
                <w:szCs w:val="24"/>
              </w:rPr>
            </w:pPr>
            <w:r w:rsidRPr="009D6D33">
              <w:rPr>
                <w:rFonts w:cs="Calibri"/>
                <w:sz w:val="24"/>
                <w:szCs w:val="24"/>
              </w:rPr>
              <w:t xml:space="preserve">jei būtina/tikslinga </w:t>
            </w:r>
            <w:r w:rsidRPr="009D6D33">
              <w:rPr>
                <w:rFonts w:cs="Calibri"/>
                <w:b/>
                <w:sz w:val="24"/>
                <w:szCs w:val="24"/>
              </w:rPr>
              <w:t xml:space="preserve">atsisakyti </w:t>
            </w:r>
            <w:r w:rsidRPr="009D6D33">
              <w:rPr>
                <w:rFonts w:cs="Calibri"/>
                <w:sz w:val="24"/>
                <w:szCs w:val="24"/>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p w14:paraId="7F996B20" w14:textId="77777777" w:rsidR="00311695" w:rsidRPr="009D6D33" w:rsidRDefault="00311695" w:rsidP="006B35B6">
            <w:pPr>
              <w:numPr>
                <w:ilvl w:val="0"/>
                <w:numId w:val="38"/>
              </w:numPr>
              <w:spacing w:before="120" w:line="240" w:lineRule="auto"/>
              <w:ind w:left="1049" w:hanging="709"/>
              <w:rPr>
                <w:rFonts w:cs="Calibri"/>
                <w:sz w:val="24"/>
                <w:szCs w:val="24"/>
              </w:rPr>
            </w:pPr>
            <w:r w:rsidRPr="009D6D33">
              <w:rPr>
                <w:rFonts w:cs="Calibri"/>
                <w:sz w:val="24"/>
                <w:szCs w:val="24"/>
              </w:rPr>
              <w:t xml:space="preserve">jei Sutartyje numatytą atskirą Darbą (ar jo dalį) būtina/tikslinga </w:t>
            </w:r>
            <w:r w:rsidRPr="009D6D33">
              <w:rPr>
                <w:rFonts w:cs="Calibri"/>
                <w:b/>
                <w:sz w:val="24"/>
                <w:szCs w:val="24"/>
              </w:rPr>
              <w:t>keisti</w:t>
            </w:r>
            <w:r w:rsidRPr="009D6D33">
              <w:rPr>
                <w:rFonts w:cs="Calibri"/>
                <w:sz w:val="24"/>
                <w:szCs w:val="24"/>
              </w:rPr>
              <w:t xml:space="preserve"> kitu Darbu, Rangovas pateikia nevykdytinų Darbų lokalinę sąmatą, kurioje nurodo nevykdytinų Darbų kainas, apskaičiuotas pagal 8.9.1. papunktyje nurodytus Darbų kainų nustatymo būdus, bei siūlymą dėl kitų Darbų, </w:t>
            </w:r>
            <w:proofErr w:type="spellStart"/>
            <w:r w:rsidRPr="009D6D33">
              <w:rPr>
                <w:rFonts w:cs="Calibri"/>
                <w:sz w:val="24"/>
                <w:szCs w:val="24"/>
              </w:rPr>
              <w:t>t.y</w:t>
            </w:r>
            <w:proofErr w:type="spellEnd"/>
            <w:r w:rsidRPr="009D6D33">
              <w:rPr>
                <w:rFonts w:cs="Calibri"/>
                <w:sz w:val="24"/>
                <w:szCs w:val="24"/>
              </w:rPr>
              <w:t>. vietoje nevykdomų Darbų siūlomų atlikti Darbų lokalinę sąmatą, sudarytą pagal 8.9.1. papunktyje nurodytus Darbų kainų nustatymo būdus, ir, Užsakovui įvertinus Rangovo siūlymą, koreguojama Sutarties kaina (jei reikia);</w:t>
            </w:r>
          </w:p>
          <w:p w14:paraId="3BAFB4DE" w14:textId="77777777" w:rsidR="00311695" w:rsidRPr="009D6D33" w:rsidRDefault="00311695" w:rsidP="006B35B6">
            <w:pPr>
              <w:numPr>
                <w:ilvl w:val="0"/>
                <w:numId w:val="38"/>
              </w:numPr>
              <w:spacing w:before="120" w:line="240" w:lineRule="auto"/>
              <w:ind w:left="1049" w:hanging="692"/>
              <w:rPr>
                <w:rFonts w:cs="Calibri"/>
                <w:sz w:val="24"/>
                <w:szCs w:val="24"/>
              </w:rPr>
            </w:pPr>
            <w:r w:rsidRPr="009D6D33">
              <w:rPr>
                <w:rFonts w:cs="Calibri"/>
                <w:sz w:val="24"/>
                <w:szCs w:val="24"/>
              </w:rPr>
              <w:t xml:space="preserve">papildomi darbai, tai Sutartyje neįtraukti Darbai. Jei būtina/tikslinga atlikti </w:t>
            </w:r>
            <w:r w:rsidRPr="009D6D33">
              <w:rPr>
                <w:rFonts w:cs="Calibri"/>
                <w:b/>
                <w:sz w:val="24"/>
                <w:szCs w:val="24"/>
              </w:rPr>
              <w:t>papildomus</w:t>
            </w:r>
            <w:r w:rsidRPr="009D6D33">
              <w:rPr>
                <w:rFonts w:cs="Calibri"/>
                <w:sz w:val="24"/>
                <w:szCs w:val="24"/>
              </w:rPr>
              <w:t xml:space="preserve"> darbus, Rangovas pateikia siūlymą dėl papildomų Darbų, </w:t>
            </w:r>
            <w:proofErr w:type="spellStart"/>
            <w:r w:rsidRPr="009D6D33">
              <w:rPr>
                <w:rFonts w:cs="Calibri"/>
                <w:sz w:val="24"/>
                <w:szCs w:val="24"/>
              </w:rPr>
              <w:t>t.y</w:t>
            </w:r>
            <w:proofErr w:type="spellEnd"/>
            <w:r w:rsidRPr="009D6D33">
              <w:rPr>
                <w:rFonts w:cs="Calibri"/>
                <w:sz w:val="24"/>
                <w:szCs w:val="24"/>
              </w:rPr>
              <w:t xml:space="preserve">. papildomų Darbų lokalinę sąmatą, sudarytą pagal 8.9.1 papunktyje nurodytus Darbų kainų nustatymo būdus, ir, Užsakovui įvertinus Rangovo siūlymą, esant Sutarties 9.4 punkte nustatytoms sąlygoms, koreguojama Sutarties kaina. </w:t>
            </w:r>
          </w:p>
        </w:tc>
      </w:tr>
      <w:tr w:rsidR="00311695" w:rsidRPr="009D6D33" w14:paraId="3973FB17" w14:textId="77777777" w:rsidTr="00A124D8">
        <w:trPr>
          <w:cantSplit/>
          <w:trHeight w:val="3175"/>
        </w:trPr>
        <w:tc>
          <w:tcPr>
            <w:tcW w:w="787" w:type="dxa"/>
            <w:gridSpan w:val="2"/>
            <w:tcBorders>
              <w:top w:val="nil"/>
              <w:left w:val="nil"/>
              <w:bottom w:val="nil"/>
              <w:right w:val="nil"/>
            </w:tcBorders>
            <w:shd w:val="clear" w:color="auto" w:fill="auto"/>
          </w:tcPr>
          <w:p w14:paraId="34EA7E8C" w14:textId="77777777" w:rsidR="00311695" w:rsidRPr="009D6D33" w:rsidRDefault="00311695" w:rsidP="006B35B6">
            <w:pPr>
              <w:pStyle w:val="Stilius3"/>
              <w:widowControl/>
              <w:numPr>
                <w:ilvl w:val="0"/>
                <w:numId w:val="28"/>
              </w:numPr>
              <w:suppressAutoHyphens w:val="0"/>
              <w:autoSpaceDN/>
              <w:ind w:left="0" w:firstLine="0"/>
              <w:jc w:val="left"/>
              <w:textAlignment w:val="auto"/>
              <w:rPr>
                <w:rFonts w:ascii="Calibri" w:hAnsi="Calibri" w:cs="Calibri"/>
              </w:rPr>
            </w:pPr>
          </w:p>
        </w:tc>
        <w:tc>
          <w:tcPr>
            <w:tcW w:w="8886" w:type="dxa"/>
            <w:gridSpan w:val="2"/>
            <w:tcBorders>
              <w:top w:val="nil"/>
              <w:left w:val="nil"/>
              <w:bottom w:val="nil"/>
              <w:right w:val="nil"/>
            </w:tcBorders>
            <w:shd w:val="clear" w:color="auto" w:fill="auto"/>
          </w:tcPr>
          <w:p w14:paraId="230596CE" w14:textId="77777777" w:rsidR="00311695" w:rsidRPr="009D6D33" w:rsidRDefault="00311695" w:rsidP="00514AF4">
            <w:pPr>
              <w:pStyle w:val="Stilius3"/>
              <w:spacing w:after="120"/>
              <w:rPr>
                <w:rFonts w:ascii="Calibri" w:hAnsi="Calibri" w:cs="Calibri"/>
              </w:rPr>
            </w:pPr>
            <w:r w:rsidRPr="009D6D33">
              <w:rPr>
                <w:rFonts w:ascii="Calibri" w:hAnsi="Calibri" w:cs="Calibri"/>
              </w:rPr>
              <w:t xml:space="preserve">Pakeitimai gali būti atliekami, jeigu </w:t>
            </w:r>
          </w:p>
          <w:p w14:paraId="28771D6D" w14:textId="77777777" w:rsidR="00311695" w:rsidRPr="009D6D33" w:rsidRDefault="00311695" w:rsidP="006B35B6">
            <w:pPr>
              <w:numPr>
                <w:ilvl w:val="0"/>
                <w:numId w:val="42"/>
              </w:numPr>
              <w:spacing w:after="120" w:line="240" w:lineRule="auto"/>
              <w:rPr>
                <w:rFonts w:cs="Calibri"/>
                <w:sz w:val="24"/>
                <w:szCs w:val="24"/>
              </w:rPr>
            </w:pPr>
            <w:r w:rsidRPr="009D6D33">
              <w:rPr>
                <w:rFonts w:eastAsia="Calibri" w:cs="Calibri"/>
                <w:sz w:val="24"/>
                <w:szCs w:val="24"/>
              </w:rPr>
              <w:t xml:space="preserve">pasirinkimo galimybės </w:t>
            </w:r>
            <w:r w:rsidRPr="009D6D33">
              <w:rPr>
                <w:rFonts w:eastAsia="Calibri" w:cs="Calibri"/>
                <w:i/>
                <w:sz w:val="24"/>
                <w:szCs w:val="24"/>
              </w:rPr>
              <w:t>(opcionas)</w:t>
            </w:r>
            <w:r w:rsidRPr="009D6D33">
              <w:rPr>
                <w:rFonts w:eastAsia="Calibri" w:cs="Calibri"/>
                <w:sz w:val="24"/>
                <w:szCs w:val="24"/>
              </w:rPr>
              <w:t xml:space="preserve">, </w:t>
            </w:r>
            <w:proofErr w:type="spellStart"/>
            <w:r w:rsidRPr="009D6D33">
              <w:rPr>
                <w:rFonts w:eastAsia="Calibri" w:cs="Calibri"/>
                <w:sz w:val="24"/>
                <w:szCs w:val="24"/>
              </w:rPr>
              <w:t>įsk</w:t>
            </w:r>
            <w:proofErr w:type="spellEnd"/>
            <w:r w:rsidRPr="009D6D33">
              <w:rPr>
                <w:rFonts w:eastAsia="Calibri" w:cs="Calibri"/>
                <w:sz w:val="24"/>
                <w:szCs w:val="24"/>
              </w:rPr>
              <w:t xml:space="preserve">. </w:t>
            </w:r>
            <w:r w:rsidRPr="009D6D33">
              <w:rPr>
                <w:rFonts w:eastAsia="Calibri" w:cs="Calibri"/>
                <w:bCs/>
                <w:color w:val="000000"/>
                <w:sz w:val="24"/>
                <w:szCs w:val="24"/>
              </w:rPr>
              <w:t>kiekių, apimties, objekto pakeitimą</w:t>
            </w:r>
            <w:r w:rsidRPr="009D6D33">
              <w:rPr>
                <w:rFonts w:eastAsia="Calibri" w:cs="Calibri"/>
                <w:sz w:val="24"/>
                <w:szCs w:val="24"/>
              </w:rPr>
              <w:t xml:space="preserve">, iš anksto buvo aiškiai, tiksliai ir nedviprasmiškai suformuluotos pirkimo dokumentuose/Sutartyje, nurodyta pasirinkimo galimybių </w:t>
            </w:r>
            <w:r w:rsidRPr="009D6D33">
              <w:rPr>
                <w:rFonts w:eastAsia="Calibri" w:cs="Calibri"/>
                <w:i/>
                <w:sz w:val="24"/>
                <w:szCs w:val="24"/>
              </w:rPr>
              <w:t>(opciono)</w:t>
            </w:r>
            <w:r w:rsidRPr="009D6D33">
              <w:rPr>
                <w:rFonts w:eastAsia="Calibri" w:cs="Calibri"/>
                <w:sz w:val="24"/>
                <w:szCs w:val="24"/>
              </w:rPr>
              <w:t xml:space="preserve"> apimtis, pobūdis ir aplinkybės, kuriomis tai gali būti atliekama, ir iš esmės nesikeičia Darbų pobūdis; arba </w:t>
            </w:r>
          </w:p>
          <w:p w14:paraId="7CB0A819" w14:textId="77777777" w:rsidR="00311695" w:rsidRPr="009D6D33" w:rsidRDefault="00311695" w:rsidP="006B35B6">
            <w:pPr>
              <w:numPr>
                <w:ilvl w:val="0"/>
                <w:numId w:val="42"/>
              </w:numPr>
              <w:spacing w:after="120" w:line="240" w:lineRule="auto"/>
              <w:rPr>
                <w:rFonts w:cs="Calibri"/>
                <w:sz w:val="24"/>
                <w:szCs w:val="24"/>
              </w:rPr>
            </w:pPr>
            <w:r w:rsidRPr="009D6D33">
              <w:rPr>
                <w:rFonts w:eastAsia="Calibri" w:cs="Calibri"/>
                <w:sz w:val="24"/>
                <w:szCs w:val="24"/>
              </w:rPr>
              <w:t>Pakeitimas</w:t>
            </w:r>
            <w:r w:rsidRPr="009D6D33">
              <w:rPr>
                <w:rFonts w:cs="Calibri"/>
                <w:sz w:val="24"/>
                <w:szCs w:val="24"/>
              </w:rPr>
              <w:t xml:space="preserve"> nėra esminis, </w:t>
            </w:r>
            <w:proofErr w:type="spellStart"/>
            <w:r w:rsidRPr="009D6D33">
              <w:rPr>
                <w:rFonts w:cs="Calibri"/>
                <w:sz w:val="24"/>
                <w:szCs w:val="24"/>
              </w:rPr>
              <w:t>t.y</w:t>
            </w:r>
            <w:proofErr w:type="spellEnd"/>
            <w:r w:rsidRPr="009D6D33">
              <w:rPr>
                <w:rFonts w:cs="Calibri"/>
                <w:sz w:val="24"/>
                <w:szCs w:val="24"/>
              </w:rPr>
              <w:t xml:space="preserve">. juo nepakeičiamas Darbų bendrasis pobūdis. Pakeitimas laikomas esminiu, kai dėl jo </w:t>
            </w:r>
          </w:p>
          <w:p w14:paraId="202DCE8E" w14:textId="77777777" w:rsidR="00311695" w:rsidRPr="009D6D33" w:rsidRDefault="00311695" w:rsidP="006B35B6">
            <w:pPr>
              <w:numPr>
                <w:ilvl w:val="1"/>
                <w:numId w:val="42"/>
              </w:numPr>
              <w:tabs>
                <w:tab w:val="left" w:pos="1734"/>
              </w:tabs>
              <w:spacing w:line="240" w:lineRule="auto"/>
              <w:rPr>
                <w:rFonts w:cs="Calibri"/>
                <w:sz w:val="24"/>
                <w:szCs w:val="24"/>
              </w:rPr>
            </w:pPr>
            <w:r w:rsidRPr="009D6D33">
              <w:rPr>
                <w:rFonts w:cs="Calibri"/>
                <w:sz w:val="24"/>
                <w:szCs w:val="24"/>
              </w:rPr>
              <w:t xml:space="preserve">pakeičiama pradinio pirkimo procedūros konkurencinė padėtis (kitas priimtas dalyvių pasiūlymas, sudominta daugiau tiekėjų), arba </w:t>
            </w:r>
          </w:p>
          <w:p w14:paraId="1859E0A6" w14:textId="77777777" w:rsidR="00311695" w:rsidRPr="009D6D33" w:rsidRDefault="00311695" w:rsidP="006B35B6">
            <w:pPr>
              <w:numPr>
                <w:ilvl w:val="1"/>
                <w:numId w:val="42"/>
              </w:numPr>
              <w:tabs>
                <w:tab w:val="left" w:pos="1734"/>
              </w:tabs>
              <w:spacing w:line="240" w:lineRule="auto"/>
              <w:rPr>
                <w:rFonts w:cs="Calibri"/>
                <w:sz w:val="24"/>
                <w:szCs w:val="24"/>
              </w:rPr>
            </w:pPr>
            <w:r w:rsidRPr="009D6D33">
              <w:rPr>
                <w:rFonts w:cs="Calibri"/>
                <w:sz w:val="24"/>
                <w:szCs w:val="24"/>
              </w:rPr>
              <w:t xml:space="preserve">pakeičiama ekonominė pusiausvyra Rangovo naudai, arba </w:t>
            </w:r>
          </w:p>
          <w:p w14:paraId="4B0C0996" w14:textId="77777777" w:rsidR="00311695" w:rsidRPr="009D6D33" w:rsidRDefault="00311695" w:rsidP="006B35B6">
            <w:pPr>
              <w:numPr>
                <w:ilvl w:val="1"/>
                <w:numId w:val="42"/>
              </w:numPr>
              <w:tabs>
                <w:tab w:val="left" w:pos="1734"/>
              </w:tabs>
              <w:spacing w:line="240" w:lineRule="auto"/>
              <w:rPr>
                <w:rFonts w:cs="Calibri"/>
                <w:sz w:val="24"/>
                <w:szCs w:val="24"/>
              </w:rPr>
            </w:pPr>
            <w:r w:rsidRPr="009D6D33">
              <w:rPr>
                <w:rFonts w:cs="Calibri"/>
                <w:sz w:val="24"/>
                <w:szCs w:val="24"/>
              </w:rPr>
              <w:t>labai padidėja Darbų apimtis.</w:t>
            </w:r>
          </w:p>
          <w:p w14:paraId="27D88BB2" w14:textId="77777777" w:rsidR="00311695" w:rsidRPr="009D6D33" w:rsidRDefault="00311695" w:rsidP="00514AF4">
            <w:pPr>
              <w:spacing w:after="120" w:line="240" w:lineRule="auto"/>
              <w:ind w:left="1482"/>
              <w:rPr>
                <w:rFonts w:cs="Calibri"/>
                <w:sz w:val="24"/>
                <w:szCs w:val="24"/>
              </w:rPr>
            </w:pPr>
          </w:p>
        </w:tc>
      </w:tr>
      <w:tr w:rsidR="00311695" w:rsidRPr="009D6D33" w14:paraId="60610C5F" w14:textId="77777777" w:rsidTr="00A124D8">
        <w:trPr>
          <w:cantSplit/>
          <w:trHeight w:val="711"/>
        </w:trPr>
        <w:tc>
          <w:tcPr>
            <w:tcW w:w="787" w:type="dxa"/>
            <w:gridSpan w:val="2"/>
            <w:tcBorders>
              <w:top w:val="nil"/>
              <w:left w:val="nil"/>
              <w:bottom w:val="nil"/>
              <w:right w:val="nil"/>
            </w:tcBorders>
            <w:shd w:val="clear" w:color="auto" w:fill="auto"/>
          </w:tcPr>
          <w:p w14:paraId="31746983" w14:textId="77777777" w:rsidR="00311695" w:rsidRPr="009D6D33" w:rsidRDefault="00311695" w:rsidP="006B35B6">
            <w:pPr>
              <w:pStyle w:val="Stilius3"/>
              <w:widowControl/>
              <w:numPr>
                <w:ilvl w:val="0"/>
                <w:numId w:val="28"/>
              </w:numPr>
              <w:suppressAutoHyphens w:val="0"/>
              <w:autoSpaceDN/>
              <w:spacing w:before="0"/>
              <w:ind w:left="0" w:firstLine="0"/>
              <w:jc w:val="left"/>
              <w:textAlignment w:val="auto"/>
              <w:rPr>
                <w:rFonts w:ascii="Calibri" w:hAnsi="Calibri" w:cs="Calibri"/>
              </w:rPr>
            </w:pPr>
          </w:p>
        </w:tc>
        <w:tc>
          <w:tcPr>
            <w:tcW w:w="8886" w:type="dxa"/>
            <w:gridSpan w:val="2"/>
            <w:tcBorders>
              <w:top w:val="nil"/>
              <w:left w:val="nil"/>
              <w:bottom w:val="nil"/>
              <w:right w:val="nil"/>
            </w:tcBorders>
            <w:shd w:val="clear" w:color="auto" w:fill="auto"/>
          </w:tcPr>
          <w:p w14:paraId="5A009D5B" w14:textId="77777777" w:rsidR="00311695" w:rsidRPr="009D6D33" w:rsidRDefault="00311695" w:rsidP="008C1657">
            <w:pPr>
              <w:spacing w:after="120" w:line="240" w:lineRule="auto"/>
              <w:ind w:firstLine="0"/>
              <w:rPr>
                <w:rFonts w:cs="Calibri"/>
                <w:sz w:val="24"/>
                <w:szCs w:val="24"/>
              </w:rPr>
            </w:pPr>
            <w:r w:rsidRPr="009D6D33">
              <w:rPr>
                <w:rFonts w:cs="Calibri"/>
                <w:sz w:val="24"/>
                <w:szCs w:val="24"/>
              </w:rPr>
              <w:t>Pakeitimai, susiję su papildomų darbų būtinybe, kurių bendra atskirų Pakeitimų pagal šį punktą vertė neviršija 15 procentų Pradinės sutarties vertės, gali būti atliekami, jeigu yra visos sąlygos kartu:</w:t>
            </w:r>
          </w:p>
          <w:p w14:paraId="64A192EF" w14:textId="77777777" w:rsidR="00311695" w:rsidRPr="009D6D33" w:rsidRDefault="00311695" w:rsidP="00514AF4">
            <w:pPr>
              <w:spacing w:after="120" w:line="240" w:lineRule="auto"/>
              <w:ind w:firstLine="915"/>
              <w:rPr>
                <w:rFonts w:cs="Calibri"/>
                <w:sz w:val="24"/>
                <w:szCs w:val="24"/>
              </w:rPr>
            </w:pPr>
            <w:r w:rsidRPr="009D6D33">
              <w:rPr>
                <w:rFonts w:cs="Calibri"/>
                <w:sz w:val="24"/>
                <w:szCs w:val="24"/>
              </w:rPr>
              <w:t>9.4.1. 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258EC3BA" w14:textId="77777777" w:rsidR="00311695" w:rsidRPr="009D6D33" w:rsidRDefault="00311695" w:rsidP="00514AF4">
            <w:pPr>
              <w:spacing w:after="120" w:line="240" w:lineRule="auto"/>
              <w:ind w:firstLine="915"/>
              <w:rPr>
                <w:rFonts w:cs="Calibri"/>
                <w:sz w:val="24"/>
                <w:szCs w:val="24"/>
              </w:rPr>
            </w:pPr>
            <w:r w:rsidRPr="009D6D33">
              <w:rPr>
                <w:rFonts w:cs="Calibri"/>
                <w:sz w:val="24"/>
                <w:szCs w:val="24"/>
              </w:rPr>
              <w:t xml:space="preserve">9.4.2. papildomi darbai pagrįsti dokumentais (defektiniu aktu, brėžiniais ar kitais dokumentais), patvirtintais Rangovo ir raštu suderinti su Užsakovu, įskaitant Sutarties 9.2.3 papunktyje numatytą Rangovo siūlymą; </w:t>
            </w:r>
          </w:p>
          <w:p w14:paraId="70F7756F" w14:textId="77777777" w:rsidR="00311695" w:rsidRPr="009D6D33" w:rsidRDefault="00311695" w:rsidP="00514AF4">
            <w:pPr>
              <w:spacing w:after="120" w:line="240" w:lineRule="auto"/>
              <w:ind w:firstLine="915"/>
              <w:rPr>
                <w:rFonts w:cs="Calibri"/>
                <w:sz w:val="24"/>
                <w:szCs w:val="24"/>
              </w:rPr>
            </w:pPr>
            <w:r w:rsidRPr="009D6D33">
              <w:rPr>
                <w:rFonts w:cs="Calibri"/>
                <w:sz w:val="24"/>
                <w:szCs w:val="24"/>
              </w:rPr>
              <w:t>9.4.3. papildomi darbai įsigyjami iš Rangovo, pasirašant papildomą susitarimą dėl Sutarties keitimo, koreguojant Sutarties kainą.</w:t>
            </w:r>
          </w:p>
        </w:tc>
      </w:tr>
      <w:tr w:rsidR="00311695" w:rsidRPr="009D6D33" w14:paraId="19896A5E" w14:textId="77777777" w:rsidTr="00A124D8">
        <w:trPr>
          <w:cantSplit/>
          <w:trHeight w:val="453"/>
        </w:trPr>
        <w:tc>
          <w:tcPr>
            <w:tcW w:w="787" w:type="dxa"/>
            <w:gridSpan w:val="2"/>
            <w:tcBorders>
              <w:top w:val="nil"/>
              <w:left w:val="nil"/>
              <w:bottom w:val="nil"/>
              <w:right w:val="nil"/>
            </w:tcBorders>
            <w:shd w:val="clear" w:color="auto" w:fill="auto"/>
          </w:tcPr>
          <w:p w14:paraId="06248BD5" w14:textId="77777777" w:rsidR="00311695" w:rsidRPr="009D6D33" w:rsidRDefault="00311695" w:rsidP="006B35B6">
            <w:pPr>
              <w:pStyle w:val="Stilius3"/>
              <w:widowControl/>
              <w:numPr>
                <w:ilvl w:val="0"/>
                <w:numId w:val="28"/>
              </w:numPr>
              <w:suppressAutoHyphens w:val="0"/>
              <w:autoSpaceDN/>
              <w:spacing w:before="0"/>
              <w:ind w:left="0" w:firstLine="0"/>
              <w:jc w:val="left"/>
              <w:textAlignment w:val="auto"/>
              <w:rPr>
                <w:rFonts w:ascii="Calibri" w:hAnsi="Calibri" w:cs="Calibri"/>
              </w:rPr>
            </w:pPr>
          </w:p>
        </w:tc>
        <w:tc>
          <w:tcPr>
            <w:tcW w:w="8886" w:type="dxa"/>
            <w:gridSpan w:val="2"/>
            <w:tcBorders>
              <w:top w:val="nil"/>
              <w:left w:val="nil"/>
              <w:bottom w:val="nil"/>
              <w:right w:val="nil"/>
            </w:tcBorders>
            <w:shd w:val="clear" w:color="auto" w:fill="auto"/>
          </w:tcPr>
          <w:p w14:paraId="43150C66" w14:textId="77777777" w:rsidR="00311695" w:rsidRPr="009D6D33" w:rsidRDefault="00311695" w:rsidP="008C1657">
            <w:pPr>
              <w:spacing w:after="120"/>
              <w:ind w:firstLine="0"/>
              <w:rPr>
                <w:rFonts w:cs="Calibri"/>
                <w:sz w:val="24"/>
                <w:szCs w:val="24"/>
              </w:rPr>
            </w:pPr>
            <w:r w:rsidRPr="009D6D33">
              <w:rPr>
                <w:rFonts w:cs="Calibri"/>
                <w:sz w:val="24"/>
                <w:szCs w:val="24"/>
              </w:rPr>
              <w:t>Atliktų darbų aktai turi atitikti pagal Užsakovo nurodymą atliktus Darbų vykdymo pakeitimus.</w:t>
            </w:r>
          </w:p>
        </w:tc>
      </w:tr>
      <w:tr w:rsidR="00311695" w:rsidRPr="009D6D33" w14:paraId="0C10C685" w14:textId="77777777" w:rsidTr="00A124D8">
        <w:tc>
          <w:tcPr>
            <w:tcW w:w="787" w:type="dxa"/>
            <w:gridSpan w:val="2"/>
            <w:tcBorders>
              <w:top w:val="nil"/>
              <w:left w:val="nil"/>
              <w:bottom w:val="nil"/>
              <w:right w:val="nil"/>
            </w:tcBorders>
            <w:shd w:val="clear" w:color="auto" w:fill="auto"/>
          </w:tcPr>
          <w:p w14:paraId="47C24C4C" w14:textId="77777777" w:rsidR="00311695" w:rsidRPr="009D6D33" w:rsidRDefault="00311695" w:rsidP="006B35B6">
            <w:pPr>
              <w:pStyle w:val="Stilius3"/>
              <w:widowControl/>
              <w:numPr>
                <w:ilvl w:val="0"/>
                <w:numId w:val="28"/>
              </w:numPr>
              <w:suppressAutoHyphens w:val="0"/>
              <w:autoSpaceDN/>
              <w:spacing w:before="120"/>
              <w:ind w:left="0" w:firstLine="0"/>
              <w:jc w:val="left"/>
              <w:textAlignment w:val="auto"/>
              <w:rPr>
                <w:rFonts w:ascii="Calibri" w:hAnsi="Calibri" w:cs="Calibri"/>
              </w:rPr>
            </w:pPr>
          </w:p>
        </w:tc>
        <w:tc>
          <w:tcPr>
            <w:tcW w:w="8886" w:type="dxa"/>
            <w:gridSpan w:val="2"/>
            <w:tcBorders>
              <w:top w:val="nil"/>
              <w:left w:val="nil"/>
              <w:bottom w:val="nil"/>
              <w:right w:val="nil"/>
            </w:tcBorders>
            <w:shd w:val="clear" w:color="auto" w:fill="auto"/>
          </w:tcPr>
          <w:p w14:paraId="03F5E9A3" w14:textId="77777777" w:rsidR="00311695" w:rsidRPr="009D6D33" w:rsidRDefault="00311695" w:rsidP="00514AF4">
            <w:pPr>
              <w:pStyle w:val="Stilius3"/>
              <w:spacing w:before="120"/>
              <w:rPr>
                <w:rFonts w:ascii="Calibri" w:hAnsi="Calibri" w:cs="Calibri"/>
              </w:rPr>
            </w:pPr>
            <w:r w:rsidRPr="009D6D33">
              <w:rPr>
                <w:rFonts w:ascii="Calibri" w:hAnsi="Calibri" w:cs="Calibri"/>
              </w:rPr>
              <w:t xml:space="preserve">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 </w:t>
            </w:r>
          </w:p>
        </w:tc>
      </w:tr>
      <w:tr w:rsidR="00311695" w:rsidRPr="009D6D33" w14:paraId="0E1DD24A" w14:textId="77777777" w:rsidTr="00A124D8">
        <w:tc>
          <w:tcPr>
            <w:tcW w:w="787" w:type="dxa"/>
            <w:gridSpan w:val="2"/>
            <w:tcBorders>
              <w:top w:val="nil"/>
              <w:left w:val="nil"/>
              <w:bottom w:val="nil"/>
              <w:right w:val="nil"/>
            </w:tcBorders>
            <w:shd w:val="clear" w:color="auto" w:fill="auto"/>
          </w:tcPr>
          <w:p w14:paraId="7A9C878C" w14:textId="77777777" w:rsidR="00311695" w:rsidRPr="009D6D33" w:rsidRDefault="00311695" w:rsidP="006B35B6">
            <w:pPr>
              <w:pStyle w:val="Stilius3"/>
              <w:widowControl/>
              <w:numPr>
                <w:ilvl w:val="0"/>
                <w:numId w:val="28"/>
              </w:numPr>
              <w:suppressAutoHyphens w:val="0"/>
              <w:autoSpaceDN/>
              <w:ind w:hanging="686"/>
              <w:textAlignment w:val="auto"/>
              <w:rPr>
                <w:rFonts w:ascii="Calibri" w:hAnsi="Calibri" w:cs="Calibri"/>
              </w:rPr>
            </w:pPr>
          </w:p>
        </w:tc>
        <w:tc>
          <w:tcPr>
            <w:tcW w:w="8886" w:type="dxa"/>
            <w:gridSpan w:val="2"/>
            <w:tcBorders>
              <w:top w:val="nil"/>
              <w:left w:val="nil"/>
              <w:bottom w:val="nil"/>
              <w:right w:val="nil"/>
            </w:tcBorders>
            <w:shd w:val="clear" w:color="auto" w:fill="auto"/>
          </w:tcPr>
          <w:p w14:paraId="6208FEA4" w14:textId="77777777" w:rsidR="00311695" w:rsidRPr="009D6D33" w:rsidRDefault="00311695" w:rsidP="00514AF4">
            <w:pPr>
              <w:pStyle w:val="Stilius3"/>
              <w:rPr>
                <w:rFonts w:ascii="Calibri" w:hAnsi="Calibri" w:cs="Calibri"/>
              </w:rPr>
            </w:pPr>
            <w:r w:rsidRPr="009D6D33">
              <w:rPr>
                <w:rFonts w:ascii="Calibri" w:hAnsi="Calibri" w:cs="Calibri"/>
              </w:rPr>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311695" w:rsidRPr="009D6D33" w14:paraId="04EF683C" w14:textId="77777777" w:rsidTr="00A124D8">
        <w:tc>
          <w:tcPr>
            <w:tcW w:w="787" w:type="dxa"/>
            <w:gridSpan w:val="2"/>
            <w:tcBorders>
              <w:top w:val="nil"/>
              <w:left w:val="nil"/>
              <w:bottom w:val="nil"/>
              <w:right w:val="nil"/>
            </w:tcBorders>
          </w:tcPr>
          <w:p w14:paraId="29192C43" w14:textId="77777777" w:rsidR="00311695" w:rsidRPr="009D6D33" w:rsidRDefault="00311695" w:rsidP="006B35B6">
            <w:pPr>
              <w:pStyle w:val="Stilius3"/>
              <w:widowControl/>
              <w:numPr>
                <w:ilvl w:val="0"/>
                <w:numId w:val="28"/>
              </w:numPr>
              <w:suppressAutoHyphens w:val="0"/>
              <w:autoSpaceDN/>
              <w:ind w:hanging="686"/>
              <w:textAlignment w:val="auto"/>
              <w:rPr>
                <w:rFonts w:ascii="Calibri" w:hAnsi="Calibri" w:cs="Calibri"/>
              </w:rPr>
            </w:pPr>
          </w:p>
        </w:tc>
        <w:tc>
          <w:tcPr>
            <w:tcW w:w="8886" w:type="dxa"/>
            <w:gridSpan w:val="2"/>
            <w:tcBorders>
              <w:top w:val="nil"/>
              <w:left w:val="nil"/>
              <w:bottom w:val="nil"/>
              <w:right w:val="nil"/>
            </w:tcBorders>
          </w:tcPr>
          <w:p w14:paraId="45C3D5D7" w14:textId="77777777" w:rsidR="00311695" w:rsidRPr="009D6D33" w:rsidRDefault="00311695" w:rsidP="00514AF4">
            <w:pPr>
              <w:pStyle w:val="Stilius3"/>
              <w:rPr>
                <w:rFonts w:ascii="Calibri" w:hAnsi="Calibri" w:cs="Calibri"/>
              </w:rPr>
            </w:pPr>
            <w:r w:rsidRPr="009D6D33">
              <w:rPr>
                <w:rFonts w:ascii="Calibri" w:hAnsi="Calibri" w:cs="Calibri"/>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neturi teisės reikalauti Darbų atlikimo termino pratęsimo ir tokių papildomų Išlaidų apmokėjimo, kurie jam priklausytų, jeigu jis </w:t>
            </w:r>
            <w:r w:rsidRPr="009D6D33">
              <w:rPr>
                <w:rFonts w:ascii="Calibri" w:hAnsi="Calibri" w:cs="Calibri"/>
              </w:rPr>
              <w:lastRenderedPageBreak/>
              <w:t xml:space="preserve">būtų nedelsdamas pranešęs. </w:t>
            </w:r>
          </w:p>
        </w:tc>
      </w:tr>
      <w:tr w:rsidR="00311695" w:rsidRPr="009D6D33" w14:paraId="60EB5084" w14:textId="77777777" w:rsidTr="00A124D8">
        <w:tc>
          <w:tcPr>
            <w:tcW w:w="9673" w:type="dxa"/>
            <w:gridSpan w:val="4"/>
            <w:tcBorders>
              <w:top w:val="nil"/>
              <w:left w:val="nil"/>
              <w:bottom w:val="nil"/>
              <w:right w:val="nil"/>
            </w:tcBorders>
          </w:tcPr>
          <w:p w14:paraId="6F7E7214" w14:textId="1165DB68" w:rsidR="00311695" w:rsidRPr="009D6D33" w:rsidRDefault="004C76DF" w:rsidP="0054455F">
            <w:pPr>
              <w:pStyle w:val="Stilius1"/>
            </w:pPr>
            <w:r>
              <w:lastRenderedPageBreak/>
              <w:t xml:space="preserve">10. </w:t>
            </w:r>
            <w:r w:rsidR="00311695" w:rsidRPr="009D6D33">
              <w:t>ATSAKOMYBĖ UŽ DEFEKTUS, GARANTIJOS</w:t>
            </w:r>
          </w:p>
        </w:tc>
      </w:tr>
      <w:tr w:rsidR="00311695" w:rsidRPr="009D6D33" w14:paraId="455C8B34" w14:textId="77777777" w:rsidTr="00A124D8">
        <w:tc>
          <w:tcPr>
            <w:tcW w:w="741" w:type="dxa"/>
            <w:tcBorders>
              <w:top w:val="nil"/>
              <w:left w:val="nil"/>
              <w:bottom w:val="nil"/>
              <w:right w:val="nil"/>
            </w:tcBorders>
          </w:tcPr>
          <w:p w14:paraId="3E7CBD7B" w14:textId="77777777" w:rsidR="00311695" w:rsidRPr="009D6D33" w:rsidRDefault="00311695" w:rsidP="006B35B6">
            <w:pPr>
              <w:numPr>
                <w:ilvl w:val="0"/>
                <w:numId w:val="30"/>
              </w:numPr>
              <w:spacing w:before="200" w:line="240" w:lineRule="auto"/>
              <w:ind w:hanging="578"/>
              <w:jc w:val="left"/>
              <w:rPr>
                <w:rFonts w:cs="Calibri"/>
                <w:sz w:val="24"/>
                <w:szCs w:val="24"/>
              </w:rPr>
            </w:pPr>
          </w:p>
        </w:tc>
        <w:tc>
          <w:tcPr>
            <w:tcW w:w="8932" w:type="dxa"/>
            <w:gridSpan w:val="3"/>
            <w:tcBorders>
              <w:top w:val="nil"/>
              <w:left w:val="nil"/>
              <w:bottom w:val="nil"/>
              <w:right w:val="nil"/>
            </w:tcBorders>
          </w:tcPr>
          <w:p w14:paraId="527DF63E" w14:textId="77777777" w:rsidR="00311695" w:rsidRPr="009D6D33" w:rsidRDefault="00311695" w:rsidP="00514AF4">
            <w:pPr>
              <w:pStyle w:val="Stilius3"/>
              <w:rPr>
                <w:rFonts w:ascii="Calibri" w:hAnsi="Calibri" w:cs="Calibri"/>
              </w:rPr>
            </w:pPr>
            <w:r w:rsidRPr="009D6D33">
              <w:rPr>
                <w:rFonts w:ascii="Calibri" w:hAnsi="Calibri" w:cs="Calibri"/>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311695" w:rsidRPr="009D6D33" w14:paraId="4AA86758" w14:textId="77777777" w:rsidTr="00A124D8">
        <w:tc>
          <w:tcPr>
            <w:tcW w:w="741" w:type="dxa"/>
            <w:tcBorders>
              <w:top w:val="nil"/>
              <w:left w:val="nil"/>
              <w:bottom w:val="nil"/>
              <w:right w:val="nil"/>
            </w:tcBorders>
          </w:tcPr>
          <w:p w14:paraId="0A552C33" w14:textId="77777777" w:rsidR="00311695" w:rsidRPr="009D6D33" w:rsidRDefault="00311695" w:rsidP="006B35B6">
            <w:pPr>
              <w:numPr>
                <w:ilvl w:val="0"/>
                <w:numId w:val="30"/>
              </w:numPr>
              <w:spacing w:before="200" w:line="240" w:lineRule="auto"/>
              <w:ind w:hanging="578"/>
              <w:jc w:val="left"/>
              <w:rPr>
                <w:rFonts w:cs="Calibri"/>
                <w:sz w:val="24"/>
                <w:szCs w:val="24"/>
              </w:rPr>
            </w:pPr>
          </w:p>
        </w:tc>
        <w:tc>
          <w:tcPr>
            <w:tcW w:w="8932" w:type="dxa"/>
            <w:gridSpan w:val="3"/>
            <w:tcBorders>
              <w:top w:val="nil"/>
              <w:left w:val="nil"/>
              <w:bottom w:val="nil"/>
              <w:right w:val="nil"/>
            </w:tcBorders>
          </w:tcPr>
          <w:p w14:paraId="008D5FFF" w14:textId="77777777" w:rsidR="00311695" w:rsidRPr="009D6D33" w:rsidRDefault="00311695" w:rsidP="00514AF4">
            <w:pPr>
              <w:pStyle w:val="Stilius3"/>
              <w:rPr>
                <w:rFonts w:ascii="Calibri" w:hAnsi="Calibri" w:cs="Calibri"/>
              </w:rPr>
            </w:pPr>
            <w:r w:rsidRPr="009D6D33">
              <w:rPr>
                <w:rFonts w:ascii="Calibri" w:hAnsi="Calibri" w:cs="Calibri"/>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tc>
      </w:tr>
      <w:tr w:rsidR="00311695" w:rsidRPr="009D6D33" w14:paraId="1B15D387" w14:textId="77777777" w:rsidTr="00A124D8">
        <w:tc>
          <w:tcPr>
            <w:tcW w:w="9673" w:type="dxa"/>
            <w:gridSpan w:val="4"/>
            <w:tcBorders>
              <w:top w:val="nil"/>
              <w:left w:val="nil"/>
              <w:bottom w:val="nil"/>
              <w:right w:val="nil"/>
            </w:tcBorders>
          </w:tcPr>
          <w:p w14:paraId="39916D2B" w14:textId="77C7F4AA" w:rsidR="00311695" w:rsidRPr="009D6D33" w:rsidRDefault="004C76DF" w:rsidP="0054455F">
            <w:pPr>
              <w:pStyle w:val="Stilius1"/>
            </w:pPr>
            <w:r>
              <w:t xml:space="preserve">11. </w:t>
            </w:r>
            <w:r w:rsidR="00311695" w:rsidRPr="009D6D33">
              <w:t>SUTARTIES ESMINIS PAŽEIDIMAS IR NUTRAUKIMAS</w:t>
            </w:r>
          </w:p>
        </w:tc>
      </w:tr>
      <w:tr w:rsidR="00311695" w:rsidRPr="009D6D33" w14:paraId="63FA1414" w14:textId="77777777" w:rsidTr="00A124D8">
        <w:tc>
          <w:tcPr>
            <w:tcW w:w="741" w:type="dxa"/>
            <w:tcBorders>
              <w:top w:val="nil"/>
              <w:left w:val="nil"/>
              <w:bottom w:val="nil"/>
              <w:right w:val="nil"/>
            </w:tcBorders>
          </w:tcPr>
          <w:p w14:paraId="2F60B1C5" w14:textId="77777777" w:rsidR="00311695" w:rsidRPr="009D6D33" w:rsidRDefault="00311695" w:rsidP="006B35B6">
            <w:pPr>
              <w:pStyle w:val="Stilius3"/>
              <w:widowControl/>
              <w:numPr>
                <w:ilvl w:val="0"/>
                <w:numId w:val="31"/>
              </w:numPr>
              <w:suppressAutoHyphens w:val="0"/>
              <w:autoSpaceDN/>
              <w:ind w:hanging="578"/>
              <w:textAlignment w:val="auto"/>
              <w:rPr>
                <w:rFonts w:ascii="Calibri" w:hAnsi="Calibri" w:cs="Calibri"/>
              </w:rPr>
            </w:pPr>
          </w:p>
        </w:tc>
        <w:tc>
          <w:tcPr>
            <w:tcW w:w="8932" w:type="dxa"/>
            <w:gridSpan w:val="3"/>
            <w:tcBorders>
              <w:top w:val="nil"/>
              <w:left w:val="nil"/>
              <w:bottom w:val="nil"/>
              <w:right w:val="nil"/>
            </w:tcBorders>
          </w:tcPr>
          <w:p w14:paraId="2B90903C" w14:textId="77777777" w:rsidR="00311695" w:rsidRPr="009D6D33" w:rsidRDefault="00311695" w:rsidP="00514AF4">
            <w:pPr>
              <w:pStyle w:val="Stilius3"/>
              <w:rPr>
                <w:rFonts w:ascii="Calibri" w:hAnsi="Calibri" w:cs="Calibri"/>
              </w:rPr>
            </w:pPr>
            <w:r w:rsidRPr="009D6D33">
              <w:rPr>
                <w:rFonts w:ascii="Calibri" w:hAnsi="Calibri" w:cs="Calibri"/>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311695" w:rsidRPr="009D6D33" w14:paraId="2B9294DD" w14:textId="77777777" w:rsidTr="00A124D8">
        <w:tc>
          <w:tcPr>
            <w:tcW w:w="741" w:type="dxa"/>
            <w:tcBorders>
              <w:top w:val="nil"/>
              <w:left w:val="nil"/>
              <w:bottom w:val="nil"/>
              <w:right w:val="nil"/>
            </w:tcBorders>
          </w:tcPr>
          <w:p w14:paraId="0BE12BA5" w14:textId="77777777" w:rsidR="00311695" w:rsidRPr="009D6D33" w:rsidRDefault="00311695" w:rsidP="006B35B6">
            <w:pPr>
              <w:pStyle w:val="Stilius3"/>
              <w:widowControl/>
              <w:numPr>
                <w:ilvl w:val="0"/>
                <w:numId w:val="31"/>
              </w:numPr>
              <w:suppressAutoHyphens w:val="0"/>
              <w:autoSpaceDN/>
              <w:ind w:hanging="578"/>
              <w:textAlignment w:val="auto"/>
              <w:rPr>
                <w:rFonts w:ascii="Calibri" w:hAnsi="Calibri" w:cs="Calibri"/>
              </w:rPr>
            </w:pPr>
          </w:p>
        </w:tc>
        <w:tc>
          <w:tcPr>
            <w:tcW w:w="8932" w:type="dxa"/>
            <w:gridSpan w:val="3"/>
            <w:tcBorders>
              <w:top w:val="nil"/>
              <w:left w:val="nil"/>
              <w:bottom w:val="nil"/>
              <w:right w:val="nil"/>
            </w:tcBorders>
          </w:tcPr>
          <w:p w14:paraId="58540D64" w14:textId="77777777" w:rsidR="00311695" w:rsidRPr="009D6D33" w:rsidRDefault="00311695" w:rsidP="00514AF4">
            <w:pPr>
              <w:pStyle w:val="Stilius3"/>
              <w:rPr>
                <w:rFonts w:ascii="Calibri" w:hAnsi="Calibri" w:cs="Calibri"/>
              </w:rPr>
            </w:pPr>
            <w:r w:rsidRPr="009D6D33">
              <w:rPr>
                <w:rFonts w:ascii="Calibri" w:hAnsi="Calibri" w:cs="Calibri"/>
              </w:rPr>
              <w:t>Jeigu Rangovas nevykdo arba netinkamai vykdo kurių nors įsipareigojimų pagal Sutartį, tai Užsakovas raštu gali Rangovui nurodyti įvykdyti įsipareigojimus arba ištaisyti netinkamai atliktus Darbus per pagrįstai tinkamą laiką.</w:t>
            </w:r>
          </w:p>
        </w:tc>
      </w:tr>
      <w:tr w:rsidR="00311695" w:rsidRPr="009D6D33" w14:paraId="30F5FF2F" w14:textId="77777777" w:rsidTr="00A124D8">
        <w:tc>
          <w:tcPr>
            <w:tcW w:w="741" w:type="dxa"/>
            <w:tcBorders>
              <w:top w:val="nil"/>
              <w:left w:val="nil"/>
              <w:bottom w:val="nil"/>
              <w:right w:val="nil"/>
            </w:tcBorders>
          </w:tcPr>
          <w:p w14:paraId="3165AC77" w14:textId="77777777" w:rsidR="00311695" w:rsidRPr="009D6D33" w:rsidRDefault="00311695" w:rsidP="006B35B6">
            <w:pPr>
              <w:pStyle w:val="Stilius3"/>
              <w:widowControl/>
              <w:numPr>
                <w:ilvl w:val="0"/>
                <w:numId w:val="31"/>
              </w:numPr>
              <w:suppressAutoHyphens w:val="0"/>
              <w:autoSpaceDN/>
              <w:ind w:hanging="578"/>
              <w:textAlignment w:val="auto"/>
              <w:rPr>
                <w:rFonts w:ascii="Calibri" w:hAnsi="Calibri" w:cs="Calibri"/>
              </w:rPr>
            </w:pPr>
          </w:p>
        </w:tc>
        <w:tc>
          <w:tcPr>
            <w:tcW w:w="8932" w:type="dxa"/>
            <w:gridSpan w:val="3"/>
            <w:tcBorders>
              <w:top w:val="nil"/>
              <w:left w:val="nil"/>
              <w:bottom w:val="nil"/>
              <w:right w:val="nil"/>
            </w:tcBorders>
          </w:tcPr>
          <w:p w14:paraId="24962454" w14:textId="77777777" w:rsidR="00311695" w:rsidRPr="009D6D33" w:rsidRDefault="00311695" w:rsidP="00514AF4">
            <w:pPr>
              <w:pStyle w:val="Stilius3"/>
              <w:spacing w:after="240"/>
              <w:rPr>
                <w:rFonts w:ascii="Calibri" w:hAnsi="Calibri" w:cs="Calibri"/>
              </w:rPr>
            </w:pPr>
            <w:r w:rsidRPr="009D6D33">
              <w:rPr>
                <w:rFonts w:ascii="Calibri" w:hAnsi="Calibri" w:cs="Calibri"/>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2EFC6EDA" w14:textId="77777777" w:rsidR="00311695" w:rsidRPr="009D6D33" w:rsidRDefault="00311695" w:rsidP="006B35B6">
            <w:pPr>
              <w:pStyle w:val="Stilius3"/>
              <w:widowControl/>
              <w:numPr>
                <w:ilvl w:val="0"/>
                <w:numId w:val="16"/>
              </w:numPr>
              <w:suppressAutoHyphens w:val="0"/>
              <w:autoSpaceDN/>
              <w:spacing w:before="0"/>
              <w:ind w:left="1136" w:hanging="868"/>
              <w:textAlignment w:val="auto"/>
              <w:rPr>
                <w:rFonts w:ascii="Calibri" w:hAnsi="Calibri" w:cs="Calibri"/>
              </w:rPr>
            </w:pPr>
            <w:r w:rsidRPr="009D6D33">
              <w:rPr>
                <w:rFonts w:ascii="Calibri" w:hAnsi="Calibri" w:cs="Calibri"/>
              </w:rPr>
              <w:t xml:space="preserve">nevykdo Sutarties sąlygų 5.9.4  ir 11.2. papunktyje nurodytų Užsakovo nurodymų ir dėl to Užsakovas iš esmės negauna Darbų rezultato, kokio tikėjosi; </w:t>
            </w:r>
          </w:p>
          <w:p w14:paraId="25356DD9" w14:textId="77777777" w:rsidR="00311695" w:rsidRPr="009D6D33" w:rsidRDefault="00311695" w:rsidP="006B35B6">
            <w:pPr>
              <w:pStyle w:val="Stilius3"/>
              <w:widowControl/>
              <w:numPr>
                <w:ilvl w:val="0"/>
                <w:numId w:val="16"/>
              </w:numPr>
              <w:suppressAutoHyphens w:val="0"/>
              <w:autoSpaceDN/>
              <w:spacing w:before="0"/>
              <w:ind w:left="1138" w:hanging="850"/>
              <w:textAlignment w:val="auto"/>
              <w:rPr>
                <w:rFonts w:ascii="Calibri" w:hAnsi="Calibri" w:cs="Calibri"/>
              </w:rPr>
            </w:pPr>
            <w:r w:rsidRPr="009D6D33">
              <w:rPr>
                <w:rFonts w:ascii="Calibri" w:hAnsi="Calibri" w:cs="Calibri"/>
              </w:rPr>
              <w:t>nepradeda laiku vykdyti Darbų, kitaip aiškiai parodo ketinimą netęsti savo įsipareigojimų pagal Sutartį arba nevykdo Darbų pagal Kalendorinį darbų atlikimo grafiką</w:t>
            </w:r>
            <w:r w:rsidRPr="009D6D33" w:rsidDel="005A71EC">
              <w:rPr>
                <w:rFonts w:ascii="Calibri" w:hAnsi="Calibri" w:cs="Calibri"/>
              </w:rPr>
              <w:t xml:space="preserve"> </w:t>
            </w:r>
            <w:r w:rsidRPr="009D6D33">
              <w:rPr>
                <w:rFonts w:ascii="Calibri" w:hAnsi="Calibri" w:cs="Calibri"/>
              </w:rPr>
              <w:t>ir tampa aišku, kad juos baigti iki Darbų atlikimo termino pabaigos neįmanoma;</w:t>
            </w:r>
          </w:p>
          <w:p w14:paraId="0DC3F0B5" w14:textId="77777777" w:rsidR="00311695" w:rsidRPr="009D6D33" w:rsidRDefault="00311695" w:rsidP="006B35B6">
            <w:pPr>
              <w:pStyle w:val="Stilius3"/>
              <w:widowControl/>
              <w:numPr>
                <w:ilvl w:val="0"/>
                <w:numId w:val="16"/>
              </w:numPr>
              <w:suppressAutoHyphens w:val="0"/>
              <w:autoSpaceDN/>
              <w:spacing w:before="0"/>
              <w:ind w:left="1138" w:hanging="850"/>
              <w:textAlignment w:val="auto"/>
              <w:rPr>
                <w:rFonts w:ascii="Calibri" w:hAnsi="Calibri" w:cs="Calibri"/>
              </w:rPr>
            </w:pPr>
            <w:r w:rsidRPr="009D6D33">
              <w:rPr>
                <w:rFonts w:ascii="Calibri" w:hAnsi="Calibri" w:cs="Calibri"/>
              </w:rPr>
              <w:t>paaiškėjo, kad Tiekėjas turėjo būti pašalintas iš pirkimo procedūros pagal Lietuvos Respublikos viešųjų pirkimų įstatymo 46 straipsnio 1 dalį ir (ar) 46 straipsnio 2</w:t>
            </w:r>
            <w:r w:rsidRPr="009D6D33">
              <w:rPr>
                <w:rFonts w:ascii="Calibri" w:hAnsi="Calibri" w:cs="Calibri"/>
                <w:vertAlign w:val="superscript"/>
              </w:rPr>
              <w:t>1</w:t>
            </w:r>
            <w:r w:rsidRPr="009D6D33">
              <w:rPr>
                <w:rFonts w:ascii="Calibri" w:hAnsi="Calibri" w:cs="Calibri"/>
              </w:rPr>
              <w:t xml:space="preserve"> dalį, ir (ar) dėl kitų pirkimo sąlygose nustatytų pašalinimo pagrindų.</w:t>
            </w:r>
          </w:p>
        </w:tc>
      </w:tr>
      <w:tr w:rsidR="00311695" w:rsidRPr="009D6D33" w14:paraId="430429AE" w14:textId="77777777" w:rsidTr="00A124D8">
        <w:tc>
          <w:tcPr>
            <w:tcW w:w="741" w:type="dxa"/>
            <w:tcBorders>
              <w:top w:val="nil"/>
              <w:left w:val="nil"/>
              <w:bottom w:val="nil"/>
              <w:right w:val="nil"/>
            </w:tcBorders>
          </w:tcPr>
          <w:p w14:paraId="684B8716" w14:textId="77777777" w:rsidR="00311695" w:rsidRPr="009D6D33" w:rsidRDefault="00311695" w:rsidP="006B35B6">
            <w:pPr>
              <w:pStyle w:val="Stilius3"/>
              <w:widowControl/>
              <w:numPr>
                <w:ilvl w:val="0"/>
                <w:numId w:val="31"/>
              </w:numPr>
              <w:suppressAutoHyphens w:val="0"/>
              <w:autoSpaceDN/>
              <w:ind w:hanging="578"/>
              <w:textAlignment w:val="auto"/>
              <w:rPr>
                <w:rFonts w:ascii="Calibri" w:hAnsi="Calibri" w:cs="Calibri"/>
              </w:rPr>
            </w:pPr>
          </w:p>
        </w:tc>
        <w:tc>
          <w:tcPr>
            <w:tcW w:w="8932" w:type="dxa"/>
            <w:gridSpan w:val="3"/>
            <w:tcBorders>
              <w:top w:val="nil"/>
              <w:left w:val="nil"/>
              <w:bottom w:val="nil"/>
              <w:right w:val="nil"/>
            </w:tcBorders>
          </w:tcPr>
          <w:p w14:paraId="348A4F1A" w14:textId="77777777" w:rsidR="00311695" w:rsidRPr="009D6D33" w:rsidRDefault="00311695" w:rsidP="00514AF4">
            <w:pPr>
              <w:pStyle w:val="Stilius3"/>
              <w:spacing w:after="240"/>
              <w:rPr>
                <w:rFonts w:ascii="Calibri" w:hAnsi="Calibri" w:cs="Calibri"/>
              </w:rPr>
            </w:pPr>
            <w:r w:rsidRPr="009D6D33">
              <w:rPr>
                <w:rFonts w:ascii="Calibri" w:hAnsi="Calibri" w:cs="Calibri"/>
              </w:rPr>
              <w:t>Nutraukus Sutartį pagal 11.3. punktą:</w:t>
            </w:r>
          </w:p>
          <w:p w14:paraId="390978CE" w14:textId="77777777" w:rsidR="00311695" w:rsidRPr="009D6D33" w:rsidRDefault="00311695" w:rsidP="006B35B6">
            <w:pPr>
              <w:pStyle w:val="Stilius3"/>
              <w:widowControl/>
              <w:numPr>
                <w:ilvl w:val="0"/>
                <w:numId w:val="32"/>
              </w:numPr>
              <w:suppressAutoHyphens w:val="0"/>
              <w:autoSpaceDN/>
              <w:spacing w:before="0"/>
              <w:ind w:left="1136" w:hanging="850"/>
              <w:textAlignment w:val="auto"/>
              <w:rPr>
                <w:rFonts w:ascii="Calibri" w:hAnsi="Calibri" w:cs="Calibri"/>
              </w:rPr>
            </w:pPr>
            <w:r w:rsidRPr="009D6D33">
              <w:rPr>
                <w:rFonts w:ascii="Calibri" w:hAnsi="Calibri" w:cs="Calibri"/>
              </w:rPr>
              <w:t>Rangovas privalo toliau vykdyti pagrįstus Užsakovo nurodymus dėl turto išsaugojimo arba dėl Darbų saugos, ir</w:t>
            </w:r>
          </w:p>
          <w:p w14:paraId="3B6C40F1" w14:textId="77777777" w:rsidR="00311695" w:rsidRPr="009D6D33" w:rsidRDefault="00311695" w:rsidP="006B35B6">
            <w:pPr>
              <w:pStyle w:val="Stilius3"/>
              <w:widowControl/>
              <w:numPr>
                <w:ilvl w:val="0"/>
                <w:numId w:val="32"/>
              </w:numPr>
              <w:suppressAutoHyphens w:val="0"/>
              <w:autoSpaceDN/>
              <w:spacing w:before="0"/>
              <w:ind w:left="1136" w:hanging="850"/>
              <w:textAlignment w:val="auto"/>
              <w:rPr>
                <w:rFonts w:ascii="Calibri" w:hAnsi="Calibri" w:cs="Calibri"/>
              </w:rPr>
            </w:pPr>
            <w:r w:rsidRPr="009D6D33">
              <w:rPr>
                <w:rFonts w:ascii="Calibri" w:hAnsi="Calibri" w:cs="Calibri"/>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w:t>
            </w:r>
            <w:r w:rsidRPr="009D6D33">
              <w:rPr>
                <w:rFonts w:ascii="Calibri" w:hAnsi="Calibri" w:cs="Calibri"/>
              </w:rPr>
              <w:lastRenderedPageBreak/>
              <w:t>nuostolius. Užsakovas, padaręs tokius atskaitymus, visą likusią Rangovui mokėtiną sumą privalo išmokėti Rangovui.</w:t>
            </w:r>
          </w:p>
        </w:tc>
      </w:tr>
      <w:tr w:rsidR="00311695" w:rsidRPr="009D6D33" w14:paraId="342BF7AF" w14:textId="77777777" w:rsidTr="00A124D8">
        <w:tc>
          <w:tcPr>
            <w:tcW w:w="741" w:type="dxa"/>
            <w:tcBorders>
              <w:top w:val="nil"/>
              <w:left w:val="nil"/>
              <w:bottom w:val="nil"/>
              <w:right w:val="nil"/>
            </w:tcBorders>
          </w:tcPr>
          <w:p w14:paraId="11BFC0AB" w14:textId="77777777" w:rsidR="00311695" w:rsidRPr="009D6D33" w:rsidRDefault="00311695" w:rsidP="006B35B6">
            <w:pPr>
              <w:pStyle w:val="Stilius3"/>
              <w:widowControl/>
              <w:numPr>
                <w:ilvl w:val="0"/>
                <w:numId w:val="31"/>
              </w:numPr>
              <w:suppressAutoHyphens w:val="0"/>
              <w:autoSpaceDN/>
              <w:ind w:hanging="578"/>
              <w:textAlignment w:val="auto"/>
              <w:rPr>
                <w:rFonts w:ascii="Calibri" w:hAnsi="Calibri" w:cs="Calibri"/>
              </w:rPr>
            </w:pPr>
          </w:p>
        </w:tc>
        <w:tc>
          <w:tcPr>
            <w:tcW w:w="8932" w:type="dxa"/>
            <w:gridSpan w:val="3"/>
            <w:tcBorders>
              <w:top w:val="nil"/>
              <w:left w:val="nil"/>
              <w:bottom w:val="nil"/>
              <w:right w:val="nil"/>
            </w:tcBorders>
          </w:tcPr>
          <w:p w14:paraId="044F2C67" w14:textId="77777777" w:rsidR="00311695" w:rsidRPr="009D6D33" w:rsidRDefault="00311695" w:rsidP="00514AF4">
            <w:pPr>
              <w:pStyle w:val="Stilius3"/>
              <w:spacing w:after="240"/>
              <w:rPr>
                <w:rFonts w:ascii="Calibri" w:hAnsi="Calibri" w:cs="Calibri"/>
              </w:rPr>
            </w:pPr>
            <w:r w:rsidRPr="009D6D33">
              <w:rPr>
                <w:rFonts w:ascii="Calibri" w:hAnsi="Calibri" w:cs="Calibri"/>
              </w:rPr>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6C671B72" w14:textId="77777777" w:rsidR="00311695" w:rsidRPr="009D6D33" w:rsidRDefault="00311695" w:rsidP="006B35B6">
            <w:pPr>
              <w:pStyle w:val="Stilius3"/>
              <w:widowControl/>
              <w:numPr>
                <w:ilvl w:val="0"/>
                <w:numId w:val="17"/>
              </w:numPr>
              <w:suppressAutoHyphens w:val="0"/>
              <w:autoSpaceDN/>
              <w:spacing w:before="0"/>
              <w:ind w:left="1136" w:hanging="850"/>
              <w:textAlignment w:val="auto"/>
              <w:rPr>
                <w:rFonts w:ascii="Calibri" w:hAnsi="Calibri" w:cs="Calibri"/>
              </w:rPr>
            </w:pPr>
            <w:r w:rsidRPr="009D6D33">
              <w:rPr>
                <w:rFonts w:ascii="Calibri" w:hAnsi="Calibri" w:cs="Calibri"/>
              </w:rPr>
              <w:t>už bet kurį atliktą Darbą pagal Sutartyje nustatytas kainas;</w:t>
            </w:r>
          </w:p>
          <w:p w14:paraId="4A94CED0" w14:textId="77777777" w:rsidR="00311695" w:rsidRPr="009D6D33" w:rsidRDefault="00311695" w:rsidP="006B35B6">
            <w:pPr>
              <w:pStyle w:val="Stilius3"/>
              <w:widowControl/>
              <w:numPr>
                <w:ilvl w:val="0"/>
                <w:numId w:val="17"/>
              </w:numPr>
              <w:suppressAutoHyphens w:val="0"/>
              <w:autoSpaceDN/>
              <w:spacing w:before="0"/>
              <w:ind w:left="1136" w:hanging="850"/>
              <w:textAlignment w:val="auto"/>
              <w:rPr>
                <w:rFonts w:ascii="Calibri" w:hAnsi="Calibri" w:cs="Calibri"/>
              </w:rPr>
            </w:pPr>
            <w:r w:rsidRPr="009D6D33">
              <w:rPr>
                <w:rFonts w:ascii="Calibri" w:hAnsi="Calibri" w:cs="Calibri"/>
              </w:rPr>
              <w:t>išlaidos už Įrangą ar Medžiagas, kurie skirti Darbams ir, kuriuos Rangovas tam tikslui įsigijo. Užsakovui sumokėjus, ši Įranga ir Medžiagos tampa Užsakovo nuosavybe;</w:t>
            </w:r>
          </w:p>
          <w:p w14:paraId="49CED8B4" w14:textId="77777777" w:rsidR="00311695" w:rsidRPr="009D6D33" w:rsidRDefault="00311695" w:rsidP="006B35B6">
            <w:pPr>
              <w:pStyle w:val="Stilius3"/>
              <w:widowControl/>
              <w:numPr>
                <w:ilvl w:val="0"/>
                <w:numId w:val="17"/>
              </w:numPr>
              <w:suppressAutoHyphens w:val="0"/>
              <w:autoSpaceDN/>
              <w:spacing w:before="0"/>
              <w:ind w:left="1136" w:hanging="850"/>
              <w:textAlignment w:val="auto"/>
              <w:rPr>
                <w:rFonts w:ascii="Calibri" w:hAnsi="Calibri" w:cs="Calibri"/>
              </w:rPr>
            </w:pPr>
            <w:r w:rsidRPr="009D6D33">
              <w:rPr>
                <w:rFonts w:ascii="Calibri" w:hAnsi="Calibri" w:cs="Calibri"/>
              </w:rPr>
              <w:t>bet kurios kitos Išlaidos arba įsipareigojimai, kuriuos Rangovas pagrįstai prisiėmė tikėdamasis baigti Darbus.</w:t>
            </w:r>
          </w:p>
          <w:p w14:paraId="1F5C54BF" w14:textId="77777777" w:rsidR="00311695" w:rsidRPr="009D6D33" w:rsidRDefault="00311695" w:rsidP="00514AF4">
            <w:pPr>
              <w:pStyle w:val="Stilius3"/>
              <w:rPr>
                <w:rFonts w:ascii="Calibri" w:hAnsi="Calibri" w:cs="Calibri"/>
              </w:rPr>
            </w:pPr>
            <w:r w:rsidRPr="009D6D33">
              <w:rPr>
                <w:rFonts w:ascii="Calibri" w:hAnsi="Calibri" w:cs="Calibri"/>
              </w:rPr>
              <w:t>Užsakovas neturi teisės nutraukti Sutarties dėl to, kad planuoja Darbus vykdyti pats arba įpareigoti juos vykdyti kitą rangovą.</w:t>
            </w:r>
          </w:p>
        </w:tc>
      </w:tr>
      <w:tr w:rsidR="00311695" w:rsidRPr="009D6D33" w14:paraId="3034D4B4" w14:textId="77777777" w:rsidTr="00A124D8">
        <w:tc>
          <w:tcPr>
            <w:tcW w:w="741" w:type="dxa"/>
            <w:tcBorders>
              <w:top w:val="nil"/>
              <w:left w:val="nil"/>
              <w:bottom w:val="nil"/>
              <w:right w:val="nil"/>
            </w:tcBorders>
          </w:tcPr>
          <w:p w14:paraId="15C9B551" w14:textId="77777777" w:rsidR="00311695" w:rsidRPr="009D6D33" w:rsidRDefault="00311695" w:rsidP="006B35B6">
            <w:pPr>
              <w:pStyle w:val="Stilius3"/>
              <w:widowControl/>
              <w:numPr>
                <w:ilvl w:val="0"/>
                <w:numId w:val="31"/>
              </w:numPr>
              <w:suppressAutoHyphens w:val="0"/>
              <w:autoSpaceDN/>
              <w:ind w:hanging="578"/>
              <w:textAlignment w:val="auto"/>
              <w:rPr>
                <w:rFonts w:ascii="Calibri" w:hAnsi="Calibri" w:cs="Calibri"/>
              </w:rPr>
            </w:pPr>
          </w:p>
        </w:tc>
        <w:tc>
          <w:tcPr>
            <w:tcW w:w="8932" w:type="dxa"/>
            <w:gridSpan w:val="3"/>
            <w:tcBorders>
              <w:top w:val="nil"/>
              <w:left w:val="nil"/>
              <w:bottom w:val="nil"/>
              <w:right w:val="nil"/>
            </w:tcBorders>
          </w:tcPr>
          <w:p w14:paraId="763D9580" w14:textId="77777777" w:rsidR="00311695" w:rsidRPr="009D6D33" w:rsidRDefault="00311695" w:rsidP="00514AF4">
            <w:pPr>
              <w:pStyle w:val="Stilius3"/>
              <w:spacing w:after="240"/>
              <w:rPr>
                <w:rFonts w:ascii="Calibri" w:hAnsi="Calibri" w:cs="Calibri"/>
              </w:rPr>
            </w:pPr>
            <w:r w:rsidRPr="009D6D33">
              <w:rPr>
                <w:rFonts w:ascii="Calibri" w:hAnsi="Calibri" w:cs="Calibri"/>
              </w:rPr>
              <w:t xml:space="preserve">Rangovas gali bet kuriuo šiame punkte išvardintu atveju arba aplinkybėms, prieš 14 dienų apie tai raštu pranešęs Užsakovui, nutraukti Sutartį dėl šių esminių Sutarties pažeidimų: </w:t>
            </w:r>
          </w:p>
          <w:p w14:paraId="339D4EBB" w14:textId="77777777" w:rsidR="00311695" w:rsidRPr="009D6D33" w:rsidRDefault="00311695" w:rsidP="006B35B6">
            <w:pPr>
              <w:pStyle w:val="Stilius3"/>
              <w:widowControl/>
              <w:numPr>
                <w:ilvl w:val="0"/>
                <w:numId w:val="19"/>
              </w:numPr>
              <w:suppressAutoHyphens w:val="0"/>
              <w:autoSpaceDN/>
              <w:spacing w:before="0"/>
              <w:ind w:left="1136" w:hanging="862"/>
              <w:textAlignment w:val="auto"/>
              <w:rPr>
                <w:rFonts w:ascii="Calibri" w:hAnsi="Calibri" w:cs="Calibri"/>
              </w:rPr>
            </w:pPr>
            <w:r w:rsidRPr="009D6D33">
              <w:rPr>
                <w:rFonts w:ascii="Calibri" w:hAnsi="Calibri" w:cs="Calibri"/>
              </w:rPr>
              <w:t>per 42 dienas</w:t>
            </w:r>
            <w:r w:rsidRPr="009D6D33">
              <w:rPr>
                <w:rFonts w:ascii="Calibri" w:hAnsi="Calibri" w:cs="Calibri"/>
                <w:color w:val="FF0000"/>
              </w:rPr>
              <w:t xml:space="preserve"> </w:t>
            </w:r>
            <w:r w:rsidRPr="009D6D33">
              <w:rPr>
                <w:rFonts w:ascii="Calibri" w:hAnsi="Calibri" w:cs="Calibri"/>
              </w:rPr>
              <w:t>nuo Sutarties 8.7. papunktyje nurodyto termino pabaigos negauna viso apmokėjimo (išskyrus atskaitymus pagal 8 skyriaus nuostatas);</w:t>
            </w:r>
          </w:p>
          <w:p w14:paraId="34E21FE5" w14:textId="77777777" w:rsidR="00311695" w:rsidRPr="009D6D33" w:rsidRDefault="00311695" w:rsidP="006B35B6">
            <w:pPr>
              <w:pStyle w:val="Stilius3"/>
              <w:widowControl/>
              <w:numPr>
                <w:ilvl w:val="0"/>
                <w:numId w:val="19"/>
              </w:numPr>
              <w:suppressAutoHyphens w:val="0"/>
              <w:autoSpaceDN/>
              <w:spacing w:before="0"/>
              <w:ind w:left="1136" w:hanging="862"/>
              <w:textAlignment w:val="auto"/>
              <w:rPr>
                <w:rFonts w:ascii="Calibri" w:hAnsi="Calibri" w:cs="Calibri"/>
              </w:rPr>
            </w:pPr>
            <w:r w:rsidRPr="009D6D33">
              <w:rPr>
                <w:rFonts w:ascii="Calibri" w:hAnsi="Calibri" w:cs="Calibri"/>
              </w:rPr>
              <w:t>Užsakovas visiškai nevykdo savo sutartinių įsipareigojimų pagal Sutartį;</w:t>
            </w:r>
          </w:p>
          <w:p w14:paraId="61EE645D" w14:textId="77777777" w:rsidR="00311695" w:rsidRPr="009D6D33" w:rsidRDefault="00311695" w:rsidP="006B35B6">
            <w:pPr>
              <w:pStyle w:val="Stilius3"/>
              <w:widowControl/>
              <w:numPr>
                <w:ilvl w:val="0"/>
                <w:numId w:val="19"/>
              </w:numPr>
              <w:suppressAutoHyphens w:val="0"/>
              <w:autoSpaceDN/>
              <w:spacing w:before="0"/>
              <w:ind w:left="1136" w:hanging="862"/>
              <w:textAlignment w:val="auto"/>
              <w:rPr>
                <w:rFonts w:ascii="Calibri" w:hAnsi="Calibri" w:cs="Calibri"/>
              </w:rPr>
            </w:pPr>
            <w:r w:rsidRPr="009D6D33">
              <w:rPr>
                <w:rFonts w:ascii="Calibri" w:hAnsi="Calibri" w:cs="Calibri"/>
              </w:rPr>
              <w:t xml:space="preserve">Darbų vykdymo sustabdymas pagal Sutarties 11.1 papunktį trunka ilgiau nei 112 dienų; </w:t>
            </w:r>
          </w:p>
          <w:p w14:paraId="118D2B44" w14:textId="77777777" w:rsidR="00311695" w:rsidRPr="009D6D33" w:rsidRDefault="00311695" w:rsidP="006B35B6">
            <w:pPr>
              <w:pStyle w:val="Stilius3"/>
              <w:widowControl/>
              <w:numPr>
                <w:ilvl w:val="0"/>
                <w:numId w:val="19"/>
              </w:numPr>
              <w:suppressAutoHyphens w:val="0"/>
              <w:autoSpaceDN/>
              <w:spacing w:before="0"/>
              <w:ind w:left="1136" w:hanging="862"/>
              <w:textAlignment w:val="auto"/>
              <w:rPr>
                <w:rFonts w:ascii="Calibri" w:hAnsi="Calibri" w:cs="Calibri"/>
              </w:rPr>
            </w:pPr>
            <w:r w:rsidRPr="009D6D33">
              <w:rPr>
                <w:rFonts w:ascii="Calibri" w:hAnsi="Calibri" w:cs="Calibri"/>
              </w:rPr>
              <w:t>Bendras Darbų vykdymo sustabdymas trunka ilgiau nei pusė Darbų atlikimo termino ir ilgiau kaip 112 dienų.</w:t>
            </w:r>
          </w:p>
          <w:p w14:paraId="6FC17D42" w14:textId="77777777" w:rsidR="00311695" w:rsidRPr="009D6D33" w:rsidRDefault="00311695" w:rsidP="00514AF4">
            <w:pPr>
              <w:pStyle w:val="Stilius3"/>
              <w:rPr>
                <w:rFonts w:ascii="Calibri" w:hAnsi="Calibri" w:cs="Calibri"/>
              </w:rPr>
            </w:pPr>
            <w:r w:rsidRPr="009D6D33">
              <w:rPr>
                <w:rFonts w:ascii="Calibri" w:hAnsi="Calibri" w:cs="Calibri"/>
              </w:rPr>
              <w:t xml:space="preserve">Rangovo pasirinkimas nutraukti Sutartį neturi pažeisti kurių nors kitų iš Sutarties arba kitaip kylančių Rangovo teisių. </w:t>
            </w:r>
          </w:p>
          <w:p w14:paraId="6CEF3799" w14:textId="77777777" w:rsidR="00311695" w:rsidRPr="009D6D33" w:rsidRDefault="00311695" w:rsidP="00514AF4">
            <w:pPr>
              <w:pStyle w:val="Stilius3"/>
              <w:rPr>
                <w:rFonts w:ascii="Calibri" w:hAnsi="Calibri" w:cs="Calibri"/>
              </w:rPr>
            </w:pPr>
            <w:r w:rsidRPr="009D6D33">
              <w:rPr>
                <w:rFonts w:ascii="Calibri" w:hAnsi="Calibri" w:cs="Calibri"/>
              </w:rPr>
              <w:t>Jeigu Rangovas nutraukė Sutartį pagal 11.6.1. ir 11.6.2. papunkčius, jam turi būti suteikta teisė atgauti sustabdymo ir statybvietės palikimo išlaidas kartu su bauda, prilygstančia 5 proc. nutraukimo dieną neatliktos Darbų dalies vertei.</w:t>
            </w:r>
          </w:p>
        </w:tc>
      </w:tr>
      <w:tr w:rsidR="00311695" w:rsidRPr="009D6D33" w14:paraId="6FD3CDCA" w14:textId="77777777" w:rsidTr="00A124D8">
        <w:tc>
          <w:tcPr>
            <w:tcW w:w="741" w:type="dxa"/>
            <w:tcBorders>
              <w:top w:val="nil"/>
              <w:left w:val="nil"/>
              <w:bottom w:val="nil"/>
              <w:right w:val="nil"/>
            </w:tcBorders>
          </w:tcPr>
          <w:p w14:paraId="75D0DB6C" w14:textId="77777777" w:rsidR="00311695" w:rsidRPr="009D6D33" w:rsidRDefault="00311695" w:rsidP="006B35B6">
            <w:pPr>
              <w:pStyle w:val="Stilius3"/>
              <w:widowControl/>
              <w:numPr>
                <w:ilvl w:val="0"/>
                <w:numId w:val="31"/>
              </w:numPr>
              <w:suppressAutoHyphens w:val="0"/>
              <w:autoSpaceDN/>
              <w:ind w:hanging="578"/>
              <w:textAlignment w:val="auto"/>
              <w:rPr>
                <w:rFonts w:ascii="Calibri" w:hAnsi="Calibri" w:cs="Calibri"/>
              </w:rPr>
            </w:pPr>
          </w:p>
        </w:tc>
        <w:tc>
          <w:tcPr>
            <w:tcW w:w="8932" w:type="dxa"/>
            <w:gridSpan w:val="3"/>
            <w:tcBorders>
              <w:top w:val="nil"/>
              <w:left w:val="nil"/>
              <w:bottom w:val="nil"/>
              <w:right w:val="nil"/>
            </w:tcBorders>
          </w:tcPr>
          <w:p w14:paraId="687EBCDC" w14:textId="77777777" w:rsidR="00311695" w:rsidRPr="009D6D33" w:rsidRDefault="00311695" w:rsidP="00514AF4">
            <w:pPr>
              <w:pStyle w:val="Stilius3"/>
              <w:spacing w:after="240"/>
              <w:rPr>
                <w:rFonts w:ascii="Calibri" w:hAnsi="Calibri" w:cs="Calibri"/>
              </w:rPr>
            </w:pPr>
            <w:r w:rsidRPr="009D6D33">
              <w:rPr>
                <w:rFonts w:ascii="Calibri" w:hAnsi="Calibri" w:cs="Calibri"/>
              </w:rPr>
              <w:t>Sutarties nutraukimo įsigaliojimo atveju pagal bet kurį Sutarties sąlygų punktą, Rangovas per Užsakovo nurodytą terminą privalo:</w:t>
            </w:r>
          </w:p>
          <w:p w14:paraId="61204339" w14:textId="77777777" w:rsidR="00311695" w:rsidRPr="009D6D33" w:rsidRDefault="00311695" w:rsidP="006B35B6">
            <w:pPr>
              <w:pStyle w:val="Stilius3"/>
              <w:widowControl/>
              <w:numPr>
                <w:ilvl w:val="0"/>
                <w:numId w:val="18"/>
              </w:numPr>
              <w:suppressAutoHyphens w:val="0"/>
              <w:autoSpaceDN/>
              <w:spacing w:before="0"/>
              <w:ind w:left="1136" w:hanging="851"/>
              <w:textAlignment w:val="auto"/>
              <w:rPr>
                <w:rFonts w:ascii="Calibri" w:hAnsi="Calibri" w:cs="Calibri"/>
              </w:rPr>
            </w:pPr>
            <w:r w:rsidRPr="009D6D33">
              <w:rPr>
                <w:rFonts w:ascii="Calibri" w:hAnsi="Calibri" w:cs="Calibri"/>
              </w:rPr>
              <w:t>nutraukti visą tolesnį Darbą, išskyrus tokį, kurį būtina atlikti dėl gyvybės ar turto išsaugojimo arba dėl Darbų saugos;</w:t>
            </w:r>
          </w:p>
          <w:p w14:paraId="2DBFD2DA" w14:textId="77777777" w:rsidR="00311695" w:rsidRPr="009D6D33" w:rsidRDefault="00311695" w:rsidP="006B35B6">
            <w:pPr>
              <w:pStyle w:val="Stilius3"/>
              <w:widowControl/>
              <w:numPr>
                <w:ilvl w:val="0"/>
                <w:numId w:val="18"/>
              </w:numPr>
              <w:suppressAutoHyphens w:val="0"/>
              <w:autoSpaceDN/>
              <w:spacing w:before="0"/>
              <w:ind w:left="1136" w:hanging="851"/>
              <w:textAlignment w:val="auto"/>
              <w:rPr>
                <w:rFonts w:ascii="Calibri" w:hAnsi="Calibri" w:cs="Calibri"/>
              </w:rPr>
            </w:pPr>
            <w:r w:rsidRPr="009D6D33">
              <w:rPr>
                <w:rFonts w:ascii="Calibri" w:hAnsi="Calibri" w:cs="Calibri"/>
              </w:rPr>
              <w:t>perduoti Užsakovui Įrangą ir Medžiagas, už kuriuos jau sumokėta;</w:t>
            </w:r>
          </w:p>
          <w:p w14:paraId="3308B350" w14:textId="77777777" w:rsidR="00311695" w:rsidRPr="009D6D33" w:rsidRDefault="00311695" w:rsidP="006B35B6">
            <w:pPr>
              <w:pStyle w:val="Stilius3"/>
              <w:widowControl/>
              <w:numPr>
                <w:ilvl w:val="0"/>
                <w:numId w:val="18"/>
              </w:numPr>
              <w:suppressAutoHyphens w:val="0"/>
              <w:autoSpaceDN/>
              <w:spacing w:before="0"/>
              <w:ind w:left="1136" w:hanging="851"/>
              <w:textAlignment w:val="auto"/>
              <w:rPr>
                <w:rFonts w:ascii="Calibri" w:hAnsi="Calibri" w:cs="Calibri"/>
              </w:rPr>
            </w:pPr>
            <w:r w:rsidRPr="009D6D33">
              <w:rPr>
                <w:rFonts w:ascii="Calibri" w:hAnsi="Calibri" w:cs="Calibri"/>
              </w:rPr>
              <w:t>pašalinti visus Rangovo įrengimus ir kitus daiktus iš Statybvietės ir pats palikti Statybvietę.</w:t>
            </w:r>
          </w:p>
        </w:tc>
      </w:tr>
      <w:tr w:rsidR="00311695" w:rsidRPr="009D6D33" w14:paraId="033763D5" w14:textId="77777777" w:rsidTr="00A124D8">
        <w:tc>
          <w:tcPr>
            <w:tcW w:w="9673" w:type="dxa"/>
            <w:gridSpan w:val="4"/>
            <w:tcBorders>
              <w:top w:val="nil"/>
              <w:left w:val="nil"/>
              <w:bottom w:val="nil"/>
              <w:right w:val="nil"/>
            </w:tcBorders>
          </w:tcPr>
          <w:p w14:paraId="2B8AB465" w14:textId="7F14A8DC" w:rsidR="00311695" w:rsidRPr="009D6D33" w:rsidRDefault="004C76DF" w:rsidP="0054455F">
            <w:pPr>
              <w:pStyle w:val="Stilius1"/>
            </w:pPr>
            <w:r>
              <w:t xml:space="preserve">12. </w:t>
            </w:r>
            <w:r w:rsidR="00311695" w:rsidRPr="009D6D33">
              <w:t>GINČAI</w:t>
            </w:r>
          </w:p>
        </w:tc>
      </w:tr>
      <w:tr w:rsidR="00311695" w:rsidRPr="009D6D33" w14:paraId="2AE23E2F" w14:textId="77777777" w:rsidTr="00A124D8">
        <w:tc>
          <w:tcPr>
            <w:tcW w:w="741" w:type="dxa"/>
            <w:tcBorders>
              <w:top w:val="nil"/>
              <w:left w:val="nil"/>
              <w:bottom w:val="nil"/>
              <w:right w:val="nil"/>
            </w:tcBorders>
          </w:tcPr>
          <w:p w14:paraId="7EFD8D62" w14:textId="77777777" w:rsidR="00311695" w:rsidRPr="009D6D33" w:rsidRDefault="00311695" w:rsidP="006B35B6">
            <w:pPr>
              <w:pStyle w:val="Stilius3"/>
              <w:widowControl/>
              <w:numPr>
                <w:ilvl w:val="0"/>
                <w:numId w:val="44"/>
              </w:numPr>
              <w:suppressAutoHyphens w:val="0"/>
              <w:autoSpaceDN/>
              <w:ind w:hanging="510"/>
              <w:textAlignment w:val="auto"/>
              <w:rPr>
                <w:rFonts w:ascii="Calibri" w:hAnsi="Calibri" w:cs="Calibri"/>
              </w:rPr>
            </w:pPr>
          </w:p>
        </w:tc>
        <w:tc>
          <w:tcPr>
            <w:tcW w:w="8932" w:type="dxa"/>
            <w:gridSpan w:val="3"/>
            <w:tcBorders>
              <w:top w:val="nil"/>
              <w:left w:val="nil"/>
              <w:bottom w:val="nil"/>
              <w:right w:val="nil"/>
            </w:tcBorders>
          </w:tcPr>
          <w:p w14:paraId="6025F2D8" w14:textId="77777777" w:rsidR="00311695" w:rsidRPr="009D6D33" w:rsidRDefault="00311695" w:rsidP="00514AF4">
            <w:pPr>
              <w:pStyle w:val="Stilius3"/>
              <w:rPr>
                <w:rFonts w:ascii="Calibri" w:hAnsi="Calibri" w:cs="Calibri"/>
              </w:rPr>
            </w:pPr>
            <w:r w:rsidRPr="009D6D33">
              <w:rPr>
                <w:rFonts w:ascii="Calibri" w:hAnsi="Calibri" w:cs="Calibri"/>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w:t>
            </w:r>
            <w:r w:rsidRPr="009D6D33">
              <w:rPr>
                <w:rFonts w:ascii="Calibri" w:hAnsi="Calibri" w:cs="Calibri"/>
              </w:rPr>
              <w:lastRenderedPageBreak/>
              <w:t>Sutartimi susiję ginčai, kurių nepavyksta išspręsti derybų keliu, sprendžiami teisme pagal Užsakovo buveinės vietą, vadovaujantis Lietuvos Respublikos įstatymais.</w:t>
            </w:r>
          </w:p>
        </w:tc>
      </w:tr>
      <w:tr w:rsidR="00311695" w:rsidRPr="009D6D33" w14:paraId="56F8AF3A" w14:textId="77777777" w:rsidTr="00A124D8">
        <w:tc>
          <w:tcPr>
            <w:tcW w:w="9673" w:type="dxa"/>
            <w:gridSpan w:val="4"/>
            <w:tcBorders>
              <w:top w:val="nil"/>
              <w:left w:val="nil"/>
              <w:bottom w:val="nil"/>
              <w:right w:val="nil"/>
            </w:tcBorders>
          </w:tcPr>
          <w:p w14:paraId="44785243" w14:textId="29B431AA" w:rsidR="00311695" w:rsidRPr="009D6D33" w:rsidRDefault="004C76DF" w:rsidP="0054455F">
            <w:pPr>
              <w:pStyle w:val="Stilius1"/>
            </w:pPr>
            <w:r>
              <w:lastRenderedPageBreak/>
              <w:t xml:space="preserve">13. </w:t>
            </w:r>
            <w:r w:rsidR="00311695" w:rsidRPr="009D6D33">
              <w:t>NENUGALIMA JĖGA</w:t>
            </w:r>
          </w:p>
        </w:tc>
      </w:tr>
      <w:tr w:rsidR="00311695" w:rsidRPr="009D6D33" w14:paraId="3732F557" w14:textId="77777777" w:rsidTr="00A124D8">
        <w:tc>
          <w:tcPr>
            <w:tcW w:w="741" w:type="dxa"/>
            <w:tcBorders>
              <w:top w:val="nil"/>
              <w:left w:val="nil"/>
              <w:bottom w:val="nil"/>
              <w:right w:val="nil"/>
            </w:tcBorders>
          </w:tcPr>
          <w:p w14:paraId="1D672A93" w14:textId="77777777" w:rsidR="00311695" w:rsidRPr="009D6D33" w:rsidRDefault="00311695" w:rsidP="006B35B6">
            <w:pPr>
              <w:pStyle w:val="Stilius3"/>
              <w:widowControl/>
              <w:numPr>
                <w:ilvl w:val="0"/>
                <w:numId w:val="33"/>
              </w:numPr>
              <w:suppressAutoHyphens w:val="0"/>
              <w:autoSpaceDN/>
              <w:ind w:hanging="578"/>
              <w:textAlignment w:val="auto"/>
              <w:rPr>
                <w:rFonts w:ascii="Calibri" w:hAnsi="Calibri" w:cs="Calibri"/>
              </w:rPr>
            </w:pPr>
          </w:p>
        </w:tc>
        <w:tc>
          <w:tcPr>
            <w:tcW w:w="8932" w:type="dxa"/>
            <w:gridSpan w:val="3"/>
            <w:tcBorders>
              <w:top w:val="nil"/>
              <w:left w:val="nil"/>
              <w:bottom w:val="nil"/>
              <w:right w:val="nil"/>
            </w:tcBorders>
          </w:tcPr>
          <w:p w14:paraId="19D90F77" w14:textId="77777777" w:rsidR="00311695" w:rsidRPr="009D6D33" w:rsidRDefault="00311695" w:rsidP="00514AF4">
            <w:pPr>
              <w:pStyle w:val="Stilius3"/>
              <w:rPr>
                <w:rFonts w:ascii="Calibri" w:hAnsi="Calibri" w:cs="Calibri"/>
              </w:rPr>
            </w:pPr>
            <w:r w:rsidRPr="009D6D33">
              <w:rPr>
                <w:rFonts w:ascii="Calibri" w:hAnsi="Calibri" w:cs="Calibri"/>
              </w:rPr>
              <w:t>Šalis gali būti visiškai ar iš dalies atleidžiama nuo atsakomybės už Sutarties nevykdymą dėl nenugalimos jėgos (</w:t>
            </w:r>
            <w:r w:rsidRPr="009D6D33">
              <w:rPr>
                <w:rFonts w:ascii="Calibri" w:hAnsi="Calibri" w:cs="Calibri"/>
                <w:i/>
              </w:rPr>
              <w:t>force majeure</w:t>
            </w:r>
            <w:r w:rsidRPr="009D6D33">
              <w:rPr>
                <w:rFonts w:ascii="Calibri" w:hAnsi="Calibri" w:cs="Calibri"/>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311695" w:rsidRPr="009D6D33" w14:paraId="18A9ECE7" w14:textId="77777777" w:rsidTr="00A124D8">
        <w:tc>
          <w:tcPr>
            <w:tcW w:w="741" w:type="dxa"/>
            <w:tcBorders>
              <w:top w:val="nil"/>
              <w:left w:val="nil"/>
              <w:bottom w:val="nil"/>
              <w:right w:val="nil"/>
            </w:tcBorders>
          </w:tcPr>
          <w:p w14:paraId="38FACB6B" w14:textId="77777777" w:rsidR="00311695" w:rsidRPr="009D6D33" w:rsidRDefault="00311695" w:rsidP="006B35B6">
            <w:pPr>
              <w:pStyle w:val="Stilius3"/>
              <w:widowControl/>
              <w:numPr>
                <w:ilvl w:val="0"/>
                <w:numId w:val="33"/>
              </w:numPr>
              <w:suppressAutoHyphens w:val="0"/>
              <w:autoSpaceDN/>
              <w:ind w:hanging="578"/>
              <w:textAlignment w:val="auto"/>
              <w:rPr>
                <w:rFonts w:ascii="Calibri" w:hAnsi="Calibri" w:cs="Calibri"/>
              </w:rPr>
            </w:pPr>
          </w:p>
        </w:tc>
        <w:tc>
          <w:tcPr>
            <w:tcW w:w="8932" w:type="dxa"/>
            <w:gridSpan w:val="3"/>
            <w:tcBorders>
              <w:top w:val="nil"/>
              <w:left w:val="nil"/>
              <w:bottom w:val="nil"/>
              <w:right w:val="nil"/>
            </w:tcBorders>
          </w:tcPr>
          <w:p w14:paraId="085AA649" w14:textId="77777777" w:rsidR="00311695" w:rsidRPr="009D6D33" w:rsidRDefault="00311695" w:rsidP="00514AF4">
            <w:pPr>
              <w:pStyle w:val="Stilius3"/>
              <w:rPr>
                <w:rFonts w:ascii="Calibri" w:hAnsi="Calibri" w:cs="Calibri"/>
              </w:rPr>
            </w:pPr>
            <w:r w:rsidRPr="009D6D33">
              <w:rPr>
                <w:rFonts w:ascii="Calibri" w:hAnsi="Calibri" w:cs="Calibri"/>
              </w:rPr>
              <w:t>Nenugalima jėga (</w:t>
            </w:r>
            <w:r w:rsidRPr="009D6D33">
              <w:rPr>
                <w:rFonts w:ascii="Calibri" w:hAnsi="Calibri" w:cs="Calibri"/>
                <w:i/>
              </w:rPr>
              <w:t>force majeure</w:t>
            </w:r>
            <w:r w:rsidRPr="009D6D33">
              <w:rPr>
                <w:rFonts w:ascii="Calibri" w:hAnsi="Calibri" w:cs="Calibri"/>
              </w:rPr>
              <w:t>) nelaikoma tai, kad rinkoje nėra reikalingų prievolei vykdyti prekių, Šalis neturi reikiamų finansinių išteklių arba Šalies kontrahentai pažeidžia savo prievoles. Nenugalima jėga (</w:t>
            </w:r>
            <w:r w:rsidRPr="009D6D33">
              <w:rPr>
                <w:rFonts w:ascii="Calibri" w:hAnsi="Calibri" w:cs="Calibri"/>
                <w:i/>
              </w:rPr>
              <w:t>force majeure</w:t>
            </w:r>
            <w:r w:rsidRPr="009D6D33">
              <w:rPr>
                <w:rFonts w:ascii="Calibri" w:hAnsi="Calibri" w:cs="Calibri"/>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311695" w:rsidRPr="009D6D33" w14:paraId="6DA977A5" w14:textId="77777777" w:rsidTr="00A124D8">
        <w:tc>
          <w:tcPr>
            <w:tcW w:w="741" w:type="dxa"/>
            <w:tcBorders>
              <w:top w:val="nil"/>
              <w:left w:val="nil"/>
              <w:bottom w:val="nil"/>
              <w:right w:val="nil"/>
            </w:tcBorders>
          </w:tcPr>
          <w:p w14:paraId="49F21E1A" w14:textId="77777777" w:rsidR="00311695" w:rsidRPr="009D6D33" w:rsidRDefault="00311695" w:rsidP="006B35B6">
            <w:pPr>
              <w:pStyle w:val="Stilius3"/>
              <w:widowControl/>
              <w:numPr>
                <w:ilvl w:val="0"/>
                <w:numId w:val="33"/>
              </w:numPr>
              <w:tabs>
                <w:tab w:val="left" w:pos="142"/>
              </w:tabs>
              <w:suppressAutoHyphens w:val="0"/>
              <w:autoSpaceDN/>
              <w:ind w:hanging="578"/>
              <w:textAlignment w:val="auto"/>
              <w:rPr>
                <w:rFonts w:ascii="Calibri" w:hAnsi="Calibri" w:cs="Calibri"/>
              </w:rPr>
            </w:pPr>
          </w:p>
        </w:tc>
        <w:tc>
          <w:tcPr>
            <w:tcW w:w="8932" w:type="dxa"/>
            <w:gridSpan w:val="3"/>
            <w:tcBorders>
              <w:top w:val="nil"/>
              <w:left w:val="nil"/>
              <w:bottom w:val="nil"/>
              <w:right w:val="nil"/>
            </w:tcBorders>
          </w:tcPr>
          <w:p w14:paraId="6879B085" w14:textId="77777777" w:rsidR="00311695" w:rsidRPr="009D6D33" w:rsidRDefault="00311695" w:rsidP="00514AF4">
            <w:pPr>
              <w:pStyle w:val="Stilius3"/>
              <w:rPr>
                <w:rFonts w:ascii="Calibri" w:hAnsi="Calibri" w:cs="Calibri"/>
              </w:rPr>
            </w:pPr>
            <w:r w:rsidRPr="009D6D33">
              <w:rPr>
                <w:rFonts w:ascii="Calibri" w:hAnsi="Calibri" w:cs="Calibri"/>
              </w:rPr>
              <w:t>Sutartis baigiasi kitos Šalies reikalavimu, kai ją įvykdyti kitai šaliai neįmanoma dėl  nenugalimos jėgos (</w:t>
            </w:r>
            <w:r w:rsidRPr="009D6D33">
              <w:rPr>
                <w:rFonts w:ascii="Calibri" w:hAnsi="Calibri" w:cs="Calibri"/>
                <w:i/>
              </w:rPr>
              <w:t>force majeure</w:t>
            </w:r>
            <w:r w:rsidRPr="009D6D33">
              <w:rPr>
                <w:rFonts w:ascii="Calibri" w:hAnsi="Calibri" w:cs="Calibri"/>
              </w:rPr>
              <w:t>).</w:t>
            </w:r>
          </w:p>
          <w:p w14:paraId="1F75DFCB" w14:textId="77777777" w:rsidR="00311695" w:rsidRPr="009D6D33" w:rsidRDefault="00311695" w:rsidP="00514AF4">
            <w:pPr>
              <w:pStyle w:val="Stilius3"/>
              <w:rPr>
                <w:rFonts w:ascii="Calibri" w:hAnsi="Calibri" w:cs="Calibri"/>
              </w:rPr>
            </w:pPr>
            <w:r w:rsidRPr="009D6D33">
              <w:rPr>
                <w:rFonts w:ascii="Calibri" w:hAnsi="Calibri" w:cs="Calibri"/>
              </w:rPr>
              <w:t xml:space="preserve"> </w:t>
            </w:r>
          </w:p>
          <w:p w14:paraId="081743CB" w14:textId="77777777" w:rsidR="00311695" w:rsidRPr="009D6D33" w:rsidRDefault="00311695" w:rsidP="00514AF4">
            <w:pPr>
              <w:autoSpaceDN w:val="0"/>
              <w:spacing w:line="240" w:lineRule="auto"/>
              <w:jc w:val="center"/>
              <w:textAlignment w:val="baseline"/>
              <w:rPr>
                <w:rFonts w:cs="Calibri"/>
                <w:b/>
                <w:sz w:val="24"/>
                <w:szCs w:val="24"/>
              </w:rPr>
            </w:pPr>
            <w:r w:rsidRPr="009D6D33">
              <w:rPr>
                <w:rFonts w:cs="Calibri"/>
                <w:b/>
                <w:sz w:val="24"/>
                <w:szCs w:val="24"/>
              </w:rPr>
              <w:t>14. SUTARTIES PRIEDAI</w:t>
            </w:r>
          </w:p>
          <w:p w14:paraId="7F907C70" w14:textId="77777777" w:rsidR="00311695" w:rsidRPr="009D6D33" w:rsidRDefault="00311695" w:rsidP="006B35B6">
            <w:pPr>
              <w:pStyle w:val="Stilius3"/>
              <w:widowControl/>
              <w:numPr>
                <w:ilvl w:val="1"/>
                <w:numId w:val="46"/>
              </w:numPr>
              <w:suppressAutoHyphens w:val="0"/>
              <w:autoSpaceDN/>
              <w:textAlignment w:val="auto"/>
              <w:rPr>
                <w:rFonts w:ascii="Calibri" w:hAnsi="Calibri" w:cs="Calibri"/>
              </w:rPr>
            </w:pPr>
            <w:r w:rsidRPr="009D6D33">
              <w:rPr>
                <w:rFonts w:ascii="Calibri" w:hAnsi="Calibri" w:cs="Calibri"/>
              </w:rPr>
              <w:t xml:space="preserve"> Priedas yra neatskiriama šios Sutarties dalis. </w:t>
            </w:r>
          </w:p>
          <w:p w14:paraId="6502CFA5" w14:textId="77777777" w:rsidR="00311695" w:rsidRPr="009D6D33" w:rsidRDefault="00311695" w:rsidP="00514AF4">
            <w:pPr>
              <w:autoSpaceDN w:val="0"/>
              <w:spacing w:line="240" w:lineRule="auto"/>
              <w:textAlignment w:val="baseline"/>
              <w:rPr>
                <w:rFonts w:cs="Calibri"/>
                <w:sz w:val="24"/>
                <w:szCs w:val="24"/>
              </w:rPr>
            </w:pPr>
            <w:r w:rsidRPr="009D6D33">
              <w:rPr>
                <w:rFonts w:cs="Calibri"/>
                <w:sz w:val="24"/>
                <w:szCs w:val="24"/>
              </w:rPr>
              <w:t>Šios Sutarties priedai:</w:t>
            </w:r>
          </w:p>
          <w:p w14:paraId="37E4C9A1" w14:textId="77777777" w:rsidR="00311695" w:rsidRPr="009D6D33" w:rsidRDefault="00311695" w:rsidP="006B35B6">
            <w:pPr>
              <w:pStyle w:val="Sraopastraipa"/>
              <w:widowControl w:val="0"/>
              <w:numPr>
                <w:ilvl w:val="2"/>
                <w:numId w:val="45"/>
              </w:numPr>
              <w:autoSpaceDE w:val="0"/>
              <w:adjustRightInd w:val="0"/>
              <w:spacing w:line="240" w:lineRule="auto"/>
              <w:contextualSpacing w:val="0"/>
              <w:rPr>
                <w:rFonts w:cs="Calibri"/>
                <w:b/>
                <w:sz w:val="24"/>
                <w:szCs w:val="24"/>
              </w:rPr>
            </w:pPr>
            <w:r w:rsidRPr="009D6D33">
              <w:rPr>
                <w:rFonts w:cs="Calibri"/>
                <w:kern w:val="3"/>
                <w:sz w:val="24"/>
                <w:szCs w:val="24"/>
                <w:lang w:eastAsia="zh-CN" w:bidi="hi-IN"/>
              </w:rPr>
              <w:t>priedas Nr. 1 –</w:t>
            </w:r>
            <w:r w:rsidRPr="009D6D33">
              <w:rPr>
                <w:rFonts w:cs="Calibri"/>
                <w:color w:val="00000A"/>
                <w:kern w:val="3"/>
                <w:sz w:val="24"/>
                <w:szCs w:val="24"/>
                <w:lang w:eastAsia="zh-CN" w:bidi="hi-IN"/>
              </w:rPr>
              <w:t xml:space="preserve"> </w:t>
            </w:r>
            <w:r w:rsidRPr="009D6D33">
              <w:rPr>
                <w:rFonts w:cs="Calibri"/>
                <w:sz w:val="24"/>
                <w:szCs w:val="24"/>
              </w:rPr>
              <w:t>Darbų užduotis „</w:t>
            </w:r>
            <w:r w:rsidRPr="009D6D33">
              <w:rPr>
                <w:rStyle w:val="form-control"/>
                <w:rFonts w:cs="Calibri"/>
                <w:sz w:val="24"/>
                <w:szCs w:val="24"/>
              </w:rPr>
              <w:t>Dalies vidaus patalpų (sporto salės) remonto darbai</w:t>
            </w:r>
            <w:r w:rsidRPr="009D6D33">
              <w:rPr>
                <w:rFonts w:cs="Calibri"/>
                <w:sz w:val="24"/>
                <w:szCs w:val="24"/>
              </w:rPr>
              <w:t xml:space="preserve">“ </w:t>
            </w:r>
            <w:r w:rsidRPr="009D6D33">
              <w:rPr>
                <w:rFonts w:cs="Calibri"/>
                <w:caps/>
                <w:sz w:val="24"/>
                <w:szCs w:val="24"/>
              </w:rPr>
              <w:t>1</w:t>
            </w:r>
            <w:r w:rsidRPr="009D6D33">
              <w:rPr>
                <w:rFonts w:cs="Calibri"/>
                <w:kern w:val="3"/>
                <w:sz w:val="24"/>
                <w:szCs w:val="24"/>
                <w:lang w:eastAsia="zh-CN" w:bidi="hi-IN"/>
              </w:rPr>
              <w:t xml:space="preserve"> lapas.</w:t>
            </w:r>
          </w:p>
          <w:p w14:paraId="5F17F36A" w14:textId="77777777" w:rsidR="00311695" w:rsidRPr="009D6D33" w:rsidRDefault="00311695" w:rsidP="006B35B6">
            <w:pPr>
              <w:pStyle w:val="Sraopastraipa"/>
              <w:widowControl w:val="0"/>
              <w:numPr>
                <w:ilvl w:val="2"/>
                <w:numId w:val="45"/>
              </w:numPr>
              <w:tabs>
                <w:tab w:val="left" w:pos="994"/>
                <w:tab w:val="left" w:pos="9088"/>
                <w:tab w:val="left" w:pos="9206"/>
                <w:tab w:val="left" w:pos="9404"/>
              </w:tabs>
              <w:suppressAutoHyphens/>
              <w:autoSpaceDN w:val="0"/>
              <w:spacing w:line="240" w:lineRule="exact"/>
              <w:ind w:right="-196"/>
              <w:contextualSpacing w:val="0"/>
              <w:textAlignment w:val="baseline"/>
              <w:rPr>
                <w:rFonts w:cs="Calibri"/>
                <w:color w:val="00000A"/>
                <w:kern w:val="3"/>
                <w:sz w:val="24"/>
                <w:szCs w:val="24"/>
                <w:lang w:eastAsia="zh-CN" w:bidi="hi-IN"/>
              </w:rPr>
            </w:pPr>
            <w:r w:rsidRPr="009D6D33">
              <w:rPr>
                <w:rFonts w:cs="Calibri"/>
                <w:color w:val="00000A"/>
                <w:kern w:val="3"/>
                <w:sz w:val="24"/>
                <w:szCs w:val="24"/>
                <w:lang w:eastAsia="zh-CN" w:bidi="hi-IN"/>
              </w:rPr>
              <w:t>priedas Nr. 2 - atliktų darbų (etapo) akto forma (forma Nr.3), 1 lapas.</w:t>
            </w:r>
          </w:p>
          <w:p w14:paraId="34E1FFC0" w14:textId="77777777" w:rsidR="00311695" w:rsidRPr="009D6D33" w:rsidRDefault="00311695" w:rsidP="00514AF4">
            <w:pPr>
              <w:widowControl w:val="0"/>
              <w:tabs>
                <w:tab w:val="left" w:pos="994"/>
                <w:tab w:val="left" w:pos="9088"/>
                <w:tab w:val="left" w:pos="9206"/>
                <w:tab w:val="left" w:pos="9404"/>
              </w:tabs>
              <w:suppressAutoHyphens/>
              <w:autoSpaceDN w:val="0"/>
              <w:spacing w:line="240" w:lineRule="exact"/>
              <w:ind w:right="-196"/>
              <w:textAlignment w:val="baseline"/>
              <w:rPr>
                <w:rFonts w:cs="Calibri"/>
                <w:color w:val="000000"/>
                <w:sz w:val="24"/>
                <w:szCs w:val="24"/>
              </w:rPr>
            </w:pPr>
            <w:r w:rsidRPr="009D6D33">
              <w:rPr>
                <w:rFonts w:cs="Calibri"/>
                <w:kern w:val="3"/>
                <w:sz w:val="24"/>
                <w:szCs w:val="24"/>
                <w:lang w:eastAsia="zh-CN" w:bidi="hi-IN"/>
              </w:rPr>
              <w:t>14.</w:t>
            </w:r>
            <w:r w:rsidRPr="009D6D33">
              <w:rPr>
                <w:rFonts w:cs="Calibri"/>
                <w:color w:val="00000A"/>
                <w:kern w:val="3"/>
                <w:sz w:val="24"/>
                <w:szCs w:val="24"/>
                <w:lang w:eastAsia="zh-CN" w:bidi="hi-IN"/>
              </w:rPr>
              <w:t xml:space="preserve">1.3. priedas Nr. 3 - </w:t>
            </w:r>
            <w:r w:rsidRPr="009D6D33">
              <w:rPr>
                <w:rFonts w:cs="Calibri"/>
                <w:color w:val="000000"/>
                <w:sz w:val="24"/>
                <w:szCs w:val="24"/>
              </w:rPr>
              <w:t>Veiklų sąrašas,  1 lapas.</w:t>
            </w:r>
          </w:p>
          <w:p w14:paraId="5D1D4536" w14:textId="77777777" w:rsidR="00311695" w:rsidRPr="009D6D33" w:rsidRDefault="00311695" w:rsidP="00514AF4">
            <w:pPr>
              <w:widowControl w:val="0"/>
              <w:tabs>
                <w:tab w:val="left" w:pos="994"/>
                <w:tab w:val="left" w:pos="9088"/>
                <w:tab w:val="left" w:pos="9206"/>
                <w:tab w:val="left" w:pos="9404"/>
              </w:tabs>
              <w:suppressAutoHyphens/>
              <w:autoSpaceDN w:val="0"/>
              <w:spacing w:line="240" w:lineRule="exact"/>
              <w:ind w:right="-196"/>
              <w:textAlignment w:val="baseline"/>
              <w:rPr>
                <w:rFonts w:cs="Calibri"/>
                <w:color w:val="00000A"/>
                <w:kern w:val="3"/>
                <w:sz w:val="24"/>
                <w:szCs w:val="24"/>
                <w:lang w:eastAsia="zh-CN" w:bidi="hi-IN"/>
              </w:rPr>
            </w:pPr>
            <w:r w:rsidRPr="009D6D33">
              <w:rPr>
                <w:rFonts w:cs="Calibri"/>
                <w:color w:val="000000"/>
                <w:sz w:val="24"/>
                <w:szCs w:val="24"/>
              </w:rPr>
              <w:t>14.1.4. priedas Nr. 4 – Kalendorinis darbų atlikimo grafikas, 1 lapas.</w:t>
            </w:r>
          </w:p>
          <w:p w14:paraId="46F50800" w14:textId="77777777" w:rsidR="00311695" w:rsidRPr="009D6D33" w:rsidRDefault="00311695" w:rsidP="00514AF4">
            <w:pPr>
              <w:autoSpaceDN w:val="0"/>
              <w:spacing w:line="240" w:lineRule="auto"/>
              <w:textAlignment w:val="baseline"/>
              <w:rPr>
                <w:rFonts w:cs="Calibri"/>
                <w:sz w:val="24"/>
                <w:szCs w:val="24"/>
              </w:rPr>
            </w:pPr>
          </w:p>
          <w:p w14:paraId="4140CA9B" w14:textId="77777777" w:rsidR="00311695" w:rsidRPr="009D6D33" w:rsidRDefault="00311695" w:rsidP="00514AF4">
            <w:pPr>
              <w:pStyle w:val="Stilius3"/>
              <w:rPr>
                <w:rFonts w:ascii="Calibri" w:hAnsi="Calibri" w:cs="Calibri"/>
              </w:rPr>
            </w:pPr>
          </w:p>
        </w:tc>
      </w:tr>
      <w:tr w:rsidR="00311695" w:rsidRPr="009D6D33" w14:paraId="0DF6A4AD" w14:textId="77777777" w:rsidTr="00A124D8">
        <w:tc>
          <w:tcPr>
            <w:tcW w:w="9673" w:type="dxa"/>
            <w:gridSpan w:val="4"/>
            <w:tcBorders>
              <w:top w:val="nil"/>
              <w:left w:val="nil"/>
              <w:bottom w:val="nil"/>
              <w:right w:val="nil"/>
            </w:tcBorders>
          </w:tcPr>
          <w:p w14:paraId="195FDEE5" w14:textId="6E5EB639" w:rsidR="00311695" w:rsidRPr="009D6D33" w:rsidRDefault="00FD6F2D" w:rsidP="0054455F">
            <w:pPr>
              <w:pStyle w:val="Stilius1"/>
            </w:pPr>
            <w:r>
              <w:t xml:space="preserve">15. </w:t>
            </w:r>
            <w:r w:rsidR="00311695" w:rsidRPr="009D6D33">
              <w:t>BAIGIAMOSIOS NUOSTATOS</w:t>
            </w:r>
          </w:p>
        </w:tc>
      </w:tr>
      <w:tr w:rsidR="00311695" w:rsidRPr="009D6D33" w14:paraId="3B52A0E0" w14:textId="77777777" w:rsidTr="00A124D8">
        <w:tc>
          <w:tcPr>
            <w:tcW w:w="741" w:type="dxa"/>
            <w:tcBorders>
              <w:top w:val="nil"/>
              <w:left w:val="nil"/>
              <w:bottom w:val="nil"/>
              <w:right w:val="nil"/>
            </w:tcBorders>
          </w:tcPr>
          <w:p w14:paraId="4A183E24" w14:textId="77777777" w:rsidR="00311695" w:rsidRPr="009D6D33" w:rsidRDefault="00311695" w:rsidP="00514AF4">
            <w:pPr>
              <w:spacing w:before="200"/>
              <w:rPr>
                <w:rFonts w:cs="Calibri"/>
                <w:sz w:val="24"/>
                <w:szCs w:val="24"/>
              </w:rPr>
            </w:pPr>
            <w:r w:rsidRPr="009D6D33">
              <w:rPr>
                <w:rFonts w:cs="Calibri"/>
                <w:sz w:val="24"/>
                <w:szCs w:val="24"/>
              </w:rPr>
              <w:t>15.1.</w:t>
            </w:r>
          </w:p>
        </w:tc>
        <w:tc>
          <w:tcPr>
            <w:tcW w:w="8932" w:type="dxa"/>
            <w:gridSpan w:val="3"/>
            <w:tcBorders>
              <w:top w:val="nil"/>
              <w:left w:val="nil"/>
              <w:bottom w:val="nil"/>
              <w:right w:val="nil"/>
            </w:tcBorders>
          </w:tcPr>
          <w:p w14:paraId="1F14B4E3" w14:textId="7633CD00" w:rsidR="00311695" w:rsidRPr="009D6D33" w:rsidRDefault="00311695" w:rsidP="00514AF4">
            <w:pPr>
              <w:pStyle w:val="Stilius3"/>
              <w:rPr>
                <w:rFonts w:ascii="Calibri" w:hAnsi="Calibri" w:cs="Calibri"/>
                <w:spacing w:val="-3"/>
              </w:rPr>
            </w:pPr>
            <w:r w:rsidRPr="009D6D33">
              <w:rPr>
                <w:rFonts w:ascii="Calibri" w:hAnsi="Calibri" w:cs="Calibri"/>
                <w:spacing w:val="-3"/>
              </w:rPr>
              <w:t xml:space="preserve">Visi su Sutartimi susiję pranešimai, nurodymai, prašymai, kiti dokumentai ar susirašinėjimas turi būti siunčiami raštu </w:t>
            </w:r>
            <w:r w:rsidRPr="009D6D33">
              <w:rPr>
                <w:rFonts w:ascii="Calibri" w:hAnsi="Calibri" w:cs="Calibri"/>
                <w:lang w:eastAsia="lt-LT"/>
              </w:rPr>
              <w:t>(faksu, elektroninėmis priemonėmis arba pasirašytinai per pašto paslaugos teikėją ar kitą tinkamą vežėją)</w:t>
            </w:r>
            <w:r w:rsidRPr="009D6D33">
              <w:rPr>
                <w:rFonts w:ascii="Calibri" w:hAnsi="Calibri" w:cs="Calibri"/>
                <w:spacing w:val="-3"/>
              </w:rPr>
              <w:t>. Apie savo adreso ar kitų rekvizitų pasikeitimą kiekviena Šalis nedelsdama, tačiau ne vėliau kaip per 5 (penkias) dienas nuo minėto pasikeitimo dienos, raštu privalo pranešti kitai Šaliai:</w:t>
            </w:r>
          </w:p>
          <w:p w14:paraId="786C18B7" w14:textId="77777777" w:rsidR="00311695" w:rsidRPr="009D6D33" w:rsidRDefault="00311695" w:rsidP="00514AF4">
            <w:pPr>
              <w:pStyle w:val="Stilius3"/>
              <w:rPr>
                <w:rFonts w:ascii="Calibri" w:hAnsi="Calibri" w:cs="Calibri"/>
                <w:spacing w:val="-3"/>
              </w:rPr>
            </w:pPr>
            <w:r w:rsidRPr="009D6D33">
              <w:rPr>
                <w:rFonts w:ascii="Calibri" w:hAnsi="Calibri" w:cs="Calibri"/>
              </w:rPr>
              <w:t xml:space="preserve">1) Užsakovo asmuo, atsakingas  už sutarties vykdymą – Rimantas Damauskas, tel.+37068695367, </w:t>
            </w:r>
            <w:proofErr w:type="spellStart"/>
            <w:r w:rsidRPr="009D6D33">
              <w:rPr>
                <w:rFonts w:ascii="Calibri" w:hAnsi="Calibri" w:cs="Calibri"/>
              </w:rPr>
              <w:t>el.paštas</w:t>
            </w:r>
            <w:proofErr w:type="spellEnd"/>
            <w:r w:rsidRPr="009D6D33">
              <w:rPr>
                <w:rFonts w:ascii="Calibri" w:hAnsi="Calibri" w:cs="Calibri"/>
              </w:rPr>
              <w:t xml:space="preserve"> damromas@gmail.com</w:t>
            </w:r>
          </w:p>
          <w:p w14:paraId="65FD23C8" w14:textId="77777777" w:rsidR="00311695" w:rsidRPr="009D6D33" w:rsidRDefault="00311695" w:rsidP="00514AF4">
            <w:pPr>
              <w:pStyle w:val="Stilius3"/>
              <w:rPr>
                <w:rFonts w:ascii="Calibri" w:hAnsi="Calibri" w:cs="Calibri"/>
              </w:rPr>
            </w:pPr>
            <w:r w:rsidRPr="009D6D33">
              <w:rPr>
                <w:rFonts w:ascii="Calibri" w:hAnsi="Calibri" w:cs="Calibri"/>
              </w:rPr>
              <w:t>2) Rangovo asmuo, atsakingas už sutarties vykdymą - ___________________, tel. ________, el. paštas__________.</w:t>
            </w:r>
          </w:p>
        </w:tc>
      </w:tr>
      <w:tr w:rsidR="00311695" w:rsidRPr="009D6D33" w14:paraId="46E3E26B" w14:textId="77777777" w:rsidTr="00A124D8">
        <w:tc>
          <w:tcPr>
            <w:tcW w:w="741" w:type="dxa"/>
            <w:tcBorders>
              <w:top w:val="nil"/>
              <w:left w:val="nil"/>
              <w:bottom w:val="nil"/>
              <w:right w:val="nil"/>
            </w:tcBorders>
          </w:tcPr>
          <w:p w14:paraId="6BF27675" w14:textId="77777777" w:rsidR="00311695" w:rsidRPr="009D6D33" w:rsidRDefault="00311695" w:rsidP="00514AF4">
            <w:pPr>
              <w:spacing w:before="200"/>
              <w:rPr>
                <w:rFonts w:cs="Calibri"/>
                <w:sz w:val="24"/>
                <w:szCs w:val="24"/>
              </w:rPr>
            </w:pPr>
            <w:r w:rsidRPr="009D6D33">
              <w:rPr>
                <w:rFonts w:cs="Calibri"/>
                <w:sz w:val="24"/>
                <w:szCs w:val="24"/>
              </w:rPr>
              <w:t>15.2.</w:t>
            </w:r>
          </w:p>
        </w:tc>
        <w:tc>
          <w:tcPr>
            <w:tcW w:w="8932" w:type="dxa"/>
            <w:gridSpan w:val="3"/>
            <w:tcBorders>
              <w:top w:val="nil"/>
              <w:left w:val="nil"/>
              <w:bottom w:val="nil"/>
              <w:right w:val="nil"/>
            </w:tcBorders>
          </w:tcPr>
          <w:p w14:paraId="4FB7527A" w14:textId="77777777" w:rsidR="00311695" w:rsidRPr="009D6D33" w:rsidRDefault="00311695" w:rsidP="00514AF4">
            <w:pPr>
              <w:pStyle w:val="Stilius3"/>
              <w:rPr>
                <w:rFonts w:ascii="Calibri" w:hAnsi="Calibri" w:cs="Calibri"/>
                <w:b/>
              </w:rPr>
            </w:pPr>
            <w:r w:rsidRPr="009D6D33">
              <w:rPr>
                <w:rFonts w:ascii="Calibri" w:hAnsi="Calibri" w:cs="Calibri"/>
                <w:spacing w:val="-3"/>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9D6D33">
              <w:rPr>
                <w:rFonts w:ascii="Calibri" w:hAnsi="Calibri" w:cs="Calibri"/>
              </w:rPr>
              <w:t>Visais su Sutarties įgyvendinimu susijusiais klausimais Šalys privalo susirašinėti ir bendrauti lietuvių kalba.</w:t>
            </w:r>
          </w:p>
        </w:tc>
      </w:tr>
      <w:tr w:rsidR="00311695" w:rsidRPr="009D6D33" w14:paraId="485F3D33" w14:textId="77777777" w:rsidTr="00A124D8">
        <w:tc>
          <w:tcPr>
            <w:tcW w:w="741" w:type="dxa"/>
            <w:tcBorders>
              <w:top w:val="nil"/>
              <w:left w:val="nil"/>
              <w:bottom w:val="nil"/>
              <w:right w:val="nil"/>
            </w:tcBorders>
          </w:tcPr>
          <w:p w14:paraId="2F720361" w14:textId="77777777" w:rsidR="00311695" w:rsidRPr="009D6D33" w:rsidRDefault="00311695" w:rsidP="00514AF4">
            <w:pPr>
              <w:spacing w:before="200"/>
              <w:ind w:left="360" w:hanging="360"/>
              <w:rPr>
                <w:rFonts w:cs="Calibri"/>
                <w:sz w:val="24"/>
                <w:szCs w:val="24"/>
              </w:rPr>
            </w:pPr>
            <w:r w:rsidRPr="009D6D33">
              <w:rPr>
                <w:rFonts w:cs="Calibri"/>
                <w:sz w:val="24"/>
                <w:szCs w:val="24"/>
              </w:rPr>
              <w:lastRenderedPageBreak/>
              <w:t>15.3.</w:t>
            </w:r>
          </w:p>
        </w:tc>
        <w:tc>
          <w:tcPr>
            <w:tcW w:w="8932" w:type="dxa"/>
            <w:gridSpan w:val="3"/>
            <w:tcBorders>
              <w:top w:val="nil"/>
              <w:left w:val="nil"/>
              <w:bottom w:val="nil"/>
              <w:right w:val="nil"/>
            </w:tcBorders>
          </w:tcPr>
          <w:p w14:paraId="43F87847" w14:textId="77777777" w:rsidR="00311695" w:rsidRPr="009D6D33" w:rsidRDefault="00311695" w:rsidP="00514AF4">
            <w:pPr>
              <w:pStyle w:val="Stilius3"/>
              <w:rPr>
                <w:rFonts w:ascii="Calibri" w:hAnsi="Calibri" w:cs="Calibri"/>
                <w:spacing w:val="-3"/>
              </w:rPr>
            </w:pPr>
            <w:r w:rsidRPr="009D6D33">
              <w:rPr>
                <w:rFonts w:ascii="Calibri" w:hAnsi="Calibri" w:cs="Calibri"/>
                <w:spacing w:val="-3"/>
              </w:rPr>
              <w:t xml:space="preserve">Šalys šią Sutartį perskaitė, joms buvo išaiškintas Sutarties turinys ir pasekmės, Šalys Sutartį suprato ir, kaip visiškai atitinkančią jų valią ir ketinimus, pasirašė. </w:t>
            </w:r>
          </w:p>
          <w:p w14:paraId="2E2B260B" w14:textId="77777777" w:rsidR="00311695" w:rsidRPr="009D6D33" w:rsidRDefault="00311695" w:rsidP="00514AF4">
            <w:pPr>
              <w:pStyle w:val="Stilius3"/>
              <w:rPr>
                <w:rFonts w:ascii="Calibri" w:hAnsi="Calibri" w:cs="Calibri"/>
              </w:rPr>
            </w:pPr>
            <w:r w:rsidRPr="009D6D33">
              <w:rPr>
                <w:rFonts w:ascii="Calibri" w:hAnsi="Calibri" w:cs="Calibri"/>
              </w:rPr>
              <w:t>Šalių rekvizitai ir parašai:</w:t>
            </w:r>
          </w:p>
        </w:tc>
      </w:tr>
      <w:tr w:rsidR="00311695" w:rsidRPr="009D6D33" w14:paraId="44720646" w14:textId="77777777" w:rsidTr="00A124D8">
        <w:tc>
          <w:tcPr>
            <w:tcW w:w="741" w:type="dxa"/>
            <w:tcBorders>
              <w:top w:val="nil"/>
              <w:left w:val="nil"/>
              <w:bottom w:val="nil"/>
              <w:right w:val="nil"/>
            </w:tcBorders>
          </w:tcPr>
          <w:p w14:paraId="08BBB921" w14:textId="77777777" w:rsidR="00311695" w:rsidRPr="009D6D33" w:rsidRDefault="00311695" w:rsidP="00514AF4">
            <w:pPr>
              <w:spacing w:before="200"/>
              <w:ind w:left="720"/>
              <w:rPr>
                <w:rFonts w:cs="Calibri"/>
                <w:sz w:val="24"/>
                <w:szCs w:val="24"/>
              </w:rPr>
            </w:pPr>
          </w:p>
        </w:tc>
        <w:tc>
          <w:tcPr>
            <w:tcW w:w="3791" w:type="dxa"/>
            <w:gridSpan w:val="2"/>
            <w:tcBorders>
              <w:top w:val="nil"/>
              <w:left w:val="nil"/>
              <w:bottom w:val="nil"/>
              <w:right w:val="nil"/>
            </w:tcBorders>
          </w:tcPr>
          <w:p w14:paraId="24B9D42C" w14:textId="77777777" w:rsidR="00311695" w:rsidRPr="009D6D33" w:rsidRDefault="00311695" w:rsidP="00514AF4">
            <w:pPr>
              <w:pStyle w:val="Stilius3"/>
              <w:spacing w:before="0"/>
              <w:rPr>
                <w:rFonts w:ascii="Calibri" w:hAnsi="Calibri" w:cs="Calibri"/>
              </w:rPr>
            </w:pPr>
          </w:p>
          <w:p w14:paraId="080D63C5" w14:textId="77777777" w:rsidR="00311695" w:rsidRPr="009D6D33" w:rsidRDefault="00311695" w:rsidP="00514AF4">
            <w:pPr>
              <w:pStyle w:val="Stilius3"/>
              <w:spacing w:before="0"/>
              <w:rPr>
                <w:rFonts w:ascii="Calibri" w:hAnsi="Calibri" w:cs="Calibri"/>
              </w:rPr>
            </w:pPr>
            <w:r w:rsidRPr="009D6D33">
              <w:rPr>
                <w:rFonts w:ascii="Calibri" w:hAnsi="Calibri" w:cs="Calibri"/>
              </w:rPr>
              <w:t>UŽSAKOVAS</w:t>
            </w:r>
          </w:p>
          <w:p w14:paraId="04B9307F" w14:textId="77777777" w:rsidR="00311695" w:rsidRPr="009D6D33" w:rsidRDefault="00311695" w:rsidP="00514AF4">
            <w:pPr>
              <w:ind w:right="252"/>
              <w:rPr>
                <w:rFonts w:cs="Calibri"/>
                <w:sz w:val="24"/>
                <w:szCs w:val="24"/>
              </w:rPr>
            </w:pPr>
          </w:p>
        </w:tc>
        <w:tc>
          <w:tcPr>
            <w:tcW w:w="5141" w:type="dxa"/>
            <w:tcBorders>
              <w:top w:val="nil"/>
              <w:left w:val="nil"/>
              <w:bottom w:val="nil"/>
              <w:right w:val="nil"/>
            </w:tcBorders>
          </w:tcPr>
          <w:p w14:paraId="4F8626E4" w14:textId="77777777" w:rsidR="00311695" w:rsidRPr="009D6D33" w:rsidRDefault="00311695" w:rsidP="00514AF4">
            <w:pPr>
              <w:pStyle w:val="Stilius3"/>
              <w:spacing w:before="0"/>
              <w:rPr>
                <w:rFonts w:ascii="Calibri" w:hAnsi="Calibri" w:cs="Calibri"/>
              </w:rPr>
            </w:pPr>
          </w:p>
          <w:p w14:paraId="688EDFDA" w14:textId="77777777" w:rsidR="00311695" w:rsidRPr="009D6D33" w:rsidRDefault="00311695" w:rsidP="00514AF4">
            <w:pPr>
              <w:pStyle w:val="Stilius3"/>
              <w:spacing w:before="0"/>
              <w:rPr>
                <w:rFonts w:ascii="Calibri" w:hAnsi="Calibri" w:cs="Calibri"/>
              </w:rPr>
            </w:pPr>
            <w:r w:rsidRPr="009D6D33">
              <w:rPr>
                <w:rFonts w:ascii="Calibri" w:hAnsi="Calibri" w:cs="Calibri"/>
              </w:rPr>
              <w:t>RANGOVAS</w:t>
            </w:r>
          </w:p>
          <w:p w14:paraId="4C2EA508" w14:textId="77777777" w:rsidR="00311695" w:rsidRPr="009D6D33" w:rsidRDefault="00311695" w:rsidP="00514AF4">
            <w:pPr>
              <w:pStyle w:val="Stilius3"/>
              <w:spacing w:before="0"/>
              <w:rPr>
                <w:rFonts w:ascii="Calibri" w:hAnsi="Calibri" w:cs="Calibri"/>
                <w:i/>
                <w:color w:val="FF0000"/>
              </w:rPr>
            </w:pPr>
            <w:r w:rsidRPr="009D6D33">
              <w:rPr>
                <w:rFonts w:ascii="Calibri" w:hAnsi="Calibri" w:cs="Calibri"/>
                <w:i/>
                <w:color w:val="FF0000"/>
              </w:rPr>
              <w:t>[Įrašyti Rangovo rekvizitus]</w:t>
            </w:r>
          </w:p>
          <w:p w14:paraId="347E00E5" w14:textId="77777777" w:rsidR="00311695" w:rsidRPr="009D6D33" w:rsidRDefault="00311695" w:rsidP="00514AF4">
            <w:pPr>
              <w:ind w:right="252"/>
              <w:rPr>
                <w:rFonts w:cs="Calibri"/>
                <w:sz w:val="24"/>
                <w:szCs w:val="24"/>
              </w:rPr>
            </w:pPr>
          </w:p>
          <w:p w14:paraId="60F514A0" w14:textId="77777777" w:rsidR="00311695" w:rsidRPr="009D6D33" w:rsidRDefault="00311695" w:rsidP="00FD6F2D">
            <w:pPr>
              <w:ind w:right="252" w:firstLine="0"/>
              <w:rPr>
                <w:rFonts w:cs="Calibri"/>
                <w:sz w:val="24"/>
                <w:szCs w:val="24"/>
              </w:rPr>
            </w:pPr>
            <w:r w:rsidRPr="009D6D33">
              <w:rPr>
                <w:rFonts w:cs="Calibri"/>
                <w:i/>
                <w:color w:val="FF0000"/>
                <w:sz w:val="24"/>
                <w:szCs w:val="24"/>
              </w:rPr>
              <w:t xml:space="preserve">[pavadinimas] </w:t>
            </w:r>
          </w:p>
          <w:p w14:paraId="35252A3F" w14:textId="77777777" w:rsidR="00311695" w:rsidRPr="009D6D33" w:rsidRDefault="00311695" w:rsidP="00FD6F2D">
            <w:pPr>
              <w:ind w:right="252" w:firstLine="0"/>
              <w:rPr>
                <w:rFonts w:cs="Calibri"/>
                <w:sz w:val="24"/>
                <w:szCs w:val="24"/>
              </w:rPr>
            </w:pPr>
            <w:r w:rsidRPr="009D6D33">
              <w:rPr>
                <w:rFonts w:cs="Calibri"/>
                <w:sz w:val="24"/>
                <w:szCs w:val="24"/>
              </w:rPr>
              <w:t xml:space="preserve">Kodas </w:t>
            </w:r>
            <w:r w:rsidRPr="009D6D33">
              <w:rPr>
                <w:rFonts w:cs="Calibri"/>
                <w:i/>
                <w:color w:val="FF0000"/>
                <w:sz w:val="24"/>
                <w:szCs w:val="24"/>
              </w:rPr>
              <w:t xml:space="preserve">[kodas] </w:t>
            </w:r>
          </w:p>
          <w:p w14:paraId="6DD290D8" w14:textId="77777777" w:rsidR="00311695" w:rsidRPr="009D6D33" w:rsidRDefault="00311695" w:rsidP="00FD6F2D">
            <w:pPr>
              <w:ind w:right="252" w:firstLine="0"/>
              <w:rPr>
                <w:rFonts w:cs="Calibri"/>
                <w:bCs/>
                <w:sz w:val="24"/>
                <w:szCs w:val="24"/>
              </w:rPr>
            </w:pPr>
            <w:r w:rsidRPr="009D6D33">
              <w:rPr>
                <w:rFonts w:cs="Calibri"/>
                <w:bCs/>
                <w:sz w:val="24"/>
                <w:szCs w:val="24"/>
              </w:rPr>
              <w:t xml:space="preserve">PVM mokėtojo kodas </w:t>
            </w:r>
            <w:r w:rsidRPr="009D6D33">
              <w:rPr>
                <w:rFonts w:cs="Calibri"/>
                <w:i/>
                <w:color w:val="FF0000"/>
                <w:sz w:val="24"/>
                <w:szCs w:val="24"/>
              </w:rPr>
              <w:t xml:space="preserve">[kodas] </w:t>
            </w:r>
          </w:p>
          <w:p w14:paraId="420BA621" w14:textId="77777777" w:rsidR="00311695" w:rsidRPr="009D6D33" w:rsidRDefault="00311695" w:rsidP="00FD6F2D">
            <w:pPr>
              <w:ind w:right="252" w:firstLine="0"/>
              <w:rPr>
                <w:rFonts w:cs="Calibri"/>
                <w:sz w:val="24"/>
                <w:szCs w:val="24"/>
              </w:rPr>
            </w:pPr>
            <w:r w:rsidRPr="009D6D33">
              <w:rPr>
                <w:rFonts w:cs="Calibri"/>
                <w:sz w:val="24"/>
                <w:szCs w:val="24"/>
              </w:rPr>
              <w:t xml:space="preserve">Registro tvarkytojas – VĮ Registrų centras </w:t>
            </w:r>
          </w:p>
          <w:p w14:paraId="53F11CF9" w14:textId="77777777" w:rsidR="00311695" w:rsidRPr="009D6D33" w:rsidRDefault="00311695" w:rsidP="00FD6F2D">
            <w:pPr>
              <w:ind w:right="252" w:firstLine="0"/>
              <w:rPr>
                <w:rFonts w:cs="Calibri"/>
                <w:b/>
                <w:sz w:val="24"/>
                <w:szCs w:val="24"/>
              </w:rPr>
            </w:pPr>
            <w:r w:rsidRPr="009D6D33">
              <w:rPr>
                <w:rFonts w:cs="Calibri"/>
                <w:i/>
                <w:color w:val="FF0000"/>
                <w:sz w:val="24"/>
                <w:szCs w:val="24"/>
              </w:rPr>
              <w:t xml:space="preserve">[adresas korespondencijai] </w:t>
            </w:r>
          </w:p>
          <w:p w14:paraId="63F16641" w14:textId="77777777" w:rsidR="00311695" w:rsidRPr="009D6D33" w:rsidRDefault="00311695" w:rsidP="00FD6F2D">
            <w:pPr>
              <w:tabs>
                <w:tab w:val="left" w:pos="5130"/>
              </w:tabs>
              <w:ind w:firstLine="0"/>
              <w:rPr>
                <w:rFonts w:cs="Calibri"/>
                <w:sz w:val="24"/>
                <w:szCs w:val="24"/>
              </w:rPr>
            </w:pPr>
            <w:proofErr w:type="spellStart"/>
            <w:r w:rsidRPr="009D6D33">
              <w:rPr>
                <w:rFonts w:cs="Calibri"/>
                <w:sz w:val="24"/>
                <w:szCs w:val="24"/>
              </w:rPr>
              <w:t>A.s</w:t>
            </w:r>
            <w:proofErr w:type="spellEnd"/>
            <w:r w:rsidRPr="009D6D33">
              <w:rPr>
                <w:rFonts w:cs="Calibri"/>
                <w:sz w:val="24"/>
                <w:szCs w:val="24"/>
              </w:rPr>
              <w:t xml:space="preserve">. Nr. </w:t>
            </w:r>
            <w:r w:rsidRPr="009D6D33">
              <w:rPr>
                <w:rFonts w:cs="Calibri"/>
                <w:i/>
                <w:color w:val="FF0000"/>
                <w:sz w:val="24"/>
                <w:szCs w:val="24"/>
              </w:rPr>
              <w:t xml:space="preserve">[atsiskaitomosios sąskaitos Nr.] </w:t>
            </w:r>
          </w:p>
          <w:p w14:paraId="3EECB7BC" w14:textId="77777777" w:rsidR="00311695" w:rsidRPr="009D6D33" w:rsidRDefault="00311695" w:rsidP="00FD6F2D">
            <w:pPr>
              <w:tabs>
                <w:tab w:val="left" w:pos="5130"/>
              </w:tabs>
              <w:ind w:firstLine="0"/>
              <w:rPr>
                <w:rFonts w:cs="Calibri"/>
                <w:sz w:val="24"/>
                <w:szCs w:val="24"/>
              </w:rPr>
            </w:pPr>
            <w:r w:rsidRPr="009D6D33">
              <w:rPr>
                <w:rFonts w:cs="Calibri"/>
                <w:sz w:val="24"/>
                <w:szCs w:val="24"/>
              </w:rPr>
              <w:t xml:space="preserve">tel.:                              , faksas: </w:t>
            </w:r>
          </w:p>
          <w:p w14:paraId="1A518542" w14:textId="77777777" w:rsidR="00311695" w:rsidRPr="009D6D33" w:rsidRDefault="00311695" w:rsidP="00FD6F2D">
            <w:pPr>
              <w:ind w:right="252" w:firstLine="0"/>
              <w:rPr>
                <w:rFonts w:cs="Calibri"/>
                <w:sz w:val="24"/>
                <w:szCs w:val="24"/>
              </w:rPr>
            </w:pPr>
            <w:r w:rsidRPr="009D6D33">
              <w:rPr>
                <w:rFonts w:cs="Calibri"/>
                <w:sz w:val="24"/>
                <w:szCs w:val="24"/>
              </w:rPr>
              <w:t xml:space="preserve">el. paštas: </w:t>
            </w:r>
          </w:p>
        </w:tc>
      </w:tr>
      <w:tr w:rsidR="00311695" w:rsidRPr="009D6D33" w14:paraId="63C691E6" w14:textId="77777777" w:rsidTr="00A124D8">
        <w:tc>
          <w:tcPr>
            <w:tcW w:w="741" w:type="dxa"/>
            <w:tcBorders>
              <w:top w:val="nil"/>
              <w:left w:val="nil"/>
              <w:bottom w:val="nil"/>
              <w:right w:val="nil"/>
            </w:tcBorders>
          </w:tcPr>
          <w:p w14:paraId="65678857" w14:textId="77777777" w:rsidR="00311695" w:rsidRPr="009D6D33" w:rsidRDefault="00311695" w:rsidP="00514AF4">
            <w:pPr>
              <w:spacing w:before="200"/>
              <w:ind w:left="720"/>
              <w:rPr>
                <w:rFonts w:cs="Calibri"/>
                <w:sz w:val="24"/>
                <w:szCs w:val="24"/>
              </w:rPr>
            </w:pPr>
          </w:p>
        </w:tc>
        <w:tc>
          <w:tcPr>
            <w:tcW w:w="3791" w:type="dxa"/>
            <w:gridSpan w:val="2"/>
            <w:tcBorders>
              <w:top w:val="nil"/>
              <w:left w:val="nil"/>
              <w:bottom w:val="nil"/>
              <w:right w:val="nil"/>
            </w:tcBorders>
          </w:tcPr>
          <w:p w14:paraId="4FE6546F" w14:textId="77777777" w:rsidR="00311695" w:rsidRPr="009D6D33" w:rsidRDefault="00311695" w:rsidP="00514AF4">
            <w:pPr>
              <w:pStyle w:val="Bodytxt"/>
              <w:jc w:val="left"/>
              <w:rPr>
                <w:rFonts w:ascii="Calibri" w:hAnsi="Calibri" w:cs="Calibri"/>
                <w:sz w:val="24"/>
                <w:szCs w:val="24"/>
              </w:rPr>
            </w:pPr>
          </w:p>
          <w:p w14:paraId="52421691" w14:textId="77777777" w:rsidR="00311695" w:rsidRPr="009D6D33" w:rsidRDefault="00311695" w:rsidP="00514AF4">
            <w:pPr>
              <w:pStyle w:val="Bodytxt"/>
              <w:jc w:val="left"/>
              <w:rPr>
                <w:rFonts w:ascii="Calibri" w:hAnsi="Calibri" w:cs="Calibri"/>
                <w:sz w:val="24"/>
                <w:szCs w:val="24"/>
              </w:rPr>
            </w:pPr>
            <w:r w:rsidRPr="009D6D33">
              <w:rPr>
                <w:rFonts w:ascii="Calibri" w:hAnsi="Calibri" w:cs="Calibri"/>
                <w:sz w:val="24"/>
                <w:szCs w:val="24"/>
              </w:rPr>
              <w:t xml:space="preserve">Pasirašančiojo vardas, pavardė </w:t>
            </w:r>
          </w:p>
          <w:p w14:paraId="4C689643" w14:textId="77777777" w:rsidR="00311695" w:rsidRPr="009D6D33" w:rsidRDefault="00311695" w:rsidP="00514AF4">
            <w:pPr>
              <w:pStyle w:val="Bodytxt"/>
              <w:spacing w:line="360" w:lineRule="auto"/>
              <w:jc w:val="left"/>
              <w:rPr>
                <w:rFonts w:ascii="Calibri" w:hAnsi="Calibri" w:cs="Calibri"/>
                <w:sz w:val="24"/>
                <w:szCs w:val="24"/>
              </w:rPr>
            </w:pPr>
            <w:r w:rsidRPr="009D6D33">
              <w:rPr>
                <w:rFonts w:ascii="Calibri" w:hAnsi="Calibri" w:cs="Calibri"/>
                <w:sz w:val="24"/>
                <w:szCs w:val="24"/>
              </w:rPr>
              <w:t xml:space="preserve">Pareigos </w:t>
            </w:r>
          </w:p>
          <w:p w14:paraId="63595D28" w14:textId="77777777" w:rsidR="00311695" w:rsidRPr="009D6D33" w:rsidRDefault="00311695" w:rsidP="00514AF4">
            <w:pPr>
              <w:pStyle w:val="Bodytxt"/>
              <w:spacing w:line="360" w:lineRule="auto"/>
              <w:jc w:val="left"/>
              <w:rPr>
                <w:rFonts w:ascii="Calibri" w:hAnsi="Calibri" w:cs="Calibri"/>
                <w:sz w:val="24"/>
                <w:szCs w:val="24"/>
              </w:rPr>
            </w:pPr>
            <w:r w:rsidRPr="009D6D33">
              <w:rPr>
                <w:rFonts w:ascii="Calibri" w:hAnsi="Calibri" w:cs="Calibri"/>
                <w:sz w:val="24"/>
                <w:szCs w:val="24"/>
              </w:rPr>
              <w:t>Parašas  ...................................................</w:t>
            </w:r>
          </w:p>
          <w:p w14:paraId="7657B90B" w14:textId="77777777" w:rsidR="00311695" w:rsidRPr="009D6D33" w:rsidRDefault="00311695" w:rsidP="00514AF4">
            <w:pPr>
              <w:pStyle w:val="Bodytxt"/>
              <w:spacing w:line="360" w:lineRule="auto"/>
              <w:rPr>
                <w:rFonts w:ascii="Calibri" w:hAnsi="Calibri" w:cs="Calibri"/>
                <w:sz w:val="24"/>
                <w:szCs w:val="24"/>
              </w:rPr>
            </w:pPr>
            <w:r w:rsidRPr="009D6D33">
              <w:rPr>
                <w:rFonts w:ascii="Calibri" w:hAnsi="Calibri" w:cs="Calibri"/>
                <w:sz w:val="24"/>
                <w:szCs w:val="24"/>
              </w:rPr>
              <w:t>Data.........................................................</w:t>
            </w:r>
          </w:p>
          <w:p w14:paraId="1E62E252" w14:textId="77777777" w:rsidR="00311695" w:rsidRPr="009D6D33" w:rsidRDefault="00311695" w:rsidP="00514AF4">
            <w:pPr>
              <w:pStyle w:val="Bodytxt"/>
              <w:rPr>
                <w:rFonts w:ascii="Calibri" w:hAnsi="Calibri" w:cs="Calibri"/>
                <w:sz w:val="24"/>
                <w:szCs w:val="24"/>
              </w:rPr>
            </w:pPr>
            <w:r w:rsidRPr="009D6D33">
              <w:rPr>
                <w:rFonts w:ascii="Calibri" w:hAnsi="Calibri" w:cs="Calibri"/>
                <w:sz w:val="24"/>
                <w:szCs w:val="24"/>
              </w:rPr>
              <w:t>A.V.</w:t>
            </w:r>
          </w:p>
        </w:tc>
        <w:tc>
          <w:tcPr>
            <w:tcW w:w="5141" w:type="dxa"/>
            <w:tcBorders>
              <w:top w:val="nil"/>
              <w:left w:val="nil"/>
              <w:bottom w:val="nil"/>
              <w:right w:val="nil"/>
            </w:tcBorders>
          </w:tcPr>
          <w:p w14:paraId="52911910" w14:textId="77777777" w:rsidR="00311695" w:rsidRPr="009D6D33" w:rsidRDefault="00311695" w:rsidP="00514AF4">
            <w:pPr>
              <w:pStyle w:val="Bodytxt"/>
              <w:rPr>
                <w:rFonts w:ascii="Calibri" w:hAnsi="Calibri" w:cs="Calibri"/>
                <w:sz w:val="24"/>
                <w:szCs w:val="24"/>
              </w:rPr>
            </w:pPr>
          </w:p>
          <w:p w14:paraId="237B5A46" w14:textId="77777777" w:rsidR="00311695" w:rsidRPr="009D6D33" w:rsidRDefault="00311695" w:rsidP="00514AF4">
            <w:pPr>
              <w:pStyle w:val="Bodytxt"/>
              <w:jc w:val="left"/>
              <w:rPr>
                <w:rFonts w:ascii="Calibri" w:hAnsi="Calibri" w:cs="Calibri"/>
                <w:sz w:val="24"/>
                <w:szCs w:val="24"/>
              </w:rPr>
            </w:pPr>
            <w:r w:rsidRPr="009D6D33">
              <w:rPr>
                <w:rFonts w:ascii="Calibri" w:hAnsi="Calibri" w:cs="Calibri"/>
                <w:sz w:val="24"/>
                <w:szCs w:val="24"/>
              </w:rPr>
              <w:t xml:space="preserve">Pasirašančiojo vardas, pavardė </w:t>
            </w:r>
          </w:p>
          <w:p w14:paraId="4E42F2A4" w14:textId="77777777" w:rsidR="00311695" w:rsidRPr="009D6D33" w:rsidRDefault="00311695" w:rsidP="00514AF4">
            <w:pPr>
              <w:pStyle w:val="Bodytxt"/>
              <w:spacing w:line="360" w:lineRule="auto"/>
              <w:jc w:val="left"/>
              <w:rPr>
                <w:rFonts w:ascii="Calibri" w:hAnsi="Calibri" w:cs="Calibri"/>
                <w:sz w:val="24"/>
                <w:szCs w:val="24"/>
              </w:rPr>
            </w:pPr>
            <w:r w:rsidRPr="009D6D33">
              <w:rPr>
                <w:rFonts w:ascii="Calibri" w:hAnsi="Calibri" w:cs="Calibri"/>
                <w:sz w:val="24"/>
                <w:szCs w:val="24"/>
              </w:rPr>
              <w:t>..................................................................</w:t>
            </w:r>
          </w:p>
          <w:p w14:paraId="796354CB" w14:textId="77777777" w:rsidR="00311695" w:rsidRPr="009D6D33" w:rsidRDefault="00311695" w:rsidP="00514AF4">
            <w:pPr>
              <w:pStyle w:val="Bodytxt"/>
              <w:spacing w:line="360" w:lineRule="auto"/>
              <w:jc w:val="left"/>
              <w:rPr>
                <w:rFonts w:ascii="Calibri" w:hAnsi="Calibri" w:cs="Calibri"/>
                <w:sz w:val="24"/>
                <w:szCs w:val="24"/>
              </w:rPr>
            </w:pPr>
            <w:r w:rsidRPr="009D6D33">
              <w:rPr>
                <w:rFonts w:ascii="Calibri" w:hAnsi="Calibri" w:cs="Calibri"/>
                <w:sz w:val="24"/>
                <w:szCs w:val="24"/>
              </w:rPr>
              <w:t>Pareigos ...................................................</w:t>
            </w:r>
          </w:p>
          <w:p w14:paraId="72B8DA11" w14:textId="77777777" w:rsidR="00311695" w:rsidRPr="009D6D33" w:rsidRDefault="00311695" w:rsidP="00514AF4">
            <w:pPr>
              <w:pStyle w:val="Bodytxt"/>
              <w:spacing w:line="360" w:lineRule="auto"/>
              <w:jc w:val="left"/>
              <w:rPr>
                <w:rFonts w:ascii="Calibri" w:hAnsi="Calibri" w:cs="Calibri"/>
                <w:sz w:val="24"/>
                <w:szCs w:val="24"/>
              </w:rPr>
            </w:pPr>
            <w:r w:rsidRPr="009D6D33">
              <w:rPr>
                <w:rFonts w:ascii="Calibri" w:hAnsi="Calibri" w:cs="Calibri"/>
                <w:sz w:val="24"/>
                <w:szCs w:val="24"/>
              </w:rPr>
              <w:t>Parašas .....................................................</w:t>
            </w:r>
          </w:p>
          <w:p w14:paraId="3892B4CA" w14:textId="77777777" w:rsidR="00311695" w:rsidRPr="009D6D33" w:rsidRDefault="00311695" w:rsidP="00514AF4">
            <w:pPr>
              <w:pStyle w:val="Bodytxt"/>
              <w:spacing w:line="360" w:lineRule="auto"/>
              <w:rPr>
                <w:rFonts w:ascii="Calibri" w:hAnsi="Calibri" w:cs="Calibri"/>
                <w:sz w:val="24"/>
                <w:szCs w:val="24"/>
              </w:rPr>
            </w:pPr>
            <w:r w:rsidRPr="009D6D33">
              <w:rPr>
                <w:rFonts w:ascii="Calibri" w:hAnsi="Calibri" w:cs="Calibri"/>
                <w:sz w:val="24"/>
                <w:szCs w:val="24"/>
              </w:rPr>
              <w:t>Data...........................................................</w:t>
            </w:r>
          </w:p>
          <w:p w14:paraId="6F2E7189" w14:textId="77777777" w:rsidR="00311695" w:rsidRPr="009D6D33" w:rsidRDefault="00311695" w:rsidP="00514AF4">
            <w:pPr>
              <w:pStyle w:val="Bodytxt"/>
              <w:rPr>
                <w:rFonts w:ascii="Calibri" w:hAnsi="Calibri" w:cs="Calibri"/>
                <w:sz w:val="24"/>
                <w:szCs w:val="24"/>
              </w:rPr>
            </w:pPr>
            <w:r w:rsidRPr="009D6D33">
              <w:rPr>
                <w:rFonts w:ascii="Calibri" w:hAnsi="Calibri" w:cs="Calibri"/>
                <w:sz w:val="24"/>
                <w:szCs w:val="24"/>
              </w:rPr>
              <w:t>A.V.</w:t>
            </w:r>
          </w:p>
        </w:tc>
      </w:tr>
    </w:tbl>
    <w:p w14:paraId="53D80B95" w14:textId="77777777" w:rsidR="00311695" w:rsidRPr="009D6D33" w:rsidRDefault="00311695" w:rsidP="00311695">
      <w:pPr>
        <w:pStyle w:val="Stilius3"/>
        <w:spacing w:before="0"/>
        <w:rPr>
          <w:rFonts w:ascii="Calibri" w:hAnsi="Calibri" w:cs="Calibri"/>
          <w:i/>
        </w:rPr>
      </w:pPr>
    </w:p>
    <w:p w14:paraId="2241239B" w14:textId="77777777" w:rsidR="00311695" w:rsidRPr="009D6D33" w:rsidRDefault="00311695" w:rsidP="00311695">
      <w:pPr>
        <w:rPr>
          <w:rFonts w:cs="Calibri"/>
          <w:caps/>
          <w:sz w:val="24"/>
          <w:szCs w:val="24"/>
        </w:rPr>
      </w:pPr>
    </w:p>
    <w:p w14:paraId="37FFA7EF" w14:textId="77777777" w:rsidR="00311695" w:rsidRPr="009D6D33" w:rsidRDefault="00311695" w:rsidP="00311695">
      <w:pPr>
        <w:rPr>
          <w:rFonts w:cs="Calibri"/>
          <w:caps/>
          <w:sz w:val="24"/>
          <w:szCs w:val="24"/>
        </w:rPr>
      </w:pPr>
    </w:p>
    <w:p w14:paraId="65DA3F42" w14:textId="77777777" w:rsidR="00311695" w:rsidRPr="009D6D33" w:rsidRDefault="00311695" w:rsidP="00311695">
      <w:pPr>
        <w:rPr>
          <w:rFonts w:cs="Calibri"/>
          <w:caps/>
          <w:sz w:val="24"/>
          <w:szCs w:val="24"/>
        </w:rPr>
      </w:pPr>
    </w:p>
    <w:p w14:paraId="00B9B31A" w14:textId="77777777" w:rsidR="00311695" w:rsidRPr="009D6D33" w:rsidRDefault="00311695" w:rsidP="00311695">
      <w:pPr>
        <w:rPr>
          <w:rFonts w:cs="Calibri"/>
          <w:caps/>
          <w:sz w:val="24"/>
          <w:szCs w:val="24"/>
        </w:rPr>
      </w:pPr>
    </w:p>
    <w:p w14:paraId="6F18A40A" w14:textId="77777777" w:rsidR="00311695" w:rsidRPr="009D6D33" w:rsidRDefault="00311695" w:rsidP="00311695">
      <w:pPr>
        <w:rPr>
          <w:rFonts w:cs="Calibri"/>
          <w:caps/>
          <w:sz w:val="24"/>
          <w:szCs w:val="24"/>
        </w:rPr>
      </w:pPr>
    </w:p>
    <w:p w14:paraId="1F5A0B4C" w14:textId="77777777" w:rsidR="00311695" w:rsidRPr="009D6D33" w:rsidRDefault="00311695" w:rsidP="00311695">
      <w:pPr>
        <w:rPr>
          <w:rFonts w:cs="Calibri"/>
          <w:caps/>
          <w:sz w:val="24"/>
          <w:szCs w:val="24"/>
        </w:rPr>
      </w:pPr>
    </w:p>
    <w:p w14:paraId="5C7024C5" w14:textId="77777777" w:rsidR="00311695" w:rsidRDefault="00311695" w:rsidP="00311695">
      <w:pPr>
        <w:rPr>
          <w:rFonts w:cs="Calibri"/>
          <w:caps/>
          <w:sz w:val="24"/>
          <w:szCs w:val="24"/>
        </w:rPr>
      </w:pPr>
    </w:p>
    <w:p w14:paraId="553F8251" w14:textId="77777777" w:rsidR="00311695" w:rsidRDefault="00311695" w:rsidP="00311695">
      <w:pPr>
        <w:rPr>
          <w:rFonts w:cs="Calibri"/>
          <w:caps/>
          <w:sz w:val="24"/>
          <w:szCs w:val="24"/>
        </w:rPr>
      </w:pPr>
    </w:p>
    <w:p w14:paraId="007734B9" w14:textId="77777777" w:rsidR="00311695" w:rsidRDefault="00311695" w:rsidP="00311695">
      <w:pPr>
        <w:rPr>
          <w:rFonts w:cs="Calibri"/>
          <w:caps/>
          <w:sz w:val="24"/>
          <w:szCs w:val="24"/>
        </w:rPr>
      </w:pPr>
    </w:p>
    <w:p w14:paraId="782E41C5" w14:textId="77777777" w:rsidR="00311695" w:rsidRDefault="00311695" w:rsidP="00311695">
      <w:pPr>
        <w:rPr>
          <w:rFonts w:cs="Calibri"/>
          <w:caps/>
          <w:sz w:val="24"/>
          <w:szCs w:val="24"/>
        </w:rPr>
      </w:pPr>
    </w:p>
    <w:p w14:paraId="018A97CB" w14:textId="77777777" w:rsidR="00FD6F2D" w:rsidRDefault="00FD6F2D" w:rsidP="00311695">
      <w:pPr>
        <w:rPr>
          <w:rFonts w:cs="Calibri"/>
          <w:caps/>
          <w:sz w:val="24"/>
          <w:szCs w:val="24"/>
        </w:rPr>
      </w:pPr>
    </w:p>
    <w:p w14:paraId="1245FBA2" w14:textId="77777777" w:rsidR="00FD6F2D" w:rsidRDefault="00FD6F2D" w:rsidP="00311695">
      <w:pPr>
        <w:rPr>
          <w:rFonts w:cs="Calibri"/>
          <w:caps/>
          <w:sz w:val="24"/>
          <w:szCs w:val="24"/>
        </w:rPr>
      </w:pPr>
    </w:p>
    <w:p w14:paraId="3B3BE054" w14:textId="77777777" w:rsidR="00FD6F2D" w:rsidRDefault="00FD6F2D" w:rsidP="00311695">
      <w:pPr>
        <w:rPr>
          <w:rFonts w:cs="Calibri"/>
          <w:caps/>
          <w:sz w:val="24"/>
          <w:szCs w:val="24"/>
        </w:rPr>
      </w:pPr>
    </w:p>
    <w:p w14:paraId="0FB44C3C" w14:textId="77777777" w:rsidR="00FD6F2D" w:rsidRDefault="00FD6F2D" w:rsidP="00311695">
      <w:pPr>
        <w:rPr>
          <w:rFonts w:cs="Calibri"/>
          <w:caps/>
          <w:sz w:val="24"/>
          <w:szCs w:val="24"/>
        </w:rPr>
      </w:pPr>
    </w:p>
    <w:p w14:paraId="502C509F" w14:textId="77777777" w:rsidR="00FD6F2D" w:rsidRPr="009D6D33" w:rsidRDefault="00FD6F2D" w:rsidP="00311695">
      <w:pPr>
        <w:rPr>
          <w:rFonts w:cs="Calibri"/>
          <w:caps/>
          <w:sz w:val="24"/>
          <w:szCs w:val="24"/>
        </w:rPr>
      </w:pPr>
    </w:p>
    <w:p w14:paraId="03EA1A29" w14:textId="77777777" w:rsidR="00311695" w:rsidRPr="009D6D33" w:rsidRDefault="00311695" w:rsidP="00FD6F2D">
      <w:pPr>
        <w:spacing w:line="240" w:lineRule="auto"/>
        <w:ind w:firstLine="0"/>
        <w:rPr>
          <w:rFonts w:cs="Calibri"/>
          <w:sz w:val="24"/>
          <w:szCs w:val="24"/>
        </w:rPr>
      </w:pPr>
      <w:r w:rsidRPr="009D6D33">
        <w:rPr>
          <w:rFonts w:cs="Calibri"/>
          <w:sz w:val="24"/>
          <w:szCs w:val="24"/>
        </w:rPr>
        <w:tab/>
      </w:r>
      <w:r w:rsidRPr="009D6D33">
        <w:rPr>
          <w:rFonts w:cs="Calibri"/>
          <w:sz w:val="24"/>
          <w:szCs w:val="24"/>
        </w:rPr>
        <w:tab/>
        <w:t xml:space="preserve">      </w:t>
      </w:r>
    </w:p>
    <w:p w14:paraId="6F8F8344" w14:textId="694A1472" w:rsidR="00311695" w:rsidRPr="009D6D33" w:rsidRDefault="00311695" w:rsidP="00FD6F2D">
      <w:pPr>
        <w:spacing w:line="240" w:lineRule="auto"/>
        <w:rPr>
          <w:rFonts w:cs="Calibri"/>
          <w:sz w:val="24"/>
          <w:szCs w:val="24"/>
        </w:rPr>
      </w:pPr>
      <w:r w:rsidRPr="009D6D33">
        <w:rPr>
          <w:rFonts w:cs="Calibri"/>
          <w:sz w:val="24"/>
          <w:szCs w:val="24"/>
        </w:rPr>
        <w:tab/>
      </w:r>
      <w:r w:rsidRPr="009D6D33">
        <w:rPr>
          <w:rFonts w:cs="Calibri"/>
          <w:sz w:val="24"/>
          <w:szCs w:val="24"/>
        </w:rPr>
        <w:tab/>
        <w:t xml:space="preserve">       </w:t>
      </w:r>
    </w:p>
    <w:p w14:paraId="6FABBF83" w14:textId="06C00AF9" w:rsidR="00311695" w:rsidRPr="009D6D33" w:rsidRDefault="00311695" w:rsidP="00311695">
      <w:pPr>
        <w:pStyle w:val="Stilius3"/>
        <w:ind w:left="720"/>
        <w:jc w:val="right"/>
        <w:rPr>
          <w:rFonts w:ascii="Calibri" w:hAnsi="Calibri" w:cs="Calibri"/>
        </w:rPr>
      </w:pPr>
      <w:r w:rsidRPr="009D6D33">
        <w:rPr>
          <w:rFonts w:ascii="Calibri" w:hAnsi="Calibri" w:cs="Calibri"/>
        </w:rPr>
        <w:lastRenderedPageBreak/>
        <w:t xml:space="preserve">priedas Nr. </w:t>
      </w:r>
      <w:r w:rsidR="00FD6F2D">
        <w:rPr>
          <w:rFonts w:ascii="Calibri" w:hAnsi="Calibri" w:cs="Calibri"/>
        </w:rPr>
        <w:t>1</w:t>
      </w:r>
    </w:p>
    <w:p w14:paraId="2ADEEF84" w14:textId="77777777" w:rsidR="00311695" w:rsidRPr="009D6D33" w:rsidRDefault="00311695" w:rsidP="00311695">
      <w:pPr>
        <w:jc w:val="center"/>
        <w:rPr>
          <w:rFonts w:cs="Calibri"/>
          <w:b/>
          <w:bCs/>
          <w:sz w:val="24"/>
          <w:szCs w:val="24"/>
        </w:rPr>
      </w:pPr>
    </w:p>
    <w:p w14:paraId="45975639" w14:textId="77777777" w:rsidR="00311695" w:rsidRPr="009D6D33" w:rsidRDefault="00311695" w:rsidP="00311695">
      <w:pPr>
        <w:jc w:val="center"/>
        <w:rPr>
          <w:rFonts w:cs="Calibri"/>
          <w:b/>
          <w:bCs/>
          <w:sz w:val="24"/>
          <w:szCs w:val="24"/>
        </w:rPr>
      </w:pPr>
    </w:p>
    <w:p w14:paraId="59D3962E" w14:textId="77777777" w:rsidR="00311695" w:rsidRPr="009D6D33" w:rsidRDefault="00311695" w:rsidP="00311695">
      <w:pPr>
        <w:jc w:val="center"/>
        <w:rPr>
          <w:rFonts w:cs="Calibri"/>
          <w:b/>
          <w:bCs/>
          <w:sz w:val="24"/>
          <w:szCs w:val="24"/>
        </w:rPr>
      </w:pPr>
      <w:r w:rsidRPr="009D6D33">
        <w:rPr>
          <w:rFonts w:cs="Calibri"/>
          <w:b/>
          <w:bCs/>
          <w:sz w:val="24"/>
          <w:szCs w:val="24"/>
        </w:rPr>
        <w:t>VEIKLŲ SĄRAŠAS</w:t>
      </w:r>
    </w:p>
    <w:p w14:paraId="25355BDF" w14:textId="77777777" w:rsidR="00311695" w:rsidRPr="009D6D33" w:rsidRDefault="00311695" w:rsidP="00311695">
      <w:pPr>
        <w:jc w:val="center"/>
        <w:rPr>
          <w:rFonts w:cs="Calibri"/>
          <w:sz w:val="24"/>
          <w:szCs w:val="24"/>
        </w:rPr>
      </w:pPr>
    </w:p>
    <w:p w14:paraId="0B1248D7" w14:textId="77777777" w:rsidR="00311695" w:rsidRPr="009D6D33" w:rsidRDefault="00311695" w:rsidP="00311695">
      <w:pPr>
        <w:jc w:val="center"/>
        <w:rPr>
          <w:rFonts w:cs="Calibri"/>
          <w:sz w:val="24"/>
          <w:szCs w:val="24"/>
        </w:rPr>
      </w:pPr>
      <w:r w:rsidRPr="009D6D33">
        <w:rPr>
          <w:rFonts w:cs="Calibri"/>
          <w:sz w:val="24"/>
          <w:szCs w:val="24"/>
          <w:lang w:eastAsia="ar-SA"/>
        </w:rPr>
        <w:t>„Dalies vidaus patalpų (sporto salės) remonto darbai“</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311695" w:rsidRPr="009D6D33" w14:paraId="585B4294" w14:textId="77777777" w:rsidTr="003312CC">
        <w:trPr>
          <w:trHeight w:val="865"/>
          <w:jc w:val="center"/>
        </w:trPr>
        <w:tc>
          <w:tcPr>
            <w:tcW w:w="541" w:type="dxa"/>
            <w:vMerge w:val="restart"/>
            <w:textDirection w:val="btLr"/>
            <w:vAlign w:val="center"/>
            <w:hideMark/>
          </w:tcPr>
          <w:p w14:paraId="578116E0" w14:textId="77777777" w:rsidR="00311695" w:rsidRPr="009D6D33" w:rsidRDefault="00311695" w:rsidP="00514AF4">
            <w:pPr>
              <w:jc w:val="center"/>
              <w:rPr>
                <w:rFonts w:cs="Calibri"/>
                <w:i/>
                <w:iCs/>
                <w:sz w:val="24"/>
                <w:szCs w:val="24"/>
              </w:rPr>
            </w:pPr>
            <w:r w:rsidRPr="009D6D33">
              <w:rPr>
                <w:rFonts w:cs="Calibri"/>
                <w:i/>
                <w:iCs/>
                <w:sz w:val="24"/>
                <w:szCs w:val="24"/>
              </w:rPr>
              <w:t>Etapo Nr.</w:t>
            </w:r>
          </w:p>
        </w:tc>
        <w:tc>
          <w:tcPr>
            <w:tcW w:w="5113" w:type="dxa"/>
            <w:vMerge w:val="restart"/>
            <w:vAlign w:val="center"/>
            <w:hideMark/>
          </w:tcPr>
          <w:p w14:paraId="0E57871D" w14:textId="77777777" w:rsidR="00311695" w:rsidRPr="009D6D33" w:rsidRDefault="00311695" w:rsidP="00514AF4">
            <w:pPr>
              <w:jc w:val="center"/>
              <w:rPr>
                <w:rFonts w:cs="Calibri"/>
                <w:b/>
                <w:bCs/>
                <w:sz w:val="24"/>
                <w:szCs w:val="24"/>
              </w:rPr>
            </w:pPr>
            <w:r w:rsidRPr="009D6D33">
              <w:rPr>
                <w:rFonts w:cs="Calibri"/>
                <w:b/>
                <w:bCs/>
                <w:sz w:val="24"/>
                <w:szCs w:val="24"/>
              </w:rPr>
              <w:t>Nuolatinių Darbų veiklos (etapo) pavadinimas</w:t>
            </w:r>
          </w:p>
        </w:tc>
        <w:tc>
          <w:tcPr>
            <w:tcW w:w="1825" w:type="dxa"/>
            <w:vMerge w:val="restart"/>
            <w:vAlign w:val="center"/>
            <w:hideMark/>
          </w:tcPr>
          <w:p w14:paraId="4EE7210D" w14:textId="77777777" w:rsidR="00311695" w:rsidRPr="009D6D33" w:rsidRDefault="00311695" w:rsidP="00514AF4">
            <w:pPr>
              <w:jc w:val="center"/>
              <w:rPr>
                <w:rFonts w:cs="Calibri"/>
                <w:b/>
                <w:bCs/>
                <w:sz w:val="24"/>
                <w:szCs w:val="24"/>
              </w:rPr>
            </w:pPr>
            <w:r w:rsidRPr="009D6D33">
              <w:rPr>
                <w:rFonts w:cs="Calibri"/>
                <w:b/>
                <w:bCs/>
                <w:sz w:val="24"/>
                <w:szCs w:val="24"/>
              </w:rPr>
              <w:t>Bendra darbo apimtis (fiziniais mato vienetais, jei reikalinga)</w:t>
            </w:r>
          </w:p>
        </w:tc>
        <w:tc>
          <w:tcPr>
            <w:tcW w:w="2126" w:type="dxa"/>
            <w:vAlign w:val="center"/>
            <w:hideMark/>
          </w:tcPr>
          <w:p w14:paraId="13EBCE6F" w14:textId="77777777" w:rsidR="00311695" w:rsidRPr="009D6D33" w:rsidRDefault="00311695" w:rsidP="00514AF4">
            <w:pPr>
              <w:jc w:val="center"/>
              <w:rPr>
                <w:rFonts w:cs="Calibri"/>
                <w:b/>
                <w:bCs/>
                <w:sz w:val="24"/>
                <w:szCs w:val="24"/>
              </w:rPr>
            </w:pPr>
            <w:r w:rsidRPr="009D6D33">
              <w:rPr>
                <w:rFonts w:cs="Calibri"/>
                <w:b/>
                <w:bCs/>
                <w:sz w:val="24"/>
                <w:szCs w:val="24"/>
              </w:rPr>
              <w:t xml:space="preserve">Darbo (etapo) kaina, Eur be PVM </w:t>
            </w:r>
            <w:r w:rsidRPr="009D6D33">
              <w:rPr>
                <w:rFonts w:cs="Calibri"/>
                <w:sz w:val="24"/>
                <w:szCs w:val="24"/>
              </w:rPr>
              <w:t>[Pildo rangovas]</w:t>
            </w:r>
          </w:p>
        </w:tc>
      </w:tr>
      <w:tr w:rsidR="00311695" w:rsidRPr="009D6D33" w14:paraId="69B38158" w14:textId="77777777" w:rsidTr="003312CC">
        <w:trPr>
          <w:cantSplit/>
          <w:trHeight w:val="1240"/>
          <w:jc w:val="center"/>
        </w:trPr>
        <w:tc>
          <w:tcPr>
            <w:tcW w:w="541" w:type="dxa"/>
            <w:vMerge/>
            <w:vAlign w:val="center"/>
            <w:hideMark/>
          </w:tcPr>
          <w:p w14:paraId="401601D4" w14:textId="77777777" w:rsidR="00311695" w:rsidRPr="009D6D33" w:rsidRDefault="00311695" w:rsidP="00514AF4">
            <w:pPr>
              <w:rPr>
                <w:rFonts w:cs="Calibri"/>
                <w:i/>
                <w:iCs/>
                <w:sz w:val="24"/>
                <w:szCs w:val="24"/>
              </w:rPr>
            </w:pPr>
          </w:p>
        </w:tc>
        <w:tc>
          <w:tcPr>
            <w:tcW w:w="5113" w:type="dxa"/>
            <w:vMerge/>
            <w:vAlign w:val="center"/>
            <w:hideMark/>
          </w:tcPr>
          <w:p w14:paraId="27510898" w14:textId="77777777" w:rsidR="00311695" w:rsidRPr="009D6D33" w:rsidRDefault="00311695" w:rsidP="00514AF4">
            <w:pPr>
              <w:rPr>
                <w:rFonts w:cs="Calibri"/>
                <w:b/>
                <w:bCs/>
                <w:sz w:val="24"/>
                <w:szCs w:val="24"/>
              </w:rPr>
            </w:pPr>
          </w:p>
        </w:tc>
        <w:tc>
          <w:tcPr>
            <w:tcW w:w="1825" w:type="dxa"/>
            <w:vMerge/>
            <w:vAlign w:val="center"/>
            <w:hideMark/>
          </w:tcPr>
          <w:p w14:paraId="6AC37C3E" w14:textId="77777777" w:rsidR="00311695" w:rsidRPr="009D6D33" w:rsidRDefault="00311695" w:rsidP="00514AF4">
            <w:pPr>
              <w:rPr>
                <w:rFonts w:cs="Calibri"/>
                <w:b/>
                <w:bCs/>
                <w:sz w:val="24"/>
                <w:szCs w:val="24"/>
              </w:rPr>
            </w:pPr>
          </w:p>
        </w:tc>
        <w:tc>
          <w:tcPr>
            <w:tcW w:w="2126" w:type="dxa"/>
            <w:vAlign w:val="center"/>
            <w:hideMark/>
          </w:tcPr>
          <w:p w14:paraId="68824C3C" w14:textId="77777777" w:rsidR="00311695" w:rsidRPr="009D6D33" w:rsidRDefault="00311695" w:rsidP="00514AF4">
            <w:pPr>
              <w:rPr>
                <w:rFonts w:cs="Calibri"/>
                <w:b/>
                <w:bCs/>
                <w:sz w:val="24"/>
                <w:szCs w:val="24"/>
              </w:rPr>
            </w:pPr>
          </w:p>
        </w:tc>
      </w:tr>
      <w:tr w:rsidR="00311695" w:rsidRPr="009D6D33" w14:paraId="3E4D8AC9" w14:textId="77777777" w:rsidTr="003312CC">
        <w:trPr>
          <w:trHeight w:val="384"/>
          <w:jc w:val="center"/>
        </w:trPr>
        <w:tc>
          <w:tcPr>
            <w:tcW w:w="541" w:type="dxa"/>
            <w:noWrap/>
            <w:vAlign w:val="center"/>
            <w:hideMark/>
          </w:tcPr>
          <w:p w14:paraId="26760E39" w14:textId="72AE5477" w:rsidR="00311695" w:rsidRPr="009D6D33" w:rsidRDefault="00311695" w:rsidP="00514AF4">
            <w:pPr>
              <w:jc w:val="center"/>
              <w:rPr>
                <w:rFonts w:cs="Calibri"/>
                <w:sz w:val="24"/>
                <w:szCs w:val="24"/>
              </w:rPr>
            </w:pPr>
            <w:r w:rsidRPr="009D6D33">
              <w:rPr>
                <w:rFonts w:cs="Calibri"/>
                <w:sz w:val="24"/>
                <w:szCs w:val="24"/>
              </w:rPr>
              <w:t>1</w:t>
            </w:r>
            <w:r w:rsidR="00A6136D">
              <w:rPr>
                <w:rFonts w:cs="Calibri"/>
                <w:sz w:val="24"/>
                <w:szCs w:val="24"/>
              </w:rPr>
              <w:t>1</w:t>
            </w:r>
            <w:r w:rsidRPr="009D6D33">
              <w:rPr>
                <w:rFonts w:cs="Calibri"/>
                <w:sz w:val="24"/>
                <w:szCs w:val="24"/>
              </w:rPr>
              <w:t>.</w:t>
            </w:r>
          </w:p>
        </w:tc>
        <w:tc>
          <w:tcPr>
            <w:tcW w:w="5113" w:type="dxa"/>
            <w:vAlign w:val="center"/>
            <w:hideMark/>
          </w:tcPr>
          <w:p w14:paraId="1A0C60D9" w14:textId="77777777" w:rsidR="00311695" w:rsidRPr="009D6D33" w:rsidRDefault="00311695" w:rsidP="00514AF4">
            <w:pPr>
              <w:tabs>
                <w:tab w:val="left" w:pos="426"/>
                <w:tab w:val="left" w:pos="709"/>
              </w:tabs>
              <w:rPr>
                <w:rFonts w:cs="Calibri"/>
                <w:sz w:val="24"/>
                <w:szCs w:val="24"/>
              </w:rPr>
            </w:pPr>
            <w:r w:rsidRPr="009D6D33">
              <w:rPr>
                <w:rFonts w:cs="Calibri"/>
                <w:sz w:val="24"/>
                <w:szCs w:val="24"/>
              </w:rPr>
              <w:t>Salės remonto darbai</w:t>
            </w:r>
          </w:p>
        </w:tc>
        <w:tc>
          <w:tcPr>
            <w:tcW w:w="1825" w:type="dxa"/>
            <w:noWrap/>
            <w:vAlign w:val="bottom"/>
            <w:hideMark/>
          </w:tcPr>
          <w:p w14:paraId="67EC2AE3" w14:textId="77777777" w:rsidR="00311695" w:rsidRPr="009D6D33" w:rsidRDefault="00311695" w:rsidP="00514AF4">
            <w:pPr>
              <w:rPr>
                <w:rFonts w:cs="Calibri"/>
                <w:sz w:val="24"/>
                <w:szCs w:val="24"/>
              </w:rPr>
            </w:pPr>
          </w:p>
        </w:tc>
        <w:tc>
          <w:tcPr>
            <w:tcW w:w="2126" w:type="dxa"/>
            <w:noWrap/>
            <w:vAlign w:val="bottom"/>
            <w:hideMark/>
          </w:tcPr>
          <w:p w14:paraId="6A36404C" w14:textId="77777777" w:rsidR="00311695" w:rsidRPr="009D6D33" w:rsidRDefault="00311695" w:rsidP="00514AF4">
            <w:pPr>
              <w:rPr>
                <w:rFonts w:cs="Calibri"/>
                <w:sz w:val="24"/>
                <w:szCs w:val="24"/>
              </w:rPr>
            </w:pPr>
          </w:p>
        </w:tc>
      </w:tr>
      <w:tr w:rsidR="00311695" w:rsidRPr="009D6D33" w14:paraId="2C8B4AF1" w14:textId="77777777" w:rsidTr="003312CC">
        <w:trPr>
          <w:trHeight w:val="297"/>
          <w:jc w:val="center"/>
        </w:trPr>
        <w:tc>
          <w:tcPr>
            <w:tcW w:w="7479" w:type="dxa"/>
            <w:gridSpan w:val="3"/>
            <w:vAlign w:val="center"/>
            <w:hideMark/>
          </w:tcPr>
          <w:p w14:paraId="3FD21F6E" w14:textId="77777777" w:rsidR="00311695" w:rsidRPr="009D6D33" w:rsidRDefault="00311695" w:rsidP="00514AF4">
            <w:pPr>
              <w:jc w:val="right"/>
              <w:rPr>
                <w:rFonts w:cs="Calibri"/>
                <w:b/>
                <w:bCs/>
                <w:sz w:val="24"/>
                <w:szCs w:val="24"/>
              </w:rPr>
            </w:pPr>
            <w:r w:rsidRPr="009D6D33">
              <w:rPr>
                <w:rFonts w:cs="Calibri"/>
                <w:b/>
                <w:bCs/>
                <w:sz w:val="24"/>
                <w:szCs w:val="24"/>
              </w:rPr>
              <w:t>Bendra suma be PVM*:</w:t>
            </w:r>
          </w:p>
        </w:tc>
        <w:tc>
          <w:tcPr>
            <w:tcW w:w="2126" w:type="dxa"/>
            <w:noWrap/>
            <w:vAlign w:val="bottom"/>
            <w:hideMark/>
          </w:tcPr>
          <w:p w14:paraId="7B0C93B4" w14:textId="77777777" w:rsidR="00311695" w:rsidRPr="009D6D33" w:rsidRDefault="00311695" w:rsidP="00514AF4">
            <w:pPr>
              <w:rPr>
                <w:rFonts w:cs="Calibri"/>
                <w:sz w:val="24"/>
                <w:szCs w:val="24"/>
              </w:rPr>
            </w:pPr>
            <w:r w:rsidRPr="009D6D33">
              <w:rPr>
                <w:rFonts w:cs="Calibri"/>
                <w:sz w:val="24"/>
                <w:szCs w:val="24"/>
              </w:rPr>
              <w:t> </w:t>
            </w:r>
          </w:p>
        </w:tc>
      </w:tr>
      <w:tr w:rsidR="00311695" w:rsidRPr="009D6D33" w14:paraId="790B27E6" w14:textId="77777777" w:rsidTr="003312CC">
        <w:trPr>
          <w:trHeight w:val="297"/>
          <w:jc w:val="center"/>
        </w:trPr>
        <w:tc>
          <w:tcPr>
            <w:tcW w:w="7479" w:type="dxa"/>
            <w:gridSpan w:val="3"/>
            <w:vAlign w:val="center"/>
            <w:hideMark/>
          </w:tcPr>
          <w:p w14:paraId="76C6BE6A" w14:textId="77777777" w:rsidR="00311695" w:rsidRPr="009D6D33" w:rsidRDefault="00311695" w:rsidP="00514AF4">
            <w:pPr>
              <w:jc w:val="right"/>
              <w:rPr>
                <w:rFonts w:cs="Calibri"/>
                <w:b/>
                <w:bCs/>
                <w:sz w:val="24"/>
                <w:szCs w:val="24"/>
              </w:rPr>
            </w:pPr>
            <w:r w:rsidRPr="009D6D33">
              <w:rPr>
                <w:rFonts w:cs="Calibri"/>
                <w:b/>
                <w:bCs/>
                <w:sz w:val="24"/>
                <w:szCs w:val="24"/>
              </w:rPr>
              <w:t>PVM [tarifas] suma*:</w:t>
            </w:r>
          </w:p>
        </w:tc>
        <w:tc>
          <w:tcPr>
            <w:tcW w:w="2126" w:type="dxa"/>
            <w:noWrap/>
            <w:vAlign w:val="bottom"/>
            <w:hideMark/>
          </w:tcPr>
          <w:p w14:paraId="4183D18F" w14:textId="77777777" w:rsidR="00311695" w:rsidRPr="009D6D33" w:rsidRDefault="00311695" w:rsidP="00514AF4">
            <w:pPr>
              <w:rPr>
                <w:rFonts w:cs="Calibri"/>
                <w:sz w:val="24"/>
                <w:szCs w:val="24"/>
              </w:rPr>
            </w:pPr>
            <w:r w:rsidRPr="009D6D33">
              <w:rPr>
                <w:rFonts w:cs="Calibri"/>
                <w:sz w:val="24"/>
                <w:szCs w:val="24"/>
              </w:rPr>
              <w:t> </w:t>
            </w:r>
          </w:p>
        </w:tc>
      </w:tr>
      <w:tr w:rsidR="00311695" w:rsidRPr="009D6D33" w14:paraId="37E0F069" w14:textId="77777777" w:rsidTr="003312CC">
        <w:trPr>
          <w:trHeight w:val="297"/>
          <w:jc w:val="center"/>
        </w:trPr>
        <w:tc>
          <w:tcPr>
            <w:tcW w:w="7479" w:type="dxa"/>
            <w:gridSpan w:val="3"/>
            <w:vAlign w:val="center"/>
            <w:hideMark/>
          </w:tcPr>
          <w:p w14:paraId="3C06914D" w14:textId="77777777" w:rsidR="00311695" w:rsidRPr="009D6D33" w:rsidRDefault="00311695" w:rsidP="00514AF4">
            <w:pPr>
              <w:jc w:val="right"/>
              <w:rPr>
                <w:rFonts w:cs="Calibri"/>
                <w:b/>
                <w:bCs/>
                <w:sz w:val="24"/>
                <w:szCs w:val="24"/>
              </w:rPr>
            </w:pPr>
            <w:r w:rsidRPr="009D6D33">
              <w:rPr>
                <w:rFonts w:cs="Calibri"/>
                <w:b/>
                <w:bCs/>
                <w:sz w:val="24"/>
                <w:szCs w:val="24"/>
              </w:rPr>
              <w:t>BENDRA SUMA su PVM*:</w:t>
            </w:r>
          </w:p>
        </w:tc>
        <w:tc>
          <w:tcPr>
            <w:tcW w:w="2126" w:type="dxa"/>
            <w:noWrap/>
            <w:vAlign w:val="bottom"/>
            <w:hideMark/>
          </w:tcPr>
          <w:p w14:paraId="6300FC6E" w14:textId="77777777" w:rsidR="00311695" w:rsidRPr="009D6D33" w:rsidRDefault="00311695" w:rsidP="00514AF4">
            <w:pPr>
              <w:rPr>
                <w:rFonts w:cs="Calibri"/>
                <w:sz w:val="24"/>
                <w:szCs w:val="24"/>
              </w:rPr>
            </w:pPr>
            <w:r w:rsidRPr="009D6D33">
              <w:rPr>
                <w:rFonts w:cs="Calibri"/>
                <w:sz w:val="24"/>
                <w:szCs w:val="24"/>
              </w:rPr>
              <w:t> </w:t>
            </w:r>
          </w:p>
        </w:tc>
      </w:tr>
    </w:tbl>
    <w:p w14:paraId="4B73CDED" w14:textId="77777777" w:rsidR="00311695" w:rsidRPr="009D6D33" w:rsidRDefault="00311695" w:rsidP="00311695">
      <w:pPr>
        <w:rPr>
          <w:rFonts w:cs="Calibri"/>
          <w:sz w:val="24"/>
          <w:szCs w:val="24"/>
        </w:rPr>
      </w:pPr>
    </w:p>
    <w:p w14:paraId="34AFD883" w14:textId="77777777" w:rsidR="00311695" w:rsidRPr="009D6D33" w:rsidRDefault="00311695" w:rsidP="00311695">
      <w:pPr>
        <w:rPr>
          <w:rFonts w:cs="Calibri"/>
          <w:sz w:val="24"/>
          <w:szCs w:val="24"/>
        </w:rPr>
      </w:pPr>
    </w:p>
    <w:p w14:paraId="5911E424" w14:textId="77777777" w:rsidR="00311695" w:rsidRPr="009D6D33" w:rsidRDefault="00311695" w:rsidP="00311695">
      <w:pPr>
        <w:rPr>
          <w:rFonts w:cs="Calibri"/>
          <w:sz w:val="24"/>
          <w:szCs w:val="24"/>
        </w:rPr>
      </w:pPr>
    </w:p>
    <w:p w14:paraId="1E6A2F05" w14:textId="77777777" w:rsidR="00311695" w:rsidRPr="009D6D33" w:rsidRDefault="00311695" w:rsidP="00311695">
      <w:pPr>
        <w:rPr>
          <w:rFonts w:cs="Calibri"/>
          <w:sz w:val="24"/>
          <w:szCs w:val="24"/>
        </w:rPr>
      </w:pPr>
    </w:p>
    <w:p w14:paraId="6A9A828B" w14:textId="77777777" w:rsidR="00311695" w:rsidRPr="009D6D33" w:rsidRDefault="00311695" w:rsidP="00311695">
      <w:pPr>
        <w:rPr>
          <w:rFonts w:cs="Calibri"/>
          <w:b/>
          <w:sz w:val="24"/>
          <w:szCs w:val="24"/>
        </w:rPr>
      </w:pPr>
      <w:r w:rsidRPr="009D6D33">
        <w:rPr>
          <w:rFonts w:cs="Calibri"/>
          <w:b/>
          <w:sz w:val="24"/>
          <w:szCs w:val="24"/>
        </w:rPr>
        <w:t>Užsakovas</w:t>
      </w:r>
      <w:r w:rsidRPr="009D6D33">
        <w:rPr>
          <w:rFonts w:cs="Calibri"/>
          <w:b/>
          <w:sz w:val="24"/>
          <w:szCs w:val="24"/>
        </w:rPr>
        <w:tab/>
        <w:t xml:space="preserve">          </w:t>
      </w:r>
      <w:r w:rsidRPr="009D6D33">
        <w:rPr>
          <w:rFonts w:cs="Calibri"/>
          <w:b/>
          <w:sz w:val="24"/>
          <w:szCs w:val="24"/>
        </w:rPr>
        <w:tab/>
      </w:r>
      <w:r w:rsidRPr="009D6D33">
        <w:rPr>
          <w:rFonts w:cs="Calibri"/>
          <w:b/>
          <w:sz w:val="24"/>
          <w:szCs w:val="24"/>
        </w:rPr>
        <w:tab/>
      </w:r>
      <w:r w:rsidRPr="009D6D33">
        <w:rPr>
          <w:rFonts w:cs="Calibri"/>
          <w:b/>
          <w:sz w:val="24"/>
          <w:szCs w:val="24"/>
        </w:rPr>
        <w:tab/>
        <w:t xml:space="preserve">                                                          Rangovas</w:t>
      </w:r>
      <w:r w:rsidRPr="009D6D33">
        <w:rPr>
          <w:rFonts w:cs="Calibri"/>
          <w:b/>
          <w:sz w:val="24"/>
          <w:szCs w:val="24"/>
        </w:rPr>
        <w:tab/>
      </w:r>
      <w:r w:rsidRPr="009D6D33">
        <w:rPr>
          <w:rFonts w:cs="Calibri"/>
          <w:b/>
          <w:sz w:val="24"/>
          <w:szCs w:val="24"/>
        </w:rPr>
        <w:tab/>
        <w:t xml:space="preserve">                                                          </w:t>
      </w:r>
    </w:p>
    <w:p w14:paraId="448F0362" w14:textId="77777777" w:rsidR="00311695" w:rsidRPr="009D6D33" w:rsidRDefault="00311695" w:rsidP="00311695">
      <w:pPr>
        <w:rPr>
          <w:rFonts w:cs="Calibri"/>
          <w:sz w:val="24"/>
          <w:szCs w:val="24"/>
        </w:rPr>
      </w:pPr>
      <w:r w:rsidRPr="009D6D33">
        <w:rPr>
          <w:rFonts w:cs="Calibri"/>
          <w:sz w:val="24"/>
          <w:szCs w:val="24"/>
        </w:rPr>
        <w:t xml:space="preserve">______________________                                                         _____________________                                                                          </w:t>
      </w:r>
    </w:p>
    <w:p w14:paraId="3D81AE3A" w14:textId="77777777" w:rsidR="00311695" w:rsidRPr="009D6D33" w:rsidRDefault="00311695" w:rsidP="00311695">
      <w:pPr>
        <w:rPr>
          <w:rFonts w:cs="Calibri"/>
          <w:sz w:val="24"/>
          <w:szCs w:val="24"/>
        </w:rPr>
      </w:pPr>
      <w:r w:rsidRPr="009D6D33">
        <w:rPr>
          <w:rFonts w:cs="Calibri"/>
          <w:sz w:val="24"/>
          <w:szCs w:val="24"/>
        </w:rPr>
        <w:t xml:space="preserve">(parašas, data)                                                                                        (parašas, data)                                   </w:t>
      </w:r>
    </w:p>
    <w:p w14:paraId="3305C8EE" w14:textId="77777777" w:rsidR="00311695" w:rsidRPr="009D6D33" w:rsidRDefault="00311695" w:rsidP="00311695">
      <w:pPr>
        <w:pStyle w:val="Stilius3"/>
        <w:rPr>
          <w:rFonts w:ascii="Calibri" w:hAnsi="Calibri" w:cs="Calibri"/>
        </w:rPr>
      </w:pPr>
    </w:p>
    <w:p w14:paraId="7FFA0E7A" w14:textId="77777777" w:rsidR="00311695" w:rsidRPr="009D6D33" w:rsidRDefault="00311695" w:rsidP="00311695">
      <w:pPr>
        <w:pStyle w:val="Stilius3"/>
        <w:rPr>
          <w:rFonts w:ascii="Calibri" w:hAnsi="Calibri" w:cs="Calibri"/>
        </w:rPr>
      </w:pPr>
    </w:p>
    <w:p w14:paraId="370A4B1E" w14:textId="77777777" w:rsidR="00311695" w:rsidRPr="009D6D33" w:rsidRDefault="00311695" w:rsidP="00311695">
      <w:pPr>
        <w:pStyle w:val="Stilius3"/>
        <w:rPr>
          <w:rFonts w:ascii="Calibri" w:hAnsi="Calibri" w:cs="Calibri"/>
        </w:rPr>
      </w:pPr>
    </w:p>
    <w:p w14:paraId="20F08DD9" w14:textId="77777777" w:rsidR="00311695" w:rsidRPr="009D6D33" w:rsidRDefault="00311695" w:rsidP="00311695">
      <w:pPr>
        <w:pStyle w:val="Stilius3"/>
        <w:rPr>
          <w:rFonts w:ascii="Calibri" w:hAnsi="Calibri" w:cs="Calibri"/>
        </w:rPr>
      </w:pPr>
    </w:p>
    <w:p w14:paraId="477E9067" w14:textId="77777777" w:rsidR="00311695" w:rsidRPr="009D6D33" w:rsidRDefault="00311695" w:rsidP="00311695">
      <w:pPr>
        <w:pStyle w:val="Stilius3"/>
        <w:rPr>
          <w:rFonts w:ascii="Calibri" w:hAnsi="Calibri" w:cs="Calibri"/>
        </w:rPr>
      </w:pPr>
    </w:p>
    <w:p w14:paraId="5D769FB3" w14:textId="77777777" w:rsidR="00311695" w:rsidRPr="009D6D33" w:rsidRDefault="00311695" w:rsidP="00311695">
      <w:pPr>
        <w:pStyle w:val="Stilius3"/>
        <w:rPr>
          <w:rFonts w:ascii="Calibri" w:hAnsi="Calibri" w:cs="Calibri"/>
        </w:rPr>
      </w:pPr>
    </w:p>
    <w:p w14:paraId="2AD97F87" w14:textId="77777777" w:rsidR="00311695" w:rsidRPr="009D6D33" w:rsidRDefault="00311695" w:rsidP="00311695">
      <w:pPr>
        <w:pStyle w:val="Stilius3"/>
        <w:rPr>
          <w:rFonts w:ascii="Calibri" w:hAnsi="Calibri" w:cs="Calibri"/>
        </w:rPr>
      </w:pPr>
    </w:p>
    <w:p w14:paraId="74FE2E4A" w14:textId="77777777" w:rsidR="00311695" w:rsidRPr="009D6D33" w:rsidRDefault="00311695" w:rsidP="00311695">
      <w:pPr>
        <w:pStyle w:val="Stilius3"/>
        <w:rPr>
          <w:rFonts w:ascii="Calibri" w:hAnsi="Calibri" w:cs="Calibri"/>
        </w:rPr>
      </w:pPr>
    </w:p>
    <w:p w14:paraId="5642BB53" w14:textId="77777777" w:rsidR="00311695" w:rsidRPr="009D6D33" w:rsidRDefault="00311695" w:rsidP="00311695">
      <w:pPr>
        <w:pStyle w:val="Stilius3"/>
        <w:rPr>
          <w:rFonts w:ascii="Calibri" w:hAnsi="Calibri" w:cs="Calibri"/>
        </w:rPr>
      </w:pPr>
    </w:p>
    <w:p w14:paraId="59195577" w14:textId="77777777" w:rsidR="00311695" w:rsidRPr="009D6D33" w:rsidRDefault="00311695" w:rsidP="00311695">
      <w:pPr>
        <w:pStyle w:val="Stilius3"/>
        <w:jc w:val="right"/>
        <w:rPr>
          <w:rFonts w:ascii="Calibri" w:hAnsi="Calibri" w:cs="Calibri"/>
          <w:kern w:val="3"/>
          <w:lang w:eastAsia="zh-CN" w:bidi="hi-IN"/>
        </w:rPr>
      </w:pPr>
    </w:p>
    <w:p w14:paraId="1EE09AFF" w14:textId="77777777" w:rsidR="00FD6F2D" w:rsidRDefault="00FD6F2D" w:rsidP="00311695">
      <w:pPr>
        <w:pStyle w:val="Stilius3"/>
        <w:jc w:val="right"/>
        <w:rPr>
          <w:rFonts w:ascii="Calibri" w:hAnsi="Calibri" w:cs="Calibri"/>
          <w:kern w:val="3"/>
          <w:lang w:eastAsia="zh-CN" w:bidi="hi-IN"/>
        </w:rPr>
      </w:pPr>
    </w:p>
    <w:p w14:paraId="3BF088CD" w14:textId="730E9275" w:rsidR="00311695" w:rsidRDefault="00311695" w:rsidP="00311695">
      <w:pPr>
        <w:pStyle w:val="Stilius3"/>
        <w:jc w:val="right"/>
        <w:rPr>
          <w:rFonts w:ascii="Calibri" w:hAnsi="Calibri" w:cs="Calibri"/>
          <w:kern w:val="3"/>
          <w:lang w:eastAsia="zh-CN" w:bidi="hi-IN"/>
        </w:rPr>
      </w:pPr>
      <w:r w:rsidRPr="009D6D33">
        <w:rPr>
          <w:rFonts w:ascii="Calibri" w:hAnsi="Calibri" w:cs="Calibri"/>
          <w:kern w:val="3"/>
          <w:lang w:eastAsia="zh-CN" w:bidi="hi-IN"/>
        </w:rPr>
        <w:lastRenderedPageBreak/>
        <w:t xml:space="preserve">priedas Nr. </w:t>
      </w:r>
      <w:r w:rsidR="00FD6F2D">
        <w:rPr>
          <w:rFonts w:ascii="Calibri" w:hAnsi="Calibri" w:cs="Calibri"/>
          <w:kern w:val="3"/>
          <w:lang w:eastAsia="zh-CN" w:bidi="hi-IN"/>
        </w:rPr>
        <w:t>2</w:t>
      </w:r>
    </w:p>
    <w:p w14:paraId="49CF3AB5" w14:textId="77777777" w:rsidR="00FD6F2D" w:rsidRPr="009D6D33" w:rsidRDefault="00FD6F2D" w:rsidP="00FD6F2D">
      <w:pPr>
        <w:pStyle w:val="Stilius3"/>
        <w:jc w:val="center"/>
        <w:rPr>
          <w:rFonts w:ascii="Calibri" w:hAnsi="Calibri" w:cs="Calibri"/>
          <w:b/>
          <w:bCs/>
          <w:lang w:eastAsia="lt-LT"/>
        </w:rPr>
      </w:pPr>
    </w:p>
    <w:p w14:paraId="15BD00C2" w14:textId="77777777" w:rsidR="00311695" w:rsidRPr="009D6D33" w:rsidRDefault="00311695" w:rsidP="00311695">
      <w:pPr>
        <w:pStyle w:val="Stilius3"/>
        <w:jc w:val="center"/>
        <w:rPr>
          <w:rFonts w:ascii="Calibri" w:hAnsi="Calibri" w:cs="Calibri"/>
          <w:b/>
          <w:bCs/>
          <w:lang w:eastAsia="lt-LT"/>
        </w:rPr>
      </w:pPr>
      <w:r w:rsidRPr="009D6D33">
        <w:rPr>
          <w:rFonts w:ascii="Calibri" w:hAnsi="Calibri" w:cs="Calibri"/>
          <w:b/>
          <w:bCs/>
          <w:lang w:eastAsia="lt-LT"/>
        </w:rPr>
        <w:t>ATLIKTŲ DARBŲ AKTAS Nr.____</w:t>
      </w:r>
    </w:p>
    <w:p w14:paraId="0ED2D59E" w14:textId="77777777" w:rsidR="00311695" w:rsidRPr="009D6D33" w:rsidRDefault="00311695" w:rsidP="00311695">
      <w:pPr>
        <w:pStyle w:val="Stilius3"/>
        <w:jc w:val="center"/>
        <w:rPr>
          <w:rFonts w:ascii="Calibri" w:hAnsi="Calibri" w:cs="Calibri"/>
          <w:b/>
          <w:bCs/>
          <w:lang w:eastAsia="lt-LT"/>
        </w:rPr>
      </w:pPr>
      <w:r w:rsidRPr="009D6D33">
        <w:rPr>
          <w:rFonts w:ascii="Calibri" w:hAnsi="Calibri" w:cs="Calibri"/>
          <w:b/>
          <w:bCs/>
          <w:lang w:eastAsia="lt-LT"/>
        </w:rPr>
        <w:t>Data___________</w:t>
      </w:r>
    </w:p>
    <w:p w14:paraId="4959B848" w14:textId="77777777" w:rsidR="00311695" w:rsidRPr="009D6D33" w:rsidRDefault="00311695" w:rsidP="00311695">
      <w:pPr>
        <w:pStyle w:val="Stilius3"/>
        <w:rPr>
          <w:rFonts w:ascii="Calibri" w:hAnsi="Calibri" w:cs="Calibri"/>
          <w:b/>
          <w:bCs/>
          <w:lang w:eastAsia="lt-LT"/>
        </w:rPr>
      </w:pPr>
      <w:r w:rsidRPr="009D6D33">
        <w:rPr>
          <w:rFonts w:ascii="Calibri" w:hAnsi="Calibri" w:cs="Calibri"/>
          <w:b/>
          <w:bCs/>
          <w:lang w:eastAsia="lt-LT"/>
        </w:rPr>
        <w:t>Užsakovas:</w:t>
      </w:r>
    </w:p>
    <w:p w14:paraId="11FF909B" w14:textId="77777777" w:rsidR="00311695" w:rsidRPr="009D6D33" w:rsidRDefault="00311695" w:rsidP="00311695">
      <w:pPr>
        <w:pStyle w:val="Stilius3"/>
        <w:spacing w:before="0"/>
        <w:rPr>
          <w:rFonts w:ascii="Calibri" w:hAnsi="Calibri" w:cs="Calibri"/>
          <w:b/>
          <w:bCs/>
          <w:lang w:eastAsia="lt-LT"/>
        </w:rPr>
      </w:pPr>
      <w:r w:rsidRPr="009D6D33">
        <w:rPr>
          <w:rFonts w:ascii="Calibri" w:hAnsi="Calibri" w:cs="Calibri"/>
          <w:b/>
          <w:bCs/>
          <w:lang w:eastAsia="lt-LT"/>
        </w:rPr>
        <w:t>Rangovas:</w:t>
      </w:r>
    </w:p>
    <w:p w14:paraId="145B33BF" w14:textId="77777777" w:rsidR="00311695" w:rsidRPr="009D6D33" w:rsidRDefault="00311695" w:rsidP="00311695">
      <w:pPr>
        <w:spacing w:line="240" w:lineRule="auto"/>
        <w:rPr>
          <w:rFonts w:cs="Calibri"/>
          <w:b/>
          <w:bCs/>
          <w:sz w:val="24"/>
          <w:szCs w:val="24"/>
        </w:rPr>
      </w:pPr>
      <w:r w:rsidRPr="009D6D33">
        <w:rPr>
          <w:rFonts w:cs="Calibri"/>
          <w:b/>
          <w:bCs/>
          <w:sz w:val="24"/>
          <w:szCs w:val="24"/>
        </w:rPr>
        <w:t xml:space="preserve">Objektas: </w:t>
      </w:r>
    </w:p>
    <w:p w14:paraId="09DCEB06" w14:textId="77777777" w:rsidR="00311695" w:rsidRPr="009D6D33" w:rsidRDefault="00311695" w:rsidP="00311695">
      <w:pPr>
        <w:spacing w:line="240" w:lineRule="auto"/>
        <w:rPr>
          <w:rFonts w:cs="Calibri"/>
          <w:b/>
          <w:bCs/>
          <w:sz w:val="24"/>
          <w:szCs w:val="24"/>
        </w:rPr>
      </w:pPr>
      <w:r w:rsidRPr="009D6D33">
        <w:rPr>
          <w:rFonts w:cs="Calibri"/>
          <w:b/>
          <w:bCs/>
          <w:sz w:val="24"/>
          <w:szCs w:val="24"/>
        </w:rPr>
        <w:t>Sudaryta už ______m.__________</w:t>
      </w:r>
      <w:proofErr w:type="spellStart"/>
      <w:r w:rsidRPr="009D6D33">
        <w:rPr>
          <w:rFonts w:cs="Calibri"/>
          <w:b/>
          <w:bCs/>
          <w:sz w:val="24"/>
          <w:szCs w:val="24"/>
        </w:rPr>
        <w:t>mėn</w:t>
      </w:r>
      <w:proofErr w:type="spellEnd"/>
      <w:r w:rsidRPr="009D6D33">
        <w:rPr>
          <w:rFonts w:cs="Calibri"/>
          <w:b/>
          <w:bCs/>
          <w:sz w:val="24"/>
          <w:szCs w:val="24"/>
        </w:rPr>
        <w:t>.</w:t>
      </w:r>
    </w:p>
    <w:p w14:paraId="7B310757" w14:textId="77777777" w:rsidR="00311695" w:rsidRPr="009D6D33" w:rsidRDefault="00311695" w:rsidP="00311695">
      <w:pPr>
        <w:spacing w:line="240" w:lineRule="auto"/>
        <w:rPr>
          <w:rFonts w:cs="Calibri"/>
          <w:b/>
          <w:bCs/>
          <w:sz w:val="24"/>
          <w:szCs w:val="24"/>
        </w:rPr>
      </w:pPr>
    </w:p>
    <w:tbl>
      <w:tblPr>
        <w:tblW w:w="9639" w:type="dxa"/>
        <w:tblInd w:w="-10" w:type="dxa"/>
        <w:tblLook w:val="04A0" w:firstRow="1" w:lastRow="0" w:firstColumn="1" w:lastColumn="0" w:noHBand="0" w:noVBand="1"/>
      </w:tblPr>
      <w:tblGrid>
        <w:gridCol w:w="1221"/>
        <w:gridCol w:w="2110"/>
        <w:gridCol w:w="1474"/>
        <w:gridCol w:w="1559"/>
        <w:gridCol w:w="1574"/>
        <w:gridCol w:w="1701"/>
      </w:tblGrid>
      <w:tr w:rsidR="00311695" w:rsidRPr="009D6D33" w14:paraId="214185F6" w14:textId="77777777" w:rsidTr="00E62A12">
        <w:trPr>
          <w:trHeight w:val="1200"/>
        </w:trPr>
        <w:tc>
          <w:tcPr>
            <w:tcW w:w="540" w:type="dxa"/>
            <w:tcBorders>
              <w:top w:val="single" w:sz="4" w:space="0" w:color="auto"/>
              <w:left w:val="single" w:sz="8" w:space="0" w:color="auto"/>
              <w:bottom w:val="nil"/>
              <w:right w:val="single" w:sz="4" w:space="0" w:color="auto"/>
            </w:tcBorders>
            <w:vAlign w:val="center"/>
          </w:tcPr>
          <w:p w14:paraId="22F37D5B" w14:textId="77777777" w:rsidR="00311695" w:rsidRPr="009D6D33" w:rsidRDefault="00311695" w:rsidP="00514AF4">
            <w:pPr>
              <w:spacing w:line="240" w:lineRule="auto"/>
              <w:jc w:val="center"/>
              <w:rPr>
                <w:rFonts w:cs="Calibri"/>
                <w:b/>
                <w:bCs/>
                <w:color w:val="000000"/>
                <w:sz w:val="24"/>
                <w:szCs w:val="24"/>
              </w:rPr>
            </w:pPr>
            <w:r w:rsidRPr="009D6D33">
              <w:rPr>
                <w:rFonts w:cs="Calibri"/>
                <w:b/>
                <w:bCs/>
                <w:color w:val="000000"/>
                <w:sz w:val="24"/>
                <w:szCs w:val="24"/>
              </w:rPr>
              <w:t xml:space="preserve">Eil. </w:t>
            </w:r>
          </w:p>
          <w:p w14:paraId="721CE37F" w14:textId="77777777" w:rsidR="00311695" w:rsidRPr="009D6D33" w:rsidRDefault="00311695" w:rsidP="00514AF4">
            <w:pPr>
              <w:spacing w:line="240" w:lineRule="auto"/>
              <w:jc w:val="center"/>
              <w:rPr>
                <w:rFonts w:cs="Calibri"/>
                <w:b/>
                <w:bCs/>
                <w:color w:val="000000"/>
                <w:sz w:val="24"/>
                <w:szCs w:val="24"/>
              </w:rPr>
            </w:pPr>
            <w:r w:rsidRPr="009D6D33">
              <w:rPr>
                <w:rFonts w:cs="Calibri"/>
                <w:b/>
                <w:bCs/>
                <w:color w:val="000000"/>
                <w:sz w:val="24"/>
                <w:szCs w:val="24"/>
              </w:rPr>
              <w:t>Nr.</w:t>
            </w:r>
          </w:p>
        </w:tc>
        <w:tc>
          <w:tcPr>
            <w:tcW w:w="2796" w:type="dxa"/>
            <w:tcBorders>
              <w:top w:val="single" w:sz="4" w:space="0" w:color="auto"/>
              <w:left w:val="nil"/>
              <w:bottom w:val="single" w:sz="4" w:space="0" w:color="auto"/>
              <w:right w:val="single" w:sz="4" w:space="0" w:color="auto"/>
            </w:tcBorders>
            <w:vAlign w:val="center"/>
          </w:tcPr>
          <w:p w14:paraId="59507E5D" w14:textId="77777777" w:rsidR="00311695" w:rsidRPr="009D6D33" w:rsidRDefault="00311695" w:rsidP="00514AF4">
            <w:pPr>
              <w:spacing w:line="240" w:lineRule="auto"/>
              <w:jc w:val="center"/>
              <w:rPr>
                <w:rFonts w:cs="Calibri"/>
                <w:bCs/>
                <w:color w:val="000000"/>
                <w:sz w:val="24"/>
                <w:szCs w:val="24"/>
              </w:rPr>
            </w:pPr>
            <w:r w:rsidRPr="009D6D33">
              <w:rPr>
                <w:rFonts w:cs="Calibri"/>
                <w:bCs/>
                <w:color w:val="000000"/>
                <w:sz w:val="24"/>
                <w:szCs w:val="24"/>
              </w:rPr>
              <w:t>Darbų grupių (etapų) pavadinimas</w:t>
            </w:r>
          </w:p>
        </w:tc>
        <w:tc>
          <w:tcPr>
            <w:tcW w:w="1508" w:type="dxa"/>
            <w:tcBorders>
              <w:top w:val="single" w:sz="4" w:space="0" w:color="auto"/>
              <w:left w:val="nil"/>
              <w:bottom w:val="single" w:sz="4" w:space="0" w:color="auto"/>
              <w:right w:val="single" w:sz="4" w:space="0" w:color="auto"/>
            </w:tcBorders>
          </w:tcPr>
          <w:p w14:paraId="000CA01D" w14:textId="77777777" w:rsidR="00311695" w:rsidRPr="009D6D33" w:rsidRDefault="00311695" w:rsidP="00514AF4">
            <w:pPr>
              <w:jc w:val="center"/>
              <w:rPr>
                <w:rFonts w:cs="Calibri"/>
                <w:sz w:val="24"/>
                <w:szCs w:val="24"/>
              </w:rPr>
            </w:pPr>
          </w:p>
          <w:p w14:paraId="7F672257" w14:textId="77777777" w:rsidR="00311695" w:rsidRPr="009D6D33" w:rsidRDefault="00311695" w:rsidP="00514AF4">
            <w:pPr>
              <w:jc w:val="center"/>
              <w:rPr>
                <w:rFonts w:cs="Calibri"/>
                <w:sz w:val="24"/>
                <w:szCs w:val="24"/>
              </w:rPr>
            </w:pPr>
            <w:r w:rsidRPr="009D6D33">
              <w:rPr>
                <w:rFonts w:cs="Calibri"/>
                <w:sz w:val="24"/>
                <w:szCs w:val="24"/>
              </w:rPr>
              <w:t xml:space="preserve">Kaina pagal Sutartį </w:t>
            </w:r>
          </w:p>
          <w:p w14:paraId="329D7172" w14:textId="77777777" w:rsidR="00311695" w:rsidRPr="009D6D33" w:rsidRDefault="00311695" w:rsidP="00514AF4">
            <w:pPr>
              <w:spacing w:line="240" w:lineRule="auto"/>
              <w:jc w:val="center"/>
              <w:rPr>
                <w:rFonts w:cs="Calibri"/>
                <w:bCs/>
                <w:color w:val="000000"/>
                <w:sz w:val="24"/>
                <w:szCs w:val="24"/>
              </w:rPr>
            </w:pPr>
            <w:r w:rsidRPr="009D6D33">
              <w:rPr>
                <w:rFonts w:cs="Calibri"/>
                <w:sz w:val="24"/>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D16040B" w14:textId="77777777" w:rsidR="00311695" w:rsidRPr="009D6D33" w:rsidRDefault="00311695" w:rsidP="00514AF4">
            <w:pPr>
              <w:spacing w:line="240" w:lineRule="auto"/>
              <w:jc w:val="center"/>
              <w:rPr>
                <w:rFonts w:cs="Calibri"/>
                <w:bCs/>
                <w:color w:val="000000"/>
                <w:sz w:val="24"/>
                <w:szCs w:val="24"/>
              </w:rPr>
            </w:pPr>
            <w:r w:rsidRPr="009D6D33">
              <w:rPr>
                <w:rFonts w:cs="Calibri"/>
                <w:bCs/>
                <w:color w:val="000000"/>
                <w:sz w:val="24"/>
                <w:szCs w:val="24"/>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30A60DD6" w14:textId="77777777" w:rsidR="00311695" w:rsidRPr="009D6D33" w:rsidRDefault="00311695" w:rsidP="00514AF4">
            <w:pPr>
              <w:spacing w:line="240" w:lineRule="auto"/>
              <w:jc w:val="center"/>
              <w:rPr>
                <w:rFonts w:cs="Calibri"/>
                <w:bCs/>
                <w:color w:val="000000"/>
                <w:sz w:val="24"/>
                <w:szCs w:val="24"/>
              </w:rPr>
            </w:pPr>
            <w:r w:rsidRPr="009D6D33">
              <w:rPr>
                <w:rFonts w:cs="Calibri"/>
                <w:bCs/>
                <w:color w:val="000000"/>
                <w:sz w:val="24"/>
                <w:szCs w:val="24"/>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6D6D9D89" w14:textId="77777777" w:rsidR="00311695" w:rsidRPr="009D6D33" w:rsidRDefault="00311695" w:rsidP="00514AF4">
            <w:pPr>
              <w:spacing w:line="240" w:lineRule="auto"/>
              <w:ind w:firstLine="108"/>
              <w:jc w:val="center"/>
              <w:rPr>
                <w:rFonts w:cs="Calibri"/>
                <w:bCs/>
                <w:color w:val="000000"/>
                <w:sz w:val="24"/>
                <w:szCs w:val="24"/>
              </w:rPr>
            </w:pPr>
            <w:r w:rsidRPr="009D6D33">
              <w:rPr>
                <w:rFonts w:cs="Calibri"/>
                <w:bCs/>
                <w:color w:val="000000"/>
                <w:sz w:val="24"/>
                <w:szCs w:val="24"/>
              </w:rPr>
              <w:t>Atliktų Darbų grupės (etapo) per atsiskaitomą laikotarpį suma (Eur) be PVM</w:t>
            </w:r>
          </w:p>
        </w:tc>
      </w:tr>
      <w:tr w:rsidR="00311695" w:rsidRPr="009D6D33" w14:paraId="138D9D4A" w14:textId="77777777" w:rsidTr="00E62A12">
        <w:trPr>
          <w:trHeight w:val="240"/>
        </w:trPr>
        <w:tc>
          <w:tcPr>
            <w:tcW w:w="540" w:type="dxa"/>
            <w:tcBorders>
              <w:top w:val="single" w:sz="4" w:space="0" w:color="auto"/>
              <w:left w:val="single" w:sz="8" w:space="0" w:color="auto"/>
              <w:bottom w:val="single" w:sz="4" w:space="0" w:color="auto"/>
              <w:right w:val="single" w:sz="4" w:space="0" w:color="auto"/>
            </w:tcBorders>
          </w:tcPr>
          <w:p w14:paraId="69BCE523" w14:textId="77777777" w:rsidR="00311695" w:rsidRPr="009D6D33" w:rsidRDefault="00311695" w:rsidP="00514AF4">
            <w:pPr>
              <w:spacing w:line="240" w:lineRule="auto"/>
              <w:rPr>
                <w:rFonts w:cs="Calibri"/>
                <w:b/>
                <w:bCs/>
                <w:sz w:val="24"/>
                <w:szCs w:val="24"/>
              </w:rPr>
            </w:pPr>
            <w:r w:rsidRPr="009D6D33">
              <w:rPr>
                <w:rFonts w:cs="Calibri"/>
                <w:b/>
                <w:bCs/>
                <w:sz w:val="24"/>
                <w:szCs w:val="24"/>
              </w:rPr>
              <w:t> 1</w:t>
            </w:r>
          </w:p>
        </w:tc>
        <w:tc>
          <w:tcPr>
            <w:tcW w:w="2796" w:type="dxa"/>
            <w:tcBorders>
              <w:top w:val="single" w:sz="4" w:space="0" w:color="auto"/>
              <w:left w:val="nil"/>
              <w:bottom w:val="single" w:sz="4" w:space="0" w:color="auto"/>
              <w:right w:val="single" w:sz="4" w:space="0" w:color="auto"/>
            </w:tcBorders>
          </w:tcPr>
          <w:p w14:paraId="0EAF6774" w14:textId="77777777" w:rsidR="00311695" w:rsidRPr="009D6D33" w:rsidRDefault="00311695" w:rsidP="00514AF4">
            <w:pPr>
              <w:spacing w:line="240" w:lineRule="auto"/>
              <w:rPr>
                <w:rFonts w:cs="Calibri"/>
                <w:b/>
                <w:bCs/>
                <w:sz w:val="24"/>
                <w:szCs w:val="24"/>
              </w:rPr>
            </w:pPr>
            <w:r w:rsidRPr="009D6D33">
              <w:rPr>
                <w:rFonts w:cs="Calibri"/>
                <w:b/>
                <w:bCs/>
                <w:sz w:val="24"/>
                <w:szCs w:val="24"/>
              </w:rPr>
              <w:t> </w:t>
            </w:r>
            <w:r w:rsidRPr="009D6D33">
              <w:rPr>
                <w:rFonts w:cs="Calibri"/>
                <w:sz w:val="24"/>
                <w:szCs w:val="24"/>
              </w:rPr>
              <w:t>Sporto salės remonto darbai</w:t>
            </w:r>
          </w:p>
        </w:tc>
        <w:tc>
          <w:tcPr>
            <w:tcW w:w="1508" w:type="dxa"/>
            <w:tcBorders>
              <w:top w:val="single" w:sz="4" w:space="0" w:color="auto"/>
              <w:left w:val="nil"/>
              <w:bottom w:val="single" w:sz="4" w:space="0" w:color="auto"/>
              <w:right w:val="single" w:sz="4" w:space="0" w:color="auto"/>
            </w:tcBorders>
          </w:tcPr>
          <w:p w14:paraId="7A208AA7" w14:textId="77777777" w:rsidR="00311695" w:rsidRPr="009D6D33" w:rsidRDefault="00311695" w:rsidP="00514AF4">
            <w:pPr>
              <w:spacing w:line="240" w:lineRule="auto"/>
              <w:jc w:val="center"/>
              <w:rPr>
                <w:rFonts w:cs="Calibri"/>
                <w:b/>
                <w:bCs/>
                <w:sz w:val="24"/>
                <w:szCs w:val="24"/>
              </w:rPr>
            </w:pPr>
          </w:p>
        </w:tc>
        <w:tc>
          <w:tcPr>
            <w:tcW w:w="1499" w:type="dxa"/>
            <w:tcBorders>
              <w:top w:val="single" w:sz="4" w:space="0" w:color="auto"/>
              <w:left w:val="single" w:sz="4" w:space="0" w:color="auto"/>
              <w:bottom w:val="single" w:sz="4" w:space="0" w:color="auto"/>
              <w:right w:val="single" w:sz="4" w:space="0" w:color="auto"/>
            </w:tcBorders>
          </w:tcPr>
          <w:p w14:paraId="4D742DBD" w14:textId="77777777" w:rsidR="00311695" w:rsidRPr="009D6D33" w:rsidRDefault="00311695" w:rsidP="00514AF4">
            <w:pPr>
              <w:spacing w:line="240" w:lineRule="auto"/>
              <w:jc w:val="center"/>
              <w:rPr>
                <w:rFonts w:cs="Calibri"/>
                <w:b/>
                <w:bCs/>
                <w:sz w:val="24"/>
                <w:szCs w:val="24"/>
              </w:rPr>
            </w:pPr>
          </w:p>
        </w:tc>
        <w:tc>
          <w:tcPr>
            <w:tcW w:w="1595" w:type="dxa"/>
            <w:tcBorders>
              <w:top w:val="single" w:sz="4" w:space="0" w:color="auto"/>
              <w:left w:val="single" w:sz="4" w:space="0" w:color="auto"/>
              <w:bottom w:val="single" w:sz="4" w:space="0" w:color="auto"/>
              <w:right w:val="single" w:sz="4" w:space="0" w:color="auto"/>
            </w:tcBorders>
            <w:vAlign w:val="bottom"/>
          </w:tcPr>
          <w:p w14:paraId="7D0B9C46" w14:textId="77777777" w:rsidR="00311695" w:rsidRPr="009D6D33" w:rsidRDefault="00311695" w:rsidP="00514AF4">
            <w:pPr>
              <w:spacing w:line="240" w:lineRule="auto"/>
              <w:jc w:val="center"/>
              <w:rPr>
                <w:rFonts w:cs="Calibri"/>
                <w:b/>
                <w:bCs/>
                <w:sz w:val="24"/>
                <w:szCs w:val="24"/>
              </w:rPr>
            </w:pPr>
            <w:r w:rsidRPr="009D6D33">
              <w:rPr>
                <w:rFonts w:cs="Calibri"/>
                <w:b/>
                <w:bCs/>
                <w:sz w:val="24"/>
                <w:szCs w:val="24"/>
              </w:rPr>
              <w:t> </w:t>
            </w:r>
          </w:p>
        </w:tc>
        <w:tc>
          <w:tcPr>
            <w:tcW w:w="1701" w:type="dxa"/>
            <w:tcBorders>
              <w:top w:val="nil"/>
              <w:left w:val="single" w:sz="4" w:space="0" w:color="auto"/>
              <w:bottom w:val="single" w:sz="4" w:space="0" w:color="auto"/>
              <w:right w:val="single" w:sz="8" w:space="0" w:color="auto"/>
            </w:tcBorders>
          </w:tcPr>
          <w:p w14:paraId="417729DB" w14:textId="77777777" w:rsidR="00311695" w:rsidRPr="009D6D33" w:rsidRDefault="00311695" w:rsidP="00514AF4">
            <w:pPr>
              <w:spacing w:line="240" w:lineRule="auto"/>
              <w:jc w:val="right"/>
              <w:rPr>
                <w:rFonts w:cs="Calibri"/>
                <w:b/>
                <w:bCs/>
                <w:sz w:val="24"/>
                <w:szCs w:val="24"/>
              </w:rPr>
            </w:pPr>
            <w:r w:rsidRPr="009D6D33">
              <w:rPr>
                <w:rFonts w:cs="Calibri"/>
                <w:b/>
                <w:bCs/>
                <w:sz w:val="24"/>
                <w:szCs w:val="24"/>
              </w:rPr>
              <w:t> </w:t>
            </w:r>
          </w:p>
        </w:tc>
      </w:tr>
      <w:tr w:rsidR="00311695" w:rsidRPr="009D6D33" w14:paraId="1BA4AE8D" w14:textId="77777777" w:rsidTr="00E62A12">
        <w:trPr>
          <w:trHeight w:val="240"/>
        </w:trPr>
        <w:tc>
          <w:tcPr>
            <w:tcW w:w="540" w:type="dxa"/>
            <w:tcBorders>
              <w:top w:val="nil"/>
              <w:left w:val="single" w:sz="8" w:space="0" w:color="auto"/>
              <w:bottom w:val="single" w:sz="4" w:space="0" w:color="auto"/>
              <w:right w:val="single" w:sz="4" w:space="0" w:color="auto"/>
            </w:tcBorders>
          </w:tcPr>
          <w:p w14:paraId="3AD7D47C" w14:textId="77777777" w:rsidR="00311695" w:rsidRPr="009D6D33" w:rsidRDefault="00311695" w:rsidP="00514AF4">
            <w:pPr>
              <w:spacing w:line="240" w:lineRule="auto"/>
              <w:rPr>
                <w:rFonts w:cs="Calibri"/>
                <w:sz w:val="24"/>
                <w:szCs w:val="24"/>
              </w:rPr>
            </w:pPr>
            <w:r w:rsidRPr="009D6D33">
              <w:rPr>
                <w:rFonts w:cs="Calibri"/>
                <w:sz w:val="24"/>
                <w:szCs w:val="24"/>
              </w:rPr>
              <w:t> </w:t>
            </w:r>
          </w:p>
        </w:tc>
        <w:tc>
          <w:tcPr>
            <w:tcW w:w="2796" w:type="dxa"/>
            <w:tcBorders>
              <w:top w:val="nil"/>
              <w:left w:val="nil"/>
              <w:bottom w:val="nil"/>
              <w:right w:val="single" w:sz="4" w:space="0" w:color="auto"/>
            </w:tcBorders>
          </w:tcPr>
          <w:p w14:paraId="04FF6028" w14:textId="77777777" w:rsidR="00311695" w:rsidRPr="009D6D33" w:rsidRDefault="00311695" w:rsidP="00514AF4">
            <w:pPr>
              <w:spacing w:line="240" w:lineRule="auto"/>
              <w:rPr>
                <w:rFonts w:cs="Calibri"/>
                <w:b/>
                <w:bCs/>
                <w:i/>
                <w:iCs/>
                <w:sz w:val="24"/>
                <w:szCs w:val="24"/>
              </w:rPr>
            </w:pPr>
          </w:p>
        </w:tc>
        <w:tc>
          <w:tcPr>
            <w:tcW w:w="1508" w:type="dxa"/>
            <w:tcBorders>
              <w:top w:val="nil"/>
              <w:left w:val="nil"/>
              <w:bottom w:val="nil"/>
              <w:right w:val="single" w:sz="4" w:space="0" w:color="auto"/>
            </w:tcBorders>
          </w:tcPr>
          <w:p w14:paraId="5418A078" w14:textId="77777777" w:rsidR="00311695" w:rsidRPr="009D6D33" w:rsidRDefault="00311695" w:rsidP="00514AF4">
            <w:pPr>
              <w:spacing w:line="240" w:lineRule="auto"/>
              <w:jc w:val="center"/>
              <w:rPr>
                <w:rFonts w:cs="Calibri"/>
                <w:sz w:val="24"/>
                <w:szCs w:val="24"/>
              </w:rPr>
            </w:pPr>
          </w:p>
        </w:tc>
        <w:tc>
          <w:tcPr>
            <w:tcW w:w="1499" w:type="dxa"/>
            <w:tcBorders>
              <w:top w:val="nil"/>
              <w:left w:val="single" w:sz="4" w:space="0" w:color="auto"/>
              <w:bottom w:val="nil"/>
              <w:right w:val="single" w:sz="4" w:space="0" w:color="auto"/>
            </w:tcBorders>
          </w:tcPr>
          <w:p w14:paraId="4FD0EF70" w14:textId="77777777" w:rsidR="00311695" w:rsidRPr="009D6D33" w:rsidRDefault="00311695" w:rsidP="00514AF4">
            <w:pPr>
              <w:spacing w:line="240" w:lineRule="auto"/>
              <w:jc w:val="center"/>
              <w:rPr>
                <w:rFonts w:cs="Calibri"/>
                <w:sz w:val="24"/>
                <w:szCs w:val="24"/>
              </w:rPr>
            </w:pPr>
          </w:p>
        </w:tc>
        <w:tc>
          <w:tcPr>
            <w:tcW w:w="1595" w:type="dxa"/>
            <w:tcBorders>
              <w:top w:val="nil"/>
              <w:left w:val="single" w:sz="4" w:space="0" w:color="auto"/>
              <w:bottom w:val="nil"/>
              <w:right w:val="nil"/>
            </w:tcBorders>
            <w:vAlign w:val="bottom"/>
          </w:tcPr>
          <w:p w14:paraId="1D7E7F58" w14:textId="77777777" w:rsidR="00311695" w:rsidRPr="009D6D33" w:rsidRDefault="00311695" w:rsidP="00514AF4">
            <w:pPr>
              <w:spacing w:line="240" w:lineRule="auto"/>
              <w:jc w:val="center"/>
              <w:rPr>
                <w:rFonts w:cs="Calibri"/>
                <w:sz w:val="24"/>
                <w:szCs w:val="24"/>
              </w:rPr>
            </w:pPr>
            <w:r w:rsidRPr="009D6D33">
              <w:rPr>
                <w:rFonts w:cs="Calibri"/>
                <w:sz w:val="24"/>
                <w:szCs w:val="24"/>
              </w:rPr>
              <w:t> </w:t>
            </w:r>
          </w:p>
        </w:tc>
        <w:tc>
          <w:tcPr>
            <w:tcW w:w="1701" w:type="dxa"/>
            <w:tcBorders>
              <w:top w:val="nil"/>
              <w:left w:val="single" w:sz="4" w:space="0" w:color="auto"/>
              <w:bottom w:val="nil"/>
              <w:right w:val="single" w:sz="8" w:space="0" w:color="auto"/>
            </w:tcBorders>
            <w:vAlign w:val="bottom"/>
          </w:tcPr>
          <w:p w14:paraId="18E81CC7" w14:textId="77777777" w:rsidR="00311695" w:rsidRPr="009D6D33" w:rsidRDefault="00311695" w:rsidP="00514AF4">
            <w:pPr>
              <w:spacing w:line="240" w:lineRule="auto"/>
              <w:jc w:val="right"/>
              <w:rPr>
                <w:rFonts w:cs="Calibri"/>
                <w:sz w:val="24"/>
                <w:szCs w:val="24"/>
              </w:rPr>
            </w:pPr>
            <w:r w:rsidRPr="009D6D33">
              <w:rPr>
                <w:rFonts w:cs="Calibri"/>
                <w:sz w:val="24"/>
                <w:szCs w:val="24"/>
              </w:rPr>
              <w:t> </w:t>
            </w:r>
          </w:p>
        </w:tc>
      </w:tr>
      <w:tr w:rsidR="00311695" w:rsidRPr="009D6D33" w14:paraId="452F61BE" w14:textId="77777777" w:rsidTr="00E62A12">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17C909CD" w14:textId="77777777" w:rsidR="00311695" w:rsidRPr="009D6D33" w:rsidRDefault="00311695" w:rsidP="00514AF4">
            <w:pPr>
              <w:spacing w:line="240" w:lineRule="auto"/>
              <w:rPr>
                <w:rFonts w:cs="Calibri"/>
                <w:sz w:val="24"/>
                <w:szCs w:val="24"/>
              </w:rPr>
            </w:pPr>
          </w:p>
        </w:tc>
        <w:tc>
          <w:tcPr>
            <w:tcW w:w="2796" w:type="dxa"/>
            <w:tcBorders>
              <w:top w:val="single" w:sz="4" w:space="0" w:color="auto"/>
              <w:left w:val="nil"/>
              <w:bottom w:val="nil"/>
              <w:right w:val="single" w:sz="4" w:space="0" w:color="auto"/>
            </w:tcBorders>
          </w:tcPr>
          <w:p w14:paraId="1689C841" w14:textId="77777777" w:rsidR="00311695" w:rsidRPr="009D6D33" w:rsidRDefault="00311695" w:rsidP="00514AF4">
            <w:pPr>
              <w:spacing w:line="240" w:lineRule="auto"/>
              <w:rPr>
                <w:rFonts w:cs="Calibri"/>
                <w:i/>
                <w:iCs/>
                <w:sz w:val="24"/>
                <w:szCs w:val="24"/>
              </w:rPr>
            </w:pPr>
          </w:p>
        </w:tc>
        <w:tc>
          <w:tcPr>
            <w:tcW w:w="1508" w:type="dxa"/>
            <w:tcBorders>
              <w:top w:val="single" w:sz="4" w:space="0" w:color="auto"/>
              <w:left w:val="nil"/>
              <w:bottom w:val="nil"/>
              <w:right w:val="single" w:sz="4" w:space="0" w:color="auto"/>
            </w:tcBorders>
          </w:tcPr>
          <w:p w14:paraId="3ED423BB" w14:textId="77777777" w:rsidR="00311695" w:rsidRPr="009D6D33" w:rsidRDefault="00311695" w:rsidP="00514AF4">
            <w:pPr>
              <w:spacing w:line="240" w:lineRule="auto"/>
              <w:jc w:val="center"/>
              <w:rPr>
                <w:rFonts w:cs="Calibri"/>
                <w:sz w:val="24"/>
                <w:szCs w:val="24"/>
              </w:rPr>
            </w:pPr>
          </w:p>
        </w:tc>
        <w:tc>
          <w:tcPr>
            <w:tcW w:w="1499" w:type="dxa"/>
            <w:tcBorders>
              <w:top w:val="single" w:sz="4" w:space="0" w:color="auto"/>
              <w:left w:val="single" w:sz="4" w:space="0" w:color="auto"/>
              <w:bottom w:val="nil"/>
              <w:right w:val="single" w:sz="4" w:space="0" w:color="auto"/>
            </w:tcBorders>
          </w:tcPr>
          <w:p w14:paraId="6B6B86A9" w14:textId="77777777" w:rsidR="00311695" w:rsidRPr="009D6D33" w:rsidRDefault="00311695" w:rsidP="00514AF4">
            <w:pPr>
              <w:spacing w:line="240" w:lineRule="auto"/>
              <w:jc w:val="center"/>
              <w:rPr>
                <w:rFonts w:cs="Calibri"/>
                <w:sz w:val="24"/>
                <w:szCs w:val="24"/>
              </w:rPr>
            </w:pPr>
          </w:p>
        </w:tc>
        <w:tc>
          <w:tcPr>
            <w:tcW w:w="1595" w:type="dxa"/>
            <w:tcBorders>
              <w:top w:val="single" w:sz="4" w:space="0" w:color="auto"/>
              <w:left w:val="single" w:sz="4" w:space="0" w:color="auto"/>
              <w:bottom w:val="nil"/>
              <w:right w:val="nil"/>
            </w:tcBorders>
            <w:vAlign w:val="bottom"/>
          </w:tcPr>
          <w:p w14:paraId="1719F769" w14:textId="77777777" w:rsidR="00311695" w:rsidRPr="009D6D33" w:rsidRDefault="00311695" w:rsidP="00514AF4">
            <w:pPr>
              <w:spacing w:line="240" w:lineRule="auto"/>
              <w:jc w:val="center"/>
              <w:rPr>
                <w:rFonts w:cs="Calibri"/>
                <w:sz w:val="24"/>
                <w:szCs w:val="24"/>
              </w:rPr>
            </w:pPr>
            <w:r w:rsidRPr="009D6D33">
              <w:rPr>
                <w:rFonts w:cs="Calibri"/>
                <w:sz w:val="24"/>
                <w:szCs w:val="24"/>
              </w:rPr>
              <w:t> </w:t>
            </w:r>
          </w:p>
        </w:tc>
        <w:tc>
          <w:tcPr>
            <w:tcW w:w="1701" w:type="dxa"/>
            <w:tcBorders>
              <w:top w:val="single" w:sz="4" w:space="0" w:color="auto"/>
              <w:left w:val="single" w:sz="4" w:space="0" w:color="auto"/>
              <w:bottom w:val="nil"/>
              <w:right w:val="single" w:sz="8" w:space="0" w:color="auto"/>
            </w:tcBorders>
            <w:vAlign w:val="bottom"/>
          </w:tcPr>
          <w:p w14:paraId="5A352DEA" w14:textId="77777777" w:rsidR="00311695" w:rsidRPr="009D6D33" w:rsidRDefault="00311695" w:rsidP="00514AF4">
            <w:pPr>
              <w:spacing w:line="240" w:lineRule="auto"/>
              <w:jc w:val="right"/>
              <w:rPr>
                <w:rFonts w:cs="Calibri"/>
                <w:sz w:val="24"/>
                <w:szCs w:val="24"/>
              </w:rPr>
            </w:pPr>
            <w:r w:rsidRPr="009D6D33">
              <w:rPr>
                <w:rFonts w:cs="Calibri"/>
                <w:sz w:val="24"/>
                <w:szCs w:val="24"/>
              </w:rPr>
              <w:t> </w:t>
            </w:r>
          </w:p>
        </w:tc>
      </w:tr>
      <w:tr w:rsidR="00311695" w:rsidRPr="009D6D33" w14:paraId="47AF3986" w14:textId="77777777" w:rsidTr="00E62A12">
        <w:trPr>
          <w:trHeight w:val="240"/>
        </w:trPr>
        <w:tc>
          <w:tcPr>
            <w:tcW w:w="540" w:type="dxa"/>
            <w:tcBorders>
              <w:top w:val="single" w:sz="4" w:space="0" w:color="auto"/>
              <w:left w:val="single" w:sz="8" w:space="0" w:color="auto"/>
              <w:bottom w:val="single" w:sz="4" w:space="0" w:color="auto"/>
              <w:right w:val="single" w:sz="4" w:space="0" w:color="auto"/>
            </w:tcBorders>
          </w:tcPr>
          <w:p w14:paraId="45C599E7" w14:textId="77777777" w:rsidR="00311695" w:rsidRPr="009D6D33" w:rsidRDefault="00311695" w:rsidP="00514AF4">
            <w:pPr>
              <w:spacing w:line="240" w:lineRule="auto"/>
              <w:rPr>
                <w:rFonts w:cs="Calibri"/>
                <w:sz w:val="24"/>
                <w:szCs w:val="24"/>
              </w:rPr>
            </w:pPr>
            <w:r w:rsidRPr="009D6D33">
              <w:rPr>
                <w:rFonts w:cs="Calibri"/>
                <w:sz w:val="24"/>
                <w:szCs w:val="24"/>
              </w:rPr>
              <w:t> </w:t>
            </w:r>
          </w:p>
        </w:tc>
        <w:tc>
          <w:tcPr>
            <w:tcW w:w="2796" w:type="dxa"/>
            <w:tcBorders>
              <w:top w:val="single" w:sz="4" w:space="0" w:color="auto"/>
              <w:left w:val="nil"/>
              <w:bottom w:val="single" w:sz="4" w:space="0" w:color="auto"/>
              <w:right w:val="single" w:sz="4" w:space="0" w:color="auto"/>
            </w:tcBorders>
          </w:tcPr>
          <w:p w14:paraId="48AE11A1" w14:textId="77777777" w:rsidR="00311695" w:rsidRPr="009D6D33" w:rsidRDefault="00311695" w:rsidP="00514AF4">
            <w:pPr>
              <w:spacing w:line="240" w:lineRule="auto"/>
              <w:rPr>
                <w:rFonts w:cs="Calibri"/>
                <w:sz w:val="24"/>
                <w:szCs w:val="24"/>
              </w:rPr>
            </w:pPr>
            <w:r w:rsidRPr="009D6D33">
              <w:rPr>
                <w:rFonts w:cs="Calibri"/>
                <w:sz w:val="24"/>
                <w:szCs w:val="24"/>
              </w:rPr>
              <w:t> </w:t>
            </w:r>
          </w:p>
        </w:tc>
        <w:tc>
          <w:tcPr>
            <w:tcW w:w="1508" w:type="dxa"/>
            <w:tcBorders>
              <w:top w:val="single" w:sz="4" w:space="0" w:color="auto"/>
              <w:left w:val="nil"/>
              <w:bottom w:val="single" w:sz="4" w:space="0" w:color="auto"/>
              <w:right w:val="single" w:sz="4" w:space="0" w:color="auto"/>
            </w:tcBorders>
          </w:tcPr>
          <w:p w14:paraId="58E717BE" w14:textId="77777777" w:rsidR="00311695" w:rsidRPr="009D6D33" w:rsidRDefault="00311695" w:rsidP="00514AF4">
            <w:pPr>
              <w:spacing w:line="240" w:lineRule="auto"/>
              <w:jc w:val="center"/>
              <w:rPr>
                <w:rFonts w:cs="Calibri"/>
                <w:sz w:val="24"/>
                <w:szCs w:val="24"/>
              </w:rPr>
            </w:pPr>
          </w:p>
        </w:tc>
        <w:tc>
          <w:tcPr>
            <w:tcW w:w="1499" w:type="dxa"/>
            <w:tcBorders>
              <w:top w:val="single" w:sz="4" w:space="0" w:color="auto"/>
              <w:left w:val="single" w:sz="4" w:space="0" w:color="auto"/>
              <w:bottom w:val="single" w:sz="4" w:space="0" w:color="auto"/>
              <w:right w:val="single" w:sz="4" w:space="0" w:color="auto"/>
            </w:tcBorders>
          </w:tcPr>
          <w:p w14:paraId="3486AE17" w14:textId="77777777" w:rsidR="00311695" w:rsidRPr="009D6D33" w:rsidRDefault="00311695" w:rsidP="00514AF4">
            <w:pPr>
              <w:spacing w:line="240" w:lineRule="auto"/>
              <w:jc w:val="center"/>
              <w:rPr>
                <w:rFonts w:cs="Calibri"/>
                <w:sz w:val="24"/>
                <w:szCs w:val="24"/>
              </w:rPr>
            </w:pPr>
          </w:p>
        </w:tc>
        <w:tc>
          <w:tcPr>
            <w:tcW w:w="1595" w:type="dxa"/>
            <w:tcBorders>
              <w:top w:val="single" w:sz="4" w:space="0" w:color="auto"/>
              <w:left w:val="single" w:sz="4" w:space="0" w:color="auto"/>
              <w:bottom w:val="single" w:sz="4" w:space="0" w:color="auto"/>
              <w:right w:val="single" w:sz="8" w:space="0" w:color="auto"/>
            </w:tcBorders>
            <w:vAlign w:val="bottom"/>
          </w:tcPr>
          <w:p w14:paraId="2DD16892" w14:textId="77777777" w:rsidR="00311695" w:rsidRPr="009D6D33" w:rsidRDefault="00311695" w:rsidP="00514AF4">
            <w:pPr>
              <w:spacing w:line="240" w:lineRule="auto"/>
              <w:jc w:val="center"/>
              <w:rPr>
                <w:rFonts w:cs="Calibri"/>
                <w:sz w:val="24"/>
                <w:szCs w:val="24"/>
              </w:rPr>
            </w:pPr>
            <w:r w:rsidRPr="009D6D33">
              <w:rPr>
                <w:rFonts w:cs="Calibri"/>
                <w:sz w:val="24"/>
                <w:szCs w:val="24"/>
              </w:rPr>
              <w:t> </w:t>
            </w:r>
          </w:p>
        </w:tc>
        <w:tc>
          <w:tcPr>
            <w:tcW w:w="1701" w:type="dxa"/>
            <w:tcBorders>
              <w:top w:val="single" w:sz="4" w:space="0" w:color="auto"/>
              <w:left w:val="nil"/>
              <w:bottom w:val="single" w:sz="4" w:space="0" w:color="auto"/>
              <w:right w:val="single" w:sz="8" w:space="0" w:color="auto"/>
            </w:tcBorders>
            <w:vAlign w:val="bottom"/>
          </w:tcPr>
          <w:p w14:paraId="55A57610" w14:textId="77777777" w:rsidR="00311695" w:rsidRPr="009D6D33" w:rsidRDefault="00311695" w:rsidP="00514AF4">
            <w:pPr>
              <w:spacing w:line="240" w:lineRule="auto"/>
              <w:jc w:val="right"/>
              <w:rPr>
                <w:rFonts w:cs="Calibri"/>
                <w:sz w:val="24"/>
                <w:szCs w:val="24"/>
              </w:rPr>
            </w:pPr>
            <w:r w:rsidRPr="009D6D33">
              <w:rPr>
                <w:rFonts w:cs="Calibri"/>
                <w:sz w:val="24"/>
                <w:szCs w:val="24"/>
              </w:rPr>
              <w:t> </w:t>
            </w:r>
          </w:p>
        </w:tc>
      </w:tr>
      <w:tr w:rsidR="00311695" w:rsidRPr="009D6D33" w14:paraId="6AC12C3D" w14:textId="77777777" w:rsidTr="00E62A12">
        <w:trPr>
          <w:trHeight w:val="240"/>
        </w:trPr>
        <w:tc>
          <w:tcPr>
            <w:tcW w:w="540" w:type="dxa"/>
            <w:tcBorders>
              <w:top w:val="nil"/>
              <w:left w:val="single" w:sz="8" w:space="0" w:color="auto"/>
              <w:bottom w:val="single" w:sz="4" w:space="0" w:color="auto"/>
              <w:right w:val="single" w:sz="4" w:space="0" w:color="auto"/>
            </w:tcBorders>
          </w:tcPr>
          <w:p w14:paraId="283EB13B" w14:textId="77777777" w:rsidR="00311695" w:rsidRPr="009D6D33" w:rsidRDefault="00311695" w:rsidP="00514AF4">
            <w:pPr>
              <w:spacing w:line="240" w:lineRule="auto"/>
              <w:rPr>
                <w:rFonts w:cs="Calibri"/>
                <w:sz w:val="24"/>
                <w:szCs w:val="24"/>
              </w:rPr>
            </w:pPr>
            <w:r w:rsidRPr="009D6D33">
              <w:rPr>
                <w:rFonts w:cs="Calibri"/>
                <w:sz w:val="24"/>
                <w:szCs w:val="24"/>
              </w:rPr>
              <w:t> </w:t>
            </w:r>
          </w:p>
        </w:tc>
        <w:tc>
          <w:tcPr>
            <w:tcW w:w="2796" w:type="dxa"/>
            <w:tcBorders>
              <w:top w:val="nil"/>
              <w:left w:val="nil"/>
              <w:bottom w:val="single" w:sz="4" w:space="0" w:color="auto"/>
              <w:right w:val="single" w:sz="4" w:space="0" w:color="auto"/>
            </w:tcBorders>
          </w:tcPr>
          <w:p w14:paraId="0821FF53" w14:textId="77777777" w:rsidR="00311695" w:rsidRPr="009D6D33" w:rsidRDefault="00311695" w:rsidP="00514AF4">
            <w:pPr>
              <w:spacing w:line="240" w:lineRule="auto"/>
              <w:rPr>
                <w:rFonts w:cs="Calibri"/>
                <w:sz w:val="24"/>
                <w:szCs w:val="24"/>
              </w:rPr>
            </w:pPr>
            <w:r w:rsidRPr="009D6D33">
              <w:rPr>
                <w:rFonts w:cs="Calibri"/>
                <w:sz w:val="24"/>
                <w:szCs w:val="24"/>
              </w:rPr>
              <w:t> </w:t>
            </w:r>
          </w:p>
        </w:tc>
        <w:tc>
          <w:tcPr>
            <w:tcW w:w="1508" w:type="dxa"/>
            <w:tcBorders>
              <w:top w:val="nil"/>
              <w:left w:val="nil"/>
              <w:bottom w:val="single" w:sz="4" w:space="0" w:color="auto"/>
              <w:right w:val="single" w:sz="4" w:space="0" w:color="auto"/>
            </w:tcBorders>
          </w:tcPr>
          <w:p w14:paraId="1B4CD34B" w14:textId="77777777" w:rsidR="00311695" w:rsidRPr="009D6D33" w:rsidRDefault="00311695" w:rsidP="00514AF4">
            <w:pPr>
              <w:spacing w:line="240" w:lineRule="auto"/>
              <w:jc w:val="center"/>
              <w:rPr>
                <w:rFonts w:cs="Calibri"/>
                <w:sz w:val="24"/>
                <w:szCs w:val="24"/>
              </w:rPr>
            </w:pPr>
          </w:p>
        </w:tc>
        <w:tc>
          <w:tcPr>
            <w:tcW w:w="1499" w:type="dxa"/>
            <w:tcBorders>
              <w:top w:val="nil"/>
              <w:left w:val="single" w:sz="4" w:space="0" w:color="auto"/>
              <w:bottom w:val="single" w:sz="4" w:space="0" w:color="auto"/>
              <w:right w:val="single" w:sz="4" w:space="0" w:color="auto"/>
            </w:tcBorders>
          </w:tcPr>
          <w:p w14:paraId="6D52AA4D" w14:textId="77777777" w:rsidR="00311695" w:rsidRPr="009D6D33" w:rsidRDefault="00311695" w:rsidP="00514AF4">
            <w:pPr>
              <w:spacing w:line="240" w:lineRule="auto"/>
              <w:jc w:val="center"/>
              <w:rPr>
                <w:rFonts w:cs="Calibri"/>
                <w:sz w:val="24"/>
                <w:szCs w:val="24"/>
              </w:rPr>
            </w:pPr>
          </w:p>
        </w:tc>
        <w:tc>
          <w:tcPr>
            <w:tcW w:w="1595" w:type="dxa"/>
            <w:tcBorders>
              <w:top w:val="nil"/>
              <w:left w:val="single" w:sz="4" w:space="0" w:color="auto"/>
              <w:bottom w:val="single" w:sz="4" w:space="0" w:color="auto"/>
              <w:right w:val="single" w:sz="8" w:space="0" w:color="auto"/>
            </w:tcBorders>
            <w:vAlign w:val="bottom"/>
          </w:tcPr>
          <w:p w14:paraId="175C45CF" w14:textId="77777777" w:rsidR="00311695" w:rsidRPr="009D6D33" w:rsidRDefault="00311695" w:rsidP="00514AF4">
            <w:pPr>
              <w:spacing w:line="240" w:lineRule="auto"/>
              <w:jc w:val="center"/>
              <w:rPr>
                <w:rFonts w:cs="Calibri"/>
                <w:sz w:val="24"/>
                <w:szCs w:val="24"/>
              </w:rPr>
            </w:pPr>
            <w:r w:rsidRPr="009D6D33">
              <w:rPr>
                <w:rFonts w:cs="Calibri"/>
                <w:sz w:val="24"/>
                <w:szCs w:val="24"/>
              </w:rPr>
              <w:t> </w:t>
            </w:r>
          </w:p>
        </w:tc>
        <w:tc>
          <w:tcPr>
            <w:tcW w:w="1701" w:type="dxa"/>
            <w:tcBorders>
              <w:top w:val="nil"/>
              <w:left w:val="nil"/>
              <w:bottom w:val="single" w:sz="4" w:space="0" w:color="auto"/>
              <w:right w:val="single" w:sz="8" w:space="0" w:color="auto"/>
            </w:tcBorders>
            <w:vAlign w:val="bottom"/>
          </w:tcPr>
          <w:p w14:paraId="49EED729" w14:textId="77777777" w:rsidR="00311695" w:rsidRPr="009D6D33" w:rsidRDefault="00311695" w:rsidP="00514AF4">
            <w:pPr>
              <w:spacing w:line="240" w:lineRule="auto"/>
              <w:jc w:val="right"/>
              <w:rPr>
                <w:rFonts w:cs="Calibri"/>
                <w:sz w:val="24"/>
                <w:szCs w:val="24"/>
              </w:rPr>
            </w:pPr>
            <w:r w:rsidRPr="009D6D33">
              <w:rPr>
                <w:rFonts w:cs="Calibri"/>
                <w:sz w:val="24"/>
                <w:szCs w:val="24"/>
              </w:rPr>
              <w:t> </w:t>
            </w:r>
          </w:p>
        </w:tc>
      </w:tr>
      <w:tr w:rsidR="00311695" w:rsidRPr="009D6D33" w14:paraId="0A6ADFEE" w14:textId="77777777" w:rsidTr="00E62A12">
        <w:trPr>
          <w:trHeight w:val="240"/>
        </w:trPr>
        <w:tc>
          <w:tcPr>
            <w:tcW w:w="540" w:type="dxa"/>
            <w:tcBorders>
              <w:top w:val="nil"/>
              <w:left w:val="single" w:sz="8" w:space="0" w:color="auto"/>
              <w:bottom w:val="single" w:sz="4" w:space="0" w:color="auto"/>
              <w:right w:val="single" w:sz="4" w:space="0" w:color="auto"/>
            </w:tcBorders>
          </w:tcPr>
          <w:p w14:paraId="0FCB1307" w14:textId="77777777" w:rsidR="00311695" w:rsidRPr="009D6D33" w:rsidRDefault="00311695" w:rsidP="00514AF4">
            <w:pPr>
              <w:spacing w:line="240" w:lineRule="auto"/>
              <w:rPr>
                <w:rFonts w:cs="Calibri"/>
                <w:sz w:val="24"/>
                <w:szCs w:val="24"/>
              </w:rPr>
            </w:pPr>
            <w:r w:rsidRPr="009D6D33">
              <w:rPr>
                <w:rFonts w:cs="Calibri"/>
                <w:sz w:val="24"/>
                <w:szCs w:val="24"/>
              </w:rPr>
              <w:t> </w:t>
            </w:r>
          </w:p>
        </w:tc>
        <w:tc>
          <w:tcPr>
            <w:tcW w:w="2796" w:type="dxa"/>
            <w:tcBorders>
              <w:top w:val="nil"/>
              <w:left w:val="nil"/>
              <w:bottom w:val="single" w:sz="4" w:space="0" w:color="auto"/>
              <w:right w:val="single" w:sz="4" w:space="0" w:color="auto"/>
            </w:tcBorders>
          </w:tcPr>
          <w:p w14:paraId="7CA5B879" w14:textId="77777777" w:rsidR="00311695" w:rsidRPr="009D6D33" w:rsidRDefault="00311695" w:rsidP="00514AF4">
            <w:pPr>
              <w:spacing w:line="240" w:lineRule="auto"/>
              <w:rPr>
                <w:rFonts w:cs="Calibri"/>
                <w:sz w:val="24"/>
                <w:szCs w:val="24"/>
              </w:rPr>
            </w:pPr>
            <w:r w:rsidRPr="009D6D33">
              <w:rPr>
                <w:rFonts w:cs="Calibri"/>
                <w:sz w:val="24"/>
                <w:szCs w:val="24"/>
              </w:rPr>
              <w:t> </w:t>
            </w:r>
          </w:p>
        </w:tc>
        <w:tc>
          <w:tcPr>
            <w:tcW w:w="1508" w:type="dxa"/>
            <w:tcBorders>
              <w:top w:val="nil"/>
              <w:left w:val="nil"/>
              <w:bottom w:val="single" w:sz="4" w:space="0" w:color="auto"/>
              <w:right w:val="single" w:sz="4" w:space="0" w:color="auto"/>
            </w:tcBorders>
          </w:tcPr>
          <w:p w14:paraId="7CA2FE5A" w14:textId="77777777" w:rsidR="00311695" w:rsidRPr="009D6D33" w:rsidRDefault="00311695" w:rsidP="00514AF4">
            <w:pPr>
              <w:spacing w:line="240" w:lineRule="auto"/>
              <w:jc w:val="center"/>
              <w:rPr>
                <w:rFonts w:cs="Calibri"/>
                <w:sz w:val="24"/>
                <w:szCs w:val="24"/>
              </w:rPr>
            </w:pPr>
          </w:p>
        </w:tc>
        <w:tc>
          <w:tcPr>
            <w:tcW w:w="1499" w:type="dxa"/>
            <w:tcBorders>
              <w:top w:val="nil"/>
              <w:left w:val="single" w:sz="4" w:space="0" w:color="auto"/>
              <w:bottom w:val="single" w:sz="4" w:space="0" w:color="auto"/>
              <w:right w:val="single" w:sz="4" w:space="0" w:color="auto"/>
            </w:tcBorders>
          </w:tcPr>
          <w:p w14:paraId="1404C167" w14:textId="77777777" w:rsidR="00311695" w:rsidRPr="009D6D33" w:rsidRDefault="00311695" w:rsidP="00514AF4">
            <w:pPr>
              <w:spacing w:line="240" w:lineRule="auto"/>
              <w:jc w:val="center"/>
              <w:rPr>
                <w:rFonts w:cs="Calibri"/>
                <w:sz w:val="24"/>
                <w:szCs w:val="24"/>
              </w:rPr>
            </w:pPr>
          </w:p>
        </w:tc>
        <w:tc>
          <w:tcPr>
            <w:tcW w:w="1595" w:type="dxa"/>
            <w:tcBorders>
              <w:top w:val="nil"/>
              <w:left w:val="single" w:sz="4" w:space="0" w:color="auto"/>
              <w:bottom w:val="single" w:sz="4" w:space="0" w:color="auto"/>
              <w:right w:val="single" w:sz="8" w:space="0" w:color="auto"/>
            </w:tcBorders>
            <w:vAlign w:val="bottom"/>
          </w:tcPr>
          <w:p w14:paraId="157C45E4" w14:textId="77777777" w:rsidR="00311695" w:rsidRPr="009D6D33" w:rsidRDefault="00311695" w:rsidP="00514AF4">
            <w:pPr>
              <w:spacing w:line="240" w:lineRule="auto"/>
              <w:jc w:val="center"/>
              <w:rPr>
                <w:rFonts w:cs="Calibri"/>
                <w:sz w:val="24"/>
                <w:szCs w:val="24"/>
              </w:rPr>
            </w:pPr>
            <w:r w:rsidRPr="009D6D33">
              <w:rPr>
                <w:rFonts w:cs="Calibri"/>
                <w:sz w:val="24"/>
                <w:szCs w:val="24"/>
              </w:rPr>
              <w:t> </w:t>
            </w:r>
          </w:p>
        </w:tc>
        <w:tc>
          <w:tcPr>
            <w:tcW w:w="1701" w:type="dxa"/>
            <w:tcBorders>
              <w:top w:val="nil"/>
              <w:left w:val="nil"/>
              <w:bottom w:val="single" w:sz="4" w:space="0" w:color="auto"/>
              <w:right w:val="single" w:sz="8" w:space="0" w:color="auto"/>
            </w:tcBorders>
            <w:vAlign w:val="bottom"/>
          </w:tcPr>
          <w:p w14:paraId="5B91FB84" w14:textId="77777777" w:rsidR="00311695" w:rsidRPr="009D6D33" w:rsidRDefault="00311695" w:rsidP="00514AF4">
            <w:pPr>
              <w:spacing w:line="240" w:lineRule="auto"/>
              <w:jc w:val="right"/>
              <w:rPr>
                <w:rFonts w:cs="Calibri"/>
                <w:sz w:val="24"/>
                <w:szCs w:val="24"/>
              </w:rPr>
            </w:pPr>
            <w:r w:rsidRPr="009D6D33">
              <w:rPr>
                <w:rFonts w:cs="Calibri"/>
                <w:sz w:val="24"/>
                <w:szCs w:val="24"/>
              </w:rPr>
              <w:t> </w:t>
            </w:r>
          </w:p>
        </w:tc>
      </w:tr>
      <w:tr w:rsidR="00311695" w:rsidRPr="009D6D33" w14:paraId="4E006586" w14:textId="77777777" w:rsidTr="00E62A12">
        <w:trPr>
          <w:trHeight w:val="240"/>
        </w:trPr>
        <w:tc>
          <w:tcPr>
            <w:tcW w:w="540" w:type="dxa"/>
            <w:tcBorders>
              <w:top w:val="nil"/>
              <w:left w:val="single" w:sz="8" w:space="0" w:color="auto"/>
              <w:bottom w:val="single" w:sz="4" w:space="0" w:color="auto"/>
              <w:right w:val="single" w:sz="4" w:space="0" w:color="auto"/>
            </w:tcBorders>
          </w:tcPr>
          <w:p w14:paraId="411D734B" w14:textId="77777777" w:rsidR="00311695" w:rsidRPr="009D6D33" w:rsidRDefault="00311695" w:rsidP="00514AF4">
            <w:pPr>
              <w:spacing w:line="240" w:lineRule="auto"/>
              <w:rPr>
                <w:rFonts w:cs="Calibri"/>
                <w:sz w:val="24"/>
                <w:szCs w:val="24"/>
              </w:rPr>
            </w:pPr>
            <w:r w:rsidRPr="009D6D33">
              <w:rPr>
                <w:rFonts w:cs="Calibri"/>
                <w:sz w:val="24"/>
                <w:szCs w:val="24"/>
              </w:rPr>
              <w:t> </w:t>
            </w:r>
          </w:p>
        </w:tc>
        <w:tc>
          <w:tcPr>
            <w:tcW w:w="2796" w:type="dxa"/>
            <w:tcBorders>
              <w:top w:val="nil"/>
              <w:left w:val="nil"/>
              <w:bottom w:val="single" w:sz="4" w:space="0" w:color="auto"/>
              <w:right w:val="single" w:sz="4" w:space="0" w:color="auto"/>
            </w:tcBorders>
          </w:tcPr>
          <w:p w14:paraId="21DCE92D" w14:textId="77777777" w:rsidR="00311695" w:rsidRPr="009D6D33" w:rsidRDefault="00311695" w:rsidP="00514AF4">
            <w:pPr>
              <w:spacing w:line="240" w:lineRule="auto"/>
              <w:rPr>
                <w:rFonts w:cs="Calibri"/>
                <w:sz w:val="24"/>
                <w:szCs w:val="24"/>
              </w:rPr>
            </w:pPr>
            <w:r w:rsidRPr="009D6D33">
              <w:rPr>
                <w:rFonts w:cs="Calibri"/>
                <w:sz w:val="24"/>
                <w:szCs w:val="24"/>
              </w:rPr>
              <w:t> </w:t>
            </w:r>
          </w:p>
        </w:tc>
        <w:tc>
          <w:tcPr>
            <w:tcW w:w="1508" w:type="dxa"/>
            <w:tcBorders>
              <w:top w:val="nil"/>
              <w:left w:val="nil"/>
              <w:bottom w:val="single" w:sz="4" w:space="0" w:color="auto"/>
              <w:right w:val="single" w:sz="4" w:space="0" w:color="auto"/>
            </w:tcBorders>
          </w:tcPr>
          <w:p w14:paraId="32EA3086" w14:textId="77777777" w:rsidR="00311695" w:rsidRPr="009D6D33" w:rsidRDefault="00311695" w:rsidP="00514AF4">
            <w:pPr>
              <w:spacing w:line="240" w:lineRule="auto"/>
              <w:jc w:val="center"/>
              <w:rPr>
                <w:rFonts w:cs="Calibri"/>
                <w:sz w:val="24"/>
                <w:szCs w:val="24"/>
              </w:rPr>
            </w:pPr>
          </w:p>
        </w:tc>
        <w:tc>
          <w:tcPr>
            <w:tcW w:w="1499" w:type="dxa"/>
            <w:tcBorders>
              <w:top w:val="nil"/>
              <w:left w:val="single" w:sz="4" w:space="0" w:color="auto"/>
              <w:bottom w:val="single" w:sz="4" w:space="0" w:color="auto"/>
              <w:right w:val="single" w:sz="4" w:space="0" w:color="auto"/>
            </w:tcBorders>
          </w:tcPr>
          <w:p w14:paraId="5D5461F7" w14:textId="77777777" w:rsidR="00311695" w:rsidRPr="009D6D33" w:rsidRDefault="00311695" w:rsidP="00514AF4">
            <w:pPr>
              <w:spacing w:line="240" w:lineRule="auto"/>
              <w:jc w:val="center"/>
              <w:rPr>
                <w:rFonts w:cs="Calibri"/>
                <w:sz w:val="24"/>
                <w:szCs w:val="24"/>
              </w:rPr>
            </w:pPr>
          </w:p>
        </w:tc>
        <w:tc>
          <w:tcPr>
            <w:tcW w:w="1595" w:type="dxa"/>
            <w:tcBorders>
              <w:top w:val="nil"/>
              <w:left w:val="single" w:sz="4" w:space="0" w:color="auto"/>
              <w:bottom w:val="single" w:sz="4" w:space="0" w:color="auto"/>
              <w:right w:val="single" w:sz="8" w:space="0" w:color="auto"/>
            </w:tcBorders>
            <w:vAlign w:val="bottom"/>
          </w:tcPr>
          <w:p w14:paraId="093F200B" w14:textId="77777777" w:rsidR="00311695" w:rsidRPr="009D6D33" w:rsidRDefault="00311695" w:rsidP="00514AF4">
            <w:pPr>
              <w:spacing w:line="240" w:lineRule="auto"/>
              <w:jc w:val="center"/>
              <w:rPr>
                <w:rFonts w:cs="Calibri"/>
                <w:sz w:val="24"/>
                <w:szCs w:val="24"/>
              </w:rPr>
            </w:pPr>
            <w:r w:rsidRPr="009D6D33">
              <w:rPr>
                <w:rFonts w:cs="Calibri"/>
                <w:sz w:val="24"/>
                <w:szCs w:val="24"/>
              </w:rPr>
              <w:t> </w:t>
            </w:r>
          </w:p>
        </w:tc>
        <w:tc>
          <w:tcPr>
            <w:tcW w:w="1701" w:type="dxa"/>
            <w:tcBorders>
              <w:top w:val="nil"/>
              <w:left w:val="nil"/>
              <w:bottom w:val="single" w:sz="4" w:space="0" w:color="auto"/>
              <w:right w:val="single" w:sz="8" w:space="0" w:color="auto"/>
            </w:tcBorders>
            <w:vAlign w:val="bottom"/>
          </w:tcPr>
          <w:p w14:paraId="55BCFB45" w14:textId="77777777" w:rsidR="00311695" w:rsidRPr="009D6D33" w:rsidRDefault="00311695" w:rsidP="00514AF4">
            <w:pPr>
              <w:spacing w:line="240" w:lineRule="auto"/>
              <w:jc w:val="right"/>
              <w:rPr>
                <w:rFonts w:cs="Calibri"/>
                <w:sz w:val="24"/>
                <w:szCs w:val="24"/>
              </w:rPr>
            </w:pPr>
            <w:r w:rsidRPr="009D6D33">
              <w:rPr>
                <w:rFonts w:cs="Calibri"/>
                <w:sz w:val="24"/>
                <w:szCs w:val="24"/>
              </w:rPr>
              <w:t> </w:t>
            </w:r>
          </w:p>
        </w:tc>
      </w:tr>
      <w:tr w:rsidR="00311695" w:rsidRPr="009D6D33" w14:paraId="70647399" w14:textId="77777777" w:rsidTr="00E62A12">
        <w:trPr>
          <w:trHeight w:val="240"/>
        </w:trPr>
        <w:tc>
          <w:tcPr>
            <w:tcW w:w="540" w:type="dxa"/>
            <w:tcBorders>
              <w:top w:val="nil"/>
              <w:left w:val="single" w:sz="8" w:space="0" w:color="auto"/>
              <w:bottom w:val="single" w:sz="4" w:space="0" w:color="auto"/>
              <w:right w:val="single" w:sz="4" w:space="0" w:color="auto"/>
            </w:tcBorders>
          </w:tcPr>
          <w:p w14:paraId="0043AF42" w14:textId="77777777" w:rsidR="00311695" w:rsidRPr="009D6D33" w:rsidRDefault="00311695" w:rsidP="00514AF4">
            <w:pPr>
              <w:spacing w:line="240" w:lineRule="auto"/>
              <w:rPr>
                <w:rFonts w:cs="Calibri"/>
                <w:sz w:val="24"/>
                <w:szCs w:val="24"/>
              </w:rPr>
            </w:pPr>
            <w:r w:rsidRPr="009D6D33">
              <w:rPr>
                <w:rFonts w:cs="Calibri"/>
                <w:sz w:val="24"/>
                <w:szCs w:val="24"/>
              </w:rPr>
              <w:t> </w:t>
            </w:r>
          </w:p>
        </w:tc>
        <w:tc>
          <w:tcPr>
            <w:tcW w:w="2796" w:type="dxa"/>
            <w:tcBorders>
              <w:top w:val="nil"/>
              <w:left w:val="nil"/>
              <w:bottom w:val="single" w:sz="4" w:space="0" w:color="auto"/>
              <w:right w:val="single" w:sz="4" w:space="0" w:color="auto"/>
            </w:tcBorders>
          </w:tcPr>
          <w:p w14:paraId="3FA727D5" w14:textId="77777777" w:rsidR="00311695" w:rsidRPr="009D6D33" w:rsidRDefault="00311695" w:rsidP="00514AF4">
            <w:pPr>
              <w:spacing w:line="240" w:lineRule="auto"/>
              <w:rPr>
                <w:rFonts w:cs="Calibri"/>
                <w:sz w:val="24"/>
                <w:szCs w:val="24"/>
              </w:rPr>
            </w:pPr>
            <w:r w:rsidRPr="009D6D33">
              <w:rPr>
                <w:rFonts w:cs="Calibri"/>
                <w:sz w:val="24"/>
                <w:szCs w:val="24"/>
              </w:rPr>
              <w:t> </w:t>
            </w:r>
          </w:p>
        </w:tc>
        <w:tc>
          <w:tcPr>
            <w:tcW w:w="1508" w:type="dxa"/>
            <w:tcBorders>
              <w:top w:val="nil"/>
              <w:left w:val="nil"/>
              <w:bottom w:val="single" w:sz="4" w:space="0" w:color="auto"/>
              <w:right w:val="single" w:sz="4" w:space="0" w:color="auto"/>
            </w:tcBorders>
          </w:tcPr>
          <w:p w14:paraId="0AAFDA58" w14:textId="77777777" w:rsidR="00311695" w:rsidRPr="009D6D33" w:rsidRDefault="00311695" w:rsidP="00514AF4">
            <w:pPr>
              <w:spacing w:line="240" w:lineRule="auto"/>
              <w:jc w:val="center"/>
              <w:rPr>
                <w:rFonts w:cs="Calibri"/>
                <w:sz w:val="24"/>
                <w:szCs w:val="24"/>
              </w:rPr>
            </w:pPr>
          </w:p>
        </w:tc>
        <w:tc>
          <w:tcPr>
            <w:tcW w:w="1499" w:type="dxa"/>
            <w:tcBorders>
              <w:top w:val="nil"/>
              <w:left w:val="single" w:sz="4" w:space="0" w:color="auto"/>
              <w:bottom w:val="single" w:sz="4" w:space="0" w:color="auto"/>
              <w:right w:val="single" w:sz="4" w:space="0" w:color="auto"/>
            </w:tcBorders>
          </w:tcPr>
          <w:p w14:paraId="17581A2B" w14:textId="77777777" w:rsidR="00311695" w:rsidRPr="009D6D33" w:rsidRDefault="00311695" w:rsidP="00514AF4">
            <w:pPr>
              <w:spacing w:line="240" w:lineRule="auto"/>
              <w:jc w:val="center"/>
              <w:rPr>
                <w:rFonts w:cs="Calibri"/>
                <w:sz w:val="24"/>
                <w:szCs w:val="24"/>
              </w:rPr>
            </w:pPr>
          </w:p>
        </w:tc>
        <w:tc>
          <w:tcPr>
            <w:tcW w:w="1595" w:type="dxa"/>
            <w:tcBorders>
              <w:top w:val="nil"/>
              <w:left w:val="single" w:sz="4" w:space="0" w:color="auto"/>
              <w:bottom w:val="single" w:sz="4" w:space="0" w:color="auto"/>
              <w:right w:val="single" w:sz="8" w:space="0" w:color="auto"/>
            </w:tcBorders>
            <w:vAlign w:val="bottom"/>
          </w:tcPr>
          <w:p w14:paraId="29F09FF1" w14:textId="77777777" w:rsidR="00311695" w:rsidRPr="009D6D33" w:rsidRDefault="00311695" w:rsidP="00514AF4">
            <w:pPr>
              <w:spacing w:line="240" w:lineRule="auto"/>
              <w:jc w:val="center"/>
              <w:rPr>
                <w:rFonts w:cs="Calibri"/>
                <w:sz w:val="24"/>
                <w:szCs w:val="24"/>
              </w:rPr>
            </w:pPr>
            <w:r w:rsidRPr="009D6D33">
              <w:rPr>
                <w:rFonts w:cs="Calibri"/>
                <w:sz w:val="24"/>
                <w:szCs w:val="24"/>
              </w:rPr>
              <w:t> </w:t>
            </w:r>
          </w:p>
        </w:tc>
        <w:tc>
          <w:tcPr>
            <w:tcW w:w="1701" w:type="dxa"/>
            <w:tcBorders>
              <w:top w:val="nil"/>
              <w:left w:val="nil"/>
              <w:bottom w:val="single" w:sz="4" w:space="0" w:color="auto"/>
              <w:right w:val="single" w:sz="8" w:space="0" w:color="auto"/>
            </w:tcBorders>
            <w:vAlign w:val="bottom"/>
          </w:tcPr>
          <w:p w14:paraId="0F349C7F" w14:textId="77777777" w:rsidR="00311695" w:rsidRPr="009D6D33" w:rsidRDefault="00311695" w:rsidP="00514AF4">
            <w:pPr>
              <w:spacing w:line="240" w:lineRule="auto"/>
              <w:jc w:val="right"/>
              <w:rPr>
                <w:rFonts w:cs="Calibri"/>
                <w:sz w:val="24"/>
                <w:szCs w:val="24"/>
              </w:rPr>
            </w:pPr>
            <w:r w:rsidRPr="009D6D33">
              <w:rPr>
                <w:rFonts w:cs="Calibri"/>
                <w:sz w:val="24"/>
                <w:szCs w:val="24"/>
              </w:rPr>
              <w:t> </w:t>
            </w:r>
          </w:p>
        </w:tc>
      </w:tr>
      <w:tr w:rsidR="00311695" w:rsidRPr="009D6D33" w14:paraId="310E24CD" w14:textId="77777777" w:rsidTr="00E62A12">
        <w:trPr>
          <w:trHeight w:val="240"/>
        </w:trPr>
        <w:tc>
          <w:tcPr>
            <w:tcW w:w="540" w:type="dxa"/>
            <w:tcBorders>
              <w:top w:val="nil"/>
              <w:left w:val="single" w:sz="8" w:space="0" w:color="auto"/>
              <w:bottom w:val="single" w:sz="4" w:space="0" w:color="auto"/>
              <w:right w:val="single" w:sz="4" w:space="0" w:color="auto"/>
            </w:tcBorders>
          </w:tcPr>
          <w:p w14:paraId="58B3AF04" w14:textId="77777777" w:rsidR="00311695" w:rsidRPr="009D6D33" w:rsidRDefault="00311695" w:rsidP="00514AF4">
            <w:pPr>
              <w:spacing w:line="240" w:lineRule="auto"/>
              <w:rPr>
                <w:rFonts w:cs="Calibri"/>
                <w:sz w:val="24"/>
                <w:szCs w:val="24"/>
              </w:rPr>
            </w:pPr>
            <w:r w:rsidRPr="009D6D33">
              <w:rPr>
                <w:rFonts w:cs="Calibri"/>
                <w:sz w:val="24"/>
                <w:szCs w:val="24"/>
              </w:rPr>
              <w:t> </w:t>
            </w:r>
          </w:p>
        </w:tc>
        <w:tc>
          <w:tcPr>
            <w:tcW w:w="2796" w:type="dxa"/>
            <w:tcBorders>
              <w:top w:val="nil"/>
              <w:left w:val="nil"/>
              <w:bottom w:val="single" w:sz="4" w:space="0" w:color="auto"/>
              <w:right w:val="single" w:sz="4" w:space="0" w:color="auto"/>
            </w:tcBorders>
          </w:tcPr>
          <w:p w14:paraId="004DFECE" w14:textId="77777777" w:rsidR="00311695" w:rsidRPr="009D6D33" w:rsidRDefault="00311695" w:rsidP="00514AF4">
            <w:pPr>
              <w:spacing w:line="240" w:lineRule="auto"/>
              <w:rPr>
                <w:rFonts w:cs="Calibri"/>
                <w:sz w:val="24"/>
                <w:szCs w:val="24"/>
              </w:rPr>
            </w:pPr>
            <w:r w:rsidRPr="009D6D33">
              <w:rPr>
                <w:rFonts w:cs="Calibri"/>
                <w:sz w:val="24"/>
                <w:szCs w:val="24"/>
              </w:rPr>
              <w:t> </w:t>
            </w:r>
          </w:p>
        </w:tc>
        <w:tc>
          <w:tcPr>
            <w:tcW w:w="1508" w:type="dxa"/>
            <w:tcBorders>
              <w:top w:val="nil"/>
              <w:left w:val="nil"/>
              <w:bottom w:val="single" w:sz="4" w:space="0" w:color="auto"/>
              <w:right w:val="single" w:sz="4" w:space="0" w:color="auto"/>
            </w:tcBorders>
          </w:tcPr>
          <w:p w14:paraId="4B34C9DA" w14:textId="77777777" w:rsidR="00311695" w:rsidRPr="009D6D33" w:rsidRDefault="00311695" w:rsidP="00514AF4">
            <w:pPr>
              <w:spacing w:line="240" w:lineRule="auto"/>
              <w:jc w:val="center"/>
              <w:rPr>
                <w:rFonts w:cs="Calibri"/>
                <w:sz w:val="24"/>
                <w:szCs w:val="24"/>
              </w:rPr>
            </w:pPr>
          </w:p>
        </w:tc>
        <w:tc>
          <w:tcPr>
            <w:tcW w:w="1499" w:type="dxa"/>
            <w:tcBorders>
              <w:top w:val="nil"/>
              <w:left w:val="single" w:sz="4" w:space="0" w:color="auto"/>
              <w:bottom w:val="single" w:sz="4" w:space="0" w:color="auto"/>
              <w:right w:val="single" w:sz="4" w:space="0" w:color="auto"/>
            </w:tcBorders>
          </w:tcPr>
          <w:p w14:paraId="43307FB2" w14:textId="77777777" w:rsidR="00311695" w:rsidRPr="009D6D33" w:rsidRDefault="00311695" w:rsidP="00514AF4">
            <w:pPr>
              <w:spacing w:line="240" w:lineRule="auto"/>
              <w:jc w:val="center"/>
              <w:rPr>
                <w:rFonts w:cs="Calibri"/>
                <w:sz w:val="24"/>
                <w:szCs w:val="24"/>
              </w:rPr>
            </w:pPr>
          </w:p>
        </w:tc>
        <w:tc>
          <w:tcPr>
            <w:tcW w:w="1595" w:type="dxa"/>
            <w:tcBorders>
              <w:top w:val="nil"/>
              <w:left w:val="single" w:sz="4" w:space="0" w:color="auto"/>
              <w:bottom w:val="single" w:sz="4" w:space="0" w:color="auto"/>
              <w:right w:val="single" w:sz="8" w:space="0" w:color="auto"/>
            </w:tcBorders>
            <w:vAlign w:val="bottom"/>
          </w:tcPr>
          <w:p w14:paraId="369FAD2D" w14:textId="77777777" w:rsidR="00311695" w:rsidRPr="009D6D33" w:rsidRDefault="00311695" w:rsidP="00514AF4">
            <w:pPr>
              <w:spacing w:line="240" w:lineRule="auto"/>
              <w:jc w:val="center"/>
              <w:rPr>
                <w:rFonts w:cs="Calibri"/>
                <w:sz w:val="24"/>
                <w:szCs w:val="24"/>
              </w:rPr>
            </w:pPr>
            <w:r w:rsidRPr="009D6D33">
              <w:rPr>
                <w:rFonts w:cs="Calibri"/>
                <w:sz w:val="24"/>
                <w:szCs w:val="24"/>
              </w:rPr>
              <w:t> </w:t>
            </w:r>
          </w:p>
        </w:tc>
        <w:tc>
          <w:tcPr>
            <w:tcW w:w="1701" w:type="dxa"/>
            <w:tcBorders>
              <w:top w:val="nil"/>
              <w:left w:val="nil"/>
              <w:bottom w:val="single" w:sz="4" w:space="0" w:color="auto"/>
              <w:right w:val="single" w:sz="8" w:space="0" w:color="auto"/>
            </w:tcBorders>
            <w:vAlign w:val="bottom"/>
          </w:tcPr>
          <w:p w14:paraId="26C36533" w14:textId="77777777" w:rsidR="00311695" w:rsidRPr="009D6D33" w:rsidRDefault="00311695" w:rsidP="00514AF4">
            <w:pPr>
              <w:spacing w:line="240" w:lineRule="auto"/>
              <w:jc w:val="right"/>
              <w:rPr>
                <w:rFonts w:cs="Calibri"/>
                <w:sz w:val="24"/>
                <w:szCs w:val="24"/>
              </w:rPr>
            </w:pPr>
            <w:r w:rsidRPr="009D6D33">
              <w:rPr>
                <w:rFonts w:cs="Calibri"/>
                <w:sz w:val="24"/>
                <w:szCs w:val="24"/>
              </w:rPr>
              <w:t> </w:t>
            </w:r>
          </w:p>
        </w:tc>
      </w:tr>
      <w:tr w:rsidR="00311695" w:rsidRPr="009D6D33" w14:paraId="29884C42" w14:textId="77777777" w:rsidTr="00E62A12">
        <w:trPr>
          <w:trHeight w:val="240"/>
        </w:trPr>
        <w:tc>
          <w:tcPr>
            <w:tcW w:w="540" w:type="dxa"/>
            <w:tcBorders>
              <w:top w:val="nil"/>
              <w:left w:val="single" w:sz="8" w:space="0" w:color="auto"/>
              <w:bottom w:val="single" w:sz="4" w:space="0" w:color="auto"/>
              <w:right w:val="single" w:sz="4" w:space="0" w:color="auto"/>
            </w:tcBorders>
          </w:tcPr>
          <w:p w14:paraId="06A6AD0F" w14:textId="77777777" w:rsidR="00311695" w:rsidRPr="009D6D33" w:rsidRDefault="00311695" w:rsidP="00514AF4">
            <w:pPr>
              <w:spacing w:line="240" w:lineRule="auto"/>
              <w:rPr>
                <w:rFonts w:cs="Calibri"/>
                <w:sz w:val="24"/>
                <w:szCs w:val="24"/>
              </w:rPr>
            </w:pPr>
            <w:r w:rsidRPr="009D6D33">
              <w:rPr>
                <w:rFonts w:cs="Calibri"/>
                <w:sz w:val="24"/>
                <w:szCs w:val="24"/>
              </w:rPr>
              <w:t> </w:t>
            </w:r>
          </w:p>
        </w:tc>
        <w:tc>
          <w:tcPr>
            <w:tcW w:w="2796" w:type="dxa"/>
            <w:tcBorders>
              <w:top w:val="nil"/>
              <w:left w:val="nil"/>
              <w:bottom w:val="single" w:sz="4" w:space="0" w:color="auto"/>
              <w:right w:val="single" w:sz="4" w:space="0" w:color="auto"/>
            </w:tcBorders>
          </w:tcPr>
          <w:p w14:paraId="4349D118" w14:textId="77777777" w:rsidR="00311695" w:rsidRPr="009D6D33" w:rsidRDefault="00311695" w:rsidP="00514AF4">
            <w:pPr>
              <w:spacing w:line="240" w:lineRule="auto"/>
              <w:rPr>
                <w:rFonts w:cs="Calibri"/>
                <w:sz w:val="24"/>
                <w:szCs w:val="24"/>
              </w:rPr>
            </w:pPr>
            <w:r w:rsidRPr="009D6D33">
              <w:rPr>
                <w:rFonts w:cs="Calibri"/>
                <w:sz w:val="24"/>
                <w:szCs w:val="24"/>
              </w:rPr>
              <w:t> </w:t>
            </w:r>
          </w:p>
        </w:tc>
        <w:tc>
          <w:tcPr>
            <w:tcW w:w="1508" w:type="dxa"/>
            <w:tcBorders>
              <w:top w:val="nil"/>
              <w:left w:val="nil"/>
              <w:bottom w:val="single" w:sz="4" w:space="0" w:color="auto"/>
              <w:right w:val="single" w:sz="4" w:space="0" w:color="auto"/>
            </w:tcBorders>
          </w:tcPr>
          <w:p w14:paraId="01E76BDA" w14:textId="77777777" w:rsidR="00311695" w:rsidRPr="009D6D33" w:rsidRDefault="00311695" w:rsidP="00514AF4">
            <w:pPr>
              <w:spacing w:line="240" w:lineRule="auto"/>
              <w:jc w:val="center"/>
              <w:rPr>
                <w:rFonts w:cs="Calibri"/>
                <w:sz w:val="24"/>
                <w:szCs w:val="24"/>
              </w:rPr>
            </w:pPr>
          </w:p>
        </w:tc>
        <w:tc>
          <w:tcPr>
            <w:tcW w:w="1499" w:type="dxa"/>
            <w:tcBorders>
              <w:top w:val="nil"/>
              <w:left w:val="single" w:sz="4" w:space="0" w:color="auto"/>
              <w:bottom w:val="single" w:sz="4" w:space="0" w:color="auto"/>
              <w:right w:val="single" w:sz="4" w:space="0" w:color="auto"/>
            </w:tcBorders>
          </w:tcPr>
          <w:p w14:paraId="26212D6A" w14:textId="77777777" w:rsidR="00311695" w:rsidRPr="009D6D33" w:rsidRDefault="00311695" w:rsidP="00514AF4">
            <w:pPr>
              <w:spacing w:line="240" w:lineRule="auto"/>
              <w:jc w:val="center"/>
              <w:rPr>
                <w:rFonts w:cs="Calibri"/>
                <w:sz w:val="24"/>
                <w:szCs w:val="24"/>
              </w:rPr>
            </w:pPr>
          </w:p>
        </w:tc>
        <w:tc>
          <w:tcPr>
            <w:tcW w:w="1595" w:type="dxa"/>
            <w:tcBorders>
              <w:top w:val="nil"/>
              <w:left w:val="single" w:sz="4" w:space="0" w:color="auto"/>
              <w:bottom w:val="single" w:sz="4" w:space="0" w:color="auto"/>
              <w:right w:val="single" w:sz="8" w:space="0" w:color="auto"/>
            </w:tcBorders>
            <w:vAlign w:val="bottom"/>
          </w:tcPr>
          <w:p w14:paraId="61D7FD38" w14:textId="77777777" w:rsidR="00311695" w:rsidRPr="009D6D33" w:rsidRDefault="00311695" w:rsidP="00514AF4">
            <w:pPr>
              <w:spacing w:line="240" w:lineRule="auto"/>
              <w:jc w:val="center"/>
              <w:rPr>
                <w:rFonts w:cs="Calibri"/>
                <w:sz w:val="24"/>
                <w:szCs w:val="24"/>
              </w:rPr>
            </w:pPr>
            <w:r w:rsidRPr="009D6D33">
              <w:rPr>
                <w:rFonts w:cs="Calibri"/>
                <w:sz w:val="24"/>
                <w:szCs w:val="24"/>
              </w:rPr>
              <w:t> </w:t>
            </w:r>
          </w:p>
        </w:tc>
        <w:tc>
          <w:tcPr>
            <w:tcW w:w="1701" w:type="dxa"/>
            <w:tcBorders>
              <w:top w:val="nil"/>
              <w:left w:val="nil"/>
              <w:bottom w:val="single" w:sz="4" w:space="0" w:color="auto"/>
              <w:right w:val="single" w:sz="8" w:space="0" w:color="auto"/>
            </w:tcBorders>
            <w:vAlign w:val="bottom"/>
          </w:tcPr>
          <w:p w14:paraId="361A49A7" w14:textId="77777777" w:rsidR="00311695" w:rsidRPr="009D6D33" w:rsidRDefault="00311695" w:rsidP="00514AF4">
            <w:pPr>
              <w:spacing w:line="240" w:lineRule="auto"/>
              <w:jc w:val="right"/>
              <w:rPr>
                <w:rFonts w:cs="Calibri"/>
                <w:sz w:val="24"/>
                <w:szCs w:val="24"/>
              </w:rPr>
            </w:pPr>
            <w:r w:rsidRPr="009D6D33">
              <w:rPr>
                <w:rFonts w:cs="Calibri"/>
                <w:sz w:val="24"/>
                <w:szCs w:val="24"/>
              </w:rPr>
              <w:t> </w:t>
            </w:r>
          </w:p>
        </w:tc>
      </w:tr>
      <w:tr w:rsidR="00311695" w:rsidRPr="009D6D33" w14:paraId="1CD0FBFD" w14:textId="77777777" w:rsidTr="00E62A12">
        <w:trPr>
          <w:trHeight w:val="240"/>
        </w:trPr>
        <w:tc>
          <w:tcPr>
            <w:tcW w:w="540" w:type="dxa"/>
            <w:tcBorders>
              <w:top w:val="nil"/>
              <w:left w:val="single" w:sz="8" w:space="0" w:color="auto"/>
              <w:bottom w:val="single" w:sz="4" w:space="0" w:color="auto"/>
              <w:right w:val="single" w:sz="4" w:space="0" w:color="auto"/>
            </w:tcBorders>
          </w:tcPr>
          <w:p w14:paraId="6CE2497B" w14:textId="77777777" w:rsidR="00311695" w:rsidRPr="009D6D33" w:rsidRDefault="00311695" w:rsidP="00514AF4">
            <w:pPr>
              <w:spacing w:line="240" w:lineRule="auto"/>
              <w:rPr>
                <w:rFonts w:cs="Calibri"/>
                <w:sz w:val="24"/>
                <w:szCs w:val="24"/>
              </w:rPr>
            </w:pPr>
            <w:r w:rsidRPr="009D6D33">
              <w:rPr>
                <w:rFonts w:cs="Calibri"/>
                <w:sz w:val="24"/>
                <w:szCs w:val="24"/>
              </w:rPr>
              <w:t> </w:t>
            </w:r>
          </w:p>
        </w:tc>
        <w:tc>
          <w:tcPr>
            <w:tcW w:w="2796" w:type="dxa"/>
            <w:tcBorders>
              <w:top w:val="nil"/>
              <w:left w:val="nil"/>
              <w:bottom w:val="single" w:sz="4" w:space="0" w:color="auto"/>
              <w:right w:val="single" w:sz="4" w:space="0" w:color="auto"/>
            </w:tcBorders>
          </w:tcPr>
          <w:p w14:paraId="4029D4CA" w14:textId="77777777" w:rsidR="00311695" w:rsidRPr="009D6D33" w:rsidRDefault="00311695" w:rsidP="00514AF4">
            <w:pPr>
              <w:spacing w:line="240" w:lineRule="auto"/>
              <w:rPr>
                <w:rFonts w:cs="Calibri"/>
                <w:sz w:val="24"/>
                <w:szCs w:val="24"/>
              </w:rPr>
            </w:pPr>
            <w:r w:rsidRPr="009D6D33">
              <w:rPr>
                <w:rFonts w:cs="Calibri"/>
                <w:sz w:val="24"/>
                <w:szCs w:val="24"/>
              </w:rPr>
              <w:t> </w:t>
            </w:r>
          </w:p>
        </w:tc>
        <w:tc>
          <w:tcPr>
            <w:tcW w:w="1508" w:type="dxa"/>
            <w:tcBorders>
              <w:top w:val="nil"/>
              <w:left w:val="nil"/>
              <w:bottom w:val="single" w:sz="4" w:space="0" w:color="auto"/>
              <w:right w:val="single" w:sz="4" w:space="0" w:color="auto"/>
            </w:tcBorders>
          </w:tcPr>
          <w:p w14:paraId="1FD532CF" w14:textId="77777777" w:rsidR="00311695" w:rsidRPr="009D6D33" w:rsidRDefault="00311695" w:rsidP="00514AF4">
            <w:pPr>
              <w:spacing w:line="240" w:lineRule="auto"/>
              <w:jc w:val="center"/>
              <w:rPr>
                <w:rFonts w:cs="Calibri"/>
                <w:sz w:val="24"/>
                <w:szCs w:val="24"/>
              </w:rPr>
            </w:pPr>
          </w:p>
        </w:tc>
        <w:tc>
          <w:tcPr>
            <w:tcW w:w="1499" w:type="dxa"/>
            <w:tcBorders>
              <w:top w:val="nil"/>
              <w:left w:val="single" w:sz="4" w:space="0" w:color="auto"/>
              <w:bottom w:val="single" w:sz="4" w:space="0" w:color="auto"/>
              <w:right w:val="single" w:sz="4" w:space="0" w:color="auto"/>
            </w:tcBorders>
          </w:tcPr>
          <w:p w14:paraId="510AF87A" w14:textId="77777777" w:rsidR="00311695" w:rsidRPr="009D6D33" w:rsidRDefault="00311695" w:rsidP="00514AF4">
            <w:pPr>
              <w:spacing w:line="240" w:lineRule="auto"/>
              <w:jc w:val="center"/>
              <w:rPr>
                <w:rFonts w:cs="Calibri"/>
                <w:sz w:val="24"/>
                <w:szCs w:val="24"/>
              </w:rPr>
            </w:pPr>
          </w:p>
        </w:tc>
        <w:tc>
          <w:tcPr>
            <w:tcW w:w="1595" w:type="dxa"/>
            <w:tcBorders>
              <w:top w:val="nil"/>
              <w:left w:val="single" w:sz="4" w:space="0" w:color="auto"/>
              <w:bottom w:val="single" w:sz="4" w:space="0" w:color="auto"/>
              <w:right w:val="single" w:sz="8" w:space="0" w:color="auto"/>
            </w:tcBorders>
            <w:vAlign w:val="bottom"/>
          </w:tcPr>
          <w:p w14:paraId="2CEB52E3" w14:textId="77777777" w:rsidR="00311695" w:rsidRPr="009D6D33" w:rsidRDefault="00311695" w:rsidP="00514AF4">
            <w:pPr>
              <w:spacing w:line="240" w:lineRule="auto"/>
              <w:jc w:val="center"/>
              <w:rPr>
                <w:rFonts w:cs="Calibri"/>
                <w:sz w:val="24"/>
                <w:szCs w:val="24"/>
              </w:rPr>
            </w:pPr>
            <w:r w:rsidRPr="009D6D33">
              <w:rPr>
                <w:rFonts w:cs="Calibri"/>
                <w:sz w:val="24"/>
                <w:szCs w:val="24"/>
              </w:rPr>
              <w:t> </w:t>
            </w:r>
          </w:p>
        </w:tc>
        <w:tc>
          <w:tcPr>
            <w:tcW w:w="1701" w:type="dxa"/>
            <w:tcBorders>
              <w:top w:val="nil"/>
              <w:left w:val="nil"/>
              <w:bottom w:val="single" w:sz="4" w:space="0" w:color="auto"/>
              <w:right w:val="single" w:sz="8" w:space="0" w:color="auto"/>
            </w:tcBorders>
            <w:vAlign w:val="bottom"/>
          </w:tcPr>
          <w:p w14:paraId="5AD79DE3" w14:textId="77777777" w:rsidR="00311695" w:rsidRPr="009D6D33" w:rsidRDefault="00311695" w:rsidP="00514AF4">
            <w:pPr>
              <w:spacing w:line="240" w:lineRule="auto"/>
              <w:jc w:val="right"/>
              <w:rPr>
                <w:rFonts w:cs="Calibri"/>
                <w:sz w:val="24"/>
                <w:szCs w:val="24"/>
              </w:rPr>
            </w:pPr>
            <w:r w:rsidRPr="009D6D33">
              <w:rPr>
                <w:rFonts w:cs="Calibri"/>
                <w:sz w:val="24"/>
                <w:szCs w:val="24"/>
              </w:rPr>
              <w:t> </w:t>
            </w:r>
          </w:p>
        </w:tc>
      </w:tr>
      <w:tr w:rsidR="00311695" w:rsidRPr="009D6D33" w14:paraId="2EA11179" w14:textId="77777777" w:rsidTr="00E62A12">
        <w:trPr>
          <w:trHeight w:val="255"/>
        </w:trPr>
        <w:tc>
          <w:tcPr>
            <w:tcW w:w="540" w:type="dxa"/>
            <w:tcBorders>
              <w:top w:val="single" w:sz="4" w:space="0" w:color="auto"/>
              <w:left w:val="single" w:sz="8" w:space="0" w:color="auto"/>
              <w:bottom w:val="single" w:sz="4" w:space="0" w:color="auto"/>
              <w:right w:val="single" w:sz="4" w:space="0" w:color="auto"/>
            </w:tcBorders>
          </w:tcPr>
          <w:p w14:paraId="185FC951" w14:textId="77777777" w:rsidR="00311695" w:rsidRPr="009D6D33" w:rsidRDefault="00311695" w:rsidP="00514AF4">
            <w:pPr>
              <w:spacing w:line="240" w:lineRule="auto"/>
              <w:rPr>
                <w:rFonts w:cs="Calibri"/>
                <w:sz w:val="24"/>
                <w:szCs w:val="24"/>
              </w:rPr>
            </w:pPr>
            <w:r w:rsidRPr="009D6D33">
              <w:rPr>
                <w:rFonts w:cs="Calibri"/>
                <w:sz w:val="24"/>
                <w:szCs w:val="24"/>
              </w:rPr>
              <w:t> </w:t>
            </w:r>
          </w:p>
        </w:tc>
        <w:tc>
          <w:tcPr>
            <w:tcW w:w="2796" w:type="dxa"/>
            <w:tcBorders>
              <w:top w:val="single" w:sz="4" w:space="0" w:color="auto"/>
              <w:left w:val="nil"/>
              <w:bottom w:val="single" w:sz="4" w:space="0" w:color="auto"/>
              <w:right w:val="single" w:sz="4" w:space="0" w:color="auto"/>
            </w:tcBorders>
          </w:tcPr>
          <w:p w14:paraId="2DBAE8F1" w14:textId="77777777" w:rsidR="00311695" w:rsidRPr="009D6D33" w:rsidRDefault="00311695" w:rsidP="00514AF4">
            <w:pPr>
              <w:spacing w:line="240" w:lineRule="auto"/>
              <w:rPr>
                <w:rFonts w:cs="Calibri"/>
                <w:sz w:val="24"/>
                <w:szCs w:val="24"/>
              </w:rPr>
            </w:pPr>
            <w:r w:rsidRPr="009D6D33">
              <w:rPr>
                <w:rFonts w:cs="Calibri"/>
                <w:sz w:val="24"/>
                <w:szCs w:val="24"/>
              </w:rPr>
              <w:t> </w:t>
            </w:r>
          </w:p>
        </w:tc>
        <w:tc>
          <w:tcPr>
            <w:tcW w:w="1508" w:type="dxa"/>
            <w:tcBorders>
              <w:top w:val="single" w:sz="4" w:space="0" w:color="auto"/>
              <w:left w:val="nil"/>
              <w:bottom w:val="single" w:sz="4" w:space="0" w:color="auto"/>
              <w:right w:val="single" w:sz="4" w:space="0" w:color="auto"/>
            </w:tcBorders>
          </w:tcPr>
          <w:p w14:paraId="76872816" w14:textId="77777777" w:rsidR="00311695" w:rsidRPr="009D6D33" w:rsidRDefault="00311695" w:rsidP="00514AF4">
            <w:pPr>
              <w:spacing w:line="240" w:lineRule="auto"/>
              <w:jc w:val="center"/>
              <w:rPr>
                <w:rFonts w:cs="Calibri"/>
                <w:sz w:val="24"/>
                <w:szCs w:val="24"/>
              </w:rPr>
            </w:pPr>
          </w:p>
        </w:tc>
        <w:tc>
          <w:tcPr>
            <w:tcW w:w="1499" w:type="dxa"/>
            <w:tcBorders>
              <w:top w:val="single" w:sz="4" w:space="0" w:color="auto"/>
              <w:left w:val="single" w:sz="4" w:space="0" w:color="auto"/>
              <w:bottom w:val="single" w:sz="8" w:space="0" w:color="auto"/>
              <w:right w:val="single" w:sz="4" w:space="0" w:color="auto"/>
            </w:tcBorders>
          </w:tcPr>
          <w:p w14:paraId="3A19B939" w14:textId="77777777" w:rsidR="00311695" w:rsidRPr="009D6D33" w:rsidRDefault="00311695" w:rsidP="00514AF4">
            <w:pPr>
              <w:spacing w:line="240" w:lineRule="auto"/>
              <w:jc w:val="center"/>
              <w:rPr>
                <w:rFonts w:cs="Calibri"/>
                <w:sz w:val="24"/>
                <w:szCs w:val="24"/>
              </w:rPr>
            </w:pPr>
          </w:p>
        </w:tc>
        <w:tc>
          <w:tcPr>
            <w:tcW w:w="1595" w:type="dxa"/>
            <w:tcBorders>
              <w:top w:val="nil"/>
              <w:left w:val="single" w:sz="4" w:space="0" w:color="auto"/>
              <w:bottom w:val="single" w:sz="8" w:space="0" w:color="auto"/>
              <w:right w:val="single" w:sz="8" w:space="0" w:color="auto"/>
            </w:tcBorders>
            <w:vAlign w:val="bottom"/>
          </w:tcPr>
          <w:p w14:paraId="07E38279" w14:textId="77777777" w:rsidR="00311695" w:rsidRPr="009D6D33" w:rsidRDefault="00311695" w:rsidP="00514AF4">
            <w:pPr>
              <w:spacing w:line="240" w:lineRule="auto"/>
              <w:jc w:val="center"/>
              <w:rPr>
                <w:rFonts w:cs="Calibri"/>
                <w:sz w:val="24"/>
                <w:szCs w:val="24"/>
              </w:rPr>
            </w:pPr>
            <w:r w:rsidRPr="009D6D33">
              <w:rPr>
                <w:rFonts w:cs="Calibri"/>
                <w:sz w:val="24"/>
                <w:szCs w:val="24"/>
              </w:rPr>
              <w:t> </w:t>
            </w:r>
          </w:p>
        </w:tc>
        <w:tc>
          <w:tcPr>
            <w:tcW w:w="1701" w:type="dxa"/>
            <w:tcBorders>
              <w:top w:val="nil"/>
              <w:left w:val="nil"/>
              <w:bottom w:val="single" w:sz="8" w:space="0" w:color="auto"/>
              <w:right w:val="single" w:sz="8" w:space="0" w:color="auto"/>
            </w:tcBorders>
            <w:vAlign w:val="bottom"/>
          </w:tcPr>
          <w:p w14:paraId="3E11095D" w14:textId="77777777" w:rsidR="00311695" w:rsidRPr="009D6D33" w:rsidRDefault="00311695" w:rsidP="00514AF4">
            <w:pPr>
              <w:spacing w:line="240" w:lineRule="auto"/>
              <w:jc w:val="right"/>
              <w:rPr>
                <w:rFonts w:cs="Calibri"/>
                <w:sz w:val="24"/>
                <w:szCs w:val="24"/>
              </w:rPr>
            </w:pPr>
            <w:r w:rsidRPr="009D6D33">
              <w:rPr>
                <w:rFonts w:cs="Calibri"/>
                <w:sz w:val="24"/>
                <w:szCs w:val="24"/>
              </w:rPr>
              <w:t> </w:t>
            </w:r>
          </w:p>
        </w:tc>
      </w:tr>
      <w:tr w:rsidR="00311695" w:rsidRPr="009D6D33" w14:paraId="76F04BF1" w14:textId="77777777" w:rsidTr="00E62A12">
        <w:trPr>
          <w:trHeight w:val="240"/>
        </w:trPr>
        <w:tc>
          <w:tcPr>
            <w:tcW w:w="540" w:type="dxa"/>
            <w:tcBorders>
              <w:top w:val="single" w:sz="4" w:space="0" w:color="auto"/>
            </w:tcBorders>
          </w:tcPr>
          <w:p w14:paraId="74281CE1" w14:textId="77777777" w:rsidR="00311695" w:rsidRPr="009D6D33" w:rsidRDefault="00311695" w:rsidP="00514AF4">
            <w:pPr>
              <w:spacing w:line="240" w:lineRule="auto"/>
              <w:rPr>
                <w:rFonts w:cs="Calibri"/>
                <w:sz w:val="24"/>
                <w:szCs w:val="24"/>
              </w:rPr>
            </w:pPr>
            <w:r w:rsidRPr="009D6D33">
              <w:rPr>
                <w:rFonts w:cs="Calibri"/>
                <w:sz w:val="24"/>
                <w:szCs w:val="24"/>
              </w:rPr>
              <w:t> </w:t>
            </w:r>
          </w:p>
        </w:tc>
        <w:tc>
          <w:tcPr>
            <w:tcW w:w="2796" w:type="dxa"/>
            <w:tcBorders>
              <w:top w:val="single" w:sz="4" w:space="0" w:color="auto"/>
            </w:tcBorders>
          </w:tcPr>
          <w:p w14:paraId="41E8E058" w14:textId="77777777" w:rsidR="00311695" w:rsidRPr="009D6D33" w:rsidRDefault="00311695" w:rsidP="00514AF4">
            <w:pPr>
              <w:spacing w:line="240" w:lineRule="auto"/>
              <w:rPr>
                <w:rFonts w:cs="Calibri"/>
                <w:sz w:val="24"/>
                <w:szCs w:val="24"/>
              </w:rPr>
            </w:pPr>
            <w:r w:rsidRPr="009D6D33">
              <w:rPr>
                <w:rFonts w:cs="Calibri"/>
                <w:sz w:val="24"/>
                <w:szCs w:val="24"/>
              </w:rPr>
              <w:t> </w:t>
            </w:r>
          </w:p>
        </w:tc>
        <w:tc>
          <w:tcPr>
            <w:tcW w:w="1508" w:type="dxa"/>
            <w:tcBorders>
              <w:top w:val="single" w:sz="4" w:space="0" w:color="auto"/>
              <w:right w:val="single" w:sz="4" w:space="0" w:color="auto"/>
            </w:tcBorders>
          </w:tcPr>
          <w:p w14:paraId="1DF36C82" w14:textId="77777777" w:rsidR="00311695" w:rsidRPr="009D6D33" w:rsidRDefault="00311695" w:rsidP="00514AF4">
            <w:pPr>
              <w:spacing w:line="240" w:lineRule="auto"/>
              <w:jc w:val="right"/>
              <w:rPr>
                <w:rFonts w:cs="Calibri"/>
                <w:sz w:val="24"/>
                <w:szCs w:val="24"/>
              </w:rPr>
            </w:pPr>
          </w:p>
        </w:tc>
        <w:tc>
          <w:tcPr>
            <w:tcW w:w="3094" w:type="dxa"/>
            <w:gridSpan w:val="2"/>
            <w:tcBorders>
              <w:top w:val="single" w:sz="8" w:space="0" w:color="auto"/>
              <w:left w:val="single" w:sz="4" w:space="0" w:color="auto"/>
              <w:bottom w:val="single" w:sz="4" w:space="0" w:color="auto"/>
              <w:right w:val="single" w:sz="8" w:space="0" w:color="auto"/>
            </w:tcBorders>
          </w:tcPr>
          <w:p w14:paraId="1E967738" w14:textId="77777777" w:rsidR="00311695" w:rsidRPr="009D6D33" w:rsidRDefault="00311695" w:rsidP="00514AF4">
            <w:pPr>
              <w:spacing w:line="240" w:lineRule="auto"/>
              <w:jc w:val="right"/>
              <w:rPr>
                <w:rFonts w:cs="Calibri"/>
                <w:b/>
                <w:sz w:val="24"/>
                <w:szCs w:val="24"/>
              </w:rPr>
            </w:pPr>
            <w:r w:rsidRPr="009D6D33">
              <w:rPr>
                <w:rFonts w:cs="Calibri"/>
                <w:sz w:val="24"/>
                <w:szCs w:val="24"/>
              </w:rPr>
              <w:t> </w:t>
            </w:r>
            <w:r w:rsidRPr="009D6D33">
              <w:rPr>
                <w:rFonts w:cs="Calibri"/>
                <w:b/>
                <w:sz w:val="24"/>
                <w:szCs w:val="24"/>
              </w:rPr>
              <w:t>Suma be PVM (Eur)</w:t>
            </w:r>
            <w:r w:rsidRPr="009D6D33">
              <w:rPr>
                <w:rFonts w:cs="Calibri"/>
                <w:b/>
                <w:bCs/>
                <w:sz w:val="24"/>
                <w:szCs w:val="24"/>
              </w:rPr>
              <w:t>:</w:t>
            </w:r>
          </w:p>
        </w:tc>
        <w:tc>
          <w:tcPr>
            <w:tcW w:w="1701" w:type="dxa"/>
            <w:tcBorders>
              <w:top w:val="nil"/>
              <w:left w:val="nil"/>
              <w:bottom w:val="single" w:sz="4" w:space="0" w:color="auto"/>
              <w:right w:val="single" w:sz="8" w:space="0" w:color="auto"/>
            </w:tcBorders>
            <w:vAlign w:val="bottom"/>
          </w:tcPr>
          <w:p w14:paraId="0D685778" w14:textId="77777777" w:rsidR="00311695" w:rsidRPr="009D6D33" w:rsidRDefault="00311695" w:rsidP="00514AF4">
            <w:pPr>
              <w:spacing w:line="240" w:lineRule="auto"/>
              <w:jc w:val="right"/>
              <w:rPr>
                <w:rFonts w:cs="Calibri"/>
                <w:sz w:val="24"/>
                <w:szCs w:val="24"/>
              </w:rPr>
            </w:pPr>
            <w:r w:rsidRPr="009D6D33">
              <w:rPr>
                <w:rFonts w:cs="Calibri"/>
                <w:sz w:val="24"/>
                <w:szCs w:val="24"/>
              </w:rPr>
              <w:t> </w:t>
            </w:r>
          </w:p>
        </w:tc>
      </w:tr>
      <w:tr w:rsidR="00311695" w:rsidRPr="009D6D33" w14:paraId="69800BB2" w14:textId="77777777" w:rsidTr="00E62A12">
        <w:trPr>
          <w:trHeight w:val="240"/>
        </w:trPr>
        <w:tc>
          <w:tcPr>
            <w:tcW w:w="540" w:type="dxa"/>
          </w:tcPr>
          <w:p w14:paraId="7B9E42F9" w14:textId="77777777" w:rsidR="00311695" w:rsidRPr="009D6D33" w:rsidRDefault="00311695" w:rsidP="00514AF4">
            <w:pPr>
              <w:spacing w:line="240" w:lineRule="auto"/>
              <w:rPr>
                <w:rFonts w:cs="Calibri"/>
                <w:sz w:val="24"/>
                <w:szCs w:val="24"/>
              </w:rPr>
            </w:pPr>
            <w:r w:rsidRPr="009D6D33">
              <w:rPr>
                <w:rFonts w:cs="Calibri"/>
                <w:sz w:val="24"/>
                <w:szCs w:val="24"/>
              </w:rPr>
              <w:t> </w:t>
            </w:r>
          </w:p>
        </w:tc>
        <w:tc>
          <w:tcPr>
            <w:tcW w:w="2796" w:type="dxa"/>
          </w:tcPr>
          <w:p w14:paraId="017C565A" w14:textId="77777777" w:rsidR="00311695" w:rsidRPr="009D6D33" w:rsidRDefault="00311695" w:rsidP="00514AF4">
            <w:pPr>
              <w:spacing w:line="240" w:lineRule="auto"/>
              <w:rPr>
                <w:rFonts w:cs="Calibri"/>
                <w:sz w:val="24"/>
                <w:szCs w:val="24"/>
              </w:rPr>
            </w:pPr>
            <w:r w:rsidRPr="009D6D33">
              <w:rPr>
                <w:rFonts w:cs="Calibri"/>
                <w:sz w:val="24"/>
                <w:szCs w:val="24"/>
              </w:rPr>
              <w:t> </w:t>
            </w:r>
          </w:p>
        </w:tc>
        <w:tc>
          <w:tcPr>
            <w:tcW w:w="1508" w:type="dxa"/>
            <w:tcBorders>
              <w:right w:val="single" w:sz="4" w:space="0" w:color="auto"/>
            </w:tcBorders>
          </w:tcPr>
          <w:p w14:paraId="1A0972F8" w14:textId="77777777" w:rsidR="00311695" w:rsidRPr="009D6D33" w:rsidRDefault="00311695" w:rsidP="00514AF4">
            <w:pPr>
              <w:spacing w:line="240" w:lineRule="auto"/>
              <w:jc w:val="right"/>
              <w:rPr>
                <w:rFonts w:cs="Calibri"/>
                <w:b/>
                <w:bCs/>
                <w:sz w:val="24"/>
                <w:szCs w:val="24"/>
              </w:rPr>
            </w:pPr>
          </w:p>
        </w:tc>
        <w:tc>
          <w:tcPr>
            <w:tcW w:w="3094" w:type="dxa"/>
            <w:gridSpan w:val="2"/>
            <w:tcBorders>
              <w:top w:val="single" w:sz="4" w:space="0" w:color="auto"/>
              <w:left w:val="single" w:sz="4" w:space="0" w:color="auto"/>
              <w:bottom w:val="single" w:sz="4" w:space="0" w:color="auto"/>
              <w:right w:val="single" w:sz="4" w:space="0" w:color="auto"/>
            </w:tcBorders>
          </w:tcPr>
          <w:p w14:paraId="778C5761" w14:textId="77777777" w:rsidR="00311695" w:rsidRPr="009D6D33" w:rsidRDefault="00311695" w:rsidP="00514AF4">
            <w:pPr>
              <w:spacing w:line="240" w:lineRule="auto"/>
              <w:jc w:val="right"/>
              <w:rPr>
                <w:rFonts w:cs="Calibri"/>
                <w:b/>
                <w:bCs/>
                <w:sz w:val="24"/>
                <w:szCs w:val="24"/>
              </w:rPr>
            </w:pPr>
            <w:r w:rsidRPr="009D6D33">
              <w:rPr>
                <w:rFonts w:cs="Calibri"/>
                <w:b/>
                <w:bCs/>
                <w:sz w:val="24"/>
                <w:szCs w:val="24"/>
              </w:rPr>
              <w:t>PVM (</w:t>
            </w:r>
            <w:r w:rsidRPr="009D6D33">
              <w:rPr>
                <w:rFonts w:cs="Calibri"/>
                <w:b/>
                <w:i/>
                <w:sz w:val="24"/>
                <w:szCs w:val="24"/>
              </w:rPr>
              <w:t>21</w:t>
            </w:r>
            <w:r w:rsidRPr="009D6D33">
              <w:rPr>
                <w:rFonts w:cs="Calibri"/>
                <w:b/>
                <w:i/>
                <w:sz w:val="24"/>
                <w:szCs w:val="24"/>
                <w:lang w:val="en-US"/>
              </w:rPr>
              <w:t>%)</w:t>
            </w:r>
            <w:r w:rsidRPr="009D6D33">
              <w:rPr>
                <w:rFonts w:cs="Calibri"/>
                <w:b/>
                <w:bCs/>
                <w:sz w:val="24"/>
                <w:szCs w:val="24"/>
              </w:rPr>
              <w:t xml:space="preserve"> :</w:t>
            </w:r>
          </w:p>
        </w:tc>
        <w:tc>
          <w:tcPr>
            <w:tcW w:w="1701" w:type="dxa"/>
            <w:tcBorders>
              <w:top w:val="nil"/>
              <w:left w:val="single" w:sz="4" w:space="0" w:color="auto"/>
              <w:bottom w:val="single" w:sz="4" w:space="0" w:color="auto"/>
              <w:right w:val="single" w:sz="4" w:space="0" w:color="auto"/>
            </w:tcBorders>
            <w:vAlign w:val="bottom"/>
          </w:tcPr>
          <w:p w14:paraId="5E010DEC" w14:textId="77777777" w:rsidR="00311695" w:rsidRPr="009D6D33" w:rsidRDefault="00311695" w:rsidP="00514AF4">
            <w:pPr>
              <w:spacing w:line="240" w:lineRule="auto"/>
              <w:jc w:val="right"/>
              <w:rPr>
                <w:rFonts w:cs="Calibri"/>
                <w:b/>
                <w:bCs/>
                <w:sz w:val="24"/>
                <w:szCs w:val="24"/>
              </w:rPr>
            </w:pPr>
          </w:p>
        </w:tc>
      </w:tr>
      <w:tr w:rsidR="00311695" w:rsidRPr="009D6D33" w14:paraId="0A12689D" w14:textId="77777777" w:rsidTr="00E62A12">
        <w:trPr>
          <w:trHeight w:val="255"/>
        </w:trPr>
        <w:tc>
          <w:tcPr>
            <w:tcW w:w="540" w:type="dxa"/>
          </w:tcPr>
          <w:p w14:paraId="704D9A41" w14:textId="77777777" w:rsidR="00311695" w:rsidRPr="009D6D33" w:rsidRDefault="00311695" w:rsidP="00514AF4">
            <w:pPr>
              <w:spacing w:line="240" w:lineRule="auto"/>
              <w:rPr>
                <w:rFonts w:cs="Calibri"/>
                <w:b/>
                <w:bCs/>
                <w:sz w:val="24"/>
                <w:szCs w:val="24"/>
              </w:rPr>
            </w:pPr>
            <w:r w:rsidRPr="009D6D33">
              <w:rPr>
                <w:rFonts w:cs="Calibri"/>
                <w:b/>
                <w:bCs/>
                <w:sz w:val="24"/>
                <w:szCs w:val="24"/>
              </w:rPr>
              <w:t> </w:t>
            </w:r>
          </w:p>
        </w:tc>
        <w:tc>
          <w:tcPr>
            <w:tcW w:w="2796" w:type="dxa"/>
          </w:tcPr>
          <w:p w14:paraId="6C23B3B6" w14:textId="77777777" w:rsidR="00311695" w:rsidRPr="009D6D33" w:rsidRDefault="00311695" w:rsidP="00514AF4">
            <w:pPr>
              <w:spacing w:line="240" w:lineRule="auto"/>
              <w:jc w:val="right"/>
              <w:rPr>
                <w:rFonts w:cs="Calibri"/>
                <w:b/>
                <w:bCs/>
                <w:sz w:val="24"/>
                <w:szCs w:val="24"/>
              </w:rPr>
            </w:pPr>
            <w:r w:rsidRPr="009D6D33">
              <w:rPr>
                <w:rFonts w:cs="Calibri"/>
                <w:b/>
                <w:bCs/>
                <w:sz w:val="24"/>
                <w:szCs w:val="24"/>
              </w:rPr>
              <w:t> </w:t>
            </w:r>
          </w:p>
        </w:tc>
        <w:tc>
          <w:tcPr>
            <w:tcW w:w="1508" w:type="dxa"/>
            <w:tcBorders>
              <w:right w:val="single" w:sz="4" w:space="0" w:color="auto"/>
            </w:tcBorders>
          </w:tcPr>
          <w:p w14:paraId="30B22FF3" w14:textId="77777777" w:rsidR="00311695" w:rsidRPr="009D6D33" w:rsidRDefault="00311695" w:rsidP="00514AF4">
            <w:pPr>
              <w:spacing w:line="240" w:lineRule="auto"/>
              <w:jc w:val="right"/>
              <w:rPr>
                <w:rFonts w:cs="Calibri"/>
                <w:b/>
                <w:bCs/>
                <w:sz w:val="24"/>
                <w:szCs w:val="24"/>
              </w:rPr>
            </w:pPr>
          </w:p>
        </w:tc>
        <w:tc>
          <w:tcPr>
            <w:tcW w:w="3094" w:type="dxa"/>
            <w:gridSpan w:val="2"/>
            <w:tcBorders>
              <w:top w:val="single" w:sz="4" w:space="0" w:color="auto"/>
              <w:left w:val="single" w:sz="4" w:space="0" w:color="auto"/>
              <w:bottom w:val="single" w:sz="4" w:space="0" w:color="auto"/>
              <w:right w:val="single" w:sz="4" w:space="0" w:color="auto"/>
            </w:tcBorders>
          </w:tcPr>
          <w:p w14:paraId="3EE6473B" w14:textId="77777777" w:rsidR="00311695" w:rsidRPr="009D6D33" w:rsidRDefault="00311695" w:rsidP="00514AF4">
            <w:pPr>
              <w:spacing w:line="240" w:lineRule="auto"/>
              <w:jc w:val="right"/>
              <w:rPr>
                <w:rFonts w:cs="Calibri"/>
                <w:b/>
                <w:bCs/>
                <w:sz w:val="24"/>
                <w:szCs w:val="24"/>
              </w:rPr>
            </w:pPr>
            <w:r w:rsidRPr="009D6D33">
              <w:rPr>
                <w:rFonts w:cs="Calibri"/>
                <w:b/>
                <w:bCs/>
                <w:sz w:val="24"/>
                <w:szCs w:val="24"/>
              </w:rPr>
              <w:t xml:space="preserve">Bendra suma su PVM </w:t>
            </w:r>
            <w:r w:rsidRPr="009D6D33">
              <w:rPr>
                <w:rFonts w:cs="Calibri"/>
                <w:b/>
                <w:sz w:val="24"/>
                <w:szCs w:val="24"/>
              </w:rPr>
              <w:t>(Eur)</w:t>
            </w:r>
            <w:r w:rsidRPr="009D6D33">
              <w:rPr>
                <w:rFonts w:cs="Calibri"/>
                <w:b/>
                <w:bCs/>
                <w:sz w:val="24"/>
                <w:szCs w:val="24"/>
              </w:rPr>
              <w:t>:</w:t>
            </w:r>
          </w:p>
        </w:tc>
        <w:tc>
          <w:tcPr>
            <w:tcW w:w="1701" w:type="dxa"/>
            <w:tcBorders>
              <w:top w:val="single" w:sz="4" w:space="0" w:color="auto"/>
              <w:left w:val="single" w:sz="4" w:space="0" w:color="auto"/>
              <w:bottom w:val="single" w:sz="4" w:space="0" w:color="auto"/>
              <w:right w:val="single" w:sz="4" w:space="0" w:color="auto"/>
            </w:tcBorders>
            <w:noWrap/>
          </w:tcPr>
          <w:p w14:paraId="234786FD" w14:textId="77777777" w:rsidR="00311695" w:rsidRPr="009D6D33" w:rsidRDefault="00311695" w:rsidP="00514AF4">
            <w:pPr>
              <w:spacing w:line="240" w:lineRule="auto"/>
              <w:jc w:val="right"/>
              <w:rPr>
                <w:rFonts w:cs="Calibri"/>
                <w:b/>
                <w:bCs/>
                <w:sz w:val="24"/>
                <w:szCs w:val="24"/>
              </w:rPr>
            </w:pPr>
          </w:p>
        </w:tc>
      </w:tr>
    </w:tbl>
    <w:p w14:paraId="7F43F432" w14:textId="77777777" w:rsidR="00311695" w:rsidRPr="009D6D33" w:rsidRDefault="00311695" w:rsidP="00311695">
      <w:pPr>
        <w:pStyle w:val="Stilius3"/>
        <w:rPr>
          <w:rFonts w:ascii="Calibri" w:hAnsi="Calibri" w:cs="Calibri"/>
          <w:lang w:eastAsia="lt-LT"/>
        </w:rPr>
      </w:pPr>
    </w:p>
    <w:p w14:paraId="6CFC25F6" w14:textId="77777777" w:rsidR="00311695" w:rsidRPr="009D6D33" w:rsidRDefault="00311695" w:rsidP="00311695">
      <w:pPr>
        <w:pStyle w:val="Stilius3"/>
        <w:rPr>
          <w:rFonts w:ascii="Calibri" w:hAnsi="Calibri" w:cs="Calibri"/>
          <w:lang w:eastAsia="lt-LT"/>
        </w:rPr>
      </w:pPr>
      <w:r w:rsidRPr="009D6D33">
        <w:rPr>
          <w:rFonts w:ascii="Calibri" w:hAnsi="Calibri" w:cs="Calibri"/>
          <w:lang w:eastAsia="lt-LT"/>
        </w:rPr>
        <w:t xml:space="preserve">Užsakovas  </w:t>
      </w:r>
      <w:r w:rsidRPr="009D6D33">
        <w:rPr>
          <w:rFonts w:ascii="Calibri" w:hAnsi="Calibri" w:cs="Calibri"/>
          <w:lang w:eastAsia="lt-LT"/>
        </w:rPr>
        <w:tab/>
      </w:r>
      <w:r w:rsidRPr="009D6D33">
        <w:rPr>
          <w:rFonts w:ascii="Calibri" w:hAnsi="Calibri" w:cs="Calibri"/>
          <w:lang w:eastAsia="lt-LT"/>
        </w:rPr>
        <w:tab/>
      </w:r>
      <w:r w:rsidRPr="009D6D33">
        <w:rPr>
          <w:rFonts w:ascii="Calibri" w:hAnsi="Calibri" w:cs="Calibri"/>
          <w:lang w:eastAsia="lt-LT"/>
        </w:rPr>
        <w:tab/>
      </w:r>
      <w:r w:rsidRPr="009D6D33">
        <w:rPr>
          <w:rFonts w:ascii="Calibri" w:hAnsi="Calibri" w:cs="Calibri"/>
          <w:lang w:eastAsia="lt-LT"/>
        </w:rPr>
        <w:tab/>
        <w:t xml:space="preserve">                                       Rangovas</w:t>
      </w:r>
    </w:p>
    <w:p w14:paraId="20493BB1" w14:textId="77777777" w:rsidR="00311695" w:rsidRPr="009D6D33" w:rsidRDefault="00311695" w:rsidP="00311695">
      <w:pPr>
        <w:pStyle w:val="Stilius3"/>
        <w:rPr>
          <w:rFonts w:ascii="Calibri" w:hAnsi="Calibri" w:cs="Calibri"/>
        </w:rPr>
      </w:pPr>
    </w:p>
    <w:p w14:paraId="3483A961" w14:textId="77777777" w:rsidR="00311695" w:rsidRPr="009D6D33" w:rsidRDefault="00311695" w:rsidP="00311695">
      <w:pPr>
        <w:pStyle w:val="Stilius3"/>
        <w:jc w:val="left"/>
        <w:rPr>
          <w:rFonts w:ascii="Calibri" w:hAnsi="Calibri" w:cs="Calibri"/>
          <w:lang w:eastAsia="lt-LT"/>
        </w:rPr>
      </w:pPr>
      <w:r w:rsidRPr="009D6D33">
        <w:rPr>
          <w:rFonts w:ascii="Calibri" w:hAnsi="Calibri" w:cs="Calibri"/>
          <w:lang w:eastAsia="lt-LT"/>
        </w:rPr>
        <w:t xml:space="preserve">20__m. __________________ mėn. ____d. </w:t>
      </w:r>
      <w:r w:rsidRPr="009D6D33">
        <w:rPr>
          <w:rFonts w:ascii="Calibri" w:hAnsi="Calibri" w:cs="Calibri"/>
          <w:lang w:eastAsia="lt-LT"/>
        </w:rPr>
        <w:tab/>
      </w:r>
      <w:r w:rsidRPr="009D6D33">
        <w:rPr>
          <w:rFonts w:ascii="Calibri" w:hAnsi="Calibri" w:cs="Calibri"/>
          <w:lang w:eastAsia="lt-LT"/>
        </w:rPr>
        <w:tab/>
        <w:t>20__m. ______________ mėn. __________d.</w:t>
      </w:r>
      <w:r w:rsidRPr="009D6D33">
        <w:rPr>
          <w:rFonts w:ascii="Calibri" w:hAnsi="Calibri" w:cs="Calibri"/>
        </w:rPr>
        <w:t xml:space="preserve"> </w:t>
      </w:r>
    </w:p>
    <w:p w14:paraId="19498AA5" w14:textId="77777777" w:rsidR="00FD6F2D" w:rsidRDefault="00FD6F2D" w:rsidP="00311695">
      <w:pPr>
        <w:spacing w:line="240" w:lineRule="auto"/>
        <w:jc w:val="center"/>
        <w:rPr>
          <w:rFonts w:cs="Calibri"/>
          <w:color w:val="FF0000"/>
          <w:sz w:val="24"/>
          <w:szCs w:val="24"/>
        </w:rPr>
        <w:sectPr w:rsidR="00FD6F2D" w:rsidSect="00311695">
          <w:pgSz w:w="11906" w:h="16838" w:code="9"/>
          <w:pgMar w:top="567" w:right="567" w:bottom="1134" w:left="1168" w:header="567" w:footer="567" w:gutter="0"/>
          <w:cols w:space="720"/>
          <w:docGrid w:linePitch="299"/>
        </w:sectPr>
      </w:pPr>
    </w:p>
    <w:p w14:paraId="3A05AAEE" w14:textId="77777777" w:rsidR="00311695" w:rsidRPr="009D6D33" w:rsidRDefault="00311695" w:rsidP="00311695">
      <w:pPr>
        <w:spacing w:line="240" w:lineRule="auto"/>
        <w:jc w:val="center"/>
        <w:rPr>
          <w:rFonts w:cs="Calibri"/>
          <w:color w:val="FF0000"/>
          <w:sz w:val="24"/>
          <w:szCs w:val="24"/>
        </w:rPr>
      </w:pPr>
    </w:p>
    <w:p w14:paraId="45BEA3CC" w14:textId="77777777" w:rsidR="00FD6F2D" w:rsidRPr="009D6D33" w:rsidRDefault="00FD6F2D" w:rsidP="00FD6F2D">
      <w:pPr>
        <w:widowControl w:val="0"/>
        <w:autoSpaceDE w:val="0"/>
        <w:autoSpaceDN w:val="0"/>
        <w:adjustRightInd w:val="0"/>
        <w:spacing w:line="240" w:lineRule="auto"/>
        <w:jc w:val="right"/>
        <w:rPr>
          <w:rFonts w:cs="Calibri"/>
          <w:sz w:val="24"/>
          <w:szCs w:val="24"/>
        </w:rPr>
      </w:pPr>
      <w:r w:rsidRPr="009D6D33">
        <w:rPr>
          <w:rFonts w:cs="Calibri"/>
          <w:sz w:val="24"/>
          <w:szCs w:val="24"/>
        </w:rPr>
        <w:t>Priedas Nr.</w:t>
      </w:r>
      <w:r>
        <w:rPr>
          <w:rFonts w:cs="Calibri"/>
          <w:sz w:val="24"/>
          <w:szCs w:val="24"/>
        </w:rPr>
        <w:t>3</w:t>
      </w:r>
    </w:p>
    <w:p w14:paraId="3D9EB395" w14:textId="77777777" w:rsidR="00FD6F2D" w:rsidRPr="009D6D33" w:rsidRDefault="00FD6F2D" w:rsidP="00FD6F2D">
      <w:pPr>
        <w:suppressAutoHyphens/>
        <w:autoSpaceDN w:val="0"/>
        <w:spacing w:line="240" w:lineRule="auto"/>
        <w:textAlignment w:val="baseline"/>
        <w:rPr>
          <w:rFonts w:eastAsia="Calibri" w:cs="Calibri"/>
          <w:sz w:val="24"/>
          <w:szCs w:val="24"/>
        </w:rPr>
      </w:pPr>
    </w:p>
    <w:p w14:paraId="0C5C393E" w14:textId="77777777" w:rsidR="00FD6F2D" w:rsidRPr="009D6D33" w:rsidRDefault="00FD6F2D" w:rsidP="00FD6F2D">
      <w:pPr>
        <w:tabs>
          <w:tab w:val="left" w:pos="3686"/>
          <w:tab w:val="left" w:pos="4820"/>
        </w:tabs>
        <w:suppressAutoHyphens/>
        <w:autoSpaceDN w:val="0"/>
        <w:spacing w:line="240" w:lineRule="auto"/>
        <w:jc w:val="center"/>
        <w:textAlignment w:val="baseline"/>
        <w:rPr>
          <w:rFonts w:cs="Calibri"/>
          <w:b/>
          <w:color w:val="000000"/>
          <w:sz w:val="24"/>
          <w:szCs w:val="24"/>
        </w:rPr>
      </w:pPr>
      <w:r w:rsidRPr="009D6D33">
        <w:rPr>
          <w:rFonts w:cs="Calibri"/>
          <w:b/>
          <w:color w:val="000000"/>
          <w:sz w:val="24"/>
          <w:szCs w:val="24"/>
        </w:rPr>
        <w:t>KALENDORINIS DARBŲ ATLIKIMO GRAFIKAS</w:t>
      </w:r>
    </w:p>
    <w:p w14:paraId="067B4B40" w14:textId="77777777" w:rsidR="00311695" w:rsidRPr="009D6D33" w:rsidRDefault="00311695" w:rsidP="00311695">
      <w:pPr>
        <w:spacing w:line="240" w:lineRule="auto"/>
        <w:jc w:val="center"/>
        <w:rPr>
          <w:rFonts w:cs="Calibri"/>
          <w:color w:val="FF0000"/>
          <w:sz w:val="24"/>
          <w:szCs w:val="24"/>
        </w:rPr>
      </w:pPr>
    </w:p>
    <w:p w14:paraId="4302811C" w14:textId="77777777" w:rsidR="00311695" w:rsidRPr="009D6D33" w:rsidRDefault="00311695" w:rsidP="00311695">
      <w:pPr>
        <w:spacing w:line="240" w:lineRule="auto"/>
        <w:jc w:val="center"/>
        <w:rPr>
          <w:rFonts w:cs="Calibri"/>
          <w:color w:val="FF0000"/>
          <w:sz w:val="24"/>
          <w:szCs w:val="24"/>
        </w:rPr>
      </w:pPr>
    </w:p>
    <w:tbl>
      <w:tblPr>
        <w:tblpPr w:leftFromText="180" w:rightFromText="180" w:bottomFromText="200" w:vertAnchor="text" w:horzAnchor="margin" w:tblpXSpec="center" w:tblpY="664"/>
        <w:tblOverlap w:val="never"/>
        <w:tblW w:w="14419" w:type="dxa"/>
        <w:tblLayout w:type="fixed"/>
        <w:tblLook w:val="04A0" w:firstRow="1" w:lastRow="0" w:firstColumn="1" w:lastColumn="0" w:noHBand="0" w:noVBand="1"/>
      </w:tblPr>
      <w:tblGrid>
        <w:gridCol w:w="834"/>
        <w:gridCol w:w="4092"/>
        <w:gridCol w:w="2124"/>
        <w:gridCol w:w="2124"/>
        <w:gridCol w:w="2130"/>
        <w:gridCol w:w="1700"/>
        <w:gridCol w:w="1415"/>
      </w:tblGrid>
      <w:tr w:rsidR="00FD6F2D" w:rsidRPr="009D6D33" w14:paraId="316D7CFD" w14:textId="77777777" w:rsidTr="00514AF4">
        <w:trPr>
          <w:trHeight w:val="126"/>
        </w:trPr>
        <w:tc>
          <w:tcPr>
            <w:tcW w:w="834" w:type="dxa"/>
            <w:tcBorders>
              <w:bottom w:val="single" w:sz="4" w:space="0" w:color="auto"/>
            </w:tcBorders>
            <w:noWrap/>
            <w:vAlign w:val="bottom"/>
            <w:hideMark/>
          </w:tcPr>
          <w:p w14:paraId="6BCF589F" w14:textId="77777777" w:rsidR="00FD6F2D" w:rsidRPr="009D6D33" w:rsidRDefault="00FD6F2D" w:rsidP="00514AF4">
            <w:pPr>
              <w:rPr>
                <w:rFonts w:eastAsia="Calibri" w:cs="Calibri"/>
                <w:sz w:val="24"/>
                <w:szCs w:val="24"/>
                <w:lang w:val="en-US"/>
              </w:rPr>
            </w:pPr>
          </w:p>
        </w:tc>
        <w:tc>
          <w:tcPr>
            <w:tcW w:w="13585" w:type="dxa"/>
            <w:gridSpan w:val="6"/>
            <w:tcBorders>
              <w:bottom w:val="single" w:sz="4" w:space="0" w:color="auto"/>
            </w:tcBorders>
            <w:noWrap/>
            <w:vAlign w:val="bottom"/>
            <w:hideMark/>
          </w:tcPr>
          <w:p w14:paraId="0C87C646" w14:textId="77777777" w:rsidR="00FD6F2D" w:rsidRPr="009D6D33" w:rsidRDefault="00FD6F2D" w:rsidP="00514AF4">
            <w:pPr>
              <w:suppressAutoHyphens/>
              <w:autoSpaceDN w:val="0"/>
              <w:spacing w:line="240" w:lineRule="auto"/>
              <w:jc w:val="center"/>
              <w:textAlignment w:val="baseline"/>
              <w:rPr>
                <w:rFonts w:cs="Calibri"/>
                <w:sz w:val="24"/>
                <w:szCs w:val="24"/>
                <w:lang w:eastAsia="ar-SA"/>
              </w:rPr>
            </w:pPr>
            <w:r w:rsidRPr="009D6D33">
              <w:rPr>
                <w:rStyle w:val="form-control"/>
                <w:rFonts w:cs="Calibri"/>
                <w:sz w:val="24"/>
                <w:szCs w:val="24"/>
              </w:rPr>
              <w:t>Dalies vidaus patalpų (sporto salės) remonto darbai</w:t>
            </w:r>
          </w:p>
          <w:p w14:paraId="4FCE1E4E" w14:textId="77777777" w:rsidR="00FD6F2D" w:rsidRPr="009D6D33" w:rsidRDefault="00FD6F2D" w:rsidP="00514AF4">
            <w:pPr>
              <w:suppressAutoHyphens/>
              <w:autoSpaceDN w:val="0"/>
              <w:spacing w:line="240" w:lineRule="auto"/>
              <w:jc w:val="center"/>
              <w:textAlignment w:val="baseline"/>
              <w:rPr>
                <w:rFonts w:cs="Calibri"/>
                <w:sz w:val="24"/>
                <w:szCs w:val="24"/>
              </w:rPr>
            </w:pPr>
          </w:p>
        </w:tc>
      </w:tr>
      <w:tr w:rsidR="00FD6F2D" w:rsidRPr="009D6D33" w14:paraId="1C80C5F3" w14:textId="77777777" w:rsidTr="00514AF4">
        <w:trPr>
          <w:trHeight w:val="905"/>
        </w:trPr>
        <w:tc>
          <w:tcPr>
            <w:tcW w:w="8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060C9E7" w14:textId="77777777" w:rsidR="00FD6F2D" w:rsidRPr="009D6D33" w:rsidRDefault="00FD6F2D" w:rsidP="00514AF4">
            <w:pPr>
              <w:suppressAutoHyphens/>
              <w:spacing w:line="240" w:lineRule="auto"/>
              <w:jc w:val="center"/>
              <w:rPr>
                <w:rFonts w:cs="Calibri"/>
                <w:i/>
                <w:iCs/>
                <w:sz w:val="24"/>
                <w:szCs w:val="24"/>
                <w:lang w:eastAsia="ar-SA"/>
              </w:rPr>
            </w:pPr>
            <w:r w:rsidRPr="009D6D33">
              <w:rPr>
                <w:rFonts w:cs="Calibri"/>
                <w:i/>
                <w:iCs/>
                <w:sz w:val="24"/>
                <w:szCs w:val="24"/>
                <w:lang w:eastAsia="ar-SA"/>
              </w:rPr>
              <w:t>Etapo Nr.</w:t>
            </w:r>
          </w:p>
        </w:tc>
        <w:tc>
          <w:tcPr>
            <w:tcW w:w="4092" w:type="dxa"/>
            <w:vMerge w:val="restart"/>
            <w:tcBorders>
              <w:top w:val="single" w:sz="4" w:space="0" w:color="auto"/>
              <w:left w:val="single" w:sz="4" w:space="0" w:color="auto"/>
              <w:bottom w:val="single" w:sz="4" w:space="0" w:color="auto"/>
              <w:right w:val="single" w:sz="4" w:space="0" w:color="auto"/>
            </w:tcBorders>
            <w:vAlign w:val="center"/>
          </w:tcPr>
          <w:p w14:paraId="2C2E9483" w14:textId="77777777" w:rsidR="00FD6F2D" w:rsidRPr="009D6D33" w:rsidRDefault="00FD6F2D" w:rsidP="00514AF4">
            <w:pPr>
              <w:suppressAutoHyphens/>
              <w:spacing w:line="240" w:lineRule="auto"/>
              <w:jc w:val="center"/>
              <w:rPr>
                <w:rFonts w:cs="Calibri"/>
                <w:b/>
                <w:bCs/>
                <w:i/>
                <w:sz w:val="24"/>
                <w:szCs w:val="24"/>
                <w:lang w:eastAsia="ar-SA"/>
              </w:rPr>
            </w:pPr>
            <w:r w:rsidRPr="009D6D33">
              <w:rPr>
                <w:rFonts w:cs="Calibri"/>
                <w:b/>
                <w:bCs/>
                <w:i/>
                <w:sz w:val="24"/>
                <w:szCs w:val="24"/>
                <w:lang w:eastAsia="ar-SA"/>
              </w:rPr>
              <w:t>Nuolatinių Darbų veiklos (etapo) pavadinimas</w:t>
            </w:r>
          </w:p>
          <w:p w14:paraId="12042728" w14:textId="77777777" w:rsidR="00FD6F2D" w:rsidRPr="009D6D33" w:rsidRDefault="00FD6F2D" w:rsidP="00514AF4">
            <w:pPr>
              <w:suppressAutoHyphens/>
              <w:spacing w:line="240" w:lineRule="auto"/>
              <w:ind w:left="-105"/>
              <w:jc w:val="center"/>
              <w:rPr>
                <w:rFonts w:cs="Calibri"/>
                <w:b/>
                <w:bCs/>
                <w:i/>
                <w:sz w:val="24"/>
                <w:szCs w:val="24"/>
                <w:lang w:eastAsia="ar-SA"/>
              </w:rPr>
            </w:pPr>
          </w:p>
          <w:p w14:paraId="445EDA89" w14:textId="77777777" w:rsidR="00FD6F2D" w:rsidRPr="009D6D33" w:rsidRDefault="00FD6F2D" w:rsidP="00514AF4">
            <w:pPr>
              <w:suppressAutoHyphens/>
              <w:spacing w:line="240" w:lineRule="auto"/>
              <w:ind w:left="-105"/>
              <w:jc w:val="center"/>
              <w:rPr>
                <w:rFonts w:cs="Calibri"/>
                <w:b/>
                <w:bCs/>
                <w:i/>
                <w:sz w:val="24"/>
                <w:szCs w:val="24"/>
                <w:lang w:eastAsia="ar-SA"/>
              </w:rPr>
            </w:pPr>
            <w:r w:rsidRPr="009D6D33">
              <w:rPr>
                <w:rFonts w:cs="Calibri"/>
                <w:i/>
                <w:sz w:val="24"/>
                <w:szCs w:val="24"/>
                <w:lang w:eastAsia="ar-SA"/>
              </w:rPr>
              <w:t> </w:t>
            </w:r>
          </w:p>
        </w:tc>
        <w:tc>
          <w:tcPr>
            <w:tcW w:w="6378" w:type="dxa"/>
            <w:gridSpan w:val="3"/>
            <w:tcBorders>
              <w:top w:val="single" w:sz="4" w:space="0" w:color="auto"/>
              <w:left w:val="single" w:sz="4" w:space="0" w:color="auto"/>
              <w:bottom w:val="single" w:sz="4" w:space="0" w:color="auto"/>
              <w:right w:val="single" w:sz="4" w:space="0" w:color="auto"/>
            </w:tcBorders>
            <w:vAlign w:val="center"/>
            <w:hideMark/>
          </w:tcPr>
          <w:p w14:paraId="05F28BAC" w14:textId="77777777" w:rsidR="00FD6F2D" w:rsidRPr="009D6D33" w:rsidRDefault="00FD6F2D" w:rsidP="00514AF4">
            <w:pPr>
              <w:suppressAutoHyphens/>
              <w:spacing w:line="240" w:lineRule="auto"/>
              <w:jc w:val="center"/>
              <w:rPr>
                <w:rFonts w:cs="Calibri"/>
                <w:b/>
                <w:bCs/>
                <w:i/>
                <w:sz w:val="24"/>
                <w:szCs w:val="24"/>
                <w:lang w:eastAsia="ar-SA"/>
              </w:rPr>
            </w:pPr>
            <w:r w:rsidRPr="009D6D33">
              <w:rPr>
                <w:rFonts w:cs="Calibri"/>
                <w:b/>
                <w:bCs/>
                <w:i/>
                <w:sz w:val="24"/>
                <w:szCs w:val="24"/>
              </w:rPr>
              <w:t xml:space="preserve">Atliekamų darbų vertė, Eur su PVM </w:t>
            </w:r>
            <w:r w:rsidRPr="009D6D33">
              <w:rPr>
                <w:rFonts w:cs="Calibri"/>
                <w:i/>
                <w:sz w:val="24"/>
                <w:szCs w:val="24"/>
              </w:rPr>
              <w:t>[Pildo rangovas]</w:t>
            </w:r>
          </w:p>
        </w:tc>
        <w:tc>
          <w:tcPr>
            <w:tcW w:w="3115" w:type="dxa"/>
            <w:gridSpan w:val="2"/>
            <w:tcBorders>
              <w:top w:val="single" w:sz="4" w:space="0" w:color="auto"/>
              <w:left w:val="single" w:sz="4" w:space="0" w:color="auto"/>
              <w:bottom w:val="single" w:sz="4" w:space="0" w:color="auto"/>
              <w:right w:val="single" w:sz="4" w:space="0" w:color="auto"/>
            </w:tcBorders>
            <w:vAlign w:val="center"/>
            <w:hideMark/>
          </w:tcPr>
          <w:p w14:paraId="44E4E70D" w14:textId="77777777" w:rsidR="00FD6F2D" w:rsidRPr="009D6D33" w:rsidRDefault="00FD6F2D" w:rsidP="00514AF4">
            <w:pPr>
              <w:suppressAutoHyphens/>
              <w:spacing w:line="240" w:lineRule="auto"/>
              <w:ind w:right="593"/>
              <w:rPr>
                <w:rFonts w:cs="Calibri"/>
                <w:b/>
                <w:bCs/>
                <w:i/>
                <w:sz w:val="24"/>
                <w:szCs w:val="24"/>
                <w:lang w:eastAsia="ar-SA"/>
              </w:rPr>
            </w:pPr>
            <w:r w:rsidRPr="009D6D33">
              <w:rPr>
                <w:rFonts w:cs="Calibri"/>
                <w:b/>
                <w:bCs/>
                <w:i/>
                <w:color w:val="000000"/>
                <w:sz w:val="24"/>
                <w:szCs w:val="24"/>
              </w:rPr>
              <w:t xml:space="preserve">Nuolatinių Darbų veiklos (etapo) kaina su PVM </w:t>
            </w:r>
            <w:r w:rsidRPr="009D6D33">
              <w:rPr>
                <w:rFonts w:cs="Calibri"/>
                <w:b/>
                <w:bCs/>
                <w:color w:val="000000"/>
                <w:sz w:val="24"/>
                <w:szCs w:val="24"/>
              </w:rPr>
              <w:t xml:space="preserve"> </w:t>
            </w:r>
            <w:r w:rsidRPr="009D6D33">
              <w:rPr>
                <w:rFonts w:cs="Calibri"/>
                <w:i/>
                <w:color w:val="000000"/>
                <w:sz w:val="24"/>
                <w:szCs w:val="24"/>
              </w:rPr>
              <w:t>(Privalo atitikti Veiklų sąraše nurodytą  Darbo (etapo) kainą su PVM )</w:t>
            </w:r>
          </w:p>
        </w:tc>
      </w:tr>
      <w:tr w:rsidR="00FD6F2D" w:rsidRPr="009D6D33" w14:paraId="7B2CC757" w14:textId="77777777" w:rsidTr="00514AF4">
        <w:trPr>
          <w:trHeight w:val="303"/>
        </w:trPr>
        <w:tc>
          <w:tcPr>
            <w:tcW w:w="834" w:type="dxa"/>
            <w:vMerge/>
            <w:tcBorders>
              <w:top w:val="single" w:sz="4" w:space="0" w:color="auto"/>
              <w:left w:val="single" w:sz="4" w:space="0" w:color="auto"/>
              <w:bottom w:val="single" w:sz="4" w:space="0" w:color="auto"/>
              <w:right w:val="single" w:sz="4" w:space="0" w:color="auto"/>
            </w:tcBorders>
            <w:vAlign w:val="center"/>
            <w:hideMark/>
          </w:tcPr>
          <w:p w14:paraId="1336C828" w14:textId="77777777" w:rsidR="00FD6F2D" w:rsidRPr="009D6D33" w:rsidRDefault="00FD6F2D" w:rsidP="00514AF4">
            <w:pPr>
              <w:spacing w:line="240" w:lineRule="auto"/>
              <w:rPr>
                <w:rFonts w:cs="Calibri"/>
                <w:i/>
                <w:iCs/>
                <w:sz w:val="24"/>
                <w:szCs w:val="24"/>
                <w:lang w:eastAsia="ar-SA"/>
              </w:rPr>
            </w:pPr>
          </w:p>
        </w:tc>
        <w:tc>
          <w:tcPr>
            <w:tcW w:w="4092" w:type="dxa"/>
            <w:vMerge/>
            <w:tcBorders>
              <w:top w:val="single" w:sz="4" w:space="0" w:color="auto"/>
              <w:left w:val="single" w:sz="4" w:space="0" w:color="auto"/>
              <w:bottom w:val="single" w:sz="4" w:space="0" w:color="auto"/>
              <w:right w:val="single" w:sz="4" w:space="0" w:color="auto"/>
            </w:tcBorders>
            <w:vAlign w:val="center"/>
            <w:hideMark/>
          </w:tcPr>
          <w:p w14:paraId="37A967F2" w14:textId="77777777" w:rsidR="00FD6F2D" w:rsidRPr="009D6D33" w:rsidRDefault="00FD6F2D" w:rsidP="00514AF4">
            <w:pPr>
              <w:spacing w:line="240" w:lineRule="auto"/>
              <w:rPr>
                <w:rFonts w:cs="Calibri"/>
                <w:b/>
                <w:bCs/>
                <w:i/>
                <w:sz w:val="24"/>
                <w:szCs w:val="24"/>
                <w:lang w:eastAsia="ar-SA"/>
              </w:rPr>
            </w:pPr>
          </w:p>
        </w:tc>
        <w:tc>
          <w:tcPr>
            <w:tcW w:w="2124" w:type="dxa"/>
            <w:tcBorders>
              <w:top w:val="single" w:sz="4" w:space="0" w:color="auto"/>
              <w:left w:val="single" w:sz="4" w:space="0" w:color="auto"/>
              <w:bottom w:val="single" w:sz="4" w:space="0" w:color="auto"/>
              <w:right w:val="single" w:sz="4" w:space="0" w:color="auto"/>
            </w:tcBorders>
            <w:vAlign w:val="center"/>
            <w:hideMark/>
          </w:tcPr>
          <w:p w14:paraId="79057857" w14:textId="77777777" w:rsidR="00FD6F2D" w:rsidRPr="009D6D33" w:rsidRDefault="00FD6F2D" w:rsidP="00514AF4">
            <w:pPr>
              <w:suppressAutoHyphens/>
              <w:spacing w:line="240" w:lineRule="auto"/>
              <w:jc w:val="center"/>
              <w:rPr>
                <w:rFonts w:cs="Calibri"/>
                <w:i/>
                <w:sz w:val="24"/>
                <w:szCs w:val="24"/>
                <w:lang w:eastAsia="ar-SA"/>
              </w:rPr>
            </w:pPr>
            <w:r w:rsidRPr="009D6D33">
              <w:rPr>
                <w:rFonts w:cs="Calibri"/>
                <w:i/>
                <w:sz w:val="24"/>
                <w:szCs w:val="24"/>
                <w:lang w:eastAsia="ar-SA"/>
              </w:rPr>
              <w:t>I</w:t>
            </w:r>
            <w:r w:rsidRPr="009D6D33">
              <w:rPr>
                <w:rFonts w:cs="Calibri"/>
                <w:i/>
                <w:iCs/>
                <w:sz w:val="24"/>
                <w:szCs w:val="24"/>
                <w:lang w:eastAsia="ar-SA"/>
              </w:rPr>
              <w:t xml:space="preserve"> mėnuo</w:t>
            </w:r>
          </w:p>
        </w:tc>
        <w:tc>
          <w:tcPr>
            <w:tcW w:w="2124" w:type="dxa"/>
            <w:tcBorders>
              <w:top w:val="single" w:sz="4" w:space="0" w:color="auto"/>
              <w:left w:val="single" w:sz="4" w:space="0" w:color="auto"/>
              <w:bottom w:val="single" w:sz="4" w:space="0" w:color="auto"/>
              <w:right w:val="single" w:sz="4" w:space="0" w:color="auto"/>
            </w:tcBorders>
            <w:vAlign w:val="center"/>
          </w:tcPr>
          <w:p w14:paraId="61E6A21B" w14:textId="77777777" w:rsidR="00FD6F2D" w:rsidRPr="009D6D33" w:rsidRDefault="00FD6F2D" w:rsidP="00514AF4">
            <w:pPr>
              <w:suppressAutoHyphens/>
              <w:spacing w:line="240" w:lineRule="auto"/>
              <w:jc w:val="center"/>
              <w:rPr>
                <w:rFonts w:cs="Calibri"/>
                <w:i/>
                <w:sz w:val="24"/>
                <w:szCs w:val="24"/>
                <w:lang w:eastAsia="ar-SA"/>
              </w:rPr>
            </w:pPr>
            <w:r w:rsidRPr="009D6D33">
              <w:rPr>
                <w:rFonts w:cs="Calibri"/>
                <w:i/>
                <w:sz w:val="24"/>
                <w:szCs w:val="24"/>
                <w:lang w:eastAsia="ar-SA"/>
              </w:rPr>
              <w:t>II mėnuo</w:t>
            </w:r>
          </w:p>
        </w:tc>
        <w:tc>
          <w:tcPr>
            <w:tcW w:w="2130" w:type="dxa"/>
            <w:tcBorders>
              <w:top w:val="single" w:sz="4" w:space="0" w:color="auto"/>
              <w:left w:val="single" w:sz="4" w:space="0" w:color="auto"/>
              <w:bottom w:val="single" w:sz="4" w:space="0" w:color="auto"/>
              <w:right w:val="single" w:sz="4" w:space="0" w:color="auto"/>
            </w:tcBorders>
            <w:vAlign w:val="center"/>
          </w:tcPr>
          <w:p w14:paraId="67E5D36D" w14:textId="77777777" w:rsidR="00FD6F2D" w:rsidRPr="009D6D33" w:rsidRDefault="00FD6F2D" w:rsidP="00514AF4">
            <w:pPr>
              <w:suppressAutoHyphens/>
              <w:spacing w:line="240" w:lineRule="auto"/>
              <w:jc w:val="center"/>
              <w:rPr>
                <w:rFonts w:cs="Calibri"/>
                <w:i/>
                <w:sz w:val="24"/>
                <w:szCs w:val="24"/>
                <w:lang w:eastAsia="ar-SA"/>
              </w:rPr>
            </w:pPr>
            <w:r w:rsidRPr="009D6D33">
              <w:rPr>
                <w:rFonts w:cs="Calibri"/>
                <w:i/>
                <w:sz w:val="24"/>
                <w:szCs w:val="24"/>
                <w:lang w:eastAsia="ar-SA"/>
              </w:rPr>
              <w:t>III mėnuo</w:t>
            </w:r>
          </w:p>
        </w:tc>
        <w:tc>
          <w:tcPr>
            <w:tcW w:w="3115" w:type="dxa"/>
            <w:gridSpan w:val="2"/>
            <w:tcBorders>
              <w:top w:val="single" w:sz="4" w:space="0" w:color="auto"/>
              <w:left w:val="single" w:sz="4" w:space="0" w:color="auto"/>
              <w:bottom w:val="single" w:sz="4" w:space="0" w:color="auto"/>
              <w:right w:val="single" w:sz="4" w:space="0" w:color="auto"/>
            </w:tcBorders>
            <w:vAlign w:val="center"/>
            <w:hideMark/>
          </w:tcPr>
          <w:p w14:paraId="76ECF2D5" w14:textId="77777777" w:rsidR="00FD6F2D" w:rsidRPr="009D6D33" w:rsidRDefault="00FD6F2D" w:rsidP="00514AF4">
            <w:pPr>
              <w:rPr>
                <w:rFonts w:eastAsia="Calibri" w:cs="Calibri"/>
                <w:sz w:val="24"/>
                <w:szCs w:val="24"/>
                <w:lang w:val="en-US"/>
              </w:rPr>
            </w:pPr>
          </w:p>
        </w:tc>
      </w:tr>
      <w:tr w:rsidR="00FD6F2D" w:rsidRPr="009D6D33" w14:paraId="068030AC" w14:textId="77777777" w:rsidTr="00514AF4">
        <w:trPr>
          <w:trHeight w:val="133"/>
        </w:trPr>
        <w:tc>
          <w:tcPr>
            <w:tcW w:w="834" w:type="dxa"/>
            <w:tcBorders>
              <w:top w:val="single" w:sz="4" w:space="0" w:color="auto"/>
              <w:left w:val="single" w:sz="4" w:space="0" w:color="auto"/>
              <w:bottom w:val="single" w:sz="4" w:space="0" w:color="auto"/>
              <w:right w:val="single" w:sz="4" w:space="0" w:color="auto"/>
            </w:tcBorders>
            <w:noWrap/>
            <w:vAlign w:val="center"/>
          </w:tcPr>
          <w:p w14:paraId="7FE85F72" w14:textId="77777777" w:rsidR="00FD6F2D" w:rsidRPr="009D6D33" w:rsidRDefault="00FD6F2D" w:rsidP="006B35B6">
            <w:pPr>
              <w:numPr>
                <w:ilvl w:val="0"/>
                <w:numId w:val="47"/>
              </w:numPr>
              <w:suppressAutoHyphens/>
              <w:autoSpaceDN w:val="0"/>
              <w:spacing w:line="240" w:lineRule="auto"/>
              <w:jc w:val="center"/>
              <w:textAlignment w:val="baseline"/>
              <w:rPr>
                <w:rFonts w:cs="Calibri"/>
                <w:sz w:val="24"/>
                <w:szCs w:val="24"/>
                <w:lang w:eastAsia="ar-SA"/>
              </w:rPr>
            </w:pPr>
          </w:p>
        </w:tc>
        <w:tc>
          <w:tcPr>
            <w:tcW w:w="4092" w:type="dxa"/>
            <w:tcBorders>
              <w:top w:val="single" w:sz="4" w:space="0" w:color="auto"/>
              <w:left w:val="single" w:sz="4" w:space="0" w:color="auto"/>
              <w:bottom w:val="single" w:sz="4" w:space="0" w:color="auto"/>
              <w:right w:val="single" w:sz="4" w:space="0" w:color="auto"/>
            </w:tcBorders>
            <w:vAlign w:val="center"/>
            <w:hideMark/>
          </w:tcPr>
          <w:p w14:paraId="10A28896" w14:textId="77777777" w:rsidR="00FD6F2D" w:rsidRPr="009D6D33" w:rsidRDefault="00FD6F2D" w:rsidP="00514AF4">
            <w:pPr>
              <w:tabs>
                <w:tab w:val="left" w:pos="426"/>
              </w:tabs>
              <w:suppressAutoHyphens/>
              <w:autoSpaceDN w:val="0"/>
              <w:spacing w:line="240" w:lineRule="auto"/>
              <w:textAlignment w:val="baseline"/>
              <w:rPr>
                <w:rFonts w:cs="Calibri"/>
                <w:sz w:val="24"/>
                <w:szCs w:val="24"/>
                <w:shd w:val="clear" w:color="auto" w:fill="FFFFFF"/>
              </w:rPr>
            </w:pPr>
            <w:r w:rsidRPr="009D6D33">
              <w:rPr>
                <w:rFonts w:cs="Calibri"/>
                <w:b/>
                <w:bCs/>
                <w:sz w:val="24"/>
                <w:szCs w:val="24"/>
              </w:rPr>
              <w:t> </w:t>
            </w:r>
            <w:r w:rsidRPr="009D6D33">
              <w:rPr>
                <w:rFonts w:cs="Calibri"/>
                <w:sz w:val="24"/>
                <w:szCs w:val="24"/>
              </w:rPr>
              <w:t>Salės remonto darbai</w:t>
            </w:r>
          </w:p>
        </w:tc>
        <w:tc>
          <w:tcPr>
            <w:tcW w:w="2124" w:type="dxa"/>
            <w:tcBorders>
              <w:top w:val="single" w:sz="4" w:space="0" w:color="auto"/>
              <w:left w:val="single" w:sz="4" w:space="0" w:color="auto"/>
              <w:bottom w:val="single" w:sz="4" w:space="0" w:color="auto"/>
              <w:right w:val="single" w:sz="4" w:space="0" w:color="auto"/>
            </w:tcBorders>
            <w:noWrap/>
            <w:vAlign w:val="center"/>
          </w:tcPr>
          <w:p w14:paraId="465E92D2" w14:textId="77777777" w:rsidR="00FD6F2D" w:rsidRPr="009D6D33" w:rsidRDefault="00FD6F2D" w:rsidP="00514AF4">
            <w:pPr>
              <w:suppressAutoHyphens/>
              <w:spacing w:line="240" w:lineRule="auto"/>
              <w:jc w:val="center"/>
              <w:rPr>
                <w:rFonts w:cs="Calibri"/>
                <w:i/>
                <w:sz w:val="24"/>
                <w:szCs w:val="24"/>
                <w:lang w:eastAsia="ar-SA"/>
              </w:rPr>
            </w:pPr>
          </w:p>
        </w:tc>
        <w:tc>
          <w:tcPr>
            <w:tcW w:w="2124" w:type="dxa"/>
            <w:tcBorders>
              <w:top w:val="single" w:sz="4" w:space="0" w:color="auto"/>
              <w:left w:val="single" w:sz="4" w:space="0" w:color="auto"/>
              <w:bottom w:val="single" w:sz="4" w:space="0" w:color="auto"/>
              <w:right w:val="single" w:sz="4" w:space="0" w:color="auto"/>
            </w:tcBorders>
            <w:vAlign w:val="center"/>
          </w:tcPr>
          <w:p w14:paraId="35336233" w14:textId="77777777" w:rsidR="00FD6F2D" w:rsidRPr="009D6D33" w:rsidRDefault="00FD6F2D" w:rsidP="00514AF4">
            <w:pPr>
              <w:suppressAutoHyphens/>
              <w:spacing w:line="240" w:lineRule="auto"/>
              <w:jc w:val="center"/>
              <w:rPr>
                <w:rFonts w:cs="Calibri"/>
                <w:i/>
                <w:sz w:val="24"/>
                <w:szCs w:val="24"/>
                <w:lang w:eastAsia="ar-SA"/>
              </w:rPr>
            </w:pPr>
          </w:p>
        </w:tc>
        <w:tc>
          <w:tcPr>
            <w:tcW w:w="2130" w:type="dxa"/>
            <w:tcBorders>
              <w:top w:val="single" w:sz="4" w:space="0" w:color="auto"/>
              <w:left w:val="single" w:sz="4" w:space="0" w:color="auto"/>
              <w:bottom w:val="single" w:sz="4" w:space="0" w:color="auto"/>
              <w:right w:val="single" w:sz="4" w:space="0" w:color="auto"/>
            </w:tcBorders>
            <w:vAlign w:val="center"/>
          </w:tcPr>
          <w:p w14:paraId="0F4B0530" w14:textId="77777777" w:rsidR="00FD6F2D" w:rsidRPr="009D6D33" w:rsidRDefault="00FD6F2D" w:rsidP="00514AF4">
            <w:pPr>
              <w:suppressAutoHyphens/>
              <w:spacing w:line="240" w:lineRule="auto"/>
              <w:jc w:val="center"/>
              <w:rPr>
                <w:rFonts w:cs="Calibri"/>
                <w:i/>
                <w:sz w:val="24"/>
                <w:szCs w:val="24"/>
                <w:lang w:eastAsia="ar-SA"/>
              </w:rPr>
            </w:pPr>
          </w:p>
        </w:tc>
        <w:tc>
          <w:tcPr>
            <w:tcW w:w="3115" w:type="dxa"/>
            <w:gridSpan w:val="2"/>
            <w:tcBorders>
              <w:top w:val="single" w:sz="4" w:space="0" w:color="auto"/>
              <w:left w:val="single" w:sz="4" w:space="0" w:color="auto"/>
              <w:bottom w:val="single" w:sz="4" w:space="0" w:color="auto"/>
              <w:right w:val="single" w:sz="4" w:space="0" w:color="auto"/>
            </w:tcBorders>
            <w:noWrap/>
            <w:vAlign w:val="center"/>
          </w:tcPr>
          <w:p w14:paraId="4C12C0ED" w14:textId="77777777" w:rsidR="00FD6F2D" w:rsidRPr="009D6D33" w:rsidRDefault="00FD6F2D" w:rsidP="00514AF4">
            <w:pPr>
              <w:suppressAutoHyphens/>
              <w:spacing w:line="240" w:lineRule="auto"/>
              <w:jc w:val="center"/>
              <w:rPr>
                <w:rFonts w:cs="Calibri"/>
                <w:i/>
                <w:sz w:val="24"/>
                <w:szCs w:val="24"/>
                <w:lang w:eastAsia="ar-SA"/>
              </w:rPr>
            </w:pPr>
          </w:p>
        </w:tc>
      </w:tr>
      <w:tr w:rsidR="00FD6F2D" w:rsidRPr="009D6D33" w14:paraId="2A0D81C2" w14:textId="77777777" w:rsidTr="00514AF4">
        <w:trPr>
          <w:trHeight w:val="473"/>
        </w:trPr>
        <w:tc>
          <w:tcPr>
            <w:tcW w:w="11304" w:type="dxa"/>
            <w:gridSpan w:val="5"/>
            <w:tcBorders>
              <w:top w:val="single" w:sz="4" w:space="0" w:color="auto"/>
              <w:left w:val="single" w:sz="4" w:space="0" w:color="auto"/>
              <w:bottom w:val="single" w:sz="4" w:space="0" w:color="auto"/>
              <w:right w:val="single" w:sz="4" w:space="0" w:color="auto"/>
            </w:tcBorders>
            <w:vAlign w:val="center"/>
            <w:hideMark/>
          </w:tcPr>
          <w:p w14:paraId="7ED7F186" w14:textId="77777777" w:rsidR="00FD6F2D" w:rsidRPr="009D6D33" w:rsidRDefault="00FD6F2D" w:rsidP="00514AF4">
            <w:pPr>
              <w:suppressAutoHyphens/>
              <w:spacing w:line="240" w:lineRule="auto"/>
              <w:jc w:val="right"/>
              <w:rPr>
                <w:rFonts w:cs="Calibri"/>
                <w:b/>
                <w:bCs/>
                <w:i/>
                <w:sz w:val="24"/>
                <w:szCs w:val="24"/>
                <w:lang w:eastAsia="ar-SA"/>
              </w:rPr>
            </w:pPr>
            <w:r w:rsidRPr="009D6D33">
              <w:rPr>
                <w:rFonts w:cs="Calibri"/>
                <w:b/>
                <w:bCs/>
                <w:i/>
                <w:sz w:val="24"/>
                <w:szCs w:val="24"/>
                <w:lang w:eastAsia="ar-SA"/>
              </w:rPr>
              <w:t>Bendra suma be PVM*:</w:t>
            </w:r>
          </w:p>
          <w:p w14:paraId="3D59A6FA" w14:textId="77777777" w:rsidR="00FD6F2D" w:rsidRPr="009D6D33" w:rsidRDefault="00FD6F2D" w:rsidP="00514AF4">
            <w:pPr>
              <w:suppressAutoHyphens/>
              <w:spacing w:line="240" w:lineRule="auto"/>
              <w:jc w:val="right"/>
              <w:rPr>
                <w:rFonts w:cs="Calibri"/>
                <w:b/>
                <w:bCs/>
                <w:i/>
                <w:sz w:val="24"/>
                <w:szCs w:val="24"/>
                <w:lang w:eastAsia="ar-SA"/>
              </w:rPr>
            </w:pPr>
          </w:p>
        </w:tc>
        <w:tc>
          <w:tcPr>
            <w:tcW w:w="3115" w:type="dxa"/>
            <w:gridSpan w:val="2"/>
            <w:tcBorders>
              <w:top w:val="single" w:sz="4" w:space="0" w:color="auto"/>
              <w:left w:val="single" w:sz="4" w:space="0" w:color="auto"/>
              <w:bottom w:val="single" w:sz="4" w:space="0" w:color="auto"/>
              <w:right w:val="single" w:sz="4" w:space="0" w:color="auto"/>
            </w:tcBorders>
            <w:vAlign w:val="center"/>
          </w:tcPr>
          <w:p w14:paraId="3367A40E" w14:textId="77777777" w:rsidR="00FD6F2D" w:rsidRPr="009D6D33" w:rsidRDefault="00FD6F2D" w:rsidP="00514AF4">
            <w:pPr>
              <w:rPr>
                <w:rFonts w:eastAsia="Calibri" w:cs="Calibri"/>
                <w:i/>
                <w:sz w:val="24"/>
                <w:szCs w:val="24"/>
                <w:lang w:val="en-US" w:eastAsia="ar-SA"/>
              </w:rPr>
            </w:pPr>
          </w:p>
        </w:tc>
      </w:tr>
      <w:tr w:rsidR="00FD6F2D" w:rsidRPr="009D6D33" w14:paraId="279F683D" w14:textId="77777777" w:rsidTr="00514AF4">
        <w:trPr>
          <w:trHeight w:val="471"/>
        </w:trPr>
        <w:tc>
          <w:tcPr>
            <w:tcW w:w="11304" w:type="dxa"/>
            <w:gridSpan w:val="5"/>
            <w:tcBorders>
              <w:top w:val="single" w:sz="4" w:space="0" w:color="auto"/>
              <w:left w:val="single" w:sz="4" w:space="0" w:color="auto"/>
              <w:bottom w:val="single" w:sz="4" w:space="0" w:color="auto"/>
              <w:right w:val="single" w:sz="4" w:space="0" w:color="auto"/>
            </w:tcBorders>
            <w:vAlign w:val="center"/>
          </w:tcPr>
          <w:p w14:paraId="6337ACB1" w14:textId="77777777" w:rsidR="00FD6F2D" w:rsidRPr="009D6D33" w:rsidRDefault="00FD6F2D" w:rsidP="00514AF4">
            <w:pPr>
              <w:suppressAutoHyphens/>
              <w:spacing w:line="240" w:lineRule="auto"/>
              <w:jc w:val="right"/>
              <w:rPr>
                <w:rFonts w:cs="Calibri"/>
                <w:b/>
                <w:bCs/>
                <w:i/>
                <w:sz w:val="24"/>
                <w:szCs w:val="24"/>
                <w:lang w:eastAsia="ar-SA"/>
              </w:rPr>
            </w:pPr>
            <w:r w:rsidRPr="009D6D33">
              <w:rPr>
                <w:rFonts w:cs="Calibri"/>
                <w:b/>
                <w:bCs/>
                <w:i/>
                <w:sz w:val="24"/>
                <w:szCs w:val="24"/>
                <w:lang w:eastAsia="ar-SA"/>
              </w:rPr>
              <w:t>PVM [tarifas] suma*:</w:t>
            </w:r>
          </w:p>
        </w:tc>
        <w:tc>
          <w:tcPr>
            <w:tcW w:w="3115" w:type="dxa"/>
            <w:gridSpan w:val="2"/>
            <w:tcBorders>
              <w:top w:val="single" w:sz="4" w:space="0" w:color="auto"/>
              <w:left w:val="single" w:sz="4" w:space="0" w:color="auto"/>
              <w:bottom w:val="single" w:sz="4" w:space="0" w:color="auto"/>
              <w:right w:val="single" w:sz="4" w:space="0" w:color="auto"/>
            </w:tcBorders>
            <w:vAlign w:val="center"/>
          </w:tcPr>
          <w:p w14:paraId="69E8EB7F" w14:textId="77777777" w:rsidR="00FD6F2D" w:rsidRPr="009D6D33" w:rsidRDefault="00FD6F2D" w:rsidP="00514AF4">
            <w:pPr>
              <w:suppressAutoHyphens/>
              <w:spacing w:line="240" w:lineRule="auto"/>
              <w:jc w:val="right"/>
              <w:rPr>
                <w:rFonts w:cs="Calibri"/>
                <w:b/>
                <w:bCs/>
                <w:i/>
                <w:sz w:val="24"/>
                <w:szCs w:val="24"/>
                <w:lang w:eastAsia="ar-SA"/>
              </w:rPr>
            </w:pPr>
          </w:p>
        </w:tc>
      </w:tr>
      <w:tr w:rsidR="00FD6F2D" w:rsidRPr="009D6D33" w14:paraId="54BFA76D" w14:textId="77777777" w:rsidTr="00514AF4">
        <w:trPr>
          <w:gridAfter w:val="1"/>
          <w:wAfter w:w="1415" w:type="dxa"/>
          <w:trHeight w:val="126"/>
        </w:trPr>
        <w:tc>
          <w:tcPr>
            <w:tcW w:w="13004" w:type="dxa"/>
            <w:gridSpan w:val="6"/>
            <w:noWrap/>
            <w:vAlign w:val="bottom"/>
          </w:tcPr>
          <w:p w14:paraId="296EC4BA" w14:textId="77777777" w:rsidR="00FD6F2D" w:rsidRPr="009D6D33" w:rsidRDefault="00FD6F2D" w:rsidP="00514AF4">
            <w:pPr>
              <w:widowControl w:val="0"/>
              <w:tabs>
                <w:tab w:val="left" w:pos="8505"/>
              </w:tabs>
              <w:suppressAutoHyphens/>
              <w:autoSpaceDN w:val="0"/>
              <w:spacing w:line="240" w:lineRule="auto"/>
              <w:ind w:firstLine="142"/>
              <w:textAlignment w:val="baseline"/>
              <w:rPr>
                <w:rFonts w:cs="Calibri"/>
                <w:b/>
                <w:sz w:val="24"/>
                <w:szCs w:val="24"/>
              </w:rPr>
            </w:pPr>
          </w:p>
          <w:p w14:paraId="197DE1E0" w14:textId="77777777" w:rsidR="00FD6F2D" w:rsidRPr="009D6D33" w:rsidRDefault="00FD6F2D" w:rsidP="00514AF4">
            <w:pPr>
              <w:suppressAutoHyphens/>
              <w:spacing w:line="240" w:lineRule="auto"/>
              <w:rPr>
                <w:rFonts w:cs="Calibri"/>
                <w:b/>
                <w:color w:val="000000"/>
                <w:sz w:val="24"/>
                <w:szCs w:val="24"/>
                <w:lang w:eastAsia="ar-SA"/>
              </w:rPr>
            </w:pPr>
            <w:r w:rsidRPr="009D6D33">
              <w:rPr>
                <w:rFonts w:cs="Calibri"/>
                <w:b/>
                <w:color w:val="000000"/>
                <w:sz w:val="24"/>
                <w:szCs w:val="24"/>
                <w:lang w:eastAsia="ar-SA"/>
              </w:rPr>
              <w:t>Užsakovo vardu</w:t>
            </w:r>
            <w:r w:rsidRPr="009D6D33">
              <w:rPr>
                <w:rFonts w:cs="Calibri"/>
                <w:color w:val="000000"/>
                <w:sz w:val="24"/>
                <w:szCs w:val="24"/>
                <w:lang w:eastAsia="ar-SA"/>
              </w:rPr>
              <w:tab/>
            </w:r>
            <w:r w:rsidRPr="009D6D33">
              <w:rPr>
                <w:rFonts w:cs="Calibri"/>
                <w:color w:val="000000"/>
                <w:sz w:val="24"/>
                <w:szCs w:val="24"/>
                <w:lang w:eastAsia="ar-SA"/>
              </w:rPr>
              <w:tab/>
            </w:r>
            <w:r w:rsidRPr="009D6D33">
              <w:rPr>
                <w:rFonts w:cs="Calibri"/>
                <w:color w:val="000000"/>
                <w:sz w:val="24"/>
                <w:szCs w:val="24"/>
                <w:lang w:eastAsia="ar-SA"/>
              </w:rPr>
              <w:tab/>
              <w:t xml:space="preserve">                                                                         </w:t>
            </w:r>
            <w:r w:rsidRPr="009D6D33">
              <w:rPr>
                <w:rFonts w:cs="Calibri"/>
                <w:b/>
                <w:color w:val="000000"/>
                <w:sz w:val="24"/>
                <w:szCs w:val="24"/>
                <w:lang w:eastAsia="ar-SA"/>
              </w:rPr>
              <w:t>Rangovo vardu</w:t>
            </w:r>
          </w:p>
          <w:p w14:paraId="0D4EFABC" w14:textId="77777777" w:rsidR="00FD6F2D" w:rsidRPr="009D6D33" w:rsidRDefault="00FD6F2D" w:rsidP="00514AF4">
            <w:pPr>
              <w:tabs>
                <w:tab w:val="left" w:pos="4536"/>
              </w:tabs>
              <w:suppressAutoHyphens/>
              <w:spacing w:line="240" w:lineRule="auto"/>
              <w:rPr>
                <w:rFonts w:cs="Calibri"/>
                <w:color w:val="000000"/>
                <w:sz w:val="24"/>
                <w:szCs w:val="24"/>
                <w:lang w:eastAsia="ar-SA"/>
              </w:rPr>
            </w:pPr>
            <w:r w:rsidRPr="009D6D33">
              <w:rPr>
                <w:rFonts w:cs="Calibri"/>
                <w:color w:val="000000"/>
                <w:sz w:val="24"/>
                <w:szCs w:val="24"/>
                <w:lang w:eastAsia="ar-SA"/>
              </w:rPr>
              <w:t>___________________</w:t>
            </w:r>
            <w:r w:rsidRPr="009D6D33">
              <w:rPr>
                <w:rFonts w:cs="Calibri"/>
                <w:color w:val="000000"/>
                <w:sz w:val="24"/>
                <w:szCs w:val="24"/>
                <w:lang w:eastAsia="ar-SA"/>
              </w:rPr>
              <w:tab/>
            </w:r>
            <w:r w:rsidRPr="009D6D33">
              <w:rPr>
                <w:rFonts w:cs="Calibri"/>
                <w:color w:val="000000"/>
                <w:sz w:val="24"/>
                <w:szCs w:val="24"/>
                <w:lang w:eastAsia="ar-SA"/>
              </w:rPr>
              <w:tab/>
              <w:t xml:space="preserve">                                                  _________________</w:t>
            </w:r>
          </w:p>
          <w:p w14:paraId="29F5C628" w14:textId="77777777" w:rsidR="00FD6F2D" w:rsidRPr="009D6D33" w:rsidRDefault="00FD6F2D" w:rsidP="00514AF4">
            <w:pPr>
              <w:tabs>
                <w:tab w:val="left" w:pos="4536"/>
              </w:tabs>
              <w:suppressAutoHyphens/>
              <w:spacing w:line="240" w:lineRule="auto"/>
              <w:rPr>
                <w:rFonts w:cs="Calibri"/>
                <w:color w:val="000000"/>
                <w:sz w:val="24"/>
                <w:szCs w:val="24"/>
                <w:lang w:eastAsia="ar-SA"/>
              </w:rPr>
            </w:pPr>
            <w:r w:rsidRPr="009D6D33">
              <w:rPr>
                <w:rFonts w:cs="Calibri"/>
                <w:color w:val="000000"/>
                <w:sz w:val="24"/>
                <w:szCs w:val="24"/>
                <w:lang w:eastAsia="ar-SA"/>
              </w:rPr>
              <w:t>(parašas, data)</w:t>
            </w:r>
            <w:r w:rsidRPr="009D6D33">
              <w:rPr>
                <w:rFonts w:cs="Calibri"/>
                <w:color w:val="000000"/>
                <w:sz w:val="24"/>
                <w:szCs w:val="24"/>
                <w:lang w:eastAsia="ar-SA"/>
              </w:rPr>
              <w:tab/>
            </w:r>
            <w:r w:rsidRPr="009D6D33">
              <w:rPr>
                <w:rFonts w:cs="Calibri"/>
                <w:color w:val="000000"/>
                <w:sz w:val="24"/>
                <w:szCs w:val="24"/>
                <w:lang w:eastAsia="ar-SA"/>
              </w:rPr>
              <w:tab/>
              <w:t xml:space="preserve">                                                  (parašas, data)</w:t>
            </w:r>
          </w:p>
        </w:tc>
      </w:tr>
    </w:tbl>
    <w:p w14:paraId="2CA5707D" w14:textId="77777777" w:rsidR="00311695" w:rsidRPr="009D6D33" w:rsidRDefault="00311695" w:rsidP="00FD6F2D">
      <w:pPr>
        <w:ind w:firstLine="0"/>
        <w:rPr>
          <w:rFonts w:eastAsia="Calibri" w:cs="Calibri"/>
          <w:sz w:val="24"/>
          <w:szCs w:val="24"/>
        </w:rPr>
        <w:sectPr w:rsidR="00311695" w:rsidRPr="009D6D33" w:rsidSect="00FD6F2D">
          <w:pgSz w:w="16838" w:h="11906" w:orient="landscape" w:code="9"/>
          <w:pgMar w:top="1168" w:right="567" w:bottom="567" w:left="1134" w:header="567" w:footer="567" w:gutter="0"/>
          <w:cols w:space="720"/>
          <w:docGrid w:linePitch="299"/>
        </w:sectPr>
      </w:pPr>
    </w:p>
    <w:p w14:paraId="3FC515F4" w14:textId="77777777" w:rsidR="00FD6F2D" w:rsidRDefault="00FD6F2D" w:rsidP="00FD6F2D">
      <w:pPr>
        <w:rPr>
          <w:rFonts w:eastAsia="Calibri" w:cstheme="minorHAnsi"/>
          <w:sz w:val="24"/>
          <w:szCs w:val="24"/>
        </w:rPr>
      </w:pPr>
      <w:bookmarkStart w:id="32" w:name="_Ref39673589"/>
      <w:bookmarkStart w:id="33" w:name="_Toc183764811"/>
      <w:bookmarkStart w:id="34" w:name="_Toc188252864"/>
      <w:bookmarkEnd w:id="5"/>
    </w:p>
    <w:p w14:paraId="0F215E74" w14:textId="77777777" w:rsidR="00FD6F2D" w:rsidRDefault="00FD6F2D" w:rsidP="00FD6F2D">
      <w:pPr>
        <w:rPr>
          <w:rFonts w:eastAsia="Calibri" w:cstheme="minorHAnsi"/>
          <w:sz w:val="24"/>
          <w:szCs w:val="24"/>
        </w:rPr>
      </w:pPr>
    </w:p>
    <w:p w14:paraId="1324BE6D" w14:textId="77777777" w:rsidR="00FD6F2D" w:rsidRDefault="004A0E0D" w:rsidP="00FD6F2D">
      <w:pPr>
        <w:jc w:val="right"/>
        <w:rPr>
          <w:rFonts w:cstheme="minorHAnsi"/>
          <w:sz w:val="24"/>
          <w:szCs w:val="24"/>
        </w:rPr>
      </w:pPr>
      <w:r w:rsidRPr="00954F70">
        <w:rPr>
          <w:rFonts w:eastAsia="Calibri" w:cstheme="minorHAnsi"/>
          <w:sz w:val="24"/>
          <w:szCs w:val="24"/>
        </w:rPr>
        <w:t xml:space="preserve">Pirkimo sąlygų </w:t>
      </w:r>
      <w:r w:rsidR="00C27D1C" w:rsidRPr="00954F70">
        <w:rPr>
          <w:rFonts w:eastAsia="Calibri" w:cstheme="minorHAnsi"/>
          <w:sz w:val="24"/>
          <w:szCs w:val="24"/>
        </w:rPr>
        <w:t>6</w:t>
      </w:r>
      <w:r w:rsidRPr="00954F70">
        <w:rPr>
          <w:rFonts w:eastAsia="Calibri" w:cstheme="minorHAnsi"/>
          <w:sz w:val="24"/>
          <w:szCs w:val="24"/>
        </w:rPr>
        <w:t xml:space="preserve"> priedas „</w:t>
      </w:r>
      <w:bookmarkStart w:id="35" w:name="_Hlk128411749"/>
      <w:r w:rsidRPr="00954F70">
        <w:rPr>
          <w:rFonts w:cstheme="minorHAnsi"/>
          <w:sz w:val="24"/>
          <w:szCs w:val="24"/>
        </w:rPr>
        <w:t>Pažyma apie pasitelkiamus</w:t>
      </w:r>
    </w:p>
    <w:p w14:paraId="41DF047C" w14:textId="0E3144B0" w:rsidR="004A0E0D" w:rsidRPr="00954F70" w:rsidRDefault="004A0E0D" w:rsidP="00FD6F2D">
      <w:pPr>
        <w:jc w:val="right"/>
        <w:rPr>
          <w:rFonts w:eastAsia="Calibri" w:cstheme="minorHAnsi"/>
          <w:sz w:val="24"/>
          <w:szCs w:val="24"/>
        </w:rPr>
      </w:pPr>
      <w:r w:rsidRPr="00954F70">
        <w:rPr>
          <w:rFonts w:cstheme="minorHAnsi"/>
          <w:sz w:val="24"/>
          <w:szCs w:val="24"/>
        </w:rPr>
        <w:t xml:space="preserve"> subrangovus/subtiekėjus/</w:t>
      </w:r>
      <w:proofErr w:type="spellStart"/>
      <w:r w:rsidRPr="00954F70">
        <w:rPr>
          <w:rFonts w:cstheme="minorHAnsi"/>
          <w:sz w:val="24"/>
          <w:szCs w:val="24"/>
        </w:rPr>
        <w:t>kvazisubtiekėjus</w:t>
      </w:r>
      <w:bookmarkEnd w:id="35"/>
      <w:proofErr w:type="spellEnd"/>
      <w:r w:rsidRPr="00954F70">
        <w:rPr>
          <w:rFonts w:eastAsia="Calibri" w:cstheme="minorHAnsi"/>
          <w:sz w:val="24"/>
          <w:szCs w:val="24"/>
        </w:rPr>
        <w:t>“</w:t>
      </w:r>
      <w:bookmarkEnd w:id="32"/>
      <w:bookmarkEnd w:id="33"/>
      <w:bookmarkEnd w:id="34"/>
    </w:p>
    <w:p w14:paraId="23BBE13E" w14:textId="77777777" w:rsidR="004A0E0D" w:rsidRPr="00954F70" w:rsidRDefault="004A0E0D" w:rsidP="004A0E0D">
      <w:pPr>
        <w:widowControl w:val="0"/>
        <w:spacing w:line="240" w:lineRule="auto"/>
        <w:jc w:val="center"/>
        <w:rPr>
          <w:rFonts w:cstheme="minorHAnsi"/>
          <w:b/>
          <w:sz w:val="24"/>
          <w:szCs w:val="24"/>
        </w:rPr>
      </w:pPr>
    </w:p>
    <w:p w14:paraId="79BCC9FB" w14:textId="77777777" w:rsidR="004A0E0D" w:rsidRPr="00954F70" w:rsidRDefault="004A0E0D" w:rsidP="004A0E0D">
      <w:pPr>
        <w:widowControl w:val="0"/>
        <w:jc w:val="center"/>
        <w:rPr>
          <w:rFonts w:cstheme="minorHAnsi"/>
          <w:b/>
          <w:bCs/>
          <w:sz w:val="24"/>
          <w:szCs w:val="24"/>
        </w:rPr>
      </w:pPr>
      <w:r w:rsidRPr="00954F70">
        <w:rPr>
          <w:rFonts w:cstheme="minorHAnsi"/>
          <w:b/>
          <w:bCs/>
          <w:sz w:val="24"/>
          <w:szCs w:val="24"/>
        </w:rPr>
        <w:t xml:space="preserve">PAŽYMA </w:t>
      </w:r>
    </w:p>
    <w:p w14:paraId="5A9DA6CE" w14:textId="77777777" w:rsidR="004A0E0D" w:rsidRPr="00954F70" w:rsidRDefault="004A0E0D" w:rsidP="004A0E0D">
      <w:pPr>
        <w:widowControl w:val="0"/>
        <w:jc w:val="center"/>
        <w:rPr>
          <w:rFonts w:cstheme="minorHAnsi"/>
          <w:b/>
          <w:bCs/>
          <w:sz w:val="24"/>
          <w:szCs w:val="24"/>
        </w:rPr>
      </w:pPr>
      <w:r w:rsidRPr="00954F70">
        <w:rPr>
          <w:rFonts w:cstheme="minorHAnsi"/>
          <w:b/>
          <w:bCs/>
          <w:sz w:val="24"/>
          <w:szCs w:val="24"/>
        </w:rPr>
        <w:t>APIE PASITELKIAMUS SUBRANGOVUS/KVAZISUBTIEKĖJUS</w:t>
      </w:r>
    </w:p>
    <w:p w14:paraId="6D151A27" w14:textId="77777777" w:rsidR="004A0E0D" w:rsidRPr="00954F70" w:rsidRDefault="004A0E0D" w:rsidP="004A0E0D">
      <w:pPr>
        <w:widowControl w:val="0"/>
        <w:jc w:val="center"/>
        <w:rPr>
          <w:rFonts w:cstheme="minorHAnsi"/>
          <w:sz w:val="24"/>
          <w:szCs w:val="24"/>
        </w:rPr>
      </w:pPr>
    </w:p>
    <w:p w14:paraId="5D994AE5" w14:textId="77777777" w:rsidR="004A0E0D" w:rsidRPr="00954F70" w:rsidRDefault="004A0E0D" w:rsidP="006B35B6">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954F70">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01"/>
        <w:gridCol w:w="3084"/>
        <w:gridCol w:w="2473"/>
        <w:gridCol w:w="2453"/>
      </w:tblGrid>
      <w:tr w:rsidR="004A0E0D" w:rsidRPr="00954F70" w14:paraId="3F8DD2F8" w14:textId="77777777" w:rsidTr="00DB2453">
        <w:trPr>
          <w:jc w:val="center"/>
        </w:trPr>
        <w:tc>
          <w:tcPr>
            <w:tcW w:w="672" w:type="dxa"/>
            <w:shd w:val="clear" w:color="auto" w:fill="auto"/>
            <w:vAlign w:val="center"/>
          </w:tcPr>
          <w:p w14:paraId="5CDB0F6D" w14:textId="77777777" w:rsidR="004A0E0D" w:rsidRPr="00954F70" w:rsidRDefault="004A0E0D" w:rsidP="00DB2453">
            <w:pPr>
              <w:widowControl w:val="0"/>
              <w:jc w:val="center"/>
              <w:rPr>
                <w:rFonts w:cstheme="minorHAnsi"/>
                <w:sz w:val="24"/>
                <w:szCs w:val="24"/>
              </w:rPr>
            </w:pPr>
            <w:r w:rsidRPr="00954F70">
              <w:rPr>
                <w:rFonts w:cstheme="minorHAnsi"/>
                <w:sz w:val="24"/>
                <w:szCs w:val="24"/>
              </w:rPr>
              <w:t>Eil. Nr.</w:t>
            </w:r>
          </w:p>
        </w:tc>
        <w:tc>
          <w:tcPr>
            <w:tcW w:w="4425" w:type="dxa"/>
            <w:shd w:val="clear" w:color="auto" w:fill="auto"/>
            <w:vAlign w:val="center"/>
          </w:tcPr>
          <w:p w14:paraId="5AEBB970" w14:textId="77777777" w:rsidR="004A0E0D" w:rsidRPr="00954F70" w:rsidRDefault="004A0E0D" w:rsidP="00DB2453">
            <w:pPr>
              <w:widowControl w:val="0"/>
              <w:jc w:val="center"/>
              <w:rPr>
                <w:rFonts w:cstheme="minorHAnsi"/>
                <w:sz w:val="24"/>
                <w:szCs w:val="24"/>
              </w:rPr>
            </w:pPr>
            <w:r w:rsidRPr="00954F70">
              <w:rPr>
                <w:rFonts w:cstheme="minorHAnsi"/>
                <w:sz w:val="24"/>
                <w:szCs w:val="24"/>
              </w:rPr>
              <w:t>Darbų/Paslaugų paskirstymas</w:t>
            </w:r>
          </w:p>
        </w:tc>
        <w:tc>
          <w:tcPr>
            <w:tcW w:w="2033" w:type="dxa"/>
            <w:shd w:val="clear" w:color="auto" w:fill="auto"/>
            <w:vAlign w:val="center"/>
          </w:tcPr>
          <w:p w14:paraId="2035ECA9" w14:textId="77777777" w:rsidR="004A0E0D" w:rsidRPr="00954F70" w:rsidRDefault="004A0E0D" w:rsidP="00DB2453">
            <w:pPr>
              <w:widowControl w:val="0"/>
              <w:spacing w:line="240" w:lineRule="auto"/>
              <w:jc w:val="center"/>
              <w:rPr>
                <w:rFonts w:cstheme="minorHAnsi"/>
                <w:sz w:val="24"/>
                <w:szCs w:val="24"/>
              </w:rPr>
            </w:pPr>
            <w:r w:rsidRPr="00954F70">
              <w:rPr>
                <w:rFonts w:cstheme="minorHAnsi"/>
                <w:sz w:val="24"/>
                <w:szCs w:val="24"/>
              </w:rPr>
              <w:t>Darbų/Paslaugų</w:t>
            </w:r>
          </w:p>
          <w:p w14:paraId="4FC4C33F" w14:textId="77777777" w:rsidR="004A0E0D" w:rsidRPr="00954F70" w:rsidRDefault="004A0E0D" w:rsidP="00DB2453">
            <w:pPr>
              <w:widowControl w:val="0"/>
              <w:jc w:val="center"/>
              <w:rPr>
                <w:rFonts w:cstheme="minorHAnsi"/>
                <w:sz w:val="24"/>
                <w:szCs w:val="24"/>
              </w:rPr>
            </w:pPr>
            <w:r w:rsidRPr="00954F70">
              <w:rPr>
                <w:rFonts w:cstheme="minorHAnsi"/>
                <w:sz w:val="24"/>
                <w:szCs w:val="24"/>
              </w:rPr>
              <w:t>aprašymas</w:t>
            </w:r>
          </w:p>
        </w:tc>
        <w:tc>
          <w:tcPr>
            <w:tcW w:w="2081" w:type="dxa"/>
            <w:vAlign w:val="center"/>
          </w:tcPr>
          <w:p w14:paraId="4A831609" w14:textId="77777777" w:rsidR="004A0E0D" w:rsidRPr="00954F70" w:rsidRDefault="004A0E0D" w:rsidP="00DB2453">
            <w:pPr>
              <w:widowControl w:val="0"/>
              <w:spacing w:line="240" w:lineRule="auto"/>
              <w:jc w:val="center"/>
              <w:rPr>
                <w:rFonts w:cstheme="minorHAnsi"/>
                <w:sz w:val="24"/>
                <w:szCs w:val="24"/>
              </w:rPr>
            </w:pPr>
            <w:r w:rsidRPr="00954F70">
              <w:rPr>
                <w:rFonts w:cstheme="minorHAnsi"/>
                <w:sz w:val="24"/>
                <w:szCs w:val="24"/>
              </w:rPr>
              <w:t xml:space="preserve">Procentinė atliekamų </w:t>
            </w:r>
          </w:p>
          <w:p w14:paraId="21F1426B" w14:textId="77777777" w:rsidR="004A0E0D" w:rsidRPr="00954F70" w:rsidRDefault="004A0E0D" w:rsidP="00DB2453">
            <w:pPr>
              <w:widowControl w:val="0"/>
              <w:jc w:val="center"/>
              <w:rPr>
                <w:rFonts w:cstheme="minorHAnsi"/>
                <w:sz w:val="24"/>
                <w:szCs w:val="24"/>
              </w:rPr>
            </w:pPr>
            <w:r w:rsidRPr="00954F70">
              <w:rPr>
                <w:rFonts w:cstheme="minorHAnsi"/>
                <w:sz w:val="24"/>
                <w:szCs w:val="24"/>
              </w:rPr>
              <w:t>darbų/paslaugų vertė nuo pasiūlymo kainos, %</w:t>
            </w:r>
          </w:p>
        </w:tc>
      </w:tr>
      <w:tr w:rsidR="004A0E0D" w:rsidRPr="00954F70" w14:paraId="578CF7A9" w14:textId="77777777" w:rsidTr="00DB2453">
        <w:trPr>
          <w:jc w:val="center"/>
        </w:trPr>
        <w:tc>
          <w:tcPr>
            <w:tcW w:w="672" w:type="dxa"/>
            <w:shd w:val="clear" w:color="auto" w:fill="auto"/>
          </w:tcPr>
          <w:p w14:paraId="3EE3549A" w14:textId="77777777" w:rsidR="004A0E0D" w:rsidRPr="00954F70" w:rsidRDefault="004A0E0D" w:rsidP="00DB2453">
            <w:pPr>
              <w:widowControl w:val="0"/>
              <w:rPr>
                <w:rFonts w:cstheme="minorHAnsi"/>
                <w:sz w:val="24"/>
                <w:szCs w:val="24"/>
              </w:rPr>
            </w:pPr>
            <w:r w:rsidRPr="00954F70">
              <w:rPr>
                <w:rFonts w:cstheme="minorHAnsi"/>
                <w:sz w:val="24"/>
                <w:szCs w:val="24"/>
              </w:rPr>
              <w:t>1.</w:t>
            </w:r>
          </w:p>
        </w:tc>
        <w:tc>
          <w:tcPr>
            <w:tcW w:w="4425" w:type="dxa"/>
            <w:shd w:val="clear" w:color="auto" w:fill="auto"/>
            <w:vAlign w:val="center"/>
          </w:tcPr>
          <w:p w14:paraId="32316FFD" w14:textId="77777777" w:rsidR="004A0E0D" w:rsidRPr="00954F70" w:rsidRDefault="004A0E0D" w:rsidP="00DB2453">
            <w:pPr>
              <w:widowControl w:val="0"/>
              <w:rPr>
                <w:rFonts w:cstheme="minorHAnsi"/>
                <w:sz w:val="24"/>
                <w:szCs w:val="24"/>
              </w:rPr>
            </w:pPr>
            <w:r w:rsidRPr="00954F70">
              <w:rPr>
                <w:rFonts w:cstheme="minorHAnsi"/>
                <w:sz w:val="24"/>
                <w:szCs w:val="24"/>
              </w:rPr>
              <w:t>Darbai/Paslaugos pagal pirkimo sutartį, kuriuos vykdysiu savo jėgomis</w:t>
            </w:r>
          </w:p>
        </w:tc>
        <w:tc>
          <w:tcPr>
            <w:tcW w:w="2033" w:type="dxa"/>
            <w:shd w:val="clear" w:color="auto" w:fill="auto"/>
            <w:vAlign w:val="center"/>
          </w:tcPr>
          <w:p w14:paraId="2DA200CC" w14:textId="77777777" w:rsidR="004A0E0D" w:rsidRPr="00954F70" w:rsidRDefault="004A0E0D" w:rsidP="00DB2453">
            <w:pPr>
              <w:rPr>
                <w:rFonts w:cstheme="minorHAnsi"/>
                <w:sz w:val="24"/>
                <w:szCs w:val="24"/>
              </w:rPr>
            </w:pPr>
          </w:p>
        </w:tc>
        <w:tc>
          <w:tcPr>
            <w:tcW w:w="2081" w:type="dxa"/>
            <w:vAlign w:val="center"/>
          </w:tcPr>
          <w:p w14:paraId="3B055B51" w14:textId="77777777" w:rsidR="004A0E0D" w:rsidRPr="00954F70" w:rsidRDefault="004A0E0D" w:rsidP="00DB2453">
            <w:pPr>
              <w:widowControl w:val="0"/>
              <w:rPr>
                <w:rFonts w:cstheme="minorHAnsi"/>
                <w:sz w:val="24"/>
                <w:szCs w:val="24"/>
              </w:rPr>
            </w:pPr>
          </w:p>
        </w:tc>
      </w:tr>
      <w:tr w:rsidR="004A0E0D" w:rsidRPr="00954F70" w14:paraId="545060B0" w14:textId="77777777" w:rsidTr="00DB2453">
        <w:trPr>
          <w:jc w:val="center"/>
        </w:trPr>
        <w:tc>
          <w:tcPr>
            <w:tcW w:w="672" w:type="dxa"/>
            <w:shd w:val="clear" w:color="auto" w:fill="auto"/>
          </w:tcPr>
          <w:p w14:paraId="5605E1F0" w14:textId="77777777" w:rsidR="004A0E0D" w:rsidRPr="00954F70" w:rsidRDefault="004A0E0D" w:rsidP="00DB2453">
            <w:pPr>
              <w:widowControl w:val="0"/>
              <w:rPr>
                <w:rFonts w:cstheme="minorHAnsi"/>
                <w:sz w:val="24"/>
                <w:szCs w:val="24"/>
              </w:rPr>
            </w:pPr>
            <w:r w:rsidRPr="00954F70">
              <w:rPr>
                <w:rFonts w:cstheme="minorHAnsi"/>
                <w:sz w:val="24"/>
                <w:szCs w:val="24"/>
              </w:rPr>
              <w:t xml:space="preserve">2. </w:t>
            </w:r>
          </w:p>
        </w:tc>
        <w:tc>
          <w:tcPr>
            <w:tcW w:w="4425" w:type="dxa"/>
            <w:shd w:val="clear" w:color="auto" w:fill="auto"/>
          </w:tcPr>
          <w:p w14:paraId="3AB9A255" w14:textId="77777777" w:rsidR="004A0E0D" w:rsidRPr="00954F70" w:rsidRDefault="004A0E0D" w:rsidP="00DB2453">
            <w:pPr>
              <w:widowControl w:val="0"/>
              <w:rPr>
                <w:rFonts w:cstheme="minorHAnsi"/>
                <w:sz w:val="24"/>
                <w:szCs w:val="24"/>
              </w:rPr>
            </w:pPr>
            <w:r w:rsidRPr="00954F70">
              <w:rPr>
                <w:rFonts w:cstheme="minorHAnsi"/>
                <w:sz w:val="24"/>
                <w:szCs w:val="24"/>
              </w:rPr>
              <w:t xml:space="preserve">Darbai/Paslaugos pagal pirkimo sutartį, kuriuos perduosiu vykdyti žinomiems subrangovams </w:t>
            </w:r>
            <w:r w:rsidRPr="00954F70">
              <w:rPr>
                <w:rFonts w:cstheme="minorHAnsi"/>
                <w:i/>
                <w:sz w:val="24"/>
                <w:szCs w:val="24"/>
              </w:rPr>
              <w:t>[informacija apie žinomus subrangovus/subtiekėjus pateikiama 2 lentelėje]</w:t>
            </w:r>
          </w:p>
        </w:tc>
        <w:tc>
          <w:tcPr>
            <w:tcW w:w="2033" w:type="dxa"/>
            <w:shd w:val="clear" w:color="auto" w:fill="auto"/>
          </w:tcPr>
          <w:p w14:paraId="7E95712A" w14:textId="77777777" w:rsidR="004A0E0D" w:rsidRPr="00954F70" w:rsidRDefault="004A0E0D" w:rsidP="00DB2453">
            <w:pPr>
              <w:widowControl w:val="0"/>
              <w:rPr>
                <w:rFonts w:cstheme="minorHAnsi"/>
                <w:sz w:val="24"/>
                <w:szCs w:val="24"/>
              </w:rPr>
            </w:pPr>
          </w:p>
        </w:tc>
        <w:tc>
          <w:tcPr>
            <w:tcW w:w="2081" w:type="dxa"/>
          </w:tcPr>
          <w:p w14:paraId="462353BD" w14:textId="77777777" w:rsidR="004A0E0D" w:rsidRPr="00954F70" w:rsidRDefault="004A0E0D" w:rsidP="00DB2453">
            <w:pPr>
              <w:widowControl w:val="0"/>
              <w:rPr>
                <w:rFonts w:cstheme="minorHAnsi"/>
                <w:sz w:val="24"/>
                <w:szCs w:val="24"/>
              </w:rPr>
            </w:pPr>
          </w:p>
        </w:tc>
      </w:tr>
      <w:tr w:rsidR="004A0E0D" w:rsidRPr="00954F70" w14:paraId="70594209" w14:textId="77777777" w:rsidTr="00DB2453">
        <w:trPr>
          <w:jc w:val="center"/>
        </w:trPr>
        <w:tc>
          <w:tcPr>
            <w:tcW w:w="672" w:type="dxa"/>
            <w:shd w:val="clear" w:color="auto" w:fill="auto"/>
          </w:tcPr>
          <w:p w14:paraId="2A9A106A" w14:textId="77777777" w:rsidR="004A0E0D" w:rsidRPr="00954F70" w:rsidDel="005571B8" w:rsidRDefault="004A0E0D" w:rsidP="00DB2453">
            <w:pPr>
              <w:widowControl w:val="0"/>
              <w:rPr>
                <w:rFonts w:cstheme="minorHAnsi"/>
                <w:sz w:val="24"/>
                <w:szCs w:val="24"/>
              </w:rPr>
            </w:pPr>
            <w:r w:rsidRPr="00954F70">
              <w:rPr>
                <w:rFonts w:cstheme="minorHAnsi"/>
                <w:sz w:val="24"/>
                <w:szCs w:val="24"/>
              </w:rPr>
              <w:t>3.</w:t>
            </w:r>
          </w:p>
        </w:tc>
        <w:tc>
          <w:tcPr>
            <w:tcW w:w="4425" w:type="dxa"/>
            <w:shd w:val="clear" w:color="auto" w:fill="auto"/>
          </w:tcPr>
          <w:p w14:paraId="73746921" w14:textId="77777777" w:rsidR="004A0E0D" w:rsidRPr="00954F70" w:rsidRDefault="004A0E0D" w:rsidP="00DB2453">
            <w:pPr>
              <w:widowControl w:val="0"/>
              <w:rPr>
                <w:rFonts w:cstheme="minorHAnsi"/>
                <w:sz w:val="24"/>
                <w:szCs w:val="24"/>
              </w:rPr>
            </w:pPr>
            <w:r w:rsidRPr="00954F70">
              <w:rPr>
                <w:rFonts w:cstheme="minorHAnsi"/>
                <w:sz w:val="24"/>
                <w:szCs w:val="24"/>
              </w:rPr>
              <w:t>Darbai/Paslaugos pagal pirkimo sutartį, kuriuos perduosiu vykdyti nežinomiems subrangovams/subtiekėjams</w:t>
            </w:r>
            <w:r w:rsidRPr="00954F70" w:rsidDel="0019266E">
              <w:rPr>
                <w:rFonts w:cstheme="minorHAnsi"/>
                <w:sz w:val="24"/>
                <w:szCs w:val="24"/>
              </w:rPr>
              <w:t xml:space="preserve"> </w:t>
            </w:r>
          </w:p>
        </w:tc>
        <w:tc>
          <w:tcPr>
            <w:tcW w:w="2033" w:type="dxa"/>
            <w:shd w:val="clear" w:color="auto" w:fill="auto"/>
          </w:tcPr>
          <w:p w14:paraId="53F200C9" w14:textId="77777777" w:rsidR="004A0E0D" w:rsidRPr="00954F70" w:rsidRDefault="004A0E0D" w:rsidP="00DB2453">
            <w:pPr>
              <w:widowControl w:val="0"/>
              <w:rPr>
                <w:rFonts w:cstheme="minorHAnsi"/>
                <w:sz w:val="24"/>
                <w:szCs w:val="24"/>
              </w:rPr>
            </w:pPr>
          </w:p>
        </w:tc>
        <w:tc>
          <w:tcPr>
            <w:tcW w:w="2081" w:type="dxa"/>
          </w:tcPr>
          <w:p w14:paraId="06150B25" w14:textId="77777777" w:rsidR="004A0E0D" w:rsidRPr="00954F70" w:rsidRDefault="004A0E0D" w:rsidP="00DB2453">
            <w:pPr>
              <w:widowControl w:val="0"/>
              <w:rPr>
                <w:rFonts w:cstheme="minorHAnsi"/>
                <w:sz w:val="24"/>
                <w:szCs w:val="24"/>
              </w:rPr>
            </w:pPr>
          </w:p>
        </w:tc>
      </w:tr>
      <w:tr w:rsidR="004A0E0D" w:rsidRPr="00954F70" w14:paraId="02642438" w14:textId="77777777" w:rsidTr="00DB2453">
        <w:trPr>
          <w:jc w:val="center"/>
        </w:trPr>
        <w:tc>
          <w:tcPr>
            <w:tcW w:w="7130" w:type="dxa"/>
            <w:gridSpan w:val="3"/>
            <w:shd w:val="clear" w:color="auto" w:fill="auto"/>
          </w:tcPr>
          <w:p w14:paraId="2B474AEE" w14:textId="77777777" w:rsidR="004A0E0D" w:rsidRPr="00954F70" w:rsidRDefault="004A0E0D" w:rsidP="00DB2453">
            <w:pPr>
              <w:widowControl w:val="0"/>
              <w:jc w:val="right"/>
              <w:rPr>
                <w:rFonts w:cstheme="minorHAnsi"/>
                <w:sz w:val="24"/>
                <w:szCs w:val="24"/>
              </w:rPr>
            </w:pPr>
            <w:r w:rsidRPr="00954F70">
              <w:rPr>
                <w:rFonts w:cstheme="minorHAnsi"/>
                <w:sz w:val="24"/>
                <w:szCs w:val="24"/>
              </w:rPr>
              <w:t xml:space="preserve">Viso: </w:t>
            </w:r>
            <w:r w:rsidRPr="00954F70">
              <w:rPr>
                <w:rFonts w:cstheme="minorHAnsi"/>
                <w:i/>
                <w:sz w:val="24"/>
                <w:szCs w:val="24"/>
              </w:rPr>
              <w:t>[1-3 eilučių suma]</w:t>
            </w:r>
          </w:p>
        </w:tc>
        <w:tc>
          <w:tcPr>
            <w:tcW w:w="2081" w:type="dxa"/>
          </w:tcPr>
          <w:p w14:paraId="69126972" w14:textId="77777777" w:rsidR="004A0E0D" w:rsidRPr="00954F70" w:rsidRDefault="004A0E0D" w:rsidP="00DB2453">
            <w:pPr>
              <w:widowControl w:val="0"/>
              <w:jc w:val="center"/>
              <w:rPr>
                <w:rFonts w:cstheme="minorHAnsi"/>
                <w:sz w:val="24"/>
                <w:szCs w:val="24"/>
              </w:rPr>
            </w:pPr>
            <w:r w:rsidRPr="00954F70">
              <w:rPr>
                <w:rFonts w:cstheme="minorHAnsi"/>
                <w:sz w:val="24"/>
                <w:szCs w:val="24"/>
              </w:rPr>
              <w:t>100 %</w:t>
            </w:r>
          </w:p>
        </w:tc>
      </w:tr>
    </w:tbl>
    <w:p w14:paraId="56CE17BD" w14:textId="77777777" w:rsidR="004A0E0D" w:rsidRPr="00954F70"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954F70" w:rsidRDefault="004A0E0D" w:rsidP="006B35B6">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954F70">
        <w:rPr>
          <w:rFonts w:cstheme="minorHAnsi"/>
          <w:b/>
          <w:bCs/>
          <w:sz w:val="24"/>
          <w:szCs w:val="24"/>
        </w:rPr>
        <w:t>INFORMACIJA APIE ŽINOMUS SUBRANGOVUS IR JIEMS PERDUODAMA VYKDYTI DARBŲ DALIS</w:t>
      </w:r>
    </w:p>
    <w:p w14:paraId="0E063B11" w14:textId="77777777" w:rsidR="004A0E0D" w:rsidRPr="00954F70" w:rsidRDefault="004A0E0D" w:rsidP="004A0E0D">
      <w:pPr>
        <w:widowControl w:val="0"/>
        <w:ind w:left="142"/>
        <w:rPr>
          <w:rFonts w:eastAsia="Calibri" w:cstheme="minorHAnsi"/>
          <w:i/>
          <w:iCs/>
          <w:sz w:val="24"/>
          <w:szCs w:val="24"/>
        </w:rPr>
      </w:pPr>
      <w:r w:rsidRPr="00954F70">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999"/>
        <w:gridCol w:w="3198"/>
        <w:gridCol w:w="2637"/>
        <w:gridCol w:w="2009"/>
        <w:gridCol w:w="1528"/>
      </w:tblGrid>
      <w:tr w:rsidR="004A0E0D" w:rsidRPr="00954F70" w14:paraId="7B220041" w14:textId="77777777" w:rsidTr="00DB2453">
        <w:tc>
          <w:tcPr>
            <w:tcW w:w="2024" w:type="dxa"/>
          </w:tcPr>
          <w:p w14:paraId="2014A8A9" w14:textId="77777777" w:rsidR="004A0E0D" w:rsidRPr="00954F70" w:rsidRDefault="004A0E0D" w:rsidP="00DB2453">
            <w:pPr>
              <w:pStyle w:val="Sraopastraipa"/>
              <w:widowControl w:val="0"/>
              <w:ind w:left="0" w:firstLine="0"/>
              <w:jc w:val="center"/>
              <w:rPr>
                <w:rFonts w:asciiTheme="minorHAnsi" w:eastAsia="Calibri" w:cstheme="minorHAnsi"/>
                <w:sz w:val="24"/>
                <w:szCs w:val="24"/>
              </w:rPr>
            </w:pPr>
            <w:proofErr w:type="spellStart"/>
            <w:r w:rsidRPr="00954F70">
              <w:rPr>
                <w:rFonts w:asciiTheme="minorHAnsi" w:eastAsia="Calibri" w:cstheme="minorHAnsi"/>
                <w:sz w:val="24"/>
                <w:szCs w:val="24"/>
              </w:rPr>
              <w:t>Eil.Nr</w:t>
            </w:r>
            <w:proofErr w:type="spellEnd"/>
            <w:r w:rsidRPr="00954F70">
              <w:rPr>
                <w:rFonts w:asciiTheme="minorHAnsi" w:eastAsia="Calibri" w:cstheme="minorHAnsi"/>
                <w:sz w:val="24"/>
                <w:szCs w:val="24"/>
              </w:rPr>
              <w:t>.</w:t>
            </w:r>
          </w:p>
        </w:tc>
        <w:tc>
          <w:tcPr>
            <w:tcW w:w="1873" w:type="dxa"/>
          </w:tcPr>
          <w:p w14:paraId="539718AF" w14:textId="77777777" w:rsidR="004A0E0D" w:rsidRPr="00954F70" w:rsidRDefault="004A0E0D" w:rsidP="00DB2453">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Subrangovo/Subtiekėjo pavadinimas, juridinio asmens kodas, adresas</w:t>
            </w:r>
          </w:p>
        </w:tc>
        <w:tc>
          <w:tcPr>
            <w:tcW w:w="1877" w:type="dxa"/>
          </w:tcPr>
          <w:p w14:paraId="669AE1BD" w14:textId="77777777" w:rsidR="004A0E0D" w:rsidRPr="00954F70" w:rsidRDefault="004A0E0D" w:rsidP="00DB2453">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Sutarties objekto dalies, perduodamos vykdyti subrangovui/subtiekėjui, aprašymas</w:t>
            </w:r>
          </w:p>
        </w:tc>
        <w:tc>
          <w:tcPr>
            <w:tcW w:w="1880" w:type="dxa"/>
          </w:tcPr>
          <w:p w14:paraId="5ED30CA4" w14:textId="77777777" w:rsidR="004A0E0D" w:rsidRPr="00954F70" w:rsidRDefault="004A0E0D" w:rsidP="00DB2453">
            <w:pPr>
              <w:widowControl w:val="0"/>
              <w:ind w:hanging="19"/>
              <w:jc w:val="center"/>
              <w:rPr>
                <w:rFonts w:asciiTheme="minorHAnsi" w:cstheme="minorHAnsi"/>
                <w:sz w:val="24"/>
                <w:szCs w:val="24"/>
              </w:rPr>
            </w:pPr>
            <w:r w:rsidRPr="00954F70">
              <w:rPr>
                <w:rFonts w:asciiTheme="minorHAnsi" w:cstheme="minorHAnsi"/>
                <w:sz w:val="24"/>
                <w:szCs w:val="24"/>
              </w:rPr>
              <w:t>Motyvuotas pagrįstumas, kodėl bus pasitelkiamas subrangovas/</w:t>
            </w:r>
          </w:p>
          <w:p w14:paraId="6198C884" w14:textId="77777777" w:rsidR="004A0E0D" w:rsidRPr="00954F70" w:rsidRDefault="004A0E0D" w:rsidP="00DB2453">
            <w:pPr>
              <w:widowControl w:val="0"/>
              <w:jc w:val="center"/>
              <w:rPr>
                <w:rFonts w:asciiTheme="minorHAnsi" w:eastAsia="Calibri" w:cstheme="minorHAnsi"/>
                <w:sz w:val="24"/>
                <w:szCs w:val="24"/>
              </w:rPr>
            </w:pPr>
            <w:r w:rsidRPr="00954F70">
              <w:rPr>
                <w:rFonts w:asciiTheme="minorHAnsi" w:cstheme="minorHAnsi"/>
                <w:sz w:val="24"/>
                <w:szCs w:val="24"/>
              </w:rPr>
              <w:lastRenderedPageBreak/>
              <w:t>subtiekėjas</w:t>
            </w:r>
          </w:p>
        </w:tc>
        <w:tc>
          <w:tcPr>
            <w:tcW w:w="1706" w:type="dxa"/>
          </w:tcPr>
          <w:p w14:paraId="3D516118" w14:textId="77777777" w:rsidR="004A0E0D" w:rsidRPr="00954F70" w:rsidRDefault="004A0E0D" w:rsidP="00DB2453">
            <w:pPr>
              <w:pStyle w:val="Sraopastraipa"/>
              <w:widowControl w:val="0"/>
              <w:ind w:left="0" w:firstLine="215"/>
              <w:jc w:val="center"/>
              <w:rPr>
                <w:rFonts w:asciiTheme="minorHAnsi" w:cstheme="minorHAnsi"/>
                <w:sz w:val="24"/>
                <w:szCs w:val="24"/>
                <w:lang w:eastAsia="lt-LT"/>
              </w:rPr>
            </w:pPr>
            <w:r w:rsidRPr="00954F70">
              <w:rPr>
                <w:rFonts w:asciiTheme="minorHAnsi" w:cstheme="minorHAnsi"/>
                <w:sz w:val="24"/>
                <w:szCs w:val="24"/>
                <w:lang w:eastAsia="lt-LT"/>
              </w:rPr>
              <w:lastRenderedPageBreak/>
              <w:t>Procentinė darbų/</w:t>
            </w:r>
          </w:p>
          <w:p w14:paraId="7606BA32" w14:textId="77777777" w:rsidR="004A0E0D" w:rsidRPr="00954F70" w:rsidRDefault="004A0E0D" w:rsidP="00F16C05">
            <w:pPr>
              <w:pStyle w:val="Sraopastraipa"/>
              <w:widowControl w:val="0"/>
              <w:ind w:left="0" w:firstLine="35"/>
              <w:jc w:val="center"/>
              <w:rPr>
                <w:rFonts w:asciiTheme="minorHAnsi" w:eastAsia="Calibri" w:cstheme="minorHAnsi"/>
                <w:sz w:val="24"/>
                <w:szCs w:val="24"/>
              </w:rPr>
            </w:pPr>
            <w:r w:rsidRPr="00954F70">
              <w:rPr>
                <w:rFonts w:asciiTheme="minorHAnsi" w:cstheme="minorHAnsi"/>
                <w:sz w:val="24"/>
                <w:szCs w:val="24"/>
                <w:lang w:eastAsia="lt-LT"/>
              </w:rPr>
              <w:t xml:space="preserve">paslaugų vertė nuo pasiūlymo </w:t>
            </w:r>
            <w:r w:rsidRPr="00954F70">
              <w:rPr>
                <w:rFonts w:asciiTheme="minorHAnsi" w:cstheme="minorHAnsi"/>
                <w:sz w:val="24"/>
                <w:szCs w:val="24"/>
                <w:lang w:eastAsia="lt-LT"/>
              </w:rPr>
              <w:lastRenderedPageBreak/>
              <w:t>kainos, %</w:t>
            </w:r>
          </w:p>
        </w:tc>
      </w:tr>
      <w:tr w:rsidR="004A0E0D" w:rsidRPr="00954F70" w14:paraId="707F5774" w14:textId="77777777" w:rsidTr="00DB2453">
        <w:tc>
          <w:tcPr>
            <w:tcW w:w="2024" w:type="dxa"/>
          </w:tcPr>
          <w:p w14:paraId="6270B3A0" w14:textId="77777777" w:rsidR="004A0E0D" w:rsidRPr="00954F70" w:rsidRDefault="004A0E0D" w:rsidP="009513A5">
            <w:pPr>
              <w:pStyle w:val="Sraopastraipa"/>
              <w:widowControl w:val="0"/>
              <w:ind w:left="0" w:firstLine="229"/>
              <w:jc w:val="center"/>
              <w:rPr>
                <w:rFonts w:asciiTheme="minorHAnsi" w:eastAsia="Calibri" w:cstheme="minorHAnsi"/>
                <w:i/>
                <w:iCs/>
                <w:sz w:val="24"/>
                <w:szCs w:val="24"/>
              </w:rPr>
            </w:pPr>
            <w:r w:rsidRPr="00954F70">
              <w:rPr>
                <w:rFonts w:asciiTheme="minorHAnsi" w:eastAsia="Calibri" w:cstheme="minorHAnsi"/>
                <w:i/>
                <w:iCs/>
                <w:sz w:val="24"/>
                <w:szCs w:val="24"/>
              </w:rPr>
              <w:lastRenderedPageBreak/>
              <w:t>1.</w:t>
            </w:r>
          </w:p>
        </w:tc>
        <w:tc>
          <w:tcPr>
            <w:tcW w:w="1873" w:type="dxa"/>
          </w:tcPr>
          <w:p w14:paraId="18A7DE43"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r>
      <w:tr w:rsidR="004A0E0D" w:rsidRPr="00954F70" w14:paraId="70805FB4" w14:textId="77777777" w:rsidTr="00DB2453">
        <w:tc>
          <w:tcPr>
            <w:tcW w:w="2024" w:type="dxa"/>
          </w:tcPr>
          <w:p w14:paraId="604AF972" w14:textId="77777777" w:rsidR="004A0E0D" w:rsidRPr="00954F70" w:rsidRDefault="004A0E0D" w:rsidP="00DB2453">
            <w:pPr>
              <w:pStyle w:val="Sraopastraipa"/>
              <w:widowControl w:val="0"/>
              <w:ind w:left="0" w:firstLine="319"/>
              <w:jc w:val="center"/>
              <w:rPr>
                <w:rFonts w:asciiTheme="minorHAnsi" w:eastAsia="Calibri" w:cstheme="minorHAnsi"/>
                <w:i/>
                <w:iCs/>
                <w:sz w:val="24"/>
                <w:szCs w:val="24"/>
              </w:rPr>
            </w:pPr>
            <w:r w:rsidRPr="00954F70">
              <w:rPr>
                <w:rFonts w:asciiTheme="minorHAnsi" w:eastAsia="Calibri" w:cstheme="minorHAnsi"/>
                <w:i/>
                <w:iCs/>
                <w:sz w:val="24"/>
                <w:szCs w:val="24"/>
              </w:rPr>
              <w:t>2.</w:t>
            </w:r>
          </w:p>
        </w:tc>
        <w:tc>
          <w:tcPr>
            <w:tcW w:w="1873" w:type="dxa"/>
          </w:tcPr>
          <w:p w14:paraId="37507171"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954F70" w:rsidRDefault="004A0E0D" w:rsidP="004A0E0D">
      <w:pPr>
        <w:pStyle w:val="Sraopastraipa"/>
        <w:widowControl w:val="0"/>
        <w:ind w:left="0"/>
        <w:jc w:val="center"/>
        <w:rPr>
          <w:rFonts w:eastAsia="Calibri" w:cstheme="minorHAnsi"/>
          <w:i/>
          <w:iCs/>
          <w:sz w:val="24"/>
          <w:szCs w:val="24"/>
        </w:rPr>
      </w:pPr>
    </w:p>
    <w:p w14:paraId="642ABDED" w14:textId="77777777" w:rsidR="004A0E0D" w:rsidRPr="00954F70" w:rsidRDefault="004A0E0D" w:rsidP="006B35B6">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954F70">
        <w:rPr>
          <w:rFonts w:cstheme="minorHAnsi"/>
          <w:b/>
          <w:bCs/>
          <w:sz w:val="24"/>
          <w:szCs w:val="24"/>
        </w:rPr>
        <w:t xml:space="preserve">INFORMACIJA APIE KVAZISUBTIEKĖJUS </w:t>
      </w:r>
      <w:r w:rsidRPr="00954F70">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954F70" w14:paraId="59ECFC50" w14:textId="77777777" w:rsidTr="00DB2453">
        <w:tc>
          <w:tcPr>
            <w:tcW w:w="2019" w:type="dxa"/>
          </w:tcPr>
          <w:p w14:paraId="56C517F2" w14:textId="77777777" w:rsidR="004A0E0D" w:rsidRPr="00954F70" w:rsidRDefault="004A0E0D" w:rsidP="00DB2453">
            <w:pPr>
              <w:pStyle w:val="Sraopastraipa"/>
              <w:widowControl w:val="0"/>
              <w:ind w:left="0"/>
              <w:jc w:val="center"/>
              <w:rPr>
                <w:rFonts w:asciiTheme="minorHAnsi" w:eastAsia="Calibri" w:cstheme="minorHAnsi"/>
                <w:sz w:val="24"/>
                <w:szCs w:val="24"/>
              </w:rPr>
            </w:pPr>
            <w:proofErr w:type="spellStart"/>
            <w:r w:rsidRPr="00954F70">
              <w:rPr>
                <w:rFonts w:asciiTheme="minorHAnsi" w:eastAsia="Calibri" w:cstheme="minorHAnsi"/>
                <w:sz w:val="24"/>
                <w:szCs w:val="24"/>
              </w:rPr>
              <w:t>Eil.Nr</w:t>
            </w:r>
            <w:proofErr w:type="spellEnd"/>
            <w:r w:rsidRPr="00954F70">
              <w:rPr>
                <w:rFonts w:asciiTheme="minorHAnsi" w:eastAsia="Calibri" w:cstheme="minorHAnsi"/>
                <w:sz w:val="24"/>
                <w:szCs w:val="24"/>
              </w:rPr>
              <w:t>.</w:t>
            </w:r>
          </w:p>
        </w:tc>
        <w:tc>
          <w:tcPr>
            <w:tcW w:w="3818" w:type="dxa"/>
          </w:tcPr>
          <w:p w14:paraId="62347980" w14:textId="77777777" w:rsidR="004A0E0D" w:rsidRPr="00954F70" w:rsidRDefault="004A0E0D" w:rsidP="00DB2453">
            <w:pPr>
              <w:pStyle w:val="Sraopastraipa"/>
              <w:widowControl w:val="0"/>
              <w:ind w:left="0"/>
              <w:jc w:val="center"/>
              <w:rPr>
                <w:rFonts w:asciiTheme="minorHAnsi" w:eastAsia="Calibri" w:cstheme="minorHAnsi"/>
                <w:sz w:val="24"/>
                <w:szCs w:val="24"/>
              </w:rPr>
            </w:pPr>
            <w:proofErr w:type="spellStart"/>
            <w:r w:rsidRPr="00954F70">
              <w:rPr>
                <w:rFonts w:asciiTheme="minorHAnsi" w:cstheme="minorHAnsi"/>
                <w:sz w:val="24"/>
                <w:szCs w:val="24"/>
              </w:rPr>
              <w:t>Kvazisubtiekėjo</w:t>
            </w:r>
            <w:proofErr w:type="spellEnd"/>
            <w:r w:rsidRPr="00954F70">
              <w:rPr>
                <w:rFonts w:asciiTheme="minorHAnsi" w:cstheme="minorHAnsi"/>
                <w:sz w:val="24"/>
                <w:szCs w:val="24"/>
              </w:rPr>
              <w:t xml:space="preserve"> vardas, pavardė</w:t>
            </w:r>
          </w:p>
        </w:tc>
        <w:tc>
          <w:tcPr>
            <w:tcW w:w="3503" w:type="dxa"/>
          </w:tcPr>
          <w:p w14:paraId="1226147F" w14:textId="77777777" w:rsidR="004A0E0D" w:rsidRPr="00954F70" w:rsidRDefault="004A0E0D" w:rsidP="00DB2453">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 xml:space="preserve">Kvalifikacijos reikalavimas, kuriam pasitelkiamas </w:t>
            </w:r>
            <w:proofErr w:type="spellStart"/>
            <w:r w:rsidRPr="00954F70">
              <w:rPr>
                <w:rFonts w:asciiTheme="minorHAnsi" w:cstheme="minorHAnsi"/>
                <w:sz w:val="24"/>
                <w:szCs w:val="24"/>
              </w:rPr>
              <w:t>kvazisubtiekėjas</w:t>
            </w:r>
            <w:proofErr w:type="spellEnd"/>
          </w:p>
        </w:tc>
      </w:tr>
      <w:tr w:rsidR="004A0E0D" w:rsidRPr="00954F70" w14:paraId="3C270482" w14:textId="77777777" w:rsidTr="00DB2453">
        <w:tc>
          <w:tcPr>
            <w:tcW w:w="2019" w:type="dxa"/>
          </w:tcPr>
          <w:p w14:paraId="73988165"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r w:rsidRPr="00954F70">
              <w:rPr>
                <w:rFonts w:asciiTheme="minorHAnsi" w:eastAsia="Calibri" w:cstheme="minorHAnsi"/>
                <w:i/>
                <w:iCs/>
                <w:sz w:val="24"/>
                <w:szCs w:val="24"/>
              </w:rPr>
              <w:t>1.</w:t>
            </w:r>
          </w:p>
        </w:tc>
        <w:tc>
          <w:tcPr>
            <w:tcW w:w="3818" w:type="dxa"/>
          </w:tcPr>
          <w:p w14:paraId="3CA8F4F4"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r>
      <w:tr w:rsidR="004A0E0D" w:rsidRPr="00954F70" w14:paraId="6CC7C1F6" w14:textId="77777777" w:rsidTr="00DB2453">
        <w:tc>
          <w:tcPr>
            <w:tcW w:w="2019" w:type="dxa"/>
          </w:tcPr>
          <w:p w14:paraId="3FE4CF5C"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r w:rsidRPr="00954F70">
              <w:rPr>
                <w:rFonts w:asciiTheme="minorHAnsi" w:eastAsia="Calibri" w:cstheme="minorHAnsi"/>
                <w:i/>
                <w:iCs/>
                <w:sz w:val="24"/>
                <w:szCs w:val="24"/>
              </w:rPr>
              <w:t>2.</w:t>
            </w:r>
          </w:p>
        </w:tc>
        <w:tc>
          <w:tcPr>
            <w:tcW w:w="3818" w:type="dxa"/>
          </w:tcPr>
          <w:p w14:paraId="47F3D7FC"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954F70" w:rsidRDefault="004A0E0D" w:rsidP="004A0E0D">
      <w:pPr>
        <w:widowControl w:val="0"/>
        <w:ind w:firstLine="720"/>
        <w:jc w:val="center"/>
        <w:rPr>
          <w:rFonts w:cstheme="minorHAnsi"/>
          <w:sz w:val="24"/>
          <w:szCs w:val="24"/>
        </w:rPr>
      </w:pPr>
      <w:r w:rsidRPr="00954F70">
        <w:rPr>
          <w:rFonts w:cstheme="minorHAnsi"/>
          <w:sz w:val="24"/>
          <w:szCs w:val="24"/>
        </w:rPr>
        <w:t>___________________________</w:t>
      </w:r>
    </w:p>
    <w:p w14:paraId="43EE89F5" w14:textId="77777777" w:rsidR="004A0E0D" w:rsidRPr="00954F70" w:rsidRDefault="004A0E0D" w:rsidP="004A0E0D">
      <w:pPr>
        <w:widowControl w:val="0"/>
        <w:jc w:val="center"/>
        <w:rPr>
          <w:rFonts w:cstheme="minorHAnsi"/>
          <w:sz w:val="24"/>
          <w:szCs w:val="24"/>
        </w:rPr>
      </w:pPr>
      <w:r w:rsidRPr="00954F70">
        <w:rPr>
          <w:rFonts w:cstheme="minorHAnsi"/>
          <w:sz w:val="24"/>
          <w:szCs w:val="24"/>
        </w:rPr>
        <w:t>(Tiekėjo įgalioto asmens pareigos vardas, pavardė, parašas</w:t>
      </w:r>
    </w:p>
    <w:p w14:paraId="312F67C1" w14:textId="77777777" w:rsidR="004A0E0D" w:rsidRPr="00954F70" w:rsidRDefault="004A0E0D" w:rsidP="004A0E0D">
      <w:pPr>
        <w:widowControl w:val="0"/>
        <w:rPr>
          <w:rFonts w:cstheme="minorHAnsi"/>
          <w:sz w:val="24"/>
          <w:szCs w:val="24"/>
        </w:rPr>
      </w:pPr>
    </w:p>
    <w:p w14:paraId="02AC123C" w14:textId="77777777" w:rsidR="004A0E0D" w:rsidRPr="00954F70" w:rsidRDefault="004A0E0D" w:rsidP="004A0E0D">
      <w:pPr>
        <w:widowControl w:val="0"/>
        <w:spacing w:line="240" w:lineRule="auto"/>
        <w:rPr>
          <w:rFonts w:cstheme="minorHAnsi"/>
          <w:sz w:val="24"/>
          <w:szCs w:val="24"/>
        </w:rPr>
      </w:pPr>
    </w:p>
    <w:p w14:paraId="1E444757" w14:textId="77777777" w:rsidR="004A0E0D" w:rsidRPr="00954F70" w:rsidRDefault="004A0E0D" w:rsidP="004A0E0D">
      <w:pPr>
        <w:widowControl w:val="0"/>
        <w:spacing w:line="240" w:lineRule="auto"/>
        <w:jc w:val="center"/>
        <w:rPr>
          <w:rFonts w:eastAsia="Calibri" w:cstheme="minorHAnsi"/>
          <w:sz w:val="24"/>
          <w:szCs w:val="24"/>
        </w:rPr>
      </w:pPr>
    </w:p>
    <w:p w14:paraId="3C718948" w14:textId="77777777" w:rsidR="004A0E0D" w:rsidRPr="00954F70" w:rsidRDefault="004A0E0D" w:rsidP="004A0E0D">
      <w:pPr>
        <w:widowControl w:val="0"/>
        <w:spacing w:line="240" w:lineRule="auto"/>
        <w:jc w:val="center"/>
        <w:rPr>
          <w:rFonts w:eastAsia="Calibri" w:cstheme="minorHAnsi"/>
          <w:sz w:val="24"/>
          <w:szCs w:val="24"/>
        </w:rPr>
      </w:pPr>
    </w:p>
    <w:p w14:paraId="17A4B4FD" w14:textId="77777777" w:rsidR="00A90478" w:rsidRPr="00954F70" w:rsidRDefault="00A90478" w:rsidP="003C138F">
      <w:pPr>
        <w:spacing w:line="240" w:lineRule="auto"/>
        <w:rPr>
          <w:rFonts w:eastAsia="Calibri" w:cstheme="minorHAnsi"/>
          <w:sz w:val="24"/>
          <w:szCs w:val="24"/>
        </w:rPr>
      </w:pPr>
    </w:p>
    <w:p w14:paraId="7A9AAEE9" w14:textId="77777777" w:rsidR="003B246F" w:rsidRPr="00954F70" w:rsidRDefault="003B246F" w:rsidP="003C138F">
      <w:pPr>
        <w:spacing w:line="240" w:lineRule="auto"/>
        <w:rPr>
          <w:rFonts w:cstheme="minorHAnsi"/>
          <w:sz w:val="24"/>
          <w:szCs w:val="24"/>
        </w:rPr>
      </w:pPr>
    </w:p>
    <w:p w14:paraId="0A5D3E17" w14:textId="77777777" w:rsidR="00237B73" w:rsidRPr="00954F70" w:rsidRDefault="00237B73" w:rsidP="003C138F">
      <w:pPr>
        <w:spacing w:line="240" w:lineRule="auto"/>
        <w:rPr>
          <w:rFonts w:cstheme="minorHAnsi"/>
          <w:sz w:val="24"/>
          <w:szCs w:val="24"/>
        </w:rPr>
      </w:pPr>
    </w:p>
    <w:p w14:paraId="282B42DD" w14:textId="77777777" w:rsidR="00237B73" w:rsidRPr="00954F70" w:rsidRDefault="00237B73" w:rsidP="003C138F">
      <w:pPr>
        <w:spacing w:line="240" w:lineRule="auto"/>
        <w:rPr>
          <w:rFonts w:cstheme="minorHAnsi"/>
          <w:sz w:val="24"/>
          <w:szCs w:val="24"/>
        </w:rPr>
      </w:pPr>
    </w:p>
    <w:p w14:paraId="01C4AFA7" w14:textId="77777777" w:rsidR="00237B73" w:rsidRPr="00954F70" w:rsidRDefault="00237B73" w:rsidP="003C138F">
      <w:pPr>
        <w:spacing w:line="240" w:lineRule="auto"/>
        <w:rPr>
          <w:rFonts w:cstheme="minorHAnsi"/>
          <w:sz w:val="24"/>
          <w:szCs w:val="24"/>
        </w:rPr>
      </w:pPr>
    </w:p>
    <w:p w14:paraId="382936F7" w14:textId="77777777" w:rsidR="00237B73" w:rsidRPr="00954F70" w:rsidRDefault="00237B73" w:rsidP="003C138F">
      <w:pPr>
        <w:spacing w:line="240" w:lineRule="auto"/>
        <w:rPr>
          <w:rFonts w:cstheme="minorHAnsi"/>
          <w:sz w:val="24"/>
          <w:szCs w:val="24"/>
        </w:rPr>
      </w:pPr>
    </w:p>
    <w:p w14:paraId="318F69FD" w14:textId="77777777" w:rsidR="00237B73" w:rsidRPr="00954F70" w:rsidRDefault="00237B73" w:rsidP="003C138F">
      <w:pPr>
        <w:spacing w:line="240" w:lineRule="auto"/>
        <w:rPr>
          <w:rFonts w:cstheme="minorHAnsi"/>
          <w:sz w:val="24"/>
          <w:szCs w:val="24"/>
        </w:rPr>
      </w:pPr>
    </w:p>
    <w:p w14:paraId="25E1A87A" w14:textId="77777777" w:rsidR="00237B73" w:rsidRPr="00954F70" w:rsidRDefault="00237B73" w:rsidP="003C138F">
      <w:pPr>
        <w:spacing w:line="240" w:lineRule="auto"/>
        <w:rPr>
          <w:rFonts w:cstheme="minorHAnsi"/>
          <w:sz w:val="24"/>
          <w:szCs w:val="24"/>
        </w:rPr>
      </w:pPr>
    </w:p>
    <w:p w14:paraId="40CED928" w14:textId="77777777" w:rsidR="00237B73" w:rsidRPr="00954F70" w:rsidRDefault="00237B73" w:rsidP="003C138F">
      <w:pPr>
        <w:spacing w:line="240" w:lineRule="auto"/>
        <w:rPr>
          <w:rFonts w:cstheme="minorHAnsi"/>
          <w:sz w:val="24"/>
          <w:szCs w:val="24"/>
        </w:rPr>
      </w:pPr>
    </w:p>
    <w:p w14:paraId="3CF7234E" w14:textId="77777777" w:rsidR="00237B73" w:rsidRPr="00954F70" w:rsidRDefault="00237B73" w:rsidP="003C138F">
      <w:pPr>
        <w:spacing w:line="240" w:lineRule="auto"/>
        <w:rPr>
          <w:rFonts w:cstheme="minorHAnsi"/>
          <w:sz w:val="24"/>
          <w:szCs w:val="24"/>
        </w:rPr>
      </w:pPr>
    </w:p>
    <w:p w14:paraId="06023C8B" w14:textId="77777777" w:rsidR="00237B73" w:rsidRPr="00954F70" w:rsidRDefault="00237B73" w:rsidP="003C138F">
      <w:pPr>
        <w:spacing w:line="240" w:lineRule="auto"/>
        <w:rPr>
          <w:rFonts w:cstheme="minorHAnsi"/>
          <w:sz w:val="24"/>
          <w:szCs w:val="24"/>
        </w:rPr>
      </w:pPr>
    </w:p>
    <w:p w14:paraId="11CAD0E4" w14:textId="77777777" w:rsidR="00237B73" w:rsidRPr="00954F70" w:rsidRDefault="00237B73" w:rsidP="003C138F">
      <w:pPr>
        <w:spacing w:line="240" w:lineRule="auto"/>
        <w:rPr>
          <w:rFonts w:cstheme="minorHAnsi"/>
          <w:sz w:val="24"/>
          <w:szCs w:val="24"/>
        </w:rPr>
      </w:pPr>
    </w:p>
    <w:p w14:paraId="565E9B4C" w14:textId="77777777" w:rsidR="00237B73" w:rsidRPr="00954F70" w:rsidRDefault="00237B73" w:rsidP="003C138F">
      <w:pPr>
        <w:spacing w:line="240" w:lineRule="auto"/>
        <w:rPr>
          <w:rFonts w:cstheme="minorHAnsi"/>
          <w:sz w:val="24"/>
          <w:szCs w:val="24"/>
        </w:rPr>
      </w:pPr>
    </w:p>
    <w:p w14:paraId="5A7FE023" w14:textId="77777777" w:rsidR="00237B73" w:rsidRPr="00954F70" w:rsidRDefault="00237B73" w:rsidP="003C138F">
      <w:pPr>
        <w:spacing w:line="240" w:lineRule="auto"/>
        <w:rPr>
          <w:rFonts w:cstheme="minorHAnsi"/>
          <w:sz w:val="24"/>
          <w:szCs w:val="24"/>
        </w:rPr>
      </w:pPr>
    </w:p>
    <w:p w14:paraId="38816072" w14:textId="77777777" w:rsidR="00237B73" w:rsidRPr="00954F70" w:rsidRDefault="00237B73" w:rsidP="003C138F">
      <w:pPr>
        <w:spacing w:line="240" w:lineRule="auto"/>
        <w:rPr>
          <w:rFonts w:cstheme="minorHAnsi"/>
          <w:sz w:val="24"/>
          <w:szCs w:val="24"/>
        </w:rPr>
      </w:pPr>
    </w:p>
    <w:p w14:paraId="680740BB" w14:textId="77777777" w:rsidR="00237B73" w:rsidRPr="00954F70" w:rsidRDefault="00237B73" w:rsidP="003C138F">
      <w:pPr>
        <w:spacing w:line="240" w:lineRule="auto"/>
        <w:rPr>
          <w:rFonts w:cstheme="minorHAnsi"/>
          <w:sz w:val="24"/>
          <w:szCs w:val="24"/>
        </w:rPr>
      </w:pPr>
    </w:p>
    <w:p w14:paraId="5613D24D" w14:textId="77777777" w:rsidR="00237B73" w:rsidRPr="00954F70" w:rsidRDefault="00237B73" w:rsidP="003C138F">
      <w:pPr>
        <w:spacing w:line="240" w:lineRule="auto"/>
        <w:rPr>
          <w:rFonts w:cstheme="minorHAnsi"/>
          <w:sz w:val="24"/>
          <w:szCs w:val="24"/>
        </w:rPr>
      </w:pPr>
    </w:p>
    <w:p w14:paraId="7A61B30E" w14:textId="77777777" w:rsidR="00237B73" w:rsidRPr="00954F70" w:rsidRDefault="00237B73" w:rsidP="003C138F">
      <w:pPr>
        <w:spacing w:line="240" w:lineRule="auto"/>
        <w:rPr>
          <w:rFonts w:cstheme="minorHAnsi"/>
          <w:sz w:val="24"/>
          <w:szCs w:val="24"/>
        </w:rPr>
      </w:pPr>
    </w:p>
    <w:p w14:paraId="70D357E3" w14:textId="77777777" w:rsidR="00237B73" w:rsidRPr="00954F70" w:rsidRDefault="00237B73" w:rsidP="003C138F">
      <w:pPr>
        <w:spacing w:line="240" w:lineRule="auto"/>
        <w:rPr>
          <w:rFonts w:cstheme="minorHAnsi"/>
          <w:sz w:val="24"/>
          <w:szCs w:val="24"/>
        </w:rPr>
      </w:pPr>
    </w:p>
    <w:p w14:paraId="7B1A1F02" w14:textId="77777777" w:rsidR="00237B73" w:rsidRPr="00954F70" w:rsidRDefault="00237B73" w:rsidP="003C138F">
      <w:pPr>
        <w:spacing w:line="240" w:lineRule="auto"/>
        <w:rPr>
          <w:rFonts w:cstheme="minorHAnsi"/>
          <w:sz w:val="24"/>
          <w:szCs w:val="24"/>
        </w:rPr>
      </w:pPr>
    </w:p>
    <w:p w14:paraId="76B011DD" w14:textId="77777777" w:rsidR="00237B73" w:rsidRPr="00954F70" w:rsidRDefault="00237B73" w:rsidP="003C138F">
      <w:pPr>
        <w:spacing w:line="240" w:lineRule="auto"/>
        <w:rPr>
          <w:rFonts w:cstheme="minorHAnsi"/>
          <w:sz w:val="24"/>
          <w:szCs w:val="24"/>
        </w:rPr>
      </w:pPr>
    </w:p>
    <w:p w14:paraId="2EE26EF3" w14:textId="77777777" w:rsidR="00237B73" w:rsidRPr="00954F70" w:rsidRDefault="00237B73" w:rsidP="003C138F">
      <w:pPr>
        <w:spacing w:line="240" w:lineRule="auto"/>
        <w:rPr>
          <w:rFonts w:cstheme="minorHAnsi"/>
          <w:sz w:val="24"/>
          <w:szCs w:val="24"/>
        </w:rPr>
      </w:pPr>
    </w:p>
    <w:p w14:paraId="56CB9C90" w14:textId="77777777" w:rsidR="00237B73" w:rsidRPr="00954F70" w:rsidRDefault="00237B73" w:rsidP="003C138F">
      <w:pPr>
        <w:spacing w:line="240" w:lineRule="auto"/>
        <w:rPr>
          <w:rFonts w:cstheme="minorHAnsi"/>
          <w:sz w:val="24"/>
          <w:szCs w:val="24"/>
        </w:rPr>
      </w:pPr>
    </w:p>
    <w:p w14:paraId="1F9A06AB" w14:textId="77777777" w:rsidR="00744533" w:rsidRDefault="00744533" w:rsidP="00E5404D">
      <w:pPr>
        <w:spacing w:line="240" w:lineRule="auto"/>
        <w:ind w:firstLine="0"/>
        <w:rPr>
          <w:rFonts w:cstheme="minorHAnsi"/>
          <w:sz w:val="24"/>
          <w:szCs w:val="24"/>
        </w:rPr>
      </w:pPr>
    </w:p>
    <w:p w14:paraId="7FC57E06" w14:textId="77777777" w:rsidR="0034266F" w:rsidRDefault="0034266F" w:rsidP="00E5404D">
      <w:pPr>
        <w:spacing w:line="240" w:lineRule="auto"/>
        <w:ind w:firstLine="0"/>
        <w:rPr>
          <w:rFonts w:cstheme="minorHAnsi"/>
          <w:sz w:val="24"/>
          <w:szCs w:val="24"/>
        </w:rPr>
      </w:pPr>
    </w:p>
    <w:p w14:paraId="22E60BF7" w14:textId="77777777" w:rsidR="0034266F" w:rsidRDefault="0034266F" w:rsidP="00E5404D">
      <w:pPr>
        <w:spacing w:line="240" w:lineRule="auto"/>
        <w:ind w:firstLine="0"/>
        <w:rPr>
          <w:rFonts w:cstheme="minorHAnsi"/>
          <w:sz w:val="24"/>
          <w:szCs w:val="24"/>
        </w:rPr>
      </w:pPr>
    </w:p>
    <w:p w14:paraId="53EE48AB" w14:textId="77777777" w:rsidR="0034266F" w:rsidRDefault="0034266F" w:rsidP="00E5404D">
      <w:pPr>
        <w:spacing w:line="240" w:lineRule="auto"/>
        <w:ind w:firstLine="0"/>
        <w:rPr>
          <w:rFonts w:cstheme="minorHAnsi"/>
          <w:sz w:val="24"/>
          <w:szCs w:val="24"/>
        </w:rPr>
      </w:pPr>
    </w:p>
    <w:p w14:paraId="370B9336" w14:textId="77777777" w:rsidR="0034266F" w:rsidRDefault="0034266F" w:rsidP="00E5404D">
      <w:pPr>
        <w:spacing w:line="240" w:lineRule="auto"/>
        <w:ind w:firstLine="0"/>
        <w:rPr>
          <w:rFonts w:cstheme="minorHAnsi"/>
          <w:sz w:val="24"/>
          <w:szCs w:val="24"/>
        </w:rPr>
      </w:pPr>
    </w:p>
    <w:p w14:paraId="28FAF98A" w14:textId="77777777" w:rsidR="00744533" w:rsidRDefault="00744533" w:rsidP="003C138F">
      <w:pPr>
        <w:spacing w:line="240" w:lineRule="auto"/>
        <w:rPr>
          <w:rFonts w:cstheme="minorHAnsi"/>
          <w:sz w:val="24"/>
          <w:szCs w:val="24"/>
        </w:rPr>
      </w:pPr>
    </w:p>
    <w:p w14:paraId="3958C040" w14:textId="77777777" w:rsidR="00744533" w:rsidRPr="00CA7012" w:rsidRDefault="00744533" w:rsidP="00744533">
      <w:pPr>
        <w:pStyle w:val="Antrat2"/>
        <w:keepNext w:val="0"/>
        <w:keepLines w:val="0"/>
        <w:widowControl w:val="0"/>
        <w:spacing w:before="0"/>
        <w:ind w:firstLine="3780"/>
        <w:jc w:val="right"/>
        <w:rPr>
          <w:rFonts w:asciiTheme="minorHAnsi" w:eastAsia="Calibri" w:hAnsiTheme="minorHAnsi" w:cstheme="minorHAnsi"/>
          <w:color w:val="auto"/>
          <w:sz w:val="24"/>
          <w:szCs w:val="24"/>
        </w:rPr>
      </w:pPr>
      <w:r w:rsidRPr="00CA7012">
        <w:rPr>
          <w:rFonts w:asciiTheme="minorHAnsi" w:eastAsia="Calibri" w:hAnsiTheme="minorHAnsi" w:cstheme="minorHAnsi"/>
          <w:color w:val="auto"/>
          <w:sz w:val="24"/>
          <w:szCs w:val="24"/>
        </w:rPr>
        <w:lastRenderedPageBreak/>
        <w:t>Pirkimo sąlygų 7 priedas „</w:t>
      </w:r>
      <w:r w:rsidRPr="00CA7012">
        <w:rPr>
          <w:rFonts w:asciiTheme="minorHAnsi" w:hAnsiTheme="minorHAnsi" w:cstheme="minorHAnsi"/>
          <w:color w:val="auto"/>
          <w:sz w:val="24"/>
          <w:szCs w:val="24"/>
        </w:rPr>
        <w:t>Tiekėjo deklaracija</w:t>
      </w:r>
      <w:r w:rsidRPr="00CA7012">
        <w:rPr>
          <w:rFonts w:asciiTheme="minorHAnsi" w:eastAsia="Calibri" w:hAnsiTheme="minorHAnsi" w:cstheme="minorHAnsi"/>
          <w:color w:val="auto"/>
          <w:sz w:val="24"/>
          <w:szCs w:val="24"/>
        </w:rPr>
        <w:t>“</w:t>
      </w:r>
    </w:p>
    <w:p w14:paraId="0FCB9ACE" w14:textId="77777777" w:rsidR="00744533" w:rsidRPr="00CA7012" w:rsidRDefault="00744533" w:rsidP="00744533">
      <w:pPr>
        <w:widowControl w:val="0"/>
        <w:shd w:val="clear" w:color="auto" w:fill="FFFFFF"/>
        <w:ind w:firstLine="0"/>
        <w:textAlignment w:val="baseline"/>
        <w:rPr>
          <w:rFonts w:cstheme="minorHAnsi"/>
          <w:b/>
          <w:sz w:val="24"/>
          <w:szCs w:val="24"/>
        </w:rPr>
      </w:pPr>
    </w:p>
    <w:p w14:paraId="10FE7840" w14:textId="77777777" w:rsidR="00744533" w:rsidRPr="00CA7012" w:rsidRDefault="00744533" w:rsidP="00744533">
      <w:pPr>
        <w:widowControl w:val="0"/>
        <w:shd w:val="clear" w:color="auto" w:fill="FFFFFF"/>
        <w:jc w:val="center"/>
        <w:textAlignment w:val="baseline"/>
        <w:rPr>
          <w:rFonts w:cstheme="minorHAnsi"/>
          <w:b/>
          <w:sz w:val="24"/>
          <w:szCs w:val="24"/>
        </w:rPr>
      </w:pPr>
    </w:p>
    <w:p w14:paraId="0D57F78F" w14:textId="77777777" w:rsidR="00744533" w:rsidRPr="00CA7012" w:rsidRDefault="00744533" w:rsidP="00744533">
      <w:pPr>
        <w:widowControl w:val="0"/>
        <w:shd w:val="clear" w:color="auto" w:fill="FFFFFF"/>
        <w:autoSpaceDN w:val="0"/>
        <w:spacing w:line="252" w:lineRule="auto"/>
        <w:ind w:firstLine="0"/>
        <w:jc w:val="center"/>
        <w:textAlignment w:val="baseline"/>
        <w:rPr>
          <w:rFonts w:eastAsia="Calibri" w:cstheme="minorHAnsi"/>
          <w:b/>
          <w:kern w:val="2"/>
          <w:sz w:val="24"/>
          <w:szCs w:val="24"/>
          <w:lang w:eastAsia="en-US"/>
          <w14:ligatures w14:val="standardContextual"/>
        </w:rPr>
      </w:pPr>
      <w:r w:rsidRPr="00CA7012">
        <w:rPr>
          <w:rFonts w:eastAsia="Calibri" w:cstheme="minorHAnsi"/>
          <w:b/>
          <w:kern w:val="2"/>
          <w:sz w:val="24"/>
          <w:szCs w:val="24"/>
          <w:lang w:eastAsia="en-US"/>
          <w14:ligatures w14:val="standardContextual"/>
        </w:rPr>
        <w:t>(</w:t>
      </w:r>
      <w:r w:rsidRPr="00CA7012">
        <w:rPr>
          <w:rFonts w:eastAsia="Calibri" w:cstheme="minorHAnsi"/>
          <w:b/>
          <w:bCs/>
          <w:kern w:val="2"/>
          <w:sz w:val="24"/>
          <w:szCs w:val="24"/>
          <w:lang w:eastAsia="en-US"/>
          <w14:ligatures w14:val="standardContextual"/>
        </w:rPr>
        <w:t xml:space="preserve">Tiekėjo deklaracijos </w:t>
      </w:r>
      <w:r w:rsidRPr="00CA7012">
        <w:rPr>
          <w:rFonts w:eastAsia="Calibri" w:cstheme="minorHAnsi"/>
          <w:b/>
          <w:kern w:val="2"/>
          <w:sz w:val="24"/>
          <w:szCs w:val="24"/>
          <w:lang w:eastAsia="en-US"/>
          <w14:ligatures w14:val="standardContextual"/>
        </w:rPr>
        <w:t>formos pavyzdys)</w:t>
      </w:r>
    </w:p>
    <w:p w14:paraId="02C0E74B" w14:textId="77777777" w:rsidR="00744533" w:rsidRPr="00CA7012" w:rsidRDefault="00744533" w:rsidP="00744533">
      <w:pPr>
        <w:widowControl w:val="0"/>
        <w:autoSpaceDN w:val="0"/>
        <w:spacing w:line="252" w:lineRule="auto"/>
        <w:ind w:firstLine="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Herbas arba prekių ženklas</w:t>
      </w:r>
    </w:p>
    <w:p w14:paraId="3D75E085" w14:textId="77777777" w:rsidR="00744533" w:rsidRPr="00CA7012" w:rsidRDefault="00744533" w:rsidP="00744533">
      <w:pPr>
        <w:widowControl w:val="0"/>
        <w:autoSpaceDN w:val="0"/>
        <w:spacing w:line="252" w:lineRule="auto"/>
        <w:ind w:firstLine="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(Tiekėjo pavadinimas)</w:t>
      </w:r>
    </w:p>
    <w:p w14:paraId="6E33119A" w14:textId="77777777" w:rsidR="00744533" w:rsidRPr="00CA7012" w:rsidRDefault="00744533" w:rsidP="00744533">
      <w:pPr>
        <w:widowControl w:val="0"/>
        <w:autoSpaceDN w:val="0"/>
        <w:spacing w:line="252" w:lineRule="auto"/>
        <w:ind w:firstLine="0"/>
        <w:jc w:val="center"/>
        <w:textAlignment w:val="baseline"/>
        <w:rPr>
          <w:rFonts w:eastAsia="Calibri" w:cstheme="minorHAnsi"/>
          <w:kern w:val="2"/>
          <w:sz w:val="24"/>
          <w:szCs w:val="24"/>
          <w:lang w:eastAsia="en-US"/>
          <w14:ligatures w14:val="standardContextual"/>
        </w:rPr>
      </w:pPr>
    </w:p>
    <w:p w14:paraId="38373622" w14:textId="77777777" w:rsidR="00744533" w:rsidRPr="00CA7012" w:rsidRDefault="00744533" w:rsidP="00744533">
      <w:pPr>
        <w:widowControl w:val="0"/>
        <w:autoSpaceDN w:val="0"/>
        <w:spacing w:line="252" w:lineRule="auto"/>
        <w:ind w:firstLine="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24937D" w14:textId="77777777" w:rsidR="00744533" w:rsidRPr="00CA7012" w:rsidRDefault="00744533" w:rsidP="00744533">
      <w:pPr>
        <w:widowControl w:val="0"/>
        <w:autoSpaceDN w:val="0"/>
        <w:spacing w:line="252" w:lineRule="auto"/>
        <w:ind w:firstLine="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__________________________</w:t>
      </w:r>
    </w:p>
    <w:p w14:paraId="4B3AF3C8" w14:textId="77777777" w:rsidR="00744533" w:rsidRPr="00CA7012" w:rsidRDefault="00744533" w:rsidP="00744533">
      <w:pPr>
        <w:widowControl w:val="0"/>
        <w:tabs>
          <w:tab w:val="center" w:pos="2520"/>
        </w:tabs>
        <w:autoSpaceDN w:val="0"/>
        <w:spacing w:line="252" w:lineRule="auto"/>
        <w:ind w:firstLine="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(Adresatas (Centrinė perkančioji organizacija))</w:t>
      </w:r>
    </w:p>
    <w:p w14:paraId="2FA72389" w14:textId="77777777" w:rsidR="00744533" w:rsidRPr="00CA7012" w:rsidRDefault="00744533" w:rsidP="00744533">
      <w:pPr>
        <w:widowControl w:val="0"/>
        <w:autoSpaceDE w:val="0"/>
        <w:autoSpaceDN w:val="0"/>
        <w:spacing w:line="252" w:lineRule="auto"/>
        <w:ind w:firstLine="0"/>
        <w:jc w:val="center"/>
        <w:textAlignment w:val="baseline"/>
        <w:rPr>
          <w:rFonts w:eastAsia="Calibri" w:cstheme="minorHAnsi"/>
          <w:b/>
          <w:bCs/>
          <w:kern w:val="2"/>
          <w:sz w:val="24"/>
          <w:szCs w:val="24"/>
          <w:lang w:eastAsia="en-US"/>
          <w14:ligatures w14:val="standardContextual"/>
        </w:rPr>
      </w:pPr>
    </w:p>
    <w:p w14:paraId="3A0B1D7B" w14:textId="77777777" w:rsidR="00744533" w:rsidRPr="00CA7012" w:rsidRDefault="00744533" w:rsidP="00744533">
      <w:pPr>
        <w:widowControl w:val="0"/>
        <w:autoSpaceDE w:val="0"/>
        <w:autoSpaceDN w:val="0"/>
        <w:spacing w:line="252" w:lineRule="auto"/>
        <w:ind w:firstLine="0"/>
        <w:jc w:val="center"/>
        <w:textAlignment w:val="baseline"/>
        <w:rPr>
          <w:rFonts w:eastAsia="Calibri" w:cstheme="minorHAnsi"/>
          <w:b/>
          <w:bCs/>
          <w:kern w:val="2"/>
          <w:sz w:val="24"/>
          <w:szCs w:val="24"/>
          <w:lang w:eastAsia="en-US"/>
          <w14:ligatures w14:val="standardContextual"/>
        </w:rPr>
      </w:pPr>
      <w:r w:rsidRPr="00CA7012">
        <w:rPr>
          <w:rFonts w:eastAsia="Calibri" w:cstheme="minorHAnsi"/>
          <w:b/>
          <w:bCs/>
          <w:kern w:val="2"/>
          <w:sz w:val="24"/>
          <w:szCs w:val="24"/>
          <w:lang w:eastAsia="en-US"/>
          <w14:ligatures w14:val="standardContextual"/>
        </w:rPr>
        <w:t>TIEKĖJO DEKLARACIJA</w:t>
      </w:r>
    </w:p>
    <w:p w14:paraId="5776C1F0" w14:textId="77777777" w:rsidR="00744533" w:rsidRPr="00CA7012" w:rsidRDefault="00744533" w:rsidP="00744533">
      <w:pPr>
        <w:widowControl w:val="0"/>
        <w:shd w:val="clear" w:color="auto" w:fill="FFFFFF"/>
        <w:autoSpaceDN w:val="0"/>
        <w:spacing w:line="252" w:lineRule="auto"/>
        <w:ind w:firstLine="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_____________</w:t>
      </w:r>
      <w:r w:rsidRPr="00CA7012">
        <w:rPr>
          <w:rFonts w:eastAsia="Calibri" w:cstheme="minorHAnsi"/>
          <w:b/>
          <w:bCs/>
          <w:kern w:val="2"/>
          <w:sz w:val="24"/>
          <w:szCs w:val="24"/>
          <w:lang w:eastAsia="en-US"/>
          <w14:ligatures w14:val="standardContextual"/>
        </w:rPr>
        <w:t xml:space="preserve"> </w:t>
      </w:r>
      <w:r w:rsidRPr="00CA7012">
        <w:rPr>
          <w:rFonts w:eastAsia="Calibri" w:cstheme="minorHAnsi"/>
          <w:kern w:val="2"/>
          <w:sz w:val="24"/>
          <w:szCs w:val="24"/>
          <w:lang w:eastAsia="en-US"/>
          <w14:ligatures w14:val="standardContextual"/>
        </w:rPr>
        <w:t>Nr.______</w:t>
      </w:r>
    </w:p>
    <w:p w14:paraId="01FAEE41" w14:textId="77777777" w:rsidR="00744533" w:rsidRPr="00CA7012" w:rsidRDefault="00744533" w:rsidP="00744533">
      <w:pPr>
        <w:widowControl w:val="0"/>
        <w:shd w:val="clear" w:color="auto" w:fill="FFFFFF"/>
        <w:autoSpaceDN w:val="0"/>
        <w:spacing w:line="252" w:lineRule="auto"/>
        <w:ind w:firstLine="1296"/>
        <w:jc w:val="center"/>
        <w:textAlignment w:val="baseline"/>
        <w:rPr>
          <w:rFonts w:eastAsia="Calibri" w:cstheme="minorHAnsi"/>
          <w:bCs/>
          <w:kern w:val="2"/>
          <w:sz w:val="24"/>
          <w:szCs w:val="24"/>
          <w:lang w:eastAsia="en-US"/>
          <w14:ligatures w14:val="standardContextual"/>
        </w:rPr>
      </w:pPr>
      <w:r w:rsidRPr="00CA7012">
        <w:rPr>
          <w:rFonts w:eastAsia="Calibri" w:cstheme="minorHAnsi"/>
          <w:bCs/>
          <w:kern w:val="2"/>
          <w:sz w:val="24"/>
          <w:szCs w:val="24"/>
          <w:lang w:eastAsia="en-US"/>
          <w14:ligatures w14:val="standardContextual"/>
        </w:rPr>
        <w:t>(Data)</w:t>
      </w:r>
    </w:p>
    <w:p w14:paraId="1292F3D4" w14:textId="77777777" w:rsidR="00744533" w:rsidRPr="00CA7012" w:rsidRDefault="00744533" w:rsidP="00744533">
      <w:pPr>
        <w:widowControl w:val="0"/>
        <w:shd w:val="clear" w:color="auto" w:fill="FFFFFF"/>
        <w:autoSpaceDN w:val="0"/>
        <w:spacing w:line="252" w:lineRule="auto"/>
        <w:ind w:firstLine="0"/>
        <w:jc w:val="center"/>
        <w:textAlignment w:val="baseline"/>
        <w:rPr>
          <w:rFonts w:eastAsia="Calibri" w:cstheme="minorHAnsi"/>
          <w:bCs/>
          <w:kern w:val="2"/>
          <w:sz w:val="24"/>
          <w:szCs w:val="24"/>
          <w:lang w:eastAsia="en-US"/>
          <w14:ligatures w14:val="standardContextual"/>
        </w:rPr>
      </w:pPr>
      <w:r w:rsidRPr="00CA7012">
        <w:rPr>
          <w:rFonts w:eastAsia="Calibri" w:cstheme="minorHAnsi"/>
          <w:bCs/>
          <w:kern w:val="2"/>
          <w:sz w:val="24"/>
          <w:szCs w:val="24"/>
          <w:lang w:eastAsia="en-US"/>
          <w14:ligatures w14:val="standardContextual"/>
        </w:rPr>
        <w:t>_____________</w:t>
      </w:r>
    </w:p>
    <w:p w14:paraId="2AA0D90C" w14:textId="77777777" w:rsidR="00744533" w:rsidRPr="00CA7012" w:rsidRDefault="00744533" w:rsidP="00744533">
      <w:pPr>
        <w:widowControl w:val="0"/>
        <w:shd w:val="clear" w:color="auto" w:fill="FFFFFF"/>
        <w:autoSpaceDN w:val="0"/>
        <w:spacing w:line="252" w:lineRule="auto"/>
        <w:ind w:firstLine="0"/>
        <w:jc w:val="center"/>
        <w:textAlignment w:val="baseline"/>
        <w:rPr>
          <w:rFonts w:eastAsia="Calibri" w:cstheme="minorHAnsi"/>
          <w:bCs/>
          <w:kern w:val="2"/>
          <w:sz w:val="24"/>
          <w:szCs w:val="24"/>
          <w:lang w:eastAsia="en-US"/>
          <w14:ligatures w14:val="standardContextual"/>
        </w:rPr>
      </w:pPr>
      <w:r w:rsidRPr="00CA7012">
        <w:rPr>
          <w:rFonts w:eastAsia="Calibri" w:cstheme="minorHAnsi"/>
          <w:bCs/>
          <w:kern w:val="2"/>
          <w:sz w:val="24"/>
          <w:szCs w:val="24"/>
          <w:lang w:eastAsia="en-US"/>
          <w14:ligatures w14:val="standardContextual"/>
        </w:rPr>
        <w:t>(Sudarymo vieta)</w:t>
      </w:r>
    </w:p>
    <w:tbl>
      <w:tblPr>
        <w:tblW w:w="10632" w:type="dxa"/>
        <w:tblLayout w:type="fixed"/>
        <w:tblLook w:val="04A0" w:firstRow="1" w:lastRow="0" w:firstColumn="1" w:lastColumn="0" w:noHBand="0" w:noVBand="1"/>
      </w:tblPr>
      <w:tblGrid>
        <w:gridCol w:w="10632"/>
      </w:tblGrid>
      <w:tr w:rsidR="00744533" w:rsidRPr="00CA7012" w14:paraId="37AA71D1" w14:textId="77777777" w:rsidTr="00C87A7D">
        <w:trPr>
          <w:trHeight w:val="282"/>
        </w:trPr>
        <w:tc>
          <w:tcPr>
            <w:tcW w:w="10632" w:type="dxa"/>
            <w:hideMark/>
          </w:tcPr>
          <w:p w14:paraId="77B36158" w14:textId="77777777" w:rsidR="00744533" w:rsidRPr="00CA7012" w:rsidRDefault="00744533" w:rsidP="00832F7F">
            <w:pPr>
              <w:widowControl w:val="0"/>
              <w:autoSpaceDE w:val="0"/>
              <w:autoSpaceDN w:val="0"/>
              <w:snapToGrid w:val="0"/>
              <w:spacing w:line="252" w:lineRule="auto"/>
              <w:ind w:firstLine="90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Aš, ______________________________________________________________ ,</w:t>
            </w:r>
          </w:p>
        </w:tc>
      </w:tr>
      <w:tr w:rsidR="00744533" w:rsidRPr="00CA7012" w14:paraId="62224583" w14:textId="77777777" w:rsidTr="00C87A7D">
        <w:trPr>
          <w:trHeight w:val="290"/>
        </w:trPr>
        <w:tc>
          <w:tcPr>
            <w:tcW w:w="10632" w:type="dxa"/>
            <w:hideMark/>
          </w:tcPr>
          <w:p w14:paraId="20DD3AB7" w14:textId="77777777" w:rsidR="00744533" w:rsidRPr="00CA7012" w:rsidRDefault="00744533" w:rsidP="00832F7F">
            <w:pPr>
              <w:widowControl w:val="0"/>
              <w:autoSpaceDE w:val="0"/>
              <w:autoSpaceDN w:val="0"/>
              <w:snapToGrid w:val="0"/>
              <w:spacing w:line="252" w:lineRule="auto"/>
              <w:ind w:firstLine="0"/>
              <w:jc w:val="center"/>
              <w:textAlignment w:val="baseline"/>
              <w:rPr>
                <w:rFonts w:eastAsia="Calibri" w:cstheme="minorHAnsi"/>
                <w:kern w:val="2"/>
                <w:position w:val="6"/>
                <w:sz w:val="24"/>
                <w:szCs w:val="24"/>
                <w:lang w:eastAsia="en-US"/>
                <w14:ligatures w14:val="standardContextual"/>
              </w:rPr>
            </w:pPr>
            <w:r w:rsidRPr="00CA7012">
              <w:rPr>
                <w:rFonts w:eastAsia="Calibri" w:cstheme="minorHAnsi"/>
                <w:kern w:val="2"/>
                <w:position w:val="6"/>
                <w:sz w:val="24"/>
                <w:szCs w:val="24"/>
                <w:lang w:eastAsia="en-US"/>
                <w14:ligatures w14:val="standardContextual"/>
              </w:rPr>
              <w:t>(Tiekėjo vadovo ar jo įgalioto asmens pareigų pavadinimas, vardas ir pavardė)</w:t>
            </w:r>
          </w:p>
        </w:tc>
      </w:tr>
      <w:tr w:rsidR="00744533" w:rsidRPr="00CA7012" w14:paraId="1E249CB4" w14:textId="77777777" w:rsidTr="00C87A7D">
        <w:trPr>
          <w:trHeight w:val="290"/>
        </w:trPr>
        <w:tc>
          <w:tcPr>
            <w:tcW w:w="10632" w:type="dxa"/>
            <w:hideMark/>
          </w:tcPr>
          <w:p w14:paraId="57D193EC" w14:textId="77777777" w:rsidR="00744533" w:rsidRPr="00CA7012" w:rsidRDefault="00744533" w:rsidP="00832F7F">
            <w:pPr>
              <w:widowControl w:val="0"/>
              <w:autoSpaceDE w:val="0"/>
              <w:autoSpaceDN w:val="0"/>
              <w:snapToGrid w:val="0"/>
              <w:spacing w:line="252" w:lineRule="auto"/>
              <w:ind w:firstLine="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tvirtinu, kad mano vadovaujamas (-a) (atstovaujamas (-a))_____________________________ ,</w:t>
            </w:r>
          </w:p>
        </w:tc>
      </w:tr>
      <w:tr w:rsidR="00744533" w:rsidRPr="00CA7012" w14:paraId="73743E06" w14:textId="77777777" w:rsidTr="00C87A7D">
        <w:trPr>
          <w:trHeight w:val="282"/>
        </w:trPr>
        <w:tc>
          <w:tcPr>
            <w:tcW w:w="10632" w:type="dxa"/>
            <w:hideMark/>
          </w:tcPr>
          <w:p w14:paraId="7D9C624E" w14:textId="77777777" w:rsidR="00744533" w:rsidRPr="00CA7012" w:rsidRDefault="00744533" w:rsidP="00832F7F">
            <w:pPr>
              <w:widowControl w:val="0"/>
              <w:autoSpaceDE w:val="0"/>
              <w:autoSpaceDN w:val="0"/>
              <w:snapToGrid w:val="0"/>
              <w:spacing w:line="252" w:lineRule="auto"/>
              <w:ind w:firstLine="0"/>
              <w:jc w:val="center"/>
              <w:textAlignment w:val="baseline"/>
              <w:rPr>
                <w:rFonts w:eastAsia="Calibri" w:cstheme="minorHAnsi"/>
                <w:kern w:val="2"/>
                <w:position w:val="4"/>
                <w:sz w:val="24"/>
                <w:szCs w:val="24"/>
                <w:lang w:eastAsia="en-US"/>
                <w14:ligatures w14:val="standardContextual"/>
              </w:rPr>
            </w:pPr>
            <w:r w:rsidRPr="00CA7012">
              <w:rPr>
                <w:rFonts w:eastAsia="Calibri" w:cstheme="minorHAnsi"/>
                <w:kern w:val="2"/>
                <w:position w:val="4"/>
                <w:sz w:val="24"/>
                <w:szCs w:val="24"/>
                <w:lang w:eastAsia="en-US"/>
                <w14:ligatures w14:val="standardContextual"/>
              </w:rPr>
              <w:t>(Tiekėjo pavadinimas)</w:t>
            </w:r>
          </w:p>
        </w:tc>
      </w:tr>
      <w:tr w:rsidR="00744533" w:rsidRPr="00CA7012" w14:paraId="3631E18F" w14:textId="77777777" w:rsidTr="00C87A7D">
        <w:trPr>
          <w:trHeight w:val="282"/>
        </w:trPr>
        <w:tc>
          <w:tcPr>
            <w:tcW w:w="10632" w:type="dxa"/>
            <w:hideMark/>
          </w:tcPr>
          <w:p w14:paraId="4D7C5767" w14:textId="77777777" w:rsidR="00744533" w:rsidRPr="00CA7012" w:rsidRDefault="00744533" w:rsidP="00832F7F">
            <w:pPr>
              <w:widowControl w:val="0"/>
              <w:autoSpaceDE w:val="0"/>
              <w:autoSpaceDN w:val="0"/>
              <w:snapToGrid w:val="0"/>
              <w:spacing w:line="252" w:lineRule="auto"/>
              <w:ind w:firstLine="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dalyvaujantis (-i) ______________________________________________________________</w:t>
            </w:r>
          </w:p>
        </w:tc>
      </w:tr>
      <w:tr w:rsidR="00744533" w:rsidRPr="00CA7012" w14:paraId="4DDC9AA1" w14:textId="77777777" w:rsidTr="00C87A7D">
        <w:trPr>
          <w:trHeight w:val="290"/>
        </w:trPr>
        <w:tc>
          <w:tcPr>
            <w:tcW w:w="10632" w:type="dxa"/>
            <w:hideMark/>
          </w:tcPr>
          <w:p w14:paraId="32A70E4E" w14:textId="77777777" w:rsidR="00744533" w:rsidRPr="00CA7012" w:rsidRDefault="00744533" w:rsidP="00832F7F">
            <w:pPr>
              <w:widowControl w:val="0"/>
              <w:autoSpaceDE w:val="0"/>
              <w:autoSpaceDN w:val="0"/>
              <w:snapToGrid w:val="0"/>
              <w:spacing w:line="252" w:lineRule="auto"/>
              <w:ind w:firstLine="0"/>
              <w:jc w:val="center"/>
              <w:textAlignment w:val="baseline"/>
              <w:rPr>
                <w:rFonts w:eastAsia="Calibri" w:cstheme="minorHAnsi"/>
                <w:kern w:val="2"/>
                <w:position w:val="6"/>
                <w:sz w:val="24"/>
                <w:szCs w:val="24"/>
                <w:lang w:eastAsia="en-US"/>
                <w14:ligatures w14:val="standardContextual"/>
              </w:rPr>
            </w:pPr>
            <w:r w:rsidRPr="00CA7012">
              <w:rPr>
                <w:rFonts w:eastAsia="Calibri" w:cstheme="minorHAnsi"/>
                <w:kern w:val="2"/>
                <w:position w:val="6"/>
                <w:sz w:val="24"/>
                <w:szCs w:val="24"/>
                <w:lang w:eastAsia="en-US"/>
                <w14:ligatures w14:val="standardContextual"/>
              </w:rPr>
              <w:t>(</w:t>
            </w:r>
            <w:proofErr w:type="spellStart"/>
            <w:r w:rsidRPr="00CA7012">
              <w:rPr>
                <w:rFonts w:eastAsia="Calibri" w:cstheme="minorHAnsi"/>
                <w:kern w:val="2"/>
                <w:position w:val="6"/>
                <w:sz w:val="24"/>
                <w:szCs w:val="24"/>
                <w:lang w:eastAsia="en-US"/>
                <w14:ligatures w14:val="standardContextual"/>
              </w:rPr>
              <w:t>Cenrinės</w:t>
            </w:r>
            <w:proofErr w:type="spellEnd"/>
            <w:r w:rsidRPr="00CA7012">
              <w:rPr>
                <w:rFonts w:eastAsia="Calibri" w:cstheme="minorHAnsi"/>
                <w:kern w:val="2"/>
                <w:position w:val="6"/>
                <w:sz w:val="24"/>
                <w:szCs w:val="24"/>
                <w:lang w:eastAsia="en-US"/>
                <w14:ligatures w14:val="standardContextual"/>
              </w:rPr>
              <w:t xml:space="preserve"> perkančiosios organizacijos pavadinimas)</w:t>
            </w:r>
          </w:p>
        </w:tc>
      </w:tr>
      <w:tr w:rsidR="00744533" w:rsidRPr="00CA7012" w14:paraId="5C87ED4C" w14:textId="77777777" w:rsidTr="00C87A7D">
        <w:trPr>
          <w:trHeight w:val="282"/>
        </w:trPr>
        <w:tc>
          <w:tcPr>
            <w:tcW w:w="10632" w:type="dxa"/>
            <w:hideMark/>
          </w:tcPr>
          <w:p w14:paraId="2324F997" w14:textId="77777777" w:rsidR="00744533" w:rsidRPr="00CA7012" w:rsidRDefault="00744533" w:rsidP="00832F7F">
            <w:pPr>
              <w:widowControl w:val="0"/>
              <w:autoSpaceDE w:val="0"/>
              <w:autoSpaceDN w:val="0"/>
              <w:snapToGrid w:val="0"/>
              <w:spacing w:line="252" w:lineRule="auto"/>
              <w:ind w:firstLine="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atliekamame _________________________________________________________________</w:t>
            </w:r>
          </w:p>
        </w:tc>
      </w:tr>
      <w:tr w:rsidR="00744533" w:rsidRPr="00CA7012" w14:paraId="5F86ED21" w14:textId="77777777" w:rsidTr="00C87A7D">
        <w:trPr>
          <w:trHeight w:val="290"/>
        </w:trPr>
        <w:tc>
          <w:tcPr>
            <w:tcW w:w="10632" w:type="dxa"/>
            <w:hideMark/>
          </w:tcPr>
          <w:p w14:paraId="65A75579" w14:textId="77777777" w:rsidR="00744533" w:rsidRPr="00CA7012" w:rsidRDefault="00744533" w:rsidP="00832F7F">
            <w:pPr>
              <w:widowControl w:val="0"/>
              <w:autoSpaceDE w:val="0"/>
              <w:autoSpaceDN w:val="0"/>
              <w:snapToGrid w:val="0"/>
              <w:spacing w:line="252" w:lineRule="auto"/>
              <w:ind w:firstLine="0"/>
              <w:jc w:val="center"/>
              <w:textAlignment w:val="baseline"/>
              <w:rPr>
                <w:rFonts w:eastAsia="Calibri" w:cstheme="minorHAnsi"/>
                <w:kern w:val="2"/>
                <w:position w:val="6"/>
                <w:sz w:val="24"/>
                <w:szCs w:val="24"/>
                <w:lang w:eastAsia="en-US"/>
                <w14:ligatures w14:val="standardContextual"/>
              </w:rPr>
            </w:pPr>
            <w:r w:rsidRPr="00CA7012">
              <w:rPr>
                <w:rFonts w:eastAsia="Calibri" w:cstheme="minorHAnsi"/>
                <w:kern w:val="2"/>
                <w:position w:val="6"/>
                <w:sz w:val="24"/>
                <w:szCs w:val="24"/>
                <w:lang w:eastAsia="en-US"/>
                <w14:ligatures w14:val="standardContextual"/>
              </w:rPr>
              <w:t>(Pirkimo objekto pavadinimas, pirkimo numeris, pirkimo būdas)</w:t>
            </w:r>
          </w:p>
        </w:tc>
      </w:tr>
      <w:tr w:rsidR="00744533" w:rsidRPr="00CA7012" w14:paraId="07E4B137" w14:textId="77777777" w:rsidTr="00C87A7D">
        <w:trPr>
          <w:trHeight w:val="290"/>
        </w:trPr>
        <w:tc>
          <w:tcPr>
            <w:tcW w:w="10632" w:type="dxa"/>
            <w:hideMark/>
          </w:tcPr>
          <w:p w14:paraId="5643F396" w14:textId="77777777" w:rsidR="00744533" w:rsidRPr="00CA7012" w:rsidRDefault="00744533" w:rsidP="00832F7F">
            <w:pPr>
              <w:widowControl w:val="0"/>
              <w:autoSpaceDE w:val="0"/>
              <w:autoSpaceDN w:val="0"/>
              <w:snapToGrid w:val="0"/>
              <w:spacing w:line="252" w:lineRule="auto"/>
              <w:ind w:firstLine="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___________________________________________________________________________ ,</w:t>
            </w:r>
          </w:p>
        </w:tc>
      </w:tr>
      <w:tr w:rsidR="00744533" w:rsidRPr="00CA7012" w14:paraId="24BC0BB0" w14:textId="77777777" w:rsidTr="00C87A7D">
        <w:trPr>
          <w:trHeight w:val="282"/>
        </w:trPr>
        <w:tc>
          <w:tcPr>
            <w:tcW w:w="10632" w:type="dxa"/>
            <w:hideMark/>
          </w:tcPr>
          <w:p w14:paraId="6B6F37C9" w14:textId="77777777" w:rsidR="00744533" w:rsidRPr="00CA7012" w:rsidRDefault="00744533" w:rsidP="00832F7F">
            <w:pPr>
              <w:widowControl w:val="0"/>
              <w:autoSpaceDE w:val="0"/>
              <w:autoSpaceDN w:val="0"/>
              <w:snapToGrid w:val="0"/>
              <w:spacing w:line="252" w:lineRule="auto"/>
              <w:ind w:firstLine="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skelbtame ___________________________________________________________________ ,</w:t>
            </w:r>
          </w:p>
        </w:tc>
      </w:tr>
      <w:tr w:rsidR="00744533" w:rsidRPr="00CA7012" w14:paraId="724D307D" w14:textId="77777777" w:rsidTr="00C87A7D">
        <w:trPr>
          <w:trHeight w:val="4612"/>
        </w:trPr>
        <w:tc>
          <w:tcPr>
            <w:tcW w:w="10632" w:type="dxa"/>
          </w:tcPr>
          <w:p w14:paraId="5D19278B" w14:textId="77777777" w:rsidR="00744533" w:rsidRPr="00CA7012" w:rsidRDefault="00744533" w:rsidP="00832F7F">
            <w:pPr>
              <w:widowControl w:val="0"/>
              <w:autoSpaceDE w:val="0"/>
              <w:autoSpaceDN w:val="0"/>
              <w:snapToGrid w:val="0"/>
              <w:spacing w:line="252" w:lineRule="auto"/>
              <w:ind w:firstLine="0"/>
              <w:jc w:val="center"/>
              <w:textAlignment w:val="baseline"/>
              <w:rPr>
                <w:rFonts w:eastAsia="Calibri" w:cstheme="minorHAnsi"/>
                <w:kern w:val="2"/>
                <w:position w:val="6"/>
                <w:sz w:val="24"/>
                <w:szCs w:val="24"/>
                <w:lang w:eastAsia="en-US"/>
                <w14:ligatures w14:val="standardContextual"/>
              </w:rPr>
            </w:pPr>
            <w:r w:rsidRPr="00CA7012">
              <w:rPr>
                <w:rFonts w:eastAsia="Calibri" w:cstheme="minorHAnsi"/>
                <w:kern w:val="2"/>
                <w:position w:val="6"/>
                <w:sz w:val="24"/>
                <w:szCs w:val="24"/>
                <w:lang w:eastAsia="en-US"/>
                <w14:ligatures w14:val="standardContextual"/>
              </w:rPr>
              <w:t>(skelbimo data, pranešimo Nr.)</w:t>
            </w:r>
          </w:p>
          <w:p w14:paraId="290ED9B6" w14:textId="77777777" w:rsidR="00744533" w:rsidRPr="00CA7012" w:rsidRDefault="00744533" w:rsidP="00832F7F">
            <w:pPr>
              <w:widowControl w:val="0"/>
              <w:autoSpaceDE w:val="0"/>
              <w:autoSpaceDN w:val="0"/>
              <w:spacing w:line="252" w:lineRule="auto"/>
              <w:ind w:firstLine="0"/>
              <w:jc w:val="center"/>
              <w:textAlignment w:val="baseline"/>
              <w:rPr>
                <w:rFonts w:eastAsia="Calibri" w:cstheme="minorHAnsi"/>
                <w:b/>
                <w:kern w:val="2"/>
                <w:sz w:val="24"/>
                <w:szCs w:val="24"/>
                <w:lang w:eastAsia="ar-SA"/>
                <w14:ligatures w14:val="standardContextual"/>
              </w:rPr>
            </w:pPr>
          </w:p>
          <w:p w14:paraId="0FEB526F" w14:textId="09D2B708" w:rsidR="00284868" w:rsidRPr="00284868" w:rsidRDefault="00284868" w:rsidP="00284868">
            <w:pPr>
              <w:widowControl w:val="0"/>
              <w:suppressAutoHyphens/>
              <w:autoSpaceDE w:val="0"/>
              <w:autoSpaceDN w:val="0"/>
              <w:spacing w:line="240" w:lineRule="auto"/>
              <w:ind w:right="-82" w:firstLine="0"/>
              <w:jc w:val="center"/>
              <w:textAlignment w:val="baseline"/>
              <w:rPr>
                <w:rFonts w:ascii="Times New Roman" w:eastAsia="Times New Roman" w:hAnsi="Times New Roman" w:cs="Times New Roman"/>
                <w:b/>
                <w:sz w:val="22"/>
                <w:szCs w:val="22"/>
                <w:lang w:eastAsia="ar-SA"/>
              </w:rPr>
            </w:pPr>
            <w:r w:rsidRPr="00284868">
              <w:rPr>
                <w:rFonts w:ascii="Times New Roman" w:eastAsia="Times New Roman" w:hAnsi="Times New Roman" w:cs="Times New Roman"/>
                <w:b/>
                <w:sz w:val="24"/>
                <w:szCs w:val="24"/>
                <w:lang w:eastAsia="ar-SA"/>
              </w:rPr>
              <w:t>Atitinka/neatitinka š</w:t>
            </w:r>
            <w:r w:rsidR="00BA0223">
              <w:rPr>
                <w:rFonts w:ascii="Times New Roman" w:eastAsia="Times New Roman" w:hAnsi="Times New Roman" w:cs="Times New Roman"/>
                <w:b/>
                <w:sz w:val="24"/>
                <w:szCs w:val="24"/>
                <w:lang w:eastAsia="ar-SA"/>
              </w:rPr>
              <w:t>į</w:t>
            </w:r>
            <w:r w:rsidRPr="00284868">
              <w:rPr>
                <w:rFonts w:ascii="Times New Roman" w:eastAsia="Calibri" w:hAnsi="Times New Roman" w:cs="Times New Roman"/>
                <w:b/>
                <w:bCs/>
                <w:sz w:val="24"/>
                <w:szCs w:val="24"/>
                <w:lang w:eastAsia="en-US"/>
              </w:rPr>
              <w:t xml:space="preserve"> reikalavim</w:t>
            </w:r>
            <w:r w:rsidR="00BA0223">
              <w:rPr>
                <w:rFonts w:ascii="Times New Roman" w:eastAsia="Calibri" w:hAnsi="Times New Roman" w:cs="Times New Roman"/>
                <w:b/>
                <w:bCs/>
                <w:sz w:val="24"/>
                <w:szCs w:val="24"/>
                <w:lang w:eastAsia="en-US"/>
              </w:rPr>
              <w:t>ą</w:t>
            </w:r>
            <w:r w:rsidR="003D4E6B">
              <w:rPr>
                <w:rFonts w:ascii="Times New Roman" w:eastAsia="Calibri" w:hAnsi="Times New Roman" w:cs="Times New Roman"/>
                <w:b/>
                <w:bCs/>
                <w:sz w:val="24"/>
                <w:szCs w:val="24"/>
                <w:lang w:eastAsia="en-US"/>
              </w:rPr>
              <w:t>:</w:t>
            </w:r>
          </w:p>
          <w:p w14:paraId="43531F25" w14:textId="7E543C67" w:rsidR="00C87A7D" w:rsidRDefault="00744533" w:rsidP="002A72A5">
            <w:pPr>
              <w:widowControl w:val="0"/>
              <w:autoSpaceDE w:val="0"/>
              <w:autoSpaceDN w:val="0"/>
              <w:spacing w:line="252" w:lineRule="auto"/>
              <w:ind w:firstLine="0"/>
              <w:jc w:val="center"/>
              <w:textAlignment w:val="baseline"/>
              <w:rPr>
                <w:rFonts w:eastAsia="Calibri" w:cstheme="minorHAnsi"/>
                <w:i/>
                <w:kern w:val="2"/>
                <w:sz w:val="24"/>
                <w:szCs w:val="24"/>
                <w:lang w:eastAsia="ar-SA"/>
                <w14:ligatures w14:val="standardContextual"/>
              </w:rPr>
            </w:pPr>
            <w:r w:rsidRPr="00CA7012">
              <w:rPr>
                <w:rFonts w:eastAsia="Calibri" w:cstheme="minorHAnsi"/>
                <w:i/>
                <w:kern w:val="2"/>
                <w:sz w:val="24"/>
                <w:szCs w:val="24"/>
                <w:lang w:eastAsia="ar-SA"/>
                <w14:ligatures w14:val="standardContextual"/>
              </w:rPr>
              <w:t>(palikti tinkamą)</w:t>
            </w:r>
          </w:p>
          <w:p w14:paraId="091B2A9D" w14:textId="77777777" w:rsidR="00C87A7D" w:rsidRPr="00CA7012" w:rsidRDefault="00C87A7D" w:rsidP="002A72A5">
            <w:pPr>
              <w:widowControl w:val="0"/>
              <w:autoSpaceDE w:val="0"/>
              <w:autoSpaceDN w:val="0"/>
              <w:spacing w:line="252" w:lineRule="auto"/>
              <w:ind w:firstLine="0"/>
              <w:textAlignment w:val="baseline"/>
              <w:rPr>
                <w:rFonts w:eastAsia="Calibri" w:cstheme="minorHAnsi"/>
                <w:i/>
                <w:kern w:val="2"/>
                <w:sz w:val="24"/>
                <w:szCs w:val="24"/>
                <w:lang w:eastAsia="ar-SA"/>
                <w14:ligatures w14:val="standardContextual"/>
              </w:rPr>
            </w:pPr>
          </w:p>
          <w:p w14:paraId="77A23B4A" w14:textId="1EAF6E2A" w:rsidR="00744533" w:rsidRPr="00CA7012" w:rsidRDefault="00666501" w:rsidP="00832F7F">
            <w:pPr>
              <w:widowControl w:val="0"/>
              <w:autoSpaceDE w:val="0"/>
              <w:autoSpaceDN w:val="0"/>
              <w:spacing w:line="252" w:lineRule="auto"/>
              <w:ind w:firstLine="0"/>
              <w:jc w:val="center"/>
              <w:textAlignment w:val="baseline"/>
              <w:rPr>
                <w:rFonts w:eastAsia="Calibri" w:cstheme="minorHAnsi"/>
                <w:i/>
                <w:kern w:val="2"/>
                <w:sz w:val="24"/>
                <w:szCs w:val="24"/>
                <w:lang w:eastAsia="ar-SA"/>
                <w14:ligatures w14:val="standardContextual"/>
              </w:rPr>
            </w:pPr>
            <w:r w:rsidRPr="00666501">
              <w:rPr>
                <w:rFonts w:ascii="Times New Roman" w:eastAsia="Calibri" w:hAnsi="Times New Roman" w:cs="Times New Roman"/>
                <w:kern w:val="1"/>
                <w:sz w:val="24"/>
                <w:szCs w:val="24"/>
                <w:lang w:eastAsia="ar-SA"/>
              </w:rPr>
              <w:t xml:space="preserve">Tiekėjas, dalyvaujantis pirkime, turi taikyti </w:t>
            </w:r>
            <w:r w:rsidRPr="00666501">
              <w:rPr>
                <w:rFonts w:ascii="Times New Roman" w:eastAsia="Calibri" w:hAnsi="Times New Roman" w:cs="Times New Roman"/>
                <w:b/>
                <w:kern w:val="1"/>
                <w:sz w:val="24"/>
                <w:szCs w:val="24"/>
                <w:lang w:eastAsia="ar-SA"/>
              </w:rPr>
              <w:t>aplinkos apsaugos vadybos sistemos reikalavimus:</w:t>
            </w:r>
          </w:p>
          <w:tbl>
            <w:tblPr>
              <w:tblW w:w="10092" w:type="dxa"/>
              <w:tblLayout w:type="fixed"/>
              <w:tblCellMar>
                <w:left w:w="10" w:type="dxa"/>
                <w:right w:w="10" w:type="dxa"/>
              </w:tblCellMar>
              <w:tblLook w:val="04A0" w:firstRow="1" w:lastRow="0" w:firstColumn="1" w:lastColumn="0" w:noHBand="0" w:noVBand="1"/>
            </w:tblPr>
            <w:tblGrid>
              <w:gridCol w:w="1028"/>
              <w:gridCol w:w="4304"/>
              <w:gridCol w:w="4760"/>
            </w:tblGrid>
            <w:tr w:rsidR="00744533" w:rsidRPr="00CA7012" w14:paraId="3A788080" w14:textId="77777777" w:rsidTr="00C87A7D">
              <w:trPr>
                <w:trHeight w:val="620"/>
              </w:trPr>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C98CC1" w14:textId="77777777" w:rsidR="00744533" w:rsidRPr="00CA7012" w:rsidRDefault="00744533" w:rsidP="00832F7F">
                  <w:pPr>
                    <w:widowControl w:val="0"/>
                    <w:autoSpaceDN w:val="0"/>
                    <w:snapToGrid w:val="0"/>
                    <w:spacing w:after="160" w:line="252" w:lineRule="auto"/>
                    <w:ind w:firstLine="0"/>
                    <w:jc w:val="center"/>
                    <w:rPr>
                      <w:rFonts w:eastAsia="Calibri" w:cstheme="minorHAnsi"/>
                      <w:b/>
                      <w:kern w:val="2"/>
                      <w:sz w:val="24"/>
                      <w:szCs w:val="24"/>
                      <w:lang w:eastAsia="en-US"/>
                      <w14:ligatures w14:val="standardContextual"/>
                    </w:rPr>
                  </w:pPr>
                  <w:r w:rsidRPr="00CA7012">
                    <w:rPr>
                      <w:rFonts w:eastAsia="Calibri" w:cstheme="minorHAnsi"/>
                      <w:b/>
                      <w:kern w:val="2"/>
                      <w:sz w:val="24"/>
                      <w:szCs w:val="24"/>
                      <w:lang w:eastAsia="en-US"/>
                      <w14:ligatures w14:val="standardContextual"/>
                    </w:rPr>
                    <w:t xml:space="preserve">Eil. </w:t>
                  </w:r>
                </w:p>
                <w:p w14:paraId="4029A028" w14:textId="77777777" w:rsidR="00744533" w:rsidRPr="00CA7012" w:rsidRDefault="00744533" w:rsidP="00832F7F">
                  <w:pPr>
                    <w:widowControl w:val="0"/>
                    <w:autoSpaceDN w:val="0"/>
                    <w:snapToGrid w:val="0"/>
                    <w:spacing w:after="160" w:line="252" w:lineRule="auto"/>
                    <w:ind w:firstLine="0"/>
                    <w:jc w:val="center"/>
                    <w:rPr>
                      <w:rFonts w:eastAsia="Calibri" w:cstheme="minorHAnsi"/>
                      <w:b/>
                      <w:kern w:val="2"/>
                      <w:sz w:val="24"/>
                      <w:szCs w:val="24"/>
                      <w:lang w:eastAsia="en-US"/>
                      <w14:ligatures w14:val="standardContextual"/>
                    </w:rPr>
                  </w:pPr>
                  <w:r w:rsidRPr="00CA7012">
                    <w:rPr>
                      <w:rFonts w:eastAsia="Calibri" w:cstheme="minorHAnsi"/>
                      <w:b/>
                      <w:kern w:val="2"/>
                      <w:sz w:val="24"/>
                      <w:szCs w:val="24"/>
                      <w:lang w:eastAsia="en-US"/>
                      <w14:ligatures w14:val="standardContextual"/>
                    </w:rPr>
                    <w:t>Nr.</w:t>
                  </w:r>
                </w:p>
              </w:tc>
              <w:tc>
                <w:tcPr>
                  <w:tcW w:w="4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F1E26B" w14:textId="77777777" w:rsidR="00744533" w:rsidRPr="00CA7012" w:rsidRDefault="00744533" w:rsidP="00832F7F">
                  <w:pPr>
                    <w:widowControl w:val="0"/>
                    <w:autoSpaceDN w:val="0"/>
                    <w:snapToGrid w:val="0"/>
                    <w:spacing w:after="160" w:line="252" w:lineRule="auto"/>
                    <w:ind w:firstLine="0"/>
                    <w:jc w:val="center"/>
                    <w:rPr>
                      <w:rFonts w:eastAsia="Calibri" w:cstheme="minorHAnsi"/>
                      <w:b/>
                      <w:kern w:val="2"/>
                      <w:sz w:val="24"/>
                      <w:szCs w:val="24"/>
                      <w:lang w:eastAsia="en-US"/>
                      <w14:ligatures w14:val="standardContextual"/>
                    </w:rPr>
                  </w:pPr>
                  <w:r w:rsidRPr="00CA7012">
                    <w:rPr>
                      <w:rFonts w:eastAsia="Calibri" w:cstheme="minorHAnsi"/>
                      <w:b/>
                      <w:kern w:val="2"/>
                      <w:sz w:val="24"/>
                      <w:szCs w:val="24"/>
                      <w:lang w:eastAsia="en-US"/>
                      <w14:ligatures w14:val="standardContextual"/>
                    </w:rPr>
                    <w:t>Reikalavimas</w:t>
                  </w:r>
                </w:p>
              </w:tc>
              <w:tc>
                <w:tcPr>
                  <w:tcW w:w="4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87EC14" w14:textId="77777777" w:rsidR="00744533" w:rsidRPr="00CA7012" w:rsidRDefault="00744533" w:rsidP="00832F7F">
                  <w:pPr>
                    <w:widowControl w:val="0"/>
                    <w:autoSpaceDN w:val="0"/>
                    <w:snapToGrid w:val="0"/>
                    <w:spacing w:after="160" w:line="252" w:lineRule="auto"/>
                    <w:ind w:firstLine="0"/>
                    <w:jc w:val="center"/>
                    <w:rPr>
                      <w:rFonts w:eastAsia="Calibri" w:cstheme="minorHAnsi"/>
                      <w:b/>
                      <w:kern w:val="2"/>
                      <w:sz w:val="24"/>
                      <w:szCs w:val="24"/>
                      <w:lang w:eastAsia="en-US"/>
                      <w14:ligatures w14:val="standardContextual"/>
                    </w:rPr>
                  </w:pPr>
                  <w:r w:rsidRPr="00CA7012">
                    <w:rPr>
                      <w:rFonts w:eastAsia="Calibri" w:cstheme="minorHAnsi"/>
                      <w:b/>
                      <w:kern w:val="2"/>
                      <w:sz w:val="24"/>
                      <w:szCs w:val="24"/>
                      <w:lang w:eastAsia="en-US"/>
                      <w14:ligatures w14:val="standardContextual"/>
                    </w:rPr>
                    <w:t>Įrodantys dokumentai</w:t>
                  </w:r>
                </w:p>
              </w:tc>
            </w:tr>
            <w:tr w:rsidR="005135E7" w:rsidRPr="00CA7012" w14:paraId="5871B147" w14:textId="77777777" w:rsidTr="00C87A7D">
              <w:trPr>
                <w:trHeight w:val="2268"/>
              </w:trPr>
              <w:tc>
                <w:tcPr>
                  <w:tcW w:w="102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BE6820C" w14:textId="4DE9DC8B" w:rsidR="005135E7" w:rsidRPr="00CA7012" w:rsidRDefault="002A72A5" w:rsidP="005135E7">
                  <w:pPr>
                    <w:widowControl w:val="0"/>
                    <w:autoSpaceDN w:val="0"/>
                    <w:spacing w:after="160" w:line="252" w:lineRule="auto"/>
                    <w:ind w:firstLine="0"/>
                    <w:jc w:val="left"/>
                    <w:rPr>
                      <w:rFonts w:eastAsia="Calibri" w:cstheme="minorHAnsi"/>
                      <w:kern w:val="2"/>
                      <w:sz w:val="24"/>
                      <w:szCs w:val="24"/>
                      <w:lang w:val="en-GB" w:eastAsia="en-US"/>
                      <w14:ligatures w14:val="standardContextual"/>
                    </w:rPr>
                  </w:pPr>
                  <w:r>
                    <w:rPr>
                      <w:rFonts w:eastAsia="Calibri" w:cstheme="minorHAnsi"/>
                      <w:kern w:val="2"/>
                      <w:sz w:val="24"/>
                      <w:szCs w:val="24"/>
                      <w:lang w:val="en-GB" w:eastAsia="en-US"/>
                      <w14:ligatures w14:val="standardContextual"/>
                    </w:rPr>
                    <w:t>1</w:t>
                  </w:r>
                  <w:r w:rsidR="00666501">
                    <w:rPr>
                      <w:rFonts w:eastAsia="Calibri" w:cstheme="minorHAnsi"/>
                      <w:kern w:val="2"/>
                      <w:sz w:val="24"/>
                      <w:szCs w:val="24"/>
                      <w:lang w:val="en-GB" w:eastAsia="en-US"/>
                      <w14:ligatures w14:val="standardContextual"/>
                    </w:rPr>
                    <w:t>.</w:t>
                  </w:r>
                  <w:r w:rsidR="005135E7" w:rsidRPr="00CA7012">
                    <w:rPr>
                      <w:rFonts w:eastAsia="Calibri" w:cstheme="minorHAnsi"/>
                      <w:kern w:val="2"/>
                      <w:sz w:val="24"/>
                      <w:szCs w:val="24"/>
                      <w:lang w:val="en-GB" w:eastAsia="en-US"/>
                      <w14:ligatures w14:val="standardContextual"/>
                    </w:rPr>
                    <w:t>1.</w:t>
                  </w:r>
                </w:p>
              </w:tc>
              <w:tc>
                <w:tcPr>
                  <w:tcW w:w="4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56658" w14:textId="7DCFFC48" w:rsidR="005135E7" w:rsidRPr="00CA7012" w:rsidRDefault="005135E7" w:rsidP="005135E7">
                  <w:pPr>
                    <w:autoSpaceDE w:val="0"/>
                    <w:autoSpaceDN w:val="0"/>
                    <w:adjustRightInd w:val="0"/>
                    <w:ind w:firstLine="50"/>
                    <w:rPr>
                      <w:rFonts w:cstheme="minorHAnsi"/>
                      <w:sz w:val="24"/>
                      <w:szCs w:val="24"/>
                    </w:rPr>
                  </w:pPr>
                  <w:r w:rsidRPr="00CA7012">
                    <w:rPr>
                      <w:rFonts w:cstheme="minorHAnsi"/>
                      <w:sz w:val="24"/>
                      <w:szCs w:val="24"/>
                    </w:rPr>
                    <w:t xml:space="preserve">Tiekėjas atliekamiems statybos darbams taiko aplinkos apsaugos vadybos sistemos reikalavimus pagal standartą LST EN ISO 14001 arba EMAS ar kitus aplinkos apsaugos vadybos standartus, pagrįstus atitinkamais Europos arba tarptautinių </w:t>
                  </w:r>
                  <w:r w:rsidRPr="00CA7012">
                    <w:rPr>
                      <w:rFonts w:cstheme="minorHAnsi"/>
                      <w:sz w:val="24"/>
                      <w:szCs w:val="24"/>
                    </w:rPr>
                    <w:lastRenderedPageBreak/>
                    <w:t>standartizacijos organizacijų priimtais standartais, ar kitais tiekėjo pateiktais lygiaverčiais įrodymais.</w:t>
                  </w:r>
                </w:p>
                <w:p w14:paraId="05F420A7" w14:textId="77777777" w:rsidR="005135E7" w:rsidRPr="00CA7012" w:rsidRDefault="005135E7" w:rsidP="005135E7">
                  <w:pPr>
                    <w:autoSpaceDE w:val="0"/>
                    <w:autoSpaceDN w:val="0"/>
                    <w:adjustRightInd w:val="0"/>
                    <w:rPr>
                      <w:rFonts w:cstheme="minorHAnsi"/>
                      <w:sz w:val="24"/>
                      <w:szCs w:val="24"/>
                    </w:rPr>
                  </w:pPr>
                </w:p>
                <w:p w14:paraId="7ADC8C44" w14:textId="77777777" w:rsidR="005135E7" w:rsidRPr="00CA7012" w:rsidRDefault="005135E7" w:rsidP="005135E7">
                  <w:pPr>
                    <w:widowControl w:val="0"/>
                    <w:autoSpaceDN w:val="0"/>
                    <w:spacing w:line="252" w:lineRule="auto"/>
                    <w:ind w:firstLine="0"/>
                    <w:rPr>
                      <w:rFonts w:eastAsia="Calibri" w:cstheme="minorHAnsi"/>
                      <w:kern w:val="2"/>
                      <w:sz w:val="24"/>
                      <w:szCs w:val="24"/>
                      <w:lang w:eastAsia="en-US"/>
                      <w14:ligatures w14:val="standardContextual"/>
                    </w:rPr>
                  </w:pPr>
                </w:p>
              </w:tc>
              <w:tc>
                <w:tcPr>
                  <w:tcW w:w="4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4E080" w14:textId="77777777" w:rsidR="005135E7" w:rsidRPr="00CA7012" w:rsidRDefault="005135E7" w:rsidP="005135E7">
                  <w:pPr>
                    <w:ind w:firstLine="0"/>
                    <w:rPr>
                      <w:rFonts w:cstheme="minorHAnsi"/>
                      <w:sz w:val="24"/>
                      <w:szCs w:val="24"/>
                    </w:rPr>
                  </w:pPr>
                  <w:r w:rsidRPr="00CA7012">
                    <w:rPr>
                      <w:rFonts w:cstheme="minorHAnsi"/>
                      <w:sz w:val="24"/>
                      <w:szCs w:val="24"/>
                    </w:rPr>
                    <w:lastRenderedPageBreak/>
                    <w:t>Pateikiama:</w:t>
                  </w:r>
                </w:p>
                <w:p w14:paraId="7F556291" w14:textId="77777777" w:rsidR="005135E7" w:rsidRPr="00CA7012" w:rsidRDefault="005135E7" w:rsidP="005135E7">
                  <w:pPr>
                    <w:ind w:firstLine="0"/>
                    <w:rPr>
                      <w:rFonts w:cstheme="minorHAnsi"/>
                      <w:sz w:val="24"/>
                      <w:szCs w:val="24"/>
                    </w:rPr>
                  </w:pPr>
                  <w:r w:rsidRPr="00CA7012">
                    <w:rPr>
                      <w:rFonts w:cstheme="minorHAnsi"/>
                      <w:sz w:val="24"/>
                      <w:szCs w:val="24"/>
                    </w:rPr>
                    <w:t xml:space="preserve">nepriklausomos įstaigos išduotas sertifikatas. </w:t>
                  </w:r>
                </w:p>
                <w:p w14:paraId="09B358B4" w14:textId="314436A1" w:rsidR="005135E7" w:rsidRPr="00CA7012" w:rsidRDefault="00423BF7" w:rsidP="005135E7">
                  <w:pPr>
                    <w:ind w:firstLine="0"/>
                    <w:rPr>
                      <w:rFonts w:cstheme="minorHAnsi"/>
                      <w:sz w:val="24"/>
                      <w:szCs w:val="24"/>
                    </w:rPr>
                  </w:pPr>
                  <w:r>
                    <w:rPr>
                      <w:rFonts w:cstheme="minorHAnsi"/>
                      <w:sz w:val="24"/>
                      <w:szCs w:val="24"/>
                    </w:rPr>
                    <w:t xml:space="preserve">CPO </w:t>
                  </w:r>
                  <w:r w:rsidR="005135E7" w:rsidRPr="00CA7012">
                    <w:rPr>
                      <w:rFonts w:cstheme="minorHAnsi"/>
                      <w:sz w:val="24"/>
                      <w:szCs w:val="24"/>
                    </w:rPr>
                    <w:t xml:space="preserve">organizacija pripažįsta lygiaverčius sertifikatus, išduotus kitose valstybėse narėse įsteigtų nepriklausomų įstaigų. </w:t>
                  </w:r>
                </w:p>
                <w:p w14:paraId="405EA6F7" w14:textId="43781050" w:rsidR="005135E7" w:rsidRPr="00CA7012" w:rsidRDefault="00423BF7" w:rsidP="005135E7">
                  <w:pPr>
                    <w:ind w:firstLine="24"/>
                    <w:rPr>
                      <w:rFonts w:cstheme="minorHAnsi"/>
                      <w:bCs/>
                      <w:sz w:val="24"/>
                      <w:szCs w:val="24"/>
                      <w:lang w:eastAsia="en-GB"/>
                    </w:rPr>
                  </w:pPr>
                  <w:r>
                    <w:rPr>
                      <w:rFonts w:cstheme="minorHAnsi"/>
                      <w:sz w:val="24"/>
                      <w:szCs w:val="24"/>
                    </w:rPr>
                    <w:lastRenderedPageBreak/>
                    <w:t>CPO</w:t>
                  </w:r>
                  <w:r w:rsidR="005135E7" w:rsidRPr="00CA7012">
                    <w:rPr>
                      <w:rFonts w:cstheme="minorHAnsi"/>
                      <w:sz w:val="24"/>
                      <w:szCs w:val="24"/>
                    </w:rPr>
                    <w:t xml:space="preserve">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A3826B4" w14:textId="77777777" w:rsidR="005135E7" w:rsidRPr="00CA7012" w:rsidRDefault="005135E7" w:rsidP="005135E7">
                  <w:pPr>
                    <w:snapToGrid w:val="0"/>
                    <w:ind w:right="-108"/>
                    <w:rPr>
                      <w:rFonts w:cstheme="minorHAnsi"/>
                      <w:sz w:val="24"/>
                      <w:szCs w:val="24"/>
                    </w:rPr>
                  </w:pPr>
                </w:p>
                <w:p w14:paraId="106D9ECC" w14:textId="27317A1E" w:rsidR="005135E7" w:rsidRPr="00CA7012" w:rsidRDefault="005135E7" w:rsidP="005135E7">
                  <w:pPr>
                    <w:widowControl w:val="0"/>
                    <w:autoSpaceDN w:val="0"/>
                    <w:spacing w:after="160" w:line="252" w:lineRule="auto"/>
                    <w:ind w:firstLine="0"/>
                    <w:rPr>
                      <w:rFonts w:eastAsia="Calibri" w:cstheme="minorHAnsi"/>
                      <w:kern w:val="2"/>
                      <w:sz w:val="24"/>
                      <w:szCs w:val="24"/>
                      <w:lang w:eastAsia="en-US"/>
                      <w14:ligatures w14:val="standardContextual"/>
                    </w:rPr>
                  </w:pPr>
                  <w:r w:rsidRPr="00CA7012">
                    <w:rPr>
                      <w:rFonts w:cstheme="minorHAnsi"/>
                      <w:sz w:val="24"/>
                      <w:szCs w:val="24"/>
                      <w:u w:val="single"/>
                    </w:rPr>
                    <w:t>Pateikiamas skenuotas dokumentas elektroninėje formoje.</w:t>
                  </w:r>
                </w:p>
              </w:tc>
            </w:tr>
          </w:tbl>
          <w:tbl>
            <w:tblPr>
              <w:tblpPr w:leftFromText="180" w:rightFromText="180" w:bottomFromText="160" w:vertAnchor="text" w:horzAnchor="margin" w:tblpY="254"/>
              <w:tblOverlap w:val="never"/>
              <w:tblW w:w="9825" w:type="dxa"/>
              <w:tblLayout w:type="fixed"/>
              <w:tblLook w:val="04A0" w:firstRow="1" w:lastRow="0" w:firstColumn="1" w:lastColumn="0" w:noHBand="0" w:noVBand="1"/>
            </w:tblPr>
            <w:tblGrid>
              <w:gridCol w:w="3283"/>
              <w:gridCol w:w="604"/>
              <w:gridCol w:w="1979"/>
              <w:gridCol w:w="701"/>
              <w:gridCol w:w="2610"/>
              <w:gridCol w:w="648"/>
            </w:tblGrid>
            <w:tr w:rsidR="00744533" w:rsidRPr="00CA7012" w14:paraId="4DBC94F1" w14:textId="77777777" w:rsidTr="00832F7F">
              <w:tc>
                <w:tcPr>
                  <w:tcW w:w="9828" w:type="dxa"/>
                  <w:gridSpan w:val="6"/>
                </w:tcPr>
                <w:p w14:paraId="1CAAE156" w14:textId="77777777" w:rsidR="00744533" w:rsidRPr="00CA7012" w:rsidRDefault="00744533" w:rsidP="00832F7F">
                  <w:pPr>
                    <w:widowControl w:val="0"/>
                    <w:suppressAutoHyphens/>
                    <w:autoSpaceDE w:val="0"/>
                    <w:autoSpaceDN w:val="0"/>
                    <w:spacing w:line="240" w:lineRule="auto"/>
                    <w:ind w:right="-82" w:firstLine="0"/>
                    <w:jc w:val="left"/>
                    <w:textAlignment w:val="baseline"/>
                    <w:rPr>
                      <w:rFonts w:eastAsia="Times New Roman" w:cstheme="minorHAnsi"/>
                      <w:b/>
                      <w:sz w:val="24"/>
                      <w:szCs w:val="24"/>
                      <w:lang w:eastAsia="ar-SA"/>
                    </w:rPr>
                  </w:pPr>
                </w:p>
                <w:p w14:paraId="62937356" w14:textId="77777777" w:rsidR="00744533" w:rsidRPr="00CA7012" w:rsidRDefault="00744533" w:rsidP="00832F7F">
                  <w:pPr>
                    <w:widowControl w:val="0"/>
                    <w:suppressAutoHyphens/>
                    <w:autoSpaceDE w:val="0"/>
                    <w:autoSpaceDN w:val="0"/>
                    <w:spacing w:line="240" w:lineRule="auto"/>
                    <w:ind w:right="-82" w:firstLine="1589"/>
                    <w:textAlignment w:val="baseline"/>
                    <w:rPr>
                      <w:rFonts w:eastAsia="Times New Roman" w:cstheme="minorHAnsi"/>
                      <w:sz w:val="24"/>
                      <w:szCs w:val="24"/>
                      <w:lang w:eastAsia="en-US"/>
                    </w:rPr>
                  </w:pPr>
                </w:p>
              </w:tc>
            </w:tr>
            <w:tr w:rsidR="00744533" w:rsidRPr="00CA7012" w14:paraId="479F7484" w14:textId="77777777" w:rsidTr="00832F7F">
              <w:trPr>
                <w:trHeight w:val="285"/>
              </w:trPr>
              <w:tc>
                <w:tcPr>
                  <w:tcW w:w="3284" w:type="dxa"/>
                </w:tcPr>
                <w:p w14:paraId="56AAAE34" w14:textId="77777777" w:rsidR="00744533" w:rsidRPr="00CA7012" w:rsidRDefault="00744533" w:rsidP="00832F7F">
                  <w:pPr>
                    <w:widowControl w:val="0"/>
                    <w:suppressAutoHyphens/>
                    <w:autoSpaceDN w:val="0"/>
                    <w:snapToGrid w:val="0"/>
                    <w:spacing w:line="240" w:lineRule="auto"/>
                    <w:ind w:right="-82" w:firstLine="0"/>
                    <w:jc w:val="left"/>
                    <w:textAlignment w:val="baseline"/>
                    <w:rPr>
                      <w:rFonts w:eastAsia="Times New Roman" w:cstheme="minorHAnsi"/>
                      <w:sz w:val="24"/>
                      <w:szCs w:val="24"/>
                      <w:lang w:eastAsia="en-US"/>
                    </w:rPr>
                  </w:pPr>
                </w:p>
                <w:p w14:paraId="6CE9D3C2" w14:textId="77777777" w:rsidR="00744533" w:rsidRPr="00CA7012" w:rsidRDefault="00744533" w:rsidP="00832F7F">
                  <w:pPr>
                    <w:widowControl w:val="0"/>
                    <w:suppressAutoHyphens/>
                    <w:autoSpaceDN w:val="0"/>
                    <w:snapToGrid w:val="0"/>
                    <w:spacing w:line="240" w:lineRule="auto"/>
                    <w:ind w:right="-82" w:firstLine="0"/>
                    <w:jc w:val="left"/>
                    <w:textAlignment w:val="baseline"/>
                    <w:rPr>
                      <w:rFonts w:eastAsia="Times New Roman" w:cstheme="minorHAnsi"/>
                      <w:sz w:val="24"/>
                      <w:szCs w:val="24"/>
                      <w:lang w:eastAsia="en-US"/>
                    </w:rPr>
                  </w:pPr>
                </w:p>
              </w:tc>
              <w:tc>
                <w:tcPr>
                  <w:tcW w:w="604" w:type="dxa"/>
                </w:tcPr>
                <w:p w14:paraId="616DB5A2" w14:textId="77777777" w:rsidR="00744533" w:rsidRPr="00CA7012" w:rsidRDefault="00744533" w:rsidP="00832F7F">
                  <w:pPr>
                    <w:widowControl w:val="0"/>
                    <w:suppressAutoHyphens/>
                    <w:autoSpaceDN w:val="0"/>
                    <w:snapToGrid w:val="0"/>
                    <w:spacing w:line="240" w:lineRule="auto"/>
                    <w:ind w:right="-82" w:firstLine="0"/>
                    <w:jc w:val="center"/>
                    <w:textAlignment w:val="baseline"/>
                    <w:rPr>
                      <w:rFonts w:eastAsia="Times New Roman" w:cstheme="minorHAnsi"/>
                      <w:sz w:val="24"/>
                      <w:szCs w:val="24"/>
                      <w:lang w:eastAsia="en-US"/>
                    </w:rPr>
                  </w:pPr>
                </w:p>
              </w:tc>
              <w:tc>
                <w:tcPr>
                  <w:tcW w:w="1980" w:type="dxa"/>
                  <w:tcBorders>
                    <w:top w:val="nil"/>
                    <w:left w:val="nil"/>
                    <w:bottom w:val="single" w:sz="4" w:space="0" w:color="000000"/>
                    <w:right w:val="nil"/>
                  </w:tcBorders>
                </w:tcPr>
                <w:p w14:paraId="48DDE0F1" w14:textId="77777777" w:rsidR="00744533" w:rsidRPr="00CA7012" w:rsidRDefault="00744533" w:rsidP="00832F7F">
                  <w:pPr>
                    <w:widowControl w:val="0"/>
                    <w:suppressAutoHyphens/>
                    <w:autoSpaceDN w:val="0"/>
                    <w:snapToGrid w:val="0"/>
                    <w:spacing w:line="240" w:lineRule="auto"/>
                    <w:ind w:right="-82" w:firstLine="0"/>
                    <w:jc w:val="left"/>
                    <w:textAlignment w:val="baseline"/>
                    <w:rPr>
                      <w:rFonts w:eastAsia="Times New Roman" w:cstheme="minorHAnsi"/>
                      <w:sz w:val="24"/>
                      <w:szCs w:val="24"/>
                      <w:lang w:eastAsia="en-US"/>
                    </w:rPr>
                  </w:pPr>
                </w:p>
              </w:tc>
              <w:tc>
                <w:tcPr>
                  <w:tcW w:w="701" w:type="dxa"/>
                </w:tcPr>
                <w:p w14:paraId="030B5645" w14:textId="77777777" w:rsidR="00744533" w:rsidRPr="00CA7012" w:rsidRDefault="00744533" w:rsidP="00832F7F">
                  <w:pPr>
                    <w:widowControl w:val="0"/>
                    <w:suppressAutoHyphens/>
                    <w:autoSpaceDN w:val="0"/>
                    <w:snapToGrid w:val="0"/>
                    <w:spacing w:line="240" w:lineRule="auto"/>
                    <w:ind w:right="-82" w:firstLine="0"/>
                    <w:jc w:val="center"/>
                    <w:textAlignment w:val="baseline"/>
                    <w:rPr>
                      <w:rFonts w:eastAsia="Times New Roman" w:cstheme="minorHAnsi"/>
                      <w:sz w:val="24"/>
                      <w:szCs w:val="24"/>
                      <w:lang w:eastAsia="en-US"/>
                    </w:rPr>
                  </w:pPr>
                </w:p>
              </w:tc>
              <w:tc>
                <w:tcPr>
                  <w:tcW w:w="2611" w:type="dxa"/>
                  <w:tcBorders>
                    <w:top w:val="nil"/>
                    <w:left w:val="nil"/>
                    <w:bottom w:val="single" w:sz="4" w:space="0" w:color="000000"/>
                    <w:right w:val="nil"/>
                  </w:tcBorders>
                </w:tcPr>
                <w:p w14:paraId="64F94AF0" w14:textId="77777777" w:rsidR="00744533" w:rsidRPr="00CA7012" w:rsidRDefault="00744533" w:rsidP="00832F7F">
                  <w:pPr>
                    <w:widowControl w:val="0"/>
                    <w:suppressAutoHyphens/>
                    <w:autoSpaceDN w:val="0"/>
                    <w:snapToGrid w:val="0"/>
                    <w:spacing w:line="240" w:lineRule="auto"/>
                    <w:ind w:right="-82" w:firstLine="0"/>
                    <w:jc w:val="right"/>
                    <w:textAlignment w:val="baseline"/>
                    <w:rPr>
                      <w:rFonts w:eastAsia="Times New Roman" w:cstheme="minorHAnsi"/>
                      <w:sz w:val="24"/>
                      <w:szCs w:val="24"/>
                      <w:lang w:eastAsia="en-US"/>
                    </w:rPr>
                  </w:pPr>
                </w:p>
              </w:tc>
              <w:tc>
                <w:tcPr>
                  <w:tcW w:w="648" w:type="dxa"/>
                </w:tcPr>
                <w:p w14:paraId="4ABCCA08" w14:textId="77777777" w:rsidR="00744533" w:rsidRPr="00CA7012" w:rsidRDefault="00744533" w:rsidP="00832F7F">
                  <w:pPr>
                    <w:widowControl w:val="0"/>
                    <w:suppressAutoHyphens/>
                    <w:autoSpaceDN w:val="0"/>
                    <w:snapToGrid w:val="0"/>
                    <w:spacing w:line="240" w:lineRule="auto"/>
                    <w:ind w:right="-82" w:firstLine="0"/>
                    <w:jc w:val="right"/>
                    <w:textAlignment w:val="baseline"/>
                    <w:rPr>
                      <w:rFonts w:eastAsia="Times New Roman" w:cstheme="minorHAnsi"/>
                      <w:sz w:val="24"/>
                      <w:szCs w:val="24"/>
                      <w:lang w:eastAsia="en-US"/>
                    </w:rPr>
                  </w:pPr>
                </w:p>
              </w:tc>
            </w:tr>
            <w:tr w:rsidR="00744533" w:rsidRPr="00CA7012" w14:paraId="77683726" w14:textId="77777777" w:rsidTr="00832F7F">
              <w:trPr>
                <w:trHeight w:val="499"/>
              </w:trPr>
              <w:tc>
                <w:tcPr>
                  <w:tcW w:w="3284" w:type="dxa"/>
                  <w:hideMark/>
                </w:tcPr>
                <w:p w14:paraId="4B45BD1A" w14:textId="77777777" w:rsidR="00744533" w:rsidRPr="00CA7012" w:rsidRDefault="00744533" w:rsidP="00832F7F">
                  <w:pPr>
                    <w:widowControl w:val="0"/>
                    <w:suppressAutoHyphens/>
                    <w:autoSpaceDE w:val="0"/>
                    <w:autoSpaceDN w:val="0"/>
                    <w:snapToGrid w:val="0"/>
                    <w:spacing w:line="240" w:lineRule="auto"/>
                    <w:ind w:right="-82" w:firstLine="0"/>
                    <w:textAlignment w:val="baseline"/>
                    <w:rPr>
                      <w:rFonts w:eastAsia="Times New Roman" w:cstheme="minorHAnsi"/>
                      <w:position w:val="4"/>
                      <w:sz w:val="24"/>
                      <w:szCs w:val="24"/>
                      <w:lang w:eastAsia="en-US"/>
                    </w:rPr>
                  </w:pPr>
                  <w:r w:rsidRPr="00CA7012">
                    <w:rPr>
                      <w:rFonts w:eastAsia="Times New Roman" w:cstheme="minorHAnsi"/>
                      <w:position w:val="2"/>
                      <w:sz w:val="24"/>
                      <w:szCs w:val="24"/>
                      <w:lang w:eastAsia="en-US"/>
                    </w:rPr>
                    <w:t>(Deklaraciją sudariusio asmens pareigų pavadinimas</w:t>
                  </w:r>
                  <w:r w:rsidRPr="00CA7012">
                    <w:rPr>
                      <w:rFonts w:eastAsia="Times New Roman" w:cstheme="minorHAnsi"/>
                      <w:position w:val="4"/>
                      <w:sz w:val="24"/>
                      <w:szCs w:val="24"/>
                      <w:lang w:eastAsia="en-US"/>
                    </w:rPr>
                    <w:t>)</w:t>
                  </w:r>
                </w:p>
              </w:tc>
              <w:tc>
                <w:tcPr>
                  <w:tcW w:w="604" w:type="dxa"/>
                </w:tcPr>
                <w:p w14:paraId="4D745D6B" w14:textId="77777777" w:rsidR="00744533" w:rsidRPr="00CA7012" w:rsidRDefault="00744533" w:rsidP="00832F7F">
                  <w:pPr>
                    <w:widowControl w:val="0"/>
                    <w:suppressAutoHyphens/>
                    <w:autoSpaceDN w:val="0"/>
                    <w:snapToGrid w:val="0"/>
                    <w:spacing w:line="240" w:lineRule="auto"/>
                    <w:ind w:right="-82" w:firstLine="0"/>
                    <w:jc w:val="center"/>
                    <w:textAlignment w:val="baseline"/>
                    <w:rPr>
                      <w:rFonts w:eastAsia="Times New Roman" w:cstheme="minorHAnsi"/>
                      <w:sz w:val="24"/>
                      <w:szCs w:val="24"/>
                      <w:lang w:eastAsia="en-US"/>
                    </w:rPr>
                  </w:pPr>
                </w:p>
              </w:tc>
              <w:tc>
                <w:tcPr>
                  <w:tcW w:w="1980" w:type="dxa"/>
                  <w:tcBorders>
                    <w:top w:val="single" w:sz="4" w:space="0" w:color="000000"/>
                    <w:left w:val="nil"/>
                    <w:bottom w:val="nil"/>
                    <w:right w:val="nil"/>
                  </w:tcBorders>
                  <w:hideMark/>
                </w:tcPr>
                <w:p w14:paraId="0430BCF3" w14:textId="77777777" w:rsidR="00744533" w:rsidRPr="00CA7012" w:rsidRDefault="00744533" w:rsidP="00832F7F">
                  <w:pPr>
                    <w:widowControl w:val="0"/>
                    <w:suppressAutoHyphens/>
                    <w:autoSpaceDN w:val="0"/>
                    <w:snapToGrid w:val="0"/>
                    <w:spacing w:line="240" w:lineRule="auto"/>
                    <w:ind w:right="-82" w:firstLine="0"/>
                    <w:jc w:val="center"/>
                    <w:textAlignment w:val="baseline"/>
                    <w:rPr>
                      <w:rFonts w:eastAsia="Times New Roman" w:cstheme="minorHAnsi"/>
                      <w:i/>
                      <w:sz w:val="24"/>
                      <w:szCs w:val="24"/>
                      <w:lang w:eastAsia="en-US"/>
                    </w:rPr>
                  </w:pPr>
                  <w:r w:rsidRPr="00CA7012">
                    <w:rPr>
                      <w:rFonts w:eastAsia="Times New Roman" w:cstheme="minorHAnsi"/>
                      <w:position w:val="6"/>
                      <w:sz w:val="24"/>
                      <w:szCs w:val="24"/>
                      <w:lang w:eastAsia="en-US"/>
                    </w:rPr>
                    <w:t>(Parašas)</w:t>
                  </w:r>
                  <w:r w:rsidRPr="00CA7012">
                    <w:rPr>
                      <w:rFonts w:eastAsia="Times New Roman" w:cstheme="minorHAnsi"/>
                      <w:i/>
                      <w:sz w:val="24"/>
                      <w:szCs w:val="24"/>
                      <w:lang w:eastAsia="en-US"/>
                    </w:rPr>
                    <w:t xml:space="preserve"> </w:t>
                  </w:r>
                </w:p>
              </w:tc>
              <w:tc>
                <w:tcPr>
                  <w:tcW w:w="701" w:type="dxa"/>
                </w:tcPr>
                <w:p w14:paraId="5CCD590B" w14:textId="77777777" w:rsidR="00744533" w:rsidRPr="00CA7012" w:rsidRDefault="00744533" w:rsidP="00832F7F">
                  <w:pPr>
                    <w:widowControl w:val="0"/>
                    <w:suppressAutoHyphens/>
                    <w:autoSpaceDN w:val="0"/>
                    <w:snapToGrid w:val="0"/>
                    <w:spacing w:line="240" w:lineRule="auto"/>
                    <w:ind w:right="-82" w:firstLine="0"/>
                    <w:jc w:val="center"/>
                    <w:textAlignment w:val="baseline"/>
                    <w:rPr>
                      <w:rFonts w:eastAsia="Times New Roman" w:cstheme="minorHAnsi"/>
                      <w:sz w:val="24"/>
                      <w:szCs w:val="24"/>
                      <w:lang w:eastAsia="en-US"/>
                    </w:rPr>
                  </w:pPr>
                </w:p>
              </w:tc>
              <w:tc>
                <w:tcPr>
                  <w:tcW w:w="2611" w:type="dxa"/>
                  <w:tcBorders>
                    <w:top w:val="single" w:sz="4" w:space="0" w:color="000000"/>
                    <w:left w:val="nil"/>
                    <w:bottom w:val="nil"/>
                    <w:right w:val="nil"/>
                  </w:tcBorders>
                  <w:hideMark/>
                </w:tcPr>
                <w:p w14:paraId="4CDDDFA0" w14:textId="77777777" w:rsidR="00744533" w:rsidRPr="00CA7012" w:rsidRDefault="00744533" w:rsidP="00832F7F">
                  <w:pPr>
                    <w:widowControl w:val="0"/>
                    <w:suppressAutoHyphens/>
                    <w:autoSpaceDN w:val="0"/>
                    <w:snapToGrid w:val="0"/>
                    <w:spacing w:line="240" w:lineRule="auto"/>
                    <w:ind w:right="-82" w:firstLine="0"/>
                    <w:jc w:val="center"/>
                    <w:textAlignment w:val="baseline"/>
                    <w:rPr>
                      <w:rFonts w:eastAsia="Times New Roman" w:cstheme="minorHAnsi"/>
                      <w:i/>
                      <w:sz w:val="24"/>
                      <w:szCs w:val="24"/>
                      <w:lang w:eastAsia="en-US"/>
                    </w:rPr>
                  </w:pPr>
                  <w:r w:rsidRPr="00CA7012">
                    <w:rPr>
                      <w:rFonts w:eastAsia="Times New Roman" w:cstheme="minorHAnsi"/>
                      <w:position w:val="6"/>
                      <w:sz w:val="24"/>
                      <w:szCs w:val="24"/>
                      <w:lang w:eastAsia="en-US"/>
                    </w:rPr>
                    <w:t>(Vardas ir pavardė)</w:t>
                  </w:r>
                  <w:r w:rsidRPr="00CA7012">
                    <w:rPr>
                      <w:rFonts w:eastAsia="Times New Roman" w:cstheme="minorHAnsi"/>
                      <w:i/>
                      <w:sz w:val="24"/>
                      <w:szCs w:val="24"/>
                      <w:lang w:eastAsia="en-US"/>
                    </w:rPr>
                    <w:t xml:space="preserve"> </w:t>
                  </w:r>
                </w:p>
              </w:tc>
              <w:tc>
                <w:tcPr>
                  <w:tcW w:w="648" w:type="dxa"/>
                </w:tcPr>
                <w:p w14:paraId="76D8D4CA" w14:textId="77777777" w:rsidR="00744533" w:rsidRPr="00CA7012" w:rsidRDefault="00744533" w:rsidP="00832F7F">
                  <w:pPr>
                    <w:widowControl w:val="0"/>
                    <w:suppressAutoHyphens/>
                    <w:autoSpaceDN w:val="0"/>
                    <w:snapToGrid w:val="0"/>
                    <w:spacing w:line="240" w:lineRule="auto"/>
                    <w:ind w:right="-82" w:firstLine="0"/>
                    <w:jc w:val="center"/>
                    <w:textAlignment w:val="baseline"/>
                    <w:rPr>
                      <w:rFonts w:eastAsia="Times New Roman" w:cstheme="minorHAnsi"/>
                      <w:sz w:val="24"/>
                      <w:szCs w:val="24"/>
                      <w:lang w:eastAsia="en-US"/>
                    </w:rPr>
                  </w:pPr>
                </w:p>
              </w:tc>
            </w:tr>
          </w:tbl>
          <w:p w14:paraId="7418B10D" w14:textId="77777777" w:rsidR="00744533" w:rsidRPr="00CA7012" w:rsidRDefault="00744533" w:rsidP="00832F7F">
            <w:pPr>
              <w:widowControl w:val="0"/>
              <w:autoSpaceDE w:val="0"/>
              <w:autoSpaceDN w:val="0"/>
              <w:spacing w:line="252" w:lineRule="auto"/>
              <w:ind w:firstLine="0"/>
              <w:jc w:val="center"/>
              <w:textAlignment w:val="baseline"/>
              <w:rPr>
                <w:rFonts w:eastAsia="Calibri" w:cstheme="minorHAnsi"/>
                <w:kern w:val="2"/>
                <w:sz w:val="24"/>
                <w:szCs w:val="24"/>
                <w:lang w:eastAsia="en-US"/>
                <w14:ligatures w14:val="standardContextual"/>
              </w:rPr>
            </w:pPr>
          </w:p>
        </w:tc>
      </w:tr>
    </w:tbl>
    <w:p w14:paraId="6601EA7A" w14:textId="4035E55B" w:rsidR="00CD22AC" w:rsidRDefault="00CD22AC" w:rsidP="009E02EE">
      <w:pPr>
        <w:spacing w:line="240" w:lineRule="auto"/>
        <w:ind w:firstLine="0"/>
        <w:rPr>
          <w:rFonts w:cstheme="minorHAnsi"/>
          <w:sz w:val="24"/>
          <w:szCs w:val="24"/>
        </w:rPr>
      </w:pPr>
    </w:p>
    <w:p w14:paraId="2920B574" w14:textId="77777777" w:rsidR="00580D20" w:rsidRDefault="00580D20" w:rsidP="009E02EE">
      <w:pPr>
        <w:spacing w:line="240" w:lineRule="auto"/>
        <w:ind w:firstLine="0"/>
        <w:rPr>
          <w:rFonts w:cstheme="minorHAnsi"/>
          <w:sz w:val="24"/>
          <w:szCs w:val="24"/>
        </w:rPr>
      </w:pPr>
    </w:p>
    <w:p w14:paraId="1BF99453" w14:textId="77777777" w:rsidR="00CD22AC" w:rsidRDefault="00CD22AC" w:rsidP="009E02EE">
      <w:pPr>
        <w:spacing w:line="240" w:lineRule="auto"/>
        <w:ind w:firstLine="0"/>
        <w:rPr>
          <w:rFonts w:cstheme="minorHAnsi"/>
          <w:sz w:val="24"/>
          <w:szCs w:val="24"/>
        </w:rPr>
      </w:pPr>
    </w:p>
    <w:p w14:paraId="1A9C2133" w14:textId="77777777" w:rsidR="002A72A5" w:rsidRDefault="002A72A5" w:rsidP="009E02EE">
      <w:pPr>
        <w:spacing w:line="240" w:lineRule="auto"/>
        <w:ind w:firstLine="0"/>
        <w:rPr>
          <w:rFonts w:cstheme="minorHAnsi"/>
          <w:sz w:val="24"/>
          <w:szCs w:val="24"/>
        </w:rPr>
      </w:pPr>
    </w:p>
    <w:p w14:paraId="4278EABD" w14:textId="77777777" w:rsidR="002A72A5" w:rsidRDefault="002A72A5" w:rsidP="009E02EE">
      <w:pPr>
        <w:spacing w:line="240" w:lineRule="auto"/>
        <w:ind w:firstLine="0"/>
        <w:rPr>
          <w:rFonts w:cstheme="minorHAnsi"/>
          <w:sz w:val="24"/>
          <w:szCs w:val="24"/>
        </w:rPr>
      </w:pPr>
    </w:p>
    <w:p w14:paraId="1E9CD536" w14:textId="77777777" w:rsidR="002A72A5" w:rsidRDefault="002A72A5" w:rsidP="009E02EE">
      <w:pPr>
        <w:spacing w:line="240" w:lineRule="auto"/>
        <w:ind w:firstLine="0"/>
        <w:rPr>
          <w:rFonts w:cstheme="minorHAnsi"/>
          <w:sz w:val="24"/>
          <w:szCs w:val="24"/>
        </w:rPr>
      </w:pPr>
    </w:p>
    <w:p w14:paraId="4990F370" w14:textId="77777777" w:rsidR="002A72A5" w:rsidRDefault="002A72A5" w:rsidP="009E02EE">
      <w:pPr>
        <w:spacing w:line="240" w:lineRule="auto"/>
        <w:ind w:firstLine="0"/>
        <w:rPr>
          <w:rFonts w:cstheme="minorHAnsi"/>
          <w:sz w:val="24"/>
          <w:szCs w:val="24"/>
        </w:rPr>
      </w:pPr>
    </w:p>
    <w:p w14:paraId="6C385EF6" w14:textId="77777777" w:rsidR="002A72A5" w:rsidRDefault="002A72A5" w:rsidP="009E02EE">
      <w:pPr>
        <w:spacing w:line="240" w:lineRule="auto"/>
        <w:ind w:firstLine="0"/>
        <w:rPr>
          <w:rFonts w:cstheme="minorHAnsi"/>
          <w:sz w:val="24"/>
          <w:szCs w:val="24"/>
        </w:rPr>
      </w:pPr>
    </w:p>
    <w:p w14:paraId="16465CCC" w14:textId="77777777" w:rsidR="002A72A5" w:rsidRDefault="002A72A5" w:rsidP="009E02EE">
      <w:pPr>
        <w:spacing w:line="240" w:lineRule="auto"/>
        <w:ind w:firstLine="0"/>
        <w:rPr>
          <w:rFonts w:cstheme="minorHAnsi"/>
          <w:sz w:val="24"/>
          <w:szCs w:val="24"/>
        </w:rPr>
      </w:pPr>
    </w:p>
    <w:p w14:paraId="7BAD9D5B" w14:textId="77777777" w:rsidR="002A72A5" w:rsidRDefault="002A72A5" w:rsidP="009E02EE">
      <w:pPr>
        <w:spacing w:line="240" w:lineRule="auto"/>
        <w:ind w:firstLine="0"/>
        <w:rPr>
          <w:rFonts w:cstheme="minorHAnsi"/>
          <w:sz w:val="24"/>
          <w:szCs w:val="24"/>
        </w:rPr>
      </w:pPr>
    </w:p>
    <w:p w14:paraId="52913F20" w14:textId="77777777" w:rsidR="002A72A5" w:rsidRDefault="002A72A5" w:rsidP="009E02EE">
      <w:pPr>
        <w:spacing w:line="240" w:lineRule="auto"/>
        <w:ind w:firstLine="0"/>
        <w:rPr>
          <w:rFonts w:cstheme="minorHAnsi"/>
          <w:sz w:val="24"/>
          <w:szCs w:val="24"/>
        </w:rPr>
      </w:pPr>
    </w:p>
    <w:p w14:paraId="1EFAB5C2" w14:textId="77777777" w:rsidR="002A72A5" w:rsidRDefault="002A72A5" w:rsidP="009E02EE">
      <w:pPr>
        <w:spacing w:line="240" w:lineRule="auto"/>
        <w:ind w:firstLine="0"/>
        <w:rPr>
          <w:rFonts w:cstheme="minorHAnsi"/>
          <w:sz w:val="24"/>
          <w:szCs w:val="24"/>
        </w:rPr>
      </w:pPr>
    </w:p>
    <w:p w14:paraId="2600432E" w14:textId="77777777" w:rsidR="002A72A5" w:rsidRDefault="002A72A5" w:rsidP="009E02EE">
      <w:pPr>
        <w:spacing w:line="240" w:lineRule="auto"/>
        <w:ind w:firstLine="0"/>
        <w:rPr>
          <w:rFonts w:cstheme="minorHAnsi"/>
          <w:sz w:val="24"/>
          <w:szCs w:val="24"/>
        </w:rPr>
      </w:pPr>
    </w:p>
    <w:p w14:paraId="614AD521" w14:textId="77777777" w:rsidR="002A72A5" w:rsidRDefault="002A72A5" w:rsidP="009E02EE">
      <w:pPr>
        <w:spacing w:line="240" w:lineRule="auto"/>
        <w:ind w:firstLine="0"/>
        <w:rPr>
          <w:rFonts w:cstheme="minorHAnsi"/>
          <w:sz w:val="24"/>
          <w:szCs w:val="24"/>
        </w:rPr>
      </w:pPr>
    </w:p>
    <w:p w14:paraId="26372B1E" w14:textId="77777777" w:rsidR="002A72A5" w:rsidRDefault="002A72A5" w:rsidP="009E02EE">
      <w:pPr>
        <w:spacing w:line="240" w:lineRule="auto"/>
        <w:ind w:firstLine="0"/>
        <w:rPr>
          <w:rFonts w:cstheme="minorHAnsi"/>
          <w:sz w:val="24"/>
          <w:szCs w:val="24"/>
        </w:rPr>
      </w:pPr>
    </w:p>
    <w:p w14:paraId="4F8299C9" w14:textId="77777777" w:rsidR="002A72A5" w:rsidRDefault="002A72A5" w:rsidP="009E02EE">
      <w:pPr>
        <w:spacing w:line="240" w:lineRule="auto"/>
        <w:ind w:firstLine="0"/>
        <w:rPr>
          <w:rFonts w:cstheme="minorHAnsi"/>
          <w:sz w:val="24"/>
          <w:szCs w:val="24"/>
        </w:rPr>
      </w:pPr>
    </w:p>
    <w:p w14:paraId="5D381EA4" w14:textId="77777777" w:rsidR="002A72A5" w:rsidRDefault="002A72A5" w:rsidP="009E02EE">
      <w:pPr>
        <w:spacing w:line="240" w:lineRule="auto"/>
        <w:ind w:firstLine="0"/>
        <w:rPr>
          <w:rFonts w:cstheme="minorHAnsi"/>
          <w:sz w:val="24"/>
          <w:szCs w:val="24"/>
        </w:rPr>
      </w:pPr>
    </w:p>
    <w:p w14:paraId="07D0F945" w14:textId="77777777" w:rsidR="002A72A5" w:rsidRDefault="002A72A5" w:rsidP="009E02EE">
      <w:pPr>
        <w:spacing w:line="240" w:lineRule="auto"/>
        <w:ind w:firstLine="0"/>
        <w:rPr>
          <w:rFonts w:cstheme="minorHAnsi"/>
          <w:sz w:val="24"/>
          <w:szCs w:val="24"/>
        </w:rPr>
      </w:pPr>
    </w:p>
    <w:p w14:paraId="108B81AC" w14:textId="77777777" w:rsidR="002A72A5" w:rsidRDefault="002A72A5" w:rsidP="009E02EE">
      <w:pPr>
        <w:spacing w:line="240" w:lineRule="auto"/>
        <w:ind w:firstLine="0"/>
        <w:rPr>
          <w:rFonts w:cstheme="minorHAnsi"/>
          <w:sz w:val="24"/>
          <w:szCs w:val="24"/>
        </w:rPr>
      </w:pPr>
    </w:p>
    <w:p w14:paraId="67827D13" w14:textId="77777777" w:rsidR="002A72A5" w:rsidRDefault="002A72A5" w:rsidP="009E02EE">
      <w:pPr>
        <w:spacing w:line="240" w:lineRule="auto"/>
        <w:ind w:firstLine="0"/>
        <w:rPr>
          <w:rFonts w:cstheme="minorHAnsi"/>
          <w:sz w:val="24"/>
          <w:szCs w:val="24"/>
        </w:rPr>
      </w:pPr>
    </w:p>
    <w:p w14:paraId="0BF87B4D" w14:textId="77777777" w:rsidR="00666501" w:rsidRDefault="00666501" w:rsidP="000F2E09">
      <w:pPr>
        <w:jc w:val="right"/>
        <w:rPr>
          <w:rFonts w:cstheme="minorHAnsi"/>
          <w:sz w:val="24"/>
          <w:szCs w:val="24"/>
        </w:rPr>
      </w:pPr>
    </w:p>
    <w:p w14:paraId="69EB1E51" w14:textId="1206CA31" w:rsidR="00B32F1B" w:rsidRPr="00B32F1B" w:rsidRDefault="00B32F1B" w:rsidP="00B32F1B">
      <w:pPr>
        <w:widowControl w:val="0"/>
        <w:spacing w:line="240" w:lineRule="auto"/>
        <w:ind w:firstLine="3780"/>
        <w:jc w:val="right"/>
        <w:outlineLvl w:val="1"/>
        <w:rPr>
          <w:rFonts w:eastAsiaTheme="majorEastAsia" w:cstheme="minorHAnsi"/>
          <w:b/>
          <w:color w:val="ED7D31" w:themeColor="accent2"/>
          <w:sz w:val="24"/>
          <w:szCs w:val="24"/>
        </w:rPr>
      </w:pPr>
      <w:r w:rsidRPr="00B32F1B">
        <w:rPr>
          <w:rFonts w:eastAsia="Calibri" w:cstheme="minorHAnsi"/>
          <w:sz w:val="24"/>
          <w:szCs w:val="24"/>
        </w:rPr>
        <w:lastRenderedPageBreak/>
        <w:t xml:space="preserve">Pirkimo sąlygų </w:t>
      </w:r>
      <w:r w:rsidR="008C20E3">
        <w:rPr>
          <w:rFonts w:eastAsia="Calibri" w:cstheme="minorHAnsi"/>
          <w:sz w:val="24"/>
          <w:szCs w:val="24"/>
        </w:rPr>
        <w:t>8</w:t>
      </w:r>
      <w:r w:rsidRPr="00B32F1B">
        <w:rPr>
          <w:rFonts w:eastAsia="Calibri" w:cstheme="minorHAnsi"/>
          <w:sz w:val="24"/>
          <w:szCs w:val="24"/>
        </w:rPr>
        <w:t xml:space="preserve"> priedas </w:t>
      </w:r>
    </w:p>
    <w:p w14:paraId="013CC84C" w14:textId="77777777" w:rsidR="00B32F1B" w:rsidRDefault="00B32F1B" w:rsidP="000F2E09">
      <w:pPr>
        <w:jc w:val="right"/>
        <w:rPr>
          <w:rFonts w:cstheme="minorHAnsi"/>
          <w:sz w:val="24"/>
          <w:szCs w:val="24"/>
        </w:rPr>
      </w:pPr>
    </w:p>
    <w:p w14:paraId="156DAE3F" w14:textId="77777777" w:rsidR="00B32F1B" w:rsidRDefault="00B32F1B" w:rsidP="000F2E09">
      <w:pPr>
        <w:jc w:val="right"/>
        <w:rPr>
          <w:rFonts w:cstheme="minorHAnsi"/>
          <w:sz w:val="24"/>
          <w:szCs w:val="24"/>
        </w:rPr>
      </w:pPr>
    </w:p>
    <w:p w14:paraId="62F673B6" w14:textId="77777777" w:rsidR="008C20E3" w:rsidRPr="009D6D33" w:rsidRDefault="008C20E3" w:rsidP="008C20E3">
      <w:pPr>
        <w:jc w:val="center"/>
        <w:rPr>
          <w:rFonts w:cs="Calibri"/>
          <w:b/>
          <w:bCs/>
          <w:sz w:val="24"/>
          <w:szCs w:val="24"/>
        </w:rPr>
      </w:pPr>
      <w:r>
        <w:rPr>
          <w:rFonts w:cstheme="minorHAnsi"/>
          <w:sz w:val="24"/>
          <w:szCs w:val="24"/>
        </w:rPr>
        <w:tab/>
      </w:r>
      <w:r w:rsidRPr="009D6D33">
        <w:rPr>
          <w:rFonts w:cs="Calibri"/>
          <w:b/>
          <w:bCs/>
          <w:sz w:val="24"/>
          <w:szCs w:val="24"/>
        </w:rPr>
        <w:t>VEIKLŲ SĄRAŠAS</w:t>
      </w:r>
    </w:p>
    <w:p w14:paraId="23C20036" w14:textId="77777777" w:rsidR="008C20E3" w:rsidRPr="009D6D33" w:rsidRDefault="008C20E3" w:rsidP="008C20E3">
      <w:pPr>
        <w:jc w:val="center"/>
        <w:rPr>
          <w:rFonts w:cs="Calibri"/>
          <w:sz w:val="24"/>
          <w:szCs w:val="24"/>
        </w:rPr>
      </w:pPr>
    </w:p>
    <w:p w14:paraId="648ECB17" w14:textId="77777777" w:rsidR="008C20E3" w:rsidRPr="009D6D33" w:rsidRDefault="008C20E3" w:rsidP="008C20E3">
      <w:pPr>
        <w:jc w:val="center"/>
        <w:rPr>
          <w:rFonts w:cs="Calibri"/>
          <w:sz w:val="24"/>
          <w:szCs w:val="24"/>
        </w:rPr>
      </w:pPr>
      <w:r w:rsidRPr="009D6D33">
        <w:rPr>
          <w:rFonts w:cs="Calibri"/>
          <w:sz w:val="24"/>
          <w:szCs w:val="24"/>
          <w:lang w:eastAsia="ar-SA"/>
        </w:rPr>
        <w:t>„Dalies vidaus patalpų (sporto salės) remonto darbai“</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8C20E3" w:rsidRPr="009D6D33" w14:paraId="75039A38" w14:textId="77777777" w:rsidTr="00514AF4">
        <w:trPr>
          <w:trHeight w:val="865"/>
          <w:jc w:val="center"/>
        </w:trPr>
        <w:tc>
          <w:tcPr>
            <w:tcW w:w="541" w:type="dxa"/>
            <w:vMerge w:val="restart"/>
            <w:textDirection w:val="btLr"/>
            <w:vAlign w:val="center"/>
            <w:hideMark/>
          </w:tcPr>
          <w:p w14:paraId="55122964" w14:textId="77777777" w:rsidR="008C20E3" w:rsidRPr="009D6D33" w:rsidRDefault="008C20E3" w:rsidP="00514AF4">
            <w:pPr>
              <w:jc w:val="center"/>
              <w:rPr>
                <w:rFonts w:cs="Calibri"/>
                <w:i/>
                <w:iCs/>
                <w:sz w:val="24"/>
                <w:szCs w:val="24"/>
              </w:rPr>
            </w:pPr>
            <w:r w:rsidRPr="009D6D33">
              <w:rPr>
                <w:rFonts w:cs="Calibri"/>
                <w:i/>
                <w:iCs/>
                <w:sz w:val="24"/>
                <w:szCs w:val="24"/>
              </w:rPr>
              <w:t>Etapo Nr.</w:t>
            </w:r>
          </w:p>
        </w:tc>
        <w:tc>
          <w:tcPr>
            <w:tcW w:w="5113" w:type="dxa"/>
            <w:vMerge w:val="restart"/>
            <w:vAlign w:val="center"/>
            <w:hideMark/>
          </w:tcPr>
          <w:p w14:paraId="34CABAB8" w14:textId="77777777" w:rsidR="008C20E3" w:rsidRPr="009D6D33" w:rsidRDefault="008C20E3" w:rsidP="00514AF4">
            <w:pPr>
              <w:jc w:val="center"/>
              <w:rPr>
                <w:rFonts w:cs="Calibri"/>
                <w:b/>
                <w:bCs/>
                <w:sz w:val="24"/>
                <w:szCs w:val="24"/>
              </w:rPr>
            </w:pPr>
            <w:r w:rsidRPr="009D6D33">
              <w:rPr>
                <w:rFonts w:cs="Calibri"/>
                <w:b/>
                <w:bCs/>
                <w:sz w:val="24"/>
                <w:szCs w:val="24"/>
              </w:rPr>
              <w:t>Nuolatinių Darbų veiklos (etapo) pavadinimas</w:t>
            </w:r>
          </w:p>
        </w:tc>
        <w:tc>
          <w:tcPr>
            <w:tcW w:w="1825" w:type="dxa"/>
            <w:vMerge w:val="restart"/>
            <w:vAlign w:val="center"/>
            <w:hideMark/>
          </w:tcPr>
          <w:p w14:paraId="6069F311" w14:textId="77777777" w:rsidR="008C20E3" w:rsidRPr="009D6D33" w:rsidRDefault="008C20E3" w:rsidP="00514AF4">
            <w:pPr>
              <w:jc w:val="center"/>
              <w:rPr>
                <w:rFonts w:cs="Calibri"/>
                <w:b/>
                <w:bCs/>
                <w:sz w:val="24"/>
                <w:szCs w:val="24"/>
              </w:rPr>
            </w:pPr>
            <w:r w:rsidRPr="009D6D33">
              <w:rPr>
                <w:rFonts w:cs="Calibri"/>
                <w:b/>
                <w:bCs/>
                <w:sz w:val="24"/>
                <w:szCs w:val="24"/>
              </w:rPr>
              <w:t>Bendra darbo apimtis (fiziniais mato vienetais, jei reikalinga)</w:t>
            </w:r>
          </w:p>
        </w:tc>
        <w:tc>
          <w:tcPr>
            <w:tcW w:w="2126" w:type="dxa"/>
            <w:vAlign w:val="center"/>
            <w:hideMark/>
          </w:tcPr>
          <w:p w14:paraId="5B9EC54A" w14:textId="77777777" w:rsidR="008C20E3" w:rsidRPr="009D6D33" w:rsidRDefault="008C20E3" w:rsidP="00514AF4">
            <w:pPr>
              <w:jc w:val="center"/>
              <w:rPr>
                <w:rFonts w:cs="Calibri"/>
                <w:b/>
                <w:bCs/>
                <w:sz w:val="24"/>
                <w:szCs w:val="24"/>
              </w:rPr>
            </w:pPr>
            <w:r w:rsidRPr="009D6D33">
              <w:rPr>
                <w:rFonts w:cs="Calibri"/>
                <w:b/>
                <w:bCs/>
                <w:sz w:val="24"/>
                <w:szCs w:val="24"/>
              </w:rPr>
              <w:t xml:space="preserve">Darbo (etapo) kaina, Eur be PVM </w:t>
            </w:r>
            <w:r w:rsidRPr="009D6D33">
              <w:rPr>
                <w:rFonts w:cs="Calibri"/>
                <w:sz w:val="24"/>
                <w:szCs w:val="24"/>
              </w:rPr>
              <w:t>[Pildo rangovas]</w:t>
            </w:r>
          </w:p>
        </w:tc>
      </w:tr>
      <w:tr w:rsidR="008C20E3" w:rsidRPr="009D6D33" w14:paraId="6788AFE2" w14:textId="77777777" w:rsidTr="00514AF4">
        <w:trPr>
          <w:cantSplit/>
          <w:trHeight w:val="1240"/>
          <w:jc w:val="center"/>
        </w:trPr>
        <w:tc>
          <w:tcPr>
            <w:tcW w:w="541" w:type="dxa"/>
            <w:vMerge/>
            <w:vAlign w:val="center"/>
            <w:hideMark/>
          </w:tcPr>
          <w:p w14:paraId="26405D97" w14:textId="77777777" w:rsidR="008C20E3" w:rsidRPr="009D6D33" w:rsidRDefault="008C20E3" w:rsidP="00514AF4">
            <w:pPr>
              <w:rPr>
                <w:rFonts w:cs="Calibri"/>
                <w:i/>
                <w:iCs/>
                <w:sz w:val="24"/>
                <w:szCs w:val="24"/>
              </w:rPr>
            </w:pPr>
          </w:p>
        </w:tc>
        <w:tc>
          <w:tcPr>
            <w:tcW w:w="5113" w:type="dxa"/>
            <w:vMerge/>
            <w:vAlign w:val="center"/>
            <w:hideMark/>
          </w:tcPr>
          <w:p w14:paraId="0E533E74" w14:textId="77777777" w:rsidR="008C20E3" w:rsidRPr="009D6D33" w:rsidRDefault="008C20E3" w:rsidP="00514AF4">
            <w:pPr>
              <w:rPr>
                <w:rFonts w:cs="Calibri"/>
                <w:b/>
                <w:bCs/>
                <w:sz w:val="24"/>
                <w:szCs w:val="24"/>
              </w:rPr>
            </w:pPr>
          </w:p>
        </w:tc>
        <w:tc>
          <w:tcPr>
            <w:tcW w:w="1825" w:type="dxa"/>
            <w:vMerge/>
            <w:vAlign w:val="center"/>
            <w:hideMark/>
          </w:tcPr>
          <w:p w14:paraId="2A8F9E64" w14:textId="77777777" w:rsidR="008C20E3" w:rsidRPr="009D6D33" w:rsidRDefault="008C20E3" w:rsidP="00514AF4">
            <w:pPr>
              <w:rPr>
                <w:rFonts w:cs="Calibri"/>
                <w:b/>
                <w:bCs/>
                <w:sz w:val="24"/>
                <w:szCs w:val="24"/>
              </w:rPr>
            </w:pPr>
          </w:p>
        </w:tc>
        <w:tc>
          <w:tcPr>
            <w:tcW w:w="2126" w:type="dxa"/>
            <w:vAlign w:val="center"/>
            <w:hideMark/>
          </w:tcPr>
          <w:p w14:paraId="62BC2949" w14:textId="77777777" w:rsidR="008C20E3" w:rsidRPr="009D6D33" w:rsidRDefault="008C20E3" w:rsidP="00514AF4">
            <w:pPr>
              <w:rPr>
                <w:rFonts w:cs="Calibri"/>
                <w:b/>
                <w:bCs/>
                <w:sz w:val="24"/>
                <w:szCs w:val="24"/>
              </w:rPr>
            </w:pPr>
          </w:p>
        </w:tc>
      </w:tr>
      <w:tr w:rsidR="008C20E3" w:rsidRPr="009D6D33" w14:paraId="227429D2" w14:textId="77777777" w:rsidTr="00514AF4">
        <w:trPr>
          <w:trHeight w:val="384"/>
          <w:jc w:val="center"/>
        </w:trPr>
        <w:tc>
          <w:tcPr>
            <w:tcW w:w="541" w:type="dxa"/>
            <w:noWrap/>
            <w:vAlign w:val="center"/>
            <w:hideMark/>
          </w:tcPr>
          <w:p w14:paraId="01D04D31" w14:textId="4A2185E4" w:rsidR="008C20E3" w:rsidRPr="009D6D33" w:rsidRDefault="008C20E3" w:rsidP="00514AF4">
            <w:pPr>
              <w:jc w:val="center"/>
              <w:rPr>
                <w:rFonts w:cs="Calibri"/>
                <w:sz w:val="24"/>
                <w:szCs w:val="24"/>
              </w:rPr>
            </w:pPr>
            <w:r w:rsidRPr="009D6D33">
              <w:rPr>
                <w:rFonts w:cs="Calibri"/>
                <w:sz w:val="24"/>
                <w:szCs w:val="24"/>
              </w:rPr>
              <w:t>1</w:t>
            </w:r>
          </w:p>
        </w:tc>
        <w:tc>
          <w:tcPr>
            <w:tcW w:w="5113" w:type="dxa"/>
            <w:vAlign w:val="center"/>
            <w:hideMark/>
          </w:tcPr>
          <w:p w14:paraId="2F2E0D58" w14:textId="77777777" w:rsidR="008C20E3" w:rsidRPr="009D6D33" w:rsidRDefault="008C20E3" w:rsidP="00514AF4">
            <w:pPr>
              <w:tabs>
                <w:tab w:val="left" w:pos="426"/>
                <w:tab w:val="left" w:pos="709"/>
              </w:tabs>
              <w:rPr>
                <w:rFonts w:cs="Calibri"/>
                <w:sz w:val="24"/>
                <w:szCs w:val="24"/>
              </w:rPr>
            </w:pPr>
            <w:r w:rsidRPr="009D6D33">
              <w:rPr>
                <w:rFonts w:cs="Calibri"/>
                <w:sz w:val="24"/>
                <w:szCs w:val="24"/>
              </w:rPr>
              <w:t>Salės remonto darbai</w:t>
            </w:r>
          </w:p>
        </w:tc>
        <w:tc>
          <w:tcPr>
            <w:tcW w:w="1825" w:type="dxa"/>
            <w:noWrap/>
            <w:vAlign w:val="bottom"/>
            <w:hideMark/>
          </w:tcPr>
          <w:p w14:paraId="14C2B9D2" w14:textId="77777777" w:rsidR="008C20E3" w:rsidRPr="009D6D33" w:rsidRDefault="008C20E3" w:rsidP="00514AF4">
            <w:pPr>
              <w:rPr>
                <w:rFonts w:cs="Calibri"/>
                <w:sz w:val="24"/>
                <w:szCs w:val="24"/>
              </w:rPr>
            </w:pPr>
          </w:p>
        </w:tc>
        <w:tc>
          <w:tcPr>
            <w:tcW w:w="2126" w:type="dxa"/>
            <w:noWrap/>
            <w:vAlign w:val="bottom"/>
            <w:hideMark/>
          </w:tcPr>
          <w:p w14:paraId="0D5F7766" w14:textId="77777777" w:rsidR="008C20E3" w:rsidRPr="009D6D33" w:rsidRDefault="008C20E3" w:rsidP="00514AF4">
            <w:pPr>
              <w:rPr>
                <w:rFonts w:cs="Calibri"/>
                <w:sz w:val="24"/>
                <w:szCs w:val="24"/>
              </w:rPr>
            </w:pPr>
          </w:p>
        </w:tc>
      </w:tr>
      <w:tr w:rsidR="008C20E3" w:rsidRPr="009D6D33" w14:paraId="175F3C27" w14:textId="77777777" w:rsidTr="00514AF4">
        <w:trPr>
          <w:trHeight w:val="297"/>
          <w:jc w:val="center"/>
        </w:trPr>
        <w:tc>
          <w:tcPr>
            <w:tcW w:w="7479" w:type="dxa"/>
            <w:gridSpan w:val="3"/>
            <w:vAlign w:val="center"/>
            <w:hideMark/>
          </w:tcPr>
          <w:p w14:paraId="5D7525BE" w14:textId="77777777" w:rsidR="008C20E3" w:rsidRPr="009D6D33" w:rsidRDefault="008C20E3" w:rsidP="00514AF4">
            <w:pPr>
              <w:jc w:val="right"/>
              <w:rPr>
                <w:rFonts w:cs="Calibri"/>
                <w:b/>
                <w:bCs/>
                <w:sz w:val="24"/>
                <w:szCs w:val="24"/>
              </w:rPr>
            </w:pPr>
            <w:r w:rsidRPr="009D6D33">
              <w:rPr>
                <w:rFonts w:cs="Calibri"/>
                <w:b/>
                <w:bCs/>
                <w:sz w:val="24"/>
                <w:szCs w:val="24"/>
              </w:rPr>
              <w:t>Bendra suma be PVM*:</w:t>
            </w:r>
          </w:p>
        </w:tc>
        <w:tc>
          <w:tcPr>
            <w:tcW w:w="2126" w:type="dxa"/>
            <w:noWrap/>
            <w:vAlign w:val="bottom"/>
            <w:hideMark/>
          </w:tcPr>
          <w:p w14:paraId="7235DCA9" w14:textId="77777777" w:rsidR="008C20E3" w:rsidRPr="009D6D33" w:rsidRDefault="008C20E3" w:rsidP="00514AF4">
            <w:pPr>
              <w:rPr>
                <w:rFonts w:cs="Calibri"/>
                <w:sz w:val="24"/>
                <w:szCs w:val="24"/>
              </w:rPr>
            </w:pPr>
            <w:r w:rsidRPr="009D6D33">
              <w:rPr>
                <w:rFonts w:cs="Calibri"/>
                <w:sz w:val="24"/>
                <w:szCs w:val="24"/>
              </w:rPr>
              <w:t> </w:t>
            </w:r>
          </w:p>
        </w:tc>
      </w:tr>
      <w:tr w:rsidR="008C20E3" w:rsidRPr="009D6D33" w14:paraId="22640227" w14:textId="77777777" w:rsidTr="00514AF4">
        <w:trPr>
          <w:trHeight w:val="297"/>
          <w:jc w:val="center"/>
        </w:trPr>
        <w:tc>
          <w:tcPr>
            <w:tcW w:w="7479" w:type="dxa"/>
            <w:gridSpan w:val="3"/>
            <w:vAlign w:val="center"/>
            <w:hideMark/>
          </w:tcPr>
          <w:p w14:paraId="3B936847" w14:textId="77777777" w:rsidR="008C20E3" w:rsidRPr="009D6D33" w:rsidRDefault="008C20E3" w:rsidP="00514AF4">
            <w:pPr>
              <w:jc w:val="right"/>
              <w:rPr>
                <w:rFonts w:cs="Calibri"/>
                <w:b/>
                <w:bCs/>
                <w:sz w:val="24"/>
                <w:szCs w:val="24"/>
              </w:rPr>
            </w:pPr>
            <w:r w:rsidRPr="009D6D33">
              <w:rPr>
                <w:rFonts w:cs="Calibri"/>
                <w:b/>
                <w:bCs/>
                <w:sz w:val="24"/>
                <w:szCs w:val="24"/>
              </w:rPr>
              <w:t>PVM [tarifas] suma*:</w:t>
            </w:r>
          </w:p>
        </w:tc>
        <w:tc>
          <w:tcPr>
            <w:tcW w:w="2126" w:type="dxa"/>
            <w:noWrap/>
            <w:vAlign w:val="bottom"/>
            <w:hideMark/>
          </w:tcPr>
          <w:p w14:paraId="211449E8" w14:textId="77777777" w:rsidR="008C20E3" w:rsidRPr="009D6D33" w:rsidRDefault="008C20E3" w:rsidP="00514AF4">
            <w:pPr>
              <w:rPr>
                <w:rFonts w:cs="Calibri"/>
                <w:sz w:val="24"/>
                <w:szCs w:val="24"/>
              </w:rPr>
            </w:pPr>
            <w:r w:rsidRPr="009D6D33">
              <w:rPr>
                <w:rFonts w:cs="Calibri"/>
                <w:sz w:val="24"/>
                <w:szCs w:val="24"/>
              </w:rPr>
              <w:t> </w:t>
            </w:r>
          </w:p>
        </w:tc>
      </w:tr>
      <w:tr w:rsidR="008C20E3" w:rsidRPr="009D6D33" w14:paraId="78F54A0F" w14:textId="77777777" w:rsidTr="00514AF4">
        <w:trPr>
          <w:trHeight w:val="297"/>
          <w:jc w:val="center"/>
        </w:trPr>
        <w:tc>
          <w:tcPr>
            <w:tcW w:w="7479" w:type="dxa"/>
            <w:gridSpan w:val="3"/>
            <w:vAlign w:val="center"/>
            <w:hideMark/>
          </w:tcPr>
          <w:p w14:paraId="71B366D6" w14:textId="77777777" w:rsidR="008C20E3" w:rsidRPr="009D6D33" w:rsidRDefault="008C20E3" w:rsidP="00514AF4">
            <w:pPr>
              <w:jc w:val="right"/>
              <w:rPr>
                <w:rFonts w:cs="Calibri"/>
                <w:b/>
                <w:bCs/>
                <w:sz w:val="24"/>
                <w:szCs w:val="24"/>
              </w:rPr>
            </w:pPr>
            <w:r w:rsidRPr="009D6D33">
              <w:rPr>
                <w:rFonts w:cs="Calibri"/>
                <w:b/>
                <w:bCs/>
                <w:sz w:val="24"/>
                <w:szCs w:val="24"/>
              </w:rPr>
              <w:t>BENDRA SUMA su PVM*:</w:t>
            </w:r>
          </w:p>
        </w:tc>
        <w:tc>
          <w:tcPr>
            <w:tcW w:w="2126" w:type="dxa"/>
            <w:noWrap/>
            <w:vAlign w:val="bottom"/>
            <w:hideMark/>
          </w:tcPr>
          <w:p w14:paraId="0A7D0353" w14:textId="77777777" w:rsidR="008C20E3" w:rsidRPr="009D6D33" w:rsidRDefault="008C20E3" w:rsidP="00514AF4">
            <w:pPr>
              <w:rPr>
                <w:rFonts w:cs="Calibri"/>
                <w:sz w:val="24"/>
                <w:szCs w:val="24"/>
              </w:rPr>
            </w:pPr>
            <w:r w:rsidRPr="009D6D33">
              <w:rPr>
                <w:rFonts w:cs="Calibri"/>
                <w:sz w:val="24"/>
                <w:szCs w:val="24"/>
              </w:rPr>
              <w:t> </w:t>
            </w:r>
          </w:p>
        </w:tc>
      </w:tr>
    </w:tbl>
    <w:p w14:paraId="75272984" w14:textId="77777777" w:rsidR="008C20E3" w:rsidRPr="009D6D33" w:rsidRDefault="008C20E3" w:rsidP="008C20E3">
      <w:pPr>
        <w:rPr>
          <w:rFonts w:cs="Calibri"/>
          <w:sz w:val="24"/>
          <w:szCs w:val="24"/>
        </w:rPr>
      </w:pPr>
    </w:p>
    <w:p w14:paraId="7A70A7C2" w14:textId="77777777" w:rsidR="008C20E3" w:rsidRPr="009D6D33" w:rsidRDefault="008C20E3" w:rsidP="008C20E3">
      <w:pPr>
        <w:rPr>
          <w:rFonts w:cs="Calibri"/>
          <w:sz w:val="24"/>
          <w:szCs w:val="24"/>
        </w:rPr>
      </w:pPr>
    </w:p>
    <w:p w14:paraId="4EE0B297" w14:textId="77777777" w:rsidR="008C20E3" w:rsidRPr="009D6D33" w:rsidRDefault="008C20E3" w:rsidP="008C20E3">
      <w:pPr>
        <w:rPr>
          <w:rFonts w:cs="Calibri"/>
          <w:sz w:val="24"/>
          <w:szCs w:val="24"/>
        </w:rPr>
      </w:pPr>
    </w:p>
    <w:p w14:paraId="1D30211A" w14:textId="77777777" w:rsidR="008C20E3" w:rsidRPr="009D6D33" w:rsidRDefault="008C20E3" w:rsidP="008C20E3">
      <w:pPr>
        <w:rPr>
          <w:rFonts w:cs="Calibri"/>
          <w:sz w:val="24"/>
          <w:szCs w:val="24"/>
        </w:rPr>
      </w:pPr>
    </w:p>
    <w:p w14:paraId="5A72988B" w14:textId="77777777" w:rsidR="008C20E3" w:rsidRPr="009D6D33" w:rsidRDefault="008C20E3" w:rsidP="008C20E3">
      <w:pPr>
        <w:rPr>
          <w:rFonts w:cs="Calibri"/>
          <w:b/>
          <w:sz w:val="24"/>
          <w:szCs w:val="24"/>
        </w:rPr>
      </w:pPr>
      <w:r w:rsidRPr="009D6D33">
        <w:rPr>
          <w:rFonts w:cs="Calibri"/>
          <w:b/>
          <w:sz w:val="24"/>
          <w:szCs w:val="24"/>
        </w:rPr>
        <w:t>Užsakovas</w:t>
      </w:r>
      <w:r w:rsidRPr="009D6D33">
        <w:rPr>
          <w:rFonts w:cs="Calibri"/>
          <w:b/>
          <w:sz w:val="24"/>
          <w:szCs w:val="24"/>
        </w:rPr>
        <w:tab/>
        <w:t xml:space="preserve">          </w:t>
      </w:r>
      <w:r w:rsidRPr="009D6D33">
        <w:rPr>
          <w:rFonts w:cs="Calibri"/>
          <w:b/>
          <w:sz w:val="24"/>
          <w:szCs w:val="24"/>
        </w:rPr>
        <w:tab/>
      </w:r>
      <w:r w:rsidRPr="009D6D33">
        <w:rPr>
          <w:rFonts w:cs="Calibri"/>
          <w:b/>
          <w:sz w:val="24"/>
          <w:szCs w:val="24"/>
        </w:rPr>
        <w:tab/>
      </w:r>
      <w:r w:rsidRPr="009D6D33">
        <w:rPr>
          <w:rFonts w:cs="Calibri"/>
          <w:b/>
          <w:sz w:val="24"/>
          <w:szCs w:val="24"/>
        </w:rPr>
        <w:tab/>
        <w:t xml:space="preserve">                                                          Rangovas</w:t>
      </w:r>
      <w:r w:rsidRPr="009D6D33">
        <w:rPr>
          <w:rFonts w:cs="Calibri"/>
          <w:b/>
          <w:sz w:val="24"/>
          <w:szCs w:val="24"/>
        </w:rPr>
        <w:tab/>
      </w:r>
      <w:r w:rsidRPr="009D6D33">
        <w:rPr>
          <w:rFonts w:cs="Calibri"/>
          <w:b/>
          <w:sz w:val="24"/>
          <w:szCs w:val="24"/>
        </w:rPr>
        <w:tab/>
        <w:t xml:space="preserve">                                                          </w:t>
      </w:r>
    </w:p>
    <w:p w14:paraId="7952EBE0" w14:textId="77777777" w:rsidR="008C20E3" w:rsidRPr="009D6D33" w:rsidRDefault="008C20E3" w:rsidP="008C20E3">
      <w:pPr>
        <w:rPr>
          <w:rFonts w:cs="Calibri"/>
          <w:sz w:val="24"/>
          <w:szCs w:val="24"/>
        </w:rPr>
      </w:pPr>
      <w:r w:rsidRPr="009D6D33">
        <w:rPr>
          <w:rFonts w:cs="Calibri"/>
          <w:sz w:val="24"/>
          <w:szCs w:val="24"/>
        </w:rPr>
        <w:t xml:space="preserve">______________________                                                         _____________________                                                                          </w:t>
      </w:r>
    </w:p>
    <w:p w14:paraId="7D2FF957" w14:textId="77777777" w:rsidR="008C20E3" w:rsidRPr="009D6D33" w:rsidRDefault="008C20E3" w:rsidP="008C20E3">
      <w:pPr>
        <w:rPr>
          <w:rFonts w:cs="Calibri"/>
          <w:sz w:val="24"/>
          <w:szCs w:val="24"/>
        </w:rPr>
      </w:pPr>
      <w:r w:rsidRPr="009D6D33">
        <w:rPr>
          <w:rFonts w:cs="Calibri"/>
          <w:sz w:val="24"/>
          <w:szCs w:val="24"/>
        </w:rPr>
        <w:t xml:space="preserve">(parašas, data)                                                                                        (parašas, data)                                   </w:t>
      </w:r>
    </w:p>
    <w:p w14:paraId="5D547DE3" w14:textId="347D804F" w:rsidR="00B32F1B" w:rsidRDefault="00B32F1B" w:rsidP="008C20E3">
      <w:pPr>
        <w:tabs>
          <w:tab w:val="left" w:pos="3181"/>
        </w:tabs>
        <w:rPr>
          <w:rFonts w:cstheme="minorHAnsi"/>
          <w:sz w:val="24"/>
          <w:szCs w:val="24"/>
        </w:rPr>
      </w:pPr>
    </w:p>
    <w:p w14:paraId="5C51AA48" w14:textId="77777777" w:rsidR="00B32F1B" w:rsidRDefault="00B32F1B" w:rsidP="000F2E09">
      <w:pPr>
        <w:jc w:val="right"/>
        <w:rPr>
          <w:rFonts w:cstheme="minorHAnsi"/>
          <w:sz w:val="24"/>
          <w:szCs w:val="24"/>
        </w:rPr>
      </w:pPr>
    </w:p>
    <w:p w14:paraId="13C3A07B" w14:textId="77777777" w:rsidR="00B32F1B" w:rsidRDefault="00B32F1B" w:rsidP="000F2E09">
      <w:pPr>
        <w:jc w:val="right"/>
        <w:rPr>
          <w:rFonts w:cstheme="minorHAnsi"/>
          <w:sz w:val="24"/>
          <w:szCs w:val="24"/>
        </w:rPr>
      </w:pPr>
    </w:p>
    <w:p w14:paraId="683D9882" w14:textId="77777777" w:rsidR="00B32F1B" w:rsidRDefault="00B32F1B" w:rsidP="000F2E09">
      <w:pPr>
        <w:jc w:val="right"/>
        <w:rPr>
          <w:rFonts w:cstheme="minorHAnsi"/>
          <w:sz w:val="24"/>
          <w:szCs w:val="24"/>
        </w:rPr>
      </w:pPr>
    </w:p>
    <w:p w14:paraId="01CBD41F" w14:textId="77777777" w:rsidR="00B32F1B" w:rsidRDefault="00B32F1B" w:rsidP="000F2E09">
      <w:pPr>
        <w:jc w:val="right"/>
        <w:rPr>
          <w:rFonts w:cstheme="minorHAnsi"/>
          <w:sz w:val="24"/>
          <w:szCs w:val="24"/>
        </w:rPr>
      </w:pPr>
    </w:p>
    <w:p w14:paraId="1189ED91" w14:textId="77777777" w:rsidR="00B32F1B" w:rsidRDefault="00B32F1B" w:rsidP="000F2E09">
      <w:pPr>
        <w:jc w:val="right"/>
        <w:rPr>
          <w:rFonts w:cstheme="minorHAnsi"/>
          <w:sz w:val="24"/>
          <w:szCs w:val="24"/>
        </w:rPr>
      </w:pPr>
    </w:p>
    <w:p w14:paraId="7E6601C9" w14:textId="77777777" w:rsidR="00B32F1B" w:rsidRDefault="00B32F1B" w:rsidP="000F2E09">
      <w:pPr>
        <w:jc w:val="right"/>
        <w:rPr>
          <w:rFonts w:cstheme="minorHAnsi"/>
          <w:sz w:val="24"/>
          <w:szCs w:val="24"/>
        </w:rPr>
      </w:pPr>
    </w:p>
    <w:p w14:paraId="2BD16C98" w14:textId="77777777" w:rsidR="00B32F1B" w:rsidRDefault="00B32F1B" w:rsidP="000F2E09">
      <w:pPr>
        <w:jc w:val="right"/>
        <w:rPr>
          <w:rFonts w:cstheme="minorHAnsi"/>
          <w:sz w:val="24"/>
          <w:szCs w:val="24"/>
        </w:rPr>
      </w:pPr>
    </w:p>
    <w:p w14:paraId="56CE941D" w14:textId="77777777" w:rsidR="00B32F1B" w:rsidRDefault="00B32F1B" w:rsidP="000F2E09">
      <w:pPr>
        <w:jc w:val="right"/>
        <w:rPr>
          <w:rFonts w:cstheme="minorHAnsi"/>
          <w:sz w:val="24"/>
          <w:szCs w:val="24"/>
        </w:rPr>
      </w:pPr>
    </w:p>
    <w:p w14:paraId="18924C24" w14:textId="77777777" w:rsidR="00B32F1B" w:rsidRDefault="00B32F1B" w:rsidP="000F2E09">
      <w:pPr>
        <w:jc w:val="right"/>
        <w:rPr>
          <w:rFonts w:cstheme="minorHAnsi"/>
          <w:sz w:val="24"/>
          <w:szCs w:val="24"/>
        </w:rPr>
      </w:pPr>
    </w:p>
    <w:p w14:paraId="7BF598B5" w14:textId="77777777" w:rsidR="00B32F1B" w:rsidRDefault="00B32F1B" w:rsidP="008C20E3">
      <w:pPr>
        <w:ind w:firstLine="0"/>
        <w:rPr>
          <w:rFonts w:cstheme="minorHAnsi"/>
          <w:sz w:val="24"/>
          <w:szCs w:val="24"/>
        </w:rPr>
      </w:pPr>
    </w:p>
    <w:p w14:paraId="783D7CD6" w14:textId="77777777" w:rsidR="00B32F1B" w:rsidRDefault="00B32F1B" w:rsidP="000F2E09">
      <w:pPr>
        <w:jc w:val="right"/>
        <w:rPr>
          <w:rFonts w:cstheme="minorHAnsi"/>
          <w:sz w:val="24"/>
          <w:szCs w:val="24"/>
        </w:rPr>
      </w:pPr>
    </w:p>
    <w:p w14:paraId="252FC8F7" w14:textId="77777777" w:rsidR="006678B7" w:rsidRDefault="006678B7" w:rsidP="000F2E09">
      <w:pPr>
        <w:jc w:val="right"/>
        <w:rPr>
          <w:rFonts w:cstheme="minorHAnsi"/>
          <w:sz w:val="24"/>
          <w:szCs w:val="24"/>
        </w:rPr>
      </w:pPr>
    </w:p>
    <w:p w14:paraId="088FEE3B" w14:textId="1337665B" w:rsidR="000F2E09" w:rsidRPr="00DD3836" w:rsidRDefault="000F2E09" w:rsidP="000F2E09">
      <w:pPr>
        <w:jc w:val="right"/>
      </w:pPr>
      <w:r w:rsidRPr="005806D5">
        <w:rPr>
          <w:rFonts w:cstheme="minorHAnsi"/>
          <w:sz w:val="24"/>
          <w:szCs w:val="24"/>
        </w:rPr>
        <w:lastRenderedPageBreak/>
        <w:t xml:space="preserve">Pirkimo sąlygų </w:t>
      </w:r>
      <w:r w:rsidR="006678B7">
        <w:rPr>
          <w:rFonts w:cstheme="minorHAnsi"/>
          <w:sz w:val="24"/>
          <w:szCs w:val="24"/>
        </w:rPr>
        <w:t>9</w:t>
      </w:r>
      <w:r w:rsidRPr="005806D5">
        <w:rPr>
          <w:rFonts w:cstheme="minorHAnsi"/>
          <w:sz w:val="24"/>
          <w:szCs w:val="24"/>
        </w:rPr>
        <w:t xml:space="preserve"> priedas</w:t>
      </w:r>
    </w:p>
    <w:p w14:paraId="14B30BB4" w14:textId="77777777" w:rsidR="000F2E09" w:rsidRPr="00FB02E4" w:rsidRDefault="000F2E09" w:rsidP="000F2E09">
      <w:pPr>
        <w:rPr>
          <w:rFonts w:cstheme="minorHAnsi"/>
          <w:sz w:val="24"/>
          <w:szCs w:val="24"/>
        </w:rPr>
      </w:pPr>
    </w:p>
    <w:p w14:paraId="33D4A9B2" w14:textId="77777777" w:rsidR="000F2E09" w:rsidRDefault="000F2E09" w:rsidP="000F2E09">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7"/>
        <w:gridCol w:w="2464"/>
        <w:gridCol w:w="3472"/>
        <w:gridCol w:w="2815"/>
      </w:tblGrid>
      <w:tr w:rsidR="000F2E09" w:rsidRPr="00D82AD2" w14:paraId="6770EAC6" w14:textId="77777777" w:rsidTr="001240E3">
        <w:trPr>
          <w:trHeight w:val="20"/>
        </w:trPr>
        <w:tc>
          <w:tcPr>
            <w:tcW w:w="910" w:type="dxa"/>
            <w:shd w:val="clear" w:color="auto" w:fill="D9D9D9" w:themeFill="background1" w:themeFillShade="D9"/>
            <w:tcMar>
              <w:top w:w="0" w:type="dxa"/>
              <w:left w:w="108" w:type="dxa"/>
              <w:bottom w:w="0" w:type="dxa"/>
              <w:right w:w="108" w:type="dxa"/>
            </w:tcMar>
          </w:tcPr>
          <w:p w14:paraId="007ED913" w14:textId="77777777" w:rsidR="000F2E09" w:rsidRPr="00D82AD2" w:rsidRDefault="000F2E09" w:rsidP="001240E3">
            <w:pPr>
              <w:widowControl w:val="0"/>
              <w:rPr>
                <w:rFonts w:cstheme="minorHAnsi"/>
                <w:b/>
                <w:bCs/>
                <w:sz w:val="24"/>
                <w:szCs w:val="24"/>
              </w:rPr>
            </w:pPr>
            <w:r w:rsidRPr="00D82AD2">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1D5A655A" w14:textId="77777777" w:rsidR="000F2E09" w:rsidRPr="00D82AD2" w:rsidRDefault="000F2E09" w:rsidP="001240E3">
            <w:pPr>
              <w:widowControl w:val="0"/>
              <w:rPr>
                <w:rFonts w:cstheme="minorHAnsi"/>
                <w:b/>
                <w:bCs/>
                <w:sz w:val="24"/>
                <w:szCs w:val="24"/>
              </w:rPr>
            </w:pPr>
            <w:r w:rsidRPr="00D82AD2">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2FEEF10F" w14:textId="77777777" w:rsidR="000F2E09" w:rsidRPr="00D82AD2" w:rsidRDefault="000F2E09" w:rsidP="001240E3">
            <w:pPr>
              <w:widowControl w:val="0"/>
              <w:rPr>
                <w:rFonts w:cstheme="minorHAnsi"/>
                <w:b/>
                <w:sz w:val="24"/>
                <w:szCs w:val="24"/>
              </w:rPr>
            </w:pPr>
            <w:r w:rsidRPr="00D82AD2">
              <w:rPr>
                <w:rFonts w:cstheme="minorHAnsi"/>
                <w:b/>
                <w:sz w:val="24"/>
                <w:szCs w:val="24"/>
              </w:rPr>
              <w:t>DATA/DIENŲ SKAIČIUS/ LAIKAS</w:t>
            </w:r>
          </w:p>
          <w:p w14:paraId="7CA296BD" w14:textId="77777777" w:rsidR="000F2E09" w:rsidRPr="00D82AD2" w:rsidRDefault="000F2E09" w:rsidP="001240E3">
            <w:pPr>
              <w:widowControl w:val="0"/>
              <w:rPr>
                <w:rFonts w:cstheme="minorHAnsi"/>
                <w:sz w:val="24"/>
                <w:szCs w:val="24"/>
              </w:rPr>
            </w:pPr>
            <w:r w:rsidRPr="00D82AD2">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047DC165" w14:textId="77777777" w:rsidR="000F2E09" w:rsidRPr="00D82AD2" w:rsidRDefault="000F2E09" w:rsidP="001240E3">
            <w:pPr>
              <w:widowControl w:val="0"/>
              <w:rPr>
                <w:rFonts w:cstheme="minorHAnsi"/>
                <w:b/>
                <w:sz w:val="24"/>
                <w:szCs w:val="24"/>
              </w:rPr>
            </w:pPr>
            <w:r w:rsidRPr="00D82AD2">
              <w:rPr>
                <w:rFonts w:cstheme="minorHAnsi"/>
                <w:b/>
                <w:sz w:val="24"/>
                <w:szCs w:val="24"/>
              </w:rPr>
              <w:t>PASTABOS</w:t>
            </w:r>
          </w:p>
        </w:tc>
      </w:tr>
      <w:tr w:rsidR="000F2E09" w:rsidRPr="00D82AD2" w14:paraId="0746AC0F" w14:textId="77777777" w:rsidTr="001240E3">
        <w:trPr>
          <w:trHeight w:val="20"/>
        </w:trPr>
        <w:tc>
          <w:tcPr>
            <w:tcW w:w="910" w:type="dxa"/>
            <w:shd w:val="clear" w:color="auto" w:fill="auto"/>
            <w:tcMar>
              <w:top w:w="0" w:type="dxa"/>
              <w:left w:w="108" w:type="dxa"/>
              <w:bottom w:w="0" w:type="dxa"/>
              <w:right w:w="108" w:type="dxa"/>
            </w:tcMar>
          </w:tcPr>
          <w:p w14:paraId="71EB98C6" w14:textId="77777777" w:rsidR="000F2E09" w:rsidRPr="00D82AD2" w:rsidRDefault="000F2E09" w:rsidP="001240E3">
            <w:pPr>
              <w:widowControl w:val="0"/>
              <w:rPr>
                <w:rFonts w:cstheme="minorHAnsi"/>
                <w:bCs/>
                <w:sz w:val="24"/>
                <w:szCs w:val="24"/>
              </w:rPr>
            </w:pPr>
            <w:r w:rsidRPr="00D82AD2">
              <w:rPr>
                <w:rFonts w:cstheme="minorHAnsi"/>
                <w:bCs/>
                <w:sz w:val="24"/>
                <w:szCs w:val="24"/>
              </w:rPr>
              <w:t>1.</w:t>
            </w:r>
          </w:p>
        </w:tc>
        <w:tc>
          <w:tcPr>
            <w:tcW w:w="2464" w:type="dxa"/>
            <w:shd w:val="clear" w:color="auto" w:fill="auto"/>
            <w:tcMar>
              <w:top w:w="0" w:type="dxa"/>
              <w:left w:w="108" w:type="dxa"/>
              <w:bottom w:w="0" w:type="dxa"/>
              <w:right w:w="108" w:type="dxa"/>
            </w:tcMar>
          </w:tcPr>
          <w:p w14:paraId="7650E4E1" w14:textId="77777777" w:rsidR="000F2E09" w:rsidRPr="00D82AD2" w:rsidRDefault="000F2E09" w:rsidP="001240E3">
            <w:pPr>
              <w:widowControl w:val="0"/>
              <w:rPr>
                <w:rFonts w:ascii="Calibri" w:hAnsi="Calibri" w:cs="Calibri"/>
                <w:sz w:val="24"/>
                <w:szCs w:val="24"/>
              </w:rPr>
            </w:pPr>
            <w:r w:rsidRPr="00D82AD2">
              <w:rPr>
                <w:rFonts w:ascii="Calibri" w:hAnsi="Calibri" w:cs="Calibri"/>
                <w:bCs/>
                <w:sz w:val="24"/>
                <w:szCs w:val="24"/>
              </w:rPr>
              <w:t>Pasiūlymų pateikimo terminas</w:t>
            </w:r>
          </w:p>
        </w:tc>
        <w:tc>
          <w:tcPr>
            <w:tcW w:w="3472" w:type="dxa"/>
            <w:shd w:val="clear" w:color="auto" w:fill="auto"/>
            <w:tcMar>
              <w:top w:w="0" w:type="dxa"/>
              <w:left w:w="108" w:type="dxa"/>
              <w:bottom w:w="0" w:type="dxa"/>
              <w:right w:w="108" w:type="dxa"/>
            </w:tcMar>
          </w:tcPr>
          <w:p w14:paraId="18697CCF" w14:textId="77777777" w:rsidR="000F2E09" w:rsidRPr="00D82AD2" w:rsidRDefault="000F2E09" w:rsidP="001240E3">
            <w:pPr>
              <w:widowControl w:val="0"/>
              <w:rPr>
                <w:rFonts w:ascii="Calibri" w:hAnsi="Calibri" w:cs="Calibri"/>
                <w:sz w:val="24"/>
                <w:szCs w:val="24"/>
              </w:rPr>
            </w:pPr>
            <w:r w:rsidRPr="00D82AD2">
              <w:rPr>
                <w:rFonts w:ascii="Calibri" w:hAnsi="Calibri" w:cs="Calibri"/>
                <w:sz w:val="24"/>
                <w:szCs w:val="24"/>
              </w:rPr>
              <w:t xml:space="preserve">nurodytas skelbime </w:t>
            </w:r>
          </w:p>
        </w:tc>
        <w:tc>
          <w:tcPr>
            <w:tcW w:w="2815" w:type="dxa"/>
            <w:shd w:val="clear" w:color="auto" w:fill="auto"/>
            <w:tcMar>
              <w:top w:w="0" w:type="dxa"/>
              <w:left w:w="108" w:type="dxa"/>
              <w:bottom w:w="0" w:type="dxa"/>
              <w:right w:w="108" w:type="dxa"/>
            </w:tcMar>
          </w:tcPr>
          <w:p w14:paraId="21E5C86C" w14:textId="77777777" w:rsidR="000F2E09" w:rsidRPr="00D82AD2" w:rsidRDefault="000F2E09" w:rsidP="001240E3">
            <w:pPr>
              <w:widowControl w:val="0"/>
              <w:rPr>
                <w:rFonts w:ascii="Calibri" w:hAnsi="Calibri" w:cs="Calibri"/>
                <w:iCs/>
                <w:sz w:val="24"/>
                <w:szCs w:val="24"/>
              </w:rPr>
            </w:pPr>
            <w:r w:rsidRPr="00D82AD2">
              <w:rPr>
                <w:rFonts w:ascii="Calibri" w:hAnsi="Calibri" w:cs="Calibri"/>
                <w:sz w:val="24"/>
                <w:szCs w:val="24"/>
              </w:rPr>
              <w:t>PO turi teisę pratęsti pasiūlymų pateikimo terminą.</w:t>
            </w:r>
          </w:p>
        </w:tc>
      </w:tr>
      <w:tr w:rsidR="000F2E09" w:rsidRPr="00D82AD2" w14:paraId="3EFE54DD" w14:textId="77777777" w:rsidTr="001240E3">
        <w:trPr>
          <w:trHeight w:val="20"/>
        </w:trPr>
        <w:tc>
          <w:tcPr>
            <w:tcW w:w="910" w:type="dxa"/>
            <w:shd w:val="clear" w:color="auto" w:fill="auto"/>
            <w:tcMar>
              <w:top w:w="0" w:type="dxa"/>
              <w:left w:w="108" w:type="dxa"/>
              <w:bottom w:w="0" w:type="dxa"/>
              <w:right w:w="108" w:type="dxa"/>
            </w:tcMar>
          </w:tcPr>
          <w:p w14:paraId="3D43603D" w14:textId="77777777" w:rsidR="000F2E09" w:rsidRPr="00D82AD2" w:rsidRDefault="000F2E09" w:rsidP="001240E3">
            <w:pPr>
              <w:widowControl w:val="0"/>
              <w:rPr>
                <w:rFonts w:cstheme="minorHAnsi"/>
                <w:bCs/>
                <w:sz w:val="24"/>
                <w:szCs w:val="24"/>
              </w:rPr>
            </w:pPr>
            <w:r w:rsidRPr="00D82AD2">
              <w:rPr>
                <w:rFonts w:cstheme="minorHAnsi"/>
                <w:bCs/>
                <w:sz w:val="24"/>
                <w:szCs w:val="24"/>
              </w:rPr>
              <w:t>2.</w:t>
            </w:r>
          </w:p>
        </w:tc>
        <w:tc>
          <w:tcPr>
            <w:tcW w:w="2464" w:type="dxa"/>
            <w:tcMar>
              <w:top w:w="0" w:type="dxa"/>
              <w:left w:w="108" w:type="dxa"/>
              <w:bottom w:w="0" w:type="dxa"/>
              <w:right w:w="108" w:type="dxa"/>
            </w:tcMar>
          </w:tcPr>
          <w:p w14:paraId="5CCFE51E" w14:textId="77777777" w:rsidR="000F2E09" w:rsidRPr="00D82AD2" w:rsidRDefault="000F2E09" w:rsidP="001240E3">
            <w:pPr>
              <w:widowControl w:val="0"/>
              <w:rPr>
                <w:rFonts w:ascii="Calibri" w:hAnsi="Calibri" w:cs="Calibri"/>
                <w:sz w:val="24"/>
                <w:szCs w:val="24"/>
              </w:rPr>
            </w:pPr>
            <w:r w:rsidRPr="00A85DE1">
              <w:rPr>
                <w:rFonts w:ascii="Calibri" w:hAnsi="Calibri" w:cs="Calibr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2E958B63" w14:textId="77777777" w:rsidR="000F2E09" w:rsidRPr="00D82AD2" w:rsidRDefault="000F2E09" w:rsidP="001240E3">
            <w:pPr>
              <w:widowControl w:val="0"/>
              <w:rPr>
                <w:rFonts w:ascii="Calibri" w:hAnsi="Calibri" w:cs="Calibri"/>
                <w:sz w:val="24"/>
                <w:szCs w:val="24"/>
              </w:rPr>
            </w:pPr>
            <w:r w:rsidRPr="00A85DE1">
              <w:rPr>
                <w:rFonts w:ascii="Calibri" w:hAnsi="Calibri" w:cs="Calibri"/>
                <w:sz w:val="24"/>
                <w:szCs w:val="24"/>
              </w:rPr>
              <w:t xml:space="preserve">Likus </w:t>
            </w:r>
            <w:r w:rsidRPr="00A85DE1">
              <w:rPr>
                <w:rFonts w:ascii="Calibri" w:hAnsi="Calibri" w:cs="Calibri"/>
                <w:b/>
                <w:sz w:val="24"/>
                <w:szCs w:val="24"/>
              </w:rPr>
              <w:t>2 darbo dienoms</w:t>
            </w:r>
            <w:r w:rsidRPr="00A85DE1">
              <w:rPr>
                <w:rFonts w:ascii="Calibri" w:hAnsi="Calibri" w:cs="Calibri"/>
                <w:sz w:val="24"/>
                <w:szCs w:val="24"/>
              </w:rPr>
              <w:t xml:space="preserve"> iki pasiūlymų pateikimo termino pabaigos.</w:t>
            </w:r>
          </w:p>
        </w:tc>
        <w:tc>
          <w:tcPr>
            <w:tcW w:w="2815" w:type="dxa"/>
            <w:shd w:val="clear" w:color="auto" w:fill="auto"/>
            <w:tcMar>
              <w:top w:w="0" w:type="dxa"/>
              <w:left w:w="108" w:type="dxa"/>
              <w:bottom w:w="0" w:type="dxa"/>
              <w:right w:w="108" w:type="dxa"/>
            </w:tcMar>
          </w:tcPr>
          <w:p w14:paraId="3A11267D" w14:textId="77777777" w:rsidR="000F2E09" w:rsidRPr="00D82AD2" w:rsidRDefault="000F2E09" w:rsidP="001240E3">
            <w:pPr>
              <w:widowControl w:val="0"/>
              <w:rPr>
                <w:rFonts w:ascii="Calibri" w:hAnsi="Calibri" w:cs="Calibri"/>
                <w:iCs/>
                <w:sz w:val="24"/>
                <w:szCs w:val="24"/>
              </w:rPr>
            </w:pPr>
          </w:p>
        </w:tc>
      </w:tr>
      <w:tr w:rsidR="000F2E09" w:rsidRPr="00D82AD2" w14:paraId="43FE9BFD" w14:textId="77777777" w:rsidTr="001240E3">
        <w:trPr>
          <w:trHeight w:val="20"/>
        </w:trPr>
        <w:tc>
          <w:tcPr>
            <w:tcW w:w="910" w:type="dxa"/>
            <w:shd w:val="clear" w:color="auto" w:fill="auto"/>
            <w:tcMar>
              <w:top w:w="0" w:type="dxa"/>
              <w:left w:w="108" w:type="dxa"/>
              <w:bottom w:w="0" w:type="dxa"/>
              <w:right w:w="108" w:type="dxa"/>
            </w:tcMar>
          </w:tcPr>
          <w:p w14:paraId="3E0A78C1" w14:textId="77777777" w:rsidR="000F2E09" w:rsidRPr="00D82AD2" w:rsidRDefault="000F2E09" w:rsidP="001240E3">
            <w:pPr>
              <w:widowControl w:val="0"/>
              <w:rPr>
                <w:rFonts w:cstheme="minorHAnsi"/>
                <w:bCs/>
                <w:sz w:val="24"/>
                <w:szCs w:val="24"/>
              </w:rPr>
            </w:pPr>
            <w:r w:rsidRPr="00D82AD2">
              <w:rPr>
                <w:rFonts w:cstheme="minorHAnsi"/>
                <w:bCs/>
                <w:sz w:val="24"/>
                <w:szCs w:val="24"/>
              </w:rPr>
              <w:t>3.</w:t>
            </w:r>
          </w:p>
        </w:tc>
        <w:tc>
          <w:tcPr>
            <w:tcW w:w="2464" w:type="dxa"/>
            <w:tcMar>
              <w:top w:w="0" w:type="dxa"/>
              <w:left w:w="108" w:type="dxa"/>
              <w:bottom w:w="0" w:type="dxa"/>
              <w:right w:w="108" w:type="dxa"/>
            </w:tcMar>
          </w:tcPr>
          <w:p w14:paraId="32C74F1E" w14:textId="0C012E75" w:rsidR="000F2E09" w:rsidRPr="00D82AD2" w:rsidRDefault="00EB6044" w:rsidP="001240E3">
            <w:pPr>
              <w:widowControl w:val="0"/>
              <w:rPr>
                <w:rFonts w:ascii="Calibri" w:hAnsi="Calibri" w:cs="Calibri"/>
                <w:bCs/>
                <w:sz w:val="24"/>
                <w:szCs w:val="24"/>
              </w:rPr>
            </w:pPr>
            <w:r>
              <w:rPr>
                <w:rFonts w:ascii="Calibri" w:eastAsia="Arial" w:hAnsi="Calibri" w:cs="Calibri"/>
                <w:sz w:val="24"/>
                <w:szCs w:val="24"/>
              </w:rPr>
              <w:t>CPO</w:t>
            </w:r>
            <w:r w:rsidR="000F2E09" w:rsidRPr="00A85DE1">
              <w:rPr>
                <w:rFonts w:ascii="Calibri" w:eastAsia="Arial" w:hAnsi="Calibri" w:cs="Calibri"/>
                <w:sz w:val="24"/>
                <w:szCs w:val="24"/>
              </w:rPr>
              <w:t xml:space="preserve"> </w:t>
            </w:r>
            <w:r w:rsidR="000F2E09" w:rsidRPr="00A85DE1">
              <w:rPr>
                <w:rFonts w:ascii="Calibri" w:hAnsi="Calibri" w:cs="Calibri"/>
                <w:sz w:val="24"/>
                <w:szCs w:val="24"/>
              </w:rPr>
              <w:t>pirkimo dokumentų paaiškinimą, patikslinimą pateikia visiems dalyviams:</w:t>
            </w:r>
          </w:p>
        </w:tc>
        <w:tc>
          <w:tcPr>
            <w:tcW w:w="3472" w:type="dxa"/>
            <w:tcMar>
              <w:top w:w="0" w:type="dxa"/>
              <w:left w:w="108" w:type="dxa"/>
              <w:bottom w:w="0" w:type="dxa"/>
              <w:right w:w="108" w:type="dxa"/>
            </w:tcMar>
          </w:tcPr>
          <w:p w14:paraId="233304EC" w14:textId="77777777" w:rsidR="000F2E09" w:rsidRPr="00D82AD2" w:rsidRDefault="000F2E09" w:rsidP="001240E3">
            <w:pPr>
              <w:widowControl w:val="0"/>
              <w:rPr>
                <w:rFonts w:ascii="Calibri" w:hAnsi="Calibri" w:cs="Calibri"/>
                <w:sz w:val="24"/>
                <w:szCs w:val="24"/>
              </w:rPr>
            </w:pPr>
            <w:r w:rsidRPr="00A85DE1">
              <w:rPr>
                <w:rFonts w:ascii="Calibri" w:hAnsi="Calibri" w:cs="Calibri"/>
                <w:bCs/>
                <w:sz w:val="24"/>
                <w:szCs w:val="24"/>
              </w:rPr>
              <w:t>Likus ne mažiau kaip</w:t>
            </w:r>
            <w:r w:rsidRPr="00A85DE1">
              <w:rPr>
                <w:rFonts w:ascii="Calibri" w:hAnsi="Calibri" w:cs="Calibri"/>
                <w:b/>
                <w:sz w:val="24"/>
                <w:szCs w:val="24"/>
              </w:rPr>
              <w:t xml:space="preserve"> 1 darbo dienai</w:t>
            </w:r>
            <w:r w:rsidRPr="00A85DE1">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77508F19" w14:textId="7570580D" w:rsidR="000F2E09" w:rsidRPr="00A85DE1" w:rsidRDefault="000F2E09" w:rsidP="001240E3">
            <w:pPr>
              <w:rPr>
                <w:rFonts w:ascii="Calibri" w:hAnsi="Calibri" w:cs="Calibri"/>
                <w:color w:val="7030A0"/>
                <w:sz w:val="24"/>
                <w:szCs w:val="24"/>
              </w:rPr>
            </w:pPr>
            <w:r w:rsidRPr="00A85DE1">
              <w:rPr>
                <w:rFonts w:ascii="Calibri" w:hAnsi="Calibri" w:cs="Calibri"/>
                <w:color w:val="000000"/>
                <w:sz w:val="24"/>
                <w:szCs w:val="24"/>
              </w:rPr>
              <w:t xml:space="preserve">Jei paaiškinimai ar patikslinimai teikiami </w:t>
            </w:r>
            <w:r w:rsidR="00EB6044">
              <w:rPr>
                <w:rFonts w:ascii="Calibri" w:hAnsi="Calibri" w:cs="Calibri"/>
                <w:color w:val="000000"/>
                <w:sz w:val="24"/>
                <w:szCs w:val="24"/>
              </w:rPr>
              <w:t>CPO</w:t>
            </w:r>
            <w:r w:rsidRPr="00A85DE1">
              <w:rPr>
                <w:rFonts w:ascii="Calibri" w:hAnsi="Calibri" w:cs="Calibri"/>
                <w:color w:val="000000"/>
                <w:sz w:val="24"/>
                <w:szCs w:val="24"/>
              </w:rPr>
              <w:t xml:space="preserve"> iniciatyva, jų pateikimo terminas nesikeičia. </w:t>
            </w:r>
          </w:p>
          <w:p w14:paraId="688EA937" w14:textId="77777777" w:rsidR="000F2E09" w:rsidRPr="00D82AD2" w:rsidRDefault="000F2E09" w:rsidP="001240E3">
            <w:pPr>
              <w:widowControl w:val="0"/>
              <w:rPr>
                <w:rFonts w:ascii="Calibri" w:hAnsi="Calibri" w:cs="Calibri"/>
                <w:iCs/>
                <w:sz w:val="24"/>
                <w:szCs w:val="24"/>
              </w:rPr>
            </w:pPr>
          </w:p>
        </w:tc>
      </w:tr>
      <w:tr w:rsidR="000F2E09" w:rsidRPr="00D82AD2" w14:paraId="02887481" w14:textId="77777777" w:rsidTr="001240E3">
        <w:trPr>
          <w:trHeight w:val="20"/>
        </w:trPr>
        <w:tc>
          <w:tcPr>
            <w:tcW w:w="910" w:type="dxa"/>
            <w:shd w:val="clear" w:color="auto" w:fill="auto"/>
            <w:tcMar>
              <w:top w:w="0" w:type="dxa"/>
              <w:left w:w="108" w:type="dxa"/>
              <w:bottom w:w="0" w:type="dxa"/>
              <w:right w:w="108" w:type="dxa"/>
            </w:tcMar>
          </w:tcPr>
          <w:p w14:paraId="19B3202A" w14:textId="77777777" w:rsidR="000F2E09" w:rsidRPr="00D82AD2" w:rsidRDefault="000F2E09" w:rsidP="001240E3">
            <w:pPr>
              <w:widowControl w:val="0"/>
              <w:rPr>
                <w:rFonts w:cstheme="minorHAnsi"/>
                <w:bCs/>
                <w:sz w:val="24"/>
                <w:szCs w:val="24"/>
              </w:rPr>
            </w:pPr>
            <w:r w:rsidRPr="00D82AD2">
              <w:rPr>
                <w:rFonts w:cstheme="minorHAnsi"/>
                <w:bCs/>
                <w:sz w:val="24"/>
                <w:szCs w:val="24"/>
              </w:rPr>
              <w:t>4.</w:t>
            </w:r>
          </w:p>
        </w:tc>
        <w:tc>
          <w:tcPr>
            <w:tcW w:w="2464" w:type="dxa"/>
            <w:tcMar>
              <w:top w:w="0" w:type="dxa"/>
              <w:left w:w="108" w:type="dxa"/>
              <w:bottom w:w="0" w:type="dxa"/>
              <w:right w:w="108" w:type="dxa"/>
            </w:tcMar>
          </w:tcPr>
          <w:p w14:paraId="07E5AA47" w14:textId="77777777" w:rsidR="000F2E09" w:rsidRPr="00D82AD2" w:rsidRDefault="000F2E09" w:rsidP="001240E3">
            <w:pPr>
              <w:widowControl w:val="0"/>
              <w:rPr>
                <w:rFonts w:ascii="Calibri" w:hAnsi="Calibri" w:cs="Calibri"/>
                <w:sz w:val="24"/>
                <w:szCs w:val="24"/>
              </w:rPr>
            </w:pPr>
            <w:r w:rsidRPr="00A85DE1">
              <w:rPr>
                <w:rFonts w:ascii="Calibri" w:hAnsi="Calibri" w:cs="Calibri"/>
                <w:sz w:val="24"/>
                <w:szCs w:val="24"/>
              </w:rPr>
              <w:t>Pradinis susipažinimas su CVP IS priemonėmis gautais pasiūlymais</w:t>
            </w:r>
          </w:p>
        </w:tc>
        <w:tc>
          <w:tcPr>
            <w:tcW w:w="3472" w:type="dxa"/>
            <w:tcMar>
              <w:top w:w="0" w:type="dxa"/>
              <w:left w:w="108" w:type="dxa"/>
              <w:bottom w:w="0" w:type="dxa"/>
              <w:right w:w="108" w:type="dxa"/>
            </w:tcMar>
          </w:tcPr>
          <w:p w14:paraId="10C2100E" w14:textId="77777777" w:rsidR="000F2E09" w:rsidRPr="00D82AD2" w:rsidRDefault="000F2E09" w:rsidP="001240E3">
            <w:pPr>
              <w:widowControl w:val="0"/>
              <w:rPr>
                <w:rFonts w:ascii="Calibri" w:hAnsi="Calibri" w:cs="Calibri"/>
                <w:sz w:val="24"/>
                <w:szCs w:val="24"/>
              </w:rPr>
            </w:pPr>
            <w:r w:rsidRPr="00A85DE1">
              <w:rPr>
                <w:rFonts w:ascii="Calibri" w:hAnsi="Calibri" w:cs="Calibri"/>
                <w:sz w:val="24"/>
                <w:szCs w:val="24"/>
              </w:rPr>
              <w:t xml:space="preserve">Pradedamas ne anksčiau nei po </w:t>
            </w:r>
            <w:r w:rsidRPr="000A1743">
              <w:rPr>
                <w:rFonts w:ascii="Calibri" w:hAnsi="Calibri" w:cs="Calibri"/>
                <w:b/>
                <w:bCs/>
                <w:sz w:val="24"/>
                <w:szCs w:val="24"/>
              </w:rPr>
              <w:t>30</w:t>
            </w:r>
            <w:r w:rsidRPr="00A85DE1">
              <w:rPr>
                <w:rFonts w:ascii="Calibri" w:hAnsi="Calibri" w:cs="Calibri"/>
                <w:sz w:val="24"/>
                <w:szCs w:val="24"/>
              </w:rPr>
              <w:t xml:space="preserve"> minučių po galutinių pasiūlymų pateikimo termino pabaigos</w:t>
            </w:r>
          </w:p>
        </w:tc>
        <w:tc>
          <w:tcPr>
            <w:tcW w:w="2815" w:type="dxa"/>
            <w:shd w:val="clear" w:color="auto" w:fill="auto"/>
            <w:tcMar>
              <w:top w:w="0" w:type="dxa"/>
              <w:left w:w="108" w:type="dxa"/>
              <w:bottom w:w="0" w:type="dxa"/>
              <w:right w:w="108" w:type="dxa"/>
            </w:tcMar>
          </w:tcPr>
          <w:p w14:paraId="7FEEADA4" w14:textId="77777777" w:rsidR="000F2E09" w:rsidRPr="00D82AD2" w:rsidRDefault="000F2E09" w:rsidP="001240E3">
            <w:pPr>
              <w:widowControl w:val="0"/>
              <w:rPr>
                <w:rFonts w:ascii="Calibri" w:hAnsi="Calibri" w:cs="Calibri"/>
                <w:sz w:val="24"/>
                <w:szCs w:val="24"/>
              </w:rPr>
            </w:pPr>
          </w:p>
        </w:tc>
      </w:tr>
      <w:tr w:rsidR="000F2E09" w:rsidRPr="00D82AD2" w14:paraId="0A5320B3" w14:textId="77777777" w:rsidTr="001240E3">
        <w:trPr>
          <w:trHeight w:val="20"/>
        </w:trPr>
        <w:tc>
          <w:tcPr>
            <w:tcW w:w="910" w:type="dxa"/>
            <w:shd w:val="clear" w:color="auto" w:fill="auto"/>
            <w:tcMar>
              <w:top w:w="0" w:type="dxa"/>
              <w:left w:w="108" w:type="dxa"/>
              <w:bottom w:w="0" w:type="dxa"/>
              <w:right w:w="108" w:type="dxa"/>
            </w:tcMar>
          </w:tcPr>
          <w:p w14:paraId="47EA1928" w14:textId="77777777" w:rsidR="000F2E09" w:rsidRPr="00D82AD2" w:rsidRDefault="000F2E09" w:rsidP="001240E3">
            <w:pPr>
              <w:widowControl w:val="0"/>
              <w:rPr>
                <w:rFonts w:cstheme="minorHAnsi"/>
                <w:bCs/>
                <w:sz w:val="24"/>
                <w:szCs w:val="24"/>
              </w:rPr>
            </w:pPr>
            <w:r w:rsidRPr="00D82AD2">
              <w:rPr>
                <w:rFonts w:cstheme="minorHAnsi"/>
                <w:bCs/>
                <w:sz w:val="24"/>
                <w:szCs w:val="24"/>
              </w:rPr>
              <w:t>5.</w:t>
            </w:r>
          </w:p>
        </w:tc>
        <w:tc>
          <w:tcPr>
            <w:tcW w:w="2464" w:type="dxa"/>
            <w:tcMar>
              <w:top w:w="0" w:type="dxa"/>
              <w:left w:w="108" w:type="dxa"/>
              <w:bottom w:w="0" w:type="dxa"/>
              <w:right w:w="108" w:type="dxa"/>
            </w:tcMar>
          </w:tcPr>
          <w:p w14:paraId="7AD3F862" w14:textId="77777777" w:rsidR="000F2E09" w:rsidRPr="00D82AD2" w:rsidRDefault="000F2E09" w:rsidP="001240E3">
            <w:pPr>
              <w:widowControl w:val="0"/>
              <w:rPr>
                <w:rFonts w:cstheme="minorHAnsi"/>
                <w:sz w:val="24"/>
                <w:szCs w:val="24"/>
              </w:rPr>
            </w:pPr>
            <w:r w:rsidRPr="00EA15E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30ECCB2D" w14:textId="77777777" w:rsidR="000F2E09" w:rsidRPr="00D82AD2" w:rsidRDefault="000F2E09" w:rsidP="001240E3">
            <w:pPr>
              <w:widowControl w:val="0"/>
              <w:rPr>
                <w:rFonts w:cstheme="minorHAnsi"/>
                <w:iCs/>
                <w:sz w:val="24"/>
                <w:szCs w:val="24"/>
              </w:rPr>
            </w:pPr>
            <w:r w:rsidRPr="000A1743">
              <w:rPr>
                <w:rFonts w:cstheme="minorHAnsi"/>
                <w:b/>
                <w:bCs/>
                <w:sz w:val="24"/>
                <w:szCs w:val="24"/>
              </w:rPr>
              <w:t xml:space="preserve">90 </w:t>
            </w:r>
            <w:r w:rsidRPr="00EA15ED">
              <w:rPr>
                <w:rFonts w:cstheme="minorHAnsi"/>
                <w:sz w:val="24"/>
                <w:szCs w:val="24"/>
              </w:rPr>
              <w:t xml:space="preserve">(devyniasdešimt) dienų nuo pasiūlymų pateikimo galutinio termino pabaigos. </w:t>
            </w:r>
          </w:p>
        </w:tc>
        <w:tc>
          <w:tcPr>
            <w:tcW w:w="2815" w:type="dxa"/>
            <w:tcMar>
              <w:top w:w="0" w:type="dxa"/>
              <w:left w:w="108" w:type="dxa"/>
              <w:bottom w:w="0" w:type="dxa"/>
              <w:right w:w="108" w:type="dxa"/>
            </w:tcMar>
          </w:tcPr>
          <w:p w14:paraId="073B55B1" w14:textId="77777777" w:rsidR="000F2E09" w:rsidRPr="00D82AD2" w:rsidRDefault="000F2E09" w:rsidP="001240E3">
            <w:pPr>
              <w:widowControl w:val="0"/>
              <w:rPr>
                <w:rFonts w:cstheme="minorHAnsi"/>
                <w:sz w:val="24"/>
                <w:szCs w:val="24"/>
              </w:rPr>
            </w:pPr>
          </w:p>
        </w:tc>
      </w:tr>
      <w:tr w:rsidR="000F2E09" w:rsidRPr="00D82AD2" w14:paraId="2C7CA1F5" w14:textId="77777777" w:rsidTr="001240E3">
        <w:trPr>
          <w:trHeight w:val="20"/>
        </w:trPr>
        <w:tc>
          <w:tcPr>
            <w:tcW w:w="910" w:type="dxa"/>
            <w:shd w:val="clear" w:color="auto" w:fill="auto"/>
            <w:tcMar>
              <w:top w:w="0" w:type="dxa"/>
              <w:left w:w="108" w:type="dxa"/>
              <w:bottom w:w="0" w:type="dxa"/>
              <w:right w:w="108" w:type="dxa"/>
            </w:tcMar>
          </w:tcPr>
          <w:p w14:paraId="321A2BC0" w14:textId="77777777" w:rsidR="000F2E09" w:rsidRPr="00D82AD2" w:rsidRDefault="000F2E09" w:rsidP="001240E3">
            <w:pPr>
              <w:widowControl w:val="0"/>
              <w:rPr>
                <w:rFonts w:cstheme="minorHAnsi"/>
                <w:bCs/>
                <w:sz w:val="24"/>
                <w:szCs w:val="24"/>
              </w:rPr>
            </w:pPr>
            <w:r w:rsidRPr="00D82AD2">
              <w:rPr>
                <w:rFonts w:cstheme="minorHAnsi"/>
                <w:bCs/>
                <w:sz w:val="24"/>
                <w:szCs w:val="24"/>
              </w:rPr>
              <w:t>6.</w:t>
            </w:r>
          </w:p>
        </w:tc>
        <w:tc>
          <w:tcPr>
            <w:tcW w:w="2464" w:type="dxa"/>
            <w:tcMar>
              <w:top w:w="0" w:type="dxa"/>
              <w:left w:w="108" w:type="dxa"/>
              <w:bottom w:w="0" w:type="dxa"/>
              <w:right w:w="108" w:type="dxa"/>
            </w:tcMar>
          </w:tcPr>
          <w:p w14:paraId="310D2B7C" w14:textId="5934AFA4" w:rsidR="000F2E09" w:rsidRPr="00D82AD2" w:rsidRDefault="00EB6044" w:rsidP="001240E3">
            <w:pPr>
              <w:widowControl w:val="0"/>
              <w:rPr>
                <w:rFonts w:ascii="Calibri" w:hAnsi="Calibri" w:cs="Calibri"/>
                <w:sz w:val="24"/>
                <w:szCs w:val="24"/>
              </w:rPr>
            </w:pPr>
            <w:r>
              <w:rPr>
                <w:rFonts w:ascii="Calibri" w:eastAsia="Arial" w:hAnsi="Calibri" w:cs="Calibri"/>
                <w:sz w:val="24"/>
                <w:szCs w:val="24"/>
              </w:rPr>
              <w:t>CPO</w:t>
            </w:r>
            <w:r w:rsidR="000F2E09" w:rsidRPr="00C47F10">
              <w:rPr>
                <w:rFonts w:ascii="Calibri" w:hAnsi="Calibri" w:cs="Calibri"/>
                <w:sz w:val="24"/>
                <w:szCs w:val="24"/>
              </w:rPr>
              <w:t xml:space="preserve"> atsako dalyviui, ar jis sutinka priimti dalyvio siūlomą pasiūlymo galiojimo užtikrinimą patvirtinantį </w:t>
            </w:r>
            <w:r w:rsidR="000F2E09" w:rsidRPr="00C47F10">
              <w:rPr>
                <w:rFonts w:ascii="Calibri" w:hAnsi="Calibri" w:cs="Calibri"/>
                <w:sz w:val="24"/>
                <w:szCs w:val="24"/>
              </w:rPr>
              <w:lastRenderedPageBreak/>
              <w:t>dokumentą ne vėliau kaip per</w:t>
            </w:r>
          </w:p>
        </w:tc>
        <w:tc>
          <w:tcPr>
            <w:tcW w:w="3472" w:type="dxa"/>
            <w:tcMar>
              <w:top w:w="0" w:type="dxa"/>
              <w:left w:w="108" w:type="dxa"/>
              <w:bottom w:w="0" w:type="dxa"/>
              <w:right w:w="108" w:type="dxa"/>
            </w:tcMar>
          </w:tcPr>
          <w:p w14:paraId="6149F981" w14:textId="77777777" w:rsidR="000F2E09" w:rsidRPr="00C47F10" w:rsidRDefault="000F2E09" w:rsidP="001240E3">
            <w:pPr>
              <w:ind w:firstLine="34"/>
              <w:rPr>
                <w:rFonts w:ascii="Calibri" w:hAnsi="Calibri" w:cs="Calibri"/>
                <w:sz w:val="24"/>
                <w:szCs w:val="24"/>
              </w:rPr>
            </w:pPr>
            <w:r>
              <w:rPr>
                <w:rFonts w:ascii="Calibri" w:hAnsi="Calibri" w:cs="Calibri"/>
                <w:sz w:val="24"/>
                <w:szCs w:val="24"/>
              </w:rPr>
              <w:lastRenderedPageBreak/>
              <w:t>NETAIKOMA</w:t>
            </w:r>
          </w:p>
          <w:p w14:paraId="6DF5B250" w14:textId="77777777" w:rsidR="000F2E09" w:rsidRPr="00D82AD2" w:rsidRDefault="000F2E09" w:rsidP="001240E3">
            <w:pPr>
              <w:widowControl w:val="0"/>
              <w:rPr>
                <w:rFonts w:ascii="Calibri" w:hAnsi="Calibri" w:cs="Calibri"/>
                <w:iCs/>
                <w:sz w:val="24"/>
                <w:szCs w:val="24"/>
              </w:rPr>
            </w:pPr>
          </w:p>
        </w:tc>
        <w:tc>
          <w:tcPr>
            <w:tcW w:w="2815" w:type="dxa"/>
            <w:shd w:val="clear" w:color="auto" w:fill="auto"/>
            <w:tcMar>
              <w:top w:w="0" w:type="dxa"/>
              <w:left w:w="108" w:type="dxa"/>
              <w:bottom w:w="0" w:type="dxa"/>
              <w:right w:w="108" w:type="dxa"/>
            </w:tcMar>
          </w:tcPr>
          <w:p w14:paraId="05C688D9" w14:textId="77777777" w:rsidR="000F2E09" w:rsidRPr="00D82AD2" w:rsidRDefault="000F2E09" w:rsidP="001240E3">
            <w:pPr>
              <w:widowControl w:val="0"/>
              <w:rPr>
                <w:rFonts w:cstheme="minorHAnsi"/>
                <w:sz w:val="24"/>
                <w:szCs w:val="24"/>
              </w:rPr>
            </w:pPr>
          </w:p>
        </w:tc>
      </w:tr>
      <w:tr w:rsidR="000F2E09" w:rsidRPr="00D82AD2" w14:paraId="1712635C" w14:textId="77777777" w:rsidTr="001240E3">
        <w:trPr>
          <w:trHeight w:val="20"/>
        </w:trPr>
        <w:tc>
          <w:tcPr>
            <w:tcW w:w="910" w:type="dxa"/>
            <w:shd w:val="clear" w:color="auto" w:fill="auto"/>
            <w:tcMar>
              <w:top w:w="0" w:type="dxa"/>
              <w:left w:w="108" w:type="dxa"/>
              <w:bottom w:w="0" w:type="dxa"/>
              <w:right w:w="108" w:type="dxa"/>
            </w:tcMar>
          </w:tcPr>
          <w:p w14:paraId="445E0587" w14:textId="77777777" w:rsidR="000F2E09" w:rsidRPr="00D82AD2" w:rsidRDefault="000F2E09" w:rsidP="001240E3">
            <w:pPr>
              <w:widowControl w:val="0"/>
              <w:rPr>
                <w:rFonts w:cstheme="minorHAnsi"/>
                <w:bCs/>
                <w:sz w:val="24"/>
                <w:szCs w:val="24"/>
              </w:rPr>
            </w:pPr>
            <w:r w:rsidRPr="00D82AD2">
              <w:rPr>
                <w:rFonts w:cstheme="minorHAnsi"/>
                <w:bCs/>
                <w:sz w:val="24"/>
                <w:szCs w:val="24"/>
              </w:rPr>
              <w:t>7.</w:t>
            </w:r>
          </w:p>
        </w:tc>
        <w:tc>
          <w:tcPr>
            <w:tcW w:w="2464" w:type="dxa"/>
            <w:shd w:val="clear" w:color="auto" w:fill="auto"/>
            <w:tcMar>
              <w:top w:w="0" w:type="dxa"/>
              <w:left w:w="108" w:type="dxa"/>
              <w:bottom w:w="0" w:type="dxa"/>
              <w:right w:w="108" w:type="dxa"/>
            </w:tcMar>
          </w:tcPr>
          <w:p w14:paraId="6606D77E" w14:textId="77777777" w:rsidR="000F2E09" w:rsidRPr="00D82AD2" w:rsidRDefault="000F2E09" w:rsidP="001240E3">
            <w:pPr>
              <w:widowControl w:val="0"/>
              <w:rPr>
                <w:rFonts w:ascii="Calibri" w:hAnsi="Calibri" w:cs="Calibri"/>
                <w:sz w:val="24"/>
                <w:szCs w:val="24"/>
              </w:rPr>
            </w:pPr>
            <w:r w:rsidRPr="00F51796">
              <w:rPr>
                <w:rFonts w:ascii="Calibri" w:hAnsi="Calibri" w:cs="Calibri"/>
                <w:sz w:val="24"/>
                <w:szCs w:val="24"/>
              </w:rPr>
              <w:t>Pasiūlymo galiojimo užtikrinimas pirkimo dalyviui grąžinamas (arba atsisakoma teisių į jį) per</w:t>
            </w:r>
          </w:p>
        </w:tc>
        <w:tc>
          <w:tcPr>
            <w:tcW w:w="3472" w:type="dxa"/>
            <w:shd w:val="clear" w:color="auto" w:fill="auto"/>
            <w:tcMar>
              <w:top w:w="0" w:type="dxa"/>
              <w:left w:w="108" w:type="dxa"/>
              <w:bottom w:w="0" w:type="dxa"/>
              <w:right w:w="108" w:type="dxa"/>
            </w:tcMar>
          </w:tcPr>
          <w:p w14:paraId="2F85F99B" w14:textId="77777777" w:rsidR="000F2E09" w:rsidRPr="00D82AD2" w:rsidRDefault="000F2E09" w:rsidP="001240E3">
            <w:pPr>
              <w:widowControl w:val="0"/>
              <w:rPr>
                <w:rFonts w:eastAsia="Arial Unicode MS" w:cstheme="minorHAnsi"/>
                <w:sz w:val="24"/>
                <w:szCs w:val="24"/>
                <w:lang w:eastAsia="en-US"/>
              </w:rPr>
            </w:pPr>
            <w:r w:rsidRPr="00D82AD2">
              <w:rPr>
                <w:rFonts w:eastAsia="Arial Unicode MS" w:cstheme="minorHAnsi"/>
                <w:sz w:val="24"/>
                <w:szCs w:val="24"/>
                <w:lang w:eastAsia="en-US"/>
              </w:rPr>
              <w:t>NETAIKOMA</w:t>
            </w:r>
          </w:p>
          <w:p w14:paraId="41C57A50" w14:textId="77777777" w:rsidR="000F2E09" w:rsidRPr="00D82AD2" w:rsidRDefault="000F2E09" w:rsidP="001240E3">
            <w:pPr>
              <w:widowControl w:val="0"/>
              <w:rPr>
                <w:rFonts w:cstheme="minorHAnsi"/>
                <w:iCs/>
                <w:sz w:val="24"/>
                <w:szCs w:val="24"/>
              </w:rPr>
            </w:pPr>
            <w:r w:rsidRPr="00D82AD2">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4FF22215" w14:textId="77777777" w:rsidR="000F2E09" w:rsidRPr="00D82AD2" w:rsidRDefault="000F2E09" w:rsidP="001240E3">
            <w:pPr>
              <w:widowControl w:val="0"/>
              <w:rPr>
                <w:rFonts w:cstheme="minorHAnsi"/>
                <w:sz w:val="24"/>
                <w:szCs w:val="24"/>
              </w:rPr>
            </w:pPr>
          </w:p>
        </w:tc>
      </w:tr>
      <w:tr w:rsidR="000F2E09" w:rsidRPr="00D82AD2" w14:paraId="4F5768BF" w14:textId="77777777" w:rsidTr="001240E3">
        <w:trPr>
          <w:trHeight w:val="20"/>
        </w:trPr>
        <w:tc>
          <w:tcPr>
            <w:tcW w:w="910" w:type="dxa"/>
            <w:shd w:val="clear" w:color="auto" w:fill="auto"/>
            <w:tcMar>
              <w:top w:w="0" w:type="dxa"/>
              <w:left w:w="108" w:type="dxa"/>
              <w:bottom w:w="0" w:type="dxa"/>
              <w:right w:w="108" w:type="dxa"/>
            </w:tcMar>
          </w:tcPr>
          <w:p w14:paraId="377A9132" w14:textId="77777777" w:rsidR="000F2E09" w:rsidRPr="00D82AD2" w:rsidRDefault="000F2E09" w:rsidP="001240E3">
            <w:pPr>
              <w:widowControl w:val="0"/>
              <w:rPr>
                <w:rFonts w:cstheme="minorHAnsi"/>
                <w:bCs/>
                <w:sz w:val="24"/>
                <w:szCs w:val="24"/>
              </w:rPr>
            </w:pPr>
            <w:r w:rsidRPr="00D82AD2">
              <w:rPr>
                <w:rFonts w:cstheme="minorHAnsi"/>
                <w:bCs/>
                <w:sz w:val="24"/>
                <w:szCs w:val="24"/>
              </w:rPr>
              <w:t>8.</w:t>
            </w:r>
          </w:p>
        </w:tc>
        <w:tc>
          <w:tcPr>
            <w:tcW w:w="2464" w:type="dxa"/>
            <w:shd w:val="clear" w:color="auto" w:fill="auto"/>
            <w:tcMar>
              <w:top w:w="0" w:type="dxa"/>
              <w:left w:w="108" w:type="dxa"/>
              <w:bottom w:w="0" w:type="dxa"/>
              <w:right w:w="108" w:type="dxa"/>
            </w:tcMar>
          </w:tcPr>
          <w:p w14:paraId="7420FDA8" w14:textId="32F478D5" w:rsidR="000F2E09" w:rsidRPr="00D82AD2" w:rsidRDefault="00EB6044" w:rsidP="001240E3">
            <w:pPr>
              <w:widowControl w:val="0"/>
              <w:rPr>
                <w:rFonts w:ascii="Calibri" w:hAnsi="Calibri" w:cs="Calibri"/>
                <w:bCs/>
                <w:sz w:val="24"/>
                <w:szCs w:val="24"/>
              </w:rPr>
            </w:pPr>
            <w:r>
              <w:rPr>
                <w:rFonts w:ascii="Calibri" w:eastAsia="Arial" w:hAnsi="Calibri" w:cs="Calibri"/>
                <w:sz w:val="24"/>
                <w:szCs w:val="24"/>
              </w:rPr>
              <w:t>CPO</w:t>
            </w:r>
            <w:r w:rsidR="000F2E09" w:rsidRPr="002F2C80">
              <w:rPr>
                <w:rFonts w:ascii="Calibri" w:hAnsi="Calibri" w:cs="Calibri"/>
                <w:sz w:val="24"/>
                <w:szCs w:val="24"/>
              </w:rPr>
              <w:t xml:space="preserve"> informuoja dalyvius apie EBVPD vertinimo rezultatus, jeigu taikoma, ne vėliau kaip per</w:t>
            </w:r>
          </w:p>
        </w:tc>
        <w:tc>
          <w:tcPr>
            <w:tcW w:w="3472" w:type="dxa"/>
            <w:shd w:val="clear" w:color="auto" w:fill="auto"/>
            <w:tcMar>
              <w:top w:w="0" w:type="dxa"/>
              <w:left w:w="108" w:type="dxa"/>
              <w:bottom w:w="0" w:type="dxa"/>
              <w:right w:w="108" w:type="dxa"/>
            </w:tcMar>
          </w:tcPr>
          <w:p w14:paraId="30B015B6" w14:textId="77777777" w:rsidR="000F2E09" w:rsidRPr="00D82AD2" w:rsidRDefault="000F2E09" w:rsidP="001240E3">
            <w:pPr>
              <w:widowControl w:val="0"/>
              <w:rPr>
                <w:rFonts w:ascii="Calibri" w:hAnsi="Calibri" w:cs="Calibri"/>
                <w:iCs/>
                <w:sz w:val="24"/>
                <w:szCs w:val="24"/>
              </w:rPr>
            </w:pPr>
            <w:r w:rsidRPr="00D82AD2">
              <w:rPr>
                <w:rFonts w:ascii="Calibri" w:eastAsia="Arial Unicode MS" w:hAnsi="Calibri" w:cs="Calibri"/>
                <w:sz w:val="24"/>
                <w:szCs w:val="24"/>
                <w:lang w:eastAsia="en-US"/>
              </w:rPr>
              <w:t>NETAIKOMA</w:t>
            </w:r>
          </w:p>
        </w:tc>
        <w:tc>
          <w:tcPr>
            <w:tcW w:w="2815" w:type="dxa"/>
            <w:shd w:val="clear" w:color="auto" w:fill="auto"/>
            <w:tcMar>
              <w:top w:w="0" w:type="dxa"/>
              <w:left w:w="108" w:type="dxa"/>
              <w:bottom w:w="0" w:type="dxa"/>
              <w:right w:w="108" w:type="dxa"/>
            </w:tcMar>
          </w:tcPr>
          <w:p w14:paraId="6E3DAE5F" w14:textId="77777777" w:rsidR="000F2E09" w:rsidRPr="00D82AD2" w:rsidRDefault="000F2E09" w:rsidP="001240E3">
            <w:pPr>
              <w:widowControl w:val="0"/>
              <w:rPr>
                <w:rFonts w:cstheme="minorHAnsi"/>
                <w:sz w:val="24"/>
                <w:szCs w:val="24"/>
              </w:rPr>
            </w:pPr>
          </w:p>
        </w:tc>
      </w:tr>
      <w:tr w:rsidR="000F2E09" w:rsidRPr="00D82AD2" w14:paraId="6912789A" w14:textId="77777777" w:rsidTr="001240E3">
        <w:trPr>
          <w:trHeight w:val="20"/>
        </w:trPr>
        <w:tc>
          <w:tcPr>
            <w:tcW w:w="910" w:type="dxa"/>
            <w:shd w:val="clear" w:color="auto" w:fill="auto"/>
            <w:tcMar>
              <w:top w:w="0" w:type="dxa"/>
              <w:left w:w="108" w:type="dxa"/>
              <w:bottom w:w="0" w:type="dxa"/>
              <w:right w:w="108" w:type="dxa"/>
            </w:tcMar>
          </w:tcPr>
          <w:p w14:paraId="675A5980" w14:textId="77777777" w:rsidR="000F2E09" w:rsidRPr="00D82AD2" w:rsidRDefault="000F2E09" w:rsidP="001240E3">
            <w:pPr>
              <w:widowControl w:val="0"/>
              <w:rPr>
                <w:rFonts w:cstheme="minorHAnsi"/>
                <w:bCs/>
                <w:sz w:val="24"/>
                <w:szCs w:val="24"/>
              </w:rPr>
            </w:pPr>
            <w:r>
              <w:rPr>
                <w:rFonts w:cstheme="minorHAnsi"/>
                <w:bCs/>
                <w:sz w:val="24"/>
                <w:szCs w:val="24"/>
              </w:rPr>
              <w:t>9</w:t>
            </w:r>
            <w:r w:rsidRPr="00D82AD2">
              <w:rPr>
                <w:rFonts w:cstheme="minorHAnsi"/>
                <w:bCs/>
                <w:sz w:val="24"/>
                <w:szCs w:val="24"/>
              </w:rPr>
              <w:t>.</w:t>
            </w:r>
          </w:p>
        </w:tc>
        <w:tc>
          <w:tcPr>
            <w:tcW w:w="2464" w:type="dxa"/>
            <w:shd w:val="clear" w:color="auto" w:fill="auto"/>
            <w:tcMar>
              <w:top w:w="0" w:type="dxa"/>
              <w:left w:w="108" w:type="dxa"/>
              <w:bottom w:w="0" w:type="dxa"/>
              <w:right w:w="108" w:type="dxa"/>
            </w:tcMar>
          </w:tcPr>
          <w:p w14:paraId="102875D8" w14:textId="77777777" w:rsidR="000F2E09" w:rsidRPr="00D82AD2" w:rsidRDefault="000F2E09" w:rsidP="001240E3">
            <w:pPr>
              <w:widowControl w:val="0"/>
              <w:rPr>
                <w:rFonts w:cstheme="minorHAnsi"/>
                <w:bCs/>
                <w:sz w:val="24"/>
                <w:szCs w:val="24"/>
              </w:rPr>
            </w:pPr>
            <w:r w:rsidRPr="00D82AD2">
              <w:rPr>
                <w:rFonts w:cstheme="minorHAnsi"/>
                <w:bCs/>
                <w:sz w:val="24"/>
                <w:szCs w:val="24"/>
              </w:rPr>
              <w:t xml:space="preserve">PO pirkimo dalyviams praneša apie priimtą sprendimą nustatyti laimėjusį pasiūlymą, </w:t>
            </w:r>
            <w:r w:rsidRPr="00D82AD2">
              <w:rPr>
                <w:rFonts w:cstheme="minorHAnsi"/>
                <w:sz w:val="24"/>
                <w:szCs w:val="24"/>
              </w:rPr>
              <w:t>dėl kurio bus sudaroma</w:t>
            </w:r>
            <w:r w:rsidRPr="00D82AD2">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7B3D99FC" w14:textId="77777777" w:rsidR="000F2E09" w:rsidRPr="00D82AD2" w:rsidRDefault="000F2E09" w:rsidP="001240E3">
            <w:pPr>
              <w:widowControl w:val="0"/>
              <w:rPr>
                <w:rFonts w:cstheme="minorHAnsi"/>
                <w:bCs/>
                <w:sz w:val="24"/>
                <w:szCs w:val="24"/>
              </w:rPr>
            </w:pPr>
            <w:r w:rsidRPr="00D82AD2">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0549536F" w14:textId="77777777" w:rsidR="000F2E09" w:rsidRPr="00D82AD2" w:rsidRDefault="000F2E09" w:rsidP="001240E3">
            <w:pPr>
              <w:widowControl w:val="0"/>
              <w:rPr>
                <w:rFonts w:cstheme="minorHAnsi"/>
                <w:sz w:val="24"/>
                <w:szCs w:val="24"/>
              </w:rPr>
            </w:pPr>
          </w:p>
        </w:tc>
      </w:tr>
      <w:tr w:rsidR="000F2E09" w:rsidRPr="00D82AD2" w14:paraId="132E7986" w14:textId="77777777" w:rsidTr="001240E3">
        <w:trPr>
          <w:trHeight w:val="20"/>
        </w:trPr>
        <w:tc>
          <w:tcPr>
            <w:tcW w:w="910" w:type="dxa"/>
            <w:shd w:val="clear" w:color="auto" w:fill="auto"/>
            <w:tcMar>
              <w:top w:w="0" w:type="dxa"/>
              <w:left w:w="108" w:type="dxa"/>
              <w:bottom w:w="0" w:type="dxa"/>
              <w:right w:w="108" w:type="dxa"/>
            </w:tcMar>
          </w:tcPr>
          <w:p w14:paraId="04A99D64" w14:textId="77777777" w:rsidR="000F2E09" w:rsidRPr="00D82AD2" w:rsidRDefault="000F2E09" w:rsidP="001240E3">
            <w:pPr>
              <w:widowControl w:val="0"/>
              <w:rPr>
                <w:rFonts w:cstheme="minorHAnsi"/>
                <w:bCs/>
                <w:sz w:val="24"/>
                <w:szCs w:val="24"/>
              </w:rPr>
            </w:pPr>
            <w:r w:rsidRPr="00D82AD2">
              <w:rPr>
                <w:rFonts w:cstheme="minorHAnsi"/>
                <w:bCs/>
                <w:sz w:val="24"/>
                <w:szCs w:val="24"/>
              </w:rPr>
              <w:t>1</w:t>
            </w:r>
            <w:r>
              <w:rPr>
                <w:rFonts w:cstheme="minorHAnsi"/>
                <w:bCs/>
                <w:sz w:val="24"/>
                <w:szCs w:val="24"/>
              </w:rPr>
              <w:t>0.</w:t>
            </w:r>
          </w:p>
        </w:tc>
        <w:tc>
          <w:tcPr>
            <w:tcW w:w="2464" w:type="dxa"/>
            <w:shd w:val="clear" w:color="auto" w:fill="auto"/>
            <w:tcMar>
              <w:top w:w="0" w:type="dxa"/>
              <w:left w:w="108" w:type="dxa"/>
              <w:bottom w:w="0" w:type="dxa"/>
              <w:right w:w="108" w:type="dxa"/>
            </w:tcMar>
          </w:tcPr>
          <w:p w14:paraId="7A07B8F3" w14:textId="3E0338B7" w:rsidR="000F2E09" w:rsidRPr="00D82AD2" w:rsidRDefault="000F2E09" w:rsidP="001240E3">
            <w:pPr>
              <w:widowControl w:val="0"/>
              <w:rPr>
                <w:rFonts w:ascii="Calibri" w:hAnsi="Calibri" w:cs="Calibri"/>
                <w:bCs/>
                <w:sz w:val="24"/>
                <w:szCs w:val="24"/>
              </w:rPr>
            </w:pPr>
            <w:r w:rsidRPr="00EC24AD">
              <w:rPr>
                <w:rFonts w:ascii="Calibri" w:hAnsi="Calibri" w:cs="Calibri"/>
                <w:color w:val="000000"/>
                <w:sz w:val="24"/>
                <w:szCs w:val="24"/>
                <w:shd w:val="clear" w:color="auto" w:fill="FFFFFF"/>
              </w:rPr>
              <w:t xml:space="preserve">Dalyvis turi teisę pateikti pretenziją </w:t>
            </w:r>
            <w:r w:rsidR="00EB6044">
              <w:rPr>
                <w:rFonts w:ascii="Calibri" w:eastAsia="Arial" w:hAnsi="Calibri" w:cs="Calibri"/>
                <w:sz w:val="24"/>
                <w:szCs w:val="24"/>
              </w:rPr>
              <w:t>CPO</w:t>
            </w:r>
            <w:r w:rsidRPr="00EC24AD">
              <w:rPr>
                <w:rFonts w:ascii="Calibri" w:eastAsia="Arial" w:hAnsi="Calibri" w:cs="Calibri"/>
                <w:sz w:val="24"/>
                <w:szCs w:val="24"/>
              </w:rPr>
              <w:t xml:space="preserve"> </w:t>
            </w:r>
            <w:r w:rsidRPr="00EC24AD">
              <w:rPr>
                <w:rFonts w:ascii="Calibri" w:hAnsi="Calibri" w:cs="Calibri"/>
                <w:sz w:val="24"/>
                <w:szCs w:val="24"/>
                <w:shd w:val="clear" w:color="auto" w:fill="FFFFFF"/>
              </w:rPr>
              <w:t xml:space="preserve">pateikti prašymą ar </w:t>
            </w:r>
            <w:r w:rsidRPr="00EC24AD">
              <w:rPr>
                <w:rFonts w:ascii="Calibri" w:hAnsi="Calibri" w:cs="Calibri"/>
                <w:color w:val="000000"/>
                <w:sz w:val="24"/>
                <w:szCs w:val="24"/>
                <w:shd w:val="clear" w:color="auto" w:fill="FFFFFF"/>
              </w:rPr>
              <w:t xml:space="preserve">pareikšti ieškinį teismui </w:t>
            </w:r>
            <w:r w:rsidRPr="00EC24AD">
              <w:rPr>
                <w:rFonts w:ascii="Calibri" w:hAnsi="Calibri" w:cs="Calibri"/>
                <w:sz w:val="24"/>
                <w:szCs w:val="24"/>
              </w:rPr>
              <w:t>ne vėliau kaip per</w:t>
            </w:r>
          </w:p>
        </w:tc>
        <w:tc>
          <w:tcPr>
            <w:tcW w:w="3472" w:type="dxa"/>
            <w:shd w:val="clear" w:color="auto" w:fill="auto"/>
            <w:tcMar>
              <w:top w:w="0" w:type="dxa"/>
              <w:left w:w="108" w:type="dxa"/>
              <w:bottom w:w="0" w:type="dxa"/>
              <w:right w:w="108" w:type="dxa"/>
            </w:tcMar>
          </w:tcPr>
          <w:p w14:paraId="154F4841" w14:textId="77777777" w:rsidR="000F2E09" w:rsidRPr="00154AF3" w:rsidRDefault="000F2E09" w:rsidP="001240E3">
            <w:pPr>
              <w:ind w:firstLine="34"/>
              <w:rPr>
                <w:rFonts w:ascii="Calibri" w:hAnsi="Calibri" w:cs="Calibri"/>
                <w:sz w:val="24"/>
                <w:szCs w:val="24"/>
              </w:rPr>
            </w:pPr>
            <w:r w:rsidRPr="00154AF3">
              <w:rPr>
                <w:rFonts w:ascii="Calibri" w:hAnsi="Calibri" w:cs="Calibri"/>
                <w:sz w:val="24"/>
                <w:szCs w:val="24"/>
              </w:rPr>
              <w:t>5 (penkias) darbo dienas</w:t>
            </w:r>
          </w:p>
          <w:p w14:paraId="1D939066" w14:textId="3912F6A5" w:rsidR="000F2E09" w:rsidRDefault="000F2E09" w:rsidP="001240E3">
            <w:pPr>
              <w:ind w:firstLine="34"/>
              <w:rPr>
                <w:rFonts w:ascii="Calibri" w:hAnsi="Calibri" w:cs="Calibri"/>
                <w:sz w:val="24"/>
                <w:szCs w:val="24"/>
              </w:rPr>
            </w:pPr>
            <w:r w:rsidRPr="00154AF3">
              <w:rPr>
                <w:rFonts w:ascii="Calibri" w:hAnsi="Calibri" w:cs="Calibri"/>
                <w:sz w:val="24"/>
                <w:szCs w:val="24"/>
              </w:rPr>
              <w:t xml:space="preserve">nuo </w:t>
            </w:r>
            <w:r w:rsidR="00EB6044">
              <w:rPr>
                <w:rFonts w:ascii="Calibri" w:hAnsi="Calibri" w:cs="Calibri"/>
                <w:sz w:val="24"/>
                <w:szCs w:val="24"/>
              </w:rPr>
              <w:t>CPO</w:t>
            </w:r>
            <w:r w:rsidRPr="00154AF3">
              <w:rPr>
                <w:rFonts w:ascii="Calibri" w:hAnsi="Calibri" w:cs="Calibri"/>
                <w:sz w:val="24"/>
                <w:szCs w:val="24"/>
              </w:rPr>
              <w:t xml:space="preserve"> pranešimo raštu apie jos priimtą sprendimą išsiuntimo tiekėjams dienos arba nuo paskelbimo apie  </w:t>
            </w:r>
            <w:r w:rsidR="00EB6044">
              <w:rPr>
                <w:rFonts w:ascii="Calibri" w:hAnsi="Calibri" w:cs="Calibri"/>
                <w:sz w:val="24"/>
                <w:szCs w:val="24"/>
              </w:rPr>
              <w:t>CPO</w:t>
            </w:r>
            <w:r w:rsidRPr="00154AF3">
              <w:rPr>
                <w:rFonts w:ascii="Calibri" w:hAnsi="Calibri" w:cs="Calibri"/>
                <w:sz w:val="24"/>
                <w:szCs w:val="24"/>
              </w:rPr>
              <w:t xml:space="preserve"> priimtus sprendimus dienos, jei VPĮ nenumato reikalavimo raštu informuoti tiekėjus apie  </w:t>
            </w:r>
            <w:r w:rsidR="00EB6044">
              <w:rPr>
                <w:rFonts w:ascii="Calibri" w:hAnsi="Calibri" w:cs="Calibri"/>
                <w:sz w:val="24"/>
                <w:szCs w:val="24"/>
              </w:rPr>
              <w:t>CPO</w:t>
            </w:r>
            <w:r w:rsidRPr="00154AF3">
              <w:rPr>
                <w:rFonts w:ascii="Calibri" w:hAnsi="Calibri" w:cs="Calibri"/>
                <w:sz w:val="24"/>
                <w:szCs w:val="24"/>
              </w:rPr>
              <w:t xml:space="preserve"> priimtus sprendimus;</w:t>
            </w:r>
          </w:p>
          <w:p w14:paraId="41176808" w14:textId="77777777" w:rsidR="000F2E09" w:rsidRPr="00624D5F" w:rsidRDefault="000F2E09" w:rsidP="001240E3">
            <w:pPr>
              <w:ind w:firstLine="34"/>
              <w:rPr>
                <w:rFonts w:cstheme="minorHAnsi"/>
                <w:sz w:val="24"/>
                <w:szCs w:val="24"/>
              </w:rPr>
            </w:pPr>
            <w:r w:rsidRPr="00624D5F">
              <w:rPr>
                <w:rFonts w:cstheme="minorHAnsi"/>
                <w:sz w:val="24"/>
                <w:szCs w:val="24"/>
              </w:rPr>
              <w:t xml:space="preserve">15 (penkiolika) dienų nuo pranešimo išsiuntimo tiekėjams dienos, jeigu šis pranešimas nebuvo siunčiamas elektroninėmis priemonėmis. </w:t>
            </w:r>
          </w:p>
          <w:p w14:paraId="39FEBF9E" w14:textId="77777777" w:rsidR="000F2E09" w:rsidRPr="00154AF3" w:rsidRDefault="000F2E09" w:rsidP="001240E3">
            <w:pPr>
              <w:ind w:firstLine="34"/>
              <w:rPr>
                <w:rFonts w:ascii="Calibri" w:hAnsi="Calibri" w:cs="Calibri"/>
                <w:sz w:val="24"/>
                <w:szCs w:val="24"/>
              </w:rPr>
            </w:pPr>
          </w:p>
          <w:p w14:paraId="7D09D986" w14:textId="77777777" w:rsidR="000F2E09" w:rsidRPr="00EC24AD" w:rsidRDefault="000F2E09" w:rsidP="001240E3">
            <w:pPr>
              <w:ind w:firstLine="34"/>
              <w:rPr>
                <w:rFonts w:ascii="Calibri" w:hAnsi="Calibri" w:cs="Calibri"/>
                <w:sz w:val="24"/>
                <w:szCs w:val="24"/>
              </w:rPr>
            </w:pPr>
          </w:p>
          <w:p w14:paraId="7DEAF4AB" w14:textId="77777777" w:rsidR="000F2E09" w:rsidRPr="00D82AD2" w:rsidRDefault="000F2E09" w:rsidP="001240E3">
            <w:pPr>
              <w:widowControl w:val="0"/>
              <w:rPr>
                <w:rFonts w:ascii="Calibri" w:hAnsi="Calibri" w:cs="Calibri"/>
                <w:sz w:val="24"/>
                <w:szCs w:val="24"/>
              </w:rPr>
            </w:pPr>
          </w:p>
        </w:tc>
        <w:tc>
          <w:tcPr>
            <w:tcW w:w="2815" w:type="dxa"/>
            <w:shd w:val="clear" w:color="auto" w:fill="auto"/>
            <w:tcMar>
              <w:top w:w="0" w:type="dxa"/>
              <w:left w:w="108" w:type="dxa"/>
              <w:bottom w:w="0" w:type="dxa"/>
              <w:right w:w="108" w:type="dxa"/>
            </w:tcMar>
          </w:tcPr>
          <w:p w14:paraId="39B9423A" w14:textId="77777777" w:rsidR="000F2E09" w:rsidRPr="00D82AD2" w:rsidRDefault="000F2E09" w:rsidP="001240E3">
            <w:pPr>
              <w:widowControl w:val="0"/>
              <w:rPr>
                <w:rFonts w:cstheme="minorHAnsi"/>
                <w:bCs/>
                <w:sz w:val="24"/>
                <w:szCs w:val="24"/>
              </w:rPr>
            </w:pPr>
          </w:p>
        </w:tc>
      </w:tr>
      <w:tr w:rsidR="000F2E09" w:rsidRPr="00D82AD2" w14:paraId="39F7ACB2" w14:textId="77777777" w:rsidTr="001240E3">
        <w:trPr>
          <w:trHeight w:val="20"/>
        </w:trPr>
        <w:tc>
          <w:tcPr>
            <w:tcW w:w="910" w:type="dxa"/>
            <w:shd w:val="clear" w:color="auto" w:fill="auto"/>
            <w:tcMar>
              <w:top w:w="0" w:type="dxa"/>
              <w:left w:w="108" w:type="dxa"/>
              <w:bottom w:w="0" w:type="dxa"/>
              <w:right w:w="108" w:type="dxa"/>
            </w:tcMar>
          </w:tcPr>
          <w:p w14:paraId="78F8C3F9" w14:textId="77777777" w:rsidR="000F2E09" w:rsidRPr="00D82AD2" w:rsidRDefault="000F2E09" w:rsidP="001240E3">
            <w:pPr>
              <w:widowControl w:val="0"/>
              <w:rPr>
                <w:rFonts w:cstheme="minorHAnsi"/>
                <w:sz w:val="24"/>
                <w:szCs w:val="24"/>
              </w:rPr>
            </w:pPr>
            <w:r w:rsidRPr="00D82AD2">
              <w:rPr>
                <w:rFonts w:cstheme="minorHAnsi"/>
                <w:sz w:val="24"/>
                <w:szCs w:val="24"/>
              </w:rPr>
              <w:lastRenderedPageBreak/>
              <w:t>1</w:t>
            </w:r>
            <w:r>
              <w:rPr>
                <w:rFonts w:cstheme="minorHAnsi"/>
                <w:sz w:val="24"/>
                <w:szCs w:val="24"/>
              </w:rPr>
              <w:t>1</w:t>
            </w:r>
            <w:r w:rsidRPr="00D82AD2">
              <w:rPr>
                <w:rFonts w:cstheme="minorHAnsi"/>
                <w:sz w:val="24"/>
                <w:szCs w:val="24"/>
              </w:rPr>
              <w:t>.</w:t>
            </w:r>
          </w:p>
        </w:tc>
        <w:tc>
          <w:tcPr>
            <w:tcW w:w="2464" w:type="dxa"/>
            <w:tcMar>
              <w:top w:w="0" w:type="dxa"/>
              <w:left w:w="108" w:type="dxa"/>
              <w:bottom w:w="0" w:type="dxa"/>
              <w:right w:w="108" w:type="dxa"/>
            </w:tcMar>
          </w:tcPr>
          <w:p w14:paraId="7A830D6E" w14:textId="51A3FE02" w:rsidR="000F2E09" w:rsidRPr="00D82AD2" w:rsidRDefault="000F2E09" w:rsidP="001240E3">
            <w:pPr>
              <w:widowControl w:val="0"/>
              <w:rPr>
                <w:rFonts w:cstheme="minorHAnsi"/>
                <w:sz w:val="24"/>
                <w:szCs w:val="24"/>
              </w:rPr>
            </w:pPr>
            <w:r w:rsidRPr="00CE4AB1">
              <w:rPr>
                <w:rFonts w:eastAsia="Arial" w:cstheme="minorHAnsi"/>
                <w:color w:val="0078D4"/>
                <w:sz w:val="24"/>
                <w:szCs w:val="24"/>
              </w:rPr>
              <w:t xml:space="preserve"> </w:t>
            </w:r>
            <w:r w:rsidR="00EB6044">
              <w:rPr>
                <w:rFonts w:eastAsia="Arial" w:cstheme="minorHAnsi"/>
                <w:sz w:val="24"/>
                <w:szCs w:val="24"/>
              </w:rPr>
              <w:t>CPO</w:t>
            </w:r>
            <w:r w:rsidRPr="00CE4AB1">
              <w:rPr>
                <w:rFonts w:eastAsia="Arial" w:cstheme="minorHAnsi"/>
                <w:sz w:val="24"/>
                <w:szCs w:val="24"/>
              </w:rPr>
              <w:t xml:space="preserve"> </w:t>
            </w:r>
            <w:r w:rsidRPr="00CE4AB1">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10A73D69" w14:textId="77777777" w:rsidR="000F2E09" w:rsidRPr="00D82AD2" w:rsidRDefault="000F2E09" w:rsidP="001240E3">
            <w:pPr>
              <w:widowControl w:val="0"/>
              <w:rPr>
                <w:rFonts w:cstheme="minorHAnsi"/>
                <w:sz w:val="24"/>
                <w:szCs w:val="24"/>
              </w:rPr>
            </w:pPr>
            <w:r w:rsidRPr="00CE4AB1">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7AEB8FC7" w14:textId="77777777" w:rsidR="000F2E09" w:rsidRPr="00D82AD2" w:rsidRDefault="000F2E09" w:rsidP="001240E3">
            <w:pPr>
              <w:widowControl w:val="0"/>
              <w:rPr>
                <w:rFonts w:cstheme="minorHAnsi"/>
                <w:sz w:val="24"/>
                <w:szCs w:val="24"/>
              </w:rPr>
            </w:pPr>
          </w:p>
        </w:tc>
      </w:tr>
      <w:tr w:rsidR="000F2E09" w:rsidRPr="00D82AD2" w14:paraId="386D6155" w14:textId="77777777" w:rsidTr="001240E3">
        <w:trPr>
          <w:trHeight w:val="20"/>
        </w:trPr>
        <w:tc>
          <w:tcPr>
            <w:tcW w:w="910" w:type="dxa"/>
            <w:shd w:val="clear" w:color="auto" w:fill="auto"/>
            <w:tcMar>
              <w:top w:w="0" w:type="dxa"/>
              <w:left w:w="108" w:type="dxa"/>
              <w:bottom w:w="0" w:type="dxa"/>
              <w:right w:w="108" w:type="dxa"/>
            </w:tcMar>
          </w:tcPr>
          <w:p w14:paraId="6DA8F59D" w14:textId="77777777" w:rsidR="000F2E09" w:rsidRPr="00D82AD2" w:rsidRDefault="000F2E09" w:rsidP="001240E3">
            <w:pPr>
              <w:widowControl w:val="0"/>
              <w:rPr>
                <w:rFonts w:cstheme="minorHAnsi"/>
                <w:bCs/>
                <w:sz w:val="24"/>
                <w:szCs w:val="24"/>
              </w:rPr>
            </w:pPr>
            <w:r w:rsidRPr="00D82AD2">
              <w:rPr>
                <w:rFonts w:cstheme="minorHAnsi"/>
                <w:bCs/>
                <w:sz w:val="24"/>
                <w:szCs w:val="24"/>
              </w:rPr>
              <w:t>1</w:t>
            </w:r>
            <w:r>
              <w:rPr>
                <w:rFonts w:cstheme="minorHAnsi"/>
                <w:bCs/>
                <w:sz w:val="24"/>
                <w:szCs w:val="24"/>
              </w:rPr>
              <w:t>2</w:t>
            </w:r>
            <w:r w:rsidRPr="00D82AD2">
              <w:rPr>
                <w:rFonts w:cstheme="minorHAnsi"/>
                <w:bCs/>
                <w:sz w:val="24"/>
                <w:szCs w:val="24"/>
              </w:rPr>
              <w:t>.</w:t>
            </w:r>
          </w:p>
        </w:tc>
        <w:tc>
          <w:tcPr>
            <w:tcW w:w="2464" w:type="dxa"/>
            <w:tcMar>
              <w:top w:w="0" w:type="dxa"/>
              <w:left w:w="108" w:type="dxa"/>
              <w:bottom w:w="0" w:type="dxa"/>
              <w:right w:w="108" w:type="dxa"/>
            </w:tcMar>
          </w:tcPr>
          <w:p w14:paraId="05E376C8" w14:textId="66801403" w:rsidR="000F2E09" w:rsidRPr="00D82AD2" w:rsidRDefault="000F2E09" w:rsidP="001240E3">
            <w:pPr>
              <w:widowControl w:val="0"/>
              <w:rPr>
                <w:rFonts w:cstheme="minorHAnsi"/>
                <w:bCs/>
                <w:sz w:val="24"/>
                <w:szCs w:val="24"/>
              </w:rPr>
            </w:pPr>
            <w:r w:rsidRPr="00CE4AB1">
              <w:rPr>
                <w:rFonts w:cstheme="minorHAnsi"/>
                <w:sz w:val="24"/>
                <w:szCs w:val="24"/>
              </w:rPr>
              <w:t xml:space="preserve">Jeigu </w:t>
            </w:r>
            <w:r w:rsidRPr="00CE4AB1">
              <w:rPr>
                <w:rFonts w:eastAsia="Arial" w:cstheme="minorHAnsi"/>
                <w:sz w:val="24"/>
                <w:szCs w:val="24"/>
              </w:rPr>
              <w:t xml:space="preserve"> </w:t>
            </w:r>
            <w:r w:rsidR="00EB6044">
              <w:rPr>
                <w:rFonts w:eastAsia="Arial" w:cstheme="minorHAnsi"/>
                <w:sz w:val="24"/>
                <w:szCs w:val="24"/>
              </w:rPr>
              <w:t>CPO</w:t>
            </w:r>
            <w:r w:rsidRPr="00CE4AB1">
              <w:rPr>
                <w:rFonts w:eastAsia="Arial" w:cstheme="minorHAnsi"/>
                <w:sz w:val="24"/>
                <w:szCs w:val="24"/>
              </w:rPr>
              <w:t xml:space="preserve"> </w:t>
            </w:r>
            <w:r w:rsidRPr="00CE4AB1">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02509C1E" w14:textId="519750EB" w:rsidR="000F2E09" w:rsidRPr="00D82AD2" w:rsidRDefault="000F2E09" w:rsidP="001240E3">
            <w:pPr>
              <w:widowControl w:val="0"/>
              <w:rPr>
                <w:rFonts w:cstheme="minorHAnsi"/>
                <w:sz w:val="24"/>
                <w:szCs w:val="24"/>
              </w:rPr>
            </w:pPr>
            <w:r w:rsidRPr="00CE4AB1">
              <w:rPr>
                <w:rFonts w:cstheme="minorHAnsi"/>
                <w:sz w:val="24"/>
                <w:szCs w:val="24"/>
              </w:rPr>
              <w:t xml:space="preserve">per 15 (penkiolika) dienų nuo dienos, kurią </w:t>
            </w:r>
            <w:r w:rsidR="00EB6044">
              <w:rPr>
                <w:rFonts w:eastAsia="Arial" w:cstheme="minorHAnsi"/>
                <w:sz w:val="24"/>
                <w:szCs w:val="24"/>
              </w:rPr>
              <w:t>CPO</w:t>
            </w:r>
            <w:r w:rsidRPr="00CE4AB1">
              <w:rPr>
                <w:rFonts w:eastAsia="Arial" w:cstheme="minorHAnsi"/>
                <w:sz w:val="24"/>
                <w:szCs w:val="24"/>
              </w:rPr>
              <w:t xml:space="preserve"> </w:t>
            </w:r>
            <w:r w:rsidRPr="00CE4AB1">
              <w:rPr>
                <w:rFonts w:cstheme="minorHAnsi"/>
                <w:sz w:val="24"/>
                <w:szCs w:val="24"/>
              </w:rPr>
              <w:t xml:space="preserve">turėjo raštu pranešti apie priimtą sprendimą </w:t>
            </w:r>
          </w:p>
        </w:tc>
        <w:tc>
          <w:tcPr>
            <w:tcW w:w="2815" w:type="dxa"/>
            <w:shd w:val="clear" w:color="auto" w:fill="auto"/>
            <w:tcMar>
              <w:top w:w="0" w:type="dxa"/>
              <w:left w:w="108" w:type="dxa"/>
              <w:bottom w:w="0" w:type="dxa"/>
              <w:right w:w="108" w:type="dxa"/>
            </w:tcMar>
          </w:tcPr>
          <w:p w14:paraId="6981ECFC" w14:textId="77777777" w:rsidR="000F2E09" w:rsidRPr="00D82AD2" w:rsidRDefault="000F2E09" w:rsidP="001240E3">
            <w:pPr>
              <w:widowControl w:val="0"/>
              <w:rPr>
                <w:rFonts w:cstheme="minorHAnsi"/>
                <w:sz w:val="24"/>
                <w:szCs w:val="24"/>
              </w:rPr>
            </w:pPr>
          </w:p>
        </w:tc>
      </w:tr>
    </w:tbl>
    <w:p w14:paraId="752E340E" w14:textId="77777777" w:rsidR="000F2E09" w:rsidRPr="00954F70" w:rsidRDefault="000F2E09" w:rsidP="000F2E09">
      <w:pPr>
        <w:tabs>
          <w:tab w:val="left" w:pos="3930"/>
        </w:tabs>
        <w:ind w:firstLine="0"/>
        <w:rPr>
          <w:rFonts w:cstheme="minorHAnsi"/>
          <w:sz w:val="24"/>
          <w:szCs w:val="24"/>
        </w:rPr>
      </w:pPr>
    </w:p>
    <w:sectPr w:rsidR="000F2E09" w:rsidRPr="00954F70" w:rsidSect="00AC6D7A">
      <w:headerReference w:type="default" r:id="rId11"/>
      <w:footerReference w:type="default" r:id="rId12"/>
      <w:headerReference w:type="first" r:id="rId13"/>
      <w:footerReference w:type="first" r:id="rId14"/>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99007" w14:textId="77777777" w:rsidR="004E6B03" w:rsidRDefault="004E6B03" w:rsidP="00D05666">
      <w:r>
        <w:separator/>
      </w:r>
    </w:p>
  </w:endnote>
  <w:endnote w:type="continuationSeparator" w:id="0">
    <w:p w14:paraId="02DDB99A" w14:textId="77777777" w:rsidR="004E6B03" w:rsidRDefault="004E6B03" w:rsidP="00D05666">
      <w:r>
        <w:continuationSeparator/>
      </w:r>
    </w:p>
  </w:endnote>
  <w:endnote w:type="continuationNotice" w:id="1">
    <w:p w14:paraId="41D29012" w14:textId="77777777" w:rsidR="004E6B03" w:rsidRDefault="004E6B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113517"/>
      <w:docPartObj>
        <w:docPartGallery w:val="Page Numbers (Bottom of Page)"/>
        <w:docPartUnique/>
      </w:docPartObj>
    </w:sdtPr>
    <w:sdtEndPr/>
    <w:sdtContent>
      <w:p w14:paraId="33399021" w14:textId="7B62D735" w:rsidR="009D3EA1" w:rsidRDefault="009D3EA1">
        <w:pPr>
          <w:pStyle w:val="Porat"/>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25E20" w14:textId="77777777" w:rsidR="004E6B03" w:rsidRDefault="004E6B03" w:rsidP="00D05666">
      <w:r>
        <w:separator/>
      </w:r>
    </w:p>
  </w:footnote>
  <w:footnote w:type="continuationSeparator" w:id="0">
    <w:p w14:paraId="6CF86AF6" w14:textId="77777777" w:rsidR="004E6B03" w:rsidRDefault="004E6B03" w:rsidP="00D05666">
      <w:r>
        <w:continuationSeparator/>
      </w:r>
    </w:p>
  </w:footnote>
  <w:footnote w:type="continuationNotice" w:id="1">
    <w:p w14:paraId="6AA0E0B8" w14:textId="77777777" w:rsidR="004E6B03" w:rsidRDefault="004E6B03">
      <w:pPr>
        <w:spacing w:line="240" w:lineRule="auto"/>
      </w:pPr>
    </w:p>
  </w:footnote>
  <w:footnote w:id="2">
    <w:p w14:paraId="636E543C" w14:textId="77777777" w:rsidR="00311695" w:rsidRPr="00D42A6C" w:rsidRDefault="00311695" w:rsidP="00311695">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EA07" w14:textId="77777777" w:rsidR="00A90478" w:rsidRPr="00B30ED1" w:rsidRDefault="00A90478" w:rsidP="00B30E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F374E5"/>
    <w:multiLevelType w:val="hybridMultilevel"/>
    <w:tmpl w:val="696A74CA"/>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 w15:restartNumberingAfterBreak="0">
    <w:nsid w:val="0E6746F8"/>
    <w:multiLevelType w:val="multilevel"/>
    <w:tmpl w:val="A4967F90"/>
    <w:lvl w:ilvl="0">
      <w:start w:val="7"/>
      <w:numFmt w:val="decimal"/>
      <w:lvlText w:val="%1."/>
      <w:lvlJc w:val="left"/>
      <w:pPr>
        <w:ind w:left="3196" w:hanging="360"/>
      </w:pPr>
      <w:rPr>
        <w:rFonts w:hint="default"/>
        <w:color w:val="000000" w:themeColor="text1"/>
      </w:rPr>
    </w:lvl>
    <w:lvl w:ilvl="1">
      <w:start w:val="2"/>
      <w:numFmt w:val="decimal"/>
      <w:lvlText w:val="%1.%2."/>
      <w:lvlJc w:val="left"/>
      <w:pPr>
        <w:ind w:left="3893" w:hanging="360"/>
      </w:pPr>
      <w:rPr>
        <w:rFonts w:ascii="Arial" w:hAnsi="Arial" w:cs="Arial" w:hint="default"/>
        <w:color w:val="000000" w:themeColor="text1"/>
      </w:rPr>
    </w:lvl>
    <w:lvl w:ilvl="2">
      <w:start w:val="1"/>
      <w:numFmt w:val="decimal"/>
      <w:lvlText w:val="%1.%2.%3."/>
      <w:lvlJc w:val="left"/>
      <w:pPr>
        <w:ind w:left="4950" w:hanging="720"/>
      </w:pPr>
      <w:rPr>
        <w:rFonts w:ascii="Arial" w:hAnsi="Arial" w:cs="Arial" w:hint="default"/>
        <w:color w:val="000000" w:themeColor="text1"/>
      </w:rPr>
    </w:lvl>
    <w:lvl w:ilvl="3">
      <w:start w:val="1"/>
      <w:numFmt w:val="decimal"/>
      <w:lvlText w:val="%1.%2.%3.%4."/>
      <w:lvlJc w:val="left"/>
      <w:pPr>
        <w:ind w:left="5647" w:hanging="720"/>
      </w:pPr>
      <w:rPr>
        <w:rFonts w:hint="default"/>
        <w:color w:val="000000" w:themeColor="text1"/>
      </w:rPr>
    </w:lvl>
    <w:lvl w:ilvl="4">
      <w:start w:val="1"/>
      <w:numFmt w:val="decimal"/>
      <w:lvlText w:val="%1.%2.%3.%4.%5."/>
      <w:lvlJc w:val="left"/>
      <w:pPr>
        <w:ind w:left="6704" w:hanging="1080"/>
      </w:pPr>
      <w:rPr>
        <w:rFonts w:hint="default"/>
        <w:color w:val="000000" w:themeColor="text1"/>
      </w:rPr>
    </w:lvl>
    <w:lvl w:ilvl="5">
      <w:start w:val="1"/>
      <w:numFmt w:val="decimal"/>
      <w:lvlText w:val="%1.%2.%3.%4.%5.%6."/>
      <w:lvlJc w:val="left"/>
      <w:pPr>
        <w:ind w:left="7401" w:hanging="1080"/>
      </w:pPr>
      <w:rPr>
        <w:rFonts w:hint="default"/>
        <w:color w:val="000000" w:themeColor="text1"/>
      </w:rPr>
    </w:lvl>
    <w:lvl w:ilvl="6">
      <w:start w:val="1"/>
      <w:numFmt w:val="decimal"/>
      <w:lvlText w:val="%1.%2.%3.%4.%5.%6.%7."/>
      <w:lvlJc w:val="left"/>
      <w:pPr>
        <w:ind w:left="8458" w:hanging="1440"/>
      </w:pPr>
      <w:rPr>
        <w:rFonts w:hint="default"/>
        <w:color w:val="000000" w:themeColor="text1"/>
      </w:rPr>
    </w:lvl>
    <w:lvl w:ilvl="7">
      <w:start w:val="1"/>
      <w:numFmt w:val="decimal"/>
      <w:lvlText w:val="%1.%2.%3.%4.%5.%6.%7.%8."/>
      <w:lvlJc w:val="left"/>
      <w:pPr>
        <w:ind w:left="9155" w:hanging="1440"/>
      </w:pPr>
      <w:rPr>
        <w:rFonts w:hint="default"/>
        <w:color w:val="000000" w:themeColor="text1"/>
      </w:rPr>
    </w:lvl>
    <w:lvl w:ilvl="8">
      <w:start w:val="1"/>
      <w:numFmt w:val="decimal"/>
      <w:lvlText w:val="%1.%2.%3.%4.%5.%6.%7.%8.%9."/>
      <w:lvlJc w:val="left"/>
      <w:pPr>
        <w:ind w:left="10212"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41E70E5"/>
    <w:multiLevelType w:val="multilevel"/>
    <w:tmpl w:val="B1127E5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9D2403A"/>
    <w:multiLevelType w:val="multilevel"/>
    <w:tmpl w:val="499AFF20"/>
    <w:lvl w:ilvl="0">
      <w:start w:val="1"/>
      <w:numFmt w:val="decimal"/>
      <w:lvlText w:val="%1."/>
      <w:lvlJc w:val="left"/>
      <w:pPr>
        <w:ind w:left="502" w:hanging="360"/>
      </w:pPr>
      <w:rPr>
        <w:color w:val="auto"/>
      </w:rPr>
    </w:lvl>
    <w:lvl w:ilvl="1">
      <w:start w:val="1"/>
      <w:numFmt w:val="decimal"/>
      <w:lvlText w:val="%1.%2."/>
      <w:lvlJc w:val="left"/>
      <w:pPr>
        <w:ind w:left="502"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9"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5"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FC057BF"/>
    <w:multiLevelType w:val="multilevel"/>
    <w:tmpl w:val="2B4ECBBC"/>
    <w:styleLink w:val="Esamassraas1"/>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B275198"/>
    <w:multiLevelType w:val="multilevel"/>
    <w:tmpl w:val="6990272C"/>
    <w:lvl w:ilvl="0">
      <w:start w:val="1"/>
      <w:numFmt w:val="decimal"/>
      <w:lvlText w:val="%1."/>
      <w:lvlJc w:val="left"/>
      <w:pPr>
        <w:ind w:left="840" w:hanging="360"/>
      </w:pPr>
      <w:rPr>
        <w:b w:val="0"/>
        <w:color w:val="auto"/>
      </w:rPr>
    </w:lvl>
    <w:lvl w:ilvl="1">
      <w:start w:val="1"/>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2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8AC74EC"/>
    <w:multiLevelType w:val="multilevel"/>
    <w:tmpl w:val="57B648DE"/>
    <w:lvl w:ilvl="0">
      <w:start w:val="1"/>
      <w:numFmt w:val="decimal"/>
      <w:lvlText w:val="9.2.%1."/>
      <w:lvlJc w:val="left"/>
      <w:pPr>
        <w:ind w:left="1211" w:hanging="360"/>
      </w:pPr>
      <w:rPr>
        <w:rFonts w:asciiTheme="minorHAnsi" w:hAnsiTheme="minorHAnsi" w:cstheme="minorHAnsi"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0421843"/>
    <w:multiLevelType w:val="hybridMultilevel"/>
    <w:tmpl w:val="F0D6C3AA"/>
    <w:lvl w:ilvl="0" w:tplc="04090001">
      <w:start w:val="1"/>
      <w:numFmt w:val="bullet"/>
      <w:lvlText w:val=""/>
      <w:lvlJc w:val="left"/>
      <w:pPr>
        <w:ind w:left="6881"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1"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2287778">
    <w:abstractNumId w:val="4"/>
  </w:num>
  <w:num w:numId="2" w16cid:durableId="1490172141">
    <w:abstractNumId w:val="35"/>
  </w:num>
  <w:num w:numId="3" w16cid:durableId="138770985">
    <w:abstractNumId w:val="21"/>
  </w:num>
  <w:num w:numId="4" w16cid:durableId="219707255">
    <w:abstractNumId w:val="45"/>
  </w:num>
  <w:num w:numId="5" w16cid:durableId="1652252092">
    <w:abstractNumId w:val="12"/>
  </w:num>
  <w:num w:numId="6" w16cid:durableId="963148996">
    <w:abstractNumId w:val="3"/>
  </w:num>
  <w:num w:numId="7" w16cid:durableId="817724215">
    <w:abstractNumId w:val="22"/>
  </w:num>
  <w:num w:numId="8" w16cid:durableId="392700324">
    <w:abstractNumId w:val="40"/>
  </w:num>
  <w:num w:numId="9" w16cid:durableId="1971472076">
    <w:abstractNumId w:val="33"/>
  </w:num>
  <w:num w:numId="10" w16cid:durableId="2116249270">
    <w:abstractNumId w:val="20"/>
  </w:num>
  <w:num w:numId="11" w16cid:durableId="1972006594">
    <w:abstractNumId w:val="6"/>
  </w:num>
  <w:num w:numId="12" w16cid:durableId="2089886665">
    <w:abstractNumId w:val="2"/>
  </w:num>
  <w:num w:numId="13" w16cid:durableId="19278809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6805377">
    <w:abstractNumId w:val="10"/>
  </w:num>
  <w:num w:numId="15" w16cid:durableId="1336834434">
    <w:abstractNumId w:val="26"/>
  </w:num>
  <w:num w:numId="16" w16cid:durableId="38826829">
    <w:abstractNumId w:val="17"/>
  </w:num>
  <w:num w:numId="17" w16cid:durableId="1014650955">
    <w:abstractNumId w:val="5"/>
  </w:num>
  <w:num w:numId="18" w16cid:durableId="687411924">
    <w:abstractNumId w:val="28"/>
  </w:num>
  <w:num w:numId="19" w16cid:durableId="1006785086">
    <w:abstractNumId w:val="37"/>
  </w:num>
  <w:num w:numId="20" w16cid:durableId="1561863629">
    <w:abstractNumId w:val="24"/>
  </w:num>
  <w:num w:numId="21" w16cid:durableId="995457001">
    <w:abstractNumId w:val="34"/>
  </w:num>
  <w:num w:numId="22" w16cid:durableId="919407129">
    <w:abstractNumId w:val="39"/>
  </w:num>
  <w:num w:numId="23" w16cid:durableId="1333950421">
    <w:abstractNumId w:val="44"/>
  </w:num>
  <w:num w:numId="24" w16cid:durableId="1265921834">
    <w:abstractNumId w:val="18"/>
  </w:num>
  <w:num w:numId="25" w16cid:durableId="314191292">
    <w:abstractNumId w:val="13"/>
  </w:num>
  <w:num w:numId="26" w16cid:durableId="1441754952">
    <w:abstractNumId w:val="42"/>
  </w:num>
  <w:num w:numId="27" w16cid:durableId="453640204">
    <w:abstractNumId w:val="23"/>
  </w:num>
  <w:num w:numId="28" w16cid:durableId="1215776638">
    <w:abstractNumId w:val="1"/>
  </w:num>
  <w:num w:numId="29" w16cid:durableId="153035857">
    <w:abstractNumId w:val="30"/>
  </w:num>
  <w:num w:numId="30" w16cid:durableId="1009675732">
    <w:abstractNumId w:val="11"/>
  </w:num>
  <w:num w:numId="31" w16cid:durableId="528180284">
    <w:abstractNumId w:val="7"/>
  </w:num>
  <w:num w:numId="32" w16cid:durableId="1718312655">
    <w:abstractNumId w:val="43"/>
  </w:num>
  <w:num w:numId="33" w16cid:durableId="815754698">
    <w:abstractNumId w:val="0"/>
  </w:num>
  <w:num w:numId="34" w16cid:durableId="986470089">
    <w:abstractNumId w:val="46"/>
  </w:num>
  <w:num w:numId="35" w16cid:durableId="2077624009">
    <w:abstractNumId w:val="31"/>
  </w:num>
  <w:num w:numId="36" w16cid:durableId="1120299867">
    <w:abstractNumId w:val="27"/>
  </w:num>
  <w:num w:numId="37" w16cid:durableId="1008797635">
    <w:abstractNumId w:val="38"/>
  </w:num>
  <w:num w:numId="38" w16cid:durableId="1923564289">
    <w:abstractNumId w:val="32"/>
  </w:num>
  <w:num w:numId="39" w16cid:durableId="31806497">
    <w:abstractNumId w:val="9"/>
  </w:num>
  <w:num w:numId="40" w16cid:durableId="1895192804">
    <w:abstractNumId w:val="16"/>
  </w:num>
  <w:num w:numId="41" w16cid:durableId="870990647">
    <w:abstractNumId w:val="41"/>
  </w:num>
  <w:num w:numId="42" w16cid:durableId="1025791993">
    <w:abstractNumId w:val="29"/>
  </w:num>
  <w:num w:numId="43" w16cid:durableId="843785549">
    <w:abstractNumId w:val="14"/>
  </w:num>
  <w:num w:numId="44" w16cid:durableId="2000647287">
    <w:abstractNumId w:val="19"/>
  </w:num>
  <w:num w:numId="45" w16cid:durableId="1847330461">
    <w:abstractNumId w:val="15"/>
  </w:num>
  <w:num w:numId="46" w16cid:durableId="1698965787">
    <w:abstractNumId w:val="36"/>
  </w:num>
  <w:num w:numId="47" w16cid:durableId="18820896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54C"/>
    <w:rsid w:val="00001CCF"/>
    <w:rsid w:val="00003568"/>
    <w:rsid w:val="000039B9"/>
    <w:rsid w:val="00003A3F"/>
    <w:rsid w:val="00003AC3"/>
    <w:rsid w:val="00003AF9"/>
    <w:rsid w:val="00004A08"/>
    <w:rsid w:val="00005D3D"/>
    <w:rsid w:val="0000615F"/>
    <w:rsid w:val="00006317"/>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BE7"/>
    <w:rsid w:val="00013DC6"/>
    <w:rsid w:val="00013EF1"/>
    <w:rsid w:val="00013FF6"/>
    <w:rsid w:val="00014A61"/>
    <w:rsid w:val="000151C2"/>
    <w:rsid w:val="00015409"/>
    <w:rsid w:val="000157EE"/>
    <w:rsid w:val="0001618D"/>
    <w:rsid w:val="000161D0"/>
    <w:rsid w:val="00016836"/>
    <w:rsid w:val="0001733F"/>
    <w:rsid w:val="00020176"/>
    <w:rsid w:val="00020DD7"/>
    <w:rsid w:val="00020FD4"/>
    <w:rsid w:val="00021ECC"/>
    <w:rsid w:val="00021EFA"/>
    <w:rsid w:val="00023019"/>
    <w:rsid w:val="000238BE"/>
    <w:rsid w:val="00024BC9"/>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3A7"/>
    <w:rsid w:val="00037649"/>
    <w:rsid w:val="00037E6B"/>
    <w:rsid w:val="00040233"/>
    <w:rsid w:val="00040C0F"/>
    <w:rsid w:val="00040EC2"/>
    <w:rsid w:val="0004137F"/>
    <w:rsid w:val="0004235A"/>
    <w:rsid w:val="000423C7"/>
    <w:rsid w:val="000428B5"/>
    <w:rsid w:val="00042D50"/>
    <w:rsid w:val="000431AC"/>
    <w:rsid w:val="00043B5F"/>
    <w:rsid w:val="00043C51"/>
    <w:rsid w:val="00044728"/>
    <w:rsid w:val="00044836"/>
    <w:rsid w:val="00044B63"/>
    <w:rsid w:val="00044DE7"/>
    <w:rsid w:val="000455B9"/>
    <w:rsid w:val="00045922"/>
    <w:rsid w:val="00046216"/>
    <w:rsid w:val="000464E8"/>
    <w:rsid w:val="000466D2"/>
    <w:rsid w:val="00047F6B"/>
    <w:rsid w:val="00047F87"/>
    <w:rsid w:val="0005033F"/>
    <w:rsid w:val="000506E5"/>
    <w:rsid w:val="00050807"/>
    <w:rsid w:val="00050C31"/>
    <w:rsid w:val="0005148B"/>
    <w:rsid w:val="00051E9D"/>
    <w:rsid w:val="00052365"/>
    <w:rsid w:val="0005295E"/>
    <w:rsid w:val="00053C47"/>
    <w:rsid w:val="00053E2A"/>
    <w:rsid w:val="000543B5"/>
    <w:rsid w:val="000545A4"/>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1F87"/>
    <w:rsid w:val="000633CF"/>
    <w:rsid w:val="00063554"/>
    <w:rsid w:val="00063DE1"/>
    <w:rsid w:val="000645FD"/>
    <w:rsid w:val="00064868"/>
    <w:rsid w:val="000659E9"/>
    <w:rsid w:val="000662A8"/>
    <w:rsid w:val="0006699A"/>
    <w:rsid w:val="00066BB9"/>
    <w:rsid w:val="00066D29"/>
    <w:rsid w:val="0006704E"/>
    <w:rsid w:val="00067A88"/>
    <w:rsid w:val="000704EE"/>
    <w:rsid w:val="0007051B"/>
    <w:rsid w:val="000714BF"/>
    <w:rsid w:val="00072213"/>
    <w:rsid w:val="00072F31"/>
    <w:rsid w:val="00072FE6"/>
    <w:rsid w:val="00073244"/>
    <w:rsid w:val="000738C7"/>
    <w:rsid w:val="00073C31"/>
    <w:rsid w:val="00073FA6"/>
    <w:rsid w:val="000749D7"/>
    <w:rsid w:val="00074A01"/>
    <w:rsid w:val="0007511C"/>
    <w:rsid w:val="0007559C"/>
    <w:rsid w:val="00075D27"/>
    <w:rsid w:val="00077944"/>
    <w:rsid w:val="00077D24"/>
    <w:rsid w:val="00080396"/>
    <w:rsid w:val="000803A9"/>
    <w:rsid w:val="00080F53"/>
    <w:rsid w:val="000814AF"/>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D3B"/>
    <w:rsid w:val="000A0DFE"/>
    <w:rsid w:val="000A0F5D"/>
    <w:rsid w:val="000A14EC"/>
    <w:rsid w:val="000A1B88"/>
    <w:rsid w:val="000A1C2C"/>
    <w:rsid w:val="000A1E34"/>
    <w:rsid w:val="000A2BD6"/>
    <w:rsid w:val="000A2CBA"/>
    <w:rsid w:val="000A3108"/>
    <w:rsid w:val="000A397C"/>
    <w:rsid w:val="000A3A5E"/>
    <w:rsid w:val="000A48FE"/>
    <w:rsid w:val="000A4B7B"/>
    <w:rsid w:val="000A519E"/>
    <w:rsid w:val="000A5738"/>
    <w:rsid w:val="000A5FB1"/>
    <w:rsid w:val="000A74B0"/>
    <w:rsid w:val="000A7BF8"/>
    <w:rsid w:val="000A7EE5"/>
    <w:rsid w:val="000B007C"/>
    <w:rsid w:val="000B0BE3"/>
    <w:rsid w:val="000B0CED"/>
    <w:rsid w:val="000B1465"/>
    <w:rsid w:val="000B152F"/>
    <w:rsid w:val="000B1DB2"/>
    <w:rsid w:val="000B220A"/>
    <w:rsid w:val="000B24B0"/>
    <w:rsid w:val="000B297F"/>
    <w:rsid w:val="000B37AA"/>
    <w:rsid w:val="000B3B74"/>
    <w:rsid w:val="000B4E6D"/>
    <w:rsid w:val="000B6976"/>
    <w:rsid w:val="000B7223"/>
    <w:rsid w:val="000C006A"/>
    <w:rsid w:val="000C00E3"/>
    <w:rsid w:val="000C017C"/>
    <w:rsid w:val="000C02F3"/>
    <w:rsid w:val="000C12E1"/>
    <w:rsid w:val="000C1AE5"/>
    <w:rsid w:val="000C1F59"/>
    <w:rsid w:val="000C2217"/>
    <w:rsid w:val="000C25AE"/>
    <w:rsid w:val="000C29CF"/>
    <w:rsid w:val="000C3BC0"/>
    <w:rsid w:val="000C3F71"/>
    <w:rsid w:val="000C4DF9"/>
    <w:rsid w:val="000C5CD0"/>
    <w:rsid w:val="000C5D95"/>
    <w:rsid w:val="000C6068"/>
    <w:rsid w:val="000C625C"/>
    <w:rsid w:val="000C6FF6"/>
    <w:rsid w:val="000D0B55"/>
    <w:rsid w:val="000D13D6"/>
    <w:rsid w:val="000D18E9"/>
    <w:rsid w:val="000D26D8"/>
    <w:rsid w:val="000D412D"/>
    <w:rsid w:val="000D4406"/>
    <w:rsid w:val="000D47A8"/>
    <w:rsid w:val="000D4B9C"/>
    <w:rsid w:val="000D4E2B"/>
    <w:rsid w:val="000D5039"/>
    <w:rsid w:val="000D5C58"/>
    <w:rsid w:val="000D638A"/>
    <w:rsid w:val="000D66FA"/>
    <w:rsid w:val="000D79F1"/>
    <w:rsid w:val="000E083B"/>
    <w:rsid w:val="000E0EAE"/>
    <w:rsid w:val="000E1743"/>
    <w:rsid w:val="000E1B73"/>
    <w:rsid w:val="000E266E"/>
    <w:rsid w:val="000E2FD9"/>
    <w:rsid w:val="000E31D4"/>
    <w:rsid w:val="000E3448"/>
    <w:rsid w:val="000E37A7"/>
    <w:rsid w:val="000E37BD"/>
    <w:rsid w:val="000E3987"/>
    <w:rsid w:val="000E430C"/>
    <w:rsid w:val="000E4D68"/>
    <w:rsid w:val="000E5999"/>
    <w:rsid w:val="000E6130"/>
    <w:rsid w:val="000E6657"/>
    <w:rsid w:val="000E681E"/>
    <w:rsid w:val="000E70CE"/>
    <w:rsid w:val="000E7154"/>
    <w:rsid w:val="000E71F1"/>
    <w:rsid w:val="000E763D"/>
    <w:rsid w:val="000F01E1"/>
    <w:rsid w:val="000F1287"/>
    <w:rsid w:val="000F1809"/>
    <w:rsid w:val="000F1C8C"/>
    <w:rsid w:val="000F2282"/>
    <w:rsid w:val="000F28A5"/>
    <w:rsid w:val="000F2E09"/>
    <w:rsid w:val="000F32EB"/>
    <w:rsid w:val="000F46E5"/>
    <w:rsid w:val="000F4AA3"/>
    <w:rsid w:val="000F513D"/>
    <w:rsid w:val="000F6B1D"/>
    <w:rsid w:val="000F6EDF"/>
    <w:rsid w:val="000F7102"/>
    <w:rsid w:val="00100B38"/>
    <w:rsid w:val="001010F7"/>
    <w:rsid w:val="00101313"/>
    <w:rsid w:val="0010148D"/>
    <w:rsid w:val="00101C48"/>
    <w:rsid w:val="0010237D"/>
    <w:rsid w:val="0010270D"/>
    <w:rsid w:val="00103049"/>
    <w:rsid w:val="00103CEC"/>
    <w:rsid w:val="001045C0"/>
    <w:rsid w:val="00105DAD"/>
    <w:rsid w:val="001072BE"/>
    <w:rsid w:val="00107A04"/>
    <w:rsid w:val="00107B15"/>
    <w:rsid w:val="00107DDA"/>
    <w:rsid w:val="00110582"/>
    <w:rsid w:val="0011128B"/>
    <w:rsid w:val="0011199A"/>
    <w:rsid w:val="001126FB"/>
    <w:rsid w:val="0011280B"/>
    <w:rsid w:val="001128FB"/>
    <w:rsid w:val="00112CCE"/>
    <w:rsid w:val="00112F92"/>
    <w:rsid w:val="0011320C"/>
    <w:rsid w:val="0011344C"/>
    <w:rsid w:val="00113B07"/>
    <w:rsid w:val="00114768"/>
    <w:rsid w:val="00115895"/>
    <w:rsid w:val="00115BB9"/>
    <w:rsid w:val="00115E0F"/>
    <w:rsid w:val="00115F6C"/>
    <w:rsid w:val="00116B9B"/>
    <w:rsid w:val="00116E8F"/>
    <w:rsid w:val="0011798C"/>
    <w:rsid w:val="00117D8E"/>
    <w:rsid w:val="001207D3"/>
    <w:rsid w:val="00120F58"/>
    <w:rsid w:val="00120F7A"/>
    <w:rsid w:val="00121982"/>
    <w:rsid w:val="0012267C"/>
    <w:rsid w:val="00122E1C"/>
    <w:rsid w:val="00123597"/>
    <w:rsid w:val="00123C99"/>
    <w:rsid w:val="00124338"/>
    <w:rsid w:val="00124345"/>
    <w:rsid w:val="001244DF"/>
    <w:rsid w:val="00124FB1"/>
    <w:rsid w:val="00125082"/>
    <w:rsid w:val="001250AF"/>
    <w:rsid w:val="001252F8"/>
    <w:rsid w:val="001256F0"/>
    <w:rsid w:val="00125B4E"/>
    <w:rsid w:val="00125D4A"/>
    <w:rsid w:val="0012726D"/>
    <w:rsid w:val="001275FB"/>
    <w:rsid w:val="0013010B"/>
    <w:rsid w:val="001304B9"/>
    <w:rsid w:val="0013140B"/>
    <w:rsid w:val="001329A7"/>
    <w:rsid w:val="0013353A"/>
    <w:rsid w:val="00133C40"/>
    <w:rsid w:val="00134825"/>
    <w:rsid w:val="001351A4"/>
    <w:rsid w:val="00135EEE"/>
    <w:rsid w:val="001365CA"/>
    <w:rsid w:val="0013703C"/>
    <w:rsid w:val="001404CC"/>
    <w:rsid w:val="00140A9F"/>
    <w:rsid w:val="00140D50"/>
    <w:rsid w:val="00141163"/>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772"/>
    <w:rsid w:val="00156AC9"/>
    <w:rsid w:val="001607EC"/>
    <w:rsid w:val="00161C5E"/>
    <w:rsid w:val="00164443"/>
    <w:rsid w:val="001647BD"/>
    <w:rsid w:val="00164862"/>
    <w:rsid w:val="00165BA2"/>
    <w:rsid w:val="0016665C"/>
    <w:rsid w:val="001666D5"/>
    <w:rsid w:val="00167555"/>
    <w:rsid w:val="00167B99"/>
    <w:rsid w:val="00167E09"/>
    <w:rsid w:val="00171C73"/>
    <w:rsid w:val="00171FE7"/>
    <w:rsid w:val="001720E5"/>
    <w:rsid w:val="00172BAF"/>
    <w:rsid w:val="00172D53"/>
    <w:rsid w:val="00173197"/>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35A"/>
    <w:rsid w:val="00180466"/>
    <w:rsid w:val="00180F99"/>
    <w:rsid w:val="00181168"/>
    <w:rsid w:val="00181511"/>
    <w:rsid w:val="001816D6"/>
    <w:rsid w:val="00182B79"/>
    <w:rsid w:val="00182E25"/>
    <w:rsid w:val="00185454"/>
    <w:rsid w:val="001854F0"/>
    <w:rsid w:val="00185997"/>
    <w:rsid w:val="00185BC4"/>
    <w:rsid w:val="001864DB"/>
    <w:rsid w:val="001872CF"/>
    <w:rsid w:val="001904E1"/>
    <w:rsid w:val="00190DC2"/>
    <w:rsid w:val="001912E2"/>
    <w:rsid w:val="0019130D"/>
    <w:rsid w:val="00191CEF"/>
    <w:rsid w:val="001920B3"/>
    <w:rsid w:val="001926B1"/>
    <w:rsid w:val="00192B6B"/>
    <w:rsid w:val="00192ED3"/>
    <w:rsid w:val="0019375A"/>
    <w:rsid w:val="00193AE0"/>
    <w:rsid w:val="00193D61"/>
    <w:rsid w:val="00194439"/>
    <w:rsid w:val="00194544"/>
    <w:rsid w:val="00194723"/>
    <w:rsid w:val="00194983"/>
    <w:rsid w:val="001954F1"/>
    <w:rsid w:val="0019597B"/>
    <w:rsid w:val="00195A13"/>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493A"/>
    <w:rsid w:val="001A4F10"/>
    <w:rsid w:val="001A5289"/>
    <w:rsid w:val="001A5FBA"/>
    <w:rsid w:val="001A6029"/>
    <w:rsid w:val="001A67B2"/>
    <w:rsid w:val="001A77FB"/>
    <w:rsid w:val="001A7B3D"/>
    <w:rsid w:val="001A7F55"/>
    <w:rsid w:val="001B000F"/>
    <w:rsid w:val="001B0043"/>
    <w:rsid w:val="001B0E43"/>
    <w:rsid w:val="001B13F2"/>
    <w:rsid w:val="001B182C"/>
    <w:rsid w:val="001B1CD4"/>
    <w:rsid w:val="001B1D94"/>
    <w:rsid w:val="001B2226"/>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2F77"/>
    <w:rsid w:val="001C305A"/>
    <w:rsid w:val="001C3A07"/>
    <w:rsid w:val="001C468D"/>
    <w:rsid w:val="001C49AE"/>
    <w:rsid w:val="001C4F12"/>
    <w:rsid w:val="001C635E"/>
    <w:rsid w:val="001C6757"/>
    <w:rsid w:val="001C6A7D"/>
    <w:rsid w:val="001C75E8"/>
    <w:rsid w:val="001C7F48"/>
    <w:rsid w:val="001D2E06"/>
    <w:rsid w:val="001D4D41"/>
    <w:rsid w:val="001D4FEA"/>
    <w:rsid w:val="001D567F"/>
    <w:rsid w:val="001D5DDC"/>
    <w:rsid w:val="001D65F8"/>
    <w:rsid w:val="001D7492"/>
    <w:rsid w:val="001D7E83"/>
    <w:rsid w:val="001E0107"/>
    <w:rsid w:val="001E03FB"/>
    <w:rsid w:val="001E250F"/>
    <w:rsid w:val="001E2BC5"/>
    <w:rsid w:val="001E2D34"/>
    <w:rsid w:val="001E2DAB"/>
    <w:rsid w:val="001E4D4B"/>
    <w:rsid w:val="001E52C0"/>
    <w:rsid w:val="001E695A"/>
    <w:rsid w:val="001E6E8D"/>
    <w:rsid w:val="001E763B"/>
    <w:rsid w:val="001E76C7"/>
    <w:rsid w:val="001E77D8"/>
    <w:rsid w:val="001E7E24"/>
    <w:rsid w:val="001F04C1"/>
    <w:rsid w:val="001F074C"/>
    <w:rsid w:val="001F1643"/>
    <w:rsid w:val="001F1A18"/>
    <w:rsid w:val="001F1D6C"/>
    <w:rsid w:val="001F1FB1"/>
    <w:rsid w:val="001F2905"/>
    <w:rsid w:val="001F2E11"/>
    <w:rsid w:val="001F2EB6"/>
    <w:rsid w:val="001F3174"/>
    <w:rsid w:val="001F4EE3"/>
    <w:rsid w:val="001F5180"/>
    <w:rsid w:val="001F568A"/>
    <w:rsid w:val="001F5BA5"/>
    <w:rsid w:val="001F6551"/>
    <w:rsid w:val="001F691B"/>
    <w:rsid w:val="001F70BC"/>
    <w:rsid w:val="001F74B8"/>
    <w:rsid w:val="001F78B9"/>
    <w:rsid w:val="001F7C60"/>
    <w:rsid w:val="00200101"/>
    <w:rsid w:val="00200212"/>
    <w:rsid w:val="00200B47"/>
    <w:rsid w:val="00200D6E"/>
    <w:rsid w:val="00200F5D"/>
    <w:rsid w:val="00201DC4"/>
    <w:rsid w:val="00202139"/>
    <w:rsid w:val="0020230F"/>
    <w:rsid w:val="00202A46"/>
    <w:rsid w:val="00203725"/>
    <w:rsid w:val="002037C0"/>
    <w:rsid w:val="002044E1"/>
    <w:rsid w:val="002058A4"/>
    <w:rsid w:val="00206179"/>
    <w:rsid w:val="00206F2A"/>
    <w:rsid w:val="0020706E"/>
    <w:rsid w:val="0020714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69BF"/>
    <w:rsid w:val="00217893"/>
    <w:rsid w:val="00217C84"/>
    <w:rsid w:val="00217F6F"/>
    <w:rsid w:val="00220350"/>
    <w:rsid w:val="00220B88"/>
    <w:rsid w:val="002211A8"/>
    <w:rsid w:val="00221235"/>
    <w:rsid w:val="002212DF"/>
    <w:rsid w:val="00221CC0"/>
    <w:rsid w:val="00222418"/>
    <w:rsid w:val="00223247"/>
    <w:rsid w:val="00223614"/>
    <w:rsid w:val="002256CF"/>
    <w:rsid w:val="00225BEF"/>
    <w:rsid w:val="002267CC"/>
    <w:rsid w:val="002267DE"/>
    <w:rsid w:val="00226A33"/>
    <w:rsid w:val="002279BC"/>
    <w:rsid w:val="00231166"/>
    <w:rsid w:val="002330B5"/>
    <w:rsid w:val="00233169"/>
    <w:rsid w:val="00234717"/>
    <w:rsid w:val="00234920"/>
    <w:rsid w:val="0023505D"/>
    <w:rsid w:val="00235284"/>
    <w:rsid w:val="00236DF6"/>
    <w:rsid w:val="002374F8"/>
    <w:rsid w:val="00237B73"/>
    <w:rsid w:val="00237EA0"/>
    <w:rsid w:val="00237EB4"/>
    <w:rsid w:val="002415C7"/>
    <w:rsid w:val="0024180E"/>
    <w:rsid w:val="002418CE"/>
    <w:rsid w:val="0024200F"/>
    <w:rsid w:val="002428AC"/>
    <w:rsid w:val="00242987"/>
    <w:rsid w:val="002430AE"/>
    <w:rsid w:val="00243470"/>
    <w:rsid w:val="00244688"/>
    <w:rsid w:val="00244994"/>
    <w:rsid w:val="00245421"/>
    <w:rsid w:val="00245C47"/>
    <w:rsid w:val="00245DEF"/>
    <w:rsid w:val="00246347"/>
    <w:rsid w:val="00246F96"/>
    <w:rsid w:val="002476D5"/>
    <w:rsid w:val="0024799F"/>
    <w:rsid w:val="00247D93"/>
    <w:rsid w:val="0025061E"/>
    <w:rsid w:val="0025095C"/>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0DD"/>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4E1E"/>
    <w:rsid w:val="00265ABC"/>
    <w:rsid w:val="00266187"/>
    <w:rsid w:val="00266FA3"/>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6C"/>
    <w:rsid w:val="00280AF0"/>
    <w:rsid w:val="00281309"/>
    <w:rsid w:val="00281735"/>
    <w:rsid w:val="00282524"/>
    <w:rsid w:val="002827A2"/>
    <w:rsid w:val="00282C67"/>
    <w:rsid w:val="00283391"/>
    <w:rsid w:val="00283C6E"/>
    <w:rsid w:val="00283D6A"/>
    <w:rsid w:val="00284221"/>
    <w:rsid w:val="00284427"/>
    <w:rsid w:val="002847F1"/>
    <w:rsid w:val="00284868"/>
    <w:rsid w:val="00285583"/>
    <w:rsid w:val="00285B02"/>
    <w:rsid w:val="00285E5E"/>
    <w:rsid w:val="002866F6"/>
    <w:rsid w:val="00286B61"/>
    <w:rsid w:val="002902C1"/>
    <w:rsid w:val="002917EB"/>
    <w:rsid w:val="00291C92"/>
    <w:rsid w:val="00291DCB"/>
    <w:rsid w:val="00291EAC"/>
    <w:rsid w:val="00292169"/>
    <w:rsid w:val="0029216D"/>
    <w:rsid w:val="002926A1"/>
    <w:rsid w:val="00292A5C"/>
    <w:rsid w:val="0029493D"/>
    <w:rsid w:val="00294BE3"/>
    <w:rsid w:val="0029503E"/>
    <w:rsid w:val="002970CF"/>
    <w:rsid w:val="00297490"/>
    <w:rsid w:val="002974D4"/>
    <w:rsid w:val="002A00F7"/>
    <w:rsid w:val="002A1EB6"/>
    <w:rsid w:val="002A1F15"/>
    <w:rsid w:val="002A2A1D"/>
    <w:rsid w:val="002A3B3E"/>
    <w:rsid w:val="002A3C89"/>
    <w:rsid w:val="002A4AC9"/>
    <w:rsid w:val="002A4C2F"/>
    <w:rsid w:val="002A523D"/>
    <w:rsid w:val="002A55FA"/>
    <w:rsid w:val="002A58C9"/>
    <w:rsid w:val="002A62B6"/>
    <w:rsid w:val="002A6658"/>
    <w:rsid w:val="002A70E6"/>
    <w:rsid w:val="002A71C8"/>
    <w:rsid w:val="002A72A5"/>
    <w:rsid w:val="002A7398"/>
    <w:rsid w:val="002A781E"/>
    <w:rsid w:val="002A7A35"/>
    <w:rsid w:val="002B062F"/>
    <w:rsid w:val="002B144C"/>
    <w:rsid w:val="002B189A"/>
    <w:rsid w:val="002B19CD"/>
    <w:rsid w:val="002B1DAA"/>
    <w:rsid w:val="002B3F04"/>
    <w:rsid w:val="002B42DA"/>
    <w:rsid w:val="002B6736"/>
    <w:rsid w:val="002B6B9E"/>
    <w:rsid w:val="002B7D13"/>
    <w:rsid w:val="002C14FC"/>
    <w:rsid w:val="002C2936"/>
    <w:rsid w:val="002C2DD1"/>
    <w:rsid w:val="002C350D"/>
    <w:rsid w:val="002C362D"/>
    <w:rsid w:val="002C3C04"/>
    <w:rsid w:val="002C41AA"/>
    <w:rsid w:val="002C4503"/>
    <w:rsid w:val="002C4A0A"/>
    <w:rsid w:val="002C4AE8"/>
    <w:rsid w:val="002C4B0F"/>
    <w:rsid w:val="002C50AE"/>
    <w:rsid w:val="002C5249"/>
    <w:rsid w:val="002C53E8"/>
    <w:rsid w:val="002C648F"/>
    <w:rsid w:val="002C64EE"/>
    <w:rsid w:val="002D1083"/>
    <w:rsid w:val="002D1C99"/>
    <w:rsid w:val="002D1EFA"/>
    <w:rsid w:val="002D2083"/>
    <w:rsid w:val="002D236C"/>
    <w:rsid w:val="002D28EF"/>
    <w:rsid w:val="002D2EC0"/>
    <w:rsid w:val="002D35BC"/>
    <w:rsid w:val="002D3701"/>
    <w:rsid w:val="002D3712"/>
    <w:rsid w:val="002D3D09"/>
    <w:rsid w:val="002D48BB"/>
    <w:rsid w:val="002D4A0D"/>
    <w:rsid w:val="002D51D8"/>
    <w:rsid w:val="002D5ABC"/>
    <w:rsid w:val="002D5AF3"/>
    <w:rsid w:val="002D6348"/>
    <w:rsid w:val="002D636A"/>
    <w:rsid w:val="002D6E52"/>
    <w:rsid w:val="002D7F06"/>
    <w:rsid w:val="002E00F1"/>
    <w:rsid w:val="002E0AD5"/>
    <w:rsid w:val="002E1129"/>
    <w:rsid w:val="002E115D"/>
    <w:rsid w:val="002E1A2C"/>
    <w:rsid w:val="002E1C67"/>
    <w:rsid w:val="002E259F"/>
    <w:rsid w:val="002E2B93"/>
    <w:rsid w:val="002E2CD8"/>
    <w:rsid w:val="002E3C32"/>
    <w:rsid w:val="002E3DCA"/>
    <w:rsid w:val="002E3EBB"/>
    <w:rsid w:val="002E417E"/>
    <w:rsid w:val="002E4679"/>
    <w:rsid w:val="002E4A0C"/>
    <w:rsid w:val="002E5EA9"/>
    <w:rsid w:val="002E6BB6"/>
    <w:rsid w:val="002F05C1"/>
    <w:rsid w:val="002F0663"/>
    <w:rsid w:val="002F0FBA"/>
    <w:rsid w:val="002F12E7"/>
    <w:rsid w:val="002F148F"/>
    <w:rsid w:val="002F14B3"/>
    <w:rsid w:val="002F192B"/>
    <w:rsid w:val="002F1CB8"/>
    <w:rsid w:val="002F1CD9"/>
    <w:rsid w:val="002F1D0A"/>
    <w:rsid w:val="002F3773"/>
    <w:rsid w:val="002F396F"/>
    <w:rsid w:val="002F3DFA"/>
    <w:rsid w:val="002F44C0"/>
    <w:rsid w:val="002F536E"/>
    <w:rsid w:val="002F5EE2"/>
    <w:rsid w:val="002F5F47"/>
    <w:rsid w:val="002F67FD"/>
    <w:rsid w:val="002F7D23"/>
    <w:rsid w:val="00300091"/>
    <w:rsid w:val="00300A60"/>
    <w:rsid w:val="00300FEF"/>
    <w:rsid w:val="00301185"/>
    <w:rsid w:val="0030230E"/>
    <w:rsid w:val="003025C8"/>
    <w:rsid w:val="00302CF8"/>
    <w:rsid w:val="003049FC"/>
    <w:rsid w:val="00304E45"/>
    <w:rsid w:val="003054B5"/>
    <w:rsid w:val="00305876"/>
    <w:rsid w:val="00306966"/>
    <w:rsid w:val="00306D9F"/>
    <w:rsid w:val="00306F87"/>
    <w:rsid w:val="003074D1"/>
    <w:rsid w:val="0031000F"/>
    <w:rsid w:val="003101E1"/>
    <w:rsid w:val="00310DEF"/>
    <w:rsid w:val="0031109D"/>
    <w:rsid w:val="00311695"/>
    <w:rsid w:val="003125D6"/>
    <w:rsid w:val="0031284C"/>
    <w:rsid w:val="00312D59"/>
    <w:rsid w:val="00313C60"/>
    <w:rsid w:val="0031420A"/>
    <w:rsid w:val="003155D3"/>
    <w:rsid w:val="003164AE"/>
    <w:rsid w:val="003167A5"/>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4B7"/>
    <w:rsid w:val="00331673"/>
    <w:rsid w:val="0033185D"/>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66F"/>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6A6"/>
    <w:rsid w:val="003468EC"/>
    <w:rsid w:val="0034751B"/>
    <w:rsid w:val="003477AB"/>
    <w:rsid w:val="00347ABB"/>
    <w:rsid w:val="00347D7E"/>
    <w:rsid w:val="00347D83"/>
    <w:rsid w:val="0035041E"/>
    <w:rsid w:val="0035091B"/>
    <w:rsid w:val="0035241D"/>
    <w:rsid w:val="00352626"/>
    <w:rsid w:val="00352C40"/>
    <w:rsid w:val="0035320F"/>
    <w:rsid w:val="003536CF"/>
    <w:rsid w:val="00354CF2"/>
    <w:rsid w:val="00355743"/>
    <w:rsid w:val="00355846"/>
    <w:rsid w:val="00355D42"/>
    <w:rsid w:val="00356CE0"/>
    <w:rsid w:val="00357BB8"/>
    <w:rsid w:val="003600F2"/>
    <w:rsid w:val="00360333"/>
    <w:rsid w:val="00360A21"/>
    <w:rsid w:val="00360DB9"/>
    <w:rsid w:val="003617F1"/>
    <w:rsid w:val="003626DE"/>
    <w:rsid w:val="00362719"/>
    <w:rsid w:val="00362AA1"/>
    <w:rsid w:val="00362D05"/>
    <w:rsid w:val="00362DF0"/>
    <w:rsid w:val="003630A0"/>
    <w:rsid w:val="00363134"/>
    <w:rsid w:val="0036499E"/>
    <w:rsid w:val="00364A35"/>
    <w:rsid w:val="00365384"/>
    <w:rsid w:val="00366050"/>
    <w:rsid w:val="003660B8"/>
    <w:rsid w:val="003671C3"/>
    <w:rsid w:val="003674AD"/>
    <w:rsid w:val="003678E7"/>
    <w:rsid w:val="00367D97"/>
    <w:rsid w:val="00370489"/>
    <w:rsid w:val="00371433"/>
    <w:rsid w:val="003716F1"/>
    <w:rsid w:val="00371CF1"/>
    <w:rsid w:val="00372CDB"/>
    <w:rsid w:val="003741B0"/>
    <w:rsid w:val="00374650"/>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9A2"/>
    <w:rsid w:val="00382B76"/>
    <w:rsid w:val="00383739"/>
    <w:rsid w:val="003843BA"/>
    <w:rsid w:val="003849A9"/>
    <w:rsid w:val="00384F5A"/>
    <w:rsid w:val="0038593A"/>
    <w:rsid w:val="00386A7C"/>
    <w:rsid w:val="003878F0"/>
    <w:rsid w:val="003903FB"/>
    <w:rsid w:val="0039114B"/>
    <w:rsid w:val="003918AE"/>
    <w:rsid w:val="00392458"/>
    <w:rsid w:val="0039299B"/>
    <w:rsid w:val="00393555"/>
    <w:rsid w:val="003943EC"/>
    <w:rsid w:val="00394B3D"/>
    <w:rsid w:val="00394C27"/>
    <w:rsid w:val="00397706"/>
    <w:rsid w:val="00397E1C"/>
    <w:rsid w:val="00397EA9"/>
    <w:rsid w:val="003A050E"/>
    <w:rsid w:val="003A050F"/>
    <w:rsid w:val="003A0ACD"/>
    <w:rsid w:val="003A1229"/>
    <w:rsid w:val="003A15A3"/>
    <w:rsid w:val="003A20CF"/>
    <w:rsid w:val="003A2F4F"/>
    <w:rsid w:val="003A30C5"/>
    <w:rsid w:val="003A322B"/>
    <w:rsid w:val="003A3C99"/>
    <w:rsid w:val="003A441C"/>
    <w:rsid w:val="003A5516"/>
    <w:rsid w:val="003A65F9"/>
    <w:rsid w:val="003A6756"/>
    <w:rsid w:val="003A6BC4"/>
    <w:rsid w:val="003B0093"/>
    <w:rsid w:val="003B03D1"/>
    <w:rsid w:val="003B12DE"/>
    <w:rsid w:val="003B1AB5"/>
    <w:rsid w:val="003B1FC7"/>
    <w:rsid w:val="003B246F"/>
    <w:rsid w:val="003B2617"/>
    <w:rsid w:val="003B26CD"/>
    <w:rsid w:val="003B39F9"/>
    <w:rsid w:val="003B3D2C"/>
    <w:rsid w:val="003B3EE0"/>
    <w:rsid w:val="003B5568"/>
    <w:rsid w:val="003B6389"/>
    <w:rsid w:val="003B6924"/>
    <w:rsid w:val="003B7004"/>
    <w:rsid w:val="003B7634"/>
    <w:rsid w:val="003B7E1C"/>
    <w:rsid w:val="003B7E7E"/>
    <w:rsid w:val="003C018A"/>
    <w:rsid w:val="003C09C7"/>
    <w:rsid w:val="003C0F82"/>
    <w:rsid w:val="003C11AA"/>
    <w:rsid w:val="003C126F"/>
    <w:rsid w:val="003C138F"/>
    <w:rsid w:val="003C180D"/>
    <w:rsid w:val="003C1AB1"/>
    <w:rsid w:val="003C1DC5"/>
    <w:rsid w:val="003C2412"/>
    <w:rsid w:val="003C253D"/>
    <w:rsid w:val="003C26CC"/>
    <w:rsid w:val="003C28BE"/>
    <w:rsid w:val="003C2D5E"/>
    <w:rsid w:val="003C45FB"/>
    <w:rsid w:val="003C4799"/>
    <w:rsid w:val="003C4C02"/>
    <w:rsid w:val="003C4C53"/>
    <w:rsid w:val="003C5AB4"/>
    <w:rsid w:val="003C5CA2"/>
    <w:rsid w:val="003C6328"/>
    <w:rsid w:val="003C6C3A"/>
    <w:rsid w:val="003C6C7B"/>
    <w:rsid w:val="003C7285"/>
    <w:rsid w:val="003C73E9"/>
    <w:rsid w:val="003C7763"/>
    <w:rsid w:val="003C77FD"/>
    <w:rsid w:val="003C7AFD"/>
    <w:rsid w:val="003C7CF1"/>
    <w:rsid w:val="003D03D9"/>
    <w:rsid w:val="003D11CB"/>
    <w:rsid w:val="003D12EA"/>
    <w:rsid w:val="003D1383"/>
    <w:rsid w:val="003D3541"/>
    <w:rsid w:val="003D35C4"/>
    <w:rsid w:val="003D3902"/>
    <w:rsid w:val="003D3D6B"/>
    <w:rsid w:val="003D3DF5"/>
    <w:rsid w:val="003D3F5F"/>
    <w:rsid w:val="003D4E6B"/>
    <w:rsid w:val="003D5A05"/>
    <w:rsid w:val="003D5EC9"/>
    <w:rsid w:val="003D6258"/>
    <w:rsid w:val="003D6501"/>
    <w:rsid w:val="003D7090"/>
    <w:rsid w:val="003D73C2"/>
    <w:rsid w:val="003D7569"/>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02F"/>
    <w:rsid w:val="003E6FE5"/>
    <w:rsid w:val="003E713F"/>
    <w:rsid w:val="003F092C"/>
    <w:rsid w:val="003F0DA7"/>
    <w:rsid w:val="003F139A"/>
    <w:rsid w:val="003F1531"/>
    <w:rsid w:val="003F18FD"/>
    <w:rsid w:val="003F246A"/>
    <w:rsid w:val="003F2587"/>
    <w:rsid w:val="003F2592"/>
    <w:rsid w:val="003F25CB"/>
    <w:rsid w:val="003F2E3E"/>
    <w:rsid w:val="003F3617"/>
    <w:rsid w:val="003F3EFE"/>
    <w:rsid w:val="003F3FC9"/>
    <w:rsid w:val="003F4C41"/>
    <w:rsid w:val="003F5489"/>
    <w:rsid w:val="003F54D8"/>
    <w:rsid w:val="003F5D40"/>
    <w:rsid w:val="003F740A"/>
    <w:rsid w:val="004003B4"/>
    <w:rsid w:val="00401CAD"/>
    <w:rsid w:val="004030B6"/>
    <w:rsid w:val="00403BFD"/>
    <w:rsid w:val="00403C4D"/>
    <w:rsid w:val="00403EEA"/>
    <w:rsid w:val="00403F90"/>
    <w:rsid w:val="00404031"/>
    <w:rsid w:val="00404533"/>
    <w:rsid w:val="0040472C"/>
    <w:rsid w:val="004047D7"/>
    <w:rsid w:val="00405855"/>
    <w:rsid w:val="00405B76"/>
    <w:rsid w:val="00405D65"/>
    <w:rsid w:val="0040657F"/>
    <w:rsid w:val="00406B0C"/>
    <w:rsid w:val="00407820"/>
    <w:rsid w:val="00407939"/>
    <w:rsid w:val="00410CE7"/>
    <w:rsid w:val="00411BD7"/>
    <w:rsid w:val="0041208A"/>
    <w:rsid w:val="0041359A"/>
    <w:rsid w:val="00413D2E"/>
    <w:rsid w:val="004147BD"/>
    <w:rsid w:val="004152FD"/>
    <w:rsid w:val="004157B6"/>
    <w:rsid w:val="004159FF"/>
    <w:rsid w:val="00415A37"/>
    <w:rsid w:val="0041685F"/>
    <w:rsid w:val="00416D08"/>
    <w:rsid w:val="00417604"/>
    <w:rsid w:val="004220EC"/>
    <w:rsid w:val="004232A2"/>
    <w:rsid w:val="00423BF7"/>
    <w:rsid w:val="00424C4C"/>
    <w:rsid w:val="004252AF"/>
    <w:rsid w:val="00425BFB"/>
    <w:rsid w:val="00426E64"/>
    <w:rsid w:val="00427174"/>
    <w:rsid w:val="00427210"/>
    <w:rsid w:val="00430DB7"/>
    <w:rsid w:val="00431FD4"/>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10E"/>
    <w:rsid w:val="00440394"/>
    <w:rsid w:val="00440809"/>
    <w:rsid w:val="00440E78"/>
    <w:rsid w:val="00441581"/>
    <w:rsid w:val="004419AE"/>
    <w:rsid w:val="00441A29"/>
    <w:rsid w:val="00441ACD"/>
    <w:rsid w:val="00442C97"/>
    <w:rsid w:val="00443DE5"/>
    <w:rsid w:val="00443FA8"/>
    <w:rsid w:val="00443FEB"/>
    <w:rsid w:val="00444DC8"/>
    <w:rsid w:val="0044540D"/>
    <w:rsid w:val="00446913"/>
    <w:rsid w:val="00446C3F"/>
    <w:rsid w:val="004474E7"/>
    <w:rsid w:val="00447B36"/>
    <w:rsid w:val="00447D54"/>
    <w:rsid w:val="00450767"/>
    <w:rsid w:val="00450E09"/>
    <w:rsid w:val="004511A8"/>
    <w:rsid w:val="004512A8"/>
    <w:rsid w:val="00451E77"/>
    <w:rsid w:val="004520CD"/>
    <w:rsid w:val="004525F0"/>
    <w:rsid w:val="0045276F"/>
    <w:rsid w:val="00452C1D"/>
    <w:rsid w:val="00453770"/>
    <w:rsid w:val="00454C72"/>
    <w:rsid w:val="00455810"/>
    <w:rsid w:val="00455AA9"/>
    <w:rsid w:val="00455F06"/>
    <w:rsid w:val="0045626C"/>
    <w:rsid w:val="004575AA"/>
    <w:rsid w:val="0045773D"/>
    <w:rsid w:val="00457C42"/>
    <w:rsid w:val="00457C45"/>
    <w:rsid w:val="00457F5A"/>
    <w:rsid w:val="00460650"/>
    <w:rsid w:val="00461461"/>
    <w:rsid w:val="00461904"/>
    <w:rsid w:val="0046198C"/>
    <w:rsid w:val="00461CE4"/>
    <w:rsid w:val="004624F4"/>
    <w:rsid w:val="00462587"/>
    <w:rsid w:val="004635E0"/>
    <w:rsid w:val="00463897"/>
    <w:rsid w:val="004642FA"/>
    <w:rsid w:val="0046472C"/>
    <w:rsid w:val="00464D07"/>
    <w:rsid w:val="00464E54"/>
    <w:rsid w:val="004658BF"/>
    <w:rsid w:val="00467515"/>
    <w:rsid w:val="00467B1D"/>
    <w:rsid w:val="00471043"/>
    <w:rsid w:val="004713B5"/>
    <w:rsid w:val="00471611"/>
    <w:rsid w:val="00472F7A"/>
    <w:rsid w:val="00472F8C"/>
    <w:rsid w:val="004730BE"/>
    <w:rsid w:val="00474373"/>
    <w:rsid w:val="0047509D"/>
    <w:rsid w:val="0047554A"/>
    <w:rsid w:val="004758C1"/>
    <w:rsid w:val="00475F9B"/>
    <w:rsid w:val="0047604F"/>
    <w:rsid w:val="0047687E"/>
    <w:rsid w:val="00476EB3"/>
    <w:rsid w:val="00476F1D"/>
    <w:rsid w:val="00477068"/>
    <w:rsid w:val="00477776"/>
    <w:rsid w:val="00477E28"/>
    <w:rsid w:val="00482A1E"/>
    <w:rsid w:val="00482BC0"/>
    <w:rsid w:val="00483462"/>
    <w:rsid w:val="00483B9F"/>
    <w:rsid w:val="00483E10"/>
    <w:rsid w:val="004847DE"/>
    <w:rsid w:val="00485E23"/>
    <w:rsid w:val="0048654D"/>
    <w:rsid w:val="004867B9"/>
    <w:rsid w:val="00486B0D"/>
    <w:rsid w:val="00492862"/>
    <w:rsid w:val="004940CB"/>
    <w:rsid w:val="00494AD7"/>
    <w:rsid w:val="00494B5D"/>
    <w:rsid w:val="0049538A"/>
    <w:rsid w:val="00495F71"/>
    <w:rsid w:val="004962BC"/>
    <w:rsid w:val="00496EFB"/>
    <w:rsid w:val="00497DF3"/>
    <w:rsid w:val="004A01F5"/>
    <w:rsid w:val="004A0305"/>
    <w:rsid w:val="004A0401"/>
    <w:rsid w:val="004A0E0D"/>
    <w:rsid w:val="004A0E10"/>
    <w:rsid w:val="004A11F0"/>
    <w:rsid w:val="004A1343"/>
    <w:rsid w:val="004A13CE"/>
    <w:rsid w:val="004A1BB5"/>
    <w:rsid w:val="004A299F"/>
    <w:rsid w:val="004A2AD6"/>
    <w:rsid w:val="004A3C50"/>
    <w:rsid w:val="004A3F9F"/>
    <w:rsid w:val="004A415C"/>
    <w:rsid w:val="004A4444"/>
    <w:rsid w:val="004A4761"/>
    <w:rsid w:val="004A48CA"/>
    <w:rsid w:val="004A4C80"/>
    <w:rsid w:val="004A5083"/>
    <w:rsid w:val="004A51B9"/>
    <w:rsid w:val="004A5A9A"/>
    <w:rsid w:val="004A6248"/>
    <w:rsid w:val="004A63FA"/>
    <w:rsid w:val="004A67B6"/>
    <w:rsid w:val="004A7485"/>
    <w:rsid w:val="004A7F0E"/>
    <w:rsid w:val="004B01D9"/>
    <w:rsid w:val="004B0E0C"/>
    <w:rsid w:val="004B16A8"/>
    <w:rsid w:val="004B1C98"/>
    <w:rsid w:val="004B219C"/>
    <w:rsid w:val="004B2B8B"/>
    <w:rsid w:val="004B2DE4"/>
    <w:rsid w:val="004B3BB9"/>
    <w:rsid w:val="004B48CE"/>
    <w:rsid w:val="004B57E8"/>
    <w:rsid w:val="004B6BCA"/>
    <w:rsid w:val="004B6FBD"/>
    <w:rsid w:val="004B7342"/>
    <w:rsid w:val="004B7455"/>
    <w:rsid w:val="004B75AF"/>
    <w:rsid w:val="004C03F1"/>
    <w:rsid w:val="004C076A"/>
    <w:rsid w:val="004C0C4F"/>
    <w:rsid w:val="004C11AA"/>
    <w:rsid w:val="004C27E8"/>
    <w:rsid w:val="004C29F1"/>
    <w:rsid w:val="004C34F4"/>
    <w:rsid w:val="004C3894"/>
    <w:rsid w:val="004C40E5"/>
    <w:rsid w:val="004C42C8"/>
    <w:rsid w:val="004C4413"/>
    <w:rsid w:val="004C59EC"/>
    <w:rsid w:val="004C76DF"/>
    <w:rsid w:val="004C7DC4"/>
    <w:rsid w:val="004C7E0B"/>
    <w:rsid w:val="004C7E53"/>
    <w:rsid w:val="004D017C"/>
    <w:rsid w:val="004D0866"/>
    <w:rsid w:val="004D1010"/>
    <w:rsid w:val="004D1673"/>
    <w:rsid w:val="004D2137"/>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45B"/>
    <w:rsid w:val="004E1FB0"/>
    <w:rsid w:val="004E2171"/>
    <w:rsid w:val="004E2550"/>
    <w:rsid w:val="004E3415"/>
    <w:rsid w:val="004E4023"/>
    <w:rsid w:val="004E442B"/>
    <w:rsid w:val="004E4612"/>
    <w:rsid w:val="004E47F9"/>
    <w:rsid w:val="004E4C8F"/>
    <w:rsid w:val="004E6424"/>
    <w:rsid w:val="004E6952"/>
    <w:rsid w:val="004E6AD3"/>
    <w:rsid w:val="004E6B03"/>
    <w:rsid w:val="004E6DDD"/>
    <w:rsid w:val="004E6F7E"/>
    <w:rsid w:val="004E703A"/>
    <w:rsid w:val="004E71CB"/>
    <w:rsid w:val="004E7513"/>
    <w:rsid w:val="004E7957"/>
    <w:rsid w:val="004E7FB6"/>
    <w:rsid w:val="004F0062"/>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818"/>
    <w:rsid w:val="00500FED"/>
    <w:rsid w:val="00501200"/>
    <w:rsid w:val="00501FE4"/>
    <w:rsid w:val="005020EF"/>
    <w:rsid w:val="0050218B"/>
    <w:rsid w:val="0050224F"/>
    <w:rsid w:val="0050285A"/>
    <w:rsid w:val="005032DE"/>
    <w:rsid w:val="005033DA"/>
    <w:rsid w:val="005035B0"/>
    <w:rsid w:val="005035C3"/>
    <w:rsid w:val="00503A5B"/>
    <w:rsid w:val="00503D4F"/>
    <w:rsid w:val="00503E5F"/>
    <w:rsid w:val="005042BA"/>
    <w:rsid w:val="005047B8"/>
    <w:rsid w:val="00504AD9"/>
    <w:rsid w:val="0050534C"/>
    <w:rsid w:val="00506996"/>
    <w:rsid w:val="005070CC"/>
    <w:rsid w:val="005070F4"/>
    <w:rsid w:val="00507145"/>
    <w:rsid w:val="005107DF"/>
    <w:rsid w:val="005110A6"/>
    <w:rsid w:val="0051113D"/>
    <w:rsid w:val="00511F39"/>
    <w:rsid w:val="005122FE"/>
    <w:rsid w:val="0051270F"/>
    <w:rsid w:val="00512760"/>
    <w:rsid w:val="00512E53"/>
    <w:rsid w:val="0051329C"/>
    <w:rsid w:val="005135E7"/>
    <w:rsid w:val="0051416C"/>
    <w:rsid w:val="00514B6E"/>
    <w:rsid w:val="0051508F"/>
    <w:rsid w:val="00515C55"/>
    <w:rsid w:val="00515ED0"/>
    <w:rsid w:val="0051611C"/>
    <w:rsid w:val="00517002"/>
    <w:rsid w:val="00517008"/>
    <w:rsid w:val="00517487"/>
    <w:rsid w:val="005177DB"/>
    <w:rsid w:val="00517A6A"/>
    <w:rsid w:val="0052003F"/>
    <w:rsid w:val="005209A8"/>
    <w:rsid w:val="00520CD2"/>
    <w:rsid w:val="005211CB"/>
    <w:rsid w:val="00521A8B"/>
    <w:rsid w:val="00522200"/>
    <w:rsid w:val="00522732"/>
    <w:rsid w:val="0052326F"/>
    <w:rsid w:val="00523654"/>
    <w:rsid w:val="0052470F"/>
    <w:rsid w:val="00525A62"/>
    <w:rsid w:val="00525B54"/>
    <w:rsid w:val="00525FD6"/>
    <w:rsid w:val="005260FE"/>
    <w:rsid w:val="005265F8"/>
    <w:rsid w:val="005273B1"/>
    <w:rsid w:val="00527550"/>
    <w:rsid w:val="00530BB3"/>
    <w:rsid w:val="00530FFF"/>
    <w:rsid w:val="005315A7"/>
    <w:rsid w:val="0053165B"/>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54F"/>
    <w:rsid w:val="00540C9A"/>
    <w:rsid w:val="0054132A"/>
    <w:rsid w:val="00541A24"/>
    <w:rsid w:val="005420ED"/>
    <w:rsid w:val="0054231A"/>
    <w:rsid w:val="00542A74"/>
    <w:rsid w:val="00542EA6"/>
    <w:rsid w:val="00543400"/>
    <w:rsid w:val="0054455F"/>
    <w:rsid w:val="005448A6"/>
    <w:rsid w:val="005450B5"/>
    <w:rsid w:val="00547265"/>
    <w:rsid w:val="00547443"/>
    <w:rsid w:val="00547F32"/>
    <w:rsid w:val="00550300"/>
    <w:rsid w:val="005505A6"/>
    <w:rsid w:val="005505BF"/>
    <w:rsid w:val="00550751"/>
    <w:rsid w:val="00550C47"/>
    <w:rsid w:val="00551B0D"/>
    <w:rsid w:val="005531D9"/>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A8C"/>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3EDA"/>
    <w:rsid w:val="005753B6"/>
    <w:rsid w:val="005769FF"/>
    <w:rsid w:val="005771DB"/>
    <w:rsid w:val="00577A7E"/>
    <w:rsid w:val="00580423"/>
    <w:rsid w:val="005806D2"/>
    <w:rsid w:val="00580D20"/>
    <w:rsid w:val="0058102F"/>
    <w:rsid w:val="00581B14"/>
    <w:rsid w:val="00582A71"/>
    <w:rsid w:val="00583135"/>
    <w:rsid w:val="00583195"/>
    <w:rsid w:val="00583B84"/>
    <w:rsid w:val="005846F8"/>
    <w:rsid w:val="0058525D"/>
    <w:rsid w:val="00585366"/>
    <w:rsid w:val="00585C84"/>
    <w:rsid w:val="00587BAC"/>
    <w:rsid w:val="00587E05"/>
    <w:rsid w:val="00590005"/>
    <w:rsid w:val="005906CE"/>
    <w:rsid w:val="00591FAF"/>
    <w:rsid w:val="00593111"/>
    <w:rsid w:val="00593816"/>
    <w:rsid w:val="00593D67"/>
    <w:rsid w:val="00593EEC"/>
    <w:rsid w:val="00594FA6"/>
    <w:rsid w:val="00595F1A"/>
    <w:rsid w:val="00595F8E"/>
    <w:rsid w:val="005964CC"/>
    <w:rsid w:val="00596895"/>
    <w:rsid w:val="00596BDA"/>
    <w:rsid w:val="00597972"/>
    <w:rsid w:val="005A07D8"/>
    <w:rsid w:val="005A0C5B"/>
    <w:rsid w:val="005A1747"/>
    <w:rsid w:val="005A232F"/>
    <w:rsid w:val="005A4255"/>
    <w:rsid w:val="005A5204"/>
    <w:rsid w:val="005A52E6"/>
    <w:rsid w:val="005A5610"/>
    <w:rsid w:val="005B0749"/>
    <w:rsid w:val="005B1067"/>
    <w:rsid w:val="005B16F4"/>
    <w:rsid w:val="005B19E4"/>
    <w:rsid w:val="005B1D8D"/>
    <w:rsid w:val="005B24C3"/>
    <w:rsid w:val="005B2628"/>
    <w:rsid w:val="005B29B8"/>
    <w:rsid w:val="005B2A1D"/>
    <w:rsid w:val="005B2C82"/>
    <w:rsid w:val="005B2D90"/>
    <w:rsid w:val="005B2D9B"/>
    <w:rsid w:val="005B2FD0"/>
    <w:rsid w:val="005B34A6"/>
    <w:rsid w:val="005B383F"/>
    <w:rsid w:val="005B46C1"/>
    <w:rsid w:val="005B53A7"/>
    <w:rsid w:val="005B57A2"/>
    <w:rsid w:val="005B7B14"/>
    <w:rsid w:val="005B7BD7"/>
    <w:rsid w:val="005C0258"/>
    <w:rsid w:val="005C0B37"/>
    <w:rsid w:val="005C17C2"/>
    <w:rsid w:val="005C29E2"/>
    <w:rsid w:val="005C3941"/>
    <w:rsid w:val="005C3D83"/>
    <w:rsid w:val="005C3F18"/>
    <w:rsid w:val="005C4923"/>
    <w:rsid w:val="005C5BD5"/>
    <w:rsid w:val="005C665D"/>
    <w:rsid w:val="005C6C2A"/>
    <w:rsid w:val="005C6D8F"/>
    <w:rsid w:val="005C73A7"/>
    <w:rsid w:val="005C7B7A"/>
    <w:rsid w:val="005D080D"/>
    <w:rsid w:val="005D08AD"/>
    <w:rsid w:val="005D0BAB"/>
    <w:rsid w:val="005D0CCC"/>
    <w:rsid w:val="005D1EC0"/>
    <w:rsid w:val="005D280D"/>
    <w:rsid w:val="005D2926"/>
    <w:rsid w:val="005D30B4"/>
    <w:rsid w:val="005D37DB"/>
    <w:rsid w:val="005D393D"/>
    <w:rsid w:val="005D4364"/>
    <w:rsid w:val="005D46A9"/>
    <w:rsid w:val="005D4AB8"/>
    <w:rsid w:val="005D511B"/>
    <w:rsid w:val="005D5949"/>
    <w:rsid w:val="005D5FBB"/>
    <w:rsid w:val="005D6204"/>
    <w:rsid w:val="005D6210"/>
    <w:rsid w:val="005D636D"/>
    <w:rsid w:val="005D6806"/>
    <w:rsid w:val="005D7383"/>
    <w:rsid w:val="005D7A6B"/>
    <w:rsid w:val="005D7A77"/>
    <w:rsid w:val="005D7D8C"/>
    <w:rsid w:val="005D7E8D"/>
    <w:rsid w:val="005E0667"/>
    <w:rsid w:val="005E25A4"/>
    <w:rsid w:val="005E2700"/>
    <w:rsid w:val="005E29E3"/>
    <w:rsid w:val="005E36FB"/>
    <w:rsid w:val="005E3B81"/>
    <w:rsid w:val="005E4667"/>
    <w:rsid w:val="005E5976"/>
    <w:rsid w:val="005E5FE0"/>
    <w:rsid w:val="005E655D"/>
    <w:rsid w:val="005E68D0"/>
    <w:rsid w:val="005F0E6E"/>
    <w:rsid w:val="005F13F0"/>
    <w:rsid w:val="005F1501"/>
    <w:rsid w:val="005F2061"/>
    <w:rsid w:val="005F28E9"/>
    <w:rsid w:val="005F2D7B"/>
    <w:rsid w:val="005F348F"/>
    <w:rsid w:val="005F35B9"/>
    <w:rsid w:val="005F3698"/>
    <w:rsid w:val="005F3DEF"/>
    <w:rsid w:val="005F3FEB"/>
    <w:rsid w:val="005F4419"/>
    <w:rsid w:val="005F4815"/>
    <w:rsid w:val="005F4A5E"/>
    <w:rsid w:val="005F4C14"/>
    <w:rsid w:val="005F4CB3"/>
    <w:rsid w:val="005F55FD"/>
    <w:rsid w:val="005F5DA4"/>
    <w:rsid w:val="005F5F2C"/>
    <w:rsid w:val="005F68D4"/>
    <w:rsid w:val="005F6991"/>
    <w:rsid w:val="005F70E4"/>
    <w:rsid w:val="005F7EBF"/>
    <w:rsid w:val="006013A5"/>
    <w:rsid w:val="006015A1"/>
    <w:rsid w:val="006015E1"/>
    <w:rsid w:val="00601B91"/>
    <w:rsid w:val="00601DD0"/>
    <w:rsid w:val="0060200D"/>
    <w:rsid w:val="006024E3"/>
    <w:rsid w:val="006024F4"/>
    <w:rsid w:val="00603E31"/>
    <w:rsid w:val="006041B7"/>
    <w:rsid w:val="00605D03"/>
    <w:rsid w:val="00606CBD"/>
    <w:rsid w:val="006074A0"/>
    <w:rsid w:val="00607C46"/>
    <w:rsid w:val="00611D54"/>
    <w:rsid w:val="00612434"/>
    <w:rsid w:val="00612488"/>
    <w:rsid w:val="00612CE6"/>
    <w:rsid w:val="00612EDD"/>
    <w:rsid w:val="006143E5"/>
    <w:rsid w:val="00614A7B"/>
    <w:rsid w:val="0061536C"/>
    <w:rsid w:val="006158E4"/>
    <w:rsid w:val="006158FB"/>
    <w:rsid w:val="00615C08"/>
    <w:rsid w:val="00616545"/>
    <w:rsid w:val="00616AFA"/>
    <w:rsid w:val="0061733E"/>
    <w:rsid w:val="0061741C"/>
    <w:rsid w:val="006178D9"/>
    <w:rsid w:val="006178F4"/>
    <w:rsid w:val="006207BC"/>
    <w:rsid w:val="00621335"/>
    <w:rsid w:val="0062150E"/>
    <w:rsid w:val="00622C15"/>
    <w:rsid w:val="00623F37"/>
    <w:rsid w:val="00623F56"/>
    <w:rsid w:val="006242E9"/>
    <w:rsid w:val="00624348"/>
    <w:rsid w:val="006250F6"/>
    <w:rsid w:val="006258F1"/>
    <w:rsid w:val="00626341"/>
    <w:rsid w:val="00626844"/>
    <w:rsid w:val="00626BBC"/>
    <w:rsid w:val="00627049"/>
    <w:rsid w:val="006274B9"/>
    <w:rsid w:val="00627808"/>
    <w:rsid w:val="0062788C"/>
    <w:rsid w:val="00627CD4"/>
    <w:rsid w:val="00630BA9"/>
    <w:rsid w:val="00630DE9"/>
    <w:rsid w:val="00630F03"/>
    <w:rsid w:val="00631E78"/>
    <w:rsid w:val="00632B0E"/>
    <w:rsid w:val="00633526"/>
    <w:rsid w:val="00633EF7"/>
    <w:rsid w:val="006347A6"/>
    <w:rsid w:val="0063491E"/>
    <w:rsid w:val="006349FB"/>
    <w:rsid w:val="00634E47"/>
    <w:rsid w:val="00635013"/>
    <w:rsid w:val="006352B6"/>
    <w:rsid w:val="0063557A"/>
    <w:rsid w:val="00635AF4"/>
    <w:rsid w:val="00635E49"/>
    <w:rsid w:val="00636208"/>
    <w:rsid w:val="006366F2"/>
    <w:rsid w:val="00637037"/>
    <w:rsid w:val="00640399"/>
    <w:rsid w:val="00640DBD"/>
    <w:rsid w:val="0064124F"/>
    <w:rsid w:val="00641C8C"/>
    <w:rsid w:val="006423D2"/>
    <w:rsid w:val="00642683"/>
    <w:rsid w:val="0064281D"/>
    <w:rsid w:val="0064351F"/>
    <w:rsid w:val="00643C6F"/>
    <w:rsid w:val="00643C90"/>
    <w:rsid w:val="006440AA"/>
    <w:rsid w:val="00644C62"/>
    <w:rsid w:val="00645DF8"/>
    <w:rsid w:val="006460FF"/>
    <w:rsid w:val="00646974"/>
    <w:rsid w:val="006512AF"/>
    <w:rsid w:val="00651301"/>
    <w:rsid w:val="00651664"/>
    <w:rsid w:val="00651E2B"/>
    <w:rsid w:val="00653069"/>
    <w:rsid w:val="00653352"/>
    <w:rsid w:val="00653A37"/>
    <w:rsid w:val="006541EB"/>
    <w:rsid w:val="006545F9"/>
    <w:rsid w:val="006553EF"/>
    <w:rsid w:val="0065547C"/>
    <w:rsid w:val="00656E18"/>
    <w:rsid w:val="00656F8A"/>
    <w:rsid w:val="00656FE1"/>
    <w:rsid w:val="00657EEC"/>
    <w:rsid w:val="00660F6D"/>
    <w:rsid w:val="00660FD8"/>
    <w:rsid w:val="0066179A"/>
    <w:rsid w:val="00661860"/>
    <w:rsid w:val="00661DC5"/>
    <w:rsid w:val="00661FBE"/>
    <w:rsid w:val="0066231D"/>
    <w:rsid w:val="00662606"/>
    <w:rsid w:val="0066271C"/>
    <w:rsid w:val="00663099"/>
    <w:rsid w:val="006630D5"/>
    <w:rsid w:val="00663CB2"/>
    <w:rsid w:val="00664184"/>
    <w:rsid w:val="00664C39"/>
    <w:rsid w:val="0066500F"/>
    <w:rsid w:val="006657C4"/>
    <w:rsid w:val="00665B16"/>
    <w:rsid w:val="00665D82"/>
    <w:rsid w:val="00666501"/>
    <w:rsid w:val="006666F6"/>
    <w:rsid w:val="006678B7"/>
    <w:rsid w:val="00667BD8"/>
    <w:rsid w:val="00670373"/>
    <w:rsid w:val="00670606"/>
    <w:rsid w:val="00671B2B"/>
    <w:rsid w:val="00671C95"/>
    <w:rsid w:val="00671D4E"/>
    <w:rsid w:val="00671DB5"/>
    <w:rsid w:val="00671E8F"/>
    <w:rsid w:val="006727BF"/>
    <w:rsid w:val="0067281B"/>
    <w:rsid w:val="00673538"/>
    <w:rsid w:val="0067547A"/>
    <w:rsid w:val="00677B00"/>
    <w:rsid w:val="00677F40"/>
    <w:rsid w:val="00680281"/>
    <w:rsid w:val="00681AFA"/>
    <w:rsid w:val="00681B43"/>
    <w:rsid w:val="00681CDE"/>
    <w:rsid w:val="006824FC"/>
    <w:rsid w:val="00682AD5"/>
    <w:rsid w:val="0068448B"/>
    <w:rsid w:val="00685C49"/>
    <w:rsid w:val="00687997"/>
    <w:rsid w:val="00687E47"/>
    <w:rsid w:val="0069058D"/>
    <w:rsid w:val="006912EA"/>
    <w:rsid w:val="00692635"/>
    <w:rsid w:val="00692C8F"/>
    <w:rsid w:val="00693C7B"/>
    <w:rsid w:val="00694911"/>
    <w:rsid w:val="006966D7"/>
    <w:rsid w:val="00696EED"/>
    <w:rsid w:val="006A02C4"/>
    <w:rsid w:val="006A0320"/>
    <w:rsid w:val="006A0559"/>
    <w:rsid w:val="006A177D"/>
    <w:rsid w:val="006A19E0"/>
    <w:rsid w:val="006A1A30"/>
    <w:rsid w:val="006A24E5"/>
    <w:rsid w:val="006A2889"/>
    <w:rsid w:val="006A2DF5"/>
    <w:rsid w:val="006A3415"/>
    <w:rsid w:val="006A39B7"/>
    <w:rsid w:val="006A4AF7"/>
    <w:rsid w:val="006A539D"/>
    <w:rsid w:val="006A58FD"/>
    <w:rsid w:val="006A5EE1"/>
    <w:rsid w:val="006A614E"/>
    <w:rsid w:val="006A61B1"/>
    <w:rsid w:val="006A61FA"/>
    <w:rsid w:val="006A6424"/>
    <w:rsid w:val="006A6750"/>
    <w:rsid w:val="006A675A"/>
    <w:rsid w:val="006A6A5B"/>
    <w:rsid w:val="006A7476"/>
    <w:rsid w:val="006B029D"/>
    <w:rsid w:val="006B0550"/>
    <w:rsid w:val="006B1131"/>
    <w:rsid w:val="006B1A30"/>
    <w:rsid w:val="006B257C"/>
    <w:rsid w:val="006B3563"/>
    <w:rsid w:val="006B35B6"/>
    <w:rsid w:val="006B3FBF"/>
    <w:rsid w:val="006B4773"/>
    <w:rsid w:val="006B4B0E"/>
    <w:rsid w:val="006B4D7E"/>
    <w:rsid w:val="006B5492"/>
    <w:rsid w:val="006B5692"/>
    <w:rsid w:val="006B56F2"/>
    <w:rsid w:val="006C0152"/>
    <w:rsid w:val="006C084B"/>
    <w:rsid w:val="006C176F"/>
    <w:rsid w:val="006C1CEA"/>
    <w:rsid w:val="006C29FF"/>
    <w:rsid w:val="006C2ED7"/>
    <w:rsid w:val="006C4A69"/>
    <w:rsid w:val="006C5438"/>
    <w:rsid w:val="006C5FDC"/>
    <w:rsid w:val="006C613D"/>
    <w:rsid w:val="006C6272"/>
    <w:rsid w:val="006C63B5"/>
    <w:rsid w:val="006C7DED"/>
    <w:rsid w:val="006D0977"/>
    <w:rsid w:val="006D1390"/>
    <w:rsid w:val="006D1597"/>
    <w:rsid w:val="006D1BC0"/>
    <w:rsid w:val="006D2363"/>
    <w:rsid w:val="006D3202"/>
    <w:rsid w:val="006D3C8B"/>
    <w:rsid w:val="006D3FB5"/>
    <w:rsid w:val="006D463E"/>
    <w:rsid w:val="006D6694"/>
    <w:rsid w:val="006D67EE"/>
    <w:rsid w:val="006E04DD"/>
    <w:rsid w:val="006E05DF"/>
    <w:rsid w:val="006E0E52"/>
    <w:rsid w:val="006E23A4"/>
    <w:rsid w:val="006E2477"/>
    <w:rsid w:val="006E28D7"/>
    <w:rsid w:val="006E2957"/>
    <w:rsid w:val="006E2B14"/>
    <w:rsid w:val="006E32B9"/>
    <w:rsid w:val="006E42EC"/>
    <w:rsid w:val="006E533D"/>
    <w:rsid w:val="006E6528"/>
    <w:rsid w:val="006E6612"/>
    <w:rsid w:val="006E6883"/>
    <w:rsid w:val="006E75C7"/>
    <w:rsid w:val="006E7679"/>
    <w:rsid w:val="006F1F4B"/>
    <w:rsid w:val="006F288C"/>
    <w:rsid w:val="006F2F71"/>
    <w:rsid w:val="006F3D83"/>
    <w:rsid w:val="006F3F2E"/>
    <w:rsid w:val="006F486C"/>
    <w:rsid w:val="006F631C"/>
    <w:rsid w:val="006F6DAA"/>
    <w:rsid w:val="006F7115"/>
    <w:rsid w:val="006F7332"/>
    <w:rsid w:val="006F7357"/>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1D1"/>
    <w:rsid w:val="007128D8"/>
    <w:rsid w:val="007128DA"/>
    <w:rsid w:val="00713645"/>
    <w:rsid w:val="00714305"/>
    <w:rsid w:val="00715222"/>
    <w:rsid w:val="0071539A"/>
    <w:rsid w:val="007154B7"/>
    <w:rsid w:val="00715F56"/>
    <w:rsid w:val="007160DA"/>
    <w:rsid w:val="0071650A"/>
    <w:rsid w:val="00716F5E"/>
    <w:rsid w:val="00717106"/>
    <w:rsid w:val="00717339"/>
    <w:rsid w:val="00717909"/>
    <w:rsid w:val="00717D94"/>
    <w:rsid w:val="00720E2A"/>
    <w:rsid w:val="0072163C"/>
    <w:rsid w:val="0072168C"/>
    <w:rsid w:val="0072197C"/>
    <w:rsid w:val="00721A8D"/>
    <w:rsid w:val="00721AE2"/>
    <w:rsid w:val="00721C5B"/>
    <w:rsid w:val="00721E06"/>
    <w:rsid w:val="00722B34"/>
    <w:rsid w:val="00723C3F"/>
    <w:rsid w:val="007243EB"/>
    <w:rsid w:val="00724629"/>
    <w:rsid w:val="00724719"/>
    <w:rsid w:val="00724B68"/>
    <w:rsid w:val="00725AB6"/>
    <w:rsid w:val="00725D1E"/>
    <w:rsid w:val="00726D3A"/>
    <w:rsid w:val="00726E63"/>
    <w:rsid w:val="007303C9"/>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D05"/>
    <w:rsid w:val="00736E69"/>
    <w:rsid w:val="00736EA4"/>
    <w:rsid w:val="00736ECE"/>
    <w:rsid w:val="0073711D"/>
    <w:rsid w:val="0073778F"/>
    <w:rsid w:val="00740C4A"/>
    <w:rsid w:val="00741007"/>
    <w:rsid w:val="00741369"/>
    <w:rsid w:val="00741376"/>
    <w:rsid w:val="007419CD"/>
    <w:rsid w:val="00741B59"/>
    <w:rsid w:val="00741C24"/>
    <w:rsid w:val="00741DA1"/>
    <w:rsid w:val="007422EF"/>
    <w:rsid w:val="00742F8F"/>
    <w:rsid w:val="00743205"/>
    <w:rsid w:val="0074401D"/>
    <w:rsid w:val="0074429A"/>
    <w:rsid w:val="007442C7"/>
    <w:rsid w:val="00744533"/>
    <w:rsid w:val="007445D0"/>
    <w:rsid w:val="00744D22"/>
    <w:rsid w:val="00745110"/>
    <w:rsid w:val="00745317"/>
    <w:rsid w:val="0074590D"/>
    <w:rsid w:val="00746011"/>
    <w:rsid w:val="00746BAF"/>
    <w:rsid w:val="00747175"/>
    <w:rsid w:val="0074743B"/>
    <w:rsid w:val="00747663"/>
    <w:rsid w:val="00747A97"/>
    <w:rsid w:val="007500D1"/>
    <w:rsid w:val="00750B74"/>
    <w:rsid w:val="00750CB7"/>
    <w:rsid w:val="007510CD"/>
    <w:rsid w:val="00751116"/>
    <w:rsid w:val="00751799"/>
    <w:rsid w:val="0075196E"/>
    <w:rsid w:val="007521CC"/>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66"/>
    <w:rsid w:val="00764FD6"/>
    <w:rsid w:val="007654C6"/>
    <w:rsid w:val="00765F24"/>
    <w:rsid w:val="00766211"/>
    <w:rsid w:val="00766335"/>
    <w:rsid w:val="00766E11"/>
    <w:rsid w:val="00771321"/>
    <w:rsid w:val="00771A27"/>
    <w:rsid w:val="00771EC8"/>
    <w:rsid w:val="007720C2"/>
    <w:rsid w:val="007724D3"/>
    <w:rsid w:val="007731F0"/>
    <w:rsid w:val="007740AD"/>
    <w:rsid w:val="00774FA3"/>
    <w:rsid w:val="0077554C"/>
    <w:rsid w:val="00775A9C"/>
    <w:rsid w:val="007763E1"/>
    <w:rsid w:val="007767B9"/>
    <w:rsid w:val="00776C63"/>
    <w:rsid w:val="00777670"/>
    <w:rsid w:val="007818FF"/>
    <w:rsid w:val="00781C07"/>
    <w:rsid w:val="00782BF8"/>
    <w:rsid w:val="007834AA"/>
    <w:rsid w:val="00783536"/>
    <w:rsid w:val="007838A6"/>
    <w:rsid w:val="00783C19"/>
    <w:rsid w:val="00785172"/>
    <w:rsid w:val="00785355"/>
    <w:rsid w:val="00785F17"/>
    <w:rsid w:val="007860B6"/>
    <w:rsid w:val="007863E6"/>
    <w:rsid w:val="00786563"/>
    <w:rsid w:val="00786DEE"/>
    <w:rsid w:val="007872CE"/>
    <w:rsid w:val="00787729"/>
    <w:rsid w:val="00787ADB"/>
    <w:rsid w:val="00787C08"/>
    <w:rsid w:val="00787DC2"/>
    <w:rsid w:val="0079007C"/>
    <w:rsid w:val="007909D9"/>
    <w:rsid w:val="00790A5E"/>
    <w:rsid w:val="00790D67"/>
    <w:rsid w:val="00790FAD"/>
    <w:rsid w:val="007912DE"/>
    <w:rsid w:val="007914B2"/>
    <w:rsid w:val="00791E5B"/>
    <w:rsid w:val="00791FC9"/>
    <w:rsid w:val="0079488E"/>
    <w:rsid w:val="007948D0"/>
    <w:rsid w:val="0079600F"/>
    <w:rsid w:val="00797526"/>
    <w:rsid w:val="007976F5"/>
    <w:rsid w:val="007A059A"/>
    <w:rsid w:val="007A0981"/>
    <w:rsid w:val="007A0F1C"/>
    <w:rsid w:val="007A130B"/>
    <w:rsid w:val="007A1FA8"/>
    <w:rsid w:val="007A3035"/>
    <w:rsid w:val="007A421A"/>
    <w:rsid w:val="007A50A9"/>
    <w:rsid w:val="007A5BDA"/>
    <w:rsid w:val="007A6EAB"/>
    <w:rsid w:val="007A769D"/>
    <w:rsid w:val="007A7D55"/>
    <w:rsid w:val="007A7E8A"/>
    <w:rsid w:val="007B0589"/>
    <w:rsid w:val="007B12FF"/>
    <w:rsid w:val="007B185F"/>
    <w:rsid w:val="007B2A01"/>
    <w:rsid w:val="007B2E75"/>
    <w:rsid w:val="007B39E1"/>
    <w:rsid w:val="007B4DFE"/>
    <w:rsid w:val="007B6219"/>
    <w:rsid w:val="007B6AEC"/>
    <w:rsid w:val="007C0612"/>
    <w:rsid w:val="007C0697"/>
    <w:rsid w:val="007C1FE3"/>
    <w:rsid w:val="007C22C9"/>
    <w:rsid w:val="007C348D"/>
    <w:rsid w:val="007C3B9B"/>
    <w:rsid w:val="007C427A"/>
    <w:rsid w:val="007C483C"/>
    <w:rsid w:val="007C484E"/>
    <w:rsid w:val="007C4972"/>
    <w:rsid w:val="007C4FA1"/>
    <w:rsid w:val="007C53E8"/>
    <w:rsid w:val="007C640E"/>
    <w:rsid w:val="007C7480"/>
    <w:rsid w:val="007C7A8A"/>
    <w:rsid w:val="007C7D60"/>
    <w:rsid w:val="007D0225"/>
    <w:rsid w:val="007D0F6B"/>
    <w:rsid w:val="007D1221"/>
    <w:rsid w:val="007D1253"/>
    <w:rsid w:val="007D1958"/>
    <w:rsid w:val="007D1BAE"/>
    <w:rsid w:val="007D205B"/>
    <w:rsid w:val="007D31B5"/>
    <w:rsid w:val="007D41C0"/>
    <w:rsid w:val="007D4537"/>
    <w:rsid w:val="007D583F"/>
    <w:rsid w:val="007D5985"/>
    <w:rsid w:val="007D5C61"/>
    <w:rsid w:val="007D6086"/>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4400"/>
    <w:rsid w:val="007E625C"/>
    <w:rsid w:val="007E6C65"/>
    <w:rsid w:val="007E7010"/>
    <w:rsid w:val="007F0164"/>
    <w:rsid w:val="007F13DE"/>
    <w:rsid w:val="007F1A0D"/>
    <w:rsid w:val="007F1B2E"/>
    <w:rsid w:val="007F1B84"/>
    <w:rsid w:val="007F2173"/>
    <w:rsid w:val="007F3812"/>
    <w:rsid w:val="007F3C2D"/>
    <w:rsid w:val="007F3D95"/>
    <w:rsid w:val="007F47E7"/>
    <w:rsid w:val="007F4F75"/>
    <w:rsid w:val="007F5196"/>
    <w:rsid w:val="007F6402"/>
    <w:rsid w:val="007F65C2"/>
    <w:rsid w:val="007F6F26"/>
    <w:rsid w:val="007F7397"/>
    <w:rsid w:val="0080046E"/>
    <w:rsid w:val="0080269D"/>
    <w:rsid w:val="00802FB8"/>
    <w:rsid w:val="008040CB"/>
    <w:rsid w:val="008043C9"/>
    <w:rsid w:val="00805177"/>
    <w:rsid w:val="00806044"/>
    <w:rsid w:val="00807185"/>
    <w:rsid w:val="008074D7"/>
    <w:rsid w:val="00807B75"/>
    <w:rsid w:val="00807C7A"/>
    <w:rsid w:val="00810237"/>
    <w:rsid w:val="00810AF3"/>
    <w:rsid w:val="00812624"/>
    <w:rsid w:val="00813105"/>
    <w:rsid w:val="008131F9"/>
    <w:rsid w:val="00813B3B"/>
    <w:rsid w:val="00814153"/>
    <w:rsid w:val="0081425E"/>
    <w:rsid w:val="008142E7"/>
    <w:rsid w:val="00814A84"/>
    <w:rsid w:val="00814F72"/>
    <w:rsid w:val="008150F0"/>
    <w:rsid w:val="0081599F"/>
    <w:rsid w:val="00816837"/>
    <w:rsid w:val="008176D9"/>
    <w:rsid w:val="00817AB9"/>
    <w:rsid w:val="00820787"/>
    <w:rsid w:val="0082094F"/>
    <w:rsid w:val="00821BB1"/>
    <w:rsid w:val="008221D5"/>
    <w:rsid w:val="00822582"/>
    <w:rsid w:val="00822F14"/>
    <w:rsid w:val="008231DB"/>
    <w:rsid w:val="008233DF"/>
    <w:rsid w:val="00823BF2"/>
    <w:rsid w:val="00823D25"/>
    <w:rsid w:val="0082502F"/>
    <w:rsid w:val="008253EC"/>
    <w:rsid w:val="008256DD"/>
    <w:rsid w:val="00825FEE"/>
    <w:rsid w:val="00826140"/>
    <w:rsid w:val="0082692A"/>
    <w:rsid w:val="00826A7E"/>
    <w:rsid w:val="008272CE"/>
    <w:rsid w:val="0082733A"/>
    <w:rsid w:val="00827712"/>
    <w:rsid w:val="00827AF2"/>
    <w:rsid w:val="00831133"/>
    <w:rsid w:val="0083270B"/>
    <w:rsid w:val="00832E44"/>
    <w:rsid w:val="00833044"/>
    <w:rsid w:val="008335C6"/>
    <w:rsid w:val="008339CC"/>
    <w:rsid w:val="00833AB8"/>
    <w:rsid w:val="00833C48"/>
    <w:rsid w:val="008344ED"/>
    <w:rsid w:val="008349ED"/>
    <w:rsid w:val="00834CBF"/>
    <w:rsid w:val="00834D3E"/>
    <w:rsid w:val="00834EEC"/>
    <w:rsid w:val="00835378"/>
    <w:rsid w:val="00835DF0"/>
    <w:rsid w:val="00836C8F"/>
    <w:rsid w:val="00837056"/>
    <w:rsid w:val="00837655"/>
    <w:rsid w:val="00837674"/>
    <w:rsid w:val="008409D4"/>
    <w:rsid w:val="00840BEE"/>
    <w:rsid w:val="008411C6"/>
    <w:rsid w:val="0084174D"/>
    <w:rsid w:val="008417FF"/>
    <w:rsid w:val="00841A95"/>
    <w:rsid w:val="00841D69"/>
    <w:rsid w:val="00841F51"/>
    <w:rsid w:val="00841F69"/>
    <w:rsid w:val="008429BA"/>
    <w:rsid w:val="00843AB5"/>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1E4"/>
    <w:rsid w:val="00860F5E"/>
    <w:rsid w:val="00860F76"/>
    <w:rsid w:val="00861205"/>
    <w:rsid w:val="00861C17"/>
    <w:rsid w:val="00861F49"/>
    <w:rsid w:val="00861F67"/>
    <w:rsid w:val="00861F8A"/>
    <w:rsid w:val="0086202D"/>
    <w:rsid w:val="00862ABA"/>
    <w:rsid w:val="00862B64"/>
    <w:rsid w:val="008633ED"/>
    <w:rsid w:val="00863604"/>
    <w:rsid w:val="008638DF"/>
    <w:rsid w:val="008640B1"/>
    <w:rsid w:val="00864390"/>
    <w:rsid w:val="008643DD"/>
    <w:rsid w:val="008656E1"/>
    <w:rsid w:val="00865FD8"/>
    <w:rsid w:val="00866474"/>
    <w:rsid w:val="00866E87"/>
    <w:rsid w:val="0086727C"/>
    <w:rsid w:val="008672E9"/>
    <w:rsid w:val="00867806"/>
    <w:rsid w:val="008678B0"/>
    <w:rsid w:val="008678E4"/>
    <w:rsid w:val="0087058B"/>
    <w:rsid w:val="008715AB"/>
    <w:rsid w:val="0087164F"/>
    <w:rsid w:val="00871A88"/>
    <w:rsid w:val="00871EAF"/>
    <w:rsid w:val="00872143"/>
    <w:rsid w:val="0087218A"/>
    <w:rsid w:val="0087372C"/>
    <w:rsid w:val="008737DE"/>
    <w:rsid w:val="00873D68"/>
    <w:rsid w:val="00874383"/>
    <w:rsid w:val="00874691"/>
    <w:rsid w:val="00874F92"/>
    <w:rsid w:val="0087502E"/>
    <w:rsid w:val="008753A8"/>
    <w:rsid w:val="00875609"/>
    <w:rsid w:val="008759EB"/>
    <w:rsid w:val="00876B6A"/>
    <w:rsid w:val="00876F48"/>
    <w:rsid w:val="00877A5D"/>
    <w:rsid w:val="008802B8"/>
    <w:rsid w:val="008803D8"/>
    <w:rsid w:val="00881064"/>
    <w:rsid w:val="0088228F"/>
    <w:rsid w:val="008829B2"/>
    <w:rsid w:val="0088336F"/>
    <w:rsid w:val="008835A9"/>
    <w:rsid w:val="00883C64"/>
    <w:rsid w:val="00884B13"/>
    <w:rsid w:val="0088657A"/>
    <w:rsid w:val="00886C5B"/>
    <w:rsid w:val="008871AD"/>
    <w:rsid w:val="008873A1"/>
    <w:rsid w:val="008878AE"/>
    <w:rsid w:val="00887B5D"/>
    <w:rsid w:val="008901DC"/>
    <w:rsid w:val="008903B1"/>
    <w:rsid w:val="008906AC"/>
    <w:rsid w:val="008909D9"/>
    <w:rsid w:val="008910AC"/>
    <w:rsid w:val="0089307B"/>
    <w:rsid w:val="008930CD"/>
    <w:rsid w:val="008931B4"/>
    <w:rsid w:val="0089331B"/>
    <w:rsid w:val="008933BC"/>
    <w:rsid w:val="00893B29"/>
    <w:rsid w:val="00893C2B"/>
    <w:rsid w:val="00894FEF"/>
    <w:rsid w:val="00895FDB"/>
    <w:rsid w:val="008965C9"/>
    <w:rsid w:val="008969D4"/>
    <w:rsid w:val="008A0157"/>
    <w:rsid w:val="008A0B34"/>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3F4"/>
    <w:rsid w:val="008C0807"/>
    <w:rsid w:val="008C11D7"/>
    <w:rsid w:val="008C142E"/>
    <w:rsid w:val="008C1657"/>
    <w:rsid w:val="008C1D31"/>
    <w:rsid w:val="008C1E31"/>
    <w:rsid w:val="008C20E3"/>
    <w:rsid w:val="008C27A0"/>
    <w:rsid w:val="008C3328"/>
    <w:rsid w:val="008C3D60"/>
    <w:rsid w:val="008C3FB4"/>
    <w:rsid w:val="008C4071"/>
    <w:rsid w:val="008C4DD6"/>
    <w:rsid w:val="008C5210"/>
    <w:rsid w:val="008C5433"/>
    <w:rsid w:val="008C5658"/>
    <w:rsid w:val="008C6767"/>
    <w:rsid w:val="008C6D60"/>
    <w:rsid w:val="008C7B15"/>
    <w:rsid w:val="008C7CA2"/>
    <w:rsid w:val="008D0054"/>
    <w:rsid w:val="008D07EC"/>
    <w:rsid w:val="008D12B1"/>
    <w:rsid w:val="008D1798"/>
    <w:rsid w:val="008D277C"/>
    <w:rsid w:val="008D2D3D"/>
    <w:rsid w:val="008D3AE8"/>
    <w:rsid w:val="008D6F67"/>
    <w:rsid w:val="008D704D"/>
    <w:rsid w:val="008D7A4D"/>
    <w:rsid w:val="008E0897"/>
    <w:rsid w:val="008E2035"/>
    <w:rsid w:val="008E257A"/>
    <w:rsid w:val="008E3081"/>
    <w:rsid w:val="008E31B9"/>
    <w:rsid w:val="008E4A3C"/>
    <w:rsid w:val="008E50AC"/>
    <w:rsid w:val="008E656A"/>
    <w:rsid w:val="008E6D07"/>
    <w:rsid w:val="008E7623"/>
    <w:rsid w:val="008E76B7"/>
    <w:rsid w:val="008E7769"/>
    <w:rsid w:val="008E798B"/>
    <w:rsid w:val="008E7D27"/>
    <w:rsid w:val="008E7D87"/>
    <w:rsid w:val="008E7DB3"/>
    <w:rsid w:val="008F02EA"/>
    <w:rsid w:val="008F040F"/>
    <w:rsid w:val="008F0B38"/>
    <w:rsid w:val="008F0BB0"/>
    <w:rsid w:val="008F0EE1"/>
    <w:rsid w:val="008F15F7"/>
    <w:rsid w:val="008F1C0B"/>
    <w:rsid w:val="008F2477"/>
    <w:rsid w:val="008F2D15"/>
    <w:rsid w:val="008F32D0"/>
    <w:rsid w:val="008F34D6"/>
    <w:rsid w:val="008F35AA"/>
    <w:rsid w:val="008F38C8"/>
    <w:rsid w:val="008F3AED"/>
    <w:rsid w:val="008F4D52"/>
    <w:rsid w:val="008F4F46"/>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7AB"/>
    <w:rsid w:val="00904BC4"/>
    <w:rsid w:val="0090544A"/>
    <w:rsid w:val="0090570A"/>
    <w:rsid w:val="00905A67"/>
    <w:rsid w:val="00905F9E"/>
    <w:rsid w:val="0090697F"/>
    <w:rsid w:val="009122A7"/>
    <w:rsid w:val="00912795"/>
    <w:rsid w:val="00913EE3"/>
    <w:rsid w:val="00914D3F"/>
    <w:rsid w:val="00914FD2"/>
    <w:rsid w:val="0091557F"/>
    <w:rsid w:val="00915EBC"/>
    <w:rsid w:val="0091615C"/>
    <w:rsid w:val="00916CA4"/>
    <w:rsid w:val="00916DDB"/>
    <w:rsid w:val="00917759"/>
    <w:rsid w:val="00917931"/>
    <w:rsid w:val="0091DCB7"/>
    <w:rsid w:val="0092026D"/>
    <w:rsid w:val="00920619"/>
    <w:rsid w:val="009207CE"/>
    <w:rsid w:val="00920A13"/>
    <w:rsid w:val="00920DF2"/>
    <w:rsid w:val="00921DC2"/>
    <w:rsid w:val="00923A02"/>
    <w:rsid w:val="00924B58"/>
    <w:rsid w:val="00925348"/>
    <w:rsid w:val="009265B6"/>
    <w:rsid w:val="00927D63"/>
    <w:rsid w:val="00927FB2"/>
    <w:rsid w:val="00927FFC"/>
    <w:rsid w:val="009302A6"/>
    <w:rsid w:val="0093049E"/>
    <w:rsid w:val="00930D98"/>
    <w:rsid w:val="00930F8B"/>
    <w:rsid w:val="009314BA"/>
    <w:rsid w:val="00931CA2"/>
    <w:rsid w:val="00931E5B"/>
    <w:rsid w:val="0093234E"/>
    <w:rsid w:val="009323B9"/>
    <w:rsid w:val="0093252D"/>
    <w:rsid w:val="009332E2"/>
    <w:rsid w:val="00933642"/>
    <w:rsid w:val="00933845"/>
    <w:rsid w:val="00934E53"/>
    <w:rsid w:val="00935160"/>
    <w:rsid w:val="00935371"/>
    <w:rsid w:val="00935578"/>
    <w:rsid w:val="00935C1D"/>
    <w:rsid w:val="00937444"/>
    <w:rsid w:val="0093767A"/>
    <w:rsid w:val="00937B1B"/>
    <w:rsid w:val="00941625"/>
    <w:rsid w:val="0094210F"/>
    <w:rsid w:val="009425A7"/>
    <w:rsid w:val="00942B80"/>
    <w:rsid w:val="00942BCA"/>
    <w:rsid w:val="009438E2"/>
    <w:rsid w:val="0094565C"/>
    <w:rsid w:val="00945C8A"/>
    <w:rsid w:val="00946722"/>
    <w:rsid w:val="0094708F"/>
    <w:rsid w:val="0095001F"/>
    <w:rsid w:val="009502F5"/>
    <w:rsid w:val="00950646"/>
    <w:rsid w:val="009513A5"/>
    <w:rsid w:val="0095251F"/>
    <w:rsid w:val="00952A6D"/>
    <w:rsid w:val="00954A8F"/>
    <w:rsid w:val="00954B48"/>
    <w:rsid w:val="00954F70"/>
    <w:rsid w:val="00955876"/>
    <w:rsid w:val="00955C87"/>
    <w:rsid w:val="00955F2F"/>
    <w:rsid w:val="0095653E"/>
    <w:rsid w:val="0095681E"/>
    <w:rsid w:val="00956A4E"/>
    <w:rsid w:val="00956AB5"/>
    <w:rsid w:val="00956DE7"/>
    <w:rsid w:val="00957893"/>
    <w:rsid w:val="009600A2"/>
    <w:rsid w:val="00960A92"/>
    <w:rsid w:val="00961502"/>
    <w:rsid w:val="00961943"/>
    <w:rsid w:val="00961DB7"/>
    <w:rsid w:val="00962243"/>
    <w:rsid w:val="0096248C"/>
    <w:rsid w:val="00963009"/>
    <w:rsid w:val="00963063"/>
    <w:rsid w:val="0096353F"/>
    <w:rsid w:val="009639C8"/>
    <w:rsid w:val="00963D8D"/>
    <w:rsid w:val="00963E07"/>
    <w:rsid w:val="00965067"/>
    <w:rsid w:val="009657AE"/>
    <w:rsid w:val="00965894"/>
    <w:rsid w:val="00965C6B"/>
    <w:rsid w:val="009666D7"/>
    <w:rsid w:val="00966703"/>
    <w:rsid w:val="009670AC"/>
    <w:rsid w:val="0096764F"/>
    <w:rsid w:val="009700A8"/>
    <w:rsid w:val="00970BA8"/>
    <w:rsid w:val="00971018"/>
    <w:rsid w:val="00971170"/>
    <w:rsid w:val="009716FC"/>
    <w:rsid w:val="00971D98"/>
    <w:rsid w:val="00973E16"/>
    <w:rsid w:val="009755E2"/>
    <w:rsid w:val="00975893"/>
    <w:rsid w:val="0097609B"/>
    <w:rsid w:val="009761D3"/>
    <w:rsid w:val="0097687E"/>
    <w:rsid w:val="009773F1"/>
    <w:rsid w:val="00980CB2"/>
    <w:rsid w:val="00980D68"/>
    <w:rsid w:val="009816E0"/>
    <w:rsid w:val="009823C1"/>
    <w:rsid w:val="00983A43"/>
    <w:rsid w:val="009841CD"/>
    <w:rsid w:val="00984EE7"/>
    <w:rsid w:val="00984F6B"/>
    <w:rsid w:val="009855D4"/>
    <w:rsid w:val="00985A84"/>
    <w:rsid w:val="00985BB8"/>
    <w:rsid w:val="00985F55"/>
    <w:rsid w:val="009861F7"/>
    <w:rsid w:val="00986CE1"/>
    <w:rsid w:val="00986FE3"/>
    <w:rsid w:val="00987609"/>
    <w:rsid w:val="00987DE7"/>
    <w:rsid w:val="009905AD"/>
    <w:rsid w:val="00990A2D"/>
    <w:rsid w:val="009910A4"/>
    <w:rsid w:val="0099137E"/>
    <w:rsid w:val="00991456"/>
    <w:rsid w:val="0099179F"/>
    <w:rsid w:val="009921F1"/>
    <w:rsid w:val="009922E3"/>
    <w:rsid w:val="0099297C"/>
    <w:rsid w:val="0099299E"/>
    <w:rsid w:val="00992E10"/>
    <w:rsid w:val="00992F47"/>
    <w:rsid w:val="009930CB"/>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790"/>
    <w:rsid w:val="009A43BF"/>
    <w:rsid w:val="009A5347"/>
    <w:rsid w:val="009A6B2F"/>
    <w:rsid w:val="009A6B3A"/>
    <w:rsid w:val="009A7D11"/>
    <w:rsid w:val="009B3266"/>
    <w:rsid w:val="009B338B"/>
    <w:rsid w:val="009B3856"/>
    <w:rsid w:val="009B3F3E"/>
    <w:rsid w:val="009B3F69"/>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D3C"/>
    <w:rsid w:val="009C4F73"/>
    <w:rsid w:val="009C56ED"/>
    <w:rsid w:val="009C5AA9"/>
    <w:rsid w:val="009C621B"/>
    <w:rsid w:val="009C622E"/>
    <w:rsid w:val="009C658D"/>
    <w:rsid w:val="009C66EF"/>
    <w:rsid w:val="009C6993"/>
    <w:rsid w:val="009C69A4"/>
    <w:rsid w:val="009C69CE"/>
    <w:rsid w:val="009C6A63"/>
    <w:rsid w:val="009C6C1E"/>
    <w:rsid w:val="009C74E3"/>
    <w:rsid w:val="009C7A2D"/>
    <w:rsid w:val="009C7D51"/>
    <w:rsid w:val="009D02CC"/>
    <w:rsid w:val="009D08A3"/>
    <w:rsid w:val="009D0DC5"/>
    <w:rsid w:val="009D1038"/>
    <w:rsid w:val="009D184C"/>
    <w:rsid w:val="009D2E13"/>
    <w:rsid w:val="009D2F4F"/>
    <w:rsid w:val="009D35B0"/>
    <w:rsid w:val="009D3EA1"/>
    <w:rsid w:val="009D41AE"/>
    <w:rsid w:val="009D41B9"/>
    <w:rsid w:val="009D57A5"/>
    <w:rsid w:val="009D6BC5"/>
    <w:rsid w:val="009D7222"/>
    <w:rsid w:val="009D7294"/>
    <w:rsid w:val="009D7770"/>
    <w:rsid w:val="009D779F"/>
    <w:rsid w:val="009E02EE"/>
    <w:rsid w:val="009E093F"/>
    <w:rsid w:val="009E1FFB"/>
    <w:rsid w:val="009E20B7"/>
    <w:rsid w:val="009E2403"/>
    <w:rsid w:val="009E2820"/>
    <w:rsid w:val="009E3A5C"/>
    <w:rsid w:val="009E3D03"/>
    <w:rsid w:val="009E43D5"/>
    <w:rsid w:val="009E46BC"/>
    <w:rsid w:val="009E4AA0"/>
    <w:rsid w:val="009E4CDE"/>
    <w:rsid w:val="009E67CA"/>
    <w:rsid w:val="009E7F46"/>
    <w:rsid w:val="009F2441"/>
    <w:rsid w:val="009F29E7"/>
    <w:rsid w:val="009F36FA"/>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65B"/>
    <w:rsid w:val="00A05FFE"/>
    <w:rsid w:val="00A065A2"/>
    <w:rsid w:val="00A100C8"/>
    <w:rsid w:val="00A10489"/>
    <w:rsid w:val="00A10D0A"/>
    <w:rsid w:val="00A10DB9"/>
    <w:rsid w:val="00A10FCA"/>
    <w:rsid w:val="00A113C1"/>
    <w:rsid w:val="00A11E57"/>
    <w:rsid w:val="00A11E73"/>
    <w:rsid w:val="00A12346"/>
    <w:rsid w:val="00A128AE"/>
    <w:rsid w:val="00A1297F"/>
    <w:rsid w:val="00A130D3"/>
    <w:rsid w:val="00A13EAF"/>
    <w:rsid w:val="00A144B6"/>
    <w:rsid w:val="00A147C9"/>
    <w:rsid w:val="00A14833"/>
    <w:rsid w:val="00A1776F"/>
    <w:rsid w:val="00A20F9D"/>
    <w:rsid w:val="00A215B6"/>
    <w:rsid w:val="00A23570"/>
    <w:rsid w:val="00A23B71"/>
    <w:rsid w:val="00A24A76"/>
    <w:rsid w:val="00A24FC3"/>
    <w:rsid w:val="00A25643"/>
    <w:rsid w:val="00A25751"/>
    <w:rsid w:val="00A25AE3"/>
    <w:rsid w:val="00A26182"/>
    <w:rsid w:val="00A26601"/>
    <w:rsid w:val="00A26794"/>
    <w:rsid w:val="00A26D56"/>
    <w:rsid w:val="00A26F11"/>
    <w:rsid w:val="00A2707D"/>
    <w:rsid w:val="00A27446"/>
    <w:rsid w:val="00A27846"/>
    <w:rsid w:val="00A32840"/>
    <w:rsid w:val="00A32BE9"/>
    <w:rsid w:val="00A32FBD"/>
    <w:rsid w:val="00A33366"/>
    <w:rsid w:val="00A33684"/>
    <w:rsid w:val="00A3474D"/>
    <w:rsid w:val="00A363BD"/>
    <w:rsid w:val="00A3699B"/>
    <w:rsid w:val="00A36CC9"/>
    <w:rsid w:val="00A36D58"/>
    <w:rsid w:val="00A37373"/>
    <w:rsid w:val="00A37A00"/>
    <w:rsid w:val="00A41AC1"/>
    <w:rsid w:val="00A41C44"/>
    <w:rsid w:val="00A41CA4"/>
    <w:rsid w:val="00A42B33"/>
    <w:rsid w:val="00A42FE7"/>
    <w:rsid w:val="00A43140"/>
    <w:rsid w:val="00A432E9"/>
    <w:rsid w:val="00A436C9"/>
    <w:rsid w:val="00A43835"/>
    <w:rsid w:val="00A4394E"/>
    <w:rsid w:val="00A43C02"/>
    <w:rsid w:val="00A44AE6"/>
    <w:rsid w:val="00A44B13"/>
    <w:rsid w:val="00A44DDE"/>
    <w:rsid w:val="00A45433"/>
    <w:rsid w:val="00A4599F"/>
    <w:rsid w:val="00A465CE"/>
    <w:rsid w:val="00A465EC"/>
    <w:rsid w:val="00A466F1"/>
    <w:rsid w:val="00A47CF5"/>
    <w:rsid w:val="00A50B73"/>
    <w:rsid w:val="00A510B9"/>
    <w:rsid w:val="00A5253F"/>
    <w:rsid w:val="00A529EF"/>
    <w:rsid w:val="00A52B08"/>
    <w:rsid w:val="00A52BA0"/>
    <w:rsid w:val="00A54371"/>
    <w:rsid w:val="00A54EAE"/>
    <w:rsid w:val="00A551FC"/>
    <w:rsid w:val="00A55508"/>
    <w:rsid w:val="00A55596"/>
    <w:rsid w:val="00A55891"/>
    <w:rsid w:val="00A55AA5"/>
    <w:rsid w:val="00A560A2"/>
    <w:rsid w:val="00A56E33"/>
    <w:rsid w:val="00A571AB"/>
    <w:rsid w:val="00A5751B"/>
    <w:rsid w:val="00A57C65"/>
    <w:rsid w:val="00A60616"/>
    <w:rsid w:val="00A6082E"/>
    <w:rsid w:val="00A60845"/>
    <w:rsid w:val="00A6136D"/>
    <w:rsid w:val="00A6180D"/>
    <w:rsid w:val="00A636F3"/>
    <w:rsid w:val="00A637A9"/>
    <w:rsid w:val="00A63903"/>
    <w:rsid w:val="00A63C9A"/>
    <w:rsid w:val="00A64641"/>
    <w:rsid w:val="00A646E1"/>
    <w:rsid w:val="00A64BEF"/>
    <w:rsid w:val="00A651E9"/>
    <w:rsid w:val="00A65A55"/>
    <w:rsid w:val="00A65B5C"/>
    <w:rsid w:val="00A65CD9"/>
    <w:rsid w:val="00A65FC4"/>
    <w:rsid w:val="00A663F7"/>
    <w:rsid w:val="00A6728D"/>
    <w:rsid w:val="00A678F2"/>
    <w:rsid w:val="00A706A3"/>
    <w:rsid w:val="00A71150"/>
    <w:rsid w:val="00A71BA0"/>
    <w:rsid w:val="00A72521"/>
    <w:rsid w:val="00A728AD"/>
    <w:rsid w:val="00A73BF7"/>
    <w:rsid w:val="00A744AD"/>
    <w:rsid w:val="00A747AC"/>
    <w:rsid w:val="00A74B22"/>
    <w:rsid w:val="00A75E04"/>
    <w:rsid w:val="00A76EAF"/>
    <w:rsid w:val="00A76F66"/>
    <w:rsid w:val="00A77900"/>
    <w:rsid w:val="00A80545"/>
    <w:rsid w:val="00A8071F"/>
    <w:rsid w:val="00A80C02"/>
    <w:rsid w:val="00A80D4E"/>
    <w:rsid w:val="00A81851"/>
    <w:rsid w:val="00A81AA2"/>
    <w:rsid w:val="00A81FB7"/>
    <w:rsid w:val="00A82927"/>
    <w:rsid w:val="00A829C4"/>
    <w:rsid w:val="00A832BD"/>
    <w:rsid w:val="00A83F3F"/>
    <w:rsid w:val="00A84437"/>
    <w:rsid w:val="00A84786"/>
    <w:rsid w:val="00A85128"/>
    <w:rsid w:val="00A857C4"/>
    <w:rsid w:val="00A85E91"/>
    <w:rsid w:val="00A865DA"/>
    <w:rsid w:val="00A90309"/>
    <w:rsid w:val="00A90478"/>
    <w:rsid w:val="00A90821"/>
    <w:rsid w:val="00A90C03"/>
    <w:rsid w:val="00A91483"/>
    <w:rsid w:val="00A91F41"/>
    <w:rsid w:val="00A92611"/>
    <w:rsid w:val="00A92B72"/>
    <w:rsid w:val="00A934E0"/>
    <w:rsid w:val="00A94866"/>
    <w:rsid w:val="00A9539C"/>
    <w:rsid w:val="00A95620"/>
    <w:rsid w:val="00A96630"/>
    <w:rsid w:val="00A97192"/>
    <w:rsid w:val="00A97EF0"/>
    <w:rsid w:val="00AA05AD"/>
    <w:rsid w:val="00AA10A1"/>
    <w:rsid w:val="00AA1198"/>
    <w:rsid w:val="00AA2718"/>
    <w:rsid w:val="00AA29DF"/>
    <w:rsid w:val="00AA3364"/>
    <w:rsid w:val="00AA362E"/>
    <w:rsid w:val="00AA3D58"/>
    <w:rsid w:val="00AA4446"/>
    <w:rsid w:val="00AA4ADC"/>
    <w:rsid w:val="00AA4C18"/>
    <w:rsid w:val="00AA52E1"/>
    <w:rsid w:val="00AA53F1"/>
    <w:rsid w:val="00AA5F07"/>
    <w:rsid w:val="00AA62D6"/>
    <w:rsid w:val="00AA66DF"/>
    <w:rsid w:val="00AA6796"/>
    <w:rsid w:val="00AA78B2"/>
    <w:rsid w:val="00AA7ABB"/>
    <w:rsid w:val="00AA7C0D"/>
    <w:rsid w:val="00AA7C29"/>
    <w:rsid w:val="00AA7DD1"/>
    <w:rsid w:val="00AB0036"/>
    <w:rsid w:val="00AB0C4B"/>
    <w:rsid w:val="00AB16DF"/>
    <w:rsid w:val="00AB1720"/>
    <w:rsid w:val="00AB1754"/>
    <w:rsid w:val="00AB2DB9"/>
    <w:rsid w:val="00AB2E78"/>
    <w:rsid w:val="00AB3285"/>
    <w:rsid w:val="00AB3B35"/>
    <w:rsid w:val="00AB4335"/>
    <w:rsid w:val="00AB47AB"/>
    <w:rsid w:val="00AB4E5F"/>
    <w:rsid w:val="00AB5541"/>
    <w:rsid w:val="00AB5657"/>
    <w:rsid w:val="00AB5A5F"/>
    <w:rsid w:val="00AB5ED1"/>
    <w:rsid w:val="00AB7367"/>
    <w:rsid w:val="00AB7432"/>
    <w:rsid w:val="00AB76FA"/>
    <w:rsid w:val="00AB7730"/>
    <w:rsid w:val="00AC0300"/>
    <w:rsid w:val="00AC0420"/>
    <w:rsid w:val="00AC086D"/>
    <w:rsid w:val="00AC1757"/>
    <w:rsid w:val="00AC2788"/>
    <w:rsid w:val="00AC2A50"/>
    <w:rsid w:val="00AC312D"/>
    <w:rsid w:val="00AC32A3"/>
    <w:rsid w:val="00AC59AF"/>
    <w:rsid w:val="00AC6CCC"/>
    <w:rsid w:val="00AC6D7A"/>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B76"/>
    <w:rsid w:val="00AD5DD1"/>
    <w:rsid w:val="00AD5E69"/>
    <w:rsid w:val="00AD7D83"/>
    <w:rsid w:val="00AE0354"/>
    <w:rsid w:val="00AE08CF"/>
    <w:rsid w:val="00AE1244"/>
    <w:rsid w:val="00AE1A0D"/>
    <w:rsid w:val="00AE1C5F"/>
    <w:rsid w:val="00AE2AEF"/>
    <w:rsid w:val="00AE2B70"/>
    <w:rsid w:val="00AE2FC6"/>
    <w:rsid w:val="00AE3439"/>
    <w:rsid w:val="00AE34E5"/>
    <w:rsid w:val="00AE422D"/>
    <w:rsid w:val="00AE5294"/>
    <w:rsid w:val="00AE55E5"/>
    <w:rsid w:val="00AE60D1"/>
    <w:rsid w:val="00AE6254"/>
    <w:rsid w:val="00AE7102"/>
    <w:rsid w:val="00AF0AB7"/>
    <w:rsid w:val="00AF1844"/>
    <w:rsid w:val="00AF2399"/>
    <w:rsid w:val="00AF2695"/>
    <w:rsid w:val="00AF3747"/>
    <w:rsid w:val="00AF3E12"/>
    <w:rsid w:val="00AF42F9"/>
    <w:rsid w:val="00AF5CF4"/>
    <w:rsid w:val="00AF6074"/>
    <w:rsid w:val="00AF62E6"/>
    <w:rsid w:val="00AF6844"/>
    <w:rsid w:val="00AF76C1"/>
    <w:rsid w:val="00AF7BB7"/>
    <w:rsid w:val="00AF7FB3"/>
    <w:rsid w:val="00B004F2"/>
    <w:rsid w:val="00B0079E"/>
    <w:rsid w:val="00B00C12"/>
    <w:rsid w:val="00B00E6F"/>
    <w:rsid w:val="00B012CF"/>
    <w:rsid w:val="00B01C30"/>
    <w:rsid w:val="00B05682"/>
    <w:rsid w:val="00B05A03"/>
    <w:rsid w:val="00B06374"/>
    <w:rsid w:val="00B07665"/>
    <w:rsid w:val="00B076FD"/>
    <w:rsid w:val="00B07D65"/>
    <w:rsid w:val="00B1096B"/>
    <w:rsid w:val="00B10A3A"/>
    <w:rsid w:val="00B1123C"/>
    <w:rsid w:val="00B1192A"/>
    <w:rsid w:val="00B121D6"/>
    <w:rsid w:val="00B12512"/>
    <w:rsid w:val="00B14544"/>
    <w:rsid w:val="00B14D7C"/>
    <w:rsid w:val="00B15291"/>
    <w:rsid w:val="00B154D3"/>
    <w:rsid w:val="00B15CDC"/>
    <w:rsid w:val="00B16439"/>
    <w:rsid w:val="00B16562"/>
    <w:rsid w:val="00B176FD"/>
    <w:rsid w:val="00B17BD9"/>
    <w:rsid w:val="00B17DBA"/>
    <w:rsid w:val="00B17EBF"/>
    <w:rsid w:val="00B210DB"/>
    <w:rsid w:val="00B216AA"/>
    <w:rsid w:val="00B21AC5"/>
    <w:rsid w:val="00B21B12"/>
    <w:rsid w:val="00B21EFA"/>
    <w:rsid w:val="00B24214"/>
    <w:rsid w:val="00B2459A"/>
    <w:rsid w:val="00B24A32"/>
    <w:rsid w:val="00B24A96"/>
    <w:rsid w:val="00B252D4"/>
    <w:rsid w:val="00B25747"/>
    <w:rsid w:val="00B2670D"/>
    <w:rsid w:val="00B2694E"/>
    <w:rsid w:val="00B26D34"/>
    <w:rsid w:val="00B271F0"/>
    <w:rsid w:val="00B27D89"/>
    <w:rsid w:val="00B3055F"/>
    <w:rsid w:val="00B30561"/>
    <w:rsid w:val="00B3068F"/>
    <w:rsid w:val="00B30AC8"/>
    <w:rsid w:val="00B30E86"/>
    <w:rsid w:val="00B30ED1"/>
    <w:rsid w:val="00B310B0"/>
    <w:rsid w:val="00B312C4"/>
    <w:rsid w:val="00B315BC"/>
    <w:rsid w:val="00B31618"/>
    <w:rsid w:val="00B3226C"/>
    <w:rsid w:val="00B3287D"/>
    <w:rsid w:val="00B32F1B"/>
    <w:rsid w:val="00B33394"/>
    <w:rsid w:val="00B33EAC"/>
    <w:rsid w:val="00B349C5"/>
    <w:rsid w:val="00B34FE6"/>
    <w:rsid w:val="00B353D4"/>
    <w:rsid w:val="00B3551C"/>
    <w:rsid w:val="00B357C9"/>
    <w:rsid w:val="00B359A7"/>
    <w:rsid w:val="00B35B28"/>
    <w:rsid w:val="00B35FC1"/>
    <w:rsid w:val="00B36625"/>
    <w:rsid w:val="00B3691F"/>
    <w:rsid w:val="00B3699E"/>
    <w:rsid w:val="00B376B5"/>
    <w:rsid w:val="00B37893"/>
    <w:rsid w:val="00B410E4"/>
    <w:rsid w:val="00B411DB"/>
    <w:rsid w:val="00B413C6"/>
    <w:rsid w:val="00B4460C"/>
    <w:rsid w:val="00B4624F"/>
    <w:rsid w:val="00B4694C"/>
    <w:rsid w:val="00B4698A"/>
    <w:rsid w:val="00B4722C"/>
    <w:rsid w:val="00B47C05"/>
    <w:rsid w:val="00B47EC3"/>
    <w:rsid w:val="00B50032"/>
    <w:rsid w:val="00B50760"/>
    <w:rsid w:val="00B50860"/>
    <w:rsid w:val="00B50A49"/>
    <w:rsid w:val="00B50E50"/>
    <w:rsid w:val="00B5221E"/>
    <w:rsid w:val="00B522AC"/>
    <w:rsid w:val="00B52705"/>
    <w:rsid w:val="00B53D15"/>
    <w:rsid w:val="00B5429E"/>
    <w:rsid w:val="00B5493F"/>
    <w:rsid w:val="00B54C37"/>
    <w:rsid w:val="00B5521E"/>
    <w:rsid w:val="00B55A65"/>
    <w:rsid w:val="00B56D81"/>
    <w:rsid w:val="00B573C4"/>
    <w:rsid w:val="00B600AE"/>
    <w:rsid w:val="00B606C9"/>
    <w:rsid w:val="00B60CB8"/>
    <w:rsid w:val="00B610A6"/>
    <w:rsid w:val="00B62377"/>
    <w:rsid w:val="00B62973"/>
    <w:rsid w:val="00B62D48"/>
    <w:rsid w:val="00B6316B"/>
    <w:rsid w:val="00B637B5"/>
    <w:rsid w:val="00B64536"/>
    <w:rsid w:val="00B648E4"/>
    <w:rsid w:val="00B64A81"/>
    <w:rsid w:val="00B64F28"/>
    <w:rsid w:val="00B6522C"/>
    <w:rsid w:val="00B65C57"/>
    <w:rsid w:val="00B672BA"/>
    <w:rsid w:val="00B6737C"/>
    <w:rsid w:val="00B710C7"/>
    <w:rsid w:val="00B712C7"/>
    <w:rsid w:val="00B71986"/>
    <w:rsid w:val="00B71B06"/>
    <w:rsid w:val="00B7290D"/>
    <w:rsid w:val="00B72BAC"/>
    <w:rsid w:val="00B732BA"/>
    <w:rsid w:val="00B73478"/>
    <w:rsid w:val="00B73BF6"/>
    <w:rsid w:val="00B741D0"/>
    <w:rsid w:val="00B74438"/>
    <w:rsid w:val="00B744D7"/>
    <w:rsid w:val="00B7494D"/>
    <w:rsid w:val="00B7560A"/>
    <w:rsid w:val="00B75AF1"/>
    <w:rsid w:val="00B7632D"/>
    <w:rsid w:val="00B76501"/>
    <w:rsid w:val="00B76C50"/>
    <w:rsid w:val="00B76FA2"/>
    <w:rsid w:val="00B7716A"/>
    <w:rsid w:val="00B772DE"/>
    <w:rsid w:val="00B80039"/>
    <w:rsid w:val="00B81E4A"/>
    <w:rsid w:val="00B82706"/>
    <w:rsid w:val="00B82E9C"/>
    <w:rsid w:val="00B83109"/>
    <w:rsid w:val="00B8311D"/>
    <w:rsid w:val="00B831AF"/>
    <w:rsid w:val="00B83AF3"/>
    <w:rsid w:val="00B8493C"/>
    <w:rsid w:val="00B8655D"/>
    <w:rsid w:val="00B8671F"/>
    <w:rsid w:val="00B87FE9"/>
    <w:rsid w:val="00B900DB"/>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A6D"/>
    <w:rsid w:val="00B97D87"/>
    <w:rsid w:val="00BA010F"/>
    <w:rsid w:val="00BA022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086F"/>
    <w:rsid w:val="00BB0D5D"/>
    <w:rsid w:val="00BB0E17"/>
    <w:rsid w:val="00BB174C"/>
    <w:rsid w:val="00BB2F46"/>
    <w:rsid w:val="00BB390C"/>
    <w:rsid w:val="00BB3B0E"/>
    <w:rsid w:val="00BB3FAC"/>
    <w:rsid w:val="00BB410F"/>
    <w:rsid w:val="00BB45B4"/>
    <w:rsid w:val="00BB45DF"/>
    <w:rsid w:val="00BB4A57"/>
    <w:rsid w:val="00BB5270"/>
    <w:rsid w:val="00BB54F0"/>
    <w:rsid w:val="00BB6533"/>
    <w:rsid w:val="00BB6B79"/>
    <w:rsid w:val="00BC0EC9"/>
    <w:rsid w:val="00BC0F87"/>
    <w:rsid w:val="00BC1CD4"/>
    <w:rsid w:val="00BC22EF"/>
    <w:rsid w:val="00BC2E44"/>
    <w:rsid w:val="00BC3440"/>
    <w:rsid w:val="00BC3DF9"/>
    <w:rsid w:val="00BC3EEA"/>
    <w:rsid w:val="00BC403A"/>
    <w:rsid w:val="00BC5620"/>
    <w:rsid w:val="00BC7052"/>
    <w:rsid w:val="00BC74E7"/>
    <w:rsid w:val="00BC7571"/>
    <w:rsid w:val="00BC759E"/>
    <w:rsid w:val="00BC7964"/>
    <w:rsid w:val="00BC7C05"/>
    <w:rsid w:val="00BD00CF"/>
    <w:rsid w:val="00BD290E"/>
    <w:rsid w:val="00BD2E81"/>
    <w:rsid w:val="00BD3D5D"/>
    <w:rsid w:val="00BD71B3"/>
    <w:rsid w:val="00BE13D5"/>
    <w:rsid w:val="00BE1520"/>
    <w:rsid w:val="00BE1858"/>
    <w:rsid w:val="00BE24FC"/>
    <w:rsid w:val="00BE38FB"/>
    <w:rsid w:val="00BE3B73"/>
    <w:rsid w:val="00BE3C0E"/>
    <w:rsid w:val="00BE3EEA"/>
    <w:rsid w:val="00BE43A9"/>
    <w:rsid w:val="00BE4401"/>
    <w:rsid w:val="00BE5267"/>
    <w:rsid w:val="00BE53B7"/>
    <w:rsid w:val="00BE598F"/>
    <w:rsid w:val="00BE7049"/>
    <w:rsid w:val="00BE7123"/>
    <w:rsid w:val="00BE7639"/>
    <w:rsid w:val="00BE7C72"/>
    <w:rsid w:val="00BE7D6A"/>
    <w:rsid w:val="00BE7F23"/>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E91"/>
    <w:rsid w:val="00C04FFE"/>
    <w:rsid w:val="00C06A41"/>
    <w:rsid w:val="00C06CA3"/>
    <w:rsid w:val="00C075EF"/>
    <w:rsid w:val="00C07985"/>
    <w:rsid w:val="00C07B07"/>
    <w:rsid w:val="00C07E27"/>
    <w:rsid w:val="00C07FA5"/>
    <w:rsid w:val="00C10037"/>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D52"/>
    <w:rsid w:val="00C158E9"/>
    <w:rsid w:val="00C160A1"/>
    <w:rsid w:val="00C16987"/>
    <w:rsid w:val="00C16D04"/>
    <w:rsid w:val="00C172B7"/>
    <w:rsid w:val="00C17335"/>
    <w:rsid w:val="00C1782C"/>
    <w:rsid w:val="00C179C4"/>
    <w:rsid w:val="00C17D3C"/>
    <w:rsid w:val="00C17FA1"/>
    <w:rsid w:val="00C205B8"/>
    <w:rsid w:val="00C20A77"/>
    <w:rsid w:val="00C20C40"/>
    <w:rsid w:val="00C20E68"/>
    <w:rsid w:val="00C20E94"/>
    <w:rsid w:val="00C21A30"/>
    <w:rsid w:val="00C2336B"/>
    <w:rsid w:val="00C23DFD"/>
    <w:rsid w:val="00C24DA2"/>
    <w:rsid w:val="00C25060"/>
    <w:rsid w:val="00C25FC8"/>
    <w:rsid w:val="00C26588"/>
    <w:rsid w:val="00C265EA"/>
    <w:rsid w:val="00C275A1"/>
    <w:rsid w:val="00C27BDC"/>
    <w:rsid w:val="00C27D1C"/>
    <w:rsid w:val="00C3061F"/>
    <w:rsid w:val="00C30BBB"/>
    <w:rsid w:val="00C31457"/>
    <w:rsid w:val="00C314B2"/>
    <w:rsid w:val="00C31EC9"/>
    <w:rsid w:val="00C32030"/>
    <w:rsid w:val="00C32101"/>
    <w:rsid w:val="00C327B5"/>
    <w:rsid w:val="00C32E53"/>
    <w:rsid w:val="00C338F5"/>
    <w:rsid w:val="00C33AD0"/>
    <w:rsid w:val="00C35066"/>
    <w:rsid w:val="00C357D8"/>
    <w:rsid w:val="00C35BBE"/>
    <w:rsid w:val="00C36B64"/>
    <w:rsid w:val="00C3734E"/>
    <w:rsid w:val="00C373EA"/>
    <w:rsid w:val="00C37E50"/>
    <w:rsid w:val="00C41215"/>
    <w:rsid w:val="00C42315"/>
    <w:rsid w:val="00C42A0E"/>
    <w:rsid w:val="00C44E96"/>
    <w:rsid w:val="00C458E8"/>
    <w:rsid w:val="00C468E9"/>
    <w:rsid w:val="00C476D8"/>
    <w:rsid w:val="00C47CE7"/>
    <w:rsid w:val="00C50457"/>
    <w:rsid w:val="00C515B6"/>
    <w:rsid w:val="00C517BE"/>
    <w:rsid w:val="00C51CF2"/>
    <w:rsid w:val="00C52086"/>
    <w:rsid w:val="00C52744"/>
    <w:rsid w:val="00C53180"/>
    <w:rsid w:val="00C53AD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E0"/>
    <w:rsid w:val="00C66548"/>
    <w:rsid w:val="00C665FD"/>
    <w:rsid w:val="00C66E3C"/>
    <w:rsid w:val="00C671FD"/>
    <w:rsid w:val="00C674DC"/>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C27"/>
    <w:rsid w:val="00C83859"/>
    <w:rsid w:val="00C83CAC"/>
    <w:rsid w:val="00C83FE2"/>
    <w:rsid w:val="00C84434"/>
    <w:rsid w:val="00C8502B"/>
    <w:rsid w:val="00C85179"/>
    <w:rsid w:val="00C85777"/>
    <w:rsid w:val="00C85A46"/>
    <w:rsid w:val="00C86519"/>
    <w:rsid w:val="00C87A7D"/>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37"/>
    <w:rsid w:val="00C955E6"/>
    <w:rsid w:val="00C95B05"/>
    <w:rsid w:val="00C95F80"/>
    <w:rsid w:val="00C96406"/>
    <w:rsid w:val="00C970BE"/>
    <w:rsid w:val="00C970C8"/>
    <w:rsid w:val="00CA02E5"/>
    <w:rsid w:val="00CA0B7C"/>
    <w:rsid w:val="00CA0CC5"/>
    <w:rsid w:val="00CA1A1C"/>
    <w:rsid w:val="00CA23C1"/>
    <w:rsid w:val="00CA255A"/>
    <w:rsid w:val="00CA2B04"/>
    <w:rsid w:val="00CA347D"/>
    <w:rsid w:val="00CA3A0F"/>
    <w:rsid w:val="00CA3A72"/>
    <w:rsid w:val="00CA3FAE"/>
    <w:rsid w:val="00CA47CB"/>
    <w:rsid w:val="00CA5166"/>
    <w:rsid w:val="00CA6329"/>
    <w:rsid w:val="00CA65C6"/>
    <w:rsid w:val="00CA7012"/>
    <w:rsid w:val="00CB1BFC"/>
    <w:rsid w:val="00CB1C73"/>
    <w:rsid w:val="00CB1F81"/>
    <w:rsid w:val="00CB21ED"/>
    <w:rsid w:val="00CB237B"/>
    <w:rsid w:val="00CB2C8A"/>
    <w:rsid w:val="00CB3E24"/>
    <w:rsid w:val="00CB46BF"/>
    <w:rsid w:val="00CB5907"/>
    <w:rsid w:val="00CB5C1D"/>
    <w:rsid w:val="00CB5CA0"/>
    <w:rsid w:val="00CB5E03"/>
    <w:rsid w:val="00CB5FF1"/>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C3E"/>
    <w:rsid w:val="00CC60FF"/>
    <w:rsid w:val="00CC654F"/>
    <w:rsid w:val="00CC6C5E"/>
    <w:rsid w:val="00CC7C6B"/>
    <w:rsid w:val="00CD0287"/>
    <w:rsid w:val="00CD03A8"/>
    <w:rsid w:val="00CD03AD"/>
    <w:rsid w:val="00CD0435"/>
    <w:rsid w:val="00CD22AC"/>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A72"/>
    <w:rsid w:val="00CE3247"/>
    <w:rsid w:val="00CE498D"/>
    <w:rsid w:val="00CE5A18"/>
    <w:rsid w:val="00CE6713"/>
    <w:rsid w:val="00CE6777"/>
    <w:rsid w:val="00CE7939"/>
    <w:rsid w:val="00CF0529"/>
    <w:rsid w:val="00CF06D5"/>
    <w:rsid w:val="00CF1244"/>
    <w:rsid w:val="00CF1B69"/>
    <w:rsid w:val="00CF1D58"/>
    <w:rsid w:val="00CF2677"/>
    <w:rsid w:val="00CF2CB6"/>
    <w:rsid w:val="00CF4B8C"/>
    <w:rsid w:val="00CF537C"/>
    <w:rsid w:val="00CF63E5"/>
    <w:rsid w:val="00CF66FF"/>
    <w:rsid w:val="00CF6F7F"/>
    <w:rsid w:val="00CF705D"/>
    <w:rsid w:val="00CF7B33"/>
    <w:rsid w:val="00D004A2"/>
    <w:rsid w:val="00D00B08"/>
    <w:rsid w:val="00D02127"/>
    <w:rsid w:val="00D021AA"/>
    <w:rsid w:val="00D0232C"/>
    <w:rsid w:val="00D0274C"/>
    <w:rsid w:val="00D029A4"/>
    <w:rsid w:val="00D03388"/>
    <w:rsid w:val="00D037B6"/>
    <w:rsid w:val="00D03CCF"/>
    <w:rsid w:val="00D0410A"/>
    <w:rsid w:val="00D04356"/>
    <w:rsid w:val="00D04642"/>
    <w:rsid w:val="00D050F2"/>
    <w:rsid w:val="00D05205"/>
    <w:rsid w:val="00D05666"/>
    <w:rsid w:val="00D06939"/>
    <w:rsid w:val="00D10723"/>
    <w:rsid w:val="00D10FA6"/>
    <w:rsid w:val="00D1108A"/>
    <w:rsid w:val="00D11917"/>
    <w:rsid w:val="00D14F47"/>
    <w:rsid w:val="00D1581F"/>
    <w:rsid w:val="00D159D2"/>
    <w:rsid w:val="00D1609F"/>
    <w:rsid w:val="00D16DF2"/>
    <w:rsid w:val="00D17439"/>
    <w:rsid w:val="00D20B5F"/>
    <w:rsid w:val="00D22226"/>
    <w:rsid w:val="00D2324F"/>
    <w:rsid w:val="00D232F1"/>
    <w:rsid w:val="00D2348B"/>
    <w:rsid w:val="00D24821"/>
    <w:rsid w:val="00D25782"/>
    <w:rsid w:val="00D26F9A"/>
    <w:rsid w:val="00D278FA"/>
    <w:rsid w:val="00D3069A"/>
    <w:rsid w:val="00D31469"/>
    <w:rsid w:val="00D31FE9"/>
    <w:rsid w:val="00D324CF"/>
    <w:rsid w:val="00D325C1"/>
    <w:rsid w:val="00D331C2"/>
    <w:rsid w:val="00D341BE"/>
    <w:rsid w:val="00D34518"/>
    <w:rsid w:val="00D354EB"/>
    <w:rsid w:val="00D35F9A"/>
    <w:rsid w:val="00D37143"/>
    <w:rsid w:val="00D37272"/>
    <w:rsid w:val="00D37664"/>
    <w:rsid w:val="00D37C26"/>
    <w:rsid w:val="00D406BD"/>
    <w:rsid w:val="00D4094C"/>
    <w:rsid w:val="00D41000"/>
    <w:rsid w:val="00D41091"/>
    <w:rsid w:val="00D41416"/>
    <w:rsid w:val="00D41480"/>
    <w:rsid w:val="00D41BC8"/>
    <w:rsid w:val="00D41D77"/>
    <w:rsid w:val="00D42637"/>
    <w:rsid w:val="00D43195"/>
    <w:rsid w:val="00D434C3"/>
    <w:rsid w:val="00D434F9"/>
    <w:rsid w:val="00D44212"/>
    <w:rsid w:val="00D4490B"/>
    <w:rsid w:val="00D45194"/>
    <w:rsid w:val="00D45631"/>
    <w:rsid w:val="00D456B0"/>
    <w:rsid w:val="00D459E3"/>
    <w:rsid w:val="00D4630D"/>
    <w:rsid w:val="00D4699A"/>
    <w:rsid w:val="00D4785E"/>
    <w:rsid w:val="00D5020B"/>
    <w:rsid w:val="00D50C54"/>
    <w:rsid w:val="00D524C5"/>
    <w:rsid w:val="00D526C8"/>
    <w:rsid w:val="00D53BF4"/>
    <w:rsid w:val="00D53DB5"/>
    <w:rsid w:val="00D54149"/>
    <w:rsid w:val="00D5456D"/>
    <w:rsid w:val="00D551E2"/>
    <w:rsid w:val="00D5520A"/>
    <w:rsid w:val="00D56B13"/>
    <w:rsid w:val="00D56B31"/>
    <w:rsid w:val="00D57588"/>
    <w:rsid w:val="00D5779B"/>
    <w:rsid w:val="00D57BB8"/>
    <w:rsid w:val="00D57C8A"/>
    <w:rsid w:val="00D57D01"/>
    <w:rsid w:val="00D60217"/>
    <w:rsid w:val="00D60271"/>
    <w:rsid w:val="00D60410"/>
    <w:rsid w:val="00D60623"/>
    <w:rsid w:val="00D60E01"/>
    <w:rsid w:val="00D60E84"/>
    <w:rsid w:val="00D611AB"/>
    <w:rsid w:val="00D6124A"/>
    <w:rsid w:val="00D61DED"/>
    <w:rsid w:val="00D62793"/>
    <w:rsid w:val="00D63110"/>
    <w:rsid w:val="00D63447"/>
    <w:rsid w:val="00D64775"/>
    <w:rsid w:val="00D64A97"/>
    <w:rsid w:val="00D6652F"/>
    <w:rsid w:val="00D66697"/>
    <w:rsid w:val="00D66A43"/>
    <w:rsid w:val="00D66F4C"/>
    <w:rsid w:val="00D67710"/>
    <w:rsid w:val="00D70555"/>
    <w:rsid w:val="00D714DA"/>
    <w:rsid w:val="00D7155A"/>
    <w:rsid w:val="00D72045"/>
    <w:rsid w:val="00D720E9"/>
    <w:rsid w:val="00D722C8"/>
    <w:rsid w:val="00D72AA6"/>
    <w:rsid w:val="00D73174"/>
    <w:rsid w:val="00D734C0"/>
    <w:rsid w:val="00D734C6"/>
    <w:rsid w:val="00D73763"/>
    <w:rsid w:val="00D73765"/>
    <w:rsid w:val="00D7377C"/>
    <w:rsid w:val="00D73871"/>
    <w:rsid w:val="00D73948"/>
    <w:rsid w:val="00D74236"/>
    <w:rsid w:val="00D74473"/>
    <w:rsid w:val="00D75062"/>
    <w:rsid w:val="00D75324"/>
    <w:rsid w:val="00D75609"/>
    <w:rsid w:val="00D769E5"/>
    <w:rsid w:val="00D76EEC"/>
    <w:rsid w:val="00D772C7"/>
    <w:rsid w:val="00D7738E"/>
    <w:rsid w:val="00D77C78"/>
    <w:rsid w:val="00D80AED"/>
    <w:rsid w:val="00D80CDF"/>
    <w:rsid w:val="00D8178E"/>
    <w:rsid w:val="00D81E9E"/>
    <w:rsid w:val="00D82717"/>
    <w:rsid w:val="00D82C6D"/>
    <w:rsid w:val="00D83226"/>
    <w:rsid w:val="00D8349A"/>
    <w:rsid w:val="00D8368E"/>
    <w:rsid w:val="00D83945"/>
    <w:rsid w:val="00D83C57"/>
    <w:rsid w:val="00D83F39"/>
    <w:rsid w:val="00D84542"/>
    <w:rsid w:val="00D84F49"/>
    <w:rsid w:val="00D85943"/>
    <w:rsid w:val="00D8621D"/>
    <w:rsid w:val="00D8625D"/>
    <w:rsid w:val="00D8678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497"/>
    <w:rsid w:val="00DA5ED0"/>
    <w:rsid w:val="00DA62B5"/>
    <w:rsid w:val="00DA7261"/>
    <w:rsid w:val="00DA758B"/>
    <w:rsid w:val="00DB0683"/>
    <w:rsid w:val="00DB0BDF"/>
    <w:rsid w:val="00DB2857"/>
    <w:rsid w:val="00DB35AF"/>
    <w:rsid w:val="00DB374C"/>
    <w:rsid w:val="00DB3CE2"/>
    <w:rsid w:val="00DB413A"/>
    <w:rsid w:val="00DB4B5C"/>
    <w:rsid w:val="00DB4BD9"/>
    <w:rsid w:val="00DB4CE3"/>
    <w:rsid w:val="00DB5CA5"/>
    <w:rsid w:val="00DB6D53"/>
    <w:rsid w:val="00DB7AB5"/>
    <w:rsid w:val="00DB7E29"/>
    <w:rsid w:val="00DB7F65"/>
    <w:rsid w:val="00DB7F9E"/>
    <w:rsid w:val="00DC0229"/>
    <w:rsid w:val="00DC071F"/>
    <w:rsid w:val="00DC1269"/>
    <w:rsid w:val="00DC18B0"/>
    <w:rsid w:val="00DC1AF4"/>
    <w:rsid w:val="00DC1EB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24"/>
    <w:rsid w:val="00DD078D"/>
    <w:rsid w:val="00DD1047"/>
    <w:rsid w:val="00DD10C2"/>
    <w:rsid w:val="00DD1593"/>
    <w:rsid w:val="00DD1951"/>
    <w:rsid w:val="00DD21DA"/>
    <w:rsid w:val="00DD2736"/>
    <w:rsid w:val="00DD2A10"/>
    <w:rsid w:val="00DD2B87"/>
    <w:rsid w:val="00DD344C"/>
    <w:rsid w:val="00DD39A8"/>
    <w:rsid w:val="00DD3F69"/>
    <w:rsid w:val="00DD455D"/>
    <w:rsid w:val="00DD4DF8"/>
    <w:rsid w:val="00DD4F0E"/>
    <w:rsid w:val="00DD50F0"/>
    <w:rsid w:val="00DD6064"/>
    <w:rsid w:val="00DD6138"/>
    <w:rsid w:val="00DD6240"/>
    <w:rsid w:val="00DD649E"/>
    <w:rsid w:val="00DE051B"/>
    <w:rsid w:val="00DE0779"/>
    <w:rsid w:val="00DE0954"/>
    <w:rsid w:val="00DE0A53"/>
    <w:rsid w:val="00DE0B49"/>
    <w:rsid w:val="00DE18FF"/>
    <w:rsid w:val="00DE23CA"/>
    <w:rsid w:val="00DE2844"/>
    <w:rsid w:val="00DE290C"/>
    <w:rsid w:val="00DE293C"/>
    <w:rsid w:val="00DE2E9E"/>
    <w:rsid w:val="00DE3558"/>
    <w:rsid w:val="00DE37BE"/>
    <w:rsid w:val="00DE39EC"/>
    <w:rsid w:val="00DE3D84"/>
    <w:rsid w:val="00DE4696"/>
    <w:rsid w:val="00DE4BE1"/>
    <w:rsid w:val="00DE515C"/>
    <w:rsid w:val="00DE5711"/>
    <w:rsid w:val="00DE5A45"/>
    <w:rsid w:val="00DE6E2B"/>
    <w:rsid w:val="00DF04F5"/>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4CD"/>
    <w:rsid w:val="00DF681A"/>
    <w:rsid w:val="00DF690E"/>
    <w:rsid w:val="00DF695B"/>
    <w:rsid w:val="00DF6C8C"/>
    <w:rsid w:val="00DF6FFE"/>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3E95"/>
    <w:rsid w:val="00E146F6"/>
    <w:rsid w:val="00E14A86"/>
    <w:rsid w:val="00E15479"/>
    <w:rsid w:val="00E15DC1"/>
    <w:rsid w:val="00E16072"/>
    <w:rsid w:val="00E160F5"/>
    <w:rsid w:val="00E201D8"/>
    <w:rsid w:val="00E20CFB"/>
    <w:rsid w:val="00E21768"/>
    <w:rsid w:val="00E217CA"/>
    <w:rsid w:val="00E21CFB"/>
    <w:rsid w:val="00E2216E"/>
    <w:rsid w:val="00E2272C"/>
    <w:rsid w:val="00E23288"/>
    <w:rsid w:val="00E23B28"/>
    <w:rsid w:val="00E24766"/>
    <w:rsid w:val="00E24B5E"/>
    <w:rsid w:val="00E250DF"/>
    <w:rsid w:val="00E2520F"/>
    <w:rsid w:val="00E2534F"/>
    <w:rsid w:val="00E25A55"/>
    <w:rsid w:val="00E25CFD"/>
    <w:rsid w:val="00E25D98"/>
    <w:rsid w:val="00E260F1"/>
    <w:rsid w:val="00E267BA"/>
    <w:rsid w:val="00E2694C"/>
    <w:rsid w:val="00E26CF5"/>
    <w:rsid w:val="00E26E5B"/>
    <w:rsid w:val="00E270AB"/>
    <w:rsid w:val="00E3056F"/>
    <w:rsid w:val="00E312C2"/>
    <w:rsid w:val="00E32664"/>
    <w:rsid w:val="00E32EE3"/>
    <w:rsid w:val="00E33261"/>
    <w:rsid w:val="00E345D2"/>
    <w:rsid w:val="00E355F9"/>
    <w:rsid w:val="00E3575E"/>
    <w:rsid w:val="00E36D55"/>
    <w:rsid w:val="00E36E34"/>
    <w:rsid w:val="00E375BF"/>
    <w:rsid w:val="00E3782C"/>
    <w:rsid w:val="00E37D44"/>
    <w:rsid w:val="00E405E7"/>
    <w:rsid w:val="00E407FC"/>
    <w:rsid w:val="00E41860"/>
    <w:rsid w:val="00E42587"/>
    <w:rsid w:val="00E4266A"/>
    <w:rsid w:val="00E42A6B"/>
    <w:rsid w:val="00E42B7C"/>
    <w:rsid w:val="00E42DE8"/>
    <w:rsid w:val="00E43E61"/>
    <w:rsid w:val="00E448B7"/>
    <w:rsid w:val="00E4584D"/>
    <w:rsid w:val="00E46A71"/>
    <w:rsid w:val="00E47BB5"/>
    <w:rsid w:val="00E508D6"/>
    <w:rsid w:val="00E50D81"/>
    <w:rsid w:val="00E50F51"/>
    <w:rsid w:val="00E50F94"/>
    <w:rsid w:val="00E51835"/>
    <w:rsid w:val="00E51974"/>
    <w:rsid w:val="00E52B67"/>
    <w:rsid w:val="00E53533"/>
    <w:rsid w:val="00E5404D"/>
    <w:rsid w:val="00E54BE2"/>
    <w:rsid w:val="00E552BD"/>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249"/>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60A"/>
    <w:rsid w:val="00E77D11"/>
    <w:rsid w:val="00E77D75"/>
    <w:rsid w:val="00E80C46"/>
    <w:rsid w:val="00E81834"/>
    <w:rsid w:val="00E81CD8"/>
    <w:rsid w:val="00E826A8"/>
    <w:rsid w:val="00E83154"/>
    <w:rsid w:val="00E83222"/>
    <w:rsid w:val="00E83993"/>
    <w:rsid w:val="00E8432A"/>
    <w:rsid w:val="00E85882"/>
    <w:rsid w:val="00E85E8B"/>
    <w:rsid w:val="00E85FDD"/>
    <w:rsid w:val="00E861F5"/>
    <w:rsid w:val="00E86558"/>
    <w:rsid w:val="00E865C4"/>
    <w:rsid w:val="00E865CE"/>
    <w:rsid w:val="00E86BCE"/>
    <w:rsid w:val="00E871A9"/>
    <w:rsid w:val="00E9025C"/>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875"/>
    <w:rsid w:val="00EA2280"/>
    <w:rsid w:val="00EA256A"/>
    <w:rsid w:val="00EA2B27"/>
    <w:rsid w:val="00EA36C4"/>
    <w:rsid w:val="00EA4970"/>
    <w:rsid w:val="00EA4DE2"/>
    <w:rsid w:val="00EA583C"/>
    <w:rsid w:val="00EA5A38"/>
    <w:rsid w:val="00EA6573"/>
    <w:rsid w:val="00EA6E8F"/>
    <w:rsid w:val="00EB0A5C"/>
    <w:rsid w:val="00EB0E73"/>
    <w:rsid w:val="00EB15AF"/>
    <w:rsid w:val="00EB16AF"/>
    <w:rsid w:val="00EB1C0F"/>
    <w:rsid w:val="00EB35C1"/>
    <w:rsid w:val="00EB3686"/>
    <w:rsid w:val="00EB3779"/>
    <w:rsid w:val="00EB381D"/>
    <w:rsid w:val="00EB509A"/>
    <w:rsid w:val="00EB58C7"/>
    <w:rsid w:val="00EB5DC1"/>
    <w:rsid w:val="00EB6044"/>
    <w:rsid w:val="00EB6D85"/>
    <w:rsid w:val="00EB7FCE"/>
    <w:rsid w:val="00EC03C0"/>
    <w:rsid w:val="00EC0799"/>
    <w:rsid w:val="00EC0EC5"/>
    <w:rsid w:val="00EC121F"/>
    <w:rsid w:val="00EC1554"/>
    <w:rsid w:val="00EC3339"/>
    <w:rsid w:val="00EC42F8"/>
    <w:rsid w:val="00EC4A1B"/>
    <w:rsid w:val="00EC6361"/>
    <w:rsid w:val="00EC6C73"/>
    <w:rsid w:val="00EC702A"/>
    <w:rsid w:val="00EC790E"/>
    <w:rsid w:val="00ED0BBE"/>
    <w:rsid w:val="00ED0C16"/>
    <w:rsid w:val="00ED0DC7"/>
    <w:rsid w:val="00ED1268"/>
    <w:rsid w:val="00ED199D"/>
    <w:rsid w:val="00ED1C85"/>
    <w:rsid w:val="00ED1D2F"/>
    <w:rsid w:val="00ED2787"/>
    <w:rsid w:val="00ED2CE2"/>
    <w:rsid w:val="00ED315B"/>
    <w:rsid w:val="00ED3C5E"/>
    <w:rsid w:val="00ED4A3A"/>
    <w:rsid w:val="00ED4CED"/>
    <w:rsid w:val="00ED5129"/>
    <w:rsid w:val="00ED51C8"/>
    <w:rsid w:val="00ED5775"/>
    <w:rsid w:val="00ED582C"/>
    <w:rsid w:val="00ED5EFF"/>
    <w:rsid w:val="00ED61C7"/>
    <w:rsid w:val="00ED67BF"/>
    <w:rsid w:val="00ED67E6"/>
    <w:rsid w:val="00ED68DD"/>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DC0"/>
    <w:rsid w:val="00EE433A"/>
    <w:rsid w:val="00EE4477"/>
    <w:rsid w:val="00EE523A"/>
    <w:rsid w:val="00EE54B9"/>
    <w:rsid w:val="00EE67A3"/>
    <w:rsid w:val="00EE68F7"/>
    <w:rsid w:val="00EE6920"/>
    <w:rsid w:val="00EE6CEE"/>
    <w:rsid w:val="00EE6E84"/>
    <w:rsid w:val="00EE71CC"/>
    <w:rsid w:val="00EE7654"/>
    <w:rsid w:val="00EE7AE4"/>
    <w:rsid w:val="00EE7D60"/>
    <w:rsid w:val="00EF01FE"/>
    <w:rsid w:val="00EF1234"/>
    <w:rsid w:val="00EF13E9"/>
    <w:rsid w:val="00EF3105"/>
    <w:rsid w:val="00EF32CF"/>
    <w:rsid w:val="00EF393F"/>
    <w:rsid w:val="00EF4018"/>
    <w:rsid w:val="00EF6136"/>
    <w:rsid w:val="00EF67DA"/>
    <w:rsid w:val="00EF7124"/>
    <w:rsid w:val="00EF7384"/>
    <w:rsid w:val="00EF7D62"/>
    <w:rsid w:val="00F00BFB"/>
    <w:rsid w:val="00F00EAA"/>
    <w:rsid w:val="00F00F4C"/>
    <w:rsid w:val="00F0133F"/>
    <w:rsid w:val="00F01880"/>
    <w:rsid w:val="00F01B51"/>
    <w:rsid w:val="00F01DAE"/>
    <w:rsid w:val="00F02806"/>
    <w:rsid w:val="00F02AF5"/>
    <w:rsid w:val="00F02C2E"/>
    <w:rsid w:val="00F02E98"/>
    <w:rsid w:val="00F034C5"/>
    <w:rsid w:val="00F03F27"/>
    <w:rsid w:val="00F0480A"/>
    <w:rsid w:val="00F0515F"/>
    <w:rsid w:val="00F05F84"/>
    <w:rsid w:val="00F10CF1"/>
    <w:rsid w:val="00F10EB1"/>
    <w:rsid w:val="00F1174E"/>
    <w:rsid w:val="00F11796"/>
    <w:rsid w:val="00F126A8"/>
    <w:rsid w:val="00F12C01"/>
    <w:rsid w:val="00F13570"/>
    <w:rsid w:val="00F13FC9"/>
    <w:rsid w:val="00F154BE"/>
    <w:rsid w:val="00F158C7"/>
    <w:rsid w:val="00F166A2"/>
    <w:rsid w:val="00F16BEB"/>
    <w:rsid w:val="00F16C05"/>
    <w:rsid w:val="00F170D1"/>
    <w:rsid w:val="00F17EDA"/>
    <w:rsid w:val="00F20241"/>
    <w:rsid w:val="00F20A26"/>
    <w:rsid w:val="00F20FBA"/>
    <w:rsid w:val="00F211FE"/>
    <w:rsid w:val="00F2161A"/>
    <w:rsid w:val="00F229DE"/>
    <w:rsid w:val="00F23F7C"/>
    <w:rsid w:val="00F2421D"/>
    <w:rsid w:val="00F24A9F"/>
    <w:rsid w:val="00F25241"/>
    <w:rsid w:val="00F27174"/>
    <w:rsid w:val="00F271AC"/>
    <w:rsid w:val="00F277ED"/>
    <w:rsid w:val="00F31B00"/>
    <w:rsid w:val="00F3237A"/>
    <w:rsid w:val="00F325DB"/>
    <w:rsid w:val="00F33516"/>
    <w:rsid w:val="00F33852"/>
    <w:rsid w:val="00F339D2"/>
    <w:rsid w:val="00F342E4"/>
    <w:rsid w:val="00F34532"/>
    <w:rsid w:val="00F346E3"/>
    <w:rsid w:val="00F34721"/>
    <w:rsid w:val="00F34725"/>
    <w:rsid w:val="00F3565B"/>
    <w:rsid w:val="00F368F7"/>
    <w:rsid w:val="00F36BDE"/>
    <w:rsid w:val="00F36DCC"/>
    <w:rsid w:val="00F37882"/>
    <w:rsid w:val="00F37CC4"/>
    <w:rsid w:val="00F37F1A"/>
    <w:rsid w:val="00F40874"/>
    <w:rsid w:val="00F40BD7"/>
    <w:rsid w:val="00F40E95"/>
    <w:rsid w:val="00F41BF7"/>
    <w:rsid w:val="00F42098"/>
    <w:rsid w:val="00F429B7"/>
    <w:rsid w:val="00F42CE8"/>
    <w:rsid w:val="00F42EC8"/>
    <w:rsid w:val="00F431D1"/>
    <w:rsid w:val="00F431D3"/>
    <w:rsid w:val="00F438EC"/>
    <w:rsid w:val="00F43C74"/>
    <w:rsid w:val="00F44527"/>
    <w:rsid w:val="00F44F39"/>
    <w:rsid w:val="00F45EB2"/>
    <w:rsid w:val="00F4619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D58"/>
    <w:rsid w:val="00F54F61"/>
    <w:rsid w:val="00F55531"/>
    <w:rsid w:val="00F55F2B"/>
    <w:rsid w:val="00F560B4"/>
    <w:rsid w:val="00F56281"/>
    <w:rsid w:val="00F56579"/>
    <w:rsid w:val="00F56594"/>
    <w:rsid w:val="00F56E7D"/>
    <w:rsid w:val="00F56FE3"/>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E1D"/>
    <w:rsid w:val="00F7215F"/>
    <w:rsid w:val="00F72260"/>
    <w:rsid w:val="00F724EC"/>
    <w:rsid w:val="00F72559"/>
    <w:rsid w:val="00F728BA"/>
    <w:rsid w:val="00F72F1B"/>
    <w:rsid w:val="00F732E6"/>
    <w:rsid w:val="00F75592"/>
    <w:rsid w:val="00F7599F"/>
    <w:rsid w:val="00F75CF7"/>
    <w:rsid w:val="00F7680D"/>
    <w:rsid w:val="00F768B8"/>
    <w:rsid w:val="00F76B1E"/>
    <w:rsid w:val="00F77250"/>
    <w:rsid w:val="00F7725C"/>
    <w:rsid w:val="00F77A5D"/>
    <w:rsid w:val="00F77B99"/>
    <w:rsid w:val="00F80768"/>
    <w:rsid w:val="00F81F56"/>
    <w:rsid w:val="00F81FF4"/>
    <w:rsid w:val="00F8218F"/>
    <w:rsid w:val="00F82C3C"/>
    <w:rsid w:val="00F83243"/>
    <w:rsid w:val="00F83398"/>
    <w:rsid w:val="00F84093"/>
    <w:rsid w:val="00F84C15"/>
    <w:rsid w:val="00F85285"/>
    <w:rsid w:val="00F85F5F"/>
    <w:rsid w:val="00F869FF"/>
    <w:rsid w:val="00F86D50"/>
    <w:rsid w:val="00F86F43"/>
    <w:rsid w:val="00F87DF1"/>
    <w:rsid w:val="00F9050A"/>
    <w:rsid w:val="00F91643"/>
    <w:rsid w:val="00F929B7"/>
    <w:rsid w:val="00F931B5"/>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51"/>
    <w:rsid w:val="00FA63F0"/>
    <w:rsid w:val="00FA659D"/>
    <w:rsid w:val="00FA675B"/>
    <w:rsid w:val="00FA7142"/>
    <w:rsid w:val="00FB00BA"/>
    <w:rsid w:val="00FB0339"/>
    <w:rsid w:val="00FB10F0"/>
    <w:rsid w:val="00FB1FBE"/>
    <w:rsid w:val="00FB275B"/>
    <w:rsid w:val="00FB2D9F"/>
    <w:rsid w:val="00FB2EAD"/>
    <w:rsid w:val="00FB2EFD"/>
    <w:rsid w:val="00FB31A7"/>
    <w:rsid w:val="00FB3981"/>
    <w:rsid w:val="00FB3C75"/>
    <w:rsid w:val="00FB3D71"/>
    <w:rsid w:val="00FB3D84"/>
    <w:rsid w:val="00FB458B"/>
    <w:rsid w:val="00FB4B5E"/>
    <w:rsid w:val="00FB4C99"/>
    <w:rsid w:val="00FB5ADE"/>
    <w:rsid w:val="00FB5D95"/>
    <w:rsid w:val="00FB5EF4"/>
    <w:rsid w:val="00FB66D2"/>
    <w:rsid w:val="00FB6905"/>
    <w:rsid w:val="00FB69D5"/>
    <w:rsid w:val="00FB7BCA"/>
    <w:rsid w:val="00FC2982"/>
    <w:rsid w:val="00FC30FB"/>
    <w:rsid w:val="00FC3410"/>
    <w:rsid w:val="00FC3982"/>
    <w:rsid w:val="00FC3EFB"/>
    <w:rsid w:val="00FC46D9"/>
    <w:rsid w:val="00FC4C61"/>
    <w:rsid w:val="00FC513E"/>
    <w:rsid w:val="00FC5449"/>
    <w:rsid w:val="00FC57C7"/>
    <w:rsid w:val="00FC5CAE"/>
    <w:rsid w:val="00FC5EA5"/>
    <w:rsid w:val="00FC674E"/>
    <w:rsid w:val="00FD003B"/>
    <w:rsid w:val="00FD0613"/>
    <w:rsid w:val="00FD0DA2"/>
    <w:rsid w:val="00FD0F2E"/>
    <w:rsid w:val="00FD18A1"/>
    <w:rsid w:val="00FD1A28"/>
    <w:rsid w:val="00FD1BA9"/>
    <w:rsid w:val="00FD1E9A"/>
    <w:rsid w:val="00FD2A30"/>
    <w:rsid w:val="00FD34DC"/>
    <w:rsid w:val="00FD3E99"/>
    <w:rsid w:val="00FD5736"/>
    <w:rsid w:val="00FD6F2D"/>
    <w:rsid w:val="00FD6FC4"/>
    <w:rsid w:val="00FD75A0"/>
    <w:rsid w:val="00FD7D97"/>
    <w:rsid w:val="00FE0385"/>
    <w:rsid w:val="00FE0B1D"/>
    <w:rsid w:val="00FE0B8D"/>
    <w:rsid w:val="00FE142D"/>
    <w:rsid w:val="00FE1B67"/>
    <w:rsid w:val="00FE252E"/>
    <w:rsid w:val="00FE3D1F"/>
    <w:rsid w:val="00FE3D7C"/>
    <w:rsid w:val="00FE4654"/>
    <w:rsid w:val="00FE4885"/>
    <w:rsid w:val="00FE5036"/>
    <w:rsid w:val="00FE5735"/>
    <w:rsid w:val="00FE6998"/>
    <w:rsid w:val="00FE6B95"/>
    <w:rsid w:val="00FE730F"/>
    <w:rsid w:val="00FE7908"/>
    <w:rsid w:val="00FE7FED"/>
    <w:rsid w:val="00FF0550"/>
    <w:rsid w:val="00FF0594"/>
    <w:rsid w:val="00FF05F7"/>
    <w:rsid w:val="00FF0E5E"/>
    <w:rsid w:val="00FF116E"/>
    <w:rsid w:val="00FF203A"/>
    <w:rsid w:val="00FF3486"/>
    <w:rsid w:val="00FF3518"/>
    <w:rsid w:val="00FF3869"/>
    <w:rsid w:val="00FF4ADF"/>
    <w:rsid w:val="00FF5672"/>
    <w:rsid w:val="00FF5BD4"/>
    <w:rsid w:val="00FF6252"/>
    <w:rsid w:val="00FF64D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7106"/>
    <w:pPr>
      <w:tabs>
        <w:tab w:val="left" w:pos="426"/>
        <w:tab w:val="left" w:pos="1100"/>
        <w:tab w:val="right" w:leader="dot" w:pos="9962"/>
      </w:tabs>
      <w:ind w:left="709" w:right="18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link w:val="Stilius1Diagrama"/>
    <w:autoRedefine/>
    <w:qFormat/>
    <w:rsid w:val="0054455F"/>
    <w:pPr>
      <w:spacing w:before="240" w:after="240" w:line="240" w:lineRule="auto"/>
      <w:ind w:left="1082" w:firstLine="0"/>
      <w:jc w:val="center"/>
    </w:pPr>
    <w:rPr>
      <w:rFonts w:ascii="Calibri" w:eastAsia="Times New Roman" w:hAnsi="Calibri" w:cs="Calibri"/>
      <w:b/>
      <w:sz w:val="24"/>
      <w:szCs w:val="24"/>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numbering" w:customStyle="1" w:styleId="Esamassraas1">
    <w:name w:val="Esamas sąrašas1"/>
    <w:uiPriority w:val="99"/>
    <w:rsid w:val="001A7F55"/>
    <w:pPr>
      <w:numPr>
        <w:numId w:val="10"/>
      </w:numPr>
    </w:pPr>
  </w:style>
  <w:style w:type="character" w:customStyle="1" w:styleId="t356">
    <w:name w:val="t356"/>
    <w:basedOn w:val="Numatytasispastraiposriftas"/>
    <w:rsid w:val="003C26CC"/>
  </w:style>
  <w:style w:type="table" w:customStyle="1" w:styleId="TableNormal">
    <w:name w:val="Table Normal"/>
    <w:uiPriority w:val="2"/>
    <w:semiHidden/>
    <w:unhideWhenUsed/>
    <w:qFormat/>
    <w:rsid w:val="00B0079E"/>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prastasis"/>
    <w:rsid w:val="00B0079E"/>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B0079E"/>
  </w:style>
  <w:style w:type="paragraph" w:customStyle="1" w:styleId="TableParagraph">
    <w:name w:val="Table Paragraph"/>
    <w:basedOn w:val="prastasis"/>
    <w:uiPriority w:val="1"/>
    <w:qFormat/>
    <w:rsid w:val="00775A9C"/>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 w:type="numbering" w:customStyle="1" w:styleId="Sraonra1">
    <w:name w:val="Sąrašo nėra1"/>
    <w:next w:val="Sraonra"/>
    <w:uiPriority w:val="99"/>
    <w:semiHidden/>
    <w:unhideWhenUsed/>
    <w:rsid w:val="008803D8"/>
  </w:style>
  <w:style w:type="table" w:customStyle="1" w:styleId="Lentelstinklelis1">
    <w:name w:val="Lentelės tinklelis1"/>
    <w:basedOn w:val="prastojilentel"/>
    <w:next w:val="Lentelstinklelis"/>
    <w:uiPriority w:val="39"/>
    <w:rsid w:val="008803D8"/>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rsid w:val="00CB5FF1"/>
  </w:style>
  <w:style w:type="paragraph" w:customStyle="1" w:styleId="Stilius2">
    <w:name w:val="Stilius2"/>
    <w:basedOn w:val="prastasis"/>
    <w:link w:val="Stilius2Diagrama"/>
    <w:qFormat/>
    <w:rsid w:val="006B029D"/>
    <w:pPr>
      <w:spacing w:after="200" w:line="276"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6B029D"/>
    <w:rPr>
      <w:rFonts w:ascii="Calibri" w:eastAsia="Times New Roman" w:hAnsi="Calibri" w:cs="Times New Roman"/>
      <w:sz w:val="22"/>
      <w:szCs w:val="22"/>
      <w:lang w:eastAsia="en-US"/>
    </w:rPr>
  </w:style>
  <w:style w:type="character" w:customStyle="1" w:styleId="FontStyle28">
    <w:name w:val="Font Style28"/>
    <w:uiPriority w:val="99"/>
    <w:qFormat/>
    <w:rsid w:val="006B029D"/>
    <w:rPr>
      <w:rFonts w:ascii="Times New Roman" w:hAnsi="Times New Roman" w:cs="Times New Roman"/>
      <w:sz w:val="20"/>
      <w:szCs w:val="20"/>
    </w:rPr>
  </w:style>
  <w:style w:type="paragraph" w:customStyle="1" w:styleId="Sraopastraipa1">
    <w:name w:val="Sąrašo pastraipa1"/>
    <w:basedOn w:val="prastasis"/>
    <w:qFormat/>
    <w:rsid w:val="00311695"/>
    <w:pPr>
      <w:spacing w:after="200" w:line="276" w:lineRule="auto"/>
      <w:ind w:left="720" w:firstLine="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311695"/>
    <w:pPr>
      <w:spacing w:before="100" w:beforeAutospacing="1" w:after="100" w:afterAutospacing="1" w:line="276" w:lineRule="auto"/>
      <w:ind w:firstLine="0"/>
      <w:jc w:val="left"/>
    </w:pPr>
    <w:rPr>
      <w:rFonts w:ascii="Calibri" w:eastAsia="Times New Roman" w:hAnsi="Calibri" w:cs="Times New Roman"/>
      <w:sz w:val="22"/>
      <w:szCs w:val="22"/>
    </w:rPr>
  </w:style>
  <w:style w:type="paragraph" w:styleId="Sraas">
    <w:name w:val="List"/>
    <w:basedOn w:val="prastasis"/>
    <w:uiPriority w:val="99"/>
    <w:unhideWhenUsed/>
    <w:rsid w:val="00311695"/>
    <w:pPr>
      <w:spacing w:after="200" w:line="276"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ink w:val="Stilius1"/>
    <w:locked/>
    <w:rsid w:val="0054455F"/>
    <w:rPr>
      <w:rFonts w:ascii="Calibri" w:eastAsia="Times New Roman" w:hAnsi="Calibri" w:cs="Calibri"/>
      <w:b/>
      <w:sz w:val="24"/>
      <w:szCs w:val="24"/>
      <w:lang w:eastAsia="en-US"/>
    </w:rPr>
  </w:style>
  <w:style w:type="paragraph" w:customStyle="1" w:styleId="Stilius4">
    <w:name w:val="Stilius4"/>
    <w:basedOn w:val="prastasis"/>
    <w:link w:val="Stilius4Diagrama"/>
    <w:rsid w:val="00311695"/>
    <w:pPr>
      <w:numPr>
        <w:numId w:val="24"/>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311695"/>
    <w:pPr>
      <w:jc w:val="center"/>
    </w:pPr>
    <w:rPr>
      <w:rFonts w:ascii="Times New Roman" w:hAnsi="Times New Roman"/>
      <w:b/>
      <w:sz w:val="28"/>
      <w:szCs w:val="28"/>
    </w:rPr>
  </w:style>
  <w:style w:type="character" w:customStyle="1" w:styleId="Stilius4Diagrama">
    <w:name w:val="Stilius4 Diagrama"/>
    <w:link w:val="Stilius4"/>
    <w:locked/>
    <w:rsid w:val="00311695"/>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311695"/>
    <w:rPr>
      <w:rFonts w:ascii="Times New Roman" w:eastAsia="Times New Roman" w:hAnsi="Times New Roman" w:cs="Times New Roman"/>
      <w:b/>
      <w:sz w:val="28"/>
      <w:szCs w:val="28"/>
      <w:lang w:eastAsia="en-US"/>
    </w:rPr>
  </w:style>
  <w:style w:type="paragraph" w:customStyle="1" w:styleId="Bodytxt">
    <w:name w:val="Bodytxt"/>
    <w:basedOn w:val="prastasis"/>
    <w:rsid w:val="00311695"/>
    <w:pPr>
      <w:keepNext/>
      <w:spacing w:line="240" w:lineRule="auto"/>
      <w:ind w:firstLine="0"/>
    </w:pPr>
    <w:rPr>
      <w:rFonts w:ascii="Times New Roman" w:eastAsia="Times New Roman" w:hAnsi="Times New Roman" w:cs="Times New Roman"/>
      <w:sz w:val="22"/>
      <w:szCs w:val="22"/>
      <w:lang w:eastAsia="fi-FI"/>
    </w:rPr>
  </w:style>
  <w:style w:type="paragraph" w:customStyle="1" w:styleId="Head21">
    <w:name w:val="Head 2.1"/>
    <w:basedOn w:val="prastasis"/>
    <w:rsid w:val="00311695"/>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311695"/>
    <w:pPr>
      <w:spacing w:after="160" w:line="240" w:lineRule="exact"/>
      <w:ind w:firstLine="0"/>
      <w:jc w:val="lef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311695"/>
    <w:pPr>
      <w:spacing w:after="120" w:line="480" w:lineRule="auto"/>
      <w:ind w:firstLine="0"/>
      <w:jc w:val="left"/>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311695"/>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311695"/>
    <w:pPr>
      <w:shd w:val="clear" w:color="auto" w:fill="000080"/>
      <w:spacing w:after="200" w:line="276"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311695"/>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semiHidden/>
    <w:unhideWhenUsed/>
    <w:rsid w:val="00311695"/>
    <w:pPr>
      <w:spacing w:after="120" w:line="276" w:lineRule="auto"/>
      <w:ind w:left="283" w:firstLine="0"/>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311695"/>
    <w:rPr>
      <w:rFonts w:ascii="Calibri" w:eastAsia="Times New Roman" w:hAnsi="Calibri" w:cs="Times New Roman"/>
      <w:sz w:val="22"/>
      <w:szCs w:val="22"/>
      <w:lang w:eastAsia="en-US"/>
    </w:rPr>
  </w:style>
  <w:style w:type="character" w:customStyle="1" w:styleId="CommentTextChar1">
    <w:name w:val="Comment Text Char1"/>
    <w:semiHidden/>
    <w:rsid w:val="00311695"/>
    <w:rPr>
      <w:lang w:val="lt-LT" w:eastAsia="en-US" w:bidi="ar-SA"/>
    </w:rPr>
  </w:style>
  <w:style w:type="paragraph" w:customStyle="1" w:styleId="Default">
    <w:name w:val="Default"/>
    <w:rsid w:val="00311695"/>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637018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4786228">
      <w:bodyDiv w:val="1"/>
      <w:marLeft w:val="0"/>
      <w:marRight w:val="0"/>
      <w:marTop w:val="0"/>
      <w:marBottom w:val="0"/>
      <w:divBdr>
        <w:top w:val="none" w:sz="0" w:space="0" w:color="auto"/>
        <w:left w:val="none" w:sz="0" w:space="0" w:color="auto"/>
        <w:bottom w:val="none" w:sz="0" w:space="0" w:color="auto"/>
        <w:right w:val="none" w:sz="0" w:space="0" w:color="auto"/>
      </w:divBdr>
    </w:div>
    <w:div w:id="17488117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8218954">
      <w:bodyDiv w:val="1"/>
      <w:marLeft w:val="0"/>
      <w:marRight w:val="0"/>
      <w:marTop w:val="0"/>
      <w:marBottom w:val="0"/>
      <w:divBdr>
        <w:top w:val="none" w:sz="0" w:space="0" w:color="auto"/>
        <w:left w:val="none" w:sz="0" w:space="0" w:color="auto"/>
        <w:bottom w:val="none" w:sz="0" w:space="0" w:color="auto"/>
        <w:right w:val="none" w:sz="0" w:space="0" w:color="auto"/>
      </w:divBdr>
    </w:div>
    <w:div w:id="3456436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66050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4157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6934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791066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845037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994152">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2467122">
      <w:bodyDiv w:val="1"/>
      <w:marLeft w:val="0"/>
      <w:marRight w:val="0"/>
      <w:marTop w:val="0"/>
      <w:marBottom w:val="0"/>
      <w:divBdr>
        <w:top w:val="none" w:sz="0" w:space="0" w:color="auto"/>
        <w:left w:val="none" w:sz="0" w:space="0" w:color="auto"/>
        <w:bottom w:val="none" w:sz="0" w:space="0" w:color="auto"/>
        <w:right w:val="none" w:sz="0" w:space="0" w:color="auto"/>
      </w:divBdr>
    </w:div>
    <w:div w:id="203202435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11721</Words>
  <Characters>66816</Characters>
  <Application>Microsoft Office Word</Application>
  <DocSecurity>0</DocSecurity>
  <Lines>556</Lines>
  <Paragraphs>156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78381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2</cp:revision>
  <dcterms:created xsi:type="dcterms:W3CDTF">2025-03-27T12:05:00Z</dcterms:created>
  <dcterms:modified xsi:type="dcterms:W3CDTF">2025-03-27T12:05:00Z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