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B278" w14:textId="77777777" w:rsidR="00F27F9A" w:rsidRPr="00446160" w:rsidRDefault="00F27F9A" w:rsidP="00F27F9A">
      <w:pPr>
        <w:jc w:val="center"/>
        <w:rPr>
          <w:rFonts w:ascii="Times New Roman" w:eastAsia="Calibri" w:hAnsi="Times New Roman"/>
          <w:sz w:val="24"/>
          <w:szCs w:val="24"/>
        </w:rPr>
      </w:pPr>
      <w:r w:rsidRPr="00446160">
        <w:rPr>
          <w:rFonts w:ascii="Times New Roman" w:eastAsia="Calibri" w:hAnsi="Times New Roman"/>
          <w:sz w:val="24"/>
          <w:szCs w:val="24"/>
        </w:rPr>
        <w:t>Herbas arba prekių ženklas</w:t>
      </w:r>
    </w:p>
    <w:p w14:paraId="4E418D72" w14:textId="77777777" w:rsidR="00F27F9A" w:rsidRPr="00446160" w:rsidRDefault="00F27F9A" w:rsidP="00F27F9A">
      <w:pPr>
        <w:jc w:val="center"/>
        <w:rPr>
          <w:rFonts w:ascii="Times New Roman" w:eastAsia="Calibri" w:hAnsi="Times New Roman"/>
          <w:sz w:val="24"/>
          <w:szCs w:val="24"/>
        </w:rPr>
      </w:pPr>
    </w:p>
    <w:p w14:paraId="43DC1ED0" w14:textId="77777777" w:rsidR="00F27F9A" w:rsidRPr="00446160" w:rsidRDefault="00F27F9A" w:rsidP="00F27F9A">
      <w:pPr>
        <w:jc w:val="center"/>
        <w:rPr>
          <w:rFonts w:ascii="Times New Roman" w:eastAsia="Calibri" w:hAnsi="Times New Roman"/>
          <w:sz w:val="24"/>
          <w:szCs w:val="24"/>
        </w:rPr>
      </w:pPr>
      <w:r w:rsidRPr="00446160">
        <w:rPr>
          <w:rFonts w:ascii="Times New Roman" w:eastAsia="Calibri" w:hAnsi="Times New Roman"/>
          <w:sz w:val="24"/>
          <w:szCs w:val="24"/>
        </w:rPr>
        <w:t>(Tiekėjo pavadinimas)</w:t>
      </w:r>
    </w:p>
    <w:p w14:paraId="6E96E794" w14:textId="77777777" w:rsidR="00F27F9A" w:rsidRPr="00446160" w:rsidRDefault="00F27F9A" w:rsidP="00F27F9A">
      <w:pPr>
        <w:jc w:val="center"/>
        <w:rPr>
          <w:rFonts w:ascii="Times New Roman" w:eastAsia="Calibri" w:hAnsi="Times New Roman"/>
          <w:sz w:val="24"/>
          <w:szCs w:val="24"/>
        </w:rPr>
      </w:pPr>
    </w:p>
    <w:p w14:paraId="2E3F06B0" w14:textId="77777777" w:rsidR="00F27F9A" w:rsidRPr="00446160" w:rsidRDefault="00F27F9A" w:rsidP="00F27F9A">
      <w:pPr>
        <w:jc w:val="center"/>
        <w:rPr>
          <w:rFonts w:ascii="Times New Roman" w:eastAsia="Calibri" w:hAnsi="Times New Roman"/>
          <w:sz w:val="24"/>
          <w:szCs w:val="24"/>
        </w:rPr>
      </w:pPr>
      <w:r w:rsidRPr="00446160">
        <w:rPr>
          <w:rFonts w:ascii="Times New Roman" w:eastAsia="Calibri"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05365" w14:textId="77777777" w:rsidR="00F27F9A" w:rsidRPr="00446160" w:rsidRDefault="00F27F9A" w:rsidP="00F27F9A">
      <w:pPr>
        <w:jc w:val="center"/>
        <w:rPr>
          <w:rFonts w:ascii="Times New Roman" w:eastAsia="Calibri" w:hAnsi="Times New Roman"/>
          <w:b/>
          <w:bCs/>
          <w:sz w:val="24"/>
          <w:szCs w:val="24"/>
        </w:rPr>
      </w:pPr>
    </w:p>
    <w:p w14:paraId="18BC3225" w14:textId="77777777" w:rsidR="00F27F9A" w:rsidRPr="00446160" w:rsidRDefault="00F27F9A" w:rsidP="00F27F9A">
      <w:pPr>
        <w:jc w:val="center"/>
        <w:rPr>
          <w:rFonts w:ascii="Times New Roman" w:eastAsia="Calibri" w:hAnsi="Times New Roman"/>
          <w:sz w:val="24"/>
          <w:szCs w:val="24"/>
        </w:rPr>
      </w:pPr>
      <w:r w:rsidRPr="00446160">
        <w:rPr>
          <w:rFonts w:ascii="Times New Roman" w:eastAsia="Calibri" w:hAnsi="Times New Roman"/>
          <w:sz w:val="24"/>
          <w:szCs w:val="24"/>
        </w:rPr>
        <w:t>Biudžetinei įstaigai Lietuvos mokini</w:t>
      </w:r>
      <w:r w:rsidRPr="00446160">
        <w:rPr>
          <w:rFonts w:ascii="Times New Roman" w:eastAsia="Calibri" w:hAnsi="Times New Roman" w:hint="eastAsia"/>
          <w:sz w:val="24"/>
          <w:szCs w:val="24"/>
        </w:rPr>
        <w:t>ų</w:t>
      </w:r>
      <w:r w:rsidRPr="00446160">
        <w:rPr>
          <w:rFonts w:ascii="Times New Roman" w:eastAsia="Calibri" w:hAnsi="Times New Roman"/>
          <w:sz w:val="24"/>
          <w:szCs w:val="24"/>
        </w:rPr>
        <w:t xml:space="preserve"> neformaliojo švietimo </w:t>
      </w:r>
      <w:r>
        <w:rPr>
          <w:rFonts w:ascii="Times New Roman" w:eastAsia="Calibri" w:hAnsi="Times New Roman"/>
          <w:sz w:val="24"/>
          <w:szCs w:val="24"/>
        </w:rPr>
        <w:t>agentūrai</w:t>
      </w:r>
    </w:p>
    <w:p w14:paraId="06DC70DD" w14:textId="77777777" w:rsidR="00F27F9A" w:rsidRPr="00446160" w:rsidRDefault="00F27F9A" w:rsidP="00F27F9A">
      <w:pPr>
        <w:jc w:val="center"/>
        <w:rPr>
          <w:rFonts w:ascii="Times New Roman" w:eastAsia="Calibri" w:hAnsi="Times New Roman"/>
          <w:sz w:val="24"/>
          <w:szCs w:val="24"/>
        </w:rPr>
      </w:pPr>
    </w:p>
    <w:p w14:paraId="51E28355" w14:textId="77777777" w:rsidR="00F27F9A" w:rsidRDefault="00F27F9A" w:rsidP="00F27F9A">
      <w:pPr>
        <w:jc w:val="center"/>
        <w:rPr>
          <w:rFonts w:ascii="Times New Roman" w:eastAsia="Calibri" w:hAnsi="Times New Roman"/>
          <w:b/>
          <w:sz w:val="24"/>
          <w:szCs w:val="24"/>
        </w:rPr>
      </w:pPr>
      <w:r w:rsidRPr="00446160">
        <w:rPr>
          <w:rFonts w:ascii="Times New Roman" w:eastAsia="Calibri" w:hAnsi="Times New Roman"/>
          <w:b/>
          <w:sz w:val="24"/>
          <w:szCs w:val="24"/>
        </w:rPr>
        <w:t>PASIŪLYMAS</w:t>
      </w:r>
    </w:p>
    <w:p w14:paraId="79D544CB" w14:textId="77777777" w:rsidR="00F27F9A" w:rsidRPr="00446160" w:rsidRDefault="00F27F9A" w:rsidP="00F27F9A">
      <w:pPr>
        <w:jc w:val="center"/>
        <w:rPr>
          <w:rFonts w:ascii="Times New Roman" w:eastAsia="Calibri" w:hAnsi="Times New Roman"/>
          <w:b/>
          <w:sz w:val="24"/>
          <w:szCs w:val="24"/>
        </w:rPr>
      </w:pPr>
    </w:p>
    <w:p w14:paraId="05BD15B0" w14:textId="77777777" w:rsidR="00F27F9A" w:rsidRPr="00446160" w:rsidRDefault="00F27F9A" w:rsidP="00F27F9A">
      <w:pPr>
        <w:jc w:val="center"/>
        <w:rPr>
          <w:rFonts w:ascii="Times New Roman" w:eastAsia="Calibri" w:hAnsi="Times New Roman"/>
          <w:b/>
          <w:bCs/>
          <w:sz w:val="24"/>
          <w:szCs w:val="24"/>
        </w:rPr>
      </w:pPr>
      <w:r w:rsidRPr="00446160">
        <w:rPr>
          <w:rFonts w:ascii="Times New Roman" w:eastAsia="Calibri" w:hAnsi="Times New Roman"/>
          <w:sz w:val="24"/>
          <w:szCs w:val="24"/>
        </w:rPr>
        <w:t>____________</w:t>
      </w:r>
      <w:r w:rsidRPr="00446160">
        <w:rPr>
          <w:rFonts w:ascii="Times New Roman" w:eastAsia="Calibri" w:hAnsi="Times New Roman"/>
          <w:b/>
          <w:bCs/>
          <w:sz w:val="24"/>
          <w:szCs w:val="24"/>
        </w:rPr>
        <w:t xml:space="preserve"> </w:t>
      </w:r>
      <w:r w:rsidRPr="00446160">
        <w:rPr>
          <w:rFonts w:ascii="Times New Roman" w:eastAsia="Calibri" w:hAnsi="Times New Roman"/>
          <w:sz w:val="24"/>
          <w:szCs w:val="24"/>
        </w:rPr>
        <w:t>Nr.______</w:t>
      </w:r>
    </w:p>
    <w:p w14:paraId="41F5B0D1" w14:textId="77777777" w:rsidR="00F27F9A" w:rsidRPr="00446160" w:rsidRDefault="00F27F9A" w:rsidP="00F27F9A">
      <w:pPr>
        <w:jc w:val="center"/>
        <w:rPr>
          <w:rFonts w:ascii="Times New Roman" w:eastAsia="Calibri" w:hAnsi="Times New Roman"/>
          <w:bCs/>
          <w:sz w:val="24"/>
          <w:szCs w:val="24"/>
        </w:rPr>
      </w:pPr>
      <w:r w:rsidRPr="00446160">
        <w:rPr>
          <w:rFonts w:ascii="Times New Roman" w:eastAsia="Calibri" w:hAnsi="Times New Roman"/>
          <w:bCs/>
          <w:sz w:val="24"/>
          <w:szCs w:val="24"/>
        </w:rPr>
        <w:t>(Data)</w:t>
      </w:r>
    </w:p>
    <w:p w14:paraId="098D1E64" w14:textId="77777777" w:rsidR="00F27F9A" w:rsidRPr="00446160" w:rsidRDefault="00F27F9A" w:rsidP="00F27F9A">
      <w:pPr>
        <w:jc w:val="center"/>
        <w:rPr>
          <w:rFonts w:ascii="Times New Roman" w:eastAsia="Calibri" w:hAnsi="Times New Roman"/>
          <w:bCs/>
          <w:sz w:val="24"/>
          <w:szCs w:val="24"/>
        </w:rPr>
      </w:pPr>
      <w:r w:rsidRPr="00446160">
        <w:rPr>
          <w:rFonts w:ascii="Times New Roman" w:eastAsia="Calibri" w:hAnsi="Times New Roman"/>
          <w:bCs/>
          <w:sz w:val="24"/>
          <w:szCs w:val="24"/>
        </w:rPr>
        <w:t>Vilnius</w:t>
      </w:r>
    </w:p>
    <w:p w14:paraId="05D39B5A" w14:textId="77777777" w:rsidR="00F27F9A" w:rsidRPr="00446160" w:rsidRDefault="00F27F9A" w:rsidP="00F27F9A">
      <w:pPr>
        <w:jc w:val="right"/>
        <w:rPr>
          <w:rFonts w:ascii="Times New Roman" w:eastAsia="Calibri" w:hAnsi="Times New Roman"/>
          <w:sz w:val="24"/>
          <w:szCs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7F9A" w:rsidRPr="00F221C4" w14:paraId="553147A1" w14:textId="77777777" w:rsidTr="00EF6873">
        <w:trPr>
          <w:trHeight w:val="827"/>
        </w:trPr>
        <w:tc>
          <w:tcPr>
            <w:tcW w:w="4928" w:type="dxa"/>
          </w:tcPr>
          <w:p w14:paraId="21FB87F1" w14:textId="77777777" w:rsidR="00F27F9A" w:rsidRPr="00F221C4" w:rsidRDefault="00F27F9A" w:rsidP="00EF6873">
            <w:pPr>
              <w:pStyle w:val="TableParagraph"/>
              <w:spacing w:line="276" w:lineRule="auto"/>
              <w:ind w:right="3"/>
              <w:rPr>
                <w:sz w:val="24"/>
                <w:szCs w:val="24"/>
              </w:rPr>
            </w:pPr>
            <w:r w:rsidRPr="00F221C4">
              <w:rPr>
                <w:sz w:val="24"/>
                <w:szCs w:val="24"/>
              </w:rPr>
              <w:t>Tiekėjo</w:t>
            </w:r>
            <w:r w:rsidRPr="00F221C4">
              <w:rPr>
                <w:spacing w:val="-13"/>
                <w:sz w:val="24"/>
                <w:szCs w:val="24"/>
              </w:rPr>
              <w:t xml:space="preserve"> </w:t>
            </w:r>
            <w:r w:rsidRPr="00F221C4">
              <w:rPr>
                <w:sz w:val="24"/>
                <w:szCs w:val="24"/>
              </w:rPr>
              <w:t>pavadinimas/jeigu</w:t>
            </w:r>
            <w:r w:rsidRPr="00F221C4">
              <w:rPr>
                <w:spacing w:val="-13"/>
                <w:sz w:val="24"/>
                <w:szCs w:val="24"/>
              </w:rPr>
              <w:t xml:space="preserve"> </w:t>
            </w:r>
            <w:r w:rsidRPr="00F221C4">
              <w:rPr>
                <w:sz w:val="24"/>
                <w:szCs w:val="24"/>
              </w:rPr>
              <w:t>dalyvauja</w:t>
            </w:r>
            <w:r w:rsidRPr="00F221C4">
              <w:rPr>
                <w:spacing w:val="-13"/>
                <w:sz w:val="24"/>
                <w:szCs w:val="24"/>
              </w:rPr>
              <w:t xml:space="preserve"> </w:t>
            </w:r>
            <w:r w:rsidRPr="00F221C4">
              <w:rPr>
                <w:sz w:val="24"/>
                <w:szCs w:val="24"/>
              </w:rPr>
              <w:t xml:space="preserve">ūkio subjektų grupė, surašomi visi dalyvių </w:t>
            </w:r>
            <w:r w:rsidRPr="00F221C4">
              <w:rPr>
                <w:spacing w:val="-2"/>
                <w:sz w:val="24"/>
                <w:szCs w:val="24"/>
              </w:rPr>
              <w:t>pavadinimai/</w:t>
            </w:r>
          </w:p>
        </w:tc>
        <w:tc>
          <w:tcPr>
            <w:tcW w:w="4831" w:type="dxa"/>
          </w:tcPr>
          <w:p w14:paraId="499ADD86" w14:textId="77777777" w:rsidR="00F27F9A" w:rsidRPr="00F221C4" w:rsidRDefault="00F27F9A" w:rsidP="00EF6873">
            <w:pPr>
              <w:pStyle w:val="TableParagraph"/>
              <w:spacing w:line="276" w:lineRule="auto"/>
              <w:ind w:right="3"/>
              <w:rPr>
                <w:sz w:val="24"/>
                <w:szCs w:val="24"/>
              </w:rPr>
            </w:pPr>
          </w:p>
        </w:tc>
      </w:tr>
      <w:tr w:rsidR="00F27F9A" w:rsidRPr="00F221C4" w14:paraId="373994CB" w14:textId="77777777" w:rsidTr="00EF6873">
        <w:trPr>
          <w:trHeight w:val="551"/>
        </w:trPr>
        <w:tc>
          <w:tcPr>
            <w:tcW w:w="4928" w:type="dxa"/>
          </w:tcPr>
          <w:p w14:paraId="5E95BF2F" w14:textId="77777777" w:rsidR="00F27F9A" w:rsidRPr="00F221C4" w:rsidRDefault="00F27F9A" w:rsidP="00EF6873">
            <w:pPr>
              <w:pStyle w:val="TableParagraph"/>
              <w:spacing w:line="276" w:lineRule="auto"/>
              <w:ind w:right="3"/>
              <w:rPr>
                <w:sz w:val="24"/>
                <w:szCs w:val="24"/>
              </w:rPr>
            </w:pPr>
            <w:r w:rsidRPr="00F221C4">
              <w:rPr>
                <w:sz w:val="24"/>
                <w:szCs w:val="24"/>
              </w:rPr>
              <w:t>Tiekėjo</w:t>
            </w:r>
            <w:r w:rsidRPr="00F221C4">
              <w:rPr>
                <w:spacing w:val="-10"/>
                <w:sz w:val="24"/>
                <w:szCs w:val="24"/>
              </w:rPr>
              <w:t xml:space="preserve"> </w:t>
            </w:r>
            <w:r w:rsidRPr="00F221C4">
              <w:rPr>
                <w:sz w:val="24"/>
                <w:szCs w:val="24"/>
              </w:rPr>
              <w:t>adresas/jeigu</w:t>
            </w:r>
            <w:r w:rsidRPr="00F221C4">
              <w:rPr>
                <w:spacing w:val="-9"/>
                <w:sz w:val="24"/>
                <w:szCs w:val="24"/>
              </w:rPr>
              <w:t xml:space="preserve"> </w:t>
            </w:r>
            <w:r w:rsidRPr="00F221C4">
              <w:rPr>
                <w:sz w:val="24"/>
                <w:szCs w:val="24"/>
              </w:rPr>
              <w:t>dalyvauja</w:t>
            </w:r>
            <w:r w:rsidRPr="00F221C4">
              <w:rPr>
                <w:spacing w:val="-10"/>
                <w:sz w:val="24"/>
                <w:szCs w:val="24"/>
              </w:rPr>
              <w:t xml:space="preserve"> </w:t>
            </w:r>
            <w:r w:rsidRPr="00F221C4">
              <w:rPr>
                <w:sz w:val="24"/>
                <w:szCs w:val="24"/>
              </w:rPr>
              <w:t>ūkio</w:t>
            </w:r>
            <w:r w:rsidRPr="00F221C4">
              <w:rPr>
                <w:spacing w:val="-10"/>
                <w:sz w:val="24"/>
                <w:szCs w:val="24"/>
              </w:rPr>
              <w:t xml:space="preserve"> </w:t>
            </w:r>
            <w:r w:rsidRPr="00F221C4">
              <w:rPr>
                <w:sz w:val="24"/>
                <w:szCs w:val="24"/>
              </w:rPr>
              <w:t>subjektų grupė, surašomi visi dalyvių adresai/</w:t>
            </w:r>
          </w:p>
        </w:tc>
        <w:tc>
          <w:tcPr>
            <w:tcW w:w="4831" w:type="dxa"/>
          </w:tcPr>
          <w:p w14:paraId="31D443CB" w14:textId="77777777" w:rsidR="00F27F9A" w:rsidRPr="00F221C4" w:rsidRDefault="00F27F9A" w:rsidP="00EF6873">
            <w:pPr>
              <w:pStyle w:val="TableParagraph"/>
              <w:spacing w:line="276" w:lineRule="auto"/>
              <w:ind w:right="3"/>
              <w:rPr>
                <w:sz w:val="24"/>
                <w:szCs w:val="24"/>
              </w:rPr>
            </w:pPr>
          </w:p>
        </w:tc>
      </w:tr>
      <w:tr w:rsidR="00F27F9A" w:rsidRPr="00F221C4" w14:paraId="2D43E572" w14:textId="77777777" w:rsidTr="00EF6873">
        <w:trPr>
          <w:trHeight w:val="550"/>
        </w:trPr>
        <w:tc>
          <w:tcPr>
            <w:tcW w:w="4928" w:type="dxa"/>
          </w:tcPr>
          <w:p w14:paraId="370E059D" w14:textId="77777777" w:rsidR="00F27F9A" w:rsidRPr="00F221C4" w:rsidRDefault="00F27F9A" w:rsidP="00EF6873">
            <w:pPr>
              <w:pStyle w:val="TableParagraph"/>
              <w:spacing w:line="276" w:lineRule="auto"/>
              <w:ind w:right="3"/>
              <w:rPr>
                <w:sz w:val="24"/>
                <w:szCs w:val="24"/>
              </w:rPr>
            </w:pPr>
            <w:r w:rsidRPr="00F221C4">
              <w:rPr>
                <w:sz w:val="24"/>
                <w:szCs w:val="24"/>
              </w:rPr>
              <w:t>Atsiskaitomosios</w:t>
            </w:r>
            <w:r w:rsidRPr="00F221C4">
              <w:rPr>
                <w:spacing w:val="-13"/>
                <w:sz w:val="24"/>
                <w:szCs w:val="24"/>
              </w:rPr>
              <w:t xml:space="preserve"> </w:t>
            </w:r>
            <w:r w:rsidRPr="00F221C4">
              <w:rPr>
                <w:sz w:val="24"/>
                <w:szCs w:val="24"/>
              </w:rPr>
              <w:t>sąskaitos</w:t>
            </w:r>
            <w:r w:rsidRPr="00F221C4">
              <w:rPr>
                <w:spacing w:val="-13"/>
                <w:sz w:val="24"/>
                <w:szCs w:val="24"/>
              </w:rPr>
              <w:t xml:space="preserve"> </w:t>
            </w:r>
            <w:r w:rsidRPr="00F221C4">
              <w:rPr>
                <w:sz w:val="24"/>
                <w:szCs w:val="24"/>
              </w:rPr>
              <w:t>numeris,</w:t>
            </w:r>
            <w:r w:rsidRPr="00F221C4">
              <w:rPr>
                <w:spacing w:val="-13"/>
                <w:sz w:val="24"/>
                <w:szCs w:val="24"/>
              </w:rPr>
              <w:t xml:space="preserve"> </w:t>
            </w:r>
            <w:r w:rsidRPr="00F221C4">
              <w:rPr>
                <w:sz w:val="24"/>
                <w:szCs w:val="24"/>
              </w:rPr>
              <w:t>bankas, banko kodas</w:t>
            </w:r>
          </w:p>
        </w:tc>
        <w:tc>
          <w:tcPr>
            <w:tcW w:w="4831" w:type="dxa"/>
          </w:tcPr>
          <w:p w14:paraId="2FFA3805" w14:textId="77777777" w:rsidR="00F27F9A" w:rsidRPr="00F221C4" w:rsidRDefault="00F27F9A" w:rsidP="00EF6873">
            <w:pPr>
              <w:pStyle w:val="TableParagraph"/>
              <w:spacing w:line="276" w:lineRule="auto"/>
              <w:ind w:right="3"/>
              <w:rPr>
                <w:sz w:val="24"/>
                <w:szCs w:val="24"/>
              </w:rPr>
            </w:pPr>
          </w:p>
        </w:tc>
      </w:tr>
      <w:tr w:rsidR="00F27F9A" w:rsidRPr="00F221C4" w14:paraId="412D22D5" w14:textId="77777777" w:rsidTr="00EF6873">
        <w:trPr>
          <w:trHeight w:val="274"/>
        </w:trPr>
        <w:tc>
          <w:tcPr>
            <w:tcW w:w="4928" w:type="dxa"/>
          </w:tcPr>
          <w:p w14:paraId="20C600C9" w14:textId="77777777" w:rsidR="00F27F9A" w:rsidRPr="00F221C4" w:rsidRDefault="00F27F9A" w:rsidP="00EF6873">
            <w:pPr>
              <w:pStyle w:val="TableParagraph"/>
              <w:spacing w:line="276" w:lineRule="auto"/>
              <w:ind w:right="3"/>
              <w:rPr>
                <w:sz w:val="24"/>
                <w:szCs w:val="24"/>
              </w:rPr>
            </w:pPr>
            <w:r w:rsidRPr="00F221C4">
              <w:rPr>
                <w:sz w:val="24"/>
                <w:szCs w:val="24"/>
              </w:rPr>
              <w:t>Įmonės</w:t>
            </w:r>
            <w:r w:rsidRPr="00F221C4">
              <w:rPr>
                <w:spacing w:val="-2"/>
                <w:sz w:val="24"/>
                <w:szCs w:val="24"/>
              </w:rPr>
              <w:t xml:space="preserve"> </w:t>
            </w:r>
            <w:r w:rsidRPr="00F221C4">
              <w:rPr>
                <w:sz w:val="24"/>
                <w:szCs w:val="24"/>
              </w:rPr>
              <w:t>vadovo</w:t>
            </w:r>
            <w:r w:rsidRPr="00F221C4">
              <w:rPr>
                <w:spacing w:val="-2"/>
                <w:sz w:val="24"/>
                <w:szCs w:val="24"/>
              </w:rPr>
              <w:t xml:space="preserve"> </w:t>
            </w:r>
            <w:r w:rsidRPr="00F221C4">
              <w:rPr>
                <w:sz w:val="24"/>
                <w:szCs w:val="24"/>
              </w:rPr>
              <w:t>pareigos,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6718E59A" w14:textId="77777777" w:rsidR="00F27F9A" w:rsidRPr="00F221C4" w:rsidRDefault="00F27F9A" w:rsidP="00EF6873">
            <w:pPr>
              <w:pStyle w:val="TableParagraph"/>
              <w:spacing w:line="276" w:lineRule="auto"/>
              <w:ind w:right="3"/>
              <w:rPr>
                <w:sz w:val="24"/>
                <w:szCs w:val="24"/>
              </w:rPr>
            </w:pPr>
          </w:p>
        </w:tc>
      </w:tr>
      <w:tr w:rsidR="00F27F9A" w:rsidRPr="00F221C4" w14:paraId="59DFC88D" w14:textId="77777777" w:rsidTr="00EF6873">
        <w:trPr>
          <w:trHeight w:val="278"/>
        </w:trPr>
        <w:tc>
          <w:tcPr>
            <w:tcW w:w="4928" w:type="dxa"/>
          </w:tcPr>
          <w:p w14:paraId="7B9E0FB4" w14:textId="77777777" w:rsidR="00F27F9A" w:rsidRPr="00F221C4" w:rsidRDefault="00F27F9A" w:rsidP="00EF6873">
            <w:pPr>
              <w:pStyle w:val="TableParagraph"/>
              <w:spacing w:before="1" w:line="276" w:lineRule="auto"/>
              <w:ind w:right="3"/>
              <w:rPr>
                <w:sz w:val="24"/>
                <w:szCs w:val="24"/>
              </w:rPr>
            </w:pPr>
            <w:r w:rsidRPr="00F221C4">
              <w:rPr>
                <w:sz w:val="24"/>
                <w:szCs w:val="24"/>
              </w:rPr>
              <w:t>Už</w:t>
            </w:r>
            <w:r w:rsidRPr="00F221C4">
              <w:rPr>
                <w:spacing w:val="-4"/>
                <w:sz w:val="24"/>
                <w:szCs w:val="24"/>
              </w:rPr>
              <w:t xml:space="preserve"> </w:t>
            </w:r>
            <w:r w:rsidRPr="00F221C4">
              <w:rPr>
                <w:sz w:val="24"/>
                <w:szCs w:val="24"/>
              </w:rPr>
              <w:t>pasiūlymą</w:t>
            </w:r>
            <w:r w:rsidRPr="00F221C4">
              <w:rPr>
                <w:spacing w:val="-1"/>
                <w:sz w:val="24"/>
                <w:szCs w:val="24"/>
              </w:rPr>
              <w:t xml:space="preserve"> </w:t>
            </w:r>
            <w:r w:rsidRPr="00F221C4">
              <w:rPr>
                <w:sz w:val="24"/>
                <w:szCs w:val="24"/>
              </w:rPr>
              <w:t>atsakingo</w:t>
            </w:r>
            <w:r w:rsidRPr="00F221C4">
              <w:rPr>
                <w:spacing w:val="1"/>
                <w:sz w:val="24"/>
                <w:szCs w:val="24"/>
              </w:rPr>
              <w:t xml:space="preserve"> </w:t>
            </w:r>
            <w:r w:rsidRPr="00F221C4">
              <w:rPr>
                <w:sz w:val="24"/>
                <w:szCs w:val="24"/>
              </w:rPr>
              <w:t>asmens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79CD73C8" w14:textId="77777777" w:rsidR="00F27F9A" w:rsidRPr="00F221C4" w:rsidRDefault="00F27F9A" w:rsidP="00EF6873">
            <w:pPr>
              <w:pStyle w:val="TableParagraph"/>
              <w:spacing w:line="276" w:lineRule="auto"/>
              <w:ind w:right="3"/>
              <w:rPr>
                <w:sz w:val="24"/>
                <w:szCs w:val="24"/>
              </w:rPr>
            </w:pPr>
          </w:p>
        </w:tc>
      </w:tr>
      <w:tr w:rsidR="00F27F9A" w:rsidRPr="00F221C4" w14:paraId="449E9C75" w14:textId="77777777" w:rsidTr="00EF6873">
        <w:trPr>
          <w:trHeight w:val="551"/>
        </w:trPr>
        <w:tc>
          <w:tcPr>
            <w:tcW w:w="4928" w:type="dxa"/>
          </w:tcPr>
          <w:p w14:paraId="791D9DAA" w14:textId="77777777" w:rsidR="00F27F9A" w:rsidRPr="00F221C4" w:rsidRDefault="00F27F9A" w:rsidP="00EF6873">
            <w:pPr>
              <w:pStyle w:val="TableParagraph"/>
              <w:spacing w:line="276" w:lineRule="auto"/>
              <w:ind w:right="3"/>
              <w:rPr>
                <w:sz w:val="24"/>
                <w:szCs w:val="24"/>
              </w:rPr>
            </w:pPr>
            <w:r w:rsidRPr="00F221C4">
              <w:rPr>
                <w:sz w:val="24"/>
                <w:szCs w:val="24"/>
              </w:rPr>
              <w:t>Už</w:t>
            </w:r>
            <w:r w:rsidRPr="00F221C4">
              <w:rPr>
                <w:spacing w:val="-11"/>
                <w:sz w:val="24"/>
                <w:szCs w:val="24"/>
              </w:rPr>
              <w:t xml:space="preserve"> </w:t>
            </w:r>
            <w:r w:rsidRPr="00F221C4">
              <w:rPr>
                <w:sz w:val="24"/>
                <w:szCs w:val="24"/>
              </w:rPr>
              <w:t>sutarties</w:t>
            </w:r>
            <w:r w:rsidRPr="00F221C4">
              <w:rPr>
                <w:spacing w:val="-10"/>
                <w:sz w:val="24"/>
                <w:szCs w:val="24"/>
              </w:rPr>
              <w:t xml:space="preserve"> </w:t>
            </w:r>
            <w:r w:rsidRPr="00F221C4">
              <w:rPr>
                <w:sz w:val="24"/>
                <w:szCs w:val="24"/>
              </w:rPr>
              <w:t>vykdymą</w:t>
            </w:r>
            <w:r w:rsidRPr="00F221C4">
              <w:rPr>
                <w:spacing w:val="-10"/>
                <w:sz w:val="24"/>
                <w:szCs w:val="24"/>
              </w:rPr>
              <w:t xml:space="preserve"> </w:t>
            </w:r>
            <w:r w:rsidRPr="00F221C4">
              <w:rPr>
                <w:sz w:val="24"/>
                <w:szCs w:val="24"/>
              </w:rPr>
              <w:t>atsakingo</w:t>
            </w:r>
            <w:r w:rsidRPr="00F221C4">
              <w:rPr>
                <w:spacing w:val="-9"/>
                <w:sz w:val="24"/>
                <w:szCs w:val="24"/>
              </w:rPr>
              <w:t xml:space="preserve"> </w:t>
            </w:r>
            <w:r w:rsidRPr="00F221C4">
              <w:rPr>
                <w:sz w:val="24"/>
                <w:szCs w:val="24"/>
              </w:rPr>
              <w:t>asmens pareigos, vardas, pavardė</w:t>
            </w:r>
          </w:p>
        </w:tc>
        <w:tc>
          <w:tcPr>
            <w:tcW w:w="4831" w:type="dxa"/>
          </w:tcPr>
          <w:p w14:paraId="003677CD" w14:textId="77777777" w:rsidR="00F27F9A" w:rsidRPr="00F221C4" w:rsidRDefault="00F27F9A" w:rsidP="00EF6873">
            <w:pPr>
              <w:pStyle w:val="TableParagraph"/>
              <w:spacing w:line="276" w:lineRule="auto"/>
              <w:ind w:right="3"/>
              <w:rPr>
                <w:sz w:val="24"/>
                <w:szCs w:val="24"/>
              </w:rPr>
            </w:pPr>
          </w:p>
        </w:tc>
      </w:tr>
      <w:tr w:rsidR="00F27F9A" w:rsidRPr="00F221C4" w14:paraId="52696121" w14:textId="77777777" w:rsidTr="00EF6873">
        <w:trPr>
          <w:trHeight w:val="551"/>
        </w:trPr>
        <w:tc>
          <w:tcPr>
            <w:tcW w:w="4928" w:type="dxa"/>
          </w:tcPr>
          <w:p w14:paraId="13E51C0F" w14:textId="77777777" w:rsidR="00F27F9A" w:rsidRPr="00F221C4" w:rsidRDefault="00F27F9A" w:rsidP="00EF6873">
            <w:pPr>
              <w:pStyle w:val="TableParagraph"/>
              <w:spacing w:line="276" w:lineRule="auto"/>
              <w:ind w:right="3"/>
              <w:rPr>
                <w:sz w:val="24"/>
                <w:szCs w:val="24"/>
              </w:rPr>
            </w:pPr>
            <w:r w:rsidRPr="00F221C4">
              <w:rPr>
                <w:sz w:val="24"/>
                <w:szCs w:val="24"/>
              </w:rPr>
              <w:t>Turinčio (turinčių) teisę surašyti ir pasirašyti tiekėjo finansinės apskaitos dokumentus, pareigos, vardas ir pavardė</w:t>
            </w:r>
          </w:p>
        </w:tc>
        <w:tc>
          <w:tcPr>
            <w:tcW w:w="4831" w:type="dxa"/>
          </w:tcPr>
          <w:p w14:paraId="57722E5C" w14:textId="77777777" w:rsidR="00F27F9A" w:rsidRPr="00F221C4" w:rsidRDefault="00F27F9A" w:rsidP="00EF6873">
            <w:pPr>
              <w:pStyle w:val="TableParagraph"/>
              <w:spacing w:line="276" w:lineRule="auto"/>
              <w:ind w:right="3"/>
              <w:rPr>
                <w:sz w:val="24"/>
                <w:szCs w:val="24"/>
              </w:rPr>
            </w:pPr>
          </w:p>
        </w:tc>
      </w:tr>
      <w:tr w:rsidR="00F27F9A" w:rsidRPr="00F221C4" w14:paraId="507E3733" w14:textId="77777777" w:rsidTr="00EF6873">
        <w:trPr>
          <w:trHeight w:val="275"/>
        </w:trPr>
        <w:tc>
          <w:tcPr>
            <w:tcW w:w="4928" w:type="dxa"/>
          </w:tcPr>
          <w:p w14:paraId="2FC0036F" w14:textId="77777777" w:rsidR="00F27F9A" w:rsidRPr="00F221C4" w:rsidRDefault="00F27F9A" w:rsidP="00EF6873">
            <w:pPr>
              <w:pStyle w:val="TableParagraph"/>
              <w:spacing w:line="276" w:lineRule="auto"/>
              <w:ind w:right="3"/>
              <w:rPr>
                <w:sz w:val="24"/>
                <w:szCs w:val="24"/>
              </w:rPr>
            </w:pPr>
            <w:r w:rsidRPr="00F221C4">
              <w:rPr>
                <w:sz w:val="24"/>
                <w:szCs w:val="24"/>
              </w:rPr>
              <w:t>Telefono</w:t>
            </w:r>
            <w:r w:rsidRPr="00F221C4">
              <w:rPr>
                <w:spacing w:val="-4"/>
                <w:sz w:val="24"/>
                <w:szCs w:val="24"/>
              </w:rPr>
              <w:t xml:space="preserve"> </w:t>
            </w:r>
            <w:r w:rsidRPr="00F221C4">
              <w:rPr>
                <w:spacing w:val="-2"/>
                <w:sz w:val="24"/>
                <w:szCs w:val="24"/>
              </w:rPr>
              <w:t>numeris</w:t>
            </w:r>
          </w:p>
        </w:tc>
        <w:tc>
          <w:tcPr>
            <w:tcW w:w="4831" w:type="dxa"/>
          </w:tcPr>
          <w:p w14:paraId="745087FF" w14:textId="77777777" w:rsidR="00F27F9A" w:rsidRPr="00F221C4" w:rsidRDefault="00F27F9A" w:rsidP="00EF6873">
            <w:pPr>
              <w:pStyle w:val="TableParagraph"/>
              <w:spacing w:line="276" w:lineRule="auto"/>
              <w:ind w:right="3"/>
              <w:rPr>
                <w:sz w:val="24"/>
                <w:szCs w:val="24"/>
              </w:rPr>
            </w:pPr>
          </w:p>
        </w:tc>
      </w:tr>
      <w:tr w:rsidR="00F27F9A" w:rsidRPr="00F221C4" w14:paraId="7E3B69E5" w14:textId="77777777" w:rsidTr="00EF6873">
        <w:trPr>
          <w:trHeight w:val="275"/>
        </w:trPr>
        <w:tc>
          <w:tcPr>
            <w:tcW w:w="4928" w:type="dxa"/>
          </w:tcPr>
          <w:p w14:paraId="15187938" w14:textId="77777777" w:rsidR="00F27F9A" w:rsidRPr="00F221C4" w:rsidRDefault="00F27F9A" w:rsidP="00EF6873">
            <w:pPr>
              <w:pStyle w:val="TableParagraph"/>
              <w:spacing w:line="276" w:lineRule="auto"/>
              <w:ind w:right="3"/>
              <w:rPr>
                <w:sz w:val="24"/>
                <w:szCs w:val="24"/>
              </w:rPr>
            </w:pPr>
            <w:r w:rsidRPr="00F221C4">
              <w:rPr>
                <w:sz w:val="24"/>
                <w:szCs w:val="24"/>
              </w:rPr>
              <w:t>Fakso</w:t>
            </w:r>
            <w:r w:rsidRPr="00F221C4">
              <w:rPr>
                <w:spacing w:val="-3"/>
                <w:sz w:val="24"/>
                <w:szCs w:val="24"/>
              </w:rPr>
              <w:t xml:space="preserve"> </w:t>
            </w:r>
            <w:r w:rsidRPr="00F221C4">
              <w:rPr>
                <w:spacing w:val="-2"/>
                <w:sz w:val="24"/>
                <w:szCs w:val="24"/>
              </w:rPr>
              <w:t>numeris</w:t>
            </w:r>
          </w:p>
        </w:tc>
        <w:tc>
          <w:tcPr>
            <w:tcW w:w="4831" w:type="dxa"/>
          </w:tcPr>
          <w:p w14:paraId="66EF1D14" w14:textId="77777777" w:rsidR="00F27F9A" w:rsidRPr="00F221C4" w:rsidRDefault="00F27F9A" w:rsidP="00EF6873">
            <w:pPr>
              <w:pStyle w:val="TableParagraph"/>
              <w:spacing w:line="276" w:lineRule="auto"/>
              <w:ind w:right="3"/>
              <w:rPr>
                <w:sz w:val="24"/>
                <w:szCs w:val="24"/>
              </w:rPr>
            </w:pPr>
          </w:p>
        </w:tc>
      </w:tr>
      <w:tr w:rsidR="00F27F9A" w:rsidRPr="00F221C4" w14:paraId="294292F5" w14:textId="77777777" w:rsidTr="00EF6873">
        <w:trPr>
          <w:trHeight w:val="275"/>
        </w:trPr>
        <w:tc>
          <w:tcPr>
            <w:tcW w:w="4928" w:type="dxa"/>
          </w:tcPr>
          <w:p w14:paraId="485A6A08" w14:textId="77777777" w:rsidR="00F27F9A" w:rsidRPr="00F221C4" w:rsidRDefault="00F27F9A" w:rsidP="00EF6873">
            <w:pPr>
              <w:pStyle w:val="TableParagraph"/>
              <w:spacing w:line="276" w:lineRule="auto"/>
              <w:ind w:right="3"/>
              <w:rPr>
                <w:sz w:val="24"/>
                <w:szCs w:val="24"/>
              </w:rPr>
            </w:pPr>
            <w:r w:rsidRPr="00F221C4">
              <w:rPr>
                <w:sz w:val="24"/>
                <w:szCs w:val="24"/>
              </w:rPr>
              <w:t>El.</w:t>
            </w:r>
            <w:r w:rsidRPr="00F221C4">
              <w:rPr>
                <w:spacing w:val="-1"/>
                <w:sz w:val="24"/>
                <w:szCs w:val="24"/>
              </w:rPr>
              <w:t xml:space="preserve"> </w:t>
            </w:r>
            <w:r w:rsidRPr="00F221C4">
              <w:rPr>
                <w:sz w:val="24"/>
                <w:szCs w:val="24"/>
              </w:rPr>
              <w:t xml:space="preserve">pašto </w:t>
            </w:r>
            <w:r w:rsidRPr="00F221C4">
              <w:rPr>
                <w:spacing w:val="-2"/>
                <w:sz w:val="24"/>
                <w:szCs w:val="24"/>
              </w:rPr>
              <w:t>adresas</w:t>
            </w:r>
          </w:p>
        </w:tc>
        <w:tc>
          <w:tcPr>
            <w:tcW w:w="4831" w:type="dxa"/>
          </w:tcPr>
          <w:p w14:paraId="4FA287DA" w14:textId="77777777" w:rsidR="00F27F9A" w:rsidRPr="00F221C4" w:rsidRDefault="00F27F9A" w:rsidP="00EF6873">
            <w:pPr>
              <w:pStyle w:val="TableParagraph"/>
              <w:spacing w:line="276" w:lineRule="auto"/>
              <w:ind w:right="3"/>
              <w:rPr>
                <w:sz w:val="24"/>
                <w:szCs w:val="24"/>
              </w:rPr>
            </w:pPr>
          </w:p>
        </w:tc>
      </w:tr>
    </w:tbl>
    <w:p w14:paraId="7A0C95E5" w14:textId="77777777" w:rsidR="00F27F9A" w:rsidRPr="00F221C4" w:rsidRDefault="00F27F9A" w:rsidP="00F27F9A">
      <w:pPr>
        <w:jc w:val="center"/>
        <w:rPr>
          <w:rFonts w:ascii="Times New Roman" w:hAnsi="Times New Roman"/>
          <w:sz w:val="24"/>
          <w:szCs w:val="24"/>
        </w:rPr>
      </w:pPr>
    </w:p>
    <w:p w14:paraId="4FDF6AAD" w14:textId="77777777" w:rsidR="00F27F9A" w:rsidRPr="00F221C4" w:rsidRDefault="00F27F9A" w:rsidP="00F27F9A">
      <w:pPr>
        <w:pStyle w:val="BodyText"/>
        <w:spacing w:after="0"/>
        <w:ind w:right="6"/>
        <w:rPr>
          <w:rFonts w:ascii="Times New Roman" w:hAnsi="Times New Roman"/>
          <w:sz w:val="24"/>
          <w:szCs w:val="24"/>
        </w:rPr>
      </w:pPr>
      <w:r w:rsidRPr="00F221C4">
        <w:rPr>
          <w:rFonts w:ascii="Times New Roman" w:hAnsi="Times New Roman"/>
          <w:sz w:val="24"/>
          <w:szCs w:val="24"/>
        </w:rPr>
        <w:t>Numatomi</w:t>
      </w:r>
      <w:r w:rsidRPr="00F221C4">
        <w:rPr>
          <w:rFonts w:ascii="Times New Roman" w:hAnsi="Times New Roman"/>
          <w:spacing w:val="-2"/>
          <w:sz w:val="24"/>
          <w:szCs w:val="24"/>
        </w:rPr>
        <w:t xml:space="preserve"> subtiekėjai:</w:t>
      </w:r>
    </w:p>
    <w:p w14:paraId="490C4BAF" w14:textId="77777777" w:rsidR="00F27F9A" w:rsidRPr="00F221C4" w:rsidRDefault="00F27F9A" w:rsidP="00F27F9A">
      <w:pPr>
        <w:ind w:right="6"/>
        <w:rPr>
          <w:rFonts w:ascii="Times New Roman" w:hAnsi="Times New Roman"/>
          <w:i/>
          <w:sz w:val="24"/>
          <w:szCs w:val="24"/>
        </w:rPr>
      </w:pPr>
      <w:r w:rsidRPr="00F221C4">
        <w:rPr>
          <w:rFonts w:ascii="Times New Roman" w:hAnsi="Times New Roman"/>
          <w:i/>
          <w:sz w:val="24"/>
          <w:szCs w:val="24"/>
        </w:rPr>
        <w:t>Pastaba.</w:t>
      </w:r>
      <w:r w:rsidRPr="00F221C4">
        <w:rPr>
          <w:rFonts w:ascii="Times New Roman" w:hAnsi="Times New Roman"/>
          <w:i/>
          <w:spacing w:val="-2"/>
          <w:sz w:val="24"/>
          <w:szCs w:val="24"/>
        </w:rPr>
        <w:t xml:space="preserve"> </w:t>
      </w:r>
      <w:r w:rsidRPr="00F221C4">
        <w:rPr>
          <w:rFonts w:ascii="Times New Roman" w:hAnsi="Times New Roman"/>
          <w:i/>
          <w:sz w:val="24"/>
          <w:szCs w:val="24"/>
        </w:rPr>
        <w:t>Pildoma,</w:t>
      </w:r>
      <w:r w:rsidRPr="00F221C4">
        <w:rPr>
          <w:rFonts w:ascii="Times New Roman" w:hAnsi="Times New Roman"/>
          <w:i/>
          <w:spacing w:val="-3"/>
          <w:sz w:val="24"/>
          <w:szCs w:val="24"/>
        </w:rPr>
        <w:t xml:space="preserve"> </w:t>
      </w:r>
      <w:r w:rsidRPr="00F221C4">
        <w:rPr>
          <w:rFonts w:ascii="Times New Roman" w:hAnsi="Times New Roman"/>
          <w:i/>
          <w:sz w:val="24"/>
          <w:szCs w:val="24"/>
        </w:rPr>
        <w:t>jei</w:t>
      </w:r>
      <w:r w:rsidRPr="00F221C4">
        <w:rPr>
          <w:rFonts w:ascii="Times New Roman" w:hAnsi="Times New Roman"/>
          <w:i/>
          <w:spacing w:val="-2"/>
          <w:sz w:val="24"/>
          <w:szCs w:val="24"/>
        </w:rPr>
        <w:t xml:space="preserve"> </w:t>
      </w:r>
      <w:r w:rsidRPr="00F221C4">
        <w:rPr>
          <w:rFonts w:ascii="Times New Roman" w:hAnsi="Times New Roman"/>
          <w:i/>
          <w:sz w:val="24"/>
          <w:szCs w:val="24"/>
        </w:rPr>
        <w:t>tiekėjas</w:t>
      </w:r>
      <w:r w:rsidRPr="00F221C4">
        <w:rPr>
          <w:rFonts w:ascii="Times New Roman" w:hAnsi="Times New Roman"/>
          <w:i/>
          <w:spacing w:val="-3"/>
          <w:sz w:val="24"/>
          <w:szCs w:val="24"/>
        </w:rPr>
        <w:t xml:space="preserve"> </w:t>
      </w:r>
      <w:r w:rsidRPr="00F221C4">
        <w:rPr>
          <w:rFonts w:ascii="Times New Roman" w:hAnsi="Times New Roman"/>
          <w:i/>
          <w:sz w:val="24"/>
          <w:szCs w:val="24"/>
        </w:rPr>
        <w:t>ketina</w:t>
      </w:r>
      <w:r w:rsidRPr="00F221C4">
        <w:rPr>
          <w:rFonts w:ascii="Times New Roman" w:hAnsi="Times New Roman"/>
          <w:i/>
          <w:spacing w:val="-2"/>
          <w:sz w:val="24"/>
          <w:szCs w:val="24"/>
        </w:rPr>
        <w:t xml:space="preserve"> </w:t>
      </w:r>
      <w:r w:rsidRPr="00F221C4">
        <w:rPr>
          <w:rFonts w:ascii="Times New Roman" w:hAnsi="Times New Roman"/>
          <w:i/>
          <w:sz w:val="24"/>
          <w:szCs w:val="24"/>
        </w:rPr>
        <w:t>pasitelkti</w:t>
      </w:r>
      <w:r w:rsidRPr="00F221C4">
        <w:rPr>
          <w:rFonts w:ascii="Times New Roman" w:hAnsi="Times New Roman"/>
          <w:i/>
          <w:spacing w:val="-2"/>
          <w:sz w:val="24"/>
          <w:szCs w:val="24"/>
        </w:rPr>
        <w:t xml:space="preserve"> </w:t>
      </w:r>
      <w:r w:rsidRPr="00F221C4">
        <w:rPr>
          <w:rFonts w:ascii="Times New Roman" w:hAnsi="Times New Roman"/>
          <w:i/>
          <w:sz w:val="24"/>
          <w:szCs w:val="24"/>
        </w:rPr>
        <w:t>subtiekėją</w:t>
      </w:r>
      <w:r w:rsidRPr="00F221C4">
        <w:rPr>
          <w:rFonts w:ascii="Times New Roman" w:hAnsi="Times New Roman"/>
          <w:i/>
          <w:spacing w:val="-2"/>
          <w:sz w:val="24"/>
          <w:szCs w:val="24"/>
        </w:rPr>
        <w:t xml:space="preserve"> </w:t>
      </w:r>
      <w:r w:rsidRPr="00F221C4">
        <w:rPr>
          <w:rFonts w:ascii="Times New Roman" w:hAnsi="Times New Roman"/>
          <w:i/>
          <w:sz w:val="24"/>
          <w:szCs w:val="24"/>
        </w:rPr>
        <w:t>(-</w:t>
      </w:r>
      <w:proofErr w:type="spellStart"/>
      <w:r w:rsidRPr="00F221C4">
        <w:rPr>
          <w:rFonts w:ascii="Times New Roman" w:hAnsi="Times New Roman"/>
          <w:i/>
          <w:spacing w:val="-4"/>
          <w:sz w:val="24"/>
          <w:szCs w:val="24"/>
        </w:rPr>
        <w:t>us</w:t>
      </w:r>
      <w:proofErr w:type="spellEnd"/>
      <w:r w:rsidRPr="00F221C4">
        <w:rPr>
          <w:rFonts w:ascii="Times New Roman" w:hAnsi="Times New Roman"/>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7F9A" w:rsidRPr="00F221C4" w14:paraId="0930AF3A" w14:textId="77777777" w:rsidTr="00EF6873">
        <w:trPr>
          <w:trHeight w:val="275"/>
        </w:trPr>
        <w:tc>
          <w:tcPr>
            <w:tcW w:w="4928" w:type="dxa"/>
          </w:tcPr>
          <w:p w14:paraId="77C0546F" w14:textId="77777777" w:rsidR="00F27F9A" w:rsidRPr="00F221C4" w:rsidRDefault="00F27F9A" w:rsidP="00EF6873">
            <w:pPr>
              <w:pStyle w:val="TableParagraph"/>
              <w:spacing w:line="276" w:lineRule="auto"/>
              <w:ind w:right="3"/>
              <w:rPr>
                <w:sz w:val="24"/>
                <w:szCs w:val="24"/>
              </w:rPr>
            </w:pPr>
            <w:r w:rsidRPr="00F221C4">
              <w:rPr>
                <w:sz w:val="24"/>
                <w:szCs w:val="24"/>
              </w:rPr>
              <w:t>Subtiekėjo</w:t>
            </w:r>
            <w:r w:rsidRPr="00F221C4">
              <w:rPr>
                <w:spacing w:val="-2"/>
                <w:sz w:val="24"/>
                <w:szCs w:val="24"/>
              </w:rPr>
              <w:t xml:space="preserve"> </w:t>
            </w:r>
            <w:r w:rsidRPr="00F221C4">
              <w:rPr>
                <w:sz w:val="24"/>
                <w:szCs w:val="24"/>
              </w:rPr>
              <w:t>(-ų)</w:t>
            </w:r>
            <w:r w:rsidRPr="00F221C4">
              <w:rPr>
                <w:spacing w:val="-2"/>
                <w:sz w:val="24"/>
                <w:szCs w:val="24"/>
              </w:rPr>
              <w:t xml:space="preserve"> </w:t>
            </w:r>
            <w:r w:rsidRPr="00F221C4">
              <w:rPr>
                <w:sz w:val="24"/>
                <w:szCs w:val="24"/>
              </w:rPr>
              <w:t>pavadinimas</w:t>
            </w:r>
            <w:r w:rsidRPr="00F221C4">
              <w:rPr>
                <w:spacing w:val="-1"/>
                <w:sz w:val="24"/>
                <w:szCs w:val="24"/>
              </w:rPr>
              <w:t xml:space="preserve"> </w:t>
            </w:r>
            <w:r w:rsidRPr="00F221C4">
              <w:rPr>
                <w:sz w:val="24"/>
                <w:szCs w:val="24"/>
              </w:rPr>
              <w:t>(-</w:t>
            </w:r>
            <w:r w:rsidRPr="00F221C4">
              <w:rPr>
                <w:spacing w:val="-5"/>
                <w:sz w:val="24"/>
                <w:szCs w:val="24"/>
              </w:rPr>
              <w:t>ai)</w:t>
            </w:r>
          </w:p>
        </w:tc>
        <w:tc>
          <w:tcPr>
            <w:tcW w:w="4928" w:type="dxa"/>
          </w:tcPr>
          <w:p w14:paraId="28741AB1" w14:textId="77777777" w:rsidR="00F27F9A" w:rsidRPr="00F221C4" w:rsidRDefault="00F27F9A" w:rsidP="00EF6873">
            <w:pPr>
              <w:pStyle w:val="TableParagraph"/>
              <w:spacing w:line="276" w:lineRule="auto"/>
              <w:ind w:right="3"/>
              <w:rPr>
                <w:sz w:val="24"/>
                <w:szCs w:val="24"/>
              </w:rPr>
            </w:pPr>
          </w:p>
        </w:tc>
      </w:tr>
      <w:tr w:rsidR="00F27F9A" w:rsidRPr="00F221C4" w14:paraId="0B0F77D1" w14:textId="77777777" w:rsidTr="00EF6873">
        <w:trPr>
          <w:trHeight w:val="278"/>
        </w:trPr>
        <w:tc>
          <w:tcPr>
            <w:tcW w:w="4928" w:type="dxa"/>
          </w:tcPr>
          <w:p w14:paraId="2BBEFD04" w14:textId="77777777" w:rsidR="00F27F9A" w:rsidRPr="00F221C4" w:rsidRDefault="00F27F9A" w:rsidP="00EF6873">
            <w:pPr>
              <w:pStyle w:val="TableParagraph"/>
              <w:spacing w:before="1" w:line="276" w:lineRule="auto"/>
              <w:ind w:right="3"/>
              <w:rPr>
                <w:sz w:val="24"/>
                <w:szCs w:val="24"/>
              </w:rPr>
            </w:pPr>
            <w:r w:rsidRPr="00F221C4">
              <w:rPr>
                <w:sz w:val="24"/>
                <w:szCs w:val="24"/>
              </w:rPr>
              <w:t>Subtiekėjo (-ų) pavadinimas (-ai)</w:t>
            </w:r>
          </w:p>
        </w:tc>
        <w:tc>
          <w:tcPr>
            <w:tcW w:w="4928" w:type="dxa"/>
          </w:tcPr>
          <w:p w14:paraId="58FD5E17" w14:textId="77777777" w:rsidR="00F27F9A" w:rsidRPr="00F221C4" w:rsidRDefault="00F27F9A" w:rsidP="00EF6873">
            <w:pPr>
              <w:pStyle w:val="TableParagraph"/>
              <w:spacing w:line="276" w:lineRule="auto"/>
              <w:ind w:right="3"/>
              <w:rPr>
                <w:sz w:val="24"/>
                <w:szCs w:val="24"/>
              </w:rPr>
            </w:pPr>
          </w:p>
        </w:tc>
      </w:tr>
      <w:tr w:rsidR="00F27F9A" w:rsidRPr="00F221C4" w14:paraId="0D4305CA" w14:textId="77777777" w:rsidTr="00EF6873">
        <w:trPr>
          <w:trHeight w:val="278"/>
        </w:trPr>
        <w:tc>
          <w:tcPr>
            <w:tcW w:w="4928" w:type="dxa"/>
          </w:tcPr>
          <w:p w14:paraId="6B745022" w14:textId="77777777" w:rsidR="00F27F9A" w:rsidRPr="00F221C4" w:rsidRDefault="00F27F9A" w:rsidP="00EF6873">
            <w:pPr>
              <w:pStyle w:val="TableParagraph"/>
              <w:spacing w:before="1" w:line="276" w:lineRule="auto"/>
              <w:ind w:right="3"/>
              <w:rPr>
                <w:sz w:val="24"/>
                <w:szCs w:val="24"/>
              </w:rPr>
            </w:pPr>
            <w:r w:rsidRPr="00F221C4">
              <w:rPr>
                <w:sz w:val="24"/>
                <w:szCs w:val="24"/>
              </w:rPr>
              <w:t>Subtiekėjo (-ų) adresas (-ai)</w:t>
            </w:r>
          </w:p>
        </w:tc>
        <w:tc>
          <w:tcPr>
            <w:tcW w:w="4928" w:type="dxa"/>
          </w:tcPr>
          <w:p w14:paraId="683325EE" w14:textId="77777777" w:rsidR="00F27F9A" w:rsidRPr="00F221C4" w:rsidRDefault="00F27F9A" w:rsidP="00EF6873">
            <w:pPr>
              <w:pStyle w:val="TableParagraph"/>
              <w:spacing w:line="276" w:lineRule="auto"/>
              <w:ind w:right="3"/>
              <w:rPr>
                <w:sz w:val="24"/>
                <w:szCs w:val="24"/>
              </w:rPr>
            </w:pPr>
          </w:p>
        </w:tc>
      </w:tr>
      <w:tr w:rsidR="00F27F9A" w:rsidRPr="00F221C4" w14:paraId="082C1AB7" w14:textId="77777777" w:rsidTr="00EF6873">
        <w:trPr>
          <w:trHeight w:val="267"/>
        </w:trPr>
        <w:tc>
          <w:tcPr>
            <w:tcW w:w="4928" w:type="dxa"/>
          </w:tcPr>
          <w:p w14:paraId="5F41C031" w14:textId="77777777" w:rsidR="00F27F9A" w:rsidRPr="00F221C4" w:rsidRDefault="00F27F9A" w:rsidP="00EF6873">
            <w:pPr>
              <w:pStyle w:val="TableParagraph"/>
              <w:tabs>
                <w:tab w:val="left" w:pos="1840"/>
                <w:tab w:val="left" w:pos="2837"/>
                <w:tab w:val="left" w:pos="3935"/>
              </w:tabs>
              <w:spacing w:line="276" w:lineRule="auto"/>
              <w:ind w:right="3"/>
              <w:rPr>
                <w:sz w:val="24"/>
                <w:szCs w:val="24"/>
              </w:rPr>
            </w:pPr>
            <w:r w:rsidRPr="00F221C4">
              <w:rPr>
                <w:sz w:val="24"/>
                <w:szCs w:val="24"/>
              </w:rPr>
              <w:t>Kuriai sutarties daliai (kokioms paslaugoms ar pan.) ketinama pasitelkti subtiekėją</w:t>
            </w:r>
          </w:p>
        </w:tc>
        <w:tc>
          <w:tcPr>
            <w:tcW w:w="4928" w:type="dxa"/>
          </w:tcPr>
          <w:p w14:paraId="7876FF46" w14:textId="77777777" w:rsidR="00F27F9A" w:rsidRPr="00F221C4" w:rsidRDefault="00F27F9A" w:rsidP="00EF6873">
            <w:pPr>
              <w:pStyle w:val="TableParagraph"/>
              <w:spacing w:line="276" w:lineRule="auto"/>
              <w:ind w:right="3"/>
              <w:rPr>
                <w:sz w:val="24"/>
                <w:szCs w:val="24"/>
              </w:rPr>
            </w:pPr>
          </w:p>
        </w:tc>
      </w:tr>
    </w:tbl>
    <w:p w14:paraId="1F09A2BE" w14:textId="77777777" w:rsidR="00F27F9A" w:rsidRDefault="00F27F9A" w:rsidP="00F27F9A">
      <w:pPr>
        <w:jc w:val="center"/>
        <w:rPr>
          <w:rFonts w:ascii="Times New Roman" w:hAnsi="Times New Roman"/>
          <w:sz w:val="24"/>
          <w:szCs w:val="24"/>
        </w:rPr>
      </w:pPr>
    </w:p>
    <w:p w14:paraId="4FB518B5" w14:textId="77777777" w:rsidR="00F27F9A" w:rsidRPr="007C2095" w:rsidRDefault="00F27F9A" w:rsidP="00F27F9A">
      <w:pPr>
        <w:jc w:val="left"/>
        <w:rPr>
          <w:rFonts w:ascii="Times New Roman" w:hAnsi="Times New Roman"/>
          <w:sz w:val="24"/>
          <w:szCs w:val="24"/>
        </w:rPr>
      </w:pPr>
      <w:r w:rsidRPr="007C2095">
        <w:rPr>
          <w:rFonts w:ascii="Times New Roman" w:hAnsi="Times New Roman"/>
          <w:b/>
          <w:bCs/>
          <w:sz w:val="24"/>
          <w:szCs w:val="24"/>
        </w:rPr>
        <w:lastRenderedPageBreak/>
        <w:t>Šiam pirkimui taikomi:</w:t>
      </w:r>
      <w:r w:rsidRPr="007C2095">
        <w:rPr>
          <w:rFonts w:ascii="Times New Roman" w:hAnsi="Times New Roman"/>
          <w:sz w:val="24"/>
          <w:szCs w:val="24"/>
        </w:rPr>
        <w:t xml:space="preserve"> Išimtinai nacionalinis pašalinimo pagrindas dėl paskirtos baudžiamojo poveikio priemonės (VPĮ 46 str. 21 d.). </w:t>
      </w:r>
    </w:p>
    <w:p w14:paraId="7181AEBE" w14:textId="77777777" w:rsidR="00F27F9A" w:rsidRPr="007C2095" w:rsidRDefault="00F27F9A" w:rsidP="00F27F9A">
      <w:pPr>
        <w:jc w:val="left"/>
        <w:rPr>
          <w:rFonts w:ascii="Times New Roman" w:hAnsi="Times New Roman"/>
          <w:sz w:val="24"/>
          <w:szCs w:val="24"/>
        </w:rPr>
      </w:pPr>
      <w:r w:rsidRPr="007C2095">
        <w:rPr>
          <w:rFonts w:ascii="Times New Roman" w:hAnsi="Times New Roman"/>
          <w:sz w:val="24"/>
          <w:szCs w:val="24"/>
        </w:rPr>
        <w:t>Ar ekonominės veiklos vykdytojui yra taikoma sąlyga, kad jis yra neatlikęs jam paskirtos baudžiamojo poveikio priemonės – uždraudimo juridiniam asmeniui dalyvauti viešuosiuose pirkimuose?</w:t>
      </w:r>
    </w:p>
    <w:p w14:paraId="1719AACF" w14:textId="77777777" w:rsidR="00F27F9A" w:rsidRPr="007C2095" w:rsidRDefault="00F27F9A" w:rsidP="00F27F9A">
      <w:pPr>
        <w:jc w:val="left"/>
        <w:rPr>
          <w:rFonts w:ascii="Times New Roman" w:hAnsi="Times New Roman"/>
          <w:b/>
          <w:bCs/>
          <w:sz w:val="24"/>
          <w:szCs w:val="24"/>
          <w:lang w:val="en-GB"/>
        </w:rPr>
      </w:pPr>
      <w:proofErr w:type="spellStart"/>
      <w:r w:rsidRPr="007C2095">
        <w:rPr>
          <w:rFonts w:ascii="Times New Roman" w:hAnsi="Times New Roman"/>
          <w:b/>
          <w:bCs/>
          <w:sz w:val="24"/>
          <w:szCs w:val="24"/>
          <w:lang w:val="en-GB"/>
        </w:rPr>
        <w:t>Jūsų</w:t>
      </w:r>
      <w:proofErr w:type="spellEnd"/>
      <w:r w:rsidRPr="007C2095">
        <w:rPr>
          <w:rFonts w:ascii="Times New Roman" w:hAnsi="Times New Roman"/>
          <w:b/>
          <w:bCs/>
          <w:sz w:val="24"/>
          <w:szCs w:val="24"/>
          <w:lang w:val="en-GB"/>
        </w:rPr>
        <w:t xml:space="preserve"> </w:t>
      </w:r>
      <w:proofErr w:type="spellStart"/>
      <w:r w:rsidRPr="007C2095">
        <w:rPr>
          <w:rFonts w:ascii="Times New Roman" w:hAnsi="Times New Roman"/>
          <w:b/>
          <w:bCs/>
          <w:sz w:val="24"/>
          <w:szCs w:val="24"/>
          <w:lang w:val="en-GB"/>
        </w:rPr>
        <w:t>atsakymas</w:t>
      </w:r>
      <w:proofErr w:type="spellEnd"/>
      <w:r w:rsidRPr="007C2095">
        <w:rPr>
          <w:rFonts w:ascii="Times New Roman" w:hAnsi="Times New Roman"/>
          <w:b/>
          <w:bCs/>
          <w:sz w:val="24"/>
          <w:szCs w:val="24"/>
          <w:lang w:val="en-GB"/>
        </w:rPr>
        <w:t xml:space="preserve">: </w:t>
      </w:r>
    </w:p>
    <w:p w14:paraId="4EBA7D5F" w14:textId="77777777" w:rsidR="00F27F9A" w:rsidRPr="007C2095" w:rsidRDefault="00F27F9A" w:rsidP="00F27F9A">
      <w:pPr>
        <w:jc w:val="left"/>
        <w:rPr>
          <w:rFonts w:ascii="Times New Roman" w:hAnsi="Times New Roman"/>
          <w:b/>
          <w:bCs/>
          <w:sz w:val="24"/>
          <w:szCs w:val="24"/>
          <w:lang w:val="en-GB"/>
        </w:rPr>
      </w:pPr>
      <w:r w:rsidRPr="007C2095">
        <w:rPr>
          <w:rFonts w:ascii="Segoe UI Symbol" w:hAnsi="Segoe UI Symbol" w:cs="Segoe UI Symbol"/>
          <w:b/>
          <w:bCs/>
          <w:sz w:val="24"/>
          <w:szCs w:val="24"/>
          <w:lang w:val="en-GB"/>
        </w:rPr>
        <w:t>❍</w:t>
      </w:r>
      <w:r w:rsidRPr="007C2095">
        <w:rPr>
          <w:rFonts w:ascii="Times New Roman" w:hAnsi="Times New Roman"/>
          <w:b/>
          <w:bCs/>
          <w:sz w:val="24"/>
          <w:szCs w:val="24"/>
          <w:lang w:val="en-GB"/>
        </w:rPr>
        <w:t xml:space="preserve"> </w:t>
      </w:r>
      <w:proofErr w:type="spellStart"/>
      <w:r w:rsidRPr="007C2095">
        <w:rPr>
          <w:rFonts w:ascii="Times New Roman" w:hAnsi="Times New Roman"/>
          <w:b/>
          <w:bCs/>
          <w:sz w:val="24"/>
          <w:szCs w:val="24"/>
          <w:lang w:val="en-GB"/>
        </w:rPr>
        <w:t>Taip</w:t>
      </w:r>
      <w:proofErr w:type="spellEnd"/>
    </w:p>
    <w:p w14:paraId="63688BDD" w14:textId="77777777" w:rsidR="00F27F9A" w:rsidRPr="007C2095" w:rsidRDefault="00F27F9A" w:rsidP="00F27F9A">
      <w:pPr>
        <w:jc w:val="left"/>
        <w:rPr>
          <w:rFonts w:ascii="Times New Roman" w:hAnsi="Times New Roman"/>
          <w:b/>
          <w:bCs/>
          <w:sz w:val="24"/>
          <w:szCs w:val="24"/>
          <w:lang w:val="en-GB"/>
        </w:rPr>
      </w:pPr>
      <w:r w:rsidRPr="007C2095">
        <w:rPr>
          <w:rFonts w:ascii="Segoe UI Symbol" w:hAnsi="Segoe UI Symbol" w:cs="Segoe UI Symbol"/>
          <w:b/>
          <w:bCs/>
          <w:sz w:val="24"/>
          <w:szCs w:val="24"/>
          <w:lang w:val="en-GB"/>
        </w:rPr>
        <w:t>❍</w:t>
      </w:r>
      <w:r w:rsidRPr="007C2095">
        <w:rPr>
          <w:rFonts w:ascii="Times New Roman" w:hAnsi="Times New Roman"/>
          <w:b/>
          <w:bCs/>
          <w:sz w:val="24"/>
          <w:szCs w:val="24"/>
          <w:lang w:val="en-GB"/>
        </w:rPr>
        <w:t xml:space="preserve"> Ne</w:t>
      </w:r>
    </w:p>
    <w:p w14:paraId="3CCA7BC5" w14:textId="77777777" w:rsidR="00F27F9A" w:rsidRPr="00F221C4" w:rsidRDefault="00F27F9A" w:rsidP="00F27F9A">
      <w:pPr>
        <w:jc w:val="center"/>
        <w:rPr>
          <w:rFonts w:ascii="Times New Roman" w:hAnsi="Times New Roman"/>
          <w:sz w:val="24"/>
          <w:szCs w:val="24"/>
        </w:rPr>
      </w:pPr>
    </w:p>
    <w:p w14:paraId="3EFB1047" w14:textId="77777777" w:rsidR="00F27F9A" w:rsidRPr="00F221C4" w:rsidRDefault="00F27F9A" w:rsidP="00F27F9A">
      <w:pPr>
        <w:pStyle w:val="FootnoteText"/>
        <w:jc w:val="center"/>
        <w:rPr>
          <w:rFonts w:ascii="Times New Roman" w:hAnsi="Times New Roman" w:cs="Times New Roman"/>
          <w:sz w:val="24"/>
          <w:szCs w:val="24"/>
        </w:rPr>
      </w:pPr>
      <w:r w:rsidRPr="00F221C4">
        <w:rPr>
          <w:rFonts w:ascii="Times New Roman" w:hAnsi="Times New Roman" w:cs="Times New Roman"/>
          <w:sz w:val="24"/>
          <w:szCs w:val="24"/>
        </w:rPr>
        <w:t>Išnagrinėję pirkimo dokumentus ir reikalavimus, mes siūlome paslaugas už kainą nurodytą lentelėje: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F27F9A" w:rsidRPr="00F221C4" w14:paraId="2E8536E3" w14:textId="77777777" w:rsidTr="00EF6873">
        <w:trPr>
          <w:trHeight w:val="317"/>
        </w:trPr>
        <w:tc>
          <w:tcPr>
            <w:tcW w:w="704" w:type="dxa"/>
            <w:tcBorders>
              <w:top w:val="single" w:sz="4" w:space="0" w:color="auto"/>
              <w:left w:val="single" w:sz="4" w:space="0" w:color="auto"/>
              <w:bottom w:val="single" w:sz="4" w:space="0" w:color="auto"/>
              <w:right w:val="single" w:sz="4" w:space="0" w:color="auto"/>
            </w:tcBorders>
          </w:tcPr>
          <w:p w14:paraId="40AC5A38" w14:textId="77777777" w:rsidR="00F27F9A" w:rsidRPr="00F221C4" w:rsidRDefault="00F27F9A" w:rsidP="00EF6873">
            <w:pPr>
              <w:pStyle w:val="FootnoteText"/>
              <w:jc w:val="center"/>
              <w:rPr>
                <w:rFonts w:ascii="Times New Roman" w:hAnsi="Times New Roman" w:cs="Times New Roman"/>
                <w:sz w:val="24"/>
                <w:szCs w:val="24"/>
              </w:rPr>
            </w:pPr>
            <w:r w:rsidRPr="00F221C4">
              <w:rPr>
                <w:rFonts w:ascii="Times New Roman" w:hAnsi="Times New Roman" w:cs="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F0DFBCC" w14:textId="77777777" w:rsidR="00F27F9A" w:rsidRPr="007C2095" w:rsidRDefault="00F27F9A" w:rsidP="00EF6873">
            <w:pPr>
              <w:pStyle w:val="FootnoteText"/>
              <w:jc w:val="center"/>
              <w:rPr>
                <w:rFonts w:ascii="Times New Roman" w:hAnsi="Times New Roman" w:cs="Times New Roman"/>
                <w:b/>
                <w:bCs/>
                <w:sz w:val="24"/>
                <w:szCs w:val="24"/>
              </w:rPr>
            </w:pPr>
            <w:r w:rsidRPr="007C2095">
              <w:rPr>
                <w:rFonts w:ascii="Times New Roman" w:hAnsi="Times New Roman" w:cs="Times New Roman"/>
                <w:b/>
                <w:bCs/>
                <w:sz w:val="24"/>
                <w:szCs w:val="24"/>
              </w:rPr>
              <w:t>BALTIJOS ŠALIŲ PROFESINIO MOKYMO ĮSTAIGŲ SPORTO ŽAIDYNIŲ ORGANIZAVIMO PASLAUG</w:t>
            </w:r>
            <w:r>
              <w:rPr>
                <w:rFonts w:ascii="Times New Roman" w:hAnsi="Times New Roman" w:cs="Times New Roman"/>
                <w:b/>
                <w:bCs/>
                <w:sz w:val="24"/>
                <w:szCs w:val="24"/>
              </w:rPr>
              <w:t>OS</w:t>
            </w:r>
          </w:p>
        </w:tc>
        <w:tc>
          <w:tcPr>
            <w:tcW w:w="1276" w:type="dxa"/>
            <w:tcBorders>
              <w:top w:val="single" w:sz="4" w:space="0" w:color="auto"/>
              <w:left w:val="single" w:sz="4" w:space="0" w:color="auto"/>
              <w:bottom w:val="single" w:sz="4" w:space="0" w:color="auto"/>
              <w:right w:val="single" w:sz="4" w:space="0" w:color="auto"/>
            </w:tcBorders>
          </w:tcPr>
          <w:p w14:paraId="468198B3" w14:textId="77777777" w:rsidR="00F27F9A" w:rsidRPr="00F221C4" w:rsidRDefault="00F27F9A" w:rsidP="00EF6873">
            <w:pPr>
              <w:pStyle w:val="FootnoteText"/>
              <w:jc w:val="center"/>
              <w:rPr>
                <w:rFonts w:ascii="Times New Roman" w:hAnsi="Times New Roman" w:cs="Times New Roman"/>
                <w:sz w:val="24"/>
                <w:szCs w:val="24"/>
              </w:rPr>
            </w:pPr>
            <w:r w:rsidRPr="00F221C4">
              <w:rPr>
                <w:rFonts w:ascii="Times New Roman" w:hAnsi="Times New Roman" w:cs="Times New Roman"/>
                <w:sz w:val="24"/>
                <w:szCs w:val="24"/>
              </w:rPr>
              <w:t xml:space="preserve">Kaina skaičiais </w:t>
            </w:r>
            <w:r>
              <w:rPr>
                <w:rFonts w:ascii="Times New Roman" w:hAnsi="Times New Roman" w:cs="Times New Roman"/>
                <w:sz w:val="24"/>
                <w:szCs w:val="24"/>
              </w:rPr>
              <w:t>be PVM</w:t>
            </w:r>
          </w:p>
          <w:p w14:paraId="74CBF1D3"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0933F2" w14:textId="77777777" w:rsidR="00F27F9A"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2F1AB457"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Kaina skaičiais su PVM</w:t>
            </w:r>
          </w:p>
        </w:tc>
      </w:tr>
      <w:tr w:rsidR="00F27F9A" w:rsidRPr="00F221C4" w14:paraId="3633C03F"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47976EAB" w14:textId="77777777" w:rsidR="00F27F9A" w:rsidRPr="00F221C4" w:rsidRDefault="00F27F9A" w:rsidP="00EF6873">
            <w:pPr>
              <w:pStyle w:val="FootnoteText"/>
              <w:jc w:val="center"/>
              <w:rPr>
                <w:rFonts w:ascii="Times New Roman" w:hAnsi="Times New Roman" w:cs="Times New Roman"/>
                <w:sz w:val="24"/>
                <w:szCs w:val="24"/>
              </w:rPr>
            </w:pPr>
            <w:r w:rsidRPr="00F221C4">
              <w:rPr>
                <w:rFonts w:ascii="Times New Roman" w:hAnsi="Times New Roman" w:cs="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177D658C" w14:textId="77777777" w:rsidR="00F27F9A" w:rsidRPr="00F221C4"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Dalyvių nakvynė (2 naktys) preliminarus dalyvių skaičius 210</w:t>
            </w:r>
          </w:p>
        </w:tc>
        <w:tc>
          <w:tcPr>
            <w:tcW w:w="1276" w:type="dxa"/>
            <w:tcBorders>
              <w:top w:val="single" w:sz="4" w:space="0" w:color="auto"/>
              <w:left w:val="single" w:sz="4" w:space="0" w:color="auto"/>
              <w:bottom w:val="single" w:sz="4" w:space="0" w:color="auto"/>
              <w:right w:val="single" w:sz="4" w:space="0" w:color="auto"/>
            </w:tcBorders>
          </w:tcPr>
          <w:p w14:paraId="40AD7404"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489438"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6B0F38"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2224054A"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7A62EFC0"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2.</w:t>
            </w:r>
          </w:p>
        </w:tc>
        <w:tc>
          <w:tcPr>
            <w:tcW w:w="5074" w:type="dxa"/>
            <w:tcBorders>
              <w:top w:val="single" w:sz="4" w:space="0" w:color="auto"/>
              <w:left w:val="single" w:sz="4" w:space="0" w:color="auto"/>
              <w:bottom w:val="single" w:sz="4" w:space="0" w:color="auto"/>
              <w:right w:val="single" w:sz="4" w:space="0" w:color="auto"/>
            </w:tcBorders>
          </w:tcPr>
          <w:p w14:paraId="409481CD" w14:textId="77777777" w:rsidR="00F27F9A"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I diena vakarienė, preliminarus skaičius - 210</w:t>
            </w:r>
          </w:p>
        </w:tc>
        <w:tc>
          <w:tcPr>
            <w:tcW w:w="1276" w:type="dxa"/>
            <w:tcBorders>
              <w:top w:val="single" w:sz="4" w:space="0" w:color="auto"/>
              <w:left w:val="single" w:sz="4" w:space="0" w:color="auto"/>
              <w:bottom w:val="single" w:sz="4" w:space="0" w:color="auto"/>
              <w:right w:val="single" w:sz="4" w:space="0" w:color="auto"/>
            </w:tcBorders>
          </w:tcPr>
          <w:p w14:paraId="1C44626D"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80B7FB"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1EDD7F"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1A62CCF8"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5AEBAB8B"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3.</w:t>
            </w:r>
          </w:p>
        </w:tc>
        <w:tc>
          <w:tcPr>
            <w:tcW w:w="5074" w:type="dxa"/>
            <w:tcBorders>
              <w:top w:val="single" w:sz="4" w:space="0" w:color="auto"/>
              <w:left w:val="single" w:sz="4" w:space="0" w:color="auto"/>
              <w:bottom w:val="single" w:sz="4" w:space="0" w:color="auto"/>
              <w:right w:val="single" w:sz="4" w:space="0" w:color="auto"/>
            </w:tcBorders>
          </w:tcPr>
          <w:p w14:paraId="1E20CE29" w14:textId="77777777" w:rsidR="00F27F9A"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II diena pusryčiai, pietūs ir vakarienė, preliminarus skaičius - 210</w:t>
            </w:r>
          </w:p>
        </w:tc>
        <w:tc>
          <w:tcPr>
            <w:tcW w:w="1276" w:type="dxa"/>
            <w:tcBorders>
              <w:top w:val="single" w:sz="4" w:space="0" w:color="auto"/>
              <w:left w:val="single" w:sz="4" w:space="0" w:color="auto"/>
              <w:bottom w:val="single" w:sz="4" w:space="0" w:color="auto"/>
              <w:right w:val="single" w:sz="4" w:space="0" w:color="auto"/>
            </w:tcBorders>
          </w:tcPr>
          <w:p w14:paraId="6B91CC7D"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5ED032"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65E082"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00117E12"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5B5E15BE"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5074" w:type="dxa"/>
            <w:tcBorders>
              <w:top w:val="single" w:sz="4" w:space="0" w:color="auto"/>
              <w:left w:val="single" w:sz="4" w:space="0" w:color="auto"/>
              <w:bottom w:val="single" w:sz="4" w:space="0" w:color="auto"/>
              <w:right w:val="single" w:sz="4" w:space="0" w:color="auto"/>
            </w:tcBorders>
          </w:tcPr>
          <w:p w14:paraId="4374F716" w14:textId="77777777" w:rsidR="00F27F9A"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III diena pusryčiai, pietūs, preliminarus skaičius - 210</w:t>
            </w:r>
          </w:p>
        </w:tc>
        <w:tc>
          <w:tcPr>
            <w:tcW w:w="1276" w:type="dxa"/>
            <w:tcBorders>
              <w:top w:val="single" w:sz="4" w:space="0" w:color="auto"/>
              <w:left w:val="single" w:sz="4" w:space="0" w:color="auto"/>
              <w:bottom w:val="single" w:sz="4" w:space="0" w:color="auto"/>
              <w:right w:val="single" w:sz="4" w:space="0" w:color="auto"/>
            </w:tcBorders>
          </w:tcPr>
          <w:p w14:paraId="7937D165"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68F7B0"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F31FA2"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02AA12B7"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3A1E2187"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5074" w:type="dxa"/>
            <w:tcBorders>
              <w:top w:val="single" w:sz="4" w:space="0" w:color="auto"/>
              <w:left w:val="single" w:sz="4" w:space="0" w:color="auto"/>
              <w:bottom w:val="single" w:sz="4" w:space="0" w:color="auto"/>
              <w:right w:val="single" w:sz="4" w:space="0" w:color="auto"/>
            </w:tcBorders>
          </w:tcPr>
          <w:p w14:paraId="30F8F93C" w14:textId="77777777" w:rsidR="00F27F9A"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Sporto inventoriaus ir bazės nuoma</w:t>
            </w:r>
          </w:p>
        </w:tc>
        <w:tc>
          <w:tcPr>
            <w:tcW w:w="1276" w:type="dxa"/>
            <w:tcBorders>
              <w:top w:val="single" w:sz="4" w:space="0" w:color="auto"/>
              <w:left w:val="single" w:sz="4" w:space="0" w:color="auto"/>
              <w:bottom w:val="single" w:sz="4" w:space="0" w:color="auto"/>
              <w:right w:val="single" w:sz="4" w:space="0" w:color="auto"/>
            </w:tcBorders>
          </w:tcPr>
          <w:p w14:paraId="5A7E34F5"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C283C1"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455A67"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1EE73775" w14:textId="77777777" w:rsidTr="00EF6873">
        <w:trPr>
          <w:trHeight w:val="350"/>
        </w:trPr>
        <w:tc>
          <w:tcPr>
            <w:tcW w:w="704" w:type="dxa"/>
            <w:tcBorders>
              <w:top w:val="single" w:sz="4" w:space="0" w:color="auto"/>
              <w:left w:val="single" w:sz="4" w:space="0" w:color="auto"/>
              <w:bottom w:val="single" w:sz="4" w:space="0" w:color="auto"/>
              <w:right w:val="single" w:sz="4" w:space="0" w:color="auto"/>
            </w:tcBorders>
          </w:tcPr>
          <w:p w14:paraId="519C9C2B" w14:textId="77777777" w:rsidR="00F27F9A" w:rsidRPr="00F221C4" w:rsidRDefault="00F27F9A" w:rsidP="00EF6873">
            <w:pPr>
              <w:pStyle w:val="FootnoteText"/>
              <w:jc w:val="center"/>
              <w:rPr>
                <w:rFonts w:ascii="Times New Roman" w:hAnsi="Times New Roman" w:cs="Times New Roman"/>
                <w:sz w:val="24"/>
                <w:szCs w:val="24"/>
              </w:rPr>
            </w:pPr>
            <w:r>
              <w:rPr>
                <w:rFonts w:ascii="Times New Roman" w:hAnsi="Times New Roman" w:cs="Times New Roman"/>
                <w:sz w:val="24"/>
                <w:szCs w:val="24"/>
              </w:rPr>
              <w:t>6.</w:t>
            </w:r>
          </w:p>
        </w:tc>
        <w:tc>
          <w:tcPr>
            <w:tcW w:w="5074" w:type="dxa"/>
            <w:tcBorders>
              <w:top w:val="single" w:sz="4" w:space="0" w:color="auto"/>
              <w:left w:val="single" w:sz="4" w:space="0" w:color="auto"/>
              <w:bottom w:val="single" w:sz="4" w:space="0" w:color="auto"/>
              <w:right w:val="single" w:sz="4" w:space="0" w:color="auto"/>
            </w:tcBorders>
          </w:tcPr>
          <w:p w14:paraId="0020057A" w14:textId="77777777" w:rsidR="00F27F9A" w:rsidRDefault="00F27F9A" w:rsidP="00EF6873">
            <w:pPr>
              <w:pStyle w:val="FootnoteText"/>
              <w:rPr>
                <w:rFonts w:ascii="Times New Roman" w:hAnsi="Times New Roman" w:cs="Times New Roman"/>
                <w:bCs/>
                <w:sz w:val="24"/>
                <w:szCs w:val="24"/>
              </w:rPr>
            </w:pPr>
            <w:r>
              <w:rPr>
                <w:rFonts w:ascii="Times New Roman" w:hAnsi="Times New Roman" w:cs="Times New Roman"/>
                <w:bCs/>
                <w:sz w:val="24"/>
                <w:szCs w:val="24"/>
              </w:rPr>
              <w:t>Techninis aprūpinimas ir kultūrinės programos organizavimas</w:t>
            </w:r>
          </w:p>
        </w:tc>
        <w:tc>
          <w:tcPr>
            <w:tcW w:w="1276" w:type="dxa"/>
            <w:tcBorders>
              <w:top w:val="single" w:sz="4" w:space="0" w:color="auto"/>
              <w:left w:val="single" w:sz="4" w:space="0" w:color="auto"/>
              <w:bottom w:val="single" w:sz="4" w:space="0" w:color="auto"/>
              <w:right w:val="single" w:sz="4" w:space="0" w:color="auto"/>
            </w:tcBorders>
          </w:tcPr>
          <w:p w14:paraId="677EDA5B"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8BC861" w14:textId="77777777" w:rsidR="00F27F9A" w:rsidRPr="00F221C4" w:rsidRDefault="00F27F9A" w:rsidP="00EF6873">
            <w:pPr>
              <w:pStyle w:val="FootnoteText"/>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92E1A4"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6C9DAF89" w14:textId="77777777" w:rsidTr="00EF6873">
        <w:trPr>
          <w:trHeight w:val="423"/>
        </w:trPr>
        <w:tc>
          <w:tcPr>
            <w:tcW w:w="704" w:type="dxa"/>
            <w:tcBorders>
              <w:top w:val="single" w:sz="4" w:space="0" w:color="auto"/>
              <w:left w:val="single" w:sz="4" w:space="0" w:color="auto"/>
              <w:bottom w:val="single" w:sz="4" w:space="0" w:color="auto"/>
              <w:right w:val="single" w:sz="4" w:space="0" w:color="auto"/>
            </w:tcBorders>
          </w:tcPr>
          <w:p w14:paraId="2747461E" w14:textId="77777777" w:rsidR="00F27F9A" w:rsidRPr="00F221C4" w:rsidRDefault="00F27F9A" w:rsidP="00EF6873">
            <w:pPr>
              <w:pStyle w:val="FootnoteText"/>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7459B2BB" w14:textId="77777777" w:rsidR="00F27F9A" w:rsidRPr="00F221C4" w:rsidRDefault="00F27F9A" w:rsidP="00EF6873">
            <w:pPr>
              <w:pStyle w:val="FootnoteText"/>
              <w:jc w:val="right"/>
              <w:rPr>
                <w:rFonts w:ascii="Times New Roman" w:hAnsi="Times New Roman" w:cs="Times New Roman"/>
                <w:sz w:val="24"/>
                <w:szCs w:val="24"/>
              </w:rPr>
            </w:pPr>
            <w:r>
              <w:rPr>
                <w:rFonts w:ascii="Times New Roman" w:hAnsi="Times New Roman" w:cs="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302A94DD" w14:textId="77777777" w:rsidR="00F27F9A" w:rsidRPr="00F221C4" w:rsidRDefault="00F27F9A" w:rsidP="00EF6873">
            <w:pPr>
              <w:pStyle w:val="FootnoteText"/>
              <w:jc w:val="center"/>
              <w:rPr>
                <w:rFonts w:ascii="Times New Roman" w:hAnsi="Times New Roman" w:cs="Times New Roman"/>
                <w:sz w:val="24"/>
                <w:szCs w:val="24"/>
              </w:rPr>
            </w:pPr>
          </w:p>
        </w:tc>
      </w:tr>
      <w:tr w:rsidR="00F27F9A" w:rsidRPr="00F221C4" w14:paraId="5ACE227B" w14:textId="77777777" w:rsidTr="00EF6873">
        <w:trPr>
          <w:trHeight w:val="345"/>
        </w:trPr>
        <w:tc>
          <w:tcPr>
            <w:tcW w:w="704" w:type="dxa"/>
            <w:tcBorders>
              <w:top w:val="single" w:sz="4" w:space="0" w:color="auto"/>
              <w:left w:val="single" w:sz="4" w:space="0" w:color="auto"/>
              <w:bottom w:val="single" w:sz="4" w:space="0" w:color="auto"/>
              <w:right w:val="single" w:sz="4" w:space="0" w:color="auto"/>
            </w:tcBorders>
          </w:tcPr>
          <w:p w14:paraId="7863FF05" w14:textId="77777777" w:rsidR="00F27F9A" w:rsidRPr="00F221C4" w:rsidRDefault="00F27F9A" w:rsidP="00EF6873">
            <w:pPr>
              <w:pStyle w:val="FootnoteText"/>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F3B6485" w14:textId="77777777" w:rsidR="00F27F9A" w:rsidRPr="00F221C4" w:rsidRDefault="00F27F9A" w:rsidP="00EF6873">
            <w:pPr>
              <w:pStyle w:val="FootnoteText"/>
              <w:jc w:val="right"/>
              <w:rPr>
                <w:rFonts w:ascii="Times New Roman" w:hAnsi="Times New Roman" w:cs="Times New Roman"/>
                <w:sz w:val="24"/>
                <w:szCs w:val="24"/>
              </w:rPr>
            </w:pPr>
            <w:r w:rsidRPr="00F221C4">
              <w:rPr>
                <w:rFonts w:ascii="Times New Roman" w:hAnsi="Times New Roman" w:cs="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148C05FB" w14:textId="77777777" w:rsidR="00F27F9A" w:rsidRPr="00F221C4" w:rsidRDefault="00F27F9A" w:rsidP="00EF6873">
            <w:pPr>
              <w:pStyle w:val="FootnoteText"/>
              <w:jc w:val="center"/>
              <w:rPr>
                <w:rFonts w:ascii="Times New Roman" w:hAnsi="Times New Roman" w:cs="Times New Roman"/>
                <w:sz w:val="24"/>
                <w:szCs w:val="24"/>
              </w:rPr>
            </w:pPr>
          </w:p>
        </w:tc>
      </w:tr>
    </w:tbl>
    <w:p w14:paraId="310DC0A5" w14:textId="77777777" w:rsidR="00F27F9A" w:rsidRPr="00F221C4" w:rsidRDefault="00F27F9A" w:rsidP="00F27F9A">
      <w:pPr>
        <w:rPr>
          <w:rFonts w:ascii="Times New Roman" w:hAnsi="Times New Roman"/>
          <w:sz w:val="24"/>
          <w:szCs w:val="24"/>
        </w:rPr>
      </w:pPr>
    </w:p>
    <w:p w14:paraId="77A44C5C" w14:textId="77777777" w:rsidR="00F27F9A" w:rsidRPr="00F221C4" w:rsidRDefault="00F27F9A" w:rsidP="00F27F9A">
      <w:pPr>
        <w:rPr>
          <w:rFonts w:cs="Calibri"/>
        </w:rPr>
      </w:pPr>
      <w:r w:rsidRPr="00F221C4">
        <w:rPr>
          <w:rFonts w:cs="Calibri"/>
        </w:rPr>
        <w:tab/>
        <w:t>1. Šiuo pasiūlymu pažymime, kad sutinkame su visomis pirkimo sąlygomis, nustatytomis:</w:t>
      </w:r>
    </w:p>
    <w:p w14:paraId="75125E21" w14:textId="77777777" w:rsidR="00F27F9A" w:rsidRPr="00F221C4" w:rsidRDefault="00F27F9A" w:rsidP="00F27F9A">
      <w:pPr>
        <w:rPr>
          <w:rFonts w:cs="Calibri"/>
        </w:rPr>
      </w:pPr>
      <w:r w:rsidRPr="00F221C4">
        <w:rPr>
          <w:rFonts w:cs="Calibri"/>
        </w:rPr>
        <w:tab/>
        <w:t>1) Mažos vertės pirkimo atliekamo skelbiamos apklausos būdu skelbime, paskelbtame Viešųjų pirkimų įstatymo nustatyta tvarka;</w:t>
      </w:r>
    </w:p>
    <w:p w14:paraId="5CB209CE" w14:textId="77777777" w:rsidR="00F27F9A" w:rsidRPr="00F221C4" w:rsidRDefault="00F27F9A" w:rsidP="00F27F9A">
      <w:pPr>
        <w:rPr>
          <w:rFonts w:cs="Calibri"/>
        </w:rPr>
      </w:pPr>
      <w:r w:rsidRPr="00F221C4">
        <w:rPr>
          <w:rFonts w:cs="Calibri"/>
        </w:rPr>
        <w:tab/>
        <w:t xml:space="preserve">2) Mažos vertės pirkimo atliekamo skelbiamos apklausos būdu sąlygose; </w:t>
      </w:r>
    </w:p>
    <w:p w14:paraId="352EFA61" w14:textId="77777777" w:rsidR="00F27F9A" w:rsidRPr="00F221C4" w:rsidRDefault="00F27F9A" w:rsidP="00F27F9A">
      <w:pPr>
        <w:rPr>
          <w:rFonts w:cs="Calibri"/>
        </w:rPr>
      </w:pPr>
      <w:r w:rsidRPr="00F221C4">
        <w:rPr>
          <w:rFonts w:cs="Calibri"/>
        </w:rPr>
        <w:tab/>
        <w:t>3) kituose pirkimo dokumentuose (jų paaiškinimuose, papildymuose).</w:t>
      </w:r>
    </w:p>
    <w:p w14:paraId="66482D35" w14:textId="77777777" w:rsidR="00F27F9A" w:rsidRPr="00F221C4" w:rsidRDefault="00F27F9A" w:rsidP="00F27F9A">
      <w:pPr>
        <w:rPr>
          <w:rFonts w:cs="Calibri"/>
        </w:rPr>
      </w:pPr>
      <w:r w:rsidRPr="00F221C4">
        <w:rPr>
          <w:rFonts w:cs="Calibri"/>
        </w:rPr>
        <w:tab/>
        <w:t>2. Pasirašymas pasiūlymą fiziniu parašu, patvirtinu, kad dokumentų skaitmeninės kopijos ir elektroninėmis priemonėmis pateikti duomenys yra tikri.</w:t>
      </w:r>
    </w:p>
    <w:p w14:paraId="79FB3F83" w14:textId="77777777" w:rsidR="00F27F9A" w:rsidRPr="00F221C4" w:rsidRDefault="00F27F9A" w:rsidP="00F27F9A">
      <w:pPr>
        <w:rPr>
          <w:rFonts w:eastAsia="Calibri" w:cs="Calibri"/>
          <w:bCs/>
          <w:iCs/>
        </w:rPr>
      </w:pPr>
      <w:r w:rsidRPr="00F221C4">
        <w:rPr>
          <w:rFonts w:eastAsia="Calibri" w:cs="Calibri"/>
          <w:bCs/>
          <w:iCs/>
        </w:rPr>
        <w:tab/>
        <w:t>Kaina pateikiama eurais, nurodant du skaičius po kablelio; trečiasis skaičius apvalinamas į didžiąją pusę tik tada, jei yra didesnis kaip 5. Jei suma skaičiais neatitinka sumos žodžiais, teisinga laikoma suma žodžiais.</w:t>
      </w:r>
    </w:p>
    <w:p w14:paraId="36C08F0F" w14:textId="77777777" w:rsidR="00F27F9A" w:rsidRPr="00F221C4" w:rsidRDefault="00F27F9A" w:rsidP="00F27F9A">
      <w:pPr>
        <w:rPr>
          <w:rFonts w:cs="Calibri"/>
        </w:rPr>
      </w:pPr>
    </w:p>
    <w:p w14:paraId="143CFFB4" w14:textId="77777777" w:rsidR="00F27F9A" w:rsidRPr="00F221C4" w:rsidRDefault="00F27F9A" w:rsidP="00F27F9A">
      <w:pPr>
        <w:rPr>
          <w:rFonts w:cs="Calibri"/>
        </w:rPr>
      </w:pPr>
      <w:r w:rsidRPr="00F221C4">
        <w:rPr>
          <w:rFonts w:cs="Calibri"/>
        </w:rPr>
        <w:tab/>
        <w:t>Mūsų bendra pasiūlymo kaina (Eur) apskaičiuota vadovaujantis visų Pirkimo dokumentų nustatyta tvarka, yra  ...............................................................................................Eur (nurodoma kaina skaičiais ir žodžiais) su PVM.</w:t>
      </w:r>
    </w:p>
    <w:p w14:paraId="032A5A49" w14:textId="77777777" w:rsidR="00F27F9A" w:rsidRPr="00F221C4" w:rsidRDefault="00F27F9A" w:rsidP="00F27F9A">
      <w:pPr>
        <w:rPr>
          <w:rFonts w:cs="Calibri"/>
        </w:rPr>
      </w:pPr>
      <w:r w:rsidRPr="00F221C4">
        <w:rPr>
          <w:rFonts w:cs="Calibri"/>
        </w:rPr>
        <w:tab/>
        <w:t>Pridėtinės vertės mokestį (PVM) nuo bendros pasiūlymo kainos sudaro ............................................................... Eur (nurodoma kaina skaičiais ir žodžiais).</w:t>
      </w:r>
    </w:p>
    <w:p w14:paraId="0AD65759" w14:textId="77777777" w:rsidR="00F27F9A" w:rsidRPr="00F221C4" w:rsidRDefault="00F27F9A" w:rsidP="00F27F9A">
      <w:pPr>
        <w:rPr>
          <w:rFonts w:cs="Calibri"/>
        </w:rPr>
      </w:pPr>
      <w:r w:rsidRPr="00F221C4">
        <w:rPr>
          <w:rFonts w:cs="Calibr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BE1A6FB" w14:textId="77777777" w:rsidR="00F27F9A" w:rsidRPr="00F221C4" w:rsidRDefault="00F27F9A" w:rsidP="00F27F9A">
      <w:pPr>
        <w:rPr>
          <w:rFonts w:cs="Calibri"/>
        </w:rPr>
      </w:pPr>
      <w:r w:rsidRPr="00F221C4">
        <w:rPr>
          <w:rFonts w:cs="Calibri"/>
        </w:rPr>
        <w:tab/>
        <w:t>Taip pat mes patvirtiname, kad visa pasiūlyme pateikta informacija yra teisinga, atitinka tikrovę ir apima viską, ko reikia visiškam ir tinkamam sutarties įvykdymui.</w:t>
      </w:r>
    </w:p>
    <w:p w14:paraId="7ACFDE1C" w14:textId="77777777" w:rsidR="00F27F9A" w:rsidRPr="00F221C4" w:rsidRDefault="00F27F9A" w:rsidP="00F27F9A">
      <w:pPr>
        <w:rPr>
          <w:rFonts w:cs="Calibri"/>
        </w:rPr>
      </w:pPr>
      <w:r w:rsidRPr="00F221C4">
        <w:rPr>
          <w:rFonts w:cs="Calibri"/>
        </w:rPr>
        <w:tab/>
      </w:r>
      <w:r w:rsidRPr="00F221C4">
        <w:rPr>
          <w:rFonts w:cs="Calibri"/>
          <w:lang w:val="en-US"/>
        </w:rPr>
        <w:t>*</w:t>
      </w:r>
      <w:r w:rsidRPr="00F221C4">
        <w:rPr>
          <w:rFonts w:cs="Calibri"/>
        </w:rPr>
        <w:t>Šiame pasiūlyme yra pateikta ir konfidenciali informacija (dokumentai su konfidencialia informacija yra pažymėti):</w:t>
      </w:r>
    </w:p>
    <w:p w14:paraId="1388E185" w14:textId="77777777" w:rsidR="00F27F9A" w:rsidRPr="00F221C4" w:rsidRDefault="00F27F9A" w:rsidP="00F27F9A">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246"/>
        <w:gridCol w:w="5308"/>
      </w:tblGrid>
      <w:tr w:rsidR="00F27F9A" w:rsidRPr="0049578A" w14:paraId="0A0E884C" w14:textId="77777777" w:rsidTr="00EF6873">
        <w:tc>
          <w:tcPr>
            <w:tcW w:w="817" w:type="dxa"/>
            <w:shd w:val="clear" w:color="auto" w:fill="auto"/>
          </w:tcPr>
          <w:p w14:paraId="05405CD9" w14:textId="77777777" w:rsidR="00F27F9A" w:rsidRPr="00F221C4" w:rsidRDefault="00F27F9A" w:rsidP="00EF6873">
            <w:pPr>
              <w:jc w:val="center"/>
              <w:rPr>
                <w:rFonts w:eastAsia="Calibri" w:cs="Calibri"/>
              </w:rPr>
            </w:pPr>
            <w:r w:rsidRPr="00F221C4">
              <w:rPr>
                <w:rFonts w:eastAsia="Calibri" w:cs="Calibri"/>
              </w:rPr>
              <w:t>Eil. Nr.</w:t>
            </w:r>
          </w:p>
        </w:tc>
        <w:tc>
          <w:tcPr>
            <w:tcW w:w="3402" w:type="dxa"/>
            <w:shd w:val="clear" w:color="auto" w:fill="auto"/>
          </w:tcPr>
          <w:p w14:paraId="1136A6C9" w14:textId="77777777" w:rsidR="00F27F9A" w:rsidRPr="00F221C4" w:rsidRDefault="00F27F9A" w:rsidP="00EF6873">
            <w:pPr>
              <w:jc w:val="center"/>
              <w:rPr>
                <w:rFonts w:eastAsia="Calibri" w:cs="Calibri"/>
              </w:rPr>
            </w:pPr>
            <w:r w:rsidRPr="00F221C4">
              <w:rPr>
                <w:rFonts w:eastAsia="Calibri" w:cs="Calibri"/>
              </w:rPr>
              <w:t>Pateikto dokumento pavadinimas</w:t>
            </w:r>
          </w:p>
        </w:tc>
        <w:tc>
          <w:tcPr>
            <w:tcW w:w="5635" w:type="dxa"/>
            <w:shd w:val="clear" w:color="auto" w:fill="auto"/>
          </w:tcPr>
          <w:p w14:paraId="78A9181A" w14:textId="77777777" w:rsidR="00F27F9A" w:rsidRPr="00F221C4" w:rsidRDefault="00F27F9A" w:rsidP="00EF6873">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7F9A" w:rsidRPr="0049578A" w14:paraId="74F9A976" w14:textId="77777777" w:rsidTr="00EF6873">
        <w:tc>
          <w:tcPr>
            <w:tcW w:w="817" w:type="dxa"/>
            <w:shd w:val="clear" w:color="auto" w:fill="auto"/>
          </w:tcPr>
          <w:p w14:paraId="6A8F7FFB" w14:textId="77777777" w:rsidR="00F27F9A" w:rsidRPr="00F221C4" w:rsidRDefault="00F27F9A" w:rsidP="00EF6873">
            <w:pPr>
              <w:rPr>
                <w:rFonts w:eastAsia="Calibri" w:cs="Calibri"/>
              </w:rPr>
            </w:pPr>
          </w:p>
        </w:tc>
        <w:tc>
          <w:tcPr>
            <w:tcW w:w="3402" w:type="dxa"/>
            <w:shd w:val="clear" w:color="auto" w:fill="auto"/>
          </w:tcPr>
          <w:p w14:paraId="1E2DBF1D" w14:textId="77777777" w:rsidR="00F27F9A" w:rsidRPr="00F221C4" w:rsidRDefault="00F27F9A" w:rsidP="00EF6873">
            <w:pPr>
              <w:rPr>
                <w:rFonts w:eastAsia="Calibri" w:cs="Calibri"/>
              </w:rPr>
            </w:pPr>
          </w:p>
        </w:tc>
        <w:tc>
          <w:tcPr>
            <w:tcW w:w="5635" w:type="dxa"/>
            <w:shd w:val="clear" w:color="auto" w:fill="auto"/>
          </w:tcPr>
          <w:p w14:paraId="5C0989D5" w14:textId="77777777" w:rsidR="00F27F9A" w:rsidRPr="00F221C4" w:rsidRDefault="00F27F9A" w:rsidP="00EF6873">
            <w:pPr>
              <w:rPr>
                <w:rFonts w:eastAsia="Calibri" w:cs="Calibri"/>
              </w:rPr>
            </w:pPr>
          </w:p>
        </w:tc>
      </w:tr>
    </w:tbl>
    <w:p w14:paraId="28E70217" w14:textId="77777777" w:rsidR="00F27F9A" w:rsidRPr="00F221C4" w:rsidRDefault="00F27F9A" w:rsidP="00F27F9A">
      <w:pPr>
        <w:rPr>
          <w:rFonts w:cs="Calibri"/>
          <w:sz w:val="20"/>
        </w:rPr>
      </w:pPr>
      <w:r w:rsidRPr="00F221C4">
        <w:rPr>
          <w:rFonts w:cs="Calibri"/>
          <w:sz w:val="20"/>
        </w:rPr>
        <w:tab/>
        <w:t>*Pildyti tuomet, jei bus pateikta konfidenciali informacija. Tiekėjas negali nurodyti, kad konfidenciali yra pasiūlymo kaina arba, kad visas pasiūlymas yra konfidencialus.</w:t>
      </w:r>
    </w:p>
    <w:p w14:paraId="4147E753" w14:textId="77777777" w:rsidR="00F27F9A" w:rsidRPr="00F221C4" w:rsidRDefault="00F27F9A" w:rsidP="00F27F9A">
      <w:pPr>
        <w:rPr>
          <w:rFonts w:cs="Calibri"/>
          <w:bCs/>
        </w:rPr>
      </w:pPr>
      <w:r w:rsidRPr="00F221C4">
        <w:rPr>
          <w:rFonts w:cs="Calibri"/>
        </w:rPr>
        <w:tab/>
      </w:r>
      <w:r w:rsidRPr="00F221C4">
        <w:rPr>
          <w:rFonts w:cs="Calibri"/>
          <w:bCs/>
        </w:rPr>
        <w:t>4. Kartu su pasiūlymu pateikiami šie dokumentai:</w:t>
      </w:r>
    </w:p>
    <w:p w14:paraId="7E82331D" w14:textId="77777777" w:rsidR="00F27F9A" w:rsidRPr="00F221C4" w:rsidRDefault="00F27F9A" w:rsidP="00F27F9A">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164"/>
        <w:gridCol w:w="4391"/>
      </w:tblGrid>
      <w:tr w:rsidR="00F27F9A" w:rsidRPr="0049578A" w14:paraId="034525BC" w14:textId="77777777" w:rsidTr="00EF6873">
        <w:tc>
          <w:tcPr>
            <w:tcW w:w="817" w:type="dxa"/>
            <w:shd w:val="clear" w:color="auto" w:fill="auto"/>
          </w:tcPr>
          <w:p w14:paraId="63EFE92D" w14:textId="77777777" w:rsidR="00F27F9A" w:rsidRPr="00F221C4" w:rsidRDefault="00F27F9A" w:rsidP="00EF6873">
            <w:pPr>
              <w:jc w:val="center"/>
              <w:rPr>
                <w:rFonts w:eastAsia="Calibri" w:cs="Calibri"/>
              </w:rPr>
            </w:pPr>
            <w:r w:rsidRPr="00F221C4">
              <w:rPr>
                <w:rFonts w:eastAsia="Calibri" w:cs="Calibri"/>
              </w:rPr>
              <w:t>Eil. Nr.</w:t>
            </w:r>
          </w:p>
        </w:tc>
        <w:tc>
          <w:tcPr>
            <w:tcW w:w="4394" w:type="dxa"/>
            <w:shd w:val="clear" w:color="auto" w:fill="auto"/>
          </w:tcPr>
          <w:p w14:paraId="05D1571E" w14:textId="77777777" w:rsidR="00F27F9A" w:rsidRPr="00F221C4" w:rsidRDefault="00F27F9A" w:rsidP="00EF6873">
            <w:pPr>
              <w:jc w:val="center"/>
              <w:rPr>
                <w:rFonts w:eastAsia="Calibri" w:cs="Calibri"/>
              </w:rPr>
            </w:pPr>
            <w:r w:rsidRPr="00F221C4">
              <w:rPr>
                <w:rFonts w:eastAsia="Calibri" w:cs="Calibri"/>
              </w:rPr>
              <w:t>Pateiktų dokumentų pavadinimas</w:t>
            </w:r>
          </w:p>
        </w:tc>
        <w:tc>
          <w:tcPr>
            <w:tcW w:w="4643" w:type="dxa"/>
            <w:shd w:val="clear" w:color="auto" w:fill="auto"/>
          </w:tcPr>
          <w:p w14:paraId="4B07BF5D" w14:textId="77777777" w:rsidR="00F27F9A" w:rsidRPr="00F221C4" w:rsidRDefault="00F27F9A" w:rsidP="00EF6873">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7F9A" w:rsidRPr="0049578A" w14:paraId="26672FAD" w14:textId="77777777" w:rsidTr="00EF6873">
        <w:tc>
          <w:tcPr>
            <w:tcW w:w="817" w:type="dxa"/>
            <w:shd w:val="clear" w:color="auto" w:fill="auto"/>
          </w:tcPr>
          <w:p w14:paraId="0EC553B3" w14:textId="77777777" w:rsidR="00F27F9A" w:rsidRPr="00F221C4" w:rsidRDefault="00F27F9A" w:rsidP="00EF6873">
            <w:pPr>
              <w:rPr>
                <w:rFonts w:eastAsia="Calibri" w:cs="Calibri"/>
              </w:rPr>
            </w:pPr>
          </w:p>
        </w:tc>
        <w:tc>
          <w:tcPr>
            <w:tcW w:w="4394" w:type="dxa"/>
            <w:shd w:val="clear" w:color="auto" w:fill="auto"/>
          </w:tcPr>
          <w:p w14:paraId="4328A88F" w14:textId="77777777" w:rsidR="00F27F9A" w:rsidRPr="00F221C4" w:rsidRDefault="00F27F9A" w:rsidP="00EF6873">
            <w:pPr>
              <w:rPr>
                <w:rFonts w:eastAsia="Calibri" w:cs="Calibri"/>
              </w:rPr>
            </w:pPr>
          </w:p>
        </w:tc>
        <w:tc>
          <w:tcPr>
            <w:tcW w:w="4643" w:type="dxa"/>
            <w:shd w:val="clear" w:color="auto" w:fill="auto"/>
          </w:tcPr>
          <w:p w14:paraId="09D75F14" w14:textId="77777777" w:rsidR="00F27F9A" w:rsidRPr="00F221C4" w:rsidRDefault="00F27F9A" w:rsidP="00EF6873">
            <w:pPr>
              <w:rPr>
                <w:rFonts w:eastAsia="Calibri" w:cs="Calibri"/>
              </w:rPr>
            </w:pPr>
          </w:p>
        </w:tc>
      </w:tr>
      <w:tr w:rsidR="00F27F9A" w:rsidRPr="0049578A" w14:paraId="4F127BED" w14:textId="77777777" w:rsidTr="00EF6873">
        <w:tc>
          <w:tcPr>
            <w:tcW w:w="817" w:type="dxa"/>
            <w:shd w:val="clear" w:color="auto" w:fill="auto"/>
          </w:tcPr>
          <w:p w14:paraId="5F9CB62B" w14:textId="77777777" w:rsidR="00F27F9A" w:rsidRPr="00F221C4" w:rsidRDefault="00F27F9A" w:rsidP="00EF6873">
            <w:pPr>
              <w:rPr>
                <w:rFonts w:eastAsia="Calibri" w:cs="Calibri"/>
              </w:rPr>
            </w:pPr>
          </w:p>
        </w:tc>
        <w:tc>
          <w:tcPr>
            <w:tcW w:w="4394" w:type="dxa"/>
            <w:shd w:val="clear" w:color="auto" w:fill="auto"/>
          </w:tcPr>
          <w:p w14:paraId="1A0583EA" w14:textId="77777777" w:rsidR="00F27F9A" w:rsidRPr="00F221C4" w:rsidRDefault="00F27F9A" w:rsidP="00EF6873">
            <w:pPr>
              <w:rPr>
                <w:rFonts w:eastAsia="Calibri" w:cs="Calibri"/>
              </w:rPr>
            </w:pPr>
          </w:p>
        </w:tc>
        <w:tc>
          <w:tcPr>
            <w:tcW w:w="4643" w:type="dxa"/>
            <w:shd w:val="clear" w:color="auto" w:fill="auto"/>
          </w:tcPr>
          <w:p w14:paraId="60A257E3" w14:textId="77777777" w:rsidR="00F27F9A" w:rsidRPr="00F221C4" w:rsidRDefault="00F27F9A" w:rsidP="00EF6873">
            <w:pPr>
              <w:rPr>
                <w:rFonts w:eastAsia="Calibri" w:cs="Calibri"/>
              </w:rPr>
            </w:pPr>
          </w:p>
        </w:tc>
      </w:tr>
    </w:tbl>
    <w:p w14:paraId="1329127C" w14:textId="77777777" w:rsidR="00F27F9A" w:rsidRPr="00F221C4" w:rsidRDefault="00F27F9A" w:rsidP="00F27F9A">
      <w:pPr>
        <w:rPr>
          <w:rFonts w:cs="Calibri"/>
        </w:rPr>
      </w:pPr>
    </w:p>
    <w:p w14:paraId="29B6DB4A" w14:textId="77777777" w:rsidR="00F27F9A" w:rsidRPr="00F221C4" w:rsidRDefault="00F27F9A" w:rsidP="00F27F9A">
      <w:pPr>
        <w:rPr>
          <w:rFonts w:cs="Calibri"/>
        </w:rPr>
      </w:pPr>
      <w:r w:rsidRPr="00F221C4">
        <w:rPr>
          <w:rFonts w:cs="Calibri"/>
        </w:rPr>
        <w:tab/>
        <w:t>Pasiūlymas galioja iki termino, nustatyto pirkimo dokumentuose.</w:t>
      </w:r>
    </w:p>
    <w:p w14:paraId="67078138" w14:textId="77777777" w:rsidR="00F27F9A" w:rsidRPr="00F221C4" w:rsidRDefault="00F27F9A" w:rsidP="00F27F9A">
      <w:pPr>
        <w:rPr>
          <w:rFonts w:cs="Calibri"/>
          <w:color w:val="FF0000"/>
        </w:rPr>
      </w:pPr>
    </w:p>
    <w:p w14:paraId="25F52B4B" w14:textId="77777777" w:rsidR="00F27F9A" w:rsidRPr="00F221C4" w:rsidRDefault="00F27F9A" w:rsidP="00F27F9A">
      <w:pPr>
        <w:rPr>
          <w:rFonts w:cs="Calibri"/>
          <w:color w:val="FF0000"/>
        </w:rPr>
      </w:pPr>
    </w:p>
    <w:p w14:paraId="498AAFF1" w14:textId="77777777" w:rsidR="00F27F9A" w:rsidRPr="00F221C4" w:rsidRDefault="00F27F9A" w:rsidP="00F27F9A">
      <w:pPr>
        <w:rPr>
          <w:rFonts w:cs="Calibri"/>
          <w:color w:val="FF0000"/>
        </w:rPr>
      </w:pPr>
    </w:p>
    <w:p w14:paraId="688C8644" w14:textId="77777777" w:rsidR="00F27F9A" w:rsidRPr="00F221C4" w:rsidRDefault="00F27F9A" w:rsidP="00F27F9A">
      <w:pPr>
        <w:rPr>
          <w:rFonts w:cs="Calibri"/>
          <w:color w:val="FF0000"/>
        </w:rPr>
      </w:pPr>
    </w:p>
    <w:p w14:paraId="7207D71C" w14:textId="77777777" w:rsidR="00F27F9A" w:rsidRPr="00F221C4" w:rsidRDefault="00F27F9A" w:rsidP="00F27F9A">
      <w:pPr>
        <w:rPr>
          <w:rFonts w:cs="Calibri"/>
          <w:color w:val="FF0000"/>
        </w:rPr>
      </w:pPr>
    </w:p>
    <w:tbl>
      <w:tblPr>
        <w:tblW w:w="9637" w:type="dxa"/>
        <w:tblLayout w:type="fixed"/>
        <w:tblLook w:val="01E0" w:firstRow="1" w:lastRow="1" w:firstColumn="1" w:lastColumn="1" w:noHBand="0" w:noVBand="0"/>
      </w:tblPr>
      <w:tblGrid>
        <w:gridCol w:w="4082"/>
        <w:gridCol w:w="2814"/>
        <w:gridCol w:w="2741"/>
      </w:tblGrid>
      <w:tr w:rsidR="00F27F9A" w:rsidRPr="0049578A" w14:paraId="3F13BE23" w14:textId="77777777" w:rsidTr="00EF6873">
        <w:trPr>
          <w:trHeight w:val="186"/>
        </w:trPr>
        <w:tc>
          <w:tcPr>
            <w:tcW w:w="3888" w:type="dxa"/>
          </w:tcPr>
          <w:p w14:paraId="31D44967" w14:textId="77777777" w:rsidR="00F27F9A" w:rsidRPr="00F221C4" w:rsidRDefault="00F27F9A" w:rsidP="00EF6873">
            <w:pPr>
              <w:ind w:right="-1"/>
              <w:rPr>
                <w:rFonts w:cs="Calibri"/>
                <w:position w:val="6"/>
              </w:rPr>
            </w:pPr>
            <w:r w:rsidRPr="00F221C4">
              <w:rPr>
                <w:rFonts w:cs="Calibri"/>
                <w:position w:val="6"/>
              </w:rPr>
              <w:t>_________________</w:t>
            </w:r>
          </w:p>
          <w:p w14:paraId="3810D48D" w14:textId="77777777" w:rsidR="00F27F9A" w:rsidRPr="00F221C4" w:rsidRDefault="00F27F9A" w:rsidP="00EF6873">
            <w:pPr>
              <w:ind w:right="-1"/>
              <w:rPr>
                <w:rFonts w:cs="Calibri"/>
              </w:rPr>
            </w:pPr>
            <w:r w:rsidRPr="00F221C4">
              <w:rPr>
                <w:rFonts w:cs="Calibri"/>
                <w:position w:val="6"/>
              </w:rPr>
              <w:t>(Tiekėjo arba jo įgalioto asmens pareigų pavadinimas)</w:t>
            </w:r>
          </w:p>
        </w:tc>
        <w:tc>
          <w:tcPr>
            <w:tcW w:w="2681" w:type="dxa"/>
          </w:tcPr>
          <w:p w14:paraId="78B700C8" w14:textId="77777777" w:rsidR="00F27F9A" w:rsidRPr="00F221C4" w:rsidRDefault="00F27F9A" w:rsidP="00EF6873">
            <w:pPr>
              <w:jc w:val="center"/>
              <w:rPr>
                <w:rFonts w:cs="Calibri"/>
                <w:position w:val="6"/>
              </w:rPr>
            </w:pPr>
            <w:r w:rsidRPr="00F221C4">
              <w:rPr>
                <w:rFonts w:cs="Calibri"/>
                <w:position w:val="6"/>
              </w:rPr>
              <w:t>____________</w:t>
            </w:r>
          </w:p>
          <w:p w14:paraId="1FA5F783" w14:textId="77777777" w:rsidR="00F27F9A" w:rsidRPr="00F221C4" w:rsidRDefault="00F27F9A" w:rsidP="00EF6873">
            <w:pPr>
              <w:jc w:val="center"/>
              <w:rPr>
                <w:rFonts w:cs="Calibri"/>
              </w:rPr>
            </w:pPr>
            <w:r w:rsidRPr="00F221C4">
              <w:rPr>
                <w:rFonts w:cs="Calibri"/>
                <w:position w:val="6"/>
              </w:rPr>
              <w:t>(Parašas)</w:t>
            </w:r>
          </w:p>
        </w:tc>
        <w:tc>
          <w:tcPr>
            <w:tcW w:w="2611" w:type="dxa"/>
          </w:tcPr>
          <w:p w14:paraId="3D1523FF" w14:textId="77777777" w:rsidR="00F27F9A" w:rsidRPr="00F221C4" w:rsidRDefault="00F27F9A" w:rsidP="00EF6873">
            <w:pPr>
              <w:jc w:val="center"/>
              <w:rPr>
                <w:rFonts w:cs="Calibri"/>
                <w:position w:val="6"/>
              </w:rPr>
            </w:pPr>
            <w:r w:rsidRPr="00F221C4">
              <w:rPr>
                <w:rFonts w:cs="Calibri"/>
                <w:position w:val="6"/>
              </w:rPr>
              <w:t>____________</w:t>
            </w:r>
          </w:p>
          <w:p w14:paraId="6F12CB72" w14:textId="77777777" w:rsidR="00F27F9A" w:rsidRPr="00F221C4" w:rsidRDefault="00F27F9A" w:rsidP="00EF6873">
            <w:pPr>
              <w:jc w:val="center"/>
              <w:rPr>
                <w:rFonts w:cs="Calibri"/>
              </w:rPr>
            </w:pPr>
            <w:r w:rsidRPr="00F221C4">
              <w:rPr>
                <w:rFonts w:cs="Calibri"/>
                <w:position w:val="6"/>
              </w:rPr>
              <w:t>(Vardas ir pavardė)</w:t>
            </w:r>
          </w:p>
        </w:tc>
      </w:tr>
    </w:tbl>
    <w:p w14:paraId="737229F1" w14:textId="77777777" w:rsidR="00F27F9A" w:rsidRDefault="00F27F9A" w:rsidP="00F27F9A">
      <w:pPr>
        <w:rPr>
          <w:rFonts w:eastAsia="Calibri" w:cs="Calibri"/>
        </w:rPr>
      </w:pPr>
    </w:p>
    <w:p w14:paraId="7DBFEB99" w14:textId="77777777" w:rsidR="00F27F9A" w:rsidRDefault="00F27F9A" w:rsidP="00F27F9A">
      <w:pPr>
        <w:rPr>
          <w:rFonts w:eastAsia="Calibri" w:cs="Calibri"/>
        </w:rPr>
      </w:pPr>
    </w:p>
    <w:p w14:paraId="7005F50D"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74"/>
    <w:rsid w:val="000B7424"/>
    <w:rsid w:val="00463A91"/>
    <w:rsid w:val="00487D40"/>
    <w:rsid w:val="00655000"/>
    <w:rsid w:val="00946A9C"/>
    <w:rsid w:val="00964874"/>
    <w:rsid w:val="00F2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06A"/>
  <w15:chartTrackingRefBased/>
  <w15:docId w15:val="{B6432500-BD71-4F05-B4D8-47B46A9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9A"/>
    <w:pPr>
      <w:spacing w:after="0" w:line="240" w:lineRule="auto"/>
      <w:jc w:val="both"/>
    </w:pPr>
    <w:rPr>
      <w:rFonts w:ascii="TimesLT" w:eastAsia="Times New Roman" w:hAnsi="TimesLT" w:cs="Times New Roman"/>
      <w:kern w:val="0"/>
      <w:szCs w:val="20"/>
      <w:lang w:val="lt-LT"/>
      <w14:ligatures w14:val="none"/>
    </w:rPr>
  </w:style>
  <w:style w:type="paragraph" w:styleId="Heading1">
    <w:name w:val="heading 1"/>
    <w:basedOn w:val="Normal"/>
    <w:next w:val="Normal"/>
    <w:link w:val="Heading1Char"/>
    <w:uiPriority w:val="9"/>
    <w:qFormat/>
    <w:rsid w:val="0096487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487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487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487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6487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6487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64874"/>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64874"/>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64874"/>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874"/>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964874"/>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964874"/>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964874"/>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964874"/>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964874"/>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64874"/>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64874"/>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64874"/>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6487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4874"/>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6487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4874"/>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64874"/>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64874"/>
    <w:rPr>
      <w:i/>
      <w:iCs/>
      <w:color w:val="404040" w:themeColor="text1" w:themeTint="BF"/>
      <w:lang w:val="lt-LT"/>
    </w:rPr>
  </w:style>
  <w:style w:type="paragraph" w:styleId="ListParagraph">
    <w:name w:val="List Paragraph"/>
    <w:basedOn w:val="Normal"/>
    <w:uiPriority w:val="34"/>
    <w:qFormat/>
    <w:rsid w:val="00964874"/>
    <w:pPr>
      <w:spacing w:after="160" w:line="259" w:lineRule="auto"/>
      <w:ind w:left="72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64874"/>
    <w:rPr>
      <w:i/>
      <w:iCs/>
      <w:color w:val="2F5496" w:themeColor="accent1" w:themeShade="BF"/>
    </w:rPr>
  </w:style>
  <w:style w:type="paragraph" w:styleId="IntenseQuote">
    <w:name w:val="Intense Quote"/>
    <w:basedOn w:val="Normal"/>
    <w:next w:val="Normal"/>
    <w:link w:val="IntenseQuoteChar"/>
    <w:uiPriority w:val="30"/>
    <w:qFormat/>
    <w:rsid w:val="009648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64874"/>
    <w:rPr>
      <w:i/>
      <w:iCs/>
      <w:color w:val="2F5496" w:themeColor="accent1" w:themeShade="BF"/>
      <w:lang w:val="lt-LT"/>
    </w:rPr>
  </w:style>
  <w:style w:type="character" w:styleId="IntenseReference">
    <w:name w:val="Intense Reference"/>
    <w:basedOn w:val="DefaultParagraphFont"/>
    <w:uiPriority w:val="32"/>
    <w:qFormat/>
    <w:rsid w:val="00964874"/>
    <w:rPr>
      <w:b/>
      <w:bCs/>
      <w:smallCaps/>
      <w:color w:val="2F5496" w:themeColor="accent1" w:themeShade="BF"/>
      <w:spacing w:val="5"/>
    </w:rPr>
  </w:style>
  <w:style w:type="paragraph" w:styleId="BodyText">
    <w:name w:val="Body Text"/>
    <w:basedOn w:val="Normal"/>
    <w:link w:val="BodyTextChar"/>
    <w:uiPriority w:val="99"/>
    <w:semiHidden/>
    <w:unhideWhenUsed/>
    <w:rsid w:val="00F27F9A"/>
    <w:pPr>
      <w:spacing w:after="120"/>
    </w:pPr>
  </w:style>
  <w:style w:type="character" w:customStyle="1" w:styleId="BodyTextChar">
    <w:name w:val="Body Text Char"/>
    <w:basedOn w:val="DefaultParagraphFont"/>
    <w:link w:val="BodyText"/>
    <w:uiPriority w:val="99"/>
    <w:semiHidden/>
    <w:rsid w:val="00F27F9A"/>
    <w:rPr>
      <w:rFonts w:ascii="TimesLT" w:eastAsia="Times New Roman" w:hAnsi="TimesLT" w:cs="Times New Roman"/>
      <w:kern w:val="0"/>
      <w:szCs w:val="20"/>
      <w:lang w:val="lt-LT"/>
      <w14:ligatures w14:val="none"/>
    </w:rPr>
  </w:style>
  <w:style w:type="paragraph" w:customStyle="1" w:styleId="TableParagraph">
    <w:name w:val="Table Paragraph"/>
    <w:basedOn w:val="Normal"/>
    <w:uiPriority w:val="1"/>
    <w:qFormat/>
    <w:rsid w:val="00F27F9A"/>
    <w:pPr>
      <w:widowControl w:val="0"/>
      <w:autoSpaceDE w:val="0"/>
      <w:autoSpaceDN w:val="0"/>
      <w:jc w:val="left"/>
    </w:pPr>
    <w:rPr>
      <w:rFonts w:ascii="Times New Roman" w:hAnsi="Times New Roman"/>
      <w:szCs w:val="22"/>
      <w:lang w:val="lt" w:eastAsia="lt"/>
    </w:rPr>
  </w:style>
  <w:style w:type="paragraph" w:styleId="FootnoteText">
    <w:name w:val="footnote text"/>
    <w:aliases w:val="Diagrama1, Diagrama1"/>
    <w:basedOn w:val="Normal"/>
    <w:link w:val="FootnoteTextChar"/>
    <w:unhideWhenUsed/>
    <w:rsid w:val="00F27F9A"/>
    <w:pPr>
      <w:spacing w:after="160" w:line="276" w:lineRule="auto"/>
      <w:jc w:val="left"/>
    </w:pPr>
    <w:rPr>
      <w:rFonts w:ascii="Calibri" w:eastAsia="Calibri" w:hAnsi="Calibri" w:cs="Arial"/>
      <w:sz w:val="20"/>
      <w:lang w:eastAsia="lt-LT"/>
    </w:rPr>
  </w:style>
  <w:style w:type="character" w:customStyle="1" w:styleId="FootnoteTextChar">
    <w:name w:val="Footnote Text Char"/>
    <w:aliases w:val="Diagrama1 Char, Diagrama1 Char"/>
    <w:basedOn w:val="DefaultParagraphFont"/>
    <w:link w:val="FootnoteText"/>
    <w:rsid w:val="00F27F9A"/>
    <w:rPr>
      <w:rFonts w:ascii="Calibri" w:eastAsia="Calibri" w:hAnsi="Calibri" w:cs="Arial"/>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2025-04-01T05:28:00Z</dcterms:created>
  <dcterms:modified xsi:type="dcterms:W3CDTF">2025-04-01T05:28:00Z</dcterms:modified>
</cp:coreProperties>
</file>