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10CC6" w14:textId="37D0D2E6" w:rsidR="007E38B6" w:rsidRPr="0021364B" w:rsidRDefault="0091004A" w:rsidP="007436D8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21364B">
        <w:rPr>
          <w:rFonts w:ascii="Arial" w:hAnsi="Arial" w:cs="Arial"/>
          <w:b/>
          <w:sz w:val="20"/>
          <w:szCs w:val="20"/>
          <w:lang w:val="lt-LT"/>
        </w:rPr>
        <w:t>P</w:t>
      </w:r>
      <w:r w:rsidR="00185EEF" w:rsidRPr="0021364B">
        <w:rPr>
          <w:rFonts w:ascii="Arial" w:hAnsi="Arial" w:cs="Arial"/>
          <w:b/>
          <w:sz w:val="20"/>
          <w:szCs w:val="20"/>
          <w:lang w:val="lt-LT"/>
        </w:rPr>
        <w:t xml:space="preserve">alydovinio ryšio </w:t>
      </w:r>
      <w:r w:rsidRPr="0021364B">
        <w:rPr>
          <w:rFonts w:ascii="Arial" w:hAnsi="Arial" w:cs="Arial"/>
          <w:b/>
          <w:sz w:val="20"/>
          <w:szCs w:val="20"/>
          <w:lang w:val="lt-LT"/>
        </w:rPr>
        <w:t xml:space="preserve">įrangos priežiūros </w:t>
      </w:r>
      <w:r w:rsidR="00185EEF" w:rsidRPr="0021364B">
        <w:rPr>
          <w:rFonts w:ascii="Arial" w:hAnsi="Arial" w:cs="Arial"/>
          <w:b/>
          <w:sz w:val="20"/>
          <w:szCs w:val="20"/>
          <w:lang w:val="lt-LT"/>
        </w:rPr>
        <w:t>paslaug</w:t>
      </w:r>
      <w:r w:rsidRPr="0021364B">
        <w:rPr>
          <w:rFonts w:ascii="Arial" w:hAnsi="Arial" w:cs="Arial"/>
          <w:b/>
          <w:sz w:val="20"/>
          <w:szCs w:val="20"/>
          <w:lang w:val="lt-LT"/>
        </w:rPr>
        <w:t xml:space="preserve">ų  pirkimo </w:t>
      </w:r>
      <w:r w:rsidR="00C72A52" w:rsidRPr="0021364B">
        <w:rPr>
          <w:rFonts w:ascii="Arial" w:hAnsi="Arial" w:cs="Arial"/>
          <w:b/>
          <w:sz w:val="20"/>
          <w:szCs w:val="20"/>
          <w:lang w:val="lt-LT"/>
        </w:rPr>
        <w:br/>
      </w:r>
      <w:r w:rsidRPr="0021364B">
        <w:rPr>
          <w:rFonts w:ascii="Arial" w:hAnsi="Arial" w:cs="Arial"/>
          <w:b/>
          <w:sz w:val="20"/>
          <w:szCs w:val="20"/>
          <w:lang w:val="lt-LT"/>
        </w:rPr>
        <w:t>t</w:t>
      </w:r>
      <w:r w:rsidR="007E38B6" w:rsidRPr="0021364B">
        <w:rPr>
          <w:rFonts w:ascii="Arial" w:hAnsi="Arial" w:cs="Arial"/>
          <w:b/>
          <w:sz w:val="20"/>
          <w:szCs w:val="20"/>
          <w:lang w:val="lt-LT"/>
        </w:rPr>
        <w:t>echninė specifikacija</w:t>
      </w:r>
    </w:p>
    <w:p w14:paraId="4836A602" w14:textId="77777777" w:rsidR="00185EEF" w:rsidRPr="0021364B" w:rsidRDefault="00185EEF" w:rsidP="00590891">
      <w:pPr>
        <w:pStyle w:val="Header"/>
        <w:jc w:val="both"/>
        <w:rPr>
          <w:rFonts w:ascii="Arial" w:hAnsi="Arial" w:cs="Arial"/>
          <w:sz w:val="20"/>
          <w:szCs w:val="20"/>
          <w:lang w:val="lt-LT"/>
        </w:rPr>
      </w:pPr>
    </w:p>
    <w:p w14:paraId="4E692FC3" w14:textId="77777777" w:rsidR="0021364B" w:rsidRPr="0021364B" w:rsidRDefault="0021364B" w:rsidP="0021364B">
      <w:pPr>
        <w:pStyle w:val="Header"/>
        <w:jc w:val="both"/>
        <w:rPr>
          <w:rFonts w:ascii="Arial" w:hAnsi="Arial" w:cs="Arial"/>
          <w:sz w:val="20"/>
          <w:szCs w:val="20"/>
          <w:lang w:val="lt-LT"/>
        </w:rPr>
      </w:pPr>
    </w:p>
    <w:p w14:paraId="345A2ED2" w14:textId="77777777" w:rsidR="0021364B" w:rsidRPr="0021364B" w:rsidRDefault="0021364B" w:rsidP="0021364B">
      <w:pPr>
        <w:numPr>
          <w:ilvl w:val="0"/>
          <w:numId w:val="16"/>
        </w:numPr>
        <w:spacing w:line="360" w:lineRule="auto"/>
        <w:contextualSpacing/>
        <w:rPr>
          <w:rFonts w:ascii="Arial" w:eastAsia="Calibri" w:hAnsi="Arial" w:cs="Arial"/>
          <w:sz w:val="20"/>
          <w:szCs w:val="20"/>
          <w:lang w:val="lt-LT"/>
        </w:rPr>
      </w:pPr>
      <w:r w:rsidRPr="0021364B">
        <w:rPr>
          <w:rFonts w:ascii="Arial" w:eastAsia="Calibri" w:hAnsi="Arial" w:cs="Arial"/>
          <w:sz w:val="20"/>
          <w:szCs w:val="20"/>
          <w:lang w:val="lt-LT"/>
        </w:rPr>
        <w:t xml:space="preserve">LITGRID AB (toliau - Perkantysis subjektas) įsigyja abonentinio palydovinio ryšio paslaugas palydoviniams telefonams (17 vnt.). </w:t>
      </w:r>
    </w:p>
    <w:p w14:paraId="02C3061C" w14:textId="77777777" w:rsidR="0021364B" w:rsidRPr="0021364B" w:rsidRDefault="0021364B" w:rsidP="0021364B">
      <w:pPr>
        <w:numPr>
          <w:ilvl w:val="0"/>
          <w:numId w:val="16"/>
        </w:numPr>
        <w:spacing w:line="360" w:lineRule="auto"/>
        <w:contextualSpacing/>
        <w:rPr>
          <w:rFonts w:ascii="Arial" w:eastAsia="Calibri" w:hAnsi="Arial" w:cs="Arial"/>
          <w:sz w:val="20"/>
          <w:szCs w:val="20"/>
          <w:lang w:val="lt-LT"/>
        </w:rPr>
      </w:pPr>
      <w:r w:rsidRPr="0021364B">
        <w:rPr>
          <w:rFonts w:ascii="Arial" w:eastAsia="Calibri" w:hAnsi="Arial" w:cs="Arial"/>
          <w:sz w:val="20"/>
          <w:szCs w:val="20"/>
          <w:lang w:val="lt-LT"/>
        </w:rPr>
        <w:t xml:space="preserve">Šiuo metu Perkantysis subjektas naudoja telefonus ir korteles, kurių numeriai turi būti išlaikomi tokie patys (1 priedas). </w:t>
      </w:r>
    </w:p>
    <w:p w14:paraId="0ECE0F28" w14:textId="77777777" w:rsidR="0021364B" w:rsidRPr="0021364B" w:rsidRDefault="0021364B" w:rsidP="0021364B">
      <w:pPr>
        <w:numPr>
          <w:ilvl w:val="0"/>
          <w:numId w:val="16"/>
        </w:numPr>
        <w:spacing w:line="360" w:lineRule="auto"/>
        <w:ind w:hanging="357"/>
        <w:contextualSpacing/>
        <w:rPr>
          <w:rFonts w:ascii="Arial" w:eastAsia="Calibri" w:hAnsi="Arial" w:cs="Arial"/>
          <w:sz w:val="20"/>
          <w:szCs w:val="20"/>
          <w:lang w:val="lt-LT"/>
        </w:rPr>
      </w:pPr>
      <w:r w:rsidRPr="0021364B">
        <w:rPr>
          <w:rFonts w:ascii="Arial" w:eastAsia="Calibri" w:hAnsi="Arial" w:cs="Arial"/>
          <w:sz w:val="20"/>
          <w:szCs w:val="20"/>
          <w:lang w:val="lt-LT"/>
        </w:rPr>
        <w:t>Papildomi (iki 3 vnt.) abonementų gali būti užsakomi ir turi būti aktyvuojami (ne vėliau kaip per 10 darbo dienų) pagal atskirą Perkančiosios organizacijos užsakymą bei gali būti naudojami iki Sutarties galiojimo pabaigos.</w:t>
      </w:r>
    </w:p>
    <w:p w14:paraId="122820BE" w14:textId="77777777" w:rsidR="0021364B" w:rsidRPr="0021364B" w:rsidRDefault="0021364B" w:rsidP="0021364B">
      <w:pPr>
        <w:numPr>
          <w:ilvl w:val="0"/>
          <w:numId w:val="16"/>
        </w:numPr>
        <w:spacing w:line="360" w:lineRule="auto"/>
        <w:ind w:hanging="357"/>
        <w:contextualSpacing/>
        <w:rPr>
          <w:rFonts w:ascii="Arial" w:eastAsia="Calibri" w:hAnsi="Arial" w:cs="Arial"/>
          <w:sz w:val="20"/>
          <w:szCs w:val="20"/>
          <w:lang w:val="lt-LT"/>
        </w:rPr>
      </w:pPr>
      <w:r w:rsidRPr="0021364B">
        <w:rPr>
          <w:rFonts w:ascii="Arial" w:hAnsi="Arial" w:cs="Arial"/>
          <w:sz w:val="20"/>
          <w:szCs w:val="20"/>
          <w:lang w:val="lt-LT"/>
        </w:rPr>
        <w:t>Paslaugų teikimo trukmė — 36 mėn.</w:t>
      </w:r>
    </w:p>
    <w:p w14:paraId="287CCDC6" w14:textId="77777777" w:rsidR="0021364B" w:rsidRPr="0021364B" w:rsidRDefault="0021364B" w:rsidP="0021364B">
      <w:pPr>
        <w:numPr>
          <w:ilvl w:val="0"/>
          <w:numId w:val="16"/>
        </w:numPr>
        <w:spacing w:line="360" w:lineRule="auto"/>
        <w:contextualSpacing/>
        <w:rPr>
          <w:rFonts w:ascii="Arial" w:eastAsia="Calibri" w:hAnsi="Arial" w:cs="Arial"/>
          <w:sz w:val="20"/>
          <w:szCs w:val="20"/>
          <w:lang w:val="lt-LT"/>
        </w:rPr>
      </w:pPr>
      <w:r w:rsidRPr="0021364B">
        <w:rPr>
          <w:rFonts w:ascii="Arial" w:eastAsia="Calibri" w:hAnsi="Arial" w:cs="Arial"/>
          <w:sz w:val="20"/>
          <w:szCs w:val="20"/>
          <w:lang w:val="lt-LT"/>
        </w:rPr>
        <w:t>Reikalavimai perkamoms paslaugoms:</w:t>
      </w:r>
    </w:p>
    <w:p w14:paraId="56EEF9F9" w14:textId="77777777" w:rsidR="0021364B" w:rsidRPr="0021364B" w:rsidRDefault="0021364B" w:rsidP="0021364B">
      <w:pPr>
        <w:numPr>
          <w:ilvl w:val="1"/>
          <w:numId w:val="16"/>
        </w:numPr>
        <w:spacing w:line="360" w:lineRule="auto"/>
        <w:contextualSpacing/>
        <w:rPr>
          <w:rFonts w:ascii="Arial" w:eastAsia="Calibri" w:hAnsi="Arial" w:cs="Arial"/>
          <w:sz w:val="20"/>
          <w:szCs w:val="20"/>
          <w:lang w:val="lt-LT"/>
        </w:rPr>
      </w:pPr>
      <w:r w:rsidRPr="0021364B">
        <w:rPr>
          <w:rFonts w:ascii="Arial" w:eastAsia="Calibri" w:hAnsi="Arial" w:cs="Arial"/>
          <w:sz w:val="20"/>
          <w:szCs w:val="20"/>
          <w:lang w:val="lt-LT"/>
        </w:rPr>
        <w:t>Visų turimų kortelių veikimas turi būti pratęstas nuo Sutarties pasirašymo dienos, išsaugant Perkančiojo subjekto šiuo turimus ir naudojamus abonentinius numerius (1 priedas) .</w:t>
      </w:r>
    </w:p>
    <w:p w14:paraId="28F8A584" w14:textId="77777777" w:rsidR="0021364B" w:rsidRPr="0021364B" w:rsidRDefault="0021364B" w:rsidP="0021364B">
      <w:pPr>
        <w:numPr>
          <w:ilvl w:val="1"/>
          <w:numId w:val="16"/>
        </w:numPr>
        <w:tabs>
          <w:tab w:val="left" w:pos="993"/>
        </w:tabs>
        <w:spacing w:line="360" w:lineRule="auto"/>
        <w:ind w:hanging="357"/>
        <w:contextualSpacing/>
        <w:rPr>
          <w:rFonts w:ascii="Arial" w:eastAsia="Calibri" w:hAnsi="Arial" w:cs="Arial"/>
          <w:sz w:val="20"/>
          <w:szCs w:val="20"/>
          <w:lang w:val="lt-LT"/>
        </w:rPr>
      </w:pPr>
      <w:r w:rsidRPr="0021364B">
        <w:rPr>
          <w:rFonts w:ascii="Arial" w:hAnsi="Arial" w:cs="Arial"/>
          <w:bCs/>
          <w:sz w:val="20"/>
          <w:szCs w:val="20"/>
          <w:lang w:val="lt-LT"/>
        </w:rPr>
        <w:t xml:space="preserve">Palydovinio ryšio telefonų </w:t>
      </w:r>
      <w:proofErr w:type="spellStart"/>
      <w:r w:rsidRPr="0021364B">
        <w:rPr>
          <w:rFonts w:ascii="Arial" w:hAnsi="Arial" w:cs="Arial"/>
          <w:bCs/>
          <w:sz w:val="20"/>
          <w:szCs w:val="20"/>
          <w:lang w:val="lt-LT"/>
        </w:rPr>
        <w:t>Iridium</w:t>
      </w:r>
      <w:proofErr w:type="spellEnd"/>
      <w:r w:rsidRPr="0021364B">
        <w:rPr>
          <w:rFonts w:ascii="Arial" w:hAnsi="Arial" w:cs="Arial"/>
          <w:bCs/>
          <w:sz w:val="20"/>
          <w:szCs w:val="20"/>
          <w:lang w:val="lt-LT"/>
        </w:rPr>
        <w:t xml:space="preserve"> tinklo abonento kortelės turi </w:t>
      </w:r>
      <w:r w:rsidRPr="0021364B">
        <w:rPr>
          <w:rFonts w:ascii="Arial" w:eastAsia="Calibri" w:hAnsi="Arial" w:cs="Arial"/>
          <w:sz w:val="20"/>
          <w:szCs w:val="20"/>
          <w:lang w:val="lt-LT"/>
        </w:rPr>
        <w:t xml:space="preserve">būti suderintos veikti su palydovinio ryšio įranga nurodyta 1 priede. </w:t>
      </w:r>
    </w:p>
    <w:p w14:paraId="65F28D8C" w14:textId="77777777" w:rsidR="0021364B" w:rsidRPr="0021364B" w:rsidRDefault="0021364B" w:rsidP="0021364B">
      <w:pPr>
        <w:numPr>
          <w:ilvl w:val="1"/>
          <w:numId w:val="16"/>
        </w:numPr>
        <w:tabs>
          <w:tab w:val="left" w:pos="993"/>
        </w:tabs>
        <w:spacing w:line="360" w:lineRule="auto"/>
        <w:ind w:hanging="357"/>
        <w:contextualSpacing/>
        <w:rPr>
          <w:rFonts w:ascii="Arial" w:eastAsia="Calibri" w:hAnsi="Arial" w:cs="Arial"/>
          <w:sz w:val="20"/>
          <w:szCs w:val="20"/>
          <w:lang w:val="lt-LT"/>
        </w:rPr>
      </w:pPr>
      <w:r w:rsidRPr="0021364B">
        <w:rPr>
          <w:rFonts w:ascii="Arial" w:eastAsia="Calibri" w:hAnsi="Arial" w:cs="Arial"/>
          <w:sz w:val="20"/>
          <w:szCs w:val="20"/>
          <w:lang w:val="lt-LT"/>
        </w:rPr>
        <w:t xml:space="preserve">Preliminarūs paslaugų kiekiai yra nurodyti Kainų lentelėje (2 priedas). Sutarties laikotarpiu Perkantysis subjektas preliminariai planuoja užsakyti paslaugų kiekius nurodytus 2 priede, bet neįsipareigoja užsakyti viso nurodyto kiekio. </w:t>
      </w:r>
    </w:p>
    <w:p w14:paraId="252D1079" w14:textId="77777777" w:rsidR="0021364B" w:rsidRPr="0021364B" w:rsidRDefault="0021364B" w:rsidP="0021364B">
      <w:pPr>
        <w:numPr>
          <w:ilvl w:val="1"/>
          <w:numId w:val="16"/>
        </w:numPr>
        <w:tabs>
          <w:tab w:val="left" w:pos="993"/>
        </w:tabs>
        <w:spacing w:line="360" w:lineRule="auto"/>
        <w:ind w:hanging="357"/>
        <w:contextualSpacing/>
        <w:rPr>
          <w:rFonts w:ascii="Arial" w:eastAsia="Calibri" w:hAnsi="Arial" w:cs="Arial"/>
          <w:sz w:val="20"/>
          <w:szCs w:val="20"/>
          <w:lang w:val="lt-LT"/>
        </w:rPr>
      </w:pPr>
      <w:r w:rsidRPr="0021364B">
        <w:rPr>
          <w:rFonts w:ascii="Arial" w:eastAsia="Calibri" w:hAnsi="Arial" w:cs="Arial"/>
          <w:sz w:val="20"/>
          <w:szCs w:val="20"/>
          <w:lang w:val="lt-LT"/>
        </w:rPr>
        <w:t>Maksimali galima pokalbių trukmė vienam mėnesiui neturi būti ribojama.</w:t>
      </w:r>
    </w:p>
    <w:p w14:paraId="4CDDB8EA" w14:textId="77777777" w:rsidR="0021364B" w:rsidRPr="0021364B" w:rsidRDefault="0021364B" w:rsidP="0021364B">
      <w:pPr>
        <w:pStyle w:val="ListParagraph"/>
        <w:numPr>
          <w:ilvl w:val="0"/>
          <w:numId w:val="16"/>
        </w:numPr>
        <w:spacing w:after="16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1364B">
        <w:rPr>
          <w:rFonts w:ascii="Arial" w:hAnsi="Arial" w:cs="Arial"/>
          <w:bCs/>
          <w:sz w:val="20"/>
          <w:szCs w:val="20"/>
        </w:rPr>
        <w:t>Priedai:</w:t>
      </w:r>
    </w:p>
    <w:p w14:paraId="710BC35E" w14:textId="77777777" w:rsidR="0021364B" w:rsidRPr="0021364B" w:rsidRDefault="0021364B" w:rsidP="0021364B">
      <w:pPr>
        <w:pStyle w:val="ListParagraph"/>
        <w:spacing w:line="360" w:lineRule="auto"/>
        <w:ind w:left="1224"/>
        <w:jc w:val="both"/>
        <w:rPr>
          <w:rFonts w:ascii="Arial" w:hAnsi="Arial" w:cs="Arial"/>
          <w:sz w:val="20"/>
          <w:szCs w:val="20"/>
        </w:rPr>
      </w:pPr>
      <w:r w:rsidRPr="0021364B">
        <w:rPr>
          <w:rFonts w:ascii="Arial" w:hAnsi="Arial" w:cs="Arial"/>
          <w:sz w:val="20"/>
          <w:szCs w:val="20"/>
        </w:rPr>
        <w:t>1 priedas.  Palydovinių telefonų numeriai  (konfidencialu)*</w:t>
      </w:r>
    </w:p>
    <w:p w14:paraId="6B52EF99" w14:textId="77777777" w:rsidR="0021364B" w:rsidRPr="0021364B" w:rsidRDefault="0021364B" w:rsidP="0021364B">
      <w:pPr>
        <w:pStyle w:val="ListParagraph"/>
        <w:spacing w:line="360" w:lineRule="auto"/>
        <w:ind w:left="1224"/>
        <w:jc w:val="both"/>
        <w:rPr>
          <w:rFonts w:ascii="Arial" w:hAnsi="Arial" w:cs="Arial"/>
          <w:sz w:val="20"/>
          <w:szCs w:val="20"/>
        </w:rPr>
      </w:pPr>
      <w:r w:rsidRPr="0021364B">
        <w:rPr>
          <w:rFonts w:ascii="Arial" w:hAnsi="Arial" w:cs="Arial"/>
          <w:sz w:val="20"/>
          <w:szCs w:val="20"/>
        </w:rPr>
        <w:t>2 priedas. Kainų lentelė (konfidencialu)*</w:t>
      </w:r>
    </w:p>
    <w:p w14:paraId="67BEA38F" w14:textId="77777777" w:rsidR="0021364B" w:rsidRPr="0021364B" w:rsidRDefault="0021364B" w:rsidP="0021364B">
      <w:pPr>
        <w:pStyle w:val="ListParagraph"/>
        <w:spacing w:line="360" w:lineRule="auto"/>
        <w:ind w:left="1224"/>
        <w:jc w:val="both"/>
        <w:rPr>
          <w:rFonts w:ascii="Arial" w:hAnsi="Arial" w:cs="Arial"/>
          <w:sz w:val="20"/>
          <w:szCs w:val="20"/>
        </w:rPr>
      </w:pPr>
      <w:r w:rsidRPr="0021364B">
        <w:rPr>
          <w:rFonts w:ascii="Arial" w:hAnsi="Arial" w:cs="Arial"/>
          <w:sz w:val="20"/>
          <w:szCs w:val="20"/>
        </w:rPr>
        <w:t>* Tiekėjai, norėdami susipažinti su 1 ir 2 priedais, turi kreiptis į Perkantįjį subjektą ir pasirašyti konfidencialumo įsipareigojimą.</w:t>
      </w:r>
    </w:p>
    <w:p w14:paraId="466A8C00" w14:textId="77777777" w:rsidR="00144598" w:rsidRPr="0021364B" w:rsidRDefault="00144598" w:rsidP="0021364B">
      <w:pPr>
        <w:pStyle w:val="Header"/>
        <w:jc w:val="both"/>
        <w:rPr>
          <w:rFonts w:ascii="Arial" w:eastAsia="Calibri" w:hAnsi="Arial" w:cs="Arial"/>
          <w:sz w:val="20"/>
          <w:szCs w:val="20"/>
          <w:lang w:val="lt-LT"/>
        </w:rPr>
      </w:pPr>
    </w:p>
    <w:sectPr w:rsidR="00144598" w:rsidRPr="0021364B" w:rsidSect="006F78D4">
      <w:headerReference w:type="default" r:id="rId12"/>
      <w:footerReference w:type="default" r:id="rId13"/>
      <w:pgSz w:w="11900" w:h="16840"/>
      <w:pgMar w:top="851" w:right="1100" w:bottom="1440" w:left="1800" w:header="708" w:footer="23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ADDFD" w14:textId="77777777" w:rsidR="00A4128C" w:rsidRDefault="00A4128C">
      <w:pPr>
        <w:spacing w:after="0"/>
      </w:pPr>
      <w:r>
        <w:separator/>
      </w:r>
    </w:p>
  </w:endnote>
  <w:endnote w:type="continuationSeparator" w:id="0">
    <w:p w14:paraId="5719B221" w14:textId="77777777" w:rsidR="00A4128C" w:rsidRDefault="00A412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yriad Pro Semibold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yriad Pro Light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19EF" w14:textId="2F64036C" w:rsidR="00E77EA2" w:rsidRPr="00D176BF" w:rsidRDefault="00E77EA2" w:rsidP="00D176BF">
    <w:pPr>
      <w:pStyle w:val="Footer"/>
      <w:ind w:left="-1800" w:right="-1765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89A96" w14:textId="77777777" w:rsidR="00A4128C" w:rsidRDefault="00A4128C">
      <w:pPr>
        <w:spacing w:after="0"/>
      </w:pPr>
      <w:r>
        <w:separator/>
      </w:r>
    </w:p>
  </w:footnote>
  <w:footnote w:type="continuationSeparator" w:id="0">
    <w:p w14:paraId="4B4F3FEA" w14:textId="77777777" w:rsidR="00A4128C" w:rsidRDefault="00A412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19ED" w14:textId="1963CDFB" w:rsidR="00E77EA2" w:rsidRPr="00C2663A" w:rsidRDefault="00C2663A" w:rsidP="00C2663A">
    <w:pPr>
      <w:pStyle w:val="Header"/>
      <w:tabs>
        <w:tab w:val="clear" w:pos="8640"/>
      </w:tabs>
      <w:ind w:left="-1800" w:right="-72"/>
      <w:jc w:val="right"/>
      <w:rPr>
        <w:rFonts w:ascii="Arial" w:hAnsi="Arial" w:cs="Arial"/>
        <w:sz w:val="20"/>
        <w:szCs w:val="20"/>
      </w:rPr>
    </w:pPr>
    <w:r w:rsidRPr="00C2663A">
      <w:rPr>
        <w:rFonts w:ascii="Arial" w:hAnsi="Arial" w:cs="Arial"/>
        <w:sz w:val="20"/>
        <w:szCs w:val="20"/>
      </w:rPr>
      <w:t xml:space="preserve">SPS 2 </w:t>
    </w:r>
    <w:proofErr w:type="spellStart"/>
    <w:r w:rsidRPr="00C2663A">
      <w:rPr>
        <w:rFonts w:ascii="Arial" w:hAnsi="Arial" w:cs="Arial"/>
        <w:sz w:val="20"/>
        <w:szCs w:val="20"/>
      </w:rPr>
      <w:t>priedas</w:t>
    </w:r>
    <w:proofErr w:type="spellEnd"/>
    <w:r w:rsidR="00E77EA2" w:rsidRPr="00C2663A">
      <w:rPr>
        <w:rFonts w:ascii="Arial" w:hAnsi="Arial" w:cs="Arial"/>
        <w:sz w:val="20"/>
        <w:szCs w:val="20"/>
      </w:rPr>
      <w:t xml:space="preserve">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8ECC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6FCC2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10AE9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86450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8086D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EB296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378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96A7B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08864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0A2D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8F8F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4830D1"/>
    <w:multiLevelType w:val="hybridMultilevel"/>
    <w:tmpl w:val="29169308"/>
    <w:lvl w:ilvl="0" w:tplc="B7421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7E00F04"/>
    <w:multiLevelType w:val="hybridMultilevel"/>
    <w:tmpl w:val="65644CF0"/>
    <w:lvl w:ilvl="0" w:tplc="8D1E1EE6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8FA62B6"/>
    <w:multiLevelType w:val="multilevel"/>
    <w:tmpl w:val="75A6E8B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BB556FD"/>
    <w:multiLevelType w:val="multilevel"/>
    <w:tmpl w:val="28D61F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 w15:restartNumberingAfterBreak="0">
    <w:nsid w:val="72AE4A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0790321">
    <w:abstractNumId w:val="10"/>
  </w:num>
  <w:num w:numId="2" w16cid:durableId="1118379588">
    <w:abstractNumId w:val="8"/>
  </w:num>
  <w:num w:numId="3" w16cid:durableId="1640646571">
    <w:abstractNumId w:val="7"/>
  </w:num>
  <w:num w:numId="4" w16cid:durableId="364525711">
    <w:abstractNumId w:val="6"/>
  </w:num>
  <w:num w:numId="5" w16cid:durableId="295722587">
    <w:abstractNumId w:val="5"/>
  </w:num>
  <w:num w:numId="6" w16cid:durableId="1041244584">
    <w:abstractNumId w:val="9"/>
  </w:num>
  <w:num w:numId="7" w16cid:durableId="527765711">
    <w:abstractNumId w:val="4"/>
  </w:num>
  <w:num w:numId="8" w16cid:durableId="750661629">
    <w:abstractNumId w:val="3"/>
  </w:num>
  <w:num w:numId="9" w16cid:durableId="29650713">
    <w:abstractNumId w:val="2"/>
  </w:num>
  <w:num w:numId="10" w16cid:durableId="1619795758">
    <w:abstractNumId w:val="1"/>
  </w:num>
  <w:num w:numId="11" w16cid:durableId="1777210040">
    <w:abstractNumId w:val="0"/>
  </w:num>
  <w:num w:numId="12" w16cid:durableId="929235247">
    <w:abstractNumId w:val="14"/>
  </w:num>
  <w:num w:numId="13" w16cid:durableId="1699814750">
    <w:abstractNumId w:val="11"/>
  </w:num>
  <w:num w:numId="14" w16cid:durableId="425031978">
    <w:abstractNumId w:val="13"/>
  </w:num>
  <w:num w:numId="15" w16cid:durableId="1586913257">
    <w:abstractNumId w:val="12"/>
  </w:num>
  <w:num w:numId="16" w16cid:durableId="17816807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396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BF"/>
    <w:rsid w:val="000013AD"/>
    <w:rsid w:val="000057EB"/>
    <w:rsid w:val="000343A0"/>
    <w:rsid w:val="00034B45"/>
    <w:rsid w:val="0005323D"/>
    <w:rsid w:val="00080031"/>
    <w:rsid w:val="0009337A"/>
    <w:rsid w:val="000C2C7C"/>
    <w:rsid w:val="000C74CF"/>
    <w:rsid w:val="000F3B3B"/>
    <w:rsid w:val="000F5292"/>
    <w:rsid w:val="001011F5"/>
    <w:rsid w:val="0010362C"/>
    <w:rsid w:val="001066FF"/>
    <w:rsid w:val="00123BFC"/>
    <w:rsid w:val="00127508"/>
    <w:rsid w:val="00144598"/>
    <w:rsid w:val="001627C4"/>
    <w:rsid w:val="001650C1"/>
    <w:rsid w:val="00173FDC"/>
    <w:rsid w:val="00185361"/>
    <w:rsid w:val="00185EEF"/>
    <w:rsid w:val="001C2530"/>
    <w:rsid w:val="001E7707"/>
    <w:rsid w:val="0021364B"/>
    <w:rsid w:val="00241B52"/>
    <w:rsid w:val="00253ADA"/>
    <w:rsid w:val="00264730"/>
    <w:rsid w:val="0029321E"/>
    <w:rsid w:val="002A7C8C"/>
    <w:rsid w:val="002E6792"/>
    <w:rsid w:val="002F77D7"/>
    <w:rsid w:val="0031180C"/>
    <w:rsid w:val="00311CE7"/>
    <w:rsid w:val="00327D54"/>
    <w:rsid w:val="00342DC9"/>
    <w:rsid w:val="0035141E"/>
    <w:rsid w:val="00371F60"/>
    <w:rsid w:val="003A7603"/>
    <w:rsid w:val="003A7F9A"/>
    <w:rsid w:val="003C55BE"/>
    <w:rsid w:val="003D0804"/>
    <w:rsid w:val="003E0427"/>
    <w:rsid w:val="003E4B48"/>
    <w:rsid w:val="003F2B85"/>
    <w:rsid w:val="00413887"/>
    <w:rsid w:val="0043304D"/>
    <w:rsid w:val="004774BE"/>
    <w:rsid w:val="00486AF0"/>
    <w:rsid w:val="004B5489"/>
    <w:rsid w:val="004C15B9"/>
    <w:rsid w:val="004C1F1A"/>
    <w:rsid w:val="005145E3"/>
    <w:rsid w:val="005232C6"/>
    <w:rsid w:val="00527B50"/>
    <w:rsid w:val="00561136"/>
    <w:rsid w:val="00590891"/>
    <w:rsid w:val="005D0B78"/>
    <w:rsid w:val="005F113A"/>
    <w:rsid w:val="005F1180"/>
    <w:rsid w:val="00601644"/>
    <w:rsid w:val="00621FCF"/>
    <w:rsid w:val="00625E39"/>
    <w:rsid w:val="00664888"/>
    <w:rsid w:val="00665977"/>
    <w:rsid w:val="006727B8"/>
    <w:rsid w:val="00675ECC"/>
    <w:rsid w:val="006A6DBB"/>
    <w:rsid w:val="006C4268"/>
    <w:rsid w:val="006F78D4"/>
    <w:rsid w:val="007007A7"/>
    <w:rsid w:val="00712783"/>
    <w:rsid w:val="00716B24"/>
    <w:rsid w:val="00733BD8"/>
    <w:rsid w:val="007436D8"/>
    <w:rsid w:val="00747599"/>
    <w:rsid w:val="007B211C"/>
    <w:rsid w:val="007E38B6"/>
    <w:rsid w:val="007E55F5"/>
    <w:rsid w:val="007F156F"/>
    <w:rsid w:val="007F1F72"/>
    <w:rsid w:val="007F23EE"/>
    <w:rsid w:val="008022ED"/>
    <w:rsid w:val="00810DCC"/>
    <w:rsid w:val="00813EC6"/>
    <w:rsid w:val="008350B1"/>
    <w:rsid w:val="00843665"/>
    <w:rsid w:val="008737CD"/>
    <w:rsid w:val="008C041F"/>
    <w:rsid w:val="008C6CD5"/>
    <w:rsid w:val="008F6D93"/>
    <w:rsid w:val="00901B4B"/>
    <w:rsid w:val="0091004A"/>
    <w:rsid w:val="00914761"/>
    <w:rsid w:val="00930191"/>
    <w:rsid w:val="00972008"/>
    <w:rsid w:val="009803C9"/>
    <w:rsid w:val="009908AA"/>
    <w:rsid w:val="009930EB"/>
    <w:rsid w:val="009B4306"/>
    <w:rsid w:val="009D1945"/>
    <w:rsid w:val="009D2A79"/>
    <w:rsid w:val="009D772D"/>
    <w:rsid w:val="00A061F8"/>
    <w:rsid w:val="00A33781"/>
    <w:rsid w:val="00A37115"/>
    <w:rsid w:val="00A4128C"/>
    <w:rsid w:val="00AA71C1"/>
    <w:rsid w:val="00AD34F2"/>
    <w:rsid w:val="00AF3036"/>
    <w:rsid w:val="00B02457"/>
    <w:rsid w:val="00B709AD"/>
    <w:rsid w:val="00BE5B1A"/>
    <w:rsid w:val="00C10385"/>
    <w:rsid w:val="00C15E2C"/>
    <w:rsid w:val="00C23D33"/>
    <w:rsid w:val="00C2663A"/>
    <w:rsid w:val="00C66ADB"/>
    <w:rsid w:val="00C72A52"/>
    <w:rsid w:val="00C82184"/>
    <w:rsid w:val="00CE3C53"/>
    <w:rsid w:val="00CF452C"/>
    <w:rsid w:val="00D02281"/>
    <w:rsid w:val="00D02BEE"/>
    <w:rsid w:val="00D063E0"/>
    <w:rsid w:val="00D113A5"/>
    <w:rsid w:val="00D176BF"/>
    <w:rsid w:val="00D3247C"/>
    <w:rsid w:val="00D3270A"/>
    <w:rsid w:val="00D32963"/>
    <w:rsid w:val="00D468F1"/>
    <w:rsid w:val="00D504FC"/>
    <w:rsid w:val="00D50A43"/>
    <w:rsid w:val="00D56BD1"/>
    <w:rsid w:val="00D6475B"/>
    <w:rsid w:val="00D66715"/>
    <w:rsid w:val="00D66734"/>
    <w:rsid w:val="00D81E4B"/>
    <w:rsid w:val="00D914D5"/>
    <w:rsid w:val="00DC0897"/>
    <w:rsid w:val="00DC483A"/>
    <w:rsid w:val="00DE1221"/>
    <w:rsid w:val="00DE6EE1"/>
    <w:rsid w:val="00E34AF0"/>
    <w:rsid w:val="00E501A0"/>
    <w:rsid w:val="00E50675"/>
    <w:rsid w:val="00E72538"/>
    <w:rsid w:val="00E72DD2"/>
    <w:rsid w:val="00E741C4"/>
    <w:rsid w:val="00E7455F"/>
    <w:rsid w:val="00E763AC"/>
    <w:rsid w:val="00E77EA2"/>
    <w:rsid w:val="00E77F28"/>
    <w:rsid w:val="00E82F60"/>
    <w:rsid w:val="00EA3F12"/>
    <w:rsid w:val="00EC33F4"/>
    <w:rsid w:val="00EE2C60"/>
    <w:rsid w:val="00EE48B5"/>
    <w:rsid w:val="00F00378"/>
    <w:rsid w:val="00F02325"/>
    <w:rsid w:val="00F40EA4"/>
    <w:rsid w:val="00F42130"/>
    <w:rsid w:val="00F62975"/>
    <w:rsid w:val="00F8513B"/>
    <w:rsid w:val="00FB0BC8"/>
    <w:rsid w:val="00FF55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E19D5"/>
  <w15:docId w15:val="{F16131DD-8EEB-44E1-B960-0F8A6331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440"/>
  </w:style>
  <w:style w:type="paragraph" w:styleId="Heading1">
    <w:name w:val="heading 1"/>
    <w:basedOn w:val="Normal"/>
    <w:next w:val="Normal"/>
    <w:link w:val="Heading1Char"/>
    <w:qFormat/>
    <w:rsid w:val="00664888"/>
    <w:pPr>
      <w:keepNext/>
      <w:spacing w:after="0"/>
      <w:outlineLvl w:val="0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Faktura">
    <w:name w:val="SFaktura"/>
    <w:autoRedefine/>
    <w:qFormat/>
    <w:rsid w:val="006F36C8"/>
    <w:rPr>
      <w:rFonts w:ascii="Arial" w:hAnsi="Arial"/>
      <w:lang w:val="lt-LT"/>
    </w:rPr>
  </w:style>
  <w:style w:type="paragraph" w:customStyle="1" w:styleId="AntrasteText">
    <w:name w:val="Antraste Text"/>
    <w:basedOn w:val="Normal"/>
    <w:qFormat/>
    <w:rsid w:val="00113776"/>
    <w:rPr>
      <w:rFonts w:ascii="Myriad Pro" w:hAnsi="Myriad Pro"/>
      <w:b/>
      <w:color w:val="001F25"/>
      <w:sz w:val="28"/>
      <w:lang w:val="lt-LT"/>
    </w:rPr>
  </w:style>
  <w:style w:type="paragraph" w:customStyle="1" w:styleId="PaantrasteTexte">
    <w:name w:val="Paantraste Texte"/>
    <w:basedOn w:val="Normal"/>
    <w:qFormat/>
    <w:rsid w:val="00113776"/>
    <w:rPr>
      <w:rFonts w:ascii="Myriad Pro Semibold" w:hAnsi="Myriad Pro Semibold"/>
      <w:color w:val="176776"/>
      <w:sz w:val="22"/>
      <w:lang w:val="lt-LT"/>
    </w:rPr>
  </w:style>
  <w:style w:type="paragraph" w:customStyle="1" w:styleId="TEXT">
    <w:name w:val="TEXT"/>
    <w:basedOn w:val="PaantrasteTexte"/>
    <w:qFormat/>
    <w:rsid w:val="00113776"/>
    <w:rPr>
      <w:rFonts w:ascii="Myriad Pro Light" w:hAnsi="Myriad Pro Light" w:cs="Helvetica"/>
      <w:color w:val="auto"/>
      <w:sz w:val="20"/>
    </w:rPr>
  </w:style>
  <w:style w:type="paragraph" w:styleId="Header">
    <w:name w:val="header"/>
    <w:basedOn w:val="Normal"/>
    <w:link w:val="HeaderChar"/>
    <w:unhideWhenUsed/>
    <w:rsid w:val="00D176B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D176BF"/>
  </w:style>
  <w:style w:type="paragraph" w:styleId="Footer">
    <w:name w:val="footer"/>
    <w:basedOn w:val="Normal"/>
    <w:link w:val="FooterChar"/>
    <w:uiPriority w:val="99"/>
    <w:unhideWhenUsed/>
    <w:rsid w:val="00D176B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76BF"/>
  </w:style>
  <w:style w:type="character" w:customStyle="1" w:styleId="Heading1Char">
    <w:name w:val="Heading 1 Char"/>
    <w:basedOn w:val="DefaultParagraphFont"/>
    <w:link w:val="Heading1"/>
    <w:rsid w:val="00664888"/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4888"/>
    <w:pPr>
      <w:spacing w:before="100" w:beforeAutospacing="1" w:after="100" w:afterAutospacing="1"/>
      <w:ind w:left="283"/>
      <w:jc w:val="both"/>
    </w:pPr>
    <w:rPr>
      <w:rFonts w:ascii="Calibri" w:eastAsia="Calibri" w:hAnsi="Calibri" w:cs="Times New Roman"/>
      <w:sz w:val="22"/>
      <w:szCs w:val="22"/>
      <w:lang w:val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64888"/>
    <w:rPr>
      <w:rFonts w:ascii="Calibri" w:eastAsia="Calibri" w:hAnsi="Calibri" w:cs="Times New Roman"/>
      <w:sz w:val="22"/>
      <w:szCs w:val="22"/>
      <w:lang w:val="lt-LT"/>
    </w:rPr>
  </w:style>
  <w:style w:type="paragraph" w:customStyle="1" w:styleId="antraste">
    <w:name w:val="antraste"/>
    <w:rsid w:val="008F6D93"/>
    <w:pPr>
      <w:spacing w:after="0"/>
    </w:pPr>
    <w:rPr>
      <w:rFonts w:ascii="Times New Roman" w:eastAsia="Times New Roman" w:hAnsi="Times New Roman" w:cs="Times New Roman"/>
      <w:b/>
      <w:caps/>
      <w:szCs w:val="20"/>
      <w:lang w:val="en-GB"/>
    </w:rPr>
  </w:style>
  <w:style w:type="paragraph" w:customStyle="1" w:styleId="Tekstas">
    <w:name w:val="Tekstas"/>
    <w:rsid w:val="008F6D93"/>
    <w:pPr>
      <w:tabs>
        <w:tab w:val="left" w:pos="6804"/>
      </w:tabs>
      <w:spacing w:after="0"/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paragraph" w:customStyle="1" w:styleId="Default">
    <w:name w:val="Default"/>
    <w:rsid w:val="008F6D93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lt-LT"/>
    </w:rPr>
  </w:style>
  <w:style w:type="paragraph" w:styleId="ListParagraph">
    <w:name w:val="List Paragraph"/>
    <w:basedOn w:val="Normal"/>
    <w:qFormat/>
    <w:rsid w:val="00D468F1"/>
    <w:pPr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lt-LT"/>
    </w:rPr>
  </w:style>
  <w:style w:type="character" w:styleId="Hyperlink">
    <w:name w:val="Hyperlink"/>
    <w:basedOn w:val="DefaultParagraphFont"/>
    <w:uiPriority w:val="99"/>
    <w:unhideWhenUsed/>
    <w:rsid w:val="000933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5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5E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709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9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9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9AD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01B4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144598"/>
    <w:pPr>
      <w:spacing w:after="0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4598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aliases w:val="fr"/>
    <w:basedOn w:val="DefaultParagraphFont"/>
    <w:uiPriority w:val="99"/>
    <w:rsid w:val="001445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c24d88-1655-48e6-8a57-1c83d7b313b1">2KRE33JKEVQK-7-31</_dlc_DocId>
    <_dlc_DocIdUrl xmlns="a5c24d88-1655-48e6-8a57-1c83d7b313b1">
      <Url>http://sietas.litgrid.lt/_layouts/DocIdRedir.aspx?ID=2KRE33JKEVQK-7-31</Url>
      <Description>2KRE33JKEVQK-7-31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921A3FBAA44D54B9B2C0D6E90D236A7" ma:contentTypeVersion="0" ma:contentTypeDescription="Kurkite naują dokumentą." ma:contentTypeScope="" ma:versionID="19db142a6e8079917d435adaab8d2750">
  <xsd:schema xmlns:xsd="http://www.w3.org/2001/XMLSchema" xmlns:xs="http://www.w3.org/2001/XMLSchema" xmlns:p="http://schemas.microsoft.com/office/2006/metadata/properties" xmlns:ns2="a5c24d88-1655-48e6-8a57-1c83d7b313b1" targetNamespace="http://schemas.microsoft.com/office/2006/metadata/properties" ma:root="true" ma:fieldsID="2fd8bb1b6bf16d9159796ebc3e67a06e" ns2:_="">
    <xsd:import namespace="a5c24d88-1655-48e6-8a57-1c83d7b313b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24d88-1655-48e6-8a57-1c83d7b313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astovus ID" ma:description="ID laikyti įtrauktą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6A77DB-7211-44B1-9538-8FB0A059F11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89911EF-C7DD-4210-AD77-02A3CE819570}">
  <ds:schemaRefs>
    <ds:schemaRef ds:uri="http://schemas.microsoft.com/office/2006/metadata/properties"/>
    <ds:schemaRef ds:uri="http://schemas.microsoft.com/office/infopath/2007/PartnerControls"/>
    <ds:schemaRef ds:uri="a5c24d88-1655-48e6-8a57-1c83d7b313b1"/>
  </ds:schemaRefs>
</ds:datastoreItem>
</file>

<file path=customXml/itemProps3.xml><?xml version="1.0" encoding="utf-8"?>
<ds:datastoreItem xmlns:ds="http://schemas.openxmlformats.org/officeDocument/2006/customXml" ds:itemID="{46D5C56F-B57E-4FFA-B026-3EDB590E3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24d88-1655-48e6-8a57-1c83d7b31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128450-6509-4F2A-8ADE-DAFFD40620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FA133A-0214-4EB3-AF8B-65AB4CD13A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1 2</dc:creator>
  <cp:keywords/>
  <dc:description/>
  <cp:lastModifiedBy>Rasa Baliukonytė</cp:lastModifiedBy>
  <cp:revision>58</cp:revision>
  <cp:lastPrinted>2016-02-05T06:22:00Z</cp:lastPrinted>
  <dcterms:created xsi:type="dcterms:W3CDTF">2020-01-08T06:43:00Z</dcterms:created>
  <dcterms:modified xsi:type="dcterms:W3CDTF">2025-03-24T12:40:00Z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0x010100C921A3FBAA44D54B9B2C0D6E90D236A7</vt:lpwstr>
  </property>
  <property fmtid="{D5CDD505-2E9C-101B-9397-08002B2CF9AE}" pid="3" name="_dlc_DocIdItemGuid">
    <vt:lpwstr>26b4f913-d4ef-468e-957f-11f6b0a20a6f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2021-12-02T07:21:29Z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4917e77a-167a-4975-bff0-2e71491483ab</vt:lpwstr>
  </property>
  <property fmtid="{D5CDD505-2E9C-101B-9397-08002B2CF9AE}" pid="10" name="MSIP_Label_32ae7b5d-0aac-474b-ae2b-02c331ef2874_ContentBits">
    <vt:lpwstr>0</vt:lpwstr>
  </property>
</Properties>
</file>