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F38" w14:textId="77777777" w:rsidR="00896394" w:rsidRPr="00135647" w:rsidRDefault="00896394" w:rsidP="00896394">
      <w:pPr>
        <w:spacing w:after="0" w:line="120" w:lineRule="auto"/>
        <w:rPr>
          <w:rFonts w:ascii="Calibri Light" w:hAnsi="Calibri Light" w:cs="Calibri Light"/>
          <w:lang w:val="lt-LT"/>
        </w:rPr>
      </w:pPr>
    </w:p>
    <w:tbl>
      <w:tblPr>
        <w:tblStyle w:val="TableGrid"/>
        <w:tblW w:w="5000" w:type="pct"/>
        <w:tblLook w:val="04A0" w:firstRow="1" w:lastRow="0" w:firstColumn="1" w:lastColumn="0" w:noHBand="0" w:noVBand="1"/>
      </w:tblPr>
      <w:tblGrid>
        <w:gridCol w:w="9771"/>
      </w:tblGrid>
      <w:tr w:rsidR="009B7674" w:rsidRPr="00135647" w14:paraId="6FFF82A1" w14:textId="77777777" w:rsidTr="00440D2D">
        <w:trPr>
          <w:trHeight w:val="142"/>
        </w:trPr>
        <w:tc>
          <w:tcPr>
            <w:tcW w:w="5000" w:type="pct"/>
            <w:shd w:val="clear" w:color="auto" w:fill="FFFFCC"/>
          </w:tcPr>
          <w:p w14:paraId="0DF0F54F" w14:textId="251062DD" w:rsidR="009B7674" w:rsidRPr="00135647" w:rsidRDefault="0084469A" w:rsidP="004933A1">
            <w:pPr>
              <w:jc w:val="center"/>
              <w:rPr>
                <w:rFonts w:ascii="Calibri Light" w:hAnsi="Calibri Light" w:cs="Calibri Light"/>
                <w:b/>
                <w:lang w:val="lt-LT"/>
              </w:rPr>
            </w:pPr>
            <w:r w:rsidRPr="0084469A">
              <w:rPr>
                <w:rFonts w:ascii="Calibri Light" w:hAnsi="Calibri Light" w:cs="Calibri Light"/>
                <w:b/>
                <w:lang w:val="lt-LT"/>
              </w:rPr>
              <w:t>12 x 70 mm šoviniai su trauminiu užtaisu (PPR-232)</w:t>
            </w:r>
          </w:p>
        </w:tc>
      </w:tr>
    </w:tbl>
    <w:p w14:paraId="0501645E" w14:textId="77777777" w:rsidR="009B7674" w:rsidRPr="00135647" w:rsidRDefault="009B7674" w:rsidP="00896394">
      <w:pPr>
        <w:spacing w:after="0" w:line="120" w:lineRule="auto"/>
        <w:rPr>
          <w:rFonts w:ascii="Calibri Light" w:hAnsi="Calibri Light" w:cs="Calibri Light"/>
          <w:lang w:val="lt-LT"/>
        </w:rPr>
      </w:pPr>
    </w:p>
    <w:p w14:paraId="2174215F" w14:textId="77777777" w:rsidR="001315BE" w:rsidRPr="00135647" w:rsidRDefault="001315BE"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E35EAA" w:rsidRPr="00135647" w14:paraId="709C5D57" w14:textId="77777777" w:rsidTr="00F51029">
        <w:tc>
          <w:tcPr>
            <w:tcW w:w="2754" w:type="pct"/>
          </w:tcPr>
          <w:p w14:paraId="7F310E54" w14:textId="156AC8BD" w:rsidR="00E35EAA" w:rsidRPr="00135647" w:rsidRDefault="00BE4A70"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Išteklių agentūrai</w:t>
            </w:r>
          </w:p>
          <w:p w14:paraId="17FF9E09" w14:textId="77777777" w:rsidR="00E35EAA" w:rsidRPr="00135647" w:rsidRDefault="00E35EAA" w:rsidP="00A00C6B">
            <w:pPr>
              <w:rPr>
                <w:rFonts w:ascii="Calibri Light" w:hAnsi="Calibri Light" w:cs="Calibri Light"/>
                <w:bCs/>
                <w:sz w:val="24"/>
                <w:szCs w:val="24"/>
                <w:lang w:val="lt-LT"/>
              </w:rPr>
            </w:pPr>
            <w:r w:rsidRPr="00135647">
              <w:rPr>
                <w:rFonts w:ascii="Calibri Light" w:hAnsi="Calibri Light" w:cs="Calibri Light"/>
                <w:bCs/>
                <w:sz w:val="24"/>
                <w:szCs w:val="24"/>
                <w:lang w:val="lt-LT"/>
              </w:rPr>
              <w:t>prie Lietuvos Respublikos vidaus reikalų ministerijos</w:t>
            </w:r>
          </w:p>
          <w:p w14:paraId="445E79F0" w14:textId="77777777" w:rsidR="00E35EAA" w:rsidRPr="00135647" w:rsidRDefault="00E35EAA" w:rsidP="00A00C6B">
            <w:pPr>
              <w:rPr>
                <w:rFonts w:ascii="Calibri Light" w:hAnsi="Calibri Light" w:cs="Calibri Light"/>
                <w:bCs/>
                <w:i/>
                <w:sz w:val="24"/>
                <w:szCs w:val="24"/>
                <w:lang w:val="lt-LT"/>
              </w:rPr>
            </w:pPr>
            <w:r w:rsidRPr="00135647">
              <w:rPr>
                <w:rFonts w:ascii="Calibri Light" w:hAnsi="Calibri Light" w:cs="Calibri Light"/>
                <w:bCs/>
                <w:i/>
                <w:sz w:val="24"/>
                <w:szCs w:val="24"/>
                <w:lang w:val="lt-LT"/>
              </w:rPr>
              <w:t>Teikiama CVP IS priemonėmis</w:t>
            </w:r>
          </w:p>
        </w:tc>
        <w:tc>
          <w:tcPr>
            <w:tcW w:w="2246" w:type="pct"/>
          </w:tcPr>
          <w:p w14:paraId="7778CEA4" w14:textId="77777777" w:rsidR="00E35EAA" w:rsidRPr="00135647" w:rsidRDefault="00E35EAA" w:rsidP="00A00C6B">
            <w:pPr>
              <w:ind w:left="-567"/>
              <w:rPr>
                <w:rFonts w:ascii="Calibri Light" w:hAnsi="Calibri Light" w:cs="Calibri Light"/>
                <w:bCs/>
                <w:sz w:val="24"/>
                <w:szCs w:val="24"/>
                <w:lang w:val="lt-LT"/>
              </w:rPr>
            </w:pPr>
          </w:p>
        </w:tc>
      </w:tr>
    </w:tbl>
    <w:p w14:paraId="0D4E7901" w14:textId="77777777" w:rsidR="001315BE" w:rsidRPr="00135647" w:rsidRDefault="001315BE" w:rsidP="00A00C6B">
      <w:pPr>
        <w:spacing w:after="0" w:line="120" w:lineRule="auto"/>
        <w:rPr>
          <w:rFonts w:ascii="Calibri Light" w:hAnsi="Calibri Light" w:cs="Calibri Light"/>
          <w:sz w:val="24"/>
          <w:szCs w:val="24"/>
          <w:lang w:val="lt-LT"/>
        </w:rPr>
      </w:pPr>
    </w:p>
    <w:p w14:paraId="1684D49D" w14:textId="77777777" w:rsidR="009B7674" w:rsidRPr="00135647" w:rsidRDefault="009B7674" w:rsidP="009B7674">
      <w:pPr>
        <w:spacing w:after="0" w:line="240" w:lineRule="auto"/>
        <w:jc w:val="center"/>
        <w:rPr>
          <w:rFonts w:ascii="Calibri Light" w:eastAsia="Times New Roman" w:hAnsi="Calibri Light" w:cs="Calibri Light"/>
          <w:b/>
          <w:sz w:val="24"/>
          <w:szCs w:val="24"/>
          <w:lang w:val="lt-LT"/>
        </w:rPr>
      </w:pPr>
      <w:r w:rsidRPr="00135647">
        <w:rPr>
          <w:rFonts w:ascii="Calibri Light" w:eastAsia="Times New Roman" w:hAnsi="Calibri Light" w:cs="Calibri Light"/>
          <w:b/>
          <w:sz w:val="24"/>
          <w:szCs w:val="24"/>
          <w:lang w:val="lt-LT"/>
        </w:rPr>
        <w:t>PASIŪLYMAS</w:t>
      </w:r>
    </w:p>
    <w:p w14:paraId="00DD35D3" w14:textId="77777777" w:rsidR="009B7674" w:rsidRPr="00135647"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35647" w14:paraId="15865D6B" w14:textId="77777777" w:rsidTr="00142A37">
        <w:tc>
          <w:tcPr>
            <w:tcW w:w="1418" w:type="dxa"/>
            <w:tcBorders>
              <w:bottom w:val="single" w:sz="4" w:space="0" w:color="auto"/>
            </w:tcBorders>
            <w:vAlign w:val="bottom"/>
          </w:tcPr>
          <w:p w14:paraId="41668844"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33D1420F" w14:textId="77777777" w:rsidTr="00142A37">
        <w:tc>
          <w:tcPr>
            <w:tcW w:w="1418" w:type="dxa"/>
            <w:tcBorders>
              <w:top w:val="single" w:sz="4" w:space="0" w:color="auto"/>
            </w:tcBorders>
          </w:tcPr>
          <w:p w14:paraId="5EBA801A"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t>(Data, Nr.)</w:t>
            </w:r>
          </w:p>
        </w:tc>
      </w:tr>
      <w:tr w:rsidR="00D62727" w:rsidRPr="00135647" w14:paraId="157C7026" w14:textId="77777777" w:rsidTr="00142A37">
        <w:tc>
          <w:tcPr>
            <w:tcW w:w="1418" w:type="dxa"/>
          </w:tcPr>
          <w:p w14:paraId="7DE00067" w14:textId="77777777" w:rsidR="00D62727" w:rsidRPr="00135647"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135647" w14:paraId="798438B0" w14:textId="77777777" w:rsidTr="00142A37">
        <w:tc>
          <w:tcPr>
            <w:tcW w:w="1418" w:type="dxa"/>
            <w:tcBorders>
              <w:bottom w:val="single" w:sz="4" w:space="0" w:color="auto"/>
            </w:tcBorders>
            <w:vAlign w:val="bottom"/>
          </w:tcPr>
          <w:p w14:paraId="61E717AD"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sz w:val="24"/>
                <w:szCs w:val="24"/>
                <w:lang w:val="lt-LT"/>
              </w:rPr>
              <w:fldChar w:fldCharType="begin">
                <w:ffData>
                  <w:name w:val=""/>
                  <w:enabled/>
                  <w:calcOnExit w:val="0"/>
                  <w:textInput/>
                </w:ffData>
              </w:fldChar>
            </w:r>
            <w:r w:rsidRPr="00135647">
              <w:rPr>
                <w:rFonts w:ascii="Calibri Light" w:hAnsi="Calibri Light" w:cs="Calibri Light"/>
                <w:b w:val="0"/>
                <w:bCs w:val="0"/>
                <w:sz w:val="24"/>
                <w:szCs w:val="24"/>
                <w:lang w:val="lt-LT"/>
              </w:rPr>
              <w:instrText xml:space="preserve"> FORMTEXT </w:instrText>
            </w:r>
            <w:r w:rsidRPr="00135647">
              <w:rPr>
                <w:rFonts w:ascii="Calibri Light" w:hAnsi="Calibri Light" w:cs="Calibri Light"/>
                <w:b w:val="0"/>
                <w:bCs w:val="0"/>
                <w:sz w:val="24"/>
                <w:szCs w:val="24"/>
                <w:lang w:val="lt-LT"/>
              </w:rPr>
            </w:r>
            <w:r w:rsidRPr="00135647">
              <w:rPr>
                <w:rFonts w:ascii="Calibri Light" w:hAnsi="Calibri Light" w:cs="Calibri Light"/>
                <w:b w:val="0"/>
                <w:bCs w:val="0"/>
                <w:sz w:val="24"/>
                <w:szCs w:val="24"/>
                <w:lang w:val="lt-LT"/>
              </w:rPr>
              <w:fldChar w:fldCharType="separate"/>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noProof/>
                <w:sz w:val="24"/>
                <w:szCs w:val="24"/>
                <w:lang w:val="lt-LT"/>
              </w:rPr>
              <w:t> </w:t>
            </w:r>
            <w:r w:rsidRPr="00135647">
              <w:rPr>
                <w:rFonts w:ascii="Calibri Light" w:hAnsi="Calibri Light" w:cs="Calibri Light"/>
                <w:b w:val="0"/>
                <w:bCs w:val="0"/>
                <w:sz w:val="24"/>
                <w:szCs w:val="24"/>
                <w:lang w:val="lt-LT"/>
              </w:rPr>
              <w:fldChar w:fldCharType="end"/>
            </w:r>
          </w:p>
        </w:tc>
      </w:tr>
      <w:tr w:rsidR="00D62727" w:rsidRPr="00135647" w14:paraId="1C32EC93" w14:textId="77777777" w:rsidTr="00142A37">
        <w:tc>
          <w:tcPr>
            <w:tcW w:w="1418" w:type="dxa"/>
            <w:tcBorders>
              <w:top w:val="single" w:sz="4" w:space="0" w:color="auto"/>
            </w:tcBorders>
          </w:tcPr>
          <w:p w14:paraId="607FA6E8" w14:textId="77777777" w:rsidR="00D62727" w:rsidRPr="00135647" w:rsidRDefault="00D62727" w:rsidP="00A00C6B">
            <w:pPr>
              <w:pStyle w:val="CentrBoldm"/>
              <w:ind w:left="35" w:firstLine="0"/>
              <w:rPr>
                <w:rFonts w:ascii="Calibri Light" w:hAnsi="Calibri Light" w:cs="Calibri Light"/>
                <w:b w:val="0"/>
                <w:bCs w:val="0"/>
                <w:sz w:val="24"/>
                <w:szCs w:val="24"/>
                <w:lang w:val="lt-LT"/>
              </w:rPr>
            </w:pPr>
            <w:r w:rsidRPr="00135647">
              <w:rPr>
                <w:rFonts w:ascii="Calibri Light" w:hAnsi="Calibri Light" w:cs="Calibri Light"/>
                <w:b w:val="0"/>
                <w:bCs w:val="0"/>
                <w:position w:val="6"/>
                <w:sz w:val="24"/>
                <w:szCs w:val="24"/>
                <w:lang w:val="lt-LT"/>
              </w:rPr>
              <w:t>(Vieta)</w:t>
            </w:r>
          </w:p>
        </w:tc>
      </w:tr>
    </w:tbl>
    <w:p w14:paraId="68AA7228" w14:textId="77777777" w:rsidR="00D62727" w:rsidRPr="00135647" w:rsidRDefault="00A00C6B" w:rsidP="00A00C6B">
      <w:pPr>
        <w:spacing w:after="0" w:line="120" w:lineRule="auto"/>
        <w:rPr>
          <w:rFonts w:ascii="Calibri Light" w:hAnsi="Calibri Light" w:cs="Calibri Light"/>
          <w:sz w:val="24"/>
          <w:szCs w:val="24"/>
          <w:lang w:val="lt-LT"/>
        </w:rPr>
      </w:pPr>
      <w:r w:rsidRPr="00135647">
        <w:rPr>
          <w:rFonts w:ascii="Calibri Light" w:hAnsi="Calibri Light" w:cs="Calibri Light"/>
          <w:sz w:val="24"/>
          <w:szCs w:val="24"/>
          <w:lang w:val="lt-LT"/>
        </w:rPr>
        <w:br w:type="textWrapping" w:clear="all"/>
      </w:r>
    </w:p>
    <w:p w14:paraId="6DEA4F8E"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135647" w14:paraId="6BC99BFB"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F16C"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60C995F"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dalyvių pavadinimai: </w:t>
            </w:r>
          </w:p>
          <w:p w14:paraId="6C64A2E2" w14:textId="77777777" w:rsidR="00D62727" w:rsidRPr="00135647" w:rsidRDefault="00D62727" w:rsidP="00A00C6B">
            <w:pPr>
              <w:spacing w:after="0" w:line="240" w:lineRule="auto"/>
              <w:rPr>
                <w:rFonts w:ascii="Calibri Light" w:hAnsi="Calibri Light" w:cs="Calibri Light"/>
                <w:i/>
                <w:lang w:val="lt-LT"/>
              </w:rPr>
            </w:pPr>
            <w:r w:rsidRPr="00135647">
              <w:rPr>
                <w:rFonts w:ascii="Calibri Light" w:hAnsi="Calibri Light" w:cs="Calibri Light"/>
                <w:i/>
                <w:lang w:val="lt-LT"/>
              </w:rPr>
              <w:t>Atsakingasis partneris: Partneris Nr. 1: Partneris Nr. 2 ir t. t.:)</w:t>
            </w:r>
          </w:p>
        </w:tc>
      </w:tr>
      <w:tr w:rsidR="00D62727" w:rsidRPr="00135647" w14:paraId="28FFA23E"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1CAF8"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18845D65" w14:textId="77777777" w:rsidR="00D62727" w:rsidRPr="00135647" w:rsidRDefault="00D62727"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 xml:space="preserve">(Jeigu dalyvauja ūkio subjektų grupė, surašomi visi narių adresai) </w:t>
            </w:r>
          </w:p>
        </w:tc>
      </w:tr>
      <w:tr w:rsidR="00D62727" w:rsidRPr="00135647" w14:paraId="132EC7E8"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FE0FD"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673A28" w14:textId="77777777" w:rsidR="00D62727" w:rsidRPr="00135647" w:rsidRDefault="000D20F0" w:rsidP="00A00C6B">
            <w:pPr>
              <w:tabs>
                <w:tab w:val="left" w:pos="567"/>
              </w:tabs>
              <w:spacing w:after="0" w:line="240" w:lineRule="auto"/>
              <w:rPr>
                <w:rFonts w:ascii="Calibri Light" w:hAnsi="Calibri Light" w:cs="Calibri Light"/>
                <w:i/>
                <w:lang w:val="lt-LT"/>
              </w:rPr>
            </w:pPr>
            <w:r w:rsidRPr="00135647">
              <w:rPr>
                <w:rFonts w:ascii="Calibri Light" w:hAnsi="Calibri Light" w:cs="Calibri Light"/>
                <w:i/>
                <w:lang w:val="lt-LT"/>
              </w:rPr>
              <w:t>...</w:t>
            </w:r>
          </w:p>
        </w:tc>
      </w:tr>
      <w:tr w:rsidR="00D62727" w:rsidRPr="00135647" w14:paraId="12861963"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7CBA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A0D7D21"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2EE0257F"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8B20E"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40238CDF"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r w:rsidR="00D62727" w:rsidRPr="00135647" w14:paraId="72619C6D"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0B54D9" w14:textId="77777777" w:rsidR="00D62727" w:rsidRPr="00135647" w:rsidRDefault="00D62727" w:rsidP="00A00C6B">
            <w:pPr>
              <w:spacing w:after="0" w:line="240" w:lineRule="auto"/>
              <w:rPr>
                <w:rFonts w:ascii="Calibri Light" w:hAnsi="Calibri Light" w:cs="Calibri Light"/>
                <w:b/>
                <w:lang w:val="lt-LT"/>
              </w:rPr>
            </w:pPr>
            <w:r w:rsidRPr="00135647">
              <w:rPr>
                <w:rFonts w:ascii="Calibri Light" w:eastAsia="Calibri" w:hAnsi="Calibri Light" w:cs="Calibri Light"/>
                <w:b/>
                <w:color w:val="00000A"/>
                <w:lang w:val="lt-LT"/>
              </w:rPr>
              <w:t>Asmens, pateikusio pasiūlymą CVP IS priemonėmis, vardas, pavardė, pareigos</w:t>
            </w:r>
            <w:r w:rsidRPr="00135647">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15C2EF43" w14:textId="77777777" w:rsidR="00D62727" w:rsidRPr="00135647" w:rsidRDefault="000D20F0" w:rsidP="00A00C6B">
            <w:pPr>
              <w:tabs>
                <w:tab w:val="left" w:pos="567"/>
              </w:tabs>
              <w:spacing w:after="0" w:line="240" w:lineRule="auto"/>
              <w:ind w:left="34"/>
              <w:rPr>
                <w:rFonts w:ascii="Calibri Light" w:hAnsi="Calibri Light" w:cs="Calibri Light"/>
                <w:i/>
                <w:lang w:val="lt-LT"/>
              </w:rPr>
            </w:pPr>
            <w:r w:rsidRPr="00135647">
              <w:rPr>
                <w:rFonts w:ascii="Calibri Light" w:hAnsi="Calibri Light" w:cs="Calibri Light"/>
                <w:i/>
                <w:lang w:val="lt-LT"/>
              </w:rPr>
              <w:t>...</w:t>
            </w:r>
          </w:p>
        </w:tc>
      </w:tr>
    </w:tbl>
    <w:p w14:paraId="25BAFF8E" w14:textId="77777777" w:rsidR="00D62727" w:rsidRPr="00135647" w:rsidRDefault="00D62727" w:rsidP="00A00C6B">
      <w:pPr>
        <w:spacing w:after="0" w:line="120" w:lineRule="auto"/>
        <w:rPr>
          <w:rFonts w:ascii="Calibri Light" w:hAnsi="Calibri Light" w:cs="Calibri Light"/>
          <w:b/>
          <w:lang w:val="lt-LT"/>
        </w:rPr>
      </w:pPr>
    </w:p>
    <w:p w14:paraId="11EAAB1A" w14:textId="77777777" w:rsidR="001315BE" w:rsidRPr="00135647" w:rsidRDefault="001315BE" w:rsidP="00A00C6B">
      <w:pPr>
        <w:spacing w:after="0" w:line="120" w:lineRule="auto"/>
        <w:rPr>
          <w:rFonts w:ascii="Calibri Light" w:hAnsi="Calibri Light" w:cs="Calibri Light"/>
          <w:b/>
          <w:lang w:val="lt-LT"/>
        </w:rPr>
      </w:pPr>
    </w:p>
    <w:p w14:paraId="72B2C6FB" w14:textId="77777777" w:rsidR="00D62727" w:rsidRPr="00135647" w:rsidRDefault="00D62727" w:rsidP="0081272C">
      <w:pPr>
        <w:pStyle w:val="ListParagraph"/>
        <w:numPr>
          <w:ilvl w:val="0"/>
          <w:numId w:val="9"/>
        </w:numPr>
        <w:tabs>
          <w:tab w:val="left" w:pos="0"/>
        </w:tabs>
        <w:spacing w:after="0" w:line="240" w:lineRule="auto"/>
        <w:ind w:left="0" w:firstLine="0"/>
        <w:rPr>
          <w:rFonts w:ascii="Calibri Light" w:hAnsi="Calibri Light" w:cs="Calibri Light"/>
          <w:b/>
          <w:lang w:val="lt-LT"/>
        </w:rPr>
      </w:pPr>
      <w:r w:rsidRPr="00135647">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135647" w14:paraId="51568A1B"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887069" w14:textId="77777777" w:rsidR="00C87C79" w:rsidRPr="00135647" w:rsidRDefault="00C87C79" w:rsidP="00692AA6">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4D554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D0BD5"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624BED6D" w14:textId="77777777" w:rsidR="00C87C79" w:rsidRPr="00135647" w:rsidRDefault="00C87C79" w:rsidP="009C601C">
            <w:pPr>
              <w:spacing w:after="0" w:line="240" w:lineRule="auto"/>
              <w:jc w:val="center"/>
              <w:rPr>
                <w:rFonts w:ascii="Calibri Light" w:hAnsi="Calibri Light" w:cs="Calibri Light"/>
                <w:b/>
                <w:color w:val="FF0000"/>
                <w:lang w:val="lt-LT"/>
              </w:rPr>
            </w:pPr>
            <w:r w:rsidRPr="00135647">
              <w:rPr>
                <w:rFonts w:ascii="Calibri Light" w:hAnsi="Calibri Light" w:cs="Calibri Light"/>
                <w:b/>
                <w:color w:val="000000" w:themeColor="text1"/>
                <w:lang w:val="lt-LT"/>
              </w:rPr>
              <w:t>Jeigu taip, kokiu pagrindu atitinkamas</w:t>
            </w:r>
            <w:r w:rsidR="009C601C" w:rsidRPr="00135647">
              <w:rPr>
                <w:rFonts w:ascii="Calibri Light" w:hAnsi="Calibri Light" w:cs="Calibri Light"/>
                <w:b/>
                <w:color w:val="000000" w:themeColor="text1"/>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15E062F7"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Lapų</w:t>
            </w:r>
          </w:p>
          <w:p w14:paraId="5C415494" w14:textId="77777777" w:rsidR="00C87C79" w:rsidRPr="00135647" w:rsidRDefault="00C87C79" w:rsidP="00A00C6B">
            <w:pPr>
              <w:spacing w:after="0" w:line="240" w:lineRule="auto"/>
              <w:jc w:val="center"/>
              <w:rPr>
                <w:rFonts w:ascii="Calibri Light" w:hAnsi="Calibri Light" w:cs="Calibri Light"/>
                <w:b/>
                <w:color w:val="000000"/>
                <w:lang w:val="lt-LT"/>
              </w:rPr>
            </w:pPr>
            <w:r w:rsidRPr="00135647">
              <w:rPr>
                <w:rFonts w:ascii="Calibri Light" w:hAnsi="Calibri Light" w:cs="Calibri Light"/>
                <w:b/>
                <w:color w:val="000000"/>
                <w:lang w:val="lt-LT"/>
              </w:rPr>
              <w:t>skaičius</w:t>
            </w:r>
          </w:p>
        </w:tc>
      </w:tr>
      <w:tr w:rsidR="00C87C79" w:rsidRPr="00135647" w14:paraId="5FE8E77F"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FFD0D90"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29FE52C3" w14:textId="77777777" w:rsidR="00C87C79" w:rsidRPr="00135647" w:rsidRDefault="00C87C79" w:rsidP="000D20F0">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1CB9C9A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1E79B1BC"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DA43743"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37CB84E2"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0505CB08"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4A4AA7DB"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2D164E02"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BBB673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F735D34"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r w:rsidR="00C87C79" w:rsidRPr="00135647" w14:paraId="6C52091F"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5B5A8A6" w14:textId="77777777" w:rsidR="00C87C79" w:rsidRPr="00135647" w:rsidRDefault="00C87C79" w:rsidP="0081272C">
            <w:pPr>
              <w:pStyle w:val="ListParagraph"/>
              <w:numPr>
                <w:ilvl w:val="0"/>
                <w:numId w:val="8"/>
              </w:numPr>
              <w:spacing w:after="0" w:line="240" w:lineRule="auto"/>
              <w:ind w:left="0" w:firstLine="0"/>
              <w:jc w:val="center"/>
              <w:rPr>
                <w:rFonts w:ascii="Calibri Light" w:hAnsi="Calibri Light" w:cs="Calibri Light"/>
                <w:lang w:val="lt-LT"/>
              </w:rPr>
            </w:pPr>
          </w:p>
        </w:tc>
        <w:tc>
          <w:tcPr>
            <w:tcW w:w="1550" w:type="pct"/>
            <w:tcBorders>
              <w:top w:val="single" w:sz="4" w:space="0" w:color="auto"/>
              <w:left w:val="single" w:sz="4" w:space="0" w:color="auto"/>
              <w:bottom w:val="single" w:sz="4" w:space="0" w:color="auto"/>
              <w:right w:val="single" w:sz="4" w:space="0" w:color="auto"/>
            </w:tcBorders>
          </w:tcPr>
          <w:p w14:paraId="751393E9" w14:textId="77777777" w:rsidR="00C87C79" w:rsidRPr="00135647" w:rsidRDefault="00C87C79" w:rsidP="00A00C6B">
            <w:pPr>
              <w:spacing w:after="0" w:line="240" w:lineRule="auto"/>
              <w:rPr>
                <w:rFonts w:ascii="Calibri Light" w:hAnsi="Calibri Light" w:cs="Calibri Light"/>
                <w:color w:val="000000"/>
                <w:lang w:val="lt-LT"/>
              </w:rPr>
            </w:pPr>
            <w:r w:rsidRPr="00135647">
              <w:rPr>
                <w:rFonts w:ascii="Calibri Light" w:hAnsi="Calibri Light" w:cs="Calibri Light"/>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0B1E46E9"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3931676" w14:textId="77777777" w:rsidR="00C87C79" w:rsidRPr="00135647" w:rsidRDefault="00C87C79" w:rsidP="00A00C6B">
            <w:pPr>
              <w:spacing w:after="0" w:line="240" w:lineRule="auto"/>
              <w:jc w:val="center"/>
              <w:rPr>
                <w:rFonts w:ascii="Calibri Light" w:hAnsi="Calibri Light" w:cs="Calibri Light"/>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5CD18116" w14:textId="77777777" w:rsidR="00C87C79" w:rsidRPr="00135647" w:rsidRDefault="00C87C79" w:rsidP="00A00C6B">
            <w:pPr>
              <w:spacing w:after="0" w:line="240" w:lineRule="auto"/>
              <w:jc w:val="center"/>
              <w:rPr>
                <w:rFonts w:ascii="Calibri Light" w:hAnsi="Calibri Light" w:cs="Calibri Light"/>
                <w:color w:val="000000"/>
                <w:lang w:val="lt-LT"/>
              </w:rPr>
            </w:pPr>
            <w:r w:rsidRPr="00135647">
              <w:rPr>
                <w:rFonts w:ascii="Calibri Light" w:hAnsi="Calibri Light" w:cs="Calibri Light"/>
                <w:color w:val="000000"/>
                <w:lang w:val="lt-LT"/>
              </w:rPr>
              <w:t>....</w:t>
            </w:r>
          </w:p>
        </w:tc>
      </w:tr>
    </w:tbl>
    <w:p w14:paraId="2234EC31" w14:textId="3FC37447" w:rsidR="00D62727" w:rsidRPr="00135647" w:rsidRDefault="00D62727" w:rsidP="00C47E4B">
      <w:pPr>
        <w:spacing w:after="0" w:line="240" w:lineRule="auto"/>
        <w:ind w:left="-142" w:firstLine="142"/>
        <w:rPr>
          <w:rFonts w:ascii="Calibri Light" w:hAnsi="Calibri Light" w:cs="Calibri Light"/>
          <w:b/>
          <w:lang w:val="lt-LT"/>
        </w:rPr>
      </w:pPr>
      <w:r w:rsidRPr="00135647">
        <w:rPr>
          <w:rFonts w:ascii="Calibri Light" w:hAnsi="Calibri Light" w:cs="Calibri Light"/>
          <w:b/>
          <w:lang w:val="lt-LT"/>
        </w:rPr>
        <w:t xml:space="preserve">* </w:t>
      </w:r>
      <w:r w:rsidRPr="00135647">
        <w:rPr>
          <w:rFonts w:ascii="Calibri Light" w:hAnsi="Calibri Light" w:cs="Calibri Light"/>
          <w:b/>
          <w:sz w:val="18"/>
          <w:szCs w:val="18"/>
          <w:lang w:val="lt-LT"/>
        </w:rPr>
        <w:t xml:space="preserve">Informacija, nurodyta </w:t>
      </w:r>
      <w:r w:rsidR="00FA0FA5" w:rsidRPr="00135647">
        <w:rPr>
          <w:rFonts w:ascii="Calibri Light" w:hAnsi="Calibri Light" w:cs="Calibri Light"/>
          <w:b/>
          <w:sz w:val="18"/>
          <w:szCs w:val="18"/>
          <w:lang w:val="lt-LT"/>
        </w:rPr>
        <w:t>VP</w:t>
      </w:r>
      <w:r w:rsidR="007F22E5" w:rsidRPr="00135647">
        <w:rPr>
          <w:rFonts w:ascii="Calibri Light" w:hAnsi="Calibri Light" w:cs="Calibri Light"/>
          <w:b/>
          <w:sz w:val="18"/>
          <w:szCs w:val="18"/>
          <w:lang w:val="lt-LT"/>
        </w:rPr>
        <w:t>A</w:t>
      </w:r>
      <w:r w:rsidR="00FA0FA5" w:rsidRPr="00135647">
        <w:rPr>
          <w:rFonts w:ascii="Calibri Light" w:hAnsi="Calibri Light" w:cs="Calibri Light"/>
          <w:b/>
          <w:sz w:val="18"/>
          <w:szCs w:val="18"/>
          <w:lang w:val="lt-LT"/>
        </w:rPr>
        <w:t xml:space="preserve">GSSĮ 13 </w:t>
      </w:r>
      <w:r w:rsidRPr="00135647">
        <w:rPr>
          <w:rFonts w:ascii="Calibri Light" w:hAnsi="Calibri Light" w:cs="Calibri Light"/>
          <w:b/>
          <w:sz w:val="18"/>
          <w:szCs w:val="18"/>
          <w:lang w:val="lt-LT"/>
        </w:rPr>
        <w:t>straipsnio 2 dalies 1</w:t>
      </w:r>
      <w:r w:rsidR="007F1708" w:rsidRPr="00135647">
        <w:rPr>
          <w:rFonts w:ascii="Calibri Light" w:hAnsi="Calibri Light" w:cs="Calibri Light"/>
          <w:b/>
          <w:sz w:val="18"/>
          <w:szCs w:val="18"/>
          <w:lang w:val="lt-LT"/>
        </w:rPr>
        <w:t xml:space="preserve"> -</w:t>
      </w:r>
      <w:r w:rsidRPr="00135647">
        <w:rPr>
          <w:rFonts w:ascii="Calibri Light" w:hAnsi="Calibri Light" w:cs="Calibri Light"/>
          <w:b/>
          <w:sz w:val="18"/>
          <w:szCs w:val="18"/>
          <w:lang w:val="lt-LT"/>
        </w:rPr>
        <w:t xml:space="preserve"> </w:t>
      </w:r>
      <w:r w:rsidR="007F1708" w:rsidRPr="00135647">
        <w:rPr>
          <w:rFonts w:ascii="Calibri Light" w:hAnsi="Calibri Light" w:cs="Calibri Light"/>
          <w:b/>
          <w:sz w:val="18"/>
          <w:szCs w:val="18"/>
          <w:lang w:val="lt-LT"/>
        </w:rPr>
        <w:t>4</w:t>
      </w:r>
      <w:r w:rsidRPr="00135647">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7F1708" w:rsidRPr="00135647">
        <w:rPr>
          <w:rFonts w:ascii="Calibri Light" w:hAnsi="Calibri Light" w:cs="Calibri Light"/>
          <w:b/>
          <w:sz w:val="18"/>
          <w:szCs w:val="18"/>
          <w:lang w:val="lt-LT"/>
        </w:rPr>
        <w:t>3</w:t>
      </w:r>
      <w:r w:rsidRPr="00135647">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w:t>
      </w:r>
      <w:r w:rsidR="002B19E9" w:rsidRPr="00135647">
        <w:rPr>
          <w:rFonts w:ascii="Calibri Light" w:hAnsi="Calibri Light" w:cs="Calibri Light"/>
          <w:b/>
          <w:sz w:val="18"/>
          <w:szCs w:val="18"/>
          <w:lang w:val="lt-LT"/>
        </w:rPr>
        <w:t>.</w:t>
      </w:r>
    </w:p>
    <w:p w14:paraId="6355C613" w14:textId="77777777" w:rsidR="000D20F0" w:rsidRPr="00135647" w:rsidRDefault="000D20F0" w:rsidP="00A00C6B">
      <w:pPr>
        <w:spacing w:after="0" w:line="240" w:lineRule="auto"/>
        <w:ind w:left="-709"/>
        <w:rPr>
          <w:rFonts w:ascii="Calibri Light" w:eastAsia="Calibri" w:hAnsi="Calibri Light" w:cs="Calibri Light"/>
          <w:lang w:val="lt-LT" w:eastAsia="lt-LT"/>
        </w:rPr>
      </w:pPr>
    </w:p>
    <w:p w14:paraId="6C9CC288" w14:textId="20F0DFB5" w:rsidR="00AF1045" w:rsidRPr="00135647" w:rsidRDefault="00FB1AEB" w:rsidP="00AF1045">
      <w:pPr>
        <w:pStyle w:val="ListParagraph"/>
        <w:tabs>
          <w:tab w:val="left" w:pos="0"/>
        </w:tabs>
        <w:spacing w:after="0" w:line="240" w:lineRule="auto"/>
        <w:ind w:hanging="720"/>
        <w:rPr>
          <w:rFonts w:ascii="Calibri Light" w:hAnsi="Calibri Light" w:cs="Calibri Light"/>
          <w:b/>
          <w:lang w:val="lt-LT"/>
        </w:rPr>
      </w:pPr>
      <w:r w:rsidRPr="00135647">
        <w:rPr>
          <w:rFonts w:ascii="Calibri Light" w:hAnsi="Calibri Light" w:cs="Calibri Light"/>
          <w:b/>
          <w:lang w:val="lt-LT"/>
        </w:rPr>
        <w:t>3.</w:t>
      </w:r>
      <w:r w:rsidR="00AF1045" w:rsidRPr="00135647">
        <w:rPr>
          <w:rFonts w:ascii="Calibri Light" w:eastAsia="Times New Roman" w:hAnsi="Calibri Light" w:cs="Calibri Light"/>
          <w:lang w:val="lt-LT"/>
        </w:rPr>
        <w:t xml:space="preserve"> </w:t>
      </w:r>
      <w:r w:rsidR="00AF1045" w:rsidRPr="00135647">
        <w:rPr>
          <w:rFonts w:ascii="Calibri Light" w:hAnsi="Calibri Light" w:cs="Calibri Light"/>
          <w:b/>
          <w:lang w:val="lt-LT"/>
        </w:rPr>
        <w:t>Informacija apie subtiekėjus*</w:t>
      </w:r>
      <w:r w:rsidR="007942FF" w:rsidRPr="00135647">
        <w:rPr>
          <w:rFonts w:ascii="Calibri Light" w:hAnsi="Calibri Light" w:cs="Calibri Light"/>
          <w:b/>
          <w:lang w:val="lt-LT"/>
        </w:rPr>
        <w:t>*</w:t>
      </w:r>
      <w:r w:rsidR="00AF1045" w:rsidRPr="00135647">
        <w:rPr>
          <w:rFonts w:ascii="Calibri Light" w:hAnsi="Calibri Light" w:cs="Calibri Light"/>
          <w:b/>
          <w:lang w:val="lt-LT"/>
        </w:rPr>
        <w:t>:</w:t>
      </w:r>
    </w:p>
    <w:tbl>
      <w:tblPr>
        <w:tblStyle w:val="Lentelstinklelis1"/>
        <w:tblW w:w="5000" w:type="pct"/>
        <w:tblLook w:val="04A0" w:firstRow="1" w:lastRow="0" w:firstColumn="1" w:lastColumn="0" w:noHBand="0" w:noVBand="1"/>
      </w:tblPr>
      <w:tblGrid>
        <w:gridCol w:w="1207"/>
        <w:gridCol w:w="2569"/>
        <w:gridCol w:w="2262"/>
        <w:gridCol w:w="1604"/>
        <w:gridCol w:w="2129"/>
      </w:tblGrid>
      <w:tr w:rsidR="00AF1045" w:rsidRPr="00135647" w14:paraId="509E77D4" w14:textId="77777777" w:rsidTr="003167F3">
        <w:trPr>
          <w:trHeight w:val="19"/>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DFD05E"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Eil. Nr.</w:t>
            </w:r>
          </w:p>
        </w:tc>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4994D2" w14:textId="77777777" w:rsidR="00AF1045" w:rsidRPr="00135647" w:rsidRDefault="00AF1045" w:rsidP="003167F3">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Subtiekėjo (-ų) pavadinimas (-ai), kontaktiniai duomenys ir jų atstovai</w:t>
            </w:r>
            <w:r w:rsidRPr="00135647">
              <w:rPr>
                <w:rFonts w:ascii="Calibri Light" w:eastAsiaTheme="minorEastAsia" w:hAnsi="Calibri Light" w:cs="Calibri Light"/>
                <w:b/>
                <w:sz w:val="22"/>
                <w:vertAlign w:val="superscript"/>
              </w:rPr>
              <w:t xml:space="preserve"> 6</w:t>
            </w:r>
          </w:p>
        </w:tc>
        <w:tc>
          <w:tcPr>
            <w:tcW w:w="12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DEFAA2"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Nurodoma, kokius sutartinius įsipareigojimus vykdys</w:t>
            </w: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41D120"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Apimtis EUR arba proc.</w:t>
            </w: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07BE8" w14:textId="77777777" w:rsidR="00AF1045" w:rsidRPr="00135647" w:rsidRDefault="00AF1045" w:rsidP="003167F3">
            <w:pPr>
              <w:pStyle w:val="ListParagraph"/>
              <w:tabs>
                <w:tab w:val="left" w:pos="0"/>
              </w:tabs>
              <w:rPr>
                <w:rFonts w:ascii="Calibri Light" w:eastAsiaTheme="minorEastAsia" w:hAnsi="Calibri Light" w:cs="Calibri Light"/>
                <w:b/>
                <w:iCs/>
                <w:sz w:val="22"/>
              </w:rPr>
            </w:pPr>
            <w:r w:rsidRPr="00135647">
              <w:rPr>
                <w:rFonts w:ascii="Calibri Light" w:eastAsiaTheme="minorEastAsia" w:hAnsi="Calibri Light" w:cs="Calibri Light"/>
                <w:b/>
                <w:iCs/>
                <w:sz w:val="22"/>
              </w:rPr>
              <w:t>Koks pateikiamas įrodymas dėl išteklių prieinamumo</w:t>
            </w:r>
          </w:p>
        </w:tc>
      </w:tr>
      <w:tr w:rsidR="00AF1045" w:rsidRPr="00135647" w14:paraId="43A6DB38"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6A67E64A"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2EFAA2C4"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6042F2AC"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0364968A"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4EFEEBE"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r w:rsidR="00AF1045" w:rsidRPr="00135647" w14:paraId="1295BC14" w14:textId="77777777" w:rsidTr="00440D2D">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7334D845" w14:textId="77777777" w:rsidR="00AF1045" w:rsidRPr="00135647" w:rsidRDefault="00AF1045" w:rsidP="00AF1045">
            <w:pPr>
              <w:pStyle w:val="ListParagraph"/>
              <w:numPr>
                <w:ilvl w:val="0"/>
                <w:numId w:val="16"/>
              </w:numPr>
              <w:tabs>
                <w:tab w:val="left" w:pos="0"/>
              </w:tabs>
              <w:rPr>
                <w:rFonts w:ascii="Calibri Light" w:eastAsiaTheme="minorEastAsia" w:hAnsi="Calibri Light" w:cs="Calibri Light"/>
                <w:b/>
                <w:sz w:val="22"/>
              </w:rPr>
            </w:pPr>
          </w:p>
        </w:tc>
        <w:tc>
          <w:tcPr>
            <w:tcW w:w="1712" w:type="pct"/>
            <w:tcBorders>
              <w:top w:val="single" w:sz="4" w:space="0" w:color="auto"/>
              <w:left w:val="single" w:sz="4" w:space="0" w:color="auto"/>
              <w:bottom w:val="single" w:sz="4" w:space="0" w:color="auto"/>
              <w:right w:val="single" w:sz="4" w:space="0" w:color="auto"/>
            </w:tcBorders>
          </w:tcPr>
          <w:p w14:paraId="4D59C29B"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1206" w:type="pct"/>
            <w:tcBorders>
              <w:top w:val="single" w:sz="4" w:space="0" w:color="auto"/>
              <w:left w:val="single" w:sz="4" w:space="0" w:color="auto"/>
              <w:bottom w:val="single" w:sz="4" w:space="0" w:color="auto"/>
              <w:right w:val="single" w:sz="4" w:space="0" w:color="auto"/>
            </w:tcBorders>
          </w:tcPr>
          <w:p w14:paraId="078B91BF"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9" w:type="pct"/>
            <w:tcBorders>
              <w:top w:val="single" w:sz="4" w:space="0" w:color="auto"/>
              <w:left w:val="single" w:sz="4" w:space="0" w:color="auto"/>
              <w:bottom w:val="single" w:sz="4" w:space="0" w:color="auto"/>
              <w:right w:val="single" w:sz="4" w:space="0" w:color="auto"/>
            </w:tcBorders>
            <w:vAlign w:val="center"/>
          </w:tcPr>
          <w:p w14:paraId="10631346" w14:textId="77777777" w:rsidR="00AF1045" w:rsidRPr="00135647" w:rsidRDefault="00AF1045" w:rsidP="00AF1045">
            <w:pPr>
              <w:pStyle w:val="ListParagraph"/>
              <w:tabs>
                <w:tab w:val="left" w:pos="0"/>
              </w:tabs>
              <w:rPr>
                <w:rFonts w:ascii="Calibri Light" w:eastAsiaTheme="minorEastAsia" w:hAnsi="Calibri Light" w:cs="Calibri Light"/>
                <w:b/>
                <w:sz w:val="22"/>
              </w:rPr>
            </w:pPr>
            <w:r w:rsidRPr="00135647">
              <w:rPr>
                <w:rFonts w:ascii="Calibri Light" w:eastAsiaTheme="minorEastAsia" w:hAnsi="Calibri Light" w:cs="Calibri Light"/>
                <w:b/>
                <w:sz w:val="22"/>
              </w:rPr>
              <w:t>....</w:t>
            </w:r>
          </w:p>
        </w:tc>
        <w:tc>
          <w:tcPr>
            <w:tcW w:w="888" w:type="pct"/>
            <w:tcBorders>
              <w:top w:val="single" w:sz="4" w:space="0" w:color="auto"/>
              <w:left w:val="single" w:sz="4" w:space="0" w:color="auto"/>
              <w:bottom w:val="single" w:sz="4" w:space="0" w:color="auto"/>
              <w:right w:val="single" w:sz="4" w:space="0" w:color="auto"/>
            </w:tcBorders>
          </w:tcPr>
          <w:p w14:paraId="43E71176" w14:textId="77777777" w:rsidR="00AF1045" w:rsidRPr="00135647" w:rsidRDefault="00AF1045" w:rsidP="00AF1045">
            <w:pPr>
              <w:pStyle w:val="ListParagraph"/>
              <w:tabs>
                <w:tab w:val="left" w:pos="0"/>
              </w:tabs>
              <w:rPr>
                <w:rFonts w:ascii="Calibri Light" w:eastAsiaTheme="minorEastAsia" w:hAnsi="Calibri Light" w:cs="Calibri Light"/>
                <w:b/>
                <w:sz w:val="22"/>
              </w:rPr>
            </w:pPr>
          </w:p>
        </w:tc>
      </w:tr>
    </w:tbl>
    <w:p w14:paraId="155D0770" w14:textId="2C4E89BC" w:rsidR="00AF1045" w:rsidRPr="00135647" w:rsidRDefault="00AF1045" w:rsidP="003167F3">
      <w:pPr>
        <w:pStyle w:val="ListParagraph"/>
        <w:tabs>
          <w:tab w:val="left" w:pos="0"/>
        </w:tabs>
        <w:spacing w:after="0" w:line="240" w:lineRule="auto"/>
        <w:ind w:left="0"/>
        <w:rPr>
          <w:rFonts w:ascii="Calibri Light" w:hAnsi="Calibri Light" w:cs="Calibri Light"/>
          <w:b/>
          <w:lang w:val="lt-LT"/>
        </w:rPr>
      </w:pPr>
      <w:r w:rsidRPr="00135647">
        <w:rPr>
          <w:rFonts w:ascii="Calibri Light" w:hAnsi="Calibri Light" w:cs="Calibri Light"/>
          <w:b/>
          <w:i/>
          <w:lang w:val="lt-LT"/>
        </w:rPr>
        <w:t>*</w:t>
      </w:r>
      <w:r w:rsidR="007942FF" w:rsidRPr="00135647">
        <w:rPr>
          <w:rFonts w:ascii="Calibri Light" w:hAnsi="Calibri Light" w:cs="Calibri Light"/>
          <w:b/>
          <w:i/>
          <w:lang w:val="lt-LT"/>
        </w:rPr>
        <w:t>*</w:t>
      </w:r>
      <w:r w:rsidRPr="00135647">
        <w:rPr>
          <w:rFonts w:ascii="Calibri Light" w:hAnsi="Calibri Light" w:cs="Calibri Light"/>
          <w:b/>
          <w:i/>
          <w:lang w:val="lt-LT"/>
        </w:rPr>
        <w:t xml:space="preserve"> Pildyti tuomet, jei bus sutarties vykdymui bus pasitelkti subtiekėjai.</w:t>
      </w:r>
      <w:r w:rsidR="003167F3" w:rsidRPr="00135647">
        <w:rPr>
          <w:rFonts w:ascii="Calibri Light" w:hAnsi="Calibri Light" w:cs="Calibri Light"/>
          <w:b/>
          <w:i/>
          <w:lang w:val="lt-LT"/>
        </w:rPr>
        <w:t xml:space="preserve"> </w:t>
      </w:r>
      <w:r w:rsidR="003167F3" w:rsidRPr="00135647">
        <w:rPr>
          <w:rFonts w:ascii="Calibri Light" w:hAnsi="Calibri Light" w:cs="Calibri Light"/>
          <w:bCs/>
          <w:i/>
          <w:sz w:val="20"/>
          <w:szCs w:val="20"/>
          <w:lang w:val="lt-LT"/>
        </w:rPr>
        <w:t xml:space="preserve">Subtiekėjo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w:t>
      </w:r>
      <w:r w:rsidR="003167F3" w:rsidRPr="00135647">
        <w:rPr>
          <w:rFonts w:ascii="Calibri Light" w:hAnsi="Calibri Light" w:cs="Calibri Light"/>
          <w:bCs/>
          <w:i/>
          <w:sz w:val="20"/>
          <w:szCs w:val="20"/>
          <w:lang w:val="lt-LT"/>
        </w:rPr>
        <w:lastRenderedPageBreak/>
        <w:t>dalimi bus remiamasi kitų ūkio subjektų (subtiekėjų) pajėgumais ir patvirtinantį, kad tiekėjas jų pajėgumais, priemonėmis galės naudotis visą sutarties vykdymo laikotarpį.</w:t>
      </w:r>
    </w:p>
    <w:p w14:paraId="4530FCD5" w14:textId="22B16AF1" w:rsidR="00AF1045" w:rsidRPr="00135647" w:rsidRDefault="00AF1045" w:rsidP="00E1435D">
      <w:pPr>
        <w:pStyle w:val="ListParagraph"/>
        <w:tabs>
          <w:tab w:val="left" w:pos="0"/>
        </w:tabs>
        <w:spacing w:after="0" w:line="240" w:lineRule="auto"/>
        <w:ind w:left="0"/>
        <w:rPr>
          <w:rFonts w:ascii="Calibri Light" w:hAnsi="Calibri Light" w:cs="Calibri Light"/>
          <w:b/>
          <w:lang w:val="lt-LT"/>
        </w:rPr>
      </w:pPr>
    </w:p>
    <w:p w14:paraId="79957D84" w14:textId="6ED29059" w:rsidR="00094E6B" w:rsidRDefault="00261FBB" w:rsidP="00094E6B">
      <w:pPr>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 xml:space="preserve">5. </w:t>
      </w:r>
      <w:r w:rsidR="00200271" w:rsidRPr="00135647">
        <w:rPr>
          <w:rFonts w:ascii="Calibri Light" w:eastAsia="Times New Roman" w:hAnsi="Calibri Light" w:cs="Calibri Light"/>
          <w:b/>
          <w:lang w:val="lt-LT"/>
        </w:rPr>
        <w:t>Tiekėjo pasiūlymas</w:t>
      </w:r>
      <w:r w:rsidR="00534C33" w:rsidRPr="00135647">
        <w:rPr>
          <w:rFonts w:ascii="Calibri Light" w:eastAsia="Times New Roman" w:hAnsi="Calibri Light" w:cs="Calibri Light"/>
          <w:b/>
          <w:lang w:val="lt-LT"/>
        </w:rPr>
        <w:t>:</w:t>
      </w:r>
    </w:p>
    <w:tbl>
      <w:tblPr>
        <w:tblStyle w:val="TableGrid"/>
        <w:tblW w:w="0" w:type="auto"/>
        <w:tblInd w:w="-26" w:type="dxa"/>
        <w:tblLook w:val="04A0" w:firstRow="1" w:lastRow="0" w:firstColumn="1" w:lastColumn="0" w:noHBand="0" w:noVBand="1"/>
      </w:tblPr>
      <w:tblGrid>
        <w:gridCol w:w="543"/>
        <w:gridCol w:w="1647"/>
        <w:gridCol w:w="3927"/>
        <w:gridCol w:w="3680"/>
      </w:tblGrid>
      <w:tr w:rsidR="003A1020" w:rsidRPr="004B5EB5" w14:paraId="7636D166" w14:textId="3256594D" w:rsidTr="004B5EB5">
        <w:trPr>
          <w:cantSplit/>
          <w:trHeight w:val="180"/>
        </w:trPr>
        <w:tc>
          <w:tcPr>
            <w:tcW w:w="0" w:type="auto"/>
            <w:shd w:val="clear" w:color="auto" w:fill="F2F2F2" w:themeFill="background1" w:themeFillShade="F2"/>
            <w:vAlign w:val="center"/>
          </w:tcPr>
          <w:p w14:paraId="4B45430A" w14:textId="77777777" w:rsidR="003A1020" w:rsidRPr="004B5EB5" w:rsidRDefault="003A1020" w:rsidP="003A1020">
            <w:pPr>
              <w:widowControl w:val="0"/>
              <w:jc w:val="center"/>
              <w:rPr>
                <w:rFonts w:ascii="Calibri Light" w:hAnsi="Calibri Light" w:cs="Calibri Light"/>
                <w:b/>
                <w:bCs/>
                <w:lang w:val="lt-LT"/>
              </w:rPr>
            </w:pPr>
            <w:r w:rsidRPr="004B5EB5">
              <w:rPr>
                <w:rFonts w:ascii="Calibri Light" w:hAnsi="Calibri Light" w:cs="Calibri Light"/>
                <w:b/>
                <w:bCs/>
                <w:lang w:val="lt-LT"/>
              </w:rPr>
              <w:t>Eil. Nr.</w:t>
            </w:r>
          </w:p>
        </w:tc>
        <w:tc>
          <w:tcPr>
            <w:tcW w:w="1647" w:type="dxa"/>
            <w:shd w:val="clear" w:color="auto" w:fill="F2F2F2" w:themeFill="background1" w:themeFillShade="F2"/>
            <w:vAlign w:val="center"/>
          </w:tcPr>
          <w:p w14:paraId="3B29C1EE" w14:textId="77777777" w:rsidR="003A1020" w:rsidRPr="004B5EB5" w:rsidRDefault="003A1020" w:rsidP="003A1020">
            <w:pPr>
              <w:widowControl w:val="0"/>
              <w:jc w:val="center"/>
              <w:rPr>
                <w:rFonts w:ascii="Calibri Light" w:eastAsia="Calibri" w:hAnsi="Calibri Light" w:cs="Calibri Light"/>
                <w:b/>
                <w:bCs/>
                <w:lang w:val="lt-LT"/>
              </w:rPr>
            </w:pPr>
            <w:r w:rsidRPr="004B5EB5">
              <w:rPr>
                <w:rFonts w:ascii="Calibri Light" w:eastAsia="Calibri" w:hAnsi="Calibri Light" w:cs="Calibri Light"/>
                <w:b/>
                <w:bCs/>
                <w:lang w:val="lt-LT"/>
              </w:rPr>
              <w:t>Reikalavimas</w:t>
            </w:r>
          </w:p>
        </w:tc>
        <w:tc>
          <w:tcPr>
            <w:tcW w:w="3927" w:type="dxa"/>
            <w:shd w:val="clear" w:color="auto" w:fill="F2F2F2" w:themeFill="background1" w:themeFillShade="F2"/>
            <w:vAlign w:val="center"/>
          </w:tcPr>
          <w:p w14:paraId="4C01A57F" w14:textId="77777777" w:rsidR="003A1020" w:rsidRPr="004B5EB5" w:rsidRDefault="003A1020" w:rsidP="003A1020">
            <w:pPr>
              <w:widowControl w:val="0"/>
              <w:jc w:val="center"/>
              <w:rPr>
                <w:rFonts w:ascii="Calibri Light" w:hAnsi="Calibri Light" w:cs="Calibri Light"/>
                <w:b/>
                <w:bCs/>
                <w:lang w:val="lt-LT"/>
              </w:rPr>
            </w:pPr>
            <w:r w:rsidRPr="004B5EB5">
              <w:rPr>
                <w:rFonts w:ascii="Calibri Light" w:eastAsia="Calibri" w:hAnsi="Calibri Light" w:cs="Calibri Light"/>
                <w:b/>
                <w:bCs/>
                <w:lang w:val="lt-LT"/>
              </w:rPr>
              <w:t>Aprašymas</w:t>
            </w:r>
          </w:p>
        </w:tc>
        <w:tc>
          <w:tcPr>
            <w:tcW w:w="3680" w:type="dxa"/>
            <w:shd w:val="clear" w:color="auto" w:fill="F2F2F2" w:themeFill="background1" w:themeFillShade="F2"/>
            <w:vAlign w:val="center"/>
          </w:tcPr>
          <w:p w14:paraId="35ACBD76" w14:textId="4E8B5467" w:rsidR="003A1020" w:rsidRPr="004B5EB5" w:rsidRDefault="003A1020" w:rsidP="003A1020">
            <w:pPr>
              <w:widowControl w:val="0"/>
              <w:jc w:val="center"/>
              <w:rPr>
                <w:rFonts w:ascii="Calibri Light" w:eastAsia="Calibri" w:hAnsi="Calibri Light" w:cs="Calibri Light"/>
                <w:b/>
                <w:bCs/>
                <w:lang w:val="lt-LT"/>
              </w:rPr>
            </w:pPr>
            <w:r w:rsidRPr="004B5EB5">
              <w:rPr>
                <w:rFonts w:ascii="Calibri Light" w:eastAsia="Calibri" w:hAnsi="Calibri Light" w:cs="Calibri Light"/>
                <w:b/>
                <w:bCs/>
                <w:lang w:val="lt-LT"/>
              </w:rPr>
              <w:t>Pasiūlymas</w:t>
            </w:r>
            <w:r w:rsidR="004B5EB5" w:rsidRPr="004B5EB5">
              <w:rPr>
                <w:rFonts w:ascii="Calibri Light" w:eastAsia="Calibri" w:hAnsi="Calibri Light" w:cs="Calibri Light"/>
                <w:b/>
                <w:bCs/>
                <w:lang w:val="lt-LT"/>
              </w:rPr>
              <w:t>*</w:t>
            </w:r>
          </w:p>
        </w:tc>
      </w:tr>
      <w:tr w:rsidR="003A1020" w:rsidRPr="004B5EB5" w14:paraId="614DE1F0" w14:textId="3EED2438" w:rsidTr="004B5EB5">
        <w:trPr>
          <w:cantSplit/>
        </w:trPr>
        <w:tc>
          <w:tcPr>
            <w:tcW w:w="0" w:type="auto"/>
          </w:tcPr>
          <w:p w14:paraId="300C3536" w14:textId="77777777" w:rsidR="003A1020" w:rsidRPr="004B5EB5" w:rsidRDefault="003A1020" w:rsidP="003A1020">
            <w:pPr>
              <w:pStyle w:val="ListParagraph"/>
              <w:widowControl w:val="0"/>
              <w:numPr>
                <w:ilvl w:val="0"/>
                <w:numId w:val="24"/>
              </w:numPr>
              <w:suppressAutoHyphens/>
              <w:jc w:val="center"/>
              <w:rPr>
                <w:rFonts w:ascii="Calibri Light" w:hAnsi="Calibri Light" w:cs="Calibri Light"/>
                <w:lang w:val="lt-LT"/>
              </w:rPr>
            </w:pPr>
          </w:p>
        </w:tc>
        <w:tc>
          <w:tcPr>
            <w:tcW w:w="1647" w:type="dxa"/>
          </w:tcPr>
          <w:p w14:paraId="5F621588"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bCs/>
                <w:lang w:val="lt-LT"/>
              </w:rPr>
              <w:t>Pavadinimas ir modelis</w:t>
            </w:r>
          </w:p>
        </w:tc>
        <w:tc>
          <w:tcPr>
            <w:tcW w:w="3927" w:type="dxa"/>
            <w:vAlign w:val="center"/>
          </w:tcPr>
          <w:p w14:paraId="50E0F618"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Tiekėjas privalo nurodyti tikslų siūlomos prekės gamintoją, pavadinimą ir modelį.</w:t>
            </w:r>
          </w:p>
        </w:tc>
        <w:tc>
          <w:tcPr>
            <w:tcW w:w="3680" w:type="dxa"/>
          </w:tcPr>
          <w:p w14:paraId="2A9355B5" w14:textId="77777777" w:rsidR="003A1020" w:rsidRPr="004B5EB5" w:rsidRDefault="003A1020" w:rsidP="00303855">
            <w:pPr>
              <w:widowControl w:val="0"/>
              <w:rPr>
                <w:rFonts w:ascii="Calibri Light" w:hAnsi="Calibri Light" w:cs="Calibri Light"/>
                <w:lang w:val="lt-LT"/>
              </w:rPr>
            </w:pPr>
          </w:p>
        </w:tc>
      </w:tr>
      <w:tr w:rsidR="003A1020" w:rsidRPr="004B5EB5" w14:paraId="22E84A0E" w14:textId="714BC0AA" w:rsidTr="004B5EB5">
        <w:trPr>
          <w:cantSplit/>
        </w:trPr>
        <w:tc>
          <w:tcPr>
            <w:tcW w:w="0" w:type="auto"/>
            <w:tcBorders>
              <w:top w:val="nil"/>
            </w:tcBorders>
          </w:tcPr>
          <w:p w14:paraId="03E1B19F" w14:textId="77777777" w:rsidR="003A1020" w:rsidRPr="004B5EB5" w:rsidRDefault="003A1020" w:rsidP="003A1020">
            <w:pPr>
              <w:pStyle w:val="ListParagraph"/>
              <w:widowControl w:val="0"/>
              <w:numPr>
                <w:ilvl w:val="0"/>
                <w:numId w:val="24"/>
              </w:numPr>
              <w:suppressAutoHyphens/>
              <w:jc w:val="center"/>
              <w:rPr>
                <w:rFonts w:ascii="Calibri Light" w:hAnsi="Calibri Light" w:cs="Calibri Light"/>
                <w:lang w:val="lt-LT"/>
              </w:rPr>
            </w:pPr>
          </w:p>
        </w:tc>
        <w:tc>
          <w:tcPr>
            <w:tcW w:w="1647" w:type="dxa"/>
            <w:tcBorders>
              <w:top w:val="nil"/>
            </w:tcBorders>
          </w:tcPr>
          <w:p w14:paraId="0467D6CA"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Paskirtis</w:t>
            </w:r>
          </w:p>
        </w:tc>
        <w:tc>
          <w:tcPr>
            <w:tcW w:w="3927" w:type="dxa"/>
            <w:tcBorders>
              <w:top w:val="nil"/>
            </w:tcBorders>
            <w:vAlign w:val="center"/>
          </w:tcPr>
          <w:p w14:paraId="1EA7B570"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 xml:space="preserve">Specialiosios paskirties nemirtini (angl. </w:t>
            </w:r>
            <w:proofErr w:type="spellStart"/>
            <w:r w:rsidRPr="004B5EB5">
              <w:rPr>
                <w:rFonts w:ascii="Calibri Light" w:hAnsi="Calibri Light" w:cs="Calibri Light"/>
                <w:i/>
                <w:lang w:val="lt-LT"/>
              </w:rPr>
              <w:t>Less</w:t>
            </w:r>
            <w:proofErr w:type="spellEnd"/>
            <w:r w:rsidRPr="004B5EB5">
              <w:rPr>
                <w:rFonts w:ascii="Calibri Light" w:hAnsi="Calibri Light" w:cs="Calibri Light"/>
                <w:i/>
                <w:lang w:val="lt-LT"/>
              </w:rPr>
              <w:t xml:space="preserve"> </w:t>
            </w:r>
            <w:proofErr w:type="spellStart"/>
            <w:r w:rsidRPr="004B5EB5">
              <w:rPr>
                <w:rFonts w:ascii="Calibri Light" w:hAnsi="Calibri Light" w:cs="Calibri Light"/>
                <w:i/>
                <w:lang w:val="lt-LT"/>
              </w:rPr>
              <w:t>Lethal</w:t>
            </w:r>
            <w:proofErr w:type="spellEnd"/>
            <w:r w:rsidRPr="004B5EB5">
              <w:rPr>
                <w:rFonts w:ascii="Calibri Light" w:hAnsi="Calibri Light" w:cs="Calibri Light"/>
                <w:lang w:val="lt-LT"/>
              </w:rPr>
              <w:t>) šaudmenys, skirti riaušėms ar pavojingiems asmenims suvaldyti ir pažymėti tam tikra spalva.</w:t>
            </w:r>
          </w:p>
        </w:tc>
        <w:tc>
          <w:tcPr>
            <w:tcW w:w="3680" w:type="dxa"/>
            <w:tcBorders>
              <w:top w:val="nil"/>
            </w:tcBorders>
          </w:tcPr>
          <w:p w14:paraId="022B37A4" w14:textId="77777777" w:rsidR="003A1020" w:rsidRPr="004B5EB5" w:rsidRDefault="003A1020" w:rsidP="00303855">
            <w:pPr>
              <w:widowControl w:val="0"/>
              <w:textAlignment w:val="baseline"/>
              <w:rPr>
                <w:rFonts w:ascii="Calibri Light" w:hAnsi="Calibri Light" w:cs="Calibri Light"/>
                <w:lang w:val="lt-LT"/>
              </w:rPr>
            </w:pPr>
          </w:p>
        </w:tc>
      </w:tr>
      <w:tr w:rsidR="003A1020" w:rsidRPr="004B5EB5" w14:paraId="2EDAD775" w14:textId="4F02480C" w:rsidTr="004B5EB5">
        <w:trPr>
          <w:cantSplit/>
        </w:trPr>
        <w:tc>
          <w:tcPr>
            <w:tcW w:w="0" w:type="auto"/>
          </w:tcPr>
          <w:p w14:paraId="446DAFB0" w14:textId="77777777" w:rsidR="003A1020" w:rsidRPr="004B5EB5" w:rsidRDefault="003A1020" w:rsidP="003A1020">
            <w:pPr>
              <w:pStyle w:val="ListParagraph"/>
              <w:widowControl w:val="0"/>
              <w:numPr>
                <w:ilvl w:val="0"/>
                <w:numId w:val="24"/>
              </w:numPr>
              <w:suppressAutoHyphens/>
              <w:jc w:val="center"/>
              <w:rPr>
                <w:rFonts w:ascii="Calibri Light" w:hAnsi="Calibri Light" w:cs="Calibri Light"/>
                <w:lang w:val="lt-LT"/>
              </w:rPr>
            </w:pPr>
          </w:p>
        </w:tc>
        <w:tc>
          <w:tcPr>
            <w:tcW w:w="1647" w:type="dxa"/>
          </w:tcPr>
          <w:p w14:paraId="3EF9BA0B"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Kalibras</w:t>
            </w:r>
          </w:p>
        </w:tc>
        <w:tc>
          <w:tcPr>
            <w:tcW w:w="3927" w:type="dxa"/>
          </w:tcPr>
          <w:p w14:paraId="0D63204D"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 xml:space="preserve">12 </w:t>
            </w:r>
            <w:proofErr w:type="spellStart"/>
            <w:r w:rsidRPr="004B5EB5">
              <w:rPr>
                <w:rFonts w:ascii="Calibri Light" w:hAnsi="Calibri Light" w:cs="Calibri Light"/>
                <w:lang w:val="lt-LT"/>
              </w:rPr>
              <w:t>kal</w:t>
            </w:r>
            <w:proofErr w:type="spellEnd"/>
            <w:r w:rsidRPr="004B5EB5">
              <w:rPr>
                <w:rFonts w:ascii="Calibri Light" w:hAnsi="Calibri Light" w:cs="Calibri Light"/>
                <w:lang w:val="lt-LT"/>
              </w:rPr>
              <w:t>., tūtelės ilgis 60–70 mm</w:t>
            </w:r>
          </w:p>
        </w:tc>
        <w:tc>
          <w:tcPr>
            <w:tcW w:w="3680" w:type="dxa"/>
          </w:tcPr>
          <w:p w14:paraId="2592DA6A" w14:textId="77777777" w:rsidR="003A1020" w:rsidRPr="004B5EB5" w:rsidRDefault="003A1020" w:rsidP="00303855">
            <w:pPr>
              <w:widowControl w:val="0"/>
              <w:textAlignment w:val="baseline"/>
              <w:rPr>
                <w:rFonts w:ascii="Calibri Light" w:hAnsi="Calibri Light" w:cs="Calibri Light"/>
                <w:lang w:val="lt-LT"/>
              </w:rPr>
            </w:pPr>
          </w:p>
        </w:tc>
      </w:tr>
      <w:tr w:rsidR="003A1020" w:rsidRPr="004B5EB5" w14:paraId="0DB91111" w14:textId="0DD1EE20" w:rsidTr="004B5EB5">
        <w:trPr>
          <w:cantSplit/>
        </w:trPr>
        <w:tc>
          <w:tcPr>
            <w:tcW w:w="0" w:type="auto"/>
          </w:tcPr>
          <w:p w14:paraId="1C8860CC" w14:textId="77777777" w:rsidR="003A1020" w:rsidRPr="004B5EB5" w:rsidRDefault="003A1020" w:rsidP="003A1020">
            <w:pPr>
              <w:pStyle w:val="ListParagraph"/>
              <w:widowControl w:val="0"/>
              <w:numPr>
                <w:ilvl w:val="0"/>
                <w:numId w:val="24"/>
              </w:numPr>
              <w:suppressAutoHyphens/>
              <w:jc w:val="center"/>
              <w:rPr>
                <w:rFonts w:ascii="Calibri Light" w:hAnsi="Calibri Light" w:cs="Calibri Light"/>
                <w:lang w:val="lt-LT"/>
              </w:rPr>
            </w:pPr>
          </w:p>
        </w:tc>
        <w:tc>
          <w:tcPr>
            <w:tcW w:w="1647" w:type="dxa"/>
          </w:tcPr>
          <w:p w14:paraId="36F63BEA"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Suderinamumas su ginklais</w:t>
            </w:r>
          </w:p>
        </w:tc>
        <w:tc>
          <w:tcPr>
            <w:tcW w:w="3927" w:type="dxa"/>
            <w:vAlign w:val="center"/>
          </w:tcPr>
          <w:p w14:paraId="1F6556A1"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 xml:space="preserve">Turi tikti ir tinkamai veikti su 12 kalibro, lygiavamzdžiais, teisėsaugos institucijų naudojamais </w:t>
            </w:r>
            <w:proofErr w:type="spellStart"/>
            <w:r w:rsidRPr="004B5EB5">
              <w:rPr>
                <w:rFonts w:ascii="Calibri Light" w:hAnsi="Calibri Light" w:cs="Calibri Light"/>
                <w:lang w:val="lt-LT"/>
              </w:rPr>
              <w:t>pompiniais</w:t>
            </w:r>
            <w:proofErr w:type="spellEnd"/>
            <w:r w:rsidRPr="004B5EB5">
              <w:rPr>
                <w:rFonts w:ascii="Calibri Light" w:hAnsi="Calibri Light" w:cs="Calibri Light"/>
                <w:lang w:val="lt-LT"/>
              </w:rPr>
              <w:t xml:space="preserve"> šautuvais.</w:t>
            </w:r>
          </w:p>
        </w:tc>
        <w:tc>
          <w:tcPr>
            <w:tcW w:w="3680" w:type="dxa"/>
          </w:tcPr>
          <w:p w14:paraId="49A8FE64" w14:textId="77777777" w:rsidR="003A1020" w:rsidRPr="004B5EB5" w:rsidRDefault="003A1020" w:rsidP="00303855">
            <w:pPr>
              <w:widowControl w:val="0"/>
              <w:rPr>
                <w:rFonts w:ascii="Calibri Light" w:hAnsi="Calibri Light" w:cs="Calibri Light"/>
                <w:lang w:val="lt-LT"/>
              </w:rPr>
            </w:pPr>
          </w:p>
        </w:tc>
      </w:tr>
      <w:tr w:rsidR="003A1020" w:rsidRPr="004B5EB5" w14:paraId="5D7C41EC" w14:textId="73342814" w:rsidTr="004B5EB5">
        <w:trPr>
          <w:cantSplit/>
        </w:trPr>
        <w:tc>
          <w:tcPr>
            <w:tcW w:w="0" w:type="auto"/>
            <w:tcBorders>
              <w:top w:val="nil"/>
            </w:tcBorders>
          </w:tcPr>
          <w:p w14:paraId="0FD083F5" w14:textId="77777777" w:rsidR="003A1020" w:rsidRPr="004B5EB5" w:rsidRDefault="003A1020" w:rsidP="003A1020">
            <w:pPr>
              <w:pStyle w:val="ListParagraph"/>
              <w:widowControl w:val="0"/>
              <w:numPr>
                <w:ilvl w:val="0"/>
                <w:numId w:val="24"/>
              </w:numPr>
              <w:tabs>
                <w:tab w:val="left" w:pos="284"/>
              </w:tabs>
              <w:suppressAutoHyphens/>
              <w:jc w:val="center"/>
              <w:textAlignment w:val="baseline"/>
              <w:rPr>
                <w:rFonts w:ascii="Calibri Light" w:hAnsi="Calibri Light" w:cs="Calibri Light"/>
                <w:lang w:val="lt-LT"/>
              </w:rPr>
            </w:pPr>
          </w:p>
        </w:tc>
        <w:tc>
          <w:tcPr>
            <w:tcW w:w="1647" w:type="dxa"/>
            <w:tcBorders>
              <w:top w:val="nil"/>
            </w:tcBorders>
          </w:tcPr>
          <w:p w14:paraId="4D630C1E" w14:textId="77777777" w:rsidR="003A1020" w:rsidRPr="004B5EB5" w:rsidDel="003601D0" w:rsidRDefault="003A1020" w:rsidP="00303855">
            <w:pPr>
              <w:widowControl w:val="0"/>
              <w:textAlignment w:val="baseline"/>
              <w:rPr>
                <w:rFonts w:ascii="Calibri Light" w:hAnsi="Calibri Light" w:cs="Calibri Light"/>
                <w:lang w:val="lt-LT"/>
              </w:rPr>
            </w:pPr>
            <w:r w:rsidRPr="004B5EB5">
              <w:rPr>
                <w:rFonts w:ascii="Calibri Light" w:eastAsia="Times New Roman" w:hAnsi="Calibri Light" w:cs="Calibri Light"/>
                <w:lang w:val="lt-LT" w:eastAsia="ar-SA"/>
              </w:rPr>
              <w:t>Sviedinio tipas</w:t>
            </w:r>
          </w:p>
        </w:tc>
        <w:tc>
          <w:tcPr>
            <w:tcW w:w="3927" w:type="dxa"/>
            <w:tcBorders>
              <w:top w:val="nil"/>
            </w:tcBorders>
            <w:vAlign w:val="center"/>
          </w:tcPr>
          <w:p w14:paraId="6BD4CAFD" w14:textId="77777777" w:rsidR="003A1020" w:rsidRPr="004B5EB5" w:rsidRDefault="003A1020" w:rsidP="00303855">
            <w:pPr>
              <w:widowControl w:val="0"/>
              <w:textAlignment w:val="baseline"/>
              <w:rPr>
                <w:rFonts w:ascii="Calibri Light" w:hAnsi="Calibri Light" w:cs="Calibri Light"/>
                <w:lang w:val="lt-LT"/>
              </w:rPr>
            </w:pPr>
            <w:r w:rsidRPr="004B5EB5" w:rsidDel="003601D0">
              <w:rPr>
                <w:rFonts w:ascii="Calibri Light" w:hAnsi="Calibri Light" w:cs="Calibri Light"/>
                <w:lang w:val="lt-LT"/>
              </w:rPr>
              <w:t xml:space="preserve"> </w:t>
            </w:r>
            <w:r w:rsidRPr="004B5EB5">
              <w:rPr>
                <w:rFonts w:ascii="Calibri Light" w:hAnsi="Calibri Light" w:cs="Calibri Light"/>
                <w:lang w:val="lt-LT"/>
              </w:rPr>
              <w:t>Trauminio tipo medžiaginė talpa užpildyta švinu (iki 2,5 mm frakcijos)(</w:t>
            </w:r>
            <w:r w:rsidRPr="004B5EB5">
              <w:rPr>
                <w:rFonts w:ascii="Calibri Light" w:hAnsi="Calibri Light" w:cs="Calibri Light"/>
                <w:i/>
                <w:iCs/>
                <w:lang w:val="lt-LT"/>
              </w:rPr>
              <w:t xml:space="preserve">angl. </w:t>
            </w:r>
            <w:proofErr w:type="spellStart"/>
            <w:r w:rsidRPr="004B5EB5">
              <w:rPr>
                <w:rFonts w:ascii="Calibri Light" w:hAnsi="Calibri Light" w:cs="Calibri Light"/>
                <w:i/>
                <w:iCs/>
                <w:lang w:val="lt-LT"/>
              </w:rPr>
              <w:t>bean</w:t>
            </w:r>
            <w:proofErr w:type="spellEnd"/>
            <w:r w:rsidRPr="004B5EB5">
              <w:rPr>
                <w:rFonts w:ascii="Calibri Light" w:hAnsi="Calibri Light" w:cs="Calibri Light"/>
                <w:i/>
                <w:iCs/>
                <w:lang w:val="lt-LT"/>
              </w:rPr>
              <w:t xml:space="preserve"> </w:t>
            </w:r>
            <w:proofErr w:type="spellStart"/>
            <w:r w:rsidRPr="004B5EB5">
              <w:rPr>
                <w:rFonts w:ascii="Calibri Light" w:hAnsi="Calibri Light" w:cs="Calibri Light"/>
                <w:i/>
                <w:iCs/>
                <w:lang w:val="lt-LT"/>
              </w:rPr>
              <w:t>bag</w:t>
            </w:r>
            <w:proofErr w:type="spellEnd"/>
            <w:r w:rsidRPr="004B5EB5">
              <w:rPr>
                <w:rFonts w:ascii="Calibri Light" w:hAnsi="Calibri Light" w:cs="Calibri Light"/>
                <w:i/>
                <w:iCs/>
                <w:lang w:val="lt-LT"/>
              </w:rPr>
              <w:t xml:space="preserve"> </w:t>
            </w:r>
            <w:proofErr w:type="spellStart"/>
            <w:r w:rsidRPr="004B5EB5">
              <w:rPr>
                <w:rFonts w:ascii="Calibri Light" w:hAnsi="Calibri Light" w:cs="Calibri Light"/>
                <w:i/>
                <w:iCs/>
                <w:lang w:val="lt-LT"/>
              </w:rPr>
              <w:t>rounds</w:t>
            </w:r>
            <w:proofErr w:type="spellEnd"/>
            <w:r w:rsidRPr="004B5EB5">
              <w:rPr>
                <w:rFonts w:ascii="Calibri Light" w:hAnsi="Calibri Light" w:cs="Calibri Light"/>
                <w:lang w:val="lt-LT"/>
              </w:rPr>
              <w:t>).</w:t>
            </w:r>
          </w:p>
        </w:tc>
        <w:tc>
          <w:tcPr>
            <w:tcW w:w="3680" w:type="dxa"/>
            <w:tcBorders>
              <w:top w:val="nil"/>
            </w:tcBorders>
          </w:tcPr>
          <w:p w14:paraId="32F27ABB" w14:textId="77777777" w:rsidR="003A1020" w:rsidRPr="004B5EB5" w:rsidDel="003601D0" w:rsidRDefault="003A1020" w:rsidP="00303855">
            <w:pPr>
              <w:widowControl w:val="0"/>
              <w:textAlignment w:val="baseline"/>
              <w:rPr>
                <w:rFonts w:ascii="Calibri Light" w:hAnsi="Calibri Light" w:cs="Calibri Light"/>
                <w:lang w:val="lt-LT"/>
              </w:rPr>
            </w:pPr>
          </w:p>
        </w:tc>
      </w:tr>
      <w:tr w:rsidR="003A1020" w:rsidRPr="004B5EB5" w14:paraId="3D681A65" w14:textId="1B5B2E54" w:rsidTr="004B5EB5">
        <w:trPr>
          <w:cantSplit/>
        </w:trPr>
        <w:tc>
          <w:tcPr>
            <w:tcW w:w="0" w:type="auto"/>
            <w:tcBorders>
              <w:top w:val="nil"/>
            </w:tcBorders>
          </w:tcPr>
          <w:p w14:paraId="02F9D7E0" w14:textId="77777777" w:rsidR="003A1020" w:rsidRPr="004B5EB5" w:rsidRDefault="003A1020" w:rsidP="003A1020">
            <w:pPr>
              <w:pStyle w:val="ListParagraph"/>
              <w:widowControl w:val="0"/>
              <w:numPr>
                <w:ilvl w:val="0"/>
                <w:numId w:val="24"/>
              </w:numPr>
              <w:tabs>
                <w:tab w:val="left" w:pos="284"/>
              </w:tabs>
              <w:suppressAutoHyphens/>
              <w:jc w:val="center"/>
              <w:textAlignment w:val="baseline"/>
              <w:rPr>
                <w:rFonts w:ascii="Calibri Light" w:hAnsi="Calibri Light" w:cs="Calibri Light"/>
                <w:lang w:val="lt-LT"/>
              </w:rPr>
            </w:pPr>
          </w:p>
        </w:tc>
        <w:tc>
          <w:tcPr>
            <w:tcW w:w="1647" w:type="dxa"/>
            <w:tcBorders>
              <w:top w:val="nil"/>
            </w:tcBorders>
          </w:tcPr>
          <w:p w14:paraId="45DB5762" w14:textId="77777777" w:rsidR="003A1020" w:rsidRPr="004B5EB5" w:rsidRDefault="003A1020" w:rsidP="00303855">
            <w:pPr>
              <w:widowControl w:val="0"/>
              <w:rPr>
                <w:rFonts w:ascii="Calibri Light" w:hAnsi="Calibri Light" w:cs="Calibri Light"/>
                <w:lang w:val="lt-LT"/>
              </w:rPr>
            </w:pPr>
            <w:r w:rsidRPr="004B5EB5">
              <w:rPr>
                <w:rFonts w:ascii="Calibri Light" w:eastAsia="Times New Roman" w:hAnsi="Calibri Light" w:cs="Calibri Light"/>
                <w:lang w:val="lt-LT" w:eastAsia="ar-SA"/>
              </w:rPr>
              <w:t>Sviedinio konstrukcija</w:t>
            </w:r>
          </w:p>
        </w:tc>
        <w:tc>
          <w:tcPr>
            <w:tcW w:w="3927" w:type="dxa"/>
            <w:tcBorders>
              <w:top w:val="nil"/>
            </w:tcBorders>
            <w:vAlign w:val="center"/>
          </w:tcPr>
          <w:p w14:paraId="0AB42E7D"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Medžiaginė talpa užpildyta švinu (iki 2,5 mm frakcijos), padengta ryškios spalvos fluorescencine medžiaga, kuri pasklinda pataikymo vietoje.</w:t>
            </w:r>
          </w:p>
        </w:tc>
        <w:tc>
          <w:tcPr>
            <w:tcW w:w="3680" w:type="dxa"/>
            <w:tcBorders>
              <w:top w:val="nil"/>
            </w:tcBorders>
          </w:tcPr>
          <w:p w14:paraId="140D108E" w14:textId="77777777" w:rsidR="003A1020" w:rsidRPr="004B5EB5" w:rsidRDefault="003A1020" w:rsidP="00303855">
            <w:pPr>
              <w:widowControl w:val="0"/>
              <w:rPr>
                <w:rFonts w:ascii="Calibri Light" w:hAnsi="Calibri Light" w:cs="Calibri Light"/>
                <w:lang w:val="lt-LT"/>
              </w:rPr>
            </w:pPr>
          </w:p>
        </w:tc>
      </w:tr>
      <w:tr w:rsidR="003A1020" w:rsidRPr="004B5EB5" w14:paraId="5F1BF95C" w14:textId="5440C85D" w:rsidTr="004B5EB5">
        <w:trPr>
          <w:cantSplit/>
        </w:trPr>
        <w:tc>
          <w:tcPr>
            <w:tcW w:w="0" w:type="auto"/>
            <w:tcBorders>
              <w:top w:val="nil"/>
            </w:tcBorders>
          </w:tcPr>
          <w:p w14:paraId="5DC97C3E" w14:textId="77777777" w:rsidR="003A1020" w:rsidRPr="004B5EB5" w:rsidRDefault="003A1020" w:rsidP="003A1020">
            <w:pPr>
              <w:pStyle w:val="ListParagraph"/>
              <w:widowControl w:val="0"/>
              <w:numPr>
                <w:ilvl w:val="0"/>
                <w:numId w:val="24"/>
              </w:numPr>
              <w:tabs>
                <w:tab w:val="left" w:pos="284"/>
              </w:tabs>
              <w:suppressAutoHyphens/>
              <w:jc w:val="center"/>
              <w:textAlignment w:val="baseline"/>
              <w:rPr>
                <w:rFonts w:ascii="Calibri Light" w:hAnsi="Calibri Light" w:cs="Calibri Light"/>
                <w:lang w:val="lt-LT"/>
              </w:rPr>
            </w:pPr>
          </w:p>
        </w:tc>
        <w:tc>
          <w:tcPr>
            <w:tcW w:w="1647" w:type="dxa"/>
            <w:tcBorders>
              <w:top w:val="nil"/>
            </w:tcBorders>
          </w:tcPr>
          <w:p w14:paraId="15B0316A"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eastAsia="ar-SA"/>
              </w:rPr>
              <w:t>Sviedinio svoris</w:t>
            </w:r>
          </w:p>
        </w:tc>
        <w:tc>
          <w:tcPr>
            <w:tcW w:w="3927" w:type="dxa"/>
            <w:tcBorders>
              <w:top w:val="nil"/>
            </w:tcBorders>
            <w:vAlign w:val="center"/>
          </w:tcPr>
          <w:p w14:paraId="23646FA6"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rPr>
              <w:t>30‒50 g</w:t>
            </w:r>
          </w:p>
        </w:tc>
        <w:tc>
          <w:tcPr>
            <w:tcW w:w="3680" w:type="dxa"/>
            <w:tcBorders>
              <w:top w:val="nil"/>
            </w:tcBorders>
          </w:tcPr>
          <w:p w14:paraId="54537B24" w14:textId="77777777" w:rsidR="003A1020" w:rsidRPr="004B5EB5" w:rsidRDefault="003A1020" w:rsidP="00303855">
            <w:pPr>
              <w:pStyle w:val="Standard"/>
              <w:widowControl w:val="0"/>
              <w:rPr>
                <w:rFonts w:ascii="Calibri Light" w:hAnsi="Calibri Light" w:cs="Calibri Light"/>
                <w:sz w:val="22"/>
                <w:szCs w:val="22"/>
                <w:lang w:val="lt-LT"/>
              </w:rPr>
            </w:pPr>
          </w:p>
        </w:tc>
      </w:tr>
      <w:tr w:rsidR="003A1020" w:rsidRPr="004B5EB5" w14:paraId="68C6D37D" w14:textId="21A7E860" w:rsidTr="004B5EB5">
        <w:trPr>
          <w:cantSplit/>
        </w:trPr>
        <w:tc>
          <w:tcPr>
            <w:tcW w:w="0" w:type="auto"/>
            <w:tcBorders>
              <w:top w:val="nil"/>
            </w:tcBorders>
          </w:tcPr>
          <w:p w14:paraId="4F3A3841" w14:textId="77777777" w:rsidR="003A1020" w:rsidRPr="004B5EB5" w:rsidRDefault="003A1020" w:rsidP="003A1020">
            <w:pPr>
              <w:pStyle w:val="ListParagraph"/>
              <w:widowControl w:val="0"/>
              <w:numPr>
                <w:ilvl w:val="0"/>
                <w:numId w:val="24"/>
              </w:numPr>
              <w:tabs>
                <w:tab w:val="left" w:pos="284"/>
              </w:tabs>
              <w:suppressAutoHyphens/>
              <w:jc w:val="center"/>
              <w:textAlignment w:val="baseline"/>
              <w:rPr>
                <w:rFonts w:ascii="Calibri Light" w:hAnsi="Calibri Light" w:cs="Calibri Light"/>
                <w:lang w:val="lt-LT"/>
              </w:rPr>
            </w:pPr>
          </w:p>
        </w:tc>
        <w:tc>
          <w:tcPr>
            <w:tcW w:w="1647" w:type="dxa"/>
            <w:tcBorders>
              <w:top w:val="nil"/>
            </w:tcBorders>
          </w:tcPr>
          <w:p w14:paraId="078CFCCB"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eastAsia="ar-SA"/>
              </w:rPr>
              <w:t>Pradinis sviedinio greitis</w:t>
            </w:r>
          </w:p>
        </w:tc>
        <w:tc>
          <w:tcPr>
            <w:tcW w:w="3927" w:type="dxa"/>
            <w:tcBorders>
              <w:top w:val="nil"/>
            </w:tcBorders>
            <w:vAlign w:val="center"/>
          </w:tcPr>
          <w:p w14:paraId="46CAAFCB"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rPr>
              <w:t>70‒90  m/s</w:t>
            </w:r>
          </w:p>
        </w:tc>
        <w:tc>
          <w:tcPr>
            <w:tcW w:w="3680" w:type="dxa"/>
            <w:tcBorders>
              <w:top w:val="nil"/>
            </w:tcBorders>
          </w:tcPr>
          <w:p w14:paraId="418A6B9D" w14:textId="77777777" w:rsidR="003A1020" w:rsidRPr="004B5EB5" w:rsidRDefault="003A1020" w:rsidP="00303855">
            <w:pPr>
              <w:pStyle w:val="Standard"/>
              <w:widowControl w:val="0"/>
              <w:rPr>
                <w:rFonts w:ascii="Calibri Light" w:hAnsi="Calibri Light" w:cs="Calibri Light"/>
                <w:sz w:val="22"/>
                <w:szCs w:val="22"/>
                <w:lang w:val="lt-LT"/>
              </w:rPr>
            </w:pPr>
          </w:p>
        </w:tc>
      </w:tr>
      <w:tr w:rsidR="003A1020" w:rsidRPr="004B5EB5" w14:paraId="56D64611" w14:textId="764F3D79" w:rsidTr="004B5EB5">
        <w:trPr>
          <w:cantSplit/>
        </w:trPr>
        <w:tc>
          <w:tcPr>
            <w:tcW w:w="0" w:type="auto"/>
          </w:tcPr>
          <w:p w14:paraId="2EAC4CF6" w14:textId="77777777" w:rsidR="003A1020" w:rsidRPr="004B5EB5" w:rsidRDefault="003A1020" w:rsidP="003A1020">
            <w:pPr>
              <w:pStyle w:val="ListParagraph"/>
              <w:widowControl w:val="0"/>
              <w:numPr>
                <w:ilvl w:val="0"/>
                <w:numId w:val="24"/>
              </w:numPr>
              <w:tabs>
                <w:tab w:val="left" w:pos="310"/>
              </w:tabs>
              <w:suppressAutoHyphens/>
              <w:jc w:val="center"/>
              <w:textAlignment w:val="baseline"/>
              <w:rPr>
                <w:rFonts w:ascii="Calibri Light" w:hAnsi="Calibri Light" w:cs="Calibri Light"/>
                <w:lang w:val="lt-LT"/>
              </w:rPr>
            </w:pPr>
          </w:p>
        </w:tc>
        <w:tc>
          <w:tcPr>
            <w:tcW w:w="1647" w:type="dxa"/>
          </w:tcPr>
          <w:p w14:paraId="23113816"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eastAsia="ar-SA"/>
              </w:rPr>
              <w:t>Minimalus saugus panaudojimo atstumas (nurodyti tikslią reikšmę)</w:t>
            </w:r>
          </w:p>
        </w:tc>
        <w:tc>
          <w:tcPr>
            <w:tcW w:w="3927" w:type="dxa"/>
          </w:tcPr>
          <w:p w14:paraId="66A158BD" w14:textId="77777777" w:rsidR="003A1020" w:rsidRPr="004B5EB5" w:rsidRDefault="003A1020" w:rsidP="00303855">
            <w:pPr>
              <w:pStyle w:val="Standard"/>
              <w:widowControl w:val="0"/>
              <w:rPr>
                <w:rFonts w:ascii="Calibri Light" w:hAnsi="Calibri Light" w:cs="Calibri Light"/>
                <w:sz w:val="22"/>
                <w:szCs w:val="22"/>
                <w:lang w:val="lt-LT"/>
              </w:rPr>
            </w:pPr>
            <w:r w:rsidRPr="004B5EB5">
              <w:rPr>
                <w:rFonts w:ascii="Calibri Light" w:hAnsi="Calibri Light" w:cs="Calibri Light"/>
                <w:sz w:val="22"/>
                <w:szCs w:val="22"/>
                <w:lang w:val="lt-LT"/>
              </w:rPr>
              <w:t>Nuo 5 m</w:t>
            </w:r>
          </w:p>
        </w:tc>
        <w:tc>
          <w:tcPr>
            <w:tcW w:w="3680" w:type="dxa"/>
          </w:tcPr>
          <w:p w14:paraId="58F64A2F" w14:textId="77777777" w:rsidR="003A1020" w:rsidRPr="004B5EB5" w:rsidRDefault="003A1020" w:rsidP="00303855">
            <w:pPr>
              <w:pStyle w:val="Standard"/>
              <w:widowControl w:val="0"/>
              <w:rPr>
                <w:rFonts w:ascii="Calibri Light" w:hAnsi="Calibri Light" w:cs="Calibri Light"/>
                <w:sz w:val="22"/>
                <w:szCs w:val="22"/>
                <w:lang w:val="lt-LT"/>
              </w:rPr>
            </w:pPr>
          </w:p>
        </w:tc>
      </w:tr>
      <w:tr w:rsidR="003A1020" w:rsidRPr="004B5EB5" w14:paraId="17536062" w14:textId="7B88D765" w:rsidTr="004B5EB5">
        <w:trPr>
          <w:cantSplit/>
        </w:trPr>
        <w:tc>
          <w:tcPr>
            <w:tcW w:w="0" w:type="auto"/>
          </w:tcPr>
          <w:p w14:paraId="754ADA3B" w14:textId="77777777" w:rsidR="003A1020" w:rsidRPr="004B5EB5" w:rsidRDefault="003A1020" w:rsidP="003A1020">
            <w:pPr>
              <w:pStyle w:val="ListParagraph"/>
              <w:widowControl w:val="0"/>
              <w:numPr>
                <w:ilvl w:val="0"/>
                <w:numId w:val="24"/>
              </w:numPr>
              <w:tabs>
                <w:tab w:val="left" w:pos="310"/>
              </w:tabs>
              <w:suppressAutoHyphens/>
              <w:jc w:val="center"/>
              <w:textAlignment w:val="baseline"/>
              <w:rPr>
                <w:rFonts w:ascii="Calibri Light" w:eastAsia="Times New Roman" w:hAnsi="Calibri Light" w:cs="Calibri Light"/>
                <w:lang w:val="lt-LT" w:eastAsia="ar-SA"/>
              </w:rPr>
            </w:pPr>
          </w:p>
        </w:tc>
        <w:tc>
          <w:tcPr>
            <w:tcW w:w="1647" w:type="dxa"/>
          </w:tcPr>
          <w:p w14:paraId="53A30464" w14:textId="77777777" w:rsidR="003A1020" w:rsidRPr="004B5EB5" w:rsidRDefault="003A1020" w:rsidP="00303855">
            <w:pPr>
              <w:widowControl w:val="0"/>
              <w:rPr>
                <w:rFonts w:ascii="Calibri Light" w:hAnsi="Calibri Light" w:cs="Calibri Light"/>
                <w:lang w:val="lt-LT"/>
              </w:rPr>
            </w:pPr>
            <w:r w:rsidRPr="004B5EB5">
              <w:rPr>
                <w:rFonts w:ascii="Calibri Light" w:eastAsia="Times New Roman" w:hAnsi="Calibri Light" w:cs="Calibri Light"/>
                <w:lang w:val="lt-LT" w:eastAsia="ar-SA"/>
              </w:rPr>
              <w:t>Efektyvus panaudojimo atstumas (nurodyti tikslią reikšmę)</w:t>
            </w:r>
          </w:p>
        </w:tc>
        <w:tc>
          <w:tcPr>
            <w:tcW w:w="3927" w:type="dxa"/>
            <w:tcBorders>
              <w:top w:val="nil"/>
            </w:tcBorders>
          </w:tcPr>
          <w:p w14:paraId="2FEC4D04"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Ne mažiau kaip 20 m</w:t>
            </w:r>
          </w:p>
        </w:tc>
        <w:tc>
          <w:tcPr>
            <w:tcW w:w="3680" w:type="dxa"/>
            <w:tcBorders>
              <w:top w:val="nil"/>
            </w:tcBorders>
          </w:tcPr>
          <w:p w14:paraId="4BBC343A" w14:textId="77777777" w:rsidR="003A1020" w:rsidRPr="004B5EB5" w:rsidRDefault="003A1020" w:rsidP="00303855">
            <w:pPr>
              <w:widowControl w:val="0"/>
              <w:rPr>
                <w:rFonts w:ascii="Calibri Light" w:hAnsi="Calibri Light" w:cs="Calibri Light"/>
                <w:lang w:val="lt-LT"/>
              </w:rPr>
            </w:pPr>
          </w:p>
        </w:tc>
      </w:tr>
      <w:tr w:rsidR="003A1020" w:rsidRPr="004B5EB5" w14:paraId="5501E100" w14:textId="0E2C7CB3" w:rsidTr="004B5EB5">
        <w:trPr>
          <w:cantSplit/>
        </w:trPr>
        <w:tc>
          <w:tcPr>
            <w:tcW w:w="0" w:type="auto"/>
            <w:tcBorders>
              <w:top w:val="nil"/>
            </w:tcBorders>
          </w:tcPr>
          <w:p w14:paraId="74A53F7A" w14:textId="77777777" w:rsidR="003A1020" w:rsidRPr="004B5EB5" w:rsidRDefault="003A1020" w:rsidP="003A1020">
            <w:pPr>
              <w:pStyle w:val="ListParagraph"/>
              <w:widowControl w:val="0"/>
              <w:numPr>
                <w:ilvl w:val="0"/>
                <w:numId w:val="24"/>
              </w:numPr>
              <w:tabs>
                <w:tab w:val="left" w:pos="310"/>
              </w:tabs>
              <w:suppressAutoHyphens/>
              <w:jc w:val="center"/>
              <w:textAlignment w:val="baseline"/>
              <w:rPr>
                <w:rFonts w:ascii="Calibri Light" w:hAnsi="Calibri Light" w:cs="Calibri Light"/>
                <w:lang w:val="lt-LT"/>
              </w:rPr>
            </w:pPr>
          </w:p>
        </w:tc>
        <w:tc>
          <w:tcPr>
            <w:tcW w:w="1647" w:type="dxa"/>
            <w:tcBorders>
              <w:top w:val="nil"/>
            </w:tcBorders>
          </w:tcPr>
          <w:p w14:paraId="02812E26" w14:textId="77777777" w:rsidR="003A1020" w:rsidRPr="004B5EB5" w:rsidRDefault="003A1020" w:rsidP="00303855">
            <w:pPr>
              <w:widowControl w:val="0"/>
              <w:rPr>
                <w:rFonts w:ascii="Calibri Light" w:hAnsi="Calibri Light" w:cs="Calibri Light"/>
                <w:lang w:val="lt-LT"/>
              </w:rPr>
            </w:pPr>
            <w:r w:rsidRPr="004B5EB5">
              <w:rPr>
                <w:rFonts w:ascii="Calibri Light" w:eastAsia="Times New Roman" w:hAnsi="Calibri Light" w:cs="Calibri Light"/>
                <w:lang w:val="lt-LT" w:eastAsia="ar-SA"/>
              </w:rPr>
              <w:t>Tūtelė</w:t>
            </w:r>
          </w:p>
        </w:tc>
        <w:tc>
          <w:tcPr>
            <w:tcW w:w="3927" w:type="dxa"/>
            <w:tcBorders>
              <w:top w:val="nil"/>
            </w:tcBorders>
          </w:tcPr>
          <w:p w14:paraId="30D420FA"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lang w:val="lt-LT"/>
              </w:rPr>
              <w:t>Plastikinė, tūtelės dugnas vario arba žalvario lydinio. Ant tūtelės turi būti šovinį identifikuojanti informacija.</w:t>
            </w:r>
          </w:p>
        </w:tc>
        <w:tc>
          <w:tcPr>
            <w:tcW w:w="3680" w:type="dxa"/>
            <w:tcBorders>
              <w:top w:val="nil"/>
            </w:tcBorders>
          </w:tcPr>
          <w:p w14:paraId="5BB89A85" w14:textId="77777777" w:rsidR="003A1020" w:rsidRPr="004B5EB5" w:rsidRDefault="003A1020" w:rsidP="00303855">
            <w:pPr>
              <w:widowControl w:val="0"/>
              <w:rPr>
                <w:rFonts w:ascii="Calibri Light" w:hAnsi="Calibri Light" w:cs="Calibri Light"/>
                <w:lang w:val="lt-LT"/>
              </w:rPr>
            </w:pPr>
          </w:p>
        </w:tc>
      </w:tr>
      <w:tr w:rsidR="003A1020" w:rsidRPr="004B5EB5" w14:paraId="170B34C0" w14:textId="540CC2B2" w:rsidTr="004B5EB5">
        <w:trPr>
          <w:cantSplit/>
        </w:trPr>
        <w:tc>
          <w:tcPr>
            <w:tcW w:w="0" w:type="auto"/>
          </w:tcPr>
          <w:p w14:paraId="4421A719" w14:textId="77777777" w:rsidR="003A1020" w:rsidRPr="004B5EB5" w:rsidRDefault="003A1020" w:rsidP="00303855">
            <w:pPr>
              <w:pStyle w:val="ListParagraph"/>
              <w:widowControl w:val="0"/>
              <w:ind w:left="0"/>
              <w:jc w:val="center"/>
              <w:rPr>
                <w:rFonts w:ascii="Calibri Light" w:hAnsi="Calibri Light" w:cs="Calibri Light"/>
                <w:lang w:val="lt-LT"/>
              </w:rPr>
            </w:pPr>
            <w:r w:rsidRPr="004B5EB5">
              <w:rPr>
                <w:rFonts w:ascii="Calibri Light" w:hAnsi="Calibri Light" w:cs="Calibri Light"/>
                <w:lang w:val="lt-LT"/>
              </w:rPr>
              <w:t>12.</w:t>
            </w:r>
          </w:p>
        </w:tc>
        <w:tc>
          <w:tcPr>
            <w:tcW w:w="1647" w:type="dxa"/>
          </w:tcPr>
          <w:p w14:paraId="5A144BB6" w14:textId="77777777" w:rsidR="003A1020" w:rsidRPr="004B5EB5" w:rsidRDefault="003A1020" w:rsidP="00303855">
            <w:pPr>
              <w:pStyle w:val="ListParagraph"/>
              <w:widowControl w:val="0"/>
              <w:ind w:left="0"/>
              <w:rPr>
                <w:rFonts w:ascii="Calibri Light" w:eastAsia="Times New Roman" w:hAnsi="Calibri Light" w:cs="Calibri Light"/>
                <w:lang w:val="lt-LT" w:eastAsia="ar-SA"/>
              </w:rPr>
            </w:pPr>
            <w:r w:rsidRPr="004B5EB5">
              <w:rPr>
                <w:rFonts w:ascii="Calibri Light" w:hAnsi="Calibri Light" w:cs="Calibri Light"/>
                <w:lang w:val="lt-LT"/>
              </w:rPr>
              <w:t>A</w:t>
            </w:r>
            <w:r w:rsidRPr="004B5EB5">
              <w:rPr>
                <w:rFonts w:ascii="Calibri Light" w:eastAsia="Times New Roman" w:hAnsi="Calibri Light" w:cs="Calibri Light"/>
                <w:lang w:val="lt-LT" w:eastAsia="ar-SA"/>
              </w:rPr>
              <w:t xml:space="preserve">titikimas šovinių saugumo, patikimumo standartams </w:t>
            </w:r>
            <w:r w:rsidRPr="004B5EB5">
              <w:rPr>
                <w:rFonts w:ascii="Calibri Light" w:hAnsi="Calibri Light" w:cs="Calibri Light"/>
                <w:bCs/>
                <w:lang w:val="lt-LT"/>
              </w:rPr>
              <w:t>(</w:t>
            </w:r>
            <w:r w:rsidRPr="004B5EB5">
              <w:rPr>
                <w:rFonts w:ascii="Calibri Light" w:eastAsia="Times New Roman" w:hAnsi="Calibri Light" w:cs="Calibri Light"/>
                <w:bCs/>
                <w:i/>
                <w:lang w:val="lt-LT" w:eastAsia="ar-SA"/>
              </w:rPr>
              <w:t>pateikiama dokumentų pateikimo metu)</w:t>
            </w:r>
          </w:p>
        </w:tc>
        <w:tc>
          <w:tcPr>
            <w:tcW w:w="3927" w:type="dxa"/>
            <w:vAlign w:val="center"/>
          </w:tcPr>
          <w:p w14:paraId="57A978F5" w14:textId="77777777" w:rsidR="003A1020" w:rsidRPr="004B5EB5" w:rsidRDefault="003A1020" w:rsidP="00303855">
            <w:pPr>
              <w:pStyle w:val="ListParagraph"/>
              <w:widowControl w:val="0"/>
              <w:ind w:left="0"/>
              <w:rPr>
                <w:rFonts w:ascii="Calibri Light" w:hAnsi="Calibri Light" w:cs="Calibri Light"/>
                <w:bCs/>
                <w:lang w:val="lt-LT"/>
              </w:rPr>
            </w:pPr>
            <w:r w:rsidRPr="004B5EB5">
              <w:rPr>
                <w:rFonts w:ascii="Calibri Light" w:eastAsia="Times New Roman" w:hAnsi="Calibri Light" w:cs="Calibri Light"/>
                <w:lang w:val="lt-LT" w:eastAsia="ar-SA"/>
              </w:rPr>
              <w:t xml:space="preserve">Gaminami šoviniai turi būti </w:t>
            </w:r>
            <w:proofErr w:type="spellStart"/>
            <w:r w:rsidRPr="004B5EB5">
              <w:rPr>
                <w:rFonts w:ascii="Calibri Light" w:eastAsia="Times New Roman" w:hAnsi="Calibri Light" w:cs="Calibri Light"/>
                <w:lang w:val="lt-LT" w:eastAsia="ar-SA"/>
              </w:rPr>
              <w:t>homologuoti</w:t>
            </w:r>
            <w:proofErr w:type="spellEnd"/>
            <w:r w:rsidRPr="004B5EB5">
              <w:rPr>
                <w:rFonts w:ascii="Calibri Light" w:eastAsia="Times New Roman" w:hAnsi="Calibri Light" w:cs="Calibri Light"/>
                <w:lang w:val="lt-LT" w:eastAsia="ar-SA"/>
              </w:rPr>
              <w:t xml:space="preserve"> pagal C.I.P. standartą arba atitikti SAAMI standartą:</w:t>
            </w:r>
          </w:p>
          <w:p w14:paraId="1B9221CD" w14:textId="77777777" w:rsidR="003A1020" w:rsidRPr="004B5EB5" w:rsidRDefault="003A1020" w:rsidP="003A1020">
            <w:pPr>
              <w:pStyle w:val="ListParagraph"/>
              <w:widowControl w:val="0"/>
              <w:numPr>
                <w:ilvl w:val="1"/>
                <w:numId w:val="25"/>
              </w:numPr>
              <w:suppressAutoHyphens/>
              <w:ind w:left="0" w:firstLine="0"/>
              <w:rPr>
                <w:rFonts w:ascii="Calibri Light" w:hAnsi="Calibri Light" w:cs="Calibri Light"/>
                <w:bCs/>
                <w:iCs/>
                <w:lang w:val="lt-LT"/>
              </w:rPr>
            </w:pPr>
            <w:r w:rsidRPr="004B5EB5">
              <w:rPr>
                <w:rFonts w:ascii="Calibri Light" w:eastAsia="Times New Roman" w:hAnsi="Calibri Light" w:cs="Calibri Light"/>
                <w:bCs/>
                <w:iCs/>
                <w:lang w:val="lt-LT" w:eastAsia="ar-SA"/>
              </w:rPr>
              <w:t xml:space="preserve"> </w:t>
            </w:r>
            <w:proofErr w:type="spellStart"/>
            <w:r w:rsidRPr="004B5EB5">
              <w:rPr>
                <w:rFonts w:ascii="Calibri Light" w:eastAsia="Times New Roman" w:hAnsi="Calibri Light" w:cs="Calibri Light"/>
                <w:bCs/>
                <w:iCs/>
                <w:lang w:val="lt-LT" w:eastAsia="ar-SA"/>
              </w:rPr>
              <w:t>homologacijos</w:t>
            </w:r>
            <w:proofErr w:type="spellEnd"/>
            <w:r w:rsidRPr="004B5EB5">
              <w:rPr>
                <w:rFonts w:ascii="Calibri Light" w:eastAsia="Times New Roman" w:hAnsi="Calibri Light" w:cs="Calibri Light"/>
                <w:bCs/>
                <w:iCs/>
                <w:lang w:val="lt-LT" w:eastAsia="ar-SA"/>
              </w:rPr>
              <w:t xml:space="preserve"> pagal C.I.P. standartą atveju pateikti internetinę nuorodą į šovinių gamintojo katalogą (įrašą) C.I.P. oficialiame internetiniame puslapyje (</w:t>
            </w:r>
            <w:hyperlink r:id="rId11" w:history="1">
              <w:r w:rsidRPr="004B5EB5">
                <w:rPr>
                  <w:rStyle w:val="Hyperlink"/>
                  <w:rFonts w:ascii="Calibri Light" w:eastAsia="Times New Roman" w:hAnsi="Calibri Light" w:cs="Calibri Light"/>
                  <w:bCs/>
                  <w:iCs/>
                  <w:lang w:val="lt-LT" w:eastAsia="ar-SA"/>
                </w:rPr>
                <w:t>https://www.cip-bobp.org</w:t>
              </w:r>
            </w:hyperlink>
            <w:r w:rsidRPr="004B5EB5">
              <w:rPr>
                <w:rFonts w:ascii="Calibri Light" w:eastAsia="Times New Roman" w:hAnsi="Calibri Light" w:cs="Calibri Light"/>
                <w:bCs/>
                <w:iCs/>
                <w:lang w:val="lt-LT" w:eastAsia="ar-SA"/>
              </w:rPr>
              <w:t xml:space="preserve">); </w:t>
            </w:r>
          </w:p>
          <w:p w14:paraId="5027844C" w14:textId="77777777" w:rsidR="003A1020" w:rsidRPr="004B5EB5" w:rsidRDefault="003A1020" w:rsidP="00303855">
            <w:pPr>
              <w:widowControl w:val="0"/>
              <w:rPr>
                <w:rFonts w:ascii="Calibri Light" w:hAnsi="Calibri Light" w:cs="Calibri Light"/>
                <w:lang w:val="lt-LT"/>
              </w:rPr>
            </w:pPr>
            <w:r w:rsidRPr="004B5EB5">
              <w:rPr>
                <w:rFonts w:ascii="Calibri Light" w:eastAsia="Times New Roman" w:hAnsi="Calibri Light" w:cs="Calibri Light"/>
                <w:bCs/>
                <w:iCs/>
                <w:lang w:val="lt-LT" w:eastAsia="ar-SA"/>
              </w:rPr>
              <w:t>12.2. atitikimo SAAMI standartui atveju pateikti šovinių gamintojo deklaraciją, kad šoviniai atitinka SAAMI standartą.)</w:t>
            </w:r>
          </w:p>
        </w:tc>
        <w:tc>
          <w:tcPr>
            <w:tcW w:w="3680" w:type="dxa"/>
          </w:tcPr>
          <w:p w14:paraId="08961377" w14:textId="77777777" w:rsidR="003A1020" w:rsidRPr="004B5EB5" w:rsidRDefault="003A1020" w:rsidP="00303855">
            <w:pPr>
              <w:pStyle w:val="ListParagraph"/>
              <w:widowControl w:val="0"/>
              <w:ind w:left="0"/>
              <w:rPr>
                <w:rFonts w:ascii="Calibri Light" w:eastAsia="Times New Roman" w:hAnsi="Calibri Light" w:cs="Calibri Light"/>
                <w:lang w:val="lt-LT" w:eastAsia="ar-SA"/>
              </w:rPr>
            </w:pPr>
          </w:p>
        </w:tc>
      </w:tr>
      <w:tr w:rsidR="003A1020" w:rsidRPr="004B5EB5" w14:paraId="44E1F6D2" w14:textId="007565D2" w:rsidTr="004B5EB5">
        <w:trPr>
          <w:cantSplit/>
        </w:trPr>
        <w:tc>
          <w:tcPr>
            <w:tcW w:w="0" w:type="auto"/>
          </w:tcPr>
          <w:p w14:paraId="23F354C3" w14:textId="77777777" w:rsidR="003A1020" w:rsidRPr="004B5EB5" w:rsidRDefault="003A1020" w:rsidP="00303855">
            <w:pPr>
              <w:widowControl w:val="0"/>
              <w:jc w:val="center"/>
              <w:rPr>
                <w:rFonts w:ascii="Calibri Light" w:hAnsi="Calibri Light" w:cs="Calibri Light"/>
                <w:lang w:val="lt-LT"/>
              </w:rPr>
            </w:pPr>
            <w:r w:rsidRPr="004B5EB5">
              <w:rPr>
                <w:rFonts w:ascii="Calibri Light" w:hAnsi="Calibri Light" w:cs="Calibri Light"/>
                <w:lang w:val="lt-LT"/>
              </w:rPr>
              <w:lastRenderedPageBreak/>
              <w:t>13.</w:t>
            </w:r>
          </w:p>
        </w:tc>
        <w:tc>
          <w:tcPr>
            <w:tcW w:w="1647" w:type="dxa"/>
          </w:tcPr>
          <w:p w14:paraId="49077A5B"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 xml:space="preserve">Reikalavimai šoviniams </w:t>
            </w:r>
            <w:r w:rsidRPr="004B5EB5">
              <w:rPr>
                <w:rFonts w:ascii="Calibri Light" w:eastAsia="Calibri" w:hAnsi="Calibri Light" w:cs="Calibri Light"/>
                <w:i/>
                <w:lang w:val="lt-LT"/>
              </w:rPr>
              <w:t>(dokumentų pateikimo metu pateikti gamintojo ar tiekėjo rašytinį patvirtinimą)</w:t>
            </w:r>
          </w:p>
        </w:tc>
        <w:tc>
          <w:tcPr>
            <w:tcW w:w="3927" w:type="dxa"/>
          </w:tcPr>
          <w:p w14:paraId="3EEDD3C5"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Šoviniai turi būti nauji, nepertaisyti, šovinių pristatymo dieną pateikiamos partijos pagaminimo data ne senesnė kaip prieš 18 mėn.</w:t>
            </w:r>
          </w:p>
        </w:tc>
        <w:tc>
          <w:tcPr>
            <w:tcW w:w="3680" w:type="dxa"/>
          </w:tcPr>
          <w:p w14:paraId="32CFD57F" w14:textId="77777777" w:rsidR="003A1020" w:rsidRPr="004B5EB5" w:rsidRDefault="003A1020" w:rsidP="00303855">
            <w:pPr>
              <w:widowControl w:val="0"/>
              <w:textAlignment w:val="baseline"/>
              <w:rPr>
                <w:rFonts w:ascii="Calibri Light" w:hAnsi="Calibri Light" w:cs="Calibri Light"/>
                <w:lang w:val="lt-LT"/>
              </w:rPr>
            </w:pPr>
          </w:p>
        </w:tc>
      </w:tr>
      <w:tr w:rsidR="003A1020" w:rsidRPr="004B5EB5" w14:paraId="2BC064DB" w14:textId="6A3E496B" w:rsidTr="004B5EB5">
        <w:trPr>
          <w:cantSplit/>
        </w:trPr>
        <w:tc>
          <w:tcPr>
            <w:tcW w:w="0" w:type="auto"/>
            <w:tcBorders>
              <w:top w:val="nil"/>
            </w:tcBorders>
          </w:tcPr>
          <w:p w14:paraId="2BC6B05B" w14:textId="77777777" w:rsidR="003A1020" w:rsidRPr="004B5EB5" w:rsidRDefault="003A1020" w:rsidP="00303855">
            <w:pPr>
              <w:pStyle w:val="ListParagraph"/>
              <w:widowControl w:val="0"/>
              <w:ind w:left="0"/>
              <w:jc w:val="center"/>
              <w:rPr>
                <w:rFonts w:ascii="Calibri Light" w:hAnsi="Calibri Light" w:cs="Calibri Light"/>
                <w:lang w:val="lt-LT"/>
              </w:rPr>
            </w:pPr>
            <w:r w:rsidRPr="004B5EB5">
              <w:rPr>
                <w:rFonts w:ascii="Calibri Light" w:hAnsi="Calibri Light" w:cs="Calibri Light"/>
                <w:lang w:val="lt-LT"/>
              </w:rPr>
              <w:t>14.</w:t>
            </w:r>
          </w:p>
        </w:tc>
        <w:tc>
          <w:tcPr>
            <w:tcW w:w="1647" w:type="dxa"/>
            <w:tcBorders>
              <w:top w:val="nil"/>
            </w:tcBorders>
          </w:tcPr>
          <w:p w14:paraId="00685347" w14:textId="77777777" w:rsidR="003A1020" w:rsidRPr="004B5EB5" w:rsidRDefault="003A1020" w:rsidP="00303855">
            <w:pPr>
              <w:widowControl w:val="0"/>
              <w:rPr>
                <w:rFonts w:ascii="Calibri Light" w:hAnsi="Calibri Light" w:cs="Calibri Light"/>
                <w:bCs/>
                <w:color w:val="000000"/>
                <w:lang w:val="lt-LT" w:eastAsia="lt-LT"/>
              </w:rPr>
            </w:pPr>
            <w:r w:rsidRPr="004B5EB5">
              <w:rPr>
                <w:rFonts w:ascii="Calibri Light" w:hAnsi="Calibri Light" w:cs="Calibri Light"/>
                <w:lang w:val="lt-LT"/>
              </w:rPr>
              <w:t xml:space="preserve">Tinkamumo naudoti laikas (angl. </w:t>
            </w:r>
            <w:proofErr w:type="spellStart"/>
            <w:r w:rsidRPr="004B5EB5">
              <w:rPr>
                <w:rFonts w:ascii="Calibri Light" w:hAnsi="Calibri Light" w:cs="Calibri Light"/>
                <w:lang w:val="lt-LT"/>
              </w:rPr>
              <w:t>Shelf</w:t>
            </w:r>
            <w:proofErr w:type="spellEnd"/>
            <w:r w:rsidRPr="004B5EB5">
              <w:rPr>
                <w:rFonts w:ascii="Calibri Light" w:hAnsi="Calibri Light" w:cs="Calibri Light"/>
                <w:lang w:val="lt-LT"/>
              </w:rPr>
              <w:t xml:space="preserve"> </w:t>
            </w:r>
            <w:proofErr w:type="spellStart"/>
            <w:r w:rsidRPr="004B5EB5">
              <w:rPr>
                <w:rFonts w:ascii="Calibri Light" w:hAnsi="Calibri Light" w:cs="Calibri Light"/>
                <w:lang w:val="lt-LT"/>
              </w:rPr>
              <w:t>Life</w:t>
            </w:r>
            <w:proofErr w:type="spellEnd"/>
            <w:r w:rsidRPr="004B5EB5">
              <w:rPr>
                <w:rFonts w:ascii="Calibri Light" w:hAnsi="Calibri Light" w:cs="Calibri Light"/>
                <w:lang w:val="lt-LT"/>
              </w:rPr>
              <w:t>)</w:t>
            </w:r>
          </w:p>
        </w:tc>
        <w:tc>
          <w:tcPr>
            <w:tcW w:w="3927" w:type="dxa"/>
            <w:tcBorders>
              <w:top w:val="nil"/>
            </w:tcBorders>
            <w:vAlign w:val="center"/>
          </w:tcPr>
          <w:p w14:paraId="3D4F7175" w14:textId="77777777" w:rsidR="003A1020" w:rsidRPr="004B5EB5" w:rsidRDefault="003A1020" w:rsidP="00303855">
            <w:pPr>
              <w:widowControl w:val="0"/>
              <w:rPr>
                <w:rFonts w:ascii="Calibri Light" w:hAnsi="Calibri Light" w:cs="Calibri Light"/>
                <w:bCs/>
                <w:color w:val="000000"/>
                <w:lang w:val="lt-LT" w:eastAsia="lt-LT"/>
              </w:rPr>
            </w:pPr>
            <w:r w:rsidRPr="004B5EB5">
              <w:rPr>
                <w:rFonts w:ascii="Calibri Light" w:hAnsi="Calibri Light" w:cs="Calibri Light"/>
                <w:bCs/>
                <w:color w:val="000000"/>
                <w:lang w:val="lt-LT" w:eastAsia="lt-LT"/>
              </w:rPr>
              <w:t xml:space="preserve">Ne trumpiau kaip 5 metai </w:t>
            </w:r>
            <w:r w:rsidRPr="004B5EB5">
              <w:rPr>
                <w:rFonts w:ascii="Calibri Light" w:eastAsia="Times New Roman" w:hAnsi="Calibri Light" w:cs="Calibri Light"/>
                <w:lang w:val="lt-LT" w:eastAsia="ar-SA"/>
              </w:rPr>
              <w:t>nuo prekių pagaminimo dienos šovinius sandėliuojant gamintojo nurodytomis sąlygomis.</w:t>
            </w:r>
          </w:p>
        </w:tc>
        <w:tc>
          <w:tcPr>
            <w:tcW w:w="3680" w:type="dxa"/>
            <w:tcBorders>
              <w:top w:val="nil"/>
            </w:tcBorders>
          </w:tcPr>
          <w:p w14:paraId="729382DE" w14:textId="77777777" w:rsidR="003A1020" w:rsidRPr="004B5EB5" w:rsidRDefault="003A1020" w:rsidP="00303855">
            <w:pPr>
              <w:widowControl w:val="0"/>
              <w:rPr>
                <w:rFonts w:ascii="Calibri Light" w:hAnsi="Calibri Light" w:cs="Calibri Light"/>
                <w:bCs/>
                <w:color w:val="000000"/>
                <w:lang w:val="lt-LT" w:eastAsia="lt-LT"/>
              </w:rPr>
            </w:pPr>
          </w:p>
        </w:tc>
      </w:tr>
      <w:tr w:rsidR="003A1020" w:rsidRPr="004B5EB5" w14:paraId="16CC996C" w14:textId="201083E0" w:rsidTr="004B5EB5">
        <w:trPr>
          <w:cantSplit/>
        </w:trPr>
        <w:tc>
          <w:tcPr>
            <w:tcW w:w="0" w:type="auto"/>
            <w:tcBorders>
              <w:top w:val="nil"/>
            </w:tcBorders>
          </w:tcPr>
          <w:p w14:paraId="0EE9F523" w14:textId="77777777" w:rsidR="003A1020" w:rsidRPr="004B5EB5" w:rsidRDefault="003A1020" w:rsidP="00303855">
            <w:pPr>
              <w:widowControl w:val="0"/>
              <w:jc w:val="center"/>
              <w:rPr>
                <w:rFonts w:ascii="Calibri Light" w:hAnsi="Calibri Light" w:cs="Calibri Light"/>
                <w:lang w:val="lt-LT"/>
              </w:rPr>
            </w:pPr>
            <w:r w:rsidRPr="004B5EB5">
              <w:rPr>
                <w:rFonts w:ascii="Calibri Light" w:hAnsi="Calibri Light" w:cs="Calibri Light"/>
                <w:lang w:val="lt-LT"/>
              </w:rPr>
              <w:t>15.</w:t>
            </w:r>
          </w:p>
        </w:tc>
        <w:tc>
          <w:tcPr>
            <w:tcW w:w="1647" w:type="dxa"/>
            <w:tcBorders>
              <w:top w:val="nil"/>
            </w:tcBorders>
          </w:tcPr>
          <w:p w14:paraId="406DEF72"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Pakuotė</w:t>
            </w:r>
          </w:p>
        </w:tc>
        <w:tc>
          <w:tcPr>
            <w:tcW w:w="3927" w:type="dxa"/>
            <w:tcBorders>
              <w:top w:val="nil"/>
            </w:tcBorders>
          </w:tcPr>
          <w:p w14:paraId="5487B6F0"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hAnsi="Calibri Light" w:cs="Calibri Light"/>
                <w:lang w:val="lt-LT"/>
              </w:rPr>
              <w:t xml:space="preserve">15.1. Dėžutėse vienodais kiekiais po 10, 20 ar 25 vnt.; </w:t>
            </w:r>
          </w:p>
          <w:p w14:paraId="7581FCCF" w14:textId="77777777" w:rsidR="003A1020" w:rsidRPr="004B5EB5" w:rsidRDefault="003A1020" w:rsidP="00303855">
            <w:pPr>
              <w:widowControl w:val="0"/>
              <w:textAlignment w:val="baseline"/>
              <w:rPr>
                <w:rFonts w:ascii="Calibri Light" w:hAnsi="Calibri Light" w:cs="Calibri Light"/>
                <w:lang w:val="lt-LT"/>
              </w:rPr>
            </w:pPr>
            <w:r w:rsidRPr="004B5EB5">
              <w:rPr>
                <w:rFonts w:ascii="Calibri Light" w:eastAsia="Times New Roman" w:hAnsi="Calibri Light" w:cs="Calibri Light"/>
                <w:lang w:val="lt-LT" w:eastAsia="ar-SA"/>
              </w:rPr>
              <w:t>15.2. Šovinių pakuotės (dėžutės) turi būti pažymėtos atitinkamo šovinių saugumo standartų (C.I.P. arba SAAMI) patvirtintu ženklu.</w:t>
            </w:r>
          </w:p>
        </w:tc>
        <w:tc>
          <w:tcPr>
            <w:tcW w:w="3680" w:type="dxa"/>
            <w:tcBorders>
              <w:top w:val="nil"/>
            </w:tcBorders>
          </w:tcPr>
          <w:p w14:paraId="349FDA5A" w14:textId="77777777" w:rsidR="003A1020" w:rsidRPr="004B5EB5" w:rsidRDefault="003A1020" w:rsidP="00303855">
            <w:pPr>
              <w:widowControl w:val="0"/>
              <w:textAlignment w:val="baseline"/>
              <w:rPr>
                <w:rFonts w:ascii="Calibri Light" w:hAnsi="Calibri Light" w:cs="Calibri Light"/>
                <w:lang w:val="lt-LT"/>
              </w:rPr>
            </w:pPr>
          </w:p>
        </w:tc>
      </w:tr>
      <w:tr w:rsidR="003A1020" w:rsidRPr="004B5EB5" w14:paraId="600A19AD" w14:textId="73888E73" w:rsidTr="004B5EB5">
        <w:trPr>
          <w:cantSplit/>
        </w:trPr>
        <w:tc>
          <w:tcPr>
            <w:tcW w:w="0" w:type="auto"/>
            <w:tcBorders>
              <w:top w:val="nil"/>
              <w:bottom w:val="single" w:sz="4" w:space="0" w:color="auto"/>
            </w:tcBorders>
          </w:tcPr>
          <w:p w14:paraId="42268067" w14:textId="77777777" w:rsidR="003A1020" w:rsidRPr="004B5EB5" w:rsidRDefault="003A1020" w:rsidP="00303855">
            <w:pPr>
              <w:pStyle w:val="ListParagraph"/>
              <w:widowControl w:val="0"/>
              <w:ind w:left="0"/>
              <w:jc w:val="center"/>
              <w:rPr>
                <w:rFonts w:ascii="Calibri Light" w:hAnsi="Calibri Light" w:cs="Calibri Light"/>
                <w:lang w:val="lt-LT"/>
              </w:rPr>
            </w:pPr>
            <w:r w:rsidRPr="004B5EB5">
              <w:rPr>
                <w:rFonts w:ascii="Calibri Light" w:hAnsi="Calibri Light" w:cs="Calibri Light"/>
                <w:lang w:val="lt-LT"/>
              </w:rPr>
              <w:t>16.</w:t>
            </w:r>
          </w:p>
        </w:tc>
        <w:tc>
          <w:tcPr>
            <w:tcW w:w="1647" w:type="dxa"/>
            <w:tcBorders>
              <w:top w:val="nil"/>
              <w:bottom w:val="single" w:sz="4" w:space="0" w:color="auto"/>
            </w:tcBorders>
          </w:tcPr>
          <w:p w14:paraId="5A18C3C9" w14:textId="77777777" w:rsidR="003A1020" w:rsidRPr="004B5EB5" w:rsidRDefault="003A1020" w:rsidP="00303855">
            <w:pPr>
              <w:pStyle w:val="ListParagraph"/>
              <w:widowControl w:val="0"/>
              <w:ind w:left="0"/>
              <w:rPr>
                <w:rFonts w:ascii="Calibri Light" w:hAnsi="Calibri Light" w:cs="Calibri Light"/>
                <w:lang w:val="lt-LT"/>
              </w:rPr>
            </w:pPr>
            <w:r w:rsidRPr="004B5EB5">
              <w:rPr>
                <w:rFonts w:ascii="Calibri Light" w:hAnsi="Calibri Light" w:cs="Calibri Light"/>
                <w:lang w:val="lt-LT"/>
              </w:rPr>
              <w:t>Transportavimo pakuotė</w:t>
            </w:r>
          </w:p>
        </w:tc>
        <w:tc>
          <w:tcPr>
            <w:tcW w:w="3927" w:type="dxa"/>
            <w:tcBorders>
              <w:top w:val="nil"/>
              <w:bottom w:val="single" w:sz="4" w:space="0" w:color="auto"/>
            </w:tcBorders>
            <w:vAlign w:val="center"/>
          </w:tcPr>
          <w:p w14:paraId="031BE418" w14:textId="77777777" w:rsidR="003A1020" w:rsidRPr="004B5EB5" w:rsidRDefault="003A1020" w:rsidP="00303855">
            <w:pPr>
              <w:pStyle w:val="ListParagraph"/>
              <w:widowControl w:val="0"/>
              <w:ind w:left="0"/>
              <w:rPr>
                <w:rFonts w:ascii="Calibri Light" w:hAnsi="Calibri Light" w:cs="Calibri Light"/>
                <w:lang w:val="lt-LT"/>
              </w:rPr>
            </w:pPr>
            <w:r w:rsidRPr="004B5EB5">
              <w:rPr>
                <w:rFonts w:ascii="Calibri Light" w:hAnsi="Calibri Light" w:cs="Calibri Light"/>
                <w:lang w:val="lt-LT"/>
              </w:rPr>
              <w:t xml:space="preserve"> Dėžėse vienodais kiekiais po 100–1 000 vnt.; </w:t>
            </w:r>
          </w:p>
        </w:tc>
        <w:tc>
          <w:tcPr>
            <w:tcW w:w="3680" w:type="dxa"/>
            <w:tcBorders>
              <w:top w:val="nil"/>
              <w:bottom w:val="single" w:sz="4" w:space="0" w:color="auto"/>
            </w:tcBorders>
          </w:tcPr>
          <w:p w14:paraId="58CDD739" w14:textId="77777777" w:rsidR="003A1020" w:rsidRPr="004B5EB5" w:rsidRDefault="003A1020" w:rsidP="00303855">
            <w:pPr>
              <w:pStyle w:val="ListParagraph"/>
              <w:widowControl w:val="0"/>
              <w:ind w:left="0"/>
              <w:rPr>
                <w:rFonts w:ascii="Calibri Light" w:hAnsi="Calibri Light" w:cs="Calibri Light"/>
                <w:lang w:val="lt-LT"/>
              </w:rPr>
            </w:pPr>
          </w:p>
        </w:tc>
      </w:tr>
      <w:tr w:rsidR="003A1020" w:rsidRPr="004B5EB5" w14:paraId="4CA38ED8" w14:textId="6BC692E0" w:rsidTr="004B5EB5">
        <w:trPr>
          <w:cantSplit/>
        </w:trPr>
        <w:tc>
          <w:tcPr>
            <w:tcW w:w="0" w:type="auto"/>
            <w:tcBorders>
              <w:top w:val="single" w:sz="4" w:space="0" w:color="auto"/>
              <w:left w:val="single" w:sz="4" w:space="0" w:color="auto"/>
              <w:bottom w:val="single" w:sz="4" w:space="0" w:color="auto"/>
              <w:right w:val="single" w:sz="4" w:space="0" w:color="auto"/>
            </w:tcBorders>
          </w:tcPr>
          <w:p w14:paraId="7E87DB16" w14:textId="77777777" w:rsidR="003A1020" w:rsidRPr="004B5EB5" w:rsidRDefault="003A1020" w:rsidP="00303855">
            <w:pPr>
              <w:pStyle w:val="ListParagraph"/>
              <w:widowControl w:val="0"/>
              <w:ind w:left="0"/>
              <w:jc w:val="center"/>
              <w:rPr>
                <w:rFonts w:ascii="Calibri Light" w:hAnsi="Calibri Light" w:cs="Calibri Light"/>
                <w:i/>
                <w:iCs/>
                <w:lang w:val="lt-LT"/>
              </w:rPr>
            </w:pPr>
            <w:r w:rsidRPr="004B5EB5">
              <w:rPr>
                <w:rFonts w:ascii="Calibri Light" w:hAnsi="Calibri Light" w:cs="Calibri Light"/>
                <w:lang w:val="lt-LT"/>
              </w:rPr>
              <w:t>17.</w:t>
            </w:r>
          </w:p>
        </w:tc>
        <w:tc>
          <w:tcPr>
            <w:tcW w:w="1647" w:type="dxa"/>
            <w:tcBorders>
              <w:top w:val="single" w:sz="4" w:space="0" w:color="auto"/>
              <w:left w:val="single" w:sz="4" w:space="0" w:color="auto"/>
              <w:bottom w:val="single" w:sz="4" w:space="0" w:color="auto"/>
              <w:right w:val="single" w:sz="4" w:space="0" w:color="auto"/>
            </w:tcBorders>
          </w:tcPr>
          <w:p w14:paraId="3CECD8A6" w14:textId="77777777" w:rsidR="003A1020" w:rsidRPr="004B5EB5" w:rsidRDefault="003A1020" w:rsidP="00303855">
            <w:pPr>
              <w:pStyle w:val="ListParagraph"/>
              <w:widowControl w:val="0"/>
              <w:ind w:left="0"/>
              <w:rPr>
                <w:rFonts w:ascii="Calibri Light" w:hAnsi="Calibri Light" w:cs="Calibri Light"/>
                <w:lang w:val="lt-LT"/>
              </w:rPr>
            </w:pPr>
            <w:r w:rsidRPr="004B5EB5">
              <w:rPr>
                <w:rFonts w:ascii="Calibri Light" w:hAnsi="Calibri Light" w:cs="Calibri Light"/>
                <w:lang w:val="lt-LT"/>
              </w:rPr>
              <w:t xml:space="preserve">Dokumentacija </w:t>
            </w:r>
          </w:p>
          <w:p w14:paraId="6540234E" w14:textId="613EEDEB" w:rsidR="003A1020" w:rsidRPr="004B5EB5" w:rsidRDefault="003A1020" w:rsidP="00303855">
            <w:pPr>
              <w:widowControl w:val="0"/>
              <w:rPr>
                <w:rFonts w:ascii="Calibri Light" w:hAnsi="Calibri Light" w:cs="Calibri Light"/>
                <w:bCs/>
                <w:lang w:val="lt-LT" w:eastAsia="lt-LT"/>
              </w:rPr>
            </w:pPr>
            <w:r w:rsidRPr="004B5EB5">
              <w:rPr>
                <w:rFonts w:ascii="Calibri Light" w:hAnsi="Calibri Light" w:cs="Calibri Light"/>
                <w:i/>
                <w:iCs/>
                <w:lang w:val="lt-LT"/>
              </w:rPr>
              <w:t>(pateikiama šovinių pristatymo metu</w:t>
            </w:r>
            <w:r w:rsidR="004B5EB5">
              <w:rPr>
                <w:rFonts w:ascii="Calibri Light" w:hAnsi="Calibri Light" w:cs="Calibri Light"/>
                <w:i/>
                <w:iCs/>
                <w:lang w:val="lt-LT"/>
              </w:rPr>
              <w:t>)</w:t>
            </w:r>
          </w:p>
        </w:tc>
        <w:tc>
          <w:tcPr>
            <w:tcW w:w="3927" w:type="dxa"/>
            <w:tcBorders>
              <w:top w:val="single" w:sz="4" w:space="0" w:color="auto"/>
              <w:left w:val="single" w:sz="4" w:space="0" w:color="auto"/>
              <w:bottom w:val="single" w:sz="4" w:space="0" w:color="auto"/>
              <w:right w:val="single" w:sz="4" w:space="0" w:color="auto"/>
            </w:tcBorders>
            <w:vAlign w:val="center"/>
          </w:tcPr>
          <w:p w14:paraId="689760B8" w14:textId="77777777" w:rsidR="003A1020" w:rsidRPr="004B5EB5" w:rsidRDefault="003A1020" w:rsidP="00303855">
            <w:pPr>
              <w:widowControl w:val="0"/>
              <w:rPr>
                <w:rFonts w:ascii="Calibri Light" w:hAnsi="Calibri Light" w:cs="Calibri Light"/>
                <w:bCs/>
                <w:lang w:val="lt-LT" w:eastAsia="lt-LT"/>
              </w:rPr>
            </w:pPr>
            <w:r w:rsidRPr="004B5EB5">
              <w:rPr>
                <w:rFonts w:ascii="Calibri Light" w:hAnsi="Calibri Light" w:cs="Calibri Light"/>
                <w:bCs/>
                <w:lang w:val="lt-LT" w:eastAsia="lt-LT"/>
              </w:rPr>
              <w:t xml:space="preserve">17.1. Šovinių saugojimo sąlygos ar rekomendacijos; </w:t>
            </w:r>
          </w:p>
          <w:p w14:paraId="12665694" w14:textId="77777777" w:rsidR="003A1020" w:rsidRPr="004B5EB5" w:rsidRDefault="003A1020" w:rsidP="00303855">
            <w:pPr>
              <w:widowControl w:val="0"/>
              <w:rPr>
                <w:rFonts w:ascii="Calibri Light" w:hAnsi="Calibri Light" w:cs="Calibri Light"/>
                <w:bCs/>
                <w:lang w:val="lt-LT" w:eastAsia="lt-LT"/>
              </w:rPr>
            </w:pPr>
            <w:r w:rsidRPr="004B5EB5">
              <w:rPr>
                <w:rFonts w:ascii="Calibri Light" w:hAnsi="Calibri Light" w:cs="Calibri Light"/>
                <w:bCs/>
                <w:lang w:val="lt-LT" w:eastAsia="lt-LT"/>
              </w:rPr>
              <w:t xml:space="preserve">17.2. Šovinių utilizavimo rekomendacijos; </w:t>
            </w:r>
          </w:p>
          <w:p w14:paraId="7B14162C" w14:textId="77777777" w:rsidR="003A1020" w:rsidRPr="004B5EB5" w:rsidRDefault="003A1020" w:rsidP="00303855">
            <w:pPr>
              <w:widowControl w:val="0"/>
              <w:rPr>
                <w:rFonts w:ascii="Calibri Light" w:hAnsi="Calibri Light" w:cs="Calibri Light"/>
                <w:lang w:val="lt-LT"/>
              </w:rPr>
            </w:pPr>
            <w:r w:rsidRPr="004B5EB5">
              <w:rPr>
                <w:rFonts w:ascii="Calibri Light" w:hAnsi="Calibri Light" w:cs="Calibri Light"/>
                <w:bCs/>
                <w:lang w:val="lt-LT" w:eastAsia="lt-LT"/>
              </w:rPr>
              <w:t>17.3. Šovinių saugos duomenų lapas pagal REACH Reglamentą (ES) Nr. 2020/878 (II priedą).</w:t>
            </w:r>
          </w:p>
        </w:tc>
        <w:tc>
          <w:tcPr>
            <w:tcW w:w="3680" w:type="dxa"/>
            <w:tcBorders>
              <w:top w:val="single" w:sz="4" w:space="0" w:color="auto"/>
              <w:left w:val="single" w:sz="4" w:space="0" w:color="auto"/>
              <w:bottom w:val="single" w:sz="4" w:space="0" w:color="auto"/>
              <w:right w:val="single" w:sz="4" w:space="0" w:color="auto"/>
            </w:tcBorders>
          </w:tcPr>
          <w:p w14:paraId="3BFD8E2A" w14:textId="77777777" w:rsidR="003A1020" w:rsidRPr="004B5EB5" w:rsidRDefault="003A1020" w:rsidP="00303855">
            <w:pPr>
              <w:widowControl w:val="0"/>
              <w:rPr>
                <w:rFonts w:ascii="Calibri Light" w:hAnsi="Calibri Light" w:cs="Calibri Light"/>
                <w:bCs/>
                <w:lang w:val="lt-LT" w:eastAsia="lt-LT"/>
              </w:rPr>
            </w:pPr>
          </w:p>
        </w:tc>
      </w:tr>
    </w:tbl>
    <w:p w14:paraId="296DB247" w14:textId="77777777" w:rsidR="005600B7" w:rsidRPr="00135647" w:rsidRDefault="007F1708" w:rsidP="007F1708">
      <w:pPr>
        <w:keepNext/>
        <w:spacing w:after="0" w:line="240" w:lineRule="auto"/>
        <w:rPr>
          <w:rFonts w:ascii="Calibri Light" w:eastAsia="Calibri" w:hAnsi="Calibri Light" w:cs="Calibri Light"/>
          <w:i/>
          <w:lang w:val="lt-LT"/>
        </w:rPr>
      </w:pPr>
      <w:r w:rsidRPr="00135647">
        <w:rPr>
          <w:rFonts w:ascii="Calibri Light" w:eastAsia="Calibri" w:hAnsi="Calibri Light" w:cs="Calibri Light"/>
          <w:i/>
          <w:lang w:val="lt-LT"/>
        </w:rPr>
        <w:t xml:space="preserve">* Tiekėjas turi įrašyti tikslius gamintojų ir modelių pavadinimus, rodiklių reikšmes, patvirtinančias atitikimą </w:t>
      </w:r>
    </w:p>
    <w:p w14:paraId="2A18DDDC" w14:textId="34918AEC" w:rsidR="00534C33" w:rsidRPr="00135647" w:rsidRDefault="007F1708" w:rsidP="007F1708">
      <w:pPr>
        <w:keepNext/>
        <w:spacing w:after="0" w:line="240" w:lineRule="auto"/>
        <w:rPr>
          <w:rFonts w:ascii="Calibri Light" w:eastAsia="Calibri" w:hAnsi="Calibri Light" w:cs="Calibri Light"/>
          <w:b/>
          <w:bCs/>
          <w:i/>
          <w:lang w:val="lt-LT"/>
        </w:rPr>
      </w:pPr>
      <w:r w:rsidRPr="00135647">
        <w:rPr>
          <w:rFonts w:ascii="Calibri Light" w:eastAsia="Calibri" w:hAnsi="Calibri Light" w:cs="Calibri Light"/>
          <w:i/>
          <w:lang w:val="lt-LT"/>
        </w:rPr>
        <w:t xml:space="preserve">techninės specifikacijos reikalavimams, ir pateikti tai </w:t>
      </w:r>
      <w:r w:rsidR="003E0635" w:rsidRPr="00135647">
        <w:rPr>
          <w:rFonts w:ascii="Calibri Light" w:eastAsia="Calibri" w:hAnsi="Calibri Light" w:cs="Calibri Light"/>
          <w:i/>
          <w:lang w:val="lt-LT"/>
        </w:rPr>
        <w:t xml:space="preserve">prašomus </w:t>
      </w:r>
      <w:r w:rsidRPr="00135647">
        <w:rPr>
          <w:rFonts w:ascii="Calibri Light" w:eastAsia="Calibri" w:hAnsi="Calibri Light" w:cs="Calibri Light"/>
          <w:i/>
          <w:lang w:val="lt-LT"/>
        </w:rPr>
        <w:t>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w:t>
      </w:r>
      <w:r w:rsidRPr="00135647">
        <w:rPr>
          <w:rFonts w:ascii="Calibri Light" w:eastAsia="Calibri" w:hAnsi="Calibri Light" w:cs="Calibri Light"/>
          <w:b/>
          <w:bCs/>
          <w:i/>
          <w:lang w:val="lt-LT"/>
        </w:rPr>
        <w:t>.</w:t>
      </w:r>
      <w:r w:rsidR="00135647" w:rsidRPr="00135647">
        <w:rPr>
          <w:rFonts w:ascii="Calibri Light" w:eastAsia="Calibri" w:hAnsi="Calibri Light" w:cs="Calibri Light"/>
          <w:b/>
          <w:bCs/>
          <w:i/>
          <w:lang w:val="lt-LT"/>
        </w:rPr>
        <w:t xml:space="preserve"> </w:t>
      </w:r>
      <w:r w:rsidRPr="00135647">
        <w:rPr>
          <w:rFonts w:ascii="Calibri Light" w:eastAsia="Calibri" w:hAnsi="Calibri Light" w:cs="Calibri Light"/>
          <w:i/>
          <w:lang w:val="lt-LT"/>
        </w:rPr>
        <w:t>Techniniai siūlomo pirkimo objekto parametrai, kiti su pirkimo objektu susiję techniniai duomenys gali būti pateikiami anglų kalba.</w:t>
      </w:r>
      <w:r w:rsidR="004B5EB5">
        <w:rPr>
          <w:rFonts w:ascii="Calibri Light" w:eastAsia="Calibri" w:hAnsi="Calibri Light" w:cs="Calibri Light"/>
          <w:i/>
          <w:lang w:val="lt-LT"/>
        </w:rPr>
        <w:t xml:space="preserve"> </w:t>
      </w:r>
      <w:r w:rsidR="004B5EB5" w:rsidRPr="004B5EB5">
        <w:rPr>
          <w:rFonts w:ascii="Calibri Light" w:eastAsia="Calibri" w:hAnsi="Calibri Light" w:cs="Calibri Light"/>
          <w:i/>
          <w:lang w:val="lt-LT"/>
        </w:rPr>
        <w:t>Perkančioji organizacija turi teisę reikalauti vertimo į lietuvių kalbą.</w:t>
      </w:r>
    </w:p>
    <w:p w14:paraId="1C1D8BDC" w14:textId="77777777" w:rsidR="007F1708" w:rsidRPr="00135647" w:rsidRDefault="007F1708" w:rsidP="00981D19">
      <w:pPr>
        <w:spacing w:after="0" w:line="240" w:lineRule="auto"/>
        <w:rPr>
          <w:rFonts w:ascii="Calibri Light" w:eastAsia="Times New Roman" w:hAnsi="Calibri Light" w:cs="Calibri Light"/>
          <w:b/>
          <w:lang w:val="lt-LT"/>
        </w:rPr>
      </w:pPr>
    </w:p>
    <w:p w14:paraId="179F7E3C" w14:textId="64E4F37B" w:rsidR="00440D2D" w:rsidRPr="00135647" w:rsidRDefault="00440D2D" w:rsidP="00440D2D">
      <w:pPr>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t>5.2. lentelė. Finansinis pasiūlymas:</w:t>
      </w:r>
    </w:p>
    <w:tbl>
      <w:tblPr>
        <w:tblW w:w="9786" w:type="dxa"/>
        <w:tblInd w:w="-10" w:type="dxa"/>
        <w:tblLayout w:type="fixed"/>
        <w:tblLook w:val="0000" w:firstRow="0" w:lastRow="0" w:firstColumn="0" w:lastColumn="0" w:noHBand="0" w:noVBand="0"/>
      </w:tblPr>
      <w:tblGrid>
        <w:gridCol w:w="534"/>
        <w:gridCol w:w="2873"/>
        <w:gridCol w:w="1843"/>
        <w:gridCol w:w="1985"/>
        <w:gridCol w:w="2551"/>
      </w:tblGrid>
      <w:tr w:rsidR="00D01F4C" w:rsidRPr="00135647" w14:paraId="1D72921C" w14:textId="77777777" w:rsidTr="003A1020">
        <w:trPr>
          <w:trHeight w:val="20"/>
        </w:trPr>
        <w:tc>
          <w:tcPr>
            <w:tcW w:w="534" w:type="dxa"/>
            <w:tcBorders>
              <w:top w:val="single" w:sz="4" w:space="0" w:color="000000"/>
              <w:left w:val="single" w:sz="4" w:space="0" w:color="000000"/>
              <w:bottom w:val="single" w:sz="4" w:space="0" w:color="000000"/>
            </w:tcBorders>
            <w:shd w:val="clear" w:color="auto" w:fill="F2F2F2" w:themeFill="background1" w:themeFillShade="F2"/>
            <w:vAlign w:val="center"/>
          </w:tcPr>
          <w:p w14:paraId="5CBA7BB1" w14:textId="553C9FCC" w:rsidR="00D01F4C" w:rsidRPr="00135647" w:rsidRDefault="00D01F4C" w:rsidP="003E0635">
            <w:pPr>
              <w:spacing w:after="0" w:line="240" w:lineRule="auto"/>
              <w:jc w:val="center"/>
              <w:rPr>
                <w:rFonts w:ascii="Calibri Light" w:eastAsia="Times New Roman" w:hAnsi="Calibri Light" w:cs="Calibri Light"/>
                <w:b/>
                <w:bCs/>
                <w:lang w:val="lt-LT"/>
              </w:rPr>
            </w:pPr>
            <w:proofErr w:type="spellStart"/>
            <w:r w:rsidRPr="00135647">
              <w:rPr>
                <w:rFonts w:ascii="Calibri Light" w:eastAsia="Times New Roman" w:hAnsi="Calibri Light" w:cs="Calibri Light"/>
                <w:b/>
                <w:bCs/>
                <w:lang w:val="lt-LT"/>
              </w:rPr>
              <w:t>Eil</w:t>
            </w:r>
            <w:r w:rsidR="002B19E9" w:rsidRPr="00135647">
              <w:rPr>
                <w:rFonts w:ascii="Calibri Light" w:eastAsia="Times New Roman" w:hAnsi="Calibri Light" w:cs="Calibri Light"/>
                <w:b/>
                <w:bCs/>
                <w:lang w:val="lt-LT"/>
              </w:rPr>
              <w:t>.</w:t>
            </w:r>
            <w:r w:rsidRPr="00135647">
              <w:rPr>
                <w:rFonts w:ascii="Calibri Light" w:eastAsia="Times New Roman" w:hAnsi="Calibri Light" w:cs="Calibri Light"/>
                <w:b/>
                <w:bCs/>
                <w:lang w:val="lt-LT"/>
              </w:rPr>
              <w:t>Nr</w:t>
            </w:r>
            <w:proofErr w:type="spellEnd"/>
            <w:r w:rsidRPr="00135647">
              <w:rPr>
                <w:rFonts w:ascii="Calibri Light" w:eastAsia="Times New Roman" w:hAnsi="Calibri Light" w:cs="Calibri Light"/>
                <w:b/>
                <w:bCs/>
                <w:lang w:val="lt-LT"/>
              </w:rPr>
              <w:t>.</w:t>
            </w:r>
          </w:p>
        </w:tc>
        <w:tc>
          <w:tcPr>
            <w:tcW w:w="2873" w:type="dxa"/>
            <w:tcBorders>
              <w:top w:val="single" w:sz="4" w:space="0" w:color="000000"/>
              <w:left w:val="single" w:sz="4" w:space="0" w:color="000000"/>
              <w:bottom w:val="single" w:sz="4" w:space="0" w:color="000000"/>
            </w:tcBorders>
            <w:shd w:val="clear" w:color="auto" w:fill="F2F2F2" w:themeFill="background1" w:themeFillShade="F2"/>
            <w:vAlign w:val="center"/>
          </w:tcPr>
          <w:p w14:paraId="79282278" w14:textId="77777777"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spacing w:val="-4"/>
                <w:lang w:val="lt-LT"/>
              </w:rPr>
              <w:t>Prekių </w:t>
            </w:r>
            <w:r w:rsidRPr="00135647">
              <w:rPr>
                <w:rFonts w:ascii="Calibri Light" w:eastAsia="Times New Roman" w:hAnsi="Calibri Light" w:cs="Calibri Light"/>
                <w:b/>
                <w:bCs/>
                <w:lang w:val="lt-LT"/>
              </w:rPr>
              <w:t xml:space="preserve"> pavadinimas</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7D5E7B9D" w14:textId="48167AF9" w:rsidR="00D01F4C" w:rsidRPr="00135647" w:rsidRDefault="003A1020" w:rsidP="003E0635">
            <w:pPr>
              <w:spacing w:after="0" w:line="240" w:lineRule="auto"/>
              <w:jc w:val="center"/>
              <w:rPr>
                <w:rFonts w:ascii="Calibri Light" w:eastAsia="Times New Roman" w:hAnsi="Calibri Light" w:cs="Calibri Light"/>
                <w:b/>
                <w:bCs/>
                <w:lang w:val="lt-LT"/>
              </w:rPr>
            </w:pPr>
            <w:r>
              <w:rPr>
                <w:rFonts w:ascii="Calibri Light" w:eastAsia="Times New Roman" w:hAnsi="Calibri Light" w:cs="Calibri Light"/>
                <w:b/>
                <w:bCs/>
                <w:lang w:val="lt-LT"/>
              </w:rPr>
              <w:t>K</w:t>
            </w:r>
            <w:r w:rsidR="00D01F4C" w:rsidRPr="00135647">
              <w:rPr>
                <w:rFonts w:ascii="Calibri Light" w:eastAsia="Times New Roman" w:hAnsi="Calibri Light" w:cs="Calibri Light"/>
                <w:b/>
                <w:bCs/>
                <w:lang w:val="lt-LT"/>
              </w:rPr>
              <w:t>iekis</w:t>
            </w:r>
          </w:p>
          <w:p w14:paraId="2CB9344A" w14:textId="77777777" w:rsidR="00D01F4C" w:rsidRPr="00135647" w:rsidRDefault="00D01F4C"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Vnt.</w:t>
            </w:r>
          </w:p>
        </w:tc>
        <w:tc>
          <w:tcPr>
            <w:tcW w:w="1985" w:type="dxa"/>
            <w:tcBorders>
              <w:top w:val="single" w:sz="4" w:space="0" w:color="000000"/>
              <w:left w:val="single" w:sz="4" w:space="0" w:color="000000"/>
              <w:bottom w:val="single" w:sz="4" w:space="0" w:color="000000"/>
            </w:tcBorders>
            <w:shd w:val="clear" w:color="auto" w:fill="F2F2F2" w:themeFill="background1" w:themeFillShade="F2"/>
            <w:vAlign w:val="center"/>
          </w:tcPr>
          <w:p w14:paraId="5817D745" w14:textId="0B3A145A"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Vieneto kaina,</w:t>
            </w:r>
          </w:p>
          <w:p w14:paraId="25AA4A7C" w14:textId="77777777" w:rsidR="00D01F4C" w:rsidRPr="00135647" w:rsidRDefault="00D01F4C" w:rsidP="003E0635">
            <w:pPr>
              <w:tabs>
                <w:tab w:val="left" w:pos="200"/>
              </w:tabs>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Eur be PVM</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F8376A" w14:textId="121F7A30" w:rsidR="00D01F4C" w:rsidRPr="00135647" w:rsidRDefault="00F73AD7" w:rsidP="003E0635">
            <w:pPr>
              <w:spacing w:after="0" w:line="240" w:lineRule="auto"/>
              <w:jc w:val="center"/>
              <w:rPr>
                <w:rFonts w:ascii="Calibri Light" w:eastAsia="Times New Roman" w:hAnsi="Calibri Light" w:cs="Calibri Light"/>
                <w:b/>
                <w:bCs/>
                <w:lang w:val="lt-LT"/>
              </w:rPr>
            </w:pPr>
            <w:r w:rsidRPr="00135647">
              <w:rPr>
                <w:rFonts w:ascii="Calibri Light" w:eastAsia="Times New Roman" w:hAnsi="Calibri Light" w:cs="Calibri Light"/>
                <w:b/>
                <w:bCs/>
                <w:lang w:val="lt-LT"/>
              </w:rPr>
              <w:t>P</w:t>
            </w:r>
            <w:r w:rsidR="00D01F4C" w:rsidRPr="00135647">
              <w:rPr>
                <w:rFonts w:ascii="Calibri Light" w:eastAsia="Times New Roman" w:hAnsi="Calibri Light" w:cs="Calibri Light"/>
                <w:b/>
                <w:bCs/>
                <w:lang w:val="lt-LT"/>
              </w:rPr>
              <w:t>asiūlymo kaina Eur be PVM</w:t>
            </w:r>
          </w:p>
        </w:tc>
      </w:tr>
      <w:tr w:rsidR="00D01F4C" w:rsidRPr="00135647" w14:paraId="3B8BCBB5" w14:textId="77777777" w:rsidTr="003A1020">
        <w:trPr>
          <w:trHeight w:val="20"/>
        </w:trPr>
        <w:tc>
          <w:tcPr>
            <w:tcW w:w="534" w:type="dxa"/>
            <w:tcBorders>
              <w:top w:val="single" w:sz="4" w:space="0" w:color="000000"/>
              <w:left w:val="single" w:sz="4" w:space="0" w:color="000000"/>
              <w:bottom w:val="single" w:sz="4" w:space="0" w:color="000000"/>
            </w:tcBorders>
            <w:shd w:val="clear" w:color="auto" w:fill="F2F2F2" w:themeFill="background1" w:themeFillShade="F2"/>
          </w:tcPr>
          <w:p w14:paraId="4F5C0347" w14:textId="773AE1B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A</w:t>
            </w:r>
          </w:p>
        </w:tc>
        <w:tc>
          <w:tcPr>
            <w:tcW w:w="2873" w:type="dxa"/>
            <w:tcBorders>
              <w:top w:val="single" w:sz="4" w:space="0" w:color="000000"/>
              <w:left w:val="single" w:sz="4" w:space="0" w:color="000000"/>
              <w:bottom w:val="single" w:sz="4" w:space="0" w:color="000000"/>
            </w:tcBorders>
            <w:shd w:val="clear" w:color="auto" w:fill="F2F2F2" w:themeFill="background1" w:themeFillShade="F2"/>
          </w:tcPr>
          <w:p w14:paraId="17F6A319" w14:textId="73CA6488"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B</w:t>
            </w:r>
          </w:p>
        </w:tc>
        <w:tc>
          <w:tcPr>
            <w:tcW w:w="1843" w:type="dxa"/>
            <w:tcBorders>
              <w:top w:val="single" w:sz="4" w:space="0" w:color="000000"/>
              <w:left w:val="single" w:sz="4" w:space="0" w:color="000000"/>
              <w:bottom w:val="single" w:sz="4" w:space="0" w:color="000000"/>
            </w:tcBorders>
            <w:shd w:val="clear" w:color="auto" w:fill="F2F2F2" w:themeFill="background1" w:themeFillShade="F2"/>
          </w:tcPr>
          <w:p w14:paraId="641EAEF7" w14:textId="5DABC4BA"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C</w:t>
            </w:r>
          </w:p>
        </w:tc>
        <w:tc>
          <w:tcPr>
            <w:tcW w:w="1985" w:type="dxa"/>
            <w:tcBorders>
              <w:top w:val="single" w:sz="4" w:space="0" w:color="000000"/>
              <w:left w:val="single" w:sz="4" w:space="0" w:color="000000"/>
              <w:bottom w:val="single" w:sz="4" w:space="0" w:color="000000"/>
            </w:tcBorders>
            <w:shd w:val="clear" w:color="auto" w:fill="F2F2F2" w:themeFill="background1" w:themeFillShade="F2"/>
          </w:tcPr>
          <w:p w14:paraId="082B2A0D" w14:textId="20D10E90"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D</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F8F2E9" w14:textId="1056F2C3" w:rsidR="00D01F4C" w:rsidRPr="00135647" w:rsidRDefault="00094E6B"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i/>
                <w:lang w:val="lt-LT"/>
              </w:rPr>
              <w:t>E=</w:t>
            </w:r>
            <w:r w:rsidR="00F73AD7" w:rsidRPr="00135647">
              <w:rPr>
                <w:rFonts w:ascii="Calibri Light" w:eastAsia="Times New Roman" w:hAnsi="Calibri Light" w:cs="Calibri Light"/>
                <w:i/>
                <w:lang w:val="lt-LT"/>
              </w:rPr>
              <w:t>C×D</w:t>
            </w:r>
          </w:p>
        </w:tc>
      </w:tr>
      <w:tr w:rsidR="00D01F4C" w:rsidRPr="00135647" w14:paraId="4633F1BE" w14:textId="77777777" w:rsidTr="003A1020">
        <w:trPr>
          <w:trHeight w:val="20"/>
        </w:trPr>
        <w:tc>
          <w:tcPr>
            <w:tcW w:w="534" w:type="dxa"/>
            <w:tcBorders>
              <w:top w:val="single" w:sz="4" w:space="0" w:color="000000"/>
              <w:left w:val="single" w:sz="4" w:space="0" w:color="000000"/>
              <w:bottom w:val="single" w:sz="4" w:space="0" w:color="000000"/>
            </w:tcBorders>
            <w:shd w:val="clear" w:color="auto" w:fill="auto"/>
          </w:tcPr>
          <w:p w14:paraId="7D12AA5A" w14:textId="77777777" w:rsidR="00D01F4C" w:rsidRPr="00135647" w:rsidRDefault="00D01F4C" w:rsidP="003E0635">
            <w:pPr>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1.</w:t>
            </w:r>
          </w:p>
        </w:tc>
        <w:tc>
          <w:tcPr>
            <w:tcW w:w="2873" w:type="dxa"/>
            <w:tcBorders>
              <w:top w:val="single" w:sz="4" w:space="0" w:color="000000"/>
              <w:left w:val="single" w:sz="4" w:space="0" w:color="000000"/>
              <w:bottom w:val="single" w:sz="4" w:space="0" w:color="000000"/>
            </w:tcBorders>
            <w:shd w:val="clear" w:color="auto" w:fill="auto"/>
            <w:vAlign w:val="center"/>
          </w:tcPr>
          <w:p w14:paraId="501E4976" w14:textId="0F44A7E8" w:rsidR="00D01F4C" w:rsidRPr="00135647" w:rsidRDefault="003A1020" w:rsidP="003E0635">
            <w:pPr>
              <w:spacing w:after="0" w:line="240" w:lineRule="auto"/>
              <w:jc w:val="center"/>
              <w:rPr>
                <w:rFonts w:ascii="Calibri Light" w:eastAsia="Times New Roman" w:hAnsi="Calibri Light" w:cs="Calibri Light"/>
                <w:b/>
                <w:lang w:val="lt-LT"/>
              </w:rPr>
            </w:pPr>
            <w:r w:rsidRPr="003A1020">
              <w:rPr>
                <w:rFonts w:ascii="Calibri Light" w:eastAsia="Times New Roman" w:hAnsi="Calibri Light" w:cs="Calibri Light"/>
                <w:b/>
                <w:lang w:val="lt-LT"/>
              </w:rPr>
              <w:t xml:space="preserve">12 x 70 mm šoviniai su trauminiu užtaisu </w:t>
            </w:r>
          </w:p>
        </w:tc>
        <w:tc>
          <w:tcPr>
            <w:tcW w:w="1843" w:type="dxa"/>
            <w:tcBorders>
              <w:top w:val="single" w:sz="4" w:space="0" w:color="000000"/>
              <w:left w:val="single" w:sz="4" w:space="0" w:color="000000"/>
              <w:bottom w:val="single" w:sz="4" w:space="0" w:color="000000"/>
            </w:tcBorders>
            <w:shd w:val="clear" w:color="auto" w:fill="auto"/>
            <w:vAlign w:val="center"/>
          </w:tcPr>
          <w:p w14:paraId="3A66100B" w14:textId="188269E7" w:rsidR="00D01F4C" w:rsidRPr="00135647" w:rsidRDefault="003A1020" w:rsidP="003E0635">
            <w:pPr>
              <w:spacing w:after="0" w:line="240" w:lineRule="auto"/>
              <w:jc w:val="center"/>
              <w:rPr>
                <w:rFonts w:ascii="Calibri Light" w:eastAsia="Times New Roman" w:hAnsi="Calibri Light" w:cs="Calibri Light"/>
                <w:lang w:val="lt-LT"/>
              </w:rPr>
            </w:pPr>
            <w:r w:rsidRPr="003A1020">
              <w:rPr>
                <w:rFonts w:ascii="Calibri Light" w:eastAsia="Times New Roman" w:hAnsi="Calibri Light" w:cs="Calibri Light"/>
                <w:lang w:val="lt-LT"/>
              </w:rPr>
              <w:t>1</w:t>
            </w:r>
            <w:r>
              <w:rPr>
                <w:rFonts w:ascii="Calibri Light" w:eastAsia="Times New Roman" w:hAnsi="Calibri Light" w:cs="Calibri Light"/>
                <w:lang w:val="lt-LT"/>
              </w:rPr>
              <w:t> </w:t>
            </w:r>
            <w:r w:rsidRPr="003A1020">
              <w:rPr>
                <w:rFonts w:ascii="Calibri Light" w:eastAsia="Times New Roman" w:hAnsi="Calibri Light" w:cs="Calibri Light"/>
                <w:lang w:val="lt-LT"/>
              </w:rPr>
              <w:t>000</w:t>
            </w:r>
            <w:r>
              <w:rPr>
                <w:rFonts w:ascii="Calibri Light" w:eastAsia="Times New Roman" w:hAnsi="Calibri Light" w:cs="Calibri Light"/>
                <w:lang w:val="lt-LT"/>
              </w:rPr>
              <w:t xml:space="preserve"> </w:t>
            </w:r>
            <w:r w:rsidR="00F73AD7" w:rsidRPr="00135647">
              <w:rPr>
                <w:rFonts w:ascii="Calibri Light" w:eastAsia="Times New Roman" w:hAnsi="Calibri Light" w:cs="Calibri Light"/>
                <w:lang w:val="lt-LT"/>
              </w:rPr>
              <w:t>vnt.</w:t>
            </w:r>
          </w:p>
        </w:tc>
        <w:tc>
          <w:tcPr>
            <w:tcW w:w="1985" w:type="dxa"/>
            <w:tcBorders>
              <w:top w:val="single" w:sz="4" w:space="0" w:color="000000"/>
              <w:left w:val="single" w:sz="4" w:space="0" w:color="000000"/>
              <w:bottom w:val="single" w:sz="4" w:space="0" w:color="000000"/>
            </w:tcBorders>
            <w:shd w:val="clear" w:color="auto" w:fill="auto"/>
            <w:vAlign w:val="center"/>
          </w:tcPr>
          <w:p w14:paraId="788252AE"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D180" w14:textId="77777777" w:rsidR="00D01F4C" w:rsidRPr="00135647" w:rsidRDefault="00D01F4C" w:rsidP="003E0635">
            <w:pPr>
              <w:snapToGrid w:val="0"/>
              <w:spacing w:after="0" w:line="240" w:lineRule="auto"/>
              <w:jc w:val="center"/>
              <w:rPr>
                <w:rFonts w:ascii="Calibri Light" w:eastAsia="Times New Roman" w:hAnsi="Calibri Light" w:cs="Calibri Light"/>
                <w:lang w:val="lt-LT"/>
              </w:rPr>
            </w:pPr>
            <w:r w:rsidRPr="00135647">
              <w:rPr>
                <w:rFonts w:ascii="Calibri Light" w:eastAsia="Times New Roman" w:hAnsi="Calibri Light" w:cs="Calibri Light"/>
                <w:lang w:val="lt-LT"/>
              </w:rPr>
              <w:t>...</w:t>
            </w:r>
          </w:p>
        </w:tc>
      </w:tr>
      <w:tr w:rsidR="00D01F4C" w:rsidRPr="00135647" w14:paraId="60C17451" w14:textId="77777777" w:rsidTr="00094E6B">
        <w:trPr>
          <w:trHeight w:val="20"/>
        </w:trPr>
        <w:tc>
          <w:tcPr>
            <w:tcW w:w="7235" w:type="dxa"/>
            <w:gridSpan w:val="4"/>
            <w:tcBorders>
              <w:top w:val="single" w:sz="4" w:space="0" w:color="000000"/>
              <w:left w:val="single" w:sz="4" w:space="0" w:color="000000"/>
              <w:bottom w:val="single" w:sz="4" w:space="0" w:color="000000"/>
            </w:tcBorders>
            <w:shd w:val="clear" w:color="auto" w:fill="auto"/>
          </w:tcPr>
          <w:p w14:paraId="72B3D401" w14:textId="527BAA80" w:rsidR="00D01F4C" w:rsidRPr="00135647" w:rsidRDefault="00D01F4C" w:rsidP="00094E6B">
            <w:pPr>
              <w:snapToGrid w:val="0"/>
              <w:spacing w:after="0" w:line="240" w:lineRule="auto"/>
              <w:jc w:val="right"/>
              <w:rPr>
                <w:rFonts w:ascii="Calibri Light" w:eastAsia="Times New Roman" w:hAnsi="Calibri Light" w:cs="Calibri Light"/>
                <w:lang w:val="lt-LT"/>
              </w:rPr>
            </w:pPr>
            <w:r w:rsidRPr="00135647">
              <w:rPr>
                <w:rFonts w:ascii="Calibri Light" w:eastAsia="Times New Roman" w:hAnsi="Calibri Light" w:cs="Calibri Light"/>
                <w:lang w:val="lt-LT"/>
              </w:rPr>
              <w:t>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D92731" w14:textId="77777777" w:rsidR="00D01F4C" w:rsidRPr="00135647" w:rsidRDefault="00D01F4C" w:rsidP="00094E6B">
            <w:pPr>
              <w:snapToGrid w:val="0"/>
              <w:spacing w:after="0" w:line="240" w:lineRule="auto"/>
              <w:rPr>
                <w:rFonts w:ascii="Calibri Light" w:eastAsia="Times New Roman" w:hAnsi="Calibri Light" w:cs="Calibri Light"/>
                <w:lang w:val="lt-LT"/>
              </w:rPr>
            </w:pPr>
          </w:p>
        </w:tc>
      </w:tr>
      <w:tr w:rsidR="00D01F4C" w:rsidRPr="00135647" w14:paraId="7ED77DA9" w14:textId="77777777" w:rsidTr="00BF4BCA">
        <w:trPr>
          <w:trHeight w:val="20"/>
        </w:trPr>
        <w:tc>
          <w:tcPr>
            <w:tcW w:w="7235" w:type="dxa"/>
            <w:gridSpan w:val="4"/>
            <w:tcBorders>
              <w:top w:val="single" w:sz="4" w:space="0" w:color="000000"/>
              <w:left w:val="single" w:sz="4" w:space="0" w:color="000000"/>
              <w:bottom w:val="single" w:sz="4" w:space="0" w:color="000000"/>
            </w:tcBorders>
            <w:shd w:val="clear" w:color="auto" w:fill="EAF1DD" w:themeFill="accent3" w:themeFillTint="33"/>
          </w:tcPr>
          <w:p w14:paraId="6BA717B6" w14:textId="455AF252" w:rsidR="00D01F4C" w:rsidRPr="00BF4BCA" w:rsidRDefault="00F73AD7" w:rsidP="00094E6B">
            <w:pPr>
              <w:snapToGrid w:val="0"/>
              <w:spacing w:after="0" w:line="240" w:lineRule="auto"/>
              <w:jc w:val="right"/>
              <w:rPr>
                <w:rFonts w:ascii="Calibri Light" w:eastAsia="Times New Roman" w:hAnsi="Calibri Light" w:cs="Calibri Light"/>
                <w:b/>
                <w:bCs/>
                <w:lang w:val="lt-LT"/>
              </w:rPr>
            </w:pPr>
            <w:r w:rsidRPr="00BF4BCA">
              <w:rPr>
                <w:rFonts w:ascii="Calibri Light" w:eastAsia="Times New Roman" w:hAnsi="Calibri Light" w:cs="Calibri Light"/>
                <w:b/>
                <w:bCs/>
                <w:lang w:val="lt-LT"/>
              </w:rPr>
              <w:t>P</w:t>
            </w:r>
            <w:r w:rsidR="00D01F4C" w:rsidRPr="00BF4BCA">
              <w:rPr>
                <w:rFonts w:ascii="Calibri Light" w:eastAsia="Times New Roman" w:hAnsi="Calibri Light" w:cs="Calibri Light"/>
                <w:b/>
                <w:bCs/>
                <w:lang w:val="lt-LT"/>
              </w:rPr>
              <w:t>asiūlymo kaina</w:t>
            </w:r>
            <w:r w:rsidR="000A6F45" w:rsidRPr="00BF4BCA">
              <w:rPr>
                <w:rFonts w:ascii="Calibri Light" w:eastAsia="Times New Roman" w:hAnsi="Calibri Light" w:cs="Calibri Light"/>
                <w:b/>
                <w:bCs/>
                <w:lang w:val="lt-LT"/>
              </w:rPr>
              <w:t>*</w:t>
            </w:r>
            <w:r w:rsidR="00D01F4C" w:rsidRPr="00BF4BCA">
              <w:rPr>
                <w:rFonts w:ascii="Calibri Light" w:eastAsia="Times New Roman" w:hAnsi="Calibri Light" w:cs="Calibri Light"/>
                <w:b/>
                <w:bCs/>
                <w:lang w:val="lt-LT"/>
              </w:rPr>
              <w:t>, Eur su PVM</w:t>
            </w:r>
          </w:p>
        </w:tc>
        <w:tc>
          <w:tcPr>
            <w:tcW w:w="255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445A4FF" w14:textId="77777777" w:rsidR="00D01F4C" w:rsidRPr="00BF4BCA" w:rsidRDefault="00D01F4C" w:rsidP="00094E6B">
            <w:pPr>
              <w:snapToGrid w:val="0"/>
              <w:spacing w:after="0" w:line="240" w:lineRule="auto"/>
              <w:rPr>
                <w:rFonts w:ascii="Calibri Light" w:eastAsia="Times New Roman" w:hAnsi="Calibri Light" w:cs="Calibri Light"/>
                <w:b/>
                <w:bCs/>
                <w:lang w:val="lt-LT"/>
              </w:rPr>
            </w:pPr>
          </w:p>
        </w:tc>
      </w:tr>
    </w:tbl>
    <w:p w14:paraId="5FDBB0DB" w14:textId="77777777" w:rsidR="000A6F45" w:rsidRPr="00135647" w:rsidRDefault="000A6F45" w:rsidP="000A6F45">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83"/>
        <w:gridCol w:w="6598"/>
      </w:tblGrid>
      <w:tr w:rsidR="000A6F45" w:rsidRPr="00135647" w14:paraId="0764BC3A" w14:textId="77777777" w:rsidTr="003763DA">
        <w:tc>
          <w:tcPr>
            <w:tcW w:w="1627" w:type="pct"/>
            <w:shd w:val="clear" w:color="auto" w:fill="auto"/>
          </w:tcPr>
          <w:p w14:paraId="0A1C987B" w14:textId="77777777" w:rsidR="000A6F45" w:rsidRPr="00135647" w:rsidRDefault="000A6F45" w:rsidP="003763DA">
            <w:pPr>
              <w:spacing w:after="0" w:line="240" w:lineRule="auto"/>
              <w:jc w:val="right"/>
              <w:rPr>
                <w:rFonts w:ascii="Calibri Light" w:eastAsia="Calibri" w:hAnsi="Calibri Light" w:cs="Calibri Light"/>
                <w:i/>
                <w:sz w:val="16"/>
                <w:szCs w:val="16"/>
                <w:lang w:val="lt-LT"/>
              </w:rPr>
            </w:pPr>
            <w:r w:rsidRPr="00135647">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06124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39B68915" w14:textId="77777777" w:rsidTr="003763DA">
        <w:tc>
          <w:tcPr>
            <w:tcW w:w="1627" w:type="pct"/>
            <w:shd w:val="clear" w:color="auto" w:fill="auto"/>
          </w:tcPr>
          <w:p w14:paraId="3E95BCAF" w14:textId="77777777" w:rsidR="000A6F45" w:rsidRPr="00135647" w:rsidRDefault="000A6F45" w:rsidP="003763DA">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PVM</w:t>
            </w:r>
            <w:r w:rsidRPr="00135647">
              <w:rPr>
                <w:rStyle w:val="apple-converted-space"/>
                <w:rFonts w:ascii="Calibri Light" w:eastAsia="Calibri" w:hAnsi="Calibri Light" w:cs="Calibri Light"/>
                <w:b/>
                <w:i/>
                <w:sz w:val="16"/>
                <w:szCs w:val="16"/>
                <w:shd w:val="clear" w:color="auto" w:fill="FFFFFF"/>
                <w:lang w:val="lt-LT"/>
              </w:rPr>
              <w:t> lengvatos/</w:t>
            </w:r>
            <w:r w:rsidRPr="00135647">
              <w:rPr>
                <w:rFonts w:ascii="Calibri Light" w:eastAsia="Calibri" w:hAnsi="Calibri Light" w:cs="Calibri Light"/>
                <w:b/>
                <w:i/>
                <w:sz w:val="16"/>
                <w:szCs w:val="16"/>
                <w:shd w:val="clear" w:color="auto" w:fill="FFFFFF"/>
                <w:lang w:val="lt-LT"/>
              </w:rPr>
              <w:t>nemokėjimo teisinis</w:t>
            </w:r>
            <w:r w:rsidRPr="00135647">
              <w:rPr>
                <w:rStyle w:val="apple-converted-space"/>
                <w:rFonts w:ascii="Calibri Light" w:eastAsia="Calibri" w:hAnsi="Calibri Light" w:cs="Calibri Light"/>
                <w:b/>
                <w:i/>
                <w:sz w:val="16"/>
                <w:szCs w:val="16"/>
                <w:shd w:val="clear" w:color="auto" w:fill="FFFFFF"/>
                <w:lang w:val="lt-LT"/>
              </w:rPr>
              <w:t> </w:t>
            </w:r>
            <w:r w:rsidRPr="00135647">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11746795"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r w:rsidR="000A6F45" w:rsidRPr="00135647" w14:paraId="17758D76" w14:textId="77777777" w:rsidTr="003763DA">
        <w:tc>
          <w:tcPr>
            <w:tcW w:w="1627" w:type="pct"/>
            <w:shd w:val="clear" w:color="auto" w:fill="auto"/>
          </w:tcPr>
          <w:p w14:paraId="2AB5CF2F" w14:textId="77777777" w:rsidR="000A6F45" w:rsidRPr="00135647" w:rsidRDefault="000A6F45" w:rsidP="003763DA">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135647">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1BDA0EC6" w14:textId="77777777" w:rsidR="000A6F45" w:rsidRPr="00135647" w:rsidRDefault="000A6F45" w:rsidP="003763DA">
            <w:pPr>
              <w:spacing w:after="0" w:line="240" w:lineRule="auto"/>
              <w:rPr>
                <w:rFonts w:ascii="Calibri Light" w:eastAsia="Calibri" w:hAnsi="Calibri Light" w:cs="Calibri Light"/>
                <w:sz w:val="16"/>
                <w:szCs w:val="16"/>
                <w:lang w:val="lt-LT"/>
              </w:rPr>
            </w:pPr>
            <w:r w:rsidRPr="00135647">
              <w:rPr>
                <w:rFonts w:ascii="Calibri Light" w:eastAsia="Calibri" w:hAnsi="Calibri Light" w:cs="Calibri Light"/>
                <w:i/>
                <w:color w:val="000000"/>
                <w:sz w:val="16"/>
                <w:szCs w:val="16"/>
                <w:lang w:val="lt-LT"/>
              </w:rPr>
              <w:t>[Pildo tiekėjas]</w:t>
            </w:r>
          </w:p>
        </w:tc>
      </w:tr>
    </w:tbl>
    <w:p w14:paraId="65A73D55" w14:textId="5BE8C93C" w:rsidR="000A6F45" w:rsidRPr="00135647" w:rsidRDefault="000A6F45" w:rsidP="000303F5">
      <w:pPr>
        <w:keepNext/>
        <w:spacing w:after="0" w:line="240" w:lineRule="auto"/>
        <w:rPr>
          <w:rFonts w:ascii="Calibri Light" w:eastAsia="Times New Roman" w:hAnsi="Calibri Light" w:cs="Calibri Light"/>
          <w:b/>
          <w:lang w:val="lt-LT"/>
        </w:rPr>
      </w:pPr>
      <w:r w:rsidRPr="00135647">
        <w:rPr>
          <w:rFonts w:ascii="Calibri Light" w:eastAsia="Times New Roman" w:hAnsi="Calibri Light" w:cs="Calibri Light"/>
          <w:b/>
          <w:lang w:val="lt-LT"/>
        </w:rPr>
        <w:lastRenderedPageBreak/>
        <w:t>Pastabos:</w:t>
      </w:r>
    </w:p>
    <w:p w14:paraId="31AB450C" w14:textId="77777777" w:rsidR="005D463A" w:rsidRPr="00135647" w:rsidRDefault="005D463A" w:rsidP="005D463A">
      <w:pPr>
        <w:keepNext/>
        <w:spacing w:after="0" w:line="240" w:lineRule="auto"/>
        <w:rPr>
          <w:rFonts w:ascii="Calibri Light" w:eastAsia="Times New Roman" w:hAnsi="Calibri Light" w:cs="Calibri Light"/>
          <w:b/>
          <w:i/>
          <w:lang w:val="lt-LT"/>
        </w:rPr>
      </w:pPr>
      <w:r w:rsidRPr="00135647">
        <w:rPr>
          <w:rFonts w:ascii="Calibri Light" w:eastAsia="Times New Roman" w:hAnsi="Calibri Light" w:cs="Calibri Light"/>
          <w:i/>
          <w:lang w:val="lt-LT"/>
        </w:rPr>
        <w:t xml:space="preserve">*Į kainą/įkainį turi būti įskaičiuoti PVM, kiti mokesčiai ir rinkliavos, prekių transportavimo, prekių garantinio aptarnavimo, prekių įpakavimo, markiravimo bei kitos išlaidos, susijusios su tinkamu Sutarties vykdymu. </w:t>
      </w:r>
    </w:p>
    <w:p w14:paraId="1284B900" w14:textId="77777777" w:rsidR="005D463A" w:rsidRPr="00135647" w:rsidRDefault="005D463A" w:rsidP="005D463A">
      <w:pPr>
        <w:keepNext/>
        <w:spacing w:after="0" w:line="240" w:lineRule="auto"/>
        <w:rPr>
          <w:rFonts w:ascii="Calibri Light" w:eastAsia="Times New Roman" w:hAnsi="Calibri Light" w:cs="Calibri Light"/>
          <w:i/>
          <w:lang w:val="lt-LT"/>
        </w:rPr>
      </w:pPr>
      <w:r w:rsidRPr="00135647">
        <w:rPr>
          <w:rFonts w:ascii="Calibri Light" w:eastAsia="Times New Roman" w:hAnsi="Calibri Light" w:cs="Calibri Light"/>
          <w:i/>
          <w:lang w:val="lt-LT"/>
        </w:rPr>
        <w:t>Tiekėjas turi nurodyti kainą EUR su PVM, jei jis yra PVM mokėtojas arba EUR be PVM, jei teikėjas yra ne PVM mokėtojas. Kaina nurodoma ne daugiau kaip 2 skaitmenų po kablelio tikslumu. Jei suma skaičiais neatitinka sumos žodžiais, teisinga laikoma suma žodžiais.</w:t>
      </w:r>
    </w:p>
    <w:p w14:paraId="543BEB41" w14:textId="21788BBC" w:rsidR="000A6F45" w:rsidRPr="00135647" w:rsidRDefault="000A6F45" w:rsidP="00D33B9C">
      <w:pPr>
        <w:spacing w:after="0" w:line="240" w:lineRule="auto"/>
        <w:rPr>
          <w:rFonts w:ascii="Calibri Light" w:eastAsia="Calibri" w:hAnsi="Calibri Light" w:cs="Calibri Light"/>
          <w:i/>
          <w:lang w:val="lt-LT"/>
        </w:rPr>
      </w:pPr>
    </w:p>
    <w:p w14:paraId="44F51EA8" w14:textId="558CB598" w:rsidR="005D463A" w:rsidRPr="00135647" w:rsidRDefault="002B19E9"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6</w:t>
      </w:r>
      <w:r w:rsidR="005D463A" w:rsidRPr="00135647">
        <w:rPr>
          <w:rFonts w:ascii="Calibri Light" w:hAnsi="Calibri Light" w:cs="Calibri Light"/>
          <w:b/>
          <w:bCs/>
          <w:lang w:val="lt-LT"/>
        </w:rPr>
        <w:t>. Patvirtiname, kad:</w:t>
      </w:r>
    </w:p>
    <w:p w14:paraId="0AA5F30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1)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B68AE15" w14:textId="77777777" w:rsidR="005D463A" w:rsidRPr="00135647" w:rsidRDefault="005D463A" w:rsidP="005D463A">
      <w:pPr>
        <w:spacing w:after="0" w:line="240" w:lineRule="auto"/>
        <w:rPr>
          <w:rFonts w:ascii="Calibri Light" w:hAnsi="Calibri Light" w:cs="Calibri Light"/>
          <w:b/>
          <w:bCs/>
          <w:lang w:val="lt-LT"/>
        </w:rPr>
      </w:pPr>
      <w:r w:rsidRPr="00135647">
        <w:rPr>
          <w:rFonts w:ascii="Calibri Light" w:hAnsi="Calibri Light" w:cs="Calibri Light"/>
          <w:b/>
          <w:bCs/>
          <w:lang w:val="lt-LT"/>
        </w:rPr>
        <w:t>2) Šis pasiūlymas galioja 5 mėnesius nuo pasiūlymų pateikimo termino pabaigos. Taip pat, patvirtinu, kad dokumentų skaitmeninės kopijos ir elektroninėmis priemonėmis pateikti duomenys yra tikri.</w:t>
      </w:r>
    </w:p>
    <w:p w14:paraId="19EB1600" w14:textId="77777777" w:rsidR="005D463A" w:rsidRPr="00135647" w:rsidRDefault="005D463A" w:rsidP="005D463A">
      <w:pPr>
        <w:tabs>
          <w:tab w:val="left" w:pos="1089"/>
        </w:tabs>
        <w:spacing w:after="0" w:line="240" w:lineRule="auto"/>
        <w:rPr>
          <w:rFonts w:ascii="Calibri Light" w:hAnsi="Calibri Light" w:cs="Calibri Light"/>
          <w:lang w:val="lt-LT"/>
        </w:rPr>
      </w:pPr>
    </w:p>
    <w:p w14:paraId="40C99CA3" w14:textId="77777777" w:rsidR="00A045C4" w:rsidRPr="00135647"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135647" w14:paraId="13BE867D" w14:textId="77777777" w:rsidTr="005B1F7F">
        <w:tc>
          <w:tcPr>
            <w:tcW w:w="2028" w:type="pct"/>
            <w:tcBorders>
              <w:top w:val="nil"/>
              <w:left w:val="nil"/>
              <w:right w:val="nil"/>
            </w:tcBorders>
          </w:tcPr>
          <w:p w14:paraId="118AFB73"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p>
        </w:tc>
        <w:tc>
          <w:tcPr>
            <w:tcW w:w="113" w:type="pct"/>
            <w:tcBorders>
              <w:top w:val="nil"/>
              <w:left w:val="nil"/>
              <w:bottom w:val="nil"/>
              <w:right w:val="nil"/>
            </w:tcBorders>
          </w:tcPr>
          <w:p w14:paraId="1BDD2347"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0D9F0CA0" w14:textId="6AB7C495" w:rsidR="00D62727" w:rsidRPr="00135647" w:rsidRDefault="00EB16F1" w:rsidP="001315BE">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t>*</w:t>
            </w:r>
            <w:r w:rsidR="005D463A" w:rsidRPr="00135647">
              <w:rPr>
                <w:rFonts w:ascii="Calibri Light" w:hAnsi="Calibri Light" w:cs="Calibri Light"/>
                <w:sz w:val="22"/>
                <w:szCs w:val="22"/>
                <w:lang w:val="lt-LT"/>
              </w:rPr>
              <w:t>**</w:t>
            </w:r>
          </w:p>
        </w:tc>
        <w:tc>
          <w:tcPr>
            <w:tcW w:w="144" w:type="pct"/>
            <w:tcBorders>
              <w:top w:val="nil"/>
              <w:left w:val="nil"/>
              <w:bottom w:val="nil"/>
              <w:right w:val="nil"/>
            </w:tcBorders>
          </w:tcPr>
          <w:p w14:paraId="29B40196"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79AD9874"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bookmarkStart w:id="0" w:name="Tekstas2"/>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bookmarkEnd w:id="0"/>
          </w:p>
        </w:tc>
      </w:tr>
      <w:tr w:rsidR="00D62727" w:rsidRPr="00135647" w14:paraId="6EE137B8" w14:textId="77777777" w:rsidTr="005B1F7F">
        <w:trPr>
          <w:trHeight w:val="158"/>
        </w:trPr>
        <w:tc>
          <w:tcPr>
            <w:tcW w:w="2028" w:type="pct"/>
            <w:tcBorders>
              <w:left w:val="nil"/>
              <w:bottom w:val="nil"/>
              <w:right w:val="nil"/>
            </w:tcBorders>
          </w:tcPr>
          <w:p w14:paraId="0F3A3611"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4738D6AF"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6A90CD5D"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5023682A" w14:textId="77777777" w:rsidR="00D62727" w:rsidRPr="00135647"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795FE500" w14:textId="77777777" w:rsidR="00D62727" w:rsidRPr="00135647"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(Vardas, pavardė)</w:t>
            </w:r>
          </w:p>
        </w:tc>
      </w:tr>
    </w:tbl>
    <w:p w14:paraId="51237E76" w14:textId="77777777" w:rsidR="001B0A99" w:rsidRPr="00135647" w:rsidRDefault="001B0A99" w:rsidP="00A00C6B">
      <w:pPr>
        <w:spacing w:after="0" w:line="240" w:lineRule="auto"/>
        <w:rPr>
          <w:rFonts w:ascii="Calibri Light" w:hAnsi="Calibri Light" w:cs="Calibri Light"/>
          <w:lang w:val="lt-LT"/>
        </w:rPr>
      </w:pPr>
    </w:p>
    <w:p w14:paraId="59B74F01" w14:textId="2508608D" w:rsidR="006F1D3C" w:rsidRPr="00135647" w:rsidRDefault="001B0A99" w:rsidP="00A00C6B">
      <w:pPr>
        <w:spacing w:after="0" w:line="240" w:lineRule="auto"/>
        <w:rPr>
          <w:rFonts w:ascii="Calibri Light" w:hAnsi="Calibri Light" w:cs="Calibri Light"/>
          <w:sz w:val="24"/>
          <w:szCs w:val="24"/>
          <w:lang w:val="lt-LT"/>
        </w:rPr>
      </w:pPr>
      <w:r w:rsidRPr="00135647">
        <w:rPr>
          <w:rFonts w:ascii="Calibri Light" w:hAnsi="Calibri Light" w:cs="Calibri Light"/>
          <w:lang w:val="lt-LT"/>
        </w:rPr>
        <w:t>*</w:t>
      </w:r>
      <w:r w:rsidR="005D463A" w:rsidRPr="00135647">
        <w:rPr>
          <w:rFonts w:ascii="Calibri Light" w:hAnsi="Calibri Light" w:cs="Calibri Light"/>
          <w:lang w:val="lt-LT"/>
        </w:rPr>
        <w:t>**</w:t>
      </w:r>
      <w:r w:rsidRPr="00135647">
        <w:rPr>
          <w:rFonts w:ascii="Calibri Light" w:hAnsi="Calibri Light" w:cs="Calibri Light"/>
          <w:lang w:val="lt-LT"/>
        </w:rPr>
        <w:t xml:space="preserve"> Teikdamas pasiūlymą tiekėjas privalo pasirašyti šią pasiūlymo formą „1 </w:t>
      </w:r>
      <w:r w:rsidR="00BE4A70" w:rsidRPr="00135647">
        <w:rPr>
          <w:rFonts w:ascii="Calibri Light" w:hAnsi="Calibri Light" w:cs="Calibri Light"/>
          <w:lang w:val="lt-LT"/>
        </w:rPr>
        <w:t>IA</w:t>
      </w:r>
      <w:r w:rsidR="007E3E44" w:rsidRPr="00135647">
        <w:rPr>
          <w:rFonts w:ascii="Calibri Light" w:hAnsi="Calibri Light" w:cs="Calibri Light"/>
          <w:lang w:val="lt-LT"/>
        </w:rPr>
        <w:t>GS</w:t>
      </w:r>
      <w:r w:rsidRPr="00135647">
        <w:rPr>
          <w:rFonts w:ascii="Calibri Light" w:hAnsi="Calibri Light" w:cs="Calibri Light"/>
          <w:lang w:val="lt-LT"/>
        </w:rPr>
        <w:t xml:space="preserve"> PD BS“ </w:t>
      </w:r>
      <w:r w:rsidR="007E3E44" w:rsidRPr="00135647">
        <w:rPr>
          <w:rFonts w:ascii="Calibri Light" w:hAnsi="Calibri Light" w:cs="Calibri Light"/>
          <w:lang w:val="lt-LT"/>
        </w:rPr>
        <w:t>7.</w:t>
      </w:r>
      <w:r w:rsidR="0065020F" w:rsidRPr="00135647">
        <w:rPr>
          <w:rFonts w:ascii="Calibri Light" w:hAnsi="Calibri Light" w:cs="Calibri Light"/>
          <w:lang w:val="lt-LT"/>
        </w:rPr>
        <w:t>2</w:t>
      </w:r>
      <w:r w:rsidRPr="00135647">
        <w:rPr>
          <w:rFonts w:ascii="Calibri Light" w:hAnsi="Calibri Light" w:cs="Calibri Light"/>
          <w:lang w:val="lt-LT"/>
        </w:rPr>
        <w:t xml:space="preserve"> punkte nustatyta tvarka</w:t>
      </w:r>
      <w:r w:rsidRPr="00135647">
        <w:rPr>
          <w:rFonts w:ascii="Calibri Light" w:hAnsi="Calibri Light" w:cs="Calibri Light"/>
          <w:sz w:val="24"/>
          <w:szCs w:val="24"/>
          <w:lang w:val="lt-LT"/>
        </w:rPr>
        <w:t>.</w:t>
      </w:r>
    </w:p>
    <w:p w14:paraId="03E59DEE" w14:textId="77777777" w:rsidR="001B0A99" w:rsidRPr="00135647" w:rsidRDefault="001B0A99" w:rsidP="00A00C6B">
      <w:pPr>
        <w:spacing w:after="0" w:line="240" w:lineRule="auto"/>
        <w:rPr>
          <w:rFonts w:ascii="Calibri Light" w:hAnsi="Calibri Light" w:cs="Calibri Light"/>
          <w:sz w:val="24"/>
          <w:szCs w:val="24"/>
          <w:lang w:val="lt-LT"/>
        </w:rPr>
      </w:pPr>
    </w:p>
    <w:sectPr w:rsidR="001B0A99" w:rsidRPr="00135647" w:rsidSect="0068457D">
      <w:headerReference w:type="even" r:id="rId12"/>
      <w:headerReference w:type="default" r:id="rId13"/>
      <w:footerReference w:type="even" r:id="rId14"/>
      <w:footerReference w:type="default" r:id="rId15"/>
      <w:headerReference w:type="first" r:id="rId16"/>
      <w:footerReference w:type="first" r:id="rId17"/>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6D8B" w14:textId="77777777" w:rsidR="00786771" w:rsidRDefault="00786771">
      <w:pPr>
        <w:spacing w:after="0" w:line="240" w:lineRule="auto"/>
      </w:pPr>
      <w:r>
        <w:separator/>
      </w:r>
    </w:p>
  </w:endnote>
  <w:endnote w:type="continuationSeparator" w:id="0">
    <w:p w14:paraId="30831C7B" w14:textId="77777777" w:rsidR="00786771" w:rsidRDefault="0078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E5BF" w14:textId="77777777" w:rsidR="0084469A" w:rsidRDefault="0084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63CDC619" w14:textId="2B410F07" w:rsidR="00440D2D" w:rsidRDefault="00440D2D">
        <w:pPr>
          <w:pStyle w:val="Footer"/>
          <w:jc w:val="center"/>
        </w:pPr>
        <w:r>
          <w:fldChar w:fldCharType="begin"/>
        </w:r>
        <w:r>
          <w:instrText>PAGE   \* MERGEFORMAT</w:instrText>
        </w:r>
        <w:r>
          <w:fldChar w:fldCharType="separate"/>
        </w:r>
        <w:r w:rsidR="005600B7" w:rsidRPr="005600B7">
          <w:rPr>
            <w:noProof/>
            <w:lang w:val="lt-LT"/>
          </w:rPr>
          <w:t>5</w:t>
        </w:r>
        <w:r>
          <w:fldChar w:fldCharType="end"/>
        </w:r>
      </w:p>
    </w:sdtContent>
  </w:sdt>
  <w:p w14:paraId="683597C7" w14:textId="77777777" w:rsidR="00440D2D" w:rsidRDefault="00440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CDD4" w14:textId="77777777" w:rsidR="0084469A" w:rsidRDefault="0084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B8A1" w14:textId="77777777" w:rsidR="00786771" w:rsidRDefault="00786771">
      <w:pPr>
        <w:spacing w:after="0" w:line="240" w:lineRule="auto"/>
      </w:pPr>
      <w:r>
        <w:separator/>
      </w:r>
    </w:p>
  </w:footnote>
  <w:footnote w:type="continuationSeparator" w:id="0">
    <w:p w14:paraId="5FD3E3F6" w14:textId="77777777" w:rsidR="00786771" w:rsidRDefault="00786771">
      <w:pPr>
        <w:spacing w:after="0" w:line="240" w:lineRule="auto"/>
      </w:pPr>
      <w:r>
        <w:continuationSeparator/>
      </w:r>
    </w:p>
  </w:footnote>
  <w:footnote w:id="1">
    <w:p w14:paraId="4B0230F2" w14:textId="77777777" w:rsidR="00440D2D" w:rsidRPr="00C47E4B" w:rsidRDefault="00440D2D"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F925" w14:textId="77777777" w:rsidR="0084469A" w:rsidRDefault="0084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373" w14:textId="6F672CC7" w:rsidR="00440D2D" w:rsidRPr="0084469A" w:rsidRDefault="00BE4A70"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2"/>
        <w:szCs w:val="22"/>
        <w:lang w:val="lt-LT"/>
      </w:rPr>
    </w:pPr>
    <w:r w:rsidRPr="0084469A">
      <w:rPr>
        <w:rFonts w:ascii="Calibri Light" w:hAnsi="Calibri Light" w:cs="Calibri Light"/>
        <w:caps w:val="0"/>
        <w:color w:val="FFFFFF" w:themeColor="background1"/>
        <w:sz w:val="22"/>
        <w:szCs w:val="22"/>
        <w:lang w:val="lt-LT"/>
      </w:rPr>
      <w:t>IA</w:t>
    </w:r>
    <w:r w:rsidR="007F1708"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xml:space="preserve"> &gt; PIRKIMO DOKUMENTAI (PD</w:t>
    </w:r>
    <w:r w:rsidR="00290897" w:rsidRPr="0084469A">
      <w:rPr>
        <w:rFonts w:ascii="Calibri Light" w:hAnsi="Calibri Light" w:cs="Calibri Light"/>
        <w:caps w:val="0"/>
        <w:color w:val="FFFFFF" w:themeColor="background1"/>
        <w:sz w:val="22"/>
        <w:szCs w:val="22"/>
        <w:lang w:val="lt-LT"/>
      </w:rPr>
      <w:t>GS</w:t>
    </w:r>
    <w:r w:rsidR="00440D2D" w:rsidRPr="0084469A">
      <w:rPr>
        <w:rFonts w:ascii="Calibri Light" w:hAnsi="Calibri Light" w:cs="Calibri Light"/>
        <w:caps w:val="0"/>
        <w:color w:val="FFFFFF" w:themeColor="background1"/>
        <w:sz w:val="22"/>
        <w:szCs w:val="22"/>
        <w:lang w:val="lt-LT"/>
      </w:rPr>
      <w:t>) &gt; PASIŪLYMO FORMA (PF)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9D2" w14:textId="77777777" w:rsidR="0084469A" w:rsidRDefault="00844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645537"/>
    <w:multiLevelType w:val="multilevel"/>
    <w:tmpl w:val="B524D928"/>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E5"/>
    <w:multiLevelType w:val="hybridMultilevel"/>
    <w:tmpl w:val="BBE83B8C"/>
    <w:lvl w:ilvl="0" w:tplc="826E3D0E">
      <w:start w:val="11"/>
      <w:numFmt w:val="bullet"/>
      <w:lvlText w:val=""/>
      <w:lvlJc w:val="left"/>
      <w:pPr>
        <w:ind w:left="405" w:hanging="360"/>
      </w:pPr>
      <w:rPr>
        <w:rFonts w:ascii="Symbol" w:eastAsiaTheme="minorEastAsia" w:hAnsi="Symbol" w:cs="Calibri Light" w:hint="default"/>
        <w:b/>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1B5A8A"/>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50744A75"/>
    <w:multiLevelType w:val="multilevel"/>
    <w:tmpl w:val="D8223C90"/>
    <w:lvl w:ilvl="0">
      <w:start w:val="1"/>
      <w:numFmt w:val="decimal"/>
      <w:suff w:val="space"/>
      <w:lvlText w:val="%1."/>
      <w:lvlJc w:val="left"/>
      <w:pPr>
        <w:ind w:left="0" w:firstLine="0"/>
      </w:pPr>
      <w:rPr>
        <w:rFonts w:ascii="Calibri Light" w:hAnsi="Calibri Light" w:cs="Calibri Light" w:hint="default"/>
      </w:rPr>
    </w:lvl>
    <w:lvl w:ilvl="1">
      <w:start w:val="1"/>
      <w:numFmt w:val="decimal"/>
      <w:suff w:val="space"/>
      <w:lvlText w:val="%1.%2."/>
      <w:lvlJc w:val="left"/>
      <w:pPr>
        <w:ind w:left="0" w:firstLine="0"/>
      </w:pPr>
      <w:rPr>
        <w:b w:val="0"/>
        <w:i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190BE0"/>
    <w:multiLevelType w:val="multilevel"/>
    <w:tmpl w:val="6FF4738E"/>
    <w:lvl w:ilvl="0">
      <w:start w:val="1"/>
      <w:numFmt w:val="decimal"/>
      <w:suff w:val="space"/>
      <w:lvlText w:val="%1."/>
      <w:lvlJc w:val="left"/>
      <w:pPr>
        <w:ind w:left="0" w:firstLine="0"/>
      </w:pPr>
      <w:rPr>
        <w:strike w:val="0"/>
        <w:dstrike w:val="0"/>
        <w:color w:val="auto"/>
        <w:position w:val="0"/>
        <w:sz w:val="24"/>
        <w:u w:val="none"/>
        <w:vertAlign w:val="baseline"/>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1E78AB"/>
    <w:multiLevelType w:val="multilevel"/>
    <w:tmpl w:val="B164B9D4"/>
    <w:lvl w:ilvl="0">
      <w:start w:val="12"/>
      <w:numFmt w:val="decimal"/>
      <w:lvlText w:val="%1."/>
      <w:lvlJc w:val="left"/>
      <w:pPr>
        <w:ind w:left="480" w:hanging="480"/>
      </w:pPr>
      <w:rPr>
        <w:rFonts w:eastAsia="Times New Roman" w:hint="default"/>
        <w:i/>
      </w:rPr>
    </w:lvl>
    <w:lvl w:ilvl="1">
      <w:start w:val="1"/>
      <w:numFmt w:val="decimal"/>
      <w:lvlText w:val="%1.%2."/>
      <w:lvlJc w:val="left"/>
      <w:pPr>
        <w:ind w:left="480" w:hanging="48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3"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B844579"/>
    <w:multiLevelType w:val="multilevel"/>
    <w:tmpl w:val="DA78CCAE"/>
    <w:lvl w:ilvl="0">
      <w:start w:val="1"/>
      <w:numFmt w:val="decimal"/>
      <w:suff w:val="space"/>
      <w:lvlText w:val="%1."/>
      <w:lvlJc w:val="left"/>
      <w:pPr>
        <w:tabs>
          <w:tab w:val="num" w:pos="0"/>
        </w:tabs>
        <w:ind w:left="0" w:firstLine="0"/>
      </w:pPr>
      <w:rPr>
        <w:strike w:val="0"/>
        <w:dstrike w:val="0"/>
        <w:color w:val="auto"/>
        <w:position w:val="0"/>
        <w:sz w:val="24"/>
        <w:u w:val="none"/>
        <w:vertAlign w:val="baseline"/>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5" w15:restartNumberingAfterBreak="0">
    <w:nsid w:val="7CCF763C"/>
    <w:multiLevelType w:val="multilevel"/>
    <w:tmpl w:val="781E7EB4"/>
    <w:styleLink w:val="WWNum3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num w:numId="1" w16cid:durableId="1780711294">
    <w:abstractNumId w:val="4"/>
  </w:num>
  <w:num w:numId="2" w16cid:durableId="402338448">
    <w:abstractNumId w:val="3"/>
  </w:num>
  <w:num w:numId="3" w16cid:durableId="1607419443">
    <w:abstractNumId w:val="2"/>
  </w:num>
  <w:num w:numId="4" w16cid:durableId="1504974265">
    <w:abstractNumId w:val="1"/>
  </w:num>
  <w:num w:numId="5" w16cid:durableId="1392997695">
    <w:abstractNumId w:val="0"/>
  </w:num>
  <w:num w:numId="6" w16cid:durableId="862089031">
    <w:abstractNumId w:val="9"/>
  </w:num>
  <w:num w:numId="7" w16cid:durableId="16858718">
    <w:abstractNumId w:val="14"/>
  </w:num>
  <w:num w:numId="8" w16cid:durableId="2016759142">
    <w:abstractNumId w:val="18"/>
  </w:num>
  <w:num w:numId="9" w16cid:durableId="1817141952">
    <w:abstractNumId w:val="7"/>
  </w:num>
  <w:num w:numId="10" w16cid:durableId="29691616">
    <w:abstractNumId w:val="16"/>
  </w:num>
  <w:num w:numId="11" w16cid:durableId="1067067193">
    <w:abstractNumId w:val="8"/>
  </w:num>
  <w:num w:numId="12" w16cid:durableId="1496071348">
    <w:abstractNumId w:val="15"/>
  </w:num>
  <w:num w:numId="13" w16cid:durableId="550968135">
    <w:abstractNumId w:val="23"/>
  </w:num>
  <w:num w:numId="14" w16cid:durableId="978875040">
    <w:abstractNumId w:val="6"/>
  </w:num>
  <w:num w:numId="15" w16cid:durableId="566847277">
    <w:abstractNumId w:val="21"/>
  </w:num>
  <w:num w:numId="16" w16cid:durableId="1993021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512500">
    <w:abstractNumId w:val="25"/>
  </w:num>
  <w:num w:numId="18" w16cid:durableId="590552678">
    <w:abstractNumId w:val="11"/>
  </w:num>
  <w:num w:numId="19" w16cid:durableId="1593246931">
    <w:abstractNumId w:val="24"/>
  </w:num>
  <w:num w:numId="20" w16cid:durableId="1825311710">
    <w:abstractNumId w:val="20"/>
  </w:num>
  <w:num w:numId="21" w16cid:durableId="154228727">
    <w:abstractNumId w:val="13"/>
  </w:num>
  <w:num w:numId="22" w16cid:durableId="2021346797">
    <w:abstractNumId w:val="12"/>
  </w:num>
  <w:num w:numId="23" w16cid:durableId="493952147">
    <w:abstractNumId w:val="19"/>
  </w:num>
  <w:num w:numId="24" w16cid:durableId="585111820">
    <w:abstractNumId w:val="17"/>
  </w:num>
  <w:num w:numId="25" w16cid:durableId="14752580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MTQ1NjYyMTA3MLJU0lEKTi0uzszPAykwqwUABFHTmCwAAAA="/>
  </w:docVars>
  <w:rsids>
    <w:rsidRoot w:val="006D305F"/>
    <w:rsid w:val="00001963"/>
    <w:rsid w:val="000130D9"/>
    <w:rsid w:val="00026A54"/>
    <w:rsid w:val="000303F5"/>
    <w:rsid w:val="0003366F"/>
    <w:rsid w:val="00036DBB"/>
    <w:rsid w:val="0004685E"/>
    <w:rsid w:val="00063D37"/>
    <w:rsid w:val="00064BD0"/>
    <w:rsid w:val="00072B07"/>
    <w:rsid w:val="0007710A"/>
    <w:rsid w:val="000773A2"/>
    <w:rsid w:val="00084F44"/>
    <w:rsid w:val="0009429B"/>
    <w:rsid w:val="00094E6B"/>
    <w:rsid w:val="00095D29"/>
    <w:rsid w:val="00097241"/>
    <w:rsid w:val="000A23D3"/>
    <w:rsid w:val="000A6A98"/>
    <w:rsid w:val="000A6F45"/>
    <w:rsid w:val="000B0A6A"/>
    <w:rsid w:val="000B360B"/>
    <w:rsid w:val="000B465E"/>
    <w:rsid w:val="000D20F0"/>
    <w:rsid w:val="000E35B0"/>
    <w:rsid w:val="000E4540"/>
    <w:rsid w:val="000F11B5"/>
    <w:rsid w:val="000F40FD"/>
    <w:rsid w:val="000F554D"/>
    <w:rsid w:val="00100981"/>
    <w:rsid w:val="00103D36"/>
    <w:rsid w:val="00112E71"/>
    <w:rsid w:val="001315BE"/>
    <w:rsid w:val="00133453"/>
    <w:rsid w:val="00135647"/>
    <w:rsid w:val="00141A8B"/>
    <w:rsid w:val="00142A37"/>
    <w:rsid w:val="00142DAD"/>
    <w:rsid w:val="0014465A"/>
    <w:rsid w:val="0015224A"/>
    <w:rsid w:val="00153F22"/>
    <w:rsid w:val="00155BA3"/>
    <w:rsid w:val="0016225E"/>
    <w:rsid w:val="00165468"/>
    <w:rsid w:val="00171C82"/>
    <w:rsid w:val="0018021B"/>
    <w:rsid w:val="00183CBB"/>
    <w:rsid w:val="001B0A99"/>
    <w:rsid w:val="001B6DE3"/>
    <w:rsid w:val="001E642F"/>
    <w:rsid w:val="001E6EE5"/>
    <w:rsid w:val="001F177F"/>
    <w:rsid w:val="001F3AE6"/>
    <w:rsid w:val="001F3F23"/>
    <w:rsid w:val="00200271"/>
    <w:rsid w:val="002101D9"/>
    <w:rsid w:val="00210338"/>
    <w:rsid w:val="00210A29"/>
    <w:rsid w:val="00216CC3"/>
    <w:rsid w:val="00224ED5"/>
    <w:rsid w:val="00225981"/>
    <w:rsid w:val="002259B3"/>
    <w:rsid w:val="0022729D"/>
    <w:rsid w:val="00230C9A"/>
    <w:rsid w:val="00244866"/>
    <w:rsid w:val="00261339"/>
    <w:rsid w:val="002618F2"/>
    <w:rsid w:val="00261B88"/>
    <w:rsid w:val="00261FBB"/>
    <w:rsid w:val="00263108"/>
    <w:rsid w:val="002674B8"/>
    <w:rsid w:val="00270803"/>
    <w:rsid w:val="00273CFD"/>
    <w:rsid w:val="00274644"/>
    <w:rsid w:val="0028155B"/>
    <w:rsid w:val="00287159"/>
    <w:rsid w:val="00290897"/>
    <w:rsid w:val="00290944"/>
    <w:rsid w:val="002912FE"/>
    <w:rsid w:val="002953E4"/>
    <w:rsid w:val="002A19F8"/>
    <w:rsid w:val="002A626E"/>
    <w:rsid w:val="002B044F"/>
    <w:rsid w:val="002B19E9"/>
    <w:rsid w:val="002B7895"/>
    <w:rsid w:val="002C1941"/>
    <w:rsid w:val="002C2414"/>
    <w:rsid w:val="002C2765"/>
    <w:rsid w:val="002C3EF3"/>
    <w:rsid w:val="002C4E6E"/>
    <w:rsid w:val="002C53C4"/>
    <w:rsid w:val="002C7F2C"/>
    <w:rsid w:val="002E093A"/>
    <w:rsid w:val="002F12AD"/>
    <w:rsid w:val="00313BF9"/>
    <w:rsid w:val="003150D0"/>
    <w:rsid w:val="003167F3"/>
    <w:rsid w:val="00321B23"/>
    <w:rsid w:val="003236D0"/>
    <w:rsid w:val="0032691C"/>
    <w:rsid w:val="00326F09"/>
    <w:rsid w:val="00334A5F"/>
    <w:rsid w:val="00341C69"/>
    <w:rsid w:val="00343B09"/>
    <w:rsid w:val="00343E0C"/>
    <w:rsid w:val="00355B56"/>
    <w:rsid w:val="00355F3C"/>
    <w:rsid w:val="00357BD5"/>
    <w:rsid w:val="00357EC4"/>
    <w:rsid w:val="003673D6"/>
    <w:rsid w:val="0037332E"/>
    <w:rsid w:val="00385616"/>
    <w:rsid w:val="00385E2E"/>
    <w:rsid w:val="0039136B"/>
    <w:rsid w:val="00393F44"/>
    <w:rsid w:val="0039787C"/>
    <w:rsid w:val="003A1020"/>
    <w:rsid w:val="003A54EC"/>
    <w:rsid w:val="003A7F1A"/>
    <w:rsid w:val="003B02B2"/>
    <w:rsid w:val="003B04E8"/>
    <w:rsid w:val="003B0B81"/>
    <w:rsid w:val="003C41A3"/>
    <w:rsid w:val="003C7834"/>
    <w:rsid w:val="003D0DA8"/>
    <w:rsid w:val="003D5439"/>
    <w:rsid w:val="003E0635"/>
    <w:rsid w:val="003E3438"/>
    <w:rsid w:val="003F2E3F"/>
    <w:rsid w:val="003F3BB4"/>
    <w:rsid w:val="003F6C42"/>
    <w:rsid w:val="004058A2"/>
    <w:rsid w:val="00406DC5"/>
    <w:rsid w:val="0042213A"/>
    <w:rsid w:val="0042600F"/>
    <w:rsid w:val="00430A6E"/>
    <w:rsid w:val="00440D2D"/>
    <w:rsid w:val="00443697"/>
    <w:rsid w:val="00462A0B"/>
    <w:rsid w:val="00462E9D"/>
    <w:rsid w:val="00463984"/>
    <w:rsid w:val="00470AB6"/>
    <w:rsid w:val="004718C8"/>
    <w:rsid w:val="0047250A"/>
    <w:rsid w:val="00475921"/>
    <w:rsid w:val="0047641F"/>
    <w:rsid w:val="0047713F"/>
    <w:rsid w:val="00483E3A"/>
    <w:rsid w:val="00484A58"/>
    <w:rsid w:val="00491059"/>
    <w:rsid w:val="004933A1"/>
    <w:rsid w:val="00495A68"/>
    <w:rsid w:val="004A0F8F"/>
    <w:rsid w:val="004A2E21"/>
    <w:rsid w:val="004A2F52"/>
    <w:rsid w:val="004A3E77"/>
    <w:rsid w:val="004B2B0C"/>
    <w:rsid w:val="004B5EB5"/>
    <w:rsid w:val="004B71B1"/>
    <w:rsid w:val="004C4DD7"/>
    <w:rsid w:val="004C4F5C"/>
    <w:rsid w:val="004C50B2"/>
    <w:rsid w:val="004C7522"/>
    <w:rsid w:val="004E2DBF"/>
    <w:rsid w:val="004E5655"/>
    <w:rsid w:val="004F0493"/>
    <w:rsid w:val="004F0FBB"/>
    <w:rsid w:val="004F4B43"/>
    <w:rsid w:val="004F568D"/>
    <w:rsid w:val="0050743B"/>
    <w:rsid w:val="00510F78"/>
    <w:rsid w:val="0051322B"/>
    <w:rsid w:val="00534C33"/>
    <w:rsid w:val="005424BC"/>
    <w:rsid w:val="00543E52"/>
    <w:rsid w:val="0054618B"/>
    <w:rsid w:val="00547246"/>
    <w:rsid w:val="005600B7"/>
    <w:rsid w:val="00563FBC"/>
    <w:rsid w:val="00581E76"/>
    <w:rsid w:val="005907B7"/>
    <w:rsid w:val="005B1F7F"/>
    <w:rsid w:val="005B4C54"/>
    <w:rsid w:val="005B5050"/>
    <w:rsid w:val="005B5851"/>
    <w:rsid w:val="005C18C3"/>
    <w:rsid w:val="005C498B"/>
    <w:rsid w:val="005C573A"/>
    <w:rsid w:val="005D4310"/>
    <w:rsid w:val="005D463A"/>
    <w:rsid w:val="005D51DC"/>
    <w:rsid w:val="005D5928"/>
    <w:rsid w:val="005D702F"/>
    <w:rsid w:val="005E425B"/>
    <w:rsid w:val="005E59EC"/>
    <w:rsid w:val="005F20AE"/>
    <w:rsid w:val="00606DC6"/>
    <w:rsid w:val="00607615"/>
    <w:rsid w:val="00614EA2"/>
    <w:rsid w:val="006171F1"/>
    <w:rsid w:val="00622D97"/>
    <w:rsid w:val="006253B4"/>
    <w:rsid w:val="0062688A"/>
    <w:rsid w:val="0063093F"/>
    <w:rsid w:val="00632E50"/>
    <w:rsid w:val="0064514A"/>
    <w:rsid w:val="0065020F"/>
    <w:rsid w:val="0066112C"/>
    <w:rsid w:val="0067198D"/>
    <w:rsid w:val="00671C08"/>
    <w:rsid w:val="0068457D"/>
    <w:rsid w:val="00692AA6"/>
    <w:rsid w:val="00695E75"/>
    <w:rsid w:val="006A2DF1"/>
    <w:rsid w:val="006A4F50"/>
    <w:rsid w:val="006B2576"/>
    <w:rsid w:val="006B5389"/>
    <w:rsid w:val="006C070D"/>
    <w:rsid w:val="006C0BB4"/>
    <w:rsid w:val="006C6EF0"/>
    <w:rsid w:val="006D305F"/>
    <w:rsid w:val="006E22E1"/>
    <w:rsid w:val="006F1D3C"/>
    <w:rsid w:val="006F599E"/>
    <w:rsid w:val="00702F99"/>
    <w:rsid w:val="00711888"/>
    <w:rsid w:val="00714454"/>
    <w:rsid w:val="0072349C"/>
    <w:rsid w:val="0072671D"/>
    <w:rsid w:val="00733BB8"/>
    <w:rsid w:val="007607FF"/>
    <w:rsid w:val="00761CF3"/>
    <w:rsid w:val="00761DB8"/>
    <w:rsid w:val="007651CB"/>
    <w:rsid w:val="00765C5F"/>
    <w:rsid w:val="00772BDA"/>
    <w:rsid w:val="00775968"/>
    <w:rsid w:val="00784300"/>
    <w:rsid w:val="00786771"/>
    <w:rsid w:val="00791CCE"/>
    <w:rsid w:val="007942FF"/>
    <w:rsid w:val="00795452"/>
    <w:rsid w:val="00796120"/>
    <w:rsid w:val="007A19D1"/>
    <w:rsid w:val="007A314B"/>
    <w:rsid w:val="007B2144"/>
    <w:rsid w:val="007C1EB6"/>
    <w:rsid w:val="007C3450"/>
    <w:rsid w:val="007C6AE7"/>
    <w:rsid w:val="007C74E5"/>
    <w:rsid w:val="007D484D"/>
    <w:rsid w:val="007E3E44"/>
    <w:rsid w:val="007E41FC"/>
    <w:rsid w:val="007E7580"/>
    <w:rsid w:val="007E7675"/>
    <w:rsid w:val="007F1708"/>
    <w:rsid w:val="007F22E5"/>
    <w:rsid w:val="007F2892"/>
    <w:rsid w:val="007F6E8D"/>
    <w:rsid w:val="00801195"/>
    <w:rsid w:val="00802D55"/>
    <w:rsid w:val="00810608"/>
    <w:rsid w:val="00811446"/>
    <w:rsid w:val="0081272C"/>
    <w:rsid w:val="008142DE"/>
    <w:rsid w:val="00814749"/>
    <w:rsid w:val="00816075"/>
    <w:rsid w:val="008253B7"/>
    <w:rsid w:val="00825CBB"/>
    <w:rsid w:val="00826256"/>
    <w:rsid w:val="00841C0A"/>
    <w:rsid w:val="008430BA"/>
    <w:rsid w:val="0084469A"/>
    <w:rsid w:val="00861471"/>
    <w:rsid w:val="00862EA0"/>
    <w:rsid w:val="008652A8"/>
    <w:rsid w:val="008702D5"/>
    <w:rsid w:val="008704A8"/>
    <w:rsid w:val="008816B6"/>
    <w:rsid w:val="008841E0"/>
    <w:rsid w:val="008921E1"/>
    <w:rsid w:val="008935B4"/>
    <w:rsid w:val="00896394"/>
    <w:rsid w:val="00896635"/>
    <w:rsid w:val="00896B6B"/>
    <w:rsid w:val="00897C38"/>
    <w:rsid w:val="008A2D5B"/>
    <w:rsid w:val="008A7E7F"/>
    <w:rsid w:val="008B07BD"/>
    <w:rsid w:val="008B13A4"/>
    <w:rsid w:val="008B30BA"/>
    <w:rsid w:val="008B55AC"/>
    <w:rsid w:val="008B55DE"/>
    <w:rsid w:val="008B680B"/>
    <w:rsid w:val="008B6DD2"/>
    <w:rsid w:val="008B7008"/>
    <w:rsid w:val="008C2772"/>
    <w:rsid w:val="008D0868"/>
    <w:rsid w:val="008D1591"/>
    <w:rsid w:val="008E1FA9"/>
    <w:rsid w:val="008E2DBF"/>
    <w:rsid w:val="008E62FB"/>
    <w:rsid w:val="008F2DA6"/>
    <w:rsid w:val="008F41CC"/>
    <w:rsid w:val="008F447B"/>
    <w:rsid w:val="00903EEB"/>
    <w:rsid w:val="009123C2"/>
    <w:rsid w:val="00912DA6"/>
    <w:rsid w:val="00915E9D"/>
    <w:rsid w:val="00933244"/>
    <w:rsid w:val="00937B3F"/>
    <w:rsid w:val="00943847"/>
    <w:rsid w:val="00957A69"/>
    <w:rsid w:val="00967049"/>
    <w:rsid w:val="00974023"/>
    <w:rsid w:val="00980E76"/>
    <w:rsid w:val="00981D19"/>
    <w:rsid w:val="009855DA"/>
    <w:rsid w:val="0099199E"/>
    <w:rsid w:val="00993F3E"/>
    <w:rsid w:val="009B0DD4"/>
    <w:rsid w:val="009B26D3"/>
    <w:rsid w:val="009B7674"/>
    <w:rsid w:val="009C1CD8"/>
    <w:rsid w:val="009C33C3"/>
    <w:rsid w:val="009C3BD8"/>
    <w:rsid w:val="009C601C"/>
    <w:rsid w:val="009D0B8C"/>
    <w:rsid w:val="009D2B2C"/>
    <w:rsid w:val="009E363D"/>
    <w:rsid w:val="009F27C6"/>
    <w:rsid w:val="009F47E6"/>
    <w:rsid w:val="009F54D9"/>
    <w:rsid w:val="009F66CA"/>
    <w:rsid w:val="009F6EAF"/>
    <w:rsid w:val="00A00C6B"/>
    <w:rsid w:val="00A045C4"/>
    <w:rsid w:val="00A1109D"/>
    <w:rsid w:val="00A12041"/>
    <w:rsid w:val="00A12580"/>
    <w:rsid w:val="00A14F0A"/>
    <w:rsid w:val="00A24DC9"/>
    <w:rsid w:val="00A24F4B"/>
    <w:rsid w:val="00A25093"/>
    <w:rsid w:val="00A33D41"/>
    <w:rsid w:val="00A34BF3"/>
    <w:rsid w:val="00A43FBF"/>
    <w:rsid w:val="00A52E87"/>
    <w:rsid w:val="00A5416F"/>
    <w:rsid w:val="00A5570A"/>
    <w:rsid w:val="00A5617A"/>
    <w:rsid w:val="00A5786D"/>
    <w:rsid w:val="00A57AE8"/>
    <w:rsid w:val="00A6076D"/>
    <w:rsid w:val="00A63D91"/>
    <w:rsid w:val="00A750E7"/>
    <w:rsid w:val="00A80E8C"/>
    <w:rsid w:val="00A828FC"/>
    <w:rsid w:val="00A91815"/>
    <w:rsid w:val="00A921CE"/>
    <w:rsid w:val="00AB2C9D"/>
    <w:rsid w:val="00AB71B2"/>
    <w:rsid w:val="00AC0B36"/>
    <w:rsid w:val="00AD6E6C"/>
    <w:rsid w:val="00AD7CF5"/>
    <w:rsid w:val="00AE5277"/>
    <w:rsid w:val="00AE70C4"/>
    <w:rsid w:val="00AF1045"/>
    <w:rsid w:val="00AF48A8"/>
    <w:rsid w:val="00AF68CD"/>
    <w:rsid w:val="00AF71E7"/>
    <w:rsid w:val="00AF7824"/>
    <w:rsid w:val="00B0096E"/>
    <w:rsid w:val="00B00BCD"/>
    <w:rsid w:val="00B065CB"/>
    <w:rsid w:val="00B0780C"/>
    <w:rsid w:val="00B1115A"/>
    <w:rsid w:val="00B11545"/>
    <w:rsid w:val="00B15A1A"/>
    <w:rsid w:val="00B1677F"/>
    <w:rsid w:val="00B20BFE"/>
    <w:rsid w:val="00B2421F"/>
    <w:rsid w:val="00B27CB3"/>
    <w:rsid w:val="00B41AB5"/>
    <w:rsid w:val="00B47F94"/>
    <w:rsid w:val="00B5303B"/>
    <w:rsid w:val="00B56DE9"/>
    <w:rsid w:val="00B600D3"/>
    <w:rsid w:val="00B658EC"/>
    <w:rsid w:val="00B67800"/>
    <w:rsid w:val="00B73D45"/>
    <w:rsid w:val="00B9260E"/>
    <w:rsid w:val="00BA2917"/>
    <w:rsid w:val="00BA3EC1"/>
    <w:rsid w:val="00BA5B69"/>
    <w:rsid w:val="00BB5FCF"/>
    <w:rsid w:val="00BB6668"/>
    <w:rsid w:val="00BD0CA9"/>
    <w:rsid w:val="00BD2308"/>
    <w:rsid w:val="00BD665B"/>
    <w:rsid w:val="00BD7E77"/>
    <w:rsid w:val="00BE0EBE"/>
    <w:rsid w:val="00BE14FE"/>
    <w:rsid w:val="00BE4A70"/>
    <w:rsid w:val="00BF4BCA"/>
    <w:rsid w:val="00BF6DB9"/>
    <w:rsid w:val="00BF7E4E"/>
    <w:rsid w:val="00C0304D"/>
    <w:rsid w:val="00C130BC"/>
    <w:rsid w:val="00C16318"/>
    <w:rsid w:val="00C163C7"/>
    <w:rsid w:val="00C2041D"/>
    <w:rsid w:val="00C2344F"/>
    <w:rsid w:val="00C23C40"/>
    <w:rsid w:val="00C32E0A"/>
    <w:rsid w:val="00C332AE"/>
    <w:rsid w:val="00C3411E"/>
    <w:rsid w:val="00C372B8"/>
    <w:rsid w:val="00C4540F"/>
    <w:rsid w:val="00C47E4B"/>
    <w:rsid w:val="00C52E8B"/>
    <w:rsid w:val="00C54F6C"/>
    <w:rsid w:val="00C56148"/>
    <w:rsid w:val="00C6353C"/>
    <w:rsid w:val="00C82805"/>
    <w:rsid w:val="00C86550"/>
    <w:rsid w:val="00C86FB6"/>
    <w:rsid w:val="00C87C79"/>
    <w:rsid w:val="00C92A57"/>
    <w:rsid w:val="00C92CAA"/>
    <w:rsid w:val="00C9514E"/>
    <w:rsid w:val="00CB423A"/>
    <w:rsid w:val="00CC0F45"/>
    <w:rsid w:val="00CC1306"/>
    <w:rsid w:val="00CD0DE0"/>
    <w:rsid w:val="00CD184D"/>
    <w:rsid w:val="00CD3D6C"/>
    <w:rsid w:val="00CD4779"/>
    <w:rsid w:val="00CD4A7F"/>
    <w:rsid w:val="00CE073C"/>
    <w:rsid w:val="00CE4A8E"/>
    <w:rsid w:val="00D01F4C"/>
    <w:rsid w:val="00D0377C"/>
    <w:rsid w:val="00D03EC2"/>
    <w:rsid w:val="00D04F42"/>
    <w:rsid w:val="00D1524F"/>
    <w:rsid w:val="00D2233A"/>
    <w:rsid w:val="00D23D84"/>
    <w:rsid w:val="00D25C2F"/>
    <w:rsid w:val="00D33B9C"/>
    <w:rsid w:val="00D4018E"/>
    <w:rsid w:val="00D404A5"/>
    <w:rsid w:val="00D43B66"/>
    <w:rsid w:val="00D50F77"/>
    <w:rsid w:val="00D62727"/>
    <w:rsid w:val="00D62C94"/>
    <w:rsid w:val="00D7083A"/>
    <w:rsid w:val="00D83854"/>
    <w:rsid w:val="00D92A1E"/>
    <w:rsid w:val="00DB2CC7"/>
    <w:rsid w:val="00DC2503"/>
    <w:rsid w:val="00DC412C"/>
    <w:rsid w:val="00DC5779"/>
    <w:rsid w:val="00DD2695"/>
    <w:rsid w:val="00DE6321"/>
    <w:rsid w:val="00DE6584"/>
    <w:rsid w:val="00DF3D9B"/>
    <w:rsid w:val="00E008D8"/>
    <w:rsid w:val="00E04DF2"/>
    <w:rsid w:val="00E1435D"/>
    <w:rsid w:val="00E15598"/>
    <w:rsid w:val="00E241BC"/>
    <w:rsid w:val="00E2482E"/>
    <w:rsid w:val="00E27DFD"/>
    <w:rsid w:val="00E35EAA"/>
    <w:rsid w:val="00E37313"/>
    <w:rsid w:val="00E46926"/>
    <w:rsid w:val="00E518C9"/>
    <w:rsid w:val="00E71109"/>
    <w:rsid w:val="00E80144"/>
    <w:rsid w:val="00E83875"/>
    <w:rsid w:val="00E9292C"/>
    <w:rsid w:val="00E92E0D"/>
    <w:rsid w:val="00E97B36"/>
    <w:rsid w:val="00EA0899"/>
    <w:rsid w:val="00EB16F1"/>
    <w:rsid w:val="00EC2D1B"/>
    <w:rsid w:val="00EE37C0"/>
    <w:rsid w:val="00EF20F9"/>
    <w:rsid w:val="00EF7567"/>
    <w:rsid w:val="00F01F3B"/>
    <w:rsid w:val="00F048F2"/>
    <w:rsid w:val="00F22BDF"/>
    <w:rsid w:val="00F25B9A"/>
    <w:rsid w:val="00F268B6"/>
    <w:rsid w:val="00F31DF7"/>
    <w:rsid w:val="00F36E4A"/>
    <w:rsid w:val="00F45A42"/>
    <w:rsid w:val="00F5081D"/>
    <w:rsid w:val="00F51029"/>
    <w:rsid w:val="00F6372C"/>
    <w:rsid w:val="00F63989"/>
    <w:rsid w:val="00F63E39"/>
    <w:rsid w:val="00F64268"/>
    <w:rsid w:val="00F66C14"/>
    <w:rsid w:val="00F73AD7"/>
    <w:rsid w:val="00F85AAD"/>
    <w:rsid w:val="00FA0FA5"/>
    <w:rsid w:val="00FA53AA"/>
    <w:rsid w:val="00FB1AEB"/>
    <w:rsid w:val="00FB46C5"/>
    <w:rsid w:val="00FB6768"/>
    <w:rsid w:val="00FC044B"/>
    <w:rsid w:val="00FC2D9C"/>
    <w:rsid w:val="00FC61EC"/>
    <w:rsid w:val="00FC72ED"/>
    <w:rsid w:val="00FC779F"/>
    <w:rsid w:val="00FD7CD9"/>
    <w:rsid w:val="00FE55BE"/>
    <w:rsid w:val="00FE5CC7"/>
    <w:rsid w:val="00FE61C7"/>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99"/>
    <w:rsid w:val="00261FBB"/>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NoList"/>
    <w:rsid w:val="00063D37"/>
    <w:pPr>
      <w:numPr>
        <w:numId w:val="17"/>
      </w:numPr>
    </w:pPr>
  </w:style>
  <w:style w:type="table" w:customStyle="1" w:styleId="Lentelstinklelis4">
    <w:name w:val="Lentelės tinklelis4"/>
    <w:basedOn w:val="TableNormal"/>
    <w:next w:val="TableGrid"/>
    <w:uiPriority w:val="59"/>
    <w:rsid w:val="00063D37"/>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6F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6ff2">
    <w:name w:val="pg-6ff2"/>
    <w:basedOn w:val="DefaultParagraphFont"/>
    <w:qFormat/>
    <w:rsid w:val="005600B7"/>
  </w:style>
  <w:style w:type="paragraph" w:customStyle="1" w:styleId="pa">
    <w:name w:val="p_a"/>
    <w:basedOn w:val="Normal"/>
    <w:qFormat/>
    <w:rsid w:val="005600B7"/>
    <w:pPr>
      <w:suppressAutoHyphens/>
      <w:spacing w:beforeAutospacing="1" w:afterAutospacing="1" w:line="240" w:lineRule="auto"/>
      <w:jc w:val="left"/>
    </w:pPr>
    <w:rPr>
      <w:rFonts w:ascii="Times New Roman" w:eastAsia="Times New Roman" w:hAnsi="Times New Roman" w:cs="Times New Roman"/>
      <w:sz w:val="24"/>
      <w:szCs w:val="24"/>
      <w:lang w:val="lt-LT" w:eastAsia="lt-LT"/>
    </w:rPr>
  </w:style>
  <w:style w:type="character" w:customStyle="1" w:styleId="a">
    <w:name w:val="_"/>
    <w:basedOn w:val="DefaultParagraphFont"/>
    <w:qFormat/>
    <w:rsid w:val="005600B7"/>
  </w:style>
  <w:style w:type="character" w:customStyle="1" w:styleId="pg-7ff1">
    <w:name w:val="pg-7ff1"/>
    <w:basedOn w:val="DefaultParagraphFont"/>
    <w:qFormat/>
    <w:rsid w:val="005600B7"/>
  </w:style>
  <w:style w:type="table" w:customStyle="1" w:styleId="Lentelstinklelis123">
    <w:name w:val="Lentelės tinklelis123"/>
    <w:basedOn w:val="TableNormal"/>
    <w:uiPriority w:val="59"/>
    <w:rsid w:val="0066112C"/>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A1020"/>
    <w:pPr>
      <w:suppressAutoHyphens/>
      <w:spacing w:after="0" w:line="240" w:lineRule="auto"/>
      <w:textAlignment w:val="baseline"/>
    </w:pPr>
    <w:rPr>
      <w:rFonts w:ascii="Times New Roman" w:eastAsia="Times New Roman" w:hAnsi="Times New Roman" w:cs="Tahoma"/>
      <w:kern w:val="2"/>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bobp.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375FC0A-8F43-47C6-867A-26DE68CA3490}">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363</TotalTime>
  <Pages>4</Pages>
  <Words>4979</Words>
  <Characters>2839</Characters>
  <Application>Microsoft Office Word</Application>
  <DocSecurity>0</DocSecurity>
  <Lines>23</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39</cp:revision>
  <cp:lastPrinted>2018-03-07T08:06:00Z</cp:lastPrinted>
  <dcterms:created xsi:type="dcterms:W3CDTF">2022-03-18T08:40:00Z</dcterms:created>
  <dcterms:modified xsi:type="dcterms:W3CDTF">2025-04-01T06:06:00Z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