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8DF4A" w14:textId="77777777" w:rsidR="007C6327" w:rsidRDefault="007C6327" w:rsidP="003325E9">
      <w:pPr>
        <w:spacing w:after="0" w:line="240" w:lineRule="auto"/>
        <w:jc w:val="center"/>
        <w:rPr>
          <w:b/>
        </w:rPr>
      </w:pPr>
    </w:p>
    <w:p w14:paraId="181FEE3B" w14:textId="0C4EF3BA" w:rsidR="003325E9" w:rsidRDefault="003325E9" w:rsidP="003325E9">
      <w:pPr>
        <w:spacing w:after="0" w:line="240" w:lineRule="auto"/>
        <w:jc w:val="center"/>
        <w:rPr>
          <w:b/>
        </w:rPr>
      </w:pPr>
      <w:r>
        <w:rPr>
          <w:b/>
        </w:rPr>
        <w:t>Ukmergės rajono savivaldybės</w:t>
      </w:r>
      <w:r w:rsidRPr="004F6451">
        <w:rPr>
          <w:b/>
        </w:rPr>
        <w:t xml:space="preserve"> </w:t>
      </w:r>
      <w:r w:rsidR="00D401BE">
        <w:rPr>
          <w:b/>
        </w:rPr>
        <w:t xml:space="preserve">avariniai </w:t>
      </w:r>
      <w:r w:rsidR="00C341C2">
        <w:rPr>
          <w:b/>
        </w:rPr>
        <w:t>drenažo sistemų</w:t>
      </w:r>
      <w:r>
        <w:rPr>
          <w:b/>
        </w:rPr>
        <w:t xml:space="preserve"> </w:t>
      </w:r>
      <w:r w:rsidRPr="004F6451">
        <w:rPr>
          <w:b/>
        </w:rPr>
        <w:t>remonto darba</w:t>
      </w:r>
      <w:r>
        <w:rPr>
          <w:b/>
        </w:rPr>
        <w:t xml:space="preserve">i </w:t>
      </w:r>
    </w:p>
    <w:p w14:paraId="08008CA3" w14:textId="77777777" w:rsidR="003325E9" w:rsidRDefault="003325E9" w:rsidP="002F74CA">
      <w:pPr>
        <w:spacing w:after="0" w:line="240" w:lineRule="auto"/>
        <w:jc w:val="center"/>
        <w:rPr>
          <w:b/>
          <w:szCs w:val="24"/>
        </w:rPr>
      </w:pPr>
    </w:p>
    <w:p w14:paraId="1BD95685" w14:textId="123B4CDE" w:rsidR="002F74CA" w:rsidRPr="00D823E7" w:rsidRDefault="002F74CA" w:rsidP="002F74C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TECHNIN</w:t>
      </w:r>
      <w:r>
        <w:rPr>
          <w:b/>
          <w:szCs w:val="24"/>
          <w:lang w:val="en-GB"/>
        </w:rPr>
        <w:t>Ė</w:t>
      </w:r>
      <w:r w:rsidRPr="00D823E7">
        <w:rPr>
          <w:b/>
          <w:szCs w:val="24"/>
        </w:rPr>
        <w:t xml:space="preserve"> SPECIFIKACIJA</w:t>
      </w:r>
    </w:p>
    <w:p w14:paraId="7BD8E5EF" w14:textId="605DC91E" w:rsidR="002F74CA" w:rsidRDefault="002F74CA" w:rsidP="002F74CA">
      <w:pPr>
        <w:spacing w:after="0" w:line="240" w:lineRule="auto"/>
        <w:rPr>
          <w:szCs w:val="24"/>
        </w:rPr>
      </w:pPr>
    </w:p>
    <w:p w14:paraId="08F9605D" w14:textId="77777777" w:rsidR="002D18DA" w:rsidRPr="00D823E7" w:rsidRDefault="002D18DA" w:rsidP="002F74CA">
      <w:pPr>
        <w:spacing w:after="0" w:line="240" w:lineRule="auto"/>
        <w:rPr>
          <w:szCs w:val="24"/>
        </w:rPr>
      </w:pPr>
    </w:p>
    <w:p w14:paraId="4AF9F5D0" w14:textId="77777777" w:rsidR="002F74CA" w:rsidRPr="00D823E7" w:rsidRDefault="002F74CA" w:rsidP="002F74CA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I.</w:t>
      </w:r>
      <w:r w:rsidRPr="00D823E7">
        <w:rPr>
          <w:b/>
          <w:bCs/>
          <w:szCs w:val="24"/>
        </w:rPr>
        <w:t xml:space="preserve"> BENDROSIOS NUOSTATOS</w:t>
      </w:r>
    </w:p>
    <w:p w14:paraId="72580D4B" w14:textId="77777777" w:rsidR="002F74CA" w:rsidRPr="00C55560" w:rsidRDefault="002F74CA" w:rsidP="002F74CA">
      <w:pPr>
        <w:spacing w:after="0" w:line="240" w:lineRule="auto"/>
        <w:jc w:val="both"/>
        <w:rPr>
          <w:b/>
          <w:bCs/>
          <w:szCs w:val="24"/>
        </w:rPr>
      </w:pPr>
    </w:p>
    <w:p w14:paraId="3702E331" w14:textId="77777777" w:rsidR="002F74CA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FE6C16">
        <w:rPr>
          <w:b/>
          <w:szCs w:val="24"/>
        </w:rPr>
        <w:t>Užsakovas</w:t>
      </w:r>
      <w:r>
        <w:rPr>
          <w:szCs w:val="24"/>
        </w:rPr>
        <w:t xml:space="preserve"> – </w:t>
      </w:r>
      <w:r w:rsidRPr="00C55560">
        <w:rPr>
          <w:szCs w:val="24"/>
        </w:rPr>
        <w:t>Ukmergės rajono savivaldybės administracija</w:t>
      </w:r>
      <w:r>
        <w:rPr>
          <w:szCs w:val="24"/>
        </w:rPr>
        <w:t xml:space="preserve">, </w:t>
      </w:r>
      <w:r w:rsidRPr="00A14C00">
        <w:rPr>
          <w:szCs w:val="24"/>
        </w:rPr>
        <w:t>Kęstučio a. 3, Ukmergė.</w:t>
      </w:r>
    </w:p>
    <w:p w14:paraId="04D2ACD7" w14:textId="338F88AD" w:rsidR="002F74CA" w:rsidRPr="00204AE7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FE6C16">
        <w:rPr>
          <w:b/>
          <w:szCs w:val="24"/>
        </w:rPr>
        <w:t>Vykdytojas</w:t>
      </w:r>
      <w:r>
        <w:rPr>
          <w:szCs w:val="24"/>
        </w:rPr>
        <w:t xml:space="preserve"> – įmonė, </w:t>
      </w:r>
      <w:r w:rsidRPr="00204AE7">
        <w:rPr>
          <w:szCs w:val="24"/>
        </w:rPr>
        <w:t>Lietuvos Respublikos Viešųjų pirkimų įstatymo nustatyta tvarka laimėjusi viešąjį pirkimą.</w:t>
      </w:r>
    </w:p>
    <w:p w14:paraId="213D6603" w14:textId="019EEE98" w:rsidR="002F74CA" w:rsidRPr="00204AE7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204AE7">
        <w:rPr>
          <w:b/>
          <w:szCs w:val="24"/>
        </w:rPr>
        <w:t>Finansavimo šaltinis</w:t>
      </w:r>
      <w:r w:rsidRPr="00204AE7">
        <w:rPr>
          <w:szCs w:val="24"/>
        </w:rPr>
        <w:t xml:space="preserve"> – Lietuvos Respublikos 2</w:t>
      </w:r>
      <w:r>
        <w:rPr>
          <w:szCs w:val="24"/>
        </w:rPr>
        <w:t>02</w:t>
      </w:r>
      <w:r w:rsidR="00276951">
        <w:rPr>
          <w:szCs w:val="24"/>
        </w:rPr>
        <w:t>5</w:t>
      </w:r>
      <w:r w:rsidRPr="00204AE7">
        <w:rPr>
          <w:szCs w:val="24"/>
        </w:rPr>
        <w:t xml:space="preserve"> m. valstybės biudžeto specialiosios tikslinės dotacijos melioracijos funkcijoms vykdyti.</w:t>
      </w:r>
    </w:p>
    <w:p w14:paraId="4B7F3384" w14:textId="3D3D2330" w:rsidR="002F74CA" w:rsidRPr="009C2F99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9C2F99">
        <w:rPr>
          <w:b/>
          <w:szCs w:val="24"/>
        </w:rPr>
        <w:t xml:space="preserve">Pirkimo objektas </w:t>
      </w:r>
      <w:r w:rsidRPr="009C2F99">
        <w:rPr>
          <w:szCs w:val="24"/>
        </w:rPr>
        <w:t>- Ukmergės rajono savivaldybėje esančių</w:t>
      </w:r>
      <w:r w:rsidR="00C341C2">
        <w:rPr>
          <w:szCs w:val="24"/>
        </w:rPr>
        <w:t xml:space="preserve"> avarinių</w:t>
      </w:r>
      <w:r w:rsidRPr="009C2F99">
        <w:rPr>
          <w:szCs w:val="24"/>
        </w:rPr>
        <w:t xml:space="preserve"> </w:t>
      </w:r>
      <w:r w:rsidR="00C341C2">
        <w:rPr>
          <w:szCs w:val="24"/>
        </w:rPr>
        <w:t>drenažo sistemų</w:t>
      </w:r>
      <w:r w:rsidRPr="009C2F99">
        <w:rPr>
          <w:szCs w:val="24"/>
        </w:rPr>
        <w:t xml:space="preserve"> remonto darbai (toliau – Darbai).</w:t>
      </w:r>
    </w:p>
    <w:p w14:paraId="69E83228" w14:textId="2E9C5293" w:rsidR="002F74CA" w:rsidRPr="009C2F99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9C2F99">
        <w:rPr>
          <w:b/>
          <w:szCs w:val="24"/>
        </w:rPr>
        <w:t>Darbų atlikimo vieta</w:t>
      </w:r>
      <w:r w:rsidRPr="009C2F99">
        <w:rPr>
          <w:szCs w:val="24"/>
        </w:rPr>
        <w:t xml:space="preserve"> - Ukmergės rajono savivaldybės teritorija.</w:t>
      </w:r>
    </w:p>
    <w:p w14:paraId="0BD91541" w14:textId="140C155D" w:rsidR="002F74CA" w:rsidRPr="009C2F99" w:rsidRDefault="002F74CA" w:rsidP="002F74CA">
      <w:pPr>
        <w:numPr>
          <w:ilvl w:val="1"/>
          <w:numId w:val="1"/>
        </w:numPr>
        <w:shd w:val="clear" w:color="auto" w:fill="FFFFFF"/>
        <w:tabs>
          <w:tab w:val="left" w:pos="1418"/>
          <w:tab w:val="left" w:pos="1560"/>
        </w:tabs>
        <w:spacing w:after="0" w:line="240" w:lineRule="auto"/>
        <w:ind w:left="0" w:firstLine="902"/>
        <w:jc w:val="both"/>
        <w:outlineLvl w:val="1"/>
        <w:rPr>
          <w:szCs w:val="24"/>
        </w:rPr>
      </w:pPr>
      <w:r w:rsidRPr="009C2F99">
        <w:t>Ukmergės rajono savivaldybės</w:t>
      </w:r>
      <w:r w:rsidR="00D401BE">
        <w:t xml:space="preserve"> avariniai</w:t>
      </w:r>
      <w:r w:rsidRPr="009C2F99">
        <w:t xml:space="preserve"> </w:t>
      </w:r>
      <w:r w:rsidR="00C341C2">
        <w:t>drenažo sistemų</w:t>
      </w:r>
      <w:r w:rsidRPr="009C2F99">
        <w:t xml:space="preserve"> remonto darbai turi būti atliekami vadovaujantis šiomis techninėmis specifikacijomis (toliau – Techninė specifikacija).</w:t>
      </w:r>
    </w:p>
    <w:p w14:paraId="0728C8EA" w14:textId="77777777" w:rsidR="002F74CA" w:rsidRPr="009C2F99" w:rsidRDefault="002F74CA" w:rsidP="002F74CA">
      <w:pPr>
        <w:shd w:val="clear" w:color="auto" w:fill="FFFFFF"/>
        <w:tabs>
          <w:tab w:val="left" w:pos="1418"/>
          <w:tab w:val="left" w:pos="1560"/>
        </w:tabs>
        <w:spacing w:after="0" w:line="240" w:lineRule="auto"/>
        <w:jc w:val="both"/>
        <w:outlineLvl w:val="1"/>
      </w:pPr>
    </w:p>
    <w:p w14:paraId="42B0728E" w14:textId="77777777" w:rsidR="002F74CA" w:rsidRPr="009C2F99" w:rsidRDefault="002F74CA" w:rsidP="002F74CA">
      <w:pPr>
        <w:tabs>
          <w:tab w:val="left" w:pos="2160"/>
          <w:tab w:val="left" w:pos="3600"/>
        </w:tabs>
        <w:spacing w:after="0" w:line="240" w:lineRule="auto"/>
        <w:jc w:val="center"/>
        <w:rPr>
          <w:b/>
          <w:bCs/>
          <w:szCs w:val="24"/>
        </w:rPr>
      </w:pPr>
      <w:r w:rsidRPr="009C2F99">
        <w:rPr>
          <w:b/>
          <w:bCs/>
          <w:szCs w:val="24"/>
        </w:rPr>
        <w:t>II. DARBŲ TIKSLAS, APIMTIS IR REZULTATAI</w:t>
      </w:r>
    </w:p>
    <w:p w14:paraId="0627783F" w14:textId="77777777" w:rsidR="002F74CA" w:rsidRPr="009C2F99" w:rsidRDefault="002F74CA" w:rsidP="002F74CA">
      <w:pPr>
        <w:spacing w:after="0" w:line="240" w:lineRule="auto"/>
        <w:ind w:firstLine="720"/>
        <w:jc w:val="both"/>
        <w:rPr>
          <w:szCs w:val="24"/>
        </w:rPr>
      </w:pPr>
    </w:p>
    <w:p w14:paraId="333CC761" w14:textId="50C0E5AD" w:rsidR="002F74CA" w:rsidRPr="009C2F99" w:rsidRDefault="002F74CA" w:rsidP="002F74CA">
      <w:pPr>
        <w:spacing w:after="0" w:line="240" w:lineRule="auto"/>
        <w:ind w:firstLine="720"/>
        <w:jc w:val="both"/>
        <w:rPr>
          <w:szCs w:val="24"/>
        </w:rPr>
      </w:pPr>
      <w:r w:rsidRPr="009C2F99">
        <w:rPr>
          <w:bCs/>
          <w:szCs w:val="24"/>
        </w:rPr>
        <w:t xml:space="preserve">2.1. </w:t>
      </w:r>
      <w:r w:rsidRPr="009C2F99">
        <w:rPr>
          <w:b/>
          <w:bCs/>
          <w:szCs w:val="24"/>
        </w:rPr>
        <w:t>Pirkimo tikslas</w:t>
      </w:r>
      <w:r w:rsidRPr="009C2F99">
        <w:rPr>
          <w:bCs/>
          <w:szCs w:val="24"/>
        </w:rPr>
        <w:t xml:space="preserve"> - atlikti </w:t>
      </w:r>
      <w:r w:rsidRPr="009C2F99">
        <w:t>Ukmergės rajono savivaldybės teritorijoje</w:t>
      </w:r>
      <w:r w:rsidR="00D401BE">
        <w:t xml:space="preserve"> esančių</w:t>
      </w:r>
      <w:r w:rsidRPr="009C2F99">
        <w:t xml:space="preserve">, valstybei priklausančių, melioracijos </w:t>
      </w:r>
      <w:r w:rsidR="00C341C2">
        <w:t xml:space="preserve">drenažo sistemų </w:t>
      </w:r>
      <w:r w:rsidRPr="009C2F99">
        <w:t>avarinių gedimų remonto darbus</w:t>
      </w:r>
      <w:r w:rsidRPr="009C2F99">
        <w:rPr>
          <w:szCs w:val="24"/>
        </w:rPr>
        <w:t>.</w:t>
      </w:r>
    </w:p>
    <w:p w14:paraId="3DB99A72" w14:textId="7752BCE4" w:rsidR="002F74CA" w:rsidRDefault="002F74CA" w:rsidP="002F74CA">
      <w:pPr>
        <w:spacing w:after="0" w:line="240" w:lineRule="auto"/>
        <w:ind w:firstLine="720"/>
        <w:jc w:val="both"/>
      </w:pPr>
      <w:r w:rsidRPr="009C2F99">
        <w:rPr>
          <w:szCs w:val="24"/>
        </w:rPr>
        <w:t xml:space="preserve">2.2. Darbų sąrašas ir </w:t>
      </w:r>
      <w:r w:rsidRPr="009C2F99">
        <w:t>preliminarūs numatomų atlikti darbų kiekiai, pateikti Techninės</w:t>
      </w:r>
      <w:r w:rsidRPr="00842023">
        <w:t xml:space="preserve"> specifikacijos </w:t>
      </w:r>
      <w:r w:rsidR="00732B2F">
        <w:t xml:space="preserve">1 </w:t>
      </w:r>
      <w:r w:rsidRPr="00842023">
        <w:t xml:space="preserve">priede. </w:t>
      </w:r>
    </w:p>
    <w:p w14:paraId="1466E8D3" w14:textId="77777777" w:rsidR="002F74CA" w:rsidRPr="00064B66" w:rsidRDefault="002F74CA" w:rsidP="002F74CA">
      <w:pPr>
        <w:spacing w:after="0" w:line="240" w:lineRule="auto"/>
        <w:ind w:firstLine="720"/>
        <w:jc w:val="both"/>
      </w:pPr>
      <w:r w:rsidRPr="00842023">
        <w:rPr>
          <w:bCs/>
          <w:szCs w:val="24"/>
        </w:rPr>
        <w:t xml:space="preserve">2.3. </w:t>
      </w:r>
      <w:r w:rsidRPr="00842023">
        <w:rPr>
          <w:szCs w:val="24"/>
        </w:rPr>
        <w:t xml:space="preserve">Darbų užsakymas ir atlikimas vykdomas bet kuriuo metų laiku. </w:t>
      </w:r>
    </w:p>
    <w:p w14:paraId="4AFE9F39" w14:textId="77777777" w:rsidR="002F74CA" w:rsidRPr="00842023" w:rsidRDefault="002F74CA" w:rsidP="002F74CA">
      <w:pPr>
        <w:spacing w:after="0" w:line="240" w:lineRule="auto"/>
        <w:ind w:firstLine="720"/>
        <w:jc w:val="both"/>
        <w:rPr>
          <w:szCs w:val="24"/>
        </w:rPr>
      </w:pPr>
      <w:r w:rsidRPr="00842023">
        <w:rPr>
          <w:szCs w:val="24"/>
        </w:rPr>
        <w:t>2.4. Darbai bus užsakomi pagal poreikį, o atsiskaitoma pagal įkainius.</w:t>
      </w:r>
    </w:p>
    <w:p w14:paraId="590B7F47" w14:textId="291EAFEB" w:rsidR="001E7F64" w:rsidRDefault="001E7F64" w:rsidP="00966B6C">
      <w:pPr>
        <w:spacing w:after="0" w:line="240" w:lineRule="auto"/>
        <w:jc w:val="both"/>
        <w:rPr>
          <w:lang w:eastAsia="ar-SA"/>
        </w:rPr>
      </w:pPr>
    </w:p>
    <w:p w14:paraId="1E72A7C4" w14:textId="1F53E6FF" w:rsidR="001E7F64" w:rsidRPr="000E3FF4" w:rsidRDefault="001E7F64" w:rsidP="001E7F64">
      <w:pPr>
        <w:spacing w:after="0" w:line="240" w:lineRule="auto"/>
        <w:jc w:val="center"/>
        <w:rPr>
          <w:b/>
          <w:szCs w:val="24"/>
        </w:rPr>
      </w:pPr>
      <w:r w:rsidRPr="000E3FF4">
        <w:rPr>
          <w:b/>
          <w:szCs w:val="24"/>
        </w:rPr>
        <w:t>I</w:t>
      </w:r>
      <w:r w:rsidR="00966B6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B642C9">
        <w:rPr>
          <w:b/>
          <w:szCs w:val="24"/>
        </w:rPr>
        <w:t>TECHNINĖ UŽDUOTIS</w:t>
      </w:r>
    </w:p>
    <w:p w14:paraId="2F9AD821" w14:textId="77777777" w:rsidR="001E7F64" w:rsidRPr="00914198" w:rsidRDefault="001E7F64" w:rsidP="001E7F64">
      <w:pPr>
        <w:spacing w:after="0" w:line="240" w:lineRule="auto"/>
        <w:jc w:val="both"/>
        <w:rPr>
          <w:b/>
          <w:szCs w:val="24"/>
          <w:u w:val="single"/>
        </w:rPr>
      </w:pPr>
    </w:p>
    <w:p w14:paraId="6262403B" w14:textId="2F6CBD09" w:rsidR="001E7F64" w:rsidRDefault="00966B6C" w:rsidP="001E7F64">
      <w:pPr>
        <w:spacing w:after="0" w:line="240" w:lineRule="auto"/>
        <w:ind w:firstLine="709"/>
        <w:jc w:val="both"/>
        <w:rPr>
          <w:bCs/>
          <w:szCs w:val="24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.1</w:t>
      </w:r>
      <w:r w:rsidR="001E7F64" w:rsidRPr="00444430">
        <w:rPr>
          <w:bCs/>
          <w:szCs w:val="24"/>
        </w:rPr>
        <w:t xml:space="preserve">. </w:t>
      </w:r>
      <w:r w:rsidR="001E7F64">
        <w:rPr>
          <w:bCs/>
          <w:szCs w:val="24"/>
        </w:rPr>
        <w:t>Rangovas</w:t>
      </w:r>
      <w:r w:rsidR="001E7F64" w:rsidRPr="00444430">
        <w:rPr>
          <w:bCs/>
          <w:szCs w:val="24"/>
        </w:rPr>
        <w:t xml:space="preserve"> prieš pateikdamas pasiūlymą turi įsi</w:t>
      </w:r>
      <w:r w:rsidR="001E7F64">
        <w:rPr>
          <w:bCs/>
          <w:szCs w:val="24"/>
        </w:rPr>
        <w:t>vertinti visas darbų apimtis.</w:t>
      </w:r>
    </w:p>
    <w:p w14:paraId="4241C9E9" w14:textId="7ACDF73C" w:rsidR="00966B6C" w:rsidRDefault="00966B6C" w:rsidP="001E7F64">
      <w:pPr>
        <w:spacing w:after="0" w:line="240" w:lineRule="auto"/>
        <w:ind w:firstLine="709"/>
        <w:jc w:val="both"/>
        <w:rPr>
          <w:lang w:eastAsia="ar-SA"/>
        </w:rPr>
      </w:pPr>
      <w:r>
        <w:rPr>
          <w:szCs w:val="24"/>
        </w:rPr>
        <w:t>3.</w:t>
      </w:r>
      <w:r w:rsidR="00377104">
        <w:rPr>
          <w:szCs w:val="24"/>
        </w:rPr>
        <w:t>2</w:t>
      </w:r>
      <w:r>
        <w:rPr>
          <w:szCs w:val="24"/>
        </w:rPr>
        <w:t xml:space="preserve">. </w:t>
      </w:r>
      <w:r w:rsidRPr="008D15E5">
        <w:rPr>
          <w:szCs w:val="24"/>
        </w:rPr>
        <w:t>Rangovas pradeda vykdyti Darbus gavęs iš Užsakovo užsakymą nedelsiant</w:t>
      </w:r>
      <w:r>
        <w:rPr>
          <w:szCs w:val="24"/>
        </w:rPr>
        <w:t xml:space="preserve">, bet ne vėliau kaip </w:t>
      </w:r>
      <w:r w:rsidRPr="009C2F99">
        <w:rPr>
          <w:szCs w:val="24"/>
        </w:rPr>
        <w:t>per 3 darbo dienas</w:t>
      </w:r>
      <w:r w:rsidR="00D05575">
        <w:rPr>
          <w:szCs w:val="24"/>
        </w:rPr>
        <w:t xml:space="preserve"> nuo užsakymo raštu gavimo dienos.</w:t>
      </w:r>
    </w:p>
    <w:p w14:paraId="33077794" w14:textId="45FF2231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</w:t>
      </w:r>
      <w:r w:rsidR="00377104">
        <w:rPr>
          <w:rFonts w:eastAsia="Times New Roman"/>
          <w:bCs/>
          <w:szCs w:val="24"/>
          <w:lang w:eastAsia="lt-LT"/>
        </w:rPr>
        <w:t>3</w:t>
      </w:r>
      <w:r w:rsidR="001E7F64" w:rsidRPr="007567F0">
        <w:rPr>
          <w:rFonts w:eastAsia="Times New Roman"/>
          <w:bCs/>
          <w:szCs w:val="24"/>
          <w:lang w:eastAsia="lt-LT"/>
        </w:rPr>
        <w:t xml:space="preserve">. </w:t>
      </w:r>
      <w:r w:rsidR="001E7F64" w:rsidRPr="00E24D0A">
        <w:rPr>
          <w:rFonts w:eastAsia="Times New Roman"/>
          <w:bCs/>
          <w:szCs w:val="24"/>
          <w:lang w:eastAsia="lt-LT"/>
        </w:rPr>
        <w:t xml:space="preserve">Rangovas, atlikdamas numatytus </w:t>
      </w:r>
      <w:r w:rsidR="001E7F64" w:rsidRPr="00456D63">
        <w:rPr>
          <w:rFonts w:eastAsia="Times New Roman"/>
          <w:bCs/>
          <w:szCs w:val="24"/>
          <w:lang w:eastAsia="lt-LT"/>
        </w:rPr>
        <w:t>darbus,</w:t>
      </w:r>
      <w:r w:rsidR="001E7F64" w:rsidRPr="00E24D0A">
        <w:rPr>
          <w:rFonts w:eastAsia="Times New Roman"/>
          <w:bCs/>
          <w:szCs w:val="24"/>
          <w:lang w:eastAsia="lt-LT"/>
        </w:rPr>
        <w:t xml:space="preserve"> vykdo darbdavio pareigas ir įsipareigoja laikytis visų saugos darbe, priešgaisrinės ir aplinkos apsaugos reikalavimų</w:t>
      </w:r>
      <w:r w:rsidR="001E7F64">
        <w:rPr>
          <w:rFonts w:eastAsia="Times New Roman"/>
          <w:bCs/>
          <w:szCs w:val="24"/>
          <w:lang w:eastAsia="lt-LT"/>
        </w:rPr>
        <w:t>.</w:t>
      </w:r>
    </w:p>
    <w:p w14:paraId="40832515" w14:textId="2015E549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bCs/>
          <w:szCs w:val="24"/>
        </w:rPr>
        <w:t>3</w:t>
      </w:r>
      <w:r w:rsidR="001E7F64">
        <w:rPr>
          <w:bCs/>
          <w:szCs w:val="24"/>
        </w:rPr>
        <w:t>.</w:t>
      </w:r>
      <w:r w:rsidR="00377104">
        <w:rPr>
          <w:bCs/>
          <w:szCs w:val="24"/>
        </w:rPr>
        <w:t>4</w:t>
      </w:r>
      <w:r w:rsidR="001E7F64">
        <w:rPr>
          <w:bCs/>
          <w:szCs w:val="24"/>
        </w:rPr>
        <w:t xml:space="preserve">. </w:t>
      </w:r>
      <w:r w:rsidR="001E7F64" w:rsidRPr="005C466C">
        <w:rPr>
          <w:bCs/>
          <w:szCs w:val="24"/>
        </w:rPr>
        <w:t>Naudojamos medžiagos ir gaminiai turi būti patvarūs ir ilgaamžiai, atitikti šiam statiniui keliamus reikalavimus. Visos medžiagos ir gaminiai turi turėti atitikties deklaracijas ir sertifikatus.</w:t>
      </w:r>
    </w:p>
    <w:p w14:paraId="023278F0" w14:textId="7CCA8200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</w:t>
      </w:r>
      <w:r w:rsidR="00377104">
        <w:rPr>
          <w:rFonts w:eastAsia="Times New Roman"/>
          <w:bCs/>
          <w:szCs w:val="24"/>
          <w:lang w:eastAsia="lt-LT"/>
        </w:rPr>
        <w:t>5</w:t>
      </w:r>
      <w:r w:rsidR="001E7F64" w:rsidRPr="008D15E5">
        <w:rPr>
          <w:rFonts w:eastAsia="Times New Roman"/>
          <w:bCs/>
          <w:szCs w:val="24"/>
          <w:lang w:eastAsia="lt-LT"/>
        </w:rPr>
        <w:t>. Darbai atliekami iš anksto Rangovui (Vykdytojui) suderinus numatytus darbus su žem</w:t>
      </w:r>
      <w:r w:rsidR="001E7F64">
        <w:rPr>
          <w:rFonts w:eastAsia="Times New Roman"/>
          <w:bCs/>
          <w:szCs w:val="24"/>
          <w:lang w:eastAsia="lt-LT"/>
        </w:rPr>
        <w:t>ės sklypų</w:t>
      </w:r>
      <w:r w:rsidR="001E7F64" w:rsidRPr="008D15E5">
        <w:rPr>
          <w:rFonts w:eastAsia="Times New Roman"/>
          <w:bCs/>
          <w:szCs w:val="24"/>
          <w:lang w:eastAsia="lt-LT"/>
        </w:rPr>
        <w:t xml:space="preserve"> savininkais ar kitais naudotojais</w:t>
      </w:r>
      <w:r w:rsidR="00895CA0">
        <w:rPr>
          <w:rFonts w:eastAsia="Times New Roman"/>
          <w:bCs/>
          <w:szCs w:val="24"/>
          <w:lang w:eastAsia="lt-LT"/>
        </w:rPr>
        <w:t>, su visais inžinerinių tinklų, esančių remonto vietose, valdytojais</w:t>
      </w:r>
      <w:r w:rsidR="001E7F64">
        <w:rPr>
          <w:rFonts w:eastAsia="Times New Roman"/>
          <w:bCs/>
          <w:szCs w:val="24"/>
          <w:lang w:eastAsia="lt-LT"/>
        </w:rPr>
        <w:t>. P</w:t>
      </w:r>
      <w:r w:rsidR="001E7F64" w:rsidRPr="005C466C">
        <w:rPr>
          <w:bCs/>
          <w:szCs w:val="24"/>
        </w:rPr>
        <w:t>rieš pradėdamas vykdyti Darbus</w:t>
      </w:r>
      <w:r w:rsidR="00D401BE">
        <w:rPr>
          <w:bCs/>
          <w:szCs w:val="24"/>
        </w:rPr>
        <w:t>, Rangovas</w:t>
      </w:r>
      <w:r w:rsidR="001E7F64" w:rsidRPr="005C466C">
        <w:rPr>
          <w:bCs/>
          <w:szCs w:val="24"/>
        </w:rPr>
        <w:t xml:space="preserve"> turi informuoti Užsakovą, seniūnijos seniūną apie numatomų </w:t>
      </w:r>
      <w:r w:rsidR="001E7F64">
        <w:rPr>
          <w:bCs/>
          <w:szCs w:val="24"/>
        </w:rPr>
        <w:t>d</w:t>
      </w:r>
      <w:r w:rsidR="001E7F64" w:rsidRPr="005C466C">
        <w:rPr>
          <w:bCs/>
          <w:szCs w:val="24"/>
        </w:rPr>
        <w:t>arbų eigą</w:t>
      </w:r>
      <w:r w:rsidR="001E7F64">
        <w:rPr>
          <w:bCs/>
          <w:szCs w:val="24"/>
        </w:rPr>
        <w:t>.</w:t>
      </w:r>
    </w:p>
    <w:p w14:paraId="65564EA6" w14:textId="3331C151" w:rsidR="001E7F64" w:rsidRDefault="00966B6C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>
        <w:rPr>
          <w:rFonts w:eastAsia="Times New Roman"/>
          <w:bCs/>
          <w:szCs w:val="24"/>
          <w:lang w:eastAsia="lt-LT"/>
        </w:rPr>
        <w:t>3</w:t>
      </w:r>
      <w:r w:rsidR="001E7F64">
        <w:rPr>
          <w:rFonts w:eastAsia="Times New Roman"/>
          <w:bCs/>
          <w:szCs w:val="24"/>
          <w:lang w:eastAsia="lt-LT"/>
        </w:rPr>
        <w:t>.</w:t>
      </w:r>
      <w:r w:rsidR="00377104">
        <w:rPr>
          <w:rFonts w:eastAsia="Times New Roman"/>
          <w:bCs/>
          <w:szCs w:val="24"/>
          <w:lang w:eastAsia="lt-LT"/>
        </w:rPr>
        <w:t>6</w:t>
      </w:r>
      <w:r w:rsidR="001E7F64">
        <w:rPr>
          <w:rFonts w:eastAsia="Times New Roman"/>
          <w:bCs/>
          <w:szCs w:val="24"/>
          <w:lang w:eastAsia="lt-LT"/>
        </w:rPr>
        <w:t xml:space="preserve">. </w:t>
      </w:r>
      <w:r w:rsidR="001E7F64" w:rsidRPr="006E1007">
        <w:rPr>
          <w:rFonts w:eastAsia="Times New Roman"/>
          <w:bCs/>
          <w:szCs w:val="24"/>
          <w:lang w:eastAsia="lt-LT"/>
        </w:rPr>
        <w:t>Darbai vykdomi vadovaujantis melio</w:t>
      </w:r>
      <w:r w:rsidR="001E7F64">
        <w:rPr>
          <w:rFonts w:eastAsia="Times New Roman"/>
          <w:bCs/>
          <w:szCs w:val="24"/>
          <w:lang w:eastAsia="lt-LT"/>
        </w:rPr>
        <w:t xml:space="preserve">racijos techniniu </w:t>
      </w:r>
      <w:r w:rsidR="001E7F64" w:rsidRPr="004D1D53">
        <w:rPr>
          <w:rFonts w:eastAsia="Times New Roman"/>
          <w:bCs/>
          <w:szCs w:val="24"/>
          <w:lang w:eastAsia="lt-LT"/>
        </w:rPr>
        <w:t xml:space="preserve">reglamentu </w:t>
      </w:r>
      <w:r w:rsidR="001E7F64" w:rsidRPr="004D1D53">
        <w:rPr>
          <w:szCs w:val="24"/>
        </w:rPr>
        <w:t>MTR 2.02.01:2006 „Melioracijos statiniai. Pagrindiniai reikalavimai“</w:t>
      </w:r>
      <w:r w:rsidR="001E7F64" w:rsidRPr="004D1D53">
        <w:rPr>
          <w:rFonts w:eastAsia="Times New Roman"/>
          <w:bCs/>
          <w:szCs w:val="24"/>
          <w:lang w:eastAsia="lt-LT"/>
        </w:rPr>
        <w:t xml:space="preserve"> ir kitais galiojančiais</w:t>
      </w:r>
      <w:r w:rsidR="001E7F64" w:rsidRPr="006E1007">
        <w:rPr>
          <w:rFonts w:eastAsia="Times New Roman"/>
          <w:bCs/>
          <w:szCs w:val="24"/>
          <w:lang w:eastAsia="lt-LT"/>
        </w:rPr>
        <w:t xml:space="preserve"> normatyviniais dokumentais.</w:t>
      </w:r>
    </w:p>
    <w:p w14:paraId="3ED59DD8" w14:textId="5DBA56F6" w:rsidR="00EB7C9E" w:rsidRDefault="00DF6660" w:rsidP="001E7F64">
      <w:pPr>
        <w:spacing w:after="0" w:line="240" w:lineRule="auto"/>
        <w:ind w:firstLine="709"/>
        <w:jc w:val="both"/>
        <w:rPr>
          <w:rFonts w:eastAsia="Times New Roman"/>
          <w:bCs/>
          <w:szCs w:val="24"/>
          <w:lang w:eastAsia="lt-LT"/>
        </w:rPr>
      </w:pPr>
      <w:r w:rsidRPr="009159C6">
        <w:rPr>
          <w:rFonts w:eastAsia="Times New Roman"/>
          <w:bCs/>
          <w:szCs w:val="24"/>
          <w:lang w:eastAsia="lt-LT"/>
        </w:rPr>
        <w:t xml:space="preserve">3.7 </w:t>
      </w:r>
      <w:r w:rsidRPr="003646B0">
        <w:rPr>
          <w:rFonts w:eastAsia="Times New Roman"/>
          <w:b/>
          <w:bCs/>
          <w:szCs w:val="24"/>
          <w:lang w:eastAsia="lt-LT"/>
        </w:rPr>
        <w:t>Atlik</w:t>
      </w:r>
      <w:r w:rsidR="00EB7C9E" w:rsidRPr="003646B0">
        <w:rPr>
          <w:rFonts w:eastAsia="Times New Roman"/>
          <w:b/>
          <w:bCs/>
          <w:szCs w:val="24"/>
          <w:lang w:eastAsia="lt-LT"/>
        </w:rPr>
        <w:t>t</w:t>
      </w:r>
      <w:r w:rsidRPr="003646B0">
        <w:rPr>
          <w:rFonts w:eastAsia="Times New Roman"/>
          <w:b/>
          <w:bCs/>
          <w:szCs w:val="24"/>
          <w:lang w:eastAsia="lt-LT"/>
        </w:rPr>
        <w:t>ų darbų</w:t>
      </w:r>
      <w:r w:rsidR="00EB7C9E" w:rsidRPr="003646B0">
        <w:rPr>
          <w:rFonts w:eastAsia="Times New Roman"/>
          <w:b/>
          <w:bCs/>
          <w:szCs w:val="24"/>
          <w:lang w:eastAsia="lt-LT"/>
        </w:rPr>
        <w:t xml:space="preserve"> išpildomoji dokumentacija</w:t>
      </w:r>
      <w:r w:rsidRPr="003646B0">
        <w:rPr>
          <w:rFonts w:eastAsia="Times New Roman"/>
          <w:b/>
          <w:bCs/>
          <w:szCs w:val="24"/>
          <w:lang w:eastAsia="lt-LT"/>
        </w:rPr>
        <w:t xml:space="preserve"> turi būti</w:t>
      </w:r>
      <w:r w:rsidR="00EB7C9E" w:rsidRPr="003646B0">
        <w:rPr>
          <w:rFonts w:eastAsia="Times New Roman"/>
          <w:b/>
          <w:bCs/>
          <w:szCs w:val="24"/>
          <w:lang w:eastAsia="lt-LT"/>
        </w:rPr>
        <w:t xml:space="preserve"> pateikta *</w:t>
      </w:r>
      <w:proofErr w:type="spellStart"/>
      <w:r w:rsidR="00EB7C9E" w:rsidRPr="003646B0">
        <w:rPr>
          <w:rFonts w:eastAsia="Times New Roman"/>
          <w:b/>
          <w:bCs/>
          <w:szCs w:val="24"/>
          <w:lang w:eastAsia="lt-LT"/>
        </w:rPr>
        <w:t>dwg</w:t>
      </w:r>
      <w:proofErr w:type="spellEnd"/>
      <w:r w:rsidR="00EB7C9E" w:rsidRPr="003646B0">
        <w:rPr>
          <w:rFonts w:eastAsia="Times New Roman"/>
          <w:b/>
          <w:bCs/>
          <w:szCs w:val="24"/>
          <w:lang w:eastAsia="lt-LT"/>
        </w:rPr>
        <w:t xml:space="preserve"> faile su užpildyta atributine informacija </w:t>
      </w:r>
      <w:r w:rsidR="00057B7A" w:rsidRPr="003646B0">
        <w:rPr>
          <w:rFonts w:eastAsia="Times New Roman"/>
          <w:b/>
          <w:bCs/>
          <w:szCs w:val="24"/>
          <w:lang w:eastAsia="lt-LT"/>
        </w:rPr>
        <w:t>pagal galiojančią</w:t>
      </w:r>
      <w:r w:rsidR="003875B1" w:rsidRPr="003646B0">
        <w:rPr>
          <w:rFonts w:eastAsia="Times New Roman"/>
          <w:b/>
          <w:bCs/>
          <w:szCs w:val="24"/>
          <w:lang w:eastAsia="lt-LT"/>
        </w:rPr>
        <w:t xml:space="preserve"> Melioracijos statinių erdvinių duomenų rinkinio MEL_DR2LT</w:t>
      </w:r>
      <w:r w:rsidR="00057B7A" w:rsidRPr="003646B0">
        <w:rPr>
          <w:rFonts w:eastAsia="Times New Roman"/>
          <w:b/>
          <w:bCs/>
          <w:szCs w:val="24"/>
          <w:lang w:eastAsia="lt-LT"/>
        </w:rPr>
        <w:t xml:space="preserve"> specifikaciją</w:t>
      </w:r>
      <w:r w:rsidR="00EB7C9E" w:rsidRPr="009159C6">
        <w:rPr>
          <w:rFonts w:eastAsia="Times New Roman"/>
          <w:bCs/>
          <w:szCs w:val="24"/>
          <w:lang w:eastAsia="lt-LT"/>
        </w:rPr>
        <w:t xml:space="preserve"> ir pažymėta analoginiuose melioraciniuose planuose M 1:2000.</w:t>
      </w:r>
    </w:p>
    <w:p w14:paraId="194F9E25" w14:textId="053C1F36" w:rsidR="001E7F64" w:rsidRDefault="00966B6C" w:rsidP="001E7F64">
      <w:pPr>
        <w:spacing w:after="0" w:line="240" w:lineRule="auto"/>
        <w:ind w:firstLine="709"/>
        <w:jc w:val="both"/>
      </w:pPr>
      <w:r>
        <w:t>3</w:t>
      </w:r>
      <w:r w:rsidR="001E7F64">
        <w:t>.</w:t>
      </w:r>
      <w:r w:rsidR="00DF6660">
        <w:t>8</w:t>
      </w:r>
      <w:r w:rsidR="001E7F64">
        <w:t>. Statybinio laužo utilizavimu rūpinasi Rangovas.</w:t>
      </w:r>
    </w:p>
    <w:p w14:paraId="275FBE9F" w14:textId="14F46513" w:rsidR="00176852" w:rsidRDefault="00377104" w:rsidP="00C043D9">
      <w:pPr>
        <w:spacing w:after="0" w:line="240" w:lineRule="auto"/>
        <w:ind w:firstLine="709"/>
        <w:jc w:val="both"/>
        <w:rPr>
          <w:lang w:eastAsia="ar-SA"/>
        </w:rPr>
      </w:pPr>
      <w:r>
        <w:rPr>
          <w:bCs/>
          <w:szCs w:val="24"/>
        </w:rPr>
        <w:t>3.</w:t>
      </w:r>
      <w:r w:rsidR="00DF6660">
        <w:rPr>
          <w:bCs/>
          <w:szCs w:val="24"/>
        </w:rPr>
        <w:t>9</w:t>
      </w:r>
      <w:r>
        <w:rPr>
          <w:bCs/>
          <w:szCs w:val="24"/>
        </w:rPr>
        <w:t xml:space="preserve">. </w:t>
      </w:r>
      <w:r w:rsidRPr="008D15E5">
        <w:t>Techninės specifikacijos 1 priede</w:t>
      </w:r>
      <w:r>
        <w:t xml:space="preserve"> nurodytas</w:t>
      </w:r>
      <w:r w:rsidRPr="00064B66">
        <w:t xml:space="preserve"> </w:t>
      </w:r>
      <w:r w:rsidR="001B25BB">
        <w:rPr>
          <w:lang w:eastAsia="ar-SA"/>
        </w:rPr>
        <w:t>drenažo sistemų avarinių remonto d</w:t>
      </w:r>
      <w:r w:rsidRPr="004E59F7">
        <w:rPr>
          <w:lang w:eastAsia="ar-SA"/>
        </w:rPr>
        <w:t>arbų</w:t>
      </w:r>
      <w:r w:rsidR="004C36D0">
        <w:rPr>
          <w:lang w:eastAsia="ar-SA"/>
        </w:rPr>
        <w:t xml:space="preserve"> </w:t>
      </w:r>
      <w:r w:rsidR="001B25BB">
        <w:rPr>
          <w:lang w:eastAsia="ar-SA"/>
        </w:rPr>
        <w:t xml:space="preserve">ir preliminarių darbų </w:t>
      </w:r>
      <w:r w:rsidR="004C36D0">
        <w:rPr>
          <w:lang w:eastAsia="ar-SA"/>
        </w:rPr>
        <w:t>kiekių</w:t>
      </w:r>
      <w:r w:rsidRPr="004E59F7">
        <w:rPr>
          <w:lang w:eastAsia="ar-SA"/>
        </w:rPr>
        <w:t xml:space="preserve"> </w:t>
      </w:r>
      <w:r w:rsidRPr="004C36D0">
        <w:rPr>
          <w:lang w:eastAsia="ar-SA"/>
        </w:rPr>
        <w:t>sąrašas</w:t>
      </w:r>
      <w:r w:rsidR="00551E85" w:rsidRPr="00551E85">
        <w:rPr>
          <w:lang w:eastAsia="ar-SA"/>
        </w:rPr>
        <w:t>.</w:t>
      </w:r>
      <w:r w:rsidR="00551E85">
        <w:rPr>
          <w:lang w:eastAsia="ar-SA"/>
        </w:rPr>
        <w:t xml:space="preserve"> </w:t>
      </w:r>
    </w:p>
    <w:p w14:paraId="38A77A9A" w14:textId="0C172736" w:rsidR="00C043D9" w:rsidRDefault="00C043D9" w:rsidP="00C043D9">
      <w:pPr>
        <w:spacing w:after="0" w:line="240" w:lineRule="auto"/>
        <w:ind w:firstLine="709"/>
        <w:jc w:val="both"/>
        <w:rPr>
          <w:lang w:eastAsia="ar-SA"/>
        </w:rPr>
      </w:pPr>
    </w:p>
    <w:p w14:paraId="6F47FE1C" w14:textId="77777777" w:rsidR="00C043D9" w:rsidRDefault="00C043D9" w:rsidP="00C043D9">
      <w:pPr>
        <w:spacing w:after="0" w:line="240" w:lineRule="auto"/>
        <w:ind w:firstLine="709"/>
        <w:jc w:val="both"/>
        <w:rPr>
          <w:lang w:eastAsia="ar-SA"/>
        </w:rPr>
      </w:pPr>
    </w:p>
    <w:p w14:paraId="247BE54A" w14:textId="08AB513F" w:rsidR="00C043D9" w:rsidRDefault="00C043D9">
      <w:pPr>
        <w:spacing w:after="160" w:line="259" w:lineRule="auto"/>
        <w:rPr>
          <w:lang w:eastAsia="ar-SA"/>
        </w:rPr>
      </w:pPr>
      <w:r>
        <w:rPr>
          <w:lang w:eastAsia="ar-SA"/>
        </w:rPr>
        <w:br w:type="page"/>
      </w:r>
    </w:p>
    <w:p w14:paraId="03D45573" w14:textId="478E48BF" w:rsidR="00732B2F" w:rsidRPr="00176852" w:rsidRDefault="00732B2F" w:rsidP="00176852">
      <w:pPr>
        <w:jc w:val="right"/>
        <w:rPr>
          <w:b/>
        </w:rPr>
      </w:pPr>
      <w:r w:rsidRPr="00176852">
        <w:rPr>
          <w:b/>
        </w:rPr>
        <w:lastRenderedPageBreak/>
        <w:t>Priedas Nr. 1</w:t>
      </w:r>
    </w:p>
    <w:p w14:paraId="05006CEE" w14:textId="77777777" w:rsidR="00732B2F" w:rsidRDefault="00732B2F" w:rsidP="00732B2F">
      <w:pPr>
        <w:spacing w:after="0" w:line="240" w:lineRule="auto"/>
        <w:jc w:val="right"/>
        <w:rPr>
          <w:b/>
          <w:caps/>
          <w:szCs w:val="24"/>
        </w:rPr>
      </w:pPr>
    </w:p>
    <w:p w14:paraId="7276F477" w14:textId="7C3BCC82" w:rsidR="002F74CA" w:rsidRPr="00A94E22" w:rsidRDefault="004C36D0" w:rsidP="002F74CA">
      <w:pPr>
        <w:spacing w:after="0" w:line="240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DRENAŽO SISTEMŲ</w:t>
      </w:r>
      <w:r w:rsidR="002F74CA" w:rsidRPr="00A94E22">
        <w:rPr>
          <w:b/>
          <w:caps/>
          <w:szCs w:val="24"/>
        </w:rPr>
        <w:t xml:space="preserve"> </w:t>
      </w:r>
    </w:p>
    <w:p w14:paraId="588D8066" w14:textId="77777777" w:rsidR="002F74CA" w:rsidRDefault="002F74CA" w:rsidP="002F74CA">
      <w:pPr>
        <w:spacing w:after="0" w:line="240" w:lineRule="auto"/>
        <w:jc w:val="center"/>
        <w:rPr>
          <w:b/>
          <w:caps/>
          <w:szCs w:val="24"/>
        </w:rPr>
      </w:pPr>
      <w:r w:rsidRPr="00A94E22">
        <w:rPr>
          <w:b/>
          <w:caps/>
          <w:szCs w:val="24"/>
        </w:rPr>
        <w:t>AVARINIŲ REMONTO DARBŲ sąrašas ir Preliminarūs darbų kiekiai</w:t>
      </w:r>
    </w:p>
    <w:p w14:paraId="4783BCF8" w14:textId="77777777" w:rsidR="002F74CA" w:rsidRPr="00A94E22" w:rsidRDefault="002F74CA" w:rsidP="002F74CA">
      <w:pPr>
        <w:spacing w:after="0" w:line="240" w:lineRule="auto"/>
        <w:jc w:val="center"/>
        <w:rPr>
          <w:b/>
          <w:caps/>
          <w:szCs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993"/>
        <w:gridCol w:w="1275"/>
      </w:tblGrid>
      <w:tr w:rsidR="004C36D0" w:rsidRPr="00F36550" w14:paraId="0582E274" w14:textId="671FB13E" w:rsidTr="004C36D0">
        <w:trPr>
          <w:trHeight w:val="1104"/>
        </w:trPr>
        <w:tc>
          <w:tcPr>
            <w:tcW w:w="567" w:type="dxa"/>
            <w:shd w:val="clear" w:color="auto" w:fill="auto"/>
            <w:vAlign w:val="center"/>
            <w:hideMark/>
          </w:tcPr>
          <w:p w14:paraId="23F54FDC" w14:textId="77777777" w:rsidR="004C36D0" w:rsidRPr="00F36550" w:rsidRDefault="004C36D0" w:rsidP="003B023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50575A1" w14:textId="77777777" w:rsidR="004C36D0" w:rsidRPr="00F36550" w:rsidRDefault="004C36D0" w:rsidP="003B023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Darbų pavadinimas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7E58A4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Mato vienetai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31B3311" w14:textId="3BAA708F" w:rsidR="004C36D0" w:rsidRPr="00F36550" w:rsidRDefault="004C36D0" w:rsidP="003B023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Prelimi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lt-LT"/>
              </w:rPr>
              <w:t>-</w:t>
            </w: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narūs darbų kiekiai</w:t>
            </w:r>
          </w:p>
        </w:tc>
      </w:tr>
      <w:tr w:rsidR="004C36D0" w14:paraId="03AF5D47" w14:textId="62AAEEBA" w:rsidTr="004C36D0">
        <w:trPr>
          <w:trHeight w:val="284"/>
        </w:trPr>
        <w:tc>
          <w:tcPr>
            <w:tcW w:w="567" w:type="dxa"/>
            <w:noWrap/>
            <w:vAlign w:val="center"/>
            <w:hideMark/>
          </w:tcPr>
          <w:p w14:paraId="228ED462" w14:textId="77777777" w:rsidR="004C36D0" w:rsidRDefault="004C36D0" w:rsidP="003B023A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6804" w:type="dxa"/>
            <w:noWrap/>
            <w:vAlign w:val="center"/>
            <w:hideMark/>
          </w:tcPr>
          <w:p w14:paraId="5C76801A" w14:textId="77777777" w:rsidR="004C36D0" w:rsidRDefault="004C36D0" w:rsidP="003B023A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993" w:type="dxa"/>
            <w:noWrap/>
            <w:vAlign w:val="center"/>
            <w:hideMark/>
          </w:tcPr>
          <w:p w14:paraId="04AF6710" w14:textId="68AE2894" w:rsidR="004C36D0" w:rsidRDefault="004C36D0" w:rsidP="003325E9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275" w:type="dxa"/>
            <w:vAlign w:val="center"/>
            <w:hideMark/>
          </w:tcPr>
          <w:p w14:paraId="32D07F46" w14:textId="15BABE39" w:rsidR="004C36D0" w:rsidRDefault="004C36D0" w:rsidP="003325E9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000000"/>
                <w:szCs w:val="24"/>
                <w:lang w:eastAsia="lt-LT"/>
              </w:rPr>
              <w:t>4</w:t>
            </w:r>
          </w:p>
        </w:tc>
      </w:tr>
      <w:tr w:rsidR="004C36D0" w:rsidRPr="00F36550" w14:paraId="28E44AAC" w14:textId="45BDA1F7" w:rsidTr="004C36D0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14:paraId="0D1EE19F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4C256AB" w14:textId="77777777" w:rsidR="004C36D0" w:rsidRPr="00F36550" w:rsidRDefault="004C36D0" w:rsidP="003325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Drenažo linijų ieškojimas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vienakaušiais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ekskavatoriais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83CA04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 w:rsidRPr="00F36550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E9EAE0" w14:textId="509F5E5F" w:rsidR="004C36D0" w:rsidRPr="00F36550" w:rsidRDefault="004B5AF4" w:rsidP="003325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</w:t>
            </w:r>
            <w:r w:rsidR="00AC111F">
              <w:rPr>
                <w:color w:val="000000"/>
              </w:rPr>
              <w:t>8</w:t>
            </w:r>
          </w:p>
        </w:tc>
      </w:tr>
      <w:tr w:rsidR="004C36D0" w:rsidRPr="00F36550" w14:paraId="4E63DB3B" w14:textId="428C7332" w:rsidTr="004C36D0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14:paraId="59118446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00C43F7" w14:textId="77777777" w:rsidR="004C36D0" w:rsidRPr="00F36550" w:rsidRDefault="004C36D0" w:rsidP="003325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145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98244F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4B5D2C7" w14:textId="10669DAE" w:rsidR="004C36D0" w:rsidRPr="00F36550" w:rsidRDefault="00AC111F" w:rsidP="003325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6</w:t>
            </w:r>
          </w:p>
        </w:tc>
      </w:tr>
      <w:tr w:rsidR="004C36D0" w:rsidRPr="00F36550" w14:paraId="3E5BF712" w14:textId="34CAF9BE" w:rsidTr="004C36D0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14:paraId="67DE5673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57A768D2" w14:textId="77777777" w:rsidR="004C36D0" w:rsidRPr="00F36550" w:rsidRDefault="004C36D0" w:rsidP="003325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180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6D2178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1A9E8FD" w14:textId="29D6CFC2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4C36D0" w:rsidRPr="00F36550" w14:paraId="5F73B393" w14:textId="2F10C0A6" w:rsidTr="004C36D0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14:paraId="69223A1D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4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11C5CCD" w14:textId="77777777" w:rsidR="004C36D0" w:rsidRPr="00F36550" w:rsidRDefault="004C36D0" w:rsidP="003325E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200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20FE64" w14:textId="77777777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CBF49B" w14:textId="3E1192D9" w:rsidR="004C36D0" w:rsidRPr="00F36550" w:rsidRDefault="004C36D0" w:rsidP="003325E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1,2</w:t>
            </w:r>
          </w:p>
        </w:tc>
      </w:tr>
      <w:tr w:rsidR="004C36D0" w:rsidRPr="00F36550" w14:paraId="299EF093" w14:textId="77777777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741F6235" w14:textId="42020B9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5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73077E44" w14:textId="2B37505A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Plastikinių drenažo vamzdžių rinktuvų klojimas, kasant tranšėjas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 mineraliniuose gruntuose iki 2 m gylyje, kai vamzdžio vidinis skersmuo </w:t>
            </w:r>
            <w:r>
              <w:rPr>
                <w:rFonts w:eastAsia="Times New Roman"/>
                <w:color w:val="000000"/>
                <w:szCs w:val="24"/>
                <w:lang w:eastAsia="lt-LT"/>
              </w:rPr>
              <w:t>3</w:t>
            </w: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00 mm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3F004" w14:textId="58974E70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9B7FED" w14:textId="1ED46968" w:rsidR="004C36D0" w:rsidRDefault="004C36D0" w:rsidP="0087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2F5D45">
              <w:rPr>
                <w:color w:val="000000"/>
              </w:rPr>
              <w:t>4</w:t>
            </w:r>
          </w:p>
        </w:tc>
      </w:tr>
      <w:tr w:rsidR="004C36D0" w:rsidRPr="00F36550" w14:paraId="16AAEB79" w14:textId="77777777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20B3E227" w14:textId="63836709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6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2FF7BAB3" w14:textId="2A46C680" w:rsidR="004C36D0" w:rsidRPr="00A77B46" w:rsidRDefault="004C36D0" w:rsidP="00A77B4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A77B46">
              <w:rPr>
                <w:color w:val="000000"/>
                <w:szCs w:val="24"/>
              </w:rPr>
              <w:t xml:space="preserve">300 mm skersmens </w:t>
            </w:r>
            <w:r>
              <w:rPr>
                <w:color w:val="000000"/>
                <w:szCs w:val="24"/>
              </w:rPr>
              <w:t>betoninių</w:t>
            </w:r>
            <w:r w:rsidRPr="00A77B46">
              <w:rPr>
                <w:color w:val="000000"/>
                <w:szCs w:val="24"/>
              </w:rPr>
              <w:t xml:space="preserve"> vamzdžių paklojimas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23846" w14:textId="71BFA52A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F5A7B4" w14:textId="5C609B46" w:rsidR="004C36D0" w:rsidRDefault="004C36D0" w:rsidP="0087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05E6F">
              <w:rPr>
                <w:color w:val="000000"/>
              </w:rPr>
              <w:t>10</w:t>
            </w:r>
          </w:p>
        </w:tc>
      </w:tr>
      <w:tr w:rsidR="004C36D0" w:rsidRPr="00F36550" w14:paraId="3BB29441" w14:textId="77777777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417C8F98" w14:textId="4314B38A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7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629D8226" w14:textId="46F39636" w:rsidR="004C36D0" w:rsidRPr="00F36550" w:rsidRDefault="004C36D0" w:rsidP="00A77B4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4</w:t>
            </w:r>
            <w:r w:rsidRPr="00A77B46">
              <w:rPr>
                <w:color w:val="000000"/>
                <w:szCs w:val="24"/>
              </w:rPr>
              <w:t xml:space="preserve">00 mm skersmens </w:t>
            </w:r>
            <w:r>
              <w:rPr>
                <w:color w:val="000000"/>
                <w:szCs w:val="24"/>
              </w:rPr>
              <w:t>g/b</w:t>
            </w:r>
            <w:r w:rsidRPr="00A77B46">
              <w:rPr>
                <w:color w:val="000000"/>
                <w:szCs w:val="24"/>
              </w:rPr>
              <w:t xml:space="preserve"> vamzdžių paklojimas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6D408" w14:textId="419C57D0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5103C8" w14:textId="2713B1FC" w:rsidR="004C36D0" w:rsidRDefault="004C36D0" w:rsidP="0087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905E6F">
              <w:rPr>
                <w:color w:val="000000"/>
              </w:rPr>
              <w:t>6</w:t>
            </w:r>
          </w:p>
        </w:tc>
      </w:tr>
      <w:tr w:rsidR="004C36D0" w:rsidRPr="00F36550" w14:paraId="1ABDAB90" w14:textId="77777777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410FBD67" w14:textId="0C3884DC" w:rsidR="004C36D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8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13E1ED17" w14:textId="44F5665A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A77B46">
              <w:rPr>
                <w:color w:val="000000"/>
                <w:szCs w:val="24"/>
              </w:rPr>
              <w:t xml:space="preserve">300 mm skersmens betoninių vamzdžių </w:t>
            </w:r>
            <w:r>
              <w:rPr>
                <w:color w:val="000000"/>
                <w:szCs w:val="24"/>
              </w:rPr>
              <w:t xml:space="preserve">keitimas plastikiniais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14892" w14:textId="4E082F80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59F23E" w14:textId="1452F856" w:rsidR="004C36D0" w:rsidRDefault="004C36D0" w:rsidP="0087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905E6F">
              <w:rPr>
                <w:color w:val="000000"/>
              </w:rPr>
              <w:t>10</w:t>
            </w:r>
          </w:p>
        </w:tc>
      </w:tr>
      <w:tr w:rsidR="004C36D0" w:rsidRPr="00F36550" w14:paraId="0AC5974E" w14:textId="77777777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5BDE6A9D" w14:textId="6F4DA996" w:rsidR="004C36D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9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7EACE318" w14:textId="57088D72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4</w:t>
            </w:r>
            <w:r w:rsidRPr="00A77B46">
              <w:rPr>
                <w:color w:val="000000"/>
                <w:szCs w:val="24"/>
              </w:rPr>
              <w:t xml:space="preserve">00 mm skersmens </w:t>
            </w:r>
            <w:r>
              <w:rPr>
                <w:color w:val="000000"/>
                <w:szCs w:val="24"/>
              </w:rPr>
              <w:t>g/b</w:t>
            </w:r>
            <w:r w:rsidRPr="00A77B46">
              <w:rPr>
                <w:color w:val="000000"/>
                <w:szCs w:val="24"/>
              </w:rPr>
              <w:t xml:space="preserve"> vamzdžių </w:t>
            </w:r>
            <w:r>
              <w:rPr>
                <w:color w:val="000000"/>
                <w:szCs w:val="24"/>
              </w:rPr>
              <w:t>keitimais plastikiniais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11CA9" w14:textId="0B0BB351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054C7F" w14:textId="3ADF8B22" w:rsidR="004C36D0" w:rsidRDefault="004C36D0" w:rsidP="0087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124A">
              <w:rPr>
                <w:color w:val="000000"/>
              </w:rPr>
              <w:t>0</w:t>
            </w:r>
            <w:r w:rsidR="002B3135">
              <w:rPr>
                <w:color w:val="000000"/>
              </w:rPr>
              <w:t>5</w:t>
            </w:r>
            <w:bookmarkStart w:id="0" w:name="_GoBack"/>
            <w:bookmarkEnd w:id="0"/>
          </w:p>
        </w:tc>
      </w:tr>
      <w:tr w:rsidR="00C65985" w:rsidRPr="00F36550" w14:paraId="516050BA" w14:textId="77777777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69C6F04B" w14:textId="116FCC24" w:rsidR="00C65985" w:rsidRDefault="00C65985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10.</w:t>
            </w:r>
          </w:p>
        </w:tc>
        <w:tc>
          <w:tcPr>
            <w:tcW w:w="6804" w:type="dxa"/>
            <w:shd w:val="clear" w:color="000000" w:fill="FFFFFF"/>
            <w:vAlign w:val="center"/>
          </w:tcPr>
          <w:p w14:paraId="0FFD5F5D" w14:textId="46B097DE" w:rsidR="00C65985" w:rsidRDefault="00C65985" w:rsidP="008777CE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600 mm skersmens g/b vamzdžių </w:t>
            </w:r>
            <w:r w:rsidR="00DC577B">
              <w:rPr>
                <w:color w:val="000000"/>
                <w:szCs w:val="24"/>
              </w:rPr>
              <w:t>paklojimas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03EC4" w14:textId="791BFBEB" w:rsidR="00C65985" w:rsidRDefault="00C65985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B49FB8" w14:textId="6EFC166C" w:rsidR="00C65985" w:rsidRDefault="00C65985" w:rsidP="008777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</w:tr>
      <w:tr w:rsidR="004C36D0" w:rsidRPr="00F36550" w14:paraId="462F66E4" w14:textId="21A601FF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74BD035D" w14:textId="4B94B8F0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1236F562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Esamų sausintuvų prijungimas prie naujai paklotų rinktuvų, kai sausintuvai keraminiai, vamzdžių vidinis skersmuo 50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7067F9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519E37" w14:textId="62A70485" w:rsidR="004C36D0" w:rsidRPr="00F36550" w:rsidRDefault="00551E85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28</w:t>
            </w:r>
          </w:p>
        </w:tc>
      </w:tr>
      <w:tr w:rsidR="004C36D0" w:rsidRPr="00F36550" w14:paraId="0439AF0D" w14:textId="483CC8B8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238B1A89" w14:textId="699F1E20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A85CE37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36550">
              <w:rPr>
                <w:rFonts w:eastAsia="Times New Roman"/>
                <w:szCs w:val="24"/>
                <w:lang w:eastAsia="lt-LT"/>
              </w:rPr>
              <w:t>Keraminių vamzdžių rinktuvų prijungimas prie plastikinių ir gelžbetoninių vamzdynų ar šulinių, kai keraminių vamzdžių skersmuo 75-100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44E2A7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B8163A" w14:textId="62606B15" w:rsidR="004C36D0" w:rsidRPr="00CC595E" w:rsidRDefault="003C30C7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highlight w:val="yellow"/>
                <w:lang w:eastAsia="lt-LT"/>
              </w:rPr>
            </w:pPr>
            <w:r w:rsidRPr="003C30C7">
              <w:rPr>
                <w:rFonts w:eastAsia="Times New Roman"/>
                <w:bCs/>
                <w:color w:val="000000"/>
                <w:szCs w:val="24"/>
                <w:lang w:eastAsia="lt-LT"/>
              </w:rPr>
              <w:t>6</w:t>
            </w:r>
          </w:p>
        </w:tc>
      </w:tr>
      <w:tr w:rsidR="004C36D0" w:rsidRPr="00F36550" w14:paraId="31DBD817" w14:textId="4878CCA9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33FD427E" w14:textId="4458921A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5EC9B2A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Keraminių vamzdžių rinktuvų prijungimas prie plastikinių ir gelžbetoninių vamzdynų ar šulinių, kai keraminių vamzdžių skersmuo 150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09675C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CF0ABD" w14:textId="7CCAE2DA" w:rsidR="004C36D0" w:rsidRPr="00CC595E" w:rsidRDefault="004C36D0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color w:val="000000"/>
              </w:rPr>
              <w:t>4</w:t>
            </w:r>
          </w:p>
        </w:tc>
      </w:tr>
      <w:tr w:rsidR="004C36D0" w:rsidRPr="00F36550" w14:paraId="7FA19587" w14:textId="6B2A9F12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59FDC59E" w14:textId="6932580E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7932160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Keraminių vamzdžių rinktuvų prijungimas prie plastikinių ir gelžbetoninių vamzdynų ar šulinių, kai keraminių vamzdžių skersmuo 175-200 mm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745E0D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49146E" w14:textId="232C77F6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4C36D0" w:rsidRPr="00F36550" w14:paraId="1C0DB838" w14:textId="7FF7D937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74F24683" w14:textId="59B3603A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D881424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Sulūžusių žiočių pakeitimas 160 mm skersmens polietileninėmis žiotimis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7968FE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BDAFCB" w14:textId="3281D7B2" w:rsidR="004C36D0" w:rsidRPr="00F36550" w:rsidRDefault="003F124A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7</w:t>
            </w:r>
          </w:p>
        </w:tc>
      </w:tr>
      <w:tr w:rsidR="004C36D0" w:rsidRPr="00F36550" w14:paraId="209EB84B" w14:textId="76C4CD43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5560FC08" w14:textId="67037D03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4B1A7E2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Sulūžusių žiočių pakeitimas 200 mm skersmens polietileninėmis žiotimis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824EF0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1B0BC0" w14:textId="585DC278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6</w:t>
            </w:r>
          </w:p>
        </w:tc>
      </w:tr>
      <w:tr w:rsidR="004C36D0" w:rsidRPr="00F36550" w14:paraId="2F514FB5" w14:textId="5A47FAEF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0410CC2C" w14:textId="003D70BC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3756CEF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Laikino filtro įrengimas ir išardymas vandens išleidimui iš lomų drenažo remonto metu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E0C21A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83188B" w14:textId="2EDCFD38" w:rsidR="004C36D0" w:rsidRPr="00F36550" w:rsidRDefault="003F124A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10</w:t>
            </w:r>
          </w:p>
        </w:tc>
      </w:tr>
      <w:tr w:rsidR="004C36D0" w:rsidRPr="00F36550" w14:paraId="6EAFECE0" w14:textId="40E05A89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5D6BA9F8" w14:textId="41DC3456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8</w:t>
            </w:r>
            <w:r w:rsidR="000862F6">
              <w:rPr>
                <w:rFonts w:eastAsia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664796C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Vandens pašalinimas iš iškasų (siurbliais su vidaus degimo varikliu)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92CE0B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val.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F76379" w14:textId="4E7EC56B" w:rsidR="004C36D0" w:rsidRPr="00F36550" w:rsidRDefault="003F124A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lt-LT"/>
              </w:rPr>
              <w:t>5</w:t>
            </w:r>
          </w:p>
        </w:tc>
      </w:tr>
      <w:tr w:rsidR="004C36D0" w:rsidRPr="00F36550" w14:paraId="7939A058" w14:textId="20C4F60E" w:rsidTr="004C36D0">
        <w:trPr>
          <w:trHeight w:val="375"/>
        </w:trPr>
        <w:tc>
          <w:tcPr>
            <w:tcW w:w="567" w:type="dxa"/>
            <w:shd w:val="clear" w:color="auto" w:fill="auto"/>
            <w:vAlign w:val="center"/>
          </w:tcPr>
          <w:p w14:paraId="6E1F37FF" w14:textId="7E7DA705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1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9.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EB41DC2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Dirbtinių kliūčių išardymas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vienakaušiu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ekskavatoriumi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E67984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tūkst. m</w:t>
            </w:r>
            <w:r w:rsidRPr="00F36550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D06EDC" w14:textId="118EB284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0,1</w:t>
            </w:r>
          </w:p>
        </w:tc>
      </w:tr>
      <w:tr w:rsidR="004C36D0" w:rsidRPr="00F36550" w14:paraId="0DFF5F7D" w14:textId="54DBF0A2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32C9598A" w14:textId="71DBFC6D" w:rsidR="004C36D0" w:rsidRPr="00F36550" w:rsidRDefault="00C65985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20.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717CC97D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Polietileninio paslėpto drenažo šulinio PE-ŠP-40 įrengimas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4AAFC1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4555F4" w14:textId="3AA8073A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4C36D0" w:rsidRPr="00F36550" w14:paraId="5964F20B" w14:textId="0B54A733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18FEFCD4" w14:textId="50ED2BB1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9361042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Paviršinio vandens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nuleistuvo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PN-42 įrengimas lomoje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1A7323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C00AA3" w14:textId="2A27BCD4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4C36D0" w:rsidRPr="00F36550" w14:paraId="20615BBE" w14:textId="763CF845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10A6803E" w14:textId="48767B1C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5E9281BE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Vandens </w:t>
            </w:r>
            <w:proofErr w:type="spellStart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nuleistuvo</w:t>
            </w:r>
            <w:proofErr w:type="spellEnd"/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 F-5 išvalymas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5885135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9A02968" w14:textId="06337DE8" w:rsidR="004C36D0" w:rsidRPr="00F36550" w:rsidRDefault="00515B63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4</w:t>
            </w:r>
          </w:p>
        </w:tc>
      </w:tr>
      <w:tr w:rsidR="004C36D0" w:rsidRPr="00F36550" w14:paraId="12A0E478" w14:textId="4AEB3662" w:rsidTr="004C36D0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14:paraId="52093D26" w14:textId="5B5B9F0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477BAC54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 xml:space="preserve">II grupės grunto kasimas rankiniu būdu iki 2 m pločio ir 2 m gylio nesutvirtintose tranšėjose ir iki 1,5 m gylio duobių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8EDDF7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 m</w:t>
            </w:r>
            <w:r w:rsidRPr="00F36550"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E6498F" w14:textId="79B3B1E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3</w:t>
            </w:r>
          </w:p>
        </w:tc>
      </w:tr>
      <w:tr w:rsidR="004C36D0" w:rsidRPr="00F36550" w14:paraId="12C551D2" w14:textId="4C08E25B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41698A43" w14:textId="5277E4C4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08EA0ECD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Drenažo remontas rankiniu būdu, kasant duobes ekskavatoriumi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467583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16EE6B" w14:textId="0BDE2E91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4</w:t>
            </w:r>
          </w:p>
        </w:tc>
      </w:tr>
      <w:tr w:rsidR="004C36D0" w:rsidRPr="00F36550" w14:paraId="2828B21B" w14:textId="40D07553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36E09BB0" w14:textId="1E53B6CE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C183D4" w14:textId="77777777" w:rsidR="004C36D0" w:rsidRPr="00F36550" w:rsidRDefault="004C36D0" w:rsidP="008777C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Tankių krūmų pašalinimas nuo griovių šlaitų rankiniu būdu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57EB5480" w14:textId="77777777" w:rsidR="004C36D0" w:rsidRPr="00F36550" w:rsidRDefault="004C36D0" w:rsidP="008777C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158F55" w14:textId="2CE98E3F" w:rsidR="004C36D0" w:rsidRPr="00F36550" w:rsidRDefault="00551E85" w:rsidP="008777C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2</w:t>
            </w:r>
          </w:p>
        </w:tc>
      </w:tr>
      <w:tr w:rsidR="004C36D0" w:rsidRPr="00F36550" w14:paraId="0736609F" w14:textId="77777777" w:rsidTr="004C36D0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6B9BBF98" w14:textId="597FB56C" w:rsidR="004C36D0" w:rsidRDefault="004C36D0" w:rsidP="005B6D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1120C13" w14:textId="4A7D4F82" w:rsidR="004C36D0" w:rsidRDefault="004C36D0" w:rsidP="005B6D6C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Vidutinio tankumo krūmų pašalinimas nuo griovių šlaitų rankiniu būdu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C66176F" w14:textId="568EF5A8" w:rsidR="004C36D0" w:rsidRDefault="004C36D0" w:rsidP="005B6D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 w:rsidRPr="00F36550">
              <w:rPr>
                <w:rFonts w:eastAsia="Times New Roman"/>
                <w:color w:val="000000"/>
                <w:szCs w:val="24"/>
                <w:lang w:eastAsia="lt-LT"/>
              </w:rPr>
              <w:t>100 m</w:t>
            </w:r>
            <w:r>
              <w:rPr>
                <w:rFonts w:eastAsia="Times New Roman"/>
                <w:color w:val="000000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9DD1B2" w14:textId="26026B27" w:rsidR="004C36D0" w:rsidRDefault="00551E85" w:rsidP="005B6D6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C36D0" w:rsidRPr="00F36550" w14:paraId="1FA721A9" w14:textId="4787B7FE" w:rsidTr="003C30C7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3C4583F6" w14:textId="67290293" w:rsidR="004C36D0" w:rsidRDefault="004C36D0" w:rsidP="005B6D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1E43927" w14:textId="77777777" w:rsidR="004C36D0" w:rsidRPr="001A3860" w:rsidRDefault="004C36D0" w:rsidP="005B6D6C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Uždaro perėjimo iki 30 m ilgio įrengimas kryptinio gręžimo įrenginiu, įtraukiant plastikinį vamzdį, kai vamzdžių skersmuo iki 280 mm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715D44" w14:textId="77777777" w:rsidR="004C36D0" w:rsidRPr="00F36550" w:rsidRDefault="004C36D0" w:rsidP="003C30C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13DA37" w14:textId="30870706" w:rsidR="004C36D0" w:rsidRDefault="004C36D0" w:rsidP="005B6D6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10</w:t>
            </w:r>
          </w:p>
        </w:tc>
      </w:tr>
      <w:tr w:rsidR="004C36D0" w:rsidRPr="00F36550" w14:paraId="6E116EA4" w14:textId="6DE21321" w:rsidTr="003C30C7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14:paraId="69C31447" w14:textId="1547F66F" w:rsidR="004C36D0" w:rsidRDefault="004C36D0" w:rsidP="005B6D6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2</w:t>
            </w:r>
            <w:r w:rsidR="00C65985">
              <w:rPr>
                <w:rFonts w:eastAsia="Times New Roman"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BEDD75C" w14:textId="77777777" w:rsidR="004C36D0" w:rsidRPr="001A3860" w:rsidRDefault="004C36D0" w:rsidP="005B6D6C">
            <w:pPr>
              <w:spacing w:after="0" w:line="240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 xml:space="preserve">Plastikinių </w:t>
            </w:r>
            <w:proofErr w:type="spellStart"/>
            <w:r>
              <w:rPr>
                <w:color w:val="000000"/>
              </w:rPr>
              <w:t>įmovinių</w:t>
            </w:r>
            <w:proofErr w:type="spellEnd"/>
            <w:r>
              <w:rPr>
                <w:color w:val="000000"/>
              </w:rPr>
              <w:t xml:space="preserve"> vamzdžių rinktuvų klojimas per kelius, atstatant kelio dangą, kai vamzdžio vidinis skersmuo iki 200 mm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6BD004" w14:textId="77777777" w:rsidR="004C36D0" w:rsidRPr="00F36550" w:rsidRDefault="004C36D0" w:rsidP="003C30C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18235D" w14:textId="7BB91C20" w:rsidR="004C36D0" w:rsidRDefault="004C36D0" w:rsidP="005B6D6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5E410D8C" w14:textId="00B1975E" w:rsidR="003D7DED" w:rsidRDefault="003D7DED" w:rsidP="002F74CA">
      <w:pPr>
        <w:spacing w:after="0" w:line="240" w:lineRule="auto"/>
        <w:rPr>
          <w:bCs/>
          <w:szCs w:val="24"/>
        </w:rPr>
      </w:pPr>
    </w:p>
    <w:p w14:paraId="3808AD04" w14:textId="77777777" w:rsidR="003D7DED" w:rsidRDefault="003D7DED" w:rsidP="002F74CA">
      <w:pPr>
        <w:spacing w:after="0" w:line="240" w:lineRule="auto"/>
        <w:rPr>
          <w:bCs/>
          <w:szCs w:val="24"/>
        </w:rPr>
      </w:pPr>
    </w:p>
    <w:p w14:paraId="1D4FA967" w14:textId="3FE25150" w:rsidR="00F25595" w:rsidRDefault="002F74CA" w:rsidP="00104872">
      <w:pPr>
        <w:tabs>
          <w:tab w:val="left" w:pos="1296"/>
          <w:tab w:val="left" w:pos="6005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</w:t>
      </w:r>
    </w:p>
    <w:p w14:paraId="68564DB7" w14:textId="405B11AD" w:rsidR="003D7DED" w:rsidRDefault="003D7DED" w:rsidP="00104872">
      <w:pPr>
        <w:tabs>
          <w:tab w:val="left" w:pos="1296"/>
          <w:tab w:val="left" w:pos="6005"/>
        </w:tabs>
        <w:spacing w:after="0" w:line="240" w:lineRule="auto"/>
        <w:jc w:val="center"/>
        <w:rPr>
          <w:szCs w:val="24"/>
        </w:rPr>
      </w:pPr>
    </w:p>
    <w:p w14:paraId="5C1B6E30" w14:textId="77777777" w:rsidR="00753B94" w:rsidRPr="002D18DA" w:rsidRDefault="00753B94" w:rsidP="00753B94">
      <w:pPr>
        <w:tabs>
          <w:tab w:val="left" w:pos="1296"/>
          <w:tab w:val="left" w:pos="6005"/>
        </w:tabs>
        <w:spacing w:after="0" w:line="240" w:lineRule="auto"/>
        <w:rPr>
          <w:sz w:val="23"/>
          <w:szCs w:val="23"/>
        </w:rPr>
      </w:pPr>
      <w:r w:rsidRPr="002D18DA">
        <w:rPr>
          <w:sz w:val="23"/>
          <w:szCs w:val="23"/>
        </w:rPr>
        <w:t xml:space="preserve">Ukmergės rajono savivaldybės </w:t>
      </w:r>
    </w:p>
    <w:p w14:paraId="201F762F" w14:textId="77777777" w:rsidR="00753B94" w:rsidRPr="002D18DA" w:rsidRDefault="00753B94" w:rsidP="00753B94">
      <w:pPr>
        <w:tabs>
          <w:tab w:val="left" w:pos="1296"/>
          <w:tab w:val="left" w:pos="6005"/>
        </w:tabs>
        <w:spacing w:after="0" w:line="240" w:lineRule="auto"/>
        <w:rPr>
          <w:sz w:val="23"/>
          <w:szCs w:val="23"/>
        </w:rPr>
      </w:pPr>
      <w:r w:rsidRPr="002D18DA">
        <w:rPr>
          <w:sz w:val="23"/>
          <w:szCs w:val="23"/>
        </w:rPr>
        <w:t xml:space="preserve">administracijos Žemės ūkio ir kaimo </w:t>
      </w:r>
    </w:p>
    <w:p w14:paraId="502EC013" w14:textId="58C1F98E" w:rsidR="00753B94" w:rsidRPr="002D18DA" w:rsidRDefault="00753B94" w:rsidP="00753B94">
      <w:pPr>
        <w:tabs>
          <w:tab w:val="left" w:pos="1296"/>
          <w:tab w:val="left" w:pos="6005"/>
        </w:tabs>
        <w:spacing w:after="0" w:line="240" w:lineRule="auto"/>
        <w:rPr>
          <w:sz w:val="23"/>
          <w:szCs w:val="23"/>
        </w:rPr>
      </w:pPr>
      <w:r w:rsidRPr="002D18DA">
        <w:rPr>
          <w:sz w:val="23"/>
          <w:szCs w:val="23"/>
        </w:rPr>
        <w:t>plėtros skyriaus vedėjo pavaduotoja</w:t>
      </w:r>
      <w:r w:rsidRPr="002D18DA">
        <w:rPr>
          <w:sz w:val="23"/>
          <w:szCs w:val="23"/>
        </w:rPr>
        <w:tab/>
      </w:r>
      <w:r w:rsidRPr="002D18DA">
        <w:rPr>
          <w:sz w:val="23"/>
          <w:szCs w:val="23"/>
        </w:rPr>
        <w:tab/>
        <w:t>Daiva Židonienė</w:t>
      </w:r>
    </w:p>
    <w:sectPr w:rsidR="00753B94" w:rsidRPr="002D18DA" w:rsidSect="00F81039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640E5"/>
    <w:multiLevelType w:val="multilevel"/>
    <w:tmpl w:val="1E24C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CA"/>
    <w:rsid w:val="00057B7A"/>
    <w:rsid w:val="000862F6"/>
    <w:rsid w:val="00104872"/>
    <w:rsid w:val="00175AAA"/>
    <w:rsid w:val="00176852"/>
    <w:rsid w:val="001778C0"/>
    <w:rsid w:val="001870C9"/>
    <w:rsid w:val="001B0C52"/>
    <w:rsid w:val="001B25BB"/>
    <w:rsid w:val="001C180C"/>
    <w:rsid w:val="001E7F64"/>
    <w:rsid w:val="001F2385"/>
    <w:rsid w:val="00263709"/>
    <w:rsid w:val="00273A27"/>
    <w:rsid w:val="00276951"/>
    <w:rsid w:val="002B3135"/>
    <w:rsid w:val="002D18DA"/>
    <w:rsid w:val="002F5D45"/>
    <w:rsid w:val="002F74CA"/>
    <w:rsid w:val="00312D99"/>
    <w:rsid w:val="003325E9"/>
    <w:rsid w:val="003369CD"/>
    <w:rsid w:val="003545C8"/>
    <w:rsid w:val="003646B0"/>
    <w:rsid w:val="003713FD"/>
    <w:rsid w:val="00377104"/>
    <w:rsid w:val="003875B1"/>
    <w:rsid w:val="003C30C7"/>
    <w:rsid w:val="003D7DED"/>
    <w:rsid w:val="003F124A"/>
    <w:rsid w:val="0042475A"/>
    <w:rsid w:val="004B5AF4"/>
    <w:rsid w:val="004C36D0"/>
    <w:rsid w:val="004D2923"/>
    <w:rsid w:val="004E59F7"/>
    <w:rsid w:val="005157D1"/>
    <w:rsid w:val="00515B63"/>
    <w:rsid w:val="00551E85"/>
    <w:rsid w:val="005B6D6C"/>
    <w:rsid w:val="00620CED"/>
    <w:rsid w:val="00705CB3"/>
    <w:rsid w:val="00732B2F"/>
    <w:rsid w:val="00753B94"/>
    <w:rsid w:val="007C6327"/>
    <w:rsid w:val="008777CE"/>
    <w:rsid w:val="00895CA0"/>
    <w:rsid w:val="008C2E65"/>
    <w:rsid w:val="00905E6F"/>
    <w:rsid w:val="009159C6"/>
    <w:rsid w:val="00966B6C"/>
    <w:rsid w:val="00975E0D"/>
    <w:rsid w:val="009F7A76"/>
    <w:rsid w:val="00A77B46"/>
    <w:rsid w:val="00AC111F"/>
    <w:rsid w:val="00AF5DAB"/>
    <w:rsid w:val="00B01D87"/>
    <w:rsid w:val="00BA30F2"/>
    <w:rsid w:val="00C043D9"/>
    <w:rsid w:val="00C0560B"/>
    <w:rsid w:val="00C265FD"/>
    <w:rsid w:val="00C341C2"/>
    <w:rsid w:val="00C371C2"/>
    <w:rsid w:val="00C65985"/>
    <w:rsid w:val="00C66E06"/>
    <w:rsid w:val="00D05575"/>
    <w:rsid w:val="00D24FF2"/>
    <w:rsid w:val="00D374ED"/>
    <w:rsid w:val="00D401BE"/>
    <w:rsid w:val="00D92BF0"/>
    <w:rsid w:val="00DB6366"/>
    <w:rsid w:val="00DC577B"/>
    <w:rsid w:val="00DF4962"/>
    <w:rsid w:val="00DF6660"/>
    <w:rsid w:val="00EB7C9E"/>
    <w:rsid w:val="00EE6FB5"/>
    <w:rsid w:val="00F25595"/>
    <w:rsid w:val="00F8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A1F8"/>
  <w15:chartTrackingRefBased/>
  <w15:docId w15:val="{63EB35CD-71AB-4172-956A-F527CE99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F74C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2F74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tarpDiagrama">
    <w:name w:val="Be tarpų Diagrama"/>
    <w:link w:val="Betarp"/>
    <w:uiPriority w:val="1"/>
    <w:rsid w:val="002F74CA"/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1E7F64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B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226D-DD6D-4511-88C4-390C22FA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3876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Milvydienė</dc:creator>
  <cp:keywords/>
  <dc:description/>
  <cp:lastModifiedBy>Daiva Židonienė</cp:lastModifiedBy>
  <cp:revision>37</cp:revision>
  <cp:lastPrinted>2025-03-24T12:28:00Z</cp:lastPrinted>
  <dcterms:created xsi:type="dcterms:W3CDTF">2023-03-03T09:19:00Z</dcterms:created>
  <dcterms:modified xsi:type="dcterms:W3CDTF">2025-03-24T12:51:00Z</dcterms:modified>
</cp:coreProperties>
</file>