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1D54FAA5" w14:textId="3A212F2F" w:rsidR="00B419A1" w:rsidRDefault="00B419A1" w:rsidP="00191CC4">
      <w:pPr>
        <w:spacing w:after="0" w:line="240" w:lineRule="auto"/>
        <w:ind w:left="5103"/>
        <w:jc w:val="both"/>
        <w:rPr>
          <w:rFonts w:ascii="Times New Roman" w:eastAsia="Times New Roman" w:hAnsi="Times New Roman" w:cs="Times New Roman"/>
          <w:sz w:val="24"/>
          <w:szCs w:val="20"/>
          <w:lang w:eastAsia="en-US"/>
        </w:rPr>
      </w:pPr>
      <w:r w:rsidRPr="00B419A1">
        <w:rPr>
          <w:rFonts w:ascii="Times New Roman" w:eastAsia="Times New Roman" w:hAnsi="Times New Roman" w:cs="Times New Roman"/>
          <w:sz w:val="24"/>
          <w:szCs w:val="20"/>
          <w:lang w:eastAsia="en-US"/>
        </w:rPr>
        <w:t>Viešosios tvarkos grupė</w:t>
      </w:r>
      <w:r>
        <w:rPr>
          <w:rFonts w:ascii="Times New Roman" w:eastAsia="Times New Roman" w:hAnsi="Times New Roman" w:cs="Times New Roman"/>
          <w:sz w:val="24"/>
          <w:szCs w:val="20"/>
          <w:lang w:eastAsia="en-US"/>
        </w:rPr>
        <w:t>s vadovas</w:t>
      </w:r>
    </w:p>
    <w:p w14:paraId="175F1C13" w14:textId="20A98406" w:rsidR="00B419A1" w:rsidRDefault="00B419A1" w:rsidP="00191CC4">
      <w:pPr>
        <w:spacing w:after="0" w:line="240" w:lineRule="auto"/>
        <w:ind w:left="5103"/>
        <w:jc w:val="both"/>
        <w:rPr>
          <w:rFonts w:ascii="Times New Roman" w:eastAsia="Times New Roman" w:hAnsi="Times New Roman" w:cs="Times New Roman"/>
          <w:sz w:val="24"/>
          <w:szCs w:val="20"/>
          <w:lang w:eastAsia="en-US"/>
        </w:rPr>
      </w:pPr>
      <w:r w:rsidRPr="00B419A1">
        <w:rPr>
          <w:rFonts w:ascii="Times New Roman" w:eastAsia="Times New Roman" w:hAnsi="Times New Roman" w:cs="Times New Roman"/>
          <w:sz w:val="24"/>
          <w:szCs w:val="20"/>
          <w:lang w:eastAsia="en-US"/>
        </w:rPr>
        <w:t>Andžej Dinikis</w:t>
      </w:r>
    </w:p>
    <w:p w14:paraId="75ACE351" w14:textId="2AA1D429"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4AB49F83" w:rsidR="00191CC4" w:rsidRPr="00B419A1" w:rsidRDefault="00B419A1" w:rsidP="00191CC4">
      <w:pPr>
        <w:suppressAutoHyphens/>
        <w:spacing w:after="0" w:line="240" w:lineRule="auto"/>
        <w:jc w:val="center"/>
        <w:rPr>
          <w:rFonts w:ascii="Times New Roman" w:eastAsia="Times New Roman" w:hAnsi="Times New Roman" w:cs="Times New Roman"/>
          <w:b/>
          <w:bCs/>
          <w:iCs/>
          <w:sz w:val="24"/>
          <w:szCs w:val="24"/>
          <w:lang w:eastAsia="en-US"/>
        </w:rPr>
      </w:pPr>
      <w:r w:rsidRPr="00B419A1">
        <w:rPr>
          <w:rFonts w:ascii="Times New Roman" w:eastAsia="Times New Roman" w:hAnsi="Times New Roman" w:cs="Times New Roman"/>
          <w:b/>
          <w:bCs/>
          <w:iCs/>
          <w:sz w:val="24"/>
          <w:szCs w:val="24"/>
          <w:lang w:eastAsia="en-US"/>
        </w:rPr>
        <w:t>DVIRAČIŲ, PASPIRTUKŲ IR ELEKTRINIŲ MIKROJUDUMO PRIEMONIŲ PRIVERSTINI</w:t>
      </w:r>
      <w:r>
        <w:rPr>
          <w:rFonts w:ascii="Times New Roman" w:eastAsia="Times New Roman" w:hAnsi="Times New Roman" w:cs="Times New Roman"/>
          <w:b/>
          <w:bCs/>
          <w:iCs/>
          <w:sz w:val="24"/>
          <w:szCs w:val="24"/>
          <w:lang w:eastAsia="en-US"/>
        </w:rPr>
        <w:t>O</w:t>
      </w:r>
      <w:r w:rsidRPr="00B419A1">
        <w:rPr>
          <w:rFonts w:ascii="Times New Roman" w:eastAsia="Times New Roman" w:hAnsi="Times New Roman" w:cs="Times New Roman"/>
          <w:b/>
          <w:bCs/>
          <w:iCs/>
          <w:sz w:val="24"/>
          <w:szCs w:val="24"/>
          <w:lang w:eastAsia="en-US"/>
        </w:rPr>
        <w:t xml:space="preserve"> NUVEŽIM</w:t>
      </w:r>
      <w:r>
        <w:rPr>
          <w:rFonts w:ascii="Times New Roman" w:eastAsia="Times New Roman" w:hAnsi="Times New Roman" w:cs="Times New Roman"/>
          <w:b/>
          <w:bCs/>
          <w:iCs/>
          <w:sz w:val="24"/>
          <w:szCs w:val="24"/>
          <w:lang w:eastAsia="en-US"/>
        </w:rPr>
        <w:t>O</w:t>
      </w:r>
      <w:r w:rsidRPr="00B419A1">
        <w:rPr>
          <w:rFonts w:ascii="Times New Roman" w:eastAsia="Times New Roman" w:hAnsi="Times New Roman" w:cs="Times New Roman"/>
          <w:b/>
          <w:bCs/>
          <w:iCs/>
          <w:sz w:val="24"/>
          <w:szCs w:val="24"/>
          <w:lang w:eastAsia="en-US"/>
        </w:rPr>
        <w:t xml:space="preserve"> IR SAUGOJIM</w:t>
      </w:r>
      <w:r>
        <w:rPr>
          <w:rFonts w:ascii="Times New Roman" w:eastAsia="Times New Roman" w:hAnsi="Times New Roman" w:cs="Times New Roman"/>
          <w:b/>
          <w:bCs/>
          <w:iCs/>
          <w:sz w:val="24"/>
          <w:szCs w:val="24"/>
          <w:lang w:eastAsia="en-US"/>
        </w:rPr>
        <w:t>O</w:t>
      </w:r>
      <w:r w:rsidRPr="00B419A1">
        <w:rPr>
          <w:rFonts w:ascii="Times New Roman" w:eastAsia="Times New Roman" w:hAnsi="Times New Roman" w:cs="Times New Roman"/>
          <w:b/>
          <w:bCs/>
          <w:iCs/>
          <w:sz w:val="24"/>
          <w:szCs w:val="24"/>
          <w:lang w:eastAsia="en-US"/>
        </w:rPr>
        <w:t xml:space="preserve"> TARPTAUTINĖS VERTĖS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77ECF5A0"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5897EC44"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6311A0BC" w:rsidR="00191CC4" w:rsidRPr="00061692" w:rsidRDefault="00DC6E96"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6935DAFB"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36502CBB"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323BBBBC"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1C458EBF"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1BF43F42" w:rsidR="000D3322"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15BA46A6" w:rsidR="00191CC4" w:rsidRPr="00061692" w:rsidRDefault="00DC6E96"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p w14:paraId="2459C4ED" w14:textId="0EADEC76"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B24C0BB"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EA67ED8"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140CCF8B"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148251AD"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6E4F5E6F" w:rsidR="00191CC4" w:rsidRPr="00061692" w:rsidRDefault="00DC6E96"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303EDDCF" w14:textId="77777777" w:rsidTr="00332349">
        <w:trPr>
          <w:jc w:val="center"/>
        </w:trPr>
        <w:tc>
          <w:tcPr>
            <w:tcW w:w="9192" w:type="dxa"/>
            <w:tcBorders>
              <w:bottom w:val="single" w:sz="4" w:space="0" w:color="auto"/>
            </w:tcBorders>
          </w:tcPr>
          <w:p w14:paraId="1A231DD5" w14:textId="2E8DF220"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469F4E02" w:rsidR="00191CC4" w:rsidRPr="00061692"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4F8B5A6C" w:rsidR="008E0D20" w:rsidRPr="00B419A1"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B419A1">
              <w:rPr>
                <w:rFonts w:ascii="Times New Roman" w:eastAsia="Times New Roman" w:hAnsi="Times New Roman" w:cs="Times New Roman"/>
                <w:sz w:val="24"/>
                <w:szCs w:val="24"/>
                <w:lang w:eastAsia="en-US"/>
              </w:rPr>
              <w:t xml:space="preserve">3.1. </w:t>
            </w:r>
            <w:r w:rsidR="008E0D20" w:rsidRPr="00B419A1">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255CCB29" w:rsidR="008E0D20" w:rsidRPr="008E0D20"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27</w:t>
            </w:r>
          </w:p>
        </w:tc>
      </w:tr>
      <w:tr w:rsidR="008E0D20" w:rsidRPr="00061692" w14:paraId="0706BCCD" w14:textId="77777777" w:rsidTr="00332349">
        <w:trPr>
          <w:jc w:val="center"/>
        </w:trPr>
        <w:tc>
          <w:tcPr>
            <w:tcW w:w="9192" w:type="dxa"/>
            <w:tcBorders>
              <w:top w:val="nil"/>
              <w:bottom w:val="single" w:sz="4" w:space="0" w:color="auto"/>
            </w:tcBorders>
          </w:tcPr>
          <w:p w14:paraId="225D54B9" w14:textId="7859F80D" w:rsidR="008E0D20" w:rsidRPr="00B419A1"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B419A1">
              <w:rPr>
                <w:rFonts w:ascii="Times New Roman" w:eastAsia="Times New Roman" w:hAnsi="Times New Roman" w:cs="Times New Roman"/>
                <w:sz w:val="24"/>
                <w:szCs w:val="24"/>
                <w:lang w:eastAsia="en-US"/>
              </w:rPr>
              <w:t xml:space="preserve">3.2. </w:t>
            </w:r>
            <w:r w:rsidR="008E0D20" w:rsidRPr="00B419A1">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09EBE71E" w:rsidR="008E0D20" w:rsidRPr="008E0D20"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52DD3227" w:rsidR="003D4274" w:rsidRPr="00061692"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61787A4E" w:rsidR="003D4274" w:rsidRPr="00061692"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63</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184B8EB4" w:rsidR="003D4274" w:rsidRPr="003D4274"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65</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28D7F55E" w:rsidR="003D4274" w:rsidRPr="003D4274"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3B2BC207" w:rsidR="003D4274" w:rsidRPr="00061692" w:rsidRDefault="00336204"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52A957EE" w14:textId="77777777" w:rsid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74343025" w14:textId="77777777" w:rsidR="00B419A1" w:rsidRPr="00332349" w:rsidRDefault="00B419A1"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1CA5F43B"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96E55">
        <w:rPr>
          <w:color w:val="000000" w:themeColor="text1"/>
          <w:szCs w:val="24"/>
        </w:rPr>
        <w:t>centralizuotų</w:t>
      </w:r>
      <w:r w:rsidR="00D96E55" w:rsidRPr="006E79D3">
        <w:rPr>
          <w:color w:val="000000" w:themeColor="text1"/>
          <w:szCs w:val="24"/>
        </w:rPr>
        <w:t xml:space="preserve"> </w:t>
      </w:r>
      <w:r w:rsidR="00B419A1" w:rsidRPr="006E79D3">
        <w:rPr>
          <w:color w:val="000000" w:themeColor="text1"/>
          <w:szCs w:val="24"/>
        </w:rPr>
        <w:t>pirkimų kataloge tokio pobūdžio paslaugų nėra.</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670919E" w:rsidR="00191CC4" w:rsidRDefault="00191CC4" w:rsidP="00D210F7">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B419A1">
        <w:rPr>
          <w:rFonts w:ascii="Times New Roman" w:eastAsia="Times New Roman" w:hAnsi="Times New Roman" w:cs="Times New Roman"/>
          <w:sz w:val="24"/>
          <w:szCs w:val="24"/>
          <w:lang w:eastAsia="en-US"/>
        </w:rPr>
        <w:t>Išankstinio informacinio skelbimo apie šį pirkimą nebuvo.</w:t>
      </w:r>
    </w:p>
    <w:p w14:paraId="4921F8DF" w14:textId="77777777" w:rsidR="00B419A1" w:rsidRPr="00B419A1" w:rsidRDefault="00B419A1" w:rsidP="00B419A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D0F163B" w14:textId="29D17210" w:rsidR="00191CC4"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3BAD29AF" w14:textId="77777777" w:rsidR="00997A5A" w:rsidRPr="00DC6E96" w:rsidRDefault="00997A5A" w:rsidP="00997A5A">
      <w:pPr>
        <w:spacing w:after="0" w:line="240" w:lineRule="auto"/>
        <w:ind w:left="567"/>
        <w:contextualSpacing/>
        <w:jc w:val="both"/>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C7C0456"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B419A1">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16D1917E"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B419A1" w:rsidRPr="00B419A1">
        <w:rPr>
          <w:rFonts w:ascii="Times New Roman" w:eastAsia="Times New Roman" w:hAnsi="Times New Roman" w:cs="Times New Roman"/>
          <w:i/>
          <w:sz w:val="24"/>
          <w:szCs w:val="24"/>
          <w:lang w:eastAsia="en-US"/>
        </w:rPr>
        <w:t xml:space="preserve">Dviračių, </w:t>
      </w:r>
      <w:proofErr w:type="spellStart"/>
      <w:r w:rsidR="00B419A1" w:rsidRPr="00B419A1">
        <w:rPr>
          <w:rFonts w:ascii="Times New Roman" w:eastAsia="Times New Roman" w:hAnsi="Times New Roman" w:cs="Times New Roman"/>
          <w:i/>
          <w:sz w:val="24"/>
          <w:szCs w:val="24"/>
          <w:lang w:eastAsia="en-US"/>
        </w:rPr>
        <w:t>paspirtukų</w:t>
      </w:r>
      <w:proofErr w:type="spellEnd"/>
      <w:r w:rsidR="00B419A1" w:rsidRPr="00B419A1">
        <w:rPr>
          <w:rFonts w:ascii="Times New Roman" w:eastAsia="Times New Roman" w:hAnsi="Times New Roman" w:cs="Times New Roman"/>
          <w:i/>
          <w:sz w:val="24"/>
          <w:szCs w:val="24"/>
          <w:lang w:eastAsia="en-US"/>
        </w:rPr>
        <w:t xml:space="preserve"> ir elektrinių </w:t>
      </w:r>
      <w:proofErr w:type="spellStart"/>
      <w:r w:rsidR="00B419A1" w:rsidRPr="00B419A1">
        <w:rPr>
          <w:rFonts w:ascii="Times New Roman" w:eastAsia="Times New Roman" w:hAnsi="Times New Roman" w:cs="Times New Roman"/>
          <w:i/>
          <w:sz w:val="24"/>
          <w:szCs w:val="24"/>
          <w:lang w:eastAsia="en-US"/>
        </w:rPr>
        <w:t>mikrojudumo</w:t>
      </w:r>
      <w:proofErr w:type="spellEnd"/>
      <w:r w:rsidR="00B419A1" w:rsidRPr="00B419A1">
        <w:rPr>
          <w:rFonts w:ascii="Times New Roman" w:eastAsia="Times New Roman" w:hAnsi="Times New Roman" w:cs="Times New Roman"/>
          <w:i/>
          <w:sz w:val="24"/>
          <w:szCs w:val="24"/>
          <w:lang w:eastAsia="en-US"/>
        </w:rPr>
        <w:t xml:space="preserve"> priemonių priverstinis nuvežimas ir saugojimas </w:t>
      </w:r>
      <w:r w:rsidR="00191CC4" w:rsidRPr="00191CC4">
        <w:rPr>
          <w:rFonts w:ascii="Times New Roman" w:eastAsia="Times New Roman" w:hAnsi="Times New Roman" w:cs="Times New Roman"/>
          <w:sz w:val="24"/>
          <w:szCs w:val="24"/>
          <w:lang w:eastAsia="en-US"/>
        </w:rPr>
        <w:t>(toliau –</w:t>
      </w:r>
      <w:r w:rsidR="00B419A1">
        <w:rPr>
          <w:rFonts w:ascii="Times New Roman" w:eastAsia="Times New Roman" w:hAnsi="Times New Roman" w:cs="Times New Roman"/>
          <w:color w:val="E36C0A" w:themeColor="accent6" w:themeShade="BF"/>
          <w:sz w:val="24"/>
          <w:szCs w:val="24"/>
          <w:lang w:eastAsia="en-US"/>
        </w:rPr>
        <w:t xml:space="preserve"> </w:t>
      </w:r>
      <w:r w:rsidR="00191CC4" w:rsidRPr="00B419A1">
        <w:rPr>
          <w:rFonts w:ascii="Times New Roman" w:eastAsia="Times New Roman" w:hAnsi="Times New Roman" w:cs="Times New Roman"/>
          <w:sz w:val="24"/>
          <w:szCs w:val="24"/>
          <w:lang w:eastAsia="en-US"/>
        </w:rPr>
        <w:t>paslaugos</w:t>
      </w:r>
      <w:r w:rsidRPr="00B419A1">
        <w:rPr>
          <w:rFonts w:ascii="Times New Roman" w:eastAsia="Times New Roman" w:hAnsi="Times New Roman" w:cs="Times New Roman"/>
          <w:sz w:val="24"/>
          <w:szCs w:val="24"/>
          <w:lang w:eastAsia="en-US"/>
        </w:rPr>
        <w:t xml:space="preserve">, pirkimo </w:t>
      </w:r>
      <w:r w:rsidRPr="00657987">
        <w:rPr>
          <w:rFonts w:ascii="Times New Roman" w:eastAsia="Times New Roman" w:hAnsi="Times New Roman" w:cs="Times New Roman"/>
          <w:sz w:val="24"/>
          <w:szCs w:val="24"/>
          <w:lang w:eastAsia="en-US"/>
        </w:rPr>
        <w:t>objektas</w:t>
      </w:r>
      <w:r w:rsidR="00191CC4" w:rsidRPr="00191CC4">
        <w:rPr>
          <w:rFonts w:ascii="Times New Roman" w:eastAsia="Times New Roman" w:hAnsi="Times New Roman" w:cs="Times New Roman"/>
          <w:sz w:val="24"/>
          <w:szCs w:val="24"/>
          <w:lang w:eastAsia="en-US"/>
        </w:rPr>
        <w:t>).</w:t>
      </w:r>
    </w:p>
    <w:p w14:paraId="1D1FA232" w14:textId="32EC5DA0"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65EB7" w:rsidRPr="009363D7">
        <w:rPr>
          <w:rFonts w:ascii="Times New Roman" w:eastAsia="Times New Roman" w:hAnsi="Times New Roman" w:cs="Times New Roman"/>
          <w:sz w:val="24"/>
          <w:szCs w:val="24"/>
          <w:lang w:eastAsia="en-US"/>
        </w:rPr>
        <w:t>nurodyta techninėje specifikacijoje (</w:t>
      </w:r>
      <w:r w:rsidR="00265EB7">
        <w:rPr>
          <w:rFonts w:ascii="Times New Roman" w:eastAsia="Times New Roman" w:hAnsi="Times New Roman" w:cs="Times New Roman"/>
          <w:sz w:val="24"/>
          <w:szCs w:val="24"/>
          <w:lang w:eastAsia="en-US"/>
        </w:rPr>
        <w:t xml:space="preserve">pirkimo sąlygų </w:t>
      </w:r>
      <w:r w:rsidR="00265EB7" w:rsidRPr="009363D7">
        <w:rPr>
          <w:rFonts w:ascii="Times New Roman" w:eastAsia="Times New Roman" w:hAnsi="Times New Roman" w:cs="Times New Roman"/>
          <w:sz w:val="24"/>
          <w:szCs w:val="24"/>
          <w:lang w:eastAsia="en-US"/>
        </w:rPr>
        <w:t>1 pried</w:t>
      </w:r>
      <w:r w:rsidR="00265EB7">
        <w:rPr>
          <w:rFonts w:ascii="Times New Roman" w:eastAsia="Times New Roman" w:hAnsi="Times New Roman" w:cs="Times New Roman"/>
          <w:sz w:val="24"/>
          <w:szCs w:val="24"/>
          <w:lang w:eastAsia="en-US"/>
        </w:rPr>
        <w:t>e</w:t>
      </w:r>
      <w:r w:rsidR="00265EB7" w:rsidRPr="009363D7">
        <w:rPr>
          <w:rFonts w:ascii="Times New Roman" w:eastAsia="Times New Roman" w:hAnsi="Times New Roman" w:cs="Times New Roman"/>
          <w:sz w:val="24"/>
          <w:szCs w:val="24"/>
          <w:lang w:eastAsia="en-US"/>
        </w:rPr>
        <w:t>).</w:t>
      </w:r>
      <w:r w:rsidR="00265EB7">
        <w:rPr>
          <w:rFonts w:ascii="Times New Roman" w:eastAsia="Times New Roman" w:hAnsi="Times New Roman" w:cs="Times New Roman"/>
          <w:sz w:val="24"/>
          <w:szCs w:val="24"/>
          <w:lang w:eastAsia="en-US"/>
        </w:rPr>
        <w:t xml:space="preserve"> </w:t>
      </w:r>
      <w:r w:rsidR="00265EB7" w:rsidRPr="00FB42CE">
        <w:rPr>
          <w:rFonts w:ascii="Times New Roman" w:eastAsia="Times New Roman" w:hAnsi="Times New Roman" w:cs="Times New Roman"/>
          <w:sz w:val="24"/>
          <w:szCs w:val="24"/>
          <w:lang w:eastAsia="en-US"/>
        </w:rPr>
        <w:t xml:space="preserve">Paslaugų teikimo laikotarpiu preliminarūs perkamų paslaugų kiekiai (apimtys) pagal perkančiosios organizacijos poreikį gali didėti arba mažėti. Per paslaugų teikimo laikotarpį bus perkama paslaugų ne didesnei kaip </w:t>
      </w:r>
      <w:r w:rsidR="00265EB7">
        <w:rPr>
          <w:rFonts w:ascii="Times New Roman" w:eastAsia="Times New Roman" w:hAnsi="Times New Roman" w:cs="Times New Roman"/>
          <w:sz w:val="24"/>
          <w:szCs w:val="24"/>
          <w:lang w:eastAsia="en-US"/>
        </w:rPr>
        <w:t>363.000,00</w:t>
      </w:r>
      <w:r w:rsidR="00265EB7" w:rsidRPr="00FB42CE">
        <w:rPr>
          <w:rFonts w:ascii="Times New Roman" w:eastAsia="Times New Roman" w:hAnsi="Times New Roman" w:cs="Times New Roman"/>
          <w:sz w:val="24"/>
          <w:szCs w:val="24"/>
          <w:lang w:eastAsia="en-US"/>
        </w:rPr>
        <w:t xml:space="preserve"> EUR, įskaitant visus mokesčius, sumai.</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53AB203B"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(paslaugų teikimo, darbų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23517B">
        <w:rPr>
          <w:rFonts w:ascii="Times New Roman" w:eastAsia="Times New Roman" w:hAnsi="Times New Roman" w:cs="Times New Roman"/>
          <w:sz w:val="24"/>
          <w:szCs w:val="24"/>
          <w:lang w:eastAsia="en-US"/>
        </w:rPr>
        <w:t xml:space="preserve"> kol bus suteiktas techninėje specifikacijoje nurodytas maksimalus paslaugų kiekis (apimtis), bet ne ilgiau kaip 36 mėnesiai, priklausomai nuo to, kas įvyksta anksčiau</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01911706" w:rsidR="00191CC4" w:rsidRPr="007C07FC" w:rsidRDefault="00191CC4" w:rsidP="00265EB7">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p>
    <w:p w14:paraId="256E13F2" w14:textId="2FE68FB0"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2943BC7" w14:textId="3BDDEE08" w:rsidR="008E56FA" w:rsidRPr="0096776C" w:rsidRDefault="00191CC4" w:rsidP="008E56FA">
      <w:pPr>
        <w:numPr>
          <w:ilvl w:val="1"/>
          <w:numId w:val="3"/>
        </w:numPr>
        <w:spacing w:after="0" w:line="240" w:lineRule="auto"/>
        <w:ind w:left="0" w:firstLine="567"/>
        <w:contextualSpacing/>
        <w:jc w:val="both"/>
        <w:rPr>
          <w:rFonts w:ascii="Times New Roman" w:eastAsia="Calibri" w:hAnsi="Times New Roman" w:cs="Times New Roman"/>
          <w:i/>
          <w:sz w:val="24"/>
          <w:szCs w:val="24"/>
        </w:rPr>
      </w:pPr>
      <w:r w:rsidRPr="00191CC4">
        <w:rPr>
          <w:rFonts w:ascii="Times New Roman" w:eastAsia="Calibri" w:hAnsi="Times New Roman" w:cs="Times New Roman"/>
          <w:sz w:val="24"/>
          <w:szCs w:val="24"/>
          <w:lang w:eastAsia="en-US"/>
        </w:rPr>
        <w:t xml:space="preserve"> </w:t>
      </w:r>
      <w:r w:rsidR="00265EB7" w:rsidRPr="00265EB7">
        <w:rPr>
          <w:rFonts w:ascii="Times New Roman" w:eastAsia="Calibri" w:hAnsi="Times New Roman" w:cs="Times New Roman"/>
          <w:sz w:val="24"/>
          <w:szCs w:val="24"/>
          <w:lang w:eastAsia="en-US"/>
        </w:rPr>
        <w:t>Skaidant kyla koordinavimo rizikos: nuvežimas ir saugojimas turi būti vykdomas vieno tiekėjo dėl galimų apgadinimų ir iš to kylančios atsakomybės</w:t>
      </w:r>
      <w:r w:rsidR="0096776C">
        <w:rPr>
          <w:rFonts w:ascii="Times New Roman" w:eastAsia="Calibri" w:hAnsi="Times New Roman" w:cs="Times New Roman"/>
          <w:sz w:val="24"/>
          <w:szCs w:val="24"/>
          <w:lang w:eastAsia="en-US"/>
        </w:rPr>
        <w:t>;</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67005B29" w:rsidR="004264CF" w:rsidRPr="000753A6" w:rsidRDefault="00151180" w:rsidP="004264CF">
      <w:pPr>
        <w:pStyle w:val="Sraopastraipa"/>
        <w:numPr>
          <w:ilvl w:val="0"/>
          <w:numId w:val="3"/>
        </w:numPr>
        <w:ind w:left="0" w:firstLine="567"/>
        <w:rPr>
          <w:i/>
          <w:szCs w:val="24"/>
        </w:rPr>
      </w:pPr>
      <w:r w:rsidRPr="000753A6">
        <w:rPr>
          <w:szCs w:val="24"/>
        </w:rPr>
        <w:t xml:space="preserve">Šiame pirkime </w:t>
      </w:r>
      <w:r w:rsidR="00042F7D" w:rsidRPr="000753A6">
        <w:rPr>
          <w:szCs w:val="24"/>
        </w:rPr>
        <w:t xml:space="preserve">taikomi </w:t>
      </w:r>
      <w:r w:rsidRPr="000753A6">
        <w:rPr>
          <w:szCs w:val="24"/>
        </w:rPr>
        <w:t xml:space="preserve">aplinkos apsaugos </w:t>
      </w:r>
      <w:r w:rsidR="00BF76B8" w:rsidRPr="000753A6">
        <w:rPr>
          <w:szCs w:val="24"/>
        </w:rPr>
        <w:t xml:space="preserve">kriterijai (žaliųjų pirkimų </w:t>
      </w:r>
      <w:r w:rsidRPr="000753A6">
        <w:rPr>
          <w:szCs w:val="24"/>
        </w:rPr>
        <w:t>reikalavimai</w:t>
      </w:r>
      <w:r w:rsidR="00BF76B8" w:rsidRPr="000753A6">
        <w:rPr>
          <w:szCs w:val="24"/>
        </w:rPr>
        <w:t>)</w:t>
      </w:r>
      <w:r w:rsidRPr="000753A6">
        <w:rPr>
          <w:szCs w:val="24"/>
        </w:rPr>
        <w:t>.</w:t>
      </w:r>
      <w:r w:rsidR="004264CF" w:rsidRPr="000753A6">
        <w:rPr>
          <w:szCs w:val="24"/>
        </w:rPr>
        <w:t xml:space="preserve"> </w:t>
      </w:r>
      <w:r w:rsidR="004264CF" w:rsidRPr="000753A6">
        <w:rPr>
          <w:rFonts w:eastAsia="Calibri"/>
          <w:szCs w:val="24"/>
        </w:rPr>
        <w:t>Aplinkos apsaugos kriterijai nustatyti pagal Lietuvos Respublikos a</w:t>
      </w:r>
      <w:r w:rsidR="004264CF" w:rsidRPr="000753A6">
        <w:rPr>
          <w:rFonts w:eastAsia="Calibri"/>
          <w:color w:val="000000"/>
          <w:spacing w:val="2"/>
          <w:szCs w:val="24"/>
          <w:shd w:val="clear" w:color="auto" w:fill="FFFFFF"/>
        </w:rPr>
        <w:t xml:space="preserve">plinkos ministro </w:t>
      </w:r>
      <w:r w:rsidR="004D3CB8" w:rsidRPr="000753A6">
        <w:rPr>
          <w:rFonts w:eastAsia="Calibri"/>
          <w:color w:val="000000"/>
          <w:spacing w:val="2"/>
          <w:szCs w:val="24"/>
          <w:shd w:val="clear" w:color="auto" w:fill="FFFFFF"/>
        </w:rPr>
        <w:t xml:space="preserve">2011 m. birželio 28 d. įsakymu Nr. D1-508 </w:t>
      </w:r>
      <w:r w:rsidR="004264CF" w:rsidRPr="000753A6">
        <w:rPr>
          <w:rFonts w:eastAsia="Calibri"/>
          <w:color w:val="000000"/>
          <w:spacing w:val="2"/>
          <w:szCs w:val="24"/>
          <w:shd w:val="clear" w:color="auto" w:fill="FFFFFF"/>
        </w:rPr>
        <w:t>patvirtint</w:t>
      </w:r>
      <w:r w:rsidR="004D3CB8" w:rsidRPr="000753A6">
        <w:rPr>
          <w:rFonts w:eastAsia="Calibri"/>
          <w:color w:val="000000"/>
          <w:spacing w:val="2"/>
          <w:szCs w:val="24"/>
          <w:shd w:val="clear" w:color="auto" w:fill="FFFFFF"/>
        </w:rPr>
        <w:t>o</w:t>
      </w:r>
      <w:r w:rsidR="004264CF" w:rsidRPr="000753A6">
        <w:rPr>
          <w:rFonts w:eastAsia="Calibri"/>
          <w:color w:val="000000"/>
          <w:spacing w:val="2"/>
          <w:szCs w:val="24"/>
          <w:shd w:val="clear" w:color="auto" w:fill="FFFFFF"/>
        </w:rPr>
        <w:t xml:space="preserve"> </w:t>
      </w:r>
      <w:r w:rsidR="004264CF" w:rsidRPr="000753A6">
        <w:rPr>
          <w:rFonts w:eastAsia="Calibri"/>
          <w:szCs w:val="24"/>
        </w:rPr>
        <w:t xml:space="preserve">Aplinkos apsaugos kriterijų taikymo, vykdant žaliuosius pirkimus, tvarkos aprašo </w:t>
      </w:r>
      <w:r w:rsidR="004D3CB8" w:rsidRPr="000753A6">
        <w:rPr>
          <w:rFonts w:eastAsia="Calibri"/>
          <w:szCs w:val="24"/>
        </w:rPr>
        <w:t xml:space="preserve">(aktualios redakcijos) </w:t>
      </w:r>
      <w:r w:rsidR="000753A6" w:rsidRPr="000753A6">
        <w:rPr>
          <w:rFonts w:eastAsia="Calibri"/>
          <w:szCs w:val="24"/>
        </w:rPr>
        <w:t>4.4.4</w:t>
      </w:r>
      <w:r w:rsidR="004264CF" w:rsidRPr="000753A6">
        <w:rPr>
          <w:rFonts w:eastAsia="Calibri"/>
          <w:szCs w:val="24"/>
        </w:rPr>
        <w:t xml:space="preserve"> papunktį. Aplinkos a</w:t>
      </w:r>
      <w:r w:rsidR="00C22A43" w:rsidRPr="000753A6">
        <w:rPr>
          <w:rFonts w:eastAsia="Calibri"/>
          <w:szCs w:val="24"/>
        </w:rPr>
        <w:t>p</w:t>
      </w:r>
      <w:r w:rsidR="004264CF" w:rsidRPr="000753A6">
        <w:rPr>
          <w:rFonts w:eastAsia="Calibri"/>
          <w:szCs w:val="24"/>
        </w:rPr>
        <w:t xml:space="preserve">saugos kriterijai nustatyti pirkimo sąlygų </w:t>
      </w:r>
      <w:r w:rsidR="000753A6" w:rsidRPr="000753A6">
        <w:rPr>
          <w:rFonts w:eastAsia="Calibri"/>
          <w:szCs w:val="24"/>
        </w:rPr>
        <w:t>98.1 punkte.</w:t>
      </w:r>
      <w:r w:rsidR="004264CF" w:rsidRPr="000753A6">
        <w:rPr>
          <w:rFonts w:eastAsia="Calibri"/>
          <w:szCs w:val="24"/>
        </w:rPr>
        <w:t xml:space="preserve"> </w:t>
      </w:r>
    </w:p>
    <w:p w14:paraId="2C81D4AA" w14:textId="2F84CA6C" w:rsidR="00D63679" w:rsidRPr="00A66DC0" w:rsidRDefault="006334A0" w:rsidP="00874354">
      <w:pPr>
        <w:numPr>
          <w:ilvl w:val="0"/>
          <w:numId w:val="3"/>
        </w:numPr>
        <w:spacing w:after="0" w:line="240" w:lineRule="auto"/>
        <w:ind w:left="0" w:firstLine="567"/>
        <w:contextualSpacing/>
        <w:jc w:val="both"/>
        <w:rPr>
          <w:rFonts w:ascii="Times New Roman" w:hAnsi="Times New Roman" w:cs="Times New Roman"/>
          <w:sz w:val="24"/>
          <w:szCs w:val="24"/>
        </w:rPr>
      </w:pPr>
      <w:r w:rsidRPr="00A66DC0">
        <w:rPr>
          <w:rFonts w:ascii="Times New Roman" w:eastAsia="Times New Roman" w:hAnsi="Times New Roman" w:cs="Times New Roman"/>
          <w:sz w:val="24"/>
          <w:szCs w:val="24"/>
          <w:lang w:eastAsia="en-US"/>
        </w:rPr>
        <w:lastRenderedPageBreak/>
        <w:t>Šis pirkimas nėra rezervuotas pagal Viešųjų pirkimų įstatymo 23 ir 24 straipsnių nuostatas.</w:t>
      </w:r>
    </w:p>
    <w:p w14:paraId="51B590D1" w14:textId="77777777" w:rsidR="00A66DC0" w:rsidRPr="00A66DC0" w:rsidRDefault="00A66DC0" w:rsidP="00A66DC0">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2B7B9F9E" w14:textId="77777777" w:rsidR="00A66DC0" w:rsidRDefault="00A66DC0" w:rsidP="007F66B2">
      <w:pPr>
        <w:spacing w:after="0" w:line="240" w:lineRule="auto"/>
        <w:jc w:val="center"/>
        <w:rPr>
          <w:rFonts w:ascii="Times New Roman" w:hAnsi="Times New Roman" w:cs="Times New Roman"/>
          <w:i/>
          <w:color w:val="E36C0A" w:themeColor="accent6" w:themeShade="BF"/>
          <w:sz w:val="24"/>
          <w:szCs w:val="24"/>
        </w:rPr>
      </w:pPr>
    </w:p>
    <w:p w14:paraId="2D5B046B" w14:textId="3D817BEA"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617FF0C5"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560A7145"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3B62B0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w:t>
      </w:r>
      <w:r w:rsidR="0096776C">
        <w:rPr>
          <w:rFonts w:ascii="Times New Roman" w:eastAsia="Times New Roman" w:hAnsi="Times New Roman" w:cs="Times New Roman"/>
          <w:sz w:val="24"/>
          <w:szCs w:val="24"/>
          <w:lang w:eastAsia="en-US"/>
        </w:rPr>
        <w:t>3</w:t>
      </w:r>
      <w:r w:rsidRPr="00191CC4">
        <w:rPr>
          <w:rFonts w:ascii="Times New Roman" w:eastAsia="Times New Roman" w:hAnsi="Times New Roman" w:cs="Times New Roman"/>
          <w:sz w:val="24"/>
          <w:szCs w:val="24"/>
          <w:lang w:eastAsia="en-US"/>
        </w:rPr>
        <w:t xml:space="preserve">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86F8706"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6217F0">
        <w:rPr>
          <w:rFonts w:ascii="Times New Roman" w:eastAsia="Times New Roman" w:hAnsi="Times New Roman" w:cs="Times New Roman"/>
          <w:sz w:val="24"/>
          <w:szCs w:val="24"/>
          <w:lang w:eastAsia="en-US"/>
        </w:rPr>
        <w:lastRenderedPageBreak/>
        <w:t xml:space="preserve">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D04782">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EAC09BE"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04782">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D04782">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96292F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D04782">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96C9860" w14:textId="3D140500" w:rsidR="00956211" w:rsidRPr="00956211" w:rsidRDefault="00956211" w:rsidP="00956211">
      <w:pPr>
        <w:pStyle w:val="Sraopastraipa"/>
        <w:numPr>
          <w:ilvl w:val="0"/>
          <w:numId w:val="3"/>
        </w:numPr>
        <w:rPr>
          <w:szCs w:val="24"/>
        </w:rPr>
      </w:pPr>
      <w:r w:rsidRPr="00956211">
        <w:rPr>
          <w:szCs w:val="24"/>
        </w:rPr>
        <w:t>Perkančioji organizacija šiame pirkime tiekėjų kvalifikacijos reikalavimų nekelia.</w:t>
      </w:r>
    </w:p>
    <w:p w14:paraId="51677B09" w14:textId="77777777" w:rsidR="00191CC4" w:rsidRPr="00191CC4" w:rsidRDefault="00191CC4" w:rsidP="00956211">
      <w:pPr>
        <w:spacing w:after="0" w:line="240" w:lineRule="auto"/>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446F5FB1"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956211">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4766E58"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D04782">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7FB6DB0B"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w:t>
      </w:r>
      <w:r w:rsidRPr="00956628">
        <w:rPr>
          <w:rFonts w:ascii="Times New Roman" w:eastAsia="Calibri" w:hAnsi="Times New Roman" w:cs="Times New Roman"/>
          <w:sz w:val="24"/>
          <w:szCs w:val="24"/>
          <w:lang w:eastAsia="en-US"/>
        </w:rPr>
        <w:lastRenderedPageBreak/>
        <w:t xml:space="preserve">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956211">
      <w:pPr>
        <w:pStyle w:val="Sraopastraipa"/>
        <w:numPr>
          <w:ilvl w:val="1"/>
          <w:numId w:val="3"/>
        </w:numPr>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0357C541" w:rsidR="000F3B86" w:rsidRPr="00956628" w:rsidRDefault="00CC217C"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04782">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16DD3007" w:rsidR="00CC217C" w:rsidRPr="00956628" w:rsidRDefault="00CC217C"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04782">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04782">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956211">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956211">
      <w:pPr>
        <w:pStyle w:val="Sraopastraipa"/>
        <w:numPr>
          <w:ilvl w:val="1"/>
          <w:numId w:val="3"/>
        </w:numPr>
        <w:ind w:left="0" w:firstLine="567"/>
        <w:rPr>
          <w:rFonts w:eastAsia="Calibri"/>
          <w:szCs w:val="24"/>
        </w:rPr>
      </w:pPr>
      <w:bookmarkStart w:id="8" w:name="_Ref174688145"/>
      <w:bookmarkStart w:id="9"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1"/>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8"/>
    </w:p>
    <w:p w14:paraId="294AA247" w14:textId="79FFF014" w:rsidR="00442E3A" w:rsidRPr="004B5287" w:rsidRDefault="00442E3A" w:rsidP="00956211">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956211">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956211">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956211">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956211">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9"/>
    </w:p>
    <w:p w14:paraId="607A62C0" w14:textId="0C618211" w:rsidR="00EA616B" w:rsidRPr="004B5287" w:rsidRDefault="00EA616B" w:rsidP="00956211">
      <w:pPr>
        <w:pStyle w:val="Sraopastraipa"/>
        <w:numPr>
          <w:ilvl w:val="1"/>
          <w:numId w:val="3"/>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04782">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4B6F5B1F" w:rsidR="00EA616B" w:rsidRPr="004B5287" w:rsidRDefault="00EA616B" w:rsidP="00956211">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04782">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EC99AFE" w:rsidR="00EA616B" w:rsidRPr="004B5287" w:rsidRDefault="00EA616B" w:rsidP="00956211">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D04782">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D04782">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4B6DDA4E" w:rsidR="00EA616B" w:rsidRPr="004B5287" w:rsidRDefault="00EA616B" w:rsidP="00956211">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D04782">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D04782">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58A5F4F0" w:rsidR="00EA616B" w:rsidRPr="004B5287" w:rsidRDefault="00EA616B" w:rsidP="00956211">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04782">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04782">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956211">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w:t>
      </w:r>
      <w:r w:rsidR="00D95BAE" w:rsidRPr="004B5287">
        <w:rPr>
          <w:rFonts w:eastAsia="Calibri"/>
          <w:szCs w:val="24"/>
        </w:rPr>
        <w:lastRenderedPageBreak/>
        <w:t>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FE3BB8" w:rsidR="00EE78E6" w:rsidRDefault="00191CC4" w:rsidP="00956211">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6211">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956211">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1133621C" w:rsidR="001362AC" w:rsidRPr="00191CC4" w:rsidRDefault="001362AC"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57521A">
        <w:rPr>
          <w:rFonts w:ascii="Times New Roman" w:eastAsia="Times New Roman" w:hAnsi="Times New Roman" w:cs="Times New Roman"/>
          <w:sz w:val="24"/>
          <w:szCs w:val="20"/>
          <w:lang w:eastAsia="en-US"/>
        </w:rPr>
        <w:t xml:space="preserve"> </w:t>
      </w:r>
      <w:r w:rsidR="0057521A" w:rsidRPr="0057521A">
        <w:rPr>
          <w:rFonts w:ascii="Times New Roman" w:hAnsi="Times New Roman" w:cs="Times New Roman"/>
          <w:sz w:val="24"/>
          <w:szCs w:val="24"/>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956211">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956211">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956211">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w:t>
      </w:r>
      <w:r w:rsidRPr="003D4274">
        <w:rPr>
          <w:szCs w:val="24"/>
          <w:u w:val="single"/>
        </w:rPr>
        <w:lastRenderedPageBreak/>
        <w:t xml:space="preserve">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F140C1A" w:rsidR="00901366" w:rsidRPr="00901366" w:rsidRDefault="00901366" w:rsidP="00956211">
      <w:pPr>
        <w:pStyle w:val="Sraopastraipa"/>
        <w:numPr>
          <w:ilvl w:val="0"/>
          <w:numId w:val="3"/>
        </w:numPr>
        <w:ind w:left="0" w:firstLine="567"/>
        <w:rPr>
          <w:szCs w:val="24"/>
        </w:rPr>
      </w:pPr>
      <w:r w:rsidRPr="00901366">
        <w:rPr>
          <w:szCs w:val="24"/>
        </w:rPr>
        <w:t xml:space="preserve">Reikalaujama pasiūlymo galiojimo užtikrinimo suma: ne mažiau kaip </w:t>
      </w:r>
      <w:r w:rsidR="00474487">
        <w:rPr>
          <w:szCs w:val="24"/>
        </w:rPr>
        <w:t>4</w:t>
      </w:r>
      <w:r w:rsidR="004E7B70">
        <w:rPr>
          <w:szCs w:val="24"/>
        </w:rPr>
        <w:t>.000,00</w:t>
      </w:r>
      <w:r w:rsidRPr="00901366">
        <w:rPr>
          <w:szCs w:val="24"/>
        </w:rPr>
        <w:t xml:space="preserve"> EUR.</w:t>
      </w:r>
      <w:r w:rsidRPr="00901366">
        <w:rPr>
          <w:i/>
          <w:szCs w:val="24"/>
        </w:rPr>
        <w:t xml:space="preserve"> </w:t>
      </w:r>
    </w:p>
    <w:p w14:paraId="0D3D13A0" w14:textId="200740A0" w:rsidR="00587BBF" w:rsidRDefault="00587BBF" w:rsidP="00956211">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956211">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A51FF76" w:rsidR="00587BBF" w:rsidRPr="00A953BF" w:rsidRDefault="00D95845"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F2B37">
        <w:rPr>
          <w:rFonts w:ascii="Times New Roman" w:eastAsia="Times New Roman" w:hAnsi="Times New Roman" w:cs="Times New Roman"/>
          <w:sz w:val="24"/>
          <w:szCs w:val="24"/>
          <w:lang w:eastAsia="en-US"/>
        </w:rPr>
        <w:t>15 kalendorinių</w:t>
      </w:r>
      <w:r w:rsidR="00587BBF" w:rsidRPr="00715CD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D04782">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956211">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956211">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77777777" w:rsidR="00061692" w:rsidRDefault="00061692"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956211">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956211">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B138381" w:rsidR="00191CC4" w:rsidRPr="00191CC4" w:rsidRDefault="004B4210"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956211">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5C13308" w14:textId="0A2B4B74" w:rsidR="00191CC4" w:rsidRPr="00427D19" w:rsidRDefault="00191CC4"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77C02D94" w14:textId="77777777" w:rsidR="00BD7F17" w:rsidRDefault="00BD7F17" w:rsidP="00191CC4">
      <w:pPr>
        <w:spacing w:after="0" w:line="240" w:lineRule="auto"/>
        <w:ind w:left="360"/>
        <w:jc w:val="center"/>
        <w:rPr>
          <w:rFonts w:ascii="Times New Roman" w:eastAsia="Calibri" w:hAnsi="Times New Roman" w:cs="Times New Roman"/>
          <w:i/>
          <w:sz w:val="24"/>
          <w:szCs w:val="24"/>
          <w:lang w:eastAsia="en-US"/>
        </w:rPr>
      </w:pPr>
    </w:p>
    <w:p w14:paraId="79C0D9AD" w14:textId="66A8E0AD"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951AE22" w:rsid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A80EAF">
        <w:rPr>
          <w:rFonts w:ascii="Times New Roman" w:eastAsia="Times New Roman" w:hAnsi="Times New Roman" w:cs="Times New Roman"/>
          <w:sz w:val="24"/>
          <w:szCs w:val="24"/>
          <w:lang w:eastAsia="en-US"/>
        </w:rPr>
        <w:t xml:space="preserve"> </w:t>
      </w:r>
      <w:r w:rsidR="00A80EAF" w:rsidRPr="000A4CA2">
        <w:rPr>
          <w:rFonts w:ascii="Times New Roman" w:eastAsia="Times New Roman" w:hAnsi="Times New Roman" w:cs="Times New Roman"/>
          <w:sz w:val="24"/>
          <w:szCs w:val="24"/>
          <w:lang w:eastAsia="en-US"/>
        </w:rPr>
        <w:t xml:space="preserve">Perkančiajai organizacijai priimtina maksimali pasiūlymo kaina yra </w:t>
      </w:r>
      <w:r w:rsidR="00A80EAF">
        <w:rPr>
          <w:rFonts w:ascii="Times New Roman" w:eastAsia="Times New Roman" w:hAnsi="Times New Roman" w:cs="Times New Roman"/>
          <w:sz w:val="24"/>
          <w:szCs w:val="24"/>
          <w:lang w:eastAsia="en-US"/>
        </w:rPr>
        <w:lastRenderedPageBreak/>
        <w:t xml:space="preserve">363.000,00 </w:t>
      </w:r>
      <w:r w:rsidR="00A80EAF" w:rsidRPr="000A4CA2">
        <w:rPr>
          <w:rFonts w:ascii="Times New Roman" w:eastAsia="Times New Roman" w:hAnsi="Times New Roman" w:cs="Times New Roman"/>
          <w:sz w:val="24"/>
          <w:szCs w:val="24"/>
          <w:lang w:eastAsia="en-US"/>
        </w:rPr>
        <w:t>EUR, įskaitant visus mokesčius.</w:t>
      </w:r>
      <w:r w:rsidRPr="00191CC4">
        <w:rPr>
          <w:rFonts w:ascii="Times New Roman" w:eastAsia="Times New Roman" w:hAnsi="Times New Roman" w:cs="Times New Roman"/>
          <w:sz w:val="24"/>
          <w:szCs w:val="24"/>
          <w:lang w:eastAsia="en-US"/>
        </w:rPr>
        <w:t xml:space="preserv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2"/>
      </w:r>
      <w:r>
        <w:rPr>
          <w:rFonts w:ascii="Times New Roman" w:eastAsia="Times New Roman" w:hAnsi="Times New Roman" w:cs="Times New Roman"/>
          <w:sz w:val="24"/>
          <w:szCs w:val="24"/>
          <w:lang w:eastAsia="en-US"/>
        </w:rPr>
        <w:t>.</w:t>
      </w:r>
    </w:p>
    <w:p w14:paraId="0C1077E3" w14:textId="6E7E4514" w:rsidR="00191CC4" w:rsidRPr="00191CC4" w:rsidRDefault="00254697"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956211">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956211">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956211">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956211">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956211">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956211">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956211">
      <w:pPr>
        <w:pStyle w:val="Sraopastraipa"/>
        <w:numPr>
          <w:ilvl w:val="0"/>
          <w:numId w:val="3"/>
        </w:numPr>
        <w:ind w:left="0" w:firstLine="567"/>
        <w:rPr>
          <w:color w:val="C00000"/>
          <w:szCs w:val="24"/>
        </w:rPr>
      </w:pPr>
      <w:r w:rsidRPr="00763947">
        <w:rPr>
          <w:szCs w:val="24"/>
        </w:rPr>
        <w:lastRenderedPageBreak/>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956211">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956211">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956211">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956211">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956211">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26E0EB27" w14:textId="77777777" w:rsidR="00BD7F17" w:rsidRDefault="00BD7F17" w:rsidP="00FF471C">
      <w:pPr>
        <w:suppressAutoHyphens/>
        <w:spacing w:after="0" w:line="240" w:lineRule="auto"/>
        <w:jc w:val="center"/>
        <w:rPr>
          <w:rFonts w:ascii="Times New Roman" w:eastAsia="Times New Roman" w:hAnsi="Times New Roman" w:cs="Times New Roman"/>
          <w:i/>
          <w:color w:val="E36C0A" w:themeColor="accent6" w:themeShade="BF"/>
          <w:sz w:val="24"/>
          <w:szCs w:val="20"/>
          <w:lang w:eastAsia="en-US"/>
        </w:rPr>
      </w:pPr>
    </w:p>
    <w:p w14:paraId="563BADFB" w14:textId="22A173B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662F270" w14:textId="1DAA0F70" w:rsidR="00191CC4" w:rsidRPr="000D3322" w:rsidRDefault="00191CC4" w:rsidP="00BD7F17">
      <w:pPr>
        <w:spacing w:after="0" w:line="240" w:lineRule="auto"/>
        <w:jc w:val="both"/>
        <w:rPr>
          <w:rFonts w:ascii="Times New Roman" w:eastAsia="Times New Roman" w:hAnsi="Times New Roman" w:cs="Times New Roman"/>
          <w:i/>
          <w:color w:val="E36C0A" w:themeColor="accent6" w:themeShade="BF"/>
          <w:sz w:val="24"/>
          <w:szCs w:val="24"/>
          <w:lang w:eastAsia="en-US"/>
        </w:rPr>
      </w:pPr>
    </w:p>
    <w:p w14:paraId="2CFB8A5B" w14:textId="7777777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956211">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4E765C68"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956211">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lastRenderedPageBreak/>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956211">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956211">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956211">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956211">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F2C8C62" w:rsidR="00191CC4" w:rsidRPr="00191CC4" w:rsidRDefault="00191CC4" w:rsidP="00956211">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1FEDB95C" w:rsidR="00191CC4" w:rsidRPr="00191CC4" w:rsidRDefault="00191CC4" w:rsidP="00956211">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956211">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956211">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013A1F23" w:rsidR="00191CC4" w:rsidRPr="003B3F60" w:rsidRDefault="004772CD" w:rsidP="00956211">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BE53EEC" w14:textId="526D4ABF" w:rsidR="00191CC4" w:rsidRPr="00BD7F17"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956211">
      <w:pPr>
        <w:pStyle w:val="Sraopastraipa"/>
        <w:numPr>
          <w:ilvl w:val="0"/>
          <w:numId w:val="3"/>
        </w:numPr>
        <w:ind w:left="0" w:firstLine="567"/>
        <w:rPr>
          <w:szCs w:val="24"/>
        </w:rPr>
      </w:pPr>
      <w:r>
        <w:rPr>
          <w:szCs w:val="24"/>
        </w:rPr>
        <w:lastRenderedPageBreak/>
        <w:t>Komisija atmeta pasiūlymą, jeigu:</w:t>
      </w:r>
    </w:p>
    <w:p w14:paraId="5CEF0B6F" w14:textId="0436D937" w:rsidR="00DA0E0F" w:rsidRPr="00DA0E0F" w:rsidRDefault="00DA0E0F" w:rsidP="00956211">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956211">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956211">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956211">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956211">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956211">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956211">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956211">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415E9D1B" w:rsidR="00C73B4D" w:rsidRPr="004B5287" w:rsidRDefault="00C73B4D" w:rsidP="00956211">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956211">
      <w:pPr>
        <w:pStyle w:val="Sraopastraipa"/>
        <w:numPr>
          <w:ilvl w:val="1"/>
          <w:numId w:val="3"/>
        </w:numPr>
        <w:ind w:left="0" w:firstLine="567"/>
        <w:rPr>
          <w:rFonts w:eastAsia="Calibri"/>
          <w:szCs w:val="24"/>
        </w:rPr>
      </w:pPr>
      <w:bookmarkStart w:id="12"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2"/>
    <w:p w14:paraId="73BFE1DF" w14:textId="66C22FE6" w:rsidR="00E33BE6" w:rsidRDefault="002B380E" w:rsidP="00956211">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E67077">
        <w:rPr>
          <w:rFonts w:eastAsia="Calibri"/>
          <w:szCs w:val="24"/>
        </w:rPr>
        <w:t>.</w:t>
      </w:r>
    </w:p>
    <w:p w14:paraId="4F35DCE4" w14:textId="77777777" w:rsidR="00191CC4" w:rsidRPr="007B0F0C"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BF9F3B6" w:rsid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13" w:name="_Hlk192058188"/>
      <w:r w:rsidRPr="007B0F0C">
        <w:rPr>
          <w:rFonts w:ascii="Times New Roman" w:eastAsia="Calibri" w:hAnsi="Times New Roman" w:cs="Times New Roman"/>
          <w:sz w:val="24"/>
          <w:szCs w:val="24"/>
          <w:lang w:eastAsia="en-US"/>
        </w:rPr>
        <w:t>Šiame pirkime ekonomiškai naudingiausias pasiūlymas bus išrenkamas pag</w:t>
      </w:r>
      <w:r w:rsidRPr="00A171AC">
        <w:rPr>
          <w:rFonts w:ascii="Times New Roman" w:eastAsia="Calibri" w:hAnsi="Times New Roman" w:cs="Times New Roman"/>
          <w:sz w:val="24"/>
          <w:szCs w:val="24"/>
          <w:lang w:eastAsia="en-US"/>
        </w:rPr>
        <w:t>al kain</w:t>
      </w:r>
      <w:r w:rsidR="006118DD">
        <w:rPr>
          <w:rFonts w:ascii="Times New Roman" w:eastAsia="Calibri" w:hAnsi="Times New Roman" w:cs="Times New Roman"/>
          <w:sz w:val="24"/>
          <w:szCs w:val="24"/>
          <w:lang w:eastAsia="en-US"/>
        </w:rPr>
        <w:t>os ir kokybės santykį</w:t>
      </w:r>
      <w:r w:rsidRPr="00A171AC">
        <w:rPr>
          <w:rFonts w:ascii="Times New Roman" w:eastAsia="Calibri" w:hAnsi="Times New Roman" w:cs="Times New Roman"/>
          <w:sz w:val="24"/>
          <w:szCs w:val="24"/>
          <w:lang w:eastAsia="en-US"/>
        </w:rPr>
        <w:t>.</w:t>
      </w:r>
    </w:p>
    <w:p w14:paraId="4A253541" w14:textId="75F833A3" w:rsidR="006118DD" w:rsidRPr="006118DD" w:rsidRDefault="006118DD" w:rsidP="0095621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6118DD" w:rsidRPr="00DE7C6B" w14:paraId="4D81F798" w14:textId="77777777" w:rsidTr="00C11328">
        <w:tc>
          <w:tcPr>
            <w:tcW w:w="5983" w:type="dxa"/>
            <w:shd w:val="clear" w:color="auto" w:fill="FFFFFF" w:themeFill="background1"/>
            <w:vAlign w:val="center"/>
          </w:tcPr>
          <w:p w14:paraId="441672AD" w14:textId="77777777" w:rsidR="006118DD" w:rsidRPr="00DE7C6B" w:rsidRDefault="006118DD" w:rsidP="00C11328">
            <w:pPr>
              <w:suppressAutoHyphens/>
              <w:jc w:val="center"/>
              <w:rPr>
                <w:b/>
                <w:bCs/>
                <w:sz w:val="24"/>
                <w:szCs w:val="24"/>
              </w:rPr>
            </w:pPr>
            <w:r w:rsidRPr="00DE7C6B">
              <w:rPr>
                <w:b/>
                <w:bCs/>
                <w:sz w:val="24"/>
                <w:szCs w:val="24"/>
              </w:rPr>
              <w:t>Vertinimo kriterijai</w:t>
            </w:r>
          </w:p>
        </w:tc>
        <w:tc>
          <w:tcPr>
            <w:tcW w:w="3645" w:type="dxa"/>
            <w:shd w:val="clear" w:color="auto" w:fill="FFFFFF" w:themeFill="background1"/>
            <w:vAlign w:val="center"/>
          </w:tcPr>
          <w:p w14:paraId="2C3A23F3" w14:textId="77777777" w:rsidR="006118DD" w:rsidRPr="00DE7C6B" w:rsidRDefault="006118DD" w:rsidP="00C11328">
            <w:pPr>
              <w:suppressAutoHyphens/>
              <w:jc w:val="center"/>
              <w:rPr>
                <w:sz w:val="24"/>
                <w:szCs w:val="24"/>
                <w:lang w:eastAsia="en-US"/>
              </w:rPr>
            </w:pPr>
            <w:r w:rsidRPr="00DE7C6B">
              <w:rPr>
                <w:b/>
                <w:bCs/>
                <w:sz w:val="24"/>
                <w:szCs w:val="24"/>
              </w:rPr>
              <w:t>Lyginamasis kriterijaus svoris ekonominio naudingumo vertinime</w:t>
            </w:r>
          </w:p>
        </w:tc>
      </w:tr>
      <w:tr w:rsidR="006118DD" w:rsidRPr="00DE7C6B" w14:paraId="2C9DD9A8" w14:textId="77777777" w:rsidTr="00C11328">
        <w:tc>
          <w:tcPr>
            <w:tcW w:w="5983" w:type="dxa"/>
            <w:shd w:val="clear" w:color="auto" w:fill="FFFFFF" w:themeFill="background1"/>
          </w:tcPr>
          <w:p w14:paraId="0E0465A7" w14:textId="1950C338" w:rsidR="006118DD" w:rsidRPr="00DE7C6B" w:rsidRDefault="006118DD" w:rsidP="00C11328">
            <w:pPr>
              <w:suppressAutoHyphens/>
              <w:jc w:val="both"/>
              <w:rPr>
                <w:sz w:val="24"/>
                <w:szCs w:val="24"/>
                <w:lang w:eastAsia="en-US"/>
              </w:rPr>
            </w:pPr>
            <w:r w:rsidRPr="00DE7C6B">
              <w:rPr>
                <w:sz w:val="24"/>
                <w:szCs w:val="24"/>
                <w:lang w:eastAsia="en-US"/>
              </w:rPr>
              <w:t xml:space="preserve">Pirmas kriterijus – </w:t>
            </w:r>
            <w:r w:rsidRPr="006118DD">
              <w:rPr>
                <w:b/>
                <w:bCs/>
                <w:sz w:val="24"/>
                <w:szCs w:val="24"/>
                <w:lang w:eastAsia="en-US"/>
              </w:rPr>
              <w:t xml:space="preserve">Dviračių, </w:t>
            </w:r>
            <w:proofErr w:type="spellStart"/>
            <w:r w:rsidRPr="006118DD">
              <w:rPr>
                <w:b/>
                <w:bCs/>
                <w:sz w:val="24"/>
                <w:szCs w:val="24"/>
                <w:lang w:eastAsia="en-US"/>
              </w:rPr>
              <w:t>paspirtukų</w:t>
            </w:r>
            <w:proofErr w:type="spellEnd"/>
            <w:r w:rsidRPr="006118DD">
              <w:rPr>
                <w:b/>
                <w:bCs/>
                <w:sz w:val="24"/>
                <w:szCs w:val="24"/>
                <w:lang w:eastAsia="en-US"/>
              </w:rPr>
              <w:t xml:space="preserve"> ir elektrinių </w:t>
            </w:r>
            <w:proofErr w:type="spellStart"/>
            <w:r w:rsidRPr="006118DD">
              <w:rPr>
                <w:b/>
                <w:bCs/>
                <w:sz w:val="24"/>
                <w:szCs w:val="24"/>
                <w:lang w:eastAsia="en-US"/>
              </w:rPr>
              <w:t>mikrojudumo</w:t>
            </w:r>
            <w:proofErr w:type="spellEnd"/>
            <w:r w:rsidRPr="006118DD">
              <w:rPr>
                <w:b/>
                <w:bCs/>
                <w:sz w:val="24"/>
                <w:szCs w:val="24"/>
                <w:lang w:eastAsia="en-US"/>
              </w:rPr>
              <w:t xml:space="preserve"> priemonių priverstinis nuvežim</w:t>
            </w:r>
            <w:r>
              <w:rPr>
                <w:b/>
                <w:bCs/>
                <w:sz w:val="24"/>
                <w:szCs w:val="24"/>
                <w:lang w:eastAsia="en-US"/>
              </w:rPr>
              <w:t>o</w:t>
            </w:r>
            <w:r w:rsidRPr="006118DD">
              <w:rPr>
                <w:b/>
                <w:bCs/>
                <w:sz w:val="24"/>
                <w:szCs w:val="24"/>
                <w:lang w:eastAsia="en-US"/>
              </w:rPr>
              <w:t xml:space="preserve"> ir saugojim</w:t>
            </w:r>
            <w:r>
              <w:rPr>
                <w:b/>
                <w:bCs/>
                <w:sz w:val="24"/>
                <w:szCs w:val="24"/>
                <w:lang w:eastAsia="en-US"/>
              </w:rPr>
              <w:t>o</w:t>
            </w:r>
            <w:r w:rsidRPr="006118DD">
              <w:rPr>
                <w:b/>
                <w:bCs/>
                <w:sz w:val="24"/>
                <w:szCs w:val="24"/>
                <w:lang w:eastAsia="en-US"/>
              </w:rPr>
              <w:t xml:space="preserve"> </w:t>
            </w:r>
            <w:r w:rsidRPr="00DE7C6B">
              <w:rPr>
                <w:b/>
                <w:bCs/>
                <w:sz w:val="24"/>
                <w:szCs w:val="24"/>
                <w:lang w:eastAsia="en-US"/>
              </w:rPr>
              <w:t>kaina (C)</w:t>
            </w:r>
          </w:p>
        </w:tc>
        <w:tc>
          <w:tcPr>
            <w:tcW w:w="3645" w:type="dxa"/>
            <w:shd w:val="clear" w:color="auto" w:fill="FFFFFF" w:themeFill="background1"/>
            <w:vAlign w:val="center"/>
          </w:tcPr>
          <w:p w14:paraId="59BC6C91" w14:textId="486F1DEE" w:rsidR="006118DD" w:rsidRPr="00DE7C6B" w:rsidRDefault="006118DD" w:rsidP="00C11328">
            <w:pPr>
              <w:suppressAutoHyphens/>
              <w:jc w:val="center"/>
              <w:rPr>
                <w:sz w:val="24"/>
                <w:szCs w:val="24"/>
                <w:lang w:val="en-US" w:eastAsia="en-US"/>
              </w:rPr>
            </w:pPr>
            <w:r w:rsidRPr="00DE7C6B">
              <w:rPr>
                <w:sz w:val="24"/>
                <w:szCs w:val="24"/>
                <w:lang w:eastAsia="en-US"/>
              </w:rPr>
              <w:t>X=</w:t>
            </w:r>
            <w:r>
              <w:rPr>
                <w:sz w:val="24"/>
                <w:szCs w:val="24"/>
                <w:lang w:eastAsia="en-US"/>
              </w:rPr>
              <w:t>92</w:t>
            </w:r>
          </w:p>
        </w:tc>
      </w:tr>
      <w:tr w:rsidR="006118DD" w:rsidRPr="00DE7C6B" w14:paraId="1F53A6EB" w14:textId="77777777" w:rsidTr="00C11328">
        <w:tc>
          <w:tcPr>
            <w:tcW w:w="5983" w:type="dxa"/>
            <w:shd w:val="clear" w:color="auto" w:fill="FFFFFF" w:themeFill="background1"/>
          </w:tcPr>
          <w:p w14:paraId="3EB3D9D9" w14:textId="2C2FDB43" w:rsidR="006118DD" w:rsidRPr="00DE7C6B" w:rsidRDefault="006118DD" w:rsidP="00C11328">
            <w:pPr>
              <w:suppressAutoHyphens/>
              <w:jc w:val="both"/>
              <w:rPr>
                <w:iCs/>
                <w:sz w:val="24"/>
                <w:szCs w:val="24"/>
                <w:lang w:eastAsia="en-US"/>
              </w:rPr>
            </w:pPr>
            <w:r w:rsidRPr="00DE7C6B">
              <w:rPr>
                <w:iCs/>
                <w:sz w:val="24"/>
                <w:szCs w:val="24"/>
                <w:lang w:eastAsia="en-US"/>
              </w:rPr>
              <w:t xml:space="preserve">Antras kriterijus – </w:t>
            </w:r>
            <w:r w:rsidR="00CE7BA9">
              <w:rPr>
                <w:iCs/>
                <w:sz w:val="24"/>
                <w:szCs w:val="24"/>
                <w:lang w:eastAsia="en-US"/>
              </w:rPr>
              <w:t>Paslaugos teikiamos/neteikiamos su elektrine transporto priemone</w:t>
            </w:r>
            <w:r w:rsidRPr="00DE7C6B">
              <w:rPr>
                <w:b/>
                <w:bCs/>
                <w:sz w:val="24"/>
                <w:szCs w:val="24"/>
              </w:rPr>
              <w:t xml:space="preserve"> </w:t>
            </w:r>
            <w:r w:rsidRPr="00DE7C6B">
              <w:rPr>
                <w:b/>
                <w:bCs/>
                <w:iCs/>
                <w:sz w:val="24"/>
                <w:szCs w:val="24"/>
                <w:lang w:eastAsia="en-US"/>
              </w:rPr>
              <w:t>(T</w:t>
            </w:r>
            <w:r w:rsidRPr="00DE7C6B">
              <w:rPr>
                <w:b/>
                <w:bCs/>
                <w:iCs/>
                <w:sz w:val="24"/>
                <w:szCs w:val="24"/>
                <w:vertAlign w:val="subscript"/>
                <w:lang w:eastAsia="en-US"/>
              </w:rPr>
              <w:t>1</w:t>
            </w:r>
            <w:r w:rsidRPr="00DE7C6B">
              <w:rPr>
                <w:b/>
                <w:bCs/>
                <w:iCs/>
                <w:sz w:val="24"/>
                <w:szCs w:val="24"/>
                <w:lang w:eastAsia="en-US"/>
              </w:rPr>
              <w:t>)</w:t>
            </w:r>
            <w:r w:rsidRPr="00DE7C6B" w:rsidDel="00CA3EE0">
              <w:rPr>
                <w:b/>
                <w:bCs/>
                <w:iCs/>
                <w:sz w:val="24"/>
                <w:szCs w:val="24"/>
                <w:lang w:eastAsia="en-US"/>
              </w:rPr>
              <w:t xml:space="preserve"> </w:t>
            </w:r>
          </w:p>
        </w:tc>
        <w:tc>
          <w:tcPr>
            <w:tcW w:w="3645" w:type="dxa"/>
            <w:shd w:val="clear" w:color="auto" w:fill="FFFFFF" w:themeFill="background1"/>
            <w:vAlign w:val="center"/>
          </w:tcPr>
          <w:p w14:paraId="14B92F2E" w14:textId="7EDAD965" w:rsidR="006118DD" w:rsidRPr="00DE7C6B" w:rsidRDefault="006118DD" w:rsidP="00C11328">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Pr>
                <w:sz w:val="24"/>
                <w:szCs w:val="24"/>
                <w:lang w:val="en-US" w:eastAsia="en-US"/>
              </w:rPr>
              <w:t>8</w:t>
            </w:r>
          </w:p>
        </w:tc>
      </w:tr>
    </w:tbl>
    <w:p w14:paraId="5FBDCE59" w14:textId="1F67ED03" w:rsidR="006118DD" w:rsidRPr="006118DD" w:rsidRDefault="006118DD" w:rsidP="00956211">
      <w:pPr>
        <w:pStyle w:val="Sraopastraipa"/>
        <w:numPr>
          <w:ilvl w:val="1"/>
          <w:numId w:val="3"/>
        </w:numPr>
        <w:ind w:left="0" w:firstLine="567"/>
        <w:rPr>
          <w:rFonts w:eastAsia="Calibri"/>
          <w:szCs w:val="24"/>
        </w:rPr>
      </w:pPr>
      <w:r w:rsidRPr="008E70A2">
        <w:rPr>
          <w:b/>
          <w:szCs w:val="24"/>
        </w:rPr>
        <w:t>Ekonominis naudingumas (S) apskaičiuojamas sudedant tiekėjo pasiūlymo kainos C ir kitų kriterijų (T) balus:</w:t>
      </w:r>
    </w:p>
    <w:p w14:paraId="72B36D28" w14:textId="77777777" w:rsidR="006118DD" w:rsidRPr="006118DD" w:rsidRDefault="006118DD" w:rsidP="006118DD">
      <w:pPr>
        <w:pStyle w:val="Sraopastraipa"/>
        <w:ind w:left="567"/>
        <w:rPr>
          <w:rFonts w:eastAsia="Calibri"/>
          <w:szCs w:val="24"/>
        </w:rPr>
      </w:pPr>
    </w:p>
    <w:p w14:paraId="708109FF" w14:textId="686F7D95" w:rsidR="006118DD" w:rsidRDefault="006118DD" w:rsidP="006118DD">
      <w:pPr>
        <w:pStyle w:val="Sraopastraipa"/>
        <w:ind w:left="567"/>
      </w:pPr>
      <w:r w:rsidRPr="008E70A2">
        <w:object w:dxaOrig="1020" w:dyaOrig="279" w14:anchorId="4FBC6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14.95pt" o:ole="" fillcolor="window">
            <v:imagedata r:id="rId15" o:title=""/>
          </v:shape>
          <o:OLEObject Type="Embed" ProgID="Equation.3" ShapeID="_x0000_i1025" DrawAspect="Content" ObjectID="_1805107881" r:id="rId16"/>
        </w:object>
      </w:r>
      <w:r>
        <w:t>.</w:t>
      </w:r>
    </w:p>
    <w:p w14:paraId="05641F74" w14:textId="77777777" w:rsidR="004212B7" w:rsidRDefault="004212B7" w:rsidP="006118DD">
      <w:pPr>
        <w:pStyle w:val="Sraopastraipa"/>
        <w:ind w:left="567"/>
        <w:rPr>
          <w:b/>
          <w:szCs w:val="24"/>
        </w:rPr>
      </w:pPr>
    </w:p>
    <w:p w14:paraId="43C3DF62" w14:textId="3B188E50" w:rsidR="006118DD" w:rsidRPr="004212B7" w:rsidRDefault="004212B7" w:rsidP="00956211">
      <w:pPr>
        <w:pStyle w:val="Sraopastraipa"/>
        <w:numPr>
          <w:ilvl w:val="1"/>
          <w:numId w:val="3"/>
        </w:numPr>
        <w:ind w:left="0" w:firstLine="567"/>
        <w:rPr>
          <w:rFonts w:eastAsia="Calibri"/>
          <w:szCs w:val="24"/>
        </w:rPr>
      </w:pPr>
      <w:r w:rsidRPr="008E70A2">
        <w:rPr>
          <w:b/>
          <w:szCs w:val="24"/>
        </w:rPr>
        <w:t>Pasiūlymo kainos (C) balai apskaičiuojami mažiausios pasiūlytos kainos (</w:t>
      </w:r>
      <w:proofErr w:type="spellStart"/>
      <w:r w:rsidRPr="008E70A2">
        <w:rPr>
          <w:b/>
          <w:szCs w:val="24"/>
        </w:rPr>
        <w:t>C</w:t>
      </w:r>
      <w:r w:rsidRPr="008E70A2">
        <w:rPr>
          <w:b/>
          <w:szCs w:val="24"/>
          <w:vertAlign w:val="subscript"/>
        </w:rPr>
        <w:t>min</w:t>
      </w:r>
      <w:proofErr w:type="spellEnd"/>
      <w:r w:rsidRPr="008E70A2">
        <w:rPr>
          <w:b/>
          <w:szCs w:val="24"/>
        </w:rPr>
        <w:t>) ir vertinamo pasiūlymo kainos (</w:t>
      </w:r>
      <w:proofErr w:type="spellStart"/>
      <w:r w:rsidRPr="008E70A2">
        <w:rPr>
          <w:b/>
          <w:szCs w:val="24"/>
        </w:rPr>
        <w:t>C</w:t>
      </w:r>
      <w:r w:rsidRPr="008E70A2">
        <w:rPr>
          <w:b/>
          <w:szCs w:val="24"/>
          <w:vertAlign w:val="subscript"/>
        </w:rPr>
        <w:t>p</w:t>
      </w:r>
      <w:proofErr w:type="spellEnd"/>
      <w:r w:rsidRPr="008E70A2">
        <w:rPr>
          <w:b/>
          <w:szCs w:val="24"/>
        </w:rPr>
        <w:t>) santykį padauginant iš kainos lyginamojo svorio (X)</w:t>
      </w:r>
      <w:r>
        <w:rPr>
          <w:b/>
          <w:szCs w:val="24"/>
        </w:rPr>
        <w:t>:</w:t>
      </w:r>
    </w:p>
    <w:p w14:paraId="198A28F3" w14:textId="77777777" w:rsidR="004212B7" w:rsidRDefault="004212B7" w:rsidP="004212B7">
      <w:pPr>
        <w:pStyle w:val="Sraopastraipa"/>
        <w:ind w:left="567"/>
        <w:rPr>
          <w:rFonts w:eastAsia="Calibri"/>
          <w:szCs w:val="24"/>
        </w:rPr>
      </w:pPr>
    </w:p>
    <w:p w14:paraId="034DF7BF" w14:textId="66D77D7E" w:rsidR="004212B7" w:rsidRDefault="004212B7" w:rsidP="004212B7">
      <w:pPr>
        <w:suppressAutoHyphens/>
        <w:ind w:firstLine="567"/>
        <w:rPr>
          <w:rFonts w:ascii="Times New Roman" w:hAnsi="Times New Roman" w:cs="Times New Roman"/>
        </w:rPr>
      </w:pPr>
      <w:r w:rsidRPr="008E70A2">
        <w:rPr>
          <w:rFonts w:ascii="Times New Roman" w:hAnsi="Times New Roman" w:cs="Times New Roman"/>
        </w:rPr>
        <w:object w:dxaOrig="1300" w:dyaOrig="720" w14:anchorId="61260FCF">
          <v:shape id="_x0000_i1026" type="#_x0000_t75" style="width:66.55pt;height:36.7pt" o:ole="" fillcolor="window">
            <v:imagedata r:id="rId17" o:title=""/>
          </v:shape>
          <o:OLEObject Type="Embed" ProgID="Equation.3" ShapeID="_x0000_i1026" DrawAspect="Content" ObjectID="_1805107882" r:id="rId18"/>
        </w:object>
      </w:r>
      <w:r w:rsidRPr="66A23215">
        <w:rPr>
          <w:rFonts w:ascii="Times New Roman" w:hAnsi="Times New Roman" w:cs="Times New Roman"/>
        </w:rPr>
        <w:t>.</w:t>
      </w:r>
    </w:p>
    <w:p w14:paraId="4717F37D" w14:textId="09A1A270" w:rsidR="004212B7" w:rsidRPr="004212B7" w:rsidRDefault="004212B7" w:rsidP="00956211">
      <w:pPr>
        <w:pStyle w:val="Sraopastraipa"/>
        <w:numPr>
          <w:ilvl w:val="1"/>
          <w:numId w:val="3"/>
        </w:numPr>
        <w:suppressAutoHyphens/>
        <w:ind w:left="0" w:firstLine="567"/>
        <w:rPr>
          <w:rFonts w:eastAsiaTheme="minorEastAsia"/>
        </w:rPr>
      </w:pPr>
      <w:r w:rsidRPr="008E70A2">
        <w:rPr>
          <w:b/>
          <w:szCs w:val="24"/>
        </w:rPr>
        <w:t>Kriterijų (T) balai apskaičiuojami sudedant atskirų kriterijų (</w:t>
      </w:r>
      <w:proofErr w:type="spellStart"/>
      <w:r w:rsidRPr="008E70A2">
        <w:rPr>
          <w:b/>
          <w:szCs w:val="24"/>
        </w:rPr>
        <w:t>T</w:t>
      </w:r>
      <w:r w:rsidRPr="008E70A2">
        <w:rPr>
          <w:b/>
          <w:szCs w:val="24"/>
          <w:vertAlign w:val="subscript"/>
        </w:rPr>
        <w:t>i</w:t>
      </w:r>
      <w:proofErr w:type="spellEnd"/>
      <w:r w:rsidRPr="008E70A2">
        <w:rPr>
          <w:b/>
          <w:szCs w:val="24"/>
        </w:rPr>
        <w:t>) balus:</w:t>
      </w:r>
    </w:p>
    <w:p w14:paraId="290E3C93" w14:textId="77777777" w:rsidR="004212B7" w:rsidRPr="004212B7" w:rsidRDefault="004212B7" w:rsidP="004212B7">
      <w:pPr>
        <w:pStyle w:val="Sraopastraipa"/>
        <w:suppressAutoHyphens/>
        <w:ind w:left="567"/>
        <w:rPr>
          <w:rFonts w:eastAsiaTheme="minorEastAsia"/>
        </w:rPr>
      </w:pPr>
    </w:p>
    <w:p w14:paraId="47BD9296" w14:textId="77777777" w:rsidR="004212B7" w:rsidRPr="004212B7" w:rsidRDefault="004212B7" w:rsidP="004212B7">
      <w:pPr>
        <w:pStyle w:val="Sraopastraipa"/>
        <w:suppressAutoHyphens/>
        <w:ind w:left="1070"/>
        <w:rPr>
          <w:lang w:val="en-US"/>
        </w:rPr>
      </w:pPr>
      <w:r w:rsidRPr="008E70A2">
        <w:object w:dxaOrig="960" w:dyaOrig="540" w14:anchorId="7B9CC1A3">
          <v:shape id="_x0000_i1027" type="#_x0000_t75" style="width:42.8pt;height:29.2pt" o:ole="" fillcolor="window">
            <v:imagedata r:id="rId19" o:title=""/>
          </v:shape>
          <o:OLEObject Type="Embed" ProgID="Equation.3" ShapeID="_x0000_i1027" DrawAspect="Content" ObjectID="_1805107883" r:id="rId20"/>
        </w:object>
      </w:r>
      <w:r w:rsidRPr="004212B7">
        <w:t>.</w:t>
      </w:r>
    </w:p>
    <w:p w14:paraId="6A42EA4D" w14:textId="435EDECE" w:rsidR="004212B7" w:rsidRPr="004212B7" w:rsidRDefault="004212B7" w:rsidP="00956211">
      <w:pPr>
        <w:pStyle w:val="Sraopastraipa"/>
        <w:numPr>
          <w:ilvl w:val="1"/>
          <w:numId w:val="3"/>
        </w:numPr>
        <w:suppressAutoHyphens/>
        <w:ind w:left="0" w:firstLine="567"/>
        <w:rPr>
          <w:rFonts w:eastAsiaTheme="minorEastAsia"/>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 xml:space="preserve">), t. y. </w:t>
      </w:r>
      <w:r w:rsidR="00CC3BEE" w:rsidRPr="00CC3BEE">
        <w:rPr>
          <w:b/>
          <w:szCs w:val="24"/>
        </w:rPr>
        <w:t>p</w:t>
      </w:r>
      <w:r w:rsidR="00CC3BEE" w:rsidRPr="00956211">
        <w:rPr>
          <w:b/>
          <w:iCs/>
          <w:szCs w:val="24"/>
        </w:rPr>
        <w:t>aslaugos teikiamos/neteikiamos su elektrine transporto priemone</w:t>
      </w:r>
      <w:r w:rsidRPr="008E70A2">
        <w:rPr>
          <w:b/>
          <w:bCs/>
          <w:color w:val="000000" w:themeColor="text1"/>
          <w:szCs w:val="24"/>
          <w:lang w:eastAsia="lt-LT"/>
        </w:rPr>
        <w:t>,</w:t>
      </w:r>
      <w:r w:rsidRPr="008E70A2">
        <w:rPr>
          <w:color w:val="000000" w:themeColor="text1"/>
          <w:szCs w:val="24"/>
          <w:lang w:eastAsia="lt-LT"/>
        </w:rPr>
        <w:t xml:space="preserve"> 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4212B7" w:rsidRPr="008E70A2" w14:paraId="7FAC9EF1" w14:textId="77777777" w:rsidTr="00C11328">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7939" w14:textId="09B4F946" w:rsidR="004212B7" w:rsidRPr="008E70A2" w:rsidRDefault="004212B7" w:rsidP="00C11328">
            <w:pPr>
              <w:pStyle w:val="Sraopastraipa"/>
              <w:ind w:left="0" w:firstLine="567"/>
              <w:jc w:val="center"/>
              <w:rPr>
                <w:b/>
                <w:szCs w:val="24"/>
              </w:rPr>
            </w:pPr>
            <w:r w:rsidRPr="008E70A2">
              <w:rPr>
                <w:b/>
                <w:szCs w:val="24"/>
              </w:rPr>
              <w:t>Tiekėjo siūlomas</w:t>
            </w:r>
            <w:r w:rsidR="002E2FE4" w:rsidRPr="00956211">
              <w:rPr>
                <w:bCs/>
                <w:szCs w:val="24"/>
              </w:rPr>
              <w:t xml:space="preserve"> </w:t>
            </w:r>
            <w:r w:rsidR="00CE7BA9" w:rsidRPr="00956211">
              <w:rPr>
                <w:bCs/>
                <w:szCs w:val="24"/>
              </w:rPr>
              <w:t>p</w:t>
            </w:r>
            <w:r w:rsidR="00CE7BA9" w:rsidRPr="00CC3BEE">
              <w:rPr>
                <w:bCs/>
                <w:iCs/>
                <w:szCs w:val="24"/>
              </w:rPr>
              <w:t>aslaugos</w:t>
            </w:r>
            <w:r w:rsidR="00CE7BA9">
              <w:rPr>
                <w:iCs/>
                <w:szCs w:val="24"/>
              </w:rPr>
              <w:t xml:space="preserve"> teikiamos/neteikiamos su elektrine transporto priemone</w:t>
            </w:r>
            <w:r w:rsidR="002E2FE4" w:rsidRPr="002E2FE4">
              <w:rPr>
                <w:b/>
                <w:bCs/>
                <w:szCs w:val="24"/>
              </w:rPr>
              <w:t>i</w:t>
            </w:r>
            <w:r w:rsidRPr="008E70A2">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75B0B" w14:textId="77777777" w:rsidR="004212B7" w:rsidRPr="008E70A2" w:rsidRDefault="004212B7" w:rsidP="00C11328">
            <w:pPr>
              <w:pStyle w:val="Sraopastraipa"/>
              <w:ind w:left="0" w:firstLine="567"/>
              <w:jc w:val="center"/>
              <w:rPr>
                <w:b/>
                <w:szCs w:val="24"/>
              </w:rPr>
            </w:pPr>
            <w:r w:rsidRPr="008E70A2">
              <w:rPr>
                <w:b/>
                <w:szCs w:val="24"/>
              </w:rPr>
              <w:t>Ekonominio naudingumo balai, kurie bus suteikti šiam kriterijui</w:t>
            </w:r>
          </w:p>
        </w:tc>
      </w:tr>
      <w:tr w:rsidR="004212B7" w:rsidRPr="008E70A2" w14:paraId="082C4508" w14:textId="77777777" w:rsidTr="002E2FE4">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A7DC3" w14:textId="3B9D691C" w:rsidR="004212B7" w:rsidRPr="002E2FE4" w:rsidRDefault="002E2FE4" w:rsidP="002E2FE4">
            <w:pPr>
              <w:spacing w:after="0"/>
              <w:jc w:val="center"/>
              <w:rPr>
                <w:rFonts w:ascii="Times New Roman" w:hAnsi="Times New Roman" w:cs="Times New Roman"/>
                <w:sz w:val="24"/>
                <w:szCs w:val="24"/>
              </w:rPr>
            </w:pPr>
            <w:r w:rsidRPr="002E2FE4">
              <w:rPr>
                <w:rFonts w:ascii="Times New Roman" w:hAnsi="Times New Roman" w:cs="Times New Roman"/>
                <w:sz w:val="24"/>
                <w:szCs w:val="24"/>
              </w:rPr>
              <w:t>Paslaugos</w:t>
            </w:r>
            <w:r w:rsidR="00CE7BA9">
              <w:rPr>
                <w:rFonts w:ascii="Times New Roman" w:hAnsi="Times New Roman" w:cs="Times New Roman"/>
                <w:sz w:val="24"/>
                <w:szCs w:val="24"/>
              </w:rPr>
              <w:t xml:space="preserve"> </w:t>
            </w:r>
            <w:r w:rsidRPr="002E2FE4">
              <w:rPr>
                <w:rFonts w:ascii="Times New Roman" w:hAnsi="Times New Roman" w:cs="Times New Roman"/>
                <w:sz w:val="24"/>
                <w:szCs w:val="24"/>
              </w:rPr>
              <w:t>teikiamos</w:t>
            </w:r>
            <w:r w:rsidR="00CE7BA9">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sidR="00CE7BA9" w:rsidRPr="00956211">
              <w:rPr>
                <w:rFonts w:ascii="Times New Roman" w:hAnsi="Times New Roman" w:cs="Times New Roman"/>
                <w:iCs/>
                <w:sz w:val="24"/>
                <w:szCs w:val="24"/>
                <w:lang w:eastAsia="en-US"/>
              </w:rPr>
              <w:t>elektrine transporto</w:t>
            </w:r>
            <w:r w:rsidR="00CE7BA9">
              <w:rPr>
                <w:iCs/>
                <w:sz w:val="24"/>
                <w:szCs w:val="24"/>
                <w:lang w:eastAsia="en-US"/>
              </w:rPr>
              <w:t xml:space="preserve"> </w:t>
            </w:r>
            <w:r w:rsidR="00CE7BA9" w:rsidRPr="00956211">
              <w:rPr>
                <w:rFonts w:ascii="Times New Roman" w:hAnsi="Times New Roman" w:cs="Times New Roman"/>
                <w:iCs/>
                <w:sz w:val="24"/>
                <w:szCs w:val="24"/>
                <w:lang w:eastAsia="en-US"/>
              </w:rPr>
              <w:t>priemone</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75F34" w14:textId="42B4892F" w:rsidR="004212B7" w:rsidRPr="002E2FE4" w:rsidRDefault="00E67077" w:rsidP="002E2FE4">
            <w:pPr>
              <w:pStyle w:val="Sraopastraipa"/>
              <w:ind w:left="0" w:firstLine="567"/>
              <w:jc w:val="center"/>
              <w:rPr>
                <w:szCs w:val="24"/>
              </w:rPr>
            </w:pPr>
            <w:r>
              <w:rPr>
                <w:szCs w:val="24"/>
              </w:rPr>
              <w:t>8</w:t>
            </w:r>
          </w:p>
        </w:tc>
      </w:tr>
      <w:tr w:rsidR="004212B7" w:rsidRPr="008E70A2" w14:paraId="0AC3998A" w14:textId="77777777" w:rsidTr="002E2FE4">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0F00A" w14:textId="399B4DE5" w:rsidR="004212B7" w:rsidRPr="002E2FE4" w:rsidRDefault="002E2FE4" w:rsidP="002E2FE4">
            <w:pPr>
              <w:spacing w:after="0"/>
              <w:jc w:val="center"/>
              <w:rPr>
                <w:rFonts w:ascii="Times New Roman" w:hAnsi="Times New Roman" w:cs="Times New Roman"/>
                <w:sz w:val="24"/>
                <w:szCs w:val="24"/>
              </w:rPr>
            </w:pPr>
            <w:r w:rsidRPr="002E2FE4">
              <w:rPr>
                <w:rFonts w:ascii="Times New Roman" w:hAnsi="Times New Roman" w:cs="Times New Roman"/>
                <w:sz w:val="24"/>
                <w:szCs w:val="24"/>
              </w:rPr>
              <w:t xml:space="preserve">Paslaugos </w:t>
            </w:r>
            <w:r w:rsidR="00CE7BA9">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sidR="00CE7BA9" w:rsidRPr="00956211">
              <w:rPr>
                <w:rFonts w:ascii="Times New Roman" w:hAnsi="Times New Roman" w:cs="Times New Roman"/>
                <w:iCs/>
                <w:sz w:val="24"/>
                <w:szCs w:val="24"/>
                <w:lang w:eastAsia="en-US"/>
              </w:rPr>
              <w:t>elektrine transporto priemone</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88F3" w14:textId="5322FE41" w:rsidR="004212B7" w:rsidRPr="002E2FE4" w:rsidRDefault="002E2FE4" w:rsidP="002E2FE4">
            <w:pPr>
              <w:pStyle w:val="Sraopastraipa"/>
              <w:ind w:left="0" w:firstLine="567"/>
              <w:jc w:val="center"/>
              <w:rPr>
                <w:szCs w:val="24"/>
              </w:rPr>
            </w:pPr>
            <w:r w:rsidRPr="002E2FE4">
              <w:rPr>
                <w:szCs w:val="24"/>
              </w:rPr>
              <w:t>0</w:t>
            </w:r>
          </w:p>
        </w:tc>
      </w:tr>
    </w:tbl>
    <w:p w14:paraId="30D29680" w14:textId="0D7D8D5C" w:rsidR="004212B7" w:rsidRPr="00AD177A" w:rsidRDefault="00AD177A" w:rsidP="00956211">
      <w:pPr>
        <w:pStyle w:val="Sraopastraipa"/>
        <w:numPr>
          <w:ilvl w:val="1"/>
          <w:numId w:val="3"/>
        </w:numPr>
        <w:suppressAutoHyphens/>
        <w:ind w:left="0" w:firstLine="567"/>
        <w:rPr>
          <w:rFonts w:eastAsiaTheme="minorEastAsia"/>
        </w:rPr>
      </w:pPr>
      <w:r w:rsidRPr="00996066">
        <w:rPr>
          <w:szCs w:val="24"/>
        </w:rPr>
        <w:t xml:space="preserve">Dalyvių surinkti ekonominio naudingumo balai bus perskaičiuojami, jei dalyvio pasiūlymas, kurio pirkimo metu nustatyto </w:t>
      </w:r>
      <w:r>
        <w:rPr>
          <w:szCs w:val="24"/>
        </w:rPr>
        <w:t>kriterijaus</w:t>
      </w:r>
      <w:r w:rsidRPr="00996066">
        <w:rPr>
          <w:szCs w:val="24"/>
        </w:rPr>
        <w:t xml:space="preserve"> reikšmė buvo geriausia ir su ja buvo lyginamos kitų dalyvių </w:t>
      </w:r>
      <w:r>
        <w:rPr>
          <w:szCs w:val="24"/>
        </w:rPr>
        <w:t>kriterijų</w:t>
      </w:r>
      <w:r w:rsidRPr="00996066">
        <w:rPr>
          <w:szCs w:val="24"/>
        </w:rPr>
        <w:t xml:space="preserve"> reikšmės:</w:t>
      </w:r>
    </w:p>
    <w:bookmarkEnd w:id="13"/>
    <w:p w14:paraId="51260070" w14:textId="77777777" w:rsidR="00AD177A" w:rsidRDefault="00AD177A" w:rsidP="00956211">
      <w:pPr>
        <w:pStyle w:val="Sraopastraipa"/>
        <w:keepNext/>
        <w:numPr>
          <w:ilvl w:val="2"/>
          <w:numId w:val="3"/>
        </w:numPr>
        <w:suppressAutoHyphens/>
        <w:ind w:left="0" w:firstLine="567"/>
        <w:rPr>
          <w:szCs w:val="24"/>
        </w:rPr>
      </w:pPr>
      <w:r>
        <w:rPr>
          <w:szCs w:val="24"/>
        </w:rPr>
        <w:t>yra atmetamas;</w:t>
      </w:r>
    </w:p>
    <w:p w14:paraId="39EBBA5B" w14:textId="77777777" w:rsidR="00AD177A" w:rsidRDefault="00AD177A" w:rsidP="00956211">
      <w:pPr>
        <w:pStyle w:val="Sraopastraipa"/>
        <w:keepNext/>
        <w:numPr>
          <w:ilvl w:val="2"/>
          <w:numId w:val="3"/>
        </w:numPr>
        <w:suppressAutoHyphens/>
        <w:ind w:left="0" w:firstLine="567"/>
        <w:rPr>
          <w:szCs w:val="24"/>
        </w:rPr>
      </w:pPr>
      <w:r>
        <w:rPr>
          <w:szCs w:val="24"/>
        </w:rPr>
        <w:t>dalyvis atšaukia savo pasiūlymą;</w:t>
      </w:r>
    </w:p>
    <w:p w14:paraId="2358FD97" w14:textId="77777777" w:rsidR="00AD177A" w:rsidRDefault="00AD177A" w:rsidP="00956211">
      <w:pPr>
        <w:pStyle w:val="Sraopastraipa"/>
        <w:keepNext/>
        <w:numPr>
          <w:ilvl w:val="2"/>
          <w:numId w:val="3"/>
        </w:numPr>
        <w:suppressAutoHyphens/>
        <w:ind w:left="0" w:firstLine="567"/>
        <w:rPr>
          <w:szCs w:val="24"/>
        </w:rPr>
      </w:pPr>
      <w:r>
        <w:rPr>
          <w:szCs w:val="24"/>
        </w:rPr>
        <w:t>dalyvis atsisako sudaryti pirkimo sutartį;</w:t>
      </w:r>
    </w:p>
    <w:p w14:paraId="22579F66" w14:textId="28055D1A" w:rsidR="00AD177A" w:rsidRPr="00AD177A" w:rsidRDefault="00AD177A" w:rsidP="00956211">
      <w:pPr>
        <w:pStyle w:val="Sraopastraipa"/>
        <w:numPr>
          <w:ilvl w:val="2"/>
          <w:numId w:val="3"/>
        </w:numPr>
        <w:suppressAutoHyphens/>
        <w:ind w:left="0" w:firstLine="567"/>
        <w:rPr>
          <w:rFonts w:eastAsiaTheme="minorEastAsia"/>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Pr>
          <w:szCs w:val="24"/>
        </w:rPr>
        <w:t>.</w:t>
      </w:r>
    </w:p>
    <w:p w14:paraId="233BDDF1" w14:textId="6438C11F" w:rsidR="00AD177A" w:rsidRPr="004212B7" w:rsidRDefault="00AD177A" w:rsidP="00956211">
      <w:pPr>
        <w:pStyle w:val="Sraopastraipa"/>
        <w:numPr>
          <w:ilvl w:val="1"/>
          <w:numId w:val="3"/>
        </w:numPr>
        <w:suppressAutoHyphens/>
        <w:ind w:left="0" w:firstLine="567"/>
        <w:rPr>
          <w:rFonts w:eastAsiaTheme="minorEastAsia"/>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956211">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956211">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EC2D130" w:rsidR="00407DBC" w:rsidRPr="00407DBC" w:rsidRDefault="00B96691" w:rsidP="00956211">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w:t>
      </w:r>
      <w:r w:rsidR="005C62C0">
        <w:rPr>
          <w:rFonts w:ascii="Times New Roman" w:eastAsia="Times New Roman" w:hAnsi="Times New Roman" w:cs="Times New Roman"/>
          <w:snapToGrid w:val="0"/>
          <w:sz w:val="24"/>
          <w:szCs w:val="24"/>
          <w:lang w:eastAsia="en-US"/>
        </w:rPr>
        <w:t xml:space="preserve"> </w:t>
      </w:r>
      <w:r w:rsidRPr="00407DBC">
        <w:rPr>
          <w:rFonts w:ascii="Times New Roman" w:eastAsia="Times New Roman" w:hAnsi="Times New Roman" w:cs="Times New Roman"/>
          <w:snapToGrid w:val="0"/>
          <w:sz w:val="24"/>
          <w:szCs w:val="24"/>
          <w:lang w:eastAsia="en-US"/>
        </w:rPr>
        <w:t>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w:t>
      </w:r>
      <w:r w:rsidRPr="00407DBC">
        <w:rPr>
          <w:rFonts w:ascii="Times New Roman" w:eastAsia="Times New Roman" w:hAnsi="Times New Roman" w:cs="Times New Roman"/>
          <w:sz w:val="24"/>
          <w:szCs w:val="24"/>
          <w:lang w:eastAsia="en-US"/>
        </w:rPr>
        <w:lastRenderedPageBreak/>
        <w:t xml:space="preserve">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956211">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E445B4F" w:rsidR="00191CC4" w:rsidRPr="00B46745" w:rsidRDefault="00191CC4" w:rsidP="00956211">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D24077">
        <w:rPr>
          <w:rFonts w:ascii="Times New Roman" w:eastAsia="Calibri" w:hAnsi="Times New Roman" w:cs="Times New Roman"/>
          <w:bCs/>
          <w:sz w:val="24"/>
          <w:szCs w:val="24"/>
          <w:lang w:eastAsia="en-US"/>
        </w:rPr>
        <w:t>fiksuotas įkainis.</w:t>
      </w:r>
    </w:p>
    <w:p w14:paraId="0A9B11C2" w14:textId="77777777" w:rsidR="00B46745" w:rsidRPr="00B46745" w:rsidRDefault="00191CC4"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95621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09CA011E" w:rsidR="00191CC4" w:rsidRDefault="00191CC4" w:rsidP="00956211">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0E634FF5" w:rsidR="00A85D0F" w:rsidRPr="00A85D0F" w:rsidRDefault="00A85D0F" w:rsidP="00956211">
      <w:pPr>
        <w:pStyle w:val="Pagrindinistekstas"/>
        <w:numPr>
          <w:ilvl w:val="0"/>
          <w:numId w:val="3"/>
        </w:numPr>
        <w:ind w:left="0" w:firstLine="567"/>
        <w:rPr>
          <w:color w:val="FF0000"/>
          <w:szCs w:val="24"/>
        </w:rPr>
      </w:pPr>
      <w:r w:rsidRPr="00FC5950">
        <w:rPr>
          <w:szCs w:val="24"/>
        </w:rPr>
        <w:t>Pirkimo sutartis bus užtikrinama joje nurodytomis netesybomis</w:t>
      </w:r>
      <w:r w:rsidR="00D24077">
        <w:rPr>
          <w:szCs w:val="24"/>
        </w:rPr>
        <w:t>.</w:t>
      </w:r>
    </w:p>
    <w:p w14:paraId="01ACB4D4" w14:textId="52A0D4CB" w:rsidR="00205EFC" w:rsidRDefault="004461C4" w:rsidP="00956211">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956211">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956211">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56211">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956211">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24B262B7" w:rsidR="002F0125" w:rsidRPr="00DD56F3" w:rsidRDefault="002F0125" w:rsidP="00956211">
      <w:pPr>
        <w:pStyle w:val="Pagrindinistekstas"/>
        <w:numPr>
          <w:ilvl w:val="0"/>
          <w:numId w:val="3"/>
        </w:numPr>
        <w:ind w:left="0" w:firstLine="567"/>
        <w:rPr>
          <w:i/>
          <w:iCs/>
          <w:color w:val="E36C0A" w:themeColor="accent6" w:themeShade="BF"/>
          <w:szCs w:val="24"/>
        </w:rPr>
      </w:pPr>
      <w:bookmarkStart w:id="14" w:name="_Ref88485151"/>
      <w:r>
        <w:rPr>
          <w:szCs w:val="24"/>
        </w:rPr>
        <w:t xml:space="preserve">Užstato, garantijos, laidavimo </w:t>
      </w:r>
      <w:r w:rsidR="007D6B6A">
        <w:rPr>
          <w:szCs w:val="24"/>
        </w:rPr>
        <w:t xml:space="preserve">draudimo </w:t>
      </w:r>
      <w:r>
        <w:rPr>
          <w:szCs w:val="24"/>
        </w:rPr>
        <w:t xml:space="preserve">suma: </w:t>
      </w:r>
      <w:r w:rsidR="00474487">
        <w:rPr>
          <w:szCs w:val="24"/>
        </w:rPr>
        <w:t>8</w:t>
      </w:r>
      <w:r w:rsidR="00D24077">
        <w:rPr>
          <w:szCs w:val="24"/>
        </w:rPr>
        <w:t xml:space="preserve">.000,00 </w:t>
      </w:r>
      <w:r>
        <w:rPr>
          <w:szCs w:val="24"/>
        </w:rPr>
        <w:t>EUR.</w:t>
      </w:r>
      <w:bookmarkEnd w:id="14"/>
    </w:p>
    <w:p w14:paraId="48621048" w14:textId="27392E96" w:rsidR="004461C4" w:rsidRPr="00D37CD0" w:rsidRDefault="004461C4" w:rsidP="00956211">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D04782">
        <w:rPr>
          <w:b/>
          <w:bCs/>
          <w:szCs w:val="24"/>
        </w:rPr>
        <w:t>112</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956211">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956211">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lastRenderedPageBreak/>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4837AC72" w:rsidR="004461C4" w:rsidRPr="00205EFC" w:rsidRDefault="004461C4" w:rsidP="00956211">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D24077">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956211">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23C960F1" w:rsidR="004461C4" w:rsidRPr="00D21417" w:rsidRDefault="004461C4" w:rsidP="00956211">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C17F80">
        <w:rPr>
          <w:szCs w:val="24"/>
        </w:rPr>
        <w:t xml:space="preserve">15 kalendorinių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(-as)</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9039A1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w:t>
      </w:r>
      <w:r w:rsidR="00D24077">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956211">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956211">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956211">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956211">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95621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6D1935FE" w:rsidR="00FF23D1" w:rsidRDefault="00FF23D1" w:rsidP="00956211">
      <w:pPr>
        <w:pStyle w:val="Pagrindinistekstas"/>
        <w:numPr>
          <w:ilvl w:val="1"/>
          <w:numId w:val="3"/>
        </w:numPr>
        <w:ind w:left="0" w:firstLine="567"/>
        <w:rPr>
          <w:b/>
          <w:i/>
          <w:szCs w:val="24"/>
        </w:rPr>
      </w:pPr>
      <w:r w:rsidRPr="00656F1A">
        <w:rPr>
          <w:szCs w:val="24"/>
        </w:rPr>
        <w:t xml:space="preserve">techniniais </w:t>
      </w:r>
      <w:r w:rsidR="00D24077" w:rsidRPr="00D24077">
        <w:rPr>
          <w:i/>
          <w:iCs/>
          <w:szCs w:val="24"/>
        </w:rPr>
        <w:t>Viešosios tvarkos skyriaus Prevencijos ir teisenos poskyrio vedėjas Vidmantas Balčas, Konstitucijos pr. 3, Vilnius</w:t>
      </w:r>
    </w:p>
    <w:p w14:paraId="5ED4E93C" w14:textId="01BF7FFF" w:rsidR="00FF23D1" w:rsidRPr="00E60A62" w:rsidRDefault="00FF23D1" w:rsidP="00956211">
      <w:pPr>
        <w:pStyle w:val="Pagrindinistekstas"/>
        <w:numPr>
          <w:ilvl w:val="1"/>
          <w:numId w:val="3"/>
        </w:numPr>
        <w:ind w:left="0" w:firstLine="567"/>
        <w:rPr>
          <w:b/>
          <w:i/>
          <w:szCs w:val="24"/>
        </w:rPr>
      </w:pPr>
      <w:r w:rsidRPr="00E60A62">
        <w:rPr>
          <w:szCs w:val="24"/>
        </w:rPr>
        <w:t xml:space="preserve">viešųjų pirkimų procedūrų klausimais </w:t>
      </w:r>
      <w:r w:rsidR="00D24077" w:rsidRPr="00FB42CE">
        <w:rPr>
          <w:i/>
          <w:iCs/>
          <w:szCs w:val="24"/>
        </w:rPr>
        <w:t xml:space="preserve">Viešųjų pirkimų skyriaus Dokumentų rengimo poskyrio teisininkė Vytautė Mockutė,  </w:t>
      </w:r>
      <w:r w:rsidR="00D24077" w:rsidRPr="00FB42CE">
        <w:rPr>
          <w:i/>
          <w:szCs w:val="24"/>
        </w:rPr>
        <w:t>Konstitucijos pr. 3, Vilnius</w:t>
      </w:r>
      <w:r w:rsidR="00D24077">
        <w:rPr>
          <w:i/>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4135D35" w:rsidR="004A7DE8" w:rsidRDefault="002B26D5" w:rsidP="002B26D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F9C2967" w14:textId="77777777" w:rsidR="002B26D5" w:rsidRDefault="002B26D5" w:rsidP="00191CC4">
      <w:pPr>
        <w:spacing w:after="0" w:line="240" w:lineRule="auto"/>
        <w:jc w:val="right"/>
        <w:rPr>
          <w:rFonts w:ascii="Times New Roman" w:eastAsia="Times New Roman" w:hAnsi="Times New Roman" w:cs="Times New Roman"/>
          <w:sz w:val="24"/>
          <w:szCs w:val="20"/>
          <w:lang w:eastAsia="en-US"/>
        </w:rPr>
      </w:pPr>
    </w:p>
    <w:p w14:paraId="1EB7963D" w14:textId="77777777" w:rsidR="002B26D5" w:rsidRDefault="002B26D5" w:rsidP="00191CC4">
      <w:pPr>
        <w:spacing w:after="0" w:line="240" w:lineRule="auto"/>
        <w:jc w:val="right"/>
        <w:rPr>
          <w:rFonts w:ascii="Times New Roman" w:eastAsia="Times New Roman" w:hAnsi="Times New Roman" w:cs="Times New Roman"/>
          <w:sz w:val="24"/>
          <w:szCs w:val="20"/>
          <w:lang w:eastAsia="en-US"/>
        </w:rPr>
      </w:pPr>
    </w:p>
    <w:p w14:paraId="457616A2" w14:textId="77777777" w:rsidR="002B26D5" w:rsidRDefault="002B26D5" w:rsidP="00191CC4">
      <w:pPr>
        <w:spacing w:after="0" w:line="240" w:lineRule="auto"/>
        <w:jc w:val="right"/>
        <w:rPr>
          <w:rFonts w:ascii="Times New Roman" w:eastAsia="Times New Roman" w:hAnsi="Times New Roman" w:cs="Times New Roman"/>
          <w:sz w:val="24"/>
          <w:szCs w:val="20"/>
          <w:lang w:eastAsia="en-US"/>
        </w:rPr>
      </w:pPr>
    </w:p>
    <w:p w14:paraId="1ABE3078" w14:textId="77777777" w:rsidR="002B26D5" w:rsidRDefault="002B26D5" w:rsidP="00191CC4">
      <w:pPr>
        <w:spacing w:after="0" w:line="240" w:lineRule="auto"/>
        <w:jc w:val="right"/>
        <w:rPr>
          <w:rFonts w:ascii="Times New Roman" w:eastAsia="Times New Roman" w:hAnsi="Times New Roman" w:cs="Times New Roman"/>
          <w:sz w:val="24"/>
          <w:szCs w:val="20"/>
          <w:lang w:eastAsia="en-US"/>
        </w:rPr>
      </w:pPr>
    </w:p>
    <w:p w14:paraId="0786E0E6"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1A930428"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19FC5408"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5E4E0DAD"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17CA3FC4"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387259FC"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11204C20" w14:textId="77777777" w:rsidR="00DC6E96" w:rsidRDefault="00DC6E96" w:rsidP="00997A5A">
      <w:pPr>
        <w:spacing w:after="0" w:line="240" w:lineRule="auto"/>
        <w:rPr>
          <w:rFonts w:ascii="Times New Roman" w:eastAsia="Times New Roman" w:hAnsi="Times New Roman" w:cs="Times New Roman"/>
          <w:sz w:val="24"/>
          <w:szCs w:val="20"/>
          <w:lang w:eastAsia="en-US"/>
        </w:rPr>
      </w:pPr>
    </w:p>
    <w:p w14:paraId="6140CE90"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D5E2A1B"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4214598B"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4565A594"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4AF1D637"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20E5020A"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26416B1"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12B28F6"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6FE62179"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5335CF2"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6084DE43"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5C3DE3D2"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07FEAEBE"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354037B7"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33D71BF4"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900FC98"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067DE7BA"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63C14701"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5C9CDD2B"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3BDC7344"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6C52AF28"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69EAA199"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4C4220CA"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027336C"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540BF06F"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340B2A0F"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1BF66FBE"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4F202734"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7B8DC220" w14:textId="77777777" w:rsidR="00000210" w:rsidRDefault="00000210" w:rsidP="00997A5A">
      <w:pPr>
        <w:spacing w:after="0" w:line="240" w:lineRule="auto"/>
        <w:rPr>
          <w:rFonts w:ascii="Times New Roman" w:eastAsia="Times New Roman" w:hAnsi="Times New Roman" w:cs="Times New Roman"/>
          <w:sz w:val="24"/>
          <w:szCs w:val="20"/>
          <w:lang w:eastAsia="en-US"/>
        </w:rPr>
      </w:pPr>
    </w:p>
    <w:p w14:paraId="0C41445E" w14:textId="77777777" w:rsidR="00997A5A" w:rsidRDefault="00997A5A" w:rsidP="00997A5A">
      <w:pPr>
        <w:spacing w:after="0" w:line="240" w:lineRule="auto"/>
        <w:rPr>
          <w:rFonts w:ascii="Times New Roman" w:eastAsia="Times New Roman" w:hAnsi="Times New Roman" w:cs="Times New Roman"/>
          <w:sz w:val="24"/>
          <w:szCs w:val="20"/>
          <w:lang w:eastAsia="en-US"/>
        </w:rPr>
      </w:pPr>
    </w:p>
    <w:p w14:paraId="06FA0EEA"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1CEBC553" w14:textId="77777777" w:rsidR="00DC6E96" w:rsidRDefault="00DC6E96" w:rsidP="00191CC4">
      <w:pPr>
        <w:spacing w:after="0" w:line="240" w:lineRule="auto"/>
        <w:jc w:val="right"/>
        <w:rPr>
          <w:rFonts w:ascii="Times New Roman" w:eastAsia="Times New Roman" w:hAnsi="Times New Roman" w:cs="Times New Roman"/>
          <w:sz w:val="24"/>
          <w:szCs w:val="20"/>
          <w:lang w:eastAsia="en-US"/>
        </w:rPr>
      </w:pPr>
    </w:p>
    <w:p w14:paraId="440D62EF" w14:textId="421AE5B9"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42D0F28D" w:rsidR="00191CC4" w:rsidRPr="00676CA6" w:rsidRDefault="00676CA6" w:rsidP="00676CA6">
      <w:pPr>
        <w:spacing w:after="0" w:line="240" w:lineRule="auto"/>
        <w:jc w:val="center"/>
        <w:rPr>
          <w:rFonts w:ascii="Times New Roman" w:eastAsia="Times New Roman" w:hAnsi="Times New Roman" w:cs="Times New Roman"/>
          <w:b/>
          <w:bCs/>
          <w:sz w:val="24"/>
          <w:szCs w:val="20"/>
          <w:lang w:eastAsia="en-US"/>
        </w:rPr>
      </w:pPr>
      <w:r w:rsidRPr="00676CA6">
        <w:rPr>
          <w:rFonts w:ascii="Times New Roman" w:eastAsia="Times New Roman" w:hAnsi="Times New Roman" w:cs="Times New Roman"/>
          <w:b/>
          <w:bCs/>
          <w:sz w:val="24"/>
          <w:szCs w:val="24"/>
        </w:rPr>
        <w:t>PRIVERSTINIO DVIRAČIŲ, PASPIRTUKŲ IR ELEKTRINIŲ MIKROJUDUMO PRIEMONIŲ  NUVEŽIMO IR SAUGOJIMO PASLAUGOS</w:t>
      </w: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77AD62A" w14:textId="77777777" w:rsidR="00676CA6" w:rsidRPr="00BF5F89" w:rsidRDefault="00676CA6" w:rsidP="00676CA6">
      <w:pPr>
        <w:spacing w:after="0"/>
        <w:jc w:val="both"/>
        <w:rPr>
          <w:rFonts w:ascii="Times New Roman" w:eastAsia="Times New Roman" w:hAnsi="Times New Roman" w:cs="Times New Roman"/>
          <w:sz w:val="24"/>
          <w:szCs w:val="24"/>
        </w:rPr>
      </w:pPr>
    </w:p>
    <w:p w14:paraId="4E76F1DB" w14:textId="78C1A1C4" w:rsidR="00676CA6" w:rsidRPr="00BF5F89" w:rsidRDefault="00676CA6" w:rsidP="00676CA6">
      <w:pPr>
        <w:tabs>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Pirkimo objektas – priverstinio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nuvežimo ir saugojimo paslaugos</w:t>
      </w:r>
      <w:r w:rsidRPr="00BF5F89" w:rsidDel="00392DB5">
        <w:rPr>
          <w:rFonts w:ascii="Times New Roman" w:eastAsia="Times New Roman" w:hAnsi="Times New Roman" w:cs="Times New Roman"/>
          <w:sz w:val="24"/>
          <w:szCs w:val="24"/>
        </w:rPr>
        <w:t xml:space="preserve"> </w:t>
      </w:r>
      <w:r w:rsidRPr="00BF5F89">
        <w:rPr>
          <w:rFonts w:ascii="Times New Roman" w:eastAsia="Times New Roman" w:hAnsi="Times New Roman" w:cs="Times New Roman"/>
          <w:sz w:val="24"/>
          <w:szCs w:val="24"/>
        </w:rPr>
        <w:t>(toliau – paslaug</w:t>
      </w:r>
      <w:r w:rsidR="00DB31C0">
        <w:rPr>
          <w:rFonts w:ascii="Times New Roman" w:eastAsia="Times New Roman" w:hAnsi="Times New Roman" w:cs="Times New Roman"/>
          <w:sz w:val="24"/>
          <w:szCs w:val="24"/>
        </w:rPr>
        <w:t>os</w:t>
      </w:r>
      <w:r w:rsidRPr="00BF5F89">
        <w:rPr>
          <w:rFonts w:ascii="Times New Roman" w:eastAsia="Times New Roman" w:hAnsi="Times New Roman" w:cs="Times New Roman"/>
          <w:sz w:val="24"/>
          <w:szCs w:val="24"/>
        </w:rPr>
        <w:t xml:space="preserve">). Paslaugos bus užsakomos pagal faktinį poreikį, </w:t>
      </w:r>
      <w:r w:rsidR="00DB31C0">
        <w:rPr>
          <w:rFonts w:ascii="Times New Roman" w:eastAsia="Times New Roman" w:hAnsi="Times New Roman" w:cs="Times New Roman"/>
          <w:sz w:val="24"/>
          <w:szCs w:val="24"/>
          <w:lang w:eastAsia="en-US"/>
        </w:rPr>
        <w:t>p</w:t>
      </w:r>
      <w:r w:rsidR="00B213F6" w:rsidRPr="00FB42CE">
        <w:rPr>
          <w:rFonts w:ascii="Times New Roman" w:eastAsia="Times New Roman" w:hAnsi="Times New Roman" w:cs="Times New Roman"/>
          <w:sz w:val="24"/>
          <w:szCs w:val="24"/>
          <w:lang w:eastAsia="en-US"/>
        </w:rPr>
        <w:t xml:space="preserve">aslaugų teikimo laikotarpiu preliminarūs perkamų paslaugų kiekiai (apimtys) pagal </w:t>
      </w:r>
      <w:r w:rsidR="00DB31C0">
        <w:rPr>
          <w:rFonts w:ascii="Times New Roman" w:eastAsia="Times New Roman" w:hAnsi="Times New Roman" w:cs="Times New Roman"/>
          <w:sz w:val="24"/>
          <w:szCs w:val="24"/>
          <w:lang w:eastAsia="en-US"/>
        </w:rPr>
        <w:t>Pirkėjo</w:t>
      </w:r>
      <w:r w:rsidR="00B213F6" w:rsidRPr="00FB42CE">
        <w:rPr>
          <w:rFonts w:ascii="Times New Roman" w:eastAsia="Times New Roman" w:hAnsi="Times New Roman" w:cs="Times New Roman"/>
          <w:sz w:val="24"/>
          <w:szCs w:val="24"/>
          <w:lang w:eastAsia="en-US"/>
        </w:rPr>
        <w:t xml:space="preserve"> poreikį gali didėti arba mažėti. Per paslaugų teikimo laikotarpį bus perkama paslaugų ne didesnei kaip </w:t>
      </w:r>
      <w:r w:rsidR="00B213F6">
        <w:rPr>
          <w:rFonts w:ascii="Times New Roman" w:eastAsia="Times New Roman" w:hAnsi="Times New Roman" w:cs="Times New Roman"/>
          <w:sz w:val="24"/>
          <w:szCs w:val="24"/>
          <w:lang w:eastAsia="en-US"/>
        </w:rPr>
        <w:t>363.000,00</w:t>
      </w:r>
      <w:r w:rsidR="00B213F6" w:rsidRPr="00FB42CE">
        <w:rPr>
          <w:rFonts w:ascii="Times New Roman" w:eastAsia="Times New Roman" w:hAnsi="Times New Roman" w:cs="Times New Roman"/>
          <w:sz w:val="24"/>
          <w:szCs w:val="24"/>
          <w:lang w:eastAsia="en-US"/>
        </w:rPr>
        <w:t xml:space="preserve"> EUR, įskaitant visus mokesčius, sumai.</w:t>
      </w:r>
    </w:p>
    <w:p w14:paraId="44294E47" w14:textId="25DE5AC6" w:rsidR="00676CA6" w:rsidRPr="00BF5F89" w:rsidRDefault="00676CA6" w:rsidP="00676CA6">
      <w:pPr>
        <w:numPr>
          <w:ilvl w:val="0"/>
          <w:numId w:val="22"/>
        </w:numPr>
        <w:tabs>
          <w:tab w:val="left" w:pos="851"/>
          <w:tab w:val="left" w:pos="1134"/>
          <w:tab w:val="left" w:pos="1985"/>
        </w:tabs>
        <w:suppressAutoHyphens/>
        <w:autoSpaceDN w:val="0"/>
        <w:ind w:left="0" w:firstLine="567"/>
        <w:jc w:val="both"/>
        <w:textAlignment w:val="baseline"/>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Išskiriami šie paslaugų teikimo variantai, kuriems </w:t>
      </w:r>
      <w:r w:rsidR="00DB31C0">
        <w:rPr>
          <w:rFonts w:ascii="Times New Roman" w:eastAsia="Times New Roman" w:hAnsi="Times New Roman" w:cs="Times New Roman"/>
          <w:sz w:val="24"/>
          <w:szCs w:val="24"/>
        </w:rPr>
        <w:t>t</w:t>
      </w:r>
      <w:r w:rsidRPr="00BF5F89">
        <w:rPr>
          <w:rFonts w:ascii="Times New Roman" w:eastAsia="Times New Roman" w:hAnsi="Times New Roman" w:cs="Times New Roman"/>
          <w:sz w:val="24"/>
          <w:szCs w:val="24"/>
        </w:rPr>
        <w:t>i</w:t>
      </w:r>
      <w:r w:rsidR="00DB31C0">
        <w:rPr>
          <w:rFonts w:ascii="Times New Roman" w:eastAsia="Times New Roman" w:hAnsi="Times New Roman" w:cs="Times New Roman"/>
          <w:sz w:val="24"/>
          <w:szCs w:val="24"/>
        </w:rPr>
        <w:t>e</w:t>
      </w:r>
      <w:r w:rsidRPr="00BF5F89">
        <w:rPr>
          <w:rFonts w:ascii="Times New Roman" w:eastAsia="Times New Roman" w:hAnsi="Times New Roman" w:cs="Times New Roman"/>
          <w:sz w:val="24"/>
          <w:szCs w:val="24"/>
        </w:rPr>
        <w:t>kėjai savo pasiūlym</w:t>
      </w:r>
      <w:r w:rsidR="00DB31C0">
        <w:rPr>
          <w:rFonts w:ascii="Times New Roman" w:eastAsia="Times New Roman" w:hAnsi="Times New Roman" w:cs="Times New Roman"/>
          <w:sz w:val="24"/>
          <w:szCs w:val="24"/>
        </w:rPr>
        <w:t>uose</w:t>
      </w:r>
      <w:r w:rsidRPr="00BF5F89">
        <w:rPr>
          <w:rFonts w:ascii="Times New Roman" w:eastAsia="Times New Roman" w:hAnsi="Times New Roman" w:cs="Times New Roman"/>
          <w:sz w:val="24"/>
          <w:szCs w:val="24"/>
        </w:rPr>
        <w:t xml:space="preserve"> teiks atskirus įkainius:</w:t>
      </w:r>
    </w:p>
    <w:tbl>
      <w:tblPr>
        <w:tblW w:w="9628" w:type="dxa"/>
        <w:tblCellMar>
          <w:left w:w="10" w:type="dxa"/>
          <w:right w:w="10" w:type="dxa"/>
        </w:tblCellMar>
        <w:tblLook w:val="0000" w:firstRow="0" w:lastRow="0" w:firstColumn="0" w:lastColumn="0" w:noHBand="0" w:noVBand="0"/>
      </w:tblPr>
      <w:tblGrid>
        <w:gridCol w:w="562"/>
        <w:gridCol w:w="6521"/>
        <w:gridCol w:w="992"/>
        <w:gridCol w:w="1553"/>
      </w:tblGrid>
      <w:tr w:rsidR="00676CA6" w:rsidRPr="00BF5F89" w14:paraId="7B2ECE01" w14:textId="77777777" w:rsidTr="00057DE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CCF6"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EB09" w14:textId="77777777" w:rsidR="00676CA6" w:rsidRPr="00BF5F89" w:rsidRDefault="00676CA6" w:rsidP="00057DE4">
            <w:pPr>
              <w:tabs>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880DF"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Mato vnt.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4EB97"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Preliminarus 36 mėn. kiekis</w:t>
            </w:r>
          </w:p>
        </w:tc>
      </w:tr>
      <w:tr w:rsidR="00676CA6" w:rsidRPr="00BF5F89" w14:paraId="60DE11CB" w14:textId="77777777" w:rsidTr="00057DE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1E783"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5CD6" w14:textId="77777777" w:rsidR="00676CA6" w:rsidRPr="00BF5F89" w:rsidRDefault="00676CA6" w:rsidP="00057DE4">
            <w:pPr>
              <w:tabs>
                <w:tab w:val="left" w:pos="1701"/>
              </w:tabs>
              <w:spacing w:after="0" w:line="240" w:lineRule="auto"/>
              <w:jc w:val="both"/>
              <w:rPr>
                <w:rFonts w:ascii="Calibri" w:eastAsia="SimSun" w:hAnsi="Calibri" w:cs="Times New Roman"/>
              </w:rPr>
            </w:pPr>
            <w:r w:rsidRPr="00BF5F89">
              <w:rPr>
                <w:rFonts w:ascii="Times New Roman" w:eastAsia="Times New Roman" w:hAnsi="Times New Roman" w:cs="Times New Roman"/>
                <w:sz w:val="24"/>
                <w:szCs w:val="24"/>
              </w:rPr>
              <w:t xml:space="preserve">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nuvežimas į tiekėjo saugojimo aikštelę ar patalpas.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6C30"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Vnt.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43D3D" w14:textId="77777777" w:rsidR="00676CA6" w:rsidRPr="00BF5F89" w:rsidRDefault="00676CA6" w:rsidP="00057DE4">
            <w:pPr>
              <w:tabs>
                <w:tab w:val="left" w:pos="1701"/>
              </w:tabs>
              <w:spacing w:after="0" w:line="240" w:lineRule="auto"/>
              <w:jc w:val="center"/>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5000</w:t>
            </w:r>
          </w:p>
        </w:tc>
      </w:tr>
      <w:tr w:rsidR="00676CA6" w:rsidRPr="00BF5F89" w14:paraId="289E197C" w14:textId="77777777" w:rsidTr="00057DE4">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D8145" w14:textId="77777777" w:rsidR="00676CA6" w:rsidRPr="00BF5F89" w:rsidRDefault="00676CA6" w:rsidP="00057DE4">
            <w:pPr>
              <w:tabs>
                <w:tab w:val="left" w:pos="1701"/>
              </w:tabs>
              <w:spacing w:after="0" w:line="240" w:lineRule="auto"/>
              <w:jc w:val="both"/>
              <w:rPr>
                <w:rFonts w:ascii="Times New Roman" w:eastAsia="SimSun" w:hAnsi="Times New Roman" w:cs="Times New Roman"/>
                <w:sz w:val="24"/>
                <w:szCs w:val="24"/>
              </w:rPr>
            </w:pPr>
            <w:r w:rsidRPr="00BF5F89">
              <w:rPr>
                <w:rFonts w:ascii="Times New Roman" w:eastAsia="SimSu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351CD2"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w:t>
            </w:r>
            <w:r w:rsidRPr="00BF5F89" w:rsidDel="00392DB5">
              <w:rPr>
                <w:rFonts w:ascii="Times New Roman" w:eastAsia="Times New Roman" w:hAnsi="Times New Roman" w:cs="Times New Roman"/>
                <w:sz w:val="24"/>
                <w:szCs w:val="24"/>
              </w:rPr>
              <w:t xml:space="preserve"> </w:t>
            </w:r>
            <w:r w:rsidRPr="00BF5F89">
              <w:rPr>
                <w:rFonts w:ascii="Times New Roman" w:eastAsia="Times New Roman" w:hAnsi="Times New Roman" w:cs="Times New Roman"/>
                <w:sz w:val="24"/>
                <w:szCs w:val="24"/>
              </w:rPr>
              <w:t>saugojimas tiekėjo saugojimo aikštelėje ar patalpose.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5538" w14:textId="77777777" w:rsidR="00676CA6" w:rsidRPr="00BF5F89" w:rsidRDefault="00676CA6" w:rsidP="00057DE4">
            <w:pPr>
              <w:tabs>
                <w:tab w:val="left" w:pos="1701"/>
              </w:tabs>
              <w:spacing w:after="0" w:line="240" w:lineRule="auto"/>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Para</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1046" w14:textId="6A81BEE6" w:rsidR="00676CA6" w:rsidRPr="00BF5F89" w:rsidRDefault="00676CA6" w:rsidP="00057DE4">
            <w:pPr>
              <w:tabs>
                <w:tab w:val="left" w:pos="1701"/>
              </w:tabs>
              <w:spacing w:after="0" w:line="240" w:lineRule="auto"/>
              <w:jc w:val="center"/>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5</w:t>
            </w:r>
            <w:r w:rsidR="005F1D68">
              <w:rPr>
                <w:rFonts w:ascii="Times New Roman" w:eastAsia="Times New Roman" w:hAnsi="Times New Roman" w:cs="Times New Roman"/>
                <w:sz w:val="24"/>
                <w:szCs w:val="24"/>
              </w:rPr>
              <w:t>250</w:t>
            </w:r>
          </w:p>
        </w:tc>
      </w:tr>
    </w:tbl>
    <w:p w14:paraId="54446B89" w14:textId="77777777" w:rsidR="00676CA6" w:rsidRPr="00BF5F89" w:rsidRDefault="00676CA6" w:rsidP="00676CA6">
      <w:pPr>
        <w:tabs>
          <w:tab w:val="left" w:pos="1701"/>
        </w:tabs>
        <w:spacing w:after="0" w:line="240" w:lineRule="auto"/>
        <w:ind w:firstLine="567"/>
        <w:jc w:val="both"/>
        <w:rPr>
          <w:rFonts w:ascii="Times New Roman" w:eastAsia="Times New Roman" w:hAnsi="Times New Roman" w:cs="Times New Roman"/>
          <w:sz w:val="24"/>
          <w:szCs w:val="24"/>
        </w:rPr>
      </w:pPr>
    </w:p>
    <w:p w14:paraId="5FDE372A" w14:textId="5E4D1886"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2.  Paslaugos turi būti teikiamos nuo 6.00 iki 23.00 val., o kitu paros laiku bei poilsio ir švenčių dienomis </w:t>
      </w:r>
      <w:r w:rsidR="00DB31C0">
        <w:rPr>
          <w:rFonts w:ascii="Times New Roman" w:eastAsia="Times New Roman" w:hAnsi="Times New Roman" w:cs="Times New Roman"/>
          <w:sz w:val="24"/>
          <w:szCs w:val="24"/>
        </w:rPr>
        <w:t>–</w:t>
      </w:r>
      <w:r w:rsidRPr="00BF5F89">
        <w:rPr>
          <w:rFonts w:ascii="Times New Roman" w:eastAsia="Times New Roman" w:hAnsi="Times New Roman" w:cs="Times New Roman"/>
          <w:sz w:val="24"/>
          <w:szCs w:val="24"/>
        </w:rPr>
        <w:t xml:space="preserve"> pagal su </w:t>
      </w:r>
      <w:r w:rsidR="00B81F6E">
        <w:rPr>
          <w:rFonts w:ascii="Times New Roman" w:eastAsia="Times New Roman" w:hAnsi="Times New Roman" w:cs="Times New Roman"/>
          <w:sz w:val="24"/>
          <w:szCs w:val="24"/>
        </w:rPr>
        <w:t>Pirkėju</w:t>
      </w:r>
      <w:r w:rsidR="00B81F6E" w:rsidRPr="00BF5F89">
        <w:rPr>
          <w:rFonts w:ascii="Times New Roman" w:eastAsia="Times New Roman" w:hAnsi="Times New Roman" w:cs="Times New Roman"/>
          <w:sz w:val="24"/>
          <w:szCs w:val="24"/>
        </w:rPr>
        <w:t xml:space="preserve"> </w:t>
      </w:r>
      <w:r w:rsidRPr="00BF5F89">
        <w:rPr>
          <w:rFonts w:ascii="Times New Roman" w:eastAsia="Times New Roman" w:hAnsi="Times New Roman" w:cs="Times New Roman"/>
          <w:sz w:val="24"/>
          <w:szCs w:val="24"/>
        </w:rPr>
        <w:t>suderintą grafiką.</w:t>
      </w:r>
    </w:p>
    <w:p w14:paraId="6AF742A3" w14:textId="77777777"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3.  Paslaugos turi būti teikiamos užtikrinant kokybišką ir saugų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nuvežimą tam skirtomis transporto priemonėmis. </w:t>
      </w:r>
    </w:p>
    <w:p w14:paraId="2AC45523" w14:textId="6E364C26"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4.</w:t>
      </w:r>
      <w:r w:rsidRPr="00BF5F89">
        <w:rPr>
          <w:rFonts w:ascii="Times New Roman" w:eastAsia="Times New Roman" w:hAnsi="Times New Roman" w:cs="Times New Roman"/>
          <w:sz w:val="24"/>
          <w:szCs w:val="24"/>
        </w:rPr>
        <w:tab/>
      </w:r>
      <w:r w:rsidR="00B81F6E">
        <w:rPr>
          <w:rFonts w:ascii="Times New Roman" w:eastAsia="Times New Roman" w:hAnsi="Times New Roman" w:cs="Times New Roman"/>
          <w:sz w:val="24"/>
          <w:szCs w:val="24"/>
        </w:rPr>
        <w:t>Tiekėjo</w:t>
      </w:r>
      <w:r w:rsidRPr="00BF5F89">
        <w:rPr>
          <w:rFonts w:ascii="Times New Roman" w:eastAsia="Times New Roman" w:hAnsi="Times New Roman" w:cs="Times New Roman"/>
          <w:sz w:val="24"/>
          <w:szCs w:val="24"/>
        </w:rPr>
        <w:t xml:space="preserve"> reakcijos laikas nuo </w:t>
      </w:r>
      <w:r w:rsidR="00B81F6E">
        <w:rPr>
          <w:rFonts w:ascii="Times New Roman" w:eastAsia="Times New Roman" w:hAnsi="Times New Roman" w:cs="Times New Roman"/>
          <w:sz w:val="24"/>
          <w:szCs w:val="24"/>
        </w:rPr>
        <w:t>Pirkėjo</w:t>
      </w:r>
      <w:r w:rsidRPr="00BF5F89">
        <w:rPr>
          <w:rFonts w:ascii="Times New Roman" w:eastAsia="Times New Roman" w:hAnsi="Times New Roman" w:cs="Times New Roman"/>
          <w:sz w:val="24"/>
          <w:szCs w:val="24"/>
        </w:rPr>
        <w:t xml:space="preserve"> kreipimosi dėl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nuvežimo:</w:t>
      </w:r>
    </w:p>
    <w:p w14:paraId="4902E52C" w14:textId="341432A9"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4.1.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priemonės nuvežimas į </w:t>
      </w:r>
      <w:r w:rsidR="00B81F6E">
        <w:rPr>
          <w:rFonts w:ascii="Times New Roman" w:eastAsia="Times New Roman" w:hAnsi="Times New Roman" w:cs="Times New Roman"/>
          <w:sz w:val="24"/>
          <w:szCs w:val="24"/>
        </w:rPr>
        <w:t>Tiekėjo</w:t>
      </w:r>
      <w:r w:rsidRPr="00BF5F89">
        <w:rPr>
          <w:rFonts w:ascii="Times New Roman" w:eastAsia="Times New Roman" w:hAnsi="Times New Roman" w:cs="Times New Roman"/>
          <w:sz w:val="24"/>
          <w:szCs w:val="24"/>
        </w:rPr>
        <w:t xml:space="preserve"> saugojimo aikštelę ar patalpas – nedelsiant, bet ne vėliau kaip per 1 val. nuo užsakymo el. paštu arba telefonu pateikimo atvykti į nurodytą vietą;</w:t>
      </w:r>
    </w:p>
    <w:p w14:paraId="0F1EB170" w14:textId="05E843C2"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5. </w:t>
      </w:r>
      <w:r w:rsidR="00B81F6E">
        <w:rPr>
          <w:rFonts w:ascii="Times New Roman" w:eastAsia="Times New Roman" w:hAnsi="Times New Roman" w:cs="Times New Roman"/>
          <w:sz w:val="24"/>
          <w:szCs w:val="24"/>
        </w:rPr>
        <w:t>Tiekėjas</w:t>
      </w:r>
      <w:r w:rsidRPr="00BF5F89">
        <w:rPr>
          <w:rFonts w:ascii="Times New Roman" w:eastAsia="Times New Roman" w:hAnsi="Times New Roman" w:cs="Times New Roman"/>
          <w:sz w:val="24"/>
          <w:szCs w:val="24"/>
        </w:rPr>
        <w:t xml:space="preserve"> turi:</w:t>
      </w:r>
    </w:p>
    <w:p w14:paraId="2789D11C" w14:textId="77777777"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5.1.</w:t>
      </w:r>
      <w:r w:rsidRPr="00BF5F89">
        <w:rPr>
          <w:rFonts w:ascii="Times New Roman" w:eastAsia="Times New Roman" w:hAnsi="Times New Roman" w:cs="Times New Roman"/>
          <w:sz w:val="24"/>
          <w:szCs w:val="24"/>
        </w:rPr>
        <w:tab/>
        <w:t xml:space="preserve">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sidDel="00B1169F">
        <w:rPr>
          <w:rFonts w:ascii="Times New Roman" w:eastAsia="Times New Roman" w:hAnsi="Times New Roman" w:cs="Times New Roman"/>
          <w:sz w:val="24"/>
          <w:szCs w:val="24"/>
        </w:rPr>
        <w:t xml:space="preserve"> </w:t>
      </w:r>
      <w:r w:rsidRPr="00BF5F89">
        <w:rPr>
          <w:rFonts w:ascii="Times New Roman" w:eastAsia="Times New Roman" w:hAnsi="Times New Roman" w:cs="Times New Roman"/>
          <w:sz w:val="24"/>
          <w:szCs w:val="24"/>
        </w:rPr>
        <w:t xml:space="preserve">priemonių priverstinį nuvežimą vykdyti techniškai tvarkingomis transporto priemonėmis; </w:t>
      </w:r>
    </w:p>
    <w:p w14:paraId="6D27D438" w14:textId="77777777"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5.2.</w:t>
      </w:r>
      <w:r w:rsidRPr="00BF5F89">
        <w:rPr>
          <w:rFonts w:ascii="Times New Roman" w:eastAsia="Times New Roman" w:hAnsi="Times New Roman" w:cs="Times New Roman"/>
          <w:sz w:val="24"/>
          <w:szCs w:val="24"/>
        </w:rPr>
        <w:tab/>
        <w:t xml:space="preserve">fotografuoti ar filmuoti priverstinai nuvežamus dviračius, </w:t>
      </w:r>
      <w:proofErr w:type="spellStart"/>
      <w:r w:rsidRPr="00BF5F89">
        <w:rPr>
          <w:rFonts w:ascii="Times New Roman" w:eastAsia="Times New Roman" w:hAnsi="Times New Roman" w:cs="Times New Roman"/>
          <w:sz w:val="24"/>
          <w:szCs w:val="24"/>
        </w:rPr>
        <w:t>paspirtukus</w:t>
      </w:r>
      <w:proofErr w:type="spellEnd"/>
      <w:r w:rsidRPr="00BF5F89">
        <w:rPr>
          <w:rFonts w:ascii="Times New Roman" w:eastAsia="Times New Roman" w:hAnsi="Times New Roman" w:cs="Times New Roman"/>
          <w:sz w:val="24"/>
          <w:szCs w:val="24"/>
        </w:rPr>
        <w:t xml:space="preserve"> ir elektrines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priemones, pildyti priverstinai nuvežamų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aprašus.</w:t>
      </w:r>
    </w:p>
    <w:p w14:paraId="2C055943" w14:textId="3A7C0C18"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5.3.</w:t>
      </w:r>
      <w:r w:rsidRPr="00BF5F89">
        <w:rPr>
          <w:rFonts w:ascii="Times New Roman" w:eastAsia="Times New Roman" w:hAnsi="Times New Roman" w:cs="Times New Roman"/>
          <w:sz w:val="24"/>
          <w:szCs w:val="24"/>
        </w:rPr>
        <w:tab/>
        <w:t xml:space="preserve">Sutarties vykdymo laikotarpiu turėti veiklos civilinį atsakomybės draudimą ne mažiau kaip 10 000 (dešimt tūkstančių) Eur sumai. Tuo atveju, kai </w:t>
      </w:r>
      <w:r w:rsidR="00B81F6E">
        <w:rPr>
          <w:rFonts w:ascii="Times New Roman" w:eastAsia="Times New Roman" w:hAnsi="Times New Roman" w:cs="Times New Roman"/>
          <w:sz w:val="24"/>
          <w:szCs w:val="24"/>
        </w:rPr>
        <w:t>Tiekėjas</w:t>
      </w:r>
      <w:r w:rsidRPr="00BF5F89">
        <w:rPr>
          <w:rFonts w:ascii="Times New Roman" w:eastAsia="Times New Roman" w:hAnsi="Times New Roman" w:cs="Times New Roman"/>
          <w:sz w:val="24"/>
          <w:szCs w:val="24"/>
        </w:rPr>
        <w:t xml:space="preserve"> teikia pasiūlymą jungtinės veiklos pagrindu, jungtinės veiklos sutartyje turi būti aiškiai nurodyta (-</w:t>
      </w:r>
      <w:proofErr w:type="spellStart"/>
      <w:r w:rsidRPr="00BF5F89">
        <w:rPr>
          <w:rFonts w:ascii="Times New Roman" w:eastAsia="Times New Roman" w:hAnsi="Times New Roman" w:cs="Times New Roman"/>
          <w:sz w:val="24"/>
          <w:szCs w:val="24"/>
        </w:rPr>
        <w:t>os</w:t>
      </w:r>
      <w:proofErr w:type="spellEnd"/>
      <w:r w:rsidRPr="00BF5F89">
        <w:rPr>
          <w:rFonts w:ascii="Times New Roman" w:eastAsia="Times New Roman" w:hAnsi="Times New Roman" w:cs="Times New Roman"/>
          <w:sz w:val="24"/>
          <w:szCs w:val="24"/>
        </w:rPr>
        <w:t>) apdrausta (-</w:t>
      </w:r>
      <w:proofErr w:type="spellStart"/>
      <w:r w:rsidRPr="00BF5F89">
        <w:rPr>
          <w:rFonts w:ascii="Times New Roman" w:eastAsia="Times New Roman" w:hAnsi="Times New Roman" w:cs="Times New Roman"/>
          <w:sz w:val="24"/>
          <w:szCs w:val="24"/>
        </w:rPr>
        <w:t>os</w:t>
      </w:r>
      <w:proofErr w:type="spellEnd"/>
      <w:r w:rsidRPr="00BF5F89">
        <w:rPr>
          <w:rFonts w:ascii="Times New Roman" w:eastAsia="Times New Roman" w:hAnsi="Times New Roman" w:cs="Times New Roman"/>
          <w:sz w:val="24"/>
          <w:szCs w:val="24"/>
        </w:rPr>
        <w:t>) jungtinės veiklos šalis (-</w:t>
      </w:r>
      <w:proofErr w:type="spellStart"/>
      <w:r w:rsidRPr="00BF5F89">
        <w:rPr>
          <w:rFonts w:ascii="Times New Roman" w:eastAsia="Times New Roman" w:hAnsi="Times New Roman" w:cs="Times New Roman"/>
          <w:sz w:val="24"/>
          <w:szCs w:val="24"/>
        </w:rPr>
        <w:t>ys</w:t>
      </w:r>
      <w:proofErr w:type="spellEnd"/>
      <w:r w:rsidRPr="00BF5F89">
        <w:rPr>
          <w:rFonts w:ascii="Times New Roman" w:eastAsia="Times New Roman" w:hAnsi="Times New Roman" w:cs="Times New Roman"/>
          <w:sz w:val="24"/>
          <w:szCs w:val="24"/>
        </w:rPr>
        <w:t>), kuri (-</w:t>
      </w:r>
      <w:proofErr w:type="spellStart"/>
      <w:r w:rsidRPr="00BF5F89">
        <w:rPr>
          <w:rFonts w:ascii="Times New Roman" w:eastAsia="Times New Roman" w:hAnsi="Times New Roman" w:cs="Times New Roman"/>
          <w:sz w:val="24"/>
          <w:szCs w:val="24"/>
        </w:rPr>
        <w:t>ios</w:t>
      </w:r>
      <w:proofErr w:type="spellEnd"/>
      <w:r w:rsidRPr="00BF5F89">
        <w:rPr>
          <w:rFonts w:ascii="Times New Roman" w:eastAsia="Times New Roman" w:hAnsi="Times New Roman" w:cs="Times New Roman"/>
          <w:sz w:val="24"/>
          <w:szCs w:val="24"/>
        </w:rPr>
        <w:t>) bus atsakinga (-</w:t>
      </w:r>
      <w:proofErr w:type="spellStart"/>
      <w:r w:rsidRPr="00BF5F89">
        <w:rPr>
          <w:rFonts w:ascii="Times New Roman" w:eastAsia="Times New Roman" w:hAnsi="Times New Roman" w:cs="Times New Roman"/>
          <w:sz w:val="24"/>
          <w:szCs w:val="24"/>
        </w:rPr>
        <w:t>os</w:t>
      </w:r>
      <w:proofErr w:type="spellEnd"/>
      <w:r w:rsidRPr="00BF5F89">
        <w:rPr>
          <w:rFonts w:ascii="Times New Roman" w:eastAsia="Times New Roman" w:hAnsi="Times New Roman" w:cs="Times New Roman"/>
          <w:sz w:val="24"/>
          <w:szCs w:val="24"/>
        </w:rPr>
        <w:t>) už padarytą žalą tretiesiems asmenims.</w:t>
      </w:r>
    </w:p>
    <w:p w14:paraId="643E2EFD" w14:textId="43E8CB69" w:rsidR="00676CA6" w:rsidRPr="00BF5F89" w:rsidRDefault="00676CA6" w:rsidP="00676CA6">
      <w:pPr>
        <w:tabs>
          <w:tab w:val="left" w:pos="993"/>
          <w:tab w:val="left" w:pos="1701"/>
        </w:tabs>
        <w:spacing w:after="0" w:line="240" w:lineRule="auto"/>
        <w:ind w:firstLine="567"/>
        <w:jc w:val="both"/>
        <w:rPr>
          <w:rFonts w:ascii="Calibri" w:eastAsia="SimSun" w:hAnsi="Calibri" w:cs="Times New Roman"/>
        </w:rPr>
      </w:pPr>
      <w:r w:rsidRPr="00BF5F89">
        <w:rPr>
          <w:rFonts w:ascii="Times New Roman" w:eastAsia="Times New Roman" w:hAnsi="Times New Roman" w:cs="Times New Roman"/>
          <w:sz w:val="24"/>
          <w:szCs w:val="24"/>
        </w:rPr>
        <w:t xml:space="preserve">5.4. </w:t>
      </w:r>
      <w:r w:rsidR="00B81F6E">
        <w:rPr>
          <w:rFonts w:ascii="Times New Roman" w:eastAsia="Times New Roman" w:hAnsi="Times New Roman" w:cs="Times New Roman"/>
          <w:sz w:val="24"/>
          <w:szCs w:val="24"/>
        </w:rPr>
        <w:t>Tiekėjas</w:t>
      </w:r>
      <w:r w:rsidRPr="00BF5F89">
        <w:rPr>
          <w:rFonts w:ascii="Times New Roman" w:eastAsia="Times New Roman" w:hAnsi="Times New Roman" w:cs="Times New Roman"/>
          <w:sz w:val="24"/>
          <w:szCs w:val="24"/>
        </w:rPr>
        <w:t xml:space="preserve"> negali reikalauti iš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savininko/valdytojo didesnės sumos nei pateiktame pasiūlyme nurodytas šių paslaugų įkainis.</w:t>
      </w:r>
    </w:p>
    <w:p w14:paraId="409D7CF9" w14:textId="5841EEBE"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5.5. užtikrinti 24 val. per parą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išdavimą (įskaitant poilsio ir švenčių dienas) iš </w:t>
      </w:r>
      <w:r w:rsidR="00B81F6E">
        <w:rPr>
          <w:rFonts w:ascii="Times New Roman" w:eastAsia="Times New Roman" w:hAnsi="Times New Roman" w:cs="Times New Roman"/>
          <w:sz w:val="24"/>
          <w:szCs w:val="24"/>
        </w:rPr>
        <w:t>Tiekėjo</w:t>
      </w:r>
      <w:r w:rsidRPr="00BF5F89">
        <w:rPr>
          <w:rFonts w:ascii="Times New Roman" w:eastAsia="Times New Roman" w:hAnsi="Times New Roman" w:cs="Times New Roman"/>
          <w:sz w:val="24"/>
          <w:szCs w:val="24"/>
        </w:rPr>
        <w:t xml:space="preserve"> saugojimo aikštelės ar patalpų savininkui/valdytojui, pateikusiam tai įrodančius dokumentus ir atsiskaičiusiam už suteiktas paslaugas. Užtikrinti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išdavimą be išankstinio suderinimo (savininkas/valdytojas, atvykęs atsiimti, neturi skambinti ir/ar laukti </w:t>
      </w:r>
      <w:r w:rsidR="00B81F6E">
        <w:rPr>
          <w:rFonts w:ascii="Times New Roman" w:eastAsia="Times New Roman" w:hAnsi="Times New Roman" w:cs="Times New Roman"/>
          <w:sz w:val="24"/>
          <w:szCs w:val="24"/>
        </w:rPr>
        <w:t>Tiekėjo</w:t>
      </w:r>
      <w:r w:rsidRPr="00BF5F89">
        <w:rPr>
          <w:rFonts w:ascii="Times New Roman" w:eastAsia="Times New Roman" w:hAnsi="Times New Roman" w:cs="Times New Roman"/>
          <w:sz w:val="24"/>
          <w:szCs w:val="24"/>
        </w:rPr>
        <w:t xml:space="preserve"> darbuotojo). Sudaryti galimybę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savininkui/valdytojui atsiskaityti už paslaugas sumokant grynaisiais pinigais ar banko kortele.</w:t>
      </w:r>
    </w:p>
    <w:p w14:paraId="74D026DC" w14:textId="77777777"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lastRenderedPageBreak/>
        <w:t xml:space="preserve">5.6. prisiimti atsakomybę dėl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išdavimo savininkui/valdytojui ar kitam teisėtam atstovui bei galimų priemonių sugadinimo transportavimo ir (ar) saugojimo metu.</w:t>
      </w:r>
    </w:p>
    <w:p w14:paraId="706FADEB" w14:textId="77777777" w:rsidR="00676CA6"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5.7. kiekvieną mėnesį, iki einamojo mėnesio 10 d., teikti ataskaitą už praėjusį mėnesį apie suteiktas paslaugas, nurodant kokios konkrečios paslaugos buvo suteiktos ir kokios jų apimtys. </w:t>
      </w:r>
    </w:p>
    <w:p w14:paraId="72E13B14" w14:textId="0E857525" w:rsidR="00B213F6" w:rsidRPr="00BF5F89" w:rsidRDefault="00B213F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00B81F6E">
        <w:rPr>
          <w:rFonts w:ascii="Times New Roman" w:eastAsia="Times New Roman" w:hAnsi="Times New Roman" w:cs="Times New Roman"/>
          <w:sz w:val="24"/>
          <w:szCs w:val="24"/>
        </w:rPr>
        <w:t>Tiekėjas</w:t>
      </w:r>
      <w:r>
        <w:rPr>
          <w:rFonts w:ascii="Times New Roman" w:eastAsia="Times New Roman" w:hAnsi="Times New Roman" w:cs="Times New Roman"/>
          <w:sz w:val="24"/>
          <w:szCs w:val="24"/>
        </w:rPr>
        <w:t xml:space="preserve"> paslaugas turi teikti su transporto priemone, kuri atitinka euro </w:t>
      </w:r>
      <w:r w:rsidR="00EA15B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standartą.</w:t>
      </w:r>
    </w:p>
    <w:p w14:paraId="07701513" w14:textId="0849BD99" w:rsidR="00676CA6" w:rsidRPr="00BF5F89" w:rsidRDefault="00676CA6" w:rsidP="00676CA6">
      <w:pPr>
        <w:tabs>
          <w:tab w:val="left" w:pos="993"/>
          <w:tab w:val="left" w:pos="1701"/>
        </w:tabs>
        <w:spacing w:after="0" w:line="240" w:lineRule="auto"/>
        <w:ind w:firstLine="567"/>
        <w:jc w:val="both"/>
        <w:rPr>
          <w:rFonts w:ascii="Times New Roman" w:eastAsia="Times New Roman" w:hAnsi="Times New Roman" w:cs="Times New Roman"/>
          <w:sz w:val="24"/>
          <w:szCs w:val="24"/>
        </w:rPr>
      </w:pPr>
      <w:r w:rsidRPr="00BF5F89">
        <w:rPr>
          <w:rFonts w:ascii="Times New Roman" w:eastAsia="Times New Roman" w:hAnsi="Times New Roman" w:cs="Times New Roman"/>
          <w:sz w:val="24"/>
          <w:szCs w:val="24"/>
        </w:rPr>
        <w:t xml:space="preserve">8. Jei </w:t>
      </w:r>
      <w:r w:rsidR="00B81F6E">
        <w:rPr>
          <w:rFonts w:ascii="Times New Roman" w:eastAsia="Times New Roman" w:hAnsi="Times New Roman" w:cs="Times New Roman"/>
          <w:sz w:val="24"/>
          <w:szCs w:val="24"/>
        </w:rPr>
        <w:t>Tiekėjo</w:t>
      </w:r>
      <w:r w:rsidRPr="00BF5F89">
        <w:rPr>
          <w:rFonts w:ascii="Times New Roman" w:eastAsia="Times New Roman" w:hAnsi="Times New Roman" w:cs="Times New Roman"/>
          <w:sz w:val="24"/>
          <w:szCs w:val="24"/>
        </w:rPr>
        <w:t xml:space="preserve"> saugojimo aikštelė ar patalpa yra ne Vilniaus miesto ribose, </w:t>
      </w:r>
      <w:r w:rsidR="00B81F6E">
        <w:rPr>
          <w:rFonts w:ascii="Times New Roman" w:eastAsia="Times New Roman" w:hAnsi="Times New Roman" w:cs="Times New Roman"/>
          <w:sz w:val="24"/>
          <w:szCs w:val="24"/>
        </w:rPr>
        <w:t>Tiekėjas</w:t>
      </w:r>
      <w:r w:rsidRPr="00BF5F89">
        <w:rPr>
          <w:rFonts w:ascii="Times New Roman" w:eastAsia="Times New Roman" w:hAnsi="Times New Roman" w:cs="Times New Roman"/>
          <w:sz w:val="24"/>
          <w:szCs w:val="24"/>
        </w:rPr>
        <w:t xml:space="preserve"> turi užtikrinti dviračių, </w:t>
      </w:r>
      <w:proofErr w:type="spellStart"/>
      <w:r w:rsidRPr="00BF5F89">
        <w:rPr>
          <w:rFonts w:ascii="Times New Roman" w:eastAsia="Times New Roman" w:hAnsi="Times New Roman" w:cs="Times New Roman"/>
          <w:sz w:val="24"/>
          <w:szCs w:val="24"/>
        </w:rPr>
        <w:t>paspirtukų</w:t>
      </w:r>
      <w:proofErr w:type="spellEnd"/>
      <w:r w:rsidRPr="00BF5F89">
        <w:rPr>
          <w:rFonts w:ascii="Times New Roman" w:eastAsia="Times New Roman" w:hAnsi="Times New Roman" w:cs="Times New Roman"/>
          <w:sz w:val="24"/>
          <w:szCs w:val="24"/>
        </w:rPr>
        <w:t xml:space="preserve"> ir elektrinių </w:t>
      </w:r>
      <w:proofErr w:type="spellStart"/>
      <w:r w:rsidRPr="00BF5F89">
        <w:rPr>
          <w:rFonts w:ascii="Times New Roman" w:eastAsia="Times New Roman" w:hAnsi="Times New Roman" w:cs="Times New Roman"/>
          <w:sz w:val="24"/>
          <w:szCs w:val="24"/>
        </w:rPr>
        <w:t>mikrojudumo</w:t>
      </w:r>
      <w:proofErr w:type="spellEnd"/>
      <w:r w:rsidRPr="00BF5F89">
        <w:rPr>
          <w:rFonts w:ascii="Times New Roman" w:eastAsia="Times New Roman" w:hAnsi="Times New Roman" w:cs="Times New Roman"/>
          <w:sz w:val="24"/>
          <w:szCs w:val="24"/>
        </w:rPr>
        <w:t xml:space="preserve"> priemonių savininko/valdytojo transportavimą jam patogiu laiku iki </w:t>
      </w:r>
      <w:r w:rsidR="00B81F6E">
        <w:rPr>
          <w:rFonts w:ascii="Times New Roman" w:eastAsia="Times New Roman" w:hAnsi="Times New Roman" w:cs="Times New Roman"/>
          <w:sz w:val="24"/>
          <w:szCs w:val="24"/>
        </w:rPr>
        <w:t>Tiekėjo</w:t>
      </w:r>
      <w:r w:rsidRPr="00BF5F89">
        <w:rPr>
          <w:rFonts w:ascii="Times New Roman" w:eastAsia="Times New Roman" w:hAnsi="Times New Roman" w:cs="Times New Roman"/>
          <w:sz w:val="24"/>
          <w:szCs w:val="24"/>
        </w:rPr>
        <w:t xml:space="preserve"> saugojimo aikštelės ar patalpos. </w:t>
      </w:r>
    </w:p>
    <w:p w14:paraId="71E52163" w14:textId="77777777" w:rsidR="00676CA6" w:rsidRPr="00BF5F89" w:rsidRDefault="00676CA6" w:rsidP="00676CA6">
      <w:pPr>
        <w:spacing w:after="0"/>
        <w:jc w:val="right"/>
        <w:rPr>
          <w:rFonts w:ascii="Times New Roman" w:eastAsia="Times New Roman" w:hAnsi="Times New Roman" w:cs="Times New Roman"/>
          <w:sz w:val="24"/>
          <w:szCs w:val="24"/>
        </w:rPr>
      </w:pPr>
    </w:p>
    <w:p w14:paraId="7E3EC899" w14:textId="77777777" w:rsidR="00676CA6" w:rsidRPr="00BF5F89" w:rsidRDefault="00676CA6" w:rsidP="00676CA6">
      <w:pPr>
        <w:spacing w:after="0"/>
        <w:jc w:val="right"/>
        <w:rPr>
          <w:rFonts w:ascii="Times New Roman" w:eastAsia="Times New Roman" w:hAnsi="Times New Roman" w:cs="Times New Roman"/>
          <w:sz w:val="24"/>
          <w:szCs w:val="24"/>
        </w:rPr>
      </w:pPr>
    </w:p>
    <w:p w14:paraId="49A29CAD" w14:textId="77777777" w:rsidR="00676CA6" w:rsidRPr="00BF5F89" w:rsidRDefault="00676CA6" w:rsidP="00676CA6">
      <w:pPr>
        <w:spacing w:after="0" w:line="240" w:lineRule="auto"/>
        <w:jc w:val="both"/>
        <w:rPr>
          <w:rFonts w:ascii="Times New Roman" w:eastAsia="Times New Roman" w:hAnsi="Times New Roman" w:cs="Times New Roman"/>
          <w:iCs/>
          <w:sz w:val="24"/>
          <w:szCs w:val="24"/>
        </w:rPr>
      </w:pPr>
    </w:p>
    <w:p w14:paraId="7E6185DD" w14:textId="77777777" w:rsidR="00676CA6" w:rsidRDefault="00676CA6" w:rsidP="00676CA6"/>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6C162CC9"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6B2AE5E8"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3BBB1A1B"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5D7D8E36"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1C571DBC"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3F36D6BB"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500FFEC9"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081E6A8E" w14:textId="77777777" w:rsidR="00676CA6" w:rsidRDefault="00676CA6"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01E2FFFB" w14:textId="77777777" w:rsidR="00336204" w:rsidRDefault="00336204" w:rsidP="00191CC4">
      <w:pPr>
        <w:spacing w:after="0" w:line="240" w:lineRule="auto"/>
        <w:jc w:val="both"/>
        <w:rPr>
          <w:rFonts w:ascii="Times New Roman" w:eastAsia="Times New Roman" w:hAnsi="Times New Roman" w:cs="Times New Roman"/>
          <w:sz w:val="24"/>
          <w:szCs w:val="20"/>
          <w:lang w:eastAsia="en-US"/>
        </w:rPr>
      </w:pPr>
    </w:p>
    <w:p w14:paraId="1006D284" w14:textId="77777777" w:rsidR="002B26D5" w:rsidRPr="005C30B1" w:rsidRDefault="002B26D5" w:rsidP="002B26D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 priedas</w:t>
      </w:r>
    </w:p>
    <w:p w14:paraId="12C4F354" w14:textId="77777777" w:rsidR="002B26D5" w:rsidRPr="0007613B" w:rsidRDefault="002B26D5" w:rsidP="002B26D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8B797E3" w14:textId="77777777" w:rsidR="002B26D5" w:rsidRPr="0007613B" w:rsidRDefault="002B26D5" w:rsidP="002B26D5">
      <w:pPr>
        <w:spacing w:after="0" w:line="240" w:lineRule="auto"/>
        <w:jc w:val="center"/>
        <w:rPr>
          <w:rFonts w:ascii="Times New Roman" w:eastAsia="Times New Roman" w:hAnsi="Times New Roman" w:cs="Times New Roman"/>
          <w:b/>
          <w:sz w:val="24"/>
          <w:szCs w:val="24"/>
          <w:lang w:eastAsia="en-US"/>
        </w:rPr>
      </w:pPr>
    </w:p>
    <w:p w14:paraId="264AA60D" w14:textId="77777777" w:rsidR="002B26D5" w:rsidRPr="0007613B" w:rsidRDefault="002B26D5" w:rsidP="002B26D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8D0F83F" w14:textId="77777777" w:rsidR="002B26D5" w:rsidRPr="0007613B" w:rsidRDefault="002B26D5" w:rsidP="002B26D5">
      <w:pPr>
        <w:spacing w:after="0" w:line="240" w:lineRule="auto"/>
        <w:jc w:val="center"/>
        <w:rPr>
          <w:rFonts w:ascii="Times New Roman" w:eastAsia="Times New Roman" w:hAnsi="Times New Roman" w:cs="Times New Roman"/>
          <w:sz w:val="24"/>
          <w:szCs w:val="24"/>
          <w:lang w:eastAsia="en-US"/>
        </w:rPr>
      </w:pPr>
    </w:p>
    <w:p w14:paraId="23D05338" w14:textId="77777777" w:rsidR="002B26D5" w:rsidRPr="0007613B" w:rsidRDefault="002B26D5" w:rsidP="002B26D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A154604" w14:textId="77777777" w:rsidR="002B26D5" w:rsidRPr="0007613B" w:rsidRDefault="002B26D5" w:rsidP="002B26D5">
      <w:pPr>
        <w:spacing w:after="0" w:line="240" w:lineRule="auto"/>
        <w:jc w:val="center"/>
        <w:rPr>
          <w:rFonts w:ascii="Times New Roman" w:eastAsia="Times New Roman" w:hAnsi="Times New Roman" w:cs="Times New Roman"/>
          <w:sz w:val="24"/>
          <w:szCs w:val="24"/>
          <w:lang w:eastAsia="en-US"/>
        </w:rPr>
      </w:pPr>
    </w:p>
    <w:p w14:paraId="42F99F43" w14:textId="2CDE49A7" w:rsidR="002B26D5" w:rsidRDefault="002B26D5" w:rsidP="002B26D5">
      <w:pPr>
        <w:spacing w:after="0" w:line="240" w:lineRule="auto"/>
        <w:jc w:val="center"/>
        <w:rPr>
          <w:rFonts w:ascii="Times New Roman" w:eastAsia="Times New Roman" w:hAnsi="Times New Roman" w:cs="Times New Roman"/>
          <w:b/>
          <w:bCs/>
          <w:sz w:val="24"/>
          <w:szCs w:val="24"/>
        </w:rPr>
      </w:pPr>
      <w:r w:rsidRPr="00676CA6">
        <w:rPr>
          <w:rFonts w:ascii="Times New Roman" w:eastAsia="Times New Roman" w:hAnsi="Times New Roman" w:cs="Times New Roman"/>
          <w:b/>
          <w:bCs/>
          <w:sz w:val="24"/>
          <w:szCs w:val="24"/>
        </w:rPr>
        <w:t>PRIVERSTINIO DVIRAČIŲ, PASPIRTUKŲ IR ELEKTRINIŲ MIKROJUDUMO PRIEMONIŲ  NUVEŽIMO IR SAUGOJIMO PASLAUGOS</w:t>
      </w:r>
    </w:p>
    <w:p w14:paraId="48116B9C" w14:textId="77777777" w:rsidR="002B26D5" w:rsidRDefault="002B26D5" w:rsidP="002B26D5">
      <w:pPr>
        <w:spacing w:after="0" w:line="240" w:lineRule="auto"/>
        <w:jc w:val="center"/>
        <w:rPr>
          <w:rFonts w:ascii="Times New Roman" w:eastAsia="Times New Roman" w:hAnsi="Times New Roman" w:cs="Times New Roman"/>
          <w:sz w:val="24"/>
          <w:szCs w:val="20"/>
          <w:lang w:eastAsia="en-US"/>
        </w:rPr>
      </w:pPr>
    </w:p>
    <w:p w14:paraId="7D5F993D" w14:textId="77777777" w:rsidR="002B26D5" w:rsidRPr="004B5287" w:rsidRDefault="002B26D5" w:rsidP="002B26D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2B26D5" w:rsidRPr="004B5287" w14:paraId="111F29CA" w14:textId="77777777" w:rsidTr="00C11328">
        <w:tc>
          <w:tcPr>
            <w:tcW w:w="4815" w:type="dxa"/>
            <w:tcBorders>
              <w:top w:val="single" w:sz="4" w:space="0" w:color="auto"/>
              <w:left w:val="single" w:sz="4" w:space="0" w:color="auto"/>
              <w:bottom w:val="single" w:sz="4" w:space="0" w:color="auto"/>
              <w:right w:val="single" w:sz="4" w:space="0" w:color="auto"/>
            </w:tcBorders>
          </w:tcPr>
          <w:p w14:paraId="5786B970" w14:textId="77777777" w:rsidR="002B26D5" w:rsidRPr="004B5287" w:rsidRDefault="002B26D5" w:rsidP="00C11328">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6684D653" w14:textId="77777777" w:rsidR="002B26D5" w:rsidRPr="004B5287" w:rsidRDefault="002B26D5" w:rsidP="00C11328">
            <w:pPr>
              <w:jc w:val="both"/>
              <w:rPr>
                <w:sz w:val="24"/>
                <w:szCs w:val="24"/>
                <w:lang w:eastAsia="en-US"/>
              </w:rPr>
            </w:pPr>
          </w:p>
        </w:tc>
      </w:tr>
      <w:tr w:rsidR="002B26D5" w:rsidRPr="004B5287" w14:paraId="37D21F02" w14:textId="77777777" w:rsidTr="00C11328">
        <w:tc>
          <w:tcPr>
            <w:tcW w:w="4815" w:type="dxa"/>
            <w:tcBorders>
              <w:top w:val="single" w:sz="4" w:space="0" w:color="auto"/>
              <w:left w:val="single" w:sz="4" w:space="0" w:color="auto"/>
              <w:bottom w:val="single" w:sz="4" w:space="0" w:color="auto"/>
              <w:right w:val="single" w:sz="4" w:space="0" w:color="auto"/>
            </w:tcBorders>
          </w:tcPr>
          <w:p w14:paraId="7392D29E" w14:textId="77777777" w:rsidR="002B26D5" w:rsidRPr="004B5287" w:rsidRDefault="002B26D5" w:rsidP="00C11328">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62A6E5FE" w14:textId="77777777" w:rsidR="002B26D5" w:rsidRPr="004B5287" w:rsidRDefault="002B26D5" w:rsidP="00C11328">
            <w:pPr>
              <w:jc w:val="both"/>
              <w:rPr>
                <w:sz w:val="24"/>
                <w:szCs w:val="24"/>
                <w:lang w:eastAsia="en-US"/>
              </w:rPr>
            </w:pPr>
          </w:p>
        </w:tc>
      </w:tr>
      <w:tr w:rsidR="002B26D5" w:rsidRPr="004B5287" w14:paraId="0ECCDBA8" w14:textId="77777777" w:rsidTr="00C11328">
        <w:tc>
          <w:tcPr>
            <w:tcW w:w="4815" w:type="dxa"/>
            <w:tcBorders>
              <w:top w:val="single" w:sz="4" w:space="0" w:color="auto"/>
              <w:left w:val="single" w:sz="4" w:space="0" w:color="auto"/>
              <w:bottom w:val="single" w:sz="4" w:space="0" w:color="auto"/>
              <w:right w:val="single" w:sz="4" w:space="0" w:color="auto"/>
            </w:tcBorders>
          </w:tcPr>
          <w:p w14:paraId="12FC727C" w14:textId="77777777" w:rsidR="002B26D5" w:rsidRPr="004B5287" w:rsidRDefault="002B26D5" w:rsidP="00C11328">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3"/>
            </w:r>
            <w:r w:rsidRPr="004B5287">
              <w:rPr>
                <w:sz w:val="24"/>
                <w:szCs w:val="24"/>
                <w:lang w:eastAsia="en-US"/>
              </w:rPr>
              <w:t>?</w:t>
            </w:r>
          </w:p>
          <w:p w14:paraId="79C0C1F4" w14:textId="77777777" w:rsidR="002B26D5" w:rsidRPr="004B5287" w:rsidRDefault="002B26D5" w:rsidP="00C11328">
            <w:pPr>
              <w:jc w:val="both"/>
              <w:rPr>
                <w:sz w:val="24"/>
                <w:szCs w:val="24"/>
                <w:lang w:eastAsia="en-US"/>
              </w:rPr>
            </w:pPr>
            <w:r w:rsidRPr="004B5287">
              <w:rPr>
                <w:sz w:val="24"/>
                <w:szCs w:val="24"/>
                <w:lang w:eastAsia="en-US"/>
              </w:rPr>
              <w:t>(nurodoma kiekvienam tiekėjų grupės partneriui atskirai)</w:t>
            </w:r>
          </w:p>
          <w:p w14:paraId="72DDB5B5" w14:textId="77777777" w:rsidR="002B26D5" w:rsidRPr="004B5287" w:rsidRDefault="002B26D5" w:rsidP="00C11328">
            <w:pPr>
              <w:jc w:val="both"/>
              <w:rPr>
                <w:sz w:val="24"/>
                <w:szCs w:val="24"/>
                <w:lang w:eastAsia="en-US"/>
              </w:rPr>
            </w:pPr>
          </w:p>
          <w:p w14:paraId="3E90DB90" w14:textId="77777777" w:rsidR="002B26D5" w:rsidRPr="004B5287" w:rsidRDefault="002B26D5" w:rsidP="00C11328">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5643F210" w14:textId="77777777" w:rsidR="002B26D5" w:rsidRPr="004B5287" w:rsidRDefault="002B26D5" w:rsidP="00C11328">
            <w:pPr>
              <w:jc w:val="both"/>
              <w:rPr>
                <w:sz w:val="24"/>
                <w:szCs w:val="24"/>
                <w:lang w:eastAsia="en-US"/>
              </w:rPr>
            </w:pPr>
            <w:r w:rsidRPr="004B5287">
              <w:rPr>
                <w:sz w:val="24"/>
                <w:szCs w:val="24"/>
                <w:lang w:eastAsia="en-US"/>
              </w:rPr>
              <w:t>[pavadinimas]</w:t>
            </w:r>
          </w:p>
          <w:p w14:paraId="07AA25FC" w14:textId="77777777" w:rsidR="002B26D5" w:rsidRPr="004B5287" w:rsidRDefault="00000000" w:rsidP="00C11328">
            <w:pPr>
              <w:jc w:val="both"/>
              <w:rPr>
                <w:sz w:val="24"/>
                <w:szCs w:val="24"/>
                <w:lang w:eastAsia="en-US"/>
              </w:rPr>
            </w:pPr>
            <w:sdt>
              <w:sdtPr>
                <w:rPr>
                  <w:sz w:val="24"/>
                  <w:szCs w:val="24"/>
                  <w:lang w:eastAsia="en-US"/>
                </w:rPr>
                <w:id w:val="990603855"/>
                <w14:checkbox>
                  <w14:checked w14:val="0"/>
                  <w14:checkedState w14:val="2612" w14:font="MS Gothic"/>
                  <w14:uncheckedState w14:val="2610" w14:font="MS Gothic"/>
                </w14:checkbox>
              </w:sdtPr>
              <w:sdtContent>
                <w:r w:rsidR="002B26D5" w:rsidRPr="004B5287">
                  <w:rPr>
                    <w:rFonts w:ascii="Segoe UI Symbol" w:hAnsi="Segoe UI Symbol" w:cs="Segoe UI Symbol"/>
                    <w:sz w:val="24"/>
                    <w:szCs w:val="24"/>
                    <w:lang w:eastAsia="en-US"/>
                  </w:rPr>
                  <w:t>☐</w:t>
                </w:r>
              </w:sdtContent>
            </w:sdt>
            <w:r w:rsidR="002B26D5" w:rsidRPr="004B5287" w:rsidDel="006642C4">
              <w:rPr>
                <w:sz w:val="24"/>
                <w:szCs w:val="24"/>
                <w:lang w:eastAsia="en-US"/>
              </w:rPr>
              <w:t xml:space="preserve"> </w:t>
            </w:r>
            <w:r w:rsidR="002B26D5" w:rsidRPr="004B5287">
              <w:rPr>
                <w:sz w:val="24"/>
                <w:szCs w:val="24"/>
                <w:lang w:eastAsia="en-US"/>
              </w:rPr>
              <w:t>Taip</w:t>
            </w:r>
          </w:p>
          <w:p w14:paraId="257FE3AE" w14:textId="77777777" w:rsidR="002B26D5" w:rsidRPr="004B5287" w:rsidRDefault="00000000" w:rsidP="00C11328">
            <w:pPr>
              <w:jc w:val="both"/>
              <w:rPr>
                <w:sz w:val="24"/>
                <w:szCs w:val="24"/>
                <w:lang w:eastAsia="en-US"/>
              </w:rPr>
            </w:pPr>
            <w:sdt>
              <w:sdtPr>
                <w:rPr>
                  <w:sz w:val="24"/>
                  <w:szCs w:val="24"/>
                  <w:lang w:eastAsia="en-US"/>
                </w:rPr>
                <w:id w:val="-1035576361"/>
                <w14:checkbox>
                  <w14:checked w14:val="0"/>
                  <w14:checkedState w14:val="2612" w14:font="MS Gothic"/>
                  <w14:uncheckedState w14:val="2610" w14:font="MS Gothic"/>
                </w14:checkbox>
              </w:sdtPr>
              <w:sdtContent>
                <w:r w:rsidR="002B26D5" w:rsidRPr="004B5287">
                  <w:rPr>
                    <w:rFonts w:ascii="Segoe UI Symbol" w:hAnsi="Segoe UI Symbol" w:cs="Segoe UI Symbol"/>
                    <w:sz w:val="24"/>
                    <w:szCs w:val="24"/>
                    <w:lang w:eastAsia="en-US"/>
                  </w:rPr>
                  <w:t>☐</w:t>
                </w:r>
              </w:sdtContent>
            </w:sdt>
            <w:r w:rsidR="002B26D5" w:rsidRPr="004B5287" w:rsidDel="006642C4">
              <w:rPr>
                <w:sz w:val="24"/>
                <w:szCs w:val="24"/>
                <w:lang w:eastAsia="en-US"/>
              </w:rPr>
              <w:t xml:space="preserve"> </w:t>
            </w:r>
            <w:r w:rsidR="002B26D5" w:rsidRPr="004B5287">
              <w:rPr>
                <w:sz w:val="24"/>
                <w:szCs w:val="24"/>
                <w:lang w:eastAsia="en-US"/>
              </w:rPr>
              <w:t>Ne [pagrindimas]</w:t>
            </w:r>
          </w:p>
          <w:p w14:paraId="364E475A" w14:textId="77777777" w:rsidR="002B26D5" w:rsidRPr="004B5287" w:rsidRDefault="002B26D5" w:rsidP="00C11328">
            <w:pPr>
              <w:jc w:val="both"/>
              <w:rPr>
                <w:sz w:val="24"/>
                <w:szCs w:val="24"/>
                <w:lang w:eastAsia="en-US"/>
              </w:rPr>
            </w:pPr>
          </w:p>
          <w:p w14:paraId="741429EC" w14:textId="77777777" w:rsidR="002B26D5" w:rsidRPr="004B5287" w:rsidRDefault="002B26D5" w:rsidP="00C11328">
            <w:pPr>
              <w:jc w:val="both"/>
              <w:rPr>
                <w:sz w:val="24"/>
                <w:szCs w:val="24"/>
                <w:lang w:eastAsia="en-US"/>
              </w:rPr>
            </w:pPr>
          </w:p>
          <w:p w14:paraId="449947F5" w14:textId="77777777" w:rsidR="002B26D5" w:rsidRPr="004B5287" w:rsidRDefault="002B26D5" w:rsidP="00C11328">
            <w:pPr>
              <w:jc w:val="both"/>
              <w:rPr>
                <w:sz w:val="24"/>
                <w:szCs w:val="24"/>
                <w:lang w:eastAsia="en-US"/>
              </w:rPr>
            </w:pPr>
            <w:r w:rsidRPr="004B5287">
              <w:rPr>
                <w:sz w:val="24"/>
                <w:szCs w:val="24"/>
                <w:lang w:eastAsia="en-US"/>
              </w:rPr>
              <w:t>[pavadinimas]</w:t>
            </w:r>
          </w:p>
          <w:p w14:paraId="476A5A58" w14:textId="77777777" w:rsidR="002B26D5" w:rsidRPr="004B5287" w:rsidRDefault="00000000" w:rsidP="00C11328">
            <w:pPr>
              <w:jc w:val="both"/>
              <w:rPr>
                <w:sz w:val="24"/>
                <w:szCs w:val="24"/>
                <w:lang w:eastAsia="en-US"/>
              </w:rPr>
            </w:pPr>
            <w:sdt>
              <w:sdtPr>
                <w:rPr>
                  <w:sz w:val="24"/>
                  <w:szCs w:val="24"/>
                  <w:lang w:eastAsia="en-US"/>
                </w:rPr>
                <w:id w:val="-1581745159"/>
                <w14:checkbox>
                  <w14:checked w14:val="0"/>
                  <w14:checkedState w14:val="2612" w14:font="MS Gothic"/>
                  <w14:uncheckedState w14:val="2610" w14:font="MS Gothic"/>
                </w14:checkbox>
              </w:sdtPr>
              <w:sdtContent>
                <w:r w:rsidR="002B26D5" w:rsidRPr="004B5287">
                  <w:rPr>
                    <w:rFonts w:ascii="Segoe UI Symbol" w:hAnsi="Segoe UI Symbol" w:cs="Segoe UI Symbol"/>
                    <w:sz w:val="24"/>
                    <w:szCs w:val="24"/>
                    <w:lang w:eastAsia="en-US"/>
                  </w:rPr>
                  <w:t>☐</w:t>
                </w:r>
              </w:sdtContent>
            </w:sdt>
            <w:r w:rsidR="002B26D5" w:rsidRPr="004B5287" w:rsidDel="006642C4">
              <w:rPr>
                <w:sz w:val="24"/>
                <w:szCs w:val="24"/>
                <w:lang w:eastAsia="en-US"/>
              </w:rPr>
              <w:t xml:space="preserve"> </w:t>
            </w:r>
            <w:r w:rsidR="002B26D5" w:rsidRPr="004B5287">
              <w:rPr>
                <w:sz w:val="24"/>
                <w:szCs w:val="24"/>
                <w:lang w:eastAsia="en-US"/>
              </w:rPr>
              <w:t>Taip</w:t>
            </w:r>
          </w:p>
          <w:p w14:paraId="5618C1BA" w14:textId="77777777" w:rsidR="002B26D5" w:rsidRPr="004B5287" w:rsidRDefault="00000000" w:rsidP="00C11328">
            <w:pPr>
              <w:jc w:val="both"/>
              <w:rPr>
                <w:sz w:val="24"/>
                <w:szCs w:val="24"/>
                <w:lang w:eastAsia="en-US"/>
              </w:rPr>
            </w:pPr>
            <w:sdt>
              <w:sdtPr>
                <w:rPr>
                  <w:sz w:val="24"/>
                  <w:szCs w:val="24"/>
                  <w:lang w:eastAsia="en-US"/>
                </w:rPr>
                <w:id w:val="1327636848"/>
                <w:placeholder>
                  <w:docPart w:val="0677598F010E418EA39713E220BC440B"/>
                </w:placeholder>
                <w14:checkbox>
                  <w14:checked w14:val="0"/>
                  <w14:checkedState w14:val="2612" w14:font="MS Gothic"/>
                  <w14:uncheckedState w14:val="2610" w14:font="MS Gothic"/>
                </w14:checkbox>
              </w:sdtPr>
              <w:sdtContent>
                <w:r w:rsidR="002B26D5" w:rsidRPr="004B5287">
                  <w:rPr>
                    <w:rFonts w:ascii="Segoe UI Symbol" w:eastAsia="MS Gothic" w:hAnsi="Segoe UI Symbol" w:cs="Segoe UI Symbol"/>
                    <w:sz w:val="24"/>
                    <w:szCs w:val="24"/>
                    <w:lang w:eastAsia="en-US"/>
                  </w:rPr>
                  <w:t>☐</w:t>
                </w:r>
              </w:sdtContent>
            </w:sdt>
            <w:r w:rsidR="002B26D5" w:rsidRPr="004B5287" w:rsidDel="006642C4">
              <w:rPr>
                <w:sz w:val="24"/>
                <w:szCs w:val="24"/>
                <w:lang w:eastAsia="en-US"/>
              </w:rPr>
              <w:t xml:space="preserve"> </w:t>
            </w:r>
            <w:r w:rsidR="002B26D5" w:rsidRPr="004B5287">
              <w:rPr>
                <w:sz w:val="24"/>
                <w:szCs w:val="24"/>
                <w:lang w:eastAsia="en-US"/>
              </w:rPr>
              <w:t>Ne [pagrindimas]</w:t>
            </w:r>
          </w:p>
        </w:tc>
      </w:tr>
      <w:tr w:rsidR="002B26D5" w:rsidRPr="004B5287" w14:paraId="496E7D40" w14:textId="77777777" w:rsidTr="00C11328">
        <w:tc>
          <w:tcPr>
            <w:tcW w:w="4815" w:type="dxa"/>
            <w:tcBorders>
              <w:top w:val="single" w:sz="4" w:space="0" w:color="auto"/>
              <w:left w:val="single" w:sz="4" w:space="0" w:color="auto"/>
              <w:bottom w:val="single" w:sz="4" w:space="0" w:color="auto"/>
              <w:right w:val="single" w:sz="4" w:space="0" w:color="auto"/>
            </w:tcBorders>
          </w:tcPr>
          <w:p w14:paraId="641382C3" w14:textId="77777777" w:rsidR="002B26D5" w:rsidRPr="004B5287" w:rsidRDefault="002B26D5" w:rsidP="00C11328">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5B8C5EA9" w14:textId="77777777" w:rsidR="002B26D5" w:rsidRPr="004B5287" w:rsidRDefault="002B26D5" w:rsidP="00C11328">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4"/>
            </w:r>
          </w:p>
        </w:tc>
        <w:tc>
          <w:tcPr>
            <w:tcW w:w="4813" w:type="dxa"/>
          </w:tcPr>
          <w:p w14:paraId="331861D8" w14:textId="77777777" w:rsidR="002B26D5" w:rsidRPr="004B5287" w:rsidRDefault="002B26D5" w:rsidP="00C11328">
            <w:pPr>
              <w:jc w:val="both"/>
              <w:rPr>
                <w:sz w:val="24"/>
                <w:szCs w:val="24"/>
                <w:lang w:eastAsia="en-US"/>
              </w:rPr>
            </w:pPr>
          </w:p>
        </w:tc>
      </w:tr>
      <w:tr w:rsidR="002B26D5" w:rsidRPr="004612A7" w14:paraId="7CAE0A4E" w14:textId="77777777" w:rsidTr="00C11328">
        <w:tc>
          <w:tcPr>
            <w:tcW w:w="4815" w:type="dxa"/>
            <w:tcBorders>
              <w:top w:val="single" w:sz="4" w:space="0" w:color="auto"/>
              <w:left w:val="single" w:sz="4" w:space="0" w:color="auto"/>
              <w:bottom w:val="single" w:sz="4" w:space="0" w:color="auto"/>
              <w:right w:val="single" w:sz="4" w:space="0" w:color="auto"/>
            </w:tcBorders>
          </w:tcPr>
          <w:p w14:paraId="2EC7DBAA" w14:textId="77777777" w:rsidR="002B26D5" w:rsidRPr="004B5287" w:rsidRDefault="002B26D5" w:rsidP="00C11328">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xml:space="preserve">) asmens (-ų) registracijos </w:t>
            </w:r>
            <w:r w:rsidRPr="004B5287">
              <w:rPr>
                <w:sz w:val="24"/>
                <w:szCs w:val="24"/>
                <w:lang w:eastAsia="en-US"/>
              </w:rPr>
              <w:lastRenderedPageBreak/>
              <w:t>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442D350" w14:textId="77777777" w:rsidR="002B26D5" w:rsidRPr="004B5287" w:rsidRDefault="002B26D5" w:rsidP="00C11328">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2B173A3" w14:textId="77777777" w:rsidR="002B26D5" w:rsidRPr="004B5287" w:rsidRDefault="002B26D5" w:rsidP="00C11328">
            <w:pPr>
              <w:jc w:val="both"/>
              <w:rPr>
                <w:sz w:val="24"/>
                <w:szCs w:val="24"/>
                <w:lang w:eastAsia="en-US"/>
              </w:rPr>
            </w:pPr>
          </w:p>
        </w:tc>
      </w:tr>
      <w:tr w:rsidR="002B26D5" w:rsidRPr="004612A7" w14:paraId="5930C7BC" w14:textId="77777777" w:rsidTr="00C11328">
        <w:tc>
          <w:tcPr>
            <w:tcW w:w="4815" w:type="dxa"/>
            <w:tcBorders>
              <w:top w:val="single" w:sz="4" w:space="0" w:color="auto"/>
              <w:left w:val="single" w:sz="4" w:space="0" w:color="auto"/>
              <w:bottom w:val="single" w:sz="4" w:space="0" w:color="auto"/>
              <w:right w:val="single" w:sz="4" w:space="0" w:color="auto"/>
            </w:tcBorders>
          </w:tcPr>
          <w:p w14:paraId="3BCE473A" w14:textId="77777777" w:rsidR="002B26D5" w:rsidRPr="004B5287" w:rsidRDefault="002B26D5" w:rsidP="00C11328">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38F3D54" w14:textId="77777777" w:rsidR="002B26D5" w:rsidRPr="004B5287" w:rsidRDefault="002B26D5" w:rsidP="00C11328">
            <w:pPr>
              <w:jc w:val="both"/>
              <w:rPr>
                <w:sz w:val="24"/>
                <w:szCs w:val="24"/>
                <w:lang w:eastAsia="en-US"/>
              </w:rPr>
            </w:pPr>
          </w:p>
        </w:tc>
      </w:tr>
      <w:tr w:rsidR="002B26D5" w:rsidRPr="004612A7" w14:paraId="0C0313AD" w14:textId="77777777" w:rsidTr="00C11328">
        <w:tc>
          <w:tcPr>
            <w:tcW w:w="4815" w:type="dxa"/>
            <w:tcBorders>
              <w:top w:val="single" w:sz="4" w:space="0" w:color="auto"/>
              <w:left w:val="single" w:sz="4" w:space="0" w:color="auto"/>
              <w:bottom w:val="single" w:sz="4" w:space="0" w:color="auto"/>
              <w:right w:val="single" w:sz="4" w:space="0" w:color="auto"/>
            </w:tcBorders>
          </w:tcPr>
          <w:p w14:paraId="3F6B59D4" w14:textId="77777777" w:rsidR="002B26D5" w:rsidRPr="004B5287" w:rsidRDefault="002B26D5" w:rsidP="00C11328">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1461EE63" w14:textId="77777777" w:rsidR="002B26D5" w:rsidRPr="004B5287" w:rsidRDefault="002B26D5" w:rsidP="00C11328">
            <w:pPr>
              <w:jc w:val="both"/>
              <w:rPr>
                <w:sz w:val="24"/>
                <w:szCs w:val="24"/>
                <w:lang w:eastAsia="en-US"/>
              </w:rPr>
            </w:pPr>
          </w:p>
        </w:tc>
      </w:tr>
      <w:tr w:rsidR="002B26D5" w:rsidRPr="004612A7" w14:paraId="3A6C17A1" w14:textId="77777777" w:rsidTr="00C11328">
        <w:tc>
          <w:tcPr>
            <w:tcW w:w="4815" w:type="dxa"/>
            <w:tcBorders>
              <w:top w:val="single" w:sz="4" w:space="0" w:color="auto"/>
              <w:left w:val="single" w:sz="4" w:space="0" w:color="auto"/>
              <w:bottom w:val="single" w:sz="4" w:space="0" w:color="auto"/>
              <w:right w:val="single" w:sz="4" w:space="0" w:color="auto"/>
            </w:tcBorders>
          </w:tcPr>
          <w:p w14:paraId="6D1680CD" w14:textId="77777777" w:rsidR="002B26D5" w:rsidRPr="004B5287" w:rsidRDefault="002B26D5" w:rsidP="00C11328">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3583814" w14:textId="77777777" w:rsidR="002B26D5" w:rsidRPr="004B5287" w:rsidRDefault="002B26D5" w:rsidP="00C11328">
            <w:pPr>
              <w:jc w:val="both"/>
              <w:rPr>
                <w:sz w:val="24"/>
                <w:szCs w:val="24"/>
                <w:lang w:eastAsia="en-US"/>
              </w:rPr>
            </w:pPr>
          </w:p>
        </w:tc>
      </w:tr>
      <w:tr w:rsidR="002B26D5" w:rsidRPr="004612A7" w14:paraId="5C8DC42F" w14:textId="77777777" w:rsidTr="00C11328">
        <w:tc>
          <w:tcPr>
            <w:tcW w:w="4815" w:type="dxa"/>
            <w:tcBorders>
              <w:top w:val="single" w:sz="4" w:space="0" w:color="auto"/>
              <w:left w:val="single" w:sz="4" w:space="0" w:color="auto"/>
              <w:bottom w:val="single" w:sz="4" w:space="0" w:color="auto"/>
              <w:right w:val="single" w:sz="4" w:space="0" w:color="auto"/>
            </w:tcBorders>
          </w:tcPr>
          <w:p w14:paraId="5FD35673" w14:textId="77777777" w:rsidR="002B26D5" w:rsidRPr="004B5287" w:rsidRDefault="002B26D5" w:rsidP="00C11328">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5"/>
            </w:r>
            <w:r w:rsidRPr="004B5287">
              <w:rPr>
                <w:rFonts w:eastAsia="SimSun"/>
                <w:sz w:val="24"/>
                <w:szCs w:val="24"/>
              </w:rPr>
              <w:t>, vardas (-ai) ir pavardė (-ės)</w:t>
            </w:r>
          </w:p>
        </w:tc>
        <w:tc>
          <w:tcPr>
            <w:tcW w:w="4813" w:type="dxa"/>
          </w:tcPr>
          <w:p w14:paraId="49A8673F" w14:textId="77777777" w:rsidR="002B26D5" w:rsidRPr="004B5287" w:rsidRDefault="002B26D5" w:rsidP="00C11328">
            <w:pPr>
              <w:jc w:val="both"/>
              <w:rPr>
                <w:sz w:val="24"/>
                <w:szCs w:val="24"/>
                <w:lang w:eastAsia="en-US"/>
              </w:rPr>
            </w:pPr>
          </w:p>
        </w:tc>
      </w:tr>
      <w:tr w:rsidR="002B26D5" w:rsidRPr="004612A7" w14:paraId="37A5DFD7" w14:textId="77777777" w:rsidTr="00C11328">
        <w:tc>
          <w:tcPr>
            <w:tcW w:w="4815" w:type="dxa"/>
            <w:tcBorders>
              <w:top w:val="single" w:sz="4" w:space="0" w:color="auto"/>
              <w:left w:val="single" w:sz="4" w:space="0" w:color="auto"/>
              <w:bottom w:val="single" w:sz="4" w:space="0" w:color="auto"/>
              <w:right w:val="single" w:sz="4" w:space="0" w:color="auto"/>
            </w:tcBorders>
          </w:tcPr>
          <w:p w14:paraId="7B1E62CF" w14:textId="19E47FAF" w:rsidR="002B26D5" w:rsidRPr="004612A7" w:rsidRDefault="002B26D5" w:rsidP="00C11328">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Pr="002B26D5">
              <w:rPr>
                <w:rFonts w:eastAsia="SimSun"/>
                <w:sz w:val="24"/>
                <w:szCs w:val="24"/>
                <w:vertAlign w:val="superscript"/>
              </w:rPr>
              <w:t>8</w:t>
            </w:r>
            <w:r w:rsidRPr="002B26D5">
              <w:rPr>
                <w:rFonts w:eastAsia="SimSun"/>
                <w:sz w:val="24"/>
                <w:szCs w:val="24"/>
              </w:rPr>
              <w:t xml:space="preserve">, </w:t>
            </w:r>
            <w:r w:rsidRPr="004612A7">
              <w:rPr>
                <w:rFonts w:eastAsia="SimSun"/>
                <w:sz w:val="24"/>
                <w:szCs w:val="24"/>
              </w:rPr>
              <w:t>vardai ir pavardės</w:t>
            </w:r>
          </w:p>
        </w:tc>
        <w:tc>
          <w:tcPr>
            <w:tcW w:w="4813" w:type="dxa"/>
          </w:tcPr>
          <w:p w14:paraId="57C18F5E" w14:textId="77777777" w:rsidR="002B26D5" w:rsidRPr="004612A7" w:rsidRDefault="002B26D5" w:rsidP="00C11328">
            <w:pPr>
              <w:jc w:val="both"/>
              <w:rPr>
                <w:sz w:val="24"/>
                <w:szCs w:val="24"/>
                <w:lang w:eastAsia="en-US"/>
              </w:rPr>
            </w:pPr>
          </w:p>
        </w:tc>
      </w:tr>
    </w:tbl>
    <w:p w14:paraId="71891B03" w14:textId="77777777" w:rsidR="002B26D5" w:rsidRDefault="002B26D5" w:rsidP="002B26D5">
      <w:pPr>
        <w:spacing w:after="0" w:line="240" w:lineRule="auto"/>
        <w:jc w:val="both"/>
        <w:rPr>
          <w:rFonts w:ascii="Times New Roman" w:eastAsia="Times New Roman" w:hAnsi="Times New Roman" w:cs="Times New Roman"/>
          <w:sz w:val="24"/>
          <w:szCs w:val="20"/>
          <w:lang w:eastAsia="en-US"/>
        </w:rPr>
      </w:pPr>
    </w:p>
    <w:p w14:paraId="33DE2F1D" w14:textId="77777777" w:rsidR="002B26D5" w:rsidRPr="004B5287" w:rsidRDefault="002B26D5" w:rsidP="002B26D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2B26D5" w:rsidRPr="004B5287" w14:paraId="31B32B8A" w14:textId="77777777" w:rsidTr="00C11328">
        <w:tc>
          <w:tcPr>
            <w:tcW w:w="3850" w:type="dxa"/>
          </w:tcPr>
          <w:p w14:paraId="6DC22A19"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4CD5F49F" w14:textId="77777777" w:rsidR="002B26D5" w:rsidRPr="004B5287" w:rsidRDefault="002B26D5" w:rsidP="00C11328">
            <w:pPr>
              <w:rPr>
                <w:rFonts w:ascii="Times New Roman" w:hAnsi="Times New Roman" w:cs="Times New Roman"/>
                <w:sz w:val="24"/>
                <w:szCs w:val="24"/>
              </w:rPr>
            </w:pPr>
          </w:p>
        </w:tc>
        <w:tc>
          <w:tcPr>
            <w:tcW w:w="1926" w:type="dxa"/>
          </w:tcPr>
          <w:p w14:paraId="47165532" w14:textId="77777777" w:rsidR="002B26D5" w:rsidRPr="004B5287" w:rsidRDefault="002B26D5" w:rsidP="00C11328">
            <w:pPr>
              <w:rPr>
                <w:rFonts w:ascii="Times New Roman" w:hAnsi="Times New Roman" w:cs="Times New Roman"/>
                <w:sz w:val="24"/>
                <w:szCs w:val="24"/>
              </w:rPr>
            </w:pPr>
          </w:p>
        </w:tc>
        <w:tc>
          <w:tcPr>
            <w:tcW w:w="1926" w:type="dxa"/>
          </w:tcPr>
          <w:p w14:paraId="3ECF4C69" w14:textId="77777777" w:rsidR="002B26D5" w:rsidRPr="004B5287" w:rsidRDefault="002B26D5" w:rsidP="00C11328">
            <w:pPr>
              <w:rPr>
                <w:rFonts w:ascii="Times New Roman" w:hAnsi="Times New Roman" w:cs="Times New Roman"/>
                <w:sz w:val="24"/>
                <w:szCs w:val="24"/>
              </w:rPr>
            </w:pPr>
          </w:p>
        </w:tc>
      </w:tr>
      <w:tr w:rsidR="002B26D5" w:rsidRPr="004B5287" w14:paraId="1BE3D15A" w14:textId="77777777" w:rsidTr="00C11328">
        <w:tc>
          <w:tcPr>
            <w:tcW w:w="3850" w:type="dxa"/>
          </w:tcPr>
          <w:p w14:paraId="419A2D57"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52CA4523" w14:textId="77777777" w:rsidR="002B26D5" w:rsidRPr="004B5287" w:rsidRDefault="002B26D5" w:rsidP="00C11328">
            <w:pPr>
              <w:rPr>
                <w:rFonts w:ascii="Times New Roman" w:hAnsi="Times New Roman" w:cs="Times New Roman"/>
                <w:sz w:val="24"/>
                <w:szCs w:val="24"/>
              </w:rPr>
            </w:pPr>
          </w:p>
        </w:tc>
        <w:tc>
          <w:tcPr>
            <w:tcW w:w="1926" w:type="dxa"/>
          </w:tcPr>
          <w:p w14:paraId="34CB2416" w14:textId="77777777" w:rsidR="002B26D5" w:rsidRPr="004B5287" w:rsidRDefault="002B26D5" w:rsidP="00C11328">
            <w:pPr>
              <w:rPr>
                <w:rFonts w:ascii="Times New Roman" w:hAnsi="Times New Roman" w:cs="Times New Roman"/>
                <w:sz w:val="24"/>
                <w:szCs w:val="24"/>
              </w:rPr>
            </w:pPr>
          </w:p>
        </w:tc>
        <w:tc>
          <w:tcPr>
            <w:tcW w:w="1926" w:type="dxa"/>
          </w:tcPr>
          <w:p w14:paraId="703427B2" w14:textId="77777777" w:rsidR="002B26D5" w:rsidRPr="004B5287" w:rsidRDefault="002B26D5" w:rsidP="00C11328">
            <w:pPr>
              <w:rPr>
                <w:rFonts w:ascii="Times New Roman" w:hAnsi="Times New Roman" w:cs="Times New Roman"/>
                <w:sz w:val="24"/>
                <w:szCs w:val="24"/>
              </w:rPr>
            </w:pPr>
          </w:p>
        </w:tc>
      </w:tr>
      <w:tr w:rsidR="002B26D5" w:rsidRPr="004B5287" w14:paraId="7DF518AA" w14:textId="77777777" w:rsidTr="00C11328">
        <w:tc>
          <w:tcPr>
            <w:tcW w:w="3850" w:type="dxa"/>
          </w:tcPr>
          <w:p w14:paraId="0DE31C93"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5CCBF3B0" w14:textId="77777777" w:rsidR="002B26D5" w:rsidRPr="004B5287" w:rsidRDefault="002B26D5" w:rsidP="00C11328">
            <w:pPr>
              <w:rPr>
                <w:rFonts w:ascii="Times New Roman" w:hAnsi="Times New Roman" w:cs="Times New Roman"/>
                <w:sz w:val="24"/>
                <w:szCs w:val="24"/>
              </w:rPr>
            </w:pPr>
          </w:p>
        </w:tc>
        <w:tc>
          <w:tcPr>
            <w:tcW w:w="1926" w:type="dxa"/>
          </w:tcPr>
          <w:p w14:paraId="1750A14C" w14:textId="77777777" w:rsidR="002B26D5" w:rsidRPr="004B5287" w:rsidRDefault="002B26D5" w:rsidP="00C11328">
            <w:pPr>
              <w:rPr>
                <w:rFonts w:ascii="Times New Roman" w:hAnsi="Times New Roman" w:cs="Times New Roman"/>
                <w:sz w:val="24"/>
                <w:szCs w:val="24"/>
              </w:rPr>
            </w:pPr>
          </w:p>
        </w:tc>
        <w:tc>
          <w:tcPr>
            <w:tcW w:w="1926" w:type="dxa"/>
          </w:tcPr>
          <w:p w14:paraId="0B48ABD7" w14:textId="77777777" w:rsidR="002B26D5" w:rsidRPr="004B5287" w:rsidRDefault="002B26D5" w:rsidP="00C11328">
            <w:pPr>
              <w:rPr>
                <w:rFonts w:ascii="Times New Roman" w:hAnsi="Times New Roman" w:cs="Times New Roman"/>
                <w:sz w:val="24"/>
                <w:szCs w:val="24"/>
              </w:rPr>
            </w:pPr>
          </w:p>
        </w:tc>
      </w:tr>
      <w:tr w:rsidR="002B26D5" w:rsidRPr="004B5287" w14:paraId="24F9AF81" w14:textId="77777777" w:rsidTr="00C11328">
        <w:tc>
          <w:tcPr>
            <w:tcW w:w="3850" w:type="dxa"/>
          </w:tcPr>
          <w:p w14:paraId="3EC02F7D"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6DEAA074" w14:textId="77777777" w:rsidR="002B26D5" w:rsidRPr="004B5287" w:rsidRDefault="002B26D5" w:rsidP="00C11328">
            <w:pPr>
              <w:rPr>
                <w:rFonts w:ascii="Times New Roman" w:hAnsi="Times New Roman" w:cs="Times New Roman"/>
                <w:sz w:val="24"/>
                <w:szCs w:val="24"/>
              </w:rPr>
            </w:pPr>
          </w:p>
        </w:tc>
        <w:tc>
          <w:tcPr>
            <w:tcW w:w="1926" w:type="dxa"/>
          </w:tcPr>
          <w:p w14:paraId="5D1A7E5F" w14:textId="77777777" w:rsidR="002B26D5" w:rsidRPr="004B5287" w:rsidRDefault="002B26D5" w:rsidP="00C11328">
            <w:pPr>
              <w:rPr>
                <w:rFonts w:ascii="Times New Roman" w:hAnsi="Times New Roman" w:cs="Times New Roman"/>
                <w:sz w:val="24"/>
                <w:szCs w:val="24"/>
              </w:rPr>
            </w:pPr>
          </w:p>
        </w:tc>
        <w:tc>
          <w:tcPr>
            <w:tcW w:w="1926" w:type="dxa"/>
          </w:tcPr>
          <w:p w14:paraId="5C6EE2A5" w14:textId="77777777" w:rsidR="002B26D5" w:rsidRPr="004B5287" w:rsidRDefault="002B26D5" w:rsidP="00C11328">
            <w:pPr>
              <w:rPr>
                <w:rFonts w:ascii="Times New Roman" w:hAnsi="Times New Roman" w:cs="Times New Roman"/>
                <w:sz w:val="24"/>
                <w:szCs w:val="24"/>
              </w:rPr>
            </w:pPr>
          </w:p>
        </w:tc>
      </w:tr>
      <w:tr w:rsidR="002B26D5" w:rsidRPr="004B5287" w14:paraId="5B40BA02" w14:textId="77777777" w:rsidTr="00C11328">
        <w:tc>
          <w:tcPr>
            <w:tcW w:w="3850" w:type="dxa"/>
          </w:tcPr>
          <w:p w14:paraId="19CEC05B"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2BB62A64" w14:textId="77777777" w:rsidR="002B26D5" w:rsidRPr="004B5287" w:rsidRDefault="002B26D5" w:rsidP="00C11328">
            <w:pPr>
              <w:rPr>
                <w:rFonts w:ascii="Times New Roman" w:hAnsi="Times New Roman" w:cs="Times New Roman"/>
                <w:sz w:val="24"/>
                <w:szCs w:val="24"/>
              </w:rPr>
            </w:pPr>
          </w:p>
        </w:tc>
        <w:tc>
          <w:tcPr>
            <w:tcW w:w="1926" w:type="dxa"/>
          </w:tcPr>
          <w:p w14:paraId="0685152D" w14:textId="77777777" w:rsidR="002B26D5" w:rsidRPr="004B5287" w:rsidRDefault="002B26D5" w:rsidP="00C11328">
            <w:pPr>
              <w:rPr>
                <w:rFonts w:ascii="Times New Roman" w:hAnsi="Times New Roman" w:cs="Times New Roman"/>
                <w:sz w:val="24"/>
                <w:szCs w:val="24"/>
              </w:rPr>
            </w:pPr>
          </w:p>
        </w:tc>
        <w:tc>
          <w:tcPr>
            <w:tcW w:w="1926" w:type="dxa"/>
          </w:tcPr>
          <w:p w14:paraId="3A8A0077" w14:textId="77777777" w:rsidR="002B26D5" w:rsidRPr="004B5287" w:rsidRDefault="002B26D5" w:rsidP="00C11328">
            <w:pPr>
              <w:rPr>
                <w:rFonts w:ascii="Times New Roman" w:hAnsi="Times New Roman" w:cs="Times New Roman"/>
                <w:sz w:val="24"/>
                <w:szCs w:val="24"/>
              </w:rPr>
            </w:pPr>
          </w:p>
        </w:tc>
      </w:tr>
    </w:tbl>
    <w:p w14:paraId="5D2CC454" w14:textId="77777777" w:rsidR="002B26D5" w:rsidRPr="004B5287" w:rsidRDefault="002B26D5" w:rsidP="002B26D5">
      <w:pPr>
        <w:spacing w:after="0" w:line="240" w:lineRule="auto"/>
        <w:rPr>
          <w:rFonts w:ascii="Times New Roman" w:eastAsia="Aptos" w:hAnsi="Times New Roman" w:cs="Times New Roman"/>
          <w:kern w:val="2"/>
          <w:sz w:val="24"/>
          <w:szCs w:val="24"/>
          <w:lang w:eastAsia="en-US"/>
          <w14:ligatures w14:val="standardContextual"/>
        </w:rPr>
      </w:pPr>
    </w:p>
    <w:p w14:paraId="1974B00C" w14:textId="77777777" w:rsidR="002B26D5" w:rsidRPr="004B5287" w:rsidRDefault="002B26D5" w:rsidP="002B26D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2B26D5" w:rsidRPr="004B5287" w14:paraId="0635B6A9" w14:textId="77777777" w:rsidTr="00C11328">
        <w:tc>
          <w:tcPr>
            <w:tcW w:w="3850" w:type="dxa"/>
          </w:tcPr>
          <w:p w14:paraId="2C92748F"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subjektas; techninio pajėgumo </w:t>
            </w:r>
            <w:r w:rsidRPr="004B5287">
              <w:rPr>
                <w:rFonts w:ascii="Times New Roman" w:hAnsi="Times New Roman" w:cs="Times New Roman"/>
                <w:sz w:val="24"/>
                <w:szCs w:val="24"/>
              </w:rPr>
              <w:lastRenderedPageBreak/>
              <w:t>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098E4E45" w14:textId="77777777" w:rsidR="002B26D5" w:rsidRPr="004B5287" w:rsidRDefault="002B26D5" w:rsidP="00C11328">
            <w:pPr>
              <w:rPr>
                <w:rFonts w:ascii="Times New Roman" w:hAnsi="Times New Roman" w:cs="Times New Roman"/>
                <w:sz w:val="24"/>
                <w:szCs w:val="24"/>
              </w:rPr>
            </w:pPr>
          </w:p>
        </w:tc>
        <w:tc>
          <w:tcPr>
            <w:tcW w:w="1926" w:type="dxa"/>
          </w:tcPr>
          <w:p w14:paraId="335D6903" w14:textId="77777777" w:rsidR="002B26D5" w:rsidRPr="004B5287" w:rsidRDefault="002B26D5" w:rsidP="00C11328">
            <w:pPr>
              <w:rPr>
                <w:rFonts w:ascii="Times New Roman" w:hAnsi="Times New Roman" w:cs="Times New Roman"/>
                <w:sz w:val="24"/>
                <w:szCs w:val="24"/>
              </w:rPr>
            </w:pPr>
          </w:p>
        </w:tc>
        <w:tc>
          <w:tcPr>
            <w:tcW w:w="1926" w:type="dxa"/>
          </w:tcPr>
          <w:p w14:paraId="2192578E" w14:textId="77777777" w:rsidR="002B26D5" w:rsidRPr="004B5287" w:rsidRDefault="002B26D5" w:rsidP="00C11328">
            <w:pPr>
              <w:rPr>
                <w:rFonts w:ascii="Times New Roman" w:hAnsi="Times New Roman" w:cs="Times New Roman"/>
                <w:sz w:val="24"/>
                <w:szCs w:val="24"/>
              </w:rPr>
            </w:pPr>
          </w:p>
        </w:tc>
      </w:tr>
      <w:tr w:rsidR="002B26D5" w:rsidRPr="004B5287" w14:paraId="0BD231FE" w14:textId="77777777" w:rsidTr="00C11328">
        <w:tc>
          <w:tcPr>
            <w:tcW w:w="3850" w:type="dxa"/>
          </w:tcPr>
          <w:p w14:paraId="55AD1D3A"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6D471DDF" w14:textId="77777777" w:rsidR="002B26D5" w:rsidRPr="004B5287" w:rsidRDefault="002B26D5" w:rsidP="00C11328">
            <w:pPr>
              <w:rPr>
                <w:rFonts w:ascii="Times New Roman" w:hAnsi="Times New Roman" w:cs="Times New Roman"/>
                <w:sz w:val="24"/>
                <w:szCs w:val="24"/>
              </w:rPr>
            </w:pPr>
          </w:p>
        </w:tc>
        <w:tc>
          <w:tcPr>
            <w:tcW w:w="1926" w:type="dxa"/>
          </w:tcPr>
          <w:p w14:paraId="5C51F21D" w14:textId="77777777" w:rsidR="002B26D5" w:rsidRPr="004B5287" w:rsidRDefault="002B26D5" w:rsidP="00C11328">
            <w:pPr>
              <w:rPr>
                <w:rFonts w:ascii="Times New Roman" w:hAnsi="Times New Roman" w:cs="Times New Roman"/>
                <w:sz w:val="24"/>
                <w:szCs w:val="24"/>
              </w:rPr>
            </w:pPr>
          </w:p>
        </w:tc>
        <w:tc>
          <w:tcPr>
            <w:tcW w:w="1926" w:type="dxa"/>
          </w:tcPr>
          <w:p w14:paraId="4EC23759" w14:textId="77777777" w:rsidR="002B26D5" w:rsidRPr="004B5287" w:rsidRDefault="002B26D5" w:rsidP="00C11328">
            <w:pPr>
              <w:rPr>
                <w:rFonts w:ascii="Times New Roman" w:hAnsi="Times New Roman" w:cs="Times New Roman"/>
                <w:sz w:val="24"/>
                <w:szCs w:val="24"/>
              </w:rPr>
            </w:pPr>
          </w:p>
        </w:tc>
      </w:tr>
      <w:tr w:rsidR="002B26D5" w:rsidRPr="004B5287" w14:paraId="66E40539" w14:textId="77777777" w:rsidTr="00C11328">
        <w:tc>
          <w:tcPr>
            <w:tcW w:w="3850" w:type="dxa"/>
          </w:tcPr>
          <w:p w14:paraId="19D49CE4"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C939279" w14:textId="77777777" w:rsidR="002B26D5" w:rsidRPr="004B5287" w:rsidRDefault="002B26D5" w:rsidP="00C11328">
            <w:pPr>
              <w:rPr>
                <w:rFonts w:ascii="Times New Roman" w:hAnsi="Times New Roman" w:cs="Times New Roman"/>
                <w:sz w:val="24"/>
                <w:szCs w:val="24"/>
              </w:rPr>
            </w:pPr>
          </w:p>
        </w:tc>
        <w:tc>
          <w:tcPr>
            <w:tcW w:w="1926" w:type="dxa"/>
          </w:tcPr>
          <w:p w14:paraId="1466F5EA" w14:textId="77777777" w:rsidR="002B26D5" w:rsidRPr="004B5287" w:rsidRDefault="002B26D5" w:rsidP="00C11328">
            <w:pPr>
              <w:rPr>
                <w:rFonts w:ascii="Times New Roman" w:hAnsi="Times New Roman" w:cs="Times New Roman"/>
                <w:sz w:val="24"/>
                <w:szCs w:val="24"/>
              </w:rPr>
            </w:pPr>
          </w:p>
        </w:tc>
        <w:tc>
          <w:tcPr>
            <w:tcW w:w="1926" w:type="dxa"/>
          </w:tcPr>
          <w:p w14:paraId="4CF4D033" w14:textId="77777777" w:rsidR="002B26D5" w:rsidRPr="004B5287" w:rsidRDefault="002B26D5" w:rsidP="00C11328">
            <w:pPr>
              <w:rPr>
                <w:rFonts w:ascii="Times New Roman" w:hAnsi="Times New Roman" w:cs="Times New Roman"/>
                <w:sz w:val="24"/>
                <w:szCs w:val="24"/>
              </w:rPr>
            </w:pPr>
          </w:p>
        </w:tc>
      </w:tr>
      <w:tr w:rsidR="002B26D5" w:rsidRPr="004B5287" w14:paraId="3A38272F" w14:textId="77777777" w:rsidTr="00C11328">
        <w:tc>
          <w:tcPr>
            <w:tcW w:w="3850" w:type="dxa"/>
          </w:tcPr>
          <w:p w14:paraId="54A94D99"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E12C404" w14:textId="77777777" w:rsidR="002B26D5" w:rsidRPr="004B5287" w:rsidRDefault="002B26D5" w:rsidP="00C11328">
            <w:pPr>
              <w:rPr>
                <w:rFonts w:ascii="Times New Roman" w:hAnsi="Times New Roman" w:cs="Times New Roman"/>
                <w:sz w:val="24"/>
                <w:szCs w:val="24"/>
              </w:rPr>
            </w:pPr>
          </w:p>
        </w:tc>
        <w:tc>
          <w:tcPr>
            <w:tcW w:w="1926" w:type="dxa"/>
          </w:tcPr>
          <w:p w14:paraId="30F6BAB3" w14:textId="77777777" w:rsidR="002B26D5" w:rsidRPr="004B5287" w:rsidRDefault="002B26D5" w:rsidP="00C11328">
            <w:pPr>
              <w:rPr>
                <w:rFonts w:ascii="Times New Roman" w:hAnsi="Times New Roman" w:cs="Times New Roman"/>
                <w:sz w:val="24"/>
                <w:szCs w:val="24"/>
              </w:rPr>
            </w:pPr>
          </w:p>
        </w:tc>
        <w:tc>
          <w:tcPr>
            <w:tcW w:w="1926" w:type="dxa"/>
          </w:tcPr>
          <w:p w14:paraId="04653894" w14:textId="77777777" w:rsidR="002B26D5" w:rsidRPr="004B5287" w:rsidRDefault="002B26D5" w:rsidP="00C11328">
            <w:pPr>
              <w:rPr>
                <w:rFonts w:ascii="Times New Roman" w:hAnsi="Times New Roman" w:cs="Times New Roman"/>
                <w:sz w:val="24"/>
                <w:szCs w:val="24"/>
              </w:rPr>
            </w:pPr>
          </w:p>
        </w:tc>
      </w:tr>
      <w:tr w:rsidR="002B26D5" w:rsidRPr="004B5287" w14:paraId="0B517EF4" w14:textId="77777777" w:rsidTr="00C11328">
        <w:tc>
          <w:tcPr>
            <w:tcW w:w="3850" w:type="dxa"/>
          </w:tcPr>
          <w:p w14:paraId="1744105E"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93494E8" w14:textId="77777777" w:rsidR="002B26D5" w:rsidRPr="004B5287" w:rsidRDefault="002B26D5" w:rsidP="00C11328">
            <w:pPr>
              <w:rPr>
                <w:rFonts w:ascii="Times New Roman" w:hAnsi="Times New Roman" w:cs="Times New Roman"/>
                <w:sz w:val="24"/>
                <w:szCs w:val="24"/>
              </w:rPr>
            </w:pPr>
          </w:p>
        </w:tc>
        <w:tc>
          <w:tcPr>
            <w:tcW w:w="1926" w:type="dxa"/>
          </w:tcPr>
          <w:p w14:paraId="614148F1" w14:textId="77777777" w:rsidR="002B26D5" w:rsidRPr="004B5287" w:rsidRDefault="002B26D5" w:rsidP="00C11328">
            <w:pPr>
              <w:rPr>
                <w:rFonts w:ascii="Times New Roman" w:hAnsi="Times New Roman" w:cs="Times New Roman"/>
                <w:sz w:val="24"/>
                <w:szCs w:val="24"/>
              </w:rPr>
            </w:pPr>
          </w:p>
        </w:tc>
        <w:tc>
          <w:tcPr>
            <w:tcW w:w="1926" w:type="dxa"/>
          </w:tcPr>
          <w:p w14:paraId="20983C64" w14:textId="77777777" w:rsidR="002B26D5" w:rsidRPr="004B5287" w:rsidRDefault="002B26D5" w:rsidP="00C11328">
            <w:pPr>
              <w:rPr>
                <w:rFonts w:ascii="Times New Roman" w:hAnsi="Times New Roman" w:cs="Times New Roman"/>
                <w:sz w:val="24"/>
                <w:szCs w:val="24"/>
              </w:rPr>
            </w:pPr>
          </w:p>
        </w:tc>
      </w:tr>
      <w:tr w:rsidR="002B26D5" w:rsidRPr="004B5287" w14:paraId="0381D4DD" w14:textId="77777777" w:rsidTr="00C11328">
        <w:tc>
          <w:tcPr>
            <w:tcW w:w="3850" w:type="dxa"/>
          </w:tcPr>
          <w:p w14:paraId="50801A13" w14:textId="77777777" w:rsidR="002B26D5" w:rsidRPr="004B5287" w:rsidRDefault="002B26D5" w:rsidP="00C11328">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5D753706" w14:textId="77777777" w:rsidR="002B26D5" w:rsidRPr="004B5287" w:rsidRDefault="002B26D5" w:rsidP="00C11328">
            <w:pPr>
              <w:rPr>
                <w:rFonts w:ascii="Times New Roman" w:hAnsi="Times New Roman" w:cs="Times New Roman"/>
                <w:sz w:val="24"/>
                <w:szCs w:val="24"/>
              </w:rPr>
            </w:pPr>
          </w:p>
        </w:tc>
        <w:tc>
          <w:tcPr>
            <w:tcW w:w="1926" w:type="dxa"/>
          </w:tcPr>
          <w:p w14:paraId="74CCBF23" w14:textId="77777777" w:rsidR="002B26D5" w:rsidRPr="004B5287" w:rsidRDefault="002B26D5" w:rsidP="00C11328">
            <w:pPr>
              <w:rPr>
                <w:rFonts w:ascii="Times New Roman" w:hAnsi="Times New Roman" w:cs="Times New Roman"/>
                <w:sz w:val="24"/>
                <w:szCs w:val="24"/>
              </w:rPr>
            </w:pPr>
          </w:p>
        </w:tc>
        <w:tc>
          <w:tcPr>
            <w:tcW w:w="1926" w:type="dxa"/>
          </w:tcPr>
          <w:p w14:paraId="6DCD995F" w14:textId="77777777" w:rsidR="002B26D5" w:rsidRPr="004B5287" w:rsidRDefault="002B26D5" w:rsidP="00C11328">
            <w:pPr>
              <w:rPr>
                <w:rFonts w:ascii="Times New Roman" w:hAnsi="Times New Roman" w:cs="Times New Roman"/>
                <w:sz w:val="24"/>
                <w:szCs w:val="24"/>
              </w:rPr>
            </w:pPr>
          </w:p>
        </w:tc>
      </w:tr>
    </w:tbl>
    <w:p w14:paraId="26CFE5CC" w14:textId="77777777" w:rsidR="002B26D5" w:rsidRPr="004B5287" w:rsidRDefault="002B26D5" w:rsidP="002B26D5">
      <w:pPr>
        <w:spacing w:after="0" w:line="240" w:lineRule="auto"/>
        <w:jc w:val="both"/>
        <w:rPr>
          <w:rFonts w:ascii="Times New Roman" w:eastAsia="Times New Roman" w:hAnsi="Times New Roman" w:cs="Times New Roman"/>
          <w:sz w:val="24"/>
          <w:szCs w:val="24"/>
          <w:lang w:eastAsia="en-US"/>
        </w:rPr>
      </w:pPr>
    </w:p>
    <w:p w14:paraId="10AF8FD7" w14:textId="77777777" w:rsidR="002B26D5" w:rsidRPr="00191CC4"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3A2DDE95" w14:textId="77777777" w:rsidR="002B26D5" w:rsidRPr="00191CC4" w:rsidRDefault="002B26D5" w:rsidP="002B26D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5244"/>
      </w:tblGrid>
      <w:tr w:rsidR="002B26D5" w:rsidRPr="00191CC4" w14:paraId="2974F958" w14:textId="77777777" w:rsidTr="002B26D5">
        <w:tc>
          <w:tcPr>
            <w:tcW w:w="675" w:type="dxa"/>
          </w:tcPr>
          <w:p w14:paraId="0CC0CBCE" w14:textId="77777777" w:rsidR="002B26D5" w:rsidRPr="00191CC4" w:rsidRDefault="002B26D5" w:rsidP="00C11328">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715" w:type="dxa"/>
          </w:tcPr>
          <w:p w14:paraId="5B5750DC" w14:textId="7DCEDF05" w:rsidR="002B26D5" w:rsidRPr="00191CC4" w:rsidRDefault="002B26D5" w:rsidP="00C11328">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5244" w:type="dxa"/>
          </w:tcPr>
          <w:p w14:paraId="3FC5FC83" w14:textId="77777777" w:rsidR="002B26D5" w:rsidRPr="00191CC4" w:rsidRDefault="002B26D5" w:rsidP="00C11328">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2B26D5" w:rsidRPr="00191CC4" w14:paraId="257E7822" w14:textId="77777777" w:rsidTr="002B26D5">
        <w:tc>
          <w:tcPr>
            <w:tcW w:w="675" w:type="dxa"/>
          </w:tcPr>
          <w:p w14:paraId="078E70F3" w14:textId="77777777" w:rsidR="002B26D5" w:rsidRPr="00191CC4" w:rsidRDefault="002B26D5" w:rsidP="00C11328">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715" w:type="dxa"/>
          </w:tcPr>
          <w:p w14:paraId="7E8FD4CB" w14:textId="34BF206A" w:rsidR="002B26D5" w:rsidRPr="002B26D5" w:rsidRDefault="002B26D5" w:rsidP="002B26D5">
            <w:pPr>
              <w:suppressAutoHyphens/>
              <w:spacing w:after="0" w:line="240" w:lineRule="auto"/>
              <w:jc w:val="both"/>
              <w:rPr>
                <w:rFonts w:ascii="Times New Roman" w:eastAsia="Times New Roman" w:hAnsi="Times New Roman" w:cs="Times New Roman"/>
                <w:sz w:val="24"/>
                <w:szCs w:val="24"/>
                <w:lang w:eastAsia="en-US"/>
              </w:rPr>
            </w:pPr>
            <w:r w:rsidRPr="002B26D5">
              <w:rPr>
                <w:rFonts w:ascii="Times New Roman" w:hAnsi="Times New Roman" w:cs="Times New Roman"/>
                <w:b/>
                <w:bCs/>
                <w:sz w:val="24"/>
                <w:szCs w:val="24"/>
              </w:rPr>
              <w:t xml:space="preserve">Transporto priemonės atitikimas Euro 6 standartui </w:t>
            </w:r>
            <w:r w:rsidRPr="002B26D5">
              <w:rPr>
                <w:rFonts w:ascii="Times New Roman" w:hAnsi="Times New Roman" w:cs="Times New Roman"/>
                <w:b/>
                <w:bCs/>
                <w:iCs/>
                <w:sz w:val="24"/>
                <w:szCs w:val="24"/>
                <w:lang w:eastAsia="en-US"/>
              </w:rPr>
              <w:t>(T</w:t>
            </w:r>
            <w:r w:rsidRPr="002B26D5">
              <w:rPr>
                <w:rFonts w:ascii="Times New Roman" w:hAnsi="Times New Roman" w:cs="Times New Roman"/>
                <w:b/>
                <w:bCs/>
                <w:iCs/>
                <w:sz w:val="24"/>
                <w:szCs w:val="24"/>
                <w:vertAlign w:val="subscript"/>
                <w:lang w:eastAsia="en-US"/>
              </w:rPr>
              <w:t>1</w:t>
            </w:r>
            <w:r w:rsidRPr="002B26D5">
              <w:rPr>
                <w:rFonts w:ascii="Times New Roman" w:hAnsi="Times New Roman" w:cs="Times New Roman"/>
                <w:b/>
                <w:bCs/>
                <w:iCs/>
                <w:sz w:val="24"/>
                <w:szCs w:val="24"/>
                <w:lang w:eastAsia="en-US"/>
              </w:rPr>
              <w:t>)</w:t>
            </w:r>
          </w:p>
        </w:tc>
        <w:tc>
          <w:tcPr>
            <w:tcW w:w="5244" w:type="dxa"/>
          </w:tcPr>
          <w:p w14:paraId="55D9C233" w14:textId="25B4427B" w:rsidR="002B26D5" w:rsidRDefault="002B26D5" w:rsidP="004D0A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DC5A6B" w:rsidRPr="00956211">
              <w:rPr>
                <w:rFonts w:ascii="Times New Roman" w:hAnsi="Times New Roman" w:cs="Times New Roman"/>
                <w:bCs/>
                <w:sz w:val="24"/>
                <w:szCs w:val="24"/>
              </w:rPr>
              <w:t>p</w:t>
            </w:r>
            <w:r w:rsidR="00DC5A6B" w:rsidRPr="00956211">
              <w:rPr>
                <w:rFonts w:ascii="Times New Roman" w:hAnsi="Times New Roman" w:cs="Times New Roman"/>
                <w:iCs/>
                <w:sz w:val="24"/>
                <w:szCs w:val="24"/>
                <w:lang w:eastAsia="en-US"/>
              </w:rPr>
              <w:t>aslaug</w:t>
            </w:r>
            <w:r w:rsidR="00DC5A6B">
              <w:rPr>
                <w:rFonts w:ascii="Times New Roman" w:hAnsi="Times New Roman" w:cs="Times New Roman"/>
                <w:iCs/>
                <w:sz w:val="24"/>
                <w:szCs w:val="24"/>
                <w:lang w:eastAsia="en-US"/>
              </w:rPr>
              <w:t>ų</w:t>
            </w:r>
            <w:r w:rsidR="00DC5A6B" w:rsidRPr="00956211">
              <w:rPr>
                <w:rFonts w:ascii="Times New Roman" w:hAnsi="Times New Roman" w:cs="Times New Roman"/>
                <w:iCs/>
                <w:sz w:val="24"/>
                <w:szCs w:val="24"/>
                <w:lang w:eastAsia="en-US"/>
              </w:rPr>
              <w:t xml:space="preserve"> teikiam</w:t>
            </w:r>
            <w:r w:rsidR="00DC5A6B">
              <w:rPr>
                <w:rFonts w:ascii="Times New Roman" w:hAnsi="Times New Roman" w:cs="Times New Roman"/>
                <w:iCs/>
                <w:sz w:val="24"/>
                <w:szCs w:val="24"/>
                <w:lang w:eastAsia="en-US"/>
              </w:rPr>
              <w:t>ą</w:t>
            </w:r>
            <w:r w:rsidR="00DC5A6B" w:rsidRPr="00956211">
              <w:rPr>
                <w:rFonts w:ascii="Times New Roman" w:hAnsi="Times New Roman" w:cs="Times New Roman"/>
                <w:iCs/>
                <w:sz w:val="24"/>
                <w:szCs w:val="24"/>
                <w:lang w:eastAsia="en-US"/>
              </w:rPr>
              <w:t>/neteikiam</w:t>
            </w:r>
            <w:r w:rsidR="00DC5A6B">
              <w:rPr>
                <w:rFonts w:ascii="Times New Roman" w:hAnsi="Times New Roman" w:cs="Times New Roman"/>
                <w:iCs/>
                <w:sz w:val="24"/>
                <w:szCs w:val="24"/>
                <w:lang w:eastAsia="en-US"/>
              </w:rPr>
              <w:t>ą</w:t>
            </w:r>
            <w:r w:rsidR="00DC5A6B" w:rsidRPr="00956211">
              <w:rPr>
                <w:rFonts w:ascii="Times New Roman" w:hAnsi="Times New Roman" w:cs="Times New Roman"/>
                <w:iCs/>
                <w:sz w:val="24"/>
                <w:szCs w:val="24"/>
              </w:rPr>
              <w:t xml:space="preserve"> su</w:t>
            </w:r>
            <w:r w:rsidR="00DC5A6B" w:rsidRPr="00956211">
              <w:rPr>
                <w:rFonts w:ascii="Times New Roman" w:hAnsi="Times New Roman" w:cs="Times New Roman"/>
                <w:iCs/>
                <w:sz w:val="24"/>
                <w:szCs w:val="24"/>
                <w:lang w:eastAsia="en-US"/>
              </w:rPr>
              <w:t xml:space="preserve"> elektrine transporto priemone</w:t>
            </w:r>
            <w:r w:rsidR="00DC5A6B" w:rsidRPr="002B26D5" w:rsidDel="00DC5A6B">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48AF3A53" w14:textId="77777777" w:rsidR="004D0A4F" w:rsidRDefault="004D0A4F" w:rsidP="004D0A4F">
            <w:pPr>
              <w:spacing w:after="0" w:line="240" w:lineRule="auto"/>
              <w:jc w:val="both"/>
              <w:rPr>
                <w:rFonts w:ascii="Times New Roman" w:hAnsi="Times New Roman" w:cs="Times New Roman"/>
                <w:sz w:val="24"/>
                <w:szCs w:val="24"/>
                <w:lang w:eastAsia="en-US"/>
              </w:rPr>
            </w:pPr>
          </w:p>
          <w:p w14:paraId="11CBFA93" w14:textId="0353CFB0" w:rsidR="00DC636E" w:rsidRDefault="00DC5A6B" w:rsidP="004D0A4F">
            <w:pPr>
              <w:spacing w:after="0" w:line="240" w:lineRule="auto"/>
              <w:jc w:val="both"/>
              <w:rPr>
                <w:rFonts w:ascii="Times New Roman" w:hAnsi="Times New Roman" w:cs="Times New Roman"/>
                <w:sz w:val="24"/>
                <w:szCs w:val="24"/>
              </w:rPr>
            </w:pPr>
            <w:r w:rsidRPr="002E2FE4">
              <w:rPr>
                <w:rFonts w:ascii="Times New Roman" w:hAnsi="Times New Roman" w:cs="Times New Roman"/>
                <w:sz w:val="24"/>
                <w:szCs w:val="24"/>
              </w:rPr>
              <w:t>Paslaugos</w:t>
            </w:r>
            <w:r>
              <w:rPr>
                <w:rFonts w:ascii="Times New Roman" w:hAnsi="Times New Roman" w:cs="Times New Roman"/>
                <w:sz w:val="24"/>
                <w:szCs w:val="24"/>
              </w:rPr>
              <w:t xml:space="preserve"> </w:t>
            </w:r>
            <w:r w:rsidRPr="002E2FE4">
              <w:rPr>
                <w:rFonts w:ascii="Times New Roman" w:hAnsi="Times New Roman" w:cs="Times New Roman"/>
                <w:sz w:val="24"/>
                <w:szCs w:val="24"/>
              </w:rPr>
              <w:t>teikiamos</w:t>
            </w:r>
            <w:r>
              <w:rPr>
                <w:rFonts w:ascii="Times New Roman" w:hAnsi="Times New Roman" w:cs="Times New Roman"/>
                <w:sz w:val="24"/>
                <w:szCs w:val="24"/>
              </w:rPr>
              <w:t xml:space="preserve"> su</w:t>
            </w:r>
            <w:r w:rsidRPr="002E2FE4">
              <w:rPr>
                <w:rFonts w:ascii="Times New Roman" w:hAnsi="Times New Roman" w:cs="Times New Roman"/>
                <w:sz w:val="24"/>
                <w:szCs w:val="24"/>
              </w:rPr>
              <w:t xml:space="preserve"> </w:t>
            </w:r>
            <w:r w:rsidRPr="00A46062">
              <w:rPr>
                <w:rFonts w:ascii="Times New Roman" w:hAnsi="Times New Roman" w:cs="Times New Roman"/>
                <w:iCs/>
                <w:sz w:val="24"/>
                <w:szCs w:val="24"/>
                <w:lang w:eastAsia="en-US"/>
              </w:rPr>
              <w:t>elektrine transporto</w:t>
            </w:r>
            <w:r>
              <w:rPr>
                <w:iCs/>
                <w:sz w:val="24"/>
                <w:szCs w:val="24"/>
                <w:lang w:eastAsia="en-US"/>
              </w:rPr>
              <w:t xml:space="preserve"> </w:t>
            </w:r>
            <w:r w:rsidRPr="00A46062">
              <w:rPr>
                <w:rFonts w:ascii="Times New Roman" w:hAnsi="Times New Roman" w:cs="Times New Roman"/>
                <w:iCs/>
                <w:sz w:val="24"/>
                <w:szCs w:val="24"/>
                <w:lang w:eastAsia="en-US"/>
              </w:rPr>
              <w:t>priemone</w:t>
            </w:r>
            <w:r w:rsidR="00DC636E">
              <w:rPr>
                <w:rFonts w:ascii="Times New Roman" w:hAnsi="Times New Roman" w:cs="Times New Roman"/>
                <w:sz w:val="24"/>
                <w:szCs w:val="24"/>
              </w:rPr>
              <w:t xml:space="preserve">– </w:t>
            </w:r>
            <w:sdt>
              <w:sdtPr>
                <w:rPr>
                  <w:rFonts w:ascii="Times New Roman" w:hAnsi="Times New Roman" w:cs="Times New Roman"/>
                  <w:iCs/>
                  <w:sz w:val="24"/>
                  <w:szCs w:val="24"/>
                </w:rPr>
                <w:id w:val="281384815"/>
                <w14:checkbox>
                  <w14:checked w14:val="0"/>
                  <w14:checkedState w14:val="2612" w14:font="MS Gothic"/>
                  <w14:uncheckedState w14:val="2610" w14:font="MS Gothic"/>
                </w14:checkbox>
              </w:sdtPr>
              <w:sdtContent>
                <w:r w:rsidR="009A19FD">
                  <w:rPr>
                    <w:rFonts w:ascii="MS Gothic" w:eastAsia="MS Gothic" w:hAnsi="MS Gothic" w:cs="Times New Roman" w:hint="eastAsia"/>
                    <w:iCs/>
                    <w:sz w:val="24"/>
                    <w:szCs w:val="24"/>
                  </w:rPr>
                  <w:t>☐</w:t>
                </w:r>
              </w:sdtContent>
            </w:sdt>
          </w:p>
          <w:p w14:paraId="6EE36AA0" w14:textId="3CC8165B" w:rsidR="00DC636E" w:rsidRPr="002B26D5" w:rsidRDefault="00DC5A6B" w:rsidP="004D0A4F">
            <w:pPr>
              <w:spacing w:after="0" w:line="240" w:lineRule="auto"/>
              <w:jc w:val="both"/>
              <w:rPr>
                <w:rFonts w:ascii="Times New Roman" w:hAnsi="Times New Roman" w:cs="Times New Roman"/>
                <w:sz w:val="24"/>
                <w:szCs w:val="24"/>
                <w:lang w:eastAsia="en-US"/>
              </w:rPr>
            </w:pPr>
            <w:r w:rsidRPr="002E2FE4">
              <w:rPr>
                <w:rFonts w:ascii="Times New Roman" w:hAnsi="Times New Roman" w:cs="Times New Roman"/>
                <w:sz w:val="24"/>
                <w:szCs w:val="24"/>
              </w:rPr>
              <w:t xml:space="preserve">Paslaugos </w:t>
            </w:r>
            <w:r>
              <w:rPr>
                <w:rFonts w:ascii="Times New Roman" w:hAnsi="Times New Roman" w:cs="Times New Roman"/>
                <w:sz w:val="24"/>
                <w:szCs w:val="24"/>
              </w:rPr>
              <w:t>ne</w:t>
            </w:r>
            <w:r w:rsidRPr="002E2FE4">
              <w:rPr>
                <w:rFonts w:ascii="Times New Roman" w:hAnsi="Times New Roman" w:cs="Times New Roman"/>
                <w:sz w:val="24"/>
                <w:szCs w:val="24"/>
              </w:rPr>
              <w:t>teikiamos su</w:t>
            </w:r>
            <w:r w:rsidRPr="00CE7BA9">
              <w:rPr>
                <w:rFonts w:ascii="Times New Roman" w:hAnsi="Times New Roman" w:cs="Times New Roman"/>
                <w:sz w:val="24"/>
                <w:szCs w:val="24"/>
              </w:rPr>
              <w:t xml:space="preserve"> </w:t>
            </w:r>
            <w:r w:rsidRPr="00A46062">
              <w:rPr>
                <w:rFonts w:ascii="Times New Roman" w:hAnsi="Times New Roman" w:cs="Times New Roman"/>
                <w:iCs/>
                <w:sz w:val="24"/>
                <w:szCs w:val="24"/>
                <w:lang w:eastAsia="en-US"/>
              </w:rPr>
              <w:t>elektrine transporto priemone</w:t>
            </w:r>
            <w:r w:rsidR="00DC636E">
              <w:rPr>
                <w:rFonts w:ascii="Times New Roman" w:hAnsi="Times New Roman" w:cs="Times New Roman"/>
                <w:sz w:val="24"/>
                <w:szCs w:val="24"/>
              </w:rPr>
              <w:t xml:space="preserve">– </w:t>
            </w:r>
            <w:sdt>
              <w:sdtPr>
                <w:rPr>
                  <w:rFonts w:ascii="Times New Roman" w:hAnsi="Times New Roman" w:cs="Times New Roman"/>
                  <w:iCs/>
                  <w:sz w:val="24"/>
                  <w:szCs w:val="24"/>
                </w:rPr>
                <w:id w:val="255709306"/>
                <w14:checkbox>
                  <w14:checked w14:val="0"/>
                  <w14:checkedState w14:val="2612" w14:font="MS Gothic"/>
                  <w14:uncheckedState w14:val="2610" w14:font="MS Gothic"/>
                </w14:checkbox>
              </w:sdtPr>
              <w:sdtContent>
                <w:r w:rsidR="009A19FD">
                  <w:rPr>
                    <w:rFonts w:ascii="MS Gothic" w:eastAsia="MS Gothic" w:hAnsi="MS Gothic" w:cs="Times New Roman" w:hint="eastAsia"/>
                    <w:iCs/>
                    <w:sz w:val="24"/>
                    <w:szCs w:val="24"/>
                  </w:rPr>
                  <w:t>☐</w:t>
                </w:r>
              </w:sdtContent>
            </w:sdt>
          </w:p>
        </w:tc>
      </w:tr>
    </w:tbl>
    <w:p w14:paraId="58C5A6F9" w14:textId="044EC040" w:rsidR="002B26D5" w:rsidRPr="00B863A5" w:rsidRDefault="002B26D5" w:rsidP="002B26D5">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31A394C5" w14:textId="77777777" w:rsidR="002B26D5" w:rsidRPr="00191CC4" w:rsidRDefault="002B26D5" w:rsidP="002B26D5">
      <w:pPr>
        <w:spacing w:after="0" w:line="240" w:lineRule="auto"/>
        <w:jc w:val="both"/>
        <w:rPr>
          <w:rFonts w:ascii="Times New Roman" w:eastAsia="Times New Roman" w:hAnsi="Times New Roman" w:cs="Times New Roman"/>
          <w:sz w:val="24"/>
          <w:szCs w:val="20"/>
          <w:lang w:eastAsia="en-US"/>
        </w:rPr>
      </w:pPr>
    </w:p>
    <w:p w14:paraId="6B8F1C23" w14:textId="77777777" w:rsidR="002B26D5" w:rsidRDefault="002B26D5" w:rsidP="002B26D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p>
    <w:tbl>
      <w:tblPr>
        <w:tblStyle w:val="Lentelstinklelis"/>
        <w:tblW w:w="0" w:type="auto"/>
        <w:tblLook w:val="04A0" w:firstRow="1" w:lastRow="0" w:firstColumn="1" w:lastColumn="0" w:noHBand="0" w:noVBand="1"/>
      </w:tblPr>
      <w:tblGrid>
        <w:gridCol w:w="570"/>
        <w:gridCol w:w="2544"/>
        <w:gridCol w:w="1134"/>
        <w:gridCol w:w="1843"/>
        <w:gridCol w:w="1417"/>
        <w:gridCol w:w="2120"/>
      </w:tblGrid>
      <w:tr w:rsidR="004D0A4F" w:rsidRPr="00B05211" w14:paraId="54AD05BA" w14:textId="77777777" w:rsidTr="00C11328">
        <w:tc>
          <w:tcPr>
            <w:tcW w:w="570" w:type="dxa"/>
            <w:vAlign w:val="center"/>
          </w:tcPr>
          <w:p w14:paraId="014B2687" w14:textId="77777777" w:rsidR="004D0A4F" w:rsidRPr="00B05211" w:rsidRDefault="004D0A4F" w:rsidP="00C11328">
            <w:pPr>
              <w:jc w:val="center"/>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544" w:type="dxa"/>
            <w:vAlign w:val="center"/>
          </w:tcPr>
          <w:p w14:paraId="3B11C784" w14:textId="77777777" w:rsidR="004D0A4F" w:rsidRPr="00B05211" w:rsidRDefault="004D0A4F" w:rsidP="00C11328">
            <w:pPr>
              <w:jc w:val="center"/>
              <w:rPr>
                <w:b/>
                <w:bCs/>
                <w:sz w:val="24"/>
                <w:lang w:eastAsia="en-US"/>
              </w:rPr>
            </w:pPr>
            <w:r w:rsidRPr="00B05211">
              <w:rPr>
                <w:b/>
                <w:bCs/>
                <w:sz w:val="24"/>
                <w:lang w:eastAsia="en-US"/>
              </w:rPr>
              <w:t>Pavadinimas</w:t>
            </w:r>
          </w:p>
        </w:tc>
        <w:tc>
          <w:tcPr>
            <w:tcW w:w="1134" w:type="dxa"/>
            <w:vAlign w:val="center"/>
          </w:tcPr>
          <w:p w14:paraId="341FE103" w14:textId="77777777" w:rsidR="004D0A4F" w:rsidRPr="00B05211" w:rsidRDefault="004D0A4F" w:rsidP="00C11328">
            <w:pPr>
              <w:jc w:val="center"/>
              <w:rPr>
                <w:b/>
                <w:bCs/>
                <w:sz w:val="24"/>
                <w:lang w:eastAsia="en-US"/>
              </w:rPr>
            </w:pPr>
            <w:r w:rsidRPr="00B05211">
              <w:rPr>
                <w:b/>
                <w:bCs/>
                <w:sz w:val="24"/>
                <w:lang w:eastAsia="en-US"/>
              </w:rPr>
              <w:t>Mato vnt.</w:t>
            </w:r>
          </w:p>
        </w:tc>
        <w:tc>
          <w:tcPr>
            <w:tcW w:w="1843" w:type="dxa"/>
            <w:vAlign w:val="center"/>
          </w:tcPr>
          <w:p w14:paraId="4608013D" w14:textId="77777777" w:rsidR="004D0A4F" w:rsidRPr="00676CA6" w:rsidRDefault="004D0A4F" w:rsidP="00C11328">
            <w:pPr>
              <w:jc w:val="center"/>
              <w:rPr>
                <w:b/>
                <w:bCs/>
                <w:sz w:val="24"/>
                <w:lang w:eastAsia="en-US"/>
              </w:rPr>
            </w:pPr>
            <w:r w:rsidRPr="00676CA6">
              <w:rPr>
                <w:b/>
                <w:bCs/>
                <w:sz w:val="24"/>
                <w:lang w:eastAsia="en-US"/>
              </w:rPr>
              <w:t>Preliminar</w:t>
            </w:r>
            <w:r>
              <w:rPr>
                <w:b/>
                <w:bCs/>
                <w:sz w:val="24"/>
                <w:lang w:eastAsia="en-US"/>
              </w:rPr>
              <w:t>us 36 mėn. kiekis*</w:t>
            </w:r>
          </w:p>
        </w:tc>
        <w:tc>
          <w:tcPr>
            <w:tcW w:w="1417" w:type="dxa"/>
            <w:vAlign w:val="center"/>
          </w:tcPr>
          <w:p w14:paraId="3C245023" w14:textId="77777777" w:rsidR="004D0A4F" w:rsidRPr="00B05211" w:rsidRDefault="004D0A4F" w:rsidP="00C11328">
            <w:pPr>
              <w:jc w:val="center"/>
              <w:rPr>
                <w:b/>
                <w:bCs/>
                <w:sz w:val="24"/>
                <w:lang w:eastAsia="en-US"/>
              </w:rPr>
            </w:pPr>
            <w:r w:rsidRPr="00B05211">
              <w:rPr>
                <w:b/>
                <w:bCs/>
                <w:sz w:val="24"/>
                <w:lang w:eastAsia="en-US"/>
              </w:rPr>
              <w:t>Vnt. įkainis Eur be PVM</w:t>
            </w:r>
          </w:p>
        </w:tc>
        <w:tc>
          <w:tcPr>
            <w:tcW w:w="2120" w:type="dxa"/>
            <w:vAlign w:val="center"/>
          </w:tcPr>
          <w:p w14:paraId="5823136C" w14:textId="77777777" w:rsidR="004D0A4F" w:rsidRPr="00B05211" w:rsidRDefault="004D0A4F" w:rsidP="00C11328">
            <w:pPr>
              <w:jc w:val="center"/>
              <w:rPr>
                <w:b/>
                <w:bCs/>
                <w:sz w:val="24"/>
                <w:lang w:eastAsia="en-US"/>
              </w:rPr>
            </w:pPr>
            <w:r w:rsidRPr="00676CA6">
              <w:rPr>
                <w:b/>
                <w:bCs/>
                <w:sz w:val="24"/>
                <w:lang w:eastAsia="en-US"/>
              </w:rPr>
              <w:t>Preliminari 36 mėn. kaina Eur be PVM</w:t>
            </w:r>
          </w:p>
        </w:tc>
      </w:tr>
      <w:tr w:rsidR="004D0A4F" w14:paraId="7EB44304" w14:textId="77777777" w:rsidTr="00C11328">
        <w:tc>
          <w:tcPr>
            <w:tcW w:w="570" w:type="dxa"/>
            <w:vAlign w:val="center"/>
          </w:tcPr>
          <w:p w14:paraId="0CC19534" w14:textId="77777777" w:rsidR="004D0A4F" w:rsidRDefault="004D0A4F" w:rsidP="00C11328">
            <w:pPr>
              <w:jc w:val="center"/>
              <w:rPr>
                <w:sz w:val="24"/>
                <w:lang w:eastAsia="en-US"/>
              </w:rPr>
            </w:pPr>
            <w:r w:rsidRPr="00ED1E94">
              <w:rPr>
                <w:b/>
                <w:bCs/>
                <w:sz w:val="24"/>
                <w:szCs w:val="24"/>
              </w:rPr>
              <w:t>1</w:t>
            </w:r>
          </w:p>
        </w:tc>
        <w:tc>
          <w:tcPr>
            <w:tcW w:w="2544" w:type="dxa"/>
            <w:vAlign w:val="center"/>
          </w:tcPr>
          <w:p w14:paraId="79859D31" w14:textId="77777777" w:rsidR="004D0A4F" w:rsidRDefault="004D0A4F" w:rsidP="00C11328">
            <w:pPr>
              <w:jc w:val="center"/>
              <w:rPr>
                <w:sz w:val="24"/>
                <w:lang w:eastAsia="en-US"/>
              </w:rPr>
            </w:pPr>
            <w:r w:rsidRPr="00ED1E94">
              <w:rPr>
                <w:b/>
                <w:bCs/>
                <w:sz w:val="24"/>
                <w:szCs w:val="24"/>
              </w:rPr>
              <w:t>2</w:t>
            </w:r>
          </w:p>
        </w:tc>
        <w:tc>
          <w:tcPr>
            <w:tcW w:w="1134" w:type="dxa"/>
            <w:vAlign w:val="center"/>
          </w:tcPr>
          <w:p w14:paraId="15EC4E93" w14:textId="77777777" w:rsidR="004D0A4F" w:rsidRDefault="004D0A4F" w:rsidP="00C11328">
            <w:pPr>
              <w:jc w:val="center"/>
              <w:rPr>
                <w:sz w:val="24"/>
                <w:lang w:eastAsia="en-US"/>
              </w:rPr>
            </w:pPr>
            <w:r w:rsidRPr="00ED1E94">
              <w:rPr>
                <w:b/>
                <w:bCs/>
                <w:sz w:val="24"/>
                <w:szCs w:val="24"/>
              </w:rPr>
              <w:t>3</w:t>
            </w:r>
          </w:p>
        </w:tc>
        <w:tc>
          <w:tcPr>
            <w:tcW w:w="1843" w:type="dxa"/>
            <w:vAlign w:val="center"/>
          </w:tcPr>
          <w:p w14:paraId="258F14ED" w14:textId="77777777" w:rsidR="004D0A4F" w:rsidRPr="00676CA6" w:rsidRDefault="004D0A4F" w:rsidP="00C11328">
            <w:pPr>
              <w:jc w:val="center"/>
              <w:rPr>
                <w:b/>
                <w:bCs/>
                <w:sz w:val="24"/>
                <w:lang w:eastAsia="en-US"/>
              </w:rPr>
            </w:pPr>
            <w:r w:rsidRPr="00ED1E94">
              <w:rPr>
                <w:b/>
                <w:bCs/>
                <w:sz w:val="24"/>
                <w:szCs w:val="24"/>
              </w:rPr>
              <w:t>4</w:t>
            </w:r>
          </w:p>
        </w:tc>
        <w:tc>
          <w:tcPr>
            <w:tcW w:w="1417" w:type="dxa"/>
            <w:vAlign w:val="center"/>
          </w:tcPr>
          <w:p w14:paraId="7D22926C" w14:textId="77777777" w:rsidR="004D0A4F" w:rsidRDefault="004D0A4F" w:rsidP="00C11328">
            <w:pPr>
              <w:jc w:val="center"/>
              <w:rPr>
                <w:sz w:val="24"/>
                <w:lang w:eastAsia="en-US"/>
              </w:rPr>
            </w:pPr>
            <w:r w:rsidRPr="00ED1E94">
              <w:rPr>
                <w:b/>
                <w:bCs/>
                <w:sz w:val="24"/>
                <w:szCs w:val="24"/>
              </w:rPr>
              <w:t>5</w:t>
            </w:r>
          </w:p>
        </w:tc>
        <w:tc>
          <w:tcPr>
            <w:tcW w:w="2120" w:type="dxa"/>
            <w:vAlign w:val="center"/>
          </w:tcPr>
          <w:p w14:paraId="325840A2" w14:textId="77777777" w:rsidR="004D0A4F" w:rsidRDefault="004D0A4F" w:rsidP="00C11328">
            <w:pPr>
              <w:jc w:val="center"/>
              <w:rPr>
                <w:sz w:val="24"/>
                <w:lang w:eastAsia="en-US"/>
              </w:rPr>
            </w:pPr>
            <w:r w:rsidRPr="00ED1E94">
              <w:rPr>
                <w:b/>
                <w:bCs/>
                <w:sz w:val="24"/>
                <w:szCs w:val="24"/>
              </w:rPr>
              <w:t>6=4x5</w:t>
            </w:r>
          </w:p>
        </w:tc>
      </w:tr>
      <w:tr w:rsidR="004D0A4F" w14:paraId="2DD6D179" w14:textId="77777777" w:rsidTr="00C11328">
        <w:tc>
          <w:tcPr>
            <w:tcW w:w="570" w:type="dxa"/>
            <w:vAlign w:val="center"/>
          </w:tcPr>
          <w:p w14:paraId="647BEB2F" w14:textId="77777777" w:rsidR="004D0A4F" w:rsidRDefault="004D0A4F" w:rsidP="00C11328">
            <w:pPr>
              <w:jc w:val="center"/>
              <w:rPr>
                <w:sz w:val="24"/>
                <w:lang w:eastAsia="en-US"/>
              </w:rPr>
            </w:pPr>
            <w:r>
              <w:rPr>
                <w:sz w:val="24"/>
                <w:lang w:eastAsia="en-US"/>
              </w:rPr>
              <w:t>1.</w:t>
            </w:r>
          </w:p>
        </w:tc>
        <w:tc>
          <w:tcPr>
            <w:tcW w:w="2544" w:type="dxa"/>
          </w:tcPr>
          <w:p w14:paraId="00FA584C" w14:textId="77777777" w:rsidR="004D0A4F" w:rsidRDefault="004D0A4F" w:rsidP="00C11328">
            <w:pPr>
              <w:jc w:val="both"/>
              <w:rPr>
                <w:sz w:val="24"/>
                <w:lang w:eastAsia="en-US"/>
              </w:rPr>
            </w:pPr>
            <w:r w:rsidRPr="00BF5F89">
              <w:rPr>
                <w:sz w:val="24"/>
                <w:szCs w:val="24"/>
              </w:rPr>
              <w:t xml:space="preserve">Dviračių, </w:t>
            </w:r>
            <w:proofErr w:type="spellStart"/>
            <w:r w:rsidRPr="00BF5F89">
              <w:rPr>
                <w:sz w:val="24"/>
                <w:szCs w:val="24"/>
              </w:rPr>
              <w:t>paspirtukų</w:t>
            </w:r>
            <w:proofErr w:type="spellEnd"/>
            <w:r w:rsidRPr="00BF5F89">
              <w:rPr>
                <w:sz w:val="24"/>
                <w:szCs w:val="24"/>
              </w:rPr>
              <w:t xml:space="preserve"> ir elektrinių </w:t>
            </w:r>
            <w:proofErr w:type="spellStart"/>
            <w:r w:rsidRPr="00BF5F89">
              <w:rPr>
                <w:sz w:val="24"/>
                <w:szCs w:val="24"/>
              </w:rPr>
              <w:t>mikrojudumo</w:t>
            </w:r>
            <w:proofErr w:type="spellEnd"/>
            <w:r w:rsidRPr="00BF5F89">
              <w:rPr>
                <w:sz w:val="24"/>
                <w:szCs w:val="24"/>
              </w:rPr>
              <w:t xml:space="preserve"> priemonių nuvežimas į tiekėjo saugojimo aikštelę ar patalpas.</w:t>
            </w:r>
          </w:p>
        </w:tc>
        <w:tc>
          <w:tcPr>
            <w:tcW w:w="1134" w:type="dxa"/>
            <w:vAlign w:val="center"/>
          </w:tcPr>
          <w:p w14:paraId="1F1A1681" w14:textId="77777777" w:rsidR="004D0A4F" w:rsidRDefault="004D0A4F" w:rsidP="00C11328">
            <w:pPr>
              <w:jc w:val="center"/>
              <w:rPr>
                <w:sz w:val="24"/>
                <w:lang w:eastAsia="en-US"/>
              </w:rPr>
            </w:pPr>
            <w:r>
              <w:rPr>
                <w:sz w:val="24"/>
                <w:lang w:eastAsia="en-US"/>
              </w:rPr>
              <w:t>Vnt.</w:t>
            </w:r>
          </w:p>
        </w:tc>
        <w:tc>
          <w:tcPr>
            <w:tcW w:w="1843" w:type="dxa"/>
            <w:vAlign w:val="center"/>
          </w:tcPr>
          <w:p w14:paraId="46DE23DD" w14:textId="77777777" w:rsidR="004D0A4F" w:rsidRPr="00676CA6" w:rsidRDefault="004D0A4F" w:rsidP="00C11328">
            <w:pPr>
              <w:jc w:val="center"/>
              <w:rPr>
                <w:sz w:val="24"/>
                <w:lang w:eastAsia="en-US"/>
              </w:rPr>
            </w:pPr>
            <w:r w:rsidRPr="00676CA6">
              <w:rPr>
                <w:sz w:val="24"/>
                <w:lang w:eastAsia="en-US"/>
              </w:rPr>
              <w:t>5000</w:t>
            </w:r>
          </w:p>
        </w:tc>
        <w:tc>
          <w:tcPr>
            <w:tcW w:w="1417" w:type="dxa"/>
          </w:tcPr>
          <w:p w14:paraId="5312A1D3" w14:textId="77777777" w:rsidR="004D0A4F" w:rsidRDefault="004D0A4F" w:rsidP="00C11328">
            <w:pPr>
              <w:jc w:val="both"/>
              <w:rPr>
                <w:sz w:val="24"/>
                <w:lang w:eastAsia="en-US"/>
              </w:rPr>
            </w:pPr>
          </w:p>
        </w:tc>
        <w:tc>
          <w:tcPr>
            <w:tcW w:w="2120" w:type="dxa"/>
          </w:tcPr>
          <w:p w14:paraId="0CD6F738" w14:textId="77777777" w:rsidR="004D0A4F" w:rsidRDefault="004D0A4F" w:rsidP="00C11328">
            <w:pPr>
              <w:jc w:val="both"/>
              <w:rPr>
                <w:sz w:val="24"/>
                <w:lang w:eastAsia="en-US"/>
              </w:rPr>
            </w:pPr>
          </w:p>
        </w:tc>
      </w:tr>
      <w:tr w:rsidR="004D0A4F" w14:paraId="19CD67C8" w14:textId="77777777" w:rsidTr="00C11328">
        <w:tc>
          <w:tcPr>
            <w:tcW w:w="570" w:type="dxa"/>
            <w:vAlign w:val="center"/>
          </w:tcPr>
          <w:p w14:paraId="252ED64A" w14:textId="77777777" w:rsidR="004D0A4F" w:rsidRDefault="004D0A4F" w:rsidP="00C11328">
            <w:pPr>
              <w:jc w:val="center"/>
              <w:rPr>
                <w:sz w:val="24"/>
                <w:lang w:eastAsia="en-US"/>
              </w:rPr>
            </w:pPr>
            <w:r>
              <w:rPr>
                <w:sz w:val="24"/>
                <w:lang w:eastAsia="en-US"/>
              </w:rPr>
              <w:t>2.</w:t>
            </w:r>
          </w:p>
        </w:tc>
        <w:tc>
          <w:tcPr>
            <w:tcW w:w="2544" w:type="dxa"/>
          </w:tcPr>
          <w:p w14:paraId="10DFABBA" w14:textId="77777777" w:rsidR="004D0A4F" w:rsidRDefault="004D0A4F" w:rsidP="00C11328">
            <w:pPr>
              <w:jc w:val="both"/>
              <w:rPr>
                <w:sz w:val="24"/>
                <w:lang w:eastAsia="en-US"/>
              </w:rPr>
            </w:pPr>
            <w:r w:rsidRPr="00BF5F89">
              <w:rPr>
                <w:sz w:val="24"/>
                <w:szCs w:val="24"/>
              </w:rPr>
              <w:t xml:space="preserve">Dviračių, </w:t>
            </w:r>
            <w:proofErr w:type="spellStart"/>
            <w:r w:rsidRPr="00BF5F89">
              <w:rPr>
                <w:sz w:val="24"/>
                <w:szCs w:val="24"/>
              </w:rPr>
              <w:t>paspirtukų</w:t>
            </w:r>
            <w:proofErr w:type="spellEnd"/>
            <w:r w:rsidRPr="00BF5F89">
              <w:rPr>
                <w:sz w:val="24"/>
                <w:szCs w:val="24"/>
              </w:rPr>
              <w:t xml:space="preserve"> ir elektrinių </w:t>
            </w:r>
            <w:proofErr w:type="spellStart"/>
            <w:r w:rsidRPr="00BF5F89">
              <w:rPr>
                <w:sz w:val="24"/>
                <w:szCs w:val="24"/>
              </w:rPr>
              <w:t>mikrojudumo</w:t>
            </w:r>
            <w:proofErr w:type="spellEnd"/>
            <w:r w:rsidRPr="00BF5F89">
              <w:rPr>
                <w:sz w:val="24"/>
                <w:szCs w:val="24"/>
              </w:rPr>
              <w:t xml:space="preserve"> priemonių</w:t>
            </w:r>
            <w:r w:rsidRPr="00BF5F89" w:rsidDel="00392DB5">
              <w:rPr>
                <w:sz w:val="24"/>
                <w:szCs w:val="24"/>
              </w:rPr>
              <w:t xml:space="preserve"> </w:t>
            </w:r>
            <w:r w:rsidRPr="00BF5F89">
              <w:rPr>
                <w:sz w:val="24"/>
                <w:szCs w:val="24"/>
              </w:rPr>
              <w:t xml:space="preserve">saugojimas </w:t>
            </w:r>
            <w:r w:rsidRPr="00BF5F89">
              <w:rPr>
                <w:sz w:val="24"/>
                <w:szCs w:val="24"/>
              </w:rPr>
              <w:lastRenderedPageBreak/>
              <w:t>tiekėjo saugojimo aikštelėje ar patalpose.</w:t>
            </w:r>
          </w:p>
        </w:tc>
        <w:tc>
          <w:tcPr>
            <w:tcW w:w="1134" w:type="dxa"/>
            <w:vAlign w:val="center"/>
          </w:tcPr>
          <w:p w14:paraId="6FCBC60D" w14:textId="77777777" w:rsidR="004D0A4F" w:rsidRDefault="004D0A4F" w:rsidP="00C11328">
            <w:pPr>
              <w:jc w:val="center"/>
              <w:rPr>
                <w:sz w:val="24"/>
                <w:lang w:eastAsia="en-US"/>
              </w:rPr>
            </w:pPr>
            <w:r>
              <w:rPr>
                <w:sz w:val="24"/>
                <w:lang w:eastAsia="en-US"/>
              </w:rPr>
              <w:lastRenderedPageBreak/>
              <w:t>para</w:t>
            </w:r>
          </w:p>
        </w:tc>
        <w:tc>
          <w:tcPr>
            <w:tcW w:w="1843" w:type="dxa"/>
            <w:vAlign w:val="center"/>
          </w:tcPr>
          <w:p w14:paraId="7779C580" w14:textId="22698F56" w:rsidR="004D0A4F" w:rsidRPr="00676CA6" w:rsidRDefault="004D0A4F" w:rsidP="00C11328">
            <w:pPr>
              <w:jc w:val="center"/>
              <w:rPr>
                <w:sz w:val="24"/>
                <w:lang w:eastAsia="en-US"/>
              </w:rPr>
            </w:pPr>
            <w:r w:rsidRPr="00676CA6">
              <w:rPr>
                <w:sz w:val="24"/>
                <w:lang w:eastAsia="en-US"/>
              </w:rPr>
              <w:t>5</w:t>
            </w:r>
            <w:r w:rsidR="00956211">
              <w:rPr>
                <w:sz w:val="24"/>
                <w:lang w:eastAsia="en-US"/>
              </w:rPr>
              <w:t>25</w:t>
            </w:r>
            <w:r w:rsidRPr="00676CA6">
              <w:rPr>
                <w:sz w:val="24"/>
                <w:lang w:eastAsia="en-US"/>
              </w:rPr>
              <w:t>0</w:t>
            </w:r>
          </w:p>
        </w:tc>
        <w:tc>
          <w:tcPr>
            <w:tcW w:w="1417" w:type="dxa"/>
          </w:tcPr>
          <w:p w14:paraId="159AA52E" w14:textId="77777777" w:rsidR="004D0A4F" w:rsidRDefault="004D0A4F" w:rsidP="00C11328">
            <w:pPr>
              <w:jc w:val="both"/>
              <w:rPr>
                <w:sz w:val="24"/>
                <w:lang w:eastAsia="en-US"/>
              </w:rPr>
            </w:pPr>
          </w:p>
        </w:tc>
        <w:tc>
          <w:tcPr>
            <w:tcW w:w="2120" w:type="dxa"/>
          </w:tcPr>
          <w:p w14:paraId="68BF9BEB" w14:textId="77777777" w:rsidR="004D0A4F" w:rsidRDefault="004D0A4F" w:rsidP="00C11328">
            <w:pPr>
              <w:jc w:val="both"/>
              <w:rPr>
                <w:sz w:val="24"/>
                <w:lang w:eastAsia="en-US"/>
              </w:rPr>
            </w:pPr>
          </w:p>
        </w:tc>
      </w:tr>
      <w:tr w:rsidR="004D0A4F" w:rsidRPr="00676CA6" w14:paraId="102EBC3C" w14:textId="77777777" w:rsidTr="00C11328">
        <w:tc>
          <w:tcPr>
            <w:tcW w:w="9628" w:type="dxa"/>
            <w:gridSpan w:val="6"/>
          </w:tcPr>
          <w:p w14:paraId="78131C39" w14:textId="77777777" w:rsidR="004D0A4F" w:rsidRPr="00676CA6" w:rsidRDefault="004D0A4F" w:rsidP="00C11328">
            <w:pPr>
              <w:jc w:val="both"/>
              <w:rPr>
                <w:b/>
                <w:bCs/>
                <w:sz w:val="24"/>
                <w:lang w:eastAsia="en-US"/>
              </w:rPr>
            </w:pPr>
            <w:r w:rsidRPr="00676CA6">
              <w:rPr>
                <w:b/>
                <w:bCs/>
                <w:sz w:val="24"/>
                <w:lang w:eastAsia="en-US"/>
              </w:rPr>
              <w:t>PVM ...................................... EUR</w:t>
            </w:r>
          </w:p>
        </w:tc>
      </w:tr>
      <w:tr w:rsidR="004D0A4F" w:rsidRPr="00676CA6" w14:paraId="21F04CCC" w14:textId="77777777" w:rsidTr="00C11328">
        <w:tc>
          <w:tcPr>
            <w:tcW w:w="9628" w:type="dxa"/>
            <w:gridSpan w:val="6"/>
          </w:tcPr>
          <w:p w14:paraId="6BF7F148" w14:textId="77777777" w:rsidR="004D0A4F" w:rsidRPr="00676CA6" w:rsidRDefault="004D0A4F" w:rsidP="00C11328">
            <w:pPr>
              <w:jc w:val="both"/>
              <w:rPr>
                <w:b/>
                <w:bCs/>
                <w:sz w:val="24"/>
                <w:lang w:eastAsia="en-US"/>
              </w:rPr>
            </w:pPr>
            <w:r>
              <w:rPr>
                <w:b/>
                <w:bCs/>
                <w:sz w:val="24"/>
                <w:lang w:eastAsia="en-US"/>
              </w:rPr>
              <w:t>Bendra p</w:t>
            </w:r>
            <w:r w:rsidRPr="00676CA6">
              <w:rPr>
                <w:b/>
                <w:bCs/>
                <w:sz w:val="24"/>
                <w:lang w:eastAsia="en-US"/>
              </w:rPr>
              <w:t>reliminari</w:t>
            </w:r>
            <w:r>
              <w:rPr>
                <w:b/>
                <w:bCs/>
                <w:sz w:val="24"/>
                <w:lang w:eastAsia="en-US"/>
              </w:rPr>
              <w:t xml:space="preserve"> 36 mėn.</w:t>
            </w:r>
            <w:r w:rsidRPr="00676CA6">
              <w:rPr>
                <w:b/>
                <w:bCs/>
                <w:sz w:val="24"/>
                <w:lang w:eastAsia="en-US"/>
              </w:rPr>
              <w:t xml:space="preserve"> </w:t>
            </w:r>
            <w:r>
              <w:rPr>
                <w:b/>
                <w:bCs/>
                <w:sz w:val="24"/>
                <w:lang w:eastAsia="en-US"/>
              </w:rPr>
              <w:t>p</w:t>
            </w:r>
            <w:r w:rsidRPr="00676CA6">
              <w:rPr>
                <w:b/>
                <w:bCs/>
                <w:sz w:val="24"/>
                <w:lang w:eastAsia="en-US"/>
              </w:rPr>
              <w:t>asiūlymo kaina</w:t>
            </w:r>
            <w:r>
              <w:rPr>
                <w:b/>
                <w:bCs/>
                <w:sz w:val="24"/>
                <w:lang w:eastAsia="en-US"/>
              </w:rPr>
              <w:t>**</w:t>
            </w:r>
            <w:r w:rsidRPr="00676CA6">
              <w:rPr>
                <w:b/>
                <w:bCs/>
                <w:sz w:val="24"/>
                <w:lang w:eastAsia="en-US"/>
              </w:rPr>
              <w:t xml:space="preserve"> su PVM ........................................................ EUR</w:t>
            </w:r>
          </w:p>
        </w:tc>
      </w:tr>
    </w:tbl>
    <w:p w14:paraId="6349D379" w14:textId="65D402F4" w:rsidR="004D0A4F" w:rsidRPr="003F6340" w:rsidRDefault="004D0A4F" w:rsidP="004D0A4F">
      <w:pPr>
        <w:spacing w:after="0" w:line="240" w:lineRule="auto"/>
        <w:ind w:firstLine="567"/>
        <w:jc w:val="both"/>
        <w:rPr>
          <w:rFonts w:ascii="Times New Roman" w:eastAsia="Times New Roman" w:hAnsi="Times New Roman" w:cs="Times New Roman"/>
          <w:i/>
          <w:iCs/>
          <w:sz w:val="24"/>
          <w:szCs w:val="24"/>
          <w:u w:val="single"/>
          <w:lang w:eastAsia="en-US"/>
        </w:rPr>
      </w:pPr>
      <w:r w:rsidRPr="003F6340">
        <w:rPr>
          <w:rFonts w:ascii="Times New Roman" w:eastAsia="Times New Roman" w:hAnsi="Times New Roman" w:cs="Times New Roman"/>
          <w:i/>
          <w:iCs/>
          <w:sz w:val="24"/>
          <w:szCs w:val="20"/>
          <w:lang w:eastAsia="en-US"/>
        </w:rPr>
        <w:t>*</w:t>
      </w:r>
      <w:r w:rsidRPr="003F6340">
        <w:rPr>
          <w:rFonts w:ascii="Times New Roman" w:eastAsia="Times New Roman" w:hAnsi="Times New Roman" w:cs="Times New Roman"/>
          <w:i/>
          <w:iCs/>
          <w:sz w:val="24"/>
          <w:szCs w:val="24"/>
          <w:lang w:eastAsia="en-US"/>
        </w:rPr>
        <w:t xml:space="preserve"> </w:t>
      </w:r>
      <w:r w:rsidRPr="003F6340">
        <w:rPr>
          <w:rFonts w:ascii="Times New Roman" w:eastAsia="Times New Roman" w:hAnsi="Times New Roman" w:cs="Times New Roman"/>
          <w:i/>
          <w:iCs/>
          <w:sz w:val="24"/>
          <w:szCs w:val="24"/>
          <w:u w:val="single"/>
          <w:lang w:eastAsia="en-US"/>
        </w:rPr>
        <w:t>Paslaugų teikimo laikotarpiu preliminarūs perkamų paslaugų kiekiai (apimtys) pagal perkančiosios organizacijos poreikį gali didėti arba mažėti. Per paslaugų teikimo laikotarpį bus perkama paslaugų ne didesnei kaip</w:t>
      </w:r>
      <w:r w:rsidR="00636EE4">
        <w:rPr>
          <w:rFonts w:ascii="Times New Roman" w:eastAsia="Times New Roman" w:hAnsi="Times New Roman" w:cs="Times New Roman"/>
          <w:i/>
          <w:iCs/>
          <w:sz w:val="24"/>
          <w:szCs w:val="24"/>
          <w:u w:val="single"/>
          <w:lang w:eastAsia="en-US"/>
        </w:rPr>
        <w:t xml:space="preserve"> 363.000,00</w:t>
      </w:r>
      <w:r w:rsidRPr="003F6340">
        <w:rPr>
          <w:rFonts w:ascii="Times New Roman" w:eastAsia="Times New Roman" w:hAnsi="Times New Roman" w:cs="Times New Roman"/>
          <w:i/>
          <w:iCs/>
          <w:sz w:val="24"/>
          <w:szCs w:val="24"/>
          <w:u w:val="single"/>
          <w:lang w:eastAsia="en-US"/>
        </w:rPr>
        <w:t xml:space="preserve"> EUR, įskaitant visus mokesčius, sumai.</w:t>
      </w:r>
    </w:p>
    <w:p w14:paraId="2242A5CC" w14:textId="2BD75100" w:rsidR="004D0A4F" w:rsidRPr="003F6340" w:rsidRDefault="004D0A4F" w:rsidP="004D0A4F">
      <w:pPr>
        <w:spacing w:after="0" w:line="240" w:lineRule="auto"/>
        <w:ind w:firstLine="567"/>
        <w:jc w:val="both"/>
        <w:rPr>
          <w:rFonts w:ascii="Times New Roman" w:eastAsia="Times New Roman" w:hAnsi="Times New Roman" w:cs="Times New Roman"/>
          <w:i/>
          <w:iCs/>
          <w:sz w:val="24"/>
          <w:szCs w:val="20"/>
          <w:u w:val="single"/>
          <w:lang w:eastAsia="en-US"/>
        </w:rPr>
      </w:pPr>
      <w:r w:rsidRPr="003F6340">
        <w:rPr>
          <w:rFonts w:ascii="Times New Roman" w:eastAsia="Times New Roman" w:hAnsi="Times New Roman" w:cs="Times New Roman"/>
          <w:i/>
          <w:iCs/>
          <w:sz w:val="24"/>
          <w:szCs w:val="20"/>
          <w:lang w:eastAsia="en-US"/>
        </w:rPr>
        <w:t xml:space="preserve">** </w:t>
      </w:r>
      <w:r w:rsidRPr="003F6340">
        <w:rPr>
          <w:rFonts w:ascii="Times New Roman" w:eastAsia="Times New Roman" w:hAnsi="Times New Roman" w:cs="Times New Roman"/>
          <w:i/>
          <w:iCs/>
          <w:sz w:val="24"/>
          <w:szCs w:val="20"/>
          <w:u w:val="single"/>
          <w:lang w:eastAsia="en-US"/>
        </w:rPr>
        <w:t xml:space="preserve">Bendra preliminari 36 mėn. pasiūlymo kaina </w:t>
      </w:r>
      <w:r w:rsidR="00200F8D">
        <w:rPr>
          <w:rFonts w:ascii="Times New Roman" w:eastAsia="Times New Roman" w:hAnsi="Times New Roman" w:cs="Times New Roman"/>
          <w:i/>
          <w:iCs/>
          <w:sz w:val="24"/>
          <w:szCs w:val="20"/>
          <w:u w:val="single"/>
          <w:lang w:eastAsia="en-US"/>
        </w:rPr>
        <w:t xml:space="preserve">(maksimali priimtina pasiūlymo kaina) </w:t>
      </w:r>
      <w:r w:rsidRPr="003F6340">
        <w:rPr>
          <w:rFonts w:ascii="Times New Roman" w:eastAsia="Times New Roman" w:hAnsi="Times New Roman" w:cs="Times New Roman"/>
          <w:i/>
          <w:iCs/>
          <w:sz w:val="24"/>
          <w:szCs w:val="20"/>
          <w:u w:val="single"/>
          <w:lang w:eastAsia="en-US"/>
        </w:rPr>
        <w:t xml:space="preserve">negali viršyti </w:t>
      </w:r>
      <w:bookmarkStart w:id="15" w:name="_Hlk125982859"/>
      <w:r w:rsidRPr="003F6340">
        <w:rPr>
          <w:rFonts w:ascii="Times New Roman" w:eastAsia="Times New Roman" w:hAnsi="Times New Roman" w:cs="Times New Roman"/>
          <w:i/>
          <w:iCs/>
          <w:sz w:val="24"/>
          <w:szCs w:val="24"/>
          <w:u w:val="single"/>
          <w:lang w:eastAsia="en-US"/>
        </w:rPr>
        <w:t xml:space="preserve">363.000,00 </w:t>
      </w:r>
      <w:r w:rsidRPr="003F6340">
        <w:rPr>
          <w:rFonts w:ascii="Times New Roman" w:eastAsia="Times New Roman" w:hAnsi="Times New Roman" w:cs="Times New Roman"/>
          <w:i/>
          <w:iCs/>
          <w:sz w:val="24"/>
          <w:szCs w:val="20"/>
          <w:u w:val="single"/>
          <w:lang w:eastAsia="en-US"/>
        </w:rPr>
        <w:t>EUR, įskaitant visus mokesčius</w:t>
      </w:r>
      <w:bookmarkEnd w:id="15"/>
      <w:r w:rsidRPr="003F6340">
        <w:rPr>
          <w:rFonts w:ascii="Times New Roman" w:eastAsia="Times New Roman" w:hAnsi="Times New Roman" w:cs="Times New Roman"/>
          <w:i/>
          <w:iCs/>
          <w:sz w:val="24"/>
          <w:szCs w:val="20"/>
          <w:u w:val="single"/>
          <w:lang w:eastAsia="en-US"/>
        </w:rPr>
        <w:t>. Pasiūlymas, kuriame nurodyta kaina bus didesnė, bus atmestas kaip neatitinkantis pirkimo dokumentuose nustatytų reikalavimų.</w:t>
      </w:r>
    </w:p>
    <w:p w14:paraId="2EA482DC" w14:textId="77777777" w:rsidR="002B26D5" w:rsidRDefault="002B26D5" w:rsidP="004D0A4F">
      <w:pPr>
        <w:spacing w:after="0" w:line="240" w:lineRule="auto"/>
        <w:jc w:val="both"/>
        <w:rPr>
          <w:rFonts w:ascii="Times New Roman" w:eastAsia="Times New Roman" w:hAnsi="Times New Roman" w:cs="Times New Roman"/>
          <w:sz w:val="24"/>
          <w:szCs w:val="20"/>
          <w:lang w:eastAsia="en-US"/>
        </w:rPr>
      </w:pPr>
    </w:p>
    <w:p w14:paraId="783CF368" w14:textId="77777777" w:rsidR="002B26D5" w:rsidRPr="00AB7753" w:rsidRDefault="002B26D5" w:rsidP="002B26D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552D38B" w14:textId="77777777" w:rsidR="002B26D5" w:rsidRDefault="002B26D5" w:rsidP="002B26D5">
      <w:pPr>
        <w:spacing w:after="0" w:line="240" w:lineRule="auto"/>
        <w:jc w:val="both"/>
        <w:rPr>
          <w:rFonts w:ascii="Times New Roman" w:eastAsia="Times New Roman" w:hAnsi="Times New Roman" w:cs="Times New Roman"/>
          <w:sz w:val="24"/>
          <w:szCs w:val="20"/>
          <w:lang w:eastAsia="en-US"/>
        </w:rPr>
      </w:pPr>
    </w:p>
    <w:p w14:paraId="658A5196" w14:textId="77777777" w:rsidR="002B26D5" w:rsidRPr="00F751AF" w:rsidRDefault="002B26D5" w:rsidP="002B26D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668DC62" w14:textId="77777777" w:rsidR="002B26D5" w:rsidRPr="00191CC4" w:rsidRDefault="002B26D5" w:rsidP="002B26D5">
      <w:pPr>
        <w:spacing w:after="0" w:line="240" w:lineRule="auto"/>
        <w:jc w:val="both"/>
        <w:rPr>
          <w:rFonts w:ascii="Times New Roman" w:eastAsia="Times New Roman" w:hAnsi="Times New Roman" w:cs="Times New Roman"/>
          <w:sz w:val="24"/>
          <w:szCs w:val="20"/>
          <w:lang w:eastAsia="en-US"/>
        </w:rPr>
      </w:pPr>
    </w:p>
    <w:p w14:paraId="7FDB5CDC" w14:textId="77777777" w:rsidR="002B26D5" w:rsidRDefault="002B26D5" w:rsidP="002B26D5">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694B4A25" w14:textId="77777777" w:rsidR="002B26D5" w:rsidRPr="00191CC4" w:rsidRDefault="002B26D5" w:rsidP="002B26D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2B26D5" w:rsidRPr="00191CC4" w14:paraId="1874ED8A" w14:textId="77777777" w:rsidTr="00C11328">
        <w:tc>
          <w:tcPr>
            <w:tcW w:w="675" w:type="dxa"/>
          </w:tcPr>
          <w:p w14:paraId="08685179" w14:textId="77777777" w:rsidR="002B26D5" w:rsidRPr="00191CC4" w:rsidRDefault="002B26D5" w:rsidP="00C11328">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250A553E" w14:textId="77777777" w:rsidR="002B26D5" w:rsidRPr="00191CC4" w:rsidRDefault="002B26D5" w:rsidP="00C11328">
            <w:pPr>
              <w:jc w:val="center"/>
              <w:rPr>
                <w:b/>
                <w:sz w:val="24"/>
                <w:lang w:eastAsia="en-US"/>
              </w:rPr>
            </w:pPr>
            <w:r w:rsidRPr="00191CC4">
              <w:rPr>
                <w:b/>
                <w:sz w:val="24"/>
                <w:lang w:eastAsia="en-US"/>
              </w:rPr>
              <w:t>Dokumentų pavadinimai</w:t>
            </w:r>
          </w:p>
        </w:tc>
      </w:tr>
      <w:tr w:rsidR="002B26D5" w:rsidRPr="00191CC4" w14:paraId="6B825DEF" w14:textId="77777777" w:rsidTr="00C11328">
        <w:tc>
          <w:tcPr>
            <w:tcW w:w="675" w:type="dxa"/>
          </w:tcPr>
          <w:p w14:paraId="58C97B95" w14:textId="77777777" w:rsidR="002B26D5" w:rsidRPr="00191CC4" w:rsidRDefault="002B26D5" w:rsidP="00C11328">
            <w:pPr>
              <w:jc w:val="both"/>
              <w:rPr>
                <w:sz w:val="24"/>
                <w:lang w:eastAsia="en-US"/>
              </w:rPr>
            </w:pPr>
            <w:r>
              <w:rPr>
                <w:sz w:val="24"/>
                <w:lang w:eastAsia="en-US"/>
              </w:rPr>
              <w:t>1.</w:t>
            </w:r>
          </w:p>
        </w:tc>
        <w:tc>
          <w:tcPr>
            <w:tcW w:w="9179" w:type="dxa"/>
          </w:tcPr>
          <w:p w14:paraId="4496E2AA" w14:textId="77777777" w:rsidR="002B26D5" w:rsidRPr="00191CC4" w:rsidRDefault="002B26D5" w:rsidP="00C11328">
            <w:pPr>
              <w:jc w:val="both"/>
              <w:rPr>
                <w:sz w:val="24"/>
                <w:lang w:eastAsia="en-US"/>
              </w:rPr>
            </w:pPr>
            <w:r>
              <w:rPr>
                <w:sz w:val="24"/>
                <w:lang w:eastAsia="en-US"/>
              </w:rPr>
              <w:t>Užpildytas ir pasirašytas EBVPD.</w:t>
            </w:r>
          </w:p>
        </w:tc>
      </w:tr>
      <w:tr w:rsidR="002B26D5" w:rsidRPr="00191CC4" w14:paraId="25294D15" w14:textId="77777777" w:rsidTr="00C11328">
        <w:tc>
          <w:tcPr>
            <w:tcW w:w="675" w:type="dxa"/>
          </w:tcPr>
          <w:p w14:paraId="035A9349" w14:textId="77777777" w:rsidR="002B26D5" w:rsidRPr="00191CC4" w:rsidRDefault="002B26D5" w:rsidP="00C11328">
            <w:pPr>
              <w:jc w:val="both"/>
              <w:rPr>
                <w:sz w:val="24"/>
                <w:lang w:eastAsia="en-US"/>
              </w:rPr>
            </w:pPr>
            <w:r>
              <w:rPr>
                <w:sz w:val="24"/>
                <w:lang w:eastAsia="en-US"/>
              </w:rPr>
              <w:t>2.</w:t>
            </w:r>
          </w:p>
        </w:tc>
        <w:tc>
          <w:tcPr>
            <w:tcW w:w="9179" w:type="dxa"/>
          </w:tcPr>
          <w:p w14:paraId="44D11BEE" w14:textId="77777777" w:rsidR="002B26D5" w:rsidRPr="00191CC4" w:rsidRDefault="002B26D5" w:rsidP="00C11328">
            <w:pPr>
              <w:jc w:val="both"/>
              <w:rPr>
                <w:sz w:val="24"/>
                <w:lang w:eastAsia="en-US"/>
              </w:rPr>
            </w:pPr>
          </w:p>
        </w:tc>
      </w:tr>
      <w:tr w:rsidR="002B26D5" w:rsidRPr="00191CC4" w14:paraId="0BC90347" w14:textId="77777777" w:rsidTr="00C11328">
        <w:tc>
          <w:tcPr>
            <w:tcW w:w="675" w:type="dxa"/>
          </w:tcPr>
          <w:p w14:paraId="3C7EED61" w14:textId="77777777" w:rsidR="002B26D5" w:rsidRPr="00191CC4" w:rsidRDefault="002B26D5" w:rsidP="00C11328">
            <w:pPr>
              <w:jc w:val="both"/>
              <w:rPr>
                <w:sz w:val="24"/>
                <w:lang w:eastAsia="en-US"/>
              </w:rPr>
            </w:pPr>
            <w:r>
              <w:rPr>
                <w:sz w:val="24"/>
                <w:lang w:eastAsia="en-US"/>
              </w:rPr>
              <w:t>3.</w:t>
            </w:r>
          </w:p>
        </w:tc>
        <w:tc>
          <w:tcPr>
            <w:tcW w:w="9179" w:type="dxa"/>
          </w:tcPr>
          <w:p w14:paraId="6C657867" w14:textId="77777777" w:rsidR="002B26D5" w:rsidRPr="00191CC4" w:rsidRDefault="002B26D5" w:rsidP="00C11328">
            <w:pPr>
              <w:jc w:val="both"/>
              <w:rPr>
                <w:sz w:val="24"/>
                <w:lang w:eastAsia="en-US"/>
              </w:rPr>
            </w:pPr>
          </w:p>
        </w:tc>
      </w:tr>
      <w:tr w:rsidR="002B26D5" w:rsidRPr="00191CC4" w14:paraId="0A17D7D7" w14:textId="77777777" w:rsidTr="00C11328">
        <w:tc>
          <w:tcPr>
            <w:tcW w:w="675" w:type="dxa"/>
          </w:tcPr>
          <w:p w14:paraId="398F7803" w14:textId="77777777" w:rsidR="002B26D5" w:rsidRPr="00191CC4" w:rsidRDefault="002B26D5" w:rsidP="00C11328">
            <w:pPr>
              <w:jc w:val="both"/>
              <w:rPr>
                <w:sz w:val="24"/>
                <w:lang w:eastAsia="en-US"/>
              </w:rPr>
            </w:pPr>
          </w:p>
        </w:tc>
        <w:tc>
          <w:tcPr>
            <w:tcW w:w="9179" w:type="dxa"/>
          </w:tcPr>
          <w:p w14:paraId="4FFBCDED" w14:textId="77777777" w:rsidR="002B26D5" w:rsidRPr="00191CC4" w:rsidRDefault="002B26D5" w:rsidP="00C11328">
            <w:pPr>
              <w:jc w:val="both"/>
              <w:rPr>
                <w:sz w:val="24"/>
                <w:lang w:eastAsia="en-US"/>
              </w:rPr>
            </w:pPr>
          </w:p>
        </w:tc>
      </w:tr>
    </w:tbl>
    <w:p w14:paraId="4FC0054F" w14:textId="77777777" w:rsidR="002B26D5" w:rsidRDefault="002B26D5" w:rsidP="002B26D5">
      <w:pPr>
        <w:spacing w:after="0" w:line="240" w:lineRule="auto"/>
        <w:jc w:val="both"/>
        <w:rPr>
          <w:rFonts w:ascii="Times New Roman" w:eastAsia="Times New Roman" w:hAnsi="Times New Roman" w:cs="Times New Roman"/>
          <w:sz w:val="24"/>
          <w:szCs w:val="20"/>
          <w:lang w:eastAsia="en-US"/>
        </w:rPr>
      </w:pPr>
    </w:p>
    <w:p w14:paraId="14987601" w14:textId="77777777" w:rsidR="002B26D5" w:rsidRPr="00870AB9" w:rsidRDefault="002B26D5" w:rsidP="002B26D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2B26D5" w:rsidRPr="00870AB9" w14:paraId="522E36EF" w14:textId="77777777" w:rsidTr="00C11328">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7F3B0B9" w14:textId="77777777" w:rsidR="002B26D5" w:rsidRPr="00870AB9" w:rsidRDefault="002B26D5" w:rsidP="00C1132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1ACF7111" w14:textId="77777777" w:rsidR="002B26D5" w:rsidRPr="00870AB9" w:rsidRDefault="002B26D5" w:rsidP="00C1132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3315412" w14:textId="77777777" w:rsidR="002B26D5" w:rsidRPr="00870AB9" w:rsidRDefault="002B26D5" w:rsidP="00C1132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673078A" w14:textId="77777777" w:rsidR="002B26D5" w:rsidRPr="00870AB9" w:rsidRDefault="002B26D5" w:rsidP="00C1132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F4FA2B" w14:textId="77777777" w:rsidR="002B26D5" w:rsidRPr="00870AB9" w:rsidRDefault="002B26D5" w:rsidP="00C1132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26D5" w:rsidRPr="00870AB9" w14:paraId="7A5596CD" w14:textId="77777777" w:rsidTr="00C11328">
        <w:trPr>
          <w:jc w:val="center"/>
        </w:trPr>
        <w:tc>
          <w:tcPr>
            <w:tcW w:w="675" w:type="dxa"/>
            <w:tcBorders>
              <w:top w:val="single" w:sz="4" w:space="0" w:color="auto"/>
              <w:left w:val="single" w:sz="4" w:space="0" w:color="auto"/>
              <w:bottom w:val="single" w:sz="4" w:space="0" w:color="auto"/>
              <w:right w:val="single" w:sz="4" w:space="0" w:color="auto"/>
            </w:tcBorders>
          </w:tcPr>
          <w:p w14:paraId="51FE5DA4"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65B4F38"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17FAEDBD"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07F2FB3"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26D5" w:rsidRPr="00870AB9" w14:paraId="6A3B0534" w14:textId="77777777" w:rsidTr="00C11328">
        <w:trPr>
          <w:jc w:val="center"/>
        </w:trPr>
        <w:tc>
          <w:tcPr>
            <w:tcW w:w="675" w:type="dxa"/>
            <w:tcBorders>
              <w:top w:val="single" w:sz="4" w:space="0" w:color="auto"/>
              <w:left w:val="single" w:sz="4" w:space="0" w:color="auto"/>
              <w:bottom w:val="single" w:sz="4" w:space="0" w:color="auto"/>
              <w:right w:val="single" w:sz="4" w:space="0" w:color="auto"/>
            </w:tcBorders>
          </w:tcPr>
          <w:p w14:paraId="40874031"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1FB66C3F" w14:textId="77777777" w:rsidR="002B26D5" w:rsidRPr="00870AB9" w:rsidRDefault="002B26D5" w:rsidP="00C1132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4637B90" w14:textId="77777777" w:rsidR="002B26D5" w:rsidRPr="00870AB9" w:rsidRDefault="002B26D5" w:rsidP="00C1132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7881282" w14:textId="77777777" w:rsidR="002B26D5" w:rsidRPr="00870AB9" w:rsidRDefault="002B26D5" w:rsidP="00C1132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2B26D5" w:rsidRPr="00870AB9" w14:paraId="301ACEE7" w14:textId="77777777" w:rsidTr="00C11328">
        <w:trPr>
          <w:jc w:val="center"/>
        </w:trPr>
        <w:tc>
          <w:tcPr>
            <w:tcW w:w="675" w:type="dxa"/>
            <w:tcBorders>
              <w:top w:val="single" w:sz="4" w:space="0" w:color="auto"/>
              <w:left w:val="single" w:sz="4" w:space="0" w:color="auto"/>
              <w:bottom w:val="single" w:sz="4" w:space="0" w:color="auto"/>
              <w:right w:val="single" w:sz="4" w:space="0" w:color="auto"/>
            </w:tcBorders>
          </w:tcPr>
          <w:p w14:paraId="75437F05"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96CC892"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D57564B"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A963923" w14:textId="77777777" w:rsidR="002B26D5" w:rsidRPr="00870AB9" w:rsidRDefault="002B26D5" w:rsidP="00C11328">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0F804FEF" w14:textId="77777777" w:rsidR="002B26D5" w:rsidRDefault="002B26D5" w:rsidP="002B26D5">
      <w:pPr>
        <w:spacing w:after="0" w:line="240" w:lineRule="auto"/>
        <w:jc w:val="both"/>
        <w:rPr>
          <w:rFonts w:ascii="Times New Roman" w:eastAsia="Times New Roman" w:hAnsi="Times New Roman" w:cs="Times New Roman"/>
          <w:sz w:val="24"/>
          <w:szCs w:val="20"/>
          <w:lang w:eastAsia="en-US"/>
        </w:rPr>
      </w:pPr>
    </w:p>
    <w:p w14:paraId="48873966" w14:textId="77777777" w:rsidR="002B26D5" w:rsidRPr="007A0CEA" w:rsidRDefault="002B26D5" w:rsidP="002B26D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06B1D307" w14:textId="77777777" w:rsidR="002B26D5" w:rsidRPr="007A0CEA" w:rsidRDefault="002B26D5" w:rsidP="002B26D5">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6EF96644" w14:textId="77777777" w:rsidR="002B26D5" w:rsidRPr="004B5287" w:rsidRDefault="002B26D5" w:rsidP="002B26D5">
      <w:pPr>
        <w:suppressAutoHyphens/>
        <w:spacing w:after="0" w:line="240" w:lineRule="auto"/>
        <w:ind w:firstLine="567"/>
        <w:jc w:val="both"/>
        <w:rPr>
          <w:rFonts w:ascii="Times New Roman" w:eastAsia="Times New Roman" w:hAnsi="Times New Roman" w:cs="Times New Roman"/>
          <w:sz w:val="24"/>
          <w:szCs w:val="24"/>
          <w:lang w:eastAsia="en-US"/>
        </w:rPr>
      </w:pPr>
    </w:p>
    <w:p w14:paraId="70D53DC7" w14:textId="77777777" w:rsidR="002B26D5" w:rsidRPr="004B5287" w:rsidRDefault="002B26D5" w:rsidP="002B26D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FAFFDE5" w14:textId="77777777" w:rsidR="002B26D5" w:rsidRPr="004B5287" w:rsidRDefault="002B26D5" w:rsidP="002B26D5">
      <w:pPr>
        <w:suppressAutoHyphens/>
        <w:spacing w:after="0" w:line="240" w:lineRule="auto"/>
        <w:ind w:firstLine="567"/>
        <w:jc w:val="both"/>
        <w:rPr>
          <w:rFonts w:ascii="Times New Roman" w:eastAsia="Times New Roman" w:hAnsi="Times New Roman" w:cs="Times New Roman"/>
          <w:sz w:val="24"/>
          <w:szCs w:val="24"/>
          <w:lang w:eastAsia="en-US"/>
        </w:rPr>
      </w:pPr>
    </w:p>
    <w:p w14:paraId="5DAC04BE" w14:textId="6711C2F3" w:rsidR="002B26D5" w:rsidRPr="00EA5B1F"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B3EE2F6" w14:textId="77777777" w:rsidR="002B26D5" w:rsidRPr="00EA5B1F"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695CD76" w14:textId="77777777" w:rsidR="002B26D5" w:rsidRPr="00EA5B1F"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5BF7F664" w14:textId="77777777" w:rsidR="002B26D5"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52B441F4" w14:textId="77777777" w:rsidR="002B26D5" w:rsidRPr="00956628"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p>
    <w:p w14:paraId="68530F7F" w14:textId="77777777" w:rsidR="002B26D5" w:rsidRPr="00191CC4"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5865D84" w14:textId="77777777" w:rsidR="002B26D5" w:rsidRPr="00191CC4"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p>
    <w:p w14:paraId="1EBE7DC0" w14:textId="77777777" w:rsidR="002B26D5" w:rsidRPr="00191CC4" w:rsidRDefault="002B26D5" w:rsidP="002B26D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CEAFEB4" w14:textId="77777777" w:rsidR="002B26D5" w:rsidRDefault="002B26D5" w:rsidP="002B26D5">
      <w:pPr>
        <w:suppressAutoHyphens/>
        <w:spacing w:after="0" w:line="240" w:lineRule="auto"/>
        <w:ind w:right="-2"/>
        <w:jc w:val="both"/>
        <w:rPr>
          <w:rFonts w:ascii="Times New Roman" w:eastAsia="Times New Roman" w:hAnsi="Times New Roman" w:cs="Times New Roman"/>
          <w:sz w:val="24"/>
          <w:szCs w:val="20"/>
          <w:lang w:eastAsia="en-US"/>
        </w:rPr>
      </w:pPr>
    </w:p>
    <w:p w14:paraId="2E39EB9A" w14:textId="77777777" w:rsidR="002B26D5" w:rsidRDefault="002B26D5" w:rsidP="002B26D5">
      <w:pPr>
        <w:suppressAutoHyphens/>
        <w:spacing w:after="0" w:line="240" w:lineRule="auto"/>
        <w:ind w:right="-2"/>
        <w:jc w:val="both"/>
        <w:rPr>
          <w:rFonts w:ascii="Times New Roman" w:eastAsia="Times New Roman" w:hAnsi="Times New Roman" w:cs="Times New Roman"/>
          <w:sz w:val="24"/>
          <w:szCs w:val="20"/>
          <w:lang w:eastAsia="en-US"/>
        </w:rPr>
      </w:pPr>
    </w:p>
    <w:p w14:paraId="7F102CDD" w14:textId="77777777" w:rsidR="002B26D5" w:rsidRPr="00191CC4" w:rsidRDefault="002B26D5" w:rsidP="002B26D5">
      <w:pPr>
        <w:suppressAutoHyphens/>
        <w:spacing w:after="0" w:line="240" w:lineRule="auto"/>
        <w:ind w:right="-2"/>
        <w:jc w:val="both"/>
        <w:rPr>
          <w:rFonts w:ascii="Times New Roman" w:eastAsia="Times New Roman" w:hAnsi="Times New Roman" w:cs="Times New Roman"/>
          <w:sz w:val="24"/>
          <w:szCs w:val="20"/>
          <w:lang w:eastAsia="en-US"/>
        </w:rPr>
      </w:pPr>
    </w:p>
    <w:p w14:paraId="2A9603C9" w14:textId="77777777" w:rsidR="002B26D5" w:rsidRPr="00191CC4" w:rsidRDefault="002B26D5" w:rsidP="002B26D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81C0644"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46294D26"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39817A9B"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374950F2"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12B31614"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7B62BFA6"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165F40F6"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5F4BE85E"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7E1E5787"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6D10E022"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3B736F90"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568BC0DA"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4A72475B"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1D2857EF"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2FC2388D"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49005310"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2C7F5E7C" w14:textId="77777777" w:rsidR="002B26D5" w:rsidRDefault="002B26D5" w:rsidP="002B26D5">
      <w:pPr>
        <w:suppressAutoHyphens/>
        <w:spacing w:after="0" w:line="240" w:lineRule="auto"/>
        <w:jc w:val="both"/>
        <w:rPr>
          <w:rFonts w:ascii="Times New Roman" w:eastAsia="Times New Roman" w:hAnsi="Times New Roman" w:cs="Times New Roman"/>
          <w:sz w:val="24"/>
          <w:szCs w:val="20"/>
          <w:lang w:eastAsia="en-US"/>
        </w:rPr>
      </w:pPr>
    </w:p>
    <w:p w14:paraId="628852A0"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1F2076C6"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8F2C563"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E810226"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47673621"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24393E55"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33280AC5"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723EF208" w14:textId="77777777" w:rsidR="004612A7" w:rsidRDefault="004612A7" w:rsidP="004612A7">
      <w:pPr>
        <w:suppressAutoHyphens/>
        <w:spacing w:after="0" w:line="240" w:lineRule="auto"/>
        <w:rPr>
          <w:rFonts w:ascii="Times New Roman" w:eastAsia="Times New Roman" w:hAnsi="Times New Roman" w:cs="Times New Roman"/>
          <w:sz w:val="24"/>
          <w:szCs w:val="20"/>
          <w:lang w:eastAsia="en-US"/>
        </w:rPr>
      </w:pPr>
    </w:p>
    <w:p w14:paraId="6F4E41FF" w14:textId="77777777" w:rsidR="00415886" w:rsidRDefault="00415886" w:rsidP="004612A7">
      <w:pPr>
        <w:suppressAutoHyphens/>
        <w:spacing w:after="0" w:line="240" w:lineRule="auto"/>
        <w:rPr>
          <w:rFonts w:ascii="Times New Roman" w:eastAsia="Times New Roman" w:hAnsi="Times New Roman" w:cs="Times New Roman"/>
          <w:sz w:val="24"/>
          <w:szCs w:val="20"/>
          <w:lang w:eastAsia="en-US"/>
        </w:rPr>
      </w:pPr>
    </w:p>
    <w:p w14:paraId="3CB8D934" w14:textId="77777777" w:rsidR="00415886" w:rsidRDefault="00415886" w:rsidP="004612A7">
      <w:pPr>
        <w:suppressAutoHyphens/>
        <w:spacing w:after="0" w:line="240" w:lineRule="auto"/>
        <w:rPr>
          <w:rFonts w:ascii="Times New Roman" w:eastAsia="Times New Roman" w:hAnsi="Times New Roman" w:cs="Times New Roman"/>
          <w:sz w:val="24"/>
          <w:szCs w:val="20"/>
          <w:lang w:eastAsia="en-US"/>
        </w:rPr>
      </w:pPr>
    </w:p>
    <w:p w14:paraId="33201FC9" w14:textId="77777777" w:rsidR="004B5287" w:rsidRDefault="004B5287" w:rsidP="004612A7">
      <w:pPr>
        <w:suppressAutoHyphens/>
        <w:spacing w:after="0" w:line="240" w:lineRule="auto"/>
        <w:rPr>
          <w:rFonts w:ascii="Times New Roman" w:eastAsia="Times New Roman" w:hAnsi="Times New Roman" w:cs="Times New Roman"/>
          <w:sz w:val="24"/>
          <w:szCs w:val="20"/>
          <w:lang w:eastAsia="en-US"/>
        </w:rPr>
      </w:pPr>
    </w:p>
    <w:p w14:paraId="2E13834D" w14:textId="77777777" w:rsidR="004B5287" w:rsidRDefault="004B5287" w:rsidP="00191CC4">
      <w:pPr>
        <w:suppressAutoHyphens/>
        <w:spacing w:after="0" w:line="240" w:lineRule="auto"/>
        <w:jc w:val="both"/>
        <w:rPr>
          <w:rFonts w:ascii="Times New Roman" w:eastAsia="Times New Roman" w:hAnsi="Times New Roman" w:cs="Times New Roman"/>
          <w:sz w:val="24"/>
          <w:szCs w:val="20"/>
          <w:lang w:eastAsia="en-US"/>
        </w:rPr>
      </w:pPr>
    </w:p>
    <w:p w14:paraId="609273F6" w14:textId="77777777" w:rsidR="004B5287" w:rsidRDefault="004B5287" w:rsidP="00191CC4">
      <w:pPr>
        <w:suppressAutoHyphens/>
        <w:spacing w:after="0" w:line="240" w:lineRule="auto"/>
        <w:jc w:val="both"/>
        <w:rPr>
          <w:rFonts w:ascii="Times New Roman" w:eastAsia="Times New Roman" w:hAnsi="Times New Roman" w:cs="Times New Roman"/>
          <w:sz w:val="24"/>
          <w:szCs w:val="20"/>
          <w:lang w:eastAsia="en-US"/>
        </w:rPr>
      </w:pPr>
    </w:p>
    <w:p w14:paraId="1F0BA814" w14:textId="77777777" w:rsidR="004B5287" w:rsidRPr="00191CC4" w:rsidRDefault="004B5287" w:rsidP="00191CC4">
      <w:pPr>
        <w:suppressAutoHyphens/>
        <w:spacing w:after="0" w:line="240" w:lineRule="auto"/>
        <w:jc w:val="both"/>
        <w:rPr>
          <w:rFonts w:ascii="Times New Roman" w:eastAsia="Times New Roman" w:hAnsi="Times New Roman" w:cs="Times New Roman"/>
          <w:sz w:val="24"/>
          <w:szCs w:val="20"/>
          <w:lang w:eastAsia="en-US"/>
        </w:rPr>
      </w:pPr>
    </w:p>
    <w:p w14:paraId="228321C9"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12ECE0FD" w14:textId="77777777" w:rsidR="00D01F82" w:rsidRDefault="00D01F82" w:rsidP="00191CC4">
      <w:pPr>
        <w:suppressAutoHyphens/>
        <w:spacing w:after="0" w:line="240" w:lineRule="auto"/>
        <w:jc w:val="both"/>
        <w:rPr>
          <w:rFonts w:ascii="Times New Roman" w:eastAsia="Times New Roman" w:hAnsi="Times New Roman" w:cs="Times New Roman"/>
          <w:sz w:val="24"/>
          <w:szCs w:val="20"/>
          <w:lang w:eastAsia="en-US"/>
        </w:rPr>
      </w:pPr>
    </w:p>
    <w:p w14:paraId="41E5FB51" w14:textId="252744EF" w:rsidR="00C86B60" w:rsidRPr="00C86B60" w:rsidRDefault="00893491" w:rsidP="00C86B6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C86B60">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bookmarkStart w:id="16" w:name="_Hlk186546894"/>
    </w:p>
    <w:p w14:paraId="2EE72346" w14:textId="77777777" w:rsidR="00C86B60" w:rsidRPr="00F146EE" w:rsidRDefault="00C86B60" w:rsidP="00C86B60">
      <w:pPr>
        <w:spacing w:after="0" w:line="240" w:lineRule="auto"/>
        <w:jc w:val="center"/>
        <w:rPr>
          <w:rFonts w:ascii="Times New Roman" w:hAnsi="Times New Roman" w:cs="Times New Roman"/>
          <w:b/>
          <w:caps/>
          <w:sz w:val="24"/>
          <w:szCs w:val="24"/>
        </w:rPr>
      </w:pPr>
    </w:p>
    <w:p w14:paraId="74410DE4" w14:textId="77777777" w:rsidR="00C86B60" w:rsidRPr="00F146EE" w:rsidRDefault="00C86B60" w:rsidP="00C86B60">
      <w:pPr>
        <w:spacing w:after="0" w:line="240" w:lineRule="auto"/>
        <w:jc w:val="center"/>
        <w:rPr>
          <w:rFonts w:ascii="Times New Roman" w:hAnsi="Times New Roman" w:cs="Times New Roman"/>
          <w:b/>
          <w:caps/>
          <w:sz w:val="24"/>
          <w:szCs w:val="24"/>
        </w:rPr>
      </w:pPr>
      <w:r w:rsidRPr="00F146EE">
        <w:rPr>
          <w:rFonts w:ascii="Times New Roman" w:hAnsi="Times New Roman" w:cs="Times New Roman"/>
          <w:b/>
          <w:caps/>
          <w:sz w:val="24"/>
          <w:szCs w:val="24"/>
        </w:rPr>
        <w:t>PASLAUGŲ pirkimo</w:t>
      </w:r>
      <w:r w:rsidRPr="00F146EE">
        <w:rPr>
          <w:rFonts w:ascii="Times New Roman" w:eastAsia="Arial" w:hAnsi="Times New Roman" w:cs="Times New Roman"/>
          <w:sz w:val="24"/>
          <w:szCs w:val="24"/>
        </w:rPr>
        <w:t>–</w:t>
      </w:r>
      <w:r w:rsidRPr="00F146EE">
        <w:rPr>
          <w:rFonts w:ascii="Times New Roman" w:hAnsi="Times New Roman" w:cs="Times New Roman"/>
          <w:b/>
          <w:caps/>
          <w:sz w:val="24"/>
          <w:szCs w:val="24"/>
        </w:rPr>
        <w:t>pardavimo sutarties Bendrosios sąlygos</w:t>
      </w:r>
    </w:p>
    <w:p w14:paraId="7EBEDF62" w14:textId="77777777" w:rsidR="00C86B60" w:rsidRPr="00F146EE" w:rsidRDefault="00C86B60" w:rsidP="00C86B60">
      <w:pPr>
        <w:spacing w:after="0" w:line="240" w:lineRule="auto"/>
        <w:jc w:val="center"/>
        <w:rPr>
          <w:rFonts w:ascii="Times New Roman" w:hAnsi="Times New Roman" w:cs="Times New Roman"/>
          <w:sz w:val="24"/>
          <w:szCs w:val="24"/>
        </w:rPr>
      </w:pPr>
    </w:p>
    <w:p w14:paraId="7B8CA0AB" w14:textId="77777777" w:rsidR="00C86B60" w:rsidRPr="00F146EE" w:rsidRDefault="00C86B60" w:rsidP="00997A5A">
      <w:pPr>
        <w:pStyle w:val="Antrat1"/>
        <w:ind w:firstLine="851"/>
        <w:jc w:val="center"/>
        <w:rPr>
          <w:rFonts w:eastAsia="Cambria"/>
          <w:b/>
          <w:bCs/>
          <w:caps/>
          <w:szCs w:val="24"/>
          <w14:numSpacing w14:val="tabular"/>
        </w:rPr>
      </w:pPr>
      <w:r w:rsidRPr="00F146EE">
        <w:rPr>
          <w:rFonts w:eastAsia="Cambria"/>
          <w:b/>
          <w:bCs/>
          <w:caps/>
          <w:szCs w:val="24"/>
          <w14:numSpacing w14:val="tabular"/>
        </w:rPr>
        <w:t>1.</w:t>
      </w:r>
      <w:r w:rsidRPr="00F146EE">
        <w:rPr>
          <w:rFonts w:eastAsia="Cambria"/>
          <w:b/>
          <w:bCs/>
          <w:caps/>
          <w:szCs w:val="24"/>
          <w14:numSpacing w14:val="tabular"/>
        </w:rPr>
        <w:tab/>
        <w:t>Pagrindinės sąvokos ir sutarties aiškinimas</w:t>
      </w:r>
    </w:p>
    <w:p w14:paraId="5CFCB9E1" w14:textId="77777777" w:rsidR="00C86B60" w:rsidRPr="00F146EE" w:rsidRDefault="00C86B60" w:rsidP="00C86B60">
      <w:pPr>
        <w:spacing w:after="0" w:line="240" w:lineRule="auto"/>
        <w:rPr>
          <w:rFonts w:ascii="Times New Roman" w:eastAsia="Cambria" w:hAnsi="Times New Roman" w:cs="Times New Roman"/>
          <w:b/>
          <w:bCs/>
          <w:caps/>
          <w:sz w:val="24"/>
          <w:szCs w:val="24"/>
          <w14:numSpacing w14:val="tabular"/>
        </w:rPr>
      </w:pPr>
    </w:p>
    <w:p w14:paraId="6673CD05" w14:textId="77777777" w:rsidR="00C86B60" w:rsidRPr="00F146EE" w:rsidRDefault="00C86B60" w:rsidP="00C86B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1.1.</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Sąvokos</w:t>
      </w:r>
    </w:p>
    <w:p w14:paraId="038D2252" w14:textId="77777777" w:rsidR="00C86B60" w:rsidRPr="00F146EE" w:rsidRDefault="00C86B60" w:rsidP="00C86B60">
      <w:pPr>
        <w:spacing w:after="0" w:line="240" w:lineRule="auto"/>
        <w:rPr>
          <w:rFonts w:ascii="Times New Roman" w:eastAsia="Arial" w:hAnsi="Times New Roman" w:cs="Times New Roman"/>
          <w:b/>
          <w:sz w:val="24"/>
          <w:szCs w:val="24"/>
        </w:rPr>
      </w:pPr>
    </w:p>
    <w:p w14:paraId="586A4DAC" w14:textId="77777777" w:rsidR="00C86B60" w:rsidRPr="00F146EE" w:rsidRDefault="00C86B60" w:rsidP="00C86B60">
      <w:pPr>
        <w:widowControl w:val="0"/>
        <w:tabs>
          <w:tab w:val="left" w:pos="567"/>
        </w:tabs>
        <w:spacing w:after="0" w:line="240" w:lineRule="auto"/>
        <w:jc w:val="both"/>
        <w:rPr>
          <w:rFonts w:ascii="Times New Roman" w:eastAsia="Cambria" w:hAnsi="Times New Roman" w:cs="Times New Roman"/>
          <w:b/>
          <w:bCs/>
          <w:sz w:val="24"/>
          <w:szCs w:val="24"/>
        </w:rPr>
      </w:pPr>
      <w:r w:rsidRPr="00F146EE">
        <w:rPr>
          <w:rFonts w:ascii="Times New Roman" w:eastAsia="Cambria" w:hAnsi="Times New Roman" w:cs="Times New Roman"/>
          <w:sz w:val="24"/>
          <w:szCs w:val="24"/>
        </w:rPr>
        <w:t>1.1.1. Šioje Sutartyje didžiąja raide rašomos sąvokos turi šias nurodytas reikšmes:</w:t>
      </w:r>
    </w:p>
    <w:p w14:paraId="0132ADEF"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1.1.1.1.</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Bendrosios sąlygos</w:t>
      </w:r>
      <w:r w:rsidRPr="00F146EE">
        <w:rPr>
          <w:rFonts w:ascii="Times New Roman" w:eastAsia="Arial" w:hAnsi="Times New Roman" w:cs="Times New Roman"/>
          <w:sz w:val="24"/>
          <w:szCs w:val="24"/>
        </w:rPr>
        <w:t xml:space="preserve"> – Sutarties dalis, kuri vadinasi „Paslaugų pirkimo–pardavimo sutarties Bendrosios sąlygos“;</w:t>
      </w:r>
    </w:p>
    <w:p w14:paraId="10475343"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1.1.1.2.</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Pirkėjas</w:t>
      </w:r>
      <w:r w:rsidRPr="00F146EE">
        <w:rPr>
          <w:rFonts w:ascii="Times New Roman" w:eastAsia="Arial" w:hAnsi="Times New Roman" w:cs="Times New Roman"/>
          <w:sz w:val="24"/>
          <w:szCs w:val="24"/>
        </w:rPr>
        <w:t xml:space="preserve"> – asmuo, kuris Specialiosiose sąlygose yra įvardytas kaip Pirkėjas, </w:t>
      </w:r>
      <w:r w:rsidRPr="00F146EE">
        <w:rPr>
          <w:rFonts w:ascii="Times New Roman" w:hAnsi="Times New Roman" w:cs="Times New Roman"/>
          <w:sz w:val="24"/>
          <w:szCs w:val="24"/>
        </w:rPr>
        <w:t>įsigyjantis Specialiosiose sąlygose ir Sutarties prieduose nurodytas Paslaugas</w:t>
      </w:r>
      <w:r w:rsidRPr="00F146EE">
        <w:rPr>
          <w:rFonts w:ascii="Times New Roman" w:eastAsia="Arial" w:hAnsi="Times New Roman" w:cs="Times New Roman"/>
          <w:sz w:val="24"/>
          <w:szCs w:val="24"/>
        </w:rPr>
        <w:t>;</w:t>
      </w:r>
    </w:p>
    <w:p w14:paraId="1B51F5FA"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F146EE">
        <w:rPr>
          <w:rFonts w:ascii="Times New Roman" w:eastAsia="Arial" w:hAnsi="Times New Roman" w:cs="Times New Roman"/>
          <w:sz w:val="24"/>
          <w:szCs w:val="24"/>
        </w:rPr>
        <w:t>1.1.1.3.</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 xml:space="preserve">Pradinės sutarties vertė </w:t>
      </w:r>
      <w:r w:rsidRPr="00F146EE">
        <w:rPr>
          <w:rFonts w:ascii="Times New Roman" w:eastAsia="Arial" w:hAnsi="Times New Roman" w:cs="Times New Roman"/>
          <w:sz w:val="24"/>
          <w:szCs w:val="24"/>
        </w:rPr>
        <w:t>– Specialiosiose sąlygose nurodyta</w:t>
      </w:r>
      <w:r w:rsidRPr="00F146EE">
        <w:rPr>
          <w:rFonts w:ascii="Times New Roman" w:eastAsia="Arial" w:hAnsi="Times New Roman" w:cs="Times New Roman"/>
          <w:b/>
          <w:bCs/>
          <w:sz w:val="24"/>
          <w:szCs w:val="24"/>
        </w:rPr>
        <w:t xml:space="preserve"> </w:t>
      </w:r>
      <w:r w:rsidRPr="00F146EE">
        <w:rPr>
          <w:rFonts w:ascii="Times New Roman" w:eastAsia="Arial" w:hAnsi="Times New Roman" w:cs="Times New Roman"/>
          <w:sz w:val="24"/>
          <w:szCs w:val="24"/>
        </w:rPr>
        <w:t>vertė be pridėtinės vertės mokesčio (toliau – PVM);</w:t>
      </w:r>
    </w:p>
    <w:p w14:paraId="3256457C"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1.1.1.4. </w:t>
      </w:r>
      <w:r w:rsidRPr="00F146EE">
        <w:rPr>
          <w:rFonts w:ascii="Times New Roman" w:eastAsia="Arial" w:hAnsi="Times New Roman" w:cs="Times New Roman"/>
          <w:b/>
          <w:bCs/>
          <w:sz w:val="24"/>
          <w:szCs w:val="24"/>
        </w:rPr>
        <w:t>Paslaugos</w:t>
      </w:r>
      <w:r w:rsidRPr="00F146EE">
        <w:rPr>
          <w:rFonts w:ascii="Times New Roman" w:eastAsia="Arial" w:hAnsi="Times New Roman" w:cs="Times New Roman"/>
          <w:sz w:val="24"/>
          <w:szCs w:val="24"/>
        </w:rPr>
        <w:t xml:space="preserve"> – </w:t>
      </w:r>
      <w:r w:rsidRPr="00F146EE">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2B47715"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hAnsi="Times New Roman" w:cs="Times New Roman"/>
          <w:sz w:val="24"/>
          <w:szCs w:val="24"/>
        </w:rPr>
        <w:t>1.1.1.5.</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 xml:space="preserve">Paslaugų perdavimo–priėmimo aktas </w:t>
      </w:r>
      <w:r w:rsidRPr="00F146EE">
        <w:rPr>
          <w:rFonts w:ascii="Times New Roman" w:eastAsia="Arial" w:hAnsi="Times New Roman" w:cs="Times New Roman"/>
          <w:sz w:val="24"/>
          <w:szCs w:val="24"/>
        </w:rPr>
        <w:t>– dokumentas,</w:t>
      </w:r>
      <w:r w:rsidRPr="00F146EE">
        <w:rPr>
          <w:rFonts w:ascii="Times New Roman" w:eastAsia="Arial" w:hAnsi="Times New Roman" w:cs="Times New Roman"/>
          <w:b/>
          <w:bCs/>
          <w:sz w:val="24"/>
          <w:szCs w:val="24"/>
        </w:rPr>
        <w:t xml:space="preserve"> </w:t>
      </w:r>
      <w:r w:rsidRPr="00F146EE">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493855" w14:textId="77777777" w:rsidR="00C86B60" w:rsidRPr="00F146EE" w:rsidRDefault="00C86B60" w:rsidP="00C86B60">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1.1.1.6.</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Paslaugų trūkumai</w:t>
      </w:r>
      <w:r w:rsidRPr="00F146EE">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02F2F4"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F146EE">
        <w:rPr>
          <w:rFonts w:ascii="Times New Roman" w:eastAsia="Arial" w:hAnsi="Times New Roman" w:cs="Times New Roman"/>
          <w:sz w:val="24"/>
          <w:szCs w:val="24"/>
        </w:rPr>
        <w:t>1.1.1.7.</w:t>
      </w:r>
      <w:r w:rsidRPr="00F146EE">
        <w:rPr>
          <w:rFonts w:ascii="Times New Roman" w:eastAsia="Arial" w:hAnsi="Times New Roman" w:cs="Times New Roman"/>
          <w:sz w:val="24"/>
          <w:szCs w:val="24"/>
        </w:rPr>
        <w:tab/>
      </w:r>
      <w:r w:rsidRPr="00F146EE">
        <w:rPr>
          <w:rFonts w:ascii="Times New Roman" w:eastAsia="Arial" w:hAnsi="Times New Roman" w:cs="Times New Roman"/>
          <w:b/>
          <w:sz w:val="24"/>
          <w:szCs w:val="24"/>
        </w:rPr>
        <w:t xml:space="preserve">Sąskaita </w:t>
      </w:r>
      <w:r w:rsidRPr="00F146EE">
        <w:rPr>
          <w:rFonts w:ascii="Times New Roman" w:eastAsia="Arial" w:hAnsi="Times New Roman" w:cs="Times New Roman"/>
          <w:sz w:val="24"/>
          <w:szCs w:val="24"/>
        </w:rPr>
        <w:t>–</w:t>
      </w:r>
      <w:r w:rsidRPr="00F146EE">
        <w:rPr>
          <w:rFonts w:ascii="Times New Roman" w:eastAsia="Arial" w:hAnsi="Times New Roman" w:cs="Times New Roman"/>
          <w:b/>
          <w:sz w:val="24"/>
          <w:szCs w:val="24"/>
        </w:rPr>
        <w:t xml:space="preserve"> </w:t>
      </w:r>
      <w:r w:rsidRPr="00F146EE">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F146EE">
        <w:rPr>
          <w:rFonts w:ascii="Times New Roman" w:eastAsia="Arial" w:hAnsi="Times New Roman" w:cs="Times New Roman"/>
          <w:sz w:val="24"/>
          <w:szCs w:val="24"/>
        </w:rPr>
        <w:t>Paslaugas</w:t>
      </w:r>
      <w:r w:rsidRPr="00F146EE">
        <w:rPr>
          <w:rFonts w:ascii="Times New Roman" w:hAnsi="Times New Roman" w:cs="Times New Roman"/>
          <w:sz w:val="24"/>
          <w:szCs w:val="24"/>
        </w:rPr>
        <w:t xml:space="preserve">. </w:t>
      </w:r>
      <w:r w:rsidRPr="00F146EE">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202F432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1.1.1.8.</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Specialiosios sąlygos</w:t>
      </w:r>
      <w:r w:rsidRPr="00F146EE">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30C23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F146EE">
        <w:rPr>
          <w:rFonts w:ascii="Times New Roman" w:eastAsia="Arial" w:hAnsi="Times New Roman" w:cs="Times New Roman"/>
          <w:sz w:val="24"/>
          <w:szCs w:val="24"/>
        </w:rPr>
        <w:t>1.1.1.9.</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 xml:space="preserve">Susitarimas </w:t>
      </w:r>
      <w:r w:rsidRPr="00F146EE">
        <w:rPr>
          <w:rFonts w:ascii="Times New Roman" w:eastAsia="Arial" w:hAnsi="Times New Roman" w:cs="Times New Roman"/>
          <w:sz w:val="24"/>
          <w:szCs w:val="24"/>
        </w:rPr>
        <w:t>– tai dokumentas, kurį Šalys sudaro keisdamos Sutarties sąlygas VPĮ leidžiama apimtimi;</w:t>
      </w:r>
    </w:p>
    <w:p w14:paraId="799823B4"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F146EE">
        <w:rPr>
          <w:rFonts w:ascii="Times New Roman" w:eastAsia="Arial" w:hAnsi="Times New Roman" w:cs="Times New Roman"/>
          <w:sz w:val="24"/>
          <w:szCs w:val="24"/>
        </w:rPr>
        <w:t>1.1.1.10.</w:t>
      </w:r>
      <w:r w:rsidRPr="00F146EE">
        <w:rPr>
          <w:rFonts w:ascii="Times New Roman" w:eastAsia="Arial" w:hAnsi="Times New Roman" w:cs="Times New Roman"/>
          <w:sz w:val="24"/>
          <w:szCs w:val="24"/>
        </w:rPr>
        <w:tab/>
        <w:t xml:space="preserve"> </w:t>
      </w:r>
      <w:r w:rsidRPr="00F146EE">
        <w:rPr>
          <w:rFonts w:ascii="Times New Roman" w:eastAsia="Arial" w:hAnsi="Times New Roman" w:cs="Times New Roman"/>
          <w:b/>
          <w:bCs/>
          <w:sz w:val="24"/>
          <w:szCs w:val="24"/>
        </w:rPr>
        <w:t>Sutarties kaina</w:t>
      </w:r>
      <w:r w:rsidRPr="00F146EE">
        <w:rPr>
          <w:rFonts w:ascii="Times New Roman" w:eastAsia="Arial" w:hAnsi="Times New Roman" w:cs="Times New Roman"/>
          <w:sz w:val="24"/>
          <w:szCs w:val="24"/>
        </w:rPr>
        <w:t xml:space="preserve"> – pagal Sutartį Tiekėjui mokėtina suma, įskaitant visus privalomus mokesčius ir išlaidas;</w:t>
      </w:r>
    </w:p>
    <w:p w14:paraId="5C9E9B2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1.1.1.11.</w:t>
      </w:r>
      <w:r w:rsidRPr="00F146EE">
        <w:rPr>
          <w:rFonts w:ascii="Times New Roman" w:eastAsia="Arial" w:hAnsi="Times New Roman" w:cs="Times New Roman"/>
          <w:sz w:val="24"/>
          <w:szCs w:val="24"/>
        </w:rPr>
        <w:tab/>
        <w:t xml:space="preserve"> </w:t>
      </w:r>
      <w:r w:rsidRPr="00F146EE">
        <w:rPr>
          <w:rFonts w:ascii="Times New Roman" w:eastAsia="Arial" w:hAnsi="Times New Roman" w:cs="Times New Roman"/>
          <w:b/>
          <w:bCs/>
          <w:sz w:val="24"/>
          <w:szCs w:val="24"/>
        </w:rPr>
        <w:t xml:space="preserve">Sutarties sąlygos </w:t>
      </w:r>
      <w:r w:rsidRPr="00F146EE">
        <w:rPr>
          <w:rFonts w:ascii="Times New Roman" w:eastAsia="Arial" w:hAnsi="Times New Roman" w:cs="Times New Roman"/>
          <w:sz w:val="24"/>
          <w:szCs w:val="24"/>
        </w:rPr>
        <w:t>– Bendrosios sąlygos ir Specialiosios sąlygos kartu;</w:t>
      </w:r>
    </w:p>
    <w:p w14:paraId="4BB36DF4"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1.1.1.12.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 </w:t>
      </w:r>
      <w:r w:rsidRPr="00F146EE">
        <w:rPr>
          <w:rFonts w:ascii="Times New Roman" w:eastAsia="Arial" w:hAnsi="Times New Roman" w:cs="Times New Roman"/>
          <w:b/>
          <w:bCs/>
          <w:sz w:val="24"/>
          <w:szCs w:val="24"/>
        </w:rPr>
        <w:t xml:space="preserve">Sutartis </w:t>
      </w:r>
      <w:r w:rsidRPr="00F146EE">
        <w:rPr>
          <w:rFonts w:ascii="Times New Roman" w:eastAsia="Arial" w:hAnsi="Times New Roman" w:cs="Times New Roman"/>
          <w:sz w:val="24"/>
          <w:szCs w:val="24"/>
        </w:rPr>
        <w:t>– Paslaugų pirkimo–pardavimo sutartis, kurią sudaro Sutarties sąlygos, Specialiosiose sąlygose išvardyti priedai ir Susitarimai;</w:t>
      </w:r>
    </w:p>
    <w:p w14:paraId="3D8DFF5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1.1.1.13. </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Šalis</w:t>
      </w:r>
      <w:r w:rsidRPr="00F146EE">
        <w:rPr>
          <w:rFonts w:ascii="Times New Roman" w:eastAsia="Arial" w:hAnsi="Times New Roman" w:cs="Times New Roman"/>
          <w:sz w:val="24"/>
          <w:szCs w:val="24"/>
        </w:rPr>
        <w:t xml:space="preserve"> – Pirkėjas arba Tiekėjas, kiekvienas atskirai, priklausomai nuo konteksto;</w:t>
      </w:r>
    </w:p>
    <w:p w14:paraId="0B8A3E7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1.1.1.14. </w:t>
      </w:r>
      <w:r w:rsidRPr="00F146EE">
        <w:rPr>
          <w:rFonts w:ascii="Times New Roman" w:eastAsia="Arial" w:hAnsi="Times New Roman" w:cs="Times New Roman"/>
          <w:sz w:val="24"/>
          <w:szCs w:val="24"/>
        </w:rPr>
        <w:tab/>
      </w:r>
      <w:r w:rsidRPr="00F146EE">
        <w:rPr>
          <w:rFonts w:ascii="Times New Roman" w:eastAsia="Arial" w:hAnsi="Times New Roman" w:cs="Times New Roman"/>
          <w:b/>
          <w:bCs/>
          <w:sz w:val="24"/>
          <w:szCs w:val="24"/>
        </w:rPr>
        <w:t>Šalys</w:t>
      </w:r>
      <w:r w:rsidRPr="00F146EE">
        <w:rPr>
          <w:rFonts w:ascii="Times New Roman" w:eastAsia="Arial" w:hAnsi="Times New Roman" w:cs="Times New Roman"/>
          <w:sz w:val="24"/>
          <w:szCs w:val="24"/>
        </w:rPr>
        <w:t xml:space="preserve"> – Pirkėjas ir Tiekėjas kartu;</w:t>
      </w:r>
    </w:p>
    <w:p w14:paraId="518B5776"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1.1.1.15.</w:t>
      </w:r>
      <w:r w:rsidRPr="00F146EE">
        <w:rPr>
          <w:rFonts w:ascii="Times New Roman" w:hAnsi="Times New Roman" w:cs="Times New Roman"/>
          <w:sz w:val="24"/>
          <w:szCs w:val="24"/>
        </w:rPr>
        <w:tab/>
        <w:t xml:space="preserve"> </w:t>
      </w:r>
      <w:r w:rsidRPr="00F146EE">
        <w:rPr>
          <w:rFonts w:ascii="Times New Roman" w:eastAsia="Arial" w:hAnsi="Times New Roman" w:cs="Times New Roman"/>
          <w:b/>
          <w:sz w:val="24"/>
          <w:szCs w:val="24"/>
        </w:rPr>
        <w:t>Tiekėjas</w:t>
      </w:r>
      <w:r w:rsidRPr="00F146EE">
        <w:rPr>
          <w:rFonts w:ascii="Times New Roman" w:eastAsia="Arial" w:hAnsi="Times New Roman" w:cs="Times New Roman"/>
          <w:sz w:val="24"/>
          <w:szCs w:val="24"/>
        </w:rPr>
        <w:t xml:space="preserve"> – asmuo, kuris Specialiosiose sąlygose yra įvardytas kaip Tiekėjas, </w:t>
      </w:r>
      <w:r w:rsidRPr="00F146EE">
        <w:rPr>
          <w:rFonts w:ascii="Times New Roman" w:hAnsi="Times New Roman" w:cs="Times New Roman"/>
          <w:sz w:val="24"/>
          <w:szCs w:val="24"/>
        </w:rPr>
        <w:t xml:space="preserve">teikiantis Specialiosiose sąlygose nurodytas </w:t>
      </w:r>
      <w:r w:rsidRPr="00F146EE">
        <w:rPr>
          <w:rFonts w:ascii="Times New Roman" w:eastAsia="Arial" w:hAnsi="Times New Roman" w:cs="Times New Roman"/>
          <w:sz w:val="24"/>
          <w:szCs w:val="24"/>
        </w:rPr>
        <w:t>Paslaugas</w:t>
      </w:r>
      <w:r w:rsidRPr="00F146EE">
        <w:rPr>
          <w:rFonts w:ascii="Times New Roman" w:hAnsi="Times New Roman" w:cs="Times New Roman"/>
          <w:sz w:val="24"/>
          <w:szCs w:val="24"/>
        </w:rPr>
        <w:t>;</w:t>
      </w:r>
    </w:p>
    <w:p w14:paraId="69A729D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1.1.1.16. </w:t>
      </w:r>
      <w:r w:rsidRPr="00F146EE">
        <w:rPr>
          <w:rFonts w:ascii="Times New Roman" w:hAnsi="Times New Roman" w:cs="Times New Roman"/>
          <w:b/>
          <w:bCs/>
          <w:sz w:val="24"/>
          <w:szCs w:val="24"/>
        </w:rPr>
        <w:t xml:space="preserve">Užsakymas </w:t>
      </w:r>
      <w:r w:rsidRPr="00F146EE">
        <w:rPr>
          <w:rFonts w:ascii="Times New Roman" w:hAnsi="Times New Roman" w:cs="Times New Roman"/>
          <w:sz w:val="24"/>
          <w:szCs w:val="24"/>
        </w:rPr>
        <w:t xml:space="preserve">– Pirkėjo Tiekėjui raštu (tekstiniu pranešimu, elektroniniu paštu, per Pirkėjo </w:t>
      </w:r>
      <w:r w:rsidRPr="00F146EE">
        <w:rPr>
          <w:rFonts w:ascii="Times New Roman" w:hAnsi="Times New Roman" w:cs="Times New Roman"/>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CFD5DD2"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F146EE">
        <w:rPr>
          <w:rFonts w:ascii="Times New Roman" w:eastAsia="Arial" w:hAnsi="Times New Roman" w:cs="Times New Roman"/>
          <w:sz w:val="24"/>
          <w:szCs w:val="24"/>
        </w:rPr>
        <w:t>1.1.1.17.</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 </w:t>
      </w:r>
      <w:r w:rsidRPr="00F146EE">
        <w:rPr>
          <w:rFonts w:ascii="Times New Roman" w:eastAsia="Arial" w:hAnsi="Times New Roman" w:cs="Times New Roman"/>
          <w:b/>
          <w:bCs/>
          <w:sz w:val="24"/>
          <w:szCs w:val="24"/>
        </w:rPr>
        <w:t xml:space="preserve">VPĮ </w:t>
      </w:r>
      <w:r w:rsidRPr="00F146EE">
        <w:rPr>
          <w:rFonts w:ascii="Times New Roman" w:eastAsia="Arial" w:hAnsi="Times New Roman" w:cs="Times New Roman"/>
          <w:sz w:val="24"/>
          <w:szCs w:val="24"/>
        </w:rPr>
        <w:t>– Lietuvos Respublikos viešųjų pirkimų įstatymas.</w:t>
      </w:r>
    </w:p>
    <w:p w14:paraId="2F052206"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1.1.1.18.</w:t>
      </w:r>
      <w:r w:rsidRPr="00F146EE">
        <w:rPr>
          <w:rFonts w:ascii="Times New Roman" w:eastAsia="Arial" w:hAnsi="Times New Roman" w:cs="Times New Roman"/>
          <w:sz w:val="24"/>
          <w:szCs w:val="24"/>
        </w:rPr>
        <w:tab/>
        <w:t xml:space="preserve"> Kitų Sutartyje didžiąja raide rašomų sąvokų reikšmės yra nurodytos Sutarties tekste.</w:t>
      </w:r>
    </w:p>
    <w:p w14:paraId="72F706C2" w14:textId="77777777" w:rsidR="00C86B60" w:rsidRPr="00F146EE" w:rsidRDefault="00C86B60" w:rsidP="00C86B60">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Sutartyje neapibrėžtos sąvokos suprantamos ir aiškinamos taip, kaip jas apibrėžia VPĮ ir kiti </w:t>
      </w:r>
      <w:r w:rsidRPr="00F146EE">
        <w:rPr>
          <w:rFonts w:ascii="Times New Roman" w:hAnsi="Times New Roman" w:cs="Times New Roman"/>
          <w:sz w:val="24"/>
          <w:szCs w:val="24"/>
        </w:rPr>
        <w:t>įstatymai bei teisės aktai</w:t>
      </w:r>
      <w:r w:rsidRPr="00F146EE">
        <w:rPr>
          <w:rFonts w:ascii="Times New Roman" w:eastAsia="Arial" w:hAnsi="Times New Roman" w:cs="Times New Roman"/>
          <w:sz w:val="24"/>
          <w:szCs w:val="24"/>
        </w:rPr>
        <w:t>, galiojantys Sutarties sudarymo ir vykdymo metu.</w:t>
      </w:r>
    </w:p>
    <w:p w14:paraId="09CB44BB" w14:textId="77777777" w:rsidR="00C86B60" w:rsidRPr="00F146EE" w:rsidRDefault="00C86B60" w:rsidP="00C86B60">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1.1.3.</w:t>
      </w:r>
      <w:r w:rsidRPr="00F146EE">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6185DF9" w14:textId="77777777" w:rsidR="00C86B60" w:rsidRPr="00887D73"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FDA0174" w14:textId="77777777" w:rsidR="00C86B60" w:rsidRPr="00397ED7" w:rsidRDefault="00C86B60" w:rsidP="00C86B60">
      <w:pPr>
        <w:pStyle w:val="Antrat2"/>
        <w:spacing w:before="0" w:line="240" w:lineRule="auto"/>
        <w:jc w:val="center"/>
        <w:rPr>
          <w:rFonts w:ascii="Times New Roman" w:eastAsia="Cambria" w:hAnsi="Times New Roman" w:cs="Times New Roman"/>
          <w:b/>
          <w:bCs/>
          <w:color w:val="auto"/>
          <w:sz w:val="24"/>
          <w:szCs w:val="24"/>
          <w14:numSpacing w14:val="tabular"/>
        </w:rPr>
      </w:pPr>
      <w:r w:rsidRPr="00397ED7">
        <w:rPr>
          <w:rFonts w:ascii="Times New Roman" w:eastAsia="Cambria" w:hAnsi="Times New Roman" w:cs="Times New Roman"/>
          <w:b/>
          <w:bCs/>
          <w:color w:val="auto"/>
          <w:sz w:val="24"/>
          <w:szCs w:val="24"/>
          <w14:numSpacing w14:val="tabular"/>
        </w:rPr>
        <w:t>1.2.</w:t>
      </w:r>
      <w:r w:rsidRPr="00397ED7">
        <w:rPr>
          <w:rFonts w:ascii="Times New Roman" w:eastAsia="Cambria" w:hAnsi="Times New Roman" w:cs="Times New Roman"/>
          <w:b/>
          <w:bCs/>
          <w:color w:val="auto"/>
          <w:sz w:val="24"/>
          <w:szCs w:val="24"/>
          <w14:numSpacing w14:val="tabular"/>
        </w:rPr>
        <w:tab/>
        <w:t>Sutarties aiškinimas</w:t>
      </w:r>
    </w:p>
    <w:p w14:paraId="6976C3D6" w14:textId="77777777" w:rsidR="00C86B60" w:rsidRPr="00F146EE" w:rsidRDefault="00C86B60" w:rsidP="00C86B60">
      <w:pPr>
        <w:spacing w:after="0" w:line="240" w:lineRule="auto"/>
        <w:rPr>
          <w:rFonts w:ascii="Times New Roman" w:eastAsia="Cambria" w:hAnsi="Times New Roman" w:cs="Times New Roman"/>
          <w:b/>
          <w:bCs/>
          <w:sz w:val="24"/>
          <w:szCs w:val="24"/>
          <w14:numSpacing w14:val="tabular"/>
        </w:rPr>
      </w:pPr>
    </w:p>
    <w:p w14:paraId="0C43DCF6"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1.2.1.</w:t>
      </w:r>
      <w:r w:rsidRPr="00F146EE">
        <w:rPr>
          <w:rFonts w:ascii="Times New Roman" w:eastAsia="Arial" w:hAnsi="Times New Roman" w:cs="Times New Roman"/>
          <w:sz w:val="24"/>
          <w:szCs w:val="24"/>
        </w:rPr>
        <w:tab/>
        <w:t>Sutartis yra sudaryta ir turi būti aiškinama pagal Lietuvos Respublikos teisės aktus.</w:t>
      </w:r>
    </w:p>
    <w:p w14:paraId="22807248"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w:t>
      </w:r>
      <w:r w:rsidRPr="00F146EE">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4ACEE6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1.2.3.</w:t>
      </w:r>
      <w:r w:rsidRPr="00F146EE">
        <w:rPr>
          <w:rFonts w:ascii="Times New Roman" w:eastAsia="Arial" w:hAnsi="Times New Roman" w:cs="Times New Roman"/>
          <w:sz w:val="24"/>
          <w:szCs w:val="24"/>
        </w:rPr>
        <w:tab/>
        <w:t>Diena Sutartyje reiškia kalendorinę dieną.</w:t>
      </w:r>
    </w:p>
    <w:p w14:paraId="6941B7E2"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1.2.4.</w:t>
      </w:r>
      <w:r w:rsidRPr="00F146E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9383F3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1.2.5.</w:t>
      </w:r>
      <w:r w:rsidRPr="00F146EE">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DDE8404"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1.2.6.</w:t>
      </w:r>
      <w:r w:rsidRPr="00F146EE">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C7B4F2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1.2.7.</w:t>
      </w:r>
      <w:r w:rsidRPr="00F146EE">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98E39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1.2.8.</w:t>
      </w:r>
      <w:r w:rsidRPr="00F146EE">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015ED4F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1.2.9.</w:t>
      </w:r>
      <w:r w:rsidRPr="00F146EE">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E1CF6C7"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1.2.10.</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3EB1D"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1.2.11.</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ACF8D1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1.2.12.</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76398F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2F0C8A7" w14:textId="77777777" w:rsidR="00C86B60" w:rsidRPr="00F146EE" w:rsidRDefault="00C86B60" w:rsidP="00C86B6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sz w:val="24"/>
          <w:szCs w:val="24"/>
        </w:rPr>
        <w:t>1.3.</w:t>
      </w:r>
      <w:r w:rsidRPr="00F146EE">
        <w:rPr>
          <w:rFonts w:ascii="Times New Roman" w:eastAsia="Arial" w:hAnsi="Times New Roman" w:cs="Times New Roman"/>
          <w:b/>
          <w:sz w:val="24"/>
          <w:szCs w:val="24"/>
        </w:rPr>
        <w:tab/>
        <w:t>Dokumentų viršenybė</w:t>
      </w:r>
    </w:p>
    <w:p w14:paraId="6A4E5E9F" w14:textId="77777777" w:rsidR="00C86B60" w:rsidRPr="00F146EE" w:rsidRDefault="00C86B60" w:rsidP="00C86B60">
      <w:pPr>
        <w:spacing w:after="0" w:line="240" w:lineRule="auto"/>
        <w:rPr>
          <w:rFonts w:ascii="Times New Roman" w:eastAsia="Arial" w:hAnsi="Times New Roman" w:cs="Times New Roman"/>
          <w:b/>
          <w:sz w:val="24"/>
          <w:szCs w:val="24"/>
        </w:rPr>
      </w:pPr>
    </w:p>
    <w:p w14:paraId="5B90DD31" w14:textId="77777777" w:rsidR="00C86B60" w:rsidRPr="00F146EE" w:rsidRDefault="00C86B60" w:rsidP="00C86B60">
      <w:pPr>
        <w:spacing w:after="0" w:line="240" w:lineRule="auto"/>
        <w:rPr>
          <w:rFonts w:ascii="Times New Roman" w:eastAsia="Cambria" w:hAnsi="Times New Roman" w:cs="Times New Roman"/>
          <w:sz w:val="24"/>
          <w:szCs w:val="24"/>
        </w:rPr>
      </w:pPr>
      <w:r w:rsidRPr="00F146EE">
        <w:rPr>
          <w:rFonts w:ascii="Times New Roman" w:eastAsia="Cambria" w:hAnsi="Times New Roman" w:cs="Times New Roman"/>
          <w:sz w:val="24"/>
          <w:szCs w:val="24"/>
        </w:rPr>
        <w:t>1.3.1.</w:t>
      </w:r>
      <w:r w:rsidRPr="00F146E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F829311" w14:textId="77777777" w:rsidR="00C86B60" w:rsidRPr="00F146EE" w:rsidRDefault="00C86B60" w:rsidP="00C86B60">
      <w:pPr>
        <w:spacing w:after="0" w:line="240" w:lineRule="auto"/>
        <w:rPr>
          <w:rFonts w:ascii="Times New Roman" w:eastAsia="Trebuchet MS" w:hAnsi="Times New Roman" w:cs="Times New Roman"/>
          <w:bCs/>
          <w:sz w:val="24"/>
          <w:szCs w:val="24"/>
        </w:rPr>
      </w:pPr>
      <w:r w:rsidRPr="00F146EE">
        <w:rPr>
          <w:rFonts w:ascii="Times New Roman" w:eastAsia="Trebuchet MS" w:hAnsi="Times New Roman" w:cs="Times New Roman"/>
          <w:sz w:val="24"/>
          <w:szCs w:val="24"/>
        </w:rPr>
        <w:t xml:space="preserve">1.3.1.1. </w:t>
      </w:r>
      <w:r w:rsidRPr="00F146EE">
        <w:rPr>
          <w:rFonts w:ascii="Times New Roman" w:eastAsia="Trebuchet MS" w:hAnsi="Times New Roman" w:cs="Times New Roman"/>
          <w:bCs/>
          <w:sz w:val="24"/>
          <w:szCs w:val="24"/>
        </w:rPr>
        <w:t>Techninė specifikacija;</w:t>
      </w:r>
    </w:p>
    <w:p w14:paraId="2F50CD17" w14:textId="77777777" w:rsidR="00C86B60" w:rsidRPr="00F146EE" w:rsidRDefault="00C86B60" w:rsidP="00C86B60">
      <w:pPr>
        <w:spacing w:after="0" w:line="240" w:lineRule="auto"/>
        <w:rPr>
          <w:rFonts w:ascii="Times New Roman" w:eastAsia="Trebuchet MS" w:hAnsi="Times New Roman" w:cs="Times New Roman"/>
          <w:bCs/>
          <w:sz w:val="24"/>
          <w:szCs w:val="24"/>
        </w:rPr>
      </w:pPr>
      <w:r w:rsidRPr="00F146EE">
        <w:rPr>
          <w:rFonts w:ascii="Times New Roman" w:eastAsia="Trebuchet MS" w:hAnsi="Times New Roman" w:cs="Times New Roman"/>
          <w:bCs/>
          <w:sz w:val="24"/>
          <w:szCs w:val="24"/>
        </w:rPr>
        <w:t>1.3.1.2. Specialiosios sąlygos;</w:t>
      </w:r>
    </w:p>
    <w:p w14:paraId="49D8C3FF" w14:textId="77777777" w:rsidR="00C86B60" w:rsidRPr="00F146EE" w:rsidRDefault="00C86B60" w:rsidP="00C86B60">
      <w:pPr>
        <w:spacing w:after="0" w:line="240" w:lineRule="auto"/>
        <w:rPr>
          <w:rFonts w:ascii="Times New Roman" w:eastAsia="Trebuchet MS" w:hAnsi="Times New Roman" w:cs="Times New Roman"/>
          <w:bCs/>
          <w:sz w:val="24"/>
          <w:szCs w:val="24"/>
        </w:rPr>
      </w:pPr>
      <w:r w:rsidRPr="00F146EE">
        <w:rPr>
          <w:rFonts w:ascii="Times New Roman" w:eastAsia="Trebuchet MS" w:hAnsi="Times New Roman" w:cs="Times New Roman"/>
          <w:bCs/>
          <w:sz w:val="24"/>
          <w:szCs w:val="24"/>
        </w:rPr>
        <w:t>1.3.1.3. Bendrosios sąlygos;</w:t>
      </w:r>
    </w:p>
    <w:p w14:paraId="1BE3E2E8" w14:textId="77777777" w:rsidR="00C86B60" w:rsidRPr="00F146EE" w:rsidRDefault="00C86B60" w:rsidP="00C86B60">
      <w:pPr>
        <w:spacing w:after="0" w:line="240" w:lineRule="auto"/>
        <w:rPr>
          <w:rFonts w:ascii="Times New Roman" w:eastAsia="Trebuchet MS" w:hAnsi="Times New Roman" w:cs="Times New Roman"/>
          <w:bCs/>
          <w:sz w:val="24"/>
          <w:szCs w:val="24"/>
        </w:rPr>
      </w:pPr>
      <w:r w:rsidRPr="00F146EE">
        <w:rPr>
          <w:rFonts w:ascii="Times New Roman" w:eastAsia="Trebuchet MS" w:hAnsi="Times New Roman" w:cs="Times New Roman"/>
          <w:bCs/>
          <w:sz w:val="24"/>
          <w:szCs w:val="24"/>
        </w:rPr>
        <w:t>1.3.1.4. Pirkimo dokumentai (išskyrus techninę specifikaciją);</w:t>
      </w:r>
    </w:p>
    <w:p w14:paraId="1084ACE2" w14:textId="77777777" w:rsidR="00C86B60" w:rsidRPr="00F146EE" w:rsidRDefault="00C86B60" w:rsidP="00C86B60">
      <w:pPr>
        <w:spacing w:after="0" w:line="240" w:lineRule="auto"/>
        <w:rPr>
          <w:rFonts w:ascii="Times New Roman" w:eastAsia="Trebuchet MS" w:hAnsi="Times New Roman" w:cs="Times New Roman"/>
          <w:bCs/>
          <w:sz w:val="24"/>
          <w:szCs w:val="24"/>
        </w:rPr>
      </w:pPr>
      <w:r w:rsidRPr="00F146EE">
        <w:rPr>
          <w:rFonts w:ascii="Times New Roman" w:eastAsia="Trebuchet MS" w:hAnsi="Times New Roman" w:cs="Times New Roman"/>
          <w:bCs/>
          <w:sz w:val="24"/>
          <w:szCs w:val="24"/>
        </w:rPr>
        <w:t>1.3.1.5. Pasiūlymas;</w:t>
      </w:r>
    </w:p>
    <w:p w14:paraId="4CE92255" w14:textId="77777777" w:rsidR="00C86B60" w:rsidRPr="00F146EE" w:rsidRDefault="00C86B60" w:rsidP="00C86B60">
      <w:pPr>
        <w:spacing w:after="0" w:line="240" w:lineRule="auto"/>
        <w:rPr>
          <w:rFonts w:ascii="Times New Roman" w:eastAsia="Trebuchet MS" w:hAnsi="Times New Roman" w:cs="Times New Roman"/>
          <w:bCs/>
          <w:sz w:val="24"/>
          <w:szCs w:val="24"/>
        </w:rPr>
      </w:pPr>
      <w:r w:rsidRPr="00F146EE">
        <w:rPr>
          <w:rFonts w:ascii="Times New Roman" w:eastAsia="Trebuchet MS" w:hAnsi="Times New Roman" w:cs="Times New Roman"/>
          <w:bCs/>
          <w:sz w:val="24"/>
          <w:szCs w:val="24"/>
        </w:rPr>
        <w:t>1.3.1.6. Kiti Specialiosiose sąlygose išvardinti priedai.</w:t>
      </w:r>
    </w:p>
    <w:p w14:paraId="26D6F49E"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1.3.2.</w:t>
      </w:r>
      <w:r w:rsidRPr="00F146EE">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F730DC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lastRenderedPageBreak/>
        <w:t>1.3.3.</w:t>
      </w:r>
      <w:r w:rsidRPr="00F146EE">
        <w:rPr>
          <w:rFonts w:ascii="Times New Roman" w:hAnsi="Times New Roman" w:cs="Times New Roman"/>
          <w:sz w:val="24"/>
          <w:szCs w:val="24"/>
        </w:rPr>
        <w:tab/>
      </w:r>
      <w:r w:rsidRPr="00F146EE">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BE4E7A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1.3.4.</w:t>
      </w:r>
      <w:r w:rsidRPr="00F146EE">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46EE">
        <w:rPr>
          <w:rFonts w:ascii="Times New Roman" w:eastAsia="Arial" w:hAnsi="Times New Roman" w:cs="Times New Roman"/>
          <w:sz w:val="24"/>
          <w:szCs w:val="24"/>
          <w:vertAlign w:val="superscript"/>
        </w:rPr>
        <w:t>1</w:t>
      </w:r>
      <w:r w:rsidRPr="00F146EE">
        <w:rPr>
          <w:rFonts w:ascii="Times New Roman" w:eastAsia="Arial" w:hAnsi="Times New Roman" w:cs="Times New Roman"/>
          <w:sz w:val="24"/>
          <w:szCs w:val="24"/>
        </w:rPr>
        <w:t>).</w:t>
      </w:r>
    </w:p>
    <w:p w14:paraId="3797F9BD"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C549C1A" w14:textId="77777777" w:rsidR="00C86B60" w:rsidRPr="00F146EE" w:rsidRDefault="00C86B60" w:rsidP="00997A5A">
      <w:pPr>
        <w:pStyle w:val="Antrat1"/>
        <w:ind w:firstLine="993"/>
        <w:jc w:val="center"/>
        <w:rPr>
          <w:rFonts w:eastAsia="Arial"/>
          <w:b/>
          <w:caps/>
          <w:szCs w:val="24"/>
        </w:rPr>
      </w:pPr>
      <w:r w:rsidRPr="00F146EE">
        <w:rPr>
          <w:rFonts w:eastAsia="Arial"/>
          <w:b/>
          <w:caps/>
          <w:szCs w:val="24"/>
        </w:rPr>
        <w:t>2.</w:t>
      </w:r>
      <w:r w:rsidRPr="00F146EE">
        <w:rPr>
          <w:rFonts w:eastAsia="Arial"/>
          <w:b/>
          <w:caps/>
          <w:szCs w:val="24"/>
        </w:rPr>
        <w:tab/>
        <w:t>Sutarties dalykas</w:t>
      </w:r>
    </w:p>
    <w:p w14:paraId="34F5867C"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4A35123F" w14:textId="77777777" w:rsidR="00C86B60" w:rsidRPr="00F146EE" w:rsidRDefault="00C86B60" w:rsidP="00C86B60">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2.1.</w:t>
      </w:r>
      <w:r w:rsidRPr="00F146EE">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146EE">
        <w:rPr>
          <w:rFonts w:ascii="Times New Roman" w:eastAsia="Arial" w:hAnsi="Times New Roman" w:cs="Times New Roman"/>
          <w:sz w:val="24"/>
          <w:szCs w:val="24"/>
        </w:rPr>
        <w:t>Paslaugas</w:t>
      </w:r>
      <w:r w:rsidRPr="00F146EE">
        <w:rPr>
          <w:rFonts w:ascii="Times New Roman" w:eastAsia="Cambria" w:hAnsi="Times New Roman" w:cs="Times New Roman"/>
          <w:sz w:val="24"/>
          <w:szCs w:val="24"/>
        </w:rPr>
        <w:t xml:space="preserve"> bei sumokėti Tiekėjui Sutartyje nurodytą kainą Sutartyje nustatytomis sąlygomis ir tvarka.</w:t>
      </w:r>
    </w:p>
    <w:p w14:paraId="7109D480" w14:textId="77777777" w:rsidR="00C86B60" w:rsidRPr="00F146EE" w:rsidRDefault="00C86B60" w:rsidP="00C86B6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2.2.</w:t>
      </w:r>
      <w:r w:rsidRPr="00F146EE">
        <w:rPr>
          <w:rFonts w:ascii="Times New Roman" w:eastAsia="Arial" w:hAnsi="Times New Roman" w:cs="Times New Roman"/>
          <w:sz w:val="24"/>
          <w:szCs w:val="24"/>
        </w:rPr>
        <w:tab/>
        <w:t xml:space="preserve">Šalys, vykdydamos Sutartį, įsipareigoja laikytis visų Sutarties vykdymui taikytinų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xml:space="preserve"> reikalavimų. Šalis turi teisę reikalauti, kad kita Šalis įvykdytų visus</w:t>
      </w:r>
      <w:r w:rsidRPr="00F146EE">
        <w:rPr>
          <w:rFonts w:ascii="Times New Roman" w:hAnsi="Times New Roman" w:cs="Times New Roman"/>
          <w:sz w:val="24"/>
          <w:szCs w:val="24"/>
        </w:rPr>
        <w:t xml:space="preserve"> įstatymų bei kitų teisės aktų</w:t>
      </w:r>
      <w:r w:rsidRPr="00F146E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F146EE">
        <w:rPr>
          <w:rFonts w:ascii="Times New Roman" w:hAnsi="Times New Roman" w:cs="Times New Roman"/>
          <w:sz w:val="24"/>
          <w:szCs w:val="24"/>
        </w:rPr>
        <w:t>įstatymuose bei kituose teisės aktuose</w:t>
      </w:r>
      <w:r w:rsidRPr="00F146EE">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F146EE">
        <w:rPr>
          <w:rFonts w:ascii="Times New Roman" w:hAnsi="Times New Roman" w:cs="Times New Roman"/>
          <w:sz w:val="24"/>
          <w:szCs w:val="24"/>
        </w:rPr>
        <w:t>įstatymuose bei kituose teisės aktuose</w:t>
      </w:r>
      <w:r w:rsidRPr="00F146EE">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12A15A2" w14:textId="77777777" w:rsidR="00C86B60" w:rsidRPr="00F146EE" w:rsidRDefault="00C86B60" w:rsidP="00C86B6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2.3.</w:t>
      </w:r>
      <w:r w:rsidRPr="00F146EE">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8CA750" w14:textId="77777777" w:rsidR="00C86B60" w:rsidRPr="00F146EE" w:rsidRDefault="00C86B60" w:rsidP="00C86B60">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CFBA27F" w14:textId="77777777" w:rsidR="00C86B60" w:rsidRPr="00F146EE" w:rsidRDefault="00C86B60" w:rsidP="00997A5A">
      <w:pPr>
        <w:pStyle w:val="Antrat1"/>
        <w:ind w:firstLine="993"/>
        <w:jc w:val="center"/>
        <w:rPr>
          <w:rFonts w:eastAsia="Arial"/>
          <w:b/>
          <w:caps/>
          <w:szCs w:val="24"/>
        </w:rPr>
      </w:pPr>
      <w:r w:rsidRPr="00F146EE">
        <w:rPr>
          <w:rFonts w:eastAsia="Arial"/>
          <w:b/>
          <w:caps/>
          <w:szCs w:val="24"/>
        </w:rPr>
        <w:t>3.</w:t>
      </w:r>
      <w:r w:rsidRPr="00F146EE">
        <w:rPr>
          <w:rFonts w:eastAsia="Arial"/>
          <w:b/>
          <w:caps/>
          <w:szCs w:val="24"/>
        </w:rPr>
        <w:tab/>
        <w:t>Tiekėjas ir kiti sutarties vykdymui pasitelkiami asmenys</w:t>
      </w:r>
    </w:p>
    <w:p w14:paraId="1C95B456"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363404AF" w14:textId="77777777" w:rsidR="00C86B60" w:rsidRPr="00F146EE" w:rsidRDefault="00C86B60" w:rsidP="00C86B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sz w:val="24"/>
          <w:szCs w:val="24"/>
        </w:rPr>
        <w:t>3.1.</w:t>
      </w:r>
      <w:r w:rsidRPr="00F146EE">
        <w:rPr>
          <w:rFonts w:ascii="Times New Roman" w:eastAsia="Arial" w:hAnsi="Times New Roman" w:cs="Times New Roman"/>
          <w:b/>
          <w:sz w:val="24"/>
          <w:szCs w:val="24"/>
        </w:rPr>
        <w:tab/>
        <w:t>Kvalifikacija ir kiti Tiekėjo pasiūlymu prisiimti įsipareigojimai</w:t>
      </w:r>
    </w:p>
    <w:p w14:paraId="04A48552" w14:textId="77777777" w:rsidR="00C86B60" w:rsidRPr="00F146EE" w:rsidRDefault="00C86B60" w:rsidP="00C86B60">
      <w:pPr>
        <w:spacing w:after="0" w:line="240" w:lineRule="auto"/>
        <w:rPr>
          <w:rFonts w:ascii="Times New Roman" w:eastAsia="Arial" w:hAnsi="Times New Roman" w:cs="Times New Roman"/>
          <w:b/>
          <w:sz w:val="24"/>
          <w:szCs w:val="24"/>
        </w:rPr>
      </w:pPr>
    </w:p>
    <w:p w14:paraId="369B42C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3.1.1.</w:t>
      </w:r>
      <w:r w:rsidRPr="00F146EE">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D5E8C2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3.1.1.1.</w:t>
      </w:r>
      <w:r w:rsidRPr="00F146EE">
        <w:rPr>
          <w:rFonts w:ascii="Times New Roman" w:eastAsia="Arial" w:hAnsi="Times New Roman" w:cs="Times New Roman"/>
          <w:sz w:val="24"/>
          <w:szCs w:val="24"/>
        </w:rPr>
        <w:tab/>
        <w:t>turėtų teisę verstis ta veikla, kuri yra reikalinga Sutarčiai įvykdyti.</w:t>
      </w:r>
      <w:r w:rsidRPr="00F146EE">
        <w:rPr>
          <w:rFonts w:ascii="Times New Roman" w:hAnsi="Times New Roman" w:cs="Times New Roman"/>
          <w:sz w:val="24"/>
          <w:szCs w:val="24"/>
        </w:rPr>
        <w:t xml:space="preserve"> </w:t>
      </w:r>
      <w:r w:rsidRPr="00F146EE">
        <w:rPr>
          <w:rFonts w:ascii="Times New Roman" w:eastAsia="Arial" w:hAnsi="Times New Roman" w:cs="Times New Roman"/>
          <w:sz w:val="24"/>
          <w:szCs w:val="24"/>
        </w:rPr>
        <w:t>Pirkėjui pareikalavus, Tiekėjas turi pateikti dokumentus, įrodančius, kad Sutartį vykdo tik tokią teisę turintys asmenys;</w:t>
      </w:r>
    </w:p>
    <w:p w14:paraId="2F33EAF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3.1.1.2.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5CAF3E7"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3.1.1.3.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F146EE">
        <w:rPr>
          <w:rFonts w:ascii="Times New Roman" w:eastAsia="Arial" w:hAnsi="Times New Roman" w:cs="Times New Roman"/>
          <w:b/>
          <w:bCs/>
          <w:sz w:val="24"/>
          <w:szCs w:val="24"/>
        </w:rPr>
        <w:t>kokybiniai kriterijai</w:t>
      </w:r>
      <w:r w:rsidRPr="00F146EE">
        <w:rPr>
          <w:rFonts w:ascii="Times New Roman" w:eastAsia="Arial" w:hAnsi="Times New Roman" w:cs="Times New Roman"/>
          <w:sz w:val="24"/>
          <w:szCs w:val="24"/>
        </w:rPr>
        <w:t>) reikšmes ir parametrus. Šiame papunktyje nurodytų įsipareigojimų laikymosi tikrinimo tvarka nustatoma Specialiosiose sąlygose;</w:t>
      </w:r>
    </w:p>
    <w:p w14:paraId="05FBD8C3"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3.1.1.4.</w:t>
      </w:r>
      <w:r w:rsidRPr="00F146EE">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9B75D6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3.1.1.5. </w:t>
      </w:r>
      <w:r w:rsidRPr="00F146EE">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146EE">
        <w:rPr>
          <w:rFonts w:ascii="Times New Roman" w:hAnsi="Times New Roman" w:cs="Times New Roman"/>
          <w:sz w:val="24"/>
          <w:szCs w:val="24"/>
        </w:rPr>
        <w:t>.</w:t>
      </w:r>
    </w:p>
    <w:p w14:paraId="7A87D4FE"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3.1.2.</w:t>
      </w:r>
      <w:r w:rsidRPr="00F146EE">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F146EE">
        <w:rPr>
          <w:rFonts w:ascii="Times New Roman" w:eastAsia="Arial" w:hAnsi="Times New Roman" w:cs="Times New Roman"/>
          <w:sz w:val="24"/>
          <w:szCs w:val="24"/>
          <w:shd w:val="clear" w:color="auto" w:fill="FFFFFF"/>
        </w:rPr>
        <w:t xml:space="preserve">Jeigu Tiekėjas remiasi </w:t>
      </w:r>
      <w:r w:rsidRPr="00F146EE">
        <w:rPr>
          <w:rFonts w:ascii="Times New Roman" w:eastAsia="Arial" w:hAnsi="Times New Roman" w:cs="Times New Roman"/>
          <w:sz w:val="24"/>
          <w:szCs w:val="24"/>
        </w:rPr>
        <w:t xml:space="preserve">ūkio </w:t>
      </w:r>
      <w:r w:rsidRPr="00F146EE">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F146EE">
        <w:rPr>
          <w:rFonts w:ascii="Times New Roman" w:eastAsia="Arial" w:hAnsi="Times New Roman" w:cs="Times New Roman"/>
          <w:sz w:val="24"/>
          <w:szCs w:val="24"/>
        </w:rPr>
        <w:t xml:space="preserve">ūkio </w:t>
      </w:r>
      <w:r w:rsidRPr="00F146EE">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8030F88"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lastRenderedPageBreak/>
        <w:t>3.1.3.</w:t>
      </w:r>
      <w:r w:rsidRPr="00F146EE">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3877A69A" w14:textId="77777777" w:rsidR="00C86B60" w:rsidRPr="00F146EE" w:rsidRDefault="00C86B60" w:rsidP="00C86B60">
      <w:pPr>
        <w:spacing w:after="0" w:line="240" w:lineRule="auto"/>
        <w:rPr>
          <w:rFonts w:ascii="Times New Roman" w:eastAsia="Arial" w:hAnsi="Times New Roman" w:cs="Times New Roman"/>
          <w:b/>
          <w:bCs/>
          <w:sz w:val="24"/>
          <w:szCs w:val="24"/>
        </w:rPr>
      </w:pPr>
    </w:p>
    <w:p w14:paraId="613F45C0"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3.2.</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Subtiekėjų bei specialistų pasitelkimas ir keitimas</w:t>
      </w:r>
    </w:p>
    <w:p w14:paraId="5363AE7D" w14:textId="77777777" w:rsidR="00C86B60" w:rsidRPr="00F146EE" w:rsidRDefault="00C86B60" w:rsidP="00C86B60">
      <w:pPr>
        <w:spacing w:after="0" w:line="240" w:lineRule="auto"/>
        <w:rPr>
          <w:rFonts w:ascii="Times New Roman" w:eastAsia="Arial" w:hAnsi="Times New Roman" w:cs="Times New Roman"/>
          <w:b/>
          <w:bCs/>
          <w:sz w:val="24"/>
          <w:szCs w:val="24"/>
        </w:rPr>
      </w:pPr>
    </w:p>
    <w:p w14:paraId="3229E62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rPr>
        <w:t>3.2.1.</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Tiekėjas įsipareigoja užtikrinti, kad Sutartį vykdys pirkime pasiūlyti ir kvalifikaci</w:t>
      </w:r>
      <w:r w:rsidRPr="00F146EE">
        <w:rPr>
          <w:rFonts w:ascii="Times New Roman" w:eastAsia="Arial" w:hAnsi="Times New Roman" w:cs="Times New Roman"/>
          <w:sz w:val="24"/>
          <w:szCs w:val="24"/>
        </w:rPr>
        <w:t>jos</w:t>
      </w:r>
      <w:r w:rsidRPr="00F146EE">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46EE">
        <w:rPr>
          <w:rFonts w:ascii="Times New Roman" w:eastAsia="Arial" w:hAnsi="Times New Roman" w:cs="Times New Roman"/>
          <w:sz w:val="24"/>
          <w:szCs w:val="24"/>
        </w:rPr>
        <w:t xml:space="preserve">ir specialistų </w:t>
      </w:r>
      <w:r w:rsidRPr="00F146EE">
        <w:rPr>
          <w:rFonts w:ascii="Times New Roman" w:eastAsia="Arial" w:hAnsi="Times New Roman" w:cs="Times New Roman"/>
          <w:sz w:val="24"/>
          <w:szCs w:val="24"/>
          <w:shd w:val="clear" w:color="auto" w:fill="FFFFFF"/>
        </w:rPr>
        <w:t>veiksmus ar neveikimą.</w:t>
      </w:r>
    </w:p>
    <w:p w14:paraId="0C6F197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rPr>
        <w:t>3.2.2.</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1D31E0E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3.2.3.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1D8CACA5" w14:textId="77777777" w:rsidR="00C86B60" w:rsidRPr="00F146EE" w:rsidRDefault="00C86B60" w:rsidP="00C86B6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F146EE">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8C8036B" w14:textId="77777777" w:rsidR="00C86B60" w:rsidRPr="00F146EE" w:rsidRDefault="00C86B60" w:rsidP="00C86B60">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146EE">
        <w:rPr>
          <w:rFonts w:ascii="Times New Roman" w:eastAsia="Cambria" w:hAnsi="Times New Roman" w:cs="Times New Roman"/>
          <w:sz w:val="24"/>
          <w:szCs w:val="24"/>
        </w:rPr>
        <w:t>,</w:t>
      </w:r>
      <w:r w:rsidRPr="00F146EE">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F146EE">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F146EE">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F146EE">
        <w:rPr>
          <w:rFonts w:ascii="Times New Roman" w:eastAsia="Cambria" w:hAnsi="Times New Roman" w:cs="Times New Roman"/>
          <w:sz w:val="24"/>
          <w:szCs w:val="24"/>
        </w:rPr>
        <w:t>(jei taikoma) ir Tiekėjo pasiūlyme nurodytų sąlygų pirkimo dokumentuose nustatytiems kokybiniams kriterijams pagrįsti (jei taikoma)</w:t>
      </w:r>
      <w:r w:rsidRPr="00F146EE">
        <w:rPr>
          <w:rFonts w:ascii="Times New Roman" w:eastAsia="Cambria" w:hAnsi="Times New Roman" w:cs="Times New Roman"/>
          <w:sz w:val="24"/>
          <w:szCs w:val="24"/>
          <w:shd w:val="clear" w:color="auto" w:fill="FFFFFF"/>
        </w:rPr>
        <w:t>, Tiekėjui taikoma Specialiosiose sąlygose nustatyto dydžio bauda.</w:t>
      </w:r>
    </w:p>
    <w:p w14:paraId="6C37F2AA" w14:textId="77777777" w:rsidR="00C86B60" w:rsidRPr="00F146EE" w:rsidRDefault="00C86B60" w:rsidP="00C86B60">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F146EE">
        <w:rPr>
          <w:rFonts w:ascii="Times New Roman" w:eastAsia="Cambria" w:hAnsi="Times New Roman" w:cs="Times New Roman"/>
          <w:sz w:val="24"/>
          <w:szCs w:val="24"/>
          <w:shd w:val="clear" w:color="auto" w:fill="FFFFFF"/>
        </w:rPr>
        <w:t>nesirėmė pirkimo dokumentuose numatytiems kvalifikacijos reikalavimams pagrįsti.</w:t>
      </w:r>
    </w:p>
    <w:p w14:paraId="396558F2" w14:textId="77777777" w:rsidR="00C86B60" w:rsidRPr="00F146EE" w:rsidRDefault="00C86B60" w:rsidP="00C86B60">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F146EE">
        <w:rPr>
          <w:rFonts w:ascii="Times New Roman" w:eastAsia="Cambria" w:hAnsi="Times New Roman" w:cs="Times New Roman"/>
          <w:sz w:val="24"/>
          <w:szCs w:val="24"/>
          <w:shd w:val="clear" w:color="auto" w:fill="FFFFFF"/>
        </w:rPr>
        <w:t>nesirėmė pirkimo dokumentuose numatytiems kvalifikacijos reikalavimams pagrįsti,</w:t>
      </w:r>
      <w:r w:rsidRPr="00F146EE">
        <w:rPr>
          <w:rFonts w:ascii="Times New Roman" w:eastAsia="Arial" w:hAnsi="Times New Roman" w:cs="Times New Roman"/>
          <w:sz w:val="24"/>
          <w:szCs w:val="24"/>
          <w:shd w:val="clear" w:color="auto" w:fill="FFFFFF"/>
        </w:rPr>
        <w:t xml:space="preserve"> pavadinimus, </w:t>
      </w:r>
      <w:r w:rsidRPr="00F146EE">
        <w:rPr>
          <w:rFonts w:ascii="Times New Roman" w:eastAsia="Arial" w:hAnsi="Times New Roman" w:cs="Times New Roman"/>
          <w:sz w:val="24"/>
          <w:szCs w:val="24"/>
        </w:rPr>
        <w:t xml:space="preserve">juridinio asmens kodą, </w:t>
      </w:r>
      <w:r w:rsidRPr="00F146EE">
        <w:rPr>
          <w:rFonts w:ascii="Times New Roman" w:eastAsia="Arial" w:hAnsi="Times New Roman" w:cs="Times New Roman"/>
          <w:sz w:val="24"/>
          <w:szCs w:val="24"/>
          <w:shd w:val="clear" w:color="auto" w:fill="FFFFFF"/>
        </w:rPr>
        <w:t>kontaktinius duomenis</w:t>
      </w:r>
      <w:r w:rsidRPr="00F146EE">
        <w:rPr>
          <w:rFonts w:ascii="Times New Roman" w:eastAsia="Arial" w:hAnsi="Times New Roman" w:cs="Times New Roman"/>
          <w:sz w:val="24"/>
          <w:szCs w:val="24"/>
        </w:rPr>
        <w:t>,</w:t>
      </w:r>
      <w:r w:rsidRPr="00F146EE">
        <w:rPr>
          <w:rFonts w:ascii="Times New Roman" w:eastAsia="Arial" w:hAnsi="Times New Roman" w:cs="Times New Roman"/>
          <w:sz w:val="24"/>
          <w:szCs w:val="24"/>
          <w:shd w:val="clear" w:color="auto" w:fill="FFFFFF"/>
        </w:rPr>
        <w:t xml:space="preserve"> jų atstovus.</w:t>
      </w:r>
    </w:p>
    <w:p w14:paraId="0012190E" w14:textId="77777777" w:rsidR="00C86B60" w:rsidRPr="00F146EE" w:rsidRDefault="00C86B60" w:rsidP="00C86B60">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F146EE">
        <w:rPr>
          <w:rFonts w:ascii="Times New Roman" w:eastAsia="Arial" w:hAnsi="Times New Roman" w:cs="Times New Roman"/>
          <w:sz w:val="24"/>
          <w:szCs w:val="24"/>
          <w:shd w:val="clear" w:color="auto" w:fill="FFFFFF"/>
        </w:rPr>
        <w:t>3.2.8. Tiekėjas, bet kuriuo Sutarties vykdymo metu,</w:t>
      </w:r>
      <w:r w:rsidRPr="00F146E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5157D918" w14:textId="77777777" w:rsidR="00C86B60" w:rsidRPr="00F146EE" w:rsidRDefault="00C86B60" w:rsidP="00C86B60">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F146EE">
        <w:rPr>
          <w:rFonts w:ascii="Times New Roman" w:eastAsia="Arial" w:hAnsi="Times New Roman" w:cs="Times New Roman"/>
          <w:sz w:val="24"/>
          <w:szCs w:val="24"/>
          <w:shd w:val="clear" w:color="auto" w:fill="FFFFFF"/>
        </w:rPr>
        <w:t>3.2.9. Tiekėjas</w:t>
      </w:r>
      <w:r w:rsidRPr="00F146EE">
        <w:rPr>
          <w:rFonts w:ascii="Times New Roman" w:eastAsia="Arial" w:hAnsi="Times New Roman" w:cs="Times New Roman"/>
          <w:sz w:val="24"/>
          <w:szCs w:val="24"/>
        </w:rPr>
        <w:t>,</w:t>
      </w:r>
      <w:r w:rsidRPr="00F146EE">
        <w:rPr>
          <w:rFonts w:ascii="Times New Roman" w:eastAsia="Arial" w:hAnsi="Times New Roman" w:cs="Times New Roman"/>
          <w:sz w:val="24"/>
          <w:szCs w:val="24"/>
          <w:shd w:val="clear" w:color="auto" w:fill="FFFFFF"/>
        </w:rPr>
        <w:t xml:space="preserve"> </w:t>
      </w:r>
      <w:r w:rsidRPr="00F146EE">
        <w:rPr>
          <w:rFonts w:ascii="Times New Roman" w:eastAsia="Arial" w:hAnsi="Times New Roman" w:cs="Times New Roman"/>
          <w:sz w:val="24"/>
          <w:szCs w:val="24"/>
        </w:rPr>
        <w:t>bet kuriuo Sutarties vykdymo metu,</w:t>
      </w:r>
      <w:r w:rsidRPr="00F146EE">
        <w:rPr>
          <w:rFonts w:ascii="Times New Roman" w:eastAsia="Cambria" w:hAnsi="Times New Roman" w:cs="Times New Roman"/>
          <w:sz w:val="24"/>
          <w:szCs w:val="24"/>
        </w:rPr>
        <w:t xml:space="preserve"> </w:t>
      </w:r>
      <w:r w:rsidRPr="00F146EE">
        <w:rPr>
          <w:rFonts w:ascii="Times New Roman" w:eastAsia="Cambria" w:hAnsi="Times New Roman" w:cs="Times New Roman"/>
          <w:sz w:val="24"/>
          <w:szCs w:val="24"/>
          <w:shd w:val="clear" w:color="auto" w:fill="FFFFFF"/>
        </w:rPr>
        <w:t>ne vėliau nei prieš 5 (penkias) darbo dienas</w:t>
      </w:r>
      <w:r w:rsidRPr="00F146EE">
        <w:rPr>
          <w:rFonts w:ascii="Times New Roman" w:eastAsia="Arial" w:hAnsi="Times New Roman" w:cs="Times New Roman"/>
          <w:sz w:val="24"/>
          <w:szCs w:val="24"/>
          <w:shd w:val="clear" w:color="auto" w:fill="FFFFFF"/>
        </w:rPr>
        <w:t xml:space="preserve"> iki numatomo naujo subtiekėjo, kurio pajėgumais Tiekėjas </w:t>
      </w:r>
      <w:r w:rsidRPr="00F146EE">
        <w:rPr>
          <w:rFonts w:ascii="Times New Roman" w:eastAsia="Cambria" w:hAnsi="Times New Roman" w:cs="Times New Roman"/>
          <w:sz w:val="24"/>
          <w:szCs w:val="24"/>
          <w:shd w:val="clear" w:color="auto" w:fill="FFFFFF"/>
        </w:rPr>
        <w:t>nesirėmė pirkimo dokumentuose numatytiems kvalifikacijos reikalavimams pagrįsti,</w:t>
      </w:r>
      <w:r w:rsidRPr="00F146EE">
        <w:rPr>
          <w:rFonts w:ascii="Times New Roman" w:eastAsia="Arial" w:hAnsi="Times New Roman" w:cs="Times New Roman"/>
          <w:sz w:val="24"/>
          <w:szCs w:val="24"/>
          <w:shd w:val="clear" w:color="auto" w:fill="FFFFFF"/>
        </w:rPr>
        <w:t xml:space="preserve"> pasitelkimo</w:t>
      </w:r>
      <w:r w:rsidRPr="00F146EE">
        <w:rPr>
          <w:rFonts w:ascii="Times New Roman" w:eastAsia="Arial" w:hAnsi="Times New Roman" w:cs="Times New Roman"/>
          <w:sz w:val="24"/>
          <w:szCs w:val="24"/>
        </w:rPr>
        <w:t xml:space="preserve"> ir (arba) keitimo</w:t>
      </w:r>
      <w:r w:rsidRPr="00F146EE">
        <w:rPr>
          <w:rFonts w:ascii="Times New Roman" w:eastAsia="Arial" w:hAnsi="Times New Roman" w:cs="Times New Roman"/>
          <w:sz w:val="24"/>
          <w:szCs w:val="24"/>
          <w:shd w:val="clear" w:color="auto" w:fill="FFFFFF"/>
        </w:rPr>
        <w:t xml:space="preserve"> apie tai privalo informuoti </w:t>
      </w:r>
      <w:r w:rsidRPr="00F146EE">
        <w:rPr>
          <w:rFonts w:ascii="Times New Roman" w:hAnsi="Times New Roman" w:cs="Times New Roman"/>
          <w:sz w:val="24"/>
          <w:szCs w:val="24"/>
        </w:rPr>
        <w:t>Pirkėją</w:t>
      </w:r>
      <w:r w:rsidRPr="00F146EE">
        <w:rPr>
          <w:rFonts w:ascii="Times New Roman" w:eastAsia="Arial" w:hAnsi="Times New Roman" w:cs="Times New Roman"/>
          <w:sz w:val="24"/>
          <w:szCs w:val="24"/>
          <w:shd w:val="clear" w:color="auto" w:fill="FFFFFF"/>
        </w:rPr>
        <w:t xml:space="preserve">. </w:t>
      </w:r>
      <w:r w:rsidRPr="00F146EE">
        <w:rPr>
          <w:rFonts w:ascii="Times New Roman" w:hAnsi="Times New Roman" w:cs="Times New Roman"/>
          <w:sz w:val="24"/>
          <w:szCs w:val="24"/>
        </w:rPr>
        <w:t xml:space="preserve">Pirkėjas (jeigu buvo taikoma pirkimo dokumentuose) turi patikrinti, ar nėra </w:t>
      </w:r>
      <w:r w:rsidRPr="00F146EE">
        <w:rPr>
          <w:rFonts w:ascii="Times New Roman" w:eastAsia="Cambria" w:hAnsi="Times New Roman" w:cs="Times New Roman"/>
          <w:sz w:val="24"/>
          <w:szCs w:val="24"/>
        </w:rPr>
        <w:t xml:space="preserve">subtiekėjo pašalinimo pagrindų ir subtiekėjo atitiktį nacionalinio saugumo interesams ir reikalavimams </w:t>
      </w:r>
      <w:r w:rsidRPr="00F146E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F146E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F146EE">
        <w:rPr>
          <w:rFonts w:ascii="Times New Roman" w:hAnsi="Times New Roman" w:cs="Times New Roman"/>
          <w:sz w:val="24"/>
          <w:szCs w:val="24"/>
        </w:rPr>
        <w:t xml:space="preserve"> </w:t>
      </w:r>
      <w:r w:rsidRPr="00F146EE">
        <w:rPr>
          <w:rFonts w:ascii="Times New Roman" w:eastAsia="Cambria" w:hAnsi="Times New Roman" w:cs="Times New Roman"/>
          <w:sz w:val="24"/>
          <w:szCs w:val="24"/>
        </w:rPr>
        <w:t>Pirkėjas</w:t>
      </w:r>
      <w:r w:rsidRPr="00F146EE">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146EE">
        <w:rPr>
          <w:rFonts w:ascii="Times New Roman" w:eastAsia="Cambria" w:hAnsi="Times New Roman" w:cs="Times New Roman"/>
          <w:sz w:val="24"/>
          <w:szCs w:val="24"/>
        </w:rPr>
        <w:t>Pirkėjui sutikus, Šalys pasirašo Susitarimą, kuris laikomas neatsiejama Sutarties dalimi.</w:t>
      </w:r>
    </w:p>
    <w:p w14:paraId="3230519A" w14:textId="77777777" w:rsidR="00C86B60" w:rsidRPr="00F146EE" w:rsidRDefault="00C86B60" w:rsidP="00C86B60">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rPr>
        <w:t>3.2.10. Subtiekėjai</w:t>
      </w:r>
      <w:r w:rsidRPr="00F146EE">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F146EE">
        <w:rPr>
          <w:rFonts w:ascii="Times New Roman" w:eastAsia="Arial" w:hAnsi="Times New Roman" w:cs="Times New Roman"/>
          <w:sz w:val="24"/>
          <w:szCs w:val="24"/>
        </w:rPr>
        <w:t xml:space="preserve">keičiami </w:t>
      </w:r>
      <w:r w:rsidRPr="00F146EE">
        <w:rPr>
          <w:rFonts w:ascii="Times New Roman" w:eastAsia="Arial" w:hAnsi="Times New Roman" w:cs="Times New Roman"/>
          <w:sz w:val="24"/>
          <w:szCs w:val="24"/>
          <w:shd w:val="clear" w:color="auto" w:fill="FFFFFF"/>
        </w:rPr>
        <w:t>tik šiais atvejais:</w:t>
      </w:r>
    </w:p>
    <w:p w14:paraId="02B746EF" w14:textId="77777777" w:rsidR="00C86B60" w:rsidRPr="00F146EE" w:rsidRDefault="00C86B60" w:rsidP="00C86B60">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F146EE">
        <w:rPr>
          <w:rFonts w:ascii="Times New Roman" w:eastAsia="Cambria" w:hAnsi="Times New Roman" w:cs="Times New Roman"/>
          <w:sz w:val="24"/>
          <w:szCs w:val="24"/>
          <w:shd w:val="clear" w:color="auto" w:fill="FFFFFF"/>
        </w:rPr>
        <w:t xml:space="preserve">3.2.10.1. kai subtiekėjui </w:t>
      </w:r>
      <w:r w:rsidRPr="00F146E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146EE">
        <w:rPr>
          <w:rFonts w:ascii="Times New Roman" w:eastAsia="Cambria" w:hAnsi="Times New Roman" w:cs="Times New Roman"/>
          <w:sz w:val="24"/>
          <w:szCs w:val="24"/>
          <w:shd w:val="clear" w:color="auto" w:fill="FFFFFF"/>
        </w:rPr>
        <w:t>;</w:t>
      </w:r>
    </w:p>
    <w:p w14:paraId="4C28E4F6" w14:textId="77777777" w:rsidR="00C86B60" w:rsidRPr="00F146EE" w:rsidRDefault="00C86B60" w:rsidP="00C86B60">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F146EE">
        <w:rPr>
          <w:rFonts w:ascii="Times New Roman" w:eastAsia="Cambria" w:hAnsi="Times New Roman" w:cs="Times New Roman"/>
          <w:sz w:val="24"/>
          <w:szCs w:val="24"/>
          <w:shd w:val="clear" w:color="auto" w:fill="FFFFFF"/>
        </w:rPr>
        <w:t xml:space="preserve">3.2.10.2. kai subtiekėjas dėl objektyvių priežasčių (pavyzdžiui, subtiekėjui atsisakius dalyvauti Sutarties vykdyme, nutrūkus teisiniams santykiams su Tiekėju ir pan.) nebegali vykdyti visų ar dalies </w:t>
      </w:r>
      <w:r w:rsidRPr="00F146EE">
        <w:rPr>
          <w:rFonts w:ascii="Times New Roman" w:eastAsia="Cambria" w:hAnsi="Times New Roman" w:cs="Times New Roman"/>
          <w:sz w:val="24"/>
          <w:szCs w:val="24"/>
          <w:shd w:val="clear" w:color="auto" w:fill="FFFFFF"/>
        </w:rPr>
        <w:lastRenderedPageBreak/>
        <w:t>Sutartyje numatytų įsipareigojimų;</w:t>
      </w:r>
    </w:p>
    <w:p w14:paraId="57E49CAA" w14:textId="77777777" w:rsidR="00C86B60" w:rsidRPr="00F146EE" w:rsidRDefault="00C86B60" w:rsidP="00C86B60">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F146EE">
        <w:rPr>
          <w:rFonts w:ascii="Times New Roman" w:eastAsia="Cambria" w:hAnsi="Times New Roman" w:cs="Times New Roman"/>
          <w:sz w:val="24"/>
          <w:szCs w:val="24"/>
          <w:shd w:val="clear" w:color="auto" w:fill="FFFFFF"/>
        </w:rPr>
        <w:t xml:space="preserve">3.2.10.3. </w:t>
      </w:r>
      <w:r w:rsidRPr="00F146EE">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785B1ACB" w14:textId="77777777" w:rsidR="00C86B60" w:rsidRPr="00F146EE" w:rsidRDefault="00C86B60" w:rsidP="00C86B60">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3.2.11.</w:t>
      </w:r>
      <w:r w:rsidRPr="00F146EE">
        <w:rPr>
          <w:rFonts w:ascii="Times New Roman" w:eastAsia="Cambria" w:hAnsi="Times New Roman" w:cs="Times New Roman"/>
          <w:sz w:val="24"/>
          <w:szCs w:val="24"/>
        </w:rPr>
        <w:tab/>
      </w:r>
      <w:r w:rsidRPr="00F146EE">
        <w:rPr>
          <w:rFonts w:ascii="Times New Roman" w:eastAsia="Cambria" w:hAnsi="Times New Roman" w:cs="Times New Roman"/>
          <w:sz w:val="24"/>
          <w:szCs w:val="24"/>
          <w:shd w:val="clear" w:color="auto" w:fill="FFFFFF"/>
        </w:rPr>
        <w:t>Tiekėjo (ar subtiekėjų) specialista</w:t>
      </w:r>
      <w:r w:rsidRPr="00F146EE">
        <w:rPr>
          <w:rFonts w:ascii="Times New Roman" w:eastAsia="Cambria" w:hAnsi="Times New Roman" w:cs="Times New Roman"/>
          <w:sz w:val="24"/>
          <w:szCs w:val="24"/>
        </w:rPr>
        <w:t>i,</w:t>
      </w:r>
      <w:r w:rsidRPr="00F146EE">
        <w:rPr>
          <w:rFonts w:ascii="Times New Roman" w:eastAsia="Cambria" w:hAnsi="Times New Roman" w:cs="Times New Roman"/>
          <w:sz w:val="24"/>
          <w:szCs w:val="24"/>
          <w:shd w:val="clear" w:color="auto" w:fill="FFFFFF"/>
        </w:rPr>
        <w:t xml:space="preserve"> vykd</w:t>
      </w:r>
      <w:r w:rsidRPr="00F146EE">
        <w:rPr>
          <w:rFonts w:ascii="Times New Roman" w:eastAsia="Cambria" w:hAnsi="Times New Roman" w:cs="Times New Roman"/>
          <w:sz w:val="24"/>
          <w:szCs w:val="24"/>
        </w:rPr>
        <w:t>antys</w:t>
      </w:r>
      <w:r w:rsidRPr="00F146EE">
        <w:rPr>
          <w:rFonts w:ascii="Times New Roman" w:eastAsia="Cambria" w:hAnsi="Times New Roman" w:cs="Times New Roman"/>
          <w:sz w:val="24"/>
          <w:szCs w:val="24"/>
          <w:shd w:val="clear" w:color="auto" w:fill="FFFFFF"/>
        </w:rPr>
        <w:t xml:space="preserve"> Sutartį, gali būti keičiami šiais atvejais:</w:t>
      </w:r>
    </w:p>
    <w:p w14:paraId="5A1FD34F" w14:textId="77777777" w:rsidR="00C86B60" w:rsidRPr="00F146EE" w:rsidRDefault="00C86B60" w:rsidP="00C86B6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FA5764" w14:textId="77777777" w:rsidR="00C86B60" w:rsidRPr="00F146EE" w:rsidRDefault="00C86B60" w:rsidP="00C86B60">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BF75B10" w14:textId="77777777" w:rsidR="00C86B60" w:rsidRPr="00F146EE" w:rsidRDefault="00C86B60" w:rsidP="00C86B60">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 xml:space="preserve">3.2.11.3. </w:t>
      </w:r>
      <w:r w:rsidRPr="00F146EE">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B6D5671" w14:textId="77777777" w:rsidR="00C86B60" w:rsidRPr="00F146EE" w:rsidRDefault="00C86B60" w:rsidP="00C86B60">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color w:val="000000"/>
          <w:sz w:val="24"/>
          <w:szCs w:val="24"/>
          <w:shd w:val="clear" w:color="auto" w:fill="FFFFFF"/>
        </w:rPr>
        <w:t>3.2.12. Naujas specialistas</w:t>
      </w:r>
      <w:r w:rsidRPr="00F146EE">
        <w:rPr>
          <w:rFonts w:ascii="Times New Roman" w:eastAsia="Cambria" w:hAnsi="Times New Roman" w:cs="Times New Roman"/>
          <w:color w:val="000000"/>
          <w:sz w:val="24"/>
          <w:szCs w:val="24"/>
        </w:rPr>
        <w:t xml:space="preserve"> ir (ar) subtiekėjas, Tiekėjo prašymo pakeisti specialistą ir (ar) subtiekėją pateikimo metu</w:t>
      </w:r>
      <w:r w:rsidRPr="00F146EE">
        <w:rPr>
          <w:rFonts w:ascii="Times New Roman" w:eastAsia="Cambria" w:hAnsi="Times New Roman" w:cs="Times New Roman"/>
          <w:color w:val="000000"/>
          <w:sz w:val="24"/>
          <w:szCs w:val="24"/>
          <w:shd w:val="clear" w:color="auto" w:fill="FFFFFF"/>
        </w:rPr>
        <w:t xml:space="preserve"> turi atitikti pirkimo dokumentuose </w:t>
      </w:r>
      <w:r w:rsidRPr="00F146EE">
        <w:rPr>
          <w:rFonts w:ascii="Times New Roman" w:eastAsia="Cambria" w:hAnsi="Times New Roman" w:cs="Times New Roman"/>
          <w:color w:val="000000"/>
          <w:sz w:val="24"/>
          <w:szCs w:val="24"/>
        </w:rPr>
        <w:t>specialistui ir (ar) subtiekėjui keliamus reikalavimus.</w:t>
      </w:r>
    </w:p>
    <w:p w14:paraId="5C9A20E3" w14:textId="77777777" w:rsidR="00C86B60" w:rsidRPr="00F146EE" w:rsidRDefault="00C86B60" w:rsidP="00C86B60">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F146E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F146EE">
        <w:rPr>
          <w:rFonts w:ascii="Times New Roman" w:eastAsia="Cambria" w:hAnsi="Times New Roman" w:cs="Times New Roman"/>
          <w:sz w:val="24"/>
          <w:szCs w:val="24"/>
          <w:shd w:val="clear" w:color="auto" w:fill="FFFFFF"/>
        </w:rPr>
        <w:t xml:space="preserve"> </w:t>
      </w:r>
      <w:r w:rsidRPr="00F146EE">
        <w:rPr>
          <w:rFonts w:ascii="Times New Roman" w:eastAsia="Arial" w:hAnsi="Times New Roman" w:cs="Times New Roman"/>
          <w:sz w:val="24"/>
          <w:szCs w:val="24"/>
          <w:shd w:val="clear" w:color="auto" w:fill="FFFFFF"/>
        </w:rPr>
        <w:t xml:space="preserve">ir (ar) specialisto </w:t>
      </w:r>
      <w:r w:rsidRPr="00F146EE">
        <w:rPr>
          <w:rFonts w:ascii="Times New Roman" w:eastAsia="Cambria" w:hAnsi="Times New Roman" w:cs="Times New Roman"/>
          <w:sz w:val="24"/>
          <w:szCs w:val="24"/>
          <w:shd w:val="clear" w:color="auto" w:fill="FFFFFF"/>
        </w:rPr>
        <w:t>keitimo pateikti Pirkėjui šiuos dokumentus:</w:t>
      </w:r>
    </w:p>
    <w:p w14:paraId="1FEC9DC7" w14:textId="77777777" w:rsidR="00C86B60" w:rsidRPr="00F146EE" w:rsidRDefault="00C86B60" w:rsidP="00C86B6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36D91B1" w14:textId="77777777" w:rsidR="00C86B60" w:rsidRPr="00F146EE" w:rsidRDefault="00C86B60" w:rsidP="00C86B60">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 xml:space="preserve">3.2.13.2. </w:t>
      </w:r>
      <w:r w:rsidRPr="00F146EE">
        <w:rPr>
          <w:rFonts w:ascii="Times New Roman" w:eastAsia="Cambria" w:hAnsi="Times New Roman" w:cs="Times New Roman"/>
          <w:sz w:val="24"/>
          <w:szCs w:val="24"/>
        </w:rPr>
        <w:t xml:space="preserve">naujo subtiekėjo ir (ar) specialisto kvalifikaciją, atitiktį </w:t>
      </w:r>
      <w:r w:rsidRPr="00F146EE">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F146EE">
        <w:rPr>
          <w:rFonts w:ascii="Times New Roman" w:eastAsia="Cambria" w:hAnsi="Times New Roman" w:cs="Times New Roman"/>
          <w:sz w:val="24"/>
          <w:szCs w:val="24"/>
        </w:rPr>
        <w:t xml:space="preserve">pašalinimo pagrindų nebuvimą ir atitiktį </w:t>
      </w:r>
      <w:r w:rsidRPr="00F146EE">
        <w:rPr>
          <w:rFonts w:ascii="Times New Roman" w:eastAsia="Arial" w:hAnsi="Times New Roman" w:cs="Times New Roman"/>
          <w:sz w:val="24"/>
          <w:szCs w:val="24"/>
          <w:shd w:val="clear" w:color="auto" w:fill="FFFFFF"/>
        </w:rPr>
        <w:t>nacionalinio saugumo interesams bei reikalavimams</w:t>
      </w:r>
      <w:r w:rsidRPr="00F146EE">
        <w:rPr>
          <w:rFonts w:ascii="Times New Roman" w:eastAsia="Cambria" w:hAnsi="Times New Roman" w:cs="Times New Roman"/>
          <w:sz w:val="24"/>
          <w:szCs w:val="24"/>
        </w:rPr>
        <w:t xml:space="preserve"> </w:t>
      </w:r>
      <w:r w:rsidRPr="00F146E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F146EE">
        <w:rPr>
          <w:rFonts w:ascii="Times New Roman" w:eastAsia="Cambria" w:hAnsi="Times New Roman" w:cs="Times New Roman"/>
          <w:sz w:val="24"/>
          <w:szCs w:val="24"/>
        </w:rPr>
        <w:t xml:space="preserve"> (jei taikoma) įrodančius dokumentus pagal Sutarties reikalavimus.</w:t>
      </w:r>
    </w:p>
    <w:p w14:paraId="2D7B0832" w14:textId="77777777" w:rsidR="00C86B60" w:rsidRPr="00F146EE" w:rsidRDefault="00C86B60" w:rsidP="00C86B60">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F146E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F146EE">
        <w:rPr>
          <w:rFonts w:ascii="Times New Roman" w:eastAsia="Cambria" w:hAnsi="Times New Roman" w:cs="Times New Roman"/>
          <w:sz w:val="24"/>
          <w:szCs w:val="24"/>
        </w:rPr>
        <w:t xml:space="preserve"> ir (ar) specialistą. Pirkėjui sutikus, Šalys pasirašo Susitarimą, kuris laikomas neatsiejama Sutarties dalimi.</w:t>
      </w:r>
    </w:p>
    <w:p w14:paraId="63F6384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77DA255A" w14:textId="77777777" w:rsidR="00C86B60" w:rsidRPr="00397ED7" w:rsidRDefault="00C86B60" w:rsidP="00C86B60">
      <w:pPr>
        <w:pStyle w:val="Antrat2"/>
        <w:spacing w:before="0" w:line="240" w:lineRule="auto"/>
        <w:jc w:val="center"/>
        <w:rPr>
          <w:rFonts w:ascii="Times New Roman" w:eastAsia="Cambria" w:hAnsi="Times New Roman" w:cs="Times New Roman"/>
          <w:b/>
          <w:bCs/>
          <w:color w:val="auto"/>
          <w:sz w:val="24"/>
          <w:szCs w:val="24"/>
        </w:rPr>
      </w:pPr>
      <w:r w:rsidRPr="00397ED7">
        <w:rPr>
          <w:rFonts w:ascii="Times New Roman" w:eastAsia="Cambria" w:hAnsi="Times New Roman" w:cs="Times New Roman"/>
          <w:b/>
          <w:bCs/>
          <w:color w:val="auto"/>
          <w:sz w:val="24"/>
          <w:szCs w:val="24"/>
        </w:rPr>
        <w:t>3.3. Jungtinės veiklos partnerių keitimas</w:t>
      </w:r>
    </w:p>
    <w:p w14:paraId="06D7EFED" w14:textId="77777777" w:rsidR="00C86B60" w:rsidRPr="00F146EE" w:rsidRDefault="00C86B60" w:rsidP="00C86B60">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251BFEE3" w14:textId="77777777" w:rsidR="00C86B60" w:rsidRPr="00F146EE" w:rsidRDefault="00C86B60" w:rsidP="00C86B60">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 xml:space="preserve">3.3.1. Tiekėjas, vykdantis Sutartį </w:t>
      </w:r>
      <w:r w:rsidRPr="00F146EE">
        <w:rPr>
          <w:rFonts w:ascii="Times New Roman" w:eastAsia="Cambria" w:hAnsi="Times New Roman" w:cs="Times New Roman"/>
          <w:sz w:val="24"/>
          <w:szCs w:val="24"/>
        </w:rPr>
        <w:t xml:space="preserve">kaip tiekėjų grupė, veikianti </w:t>
      </w:r>
      <w:r w:rsidRPr="00F146EE">
        <w:rPr>
          <w:rFonts w:ascii="Times New Roman" w:eastAsia="Cambria" w:hAnsi="Times New Roman" w:cs="Times New Roman"/>
          <w:sz w:val="24"/>
          <w:szCs w:val="24"/>
          <w:shd w:val="clear" w:color="auto" w:fill="FFFFFF"/>
        </w:rPr>
        <w:t>jungtinės veiklos</w:t>
      </w:r>
      <w:r w:rsidRPr="00F146EE">
        <w:rPr>
          <w:rFonts w:ascii="Times New Roman" w:eastAsia="Cambria" w:hAnsi="Times New Roman" w:cs="Times New Roman"/>
          <w:sz w:val="24"/>
          <w:szCs w:val="24"/>
        </w:rPr>
        <w:t xml:space="preserve"> sutarties</w:t>
      </w:r>
      <w:r w:rsidRPr="00F146EE">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F146EE">
        <w:rPr>
          <w:rFonts w:ascii="Times New Roman" w:eastAsia="Cambria" w:hAnsi="Times New Roman" w:cs="Times New Roman"/>
          <w:sz w:val="24"/>
          <w:szCs w:val="24"/>
        </w:rPr>
        <w:t>P</w:t>
      </w:r>
      <w:r w:rsidRPr="00F146EE">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0E0F4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6BDA5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0A468D8"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0E56D82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AEEDB1"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lastRenderedPageBreak/>
        <w:t>3.3.3.3. pasiliekančiojo Partnerio ar naujai pasitelkiamo Partnerio kvalifikaciją patvirtinančius dokumentus ir, jei</w:t>
      </w:r>
      <w:r w:rsidRPr="00F146EE">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F146EE">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46EE">
        <w:rPr>
          <w:rFonts w:ascii="Times New Roman" w:eastAsia="Cambria" w:hAnsi="Times New Roman" w:cs="Times New Roman"/>
          <w:sz w:val="24"/>
          <w:szCs w:val="24"/>
        </w:rPr>
        <w:t xml:space="preserve">nacionalinio saugumo interesams bei reikalavimams </w:t>
      </w:r>
      <w:r w:rsidRPr="00F146E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F146EE">
        <w:rPr>
          <w:rFonts w:ascii="Times New Roman" w:eastAsia="Cambria" w:hAnsi="Times New Roman" w:cs="Times New Roman"/>
          <w:sz w:val="24"/>
          <w:szCs w:val="24"/>
          <w:shd w:val="clear" w:color="auto" w:fill="FFFFFF"/>
        </w:rPr>
        <w:t xml:space="preserve"> (jei taikoma).</w:t>
      </w:r>
    </w:p>
    <w:p w14:paraId="35E16882"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F146EE">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F146EE">
        <w:rPr>
          <w:rFonts w:ascii="Times New Roman" w:eastAsia="Cambria" w:hAnsi="Times New Roman" w:cs="Times New Roman"/>
          <w:sz w:val="24"/>
          <w:szCs w:val="24"/>
        </w:rPr>
        <w:t xml:space="preserve">sutikimą </w:t>
      </w:r>
      <w:r w:rsidRPr="00F146EE">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73087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0F186A6A"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sz w:val="24"/>
          <w:szCs w:val="24"/>
        </w:rPr>
        <w:t>3.4.</w:t>
      </w:r>
      <w:r w:rsidRPr="00F146EE">
        <w:rPr>
          <w:rFonts w:ascii="Times New Roman" w:eastAsia="Arial" w:hAnsi="Times New Roman" w:cs="Times New Roman"/>
          <w:b/>
          <w:sz w:val="24"/>
          <w:szCs w:val="24"/>
        </w:rPr>
        <w:tab/>
        <w:t>Susitarimai dėl tiesioginio atsiskaitymo su subtiekėjais</w:t>
      </w:r>
    </w:p>
    <w:p w14:paraId="36B72C4A" w14:textId="77777777" w:rsidR="00C86B60" w:rsidRPr="00F146EE" w:rsidRDefault="00C86B60" w:rsidP="00C86B60">
      <w:pPr>
        <w:spacing w:after="0" w:line="240" w:lineRule="auto"/>
        <w:rPr>
          <w:rFonts w:ascii="Times New Roman" w:eastAsia="Arial" w:hAnsi="Times New Roman" w:cs="Times New Roman"/>
          <w:b/>
          <w:sz w:val="24"/>
          <w:szCs w:val="24"/>
        </w:rPr>
      </w:pPr>
    </w:p>
    <w:p w14:paraId="2C2AED2C"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3.4.1.</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5D9861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3.4.1.1.</w:t>
      </w:r>
      <w:r w:rsidRPr="00F146EE">
        <w:rPr>
          <w:rFonts w:ascii="Times New Roman" w:eastAsia="Cambria" w:hAnsi="Times New Roman" w:cs="Times New Roman"/>
          <w:sz w:val="24"/>
          <w:szCs w:val="24"/>
        </w:rPr>
        <w:tab/>
      </w:r>
      <w:r w:rsidRPr="00F146EE">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FA7A7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3.4.1.2.</w:t>
      </w:r>
      <w:r w:rsidRPr="00F146EE">
        <w:rPr>
          <w:rFonts w:ascii="Times New Roman" w:eastAsia="Cambria" w:hAnsi="Times New Roman" w:cs="Times New Roman"/>
          <w:sz w:val="24"/>
          <w:szCs w:val="24"/>
        </w:rPr>
        <w:tab/>
      </w:r>
      <w:r w:rsidRPr="00F146EE">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839446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3.4.1.3.</w:t>
      </w:r>
      <w:r w:rsidRPr="00F146EE">
        <w:rPr>
          <w:rFonts w:ascii="Times New Roman" w:eastAsia="Cambria" w:hAnsi="Times New Roman" w:cs="Times New Roman"/>
          <w:sz w:val="24"/>
          <w:szCs w:val="24"/>
        </w:rPr>
        <w:tab/>
      </w:r>
      <w:r w:rsidRPr="00F146EE">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146EE">
        <w:rPr>
          <w:rFonts w:ascii="Times New Roman" w:eastAsia="Cambria" w:hAnsi="Times New Roman" w:cs="Times New Roman"/>
          <w:sz w:val="24"/>
          <w:szCs w:val="24"/>
          <w:shd w:val="clear" w:color="auto" w:fill="FFFFFF"/>
        </w:rPr>
        <w:t>subtiekimo</w:t>
      </w:r>
      <w:proofErr w:type="spellEnd"/>
      <w:r w:rsidRPr="00F146EE">
        <w:rPr>
          <w:rFonts w:ascii="Times New Roman" w:eastAsia="Cambria" w:hAnsi="Times New Roman" w:cs="Times New Roman"/>
          <w:sz w:val="24"/>
          <w:szCs w:val="24"/>
          <w:shd w:val="clear" w:color="auto" w:fill="FFFFFF"/>
        </w:rPr>
        <w:t xml:space="preserve"> sutartyje nustatytus reikalavimus;</w:t>
      </w:r>
    </w:p>
    <w:p w14:paraId="68030CF2"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3.4.1.4.</w:t>
      </w:r>
      <w:r w:rsidRPr="00F146EE">
        <w:rPr>
          <w:rFonts w:ascii="Times New Roman" w:eastAsia="Cambria" w:hAnsi="Times New Roman" w:cs="Times New Roman"/>
          <w:sz w:val="24"/>
          <w:szCs w:val="24"/>
        </w:rPr>
        <w:tab/>
      </w:r>
      <w:r w:rsidRPr="00F146EE">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581489B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6F3F73E" w14:textId="77777777" w:rsidR="00C86B60" w:rsidRPr="00F146EE" w:rsidRDefault="00C86B60" w:rsidP="00997A5A">
      <w:pPr>
        <w:pStyle w:val="Antrat1"/>
        <w:ind w:firstLine="993"/>
        <w:jc w:val="center"/>
        <w:rPr>
          <w:rFonts w:eastAsia="Arial"/>
          <w:b/>
          <w:caps/>
          <w:szCs w:val="24"/>
        </w:rPr>
      </w:pPr>
      <w:r w:rsidRPr="00F146EE">
        <w:rPr>
          <w:rFonts w:eastAsia="Arial"/>
          <w:b/>
          <w:caps/>
          <w:szCs w:val="24"/>
        </w:rPr>
        <w:t>4.</w:t>
      </w:r>
      <w:r w:rsidRPr="00F146EE">
        <w:rPr>
          <w:rFonts w:eastAsia="Arial"/>
          <w:b/>
          <w:caps/>
          <w:szCs w:val="24"/>
        </w:rPr>
        <w:tab/>
        <w:t>Šalių bendradarbiavimas</w:t>
      </w:r>
    </w:p>
    <w:p w14:paraId="7860BD1E"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32441F8F"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sz w:val="24"/>
          <w:szCs w:val="24"/>
        </w:rPr>
        <w:t>4.1.</w:t>
      </w:r>
      <w:r w:rsidRPr="00F146EE">
        <w:rPr>
          <w:rFonts w:ascii="Times New Roman" w:eastAsia="Arial" w:hAnsi="Times New Roman" w:cs="Times New Roman"/>
          <w:b/>
          <w:sz w:val="24"/>
          <w:szCs w:val="24"/>
        </w:rPr>
        <w:tab/>
        <w:t>Šalių bendradarbiavimo pareiga</w:t>
      </w:r>
    </w:p>
    <w:p w14:paraId="7A7B8DEF" w14:textId="77777777" w:rsidR="00C86B60" w:rsidRPr="00F146EE" w:rsidRDefault="00C86B60" w:rsidP="00C86B60">
      <w:pPr>
        <w:spacing w:after="0" w:line="240" w:lineRule="auto"/>
        <w:rPr>
          <w:rFonts w:ascii="Times New Roman" w:eastAsia="Arial" w:hAnsi="Times New Roman" w:cs="Times New Roman"/>
          <w:b/>
          <w:sz w:val="24"/>
          <w:szCs w:val="24"/>
        </w:rPr>
      </w:pPr>
    </w:p>
    <w:p w14:paraId="7100F39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4.1.1.</w:t>
      </w:r>
      <w:r w:rsidRPr="00F146EE">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8F06E2"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4.1.2.</w:t>
      </w:r>
      <w:r w:rsidRPr="00F146EE">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607EA23"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4.1.3.</w:t>
      </w:r>
      <w:r w:rsidRPr="00F146EE">
        <w:rPr>
          <w:rFonts w:ascii="Times New Roman" w:eastAsia="Arial" w:hAnsi="Times New Roman" w:cs="Times New Roman"/>
          <w:sz w:val="24"/>
          <w:szCs w:val="24"/>
        </w:rPr>
        <w:tab/>
      </w:r>
      <w:r w:rsidRPr="00F146EE">
        <w:rPr>
          <w:rFonts w:ascii="Times New Roman" w:eastAsia="Arial" w:hAnsi="Times New Roman" w:cs="Times New Roman"/>
          <w:sz w:val="24"/>
          <w:szCs w:val="24"/>
          <w:shd w:val="clear" w:color="auto" w:fill="FFFFFF"/>
        </w:rPr>
        <w:t xml:space="preserve">Jeigu Šalis susiduria su </w:t>
      </w:r>
      <w:r w:rsidRPr="00F146EE">
        <w:rPr>
          <w:rFonts w:ascii="Times New Roman" w:eastAsia="Arial" w:hAnsi="Times New Roman" w:cs="Times New Roman"/>
          <w:sz w:val="24"/>
          <w:szCs w:val="24"/>
        </w:rPr>
        <w:t>S</w:t>
      </w:r>
      <w:r w:rsidRPr="00F146E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F146EE">
        <w:rPr>
          <w:rFonts w:ascii="Times New Roman" w:eastAsia="Arial" w:hAnsi="Times New Roman" w:cs="Times New Roman"/>
          <w:sz w:val="24"/>
          <w:szCs w:val="24"/>
        </w:rPr>
        <w:t>s</w:t>
      </w:r>
      <w:r w:rsidRPr="00F146EE">
        <w:rPr>
          <w:rFonts w:ascii="Times New Roman" w:eastAsia="Arial" w:hAnsi="Times New Roman" w:cs="Times New Roman"/>
          <w:sz w:val="24"/>
          <w:szCs w:val="24"/>
          <w:shd w:val="clear" w:color="auto" w:fill="FFFFFF"/>
        </w:rPr>
        <w:t xml:space="preserve"> kliūtis</w:t>
      </w:r>
      <w:r w:rsidRPr="00F146EE">
        <w:rPr>
          <w:rFonts w:ascii="Times New Roman" w:eastAsia="Arial" w:hAnsi="Times New Roman" w:cs="Times New Roman"/>
          <w:sz w:val="24"/>
          <w:szCs w:val="24"/>
        </w:rPr>
        <w:t xml:space="preserve"> ir imtis visų nuo jos priklausančių protingų priemonių toms kliūtims pašalinti.</w:t>
      </w:r>
    </w:p>
    <w:p w14:paraId="18AE18FC"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6A012DF9"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4.2.</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Kontaktiniai asmenys</w:t>
      </w:r>
    </w:p>
    <w:p w14:paraId="4A4D8CA9" w14:textId="77777777" w:rsidR="00C86B60" w:rsidRPr="00F146EE" w:rsidRDefault="00C86B60" w:rsidP="00C86B60">
      <w:pPr>
        <w:spacing w:after="0" w:line="240" w:lineRule="auto"/>
        <w:rPr>
          <w:rFonts w:ascii="Times New Roman" w:eastAsia="Arial" w:hAnsi="Times New Roman" w:cs="Times New Roman"/>
          <w:b/>
          <w:sz w:val="24"/>
          <w:szCs w:val="24"/>
        </w:rPr>
      </w:pPr>
    </w:p>
    <w:p w14:paraId="1C1A1C1E"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4.2.1.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Kiekviena iš Šalių Sutarties sudarymo metu privalo paskirti kontaktinį asmenį, atsakingą už </w:t>
      </w:r>
      <w:r w:rsidRPr="00F146EE">
        <w:rPr>
          <w:rFonts w:ascii="Times New Roman" w:eastAsia="Arial" w:hAnsi="Times New Roman" w:cs="Times New Roman"/>
          <w:sz w:val="24"/>
          <w:szCs w:val="24"/>
        </w:rPr>
        <w:lastRenderedPageBreak/>
        <w:t>Sutarties vykdymą (pavyzdžiui, Paslaugų rezultato priėmimą, Užsakymų teikimą ir gavimą ir kt.), ir nurodyti jų kontaktinius duomenis Specialiosiose sąlygose.</w:t>
      </w:r>
    </w:p>
    <w:p w14:paraId="30B573E1"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4.2.2.</w:t>
      </w:r>
      <w:r w:rsidRPr="00F146EE">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146EE">
        <w:rPr>
          <w:rFonts w:ascii="Times New Roman" w:hAnsi="Times New Roman" w:cs="Times New Roman"/>
          <w:sz w:val="24"/>
          <w:szCs w:val="24"/>
        </w:rPr>
        <w:t xml:space="preserve"> </w:t>
      </w:r>
      <w:r w:rsidRPr="00F146EE">
        <w:rPr>
          <w:rFonts w:ascii="Times New Roman" w:eastAsia="Arial" w:hAnsi="Times New Roman" w:cs="Times New Roman"/>
          <w:sz w:val="24"/>
          <w:szCs w:val="24"/>
        </w:rPr>
        <w:t>vardą, pavardę, el. paštą ir telefono numerį.</w:t>
      </w:r>
    </w:p>
    <w:p w14:paraId="3C2B556E"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4.2.3.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793CDE"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7720FDAB" w14:textId="77777777" w:rsidR="00C86B60" w:rsidRPr="00F146EE" w:rsidRDefault="00C86B60" w:rsidP="00997A5A">
      <w:pPr>
        <w:pStyle w:val="Antrat1"/>
        <w:ind w:firstLine="993"/>
        <w:jc w:val="center"/>
        <w:rPr>
          <w:rFonts w:eastAsia="Arial"/>
          <w:b/>
          <w:bCs/>
          <w:caps/>
          <w:szCs w:val="24"/>
        </w:rPr>
      </w:pPr>
      <w:r w:rsidRPr="00F146EE">
        <w:rPr>
          <w:rFonts w:eastAsia="Arial"/>
          <w:b/>
          <w:bCs/>
          <w:caps/>
          <w:szCs w:val="24"/>
        </w:rPr>
        <w:t>5.</w:t>
      </w:r>
      <w:r w:rsidRPr="00F146EE">
        <w:rPr>
          <w:szCs w:val="24"/>
        </w:rPr>
        <w:tab/>
      </w:r>
      <w:r w:rsidRPr="00F146EE">
        <w:rPr>
          <w:rFonts w:eastAsia="Arial"/>
          <w:b/>
          <w:bCs/>
          <w:caps/>
          <w:szCs w:val="24"/>
        </w:rPr>
        <w:t>Suterties vykdymo metu pateikiami dokumentai</w:t>
      </w:r>
    </w:p>
    <w:p w14:paraId="47B06DF9" w14:textId="77777777" w:rsidR="00C86B60" w:rsidRPr="00F146EE" w:rsidRDefault="00C86B60" w:rsidP="00C86B60">
      <w:pPr>
        <w:spacing w:after="0" w:line="240" w:lineRule="auto"/>
        <w:rPr>
          <w:rFonts w:ascii="Times New Roman" w:eastAsia="Arial" w:hAnsi="Times New Roman" w:cs="Times New Roman"/>
          <w:b/>
          <w:sz w:val="24"/>
          <w:szCs w:val="24"/>
        </w:rPr>
      </w:pPr>
    </w:p>
    <w:p w14:paraId="5677D62D"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5.1.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E606BB1"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5.2.</w:t>
      </w:r>
      <w:r w:rsidRPr="00F146EE">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103BFE"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5.3.</w:t>
      </w:r>
      <w:r w:rsidRPr="00F146EE">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DA5F2E"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D8254BC" w14:textId="77777777" w:rsidR="00C86B60" w:rsidRPr="00F146EE" w:rsidRDefault="00C86B60" w:rsidP="00997A5A">
      <w:pPr>
        <w:pStyle w:val="Antrat1"/>
        <w:ind w:firstLine="993"/>
        <w:jc w:val="center"/>
        <w:rPr>
          <w:rFonts w:eastAsia="Arial"/>
          <w:b/>
          <w:caps/>
          <w:szCs w:val="24"/>
        </w:rPr>
      </w:pPr>
      <w:r w:rsidRPr="00F146EE">
        <w:rPr>
          <w:rFonts w:eastAsia="Arial"/>
          <w:b/>
          <w:caps/>
          <w:szCs w:val="24"/>
        </w:rPr>
        <w:t>6.</w:t>
      </w:r>
      <w:r w:rsidRPr="00F146EE">
        <w:rPr>
          <w:rFonts w:eastAsia="Arial"/>
          <w:b/>
          <w:caps/>
          <w:szCs w:val="24"/>
        </w:rPr>
        <w:tab/>
        <w:t>Paslaugų teikimo pabaiga ir paslaugų rezultato priėmimas</w:t>
      </w:r>
    </w:p>
    <w:p w14:paraId="2BF96ECA"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1B1C0198"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sz w:val="24"/>
          <w:szCs w:val="24"/>
        </w:rPr>
        <w:t>6.1.</w:t>
      </w:r>
      <w:r w:rsidRPr="00F146EE">
        <w:rPr>
          <w:rFonts w:ascii="Times New Roman" w:eastAsia="Arial" w:hAnsi="Times New Roman" w:cs="Times New Roman"/>
          <w:b/>
          <w:sz w:val="24"/>
          <w:szCs w:val="24"/>
        </w:rPr>
        <w:tab/>
      </w:r>
      <w:r w:rsidRPr="00F146EE">
        <w:rPr>
          <w:rFonts w:ascii="Times New Roman" w:eastAsia="Arial" w:hAnsi="Times New Roman" w:cs="Times New Roman"/>
          <w:b/>
          <w:bCs/>
          <w:sz w:val="24"/>
          <w:szCs w:val="24"/>
        </w:rPr>
        <w:t>Paslaugų</w:t>
      </w:r>
      <w:r w:rsidRPr="00F146EE">
        <w:rPr>
          <w:rFonts w:ascii="Times New Roman" w:eastAsia="Arial" w:hAnsi="Times New Roman" w:cs="Times New Roman"/>
          <w:b/>
          <w:sz w:val="24"/>
          <w:szCs w:val="24"/>
        </w:rPr>
        <w:t xml:space="preserve"> teikimo pabaiga</w:t>
      </w:r>
    </w:p>
    <w:p w14:paraId="1C75DF44" w14:textId="77777777" w:rsidR="00C86B60" w:rsidRPr="00F146EE" w:rsidRDefault="00C86B60" w:rsidP="00C86B60">
      <w:pPr>
        <w:spacing w:after="0" w:line="240" w:lineRule="auto"/>
        <w:rPr>
          <w:rFonts w:ascii="Times New Roman" w:eastAsia="Arial" w:hAnsi="Times New Roman" w:cs="Times New Roman"/>
          <w:b/>
          <w:sz w:val="24"/>
          <w:szCs w:val="24"/>
        </w:rPr>
      </w:pPr>
    </w:p>
    <w:p w14:paraId="7102EC45"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6.1.1.</w:t>
      </w:r>
      <w:r w:rsidRPr="00F146EE">
        <w:rPr>
          <w:rFonts w:ascii="Times New Roman" w:eastAsia="Arial" w:hAnsi="Times New Roman" w:cs="Times New Roman"/>
          <w:sz w:val="24"/>
          <w:szCs w:val="24"/>
        </w:rPr>
        <w:tab/>
        <w:t>Paslaugų teikimas laikomas užbaigtu, kai yra įvykdytos visos šios sąlygos:</w:t>
      </w:r>
    </w:p>
    <w:p w14:paraId="182F1897"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6.1.1.1.</w:t>
      </w:r>
      <w:r w:rsidRPr="00F146EE">
        <w:rPr>
          <w:rFonts w:ascii="Times New Roman" w:eastAsia="Arial" w:hAnsi="Times New Roman" w:cs="Times New Roman"/>
          <w:sz w:val="24"/>
          <w:szCs w:val="24"/>
        </w:rPr>
        <w:tab/>
        <w:t xml:space="preserve">Tiekėjas suteikė visas Paslaugas pagal Sutarties ir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xml:space="preserve"> reikalavimus;</w:t>
      </w:r>
    </w:p>
    <w:p w14:paraId="61CF26B4"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6.1.1.2.</w:t>
      </w:r>
      <w:r w:rsidRPr="00F146EE">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630CBD07"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6.1.1.3.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Tiekėjas apmokė Pirkėjo personalą, kaip naudotis Paslaugų rezultatu (jeigu to reikalaujama);</w:t>
      </w:r>
    </w:p>
    <w:p w14:paraId="7ABC961F"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6.1.1.4.</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FD828A3"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6.1.1.5.</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Tiekėjas įvykdė kitas sąlygas, numatytas </w:t>
      </w:r>
      <w:r w:rsidRPr="00F146EE">
        <w:rPr>
          <w:rFonts w:ascii="Times New Roman" w:hAnsi="Times New Roman" w:cs="Times New Roman"/>
          <w:sz w:val="24"/>
          <w:szCs w:val="24"/>
        </w:rPr>
        <w:t>įstatymuose bei kituose teisės aktuose</w:t>
      </w:r>
      <w:r w:rsidRPr="00F146EE">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29BB4F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A7ACAC3"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6.2.</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Paslaugų, kurios yra vienkartinio pobūdžio, teikiamos periodiškai arba pagal Pirkėjo Užsakymą perdavimas–priėmimas</w:t>
      </w:r>
    </w:p>
    <w:p w14:paraId="53C182EA" w14:textId="77777777" w:rsidR="00C86B60" w:rsidRPr="00F146EE" w:rsidRDefault="00C86B60" w:rsidP="00C86B60">
      <w:pPr>
        <w:spacing w:after="0" w:line="240" w:lineRule="auto"/>
        <w:rPr>
          <w:rFonts w:ascii="Times New Roman" w:eastAsia="Arial" w:hAnsi="Times New Roman" w:cs="Times New Roman"/>
          <w:b/>
          <w:sz w:val="24"/>
          <w:szCs w:val="24"/>
        </w:rPr>
      </w:pPr>
    </w:p>
    <w:p w14:paraId="41C83063"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Tiekėjas privalo </w:t>
      </w:r>
      <w:r w:rsidRPr="00F146EE">
        <w:rPr>
          <w:rFonts w:ascii="Times New Roman" w:hAnsi="Times New Roman" w:cs="Times New Roman"/>
          <w:sz w:val="24"/>
          <w:szCs w:val="24"/>
        </w:rPr>
        <w:t>suteikti Paslaugas ir perduoti Paslaugų rezultatą (jei taikoma) Pirkėjui</w:t>
      </w:r>
      <w:r w:rsidRPr="00F146EE">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7F51697"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w:t>
      </w:r>
      <w:r w:rsidRPr="00F146EE">
        <w:rPr>
          <w:rFonts w:ascii="Times New Roman" w:eastAsia="Arial" w:hAnsi="Times New Roman" w:cs="Times New Roman"/>
          <w:sz w:val="24"/>
          <w:szCs w:val="24"/>
        </w:rPr>
        <w:lastRenderedPageBreak/>
        <w:t>Paslaugų perdavimo–priėmimo akto, kaip atskiro dokumento, nereikalaujama, Šalys susitaria, ir tai aiškiai nurodo Specialiosiose sąlygose, jog Paslaugų perdavimo–priėmimo aktu laikoma Sąskaita.</w:t>
      </w:r>
    </w:p>
    <w:p w14:paraId="5070636A"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6.2.3.</w:t>
      </w:r>
      <w:r w:rsidRPr="00F146EE">
        <w:rPr>
          <w:rFonts w:ascii="Times New Roman" w:eastAsia="Arial" w:hAnsi="Times New Roman" w:cs="Times New Roman"/>
          <w:sz w:val="24"/>
          <w:szCs w:val="24"/>
        </w:rPr>
        <w:tab/>
        <w:t>Tiekėjui suteikus Paslaugas, Pirkėjas atlieka jų patikrinimą ir privalo:</w:t>
      </w:r>
    </w:p>
    <w:p w14:paraId="02A2BB12"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6.2.3.1.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37EF41AF"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6.2.3.2.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146EE">
        <w:rPr>
          <w:rFonts w:ascii="Times New Roman" w:eastAsia="Arial" w:hAnsi="Times New Roman" w:cs="Times New Roman"/>
          <w:b/>
          <w:bCs/>
          <w:sz w:val="24"/>
          <w:szCs w:val="24"/>
        </w:rPr>
        <w:t>toliau – Defektų aktas</w:t>
      </w:r>
      <w:r w:rsidRPr="00F146EE">
        <w:rPr>
          <w:rFonts w:ascii="Times New Roman" w:eastAsia="Arial" w:hAnsi="Times New Roman" w:cs="Times New Roman"/>
          <w:sz w:val="24"/>
          <w:szCs w:val="24"/>
        </w:rPr>
        <w:t>); arba</w:t>
      </w:r>
    </w:p>
    <w:p w14:paraId="70B7AD7E"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6.2.3.3.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atsisakyti priimti Paslaugų rezultatą ir įteikti (arba išsiųsti) Defektų aktą Tiekėjui dėl netinkamų Paslaugų ar jų dalies.</w:t>
      </w:r>
    </w:p>
    <w:p w14:paraId="5187A03A"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6.2.4.</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Paslaugų perdavimo–priėmimo akte turi būti nurodoma data, kada Tiekėjas suteikė Paslaugas ir pateikė visus reikiamus dokumentus.</w:t>
      </w:r>
    </w:p>
    <w:p w14:paraId="5B1AA8CF"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6.2.5.</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CB01F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6.2.6.</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0F162DE1"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6.2.7.</w:t>
      </w:r>
      <w:r w:rsidRPr="00F146EE">
        <w:rPr>
          <w:rFonts w:ascii="Times New Roman" w:hAnsi="Times New Roman" w:cs="Times New Roman"/>
          <w:sz w:val="24"/>
          <w:szCs w:val="24"/>
        </w:rPr>
        <w:tab/>
        <w:t xml:space="preserve">Su Paslaugomis susijusių prekių </w:t>
      </w:r>
      <w:r w:rsidRPr="00F146EE">
        <w:rPr>
          <w:rFonts w:ascii="Times New Roman" w:eastAsia="Arial" w:hAnsi="Times New Roman" w:cs="Times New Roman"/>
          <w:sz w:val="24"/>
          <w:szCs w:val="24"/>
        </w:rPr>
        <w:t>praradimo ar sugadinimo ar atsitiktinio žuvimo rizika Pirkėjui iš Tiekėjo pereina nuo faktinio tokių Paslaugų priėmimo momento.</w:t>
      </w:r>
    </w:p>
    <w:p w14:paraId="60EAD479"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6.2.8.</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Pirkėjas turi teisę naudotis Paslaugų rezultatu (jei taikoma) tik po Paslaugų perdavimo–priėmimo akto pasirašymo.</w:t>
      </w:r>
    </w:p>
    <w:p w14:paraId="2BE60797"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BDF955"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D1304AD"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sz w:val="24"/>
          <w:szCs w:val="24"/>
        </w:rPr>
        <w:t>6.3.</w:t>
      </w:r>
      <w:r w:rsidRPr="00F146EE">
        <w:rPr>
          <w:rFonts w:ascii="Times New Roman" w:eastAsia="Arial" w:hAnsi="Times New Roman" w:cs="Times New Roman"/>
          <w:b/>
          <w:sz w:val="24"/>
          <w:szCs w:val="24"/>
        </w:rPr>
        <w:tab/>
      </w:r>
      <w:r w:rsidRPr="00F146EE">
        <w:rPr>
          <w:rFonts w:ascii="Times New Roman" w:eastAsia="Arial" w:hAnsi="Times New Roman" w:cs="Times New Roman"/>
          <w:b/>
          <w:bCs/>
          <w:sz w:val="24"/>
          <w:szCs w:val="24"/>
        </w:rPr>
        <w:t>Paslaugų</w:t>
      </w:r>
      <w:r w:rsidRPr="00F146EE">
        <w:rPr>
          <w:rFonts w:ascii="Times New Roman" w:eastAsia="Arial" w:hAnsi="Times New Roman" w:cs="Times New Roman"/>
          <w:b/>
          <w:sz w:val="24"/>
          <w:szCs w:val="24"/>
        </w:rPr>
        <w:t>, kurios teikiamos etapais, perdavimas–priėmimas</w:t>
      </w:r>
    </w:p>
    <w:p w14:paraId="1DA72FAD" w14:textId="77777777" w:rsidR="00C86B60" w:rsidRPr="00F146EE" w:rsidRDefault="00C86B60" w:rsidP="00C86B60">
      <w:pPr>
        <w:spacing w:after="0" w:line="240" w:lineRule="auto"/>
        <w:rPr>
          <w:rFonts w:ascii="Times New Roman" w:eastAsia="Arial" w:hAnsi="Times New Roman" w:cs="Times New Roman"/>
          <w:b/>
          <w:bCs/>
          <w:sz w:val="24"/>
          <w:szCs w:val="24"/>
        </w:rPr>
      </w:pPr>
    </w:p>
    <w:p w14:paraId="31DCB69F" w14:textId="77777777" w:rsidR="00C86B60" w:rsidRPr="00F146EE" w:rsidRDefault="00C86B60" w:rsidP="00C86B60">
      <w:pPr>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B56C321"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88D33B" w14:textId="77777777" w:rsidR="00C86B60" w:rsidRPr="00F146EE" w:rsidRDefault="00C86B60" w:rsidP="00C86B60">
      <w:pPr>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7E1C5D37" w14:textId="77777777" w:rsidR="00C86B60" w:rsidRPr="00F146EE" w:rsidRDefault="00C86B60" w:rsidP="00C86B60">
      <w:pPr>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2130FE91"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6.3.5.</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Tiekėjui suteikus Paslaugas konkrečiame etape, Pirkėjas atlieka Paslaugų rezultato patikrinimą ir privalo:</w:t>
      </w:r>
    </w:p>
    <w:p w14:paraId="6FA2D69E"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6.3.5.1. ne vėliau kaip per 5 (penkias) darbo dienas nuo faktinio Paslaugų etapo suteikimo ir Paslaugų </w:t>
      </w:r>
      <w:r w:rsidRPr="00F146EE">
        <w:rPr>
          <w:rFonts w:ascii="Times New Roman" w:eastAsia="Arial" w:hAnsi="Times New Roman" w:cs="Times New Roman"/>
          <w:sz w:val="24"/>
          <w:szCs w:val="24"/>
        </w:rPr>
        <w:lastRenderedPageBreak/>
        <w:t>perdavimo–priėmimo akto pateikimo priimti Paslaugų etapo rezultatą, pasirašydamas Paslaugų perdavimo–priėmimo aktą; arba</w:t>
      </w:r>
    </w:p>
    <w:p w14:paraId="5510525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6.3.5.2.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146EE">
        <w:rPr>
          <w:rFonts w:ascii="Times New Roman" w:eastAsia="Arial" w:hAnsi="Times New Roman" w:cs="Times New Roman"/>
          <w:b/>
          <w:bCs/>
          <w:sz w:val="24"/>
          <w:szCs w:val="24"/>
        </w:rPr>
        <w:t>Defektų aktas</w:t>
      </w:r>
      <w:r w:rsidRPr="00F146EE">
        <w:rPr>
          <w:rFonts w:ascii="Times New Roman" w:eastAsia="Arial" w:hAnsi="Times New Roman" w:cs="Times New Roman"/>
          <w:sz w:val="24"/>
          <w:szCs w:val="24"/>
        </w:rPr>
        <w:t>); arba</w:t>
      </w:r>
    </w:p>
    <w:p w14:paraId="6E34105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E64156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6.3.6.</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094E535"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6.3.7.</w:t>
      </w:r>
      <w:r w:rsidRPr="00F146EE">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29FA3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6.3.8.</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047119A1"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6.3.9.</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F146EE">
        <w:rPr>
          <w:rFonts w:ascii="Times New Roman" w:hAnsi="Times New Roman" w:cs="Times New Roman"/>
          <w:sz w:val="24"/>
          <w:szCs w:val="24"/>
        </w:rPr>
        <w:t>jeigu kitaip nenumatyta Specialiosiose sąlygose.</w:t>
      </w:r>
    </w:p>
    <w:p w14:paraId="01F0DC75" w14:textId="77777777" w:rsidR="00C86B60" w:rsidRPr="00F146EE" w:rsidRDefault="00C86B60" w:rsidP="00C86B60">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F146EE">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0461301"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53BE11"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6AF8592" w14:textId="77777777" w:rsidR="00C86B60" w:rsidRPr="00F146EE" w:rsidRDefault="00C86B60" w:rsidP="00997A5A">
      <w:pPr>
        <w:pStyle w:val="Antrat1"/>
        <w:ind w:firstLine="993"/>
        <w:jc w:val="center"/>
        <w:rPr>
          <w:rFonts w:eastAsia="Arial"/>
          <w:b/>
          <w:bCs/>
          <w:caps/>
          <w:szCs w:val="24"/>
        </w:rPr>
      </w:pPr>
      <w:r w:rsidRPr="00F146EE">
        <w:rPr>
          <w:rFonts w:eastAsia="Arial"/>
          <w:b/>
          <w:bCs/>
          <w:caps/>
          <w:szCs w:val="24"/>
        </w:rPr>
        <w:t>7.</w:t>
      </w:r>
      <w:r w:rsidRPr="00F146EE">
        <w:rPr>
          <w:szCs w:val="24"/>
        </w:rPr>
        <w:tab/>
      </w:r>
      <w:r w:rsidRPr="00F146EE">
        <w:rPr>
          <w:rFonts w:eastAsia="Arial"/>
          <w:b/>
          <w:bCs/>
          <w:caps/>
          <w:szCs w:val="24"/>
        </w:rPr>
        <w:t>Tiekėjo garantiniai įsipareigojimai</w:t>
      </w:r>
    </w:p>
    <w:p w14:paraId="16A3DB07"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27165CBC"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7.1.</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Garantiniai terminai (jei taikoma)</w:t>
      </w:r>
    </w:p>
    <w:p w14:paraId="1FF04CD3" w14:textId="77777777" w:rsidR="00C86B60" w:rsidRPr="00F146EE" w:rsidRDefault="00C86B60" w:rsidP="00C86B60">
      <w:pPr>
        <w:spacing w:after="0" w:line="240" w:lineRule="auto"/>
        <w:rPr>
          <w:rFonts w:ascii="Times New Roman" w:eastAsia="Arial" w:hAnsi="Times New Roman" w:cs="Times New Roman"/>
          <w:b/>
          <w:sz w:val="24"/>
          <w:szCs w:val="24"/>
        </w:rPr>
      </w:pPr>
    </w:p>
    <w:p w14:paraId="60BFFACA" w14:textId="77777777" w:rsidR="00C86B60" w:rsidRPr="00F146EE" w:rsidRDefault="00C86B60" w:rsidP="00C86B6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7.1.1.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503CE" w14:textId="77777777" w:rsidR="00C86B60" w:rsidRPr="00F146EE" w:rsidRDefault="00C86B60" w:rsidP="00C86B6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7.1.2.</w:t>
      </w:r>
      <w:r w:rsidRPr="00F146EE">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6FC94F" w14:textId="77777777" w:rsidR="00C86B60" w:rsidRPr="00F146EE" w:rsidRDefault="00C86B60" w:rsidP="00C86B6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7.1.3.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8A9C84" w14:textId="77777777" w:rsidR="00C86B60" w:rsidRPr="00F146EE" w:rsidRDefault="00C86B60" w:rsidP="00C86B6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2A32C00"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7.2.</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Pretenzijos dėl Paslaugų trūkumų</w:t>
      </w:r>
    </w:p>
    <w:p w14:paraId="68DBD0BE" w14:textId="77777777" w:rsidR="00C86B60" w:rsidRPr="00F146EE" w:rsidRDefault="00C86B60" w:rsidP="00C86B60">
      <w:pPr>
        <w:spacing w:after="0" w:line="240" w:lineRule="auto"/>
        <w:rPr>
          <w:rFonts w:ascii="Times New Roman" w:eastAsia="Arial" w:hAnsi="Times New Roman" w:cs="Times New Roman"/>
          <w:b/>
          <w:sz w:val="24"/>
          <w:szCs w:val="24"/>
        </w:rPr>
      </w:pPr>
    </w:p>
    <w:p w14:paraId="53E3F392"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7.2.1.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040D1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lastRenderedPageBreak/>
        <w:t>7.2.2.</w:t>
      </w:r>
      <w:r w:rsidRPr="00F146EE">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781304"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7.2.3. Jei Tiekėjas nepripažįsta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7E2F22"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7.2.3.1. jei </w:t>
      </w:r>
      <w:r w:rsidRPr="00F146EE">
        <w:rPr>
          <w:rFonts w:ascii="Times New Roman" w:eastAsia="Arial" w:hAnsi="Times New Roman" w:cs="Times New Roman"/>
          <w:sz w:val="24"/>
          <w:szCs w:val="24"/>
        </w:rPr>
        <w:t>Paslaugų rezultatas</w:t>
      </w:r>
      <w:r w:rsidRPr="00F146EE">
        <w:rPr>
          <w:rFonts w:ascii="Times New Roman" w:hAnsi="Times New Roman" w:cs="Times New Roman"/>
          <w:sz w:val="24"/>
          <w:szCs w:val="24"/>
        </w:rPr>
        <w:t xml:space="preserve"> atitinka Sutartyje ir įstatymuose bei kituose teisės aktuose nurodytus reikalavimus – Pirkėjas;</w:t>
      </w:r>
    </w:p>
    <w:p w14:paraId="15E30B6A"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7.2.3.2. jei </w:t>
      </w:r>
      <w:r w:rsidRPr="00F146EE">
        <w:rPr>
          <w:rFonts w:ascii="Times New Roman" w:eastAsia="Arial" w:hAnsi="Times New Roman" w:cs="Times New Roman"/>
          <w:sz w:val="24"/>
          <w:szCs w:val="24"/>
        </w:rPr>
        <w:t>Paslaugų rezultatas</w:t>
      </w:r>
      <w:r w:rsidRPr="00F146EE">
        <w:rPr>
          <w:rFonts w:ascii="Times New Roman" w:hAnsi="Times New Roman" w:cs="Times New Roman"/>
          <w:sz w:val="24"/>
          <w:szCs w:val="24"/>
        </w:rPr>
        <w:t xml:space="preserve"> neatitinka Sutartyje ir įstatymuose bei kituose teisės aktuose nurodytų reikalavimų – Tiekėjas.</w:t>
      </w:r>
    </w:p>
    <w:p w14:paraId="42398FBD"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7.2.4. Ekspertizės išvados Šalims yra privalomos.</w:t>
      </w:r>
    </w:p>
    <w:p w14:paraId="354C2246"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4CB9E63"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2881654"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7.3.</w:t>
      </w:r>
      <w:r w:rsidRPr="00F146EE">
        <w:rPr>
          <w:rFonts w:ascii="Times New Roman" w:eastAsia="Arial" w:hAnsi="Times New Roman" w:cs="Times New Roman"/>
          <w:b/>
          <w:bCs/>
          <w:sz w:val="24"/>
          <w:szCs w:val="24"/>
        </w:rPr>
        <w:tab/>
        <w:t xml:space="preserve">Paslaugų </w:t>
      </w:r>
      <w:r w:rsidRPr="00F146EE">
        <w:rPr>
          <w:rFonts w:ascii="Times New Roman" w:eastAsia="Arial" w:hAnsi="Times New Roman" w:cs="Times New Roman"/>
          <w:b/>
          <w:sz w:val="24"/>
          <w:szCs w:val="24"/>
        </w:rPr>
        <w:t>trūkumų šalinimas</w:t>
      </w:r>
    </w:p>
    <w:p w14:paraId="49CD709A" w14:textId="77777777" w:rsidR="00C86B60" w:rsidRPr="00F146EE" w:rsidRDefault="00C86B60" w:rsidP="00C86B60">
      <w:pPr>
        <w:spacing w:after="0" w:line="240" w:lineRule="auto"/>
        <w:rPr>
          <w:rFonts w:ascii="Times New Roman" w:eastAsia="Arial" w:hAnsi="Times New Roman" w:cs="Times New Roman"/>
          <w:b/>
          <w:sz w:val="24"/>
          <w:szCs w:val="24"/>
        </w:rPr>
      </w:pPr>
    </w:p>
    <w:p w14:paraId="6965A6D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7.3.1.</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Tiekėjas privalo nemokamai pašalinti Paslaugų rezultato trūkumus. Jeigu nustatomi s</w:t>
      </w:r>
      <w:r w:rsidRPr="00F146EE">
        <w:rPr>
          <w:rFonts w:ascii="Times New Roman" w:hAnsi="Times New Roman" w:cs="Times New Roman"/>
          <w:sz w:val="24"/>
          <w:szCs w:val="24"/>
        </w:rPr>
        <w:t xml:space="preserve">u Paslaugomis susijusių prekių trūkumai, Tiekėjas privalo </w:t>
      </w:r>
      <w:r w:rsidRPr="00F146EE">
        <w:rPr>
          <w:rFonts w:ascii="Times New Roman" w:eastAsia="Arial" w:hAnsi="Times New Roman" w:cs="Times New Roman"/>
          <w:sz w:val="24"/>
          <w:szCs w:val="24"/>
        </w:rPr>
        <w:t xml:space="preserve">pašalinti </w:t>
      </w:r>
      <w:r w:rsidRPr="00F146EE">
        <w:rPr>
          <w:rFonts w:ascii="Times New Roman" w:hAnsi="Times New Roman" w:cs="Times New Roman"/>
          <w:sz w:val="24"/>
          <w:szCs w:val="24"/>
        </w:rPr>
        <w:t>jų</w:t>
      </w:r>
      <w:r w:rsidRPr="00F146EE">
        <w:rPr>
          <w:rFonts w:ascii="Times New Roman" w:eastAsia="Arial" w:hAnsi="Times New Roman" w:cs="Times New Roman"/>
          <w:sz w:val="24"/>
          <w:szCs w:val="24"/>
        </w:rPr>
        <w:t xml:space="preserve"> trūkumus, sutaisydamas prekes ar jų dalį arba pakeisdamas prekę nauja preke ar jos dalimi.</w:t>
      </w:r>
    </w:p>
    <w:p w14:paraId="7BBECA0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7.3.2.</w:t>
      </w:r>
      <w:r w:rsidRPr="00F146EE">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59E175"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02B4136"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7.3.4.</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718A3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7.3.5.</w:t>
      </w:r>
      <w:r w:rsidRPr="00F146EE">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CF178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7.3.6.</w:t>
      </w:r>
      <w:r w:rsidRPr="00F146EE">
        <w:rPr>
          <w:rFonts w:ascii="Times New Roman" w:eastAsia="Arial" w:hAnsi="Times New Roman" w:cs="Times New Roman"/>
          <w:sz w:val="24"/>
          <w:szCs w:val="24"/>
        </w:rPr>
        <w:tab/>
        <w:t>Tiekėjas, pašalinęs visus Paslaugų trūkumus, privalo apie tai informuoti Pirkėją.</w:t>
      </w:r>
    </w:p>
    <w:p w14:paraId="5FC733F8"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7.3.7.</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219053"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AABB2F"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7.4.</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Pirkėjo teisės, Tiekėjui nepašalinus Paslaugų trūkumų</w:t>
      </w:r>
    </w:p>
    <w:p w14:paraId="42DBDDCE" w14:textId="77777777" w:rsidR="00C86B60" w:rsidRPr="00F146EE" w:rsidRDefault="00C86B60" w:rsidP="00C86B60">
      <w:pPr>
        <w:spacing w:after="0" w:line="240" w:lineRule="auto"/>
        <w:rPr>
          <w:rFonts w:ascii="Times New Roman" w:eastAsia="Arial" w:hAnsi="Times New Roman" w:cs="Times New Roman"/>
          <w:b/>
          <w:sz w:val="24"/>
          <w:szCs w:val="24"/>
        </w:rPr>
      </w:pPr>
    </w:p>
    <w:p w14:paraId="07D8F89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7.4.1.</w:t>
      </w:r>
      <w:r w:rsidRPr="00F146EE">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9C64B2B"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7.4.1.1.</w:t>
      </w:r>
      <w:r w:rsidRPr="00F146EE">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3E89F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F146EE">
        <w:rPr>
          <w:rFonts w:ascii="Times New Roman" w:eastAsia="Arial" w:hAnsi="Times New Roman" w:cs="Times New Roman"/>
          <w:sz w:val="24"/>
          <w:szCs w:val="24"/>
        </w:rPr>
        <w:t>7.4.1.2.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3E8371"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lastRenderedPageBreak/>
        <w:t>7.4.1.3.atsisakyti Paslaugų ir nemokėti už tokias Paslaugas ar reikalauti grąžinti už Paslaugas sumokėtą sumą bei nutraukti Sutartį.</w:t>
      </w:r>
    </w:p>
    <w:p w14:paraId="7A457C4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7.4.2.</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BDEEA2"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7.4.3.</w:t>
      </w:r>
      <w:r w:rsidRPr="00F146EE">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F78AF44"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7.4.4.</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63E8AB8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00A36FB" w14:textId="77777777" w:rsidR="00C86B60" w:rsidRPr="00F146EE" w:rsidRDefault="00C86B60" w:rsidP="00997A5A">
      <w:pPr>
        <w:pStyle w:val="Antrat1"/>
        <w:ind w:firstLine="993"/>
        <w:jc w:val="center"/>
        <w:rPr>
          <w:rFonts w:eastAsia="Arial"/>
          <w:b/>
          <w:bCs/>
          <w:caps/>
          <w:szCs w:val="24"/>
        </w:rPr>
      </w:pPr>
      <w:r w:rsidRPr="00F146EE">
        <w:rPr>
          <w:rFonts w:eastAsia="Arial"/>
          <w:b/>
          <w:bCs/>
          <w:caps/>
          <w:szCs w:val="24"/>
        </w:rPr>
        <w:t>8.</w:t>
      </w:r>
      <w:r w:rsidRPr="00F146EE">
        <w:rPr>
          <w:szCs w:val="24"/>
        </w:rPr>
        <w:tab/>
      </w:r>
      <w:r w:rsidRPr="00F146EE">
        <w:rPr>
          <w:rFonts w:eastAsia="Arial"/>
          <w:b/>
          <w:bCs/>
          <w:caps/>
          <w:szCs w:val="24"/>
        </w:rPr>
        <w:t>Paslaugų suteikimo terminai</w:t>
      </w:r>
    </w:p>
    <w:p w14:paraId="52EC3790"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4B1C7D3B"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8.1.</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Paslaugų terminai ir teikimo grafikas</w:t>
      </w:r>
    </w:p>
    <w:p w14:paraId="1EFD2C2F" w14:textId="77777777" w:rsidR="00C86B60" w:rsidRPr="00F146EE" w:rsidRDefault="00C86B60" w:rsidP="00C86B60">
      <w:pPr>
        <w:spacing w:after="0" w:line="240" w:lineRule="auto"/>
        <w:rPr>
          <w:rFonts w:ascii="Times New Roman" w:eastAsia="Arial" w:hAnsi="Times New Roman" w:cs="Times New Roman"/>
          <w:b/>
          <w:sz w:val="24"/>
          <w:szCs w:val="24"/>
        </w:rPr>
      </w:pPr>
    </w:p>
    <w:p w14:paraId="7194C231"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8.1.1.</w:t>
      </w:r>
      <w:r w:rsidRPr="00F146EE">
        <w:rPr>
          <w:rFonts w:ascii="Times New Roman" w:eastAsia="Arial" w:hAnsi="Times New Roman" w:cs="Times New Roman"/>
          <w:sz w:val="24"/>
          <w:szCs w:val="24"/>
        </w:rPr>
        <w:tab/>
        <w:t>Tiekėjas privalo suteikti Paslaugas laikydamasis terminų, nurodytų Specialiosiose sąlygose.</w:t>
      </w:r>
    </w:p>
    <w:p w14:paraId="72EAB7B3"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8.1.2.</w:t>
      </w:r>
      <w:r w:rsidRPr="00F146EE">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146EE">
        <w:rPr>
          <w:rFonts w:ascii="Times New Roman" w:eastAsia="Arial" w:hAnsi="Times New Roman" w:cs="Times New Roman"/>
          <w:b/>
          <w:bCs/>
          <w:sz w:val="24"/>
          <w:szCs w:val="24"/>
        </w:rPr>
        <w:t>Grafikas</w:t>
      </w:r>
      <w:r w:rsidRPr="00F146EE">
        <w:rPr>
          <w:rFonts w:ascii="Times New Roman" w:eastAsia="Arial" w:hAnsi="Times New Roman" w:cs="Times New Roman"/>
          <w:sz w:val="24"/>
          <w:szCs w:val="24"/>
        </w:rPr>
        <w:t>).</w:t>
      </w:r>
    </w:p>
    <w:p w14:paraId="31964F6E"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8.1.3.</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E71FD1C"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6080652"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8.2.</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 xml:space="preserve">Netesybos už </w:t>
      </w:r>
      <w:r w:rsidRPr="00F146EE">
        <w:rPr>
          <w:rFonts w:ascii="Times New Roman" w:eastAsia="Arial" w:hAnsi="Times New Roman" w:cs="Times New Roman"/>
          <w:b/>
          <w:bCs/>
          <w:sz w:val="24"/>
          <w:szCs w:val="24"/>
        </w:rPr>
        <w:t>Paslaugų teikimo</w:t>
      </w:r>
      <w:r w:rsidRPr="00F146EE">
        <w:rPr>
          <w:rFonts w:ascii="Times New Roman" w:eastAsia="Arial" w:hAnsi="Times New Roman" w:cs="Times New Roman"/>
          <w:b/>
          <w:sz w:val="24"/>
          <w:szCs w:val="24"/>
        </w:rPr>
        <w:t xml:space="preserve"> vėlavimą</w:t>
      </w:r>
    </w:p>
    <w:p w14:paraId="1CE7480A" w14:textId="77777777" w:rsidR="00C86B60" w:rsidRPr="00F146EE" w:rsidRDefault="00C86B60" w:rsidP="00C86B60">
      <w:pPr>
        <w:spacing w:after="0" w:line="240" w:lineRule="auto"/>
        <w:rPr>
          <w:rFonts w:ascii="Times New Roman" w:eastAsia="Arial" w:hAnsi="Times New Roman" w:cs="Times New Roman"/>
          <w:b/>
          <w:sz w:val="24"/>
          <w:szCs w:val="24"/>
        </w:rPr>
      </w:pPr>
    </w:p>
    <w:p w14:paraId="6FC36FB6" w14:textId="77777777" w:rsidR="00C86B60" w:rsidRPr="00F146EE" w:rsidRDefault="00C86B60" w:rsidP="00C86B60">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8.2.1.</w:t>
      </w:r>
      <w:r w:rsidRPr="00F146EE">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37A18F48" w14:textId="77777777" w:rsidR="00C86B60" w:rsidRPr="00F146EE" w:rsidRDefault="00C86B60" w:rsidP="00C86B60">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8.2.2.</w:t>
      </w:r>
      <w:r w:rsidRPr="00F146EE">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C0281D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hAnsi="Times New Roman" w:cs="Times New Roman"/>
          <w:sz w:val="24"/>
          <w:szCs w:val="24"/>
        </w:rPr>
        <w:t xml:space="preserve">8.2.3. Jei Tiekėjui pagal šią Sutartį yra priskaičiuotos netesybos, Pirkėjo už </w:t>
      </w:r>
      <w:r w:rsidRPr="00F146EE">
        <w:rPr>
          <w:rFonts w:ascii="Times New Roman" w:eastAsia="Arial" w:hAnsi="Times New Roman" w:cs="Times New Roman"/>
          <w:sz w:val="24"/>
          <w:szCs w:val="24"/>
        </w:rPr>
        <w:t>Paslaugas</w:t>
      </w:r>
      <w:r w:rsidRPr="00F146EE">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73CEAC8"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707B8ED"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9.</w:t>
      </w:r>
      <w:r w:rsidRPr="00F146EE">
        <w:rPr>
          <w:rFonts w:eastAsia="Arial"/>
          <w:b/>
          <w:bCs/>
          <w:caps/>
          <w:szCs w:val="24"/>
        </w:rPr>
        <w:tab/>
      </w:r>
      <w:r w:rsidRPr="00F146EE">
        <w:rPr>
          <w:rFonts w:eastAsia="Arial"/>
          <w:b/>
          <w:caps/>
          <w:szCs w:val="24"/>
        </w:rPr>
        <w:t>Prievolių pagal Sutartį įvykdymo užtikrinimo būdai</w:t>
      </w:r>
    </w:p>
    <w:p w14:paraId="1E4E0D67"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3364EFD3"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514F7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624B97"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10.</w:t>
      </w:r>
      <w:r w:rsidRPr="00F146EE">
        <w:rPr>
          <w:rFonts w:eastAsia="Arial"/>
          <w:b/>
          <w:bCs/>
          <w:caps/>
          <w:szCs w:val="24"/>
        </w:rPr>
        <w:tab/>
      </w:r>
      <w:r w:rsidRPr="00F146EE">
        <w:rPr>
          <w:rFonts w:eastAsia="Arial"/>
          <w:b/>
          <w:caps/>
          <w:szCs w:val="24"/>
        </w:rPr>
        <w:t>Sutarties įvykdymo užtikrinimas (JEI TAIKOMA)</w:t>
      </w:r>
    </w:p>
    <w:p w14:paraId="09FAC503"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7464BFCE"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F146EE">
        <w:rPr>
          <w:rFonts w:ascii="Times New Roman" w:eastAsia="Cambria" w:hAnsi="Times New Roman" w:cs="Times New Roman"/>
          <w:sz w:val="24"/>
          <w:szCs w:val="24"/>
          <w:shd w:val="clear" w:color="auto" w:fill="FFFFFF"/>
        </w:rPr>
        <w:t xml:space="preserve">pirmo pareikalavimo </w:t>
      </w:r>
      <w:r w:rsidRPr="00F146EE">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81F391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F146EE">
        <w:rPr>
          <w:rFonts w:ascii="Times New Roman" w:hAnsi="Times New Roman" w:cs="Times New Roman"/>
          <w:b/>
          <w:bCs/>
          <w:sz w:val="24"/>
          <w:szCs w:val="24"/>
        </w:rPr>
        <w:t>Pastaba.</w:t>
      </w:r>
      <w:r w:rsidRPr="00F146EE">
        <w:rPr>
          <w:rFonts w:ascii="Times New Roman" w:hAnsi="Times New Roman" w:cs="Times New Roman"/>
          <w:sz w:val="24"/>
          <w:szCs w:val="24"/>
        </w:rPr>
        <w:t xml:space="preserve"> </w:t>
      </w:r>
      <w:r w:rsidRPr="00F146EE">
        <w:rPr>
          <w:rFonts w:ascii="Times New Roman" w:eastAsia="Arial" w:hAnsi="Times New Roman" w:cs="Times New Roman"/>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F146EE">
        <w:rPr>
          <w:rFonts w:ascii="Times New Roman" w:eastAsia="Arial" w:hAnsi="Times New Roman" w:cs="Times New Roman"/>
          <w:sz w:val="24"/>
          <w:szCs w:val="24"/>
          <w:shd w:val="clear" w:color="auto" w:fill="FFFFFF"/>
        </w:rPr>
        <w:lastRenderedPageBreak/>
        <w:t>nusimatyti papildomus reikalavimus Specialiosiose sąlygose tokio Sutarties įvykdymo užtikrinimo pateikimui, atitinkančius įstatymų bei kitų teisės aktų nuostatas.</w:t>
      </w:r>
    </w:p>
    <w:p w14:paraId="40DF3AB2" w14:textId="77777777" w:rsidR="00C86B60" w:rsidRPr="00F146EE" w:rsidRDefault="00C86B60" w:rsidP="00C86B60">
      <w:pPr>
        <w:tabs>
          <w:tab w:val="left" w:pos="567"/>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46E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F146EE">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F146EE">
        <w:rPr>
          <w:rFonts w:ascii="Times New Roman" w:eastAsia="Cambria" w:hAnsi="Times New Roman" w:cs="Times New Roman"/>
          <w:b/>
          <w:bCs/>
          <w:sz w:val="24"/>
          <w:szCs w:val="24"/>
          <w:shd w:val="clear" w:color="auto" w:fill="FFFFFF"/>
        </w:rPr>
        <w:t>Sutarties įvykdymo užtikrinimas</w:t>
      </w:r>
      <w:r w:rsidRPr="00F146EE">
        <w:rPr>
          <w:rFonts w:ascii="Times New Roman" w:eastAsia="Cambria" w:hAnsi="Times New Roman" w:cs="Times New Roman"/>
          <w:sz w:val="24"/>
          <w:szCs w:val="24"/>
          <w:shd w:val="clear" w:color="auto" w:fill="FFFFFF"/>
        </w:rPr>
        <w:t>).</w:t>
      </w:r>
    </w:p>
    <w:p w14:paraId="4EDB8FBC"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260DAA"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E721F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0E566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1548D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10.7. Sutarties įvykdymo užtikrinimas turi įsigalioti ne vėliau negu jo pateikimo Pirkėjui dieną.</w:t>
      </w:r>
    </w:p>
    <w:p w14:paraId="74984C6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10.8. Sutarties įvykdymo užtikrinimo suma turi būti nurodoma ir išmokama eurais.</w:t>
      </w:r>
    </w:p>
    <w:p w14:paraId="11B6EAC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15976FC"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10.10. Sutarties įvykdymo užtikrinime nurodytas jo galiojimo terminas turi būti ne trumpesnis nei nurodytas Specialiosiose sąlygose.</w:t>
      </w:r>
    </w:p>
    <w:p w14:paraId="50367F35"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BAF00A"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10.12. Jeigu Sutartyje nustatytomis sąlygomis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suteikimo terminas yra pratęsiamas arba nukeliamas dėl Sutarties sustabdymo, arba suteikti </w:t>
      </w:r>
      <w:r w:rsidRPr="00F146EE">
        <w:rPr>
          <w:rFonts w:ascii="Times New Roman" w:eastAsia="Arial" w:hAnsi="Times New Roman" w:cs="Times New Roman"/>
          <w:sz w:val="24"/>
          <w:szCs w:val="24"/>
        </w:rPr>
        <w:t>Paslaugas</w:t>
      </w:r>
      <w:r w:rsidRPr="00F146EE">
        <w:rPr>
          <w:rFonts w:ascii="Times New Roman" w:hAnsi="Times New Roman" w:cs="Times New Roman"/>
          <w:sz w:val="24"/>
          <w:szCs w:val="24"/>
        </w:rPr>
        <w:t xml:space="preserve"> arba taisyti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979D0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6FF6DF" w14:textId="77777777" w:rsidR="00C86B60" w:rsidRPr="00F146EE" w:rsidRDefault="00C86B60" w:rsidP="00C86B60">
      <w:pPr>
        <w:tabs>
          <w:tab w:val="left" w:pos="567"/>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5EC76B"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1517D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10.16. Pirkėjas gali pasinaudoti Sutarties įvykdymo užtikrinimu, esant bet kuriai iš žemiau nurodytų aplinkybių:</w:t>
      </w:r>
    </w:p>
    <w:p w14:paraId="3740168E"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10.16.1. Tiekėjas neįvykdė, nevykdo arba netinkamai vykdo savo įsipareigojimus pagal Sutartį;</w:t>
      </w:r>
    </w:p>
    <w:p w14:paraId="30AE06B3"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10.16.2. Tiekėjas per protingai nustatytą laikotarpį neįvykdo Pirkėjo nurodymo ištaisyti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trūkumus;</w:t>
      </w:r>
    </w:p>
    <w:p w14:paraId="1F43D4F3"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4D328A"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10.16.4. Tiekėjas be pateisinamos priežasties (ne Sutartyje nustatytais atvejais) vienašališkai nutraukia Sutartį.</w:t>
      </w:r>
    </w:p>
    <w:p w14:paraId="14989DD2"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3DEB31EB" w14:textId="77777777" w:rsidR="00C86B60" w:rsidRPr="00F146EE" w:rsidRDefault="00C86B60" w:rsidP="00997A5A">
      <w:pPr>
        <w:pStyle w:val="Antrat1"/>
        <w:ind w:firstLine="993"/>
        <w:jc w:val="center"/>
        <w:rPr>
          <w:rFonts w:eastAsia="Cambria"/>
          <w:caps/>
          <w:szCs w:val="24"/>
          <w14:numSpacing w14:val="tabular"/>
        </w:rPr>
      </w:pPr>
      <w:r w:rsidRPr="00F146EE">
        <w:rPr>
          <w:rFonts w:eastAsia="Cambria"/>
          <w:b/>
          <w:bCs/>
          <w:caps/>
          <w:szCs w:val="24"/>
          <w14:numSpacing w14:val="tabular"/>
        </w:rPr>
        <w:t>11.</w:t>
      </w:r>
      <w:r w:rsidRPr="00F146EE">
        <w:rPr>
          <w:rFonts w:eastAsia="Cambria"/>
          <w:b/>
          <w:bCs/>
          <w:caps/>
          <w:szCs w:val="24"/>
          <w14:numSpacing w14:val="tabular"/>
        </w:rPr>
        <w:tab/>
        <w:t>Sutarties kaina ir jos perskaičiavimas</w:t>
      </w:r>
    </w:p>
    <w:p w14:paraId="02E6D9CB" w14:textId="77777777" w:rsidR="00C86B60" w:rsidRPr="00F146EE" w:rsidRDefault="00C86B60" w:rsidP="00C86B60">
      <w:pPr>
        <w:spacing w:after="0" w:line="240" w:lineRule="auto"/>
        <w:rPr>
          <w:rFonts w:ascii="Times New Roman" w:eastAsia="Arial" w:hAnsi="Times New Roman" w:cs="Times New Roman"/>
          <w:b/>
          <w:sz w:val="24"/>
          <w:szCs w:val="24"/>
        </w:rPr>
      </w:pPr>
    </w:p>
    <w:p w14:paraId="6D3DF6EB"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D367BB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11.2. Pradinės sutarties vertė yra nurodyta Specialiosiose sąlygose.</w:t>
      </w:r>
    </w:p>
    <w:p w14:paraId="2E355DC5"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5B2841"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11.4. Sutarties kainos peržiūra atliekama Specialiosiose sąlygose nustatyta tvarka.</w:t>
      </w:r>
    </w:p>
    <w:p w14:paraId="54242FB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B473AC1" w14:textId="77777777" w:rsidR="00C86B60" w:rsidRPr="00F146EE" w:rsidRDefault="00C86B60" w:rsidP="00997A5A">
      <w:pPr>
        <w:pStyle w:val="Antrat1"/>
        <w:ind w:firstLine="993"/>
        <w:jc w:val="center"/>
        <w:rPr>
          <w:rFonts w:eastAsia="Cambria"/>
          <w:b/>
          <w:bCs/>
          <w:caps/>
          <w:szCs w:val="24"/>
          <w14:numSpacing w14:val="tabular"/>
        </w:rPr>
      </w:pPr>
      <w:r w:rsidRPr="00F146EE">
        <w:rPr>
          <w:rFonts w:eastAsia="Cambria"/>
          <w:b/>
          <w:bCs/>
          <w:caps/>
          <w:szCs w:val="24"/>
          <w14:numSpacing w14:val="tabular"/>
        </w:rPr>
        <w:t>12.</w:t>
      </w:r>
      <w:r w:rsidRPr="00F146EE">
        <w:rPr>
          <w:rFonts w:eastAsia="Cambria"/>
          <w:b/>
          <w:bCs/>
          <w:caps/>
          <w:szCs w:val="24"/>
          <w14:numSpacing w14:val="tabular"/>
        </w:rPr>
        <w:tab/>
        <w:t>Atsiskaitymo tvarka</w:t>
      </w:r>
    </w:p>
    <w:p w14:paraId="46A5A53A" w14:textId="77777777" w:rsidR="00C86B60" w:rsidRPr="00F146EE" w:rsidRDefault="00C86B60" w:rsidP="00C86B60">
      <w:pPr>
        <w:spacing w:after="0" w:line="240" w:lineRule="auto"/>
        <w:rPr>
          <w:rFonts w:ascii="Times New Roman" w:eastAsia="Cambria" w:hAnsi="Times New Roman" w:cs="Times New Roman"/>
          <w:b/>
          <w:bCs/>
          <w:caps/>
          <w:sz w:val="24"/>
          <w:szCs w:val="24"/>
          <w14:numSpacing w14:val="tabular"/>
        </w:rPr>
      </w:pPr>
    </w:p>
    <w:p w14:paraId="5BC074DD"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F146EE">
        <w:rPr>
          <w:rFonts w:ascii="Times New Roman" w:eastAsia="Arial" w:hAnsi="Times New Roman" w:cs="Times New Roman"/>
          <w:b/>
          <w:bCs/>
          <w:sz w:val="24"/>
          <w:szCs w:val="24"/>
        </w:rPr>
        <w:t>12.1.</w:t>
      </w:r>
      <w:r w:rsidRPr="00F146EE">
        <w:rPr>
          <w:rFonts w:ascii="Times New Roman" w:hAnsi="Times New Roman" w:cs="Times New Roman"/>
          <w:sz w:val="24"/>
          <w:szCs w:val="24"/>
        </w:rPr>
        <w:tab/>
      </w:r>
      <w:r w:rsidRPr="00F146EE">
        <w:rPr>
          <w:rFonts w:ascii="Times New Roman" w:eastAsia="Arial" w:hAnsi="Times New Roman" w:cs="Times New Roman"/>
          <w:b/>
          <w:bCs/>
          <w:sz w:val="24"/>
          <w:szCs w:val="24"/>
        </w:rPr>
        <w:t>Išankstinis mokėjimas (avansas) (jei taikoma)</w:t>
      </w:r>
    </w:p>
    <w:p w14:paraId="0150377A" w14:textId="77777777" w:rsidR="00C86B60" w:rsidRPr="00F146EE" w:rsidRDefault="00C86B60" w:rsidP="00C86B60">
      <w:pPr>
        <w:spacing w:after="0" w:line="240" w:lineRule="auto"/>
        <w:rPr>
          <w:rFonts w:ascii="Times New Roman" w:eastAsia="Arial" w:hAnsi="Times New Roman" w:cs="Times New Roman"/>
          <w:b/>
          <w:sz w:val="24"/>
          <w:szCs w:val="24"/>
        </w:rPr>
      </w:pPr>
    </w:p>
    <w:p w14:paraId="7D6CFA1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F146EE">
        <w:rPr>
          <w:rFonts w:ascii="Times New Roman" w:hAnsi="Times New Roman" w:cs="Times New Roman"/>
          <w:b/>
          <w:bCs/>
          <w:sz w:val="24"/>
          <w:szCs w:val="24"/>
        </w:rPr>
        <w:t xml:space="preserve"> Avansas</w:t>
      </w:r>
      <w:r w:rsidRPr="00F146EE">
        <w:rPr>
          <w:rFonts w:ascii="Times New Roman" w:hAnsi="Times New Roman" w:cs="Times New Roman"/>
          <w:sz w:val="24"/>
          <w:szCs w:val="24"/>
        </w:rPr>
        <w:t>).</w:t>
      </w:r>
    </w:p>
    <w:p w14:paraId="58C33C1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12.1.2. Pirkėjas sumoka Tiekėjui ne didesnį kaip Specialiosiose sąlygose nurodyto dydžio Avansą.</w:t>
      </w:r>
    </w:p>
    <w:p w14:paraId="54E52DC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6EE">
        <w:rPr>
          <w:rFonts w:ascii="Times New Roman" w:hAnsi="Times New Roman" w:cs="Times New Roman"/>
          <w:b/>
          <w:sz w:val="24"/>
          <w:szCs w:val="24"/>
        </w:rPr>
        <w:t>Avanso užtikrinimas</w:t>
      </w:r>
      <w:r w:rsidRPr="00F146EE">
        <w:rPr>
          <w:rFonts w:ascii="Times New Roman" w:hAnsi="Times New Roman" w:cs="Times New Roman"/>
          <w:sz w:val="24"/>
          <w:szCs w:val="24"/>
        </w:rPr>
        <w:t>).</w:t>
      </w:r>
    </w:p>
    <w:p w14:paraId="7719E29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b/>
          <w:bCs/>
          <w:sz w:val="24"/>
          <w:szCs w:val="24"/>
        </w:rPr>
        <w:t>Pastaba.</w:t>
      </w:r>
      <w:r w:rsidRPr="00F146EE">
        <w:rPr>
          <w:rFonts w:ascii="Times New Roman" w:hAnsi="Times New Roman" w:cs="Times New Roman"/>
          <w:sz w:val="24"/>
          <w:szCs w:val="24"/>
        </w:rPr>
        <w:t xml:space="preserve"> </w:t>
      </w:r>
      <w:r w:rsidRPr="00F146EE">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46EE">
        <w:rPr>
          <w:rFonts w:ascii="Times New Roman" w:hAnsi="Times New Roman" w:cs="Times New Roman"/>
          <w:sz w:val="24"/>
          <w:szCs w:val="24"/>
        </w:rPr>
        <w:t xml:space="preserve"> </w:t>
      </w:r>
      <w:r w:rsidRPr="00F146EE">
        <w:rPr>
          <w:rFonts w:ascii="Times New Roman" w:eastAsia="Arial" w:hAnsi="Times New Roman" w:cs="Times New Roman"/>
          <w:sz w:val="24"/>
          <w:szCs w:val="24"/>
          <w:shd w:val="clear" w:color="auto" w:fill="FFFFFF"/>
        </w:rPr>
        <w:t>įstatymų bei kitų teisės aktų</w:t>
      </w:r>
      <w:r w:rsidRPr="00F146EE">
        <w:rPr>
          <w:rFonts w:ascii="Times New Roman" w:eastAsia="Arial" w:hAnsi="Times New Roman" w:cs="Times New Roman"/>
          <w:sz w:val="24"/>
          <w:szCs w:val="24"/>
        </w:rPr>
        <w:t xml:space="preserve"> </w:t>
      </w:r>
      <w:r w:rsidRPr="00F146EE">
        <w:rPr>
          <w:rFonts w:ascii="Times New Roman" w:eastAsia="Arial" w:hAnsi="Times New Roman" w:cs="Times New Roman"/>
          <w:sz w:val="24"/>
          <w:szCs w:val="24"/>
          <w:shd w:val="clear" w:color="auto" w:fill="FFFFFF"/>
        </w:rPr>
        <w:t>nuostatas.</w:t>
      </w:r>
    </w:p>
    <w:p w14:paraId="371696A5"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89DFF0C"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12.1.5. Avanso užtikrinimu bankas (draudimo bendrovė) privalo neatšaukiamai ir besąlygiškai įsipareigoti ne vėliau kaip per 15 (penkiolika) dienų nuo Pirkėjo raštiško pranešimo apie Sutarties </w:t>
      </w:r>
      <w:r w:rsidRPr="00F146EE">
        <w:rPr>
          <w:rFonts w:ascii="Times New Roman" w:hAnsi="Times New Roman" w:cs="Times New Roman"/>
          <w:sz w:val="24"/>
          <w:szCs w:val="24"/>
        </w:rPr>
        <w:lastRenderedPageBreak/>
        <w:t>neįvykdymą ar Sutarties nutraukimą dėl Tiekėjo kaltės, sumokėti Pirkėjui sumą, neviršijančią išmokėto Avanso sumos ir užtikrinimo sumos, pinigus pervedant į Pirkėjo sąskaitą.</w:t>
      </w:r>
    </w:p>
    <w:p w14:paraId="604E57A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85C23D"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12.1.7. Avanso užtikrinimo suma turi būti nurodoma ir išmokama eurais.</w:t>
      </w:r>
    </w:p>
    <w:p w14:paraId="7E7981D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12.1.8. Avanso užtikrinimas turi būti surašytas lietuvių arba kita kalba (esant Pirkėjo prašymui, turi būti pateiktas vertimas į lietuvių kalbą).</w:t>
      </w:r>
    </w:p>
    <w:p w14:paraId="1675F8BC"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12.1.9. Avanso užtikrinimas, neatitinkantis šiame Sutarties poskyryje nustatytų reikalavimų, nebus priimamas.</w:t>
      </w:r>
    </w:p>
    <w:p w14:paraId="46D3F4A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C7E0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35BE5EE"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12.1.12. Nutraukus Sutartį, Tiekėjas privalo grąžinti Pirkėjui gautą Avansą per 5 (penkias) darbo dienas (jeigu dalis </w:t>
      </w:r>
      <w:r w:rsidRPr="00F146EE">
        <w:rPr>
          <w:rFonts w:ascii="Times New Roman" w:eastAsia="Arial" w:hAnsi="Times New Roman" w:cs="Times New Roman"/>
          <w:sz w:val="24"/>
          <w:szCs w:val="24"/>
        </w:rPr>
        <w:t>Paslaugų yra suteikta</w:t>
      </w:r>
      <w:r w:rsidRPr="00F146EE">
        <w:rPr>
          <w:rFonts w:ascii="Times New Roman" w:hAnsi="Times New Roman" w:cs="Times New Roman"/>
          <w:sz w:val="24"/>
          <w:szCs w:val="24"/>
        </w:rPr>
        <w:t xml:space="preserve">, Pirkėjas jas yra priėmęs ir </w:t>
      </w:r>
      <w:r w:rsidRPr="00F146EE">
        <w:rPr>
          <w:rFonts w:ascii="Times New Roman" w:eastAsia="Arial" w:hAnsi="Times New Roman" w:cs="Times New Roman"/>
          <w:sz w:val="24"/>
          <w:szCs w:val="24"/>
        </w:rPr>
        <w:t>Paslaugų rezultatu</w:t>
      </w:r>
      <w:r w:rsidRPr="00F146EE">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9099F3"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p>
    <w:p w14:paraId="116EEBDA"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12.2.</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Mokėjimų tvarka</w:t>
      </w:r>
    </w:p>
    <w:p w14:paraId="675AC53D" w14:textId="77777777" w:rsidR="00C86B60" w:rsidRPr="00F146EE" w:rsidRDefault="00C86B60" w:rsidP="00C86B60">
      <w:pPr>
        <w:spacing w:after="0" w:line="240" w:lineRule="auto"/>
        <w:rPr>
          <w:rFonts w:ascii="Times New Roman" w:eastAsia="Arial" w:hAnsi="Times New Roman" w:cs="Times New Roman"/>
          <w:b/>
          <w:sz w:val="24"/>
          <w:szCs w:val="24"/>
        </w:rPr>
      </w:pPr>
    </w:p>
    <w:p w14:paraId="204D941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12.2.1.</w:t>
      </w:r>
      <w:r w:rsidRPr="00F146EE">
        <w:rPr>
          <w:rFonts w:ascii="Times New Roman" w:eastAsia="Arial" w:hAnsi="Times New Roman" w:cs="Times New Roman"/>
          <w:sz w:val="24"/>
          <w:szCs w:val="24"/>
        </w:rPr>
        <w:tab/>
      </w:r>
      <w:r w:rsidRPr="00F146EE">
        <w:rPr>
          <w:rFonts w:ascii="Times New Roman" w:hAnsi="Times New Roman" w:cs="Times New Roman"/>
          <w:sz w:val="24"/>
          <w:szCs w:val="24"/>
        </w:rPr>
        <w:t xml:space="preserve">Tiekėjas išrašo Sąskaitą tik Šalims pasirašius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perdavimo–priėmimo aktą, jeigu kitaip nenumatyta Specialiosiose sąlygose</w:t>
      </w:r>
      <w:r w:rsidRPr="00F146EE">
        <w:rPr>
          <w:rFonts w:ascii="Times New Roman" w:eastAsia="Arial" w:hAnsi="Times New Roman" w:cs="Times New Roman"/>
          <w:sz w:val="24"/>
          <w:szCs w:val="24"/>
        </w:rPr>
        <w:t>:</w:t>
      </w:r>
    </w:p>
    <w:p w14:paraId="5B373BE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12.2.1.1.</w:t>
      </w:r>
      <w:r w:rsidRPr="00F146EE">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00F47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12.2.1.2. </w:t>
      </w:r>
      <w:r w:rsidRPr="00F146EE">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4CAE5463"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12.2.2.</w:t>
      </w:r>
      <w:r w:rsidRPr="00F146EE">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E842C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12.2.3.</w:t>
      </w:r>
      <w:r w:rsidRPr="00F146EE">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7571DA5"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12.2.4.</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Pirkėjas atlieka mokėjimus už Paslaugas Specialiosiose sąlygose nustatytais terminais.</w:t>
      </w:r>
    </w:p>
    <w:p w14:paraId="541909B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12.2.5.</w:t>
      </w:r>
      <w:r w:rsidRPr="00F146EE">
        <w:rPr>
          <w:rFonts w:ascii="Times New Roman" w:eastAsia="Arial" w:hAnsi="Times New Roman" w:cs="Times New Roman"/>
          <w:sz w:val="24"/>
          <w:szCs w:val="24"/>
        </w:rPr>
        <w:tab/>
        <w:t>Už mokėjimų pagal Sutartį vėlavimus Pirkėjui taikomos netesybos Specialiosiose sąlygose nustatyta tvarka.</w:t>
      </w:r>
    </w:p>
    <w:p w14:paraId="5F97D72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12.2.6.</w:t>
      </w:r>
      <w:r w:rsidRPr="00F146EE">
        <w:rPr>
          <w:rFonts w:ascii="Times New Roman" w:hAnsi="Times New Roman" w:cs="Times New Roman"/>
          <w:sz w:val="24"/>
          <w:szCs w:val="24"/>
        </w:rPr>
        <w:tab/>
      </w:r>
      <w:r w:rsidRPr="00F146EE">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F26BDAD" w14:textId="77777777" w:rsidR="00C86B60" w:rsidRPr="00F146EE" w:rsidRDefault="00C86B60" w:rsidP="00C86B6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12.2.7.</w:t>
      </w:r>
      <w:r w:rsidRPr="00F146EE">
        <w:rPr>
          <w:rFonts w:ascii="Times New Roman" w:eastAsia="Arial" w:hAnsi="Times New Roman" w:cs="Times New Roman"/>
          <w:sz w:val="24"/>
          <w:szCs w:val="24"/>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F146EE">
        <w:rPr>
          <w:rFonts w:ascii="Times New Roman" w:eastAsia="Arial" w:hAnsi="Times New Roman" w:cs="Times New Roman"/>
          <w:sz w:val="24"/>
          <w:szCs w:val="24"/>
        </w:rPr>
        <w:lastRenderedPageBreak/>
        <w:t>Pirkėjui.</w:t>
      </w:r>
    </w:p>
    <w:p w14:paraId="6C477800"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CD39642"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12.3.</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Kiti atsiskaitymo klausimai</w:t>
      </w:r>
    </w:p>
    <w:p w14:paraId="2C381800" w14:textId="77777777" w:rsidR="00C86B60" w:rsidRPr="00F146EE" w:rsidRDefault="00C86B60" w:rsidP="00C86B60">
      <w:pPr>
        <w:spacing w:after="0" w:line="240" w:lineRule="auto"/>
        <w:rPr>
          <w:rFonts w:ascii="Times New Roman" w:eastAsia="Arial" w:hAnsi="Times New Roman" w:cs="Times New Roman"/>
          <w:b/>
          <w:sz w:val="24"/>
          <w:szCs w:val="24"/>
        </w:rPr>
      </w:pPr>
    </w:p>
    <w:p w14:paraId="7EFD906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12.3.1.</w:t>
      </w:r>
      <w:r w:rsidRPr="00F146EE">
        <w:rPr>
          <w:rFonts w:ascii="Times New Roman" w:eastAsia="Arial" w:hAnsi="Times New Roman" w:cs="Times New Roman"/>
          <w:sz w:val="24"/>
          <w:szCs w:val="24"/>
        </w:rPr>
        <w:tab/>
        <w:t>Pirkėjas privalo pervesti mokėjimus Tiekėjui į Tiekėjo banko sąskaitą, nurodytą Specialiosiose sąlygose.</w:t>
      </w:r>
    </w:p>
    <w:p w14:paraId="609A193C"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12.3.2.</w:t>
      </w:r>
      <w:r w:rsidRPr="00F146EE">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6EDD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12.3.3.</w:t>
      </w:r>
      <w:r w:rsidRPr="00F146EE">
        <w:rPr>
          <w:rFonts w:ascii="Times New Roman" w:eastAsia="Arial" w:hAnsi="Times New Roman" w:cs="Times New Roman"/>
          <w:sz w:val="24"/>
          <w:szCs w:val="24"/>
        </w:rPr>
        <w:tab/>
        <w:t>Visi mokėjimai pagal Sutartį atliekami eurais.</w:t>
      </w:r>
    </w:p>
    <w:p w14:paraId="749EF8D1"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12.3.4.</w:t>
      </w:r>
      <w:r w:rsidRPr="00F146EE">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1BC4E1C"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00D361B"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13.</w:t>
      </w:r>
      <w:r w:rsidRPr="00F146EE">
        <w:rPr>
          <w:rFonts w:eastAsia="Arial"/>
          <w:b/>
          <w:bCs/>
          <w:caps/>
          <w:szCs w:val="24"/>
        </w:rPr>
        <w:tab/>
      </w:r>
      <w:r w:rsidRPr="00F146EE">
        <w:rPr>
          <w:rFonts w:eastAsia="Arial"/>
          <w:b/>
          <w:caps/>
          <w:szCs w:val="24"/>
        </w:rPr>
        <w:t>Konfidenciali informacija</w:t>
      </w:r>
    </w:p>
    <w:p w14:paraId="15E16A8D"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03C1544E"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13.1.</w:t>
      </w:r>
      <w:r w:rsidRPr="00F146EE">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CBF47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13.2.</w:t>
      </w:r>
      <w:r w:rsidRPr="00F146EE">
        <w:rPr>
          <w:rFonts w:ascii="Times New Roman" w:eastAsia="Arial" w:hAnsi="Times New Roman" w:cs="Times New Roman"/>
          <w:sz w:val="24"/>
          <w:szCs w:val="24"/>
        </w:rPr>
        <w:tab/>
        <w:t>Šalis turi teisę atskleisti kitos Šalies konfidencialią informaciją šiais atvejais:</w:t>
      </w:r>
    </w:p>
    <w:p w14:paraId="6D6F6A58"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13.2.1.</w:t>
      </w:r>
      <w:r w:rsidRPr="00F146EE">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4FA129"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13.2.2.</w:t>
      </w:r>
      <w:r w:rsidRPr="00F146EE">
        <w:rPr>
          <w:rFonts w:ascii="Times New Roman" w:eastAsia="Arial" w:hAnsi="Times New Roman" w:cs="Times New Roman"/>
          <w:sz w:val="24"/>
          <w:szCs w:val="24"/>
        </w:rPr>
        <w:tab/>
        <w:t xml:space="preserve">konfidencialią informaciją yra būtina atskleisti pagal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7E69104"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13.3.</w:t>
      </w:r>
      <w:r w:rsidRPr="00F146EE">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F146EE">
        <w:rPr>
          <w:rFonts w:ascii="Times New Roman" w:hAnsi="Times New Roman" w:cs="Times New Roman"/>
          <w:sz w:val="24"/>
          <w:szCs w:val="24"/>
        </w:rPr>
        <w:t>įstatymus bei kitus teisės aktus</w:t>
      </w:r>
      <w:r w:rsidRPr="00F146E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0356083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13.4.</w:t>
      </w:r>
      <w:r w:rsidRPr="00F146EE">
        <w:rPr>
          <w:rFonts w:ascii="Times New Roman" w:eastAsia="Arial" w:hAnsi="Times New Roman" w:cs="Times New Roman"/>
          <w:sz w:val="24"/>
          <w:szCs w:val="24"/>
        </w:rPr>
        <w:tab/>
        <w:t>Šalis atsako:</w:t>
      </w:r>
    </w:p>
    <w:p w14:paraId="1686F86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13.4.1.</w:t>
      </w:r>
      <w:r w:rsidRPr="00F146EE">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2F57FDB"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13.4.2.</w:t>
      </w:r>
      <w:r w:rsidRPr="00F146EE">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F36E3F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13.5.</w:t>
      </w:r>
      <w:r w:rsidRPr="00F146EE">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7D4CB7B"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98F0978"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14.</w:t>
      </w:r>
      <w:r w:rsidRPr="00F146EE">
        <w:rPr>
          <w:rFonts w:eastAsia="Arial"/>
          <w:b/>
          <w:bCs/>
          <w:caps/>
          <w:szCs w:val="24"/>
        </w:rPr>
        <w:tab/>
      </w:r>
      <w:r w:rsidRPr="00F146EE">
        <w:rPr>
          <w:rFonts w:eastAsia="Arial"/>
          <w:b/>
          <w:caps/>
          <w:szCs w:val="24"/>
        </w:rPr>
        <w:t>Asmens duomenų apsauga</w:t>
      </w:r>
    </w:p>
    <w:p w14:paraId="2F6B2DFE"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3DD0243E"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14.1.</w:t>
      </w:r>
      <w:r w:rsidRPr="00F146EE">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50B367D"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14.2.</w:t>
      </w:r>
      <w:r w:rsidRPr="00F146EE">
        <w:rPr>
          <w:rFonts w:ascii="Times New Roman" w:hAnsi="Times New Roman" w:cs="Times New Roman"/>
          <w:sz w:val="24"/>
          <w:szCs w:val="24"/>
        </w:rPr>
        <w:tab/>
        <w:t xml:space="preserve">Šalys patvirtina, kad jeigu siekiant užtikrinti tinkamą Sutarties vykdymą bus tvarkomi asmens duomenys, Šalys įsipareigoja sudaryti atskirą susitarimą dėl duomenų tvarkymo, kuriuo nustato </w:t>
      </w:r>
      <w:r w:rsidRPr="00F146EE">
        <w:rPr>
          <w:rFonts w:ascii="Times New Roman" w:hAnsi="Times New Roman" w:cs="Times New Roman"/>
          <w:sz w:val="24"/>
          <w:szCs w:val="24"/>
        </w:rPr>
        <w:lastRenderedPageBreak/>
        <w:t>duomenų tvarkymo dalyką ir trukmę, duomenų tvarkymo pobūdį ir tikslą, asmens duomenų rūšis ir duomenų subjektų kategorijas bei duomenų valdytojo prievoles ir teises.</w:t>
      </w:r>
    </w:p>
    <w:p w14:paraId="4A363CB1" w14:textId="77777777" w:rsidR="00C86B60" w:rsidRPr="00F146EE" w:rsidRDefault="00C86B60" w:rsidP="00C86B60">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1DC31FB4" w14:textId="77777777" w:rsidR="00C86B60" w:rsidRPr="00F146EE" w:rsidRDefault="00C86B60" w:rsidP="00997A5A">
      <w:pPr>
        <w:pStyle w:val="Antrat1"/>
        <w:ind w:firstLine="993"/>
        <w:jc w:val="center"/>
        <w:rPr>
          <w:rFonts w:eastAsia="Arial"/>
          <w:caps/>
          <w:szCs w:val="24"/>
        </w:rPr>
      </w:pPr>
      <w:r w:rsidRPr="00F146EE">
        <w:rPr>
          <w:rFonts w:eastAsia="Arial"/>
          <w:b/>
          <w:bCs/>
          <w:caps/>
          <w:szCs w:val="24"/>
        </w:rPr>
        <w:t>15.</w:t>
      </w:r>
      <w:r w:rsidRPr="00F146EE">
        <w:rPr>
          <w:rFonts w:eastAsia="Arial"/>
          <w:b/>
          <w:bCs/>
          <w:caps/>
          <w:szCs w:val="24"/>
        </w:rPr>
        <w:tab/>
      </w:r>
      <w:r w:rsidRPr="00F146EE">
        <w:rPr>
          <w:rFonts w:eastAsia="Arial"/>
          <w:b/>
          <w:caps/>
          <w:szCs w:val="24"/>
        </w:rPr>
        <w:t>Intelektinė nuosavybė</w:t>
      </w:r>
    </w:p>
    <w:p w14:paraId="61A40837" w14:textId="77777777" w:rsidR="00C86B60" w:rsidRPr="00F146EE" w:rsidRDefault="00C86B60" w:rsidP="00C86B60">
      <w:pPr>
        <w:spacing w:after="0" w:line="240" w:lineRule="auto"/>
        <w:rPr>
          <w:rFonts w:ascii="Times New Roman" w:eastAsia="Arial" w:hAnsi="Times New Roman" w:cs="Times New Roman"/>
          <w:caps/>
          <w:sz w:val="24"/>
          <w:szCs w:val="24"/>
        </w:rPr>
      </w:pPr>
    </w:p>
    <w:p w14:paraId="6CDC1F4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pobūdžio ar (ir) išimtinių teisių, patentų ir kt.</w:t>
      </w:r>
    </w:p>
    <w:p w14:paraId="53A936A5"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146EE">
        <w:rPr>
          <w:rFonts w:ascii="Times New Roman" w:hAnsi="Times New Roman" w:cs="Times New Roman"/>
          <w:sz w:val="24"/>
          <w:szCs w:val="24"/>
        </w:rPr>
        <w:t>sui</w:t>
      </w:r>
      <w:proofErr w:type="spellEnd"/>
      <w:r w:rsidRPr="00F146EE">
        <w:rPr>
          <w:rFonts w:ascii="Times New Roman" w:hAnsi="Times New Roman" w:cs="Times New Roman"/>
          <w:sz w:val="24"/>
          <w:szCs w:val="24"/>
        </w:rPr>
        <w:t xml:space="preserve"> </w:t>
      </w:r>
      <w:proofErr w:type="spellStart"/>
      <w:r w:rsidRPr="00F146EE">
        <w:rPr>
          <w:rFonts w:ascii="Times New Roman" w:hAnsi="Times New Roman" w:cs="Times New Roman"/>
          <w:sz w:val="24"/>
          <w:szCs w:val="24"/>
        </w:rPr>
        <w:t>generis</w:t>
      </w:r>
      <w:proofErr w:type="spellEnd"/>
      <w:r w:rsidRPr="00F146EE">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DA22CFD"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A49F9A"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538BD1E7"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16.</w:t>
      </w:r>
      <w:r w:rsidRPr="00F146EE">
        <w:rPr>
          <w:rFonts w:eastAsia="Arial"/>
          <w:b/>
          <w:bCs/>
          <w:caps/>
          <w:szCs w:val="24"/>
        </w:rPr>
        <w:tab/>
      </w:r>
      <w:r w:rsidRPr="00F146EE">
        <w:rPr>
          <w:rFonts w:eastAsia="Arial"/>
          <w:b/>
          <w:caps/>
          <w:szCs w:val="24"/>
        </w:rPr>
        <w:t>Pareiškimai ir garantijos</w:t>
      </w:r>
    </w:p>
    <w:p w14:paraId="3600679B"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4893733C"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16.1. Kiekviena iš Šalių pareiškia ir garantuoja kitai Šaliai, kad:</w:t>
      </w:r>
    </w:p>
    <w:p w14:paraId="5BB89B0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420AB18"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16.1.2. sudarydama Sutartį, Šalis neviršija savo kompetencijos ir nepažeidžia jai taikomų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450971B"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1A30E"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99050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3FA65"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C89EEE6"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F146EE">
        <w:rPr>
          <w:rFonts w:ascii="Times New Roman" w:hAnsi="Times New Roman" w:cs="Times New Roman"/>
          <w:sz w:val="24"/>
          <w:szCs w:val="24"/>
        </w:rPr>
        <w:t>įstatymuose bei kituose teisės aktuose</w:t>
      </w:r>
      <w:r w:rsidRPr="00F146EE">
        <w:rPr>
          <w:rFonts w:ascii="Times New Roman" w:eastAsia="Arial" w:hAnsi="Times New Roman" w:cs="Times New Roman"/>
          <w:sz w:val="24"/>
          <w:szCs w:val="24"/>
        </w:rPr>
        <w:t xml:space="preserve"> numatytus leidimus, licencijas, atestatus, teisės pripažinimo dokumentus, reikalingus vykdant Sutartį.</w:t>
      </w:r>
    </w:p>
    <w:p w14:paraId="329ED14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shd w:val="clear" w:color="auto" w:fill="FFFFFF"/>
        </w:rPr>
        <w:t xml:space="preserve">16.3. </w:t>
      </w:r>
      <w:r w:rsidRPr="00F146EE">
        <w:rPr>
          <w:rFonts w:ascii="Times New Roman" w:hAnsi="Times New Roman" w:cs="Times New Roman"/>
          <w:sz w:val="24"/>
          <w:szCs w:val="24"/>
        </w:rPr>
        <w:t>Tiekėjas pareiškia, kad suteiktų Paslaugų rezultato disponavimo, valdymo ir naudojimosi teisės nėra apribotos</w:t>
      </w:r>
      <w:r w:rsidRPr="00F146EE">
        <w:rPr>
          <w:rFonts w:ascii="Times New Roman" w:eastAsia="Arial" w:hAnsi="Times New Roman" w:cs="Times New Roman"/>
          <w:sz w:val="24"/>
          <w:szCs w:val="24"/>
        </w:rPr>
        <w:t xml:space="preserve"> </w:t>
      </w:r>
      <w:r w:rsidRPr="00F146EE">
        <w:rPr>
          <w:rFonts w:ascii="Times New Roman" w:eastAsia="Arial" w:hAnsi="Times New Roman" w:cs="Times New Roman"/>
          <w:sz w:val="24"/>
          <w:szCs w:val="24"/>
          <w:shd w:val="clear" w:color="auto" w:fill="FFFFFF"/>
        </w:rPr>
        <w:t xml:space="preserve">ir jokie tretieji asmenys neturi pretenzijų į Sutartimi perduodamą </w:t>
      </w:r>
      <w:r w:rsidRPr="00F146EE">
        <w:rPr>
          <w:rFonts w:ascii="Times New Roman" w:eastAsia="Arial" w:hAnsi="Times New Roman" w:cs="Times New Roman"/>
          <w:sz w:val="24"/>
          <w:szCs w:val="24"/>
        </w:rPr>
        <w:t>Paslaugų rezultatą</w:t>
      </w:r>
      <w:r w:rsidRPr="00F146EE">
        <w:rPr>
          <w:rFonts w:ascii="Times New Roman" w:eastAsia="Arial" w:hAnsi="Times New Roman" w:cs="Times New Roman"/>
          <w:sz w:val="24"/>
          <w:szCs w:val="24"/>
          <w:shd w:val="clear" w:color="auto" w:fill="FFFFFF"/>
        </w:rPr>
        <w:t>.</w:t>
      </w:r>
    </w:p>
    <w:p w14:paraId="11CFAE4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eastAsia="Arial" w:hAnsi="Times New Roman" w:cs="Times New Roman"/>
          <w:sz w:val="24"/>
          <w:szCs w:val="24"/>
        </w:rPr>
        <w:t>16.4. T</w:t>
      </w:r>
      <w:r w:rsidRPr="00F146EE">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75E45B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6A66357"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lastRenderedPageBreak/>
        <w:t>17.</w:t>
      </w:r>
      <w:r w:rsidRPr="00F146EE">
        <w:rPr>
          <w:rFonts w:eastAsia="Arial"/>
          <w:b/>
          <w:bCs/>
          <w:caps/>
          <w:szCs w:val="24"/>
        </w:rPr>
        <w:tab/>
      </w:r>
      <w:r w:rsidRPr="00F146EE">
        <w:rPr>
          <w:rFonts w:eastAsia="Arial"/>
          <w:b/>
          <w:caps/>
          <w:szCs w:val="24"/>
        </w:rPr>
        <w:t>Bendrieji atsakomybės klausimai</w:t>
      </w:r>
    </w:p>
    <w:p w14:paraId="583DC7D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5293928"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982A58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146EE">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13DD8B"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26E042"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37617BF"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79D713"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3CC1D3" w14:textId="77777777" w:rsidR="00C86B60" w:rsidRPr="00F146EE" w:rsidRDefault="00C86B60" w:rsidP="00C86B60">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42E4B842"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18.</w:t>
      </w:r>
      <w:r w:rsidRPr="00F146EE">
        <w:rPr>
          <w:rFonts w:eastAsia="Arial"/>
          <w:b/>
          <w:bCs/>
          <w:caps/>
          <w:szCs w:val="24"/>
        </w:rPr>
        <w:tab/>
      </w:r>
      <w:r w:rsidRPr="00F146EE">
        <w:rPr>
          <w:rFonts w:eastAsia="Arial"/>
          <w:b/>
          <w:caps/>
          <w:szCs w:val="24"/>
        </w:rPr>
        <w:t>Nenugalima jėga (FORCE MAJEURE)</w:t>
      </w:r>
    </w:p>
    <w:p w14:paraId="5B7D9883"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7C50BFF0"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18.1.</w:t>
      </w:r>
      <w:r w:rsidRPr="00F146EE">
        <w:rPr>
          <w:rFonts w:ascii="Times New Roman" w:eastAsia="Arial" w:hAnsi="Times New Roman" w:cs="Times New Roman"/>
          <w:b/>
          <w:bCs/>
          <w:sz w:val="24"/>
          <w:szCs w:val="24"/>
        </w:rPr>
        <w:tab/>
      </w:r>
      <w:r w:rsidRPr="00F146E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0E05F09"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18.1.1.</w:t>
      </w:r>
      <w:r w:rsidRPr="00F146EE">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AAB80E"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63DE7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18.2.</w:t>
      </w:r>
      <w:r w:rsidRPr="00F146EE">
        <w:rPr>
          <w:rFonts w:ascii="Times New Roman" w:eastAsia="Arial" w:hAnsi="Times New Roman" w:cs="Times New Roman"/>
          <w:b/>
          <w:bCs/>
          <w:sz w:val="24"/>
          <w:szCs w:val="24"/>
        </w:rPr>
        <w:tab/>
      </w:r>
      <w:r w:rsidRPr="00F146EE">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5AF604" w14:textId="77777777" w:rsidR="00C86B60" w:rsidRPr="00F146EE" w:rsidRDefault="00C86B60" w:rsidP="00C86B60">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18.3.</w:t>
      </w:r>
      <w:r w:rsidRPr="00F146EE">
        <w:rPr>
          <w:rFonts w:ascii="Times New Roman" w:eastAsia="Arial" w:hAnsi="Times New Roman" w:cs="Times New Roman"/>
          <w:b/>
          <w:bCs/>
          <w:sz w:val="24"/>
          <w:szCs w:val="24"/>
        </w:rPr>
        <w:tab/>
      </w:r>
      <w:r w:rsidRPr="00F146E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9CCF6C"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18.4.</w:t>
      </w:r>
      <w:r w:rsidRPr="00F146EE">
        <w:rPr>
          <w:rFonts w:ascii="Times New Roman" w:eastAsia="Arial" w:hAnsi="Times New Roman" w:cs="Times New Roman"/>
          <w:sz w:val="24"/>
          <w:szCs w:val="24"/>
        </w:rPr>
        <w:tab/>
        <w:t>Jeigu nenugalimos jėgos (</w:t>
      </w:r>
      <w:r w:rsidRPr="00F146EE">
        <w:rPr>
          <w:rFonts w:ascii="Times New Roman" w:eastAsia="Arial" w:hAnsi="Times New Roman" w:cs="Times New Roman"/>
          <w:iCs/>
          <w:sz w:val="24"/>
          <w:szCs w:val="24"/>
        </w:rPr>
        <w:t>force majeure</w:t>
      </w:r>
      <w:r w:rsidRPr="00F146EE">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CE3628"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C0060CB"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19.</w:t>
      </w:r>
      <w:r w:rsidRPr="00F146EE">
        <w:rPr>
          <w:rFonts w:eastAsia="Arial"/>
          <w:b/>
          <w:bCs/>
          <w:caps/>
          <w:szCs w:val="24"/>
        </w:rPr>
        <w:tab/>
      </w:r>
      <w:r w:rsidRPr="00F146EE">
        <w:rPr>
          <w:rFonts w:eastAsia="Arial"/>
          <w:b/>
          <w:caps/>
          <w:szCs w:val="24"/>
        </w:rPr>
        <w:t>Sutarties nuostatų negaliojimas</w:t>
      </w:r>
    </w:p>
    <w:p w14:paraId="058E116F"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363F7FF4"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19.1.</w:t>
      </w:r>
      <w:r w:rsidRPr="00F146EE">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3D1C890F"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19.2.</w:t>
      </w:r>
      <w:r w:rsidRPr="00F146EE">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C2E0F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13E09E5"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20.</w:t>
      </w:r>
      <w:r w:rsidRPr="00F146EE">
        <w:rPr>
          <w:rFonts w:eastAsia="Arial"/>
          <w:b/>
          <w:bCs/>
          <w:caps/>
          <w:szCs w:val="24"/>
        </w:rPr>
        <w:tab/>
      </w:r>
      <w:r w:rsidRPr="00F146EE">
        <w:rPr>
          <w:rFonts w:eastAsia="Arial"/>
          <w:b/>
          <w:caps/>
          <w:szCs w:val="24"/>
        </w:rPr>
        <w:t>Sutarties pakeitimai</w:t>
      </w:r>
    </w:p>
    <w:p w14:paraId="740E9B09"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6F5EAA6B" w14:textId="77777777" w:rsidR="00C86B60" w:rsidRPr="00F146EE" w:rsidRDefault="00C86B60" w:rsidP="00C86B60">
      <w:pPr>
        <w:tabs>
          <w:tab w:val="left" w:pos="284"/>
          <w:tab w:val="left" w:pos="567"/>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DBCB858"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20.2. Sutarties pakeitimai įforminami Šalims sudarant Susitarimą.</w:t>
      </w:r>
    </w:p>
    <w:p w14:paraId="6BF8C9F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146EE">
        <w:rPr>
          <w:rFonts w:ascii="Times New Roman" w:hAnsi="Times New Roman" w:cs="Times New Roman"/>
          <w:sz w:val="24"/>
          <w:szCs w:val="24"/>
        </w:rPr>
        <w:t>įstatymų bei kitų teisės aktų</w:t>
      </w:r>
      <w:r w:rsidRPr="00F146EE">
        <w:rPr>
          <w:rFonts w:ascii="Times New Roman" w:eastAsia="Arial" w:hAnsi="Times New Roman" w:cs="Times New Roman"/>
          <w:sz w:val="24"/>
          <w:szCs w:val="24"/>
        </w:rPr>
        <w:t xml:space="preserve"> nuostatomis.</w:t>
      </w:r>
    </w:p>
    <w:p w14:paraId="42697CFF"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63ED222B"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44BC2A"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6F36A5B"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21.</w:t>
      </w:r>
      <w:r w:rsidRPr="00F146EE">
        <w:rPr>
          <w:rFonts w:eastAsia="Arial"/>
          <w:b/>
          <w:bCs/>
          <w:caps/>
          <w:szCs w:val="24"/>
        </w:rPr>
        <w:tab/>
      </w:r>
      <w:r w:rsidRPr="00F146EE">
        <w:rPr>
          <w:rFonts w:eastAsia="Arial"/>
          <w:b/>
          <w:caps/>
          <w:szCs w:val="24"/>
        </w:rPr>
        <w:t>Sutarties sustabdymas</w:t>
      </w:r>
    </w:p>
    <w:p w14:paraId="3343E965"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4F5D945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(jų dalies) teikimo sustabdymą iki atitinkamų aplinkybių pasibaigimo.</w:t>
      </w:r>
    </w:p>
    <w:p w14:paraId="5410C6D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21.2.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(jų dalies) teikimas gali būti stabdomas esant bent vienai iš šių aplinkybių:</w:t>
      </w:r>
    </w:p>
    <w:p w14:paraId="22A8FBE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D47F92"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E2ED5C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21.2.3. dėl nenumatytų prekių, paslaugų ir (ar) darbų, susijusių su perkamu objektu, kurių poreikis paaiškėjo tik vykdant Sutartį, įsigijimo;</w:t>
      </w:r>
    </w:p>
    <w:p w14:paraId="25CC6061"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21.2.4. ne dėl Pirkėjo kaltės vėluoja kitos Pirkėjo pirkimo sutarties, turinčios tiesioginės įtakos šiai Sutarčiai, vykdymas;</w:t>
      </w:r>
    </w:p>
    <w:p w14:paraId="2C9A335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32B0831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lastRenderedPageBreak/>
        <w:t>21.2.6. pasikeitus galiojančiam teisės aktui ar įsigaliojus naujam teisės aktui, kuris turi įtakos šios Sutarties vykdymui;</w:t>
      </w:r>
    </w:p>
    <w:p w14:paraId="38A21E8A"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E7A606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21.2.8. dėl teisminių (arbitražinių) ginčų su Pirkėju ar trečiaisiais asmenimis, kurių dalykas yra tiesiogiai susijęs su Sutarties vykdymu.</w:t>
      </w:r>
    </w:p>
    <w:p w14:paraId="77D1728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21.3. Jei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23DC2B"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21.4. Jei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C234C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21.5. Sutartinių įsipareigojimų vykdymas gali būti stabdomas tik Sutarties galiojimo laikotarpiu tokia tvarka:</w:t>
      </w:r>
    </w:p>
    <w:p w14:paraId="486F0032"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675275"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7D3399B"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55C6C1"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B68C9E"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21.7. Sutartinių įsipareigojimų vykdymas sustabdomas ne ilgesniam kaip konkrečios, pagrįstos aplinkybės egzistavimo laikotarpiui.</w:t>
      </w:r>
    </w:p>
    <w:p w14:paraId="2C3D4D3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6C7D2DB"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F0E4E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068AB82F"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w:t>
      </w:r>
      <w:r w:rsidRPr="00F146EE">
        <w:rPr>
          <w:rFonts w:ascii="Times New Roman" w:hAnsi="Times New Roman" w:cs="Times New Roman"/>
          <w:sz w:val="24"/>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12C8882B"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321C89BA"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22.</w:t>
      </w:r>
      <w:r w:rsidRPr="00F146EE">
        <w:rPr>
          <w:rFonts w:eastAsia="Arial"/>
          <w:b/>
          <w:bCs/>
          <w:caps/>
          <w:szCs w:val="24"/>
        </w:rPr>
        <w:tab/>
      </w:r>
      <w:r w:rsidRPr="00F146EE">
        <w:rPr>
          <w:rFonts w:eastAsia="Arial"/>
          <w:b/>
          <w:caps/>
          <w:szCs w:val="24"/>
        </w:rPr>
        <w:t>Sutarties nutraukimas</w:t>
      </w:r>
    </w:p>
    <w:p w14:paraId="0BDC6F94"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22B12D6D"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F146E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2286BF8"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3C2B380"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22.1.</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Pretenzijos dėl Sutarties pažeidimų</w:t>
      </w:r>
    </w:p>
    <w:p w14:paraId="3F6D2E5D" w14:textId="77777777" w:rsidR="00C86B60" w:rsidRPr="00F146EE" w:rsidRDefault="00C86B60" w:rsidP="00C86B60">
      <w:pPr>
        <w:spacing w:after="0" w:line="240" w:lineRule="auto"/>
        <w:rPr>
          <w:rFonts w:ascii="Times New Roman" w:eastAsia="Arial" w:hAnsi="Times New Roman" w:cs="Times New Roman"/>
          <w:b/>
          <w:sz w:val="24"/>
          <w:szCs w:val="24"/>
        </w:rPr>
      </w:pPr>
    </w:p>
    <w:p w14:paraId="5A986FBD"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038A3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46EE">
        <w:rPr>
          <w:rFonts w:ascii="Times New Roman" w:hAnsi="Times New Roman" w:cs="Times New Roman"/>
          <w:bCs/>
          <w:sz w:val="24"/>
          <w:szCs w:val="24"/>
        </w:rPr>
        <w:t xml:space="preserve"> </w:t>
      </w:r>
      <w:r w:rsidRPr="00F146E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13DA30AE"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348A4EBD"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22.2.</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Sutarties nutraukimas Pirkėjo iniciatyva</w:t>
      </w:r>
    </w:p>
    <w:p w14:paraId="38FB8619" w14:textId="77777777" w:rsidR="00C86B60" w:rsidRPr="00F146EE" w:rsidRDefault="00C86B60" w:rsidP="00C86B60">
      <w:pPr>
        <w:spacing w:after="0" w:line="240" w:lineRule="auto"/>
        <w:rPr>
          <w:rFonts w:ascii="Times New Roman" w:eastAsia="Arial" w:hAnsi="Times New Roman" w:cs="Times New Roman"/>
          <w:b/>
          <w:sz w:val="24"/>
          <w:szCs w:val="24"/>
        </w:rPr>
      </w:pPr>
    </w:p>
    <w:p w14:paraId="245433F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5A5E2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1ED9D1D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F146EE">
        <w:rPr>
          <w:rFonts w:ascii="Times New Roman" w:hAnsi="Times New Roman" w:cs="Times New Roman"/>
          <w:bCs/>
          <w:sz w:val="24"/>
          <w:szCs w:val="24"/>
        </w:rPr>
        <w:t xml:space="preserve"> </w:t>
      </w:r>
      <w:r w:rsidRPr="00F146EE">
        <w:rPr>
          <w:rFonts w:ascii="Times New Roman" w:hAnsi="Times New Roman" w:cs="Times New Roman"/>
          <w:sz w:val="24"/>
          <w:szCs w:val="24"/>
        </w:rPr>
        <w:t>įstatymuose ir kituose teisės aktuose nustatyta tvarka analogiška situacija</w:t>
      </w:r>
      <w:r w:rsidRPr="00F146EE">
        <w:rPr>
          <w:rFonts w:ascii="Times New Roman" w:hAnsi="Times New Roman" w:cs="Times New Roman"/>
          <w:sz w:val="24"/>
          <w:szCs w:val="24"/>
          <w:shd w:val="clear" w:color="auto" w:fill="FFFFFF"/>
        </w:rPr>
        <w:t>;</w:t>
      </w:r>
    </w:p>
    <w:p w14:paraId="2553BAE9" w14:textId="77777777" w:rsidR="00C86B60" w:rsidRPr="00F146EE" w:rsidRDefault="00C86B60" w:rsidP="00C86B60">
      <w:pPr>
        <w:tabs>
          <w:tab w:val="left" w:pos="567"/>
        </w:tabs>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22.2.2.2. Tiekėjo padėtis pasikeičia ir jis atitinka pirkimo dokumentuose nustatytą pašalinimo pagrindą;</w:t>
      </w:r>
    </w:p>
    <w:p w14:paraId="1836510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6CECE2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22.2.2.4. Pirkėjas nusprendžia nebevykdyti veiklos, kurios vykdymui Sutartimi įsigyjamos Paslaugos ir Sutarties poreikis išnyksta;</w:t>
      </w:r>
    </w:p>
    <w:p w14:paraId="76C7CE3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22.2.2.5. Pirkėjo valdymo organas priima sprendimą, dėl kurio Sutarties poreikis išnyksta;</w:t>
      </w:r>
    </w:p>
    <w:p w14:paraId="6A3EED3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B1F6413"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E4EE18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22.2.2.8. nebelieka perkamų </w:t>
      </w:r>
      <w:r w:rsidRPr="00F146EE">
        <w:rPr>
          <w:rFonts w:ascii="Times New Roman" w:eastAsia="Arial" w:hAnsi="Times New Roman" w:cs="Times New Roman"/>
          <w:sz w:val="24"/>
          <w:szCs w:val="24"/>
        </w:rPr>
        <w:t>Paslaugų</w:t>
      </w:r>
      <w:r w:rsidRPr="00F146EE">
        <w:rPr>
          <w:rFonts w:ascii="Times New Roman" w:hAnsi="Times New Roman" w:cs="Times New Roman"/>
          <w:sz w:val="24"/>
          <w:szCs w:val="24"/>
        </w:rPr>
        <w:t xml:space="preserve"> poreikio;</w:t>
      </w:r>
    </w:p>
    <w:p w14:paraId="432DD8F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22.2.2.9. Pirkėjas iš pirkimų priežiūrą atliekančių institucijų gauna nurodymą ar rekomendaciją nutraukti Sutartį;</w:t>
      </w:r>
    </w:p>
    <w:p w14:paraId="50E98A65"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A6F188A" w14:textId="77777777" w:rsidR="00C86B60" w:rsidRPr="00F146EE" w:rsidRDefault="00C86B60" w:rsidP="00C86B60">
      <w:pPr>
        <w:tabs>
          <w:tab w:val="left" w:pos="567"/>
        </w:tabs>
        <w:spacing w:after="0" w:line="240" w:lineRule="auto"/>
        <w:jc w:val="both"/>
        <w:textAlignment w:val="baseline"/>
        <w:rPr>
          <w:rFonts w:ascii="Times New Roman" w:eastAsia="Arial" w:hAnsi="Times New Roman" w:cs="Times New Roman"/>
          <w:sz w:val="24"/>
          <w:szCs w:val="24"/>
        </w:rPr>
      </w:pPr>
      <w:r w:rsidRPr="00F146EE">
        <w:rPr>
          <w:rFonts w:ascii="Times New Roman" w:hAnsi="Times New Roman" w:cs="Times New Roman"/>
          <w:sz w:val="24"/>
          <w:szCs w:val="24"/>
        </w:rPr>
        <w:t>22.2.2.11.</w:t>
      </w:r>
      <w:r w:rsidRPr="00F146EE">
        <w:rPr>
          <w:rFonts w:ascii="Times New Roman" w:eastAsia="Arial" w:hAnsi="Times New Roman" w:cs="Times New Roman"/>
          <w:sz w:val="24"/>
          <w:szCs w:val="24"/>
        </w:rPr>
        <w:t xml:space="preserve"> Tiekėjas atsisako pašalinti arba nepašalina Paslaugų trūkumų per Pirkėjo nustatytus protingus terminus;</w:t>
      </w:r>
    </w:p>
    <w:p w14:paraId="030D236E"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lastRenderedPageBreak/>
        <w:t>22.2.2.12. Tiekėjas pažeidžia Sutartį arba įstatymus bei kitus teisės aktus ir per Pirkėjo rašytinėje pretenzijoje nurodytą terminą neištaiso pažeidimo;</w:t>
      </w:r>
    </w:p>
    <w:p w14:paraId="2A14D66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iCs/>
          <w:sz w:val="24"/>
          <w:szCs w:val="24"/>
        </w:rPr>
      </w:pPr>
      <w:r w:rsidRPr="00F146EE">
        <w:rPr>
          <w:rFonts w:ascii="Times New Roman" w:hAnsi="Times New Roman" w:cs="Times New Roman"/>
          <w:sz w:val="24"/>
          <w:szCs w:val="24"/>
        </w:rPr>
        <w:t xml:space="preserve">22.2.2.13. </w:t>
      </w:r>
      <w:r w:rsidRPr="00F146EE">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72040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iCs/>
          <w:sz w:val="24"/>
          <w:szCs w:val="24"/>
        </w:rPr>
      </w:pPr>
      <w:r w:rsidRPr="00F146EE">
        <w:rPr>
          <w:rFonts w:ascii="Times New Roman" w:hAnsi="Times New Roman" w:cs="Times New Roman"/>
          <w:iCs/>
          <w:sz w:val="24"/>
          <w:szCs w:val="24"/>
        </w:rPr>
        <w:t>22.2.2.14. paaiškėja VPĮ 37 straipsnio 8 dalyje ir (ar) 47 straipsnio 8 dalyje nurodytos aplinkybės.</w:t>
      </w:r>
    </w:p>
    <w:p w14:paraId="3D11BD3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94A8D7"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E1E3359"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A49EE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51708E8F"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22.2.7. Sutartis laikoma nutraukta kitą dieną po to, kai pasibaigia įspėjimo apie Sutarties nutraukimą terminas.</w:t>
      </w:r>
    </w:p>
    <w:p w14:paraId="6619D5D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2DADC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5B6FFA10" w14:textId="77777777" w:rsidR="00C86B60" w:rsidRPr="00397ED7" w:rsidRDefault="00C86B60" w:rsidP="00C86B60">
      <w:pPr>
        <w:pStyle w:val="Antrat2"/>
        <w:spacing w:before="0" w:line="240" w:lineRule="auto"/>
        <w:jc w:val="center"/>
        <w:rPr>
          <w:rFonts w:ascii="Times New Roman" w:eastAsia="Arial" w:hAnsi="Times New Roman" w:cs="Times New Roman"/>
          <w:b/>
          <w:bCs/>
          <w:color w:val="auto"/>
          <w:sz w:val="24"/>
          <w:szCs w:val="24"/>
        </w:rPr>
      </w:pPr>
      <w:r w:rsidRPr="00397ED7">
        <w:rPr>
          <w:rFonts w:ascii="Times New Roman" w:eastAsia="Arial" w:hAnsi="Times New Roman" w:cs="Times New Roman"/>
          <w:b/>
          <w:bCs/>
          <w:color w:val="auto"/>
          <w:sz w:val="24"/>
          <w:szCs w:val="24"/>
        </w:rPr>
        <w:t>22.3.</w:t>
      </w:r>
      <w:r w:rsidRPr="00397ED7">
        <w:rPr>
          <w:rFonts w:ascii="Times New Roman" w:eastAsia="Arial" w:hAnsi="Times New Roman" w:cs="Times New Roman"/>
          <w:b/>
          <w:bCs/>
          <w:color w:val="auto"/>
          <w:sz w:val="24"/>
          <w:szCs w:val="24"/>
        </w:rPr>
        <w:tab/>
        <w:t>Sutarties nutraukimas Tiekėjo iniciatyva</w:t>
      </w:r>
    </w:p>
    <w:p w14:paraId="71D92B0D" w14:textId="77777777" w:rsidR="00C86B60" w:rsidRPr="00F146EE" w:rsidRDefault="00C86B60" w:rsidP="00C86B6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355798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22ED01"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3EB207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49850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580DA1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6B3BBD48"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22.3.4. Tiekėjas turi teisę vienašališkai nutraukti Sutartį ir kitais įstatymuose bei kituose teisės aktuose įtvirtintais atvejais.</w:t>
      </w:r>
    </w:p>
    <w:p w14:paraId="6DD9690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89EB404"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22.3.6. Sutartis laikoma nutraukta kitą dieną po to, kai pasibaigia įspėjimo apie Sutarties nutraukimą terminas.</w:t>
      </w:r>
    </w:p>
    <w:p w14:paraId="0B6CD725"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866A2D"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64A421FA" w14:textId="77777777" w:rsidR="00C86B60" w:rsidRPr="00F146EE" w:rsidRDefault="00C86B60" w:rsidP="00C86B6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F146EE">
        <w:rPr>
          <w:rFonts w:ascii="Times New Roman" w:eastAsia="Arial" w:hAnsi="Times New Roman" w:cs="Times New Roman"/>
          <w:b/>
          <w:bCs/>
          <w:sz w:val="24"/>
          <w:szCs w:val="24"/>
        </w:rPr>
        <w:t>22.4.</w:t>
      </w:r>
      <w:r w:rsidRPr="00F146EE">
        <w:rPr>
          <w:rFonts w:ascii="Times New Roman" w:eastAsia="Arial" w:hAnsi="Times New Roman" w:cs="Times New Roman"/>
          <w:b/>
          <w:bCs/>
          <w:sz w:val="24"/>
          <w:szCs w:val="24"/>
        </w:rPr>
        <w:tab/>
      </w:r>
      <w:r w:rsidRPr="00F146EE">
        <w:rPr>
          <w:rFonts w:ascii="Times New Roman" w:eastAsia="Arial" w:hAnsi="Times New Roman" w:cs="Times New Roman"/>
          <w:b/>
          <w:sz w:val="24"/>
          <w:szCs w:val="24"/>
        </w:rPr>
        <w:t>Šalių teisės ir pareigos Sutarties nutraukimo atveju</w:t>
      </w:r>
    </w:p>
    <w:p w14:paraId="07B867AA" w14:textId="77777777" w:rsidR="00C86B60" w:rsidRPr="00F146EE" w:rsidRDefault="00C86B60" w:rsidP="00C86B60">
      <w:pPr>
        <w:spacing w:after="0" w:line="240" w:lineRule="auto"/>
        <w:rPr>
          <w:rFonts w:ascii="Times New Roman" w:eastAsia="Arial" w:hAnsi="Times New Roman" w:cs="Times New Roman"/>
          <w:b/>
          <w:sz w:val="24"/>
          <w:szCs w:val="24"/>
        </w:rPr>
      </w:pPr>
    </w:p>
    <w:p w14:paraId="486D9131"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E67D3A0"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22.4.2. Nutraukus Sutartį, Šalys privalo:</w:t>
      </w:r>
    </w:p>
    <w:p w14:paraId="602E7E42"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22.4.2.1. įsitikinti, jog iki Sutarties nutraukimo dienos suteiktos </w:t>
      </w:r>
      <w:r w:rsidRPr="00F146EE">
        <w:rPr>
          <w:rFonts w:ascii="Times New Roman" w:eastAsia="Arial" w:hAnsi="Times New Roman" w:cs="Times New Roman"/>
          <w:sz w:val="24"/>
          <w:szCs w:val="24"/>
        </w:rPr>
        <w:t>Paslaugos</w:t>
      </w:r>
      <w:r w:rsidRPr="00F146EE">
        <w:rPr>
          <w:rFonts w:ascii="Times New Roman" w:hAnsi="Times New Roman" w:cs="Times New Roman"/>
          <w:sz w:val="24"/>
          <w:szCs w:val="24"/>
        </w:rPr>
        <w:t xml:space="preserve"> ir kiti atlikti veiksmai atitinka Sutarties reikalavimus ir Šalys dėl to viena kitai nebereikš pretenzijų;</w:t>
      </w:r>
    </w:p>
    <w:p w14:paraId="72AEA1B6"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22.4.2.2. atsiskaityti už iki Sutarties nutraukimo suteiktas </w:t>
      </w:r>
      <w:r w:rsidRPr="00F146EE">
        <w:rPr>
          <w:rFonts w:ascii="Times New Roman" w:eastAsia="Arial" w:hAnsi="Times New Roman" w:cs="Times New Roman"/>
          <w:sz w:val="24"/>
          <w:szCs w:val="24"/>
        </w:rPr>
        <w:t>Paslaugas</w:t>
      </w:r>
      <w:r w:rsidRPr="00F146EE">
        <w:rPr>
          <w:rFonts w:ascii="Times New Roman" w:hAnsi="Times New Roman" w:cs="Times New Roman"/>
          <w:sz w:val="24"/>
          <w:szCs w:val="24"/>
        </w:rPr>
        <w:t>, atitinkančias Sutarties reikalavimus;</w:t>
      </w:r>
    </w:p>
    <w:p w14:paraId="307EA6FF"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05D9636D" w14:textId="77777777" w:rsidR="00C86B60" w:rsidRPr="00F146EE" w:rsidRDefault="00C86B60" w:rsidP="00C86B60">
      <w:pPr>
        <w:tabs>
          <w:tab w:val="left" w:pos="567"/>
        </w:tabs>
        <w:spacing w:after="0" w:line="240" w:lineRule="auto"/>
        <w:jc w:val="both"/>
        <w:textAlignment w:val="baseline"/>
        <w:rPr>
          <w:rFonts w:ascii="Times New Roman" w:hAnsi="Times New Roman" w:cs="Times New Roman"/>
          <w:b/>
          <w:bCs/>
          <w:sz w:val="24"/>
          <w:szCs w:val="24"/>
        </w:rPr>
      </w:pPr>
    </w:p>
    <w:p w14:paraId="7FC7F774" w14:textId="77777777" w:rsidR="00C86B60" w:rsidRPr="00F146EE" w:rsidRDefault="00C86B60" w:rsidP="00997A5A">
      <w:pPr>
        <w:pStyle w:val="Antrat1"/>
        <w:ind w:firstLine="993"/>
        <w:jc w:val="center"/>
        <w:rPr>
          <w:rFonts w:eastAsia="Arial"/>
          <w:b/>
          <w:bCs/>
          <w:caps/>
          <w:szCs w:val="24"/>
        </w:rPr>
      </w:pPr>
      <w:r w:rsidRPr="00F146EE">
        <w:rPr>
          <w:rFonts w:eastAsia="Arial"/>
          <w:b/>
          <w:bCs/>
          <w:caps/>
          <w:szCs w:val="24"/>
        </w:rPr>
        <w:t>23.</w:t>
      </w:r>
      <w:r w:rsidRPr="00F146EE">
        <w:rPr>
          <w:szCs w:val="24"/>
        </w:rPr>
        <w:tab/>
      </w:r>
      <w:r w:rsidRPr="00F146EE">
        <w:rPr>
          <w:rFonts w:eastAsia="Arial"/>
          <w:b/>
          <w:bCs/>
          <w:caps/>
          <w:szCs w:val="24"/>
        </w:rPr>
        <w:t>Prekių modelio ar gamintojo keitimas</w:t>
      </w:r>
    </w:p>
    <w:p w14:paraId="356D1973"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35761171"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eastAsia="Arial" w:hAnsi="Times New Roman" w:cs="Times New Roman"/>
          <w:caps/>
          <w:sz w:val="24"/>
          <w:szCs w:val="24"/>
        </w:rPr>
        <w:t xml:space="preserve">23.1. </w:t>
      </w:r>
      <w:r w:rsidRPr="00F146EE">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D87EC87"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46EE">
        <w:rPr>
          <w:rFonts w:ascii="Times New Roman" w:hAnsi="Times New Roman" w:cs="Times New Roman"/>
          <w:sz w:val="24"/>
          <w:szCs w:val="24"/>
          <w:vertAlign w:val="superscript"/>
        </w:rPr>
        <w:t xml:space="preserve">1 </w:t>
      </w:r>
      <w:r w:rsidRPr="00F146EE">
        <w:rPr>
          <w:rFonts w:ascii="Times New Roman" w:hAnsi="Times New Roman" w:cs="Times New Roman"/>
          <w:sz w:val="24"/>
          <w:szCs w:val="24"/>
        </w:rPr>
        <w:t>dalies nuostatų;</w:t>
      </w:r>
    </w:p>
    <w:p w14:paraId="3289ADAB"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D83C8E"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46EE">
        <w:rPr>
          <w:rFonts w:ascii="Times New Roman" w:hAnsi="Times New Roman" w:cs="Times New Roman"/>
          <w:sz w:val="24"/>
          <w:szCs w:val="24"/>
          <w:shd w:val="clear" w:color="auto" w:fill="FFFFFF"/>
        </w:rPr>
        <w:t>ir lygiavertiškumo ar geresnės kokybės nei Sutartyje nurodytos prekės</w:t>
      </w:r>
      <w:r w:rsidRPr="00F146EE">
        <w:rPr>
          <w:rFonts w:ascii="Times New Roman" w:hAnsi="Times New Roman" w:cs="Times New Roman"/>
          <w:sz w:val="24"/>
          <w:szCs w:val="24"/>
        </w:rPr>
        <w:t>;</w:t>
      </w:r>
    </w:p>
    <w:p w14:paraId="1097FFB6"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23.1.4. Šalys sudarė rašytinį Susitarimą prie Sutarties dėl prekių keitimo.</w:t>
      </w:r>
    </w:p>
    <w:p w14:paraId="3239A0B7" w14:textId="77777777" w:rsidR="00C86B60" w:rsidRPr="00F146EE" w:rsidRDefault="00C86B60" w:rsidP="00C86B60">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23.2. Šiame Bendrųjų sąlygų skyriuje nurodytu atveju prekės turi būti pristatytos už ne didesnę nei pasiūlyme nurodytą kainą.</w:t>
      </w:r>
    </w:p>
    <w:p w14:paraId="67D75DC7" w14:textId="77777777" w:rsidR="00C86B60" w:rsidRPr="00F146EE" w:rsidRDefault="00C86B60" w:rsidP="00C86B60">
      <w:pPr>
        <w:spacing w:before="240" w:after="0" w:line="240" w:lineRule="auto"/>
        <w:rPr>
          <w:rFonts w:ascii="Times New Roman" w:hAnsi="Times New Roman" w:cs="Times New Roman"/>
          <w:sz w:val="24"/>
          <w:szCs w:val="24"/>
        </w:rPr>
      </w:pPr>
    </w:p>
    <w:p w14:paraId="4C357834"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24.</w:t>
      </w:r>
      <w:r w:rsidRPr="00F146EE">
        <w:rPr>
          <w:rFonts w:eastAsia="Arial"/>
          <w:b/>
          <w:bCs/>
          <w:caps/>
          <w:szCs w:val="24"/>
        </w:rPr>
        <w:tab/>
      </w:r>
      <w:r w:rsidRPr="00F146EE">
        <w:rPr>
          <w:rFonts w:eastAsia="Arial"/>
          <w:b/>
          <w:caps/>
          <w:szCs w:val="24"/>
        </w:rPr>
        <w:t>Bendravimo tvarka ir kalba</w:t>
      </w:r>
    </w:p>
    <w:p w14:paraId="3A5145B9"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5AEC9416" w14:textId="77777777" w:rsidR="00C86B60" w:rsidRPr="00F146EE" w:rsidRDefault="00C86B60" w:rsidP="00C86B60">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F146EE">
        <w:rPr>
          <w:rFonts w:ascii="Times New Roman" w:eastAsia="Arial" w:hAnsi="Times New Roman" w:cs="Times New Roman"/>
          <w:sz w:val="24"/>
          <w:szCs w:val="24"/>
        </w:rPr>
        <w:t>24.1.</w:t>
      </w:r>
      <w:r w:rsidRPr="00F146EE">
        <w:rPr>
          <w:rFonts w:ascii="Times New Roman" w:eastAsia="Arial" w:hAnsi="Times New Roman" w:cs="Times New Roman"/>
          <w:sz w:val="24"/>
          <w:szCs w:val="24"/>
        </w:rPr>
        <w:tab/>
      </w:r>
      <w:r w:rsidRPr="00F146E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F146E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40F9ED94" w14:textId="77777777" w:rsidR="00C86B60" w:rsidRPr="00F146EE" w:rsidRDefault="00C86B60" w:rsidP="00C86B60">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1C1B95" w14:textId="77777777" w:rsidR="00C86B60" w:rsidRPr="00F146EE" w:rsidRDefault="00C86B60" w:rsidP="00C86B6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45B14A6" w14:textId="77777777" w:rsidR="00C86B60" w:rsidRPr="00F146EE" w:rsidRDefault="00C86B60" w:rsidP="00C86B6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24.4. Jeigu pranešimas siunčiamas el. paštu, laikoma, kad Šalis jį gavo kitą darbo dieną.</w:t>
      </w:r>
    </w:p>
    <w:p w14:paraId="3533DEE6" w14:textId="77777777" w:rsidR="00C86B60" w:rsidRPr="00F146EE" w:rsidRDefault="00C86B60" w:rsidP="00C86B60">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24.5. Jeigu pranešimas siunčiamas keliais skirtingais būdais, laikoma, kad gavėjas jį gavo tada, kai jis gavo pirmesnįjį pranešimą.</w:t>
      </w:r>
    </w:p>
    <w:p w14:paraId="21FAF90B" w14:textId="77777777" w:rsidR="00C86B60" w:rsidRPr="00F146EE" w:rsidRDefault="00C86B60" w:rsidP="00C86B60">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430EC85" w14:textId="77777777" w:rsidR="00C86B60" w:rsidRPr="00F146EE" w:rsidRDefault="00C86B60" w:rsidP="00997A5A">
      <w:pPr>
        <w:pStyle w:val="Antrat1"/>
        <w:ind w:firstLine="993"/>
        <w:jc w:val="center"/>
        <w:rPr>
          <w:rFonts w:eastAsia="Arial"/>
          <w:b/>
          <w:caps/>
          <w:szCs w:val="24"/>
        </w:rPr>
      </w:pPr>
      <w:r w:rsidRPr="00F146EE">
        <w:rPr>
          <w:rFonts w:eastAsia="Arial"/>
          <w:b/>
          <w:bCs/>
          <w:caps/>
          <w:szCs w:val="24"/>
        </w:rPr>
        <w:t>25.</w:t>
      </w:r>
      <w:r w:rsidRPr="00F146EE">
        <w:rPr>
          <w:rFonts w:eastAsia="Arial"/>
          <w:b/>
          <w:bCs/>
          <w:caps/>
          <w:szCs w:val="24"/>
        </w:rPr>
        <w:tab/>
      </w:r>
      <w:r w:rsidRPr="00F146EE">
        <w:rPr>
          <w:rFonts w:eastAsia="Arial"/>
          <w:b/>
          <w:caps/>
          <w:szCs w:val="24"/>
        </w:rPr>
        <w:t>Pretenzijos ir ginčų sprendimas</w:t>
      </w:r>
    </w:p>
    <w:p w14:paraId="53EE75C5" w14:textId="77777777" w:rsidR="00C86B60" w:rsidRPr="00F146EE" w:rsidRDefault="00C86B60" w:rsidP="00C86B60">
      <w:pPr>
        <w:spacing w:after="0" w:line="240" w:lineRule="auto"/>
        <w:rPr>
          <w:rFonts w:ascii="Times New Roman" w:eastAsia="Arial" w:hAnsi="Times New Roman" w:cs="Times New Roman"/>
          <w:b/>
          <w:caps/>
          <w:sz w:val="24"/>
          <w:szCs w:val="24"/>
        </w:rPr>
      </w:pPr>
    </w:p>
    <w:p w14:paraId="7E28DD08" w14:textId="77777777" w:rsidR="00C86B60" w:rsidRPr="00F146EE" w:rsidRDefault="00C86B60" w:rsidP="00C86B60">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0B46D47" w14:textId="77777777" w:rsidR="00C86B60" w:rsidRPr="00F146EE" w:rsidRDefault="00C86B60" w:rsidP="00C86B60">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F146E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146EE">
        <w:rPr>
          <w:rFonts w:ascii="Times New Roman" w:hAnsi="Times New Roman" w:cs="Times New Roman"/>
          <w:sz w:val="24"/>
          <w:szCs w:val="24"/>
        </w:rPr>
        <w:t xml:space="preserve"> </w:t>
      </w:r>
      <w:r w:rsidRPr="00F146EE">
        <w:rPr>
          <w:rFonts w:ascii="Times New Roman" w:eastAsia="Cambria" w:hAnsi="Times New Roman" w:cs="Times New Roman"/>
          <w:sz w:val="24"/>
          <w:szCs w:val="24"/>
        </w:rPr>
        <w:t>Lietuvos Respublikos įstatymuose nustatyta tvarka.</w:t>
      </w:r>
    </w:p>
    <w:p w14:paraId="24D0E987" w14:textId="77777777" w:rsidR="00C86B60" w:rsidRPr="00F146EE" w:rsidRDefault="00C86B60" w:rsidP="00C86B60">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F146EE">
        <w:rPr>
          <w:rFonts w:ascii="Times New Roman" w:eastAsia="Arial" w:hAnsi="Times New Roman" w:cs="Times New Roman"/>
          <w:sz w:val="24"/>
          <w:szCs w:val="24"/>
        </w:rPr>
        <w:t>25.3. Kilę ginčai nesudaro pagrindo Šalims atsisakyti vykdyti savo prievoles pagal Sutartį.</w:t>
      </w:r>
    </w:p>
    <w:p w14:paraId="7D9BA460" w14:textId="77777777" w:rsidR="00C86B60" w:rsidRPr="00F146EE" w:rsidRDefault="00C86B60" w:rsidP="00C86B60">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sz w:val="24"/>
          <w:szCs w:val="24"/>
        </w:rPr>
      </w:pPr>
      <w:r w:rsidRPr="00F146EE">
        <w:rPr>
          <w:rFonts w:ascii="Times New Roman" w:hAnsi="Times New Roman" w:cs="Times New Roman"/>
          <w:b/>
          <w:bCs/>
          <w:sz w:val="24"/>
          <w:szCs w:val="24"/>
        </w:rPr>
        <w:t>_____________</w:t>
      </w:r>
      <w:bookmarkEnd w:id="16"/>
    </w:p>
    <w:p w14:paraId="56FDF564" w14:textId="77777777" w:rsidR="00C86B60" w:rsidRPr="00F146EE" w:rsidRDefault="00C86B60" w:rsidP="00C86B60">
      <w:pPr>
        <w:spacing w:after="0" w:line="240" w:lineRule="auto"/>
        <w:rPr>
          <w:rFonts w:ascii="Times New Roman" w:hAnsi="Times New Roman" w:cs="Times New Roman"/>
          <w:sz w:val="24"/>
          <w:szCs w:val="24"/>
        </w:rPr>
      </w:pPr>
      <w:r w:rsidRPr="00F146EE">
        <w:rPr>
          <w:rFonts w:ascii="Times New Roman" w:hAnsi="Times New Roman" w:cs="Times New Roman"/>
          <w:sz w:val="24"/>
          <w:szCs w:val="24"/>
        </w:rPr>
        <w:br w:type="page"/>
      </w:r>
    </w:p>
    <w:p w14:paraId="2DC77DBB" w14:textId="073F614E" w:rsidR="00C86B60" w:rsidRPr="00C86B60" w:rsidRDefault="00C86B60" w:rsidP="00C86B6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Pirkimo sąlygų 3.2</w:t>
      </w:r>
      <w:r w:rsidRPr="00D44E0B">
        <w:rPr>
          <w:rFonts w:ascii="Times New Roman" w:eastAsia="Times New Roman" w:hAnsi="Times New Roman" w:cs="Times New Roman"/>
          <w:sz w:val="24"/>
          <w:szCs w:val="20"/>
          <w:lang w:eastAsia="en-US"/>
        </w:rPr>
        <w:t xml:space="preserve"> priedas</w:t>
      </w:r>
    </w:p>
    <w:p w14:paraId="01F4F77F" w14:textId="77777777" w:rsidR="00C86B60" w:rsidRDefault="00C86B60" w:rsidP="00C86B6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878C42E" w14:textId="4151F4A0" w:rsidR="00C86B60" w:rsidRPr="00CE487E" w:rsidRDefault="00C86B60" w:rsidP="00CE487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F146EE">
        <w:rPr>
          <w:rFonts w:ascii="Times New Roman" w:hAnsi="Times New Roman" w:cs="Times New Roman"/>
          <w:b/>
          <w:caps/>
          <w:sz w:val="24"/>
          <w:szCs w:val="24"/>
        </w:rPr>
        <w:t>paslaugų pirkimo-pardavimo sutarties Specialiosios sąlygos</w:t>
      </w:r>
    </w:p>
    <w:p w14:paraId="6C0AEA15" w14:textId="77777777" w:rsidR="00C86B60" w:rsidRPr="00F146EE" w:rsidRDefault="00C86B60" w:rsidP="00C86B60">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86B60" w:rsidRPr="00F146EE" w14:paraId="116C9964" w14:textId="77777777" w:rsidTr="00C11328">
        <w:tc>
          <w:tcPr>
            <w:tcW w:w="2448" w:type="dxa"/>
          </w:tcPr>
          <w:p w14:paraId="79C30B81" w14:textId="77777777" w:rsidR="00C86B60" w:rsidRPr="00F146EE" w:rsidRDefault="00C86B60" w:rsidP="00C11328">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Sutarties pavadinimas</w:t>
            </w:r>
          </w:p>
        </w:tc>
        <w:tc>
          <w:tcPr>
            <w:tcW w:w="7110" w:type="dxa"/>
            <w:gridSpan w:val="3"/>
          </w:tcPr>
          <w:p w14:paraId="4A9D5903" w14:textId="5B917D12" w:rsidR="00C86B60" w:rsidRPr="00F146EE" w:rsidRDefault="00C86B60" w:rsidP="00C11328">
            <w:pPr>
              <w:spacing w:after="0" w:line="240" w:lineRule="auto"/>
              <w:jc w:val="both"/>
              <w:rPr>
                <w:rFonts w:ascii="Times New Roman" w:hAnsi="Times New Roman" w:cs="Times New Roman"/>
                <w:kern w:val="2"/>
                <w:sz w:val="24"/>
                <w:szCs w:val="24"/>
              </w:rPr>
            </w:pPr>
            <w:r w:rsidRPr="00C86B60">
              <w:rPr>
                <w:rFonts w:ascii="Times New Roman" w:hAnsi="Times New Roman" w:cs="Times New Roman"/>
                <w:kern w:val="2"/>
                <w:sz w:val="24"/>
                <w:szCs w:val="24"/>
              </w:rPr>
              <w:t xml:space="preserve">Dviračių, </w:t>
            </w:r>
            <w:proofErr w:type="spellStart"/>
            <w:r w:rsidRPr="00C86B60">
              <w:rPr>
                <w:rFonts w:ascii="Times New Roman" w:hAnsi="Times New Roman" w:cs="Times New Roman"/>
                <w:kern w:val="2"/>
                <w:sz w:val="24"/>
                <w:szCs w:val="24"/>
              </w:rPr>
              <w:t>paspirtukų</w:t>
            </w:r>
            <w:proofErr w:type="spellEnd"/>
            <w:r w:rsidRPr="00C86B60">
              <w:rPr>
                <w:rFonts w:ascii="Times New Roman" w:hAnsi="Times New Roman" w:cs="Times New Roman"/>
                <w:kern w:val="2"/>
                <w:sz w:val="24"/>
                <w:szCs w:val="24"/>
              </w:rPr>
              <w:t xml:space="preserve"> ir elektrinių </w:t>
            </w:r>
            <w:proofErr w:type="spellStart"/>
            <w:r w:rsidRPr="00C86B60">
              <w:rPr>
                <w:rFonts w:ascii="Times New Roman" w:hAnsi="Times New Roman" w:cs="Times New Roman"/>
                <w:kern w:val="2"/>
                <w:sz w:val="24"/>
                <w:szCs w:val="24"/>
              </w:rPr>
              <w:t>mikrojudumo</w:t>
            </w:r>
            <w:proofErr w:type="spellEnd"/>
            <w:r w:rsidRPr="00C86B60">
              <w:rPr>
                <w:rFonts w:ascii="Times New Roman" w:hAnsi="Times New Roman" w:cs="Times New Roman"/>
                <w:kern w:val="2"/>
                <w:sz w:val="24"/>
                <w:szCs w:val="24"/>
              </w:rPr>
              <w:t xml:space="preserve"> priemonių priverstini</w:t>
            </w:r>
            <w:r w:rsidR="00997A5A">
              <w:rPr>
                <w:rFonts w:ascii="Times New Roman" w:hAnsi="Times New Roman" w:cs="Times New Roman"/>
                <w:kern w:val="2"/>
                <w:sz w:val="24"/>
                <w:szCs w:val="24"/>
              </w:rPr>
              <w:t>o</w:t>
            </w:r>
            <w:r w:rsidRPr="00C86B60">
              <w:rPr>
                <w:rFonts w:ascii="Times New Roman" w:hAnsi="Times New Roman" w:cs="Times New Roman"/>
                <w:kern w:val="2"/>
                <w:sz w:val="24"/>
                <w:szCs w:val="24"/>
              </w:rPr>
              <w:t xml:space="preserve"> nuvežimo ir saugojimo sutartis</w:t>
            </w:r>
          </w:p>
        </w:tc>
      </w:tr>
      <w:tr w:rsidR="00C86B60" w:rsidRPr="00F146EE" w14:paraId="0612DB03" w14:textId="77777777" w:rsidTr="00C11328">
        <w:tc>
          <w:tcPr>
            <w:tcW w:w="2448" w:type="dxa"/>
          </w:tcPr>
          <w:p w14:paraId="0E4547E1" w14:textId="77777777" w:rsidR="00C86B60" w:rsidRPr="00F146EE" w:rsidRDefault="00C86B60" w:rsidP="00C11328">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Sutarties data</w:t>
            </w:r>
          </w:p>
        </w:tc>
        <w:tc>
          <w:tcPr>
            <w:tcW w:w="2177" w:type="dxa"/>
          </w:tcPr>
          <w:p w14:paraId="12E33F35" w14:textId="77777777" w:rsidR="00C86B60" w:rsidRPr="00F146EE" w:rsidRDefault="00C86B60" w:rsidP="00C11328">
            <w:pPr>
              <w:spacing w:after="0" w:line="240" w:lineRule="auto"/>
              <w:jc w:val="both"/>
              <w:rPr>
                <w:rFonts w:ascii="Times New Roman" w:hAnsi="Times New Roman" w:cs="Times New Roman"/>
                <w:kern w:val="2"/>
                <w:sz w:val="24"/>
                <w:szCs w:val="24"/>
              </w:rPr>
            </w:pPr>
          </w:p>
        </w:tc>
        <w:tc>
          <w:tcPr>
            <w:tcW w:w="2362" w:type="dxa"/>
          </w:tcPr>
          <w:p w14:paraId="32FC9E22" w14:textId="77777777" w:rsidR="00C86B60" w:rsidRPr="00F146EE" w:rsidRDefault="00C86B60" w:rsidP="00C11328">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Sutarties numeris</w:t>
            </w:r>
          </w:p>
        </w:tc>
        <w:tc>
          <w:tcPr>
            <w:tcW w:w="2571" w:type="dxa"/>
          </w:tcPr>
          <w:p w14:paraId="204B5BF0" w14:textId="77777777" w:rsidR="00C86B60" w:rsidRPr="00F146EE" w:rsidRDefault="00C86B60" w:rsidP="00C11328">
            <w:pPr>
              <w:spacing w:after="0" w:line="240" w:lineRule="auto"/>
              <w:jc w:val="both"/>
              <w:rPr>
                <w:rFonts w:ascii="Times New Roman" w:hAnsi="Times New Roman" w:cs="Times New Roman"/>
                <w:kern w:val="2"/>
                <w:sz w:val="24"/>
                <w:szCs w:val="24"/>
              </w:rPr>
            </w:pPr>
          </w:p>
        </w:tc>
      </w:tr>
    </w:tbl>
    <w:p w14:paraId="1C68A6E2" w14:textId="77777777" w:rsidR="00C86B60" w:rsidRPr="00F146EE" w:rsidRDefault="00C86B60" w:rsidP="00C86B60">
      <w:pPr>
        <w:spacing w:after="0" w:line="240" w:lineRule="auto"/>
        <w:jc w:val="both"/>
        <w:rPr>
          <w:rFonts w:ascii="Times New Roman" w:hAnsi="Times New Roman" w:cs="Times New Roman"/>
          <w:sz w:val="24"/>
          <w:szCs w:val="24"/>
        </w:rPr>
      </w:pPr>
    </w:p>
    <w:p w14:paraId="75D6E6B1" w14:textId="77777777" w:rsidR="00C86B60" w:rsidRPr="00F146EE" w:rsidRDefault="00C86B60" w:rsidP="00C86B60">
      <w:pPr>
        <w:pStyle w:val="Sraopastraipa"/>
        <w:numPr>
          <w:ilvl w:val="0"/>
          <w:numId w:val="25"/>
        </w:numPr>
        <w:jc w:val="center"/>
        <w:outlineLvl w:val="0"/>
        <w:rPr>
          <w:szCs w:val="24"/>
        </w:rPr>
      </w:pPr>
      <w:r w:rsidRPr="00F146EE">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86B60" w:rsidRPr="00F146EE" w14:paraId="492BB879" w14:textId="77777777" w:rsidTr="00C11328">
        <w:tc>
          <w:tcPr>
            <w:tcW w:w="2808" w:type="dxa"/>
            <w:vMerge w:val="restart"/>
          </w:tcPr>
          <w:p w14:paraId="505D1627" w14:textId="77777777" w:rsidR="00C86B60" w:rsidRPr="00F146EE" w:rsidRDefault="00C86B60" w:rsidP="00C11328">
            <w:pPr>
              <w:spacing w:after="0" w:line="240" w:lineRule="auto"/>
              <w:rPr>
                <w:rFonts w:ascii="Times New Roman" w:hAnsi="Times New Roman" w:cs="Times New Roman"/>
                <w:b/>
                <w:kern w:val="2"/>
                <w:sz w:val="24"/>
                <w:szCs w:val="24"/>
              </w:rPr>
            </w:pPr>
            <w:r w:rsidRPr="00F146EE">
              <w:rPr>
                <w:rFonts w:ascii="Times New Roman" w:hAnsi="Times New Roman" w:cs="Times New Roman"/>
                <w:b/>
                <w:kern w:val="2"/>
                <w:sz w:val="24"/>
                <w:szCs w:val="24"/>
              </w:rPr>
              <w:t>1.1. Pirkėjas</w:t>
            </w:r>
          </w:p>
        </w:tc>
        <w:tc>
          <w:tcPr>
            <w:tcW w:w="3240" w:type="dxa"/>
          </w:tcPr>
          <w:p w14:paraId="1E27A7C4"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1.1.1. Pavadinimas</w:t>
            </w:r>
          </w:p>
        </w:tc>
        <w:tc>
          <w:tcPr>
            <w:tcW w:w="3510" w:type="dxa"/>
          </w:tcPr>
          <w:p w14:paraId="725BDC9F"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Vilniaus miesto savivaldybės administracija</w:t>
            </w:r>
          </w:p>
        </w:tc>
      </w:tr>
      <w:tr w:rsidR="00C86B60" w:rsidRPr="00F146EE" w14:paraId="062097A8" w14:textId="77777777" w:rsidTr="00C11328">
        <w:tc>
          <w:tcPr>
            <w:tcW w:w="2808" w:type="dxa"/>
            <w:vMerge/>
          </w:tcPr>
          <w:p w14:paraId="2D50C569"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0EB2239D"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1.1.2. Juridinio asmens kodas</w:t>
            </w:r>
          </w:p>
        </w:tc>
        <w:tc>
          <w:tcPr>
            <w:tcW w:w="3510" w:type="dxa"/>
          </w:tcPr>
          <w:p w14:paraId="630D0909"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sz w:val="24"/>
                <w:szCs w:val="24"/>
              </w:rPr>
              <w:t>188710061</w:t>
            </w:r>
          </w:p>
        </w:tc>
      </w:tr>
      <w:tr w:rsidR="00C86B60" w:rsidRPr="00F146EE" w14:paraId="492BCFE7" w14:textId="77777777" w:rsidTr="00C11328">
        <w:tc>
          <w:tcPr>
            <w:tcW w:w="2808" w:type="dxa"/>
            <w:vMerge/>
          </w:tcPr>
          <w:p w14:paraId="2B66C566"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20AFAAD4"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1.1.3. Adresas</w:t>
            </w:r>
          </w:p>
        </w:tc>
        <w:tc>
          <w:tcPr>
            <w:tcW w:w="3510" w:type="dxa"/>
          </w:tcPr>
          <w:p w14:paraId="0E395984"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Konstitucijos pr. 3, LT–09601 Vilnius</w:t>
            </w:r>
          </w:p>
        </w:tc>
      </w:tr>
      <w:tr w:rsidR="00C86B60" w:rsidRPr="00F146EE" w14:paraId="644FD6EB" w14:textId="77777777" w:rsidTr="00C11328">
        <w:tc>
          <w:tcPr>
            <w:tcW w:w="2808" w:type="dxa"/>
            <w:vMerge/>
          </w:tcPr>
          <w:p w14:paraId="30D3BE8A"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46418402"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1.1.4. PVM mokėtojo kodas</w:t>
            </w:r>
          </w:p>
        </w:tc>
        <w:tc>
          <w:tcPr>
            <w:tcW w:w="3510" w:type="dxa"/>
          </w:tcPr>
          <w:p w14:paraId="5A720C54"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LT887100610</w:t>
            </w:r>
          </w:p>
        </w:tc>
      </w:tr>
      <w:tr w:rsidR="00C86B60" w:rsidRPr="00F146EE" w14:paraId="08296119" w14:textId="77777777" w:rsidTr="00C11328">
        <w:tc>
          <w:tcPr>
            <w:tcW w:w="2808" w:type="dxa"/>
            <w:vMerge/>
          </w:tcPr>
          <w:p w14:paraId="65F4DE7E"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7E0881E7"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1.1.5. Atsiskaitomoji sąskaita</w:t>
            </w:r>
          </w:p>
        </w:tc>
        <w:tc>
          <w:tcPr>
            <w:tcW w:w="3510" w:type="dxa"/>
          </w:tcPr>
          <w:p w14:paraId="276C7DF8"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IBAN: LT954010042403632773</w:t>
            </w:r>
          </w:p>
        </w:tc>
      </w:tr>
      <w:tr w:rsidR="00C86B60" w:rsidRPr="00F146EE" w14:paraId="620A070C" w14:textId="77777777" w:rsidTr="00C11328">
        <w:tc>
          <w:tcPr>
            <w:tcW w:w="2808" w:type="dxa"/>
            <w:vMerge/>
          </w:tcPr>
          <w:p w14:paraId="367EB2EE"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35A32CCD"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1.1.6. Bankas, banko kodas</w:t>
            </w:r>
          </w:p>
        </w:tc>
        <w:tc>
          <w:tcPr>
            <w:tcW w:w="3510" w:type="dxa"/>
          </w:tcPr>
          <w:p w14:paraId="4FFA943B" w14:textId="77777777" w:rsidR="00C86B60" w:rsidRPr="00F146EE" w:rsidRDefault="00C86B60" w:rsidP="00C11328">
            <w:pPr>
              <w:spacing w:after="0" w:line="240" w:lineRule="auto"/>
              <w:jc w:val="center"/>
              <w:rPr>
                <w:rFonts w:ascii="Times New Roman" w:hAnsi="Times New Roman" w:cs="Times New Roman"/>
                <w:kern w:val="2"/>
                <w:sz w:val="24"/>
                <w:szCs w:val="24"/>
              </w:rPr>
            </w:pPr>
            <w:proofErr w:type="spellStart"/>
            <w:r w:rsidRPr="00F146EE">
              <w:rPr>
                <w:rFonts w:ascii="Times New Roman" w:hAnsi="Times New Roman" w:cs="Times New Roman"/>
                <w:kern w:val="2"/>
                <w:sz w:val="24"/>
                <w:szCs w:val="24"/>
              </w:rPr>
              <w:t>Luminor</w:t>
            </w:r>
            <w:proofErr w:type="spellEnd"/>
            <w:r w:rsidRPr="00F146EE">
              <w:rPr>
                <w:rFonts w:ascii="Times New Roman" w:hAnsi="Times New Roman" w:cs="Times New Roman"/>
                <w:kern w:val="2"/>
                <w:sz w:val="24"/>
                <w:szCs w:val="24"/>
              </w:rPr>
              <w:t xml:space="preserve"> Bank AS,</w:t>
            </w:r>
          </w:p>
          <w:p w14:paraId="5B157A84"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 xml:space="preserve">atstovaujama </w:t>
            </w:r>
            <w:proofErr w:type="spellStart"/>
            <w:r w:rsidRPr="00F146EE">
              <w:rPr>
                <w:rFonts w:ascii="Times New Roman" w:hAnsi="Times New Roman" w:cs="Times New Roman"/>
                <w:kern w:val="2"/>
                <w:sz w:val="24"/>
                <w:szCs w:val="24"/>
              </w:rPr>
              <w:t>Luminor</w:t>
            </w:r>
            <w:proofErr w:type="spellEnd"/>
            <w:r w:rsidRPr="00F146EE">
              <w:rPr>
                <w:rFonts w:ascii="Times New Roman" w:hAnsi="Times New Roman" w:cs="Times New Roman"/>
                <w:kern w:val="2"/>
                <w:sz w:val="24"/>
                <w:szCs w:val="24"/>
              </w:rPr>
              <w:t xml:space="preserve"> Bank AS Lietuvos skyriaus (banko kodas 40100)</w:t>
            </w:r>
          </w:p>
        </w:tc>
      </w:tr>
      <w:tr w:rsidR="00C86B60" w:rsidRPr="00F146EE" w14:paraId="39E33A43" w14:textId="77777777" w:rsidTr="00C11328">
        <w:tc>
          <w:tcPr>
            <w:tcW w:w="2808" w:type="dxa"/>
            <w:vMerge/>
          </w:tcPr>
          <w:p w14:paraId="35BD432F"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38C72429"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1.1.7. Telefonas</w:t>
            </w:r>
          </w:p>
        </w:tc>
        <w:tc>
          <w:tcPr>
            <w:tcW w:w="3510" w:type="dxa"/>
          </w:tcPr>
          <w:p w14:paraId="4AC31AAD"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+370 5  211 2000</w:t>
            </w:r>
          </w:p>
        </w:tc>
      </w:tr>
      <w:tr w:rsidR="00C86B60" w:rsidRPr="00F146EE" w14:paraId="47D61122" w14:textId="77777777" w:rsidTr="00C11328">
        <w:tc>
          <w:tcPr>
            <w:tcW w:w="2808" w:type="dxa"/>
            <w:vMerge/>
          </w:tcPr>
          <w:p w14:paraId="5D3EE6E4"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512CAEC4"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1.1.8. El. paštas</w:t>
            </w:r>
          </w:p>
        </w:tc>
        <w:tc>
          <w:tcPr>
            <w:tcW w:w="3510" w:type="dxa"/>
          </w:tcPr>
          <w:p w14:paraId="3A396B4C" w14:textId="77777777" w:rsidR="00C86B60" w:rsidRPr="00F146EE" w:rsidRDefault="00C86B60" w:rsidP="00C11328">
            <w:pPr>
              <w:spacing w:after="0" w:line="240" w:lineRule="auto"/>
              <w:jc w:val="center"/>
              <w:rPr>
                <w:rFonts w:ascii="Times New Roman" w:hAnsi="Times New Roman" w:cs="Times New Roman"/>
                <w:kern w:val="2"/>
                <w:sz w:val="24"/>
                <w:szCs w:val="24"/>
              </w:rPr>
            </w:pPr>
            <w:r w:rsidRPr="00F146EE">
              <w:rPr>
                <w:rFonts w:ascii="Times New Roman" w:hAnsi="Times New Roman" w:cs="Times New Roman"/>
                <w:kern w:val="2"/>
                <w:sz w:val="24"/>
                <w:szCs w:val="24"/>
              </w:rPr>
              <w:t>savivaldybe@vilnius.lt</w:t>
            </w:r>
          </w:p>
        </w:tc>
      </w:tr>
      <w:tr w:rsidR="00C86B60" w:rsidRPr="00F146EE" w14:paraId="129A849C" w14:textId="77777777" w:rsidTr="00C11328">
        <w:tc>
          <w:tcPr>
            <w:tcW w:w="2808" w:type="dxa"/>
            <w:vMerge/>
          </w:tcPr>
          <w:p w14:paraId="7A5C2CF9"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3D3654AD"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1.1.9. Šalies atstovas</w:t>
            </w:r>
          </w:p>
        </w:tc>
        <w:tc>
          <w:tcPr>
            <w:tcW w:w="3510" w:type="dxa"/>
          </w:tcPr>
          <w:p w14:paraId="685B5360"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46AFAB2A" w14:textId="77777777" w:rsidTr="00C11328">
        <w:tc>
          <w:tcPr>
            <w:tcW w:w="2808" w:type="dxa"/>
            <w:vMerge/>
          </w:tcPr>
          <w:p w14:paraId="4CDE1C61" w14:textId="77777777" w:rsidR="00C86B60" w:rsidRPr="00F146EE" w:rsidRDefault="00C86B60" w:rsidP="00C11328">
            <w:pPr>
              <w:spacing w:after="0" w:line="240" w:lineRule="auto"/>
              <w:rPr>
                <w:rFonts w:ascii="Times New Roman" w:hAnsi="Times New Roman" w:cs="Times New Roman"/>
                <w:kern w:val="2"/>
                <w:sz w:val="24"/>
                <w:szCs w:val="24"/>
              </w:rPr>
            </w:pPr>
          </w:p>
        </w:tc>
        <w:tc>
          <w:tcPr>
            <w:tcW w:w="3240" w:type="dxa"/>
          </w:tcPr>
          <w:p w14:paraId="7FF3888E"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1.1.10. Atstovavimo pagrindas</w:t>
            </w:r>
          </w:p>
        </w:tc>
        <w:tc>
          <w:tcPr>
            <w:tcW w:w="3510" w:type="dxa"/>
          </w:tcPr>
          <w:p w14:paraId="3CCAAF30"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377EAAE5" w14:textId="77777777" w:rsidTr="00C11328">
        <w:tc>
          <w:tcPr>
            <w:tcW w:w="2808" w:type="dxa"/>
            <w:vMerge w:val="restart"/>
          </w:tcPr>
          <w:p w14:paraId="5C464538" w14:textId="77777777" w:rsidR="00C86B60" w:rsidRPr="00F146EE" w:rsidRDefault="00C86B60" w:rsidP="00C11328">
            <w:pPr>
              <w:spacing w:after="0" w:line="240" w:lineRule="auto"/>
              <w:rPr>
                <w:rFonts w:ascii="Times New Roman" w:hAnsi="Times New Roman" w:cs="Times New Roman"/>
                <w:b/>
                <w:kern w:val="2"/>
                <w:sz w:val="24"/>
                <w:szCs w:val="24"/>
              </w:rPr>
            </w:pPr>
            <w:r w:rsidRPr="00F146EE">
              <w:rPr>
                <w:rFonts w:ascii="Times New Roman" w:hAnsi="Times New Roman" w:cs="Times New Roman"/>
                <w:b/>
                <w:kern w:val="2"/>
                <w:sz w:val="24"/>
                <w:szCs w:val="24"/>
              </w:rPr>
              <w:t>1.2. Tiekėjas</w:t>
            </w:r>
          </w:p>
          <w:p w14:paraId="06D3CB22" w14:textId="77777777" w:rsidR="00C86B60" w:rsidRPr="00F146EE" w:rsidRDefault="00C86B60" w:rsidP="00C86B60">
            <w:pPr>
              <w:spacing w:after="0" w:line="240" w:lineRule="auto"/>
              <w:rPr>
                <w:rFonts w:ascii="Times New Roman" w:hAnsi="Times New Roman" w:cs="Times New Roman"/>
                <w:b/>
                <w:kern w:val="2"/>
                <w:sz w:val="24"/>
                <w:szCs w:val="24"/>
              </w:rPr>
            </w:pPr>
          </w:p>
        </w:tc>
        <w:tc>
          <w:tcPr>
            <w:tcW w:w="3240" w:type="dxa"/>
          </w:tcPr>
          <w:p w14:paraId="062494B9"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1.2.1. Pavadinimas</w:t>
            </w:r>
          </w:p>
        </w:tc>
        <w:tc>
          <w:tcPr>
            <w:tcW w:w="3510" w:type="dxa"/>
          </w:tcPr>
          <w:p w14:paraId="446A279E"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7D07EB55" w14:textId="77777777" w:rsidTr="00C11328">
        <w:tc>
          <w:tcPr>
            <w:tcW w:w="2808" w:type="dxa"/>
            <w:vMerge/>
          </w:tcPr>
          <w:p w14:paraId="116EEC82"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6773FE7B"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1.2.2. Juridinio asmens kodas</w:t>
            </w:r>
          </w:p>
        </w:tc>
        <w:tc>
          <w:tcPr>
            <w:tcW w:w="3510" w:type="dxa"/>
          </w:tcPr>
          <w:p w14:paraId="67F6AAEB"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41C15C9A" w14:textId="77777777" w:rsidTr="00C11328">
        <w:tc>
          <w:tcPr>
            <w:tcW w:w="2808" w:type="dxa"/>
            <w:vMerge/>
          </w:tcPr>
          <w:p w14:paraId="33DC26A6"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1FC37111"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1.2.3. Adresas</w:t>
            </w:r>
          </w:p>
        </w:tc>
        <w:tc>
          <w:tcPr>
            <w:tcW w:w="3510" w:type="dxa"/>
          </w:tcPr>
          <w:p w14:paraId="27D56CF3"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46CB3449" w14:textId="77777777" w:rsidTr="00C11328">
        <w:tc>
          <w:tcPr>
            <w:tcW w:w="2808" w:type="dxa"/>
            <w:vMerge/>
          </w:tcPr>
          <w:p w14:paraId="320A4DDF"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505A3A41"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1.2.4. PVM mokėtojo kodas</w:t>
            </w:r>
          </w:p>
        </w:tc>
        <w:tc>
          <w:tcPr>
            <w:tcW w:w="3510" w:type="dxa"/>
          </w:tcPr>
          <w:p w14:paraId="3079AC13"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1D450AFE" w14:textId="77777777" w:rsidTr="00C11328">
        <w:tc>
          <w:tcPr>
            <w:tcW w:w="2808" w:type="dxa"/>
            <w:vMerge/>
          </w:tcPr>
          <w:p w14:paraId="7CA1B71F"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62FB21F6"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1.2.5. Atsiskaitomoji sąskaita</w:t>
            </w:r>
          </w:p>
        </w:tc>
        <w:tc>
          <w:tcPr>
            <w:tcW w:w="3510" w:type="dxa"/>
          </w:tcPr>
          <w:p w14:paraId="5752C464"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789229EF" w14:textId="77777777" w:rsidTr="00C11328">
        <w:tc>
          <w:tcPr>
            <w:tcW w:w="2808" w:type="dxa"/>
            <w:vMerge/>
          </w:tcPr>
          <w:p w14:paraId="7CC383DE"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73A6D46E"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1.2.6. Bankas, banko kodas</w:t>
            </w:r>
          </w:p>
        </w:tc>
        <w:tc>
          <w:tcPr>
            <w:tcW w:w="3510" w:type="dxa"/>
          </w:tcPr>
          <w:p w14:paraId="623078AB"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4428FC65" w14:textId="77777777" w:rsidTr="00C11328">
        <w:tc>
          <w:tcPr>
            <w:tcW w:w="2808" w:type="dxa"/>
            <w:vMerge/>
          </w:tcPr>
          <w:p w14:paraId="1A5FB2A8"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6455A22F"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1.2.7. Telefonas</w:t>
            </w:r>
          </w:p>
        </w:tc>
        <w:tc>
          <w:tcPr>
            <w:tcW w:w="3510" w:type="dxa"/>
          </w:tcPr>
          <w:p w14:paraId="443BC608"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73E13F9E" w14:textId="77777777" w:rsidTr="00C11328">
        <w:tc>
          <w:tcPr>
            <w:tcW w:w="2808" w:type="dxa"/>
            <w:vMerge/>
          </w:tcPr>
          <w:p w14:paraId="73678036"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64AE896E"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1.2.8. El. paštas</w:t>
            </w:r>
          </w:p>
        </w:tc>
        <w:tc>
          <w:tcPr>
            <w:tcW w:w="3510" w:type="dxa"/>
          </w:tcPr>
          <w:p w14:paraId="16DB3DDF"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7B710AE4" w14:textId="77777777" w:rsidTr="00C11328">
        <w:tc>
          <w:tcPr>
            <w:tcW w:w="2808" w:type="dxa"/>
            <w:vMerge/>
          </w:tcPr>
          <w:p w14:paraId="235285AA"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2FDE8893"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1.2.9. Šalies atstovas</w:t>
            </w:r>
          </w:p>
        </w:tc>
        <w:tc>
          <w:tcPr>
            <w:tcW w:w="3510" w:type="dxa"/>
          </w:tcPr>
          <w:p w14:paraId="072A43A0"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r w:rsidR="00C86B60" w:rsidRPr="00F146EE" w14:paraId="3A068534" w14:textId="77777777" w:rsidTr="00C11328">
        <w:tc>
          <w:tcPr>
            <w:tcW w:w="2808" w:type="dxa"/>
            <w:vMerge/>
          </w:tcPr>
          <w:p w14:paraId="3ABBCEC1" w14:textId="77777777" w:rsidR="00C86B60" w:rsidRPr="00F146EE" w:rsidRDefault="00C86B60" w:rsidP="00C11328">
            <w:pPr>
              <w:spacing w:after="0" w:line="240" w:lineRule="auto"/>
              <w:rPr>
                <w:rFonts w:ascii="Times New Roman" w:hAnsi="Times New Roman" w:cs="Times New Roman"/>
                <w:b/>
                <w:kern w:val="2"/>
                <w:sz w:val="24"/>
                <w:szCs w:val="24"/>
              </w:rPr>
            </w:pPr>
          </w:p>
        </w:tc>
        <w:tc>
          <w:tcPr>
            <w:tcW w:w="3240" w:type="dxa"/>
          </w:tcPr>
          <w:p w14:paraId="51F79AC1" w14:textId="77777777" w:rsidR="00C86B60" w:rsidRPr="00F146EE" w:rsidRDefault="00C86B60" w:rsidP="00C11328">
            <w:pPr>
              <w:spacing w:after="0" w:line="240" w:lineRule="auto"/>
              <w:rPr>
                <w:rFonts w:ascii="Times New Roman" w:hAnsi="Times New Roman" w:cs="Times New Roman"/>
                <w:kern w:val="2"/>
                <w:sz w:val="24"/>
                <w:szCs w:val="24"/>
              </w:rPr>
            </w:pPr>
            <w:r w:rsidRPr="00F146EE">
              <w:rPr>
                <w:rFonts w:ascii="Times New Roman" w:hAnsi="Times New Roman" w:cs="Times New Roman"/>
                <w:kern w:val="2"/>
                <w:sz w:val="24"/>
                <w:szCs w:val="24"/>
              </w:rPr>
              <w:t>1.2.10. Atstovavimo pagrindas</w:t>
            </w:r>
          </w:p>
        </w:tc>
        <w:tc>
          <w:tcPr>
            <w:tcW w:w="3510" w:type="dxa"/>
          </w:tcPr>
          <w:p w14:paraId="22F8B362" w14:textId="77777777" w:rsidR="00C86B60" w:rsidRPr="00F146EE" w:rsidRDefault="00C86B60" w:rsidP="00C11328">
            <w:pPr>
              <w:spacing w:after="0" w:line="240" w:lineRule="auto"/>
              <w:jc w:val="center"/>
              <w:rPr>
                <w:rFonts w:ascii="Times New Roman" w:hAnsi="Times New Roman" w:cs="Times New Roman"/>
                <w:kern w:val="2"/>
                <w:sz w:val="24"/>
                <w:szCs w:val="24"/>
              </w:rPr>
            </w:pPr>
          </w:p>
        </w:tc>
      </w:tr>
    </w:tbl>
    <w:p w14:paraId="2730E420" w14:textId="77777777" w:rsidR="00C86B60" w:rsidRPr="00F146EE" w:rsidRDefault="00C86B60" w:rsidP="00C86B60">
      <w:pPr>
        <w:spacing w:after="0" w:line="240" w:lineRule="auto"/>
        <w:jc w:val="both"/>
        <w:rPr>
          <w:rFonts w:ascii="Times New Roman" w:hAnsi="Times New Roman" w:cs="Times New Roman"/>
          <w:sz w:val="24"/>
          <w:szCs w:val="24"/>
        </w:rPr>
      </w:pPr>
    </w:p>
    <w:p w14:paraId="19AC5700" w14:textId="77777777" w:rsidR="00C86B60" w:rsidRPr="00F146EE" w:rsidRDefault="00C86B60" w:rsidP="00C86B60">
      <w:pPr>
        <w:pStyle w:val="Antrat1"/>
        <w:jc w:val="center"/>
        <w:rPr>
          <w:b/>
          <w:bCs/>
          <w:szCs w:val="24"/>
        </w:rPr>
      </w:pPr>
      <w:r w:rsidRPr="00F146EE">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596575A7" w14:textId="77777777" w:rsidTr="00C11328">
        <w:trPr>
          <w:trHeight w:val="300"/>
        </w:trPr>
        <w:tc>
          <w:tcPr>
            <w:tcW w:w="3094" w:type="dxa"/>
          </w:tcPr>
          <w:p w14:paraId="03925765" w14:textId="77777777" w:rsidR="00C86B60" w:rsidRPr="00F146EE" w:rsidRDefault="00C86B60" w:rsidP="00C11328">
            <w:pPr>
              <w:spacing w:after="0" w:line="240" w:lineRule="auto"/>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2.1. Pirkėjo kontaktiniai asmenys, atsakingi už Sutarties vykdymą, </w:t>
            </w:r>
            <w:r w:rsidRPr="00F146EE">
              <w:rPr>
                <w:rFonts w:ascii="Times New Roman" w:hAnsi="Times New Roman" w:cs="Times New Roman"/>
                <w:b/>
                <w:sz w:val="24"/>
                <w:szCs w:val="24"/>
              </w:rPr>
              <w:t>Paslaugų</w:t>
            </w:r>
            <w:r w:rsidRPr="00F146EE">
              <w:rPr>
                <w:rFonts w:ascii="Times New Roman" w:hAnsi="Times New Roman" w:cs="Times New Roman"/>
                <w:b/>
                <w:kern w:val="2"/>
                <w:sz w:val="24"/>
                <w:szCs w:val="24"/>
              </w:rPr>
              <w:t xml:space="preserve"> priėmimą, Sąskaitų per informacinę sistemą SABIS priėmimą</w:t>
            </w:r>
          </w:p>
        </w:tc>
        <w:tc>
          <w:tcPr>
            <w:tcW w:w="6441" w:type="dxa"/>
          </w:tcPr>
          <w:p w14:paraId="202F809B" w14:textId="630E70A9" w:rsidR="00C86B60" w:rsidRPr="00C86B60" w:rsidRDefault="00C86B60" w:rsidP="001370E3">
            <w:pPr>
              <w:spacing w:after="0" w:line="240" w:lineRule="auto"/>
              <w:jc w:val="both"/>
              <w:rPr>
                <w:rFonts w:ascii="Times New Roman" w:hAnsi="Times New Roman" w:cs="Times New Roman"/>
                <w:color w:val="4472C4"/>
                <w:kern w:val="2"/>
                <w:sz w:val="24"/>
                <w:szCs w:val="24"/>
              </w:rPr>
            </w:pPr>
            <w:r w:rsidRPr="00C86B60">
              <w:rPr>
                <w:rFonts w:ascii="Times New Roman" w:hAnsi="Times New Roman" w:cs="Times New Roman"/>
                <w:sz w:val="24"/>
                <w:szCs w:val="24"/>
              </w:rPr>
              <w:t xml:space="preserve">Viešosios tvarkos </w:t>
            </w:r>
            <w:r w:rsidR="002E05D6">
              <w:rPr>
                <w:rFonts w:ascii="Times New Roman" w:hAnsi="Times New Roman" w:cs="Times New Roman"/>
                <w:sz w:val="24"/>
                <w:szCs w:val="24"/>
              </w:rPr>
              <w:t xml:space="preserve">grupės patarėjas </w:t>
            </w:r>
            <w:r w:rsidRPr="00C86B60">
              <w:rPr>
                <w:rFonts w:ascii="Times New Roman" w:hAnsi="Times New Roman" w:cs="Times New Roman"/>
                <w:sz w:val="24"/>
                <w:szCs w:val="24"/>
              </w:rPr>
              <w:t>Vidmantas Balčas</w:t>
            </w:r>
            <w:r>
              <w:rPr>
                <w:rFonts w:ascii="Times New Roman" w:hAnsi="Times New Roman" w:cs="Times New Roman"/>
                <w:sz w:val="24"/>
                <w:szCs w:val="24"/>
              </w:rPr>
              <w:t>,</w:t>
            </w:r>
            <w:r w:rsidRPr="001370E3">
              <w:rPr>
                <w:rFonts w:ascii="Times New Roman" w:hAnsi="Times New Roman" w:cs="Times New Roman"/>
                <w:sz w:val="24"/>
                <w:szCs w:val="24"/>
              </w:rPr>
              <w:t xml:space="preserve"> </w:t>
            </w:r>
            <w:hyperlink r:id="rId21" w:history="1">
              <w:r w:rsidR="001370E3" w:rsidRPr="001370E3">
                <w:rPr>
                  <w:rStyle w:val="Hipersaitas"/>
                  <w:rFonts w:ascii="Times New Roman" w:hAnsi="Times New Roman"/>
                  <w:color w:val="auto"/>
                  <w:sz w:val="24"/>
                  <w:szCs w:val="24"/>
                  <w:u w:val="none"/>
                </w:rPr>
                <w:t>+370 5 211 2133</w:t>
              </w:r>
            </w:hyperlink>
            <w:r w:rsidR="001370E3">
              <w:rPr>
                <w:rFonts w:ascii="Times New Roman" w:hAnsi="Times New Roman" w:cs="Times New Roman"/>
                <w:sz w:val="24"/>
                <w:szCs w:val="24"/>
              </w:rPr>
              <w:t xml:space="preserve">, </w:t>
            </w:r>
            <w:hyperlink r:id="rId22" w:history="1">
              <w:r w:rsidR="001370E3" w:rsidRPr="000849DB">
                <w:rPr>
                  <w:rStyle w:val="Hipersaitas"/>
                  <w:rFonts w:ascii="Times New Roman" w:hAnsi="Times New Roman"/>
                  <w:sz w:val="24"/>
                  <w:szCs w:val="24"/>
                </w:rPr>
                <w:t>vidmantas.balcas@vilnius.lt</w:t>
              </w:r>
            </w:hyperlink>
          </w:p>
        </w:tc>
      </w:tr>
      <w:tr w:rsidR="00C86B60" w:rsidRPr="00F146EE" w14:paraId="15E54DD2" w14:textId="77777777" w:rsidTr="00C11328">
        <w:trPr>
          <w:trHeight w:val="300"/>
        </w:trPr>
        <w:tc>
          <w:tcPr>
            <w:tcW w:w="3094" w:type="dxa"/>
          </w:tcPr>
          <w:p w14:paraId="245F5C1D" w14:textId="77777777" w:rsidR="00C86B60" w:rsidRPr="00F146EE" w:rsidRDefault="00C86B60" w:rsidP="00C11328">
            <w:pPr>
              <w:spacing w:after="0" w:line="240" w:lineRule="auto"/>
              <w:rPr>
                <w:rFonts w:ascii="Times New Roman" w:hAnsi="Times New Roman" w:cs="Times New Roman"/>
                <w:b/>
                <w:kern w:val="2"/>
                <w:sz w:val="24"/>
                <w:szCs w:val="24"/>
              </w:rPr>
            </w:pPr>
            <w:r w:rsidRPr="00F146EE">
              <w:rPr>
                <w:rFonts w:ascii="Times New Roman" w:hAnsi="Times New Roman" w:cs="Times New Roman"/>
                <w:b/>
                <w:kern w:val="2"/>
                <w:sz w:val="24"/>
                <w:szCs w:val="24"/>
              </w:rPr>
              <w:t>2.2. Tiekėjo kontaktiniai asmenys, atsakingi už Sutarties vykdymą</w:t>
            </w:r>
          </w:p>
        </w:tc>
        <w:tc>
          <w:tcPr>
            <w:tcW w:w="6441" w:type="dxa"/>
          </w:tcPr>
          <w:p w14:paraId="795D9335" w14:textId="77777777" w:rsidR="00C86B60" w:rsidRPr="00F146EE" w:rsidRDefault="00C86B60" w:rsidP="00C11328">
            <w:pPr>
              <w:spacing w:after="0" w:line="240" w:lineRule="auto"/>
              <w:rPr>
                <w:rFonts w:ascii="Times New Roman" w:hAnsi="Times New Roman" w:cs="Times New Roman"/>
                <w:color w:val="4472C4"/>
                <w:kern w:val="2"/>
                <w:sz w:val="24"/>
                <w:szCs w:val="24"/>
              </w:rPr>
            </w:pPr>
            <w:r w:rsidRPr="00F146EE">
              <w:rPr>
                <w:rFonts w:ascii="Times New Roman" w:hAnsi="Times New Roman" w:cs="Times New Roman"/>
                <w:color w:val="4472C4"/>
                <w:kern w:val="2"/>
                <w:sz w:val="24"/>
                <w:szCs w:val="24"/>
              </w:rPr>
              <w:t>(nurodyti vardą, pavardę, pareigas, padalinį ar skyrių, tel., el. paštą)</w:t>
            </w:r>
          </w:p>
        </w:tc>
      </w:tr>
    </w:tbl>
    <w:p w14:paraId="18E7249E" w14:textId="77777777" w:rsidR="00C86B60" w:rsidRPr="00F146EE" w:rsidRDefault="00C86B60" w:rsidP="00C86B60">
      <w:pPr>
        <w:spacing w:after="0" w:line="240" w:lineRule="auto"/>
        <w:jc w:val="center"/>
        <w:rPr>
          <w:rFonts w:ascii="Times New Roman" w:hAnsi="Times New Roman" w:cs="Times New Roman"/>
          <w:b/>
          <w:kern w:val="2"/>
          <w:sz w:val="24"/>
          <w:szCs w:val="24"/>
        </w:rPr>
      </w:pPr>
    </w:p>
    <w:p w14:paraId="76748521" w14:textId="77777777" w:rsidR="00C86B60" w:rsidRPr="00F146EE" w:rsidRDefault="00C86B60" w:rsidP="00C86B60">
      <w:pPr>
        <w:pStyle w:val="Antrat1"/>
        <w:jc w:val="center"/>
        <w:rPr>
          <w:b/>
          <w:bCs/>
          <w:szCs w:val="24"/>
        </w:rPr>
      </w:pPr>
      <w:r w:rsidRPr="00F146EE">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5BFF1290" w14:textId="77777777" w:rsidTr="00C11328">
        <w:trPr>
          <w:trHeight w:val="300"/>
        </w:trPr>
        <w:tc>
          <w:tcPr>
            <w:tcW w:w="3094" w:type="dxa"/>
          </w:tcPr>
          <w:p w14:paraId="6F244AFB"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3.1. Sutarties dalykas</w:t>
            </w:r>
          </w:p>
          <w:p w14:paraId="5E5D7319" w14:textId="72FEE21E" w:rsidR="00C86B60" w:rsidRPr="00F146EE" w:rsidRDefault="00C86B60" w:rsidP="001370E3">
            <w:pPr>
              <w:spacing w:after="0" w:line="240" w:lineRule="auto"/>
              <w:jc w:val="both"/>
              <w:rPr>
                <w:rFonts w:ascii="Times New Roman" w:hAnsi="Times New Roman" w:cs="Times New Roman"/>
                <w:i/>
                <w:kern w:val="2"/>
                <w:sz w:val="24"/>
                <w:szCs w:val="24"/>
              </w:rPr>
            </w:pPr>
          </w:p>
        </w:tc>
        <w:tc>
          <w:tcPr>
            <w:tcW w:w="6441" w:type="dxa"/>
          </w:tcPr>
          <w:p w14:paraId="42155FEC" w14:textId="79964B20" w:rsidR="00C86B60" w:rsidRPr="00F146EE" w:rsidRDefault="00C86B60" w:rsidP="001370E3">
            <w:pPr>
              <w:spacing w:after="0" w:line="240" w:lineRule="auto"/>
              <w:jc w:val="both"/>
              <w:rPr>
                <w:rFonts w:ascii="Times New Roman" w:hAnsi="Times New Roman" w:cs="Times New Roman"/>
                <w:color w:val="000000"/>
                <w:kern w:val="2"/>
                <w:sz w:val="24"/>
                <w:szCs w:val="24"/>
              </w:rPr>
            </w:pPr>
            <w:r w:rsidRPr="00F146EE">
              <w:rPr>
                <w:rFonts w:ascii="Times New Roman" w:hAnsi="Times New Roman" w:cs="Times New Roman"/>
                <w:kern w:val="2"/>
                <w:sz w:val="24"/>
                <w:szCs w:val="24"/>
              </w:rPr>
              <w:t xml:space="preserve">Tiekėjas įsipareigoja Sutartyje numatytomis sąlygomis suteikti Pirkėjui šias Paslaugas: </w:t>
            </w:r>
            <w:r w:rsidR="001370E3" w:rsidRPr="001370E3">
              <w:rPr>
                <w:rFonts w:ascii="Times New Roman" w:hAnsi="Times New Roman" w:cs="Times New Roman"/>
                <w:kern w:val="2"/>
                <w:sz w:val="24"/>
                <w:szCs w:val="24"/>
              </w:rPr>
              <w:t xml:space="preserve">Dviračių, </w:t>
            </w:r>
            <w:proofErr w:type="spellStart"/>
            <w:r w:rsidR="001370E3" w:rsidRPr="001370E3">
              <w:rPr>
                <w:rFonts w:ascii="Times New Roman" w:hAnsi="Times New Roman" w:cs="Times New Roman"/>
                <w:kern w:val="2"/>
                <w:sz w:val="24"/>
                <w:szCs w:val="24"/>
              </w:rPr>
              <w:t>paspirtukų</w:t>
            </w:r>
            <w:proofErr w:type="spellEnd"/>
            <w:r w:rsidR="001370E3" w:rsidRPr="001370E3">
              <w:rPr>
                <w:rFonts w:ascii="Times New Roman" w:hAnsi="Times New Roman" w:cs="Times New Roman"/>
                <w:kern w:val="2"/>
                <w:sz w:val="24"/>
                <w:szCs w:val="24"/>
              </w:rPr>
              <w:t xml:space="preserve"> ir elektrinių </w:t>
            </w:r>
            <w:proofErr w:type="spellStart"/>
            <w:r w:rsidR="001370E3" w:rsidRPr="001370E3">
              <w:rPr>
                <w:rFonts w:ascii="Times New Roman" w:hAnsi="Times New Roman" w:cs="Times New Roman"/>
                <w:kern w:val="2"/>
                <w:sz w:val="24"/>
                <w:szCs w:val="24"/>
              </w:rPr>
              <w:t>mikrojudumo</w:t>
            </w:r>
            <w:proofErr w:type="spellEnd"/>
            <w:r w:rsidR="001370E3" w:rsidRPr="001370E3">
              <w:rPr>
                <w:rFonts w:ascii="Times New Roman" w:hAnsi="Times New Roman" w:cs="Times New Roman"/>
                <w:kern w:val="2"/>
                <w:sz w:val="24"/>
                <w:szCs w:val="24"/>
              </w:rPr>
              <w:t xml:space="preserve"> priemonių priverstinis nuvežimas ir saugojimas</w:t>
            </w:r>
            <w:r w:rsidRPr="001370E3" w:rsidDel="00E6495F">
              <w:rPr>
                <w:rFonts w:ascii="Times New Roman" w:hAnsi="Times New Roman" w:cs="Times New Roman"/>
                <w:kern w:val="2"/>
                <w:sz w:val="24"/>
                <w:szCs w:val="24"/>
              </w:rPr>
              <w:t xml:space="preserve"> </w:t>
            </w:r>
            <w:r w:rsidRPr="00F146EE">
              <w:rPr>
                <w:rFonts w:ascii="Times New Roman" w:hAnsi="Times New Roman" w:cs="Times New Roman"/>
                <w:color w:val="000000"/>
                <w:kern w:val="2"/>
                <w:sz w:val="24"/>
                <w:szCs w:val="24"/>
              </w:rPr>
              <w:t>(toliau – Paslaugos).</w:t>
            </w:r>
          </w:p>
          <w:p w14:paraId="490DB268"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p>
          <w:p w14:paraId="730C7B35" w14:textId="35F10811" w:rsidR="00C86B60" w:rsidRDefault="001370E3" w:rsidP="001370E3">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Perkamų Paslaugų apimtis: </w:t>
            </w:r>
            <w:r w:rsidRPr="009363D7">
              <w:rPr>
                <w:rFonts w:ascii="Times New Roman" w:eastAsia="Times New Roman" w:hAnsi="Times New Roman" w:cs="Times New Roman"/>
                <w:sz w:val="24"/>
                <w:szCs w:val="24"/>
                <w:lang w:eastAsia="en-US"/>
              </w:rPr>
              <w:t>nurodyta techninėje specifikacijoje (</w:t>
            </w:r>
            <w:r w:rsidR="001606FD">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w:t>
            </w:r>
            <w:r w:rsidRPr="009363D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9363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w:t>
            </w:r>
            <w:r w:rsidRPr="00FB42CE">
              <w:rPr>
                <w:rFonts w:ascii="Times New Roman" w:eastAsia="Times New Roman" w:hAnsi="Times New Roman" w:cs="Times New Roman"/>
                <w:sz w:val="24"/>
                <w:szCs w:val="24"/>
                <w:lang w:eastAsia="en-US"/>
              </w:rPr>
              <w:t xml:space="preserve">Paslaugų teikimo laikotarpiu preliminarūs perkamų </w:t>
            </w:r>
            <w:r w:rsidR="001606FD">
              <w:rPr>
                <w:rFonts w:ascii="Times New Roman" w:eastAsia="Times New Roman" w:hAnsi="Times New Roman" w:cs="Times New Roman"/>
                <w:sz w:val="24"/>
                <w:szCs w:val="24"/>
                <w:lang w:eastAsia="en-US"/>
              </w:rPr>
              <w:t>P</w:t>
            </w:r>
            <w:r w:rsidRPr="00FB42CE">
              <w:rPr>
                <w:rFonts w:ascii="Times New Roman" w:eastAsia="Times New Roman" w:hAnsi="Times New Roman" w:cs="Times New Roman"/>
                <w:sz w:val="24"/>
                <w:szCs w:val="24"/>
                <w:lang w:eastAsia="en-US"/>
              </w:rPr>
              <w:t xml:space="preserve">aslaugų kiekiai (apimtys) pagal </w:t>
            </w:r>
            <w:r w:rsidR="001606FD">
              <w:rPr>
                <w:rFonts w:ascii="Times New Roman" w:eastAsia="Times New Roman" w:hAnsi="Times New Roman" w:cs="Times New Roman"/>
                <w:sz w:val="24"/>
                <w:szCs w:val="24"/>
                <w:lang w:eastAsia="en-US"/>
              </w:rPr>
              <w:t>Pirkėjo</w:t>
            </w:r>
            <w:r w:rsidRPr="00FB42CE">
              <w:rPr>
                <w:rFonts w:ascii="Times New Roman" w:eastAsia="Times New Roman" w:hAnsi="Times New Roman" w:cs="Times New Roman"/>
                <w:sz w:val="24"/>
                <w:szCs w:val="24"/>
                <w:lang w:eastAsia="en-US"/>
              </w:rPr>
              <w:t xml:space="preserve"> poreikį gali didėti arba mažėti. Per </w:t>
            </w:r>
            <w:r w:rsidR="001606FD">
              <w:rPr>
                <w:rFonts w:ascii="Times New Roman" w:eastAsia="Times New Roman" w:hAnsi="Times New Roman" w:cs="Times New Roman"/>
                <w:sz w:val="24"/>
                <w:szCs w:val="24"/>
                <w:lang w:eastAsia="en-US"/>
              </w:rPr>
              <w:t>P</w:t>
            </w:r>
            <w:r w:rsidRPr="00FB42CE">
              <w:rPr>
                <w:rFonts w:ascii="Times New Roman" w:eastAsia="Times New Roman" w:hAnsi="Times New Roman" w:cs="Times New Roman"/>
                <w:sz w:val="24"/>
                <w:szCs w:val="24"/>
                <w:lang w:eastAsia="en-US"/>
              </w:rPr>
              <w:t xml:space="preserve">aslaugų teikimo laikotarpį bus perkama </w:t>
            </w:r>
            <w:r w:rsidR="001606FD">
              <w:rPr>
                <w:rFonts w:ascii="Times New Roman" w:eastAsia="Times New Roman" w:hAnsi="Times New Roman" w:cs="Times New Roman"/>
                <w:sz w:val="24"/>
                <w:szCs w:val="24"/>
                <w:lang w:eastAsia="en-US"/>
              </w:rPr>
              <w:t>P</w:t>
            </w:r>
            <w:r w:rsidRPr="00FB42CE">
              <w:rPr>
                <w:rFonts w:ascii="Times New Roman" w:eastAsia="Times New Roman" w:hAnsi="Times New Roman" w:cs="Times New Roman"/>
                <w:sz w:val="24"/>
                <w:szCs w:val="24"/>
                <w:lang w:eastAsia="en-US"/>
              </w:rPr>
              <w:t xml:space="preserve">aslaugų ne didesnei kaip </w:t>
            </w:r>
            <w:r>
              <w:rPr>
                <w:rFonts w:ascii="Times New Roman" w:eastAsia="Times New Roman" w:hAnsi="Times New Roman" w:cs="Times New Roman"/>
                <w:sz w:val="24"/>
                <w:szCs w:val="24"/>
                <w:lang w:eastAsia="en-US"/>
              </w:rPr>
              <w:t>363.000,00</w:t>
            </w:r>
            <w:r w:rsidRPr="00FB42CE">
              <w:rPr>
                <w:rFonts w:ascii="Times New Roman" w:eastAsia="Times New Roman" w:hAnsi="Times New Roman" w:cs="Times New Roman"/>
                <w:sz w:val="24"/>
                <w:szCs w:val="24"/>
                <w:lang w:eastAsia="en-US"/>
              </w:rPr>
              <w:t xml:space="preserve"> EUR, įskaitant visus mokesčius, sumai.</w:t>
            </w:r>
          </w:p>
          <w:p w14:paraId="44BA6870" w14:textId="77777777" w:rsidR="001370E3" w:rsidRPr="00F146EE" w:rsidRDefault="001370E3" w:rsidP="001370E3">
            <w:pPr>
              <w:spacing w:after="0" w:line="240" w:lineRule="auto"/>
              <w:jc w:val="both"/>
              <w:rPr>
                <w:rFonts w:ascii="Times New Roman" w:hAnsi="Times New Roman" w:cs="Times New Roman"/>
                <w:color w:val="000000"/>
                <w:kern w:val="2"/>
                <w:sz w:val="24"/>
                <w:szCs w:val="24"/>
              </w:rPr>
            </w:pPr>
          </w:p>
          <w:p w14:paraId="40DF925F"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r w:rsidRPr="00F146EE">
              <w:rPr>
                <w:rFonts w:ascii="Times New Roman" w:hAnsi="Times New Roman" w:cs="Times New Roman"/>
                <w:color w:val="000000"/>
                <w:kern w:val="2"/>
                <w:sz w:val="24"/>
                <w:szCs w:val="24"/>
              </w:rPr>
              <w:t xml:space="preserve">Išsamus </w:t>
            </w:r>
            <w:r w:rsidRPr="00F146EE">
              <w:rPr>
                <w:rFonts w:ascii="Times New Roman" w:hAnsi="Times New Roman" w:cs="Times New Roman"/>
                <w:color w:val="000000"/>
                <w:sz w:val="24"/>
                <w:szCs w:val="24"/>
              </w:rPr>
              <w:t>Paslaugų</w:t>
            </w:r>
            <w:r w:rsidRPr="00F146EE">
              <w:rPr>
                <w:rFonts w:ascii="Times New Roman" w:hAnsi="Times New Roman" w:cs="Times New Roman"/>
                <w:color w:val="000000"/>
                <w:kern w:val="2"/>
                <w:sz w:val="24"/>
                <w:szCs w:val="24"/>
              </w:rPr>
              <w:t xml:space="preserve"> aprašymas ir reikalavimai teikiamoms </w:t>
            </w:r>
            <w:r w:rsidRPr="00F146EE">
              <w:rPr>
                <w:rFonts w:ascii="Times New Roman" w:hAnsi="Times New Roman" w:cs="Times New Roman"/>
                <w:color w:val="000000"/>
                <w:sz w:val="24"/>
                <w:szCs w:val="24"/>
              </w:rPr>
              <w:t>Paslaugoms</w:t>
            </w:r>
            <w:r w:rsidRPr="00F146EE">
              <w:rPr>
                <w:rFonts w:ascii="Times New Roman" w:hAnsi="Times New Roman" w:cs="Times New Roman"/>
                <w:color w:val="000000"/>
                <w:kern w:val="2"/>
                <w:sz w:val="24"/>
                <w:szCs w:val="24"/>
              </w:rPr>
              <w:t xml:space="preserve"> nustatyti Sutarties 1 priede</w:t>
            </w:r>
            <w:r w:rsidRPr="00F146EE" w:rsidDel="0018771B">
              <w:rPr>
                <w:rFonts w:ascii="Times New Roman" w:hAnsi="Times New Roman" w:cs="Times New Roman"/>
                <w:color w:val="000000"/>
                <w:kern w:val="2"/>
                <w:sz w:val="24"/>
                <w:szCs w:val="24"/>
              </w:rPr>
              <w:t xml:space="preserve"> </w:t>
            </w:r>
            <w:r w:rsidRPr="00F146EE">
              <w:rPr>
                <w:rFonts w:ascii="Times New Roman" w:hAnsi="Times New Roman" w:cs="Times New Roman"/>
                <w:color w:val="000000"/>
                <w:kern w:val="2"/>
                <w:sz w:val="24"/>
                <w:szCs w:val="24"/>
              </w:rPr>
              <w:t>„Techninė specifikacija“ (toliau – Techninė specifikacija) ir Sutarties 2 priede</w:t>
            </w:r>
            <w:r w:rsidRPr="00F146EE" w:rsidDel="00F82C72">
              <w:rPr>
                <w:rFonts w:ascii="Times New Roman" w:hAnsi="Times New Roman" w:cs="Times New Roman"/>
                <w:color w:val="000000"/>
                <w:kern w:val="2"/>
                <w:sz w:val="24"/>
                <w:szCs w:val="24"/>
              </w:rPr>
              <w:t xml:space="preserve"> </w:t>
            </w:r>
            <w:r w:rsidRPr="00F146EE">
              <w:rPr>
                <w:rFonts w:ascii="Times New Roman" w:hAnsi="Times New Roman" w:cs="Times New Roman"/>
                <w:color w:val="000000"/>
                <w:kern w:val="2"/>
                <w:sz w:val="24"/>
                <w:szCs w:val="24"/>
              </w:rPr>
              <w:t>„Pasiūlymas“ (toliau – Pasiūlymas).</w:t>
            </w:r>
          </w:p>
        </w:tc>
      </w:tr>
      <w:tr w:rsidR="00C86B60" w:rsidRPr="00F146EE" w14:paraId="76C3880C" w14:textId="77777777" w:rsidTr="00C11328">
        <w:trPr>
          <w:trHeight w:val="300"/>
        </w:trPr>
        <w:tc>
          <w:tcPr>
            <w:tcW w:w="3094" w:type="dxa"/>
          </w:tcPr>
          <w:p w14:paraId="63780629"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lastRenderedPageBreak/>
              <w:t>3.2. Pirkimo pavadinimas ir numeris</w:t>
            </w:r>
          </w:p>
        </w:tc>
        <w:tc>
          <w:tcPr>
            <w:tcW w:w="6441" w:type="dxa"/>
          </w:tcPr>
          <w:p w14:paraId="0E9149A9" w14:textId="7D3B3A27" w:rsidR="00C86B60" w:rsidRPr="00F146EE" w:rsidRDefault="001370E3" w:rsidP="001370E3">
            <w:pPr>
              <w:spacing w:after="0" w:line="240" w:lineRule="auto"/>
              <w:jc w:val="both"/>
              <w:rPr>
                <w:rFonts w:ascii="Times New Roman" w:hAnsi="Times New Roman" w:cs="Times New Roman"/>
                <w:kern w:val="2"/>
                <w:sz w:val="24"/>
                <w:szCs w:val="24"/>
              </w:rPr>
            </w:pPr>
            <w:r w:rsidRPr="001370E3">
              <w:rPr>
                <w:rFonts w:ascii="Times New Roman" w:hAnsi="Times New Roman" w:cs="Times New Roman"/>
                <w:kern w:val="2"/>
                <w:sz w:val="24"/>
                <w:szCs w:val="24"/>
              </w:rPr>
              <w:t xml:space="preserve">Dviračių, </w:t>
            </w:r>
            <w:proofErr w:type="spellStart"/>
            <w:r w:rsidRPr="001370E3">
              <w:rPr>
                <w:rFonts w:ascii="Times New Roman" w:hAnsi="Times New Roman" w:cs="Times New Roman"/>
                <w:kern w:val="2"/>
                <w:sz w:val="24"/>
                <w:szCs w:val="24"/>
              </w:rPr>
              <w:t>paspirtukų</w:t>
            </w:r>
            <w:proofErr w:type="spellEnd"/>
            <w:r w:rsidRPr="001370E3">
              <w:rPr>
                <w:rFonts w:ascii="Times New Roman" w:hAnsi="Times New Roman" w:cs="Times New Roman"/>
                <w:kern w:val="2"/>
                <w:sz w:val="24"/>
                <w:szCs w:val="24"/>
              </w:rPr>
              <w:t xml:space="preserve"> ir elektrinių </w:t>
            </w:r>
            <w:proofErr w:type="spellStart"/>
            <w:r w:rsidRPr="001370E3">
              <w:rPr>
                <w:rFonts w:ascii="Times New Roman" w:hAnsi="Times New Roman" w:cs="Times New Roman"/>
                <w:kern w:val="2"/>
                <w:sz w:val="24"/>
                <w:szCs w:val="24"/>
              </w:rPr>
              <w:t>mikrojudumo</w:t>
            </w:r>
            <w:proofErr w:type="spellEnd"/>
            <w:r w:rsidRPr="001370E3">
              <w:rPr>
                <w:rFonts w:ascii="Times New Roman" w:hAnsi="Times New Roman" w:cs="Times New Roman"/>
                <w:kern w:val="2"/>
                <w:sz w:val="24"/>
                <w:szCs w:val="24"/>
              </w:rPr>
              <w:t xml:space="preserve"> priemonių priverstinis nuvežimas ir saugojimas, pirkimo ID </w:t>
            </w:r>
            <w:r w:rsidRPr="001370E3">
              <w:rPr>
                <w:rFonts w:ascii="Times New Roman" w:hAnsi="Times New Roman" w:cs="Times New Roman"/>
                <w:color w:val="FF0000"/>
                <w:kern w:val="2"/>
                <w:sz w:val="24"/>
                <w:szCs w:val="24"/>
              </w:rPr>
              <w:t>... [įrašyti]</w:t>
            </w:r>
            <w:r w:rsidRPr="001370E3">
              <w:rPr>
                <w:rFonts w:ascii="Times New Roman" w:hAnsi="Times New Roman" w:cs="Times New Roman"/>
                <w:kern w:val="2"/>
                <w:sz w:val="24"/>
                <w:szCs w:val="24"/>
              </w:rPr>
              <w:t>.</w:t>
            </w:r>
          </w:p>
        </w:tc>
      </w:tr>
      <w:tr w:rsidR="00C86B60" w:rsidRPr="00F146EE" w14:paraId="05C9BD4F" w14:textId="77777777" w:rsidTr="00C11328">
        <w:trPr>
          <w:trHeight w:val="300"/>
        </w:trPr>
        <w:tc>
          <w:tcPr>
            <w:tcW w:w="3094" w:type="dxa"/>
          </w:tcPr>
          <w:p w14:paraId="46472247"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3.3. Informacija apie Europos Sąjungos lėšomis finansuojamą projektą arba kitą projektą</w:t>
            </w:r>
          </w:p>
        </w:tc>
        <w:tc>
          <w:tcPr>
            <w:tcW w:w="6441" w:type="dxa"/>
          </w:tcPr>
          <w:p w14:paraId="31FAE99E"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6208C711" w14:textId="54AC5A62" w:rsidR="00C86B60" w:rsidRPr="00F146EE" w:rsidRDefault="00C86B60" w:rsidP="001370E3">
            <w:pPr>
              <w:spacing w:after="0" w:line="240" w:lineRule="auto"/>
              <w:jc w:val="both"/>
              <w:rPr>
                <w:rFonts w:ascii="Times New Roman" w:hAnsi="Times New Roman" w:cs="Times New Roman"/>
                <w:kern w:val="2"/>
                <w:sz w:val="24"/>
                <w:szCs w:val="24"/>
              </w:rPr>
            </w:pPr>
          </w:p>
        </w:tc>
      </w:tr>
    </w:tbl>
    <w:p w14:paraId="277022EB" w14:textId="77777777" w:rsidR="00C86B60" w:rsidRPr="00F146EE" w:rsidRDefault="00C86B60" w:rsidP="001370E3">
      <w:pPr>
        <w:spacing w:after="0" w:line="240" w:lineRule="auto"/>
        <w:jc w:val="both"/>
        <w:rPr>
          <w:rFonts w:ascii="Times New Roman" w:hAnsi="Times New Roman" w:cs="Times New Roman"/>
          <w:sz w:val="24"/>
          <w:szCs w:val="24"/>
        </w:rPr>
      </w:pPr>
    </w:p>
    <w:p w14:paraId="13F85316" w14:textId="77777777" w:rsidR="00C86B60" w:rsidRPr="00F146EE" w:rsidRDefault="00C86B60" w:rsidP="001370E3">
      <w:pPr>
        <w:pStyle w:val="Antrat1"/>
        <w:jc w:val="center"/>
        <w:rPr>
          <w:b/>
          <w:bCs/>
          <w:szCs w:val="24"/>
        </w:rPr>
      </w:pPr>
      <w:r w:rsidRPr="00F146EE">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76371076" w14:textId="77777777" w:rsidTr="00C11328">
        <w:trPr>
          <w:trHeight w:val="300"/>
        </w:trPr>
        <w:tc>
          <w:tcPr>
            <w:tcW w:w="3094" w:type="dxa"/>
          </w:tcPr>
          <w:p w14:paraId="389831EF"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4.1. </w:t>
            </w:r>
            <w:r w:rsidRPr="00F146EE">
              <w:rPr>
                <w:rFonts w:ascii="Times New Roman" w:hAnsi="Times New Roman" w:cs="Times New Roman"/>
                <w:b/>
                <w:sz w:val="24"/>
                <w:szCs w:val="24"/>
              </w:rPr>
              <w:t>Paslaugų</w:t>
            </w:r>
            <w:r w:rsidRPr="00F146EE">
              <w:rPr>
                <w:rFonts w:ascii="Times New Roman" w:hAnsi="Times New Roman" w:cs="Times New Roman"/>
                <w:b/>
                <w:kern w:val="2"/>
                <w:sz w:val="24"/>
                <w:szCs w:val="24"/>
              </w:rPr>
              <w:t xml:space="preserve"> </w:t>
            </w:r>
            <w:r w:rsidRPr="00F146EE">
              <w:rPr>
                <w:rFonts w:ascii="Times New Roman" w:hAnsi="Times New Roman" w:cs="Times New Roman"/>
                <w:b/>
                <w:sz w:val="24"/>
                <w:szCs w:val="24"/>
              </w:rPr>
              <w:t>suteikimo</w:t>
            </w:r>
            <w:r w:rsidRPr="00F146EE">
              <w:rPr>
                <w:rFonts w:ascii="Times New Roman" w:hAnsi="Times New Roman" w:cs="Times New Roman"/>
                <w:b/>
                <w:kern w:val="2"/>
                <w:sz w:val="24"/>
                <w:szCs w:val="24"/>
              </w:rPr>
              <w:t xml:space="preserve"> terminas, kai </w:t>
            </w:r>
            <w:r w:rsidRPr="00F146EE">
              <w:rPr>
                <w:rFonts w:ascii="Times New Roman" w:hAnsi="Times New Roman" w:cs="Times New Roman"/>
                <w:b/>
                <w:sz w:val="24"/>
                <w:szCs w:val="24"/>
              </w:rPr>
              <w:t>Paslaugos yra vienkartinio pobūdžio, teikiamos periodiškai arba pagal Pirkėjo Užsakymą</w:t>
            </w:r>
          </w:p>
          <w:p w14:paraId="0D4EA25E"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3B9EC347" w14:textId="748D074C" w:rsidR="00C86B60" w:rsidRPr="00F146EE" w:rsidRDefault="00C86B60" w:rsidP="001370E3">
            <w:pPr>
              <w:spacing w:after="0" w:line="240" w:lineRule="auto"/>
              <w:jc w:val="both"/>
              <w:rPr>
                <w:rFonts w:ascii="Times New Roman" w:hAnsi="Times New Roman" w:cs="Times New Roman"/>
                <w:b/>
                <w:color w:val="FF0000"/>
                <w:kern w:val="2"/>
                <w:sz w:val="24"/>
                <w:szCs w:val="24"/>
              </w:rPr>
            </w:pPr>
          </w:p>
        </w:tc>
        <w:tc>
          <w:tcPr>
            <w:tcW w:w="6441" w:type="dxa"/>
          </w:tcPr>
          <w:p w14:paraId="5718789D" w14:textId="7ACF4B17" w:rsidR="00C86B60" w:rsidRPr="00F146EE" w:rsidRDefault="00C86B60" w:rsidP="001370E3">
            <w:pPr>
              <w:spacing w:after="0" w:line="240" w:lineRule="auto"/>
              <w:jc w:val="both"/>
              <w:rPr>
                <w:rFonts w:ascii="Times New Roman" w:hAnsi="Times New Roman" w:cs="Times New Roman"/>
                <w:color w:val="4F81BD" w:themeColor="accent1"/>
                <w:sz w:val="24"/>
                <w:szCs w:val="24"/>
              </w:rPr>
            </w:pPr>
            <w:r w:rsidRPr="00F146EE">
              <w:rPr>
                <w:rFonts w:ascii="Times New Roman" w:hAnsi="Times New Roman" w:cs="Times New Roman"/>
                <w:sz w:val="24"/>
                <w:szCs w:val="24"/>
              </w:rPr>
              <w:t xml:space="preserve">Tiekėjas Paslaugas teikia nuo </w:t>
            </w:r>
            <w:r w:rsidRPr="001370E3">
              <w:rPr>
                <w:rFonts w:ascii="Times New Roman" w:hAnsi="Times New Roman" w:cs="Times New Roman"/>
                <w:sz w:val="24"/>
                <w:szCs w:val="24"/>
              </w:rPr>
              <w:t xml:space="preserve">Sutarties įsigaliojimo dienos </w:t>
            </w:r>
            <w:r w:rsidRPr="00F146EE">
              <w:rPr>
                <w:rFonts w:ascii="Times New Roman" w:hAnsi="Times New Roman" w:cs="Times New Roman"/>
                <w:sz w:val="24"/>
                <w:szCs w:val="24"/>
              </w:rPr>
              <w:t>kol bus suteiktas Techninėje specifikacijoje</w:t>
            </w:r>
            <w:r w:rsidRPr="00F146EE">
              <w:rPr>
                <w:rFonts w:ascii="Times New Roman" w:hAnsi="Times New Roman" w:cs="Times New Roman"/>
                <w:color w:val="4F81BD" w:themeColor="accent1"/>
                <w:sz w:val="24"/>
                <w:szCs w:val="24"/>
              </w:rPr>
              <w:t xml:space="preserve"> </w:t>
            </w:r>
            <w:r w:rsidRPr="005304C6">
              <w:rPr>
                <w:rFonts w:ascii="Times New Roman" w:hAnsi="Times New Roman" w:cs="Times New Roman"/>
                <w:sz w:val="24"/>
                <w:szCs w:val="24"/>
              </w:rPr>
              <w:t xml:space="preserve">nurodytas maksimalus Paslaugų kiekis, </w:t>
            </w:r>
            <w:r w:rsidRPr="00F146EE">
              <w:rPr>
                <w:rFonts w:ascii="Times New Roman" w:hAnsi="Times New Roman" w:cs="Times New Roman"/>
                <w:sz w:val="24"/>
                <w:szCs w:val="24"/>
              </w:rPr>
              <w:t xml:space="preserve">bet </w:t>
            </w:r>
            <w:r w:rsidRPr="005304C6">
              <w:rPr>
                <w:rFonts w:ascii="Times New Roman" w:hAnsi="Times New Roman" w:cs="Times New Roman"/>
                <w:b/>
                <w:sz w:val="24"/>
                <w:szCs w:val="24"/>
              </w:rPr>
              <w:t xml:space="preserve">ne ilgiau kaip </w:t>
            </w:r>
            <w:r w:rsidR="00E234D8">
              <w:rPr>
                <w:rFonts w:ascii="Times New Roman" w:hAnsi="Times New Roman" w:cs="Times New Roman"/>
                <w:b/>
                <w:sz w:val="24"/>
                <w:szCs w:val="24"/>
              </w:rPr>
              <w:t>36</w:t>
            </w:r>
            <w:r w:rsidR="005304C6">
              <w:rPr>
                <w:rFonts w:ascii="Times New Roman" w:hAnsi="Times New Roman" w:cs="Times New Roman"/>
                <w:b/>
                <w:sz w:val="24"/>
                <w:szCs w:val="24"/>
              </w:rPr>
              <w:t xml:space="preserve"> mėn., </w:t>
            </w:r>
            <w:r w:rsidRPr="00F146EE">
              <w:rPr>
                <w:rFonts w:ascii="Times New Roman" w:hAnsi="Times New Roman" w:cs="Times New Roman"/>
                <w:sz w:val="24"/>
                <w:szCs w:val="24"/>
              </w:rPr>
              <w:t>priklausomai nuo to, kas įvyksta anksčiau</w:t>
            </w:r>
            <w:r w:rsidRPr="00F146EE">
              <w:rPr>
                <w:rFonts w:ascii="Times New Roman" w:hAnsi="Times New Roman" w:cs="Times New Roman"/>
                <w:color w:val="4F81BD" w:themeColor="accent1"/>
                <w:sz w:val="24"/>
                <w:szCs w:val="24"/>
              </w:rPr>
              <w:t>.</w:t>
            </w:r>
          </w:p>
          <w:p w14:paraId="7525E798" w14:textId="77777777" w:rsidR="00C86B60" w:rsidRPr="00F146EE" w:rsidRDefault="00C86B60" w:rsidP="001370E3">
            <w:pPr>
              <w:spacing w:after="0" w:line="240" w:lineRule="auto"/>
              <w:jc w:val="both"/>
              <w:rPr>
                <w:rFonts w:ascii="Times New Roman" w:hAnsi="Times New Roman" w:cs="Times New Roman"/>
                <w:color w:val="4472C4"/>
                <w:sz w:val="24"/>
                <w:szCs w:val="24"/>
              </w:rPr>
            </w:pPr>
          </w:p>
          <w:p w14:paraId="7472E138" w14:textId="68ED9258" w:rsidR="00C86B60" w:rsidRPr="005304C6" w:rsidRDefault="00C86B60" w:rsidP="001370E3">
            <w:pPr>
              <w:spacing w:after="0" w:line="240" w:lineRule="auto"/>
              <w:jc w:val="both"/>
              <w:rPr>
                <w:rFonts w:ascii="Times New Roman" w:hAnsi="Times New Roman" w:cs="Times New Roman"/>
                <w:color w:val="4F81BD" w:themeColor="accent1"/>
                <w:sz w:val="24"/>
                <w:szCs w:val="24"/>
              </w:rPr>
            </w:pPr>
            <w:r w:rsidRPr="005304C6">
              <w:rPr>
                <w:rFonts w:ascii="Times New Roman" w:hAnsi="Times New Roman" w:cs="Times New Roman"/>
                <w:sz w:val="24"/>
                <w:szCs w:val="24"/>
              </w:rPr>
              <w:t>Tiekėjas įsipareigoja suteikti Paslaugas Techninėje specifikacijoje nurodytais terminais ir sąlygomis.</w:t>
            </w:r>
          </w:p>
        </w:tc>
      </w:tr>
      <w:tr w:rsidR="00C86B60" w:rsidRPr="00F146EE" w14:paraId="2E792CE1" w14:textId="77777777" w:rsidTr="00C11328">
        <w:trPr>
          <w:trHeight w:val="300"/>
        </w:trPr>
        <w:tc>
          <w:tcPr>
            <w:tcW w:w="3094" w:type="dxa"/>
          </w:tcPr>
          <w:p w14:paraId="4EBC788E" w14:textId="779C5E3A" w:rsidR="00C86B60" w:rsidRPr="005304C6"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4.2. Paslaugų / jų dalies / etapo / periodo suteikimo termino pratęsimas</w:t>
            </w:r>
          </w:p>
        </w:tc>
        <w:tc>
          <w:tcPr>
            <w:tcW w:w="6441" w:type="dxa"/>
          </w:tcPr>
          <w:p w14:paraId="2F69CC88"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41E2A24D" w14:textId="77777777" w:rsidR="00C86B60" w:rsidRPr="00F146EE" w:rsidRDefault="00C86B60" w:rsidP="005304C6">
            <w:pPr>
              <w:spacing w:after="0" w:line="240" w:lineRule="auto"/>
              <w:jc w:val="both"/>
              <w:rPr>
                <w:rFonts w:ascii="Times New Roman" w:hAnsi="Times New Roman" w:cs="Times New Roman"/>
                <w:sz w:val="24"/>
                <w:szCs w:val="24"/>
              </w:rPr>
            </w:pPr>
          </w:p>
        </w:tc>
      </w:tr>
      <w:tr w:rsidR="00C86B60" w:rsidRPr="00F146EE" w14:paraId="5C7893C1" w14:textId="77777777" w:rsidTr="00C11328">
        <w:trPr>
          <w:trHeight w:val="300"/>
        </w:trPr>
        <w:tc>
          <w:tcPr>
            <w:tcW w:w="3094" w:type="dxa"/>
          </w:tcPr>
          <w:p w14:paraId="29AF29E6" w14:textId="3CA07A7C"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4.3. Užsakymų teikimo tvarka</w:t>
            </w:r>
          </w:p>
        </w:tc>
        <w:tc>
          <w:tcPr>
            <w:tcW w:w="6441" w:type="dxa"/>
          </w:tcPr>
          <w:p w14:paraId="05C472E6" w14:textId="65CB203C" w:rsidR="00C86B60" w:rsidRPr="005304C6" w:rsidRDefault="00C86B60" w:rsidP="001370E3">
            <w:pPr>
              <w:spacing w:after="0" w:line="240" w:lineRule="auto"/>
              <w:jc w:val="both"/>
              <w:rPr>
                <w:rFonts w:ascii="Times New Roman" w:hAnsi="Times New Roman" w:cs="Times New Roman"/>
                <w:color w:val="4F81BD" w:themeColor="accent1"/>
                <w:kern w:val="2"/>
                <w:sz w:val="24"/>
                <w:szCs w:val="24"/>
              </w:rPr>
            </w:pPr>
            <w:r w:rsidRPr="00F146EE">
              <w:rPr>
                <w:rFonts w:ascii="Times New Roman" w:hAnsi="Times New Roman" w:cs="Times New Roman"/>
                <w:kern w:val="2"/>
                <w:sz w:val="24"/>
                <w:szCs w:val="24"/>
              </w:rPr>
              <w:t xml:space="preserve">Užsakymai teikiami </w:t>
            </w:r>
            <w:r w:rsidRPr="005304C6">
              <w:rPr>
                <w:rFonts w:ascii="Times New Roman" w:hAnsi="Times New Roman" w:cs="Times New Roman"/>
                <w:kern w:val="2"/>
                <w:sz w:val="24"/>
                <w:szCs w:val="24"/>
              </w:rPr>
              <w:t>Tiekėjo nurodytu elektroniniu paštu</w:t>
            </w:r>
            <w:r w:rsidR="005304C6" w:rsidRPr="005304C6">
              <w:rPr>
                <w:rFonts w:ascii="Times New Roman" w:hAnsi="Times New Roman" w:cs="Times New Roman"/>
                <w:kern w:val="2"/>
                <w:sz w:val="24"/>
                <w:szCs w:val="24"/>
              </w:rPr>
              <w:t xml:space="preserve"> </w:t>
            </w:r>
            <w:r w:rsidR="005304C6" w:rsidRPr="005304C6">
              <w:rPr>
                <w:rFonts w:ascii="Times New Roman" w:hAnsi="Times New Roman" w:cs="Times New Roman"/>
                <w:color w:val="FF0000"/>
                <w:kern w:val="2"/>
                <w:sz w:val="24"/>
                <w:szCs w:val="24"/>
              </w:rPr>
              <w:t>...</w:t>
            </w:r>
            <w:r w:rsidRPr="005304C6">
              <w:rPr>
                <w:rFonts w:ascii="Times New Roman" w:hAnsi="Times New Roman" w:cs="Times New Roman"/>
                <w:color w:val="FF0000"/>
                <w:kern w:val="2"/>
                <w:sz w:val="24"/>
                <w:szCs w:val="24"/>
              </w:rPr>
              <w:t xml:space="preserve"> </w:t>
            </w:r>
            <w:r w:rsidR="005304C6" w:rsidRPr="005304C6">
              <w:rPr>
                <w:rFonts w:ascii="Times New Roman" w:hAnsi="Times New Roman" w:cs="Times New Roman"/>
                <w:color w:val="FF0000"/>
                <w:kern w:val="2"/>
                <w:sz w:val="24"/>
                <w:szCs w:val="24"/>
              </w:rPr>
              <w:t>[</w:t>
            </w:r>
            <w:r w:rsidRPr="005304C6">
              <w:rPr>
                <w:rFonts w:ascii="Times New Roman" w:hAnsi="Times New Roman" w:cs="Times New Roman"/>
                <w:color w:val="FF0000"/>
                <w:kern w:val="2"/>
                <w:sz w:val="24"/>
                <w:szCs w:val="24"/>
              </w:rPr>
              <w:t>įrašyti el. paštą</w:t>
            </w:r>
            <w:r w:rsidR="005304C6" w:rsidRPr="005304C6">
              <w:rPr>
                <w:rFonts w:ascii="Times New Roman" w:hAnsi="Times New Roman" w:cs="Times New Roman"/>
                <w:color w:val="FF0000"/>
                <w:kern w:val="2"/>
                <w:sz w:val="24"/>
                <w:szCs w:val="24"/>
              </w:rPr>
              <w:t>]</w:t>
            </w:r>
            <w:r w:rsidRPr="005304C6">
              <w:rPr>
                <w:rFonts w:ascii="Times New Roman" w:hAnsi="Times New Roman" w:cs="Times New Roman"/>
                <w:color w:val="FF0000"/>
                <w:kern w:val="2"/>
                <w:sz w:val="24"/>
                <w:szCs w:val="24"/>
              </w:rPr>
              <w:t xml:space="preserve"> </w:t>
            </w:r>
            <w:r w:rsidRPr="00F146EE">
              <w:rPr>
                <w:rFonts w:ascii="Times New Roman" w:hAnsi="Times New Roman" w:cs="Times New Roman"/>
                <w:kern w:val="2"/>
                <w:sz w:val="24"/>
                <w:szCs w:val="24"/>
              </w:rPr>
              <w:t xml:space="preserve">ir laikomi gautais </w:t>
            </w:r>
            <w:r w:rsidRPr="005304C6">
              <w:rPr>
                <w:rFonts w:ascii="Times New Roman" w:hAnsi="Times New Roman" w:cs="Times New Roman"/>
                <w:kern w:val="2"/>
                <w:sz w:val="24"/>
                <w:szCs w:val="24"/>
              </w:rPr>
              <w:t>užsakymo pateikimo dieną</w:t>
            </w:r>
            <w:r w:rsidR="005304C6" w:rsidRPr="005304C6">
              <w:rPr>
                <w:rFonts w:ascii="Times New Roman" w:hAnsi="Times New Roman" w:cs="Times New Roman"/>
                <w:kern w:val="2"/>
                <w:sz w:val="24"/>
                <w:szCs w:val="24"/>
              </w:rPr>
              <w:t>.</w:t>
            </w:r>
          </w:p>
        </w:tc>
      </w:tr>
      <w:tr w:rsidR="00C86B60" w:rsidRPr="00F146EE" w14:paraId="45A9FA2D" w14:textId="77777777" w:rsidTr="00C11328">
        <w:trPr>
          <w:trHeight w:val="3341"/>
        </w:trPr>
        <w:tc>
          <w:tcPr>
            <w:tcW w:w="3094" w:type="dxa"/>
            <w:tcBorders>
              <w:top w:val="single" w:sz="4" w:space="0" w:color="auto"/>
              <w:left w:val="single" w:sz="4" w:space="0" w:color="auto"/>
              <w:bottom w:val="single" w:sz="4" w:space="0" w:color="auto"/>
              <w:right w:val="single" w:sz="4" w:space="0" w:color="auto"/>
            </w:tcBorders>
          </w:tcPr>
          <w:p w14:paraId="1C3D0249" w14:textId="77777777" w:rsidR="005304C6" w:rsidRDefault="00C86B60" w:rsidP="005304C6">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4.4. Dėl minimalios Užsakymo vertės ar apimties</w:t>
            </w:r>
          </w:p>
          <w:p w14:paraId="18C947C8" w14:textId="3F14C037" w:rsidR="005304C6" w:rsidRPr="005304C6" w:rsidRDefault="005304C6" w:rsidP="005304C6">
            <w:pPr>
              <w:rPr>
                <w:rFonts w:ascii="Times New Roman" w:hAnsi="Times New Roman" w:cs="Times New Roman"/>
                <w:sz w:val="24"/>
                <w:szCs w:val="24"/>
              </w:rPr>
            </w:pPr>
          </w:p>
        </w:tc>
        <w:tc>
          <w:tcPr>
            <w:tcW w:w="6441" w:type="dxa"/>
            <w:tcBorders>
              <w:top w:val="single" w:sz="4" w:space="0" w:color="auto"/>
              <w:left w:val="single" w:sz="4" w:space="0" w:color="auto"/>
              <w:bottom w:val="single" w:sz="4" w:space="0" w:color="auto"/>
              <w:right w:val="single" w:sz="4" w:space="0" w:color="auto"/>
            </w:tcBorders>
          </w:tcPr>
          <w:p w14:paraId="2C1F46E7" w14:textId="77777777" w:rsidR="00C86B60"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43022DF5" w14:textId="38368AB3" w:rsidR="005304C6" w:rsidRPr="005304C6" w:rsidRDefault="005304C6" w:rsidP="005304C6">
            <w:pPr>
              <w:rPr>
                <w:rFonts w:ascii="Times New Roman" w:hAnsi="Times New Roman" w:cs="Times New Roman"/>
                <w:sz w:val="24"/>
                <w:szCs w:val="24"/>
              </w:rPr>
            </w:pPr>
          </w:p>
        </w:tc>
      </w:tr>
      <w:tr w:rsidR="00C86B60" w:rsidRPr="00F146EE" w14:paraId="630FE531" w14:textId="77777777" w:rsidTr="00C11328">
        <w:trPr>
          <w:trHeight w:val="300"/>
        </w:trPr>
        <w:tc>
          <w:tcPr>
            <w:tcW w:w="3094" w:type="dxa"/>
          </w:tcPr>
          <w:p w14:paraId="24EF78F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4.5. Pateikiami dokumentai</w:t>
            </w:r>
          </w:p>
          <w:p w14:paraId="11FFCBA3" w14:textId="6A1FF844" w:rsidR="00C86B60" w:rsidRPr="00F146EE" w:rsidRDefault="00C86B60" w:rsidP="001370E3">
            <w:pPr>
              <w:spacing w:after="0" w:line="240" w:lineRule="auto"/>
              <w:jc w:val="both"/>
              <w:rPr>
                <w:rFonts w:ascii="Times New Roman" w:hAnsi="Times New Roman" w:cs="Times New Roman"/>
                <w:b/>
                <w:kern w:val="2"/>
                <w:sz w:val="24"/>
                <w:szCs w:val="24"/>
              </w:rPr>
            </w:pPr>
          </w:p>
        </w:tc>
        <w:tc>
          <w:tcPr>
            <w:tcW w:w="6441" w:type="dxa"/>
          </w:tcPr>
          <w:p w14:paraId="1D33D906" w14:textId="576C8F48" w:rsidR="00C86B60" w:rsidRPr="00F146EE" w:rsidRDefault="00C86B60" w:rsidP="001370E3">
            <w:pPr>
              <w:spacing w:after="0" w:line="240" w:lineRule="auto"/>
              <w:jc w:val="both"/>
              <w:rPr>
                <w:rFonts w:ascii="Times New Roman" w:hAnsi="Times New Roman" w:cs="Times New Roman"/>
                <w:color w:val="4472C4"/>
                <w:kern w:val="2"/>
                <w:sz w:val="24"/>
                <w:szCs w:val="24"/>
              </w:rPr>
            </w:pPr>
            <w:r w:rsidRPr="00F146EE">
              <w:rPr>
                <w:rFonts w:ascii="Times New Roman" w:hAnsi="Times New Roman" w:cs="Times New Roman"/>
                <w:kern w:val="2"/>
                <w:sz w:val="24"/>
                <w:szCs w:val="24"/>
              </w:rPr>
              <w:t>Turi būti pateikiami šie dokumentai:</w:t>
            </w:r>
          </w:p>
          <w:p w14:paraId="6919867B" w14:textId="77777777" w:rsidR="00C86B60" w:rsidRPr="005304C6" w:rsidRDefault="00C86B60" w:rsidP="001370E3">
            <w:pPr>
              <w:pStyle w:val="Sraopastraipa"/>
              <w:numPr>
                <w:ilvl w:val="0"/>
                <w:numId w:val="27"/>
              </w:numPr>
              <w:tabs>
                <w:tab w:val="left" w:pos="286"/>
              </w:tabs>
              <w:ind w:left="52" w:firstLine="0"/>
              <w:rPr>
                <w:kern w:val="2"/>
                <w:szCs w:val="24"/>
              </w:rPr>
            </w:pPr>
            <w:r w:rsidRPr="005304C6">
              <w:rPr>
                <w:kern w:val="2"/>
                <w:szCs w:val="24"/>
              </w:rPr>
              <w:t>Paslaugų perdavimo-priėmimo aktas ir Sąskaita;</w:t>
            </w:r>
          </w:p>
          <w:p w14:paraId="06862396" w14:textId="43711C13" w:rsidR="00C86B60" w:rsidRPr="005304C6" w:rsidRDefault="00C86B60" w:rsidP="001370E3">
            <w:pPr>
              <w:spacing w:after="0" w:line="240" w:lineRule="auto"/>
              <w:jc w:val="both"/>
              <w:rPr>
                <w:rFonts w:ascii="Times New Roman" w:hAnsi="Times New Roman" w:cs="Times New Roman"/>
                <w:kern w:val="2"/>
                <w:sz w:val="24"/>
                <w:szCs w:val="24"/>
              </w:rPr>
            </w:pPr>
            <w:r w:rsidRPr="005304C6">
              <w:rPr>
                <w:rFonts w:ascii="Times New Roman" w:hAnsi="Times New Roman" w:cs="Times New Roman"/>
                <w:kern w:val="2"/>
                <w:sz w:val="24"/>
                <w:szCs w:val="24"/>
              </w:rPr>
              <w:t>Tiekėjui nepateikus nurodytų dokumentų, laikoma, kad Paslaugos nesuteiktos ir (ar) neatitinka Sutartyje nustatytų reikalavimų.</w:t>
            </w:r>
          </w:p>
        </w:tc>
      </w:tr>
    </w:tbl>
    <w:p w14:paraId="73D86F60" w14:textId="77777777" w:rsidR="00C86B60" w:rsidRPr="00F146EE" w:rsidRDefault="00C86B60" w:rsidP="001370E3">
      <w:pPr>
        <w:spacing w:after="0" w:line="240" w:lineRule="auto"/>
        <w:jc w:val="both"/>
        <w:rPr>
          <w:rFonts w:ascii="Times New Roman" w:hAnsi="Times New Roman" w:cs="Times New Roman"/>
          <w:sz w:val="24"/>
          <w:szCs w:val="24"/>
        </w:rPr>
      </w:pPr>
    </w:p>
    <w:p w14:paraId="5135A944" w14:textId="77777777" w:rsidR="00C86B60" w:rsidRPr="00F146EE" w:rsidRDefault="00C86B60" w:rsidP="001370E3">
      <w:pPr>
        <w:pStyle w:val="Antrat1"/>
        <w:rPr>
          <w:b/>
          <w:bCs/>
          <w:szCs w:val="24"/>
        </w:rPr>
      </w:pPr>
      <w:r w:rsidRPr="00F146EE">
        <w:rPr>
          <w:b/>
          <w:bCs/>
          <w:kern w:val="2"/>
          <w:szCs w:val="24"/>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4D61B92C" w14:textId="77777777" w:rsidTr="00C11328">
        <w:trPr>
          <w:trHeight w:val="300"/>
        </w:trPr>
        <w:tc>
          <w:tcPr>
            <w:tcW w:w="3094" w:type="dxa"/>
          </w:tcPr>
          <w:p w14:paraId="12AB650E"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5.1. Sutarčiai taikomas kainos apskaičiavimo būdas</w:t>
            </w:r>
          </w:p>
          <w:p w14:paraId="54508B46" w14:textId="5DFC11B3" w:rsidR="00C86B60" w:rsidRPr="00F146EE" w:rsidRDefault="00C86B60" w:rsidP="001370E3">
            <w:pPr>
              <w:spacing w:after="0" w:line="240" w:lineRule="auto"/>
              <w:jc w:val="both"/>
              <w:rPr>
                <w:rFonts w:ascii="Times New Roman" w:hAnsi="Times New Roman" w:cs="Times New Roman"/>
                <w:b/>
                <w:kern w:val="2"/>
                <w:sz w:val="24"/>
                <w:szCs w:val="24"/>
              </w:rPr>
            </w:pPr>
          </w:p>
        </w:tc>
        <w:tc>
          <w:tcPr>
            <w:tcW w:w="6441" w:type="dxa"/>
          </w:tcPr>
          <w:p w14:paraId="780B5AED" w14:textId="7D80A62A" w:rsidR="00C86B60" w:rsidRPr="00F146EE" w:rsidRDefault="001F2B37" w:rsidP="001370E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Sutarčiai ir galimiems jos keitimo atvejams taikoma kainodara: f</w:t>
            </w:r>
            <w:r w:rsidR="00C86B60" w:rsidRPr="00F146EE">
              <w:rPr>
                <w:rFonts w:ascii="Times New Roman" w:hAnsi="Times New Roman" w:cs="Times New Roman"/>
                <w:kern w:val="2"/>
                <w:sz w:val="24"/>
                <w:szCs w:val="24"/>
              </w:rPr>
              <w:t>iksuoto įkainio kainodara</w:t>
            </w:r>
          </w:p>
          <w:p w14:paraId="18470991"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7846C0DC" w14:textId="77777777" w:rsidR="00C86B60" w:rsidRPr="00F146EE" w:rsidRDefault="00C86B60" w:rsidP="001370E3">
            <w:pPr>
              <w:spacing w:after="0" w:line="240" w:lineRule="auto"/>
              <w:jc w:val="both"/>
              <w:rPr>
                <w:rFonts w:ascii="Times New Roman" w:hAnsi="Times New Roman" w:cs="Times New Roman"/>
                <w:color w:val="4472C4"/>
                <w:kern w:val="2"/>
                <w:sz w:val="24"/>
                <w:szCs w:val="24"/>
              </w:rPr>
            </w:pPr>
            <w:r w:rsidRPr="00F146EE">
              <w:rPr>
                <w:rFonts w:ascii="Times New Roman" w:hAnsi="Times New Roman" w:cs="Times New Roman"/>
                <w:kern w:val="2"/>
                <w:sz w:val="24"/>
                <w:szCs w:val="24"/>
              </w:rPr>
              <w:t>Šis kainos apskaičiavimo būdas yra viena iš esminių Sutarties sąlygų, kuri negali būti keičiama.</w:t>
            </w:r>
          </w:p>
        </w:tc>
      </w:tr>
      <w:tr w:rsidR="00C86B60" w:rsidRPr="00F146EE" w14:paraId="6AF529A4" w14:textId="77777777" w:rsidTr="00C11328">
        <w:trPr>
          <w:trHeight w:val="300"/>
        </w:trPr>
        <w:tc>
          <w:tcPr>
            <w:tcW w:w="3094" w:type="dxa"/>
          </w:tcPr>
          <w:p w14:paraId="485C0D80"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5.2. Pradinės Sutarties vertė ir Sutarties kaina, kai taikoma </w:t>
            </w:r>
            <w:r w:rsidRPr="00F146EE">
              <w:rPr>
                <w:rFonts w:ascii="Times New Roman" w:hAnsi="Times New Roman" w:cs="Times New Roman"/>
                <w:b/>
                <w:kern w:val="2"/>
                <w:sz w:val="24"/>
                <w:szCs w:val="24"/>
                <w:u w:val="single"/>
              </w:rPr>
              <w:t>fiksuoto įkainio</w:t>
            </w:r>
            <w:r w:rsidRPr="00F146EE">
              <w:rPr>
                <w:rFonts w:ascii="Times New Roman" w:hAnsi="Times New Roman" w:cs="Times New Roman"/>
                <w:b/>
                <w:kern w:val="2"/>
                <w:sz w:val="24"/>
                <w:szCs w:val="24"/>
              </w:rPr>
              <w:t xml:space="preserve"> kainodara</w:t>
            </w:r>
          </w:p>
          <w:p w14:paraId="0E7EB308"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2DA6F0FB"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78779410"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1E782393"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01F97853"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5A89CB49"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7348A621"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451A4570"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1BE6A07F"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79A7F48F"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3B5E1CA4"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247DA1D0"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02B56110"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035954A5"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1510E968"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44D6EC60"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0436F2E9"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4B119023"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7BD37118"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79A69283"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064FA1E8"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3802ED91"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63609490"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0B303DB2"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54BB7FEC"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38276BA8"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5B59ED96"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23FC805D"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28D546B4" w14:textId="77777777" w:rsidR="00C86B60" w:rsidRPr="00F146EE" w:rsidRDefault="00C86B60" w:rsidP="001370E3">
            <w:pPr>
              <w:spacing w:after="0" w:line="240" w:lineRule="auto"/>
              <w:jc w:val="both"/>
              <w:rPr>
                <w:rFonts w:ascii="Times New Roman" w:hAnsi="Times New Roman" w:cs="Times New Roman"/>
                <w:b/>
                <w:kern w:val="2"/>
                <w:sz w:val="24"/>
                <w:szCs w:val="24"/>
              </w:rPr>
            </w:pPr>
          </w:p>
          <w:p w14:paraId="240DD885" w14:textId="77777777" w:rsidR="00C86B60" w:rsidRPr="00F146EE" w:rsidRDefault="00C86B60" w:rsidP="0097176F">
            <w:pPr>
              <w:spacing w:after="0" w:line="240" w:lineRule="auto"/>
              <w:jc w:val="both"/>
              <w:rPr>
                <w:rFonts w:ascii="Times New Roman" w:hAnsi="Times New Roman" w:cs="Times New Roman"/>
                <w:b/>
                <w:kern w:val="2"/>
                <w:sz w:val="24"/>
                <w:szCs w:val="24"/>
              </w:rPr>
            </w:pPr>
          </w:p>
        </w:tc>
        <w:tc>
          <w:tcPr>
            <w:tcW w:w="6441" w:type="dxa"/>
          </w:tcPr>
          <w:p w14:paraId="452BC702" w14:textId="15568BC4"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Pradinės Sutarties vertė yra </w:t>
            </w:r>
            <w:r w:rsidR="00744303">
              <w:rPr>
                <w:rFonts w:ascii="Times New Roman" w:hAnsi="Times New Roman" w:cs="Times New Roman"/>
                <w:kern w:val="2"/>
                <w:sz w:val="24"/>
                <w:szCs w:val="24"/>
              </w:rPr>
              <w:t xml:space="preserve">300.000,00 </w:t>
            </w:r>
            <w:r w:rsidRPr="00F146EE">
              <w:rPr>
                <w:rFonts w:ascii="Times New Roman" w:hAnsi="Times New Roman" w:cs="Times New Roman"/>
                <w:kern w:val="2"/>
                <w:sz w:val="24"/>
                <w:szCs w:val="24"/>
              </w:rPr>
              <w:t>Eur be PVM.</w:t>
            </w:r>
          </w:p>
          <w:p w14:paraId="3B7E6979"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color w:val="000000"/>
                <w:kern w:val="2"/>
                <w:sz w:val="24"/>
                <w:szCs w:val="24"/>
              </w:rPr>
              <w:t xml:space="preserve">Šioje Sutartyje Pradinės Sutarties vertė yra lygi </w:t>
            </w:r>
            <w:r w:rsidRPr="00F146EE">
              <w:rPr>
                <w:rFonts w:ascii="Times New Roman" w:hAnsi="Times New Roman" w:cs="Times New Roman"/>
                <w:b/>
                <w:color w:val="000000"/>
                <w:kern w:val="2"/>
                <w:sz w:val="24"/>
                <w:szCs w:val="24"/>
              </w:rPr>
              <w:t xml:space="preserve">maksimaliai pirkimui skirtai lėšų sumai be PVM </w:t>
            </w:r>
            <w:r w:rsidRPr="00F146EE">
              <w:rPr>
                <w:rFonts w:ascii="Times New Roman" w:hAnsi="Times New Roman" w:cs="Times New Roman"/>
                <w:color w:val="000000"/>
                <w:kern w:val="2"/>
                <w:sz w:val="24"/>
                <w:szCs w:val="24"/>
              </w:rPr>
              <w:t xml:space="preserve">Techninėje specifikacijoje nurodytų </w:t>
            </w:r>
            <w:r w:rsidRPr="00F146EE">
              <w:rPr>
                <w:rFonts w:ascii="Times New Roman" w:hAnsi="Times New Roman" w:cs="Times New Roman"/>
                <w:color w:val="000000"/>
                <w:sz w:val="24"/>
                <w:szCs w:val="24"/>
              </w:rPr>
              <w:t xml:space="preserve">Paslaugų </w:t>
            </w:r>
            <w:r w:rsidRPr="00F146EE">
              <w:rPr>
                <w:rFonts w:ascii="Times New Roman" w:hAnsi="Times New Roman" w:cs="Times New Roman"/>
                <w:color w:val="000000"/>
                <w:kern w:val="2"/>
                <w:sz w:val="24"/>
                <w:szCs w:val="24"/>
              </w:rPr>
              <w:t>įsigijimui Tiekėjo pasiūlyme nurodytais įkainiais be PVM.</w:t>
            </w:r>
          </w:p>
          <w:p w14:paraId="7BA12750" w14:textId="77777777" w:rsidR="00C86B60" w:rsidRPr="00F146EE" w:rsidRDefault="00C86B60" w:rsidP="001370E3">
            <w:pPr>
              <w:spacing w:after="0" w:line="240" w:lineRule="auto"/>
              <w:jc w:val="both"/>
              <w:rPr>
                <w:rFonts w:ascii="Times New Roman" w:hAnsi="Times New Roman" w:cs="Times New Roman"/>
                <w:sz w:val="24"/>
                <w:szCs w:val="24"/>
              </w:rPr>
            </w:pPr>
          </w:p>
          <w:p w14:paraId="706E1887" w14:textId="5DF94226"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Sutarties kaina </w:t>
            </w:r>
            <w:r w:rsidR="001F2B37">
              <w:rPr>
                <w:rFonts w:ascii="Times New Roman" w:hAnsi="Times New Roman" w:cs="Times New Roman"/>
                <w:kern w:val="2"/>
                <w:sz w:val="24"/>
                <w:szCs w:val="24"/>
              </w:rPr>
              <w:t xml:space="preserve">ir bendra sutarties vertė </w:t>
            </w:r>
            <w:r w:rsidR="001F2B37" w:rsidRPr="001F2B37">
              <w:rPr>
                <w:rFonts w:ascii="Times New Roman" w:hAnsi="Times New Roman" w:cs="Times New Roman"/>
                <w:kern w:val="2"/>
                <w:sz w:val="24"/>
                <w:szCs w:val="24"/>
              </w:rPr>
              <w:t>(įskaitant visas mokėtinas sumas, visus mokesčius, pratęsimo ir pakeitimų, atnaujinimo galimybes)</w:t>
            </w:r>
            <w:r w:rsidRPr="00F146EE">
              <w:rPr>
                <w:rFonts w:ascii="Times New Roman" w:hAnsi="Times New Roman" w:cs="Times New Roman"/>
                <w:kern w:val="2"/>
                <w:sz w:val="24"/>
                <w:szCs w:val="24"/>
              </w:rPr>
              <w:t xml:space="preserve"> yra </w:t>
            </w:r>
            <w:r w:rsidR="00744303">
              <w:rPr>
                <w:rFonts w:ascii="Times New Roman" w:hAnsi="Times New Roman" w:cs="Times New Roman"/>
                <w:kern w:val="2"/>
                <w:sz w:val="24"/>
                <w:szCs w:val="24"/>
              </w:rPr>
              <w:t xml:space="preserve">363.000,00 </w:t>
            </w:r>
            <w:r w:rsidRPr="00F146EE">
              <w:rPr>
                <w:rFonts w:ascii="Times New Roman" w:hAnsi="Times New Roman" w:cs="Times New Roman"/>
                <w:kern w:val="2"/>
                <w:sz w:val="24"/>
                <w:szCs w:val="24"/>
              </w:rPr>
              <w:t>Eur su PVM. PVM sudaro</w:t>
            </w:r>
            <w:r w:rsidR="00744303">
              <w:rPr>
                <w:rFonts w:ascii="Times New Roman" w:hAnsi="Times New Roman" w:cs="Times New Roman"/>
                <w:kern w:val="2"/>
                <w:sz w:val="24"/>
                <w:szCs w:val="24"/>
              </w:rPr>
              <w:t xml:space="preserve"> </w:t>
            </w:r>
            <w:r w:rsidRPr="00F146EE">
              <w:rPr>
                <w:rFonts w:ascii="Times New Roman" w:hAnsi="Times New Roman" w:cs="Times New Roman"/>
                <w:kern w:val="2"/>
                <w:sz w:val="24"/>
                <w:szCs w:val="24"/>
              </w:rPr>
              <w:t>Eur.</w:t>
            </w:r>
          </w:p>
          <w:p w14:paraId="4AAFE59C" w14:textId="77777777" w:rsidR="00C86B60" w:rsidRPr="00F146EE" w:rsidRDefault="00C86B60" w:rsidP="001370E3">
            <w:pPr>
              <w:spacing w:after="0" w:line="240" w:lineRule="auto"/>
              <w:jc w:val="both"/>
              <w:rPr>
                <w:rFonts w:ascii="Times New Roman" w:hAnsi="Times New Roman" w:cs="Times New Roman"/>
                <w:sz w:val="24"/>
                <w:szCs w:val="24"/>
              </w:rPr>
            </w:pPr>
          </w:p>
          <w:p w14:paraId="5908612B" w14:textId="3CF635E3" w:rsidR="00C86B60" w:rsidRPr="00F146EE" w:rsidRDefault="00C86B60" w:rsidP="001370E3">
            <w:pPr>
              <w:spacing w:after="0" w:line="240" w:lineRule="auto"/>
              <w:jc w:val="both"/>
              <w:rPr>
                <w:rFonts w:ascii="Times New Roman" w:hAnsi="Times New Roman" w:cs="Times New Roman"/>
                <w:sz w:val="24"/>
                <w:szCs w:val="24"/>
              </w:rPr>
            </w:pPr>
          </w:p>
          <w:p w14:paraId="3184A41C" w14:textId="77777777" w:rsidR="00C86B60" w:rsidRPr="00F146EE" w:rsidRDefault="00C86B60" w:rsidP="001370E3">
            <w:pPr>
              <w:spacing w:after="0" w:line="240" w:lineRule="auto"/>
              <w:jc w:val="both"/>
              <w:rPr>
                <w:rFonts w:ascii="Times New Roman" w:hAnsi="Times New Roman" w:cs="Times New Roman"/>
                <w:sz w:val="24"/>
                <w:szCs w:val="24"/>
              </w:rPr>
            </w:pPr>
          </w:p>
          <w:p w14:paraId="391B4A0E" w14:textId="1BB7D9B4" w:rsidR="00744303" w:rsidRPr="00B10105" w:rsidRDefault="00744303" w:rsidP="00744303">
            <w:pPr>
              <w:spacing w:after="0" w:line="240" w:lineRule="auto"/>
              <w:jc w:val="both"/>
              <w:rPr>
                <w:rFonts w:ascii="Times New Roman" w:eastAsia="Times New Roman" w:hAnsi="Times New Roman" w:cs="Times New Roman"/>
                <w:sz w:val="24"/>
                <w:szCs w:val="24"/>
                <w:lang w:eastAsia="en-US"/>
              </w:rPr>
            </w:pPr>
            <w:r w:rsidRPr="00FE16B7">
              <w:rPr>
                <w:rFonts w:ascii="Times New Roman" w:eastAsia="Times New Roman" w:hAnsi="Times New Roman" w:cs="Times New Roman"/>
                <w:sz w:val="24"/>
                <w:szCs w:val="24"/>
                <w:lang w:eastAsia="en-US"/>
              </w:rPr>
              <w:t>Paslaugų įkaini</w:t>
            </w:r>
            <w:r w:rsidR="001F2B37">
              <w:rPr>
                <w:rFonts w:ascii="Times New Roman" w:eastAsia="Times New Roman" w:hAnsi="Times New Roman" w:cs="Times New Roman"/>
                <w:sz w:val="24"/>
                <w:szCs w:val="24"/>
                <w:lang w:eastAsia="en-US"/>
              </w:rPr>
              <w:t>ai</w:t>
            </w:r>
            <w:r w:rsidRPr="00FE16B7">
              <w:rPr>
                <w:rFonts w:ascii="Times New Roman" w:eastAsia="Times New Roman" w:hAnsi="Times New Roman" w:cs="Times New Roman"/>
                <w:sz w:val="24"/>
                <w:szCs w:val="24"/>
                <w:lang w:eastAsia="en-US"/>
              </w:rPr>
              <w:t>:</w:t>
            </w:r>
            <w:r>
              <w:rPr>
                <w:rFonts w:ascii="Times New Roman" w:eastAsia="Times New Roman" w:hAnsi="Times New Roman" w:cs="Times New Roman"/>
                <w:color w:val="0070C0"/>
                <w:sz w:val="24"/>
                <w:szCs w:val="24"/>
                <w:lang w:eastAsia="en-US"/>
              </w:rPr>
              <w:t xml:space="preserve"> </w:t>
            </w:r>
            <w:r w:rsidRPr="00744303">
              <w:rPr>
                <w:rFonts w:ascii="Times New Roman" w:eastAsia="Times New Roman" w:hAnsi="Times New Roman" w:cs="Times New Roman"/>
                <w:color w:val="FF0000"/>
                <w:sz w:val="24"/>
                <w:szCs w:val="24"/>
                <w:lang w:eastAsia="en-US"/>
              </w:rPr>
              <w:t>........</w:t>
            </w:r>
            <w:r>
              <w:rPr>
                <w:rFonts w:ascii="Times New Roman" w:eastAsia="Times New Roman" w:hAnsi="Times New Roman" w:cs="Times New Roman"/>
                <w:color w:val="FF0000"/>
                <w:sz w:val="24"/>
                <w:szCs w:val="24"/>
                <w:lang w:eastAsia="en-US"/>
              </w:rPr>
              <w:t>[</w:t>
            </w:r>
            <w:r w:rsidRPr="00744303">
              <w:rPr>
                <w:rFonts w:ascii="Times New Roman" w:eastAsia="Times New Roman" w:hAnsi="Times New Roman" w:cs="Times New Roman"/>
                <w:color w:val="FF0000"/>
                <w:sz w:val="24"/>
                <w:szCs w:val="24"/>
                <w:lang w:eastAsia="en-US"/>
              </w:rPr>
              <w:t>įrašyti įkain</w:t>
            </w:r>
            <w:r w:rsidR="001F2B37">
              <w:rPr>
                <w:rFonts w:ascii="Times New Roman" w:eastAsia="Times New Roman" w:hAnsi="Times New Roman" w:cs="Times New Roman"/>
                <w:color w:val="FF0000"/>
                <w:sz w:val="24"/>
                <w:szCs w:val="24"/>
                <w:lang w:eastAsia="en-US"/>
              </w:rPr>
              <w:t>ius</w:t>
            </w:r>
            <w:r w:rsidRPr="00744303">
              <w:rPr>
                <w:rFonts w:ascii="Times New Roman" w:eastAsia="Times New Roman" w:hAnsi="Times New Roman" w:cs="Times New Roman"/>
                <w:color w:val="FF0000"/>
                <w:sz w:val="24"/>
                <w:szCs w:val="24"/>
                <w:lang w:eastAsia="en-US"/>
              </w:rPr>
              <w:t xml:space="preserve"> iš Pasiūlymo</w:t>
            </w:r>
            <w:r>
              <w:rPr>
                <w:rFonts w:ascii="Times New Roman" w:eastAsia="Times New Roman" w:hAnsi="Times New Roman" w:cs="Times New Roman"/>
                <w:color w:val="FF0000"/>
                <w:sz w:val="24"/>
                <w:szCs w:val="24"/>
                <w:lang w:eastAsia="en-US"/>
              </w:rPr>
              <w:t>]</w:t>
            </w:r>
            <w:r w:rsidRPr="00744303">
              <w:rPr>
                <w:rFonts w:ascii="Times New Roman" w:eastAsia="Times New Roman" w:hAnsi="Times New Roman" w:cs="Times New Roman"/>
                <w:color w:val="FF0000"/>
                <w:sz w:val="24"/>
                <w:szCs w:val="24"/>
                <w:lang w:eastAsia="en-US"/>
              </w:rPr>
              <w:t xml:space="preserve">. </w:t>
            </w:r>
          </w:p>
          <w:p w14:paraId="7BD5B880"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5113F864"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62CF1C4"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4FF0FBB5" w14:textId="3ED594FB" w:rsidR="00C86B60" w:rsidRPr="0097176F"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F146EE">
              <w:rPr>
                <w:rFonts w:ascii="Times New Roman" w:hAnsi="Times New Roman" w:cs="Times New Roman"/>
                <w:color w:val="4F81BD" w:themeColor="accent1"/>
                <w:kern w:val="2"/>
                <w:sz w:val="24"/>
                <w:szCs w:val="24"/>
              </w:rPr>
              <w:t xml:space="preserve"> </w:t>
            </w:r>
            <w:r w:rsidRPr="00F146EE">
              <w:rPr>
                <w:rFonts w:ascii="Times New Roman" w:hAnsi="Times New Roman" w:cs="Times New Roman"/>
                <w:kern w:val="2"/>
                <w:sz w:val="24"/>
                <w:szCs w:val="24"/>
              </w:rPr>
              <w:t>tačiau Sutarties kaina ir bendra sutarties vertė nekeičiama.</w:t>
            </w:r>
          </w:p>
        </w:tc>
      </w:tr>
      <w:tr w:rsidR="00C86B60" w:rsidRPr="00F146EE" w14:paraId="68661CDF" w14:textId="77777777" w:rsidTr="00C11328">
        <w:trPr>
          <w:trHeight w:val="300"/>
        </w:trPr>
        <w:tc>
          <w:tcPr>
            <w:tcW w:w="3094" w:type="dxa"/>
          </w:tcPr>
          <w:p w14:paraId="620779BE"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5.3. Sutarties kainos / įkainių perskaičiavimas taikant </w:t>
            </w:r>
            <w:r w:rsidRPr="00F146EE">
              <w:rPr>
                <w:rFonts w:ascii="Times New Roman" w:hAnsi="Times New Roman" w:cs="Times New Roman"/>
                <w:b/>
                <w:kern w:val="2"/>
                <w:sz w:val="24"/>
                <w:szCs w:val="24"/>
                <w:u w:val="single"/>
              </w:rPr>
              <w:t>peržiūros</w:t>
            </w:r>
            <w:r w:rsidRPr="00F146EE">
              <w:rPr>
                <w:rFonts w:ascii="Times New Roman" w:hAnsi="Times New Roman" w:cs="Times New Roman"/>
                <w:b/>
                <w:kern w:val="2"/>
                <w:sz w:val="24"/>
                <w:szCs w:val="24"/>
              </w:rPr>
              <w:t xml:space="preserve"> taisykles</w:t>
            </w:r>
          </w:p>
          <w:p w14:paraId="53D6684E" w14:textId="77777777" w:rsidR="00C86B60" w:rsidRPr="00F146EE" w:rsidRDefault="00C86B60" w:rsidP="001370E3">
            <w:pPr>
              <w:spacing w:after="0" w:line="240" w:lineRule="auto"/>
              <w:jc w:val="both"/>
              <w:rPr>
                <w:rFonts w:ascii="Times New Roman" w:hAnsi="Times New Roman" w:cs="Times New Roman"/>
                <w:kern w:val="2"/>
                <w:sz w:val="24"/>
                <w:szCs w:val="24"/>
              </w:rPr>
            </w:pPr>
          </w:p>
        </w:tc>
        <w:tc>
          <w:tcPr>
            <w:tcW w:w="6441" w:type="dxa"/>
          </w:tcPr>
          <w:p w14:paraId="0CBBF2B8" w14:textId="153B20B9" w:rsidR="00C86B60" w:rsidRPr="005666E4" w:rsidRDefault="005666E4" w:rsidP="001370E3">
            <w:pPr>
              <w:spacing w:after="0" w:line="240" w:lineRule="auto"/>
              <w:jc w:val="both"/>
              <w:rPr>
                <w:rFonts w:ascii="Times New Roman" w:hAnsi="Times New Roman" w:cs="Times New Roman"/>
                <w:color w:val="000000" w:themeColor="text1"/>
                <w:sz w:val="24"/>
                <w:szCs w:val="24"/>
              </w:rPr>
            </w:pPr>
            <w:r w:rsidRPr="005666E4">
              <w:rPr>
                <w:rFonts w:ascii="Times New Roman" w:hAnsi="Times New Roman" w:cs="Times New Roman"/>
                <w:color w:val="000000" w:themeColor="text1"/>
                <w:kern w:val="2"/>
                <w:sz w:val="24"/>
                <w:szCs w:val="24"/>
              </w:rPr>
              <w:t>Į</w:t>
            </w:r>
            <w:r w:rsidR="00C86B60" w:rsidRPr="005666E4">
              <w:rPr>
                <w:rFonts w:ascii="Times New Roman" w:hAnsi="Times New Roman" w:cs="Times New Roman"/>
                <w:color w:val="000000" w:themeColor="text1"/>
                <w:kern w:val="2"/>
                <w:sz w:val="24"/>
                <w:szCs w:val="24"/>
              </w:rPr>
              <w:t>kainiai bus perskaičiuojami:</w:t>
            </w:r>
          </w:p>
          <w:p w14:paraId="215B2BE7" w14:textId="77777777" w:rsidR="00C86B60" w:rsidRPr="00F146EE" w:rsidRDefault="00C86B60" w:rsidP="001370E3">
            <w:pPr>
              <w:spacing w:after="0" w:line="240" w:lineRule="auto"/>
              <w:jc w:val="both"/>
              <w:rPr>
                <w:rFonts w:ascii="Times New Roman" w:hAnsi="Times New Roman" w:cs="Times New Roman"/>
                <w:color w:val="4F81BD" w:themeColor="accent1"/>
                <w:kern w:val="2"/>
                <w:sz w:val="24"/>
                <w:szCs w:val="24"/>
              </w:rPr>
            </w:pPr>
            <w:r w:rsidRPr="00F146EE">
              <w:rPr>
                <w:rFonts w:ascii="Times New Roman" w:hAnsi="Times New Roman" w:cs="Times New Roman"/>
                <w:kern w:val="2"/>
                <w:sz w:val="24"/>
                <w:szCs w:val="24"/>
              </w:rPr>
              <w:t>5.3.1. dėl PVM tarifo pasikeitimo;</w:t>
            </w:r>
          </w:p>
          <w:p w14:paraId="160D9FB6" w14:textId="3E1C2169" w:rsidR="00C86B60" w:rsidRPr="005666E4" w:rsidRDefault="00C86B60" w:rsidP="001370E3">
            <w:pPr>
              <w:spacing w:after="0" w:line="240" w:lineRule="auto"/>
              <w:jc w:val="both"/>
              <w:rPr>
                <w:rFonts w:ascii="Times New Roman" w:hAnsi="Times New Roman" w:cs="Times New Roman"/>
                <w:color w:val="000000" w:themeColor="text1"/>
                <w:kern w:val="2"/>
                <w:sz w:val="24"/>
                <w:szCs w:val="24"/>
              </w:rPr>
            </w:pPr>
            <w:r w:rsidRPr="005666E4">
              <w:rPr>
                <w:rFonts w:ascii="Times New Roman" w:hAnsi="Times New Roman" w:cs="Times New Roman"/>
                <w:color w:val="000000" w:themeColor="text1"/>
                <w:kern w:val="2"/>
                <w:sz w:val="24"/>
                <w:szCs w:val="24"/>
              </w:rPr>
              <w:t>5.3.</w:t>
            </w:r>
            <w:r w:rsidR="005666E4" w:rsidRPr="005666E4">
              <w:rPr>
                <w:rFonts w:ascii="Times New Roman" w:hAnsi="Times New Roman" w:cs="Times New Roman"/>
                <w:color w:val="000000" w:themeColor="text1"/>
                <w:kern w:val="2"/>
                <w:sz w:val="24"/>
                <w:szCs w:val="24"/>
              </w:rPr>
              <w:t>2</w:t>
            </w:r>
            <w:r w:rsidRPr="005666E4">
              <w:rPr>
                <w:rFonts w:ascii="Times New Roman" w:hAnsi="Times New Roman" w:cs="Times New Roman"/>
                <w:color w:val="000000" w:themeColor="text1"/>
                <w:kern w:val="2"/>
                <w:sz w:val="24"/>
                <w:szCs w:val="24"/>
              </w:rPr>
              <w:t>. dėl kainų lygio pokyčio;</w:t>
            </w:r>
          </w:p>
          <w:p w14:paraId="23B4C13E" w14:textId="34B9AE72" w:rsidR="00C86B60" w:rsidRPr="00F146EE" w:rsidRDefault="00C86B60" w:rsidP="001370E3">
            <w:pPr>
              <w:spacing w:after="0" w:line="240" w:lineRule="auto"/>
              <w:jc w:val="both"/>
              <w:rPr>
                <w:rFonts w:ascii="Times New Roman" w:hAnsi="Times New Roman" w:cs="Times New Roman"/>
                <w:color w:val="4F81BD" w:themeColor="accent1"/>
                <w:kern w:val="2"/>
                <w:sz w:val="24"/>
                <w:szCs w:val="24"/>
              </w:rPr>
            </w:pPr>
            <w:r w:rsidRPr="005666E4">
              <w:rPr>
                <w:rFonts w:ascii="Times New Roman" w:hAnsi="Times New Roman" w:cs="Times New Roman"/>
                <w:color w:val="000000" w:themeColor="text1"/>
                <w:kern w:val="2"/>
                <w:sz w:val="24"/>
                <w:szCs w:val="24"/>
              </w:rPr>
              <w:t>5.3.</w:t>
            </w:r>
            <w:r w:rsidR="005666E4" w:rsidRPr="005666E4">
              <w:rPr>
                <w:rFonts w:ascii="Times New Roman" w:hAnsi="Times New Roman" w:cs="Times New Roman"/>
                <w:color w:val="000000" w:themeColor="text1"/>
                <w:kern w:val="2"/>
                <w:sz w:val="24"/>
                <w:szCs w:val="24"/>
              </w:rPr>
              <w:t>3</w:t>
            </w:r>
            <w:r w:rsidRPr="005666E4">
              <w:rPr>
                <w:rFonts w:ascii="Times New Roman" w:hAnsi="Times New Roman" w:cs="Times New Roman"/>
                <w:color w:val="000000" w:themeColor="text1"/>
                <w:kern w:val="2"/>
                <w:sz w:val="24"/>
                <w:szCs w:val="24"/>
              </w:rPr>
              <w:t xml:space="preserve">. kt. </w:t>
            </w:r>
          </w:p>
        </w:tc>
      </w:tr>
      <w:tr w:rsidR="00C86B60" w:rsidRPr="00F146EE" w14:paraId="6BB37CAA" w14:textId="77777777" w:rsidTr="00C11328">
        <w:trPr>
          <w:trHeight w:val="300"/>
        </w:trPr>
        <w:tc>
          <w:tcPr>
            <w:tcW w:w="3094" w:type="dxa"/>
          </w:tcPr>
          <w:p w14:paraId="306E7D71"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5.3.1. Sutarties kainos / įkainių peržiūra dėl PVM tarifo pasikeitimo</w:t>
            </w:r>
          </w:p>
        </w:tc>
        <w:tc>
          <w:tcPr>
            <w:tcW w:w="6441" w:type="dxa"/>
          </w:tcPr>
          <w:p w14:paraId="19CF1725"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Jeigu Sutarties vykdymo metu pasikeičia PVM mokėjimą reglamentuojantys teisės aktai, darantys tiesioginę įtaką Tiekėjo t</w:t>
            </w:r>
            <w:r w:rsidRPr="00F146EE">
              <w:rPr>
                <w:rFonts w:ascii="Times New Roman" w:hAnsi="Times New Roman" w:cs="Times New Roman"/>
                <w:sz w:val="24"/>
                <w:szCs w:val="24"/>
              </w:rPr>
              <w:t>ei</w:t>
            </w:r>
            <w:r w:rsidRPr="00F146EE">
              <w:rPr>
                <w:rFonts w:ascii="Times New Roman" w:hAnsi="Times New Roman" w:cs="Times New Roman"/>
                <w:kern w:val="2"/>
                <w:sz w:val="24"/>
                <w:szCs w:val="24"/>
              </w:rPr>
              <w:t>kiamų P</w:t>
            </w:r>
            <w:r w:rsidRPr="00F146EE">
              <w:rPr>
                <w:rFonts w:ascii="Times New Roman" w:hAnsi="Times New Roman" w:cs="Times New Roman"/>
                <w:sz w:val="24"/>
                <w:szCs w:val="24"/>
              </w:rPr>
              <w:t>aslaugų</w:t>
            </w:r>
            <w:r w:rsidRPr="00F146EE">
              <w:rPr>
                <w:rFonts w:ascii="Times New Roman" w:hAnsi="Times New Roman" w:cs="Times New Roman"/>
                <w:kern w:val="2"/>
                <w:sz w:val="24"/>
                <w:szCs w:val="24"/>
              </w:rPr>
              <w:t xml:space="preserve"> Sutartyje nurodytai kainai (įkainiams), kaina / įkainiai perskaičiuojami nekeičiant P</w:t>
            </w:r>
            <w:r w:rsidRPr="00F146EE">
              <w:rPr>
                <w:rFonts w:ascii="Times New Roman" w:hAnsi="Times New Roman" w:cs="Times New Roman"/>
                <w:sz w:val="24"/>
                <w:szCs w:val="24"/>
              </w:rPr>
              <w:t>aslaugų</w:t>
            </w:r>
            <w:r w:rsidRPr="00F146EE">
              <w:rPr>
                <w:rFonts w:ascii="Times New Roman" w:hAnsi="Times New Roman" w:cs="Times New Roman"/>
                <w:kern w:val="2"/>
                <w:sz w:val="24"/>
                <w:szCs w:val="24"/>
              </w:rPr>
              <w:t xml:space="preserve"> kainos (įkainių) be PVM.</w:t>
            </w:r>
          </w:p>
          <w:p w14:paraId="38B797AC" w14:textId="77777777" w:rsidR="00C86B60" w:rsidRPr="00F146EE" w:rsidRDefault="00C86B60" w:rsidP="001370E3">
            <w:pPr>
              <w:spacing w:after="0" w:line="240" w:lineRule="auto"/>
              <w:jc w:val="both"/>
              <w:rPr>
                <w:rFonts w:ascii="Times New Roman" w:hAnsi="Times New Roman" w:cs="Times New Roman"/>
                <w:sz w:val="24"/>
                <w:szCs w:val="24"/>
              </w:rPr>
            </w:pPr>
          </w:p>
          <w:p w14:paraId="764261EB" w14:textId="77777777" w:rsidR="00C86B60" w:rsidRPr="00F146EE" w:rsidRDefault="00C86B60" w:rsidP="001370E3">
            <w:pPr>
              <w:autoSpaceDE w:val="0"/>
              <w:autoSpaceDN w:val="0"/>
              <w:adjustRightInd w:val="0"/>
              <w:spacing w:after="0" w:line="240" w:lineRule="auto"/>
              <w:ind w:right="-1"/>
              <w:jc w:val="both"/>
              <w:rPr>
                <w:rFonts w:ascii="Times New Roman" w:hAnsi="Times New Roman" w:cs="Times New Roman"/>
                <w:sz w:val="24"/>
                <w:szCs w:val="24"/>
              </w:rPr>
            </w:pPr>
            <w:r w:rsidRPr="00F146EE">
              <w:rPr>
                <w:rFonts w:ascii="Times New Roman" w:eastAsia="Calibri" w:hAnsi="Times New Roman" w:cs="Times New Roman"/>
                <w:sz w:val="24"/>
                <w:szCs w:val="24"/>
              </w:rPr>
              <w:t xml:space="preserve">Perskaičiavimas </w:t>
            </w:r>
            <w:r w:rsidRPr="00F146EE">
              <w:rPr>
                <w:rFonts w:ascii="Times New Roman" w:eastAsia="Calibri" w:hAnsi="Times New Roman" w:cs="Times New Roman"/>
                <w:color w:val="000000"/>
                <w:sz w:val="24"/>
                <w:szCs w:val="24"/>
              </w:rPr>
              <w:t xml:space="preserve">atliekamas priėmus ir (ar) įsigaliojus Lietuvos Respublikos pridėtinės vertės mokesčio įstatymo pakeitimo </w:t>
            </w:r>
            <w:r w:rsidRPr="00F146EE">
              <w:rPr>
                <w:rFonts w:ascii="Times New Roman" w:eastAsia="Calibri" w:hAnsi="Times New Roman" w:cs="Times New Roman"/>
                <w:color w:val="000000"/>
                <w:sz w:val="24"/>
                <w:szCs w:val="24"/>
              </w:rPr>
              <w:lastRenderedPageBreak/>
              <w:t>įstatymui, kuriuo keičiamas PVM tarifas.</w:t>
            </w:r>
            <w:r w:rsidRPr="00F146EE" w:rsidDel="003922EB">
              <w:rPr>
                <w:rFonts w:ascii="Times New Roman" w:eastAsia="Calibri" w:hAnsi="Times New Roman" w:cs="Times New Roman"/>
                <w:color w:val="000000"/>
                <w:sz w:val="24"/>
                <w:szCs w:val="24"/>
              </w:rPr>
              <w:t xml:space="preserve"> </w:t>
            </w:r>
            <w:r w:rsidRPr="00F146EE" w:rsidDel="003922EB">
              <w:rPr>
                <w:rFonts w:ascii="Times New Roman" w:hAnsi="Times New Roman" w:cs="Times New Roman"/>
                <w:kern w:val="2"/>
                <w:sz w:val="24"/>
                <w:szCs w:val="24"/>
              </w:rPr>
              <w:t>Perskaičiuota (-</w:t>
            </w:r>
            <w:r w:rsidRPr="00F146EE">
              <w:rPr>
                <w:rFonts w:ascii="Times New Roman" w:hAnsi="Times New Roman" w:cs="Times New Roman"/>
                <w:kern w:val="2"/>
                <w:sz w:val="24"/>
                <w:szCs w:val="24"/>
              </w:rPr>
              <w:t>i</w:t>
            </w:r>
            <w:r w:rsidRPr="00F146EE" w:rsidDel="003922EB">
              <w:rPr>
                <w:rFonts w:ascii="Times New Roman" w:hAnsi="Times New Roman" w:cs="Times New Roman"/>
                <w:kern w:val="2"/>
                <w:sz w:val="24"/>
                <w:szCs w:val="24"/>
              </w:rPr>
              <w:t xml:space="preserve">) kaina </w:t>
            </w:r>
            <w:r w:rsidRPr="00F146EE">
              <w:rPr>
                <w:rFonts w:ascii="Times New Roman" w:hAnsi="Times New Roman" w:cs="Times New Roman"/>
                <w:kern w:val="2"/>
                <w:sz w:val="24"/>
                <w:szCs w:val="24"/>
              </w:rPr>
              <w:t>(</w:t>
            </w:r>
            <w:r w:rsidRPr="00F146EE" w:rsidDel="003922EB">
              <w:rPr>
                <w:rFonts w:ascii="Times New Roman" w:hAnsi="Times New Roman" w:cs="Times New Roman"/>
                <w:kern w:val="2"/>
                <w:sz w:val="24"/>
                <w:szCs w:val="24"/>
              </w:rPr>
              <w:t>įkainiai</w:t>
            </w:r>
            <w:r w:rsidRPr="00F146EE">
              <w:rPr>
                <w:rFonts w:ascii="Times New Roman" w:hAnsi="Times New Roman" w:cs="Times New Roman"/>
                <w:kern w:val="2"/>
                <w:sz w:val="24"/>
                <w:szCs w:val="24"/>
              </w:rPr>
              <w:t>) įforminama (-i) Susitarimu, kuris tampa neatskiriama Sutarties dalimi ir turi būti taikoma (-i) už tą P</w:t>
            </w:r>
            <w:r w:rsidRPr="00F146EE">
              <w:rPr>
                <w:rFonts w:ascii="Times New Roman" w:hAnsi="Times New Roman" w:cs="Times New Roman"/>
                <w:sz w:val="24"/>
                <w:szCs w:val="24"/>
              </w:rPr>
              <w:t>aslaugų</w:t>
            </w:r>
            <w:r w:rsidRPr="00F146EE">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C86B60" w:rsidRPr="00F146EE" w14:paraId="2F567BEA" w14:textId="77777777" w:rsidTr="00C11328">
        <w:trPr>
          <w:trHeight w:val="300"/>
        </w:trPr>
        <w:tc>
          <w:tcPr>
            <w:tcW w:w="3094" w:type="dxa"/>
          </w:tcPr>
          <w:p w14:paraId="5FC26F2E" w14:textId="77777777" w:rsidR="00C86B60" w:rsidRPr="00F146EE" w:rsidRDefault="00C86B60" w:rsidP="001370E3">
            <w:pPr>
              <w:spacing w:after="0" w:line="240" w:lineRule="auto"/>
              <w:jc w:val="both"/>
              <w:rPr>
                <w:rFonts w:ascii="Times New Roman" w:hAnsi="Times New Roman" w:cs="Times New Roman"/>
                <w:sz w:val="24"/>
                <w:szCs w:val="24"/>
              </w:rPr>
            </w:pPr>
            <w:r w:rsidRPr="00F146EE">
              <w:rPr>
                <w:rFonts w:ascii="Times New Roman" w:hAnsi="Times New Roman" w:cs="Times New Roman"/>
                <w:b/>
                <w:kern w:val="2"/>
                <w:sz w:val="24"/>
                <w:szCs w:val="24"/>
              </w:rPr>
              <w:lastRenderedPageBreak/>
              <w:t>5.3.2.</w:t>
            </w:r>
            <w:r w:rsidRPr="00F146EE">
              <w:rPr>
                <w:rFonts w:ascii="Times New Roman" w:hAnsi="Times New Roman" w:cs="Times New Roman"/>
                <w:kern w:val="2"/>
                <w:sz w:val="24"/>
                <w:szCs w:val="24"/>
              </w:rPr>
              <w:t xml:space="preserve"> </w:t>
            </w:r>
            <w:r w:rsidRPr="00F146EE">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4130276E"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1A28EE9B" w14:textId="77777777" w:rsidR="00C86B60" w:rsidRPr="00F146EE" w:rsidRDefault="00C86B60" w:rsidP="005666E4">
            <w:pPr>
              <w:spacing w:after="0" w:line="240" w:lineRule="auto"/>
              <w:jc w:val="both"/>
              <w:rPr>
                <w:rFonts w:ascii="Times New Roman" w:hAnsi="Times New Roman" w:cs="Times New Roman"/>
                <w:sz w:val="24"/>
                <w:szCs w:val="24"/>
              </w:rPr>
            </w:pPr>
          </w:p>
        </w:tc>
      </w:tr>
      <w:tr w:rsidR="00C86B60" w:rsidRPr="00F146EE" w14:paraId="6AC7EDB9" w14:textId="77777777" w:rsidTr="00C11328">
        <w:trPr>
          <w:trHeight w:val="300"/>
        </w:trPr>
        <w:tc>
          <w:tcPr>
            <w:tcW w:w="3094" w:type="dxa"/>
          </w:tcPr>
          <w:p w14:paraId="23DC7E0D"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5.3.3. Sutarties kainos / įkainių peržiūra dėl kainų lygio pokyčio</w:t>
            </w:r>
          </w:p>
          <w:p w14:paraId="5CDC7B7B"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117A17D2" w14:textId="29305D6F" w:rsidR="00C86B60" w:rsidRPr="00F146EE" w:rsidRDefault="00C86B60" w:rsidP="001370E3">
            <w:pPr>
              <w:spacing w:after="0" w:line="240" w:lineRule="auto"/>
              <w:jc w:val="both"/>
              <w:rPr>
                <w:rFonts w:ascii="Times New Roman" w:hAnsi="Times New Roman" w:cs="Times New Roman"/>
                <w:b/>
                <w:kern w:val="2"/>
                <w:sz w:val="24"/>
                <w:szCs w:val="24"/>
              </w:rPr>
            </w:pPr>
          </w:p>
        </w:tc>
        <w:tc>
          <w:tcPr>
            <w:tcW w:w="6441" w:type="dxa"/>
          </w:tcPr>
          <w:p w14:paraId="444B28BC" w14:textId="5D21E6C1" w:rsidR="00C86B60" w:rsidRPr="00F146EE" w:rsidRDefault="00C86B60" w:rsidP="001370E3">
            <w:pPr>
              <w:suppressAutoHyphens/>
              <w:autoSpaceDN w:val="0"/>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color w:val="000000"/>
                <w:sz w:val="24"/>
                <w:szCs w:val="24"/>
              </w:rPr>
              <w:t>5.3.3.1. Bet</w:t>
            </w:r>
            <w:r w:rsidRPr="00F146EE">
              <w:rPr>
                <w:rFonts w:ascii="Times New Roman" w:hAnsi="Times New Roman" w:cs="Times New Roman"/>
                <w:sz w:val="24"/>
                <w:szCs w:val="24"/>
              </w:rPr>
              <w:t xml:space="preserve"> kuri Sutarties Šalis Sutarties galiojimo metu turi teisę inicijuoti kainos (įkainių) peržiūrą (keitimą) ne anksčiau kaip po </w:t>
            </w:r>
            <w:r w:rsidRPr="005666E4">
              <w:rPr>
                <w:rFonts w:ascii="Times New Roman" w:hAnsi="Times New Roman" w:cs="Times New Roman"/>
                <w:color w:val="000000" w:themeColor="text1"/>
                <w:sz w:val="24"/>
                <w:szCs w:val="24"/>
              </w:rPr>
              <w:t xml:space="preserve">6 (šešių) mėn. nuo pirkimo, kurio pagrindu sudaryta Sutartis, pasiūlymų pateikimo termino pabaigos dienos </w:t>
            </w:r>
            <w:r w:rsidRPr="00F146EE">
              <w:rPr>
                <w:rFonts w:ascii="Times New Roman" w:hAnsi="Times New Roman" w:cs="Times New Roman"/>
                <w:sz w:val="24"/>
                <w:szCs w:val="24"/>
              </w:rPr>
              <w:t xml:space="preserve">(jeigu peržiūra jau buvo atlikta – nuo Susitarimo dėl paskutinio perskaičiavimo pagal šį Specialiųjų sąlygų punktą įsigaliojimo dienos), jeigu kai indeksas </w:t>
            </w:r>
            <w:r w:rsidRPr="005666E4">
              <w:rPr>
                <w:rFonts w:ascii="Times New Roman" w:hAnsi="Times New Roman" w:cs="Times New Roman"/>
                <w:color w:val="000000" w:themeColor="text1"/>
                <w:sz w:val="24"/>
                <w:szCs w:val="24"/>
              </w:rPr>
              <w:t xml:space="preserve">pakis 5 (penkis) </w:t>
            </w:r>
            <w:r w:rsidRPr="00F146EE">
              <w:rPr>
                <w:rFonts w:ascii="Times New Roman" w:hAnsi="Times New Roman" w:cs="Times New Roman"/>
                <w:sz w:val="24"/>
                <w:szCs w:val="24"/>
              </w:rPr>
              <w:t>ar daugiau procentų lyginant su bazinės kainos indeksu.</w:t>
            </w:r>
          </w:p>
          <w:p w14:paraId="126696E8"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kern w:val="2"/>
                <w:sz w:val="24"/>
                <w:szCs w:val="24"/>
              </w:rPr>
              <w:t>5.3.3.2. K</w:t>
            </w:r>
            <w:r w:rsidRPr="00F146EE">
              <w:rPr>
                <w:rFonts w:ascii="Times New Roman" w:hAnsi="Times New Roman" w:cs="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04B7F742"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rPr>
              <w:t xml:space="preserve">5.3.3.3. </w:t>
            </w:r>
            <w:r w:rsidRPr="00F146EE">
              <w:rPr>
                <w:rFonts w:ascii="Times New Roman" w:hAnsi="Times New Roman" w:cs="Times New Roman"/>
                <w:color w:val="000000"/>
                <w:kern w:val="2"/>
                <w:sz w:val="24"/>
                <w:szCs w:val="24"/>
                <w:shd w:val="clear" w:color="auto" w:fill="FFFFFF"/>
              </w:rPr>
              <w:t>Jeigu P</w:t>
            </w:r>
            <w:r w:rsidRPr="00F146EE">
              <w:rPr>
                <w:rFonts w:ascii="Times New Roman" w:hAnsi="Times New Roman" w:cs="Times New Roman"/>
                <w:color w:val="000000"/>
                <w:sz w:val="24"/>
                <w:szCs w:val="24"/>
              </w:rPr>
              <w:t>aslaugų teikimas</w:t>
            </w:r>
            <w:r w:rsidRPr="00F146EE">
              <w:rPr>
                <w:rFonts w:ascii="Times New Roman" w:hAnsi="Times New Roman" w:cs="Times New Roman"/>
                <w:color w:val="000000"/>
                <w:kern w:val="2"/>
                <w:sz w:val="24"/>
                <w:szCs w:val="24"/>
                <w:shd w:val="clear" w:color="auto" w:fill="FFFFFF"/>
              </w:rPr>
              <w:t xml:space="preserve"> vėluoja dėl Tiekėjo kaltės, uždelstų suteikti P</w:t>
            </w:r>
            <w:r w:rsidRPr="00F146EE">
              <w:rPr>
                <w:rFonts w:ascii="Times New Roman" w:hAnsi="Times New Roman" w:cs="Times New Roman"/>
                <w:color w:val="000000"/>
                <w:sz w:val="24"/>
                <w:szCs w:val="24"/>
              </w:rPr>
              <w:t>aslaugų</w:t>
            </w:r>
            <w:r w:rsidRPr="00F146EE">
              <w:rPr>
                <w:rFonts w:ascii="Times New Roman" w:hAnsi="Times New Roman" w:cs="Times New Roman"/>
                <w:color w:val="000000"/>
                <w:kern w:val="2"/>
                <w:sz w:val="24"/>
                <w:szCs w:val="24"/>
                <w:shd w:val="clear" w:color="auto" w:fill="FFFFFF"/>
              </w:rPr>
              <w:t xml:space="preserve"> </w:t>
            </w:r>
            <w:r w:rsidRPr="00F146EE">
              <w:rPr>
                <w:rFonts w:ascii="Times New Roman" w:hAnsi="Times New Roman" w:cs="Times New Roman"/>
                <w:kern w:val="2"/>
                <w:sz w:val="24"/>
                <w:szCs w:val="24"/>
              </w:rPr>
              <w:t>k</w:t>
            </w:r>
            <w:r w:rsidRPr="00F146EE">
              <w:rPr>
                <w:rFonts w:ascii="Times New Roman" w:hAnsi="Times New Roman" w:cs="Times New Roman"/>
                <w:kern w:val="2"/>
                <w:sz w:val="24"/>
                <w:szCs w:val="24"/>
                <w:shd w:val="clear" w:color="auto" w:fill="FFFFFF"/>
              </w:rPr>
              <w:t xml:space="preserve">aina (įkainiai) </w:t>
            </w:r>
            <w:r w:rsidRPr="00F146EE">
              <w:rPr>
                <w:rFonts w:ascii="Times New Roman" w:hAnsi="Times New Roman" w:cs="Times New Roman"/>
                <w:color w:val="000000"/>
                <w:kern w:val="2"/>
                <w:sz w:val="24"/>
                <w:szCs w:val="24"/>
                <w:shd w:val="clear" w:color="auto" w:fill="FFFFFF"/>
              </w:rPr>
              <w:t>nėra perskaičiuojami dėl kainų lygio kilimo, bet turi būti perskaičiuojama dėl kainų lygio kritimo.</w:t>
            </w:r>
          </w:p>
          <w:p w14:paraId="20956290" w14:textId="266DC182" w:rsidR="00C86B60" w:rsidRPr="00F146EE" w:rsidRDefault="00C86B60" w:rsidP="001370E3">
            <w:pPr>
              <w:spacing w:after="0" w:line="240" w:lineRule="auto"/>
              <w:jc w:val="both"/>
              <w:rPr>
                <w:rFonts w:ascii="Times New Roman" w:hAnsi="Times New Roman" w:cs="Times New Roman"/>
                <w:color w:val="4F81BD" w:themeColor="accent1"/>
                <w:kern w:val="2"/>
                <w:sz w:val="24"/>
                <w:szCs w:val="24"/>
                <w:shd w:val="clear" w:color="auto" w:fill="FFFFFF"/>
              </w:rPr>
            </w:pPr>
            <w:r w:rsidRPr="00F146EE">
              <w:rPr>
                <w:rFonts w:ascii="Times New Roman" w:hAnsi="Times New Roman" w:cs="Times New Roman"/>
                <w:color w:val="000000"/>
                <w:kern w:val="2"/>
                <w:sz w:val="24"/>
                <w:szCs w:val="24"/>
              </w:rPr>
              <w:t>5.3.3.4. Atlikdamos</w:t>
            </w:r>
            <w:r w:rsidRPr="005666E4">
              <w:rPr>
                <w:rFonts w:ascii="Times New Roman" w:hAnsi="Times New Roman" w:cs="Times New Roman"/>
                <w:color w:val="000000" w:themeColor="text1"/>
                <w:kern w:val="2"/>
                <w:sz w:val="24"/>
                <w:szCs w:val="24"/>
              </w:rPr>
              <w:t xml:space="preserve"> įkainių </w:t>
            </w:r>
            <w:r w:rsidRPr="00F146EE">
              <w:rPr>
                <w:rFonts w:ascii="Times New Roman" w:hAnsi="Times New Roman" w:cs="Times New Roman"/>
                <w:color w:val="000000"/>
                <w:kern w:val="2"/>
                <w:sz w:val="24"/>
                <w:szCs w:val="24"/>
              </w:rPr>
              <w:t>per</w:t>
            </w:r>
            <w:r w:rsidRPr="005666E4">
              <w:rPr>
                <w:rFonts w:ascii="Times New Roman" w:hAnsi="Times New Roman" w:cs="Times New Roman"/>
                <w:color w:val="000000" w:themeColor="text1"/>
                <w:kern w:val="2"/>
                <w:sz w:val="24"/>
                <w:szCs w:val="24"/>
              </w:rPr>
              <w:t xml:space="preserve">žiūrą </w:t>
            </w:r>
            <w:r w:rsidRPr="005666E4">
              <w:rPr>
                <w:rFonts w:ascii="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w:t>
            </w:r>
            <w:r w:rsidRPr="005666E4">
              <w:rPr>
                <w:rFonts w:ascii="Times New Roman" w:eastAsia="Calibri" w:hAnsi="Times New Roman" w:cs="Times New Roman"/>
                <w:color w:val="000000" w:themeColor="text1"/>
                <w:sz w:val="24"/>
                <w:szCs w:val="24"/>
              </w:rPr>
              <w:t>(</w:t>
            </w:r>
            <w:hyperlink r:id="rId23" w:history="1">
              <w:r w:rsidRPr="005666E4">
                <w:rPr>
                  <w:rFonts w:ascii="Times New Roman" w:eastAsia="Calibri" w:hAnsi="Times New Roman" w:cs="Times New Roman"/>
                  <w:color w:val="000000" w:themeColor="text1"/>
                  <w:sz w:val="24"/>
                  <w:szCs w:val="24"/>
                  <w:u w:val="single"/>
                </w:rPr>
                <w:t>https://osp.stat.gov.lt/</w:t>
              </w:r>
            </w:hyperlink>
            <w:r w:rsidRPr="005666E4">
              <w:rPr>
                <w:rFonts w:ascii="Times New Roman" w:eastAsia="Calibri" w:hAnsi="Times New Roman" w:cs="Times New Roman"/>
                <w:color w:val="000000" w:themeColor="text1"/>
                <w:sz w:val="24"/>
                <w:szCs w:val="24"/>
              </w:rPr>
              <w:t xml:space="preserve">) </w:t>
            </w:r>
            <w:r w:rsidR="00AA386D" w:rsidRPr="009D7D8A">
              <w:rPr>
                <w:rFonts w:ascii="Times New Roman" w:eastAsia="Calibri" w:hAnsi="Times New Roman" w:cs="Times New Roman"/>
                <w:sz w:val="24"/>
                <w:szCs w:val="24"/>
                <w:lang w:eastAsia="en-US"/>
              </w:rPr>
              <w:t xml:space="preserve">„Ūkis ir finansai (makroekonomika)“ </w:t>
            </w:r>
            <w:r w:rsidRPr="00AA386D">
              <w:rPr>
                <w:rFonts w:ascii="Times New Roman" w:eastAsia="Calibri" w:hAnsi="Times New Roman" w:cs="Times New Roman"/>
                <w:color w:val="000000" w:themeColor="text1"/>
                <w:sz w:val="24"/>
                <w:szCs w:val="24"/>
              </w:rPr>
              <w:t>grupėje skelbiamas indeksas</w:t>
            </w:r>
            <w:r w:rsidR="00AA386D">
              <w:rPr>
                <w:rFonts w:ascii="Times New Roman" w:eastAsia="Calibri" w:hAnsi="Times New Roman" w:cs="Times New Roman"/>
                <w:color w:val="000000" w:themeColor="text1"/>
                <w:sz w:val="24"/>
                <w:szCs w:val="24"/>
              </w:rPr>
              <w:t xml:space="preserve">, „Paslaugų kainų indeksai (PKI) ir kainų pokyčiai“ pogrupio </w:t>
            </w:r>
            <w:r w:rsidR="00AA386D" w:rsidRPr="00AA386D">
              <w:rPr>
                <w:rFonts w:ascii="Times New Roman" w:eastAsia="Calibri" w:hAnsi="Times New Roman" w:cs="Times New Roman"/>
                <w:color w:val="000000" w:themeColor="text1"/>
                <w:sz w:val="24"/>
                <w:szCs w:val="24"/>
              </w:rPr>
              <w:t>skelbiamas indeksas</w:t>
            </w:r>
            <w:r w:rsidR="00AA386D">
              <w:rPr>
                <w:rFonts w:ascii="Times New Roman" w:eastAsia="Calibri" w:hAnsi="Times New Roman" w:cs="Times New Roman"/>
                <w:color w:val="000000" w:themeColor="text1"/>
                <w:sz w:val="24"/>
                <w:szCs w:val="24"/>
              </w:rPr>
              <w:t xml:space="preserve"> – „H Transportas ir saugojimas“.</w:t>
            </w:r>
          </w:p>
          <w:p w14:paraId="1DF30203" w14:textId="072FCD55" w:rsidR="00C86B60" w:rsidRPr="00AA386D" w:rsidRDefault="00C86B60" w:rsidP="001370E3">
            <w:pPr>
              <w:spacing w:after="0" w:line="240" w:lineRule="auto"/>
              <w:jc w:val="both"/>
              <w:rPr>
                <w:rFonts w:ascii="Times New Roman" w:hAnsi="Times New Roman" w:cs="Times New Roman"/>
                <w:color w:val="000000" w:themeColor="text1"/>
                <w:kern w:val="2"/>
                <w:sz w:val="24"/>
                <w:szCs w:val="24"/>
                <w:shd w:val="clear" w:color="auto" w:fill="FFFFFF"/>
              </w:rPr>
            </w:pPr>
            <w:r w:rsidRPr="00AA386D">
              <w:rPr>
                <w:rFonts w:ascii="Times New Roman" w:hAnsi="Times New Roman" w:cs="Times New Roman"/>
                <w:color w:val="000000" w:themeColor="text1"/>
                <w:kern w:val="2"/>
                <w:sz w:val="24"/>
                <w:szCs w:val="24"/>
                <w:shd w:val="clear" w:color="auto" w:fill="FFFFFF"/>
              </w:rPr>
              <w:t>Iš kitos Šalies reikalaujama pateikti oficialaus Valstybės duomenų agentūros išduoto dokumento ar patvirtinimo</w:t>
            </w:r>
            <w:r w:rsidR="00AA386D" w:rsidRPr="00AA386D">
              <w:rPr>
                <w:rFonts w:ascii="Times New Roman" w:hAnsi="Times New Roman" w:cs="Times New Roman"/>
                <w:color w:val="000000" w:themeColor="text1"/>
                <w:kern w:val="2"/>
                <w:sz w:val="24"/>
                <w:szCs w:val="24"/>
                <w:shd w:val="clear" w:color="auto" w:fill="FFFFFF"/>
              </w:rPr>
              <w:t>.</w:t>
            </w:r>
          </w:p>
          <w:p w14:paraId="0EA0DC73"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F146EE">
              <w:rPr>
                <w:rFonts w:ascii="Times New Roman" w:hAnsi="Times New Roman" w:cs="Times New Roman"/>
                <w:kern w:val="2"/>
                <w:sz w:val="24"/>
                <w:szCs w:val="24"/>
                <w:shd w:val="clear" w:color="auto" w:fill="FFFFFF"/>
              </w:rPr>
              <w:t xml:space="preserve">kainą (įkainius), </w:t>
            </w:r>
            <w:r w:rsidRPr="00F146EE">
              <w:rPr>
                <w:rFonts w:ascii="Times New Roman" w:hAnsi="Times New Roman" w:cs="Times New Roman"/>
                <w:color w:val="000000"/>
                <w:kern w:val="2"/>
                <w:sz w:val="24"/>
                <w:szCs w:val="24"/>
                <w:shd w:val="clear" w:color="auto" w:fill="FFFFFF"/>
              </w:rPr>
              <w:t>perskaičiuotą Pradinės Sutarties vertę.</w:t>
            </w:r>
          </w:p>
          <w:p w14:paraId="4C35D376"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5.3.3.6. Nauja</w:t>
            </w:r>
            <w:r w:rsidRPr="00F146EE" w:rsidDel="00B43EE5">
              <w:rPr>
                <w:rFonts w:ascii="Times New Roman" w:hAnsi="Times New Roman" w:cs="Times New Roman"/>
                <w:color w:val="000000"/>
                <w:kern w:val="2"/>
                <w:sz w:val="24"/>
                <w:szCs w:val="24"/>
                <w:shd w:val="clear" w:color="auto" w:fill="FFFFFF"/>
              </w:rPr>
              <w:t xml:space="preserve"> </w:t>
            </w:r>
            <w:r w:rsidRPr="00F146EE" w:rsidDel="00B43EE5">
              <w:rPr>
                <w:rFonts w:ascii="Times New Roman" w:hAnsi="Times New Roman" w:cs="Times New Roman"/>
                <w:kern w:val="2"/>
                <w:sz w:val="24"/>
                <w:szCs w:val="24"/>
              </w:rPr>
              <w:t>k</w:t>
            </w:r>
            <w:r w:rsidRPr="00F146EE" w:rsidDel="00B43EE5">
              <w:rPr>
                <w:rFonts w:ascii="Times New Roman" w:hAnsi="Times New Roman" w:cs="Times New Roman"/>
                <w:kern w:val="2"/>
                <w:sz w:val="24"/>
                <w:szCs w:val="24"/>
                <w:shd w:val="clear" w:color="auto" w:fill="FFFFFF"/>
              </w:rPr>
              <w:t>aina (</w:t>
            </w:r>
            <w:r w:rsidRPr="00F146EE">
              <w:rPr>
                <w:rFonts w:ascii="Times New Roman" w:hAnsi="Times New Roman" w:cs="Times New Roman"/>
                <w:kern w:val="2"/>
                <w:sz w:val="24"/>
                <w:szCs w:val="24"/>
                <w:shd w:val="clear" w:color="auto" w:fill="FFFFFF"/>
              </w:rPr>
              <w:t>įkainiai</w:t>
            </w:r>
            <w:r w:rsidRPr="00F146EE" w:rsidDel="00B43EE5">
              <w:rPr>
                <w:rFonts w:ascii="Times New Roman" w:hAnsi="Times New Roman" w:cs="Times New Roman"/>
                <w:kern w:val="2"/>
                <w:sz w:val="24"/>
                <w:szCs w:val="24"/>
                <w:shd w:val="clear" w:color="auto" w:fill="FFFFFF"/>
              </w:rPr>
              <w:t>)</w:t>
            </w:r>
            <w:r w:rsidRPr="00F146EE">
              <w:rPr>
                <w:rFonts w:ascii="Times New Roman" w:hAnsi="Times New Roman" w:cs="Times New Roman"/>
                <w:kern w:val="2"/>
                <w:sz w:val="24"/>
                <w:szCs w:val="24"/>
                <w:shd w:val="clear" w:color="auto" w:fill="FFFFFF"/>
              </w:rPr>
              <w:t xml:space="preserve"> </w:t>
            </w:r>
            <w:r w:rsidRPr="00F146EE">
              <w:rPr>
                <w:rFonts w:ascii="Times New Roman" w:hAnsi="Times New Roman" w:cs="Times New Roman"/>
                <w:color w:val="000000"/>
                <w:kern w:val="2"/>
                <w:sz w:val="24"/>
                <w:szCs w:val="24"/>
                <w:shd w:val="clear" w:color="auto" w:fill="FFFFFF"/>
              </w:rPr>
              <w:t>apskaičiuojami pagal žemiau pateiktą formulę:</w:t>
            </w:r>
          </w:p>
          <w:p w14:paraId="47FE2BBC" w14:textId="77777777" w:rsidR="00C86B60" w:rsidRPr="00F146EE" w:rsidRDefault="00C86B60" w:rsidP="001370E3">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146EE">
              <w:rPr>
                <w:rFonts w:ascii="Times New Roman" w:hAnsi="Times New Roman" w:cs="Times New Roman"/>
                <w:b/>
                <w:kern w:val="2"/>
                <w:sz w:val="24"/>
                <w:szCs w:val="24"/>
              </w:rPr>
              <w:t>a</w:t>
            </w:r>
            <w:r w:rsidRPr="00F146EE">
              <w:rPr>
                <w:rFonts w:ascii="Times New Roman" w:hAnsi="Times New Roman" w:cs="Times New Roman"/>
                <w:b/>
                <w:kern w:val="2"/>
                <w:sz w:val="24"/>
                <w:szCs w:val="24"/>
                <w:vertAlign w:val="subscript"/>
              </w:rPr>
              <w:t>1</w:t>
            </w:r>
            <w:r w:rsidRPr="00F146EE">
              <w:rPr>
                <w:rFonts w:ascii="Times New Roman" w:eastAsia="Calibri" w:hAnsi="Times New Roman" w:cs="Times New Roman"/>
                <w:b/>
                <w:sz w:val="24"/>
                <w:szCs w:val="24"/>
              </w:rPr>
              <w:t xml:space="preserve"> = a x P</w:t>
            </w:r>
            <w:r w:rsidRPr="00F146EE">
              <w:rPr>
                <w:rFonts w:ascii="Times New Roman" w:eastAsia="Calibri" w:hAnsi="Times New Roman" w:cs="Times New Roman"/>
                <w:sz w:val="24"/>
                <w:szCs w:val="24"/>
              </w:rPr>
              <w:t xml:space="preserve">, kur </w:t>
            </w:r>
          </w:p>
          <w:p w14:paraId="7CE0AB47" w14:textId="77777777" w:rsidR="00C86B60" w:rsidRPr="00F146EE" w:rsidRDefault="00C86B60" w:rsidP="001370E3">
            <w:pPr>
              <w:suppressAutoHyphens/>
              <w:autoSpaceDN w:val="0"/>
              <w:spacing w:after="0" w:line="240" w:lineRule="auto"/>
              <w:jc w:val="both"/>
              <w:textAlignment w:val="baseline"/>
              <w:rPr>
                <w:rFonts w:ascii="Times New Roman" w:eastAsia="Calibri" w:hAnsi="Times New Roman" w:cs="Times New Roman"/>
                <w:sz w:val="24"/>
                <w:szCs w:val="24"/>
              </w:rPr>
            </w:pPr>
            <w:r w:rsidRPr="00F146EE">
              <w:rPr>
                <w:rFonts w:ascii="Times New Roman" w:hAnsi="Times New Roman" w:cs="Times New Roman"/>
                <w:b/>
                <w:kern w:val="2"/>
                <w:sz w:val="24"/>
                <w:szCs w:val="24"/>
              </w:rPr>
              <w:t>a</w:t>
            </w:r>
            <w:r w:rsidRPr="00F146EE">
              <w:rPr>
                <w:rFonts w:ascii="Times New Roman" w:hAnsi="Times New Roman" w:cs="Times New Roman"/>
                <w:b/>
                <w:kern w:val="2"/>
                <w:sz w:val="24"/>
                <w:szCs w:val="24"/>
                <w:vertAlign w:val="subscript"/>
              </w:rPr>
              <w:t>1</w:t>
            </w:r>
            <w:r w:rsidRPr="00F146EE">
              <w:rPr>
                <w:rFonts w:ascii="Times New Roman" w:eastAsia="Calibri" w:hAnsi="Times New Roman" w:cs="Times New Roman"/>
                <w:sz w:val="24"/>
                <w:szCs w:val="24"/>
              </w:rPr>
              <w:t xml:space="preserve"> – perskaičiuota (pakeista) </w:t>
            </w:r>
            <w:r w:rsidRPr="00F146EE" w:rsidDel="00B43EE5">
              <w:rPr>
                <w:rFonts w:ascii="Times New Roman" w:eastAsia="Calibri" w:hAnsi="Times New Roman" w:cs="Times New Roman"/>
                <w:sz w:val="24"/>
                <w:szCs w:val="24"/>
              </w:rPr>
              <w:t>kaina (</w:t>
            </w:r>
            <w:r w:rsidRPr="00F146EE">
              <w:rPr>
                <w:rFonts w:ascii="Times New Roman" w:eastAsia="Calibri" w:hAnsi="Times New Roman" w:cs="Times New Roman"/>
                <w:sz w:val="24"/>
                <w:szCs w:val="24"/>
              </w:rPr>
              <w:t>įkainis</w:t>
            </w:r>
            <w:r w:rsidRPr="00F146EE" w:rsidDel="00B43EE5">
              <w:rPr>
                <w:rFonts w:ascii="Times New Roman" w:eastAsia="Calibri" w:hAnsi="Times New Roman" w:cs="Times New Roman"/>
                <w:sz w:val="24"/>
                <w:szCs w:val="24"/>
              </w:rPr>
              <w:t>)</w:t>
            </w:r>
            <w:r w:rsidRPr="00F146EE">
              <w:rPr>
                <w:rFonts w:ascii="Times New Roman" w:eastAsia="Calibri" w:hAnsi="Times New Roman" w:cs="Times New Roman"/>
                <w:sz w:val="24"/>
                <w:szCs w:val="24"/>
              </w:rPr>
              <w:t xml:space="preserve"> Eur be PVM;</w:t>
            </w:r>
          </w:p>
          <w:p w14:paraId="5217B6C8" w14:textId="77777777" w:rsidR="00C86B60" w:rsidRPr="00F146EE" w:rsidRDefault="00C86B60" w:rsidP="001370E3">
            <w:pPr>
              <w:suppressAutoHyphens/>
              <w:autoSpaceDN w:val="0"/>
              <w:spacing w:after="0" w:line="240" w:lineRule="auto"/>
              <w:jc w:val="both"/>
              <w:textAlignment w:val="baseline"/>
              <w:rPr>
                <w:rFonts w:ascii="Times New Roman" w:eastAsia="Calibri" w:hAnsi="Times New Roman" w:cs="Times New Roman"/>
                <w:sz w:val="24"/>
                <w:szCs w:val="24"/>
              </w:rPr>
            </w:pPr>
            <w:r w:rsidRPr="00F146EE">
              <w:rPr>
                <w:rFonts w:ascii="Times New Roman" w:eastAsia="Calibri" w:hAnsi="Times New Roman" w:cs="Times New Roman"/>
                <w:b/>
                <w:sz w:val="24"/>
                <w:szCs w:val="24"/>
              </w:rPr>
              <w:t>a</w:t>
            </w:r>
            <w:r w:rsidRPr="00F146EE">
              <w:rPr>
                <w:rFonts w:ascii="Times New Roman" w:eastAsia="Calibri" w:hAnsi="Times New Roman" w:cs="Times New Roman"/>
                <w:sz w:val="24"/>
                <w:szCs w:val="24"/>
              </w:rPr>
              <w:t xml:space="preserve"> – Sutartyje prieš perskaičiavimą galiojanti </w:t>
            </w:r>
            <w:r w:rsidRPr="00F146EE" w:rsidDel="0045524A">
              <w:rPr>
                <w:rFonts w:ascii="Times New Roman" w:eastAsia="Calibri" w:hAnsi="Times New Roman" w:cs="Times New Roman"/>
                <w:sz w:val="24"/>
                <w:szCs w:val="24"/>
              </w:rPr>
              <w:t>kaina (</w:t>
            </w:r>
            <w:r w:rsidRPr="00F146EE">
              <w:rPr>
                <w:rFonts w:ascii="Times New Roman" w:eastAsia="Calibri" w:hAnsi="Times New Roman" w:cs="Times New Roman"/>
                <w:sz w:val="24"/>
                <w:szCs w:val="24"/>
              </w:rPr>
              <w:t>įkainis</w:t>
            </w:r>
            <w:r w:rsidRPr="00F146EE" w:rsidDel="0045524A">
              <w:rPr>
                <w:rFonts w:ascii="Times New Roman" w:eastAsia="Calibri" w:hAnsi="Times New Roman" w:cs="Times New Roman"/>
                <w:sz w:val="24"/>
                <w:szCs w:val="24"/>
              </w:rPr>
              <w:t>)</w:t>
            </w:r>
            <w:r w:rsidRPr="00F146EE">
              <w:rPr>
                <w:rFonts w:ascii="Times New Roman" w:eastAsia="Calibri" w:hAnsi="Times New Roman" w:cs="Times New Roman"/>
                <w:sz w:val="24"/>
                <w:szCs w:val="24"/>
              </w:rPr>
              <w:t xml:space="preserve"> Eur be PVM </w:t>
            </w:r>
            <w:r w:rsidRPr="00F146EE">
              <w:rPr>
                <w:rFonts w:ascii="Times New Roman" w:hAnsi="Times New Roman" w:cs="Times New Roman"/>
                <w:kern w:val="2"/>
                <w:sz w:val="24"/>
                <w:szCs w:val="24"/>
              </w:rPr>
              <w:t>(jei peržiūra jau buvo atlikta – po paskutinio perskaičiavimo)</w:t>
            </w:r>
            <w:r w:rsidRPr="00F146EE">
              <w:rPr>
                <w:rFonts w:ascii="Times New Roman" w:eastAsia="Calibri" w:hAnsi="Times New Roman" w:cs="Times New Roman"/>
                <w:sz w:val="24"/>
                <w:szCs w:val="24"/>
              </w:rPr>
              <w:t>;</w:t>
            </w:r>
          </w:p>
          <w:p w14:paraId="72CBF763" w14:textId="77777777" w:rsidR="00C86B60" w:rsidRPr="00F146EE" w:rsidRDefault="00C86B60" w:rsidP="001370E3">
            <w:pPr>
              <w:suppressAutoHyphens/>
              <w:autoSpaceDN w:val="0"/>
              <w:spacing w:after="0" w:line="240" w:lineRule="auto"/>
              <w:jc w:val="both"/>
              <w:textAlignment w:val="baseline"/>
              <w:rPr>
                <w:rFonts w:ascii="Times New Roman" w:eastAsia="Calibri" w:hAnsi="Times New Roman" w:cs="Times New Roman"/>
                <w:b/>
                <w:sz w:val="24"/>
                <w:szCs w:val="24"/>
              </w:rPr>
            </w:pPr>
            <w:r w:rsidRPr="00F146EE">
              <w:rPr>
                <w:rFonts w:ascii="Times New Roman" w:eastAsia="Calibri" w:hAnsi="Times New Roman" w:cs="Times New Roman"/>
                <w:b/>
                <w:sz w:val="24"/>
                <w:szCs w:val="24"/>
              </w:rPr>
              <w:t>P</w:t>
            </w:r>
            <w:r w:rsidRPr="00F146EE">
              <w:rPr>
                <w:rFonts w:ascii="Times New Roman" w:eastAsia="Calibri" w:hAnsi="Times New Roman" w:cs="Times New Roman"/>
                <w:sz w:val="24"/>
                <w:szCs w:val="24"/>
              </w:rPr>
              <w:t xml:space="preserve"> –</w:t>
            </w:r>
            <w:r w:rsidRPr="00F146EE">
              <w:rPr>
                <w:rFonts w:ascii="Times New Roman" w:hAnsi="Times New Roman" w:cs="Times New Roman"/>
                <w:kern w:val="2"/>
                <w:sz w:val="24"/>
                <w:szCs w:val="24"/>
              </w:rPr>
              <w:t xml:space="preserve"> pagal kainų indeksus apskaičiuotas kainų pokyčio koeficientas, aps</w:t>
            </w:r>
            <w:r w:rsidRPr="00AA386D">
              <w:rPr>
                <w:rFonts w:ascii="Times New Roman" w:hAnsi="Times New Roman" w:cs="Times New Roman"/>
                <w:color w:val="000000" w:themeColor="text1"/>
                <w:kern w:val="2"/>
                <w:sz w:val="24"/>
                <w:szCs w:val="24"/>
              </w:rPr>
              <w:t xml:space="preserve">kaičiuojamas pagal formulę (apvalinama iki </w:t>
            </w:r>
            <w:r w:rsidRPr="00AA386D">
              <w:rPr>
                <w:rFonts w:ascii="Times New Roman" w:hAnsi="Times New Roman" w:cs="Times New Roman"/>
                <w:b/>
                <w:bCs/>
                <w:color w:val="000000" w:themeColor="text1"/>
                <w:kern w:val="2"/>
                <w:sz w:val="24"/>
                <w:szCs w:val="24"/>
              </w:rPr>
              <w:t xml:space="preserve">4 (keturių) </w:t>
            </w:r>
            <w:r w:rsidRPr="00F146EE">
              <w:rPr>
                <w:rFonts w:ascii="Times New Roman" w:hAnsi="Times New Roman" w:cs="Times New Roman"/>
                <w:kern w:val="2"/>
                <w:sz w:val="24"/>
                <w:szCs w:val="24"/>
              </w:rPr>
              <w:t>skaitmenų po kablelio)</w:t>
            </w:r>
            <w:r w:rsidRPr="00F146EE">
              <w:rPr>
                <w:rFonts w:ascii="Times New Roman" w:eastAsia="Calibri" w:hAnsi="Times New Roman" w:cs="Times New Roman"/>
                <w:sz w:val="24"/>
                <w:szCs w:val="24"/>
              </w:rPr>
              <w:t>:</w:t>
            </w:r>
          </w:p>
          <w:p w14:paraId="15DE7DEA" w14:textId="77777777" w:rsidR="00C86B60" w:rsidRPr="00F146EE" w:rsidRDefault="00C86B60" w:rsidP="001370E3">
            <w:pPr>
              <w:suppressAutoHyphens/>
              <w:autoSpaceDN w:val="0"/>
              <w:spacing w:after="0" w:line="240" w:lineRule="auto"/>
              <w:ind w:firstLine="477"/>
              <w:jc w:val="both"/>
              <w:rPr>
                <w:rFonts w:ascii="Times New Roman" w:eastAsia="Calibri" w:hAnsi="Times New Roman" w:cs="Times New Roman"/>
                <w:sz w:val="24"/>
                <w:szCs w:val="24"/>
              </w:rPr>
            </w:pPr>
            <m:oMath>
              <m:r>
                <m:rPr>
                  <m:sty m:val="p"/>
                </m:rPr>
                <w:rPr>
                  <w:rFonts w:ascii="Cambria Math" w:hAnsi="Cambria Math" w:cs="Times New Roman"/>
                  <w:sz w:val="24"/>
                  <w:szCs w:val="24"/>
                </w:rPr>
                <w:lastRenderedPageBreak/>
                <m:t>P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oMath>
            <w:r w:rsidRPr="00F146EE">
              <w:rPr>
                <w:rFonts w:ascii="Times New Roman" w:eastAsia="Calibri" w:hAnsi="Times New Roman" w:cs="Times New Roman"/>
                <w:b/>
                <w:sz w:val="24"/>
                <w:szCs w:val="24"/>
              </w:rPr>
              <w:t>,</w:t>
            </w:r>
          </w:p>
          <w:p w14:paraId="139131AF" w14:textId="77777777" w:rsidR="00C86B60" w:rsidRPr="00F146EE" w:rsidRDefault="00C86B60" w:rsidP="001370E3">
            <w:pPr>
              <w:suppressAutoHyphens/>
              <w:autoSpaceDN w:val="0"/>
              <w:spacing w:after="0" w:line="240" w:lineRule="auto"/>
              <w:jc w:val="both"/>
              <w:rPr>
                <w:rFonts w:ascii="Times New Roman" w:eastAsia="Calibri" w:hAnsi="Times New Roman" w:cs="Times New Roman"/>
                <w:sz w:val="24"/>
                <w:szCs w:val="24"/>
              </w:rPr>
            </w:pPr>
            <w:r w:rsidRPr="00F146EE">
              <w:rPr>
                <w:rFonts w:ascii="Times New Roman" w:eastAsia="Calibri" w:hAnsi="Times New Roman" w:cs="Times New Roman"/>
                <w:sz w:val="24"/>
                <w:szCs w:val="24"/>
              </w:rPr>
              <w:t>kur:</w:t>
            </w:r>
          </w:p>
          <w:p w14:paraId="442BB87A" w14:textId="77777777" w:rsidR="00C86B60" w:rsidRPr="00F146EE" w:rsidRDefault="00C86B60" w:rsidP="001370E3">
            <w:pPr>
              <w:suppressAutoHyphens/>
              <w:autoSpaceDN w:val="0"/>
              <w:spacing w:after="0" w:line="240" w:lineRule="auto"/>
              <w:jc w:val="both"/>
              <w:rPr>
                <w:rFonts w:ascii="Times New Roman" w:eastAsia="Calibri" w:hAnsi="Times New Roman" w:cs="Times New Roman"/>
                <w:sz w:val="24"/>
                <w:szCs w:val="24"/>
              </w:rPr>
            </w:pPr>
            <w:proofErr w:type="spellStart"/>
            <w:r w:rsidRPr="00F146EE">
              <w:rPr>
                <w:rFonts w:ascii="Times New Roman" w:hAnsi="Times New Roman" w:cs="Times New Roman"/>
                <w:kern w:val="2"/>
                <w:sz w:val="24"/>
                <w:szCs w:val="24"/>
              </w:rPr>
              <w:t>Ind</w:t>
            </w:r>
            <w:r w:rsidRPr="00F146EE">
              <w:rPr>
                <w:rFonts w:ascii="Times New Roman" w:hAnsi="Times New Roman" w:cs="Times New Roman"/>
                <w:kern w:val="2"/>
                <w:sz w:val="24"/>
                <w:szCs w:val="24"/>
                <w:vertAlign w:val="subscript"/>
              </w:rPr>
              <w:t>naujausias</w:t>
            </w:r>
            <w:proofErr w:type="spellEnd"/>
            <w:r w:rsidRPr="00F146EE">
              <w:rPr>
                <w:rFonts w:ascii="Times New Roman" w:eastAsia="Calibri" w:hAnsi="Times New Roman" w:cs="Times New Roman"/>
                <w:sz w:val="24"/>
                <w:szCs w:val="24"/>
              </w:rPr>
              <w:t xml:space="preserve"> – </w:t>
            </w:r>
            <w:r w:rsidRPr="00F146EE">
              <w:rPr>
                <w:rFonts w:ascii="Times New Roman" w:hAnsi="Times New Roman" w:cs="Times New Roman"/>
                <w:kern w:val="2"/>
                <w:sz w:val="24"/>
                <w:szCs w:val="24"/>
              </w:rPr>
              <w:t xml:space="preserve">kreipimosi dėl </w:t>
            </w:r>
            <w:r w:rsidRPr="00F146EE" w:rsidDel="0045524A">
              <w:rPr>
                <w:rFonts w:ascii="Times New Roman" w:hAnsi="Times New Roman" w:cs="Times New Roman"/>
                <w:kern w:val="2"/>
                <w:sz w:val="24"/>
                <w:szCs w:val="24"/>
              </w:rPr>
              <w:t>kainos (</w:t>
            </w:r>
            <w:r w:rsidRPr="00F146EE">
              <w:rPr>
                <w:rFonts w:ascii="Times New Roman" w:hAnsi="Times New Roman" w:cs="Times New Roman"/>
                <w:kern w:val="2"/>
                <w:sz w:val="24"/>
                <w:szCs w:val="24"/>
              </w:rPr>
              <w:t>įkainių</w:t>
            </w:r>
            <w:r w:rsidRPr="00F146EE" w:rsidDel="0045524A">
              <w:rPr>
                <w:rFonts w:ascii="Times New Roman" w:hAnsi="Times New Roman" w:cs="Times New Roman"/>
                <w:kern w:val="2"/>
                <w:sz w:val="24"/>
                <w:szCs w:val="24"/>
              </w:rPr>
              <w:t>)</w:t>
            </w:r>
            <w:r w:rsidRPr="00F146EE">
              <w:rPr>
                <w:rFonts w:ascii="Times New Roman" w:hAnsi="Times New Roman" w:cs="Times New Roman"/>
                <w:kern w:val="2"/>
                <w:sz w:val="24"/>
                <w:szCs w:val="24"/>
              </w:rPr>
              <w:t xml:space="preserve"> peržiūros išsiuntimo kitai Šaliai dieną paskelbtas naujausias (aktualus) indeksas</w:t>
            </w:r>
            <w:r w:rsidRPr="00F146EE">
              <w:rPr>
                <w:rFonts w:ascii="Times New Roman" w:eastAsia="Calibri" w:hAnsi="Times New Roman" w:cs="Times New Roman"/>
                <w:sz w:val="24"/>
                <w:szCs w:val="24"/>
              </w:rPr>
              <w:t>;</w:t>
            </w:r>
          </w:p>
          <w:p w14:paraId="5C50F91C" w14:textId="77777777" w:rsidR="00C86B60" w:rsidRPr="00F146EE" w:rsidRDefault="00C86B60" w:rsidP="001370E3">
            <w:pPr>
              <w:spacing w:after="0" w:line="240" w:lineRule="auto"/>
              <w:jc w:val="both"/>
              <w:rPr>
                <w:rFonts w:ascii="Times New Roman" w:eastAsia="Calibri" w:hAnsi="Times New Roman" w:cs="Times New Roman"/>
                <w:sz w:val="24"/>
                <w:szCs w:val="24"/>
              </w:rPr>
            </w:pPr>
            <w:proofErr w:type="spellStart"/>
            <w:r w:rsidRPr="00F146EE">
              <w:rPr>
                <w:rFonts w:ascii="Times New Roman" w:hAnsi="Times New Roman" w:cs="Times New Roman"/>
                <w:kern w:val="2"/>
                <w:sz w:val="24"/>
                <w:szCs w:val="24"/>
              </w:rPr>
              <w:t>Ind</w:t>
            </w:r>
            <w:r w:rsidRPr="00F146EE">
              <w:rPr>
                <w:rFonts w:ascii="Times New Roman" w:hAnsi="Times New Roman" w:cs="Times New Roman"/>
                <w:kern w:val="2"/>
                <w:sz w:val="24"/>
                <w:szCs w:val="24"/>
                <w:vertAlign w:val="subscript"/>
              </w:rPr>
              <w:t>pradžia</w:t>
            </w:r>
            <w:proofErr w:type="spellEnd"/>
            <w:r w:rsidRPr="00F146EE">
              <w:rPr>
                <w:rFonts w:ascii="Times New Roman" w:eastAsia="Calibri" w:hAnsi="Times New Roman" w:cs="Times New Roman"/>
                <w:b/>
                <w:sz w:val="24"/>
                <w:szCs w:val="24"/>
              </w:rPr>
              <w:t xml:space="preserve"> </w:t>
            </w:r>
            <w:r w:rsidRPr="00F146EE">
              <w:rPr>
                <w:rFonts w:ascii="Times New Roman" w:eastAsia="Calibri" w:hAnsi="Times New Roman" w:cs="Times New Roman"/>
                <w:sz w:val="24"/>
                <w:szCs w:val="24"/>
              </w:rPr>
              <w:t xml:space="preserve">– </w:t>
            </w:r>
            <w:r w:rsidRPr="00F146EE">
              <w:rPr>
                <w:rFonts w:ascii="Times New Roman" w:hAnsi="Times New Roman" w:cs="Times New Roman"/>
                <w:kern w:val="2"/>
                <w:sz w:val="24"/>
                <w:szCs w:val="24"/>
              </w:rPr>
              <w:t xml:space="preserve">laikotarpio pradžios datos indeksas </w:t>
            </w:r>
            <w:r w:rsidRPr="00F146EE">
              <w:rPr>
                <w:rFonts w:ascii="Times New Roman" w:eastAsia="Calibri" w:hAnsi="Times New Roman" w:cs="Times New Roman"/>
                <w:sz w:val="24"/>
                <w:szCs w:val="24"/>
              </w:rPr>
              <w:t>(p</w:t>
            </w:r>
            <w:r w:rsidRPr="00F146EE">
              <w:rPr>
                <w:rFonts w:ascii="Times New Roman" w:hAnsi="Times New Roman" w:cs="Times New Roman"/>
                <w:kern w:val="2"/>
                <w:sz w:val="24"/>
                <w:szCs w:val="24"/>
              </w:rPr>
              <w:t xml:space="preserve">irmojo perskaičiavimo atveju laikotarpio pradžia– </w:t>
            </w:r>
            <w:r w:rsidRPr="00F146EE">
              <w:rPr>
                <w:rFonts w:ascii="Times New Roman" w:eastAsia="Calibri" w:hAnsi="Times New Roman" w:cs="Times New Roman"/>
                <w:sz w:val="24"/>
                <w:szCs w:val="24"/>
              </w:rPr>
              <w:t>pasiūlymų pateikimo termino pabaigos indeksas, o jei įkainiai jau buvo perskaičiuoti – paskutiniam perskaičiavimui paskutinis indeksas);</w:t>
            </w:r>
          </w:p>
          <w:p w14:paraId="29718A61"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03D6719A" w14:textId="4FE4ED1A"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rPr>
              <w:t xml:space="preserve">5.3.3.7. </w:t>
            </w:r>
            <w:r w:rsidRPr="00F146EE">
              <w:rPr>
                <w:rFonts w:ascii="Times New Roman" w:hAnsi="Times New Roman" w:cs="Times New Roman"/>
                <w:color w:val="000000"/>
                <w:kern w:val="2"/>
                <w:sz w:val="24"/>
                <w:szCs w:val="24"/>
                <w:shd w:val="clear" w:color="auto" w:fill="FFFFFF"/>
              </w:rPr>
              <w:t>Skaičiavimams indeksų (</w:t>
            </w:r>
            <w:proofErr w:type="spellStart"/>
            <w:r w:rsidRPr="00F146EE">
              <w:rPr>
                <w:rFonts w:ascii="Times New Roman" w:hAnsi="Times New Roman" w:cs="Times New Roman"/>
                <w:kern w:val="2"/>
                <w:sz w:val="24"/>
                <w:szCs w:val="24"/>
              </w:rPr>
              <w:t>Ind</w:t>
            </w:r>
            <w:r w:rsidRPr="00F146EE">
              <w:rPr>
                <w:rFonts w:ascii="Times New Roman" w:hAnsi="Times New Roman" w:cs="Times New Roman"/>
                <w:kern w:val="2"/>
                <w:sz w:val="24"/>
                <w:szCs w:val="24"/>
                <w:vertAlign w:val="subscript"/>
              </w:rPr>
              <w:t>naujausias</w:t>
            </w:r>
            <w:proofErr w:type="spellEnd"/>
            <w:r w:rsidRPr="00F146EE">
              <w:rPr>
                <w:rFonts w:ascii="Times New Roman" w:hAnsi="Times New Roman" w:cs="Times New Roman"/>
                <w:color w:val="000000"/>
                <w:kern w:val="2"/>
                <w:sz w:val="24"/>
                <w:szCs w:val="24"/>
                <w:shd w:val="clear" w:color="auto" w:fill="FFFFFF"/>
              </w:rPr>
              <w:t xml:space="preserve"> ir </w:t>
            </w:r>
            <w:proofErr w:type="spellStart"/>
            <w:r w:rsidRPr="00F146EE">
              <w:rPr>
                <w:rFonts w:ascii="Times New Roman" w:hAnsi="Times New Roman" w:cs="Times New Roman"/>
                <w:kern w:val="2"/>
                <w:sz w:val="24"/>
                <w:szCs w:val="24"/>
              </w:rPr>
              <w:t>Ind</w:t>
            </w:r>
            <w:r w:rsidRPr="00F146EE">
              <w:rPr>
                <w:rFonts w:ascii="Times New Roman" w:hAnsi="Times New Roman" w:cs="Times New Roman"/>
                <w:kern w:val="2"/>
                <w:sz w:val="24"/>
                <w:szCs w:val="24"/>
                <w:vertAlign w:val="subscript"/>
              </w:rPr>
              <w:t>pradžia</w:t>
            </w:r>
            <w:proofErr w:type="spellEnd"/>
            <w:r w:rsidRPr="00F146EE">
              <w:rPr>
                <w:rFonts w:ascii="Times New Roman" w:hAnsi="Times New Roman" w:cs="Times New Roman"/>
                <w:kern w:val="2"/>
                <w:sz w:val="24"/>
                <w:szCs w:val="24"/>
              </w:rPr>
              <w:t>)</w:t>
            </w:r>
            <w:r w:rsidRPr="00F146EE">
              <w:rPr>
                <w:rFonts w:ascii="Times New Roman" w:hAnsi="Times New Roman" w:cs="Times New Roman"/>
                <w:kern w:val="2"/>
                <w:sz w:val="24"/>
                <w:szCs w:val="24"/>
                <w:vertAlign w:val="subscript"/>
              </w:rPr>
              <w:t xml:space="preserve"> </w:t>
            </w:r>
            <w:r w:rsidRPr="00F146EE">
              <w:rPr>
                <w:rFonts w:ascii="Times New Roman" w:hAnsi="Times New Roman" w:cs="Times New Roman"/>
                <w:color w:val="000000"/>
                <w:kern w:val="2"/>
                <w:sz w:val="24"/>
                <w:szCs w:val="24"/>
                <w:shd w:val="clear" w:color="auto" w:fill="FFFFFF"/>
              </w:rPr>
              <w:t xml:space="preserve"> reikšmės imamos </w:t>
            </w:r>
            <w:r w:rsidRPr="00AA386D">
              <w:rPr>
                <w:rFonts w:ascii="Times New Roman" w:hAnsi="Times New Roman" w:cs="Times New Roman"/>
                <w:b/>
                <w:color w:val="000000" w:themeColor="text1"/>
                <w:kern w:val="2"/>
                <w:sz w:val="24"/>
                <w:szCs w:val="24"/>
                <w:shd w:val="clear" w:color="auto" w:fill="FFFFFF"/>
              </w:rPr>
              <w:t>4 (keturių)</w:t>
            </w:r>
            <w:r w:rsidRPr="00AA386D">
              <w:rPr>
                <w:rFonts w:ascii="Times New Roman" w:hAnsi="Times New Roman" w:cs="Times New Roman"/>
                <w:color w:val="000000" w:themeColor="text1"/>
                <w:kern w:val="2"/>
                <w:sz w:val="24"/>
                <w:szCs w:val="24"/>
                <w:shd w:val="clear" w:color="auto" w:fill="FFFFFF"/>
              </w:rPr>
              <w:t xml:space="preserve"> skaitmenų po kablelio tikslumu. Apskaičiuota kaina (įkainis) „a</w:t>
            </w:r>
            <w:r w:rsidRPr="00AA386D">
              <w:rPr>
                <w:rFonts w:ascii="Times New Roman" w:hAnsi="Times New Roman" w:cs="Times New Roman"/>
                <w:color w:val="000000" w:themeColor="text1"/>
                <w:kern w:val="2"/>
                <w:sz w:val="24"/>
                <w:szCs w:val="24"/>
                <w:shd w:val="clear" w:color="auto" w:fill="FFFFFF"/>
                <w:vertAlign w:val="subscript"/>
              </w:rPr>
              <w:t>1</w:t>
            </w:r>
            <w:r w:rsidRPr="00AA386D">
              <w:rPr>
                <w:rFonts w:ascii="Times New Roman" w:hAnsi="Times New Roman" w:cs="Times New Roman"/>
                <w:color w:val="000000" w:themeColor="text1"/>
                <w:kern w:val="2"/>
                <w:sz w:val="24"/>
                <w:szCs w:val="24"/>
                <w:shd w:val="clear" w:color="auto" w:fill="FFFFFF"/>
              </w:rPr>
              <w:t xml:space="preserve">“ suapvalinama iki </w:t>
            </w:r>
            <w:r w:rsidRPr="00AA386D">
              <w:rPr>
                <w:rFonts w:ascii="Times New Roman" w:hAnsi="Times New Roman" w:cs="Times New Roman"/>
                <w:b/>
                <w:color w:val="000000" w:themeColor="text1"/>
                <w:kern w:val="2"/>
                <w:sz w:val="24"/>
                <w:szCs w:val="24"/>
                <w:shd w:val="clear" w:color="auto" w:fill="FFFFFF"/>
              </w:rPr>
              <w:t xml:space="preserve">2 (dviejų) </w:t>
            </w:r>
            <w:r w:rsidRPr="00F146EE">
              <w:rPr>
                <w:rFonts w:ascii="Times New Roman" w:hAnsi="Times New Roman" w:cs="Times New Roman"/>
                <w:color w:val="000000"/>
                <w:kern w:val="2"/>
                <w:sz w:val="24"/>
                <w:szCs w:val="24"/>
                <w:shd w:val="clear" w:color="auto" w:fill="FFFFFF"/>
              </w:rPr>
              <w:t>skaitmenų po kablelio.</w:t>
            </w:r>
          </w:p>
          <w:p w14:paraId="54D0C390"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 xml:space="preserve">5.3.3.8. Šalis, siekianti </w:t>
            </w:r>
            <w:r w:rsidRPr="00F146EE">
              <w:rPr>
                <w:rFonts w:ascii="Times New Roman" w:hAnsi="Times New Roman" w:cs="Times New Roman"/>
                <w:kern w:val="2"/>
                <w:sz w:val="24"/>
                <w:szCs w:val="24"/>
                <w:shd w:val="clear" w:color="auto" w:fill="FFFFFF"/>
              </w:rPr>
              <w:t xml:space="preserve">kainos (įkainių) </w:t>
            </w:r>
            <w:r w:rsidRPr="00F146EE">
              <w:rPr>
                <w:rFonts w:ascii="Times New Roman" w:hAnsi="Times New Roman" w:cs="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F146EE">
              <w:rPr>
                <w:rFonts w:ascii="Times New Roman" w:hAnsi="Times New Roman" w:cs="Times New Roman"/>
                <w:color w:val="4F81BD" w:themeColor="accent1"/>
                <w:kern w:val="2"/>
                <w:sz w:val="24"/>
                <w:szCs w:val="24"/>
                <w:shd w:val="clear" w:color="auto" w:fill="FFFFFF"/>
              </w:rPr>
              <w:t xml:space="preserve">, </w:t>
            </w:r>
            <w:r w:rsidRPr="00F146EE">
              <w:rPr>
                <w:rFonts w:ascii="Times New Roman" w:hAnsi="Times New Roman" w:cs="Times New Roman"/>
                <w:kern w:val="2"/>
                <w:sz w:val="24"/>
                <w:szCs w:val="24"/>
                <w:shd w:val="clear" w:color="auto" w:fill="FFFFFF"/>
              </w:rPr>
              <w:t xml:space="preserve">nurodytus Specialiųjų sąlygų </w:t>
            </w:r>
            <w:r w:rsidRPr="00AA386D">
              <w:rPr>
                <w:rFonts w:ascii="Times New Roman" w:hAnsi="Times New Roman" w:cs="Times New Roman"/>
                <w:kern w:val="2"/>
                <w:sz w:val="24"/>
                <w:szCs w:val="24"/>
                <w:shd w:val="clear" w:color="auto" w:fill="FFFFFF"/>
              </w:rPr>
              <w:t>5.3.3.4 p</w:t>
            </w:r>
            <w:r w:rsidRPr="00F146EE">
              <w:rPr>
                <w:rFonts w:ascii="Times New Roman" w:hAnsi="Times New Roman" w:cs="Times New Roman"/>
                <w:kern w:val="2"/>
                <w:sz w:val="24"/>
                <w:szCs w:val="24"/>
                <w:shd w:val="clear" w:color="auto" w:fill="FFFFFF"/>
              </w:rPr>
              <w:t xml:space="preserve">. Prašyme </w:t>
            </w:r>
            <w:r w:rsidRPr="00F146EE">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67EB4201" w14:textId="7C7DA2DA" w:rsidR="00C86B60" w:rsidRPr="00F146EE" w:rsidRDefault="00C86B60" w:rsidP="001370E3">
            <w:pPr>
              <w:spacing w:after="0" w:line="240" w:lineRule="auto"/>
              <w:jc w:val="both"/>
              <w:rPr>
                <w:rFonts w:ascii="Times New Roman" w:hAnsi="Times New Roman" w:cs="Times New Roman"/>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5</w:t>
            </w:r>
            <w:r w:rsidRPr="00F146EE">
              <w:rPr>
                <w:rFonts w:ascii="Times New Roman" w:hAnsi="Times New Roman" w:cs="Times New Roman"/>
                <w:kern w:val="2"/>
                <w:sz w:val="24"/>
                <w:szCs w:val="24"/>
              </w:rPr>
              <w:t xml:space="preserve">.3.3.9. </w:t>
            </w:r>
            <w:r w:rsidRPr="00F146EE">
              <w:rPr>
                <w:rFonts w:ascii="Times New Roman" w:eastAsia="Calibri" w:hAnsi="Times New Roman" w:cs="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F146EE">
              <w:rPr>
                <w:rFonts w:ascii="Times New Roman" w:hAnsi="Times New Roman" w:cs="Times New Roman"/>
                <w:kern w:val="2"/>
                <w:sz w:val="24"/>
                <w:szCs w:val="24"/>
                <w:shd w:val="clear" w:color="auto" w:fill="FFFFFF"/>
              </w:rPr>
              <w:t xml:space="preserve">Susitarimas turi būti sudarytas per </w:t>
            </w:r>
            <w:r w:rsidRPr="00AA386D">
              <w:rPr>
                <w:rFonts w:ascii="Times New Roman" w:hAnsi="Times New Roman" w:cs="Times New Roman"/>
                <w:color w:val="000000" w:themeColor="text1"/>
                <w:kern w:val="2"/>
                <w:sz w:val="24"/>
                <w:szCs w:val="24"/>
                <w:shd w:val="clear" w:color="auto" w:fill="FFFFFF"/>
              </w:rPr>
              <w:t xml:space="preserve">10 (dešimt) darbo dienų nuo </w:t>
            </w:r>
            <w:r w:rsidRPr="00F146EE">
              <w:rPr>
                <w:rFonts w:ascii="Times New Roman" w:hAnsi="Times New Roman" w:cs="Times New Roman"/>
                <w:kern w:val="2"/>
                <w:sz w:val="24"/>
                <w:szCs w:val="24"/>
                <w:shd w:val="clear" w:color="auto" w:fill="FFFFFF"/>
              </w:rPr>
              <w:t>Šalies pateikto tinkamo prašymo perskaičiuoti kainą (įkainius) gavimo dienos.</w:t>
            </w:r>
          </w:p>
          <w:p w14:paraId="47500045" w14:textId="77777777" w:rsidR="00C86B60" w:rsidRPr="00F146EE" w:rsidRDefault="00C86B60" w:rsidP="001370E3">
            <w:pPr>
              <w:spacing w:after="0" w:line="240" w:lineRule="auto"/>
              <w:jc w:val="both"/>
              <w:rPr>
                <w:rFonts w:ascii="Times New Roman" w:hAnsi="Times New Roman" w:cs="Times New Roman"/>
                <w:color w:val="000000"/>
                <w:kern w:val="2"/>
                <w:sz w:val="24"/>
                <w:szCs w:val="24"/>
                <w:bdr w:val="none" w:sz="0" w:space="0" w:color="auto" w:frame="1"/>
              </w:rPr>
            </w:pPr>
            <w:r w:rsidRPr="00F146EE">
              <w:rPr>
                <w:rFonts w:ascii="Times New Roman" w:hAnsi="Times New Roman" w:cs="Times New Roman"/>
                <w:color w:val="000000"/>
                <w:kern w:val="2"/>
                <w:sz w:val="24"/>
                <w:szCs w:val="24"/>
                <w:shd w:val="clear" w:color="auto" w:fill="FFFFFF"/>
              </w:rPr>
              <w:t xml:space="preserve">5.3.3.10. </w:t>
            </w:r>
            <w:r w:rsidRPr="00F146EE">
              <w:rPr>
                <w:rFonts w:ascii="Times New Roman" w:hAnsi="Times New Roman" w:cs="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49DAD270" w14:textId="20647F98" w:rsidR="00C86B60" w:rsidRPr="00AA386D" w:rsidRDefault="00C86B60" w:rsidP="001370E3">
            <w:pPr>
              <w:spacing w:after="0" w:line="240" w:lineRule="auto"/>
              <w:jc w:val="both"/>
              <w:rPr>
                <w:rFonts w:ascii="Times New Roman" w:hAnsi="Times New Roman" w:cs="Times New Roman"/>
                <w:color w:val="000000"/>
                <w:kern w:val="2"/>
                <w:sz w:val="24"/>
                <w:szCs w:val="24"/>
                <w:bdr w:val="none" w:sz="0" w:space="0" w:color="auto" w:frame="1"/>
              </w:rPr>
            </w:pPr>
            <w:r w:rsidRPr="00F146EE">
              <w:rPr>
                <w:rFonts w:ascii="Times New Roman" w:hAnsi="Times New Roman" w:cs="Times New Roman"/>
                <w:color w:val="000000"/>
                <w:kern w:val="2"/>
                <w:sz w:val="24"/>
                <w:szCs w:val="24"/>
                <w:bdr w:val="none" w:sz="0" w:space="0" w:color="auto" w:frame="1"/>
              </w:rPr>
              <w:t xml:space="preserve">5.3.3.11. </w:t>
            </w:r>
            <w:r w:rsidRPr="00F146EE">
              <w:rPr>
                <w:rFonts w:ascii="Times New Roman" w:eastAsia="Calibri" w:hAnsi="Times New Roman" w:cs="Times New Roman"/>
                <w:sz w:val="24"/>
                <w:szCs w:val="24"/>
              </w:rPr>
              <w:t>Perskaičiuota kaina (įkainiai) pradedama (-i) taikyti nuo kitos dienos po Susitarimo pasirašymo.</w:t>
            </w:r>
          </w:p>
        </w:tc>
      </w:tr>
      <w:tr w:rsidR="00C86B60" w:rsidRPr="00F146EE" w14:paraId="729B9D90" w14:textId="77777777" w:rsidTr="00C11328">
        <w:trPr>
          <w:trHeight w:val="300"/>
        </w:trPr>
        <w:tc>
          <w:tcPr>
            <w:tcW w:w="3094" w:type="dxa"/>
          </w:tcPr>
          <w:p w14:paraId="12F7C6A6"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lastRenderedPageBreak/>
              <w:t>5.3.4. Sutarties kainos / įkainių peržiūra dėl kainų lygio pokyčio pagal Paslaugų grupių kainų pokyčius</w:t>
            </w:r>
          </w:p>
        </w:tc>
        <w:tc>
          <w:tcPr>
            <w:tcW w:w="6441" w:type="dxa"/>
          </w:tcPr>
          <w:p w14:paraId="468C8C45"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18EE153A"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3E3782A4" w14:textId="5BE0EB59" w:rsidR="00C86B60" w:rsidRPr="00F146EE" w:rsidRDefault="00C86B60" w:rsidP="001370E3">
            <w:pPr>
              <w:spacing w:after="0" w:line="240" w:lineRule="auto"/>
              <w:jc w:val="both"/>
              <w:rPr>
                <w:rFonts w:ascii="Times New Roman" w:hAnsi="Times New Roman" w:cs="Times New Roman"/>
                <w:sz w:val="24"/>
                <w:szCs w:val="24"/>
              </w:rPr>
            </w:pPr>
          </w:p>
        </w:tc>
      </w:tr>
      <w:tr w:rsidR="00C86B60" w:rsidRPr="00F146EE" w14:paraId="3B57BEE6" w14:textId="77777777" w:rsidTr="00C11328">
        <w:trPr>
          <w:trHeight w:val="300"/>
        </w:trPr>
        <w:tc>
          <w:tcPr>
            <w:tcW w:w="3094" w:type="dxa"/>
          </w:tcPr>
          <w:p w14:paraId="56F8868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5.4. Sutarties kainos / įkainių apskaičiavimas taikant </w:t>
            </w:r>
            <w:r w:rsidRPr="00F146EE">
              <w:rPr>
                <w:rFonts w:ascii="Times New Roman" w:hAnsi="Times New Roman" w:cs="Times New Roman"/>
                <w:b/>
                <w:kern w:val="2"/>
                <w:sz w:val="24"/>
                <w:szCs w:val="24"/>
                <w:u w:val="single"/>
              </w:rPr>
              <w:t>kiekio (apimties)</w:t>
            </w:r>
            <w:r w:rsidRPr="00F146EE">
              <w:rPr>
                <w:rFonts w:ascii="Times New Roman" w:hAnsi="Times New Roman" w:cs="Times New Roman"/>
                <w:b/>
                <w:kern w:val="2"/>
                <w:sz w:val="24"/>
                <w:szCs w:val="24"/>
              </w:rPr>
              <w:t xml:space="preserve"> keitimo taisykles</w:t>
            </w:r>
          </w:p>
        </w:tc>
        <w:tc>
          <w:tcPr>
            <w:tcW w:w="6441" w:type="dxa"/>
          </w:tcPr>
          <w:p w14:paraId="174D2A55"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65EC752A" w14:textId="5EB18A00" w:rsidR="00C86B60" w:rsidRPr="00F146EE" w:rsidRDefault="00C86B60" w:rsidP="001370E3">
            <w:pPr>
              <w:spacing w:after="0" w:line="240" w:lineRule="auto"/>
              <w:jc w:val="both"/>
              <w:rPr>
                <w:rFonts w:ascii="Times New Roman" w:hAnsi="Times New Roman" w:cs="Times New Roman"/>
                <w:sz w:val="24"/>
                <w:szCs w:val="24"/>
              </w:rPr>
            </w:pPr>
          </w:p>
        </w:tc>
      </w:tr>
      <w:tr w:rsidR="00C86B60" w:rsidRPr="00F146EE" w14:paraId="111484B0" w14:textId="77777777" w:rsidTr="00C11328">
        <w:trPr>
          <w:trHeight w:val="300"/>
        </w:trPr>
        <w:tc>
          <w:tcPr>
            <w:tcW w:w="3094" w:type="dxa"/>
          </w:tcPr>
          <w:p w14:paraId="304353F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5.5. Atsiskaitymo su Tiekėju terminas ir tvarka</w:t>
            </w:r>
          </w:p>
          <w:p w14:paraId="21F85550" w14:textId="3A0E27DD" w:rsidR="00C86B60" w:rsidRPr="00F146EE" w:rsidRDefault="00C86B60" w:rsidP="001370E3">
            <w:pPr>
              <w:spacing w:after="0" w:line="240" w:lineRule="auto"/>
              <w:jc w:val="both"/>
              <w:rPr>
                <w:rFonts w:ascii="Times New Roman" w:hAnsi="Times New Roman" w:cs="Times New Roman"/>
                <w:kern w:val="2"/>
                <w:sz w:val="24"/>
                <w:szCs w:val="24"/>
              </w:rPr>
            </w:pPr>
          </w:p>
        </w:tc>
        <w:tc>
          <w:tcPr>
            <w:tcW w:w="6441" w:type="dxa"/>
          </w:tcPr>
          <w:p w14:paraId="4EEDB534"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Pirkėjas atsiskaito su Tiekėju ne vėliau kaip per 30 (trisdešimt) kalendorinių dienų nuo Sąskaitos gavimo dienos. </w:t>
            </w:r>
            <w:r w:rsidRPr="00F146EE">
              <w:rPr>
                <w:rFonts w:ascii="Times New Roman" w:hAnsi="Times New Roman" w:cs="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F146EE" w:rsidDel="004743A5">
              <w:rPr>
                <w:rFonts w:ascii="Times New Roman" w:hAnsi="Times New Roman" w:cs="Times New Roman"/>
                <w:sz w:val="24"/>
                <w:szCs w:val="24"/>
              </w:rPr>
              <w:t>suteikimo</w:t>
            </w:r>
            <w:r w:rsidRPr="00F146EE">
              <w:rPr>
                <w:rFonts w:ascii="Times New Roman" w:hAnsi="Times New Roman" w:cs="Times New Roman"/>
                <w:sz w:val="24"/>
                <w:szCs w:val="24"/>
              </w:rPr>
              <w:t xml:space="preserve"> ir </w:t>
            </w:r>
            <w:r w:rsidRPr="00F146EE" w:rsidDel="00966AFD">
              <w:rPr>
                <w:rFonts w:ascii="Times New Roman" w:hAnsi="Times New Roman" w:cs="Times New Roman"/>
                <w:sz w:val="24"/>
                <w:szCs w:val="24"/>
              </w:rPr>
              <w:t>Sąskaitos gavimo</w:t>
            </w:r>
            <w:r w:rsidRPr="00F146EE">
              <w:rPr>
                <w:rFonts w:ascii="Times New Roman" w:hAnsi="Times New Roman" w:cs="Times New Roman"/>
                <w:sz w:val="24"/>
                <w:szCs w:val="24"/>
              </w:rPr>
              <w:t xml:space="preserve"> dienos.</w:t>
            </w:r>
          </w:p>
          <w:p w14:paraId="104D6F40"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p>
          <w:p w14:paraId="5F271A01" w14:textId="1531C979" w:rsidR="00C86B60" w:rsidRPr="00F146EE" w:rsidRDefault="00C86B60" w:rsidP="008025E1">
            <w:pPr>
              <w:spacing w:after="0" w:line="240" w:lineRule="auto"/>
              <w:jc w:val="both"/>
              <w:rPr>
                <w:rFonts w:ascii="Times New Roman" w:hAnsi="Times New Roman" w:cs="Times New Roman"/>
                <w:color w:val="4F81BD" w:themeColor="accent1"/>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Apmokėjimo sąlygos</w:t>
            </w:r>
            <w:r w:rsidR="008025E1">
              <w:rPr>
                <w:rFonts w:ascii="Times New Roman" w:hAnsi="Times New Roman" w:cs="Times New Roman"/>
                <w:color w:val="000000"/>
                <w:kern w:val="2"/>
                <w:sz w:val="24"/>
                <w:szCs w:val="24"/>
                <w:shd w:val="clear" w:color="auto" w:fill="FFFFFF"/>
              </w:rPr>
              <w:t>:</w:t>
            </w:r>
          </w:p>
          <w:p w14:paraId="7A1D713A" w14:textId="6409F835" w:rsidR="00C86B60" w:rsidRPr="008025E1" w:rsidRDefault="008025E1" w:rsidP="001370E3">
            <w:pPr>
              <w:spacing w:after="0" w:line="240" w:lineRule="auto"/>
              <w:jc w:val="both"/>
              <w:rPr>
                <w:rFonts w:ascii="Times New Roman" w:hAnsi="Times New Roman" w:cs="Times New Roman"/>
                <w:color w:val="000000" w:themeColor="text1"/>
                <w:kern w:val="2"/>
                <w:sz w:val="24"/>
                <w:szCs w:val="24"/>
                <w:shd w:val="clear" w:color="auto" w:fill="FFFFFF"/>
              </w:rPr>
            </w:pPr>
            <w:r w:rsidRPr="008025E1">
              <w:rPr>
                <w:rFonts w:ascii="Times New Roman" w:hAnsi="Times New Roman" w:cs="Times New Roman"/>
                <w:color w:val="000000" w:themeColor="text1"/>
                <w:kern w:val="2"/>
                <w:sz w:val="24"/>
                <w:szCs w:val="24"/>
                <w:shd w:val="clear" w:color="auto" w:fill="FFFFFF"/>
              </w:rPr>
              <w:lastRenderedPageBreak/>
              <w:t>1</w:t>
            </w:r>
            <w:r w:rsidR="00C86B60" w:rsidRPr="008025E1">
              <w:rPr>
                <w:rFonts w:ascii="Times New Roman" w:hAnsi="Times New Roman" w:cs="Times New Roman"/>
                <w:color w:val="000000" w:themeColor="text1"/>
                <w:kern w:val="2"/>
                <w:sz w:val="24"/>
                <w:szCs w:val="24"/>
                <w:shd w:val="clear" w:color="auto" w:fill="FFFFFF"/>
              </w:rPr>
              <w:t>) už įvykdytus Užsakymus mokama kartą per mėnesį</w:t>
            </w:r>
            <w:r w:rsidRPr="008025E1">
              <w:rPr>
                <w:rFonts w:ascii="Times New Roman" w:hAnsi="Times New Roman" w:cs="Times New Roman"/>
                <w:color w:val="000000" w:themeColor="text1"/>
                <w:kern w:val="2"/>
                <w:sz w:val="24"/>
                <w:szCs w:val="24"/>
                <w:shd w:val="clear" w:color="auto" w:fill="FFFFFF"/>
              </w:rPr>
              <w:t xml:space="preserve">, </w:t>
            </w:r>
            <w:r w:rsidRPr="008025E1">
              <w:rPr>
                <w:rFonts w:ascii="Times New Roman" w:eastAsia="Times New Roman" w:hAnsi="Times New Roman" w:cs="Times New Roman"/>
                <w:color w:val="000000" w:themeColor="text1"/>
                <w:sz w:val="24"/>
                <w:szCs w:val="24"/>
              </w:rPr>
              <w:t>iki einamojo mėnesio 10 d., teikti ataskaitą už praėjusį mėnesį apie suteiktas paslaugas, nurodant kokios konkrečios paslaugos buvo suteiktos ir kokios jų apimtys.</w:t>
            </w:r>
          </w:p>
          <w:p w14:paraId="137C3B34" w14:textId="77777777" w:rsidR="00C86B60" w:rsidRPr="00F146EE" w:rsidRDefault="00C86B60" w:rsidP="001370E3">
            <w:pPr>
              <w:spacing w:after="0" w:line="240" w:lineRule="auto"/>
              <w:jc w:val="both"/>
              <w:rPr>
                <w:rFonts w:ascii="Times New Roman" w:hAnsi="Times New Roman" w:cs="Times New Roman"/>
                <w:color w:val="4F81BD" w:themeColor="accent1"/>
                <w:kern w:val="2"/>
                <w:sz w:val="24"/>
                <w:szCs w:val="24"/>
                <w:shd w:val="clear" w:color="auto" w:fill="FFFFFF"/>
              </w:rPr>
            </w:pPr>
          </w:p>
          <w:p w14:paraId="33EFC991" w14:textId="72FAA63D" w:rsidR="00C86B60" w:rsidRPr="009473E2" w:rsidRDefault="00C86B60" w:rsidP="001370E3">
            <w:pPr>
              <w:spacing w:after="0" w:line="240" w:lineRule="auto"/>
              <w:jc w:val="both"/>
              <w:rPr>
                <w:rFonts w:ascii="Times New Roman" w:hAnsi="Times New Roman" w:cs="Times New Roman"/>
                <w:color w:val="4F81BD" w:themeColor="accent1"/>
                <w:kern w:val="2"/>
                <w:sz w:val="24"/>
                <w:szCs w:val="24"/>
                <w:shd w:val="clear" w:color="auto" w:fill="FFFFFF"/>
              </w:rPr>
            </w:pPr>
            <w:r w:rsidRPr="00F146EE">
              <w:rPr>
                <w:rFonts w:ascii="Times New Roman" w:hAnsi="Times New Roman" w:cs="Times New Roman"/>
                <w:kern w:val="2"/>
                <w:sz w:val="24"/>
                <w:szCs w:val="24"/>
              </w:rPr>
              <w:t>Išrašomoje Sąskaitoje Tiekėjas turi nurodyti Pirkėjo Sutarčiai suteiktą numerį.</w:t>
            </w:r>
          </w:p>
        </w:tc>
      </w:tr>
      <w:tr w:rsidR="00C86B60" w:rsidRPr="00F146EE" w14:paraId="20B70B11" w14:textId="77777777" w:rsidTr="00C11328">
        <w:trPr>
          <w:trHeight w:val="300"/>
        </w:trPr>
        <w:tc>
          <w:tcPr>
            <w:tcW w:w="3094" w:type="dxa"/>
          </w:tcPr>
          <w:p w14:paraId="515C8BE9" w14:textId="65969109" w:rsidR="00C86B60" w:rsidRPr="009473E2"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lastRenderedPageBreak/>
              <w:t>5.6. Avansas</w:t>
            </w:r>
          </w:p>
        </w:tc>
        <w:tc>
          <w:tcPr>
            <w:tcW w:w="6441" w:type="dxa"/>
          </w:tcPr>
          <w:p w14:paraId="5C6EC637" w14:textId="5C46EC78" w:rsidR="00C86B60" w:rsidRPr="009473E2" w:rsidRDefault="00C86B60" w:rsidP="009473E2">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tc>
      </w:tr>
      <w:tr w:rsidR="00C86B60" w:rsidRPr="00F146EE" w14:paraId="64EAFB16" w14:textId="77777777" w:rsidTr="00C11328">
        <w:trPr>
          <w:trHeight w:val="300"/>
        </w:trPr>
        <w:tc>
          <w:tcPr>
            <w:tcW w:w="3094" w:type="dxa"/>
          </w:tcPr>
          <w:p w14:paraId="293051E9"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5.7. Avanso užtikrinimas</w:t>
            </w:r>
          </w:p>
          <w:p w14:paraId="3DC31D1B" w14:textId="27EAAE82" w:rsidR="00C86B60" w:rsidRPr="00F146EE" w:rsidRDefault="00C86B60" w:rsidP="001370E3">
            <w:pPr>
              <w:spacing w:after="0" w:line="240" w:lineRule="auto"/>
              <w:jc w:val="both"/>
              <w:rPr>
                <w:rFonts w:ascii="Times New Roman" w:hAnsi="Times New Roman" w:cs="Times New Roman"/>
                <w:b/>
                <w:kern w:val="2"/>
                <w:sz w:val="24"/>
                <w:szCs w:val="24"/>
              </w:rPr>
            </w:pPr>
          </w:p>
        </w:tc>
        <w:tc>
          <w:tcPr>
            <w:tcW w:w="6441" w:type="dxa"/>
          </w:tcPr>
          <w:p w14:paraId="014056E6" w14:textId="7081FE5B" w:rsidR="009473E2" w:rsidRPr="00F146EE" w:rsidRDefault="00C86B60" w:rsidP="009473E2">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kern w:val="2"/>
                <w:sz w:val="24"/>
                <w:szCs w:val="24"/>
              </w:rPr>
              <w:t>Netaikoma</w:t>
            </w:r>
          </w:p>
          <w:p w14:paraId="46667D8A" w14:textId="71356ED1"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p>
        </w:tc>
      </w:tr>
    </w:tbl>
    <w:p w14:paraId="25AF60AC" w14:textId="77777777" w:rsidR="00C86B60" w:rsidRPr="00F146EE" w:rsidRDefault="00C86B60" w:rsidP="001370E3">
      <w:pPr>
        <w:spacing w:after="0" w:line="240" w:lineRule="auto"/>
        <w:jc w:val="both"/>
        <w:rPr>
          <w:rFonts w:ascii="Times New Roman" w:hAnsi="Times New Roman" w:cs="Times New Roman"/>
          <w:sz w:val="24"/>
          <w:szCs w:val="24"/>
        </w:rPr>
      </w:pPr>
    </w:p>
    <w:p w14:paraId="541C6C9E" w14:textId="77777777" w:rsidR="00C86B60" w:rsidRPr="00F146EE" w:rsidRDefault="00C86B60" w:rsidP="001370E3">
      <w:pPr>
        <w:pStyle w:val="Antrat1"/>
        <w:rPr>
          <w:b/>
          <w:bCs/>
          <w:szCs w:val="24"/>
        </w:rPr>
      </w:pPr>
      <w:r w:rsidRPr="00F146EE">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5250C3B1" w14:textId="77777777" w:rsidTr="00C11328">
        <w:trPr>
          <w:trHeight w:val="300"/>
        </w:trPr>
        <w:tc>
          <w:tcPr>
            <w:tcW w:w="3094" w:type="dxa"/>
          </w:tcPr>
          <w:p w14:paraId="7D88CBCB" w14:textId="1755D99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6.1. Garantinis terminas</w:t>
            </w:r>
          </w:p>
        </w:tc>
        <w:tc>
          <w:tcPr>
            <w:tcW w:w="6441" w:type="dxa"/>
          </w:tcPr>
          <w:p w14:paraId="55F5D09C" w14:textId="4BF529EA" w:rsidR="00C86B60" w:rsidRPr="009473E2"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tc>
      </w:tr>
      <w:tr w:rsidR="00C86B60" w:rsidRPr="00F146EE" w14:paraId="5A79AC79" w14:textId="77777777" w:rsidTr="00C11328">
        <w:trPr>
          <w:trHeight w:val="300"/>
        </w:trPr>
        <w:tc>
          <w:tcPr>
            <w:tcW w:w="3094" w:type="dxa"/>
          </w:tcPr>
          <w:p w14:paraId="107BA0AF" w14:textId="607C910A" w:rsidR="00C86B60" w:rsidRPr="00D04A76" w:rsidRDefault="00C86B60" w:rsidP="001370E3">
            <w:pPr>
              <w:spacing w:after="0" w:line="240" w:lineRule="auto"/>
              <w:jc w:val="both"/>
              <w:rPr>
                <w:rFonts w:ascii="Times New Roman" w:hAnsi="Times New Roman" w:cs="Times New Roman"/>
                <w:b/>
                <w:sz w:val="24"/>
                <w:szCs w:val="24"/>
              </w:rPr>
            </w:pPr>
            <w:r w:rsidRPr="00F146EE">
              <w:rPr>
                <w:rFonts w:ascii="Times New Roman" w:hAnsi="Times New Roman" w:cs="Times New Roman"/>
                <w:b/>
                <w:sz w:val="24"/>
                <w:szCs w:val="24"/>
              </w:rPr>
              <w:t>6.2. Terminas Paslaugų trūkumams pašalinti</w:t>
            </w:r>
          </w:p>
        </w:tc>
        <w:tc>
          <w:tcPr>
            <w:tcW w:w="6441" w:type="dxa"/>
          </w:tcPr>
          <w:p w14:paraId="71D005DB" w14:textId="15ADE6B4" w:rsidR="00D04A76" w:rsidRPr="00F146EE" w:rsidRDefault="00C86B60" w:rsidP="00D04A76">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0BB9302C" w14:textId="50B06C78" w:rsidR="00C86B60" w:rsidRPr="00F146EE" w:rsidRDefault="00C86B60" w:rsidP="001370E3">
            <w:pPr>
              <w:spacing w:after="0" w:line="240" w:lineRule="auto"/>
              <w:jc w:val="both"/>
              <w:rPr>
                <w:rFonts w:ascii="Times New Roman" w:hAnsi="Times New Roman" w:cs="Times New Roman"/>
                <w:kern w:val="2"/>
                <w:sz w:val="24"/>
                <w:szCs w:val="24"/>
              </w:rPr>
            </w:pPr>
          </w:p>
        </w:tc>
      </w:tr>
      <w:tr w:rsidR="00C86B60" w:rsidRPr="00F146EE" w14:paraId="0BB72E37" w14:textId="77777777" w:rsidTr="00C11328">
        <w:trPr>
          <w:trHeight w:val="300"/>
        </w:trPr>
        <w:tc>
          <w:tcPr>
            <w:tcW w:w="3094" w:type="dxa"/>
          </w:tcPr>
          <w:p w14:paraId="08DA8968" w14:textId="77777777" w:rsidR="00C86B60" w:rsidRPr="00F146EE" w:rsidRDefault="00C86B60" w:rsidP="001370E3">
            <w:pPr>
              <w:spacing w:after="0" w:line="240" w:lineRule="auto"/>
              <w:jc w:val="both"/>
              <w:rPr>
                <w:rFonts w:ascii="Times New Roman" w:hAnsi="Times New Roman" w:cs="Times New Roman"/>
                <w:b/>
                <w:sz w:val="24"/>
                <w:szCs w:val="24"/>
              </w:rPr>
            </w:pPr>
            <w:r w:rsidRPr="00F146EE">
              <w:rPr>
                <w:rFonts w:ascii="Times New Roman" w:hAnsi="Times New Roman" w:cs="Times New Roman"/>
                <w:b/>
                <w:sz w:val="24"/>
                <w:szCs w:val="24"/>
              </w:rPr>
              <w:t>6.3. Kokybinių kriterijų įgyvendinimo ir tikrinimo tvarka</w:t>
            </w:r>
          </w:p>
        </w:tc>
        <w:tc>
          <w:tcPr>
            <w:tcW w:w="6441" w:type="dxa"/>
          </w:tcPr>
          <w:p w14:paraId="3C825F6C" w14:textId="77777777" w:rsidR="00C86B60" w:rsidRDefault="00D04A76" w:rsidP="001370E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Kokybiniai kriterijai:</w:t>
            </w:r>
          </w:p>
          <w:p w14:paraId="7C0866D1" w14:textId="76A431DC" w:rsidR="00D04A76" w:rsidRDefault="00CC3BEE" w:rsidP="001370E3">
            <w:pPr>
              <w:spacing w:after="0" w:line="240" w:lineRule="auto"/>
              <w:jc w:val="both"/>
              <w:rPr>
                <w:rFonts w:ascii="Times New Roman" w:hAnsi="Times New Roman" w:cs="Times New Roman"/>
                <w:b/>
                <w:bCs/>
                <w:sz w:val="24"/>
                <w:szCs w:val="24"/>
              </w:rPr>
            </w:pPr>
            <w:r w:rsidRPr="00956211">
              <w:rPr>
                <w:rFonts w:ascii="Times New Roman" w:hAnsi="Times New Roman" w:cs="Times New Roman"/>
                <w:b/>
                <w:iCs/>
                <w:sz w:val="24"/>
                <w:szCs w:val="24"/>
                <w:lang w:eastAsia="en-US"/>
              </w:rPr>
              <w:t>Paslaugos teikiamos/neteikiamos</w:t>
            </w:r>
            <w:r w:rsidRPr="00956211">
              <w:rPr>
                <w:rFonts w:ascii="Times New Roman" w:hAnsi="Times New Roman" w:cs="Times New Roman"/>
                <w:b/>
                <w:iCs/>
                <w:sz w:val="24"/>
                <w:szCs w:val="24"/>
              </w:rPr>
              <w:t xml:space="preserve"> su</w:t>
            </w:r>
            <w:r w:rsidRPr="00956211">
              <w:rPr>
                <w:rFonts w:ascii="Times New Roman" w:hAnsi="Times New Roman" w:cs="Times New Roman"/>
                <w:b/>
                <w:iCs/>
                <w:sz w:val="24"/>
                <w:szCs w:val="24"/>
                <w:lang w:eastAsia="en-US"/>
              </w:rPr>
              <w:t xml:space="preserve"> elektrine transporto priemone</w:t>
            </w:r>
          </w:p>
          <w:p w14:paraId="7837B211" w14:textId="1D3F87A0" w:rsidR="00D04A76" w:rsidRPr="00D04A76" w:rsidRDefault="00D04A76" w:rsidP="001370E3">
            <w:pPr>
              <w:spacing w:after="0" w:line="240" w:lineRule="auto"/>
              <w:jc w:val="both"/>
              <w:rPr>
                <w:rFonts w:ascii="Times New Roman" w:hAnsi="Times New Roman" w:cs="Times New Roman"/>
                <w:i/>
                <w:iCs/>
                <w:kern w:val="2"/>
                <w:sz w:val="24"/>
                <w:szCs w:val="24"/>
              </w:rPr>
            </w:pPr>
            <w:r w:rsidRPr="00CC3BEE">
              <w:rPr>
                <w:rFonts w:ascii="Times New Roman" w:hAnsi="Times New Roman" w:cs="Times New Roman"/>
                <w:i/>
                <w:iCs/>
                <w:sz w:val="24"/>
                <w:szCs w:val="24"/>
              </w:rPr>
              <w:t xml:space="preserve">Paslaugos </w:t>
            </w:r>
            <w:r w:rsidR="00CC3BEE" w:rsidRPr="00CC3BEE">
              <w:rPr>
                <w:rFonts w:ascii="Times New Roman" w:hAnsi="Times New Roman" w:cs="Times New Roman"/>
                <w:i/>
                <w:iCs/>
                <w:sz w:val="24"/>
                <w:szCs w:val="24"/>
              </w:rPr>
              <w:t xml:space="preserve">teikiamos </w:t>
            </w:r>
            <w:r w:rsidR="00CC3BEE" w:rsidRPr="00956211">
              <w:rPr>
                <w:rFonts w:ascii="Times New Roman" w:hAnsi="Times New Roman" w:cs="Times New Roman"/>
                <w:i/>
                <w:iCs/>
                <w:sz w:val="24"/>
                <w:szCs w:val="24"/>
              </w:rPr>
              <w:t xml:space="preserve">su </w:t>
            </w:r>
            <w:r w:rsidR="00CC3BEE" w:rsidRPr="00956211">
              <w:rPr>
                <w:rFonts w:ascii="Times New Roman" w:hAnsi="Times New Roman" w:cs="Times New Roman"/>
                <w:i/>
                <w:iCs/>
                <w:sz w:val="24"/>
                <w:szCs w:val="24"/>
                <w:lang w:eastAsia="en-US"/>
              </w:rPr>
              <w:t>elektrine transporto</w:t>
            </w:r>
            <w:r w:rsidR="00CC3BEE" w:rsidRPr="00956211">
              <w:rPr>
                <w:i/>
                <w:iCs/>
                <w:sz w:val="24"/>
                <w:szCs w:val="24"/>
                <w:lang w:eastAsia="en-US"/>
              </w:rPr>
              <w:t xml:space="preserve"> </w:t>
            </w:r>
            <w:r w:rsidR="00CC3BEE" w:rsidRPr="00956211">
              <w:rPr>
                <w:rFonts w:ascii="Times New Roman" w:hAnsi="Times New Roman" w:cs="Times New Roman"/>
                <w:i/>
                <w:iCs/>
                <w:sz w:val="24"/>
                <w:szCs w:val="24"/>
                <w:lang w:eastAsia="en-US"/>
              </w:rPr>
              <w:t>priemone</w:t>
            </w:r>
            <w:r w:rsidRPr="00CC3BEE">
              <w:rPr>
                <w:rFonts w:ascii="Times New Roman" w:hAnsi="Times New Roman" w:cs="Times New Roman"/>
                <w:i/>
                <w:iCs/>
                <w:sz w:val="24"/>
                <w:szCs w:val="24"/>
              </w:rPr>
              <w:t>/</w:t>
            </w:r>
            <w:r w:rsidR="00CC3BEE" w:rsidRPr="00CC3BEE">
              <w:rPr>
                <w:rFonts w:ascii="Times New Roman" w:hAnsi="Times New Roman" w:cs="Times New Roman"/>
                <w:i/>
                <w:iCs/>
                <w:sz w:val="24"/>
                <w:szCs w:val="24"/>
              </w:rPr>
              <w:t xml:space="preserve">neteikiamos </w:t>
            </w:r>
            <w:r w:rsidR="00CC3BEE" w:rsidRPr="00956211">
              <w:rPr>
                <w:rFonts w:ascii="Times New Roman" w:hAnsi="Times New Roman" w:cs="Times New Roman"/>
                <w:i/>
                <w:iCs/>
                <w:sz w:val="24"/>
                <w:szCs w:val="24"/>
              </w:rPr>
              <w:t xml:space="preserve">su </w:t>
            </w:r>
            <w:r w:rsidR="00CC3BEE" w:rsidRPr="00956211">
              <w:rPr>
                <w:rFonts w:ascii="Times New Roman" w:hAnsi="Times New Roman" w:cs="Times New Roman"/>
                <w:i/>
                <w:iCs/>
                <w:sz w:val="24"/>
                <w:szCs w:val="24"/>
                <w:lang w:eastAsia="en-US"/>
              </w:rPr>
              <w:t>elektrine transporto</w:t>
            </w:r>
            <w:r w:rsidR="00CC3BEE" w:rsidRPr="00956211">
              <w:rPr>
                <w:i/>
                <w:iCs/>
                <w:sz w:val="24"/>
                <w:szCs w:val="24"/>
                <w:lang w:eastAsia="en-US"/>
              </w:rPr>
              <w:t xml:space="preserve"> </w:t>
            </w:r>
            <w:r w:rsidR="00CC3BEE" w:rsidRPr="00956211">
              <w:rPr>
                <w:rFonts w:ascii="Times New Roman" w:hAnsi="Times New Roman" w:cs="Times New Roman"/>
                <w:i/>
                <w:iCs/>
                <w:sz w:val="24"/>
                <w:szCs w:val="24"/>
                <w:lang w:eastAsia="en-US"/>
              </w:rPr>
              <w:t>priemone</w:t>
            </w:r>
            <w:r w:rsidR="00CC3BEE" w:rsidRPr="00CC3BEE" w:rsidDel="00CC3BEE">
              <w:rPr>
                <w:rFonts w:ascii="Times New Roman" w:hAnsi="Times New Roman" w:cs="Times New Roman"/>
                <w:i/>
                <w:iCs/>
                <w:sz w:val="24"/>
                <w:szCs w:val="24"/>
              </w:rPr>
              <w:t xml:space="preserve"> </w:t>
            </w:r>
            <w:r>
              <w:rPr>
                <w:rFonts w:ascii="Times New Roman" w:hAnsi="Times New Roman" w:cs="Times New Roman"/>
                <w:i/>
                <w:iCs/>
                <w:color w:val="FF0000"/>
                <w:sz w:val="24"/>
                <w:szCs w:val="24"/>
              </w:rPr>
              <w:t>[išbraukti nereikalingą]</w:t>
            </w:r>
            <w:r w:rsidRPr="00D04A76">
              <w:rPr>
                <w:rFonts w:ascii="Times New Roman" w:hAnsi="Times New Roman" w:cs="Times New Roman"/>
                <w:i/>
                <w:iCs/>
                <w:sz w:val="24"/>
                <w:szCs w:val="24"/>
              </w:rPr>
              <w:t>.</w:t>
            </w:r>
          </w:p>
        </w:tc>
      </w:tr>
    </w:tbl>
    <w:p w14:paraId="0D74A729" w14:textId="77777777" w:rsidR="00C86B60" w:rsidRPr="00F146EE" w:rsidRDefault="00C86B60" w:rsidP="00C86B60">
      <w:pPr>
        <w:spacing w:after="0" w:line="240" w:lineRule="auto"/>
        <w:rPr>
          <w:rFonts w:ascii="Times New Roman" w:hAnsi="Times New Roman" w:cs="Times New Roman"/>
          <w:sz w:val="24"/>
          <w:szCs w:val="24"/>
        </w:rPr>
      </w:pPr>
    </w:p>
    <w:p w14:paraId="4F3D85B1" w14:textId="77777777" w:rsidR="00C86B60" w:rsidRPr="00F146EE" w:rsidRDefault="00C86B60" w:rsidP="00C86B60">
      <w:pPr>
        <w:pStyle w:val="Antrat1"/>
        <w:jc w:val="center"/>
        <w:rPr>
          <w:b/>
          <w:bCs/>
          <w:szCs w:val="24"/>
        </w:rPr>
      </w:pPr>
      <w:r w:rsidRPr="00F146EE">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63430ACF" w14:textId="77777777" w:rsidTr="00C11328">
        <w:trPr>
          <w:trHeight w:val="300"/>
        </w:trPr>
        <w:tc>
          <w:tcPr>
            <w:tcW w:w="3094" w:type="dxa"/>
          </w:tcPr>
          <w:p w14:paraId="063EC12E"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7.1. Sutarties vykdymui pasitelkiami subtiekėjai ir (ar) specialistai</w:t>
            </w:r>
          </w:p>
          <w:p w14:paraId="3085A813" w14:textId="5A81CC44" w:rsidR="00C86B60" w:rsidRPr="00F146EE" w:rsidRDefault="00C86B60" w:rsidP="001370E3">
            <w:pPr>
              <w:spacing w:after="0" w:line="240" w:lineRule="auto"/>
              <w:jc w:val="both"/>
              <w:rPr>
                <w:rFonts w:ascii="Times New Roman" w:hAnsi="Times New Roman" w:cs="Times New Roman"/>
                <w:b/>
                <w:kern w:val="2"/>
                <w:sz w:val="24"/>
                <w:szCs w:val="24"/>
              </w:rPr>
            </w:pPr>
          </w:p>
        </w:tc>
        <w:tc>
          <w:tcPr>
            <w:tcW w:w="6441" w:type="dxa"/>
          </w:tcPr>
          <w:p w14:paraId="128DBABF"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Sutarties </w:t>
            </w:r>
            <w:r w:rsidRPr="00D04A76">
              <w:rPr>
                <w:rFonts w:ascii="Times New Roman" w:hAnsi="Times New Roman" w:cs="Times New Roman"/>
                <w:kern w:val="2"/>
                <w:sz w:val="24"/>
                <w:szCs w:val="24"/>
              </w:rPr>
              <w:t xml:space="preserve">vykdymui subtiekėjai ir (ar) specialistai </w:t>
            </w:r>
            <w:r w:rsidRPr="00F146EE">
              <w:rPr>
                <w:rFonts w:ascii="Times New Roman" w:hAnsi="Times New Roman" w:cs="Times New Roman"/>
                <w:kern w:val="2"/>
                <w:sz w:val="24"/>
                <w:szCs w:val="24"/>
              </w:rPr>
              <w:t>nepasitelkiami.</w:t>
            </w:r>
          </w:p>
          <w:p w14:paraId="6241DCB2"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13BC720E" w14:textId="77777777" w:rsidR="00C86B60" w:rsidRPr="00F146EE" w:rsidRDefault="00C86B60" w:rsidP="001370E3">
            <w:pPr>
              <w:spacing w:after="0" w:line="240" w:lineRule="auto"/>
              <w:jc w:val="both"/>
              <w:rPr>
                <w:rFonts w:ascii="Times New Roman" w:hAnsi="Times New Roman" w:cs="Times New Roman"/>
                <w:color w:val="FF0000"/>
                <w:kern w:val="2"/>
                <w:sz w:val="24"/>
                <w:szCs w:val="24"/>
              </w:rPr>
            </w:pPr>
            <w:r w:rsidRPr="00F146EE">
              <w:rPr>
                <w:rFonts w:ascii="Times New Roman" w:hAnsi="Times New Roman" w:cs="Times New Roman"/>
                <w:color w:val="FF0000"/>
                <w:kern w:val="2"/>
                <w:sz w:val="24"/>
                <w:szCs w:val="24"/>
              </w:rPr>
              <w:t>arba</w:t>
            </w:r>
          </w:p>
          <w:p w14:paraId="3F705150"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52EC35D0"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Sutarčiai vykdyti pasitelkiami šie subtiekėjai: </w:t>
            </w:r>
            <w:r w:rsidRPr="00F146EE">
              <w:rPr>
                <w:rFonts w:ascii="Times New Roman" w:hAnsi="Times New Roman" w:cs="Times New Roman"/>
                <w:color w:val="4F81BD" w:themeColor="accent1"/>
                <w:kern w:val="2"/>
                <w:sz w:val="24"/>
                <w:szCs w:val="24"/>
              </w:rPr>
              <w:t>(surašyti pasiūlyme nurodytus, subtiekėjus).</w:t>
            </w:r>
          </w:p>
          <w:p w14:paraId="4AD95EE7" w14:textId="77777777" w:rsidR="00C86B60" w:rsidRPr="00F146EE" w:rsidRDefault="00C86B60" w:rsidP="001370E3">
            <w:pPr>
              <w:spacing w:after="0" w:line="240" w:lineRule="auto"/>
              <w:jc w:val="both"/>
              <w:rPr>
                <w:rFonts w:ascii="Times New Roman" w:hAnsi="Times New Roman" w:cs="Times New Roman"/>
                <w:kern w:val="2"/>
                <w:sz w:val="24"/>
                <w:szCs w:val="24"/>
              </w:rPr>
            </w:pPr>
          </w:p>
          <w:p w14:paraId="33D73CC4" w14:textId="782D9563" w:rsidR="00C86B60" w:rsidRPr="00D04A76"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Sutarčiai vykdyti pasitelkiami specialistai, kuriais Tiekėjas rėmėsi siekdamas atitikti kvalifikacijos reikalavimus: </w:t>
            </w:r>
            <w:r w:rsidRPr="00F146EE">
              <w:rPr>
                <w:rFonts w:ascii="Times New Roman" w:hAnsi="Times New Roman" w:cs="Times New Roman"/>
                <w:color w:val="4F81BD" w:themeColor="accent1"/>
                <w:kern w:val="2"/>
                <w:sz w:val="24"/>
                <w:szCs w:val="24"/>
              </w:rPr>
              <w:t>(surašyti pasiūlyme nurodytus, specialistus)</w:t>
            </w:r>
            <w:r w:rsidRPr="00F146EE">
              <w:rPr>
                <w:rFonts w:ascii="Times New Roman" w:hAnsi="Times New Roman" w:cs="Times New Roman"/>
                <w:i/>
                <w:kern w:val="2"/>
                <w:sz w:val="24"/>
                <w:szCs w:val="24"/>
              </w:rPr>
              <w:t>.</w:t>
            </w:r>
            <w:r w:rsidRPr="00F146EE">
              <w:rPr>
                <w:rFonts w:ascii="Times New Roman" w:hAnsi="Times New Roman" w:cs="Times New Roman"/>
                <w:kern w:val="2"/>
                <w:sz w:val="24"/>
                <w:szCs w:val="24"/>
              </w:rPr>
              <w:t> </w:t>
            </w:r>
          </w:p>
        </w:tc>
      </w:tr>
    </w:tbl>
    <w:p w14:paraId="1E029EB6" w14:textId="77777777" w:rsidR="00C86B60" w:rsidRPr="00F146EE" w:rsidRDefault="00C86B60" w:rsidP="001370E3">
      <w:pPr>
        <w:spacing w:after="0" w:line="240" w:lineRule="auto"/>
        <w:jc w:val="both"/>
        <w:rPr>
          <w:rFonts w:ascii="Times New Roman" w:hAnsi="Times New Roman" w:cs="Times New Roman"/>
          <w:sz w:val="24"/>
          <w:szCs w:val="24"/>
        </w:rPr>
      </w:pPr>
    </w:p>
    <w:p w14:paraId="658F7B17" w14:textId="77777777" w:rsidR="00C86B60" w:rsidRPr="00F146EE" w:rsidRDefault="00C86B60" w:rsidP="001370E3">
      <w:pPr>
        <w:pStyle w:val="Antrat1"/>
        <w:rPr>
          <w:b/>
          <w:bCs/>
          <w:szCs w:val="24"/>
        </w:rPr>
      </w:pPr>
      <w:r w:rsidRPr="00F146EE">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49D7E73F" w14:textId="77777777" w:rsidTr="00C11328">
        <w:trPr>
          <w:trHeight w:val="300"/>
        </w:trPr>
        <w:tc>
          <w:tcPr>
            <w:tcW w:w="3094" w:type="dxa"/>
          </w:tcPr>
          <w:p w14:paraId="4C720C6D"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8.1. Prievolių pagal Sutartį įvykdymo užtikrinimas</w:t>
            </w:r>
          </w:p>
        </w:tc>
        <w:tc>
          <w:tcPr>
            <w:tcW w:w="6441" w:type="dxa"/>
          </w:tcPr>
          <w:p w14:paraId="4E53A117" w14:textId="07C8E0FE"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Prievolių pagal Sutartį įvykdymas užtikrinamas:</w:t>
            </w:r>
          </w:p>
          <w:p w14:paraId="7957D3FB" w14:textId="77777777" w:rsidR="00C86B60" w:rsidRPr="00F146EE" w:rsidRDefault="00C86B60" w:rsidP="001370E3">
            <w:pPr>
              <w:pStyle w:val="Sraopastraipa"/>
              <w:numPr>
                <w:ilvl w:val="0"/>
                <w:numId w:val="28"/>
              </w:numPr>
              <w:rPr>
                <w:kern w:val="2"/>
                <w:szCs w:val="24"/>
              </w:rPr>
            </w:pPr>
            <w:r w:rsidRPr="00F146EE">
              <w:rPr>
                <w:kern w:val="2"/>
                <w:szCs w:val="24"/>
              </w:rPr>
              <w:t xml:space="preserve">Sutartyje numatytomis netesybomis (delspinigiais, bauda); </w:t>
            </w:r>
          </w:p>
          <w:p w14:paraId="396C4237" w14:textId="77777777" w:rsidR="00C86B60" w:rsidRPr="00D04A76" w:rsidRDefault="00C86B60" w:rsidP="001370E3">
            <w:pPr>
              <w:pStyle w:val="Sraopastraipa"/>
              <w:numPr>
                <w:ilvl w:val="0"/>
                <w:numId w:val="28"/>
              </w:numPr>
              <w:rPr>
                <w:kern w:val="2"/>
                <w:szCs w:val="24"/>
              </w:rPr>
            </w:pPr>
            <w:r w:rsidRPr="00D04A76">
              <w:rPr>
                <w:kern w:val="2"/>
                <w:szCs w:val="24"/>
              </w:rPr>
              <w:t>pirmo pareikalavimo besąlygine ir neatšaukiama banko garantija arba besąlyginiu ir neatšaukiamu draudimo bendrovės laidavimo draudimu arba užstatu.</w:t>
            </w:r>
          </w:p>
          <w:p w14:paraId="0934FF8A" w14:textId="77777777" w:rsidR="00C86B60" w:rsidRPr="00F146EE" w:rsidRDefault="00C86B60" w:rsidP="001370E3">
            <w:pPr>
              <w:spacing w:after="0" w:line="240" w:lineRule="auto"/>
              <w:jc w:val="both"/>
              <w:rPr>
                <w:rFonts w:ascii="Times New Roman" w:hAnsi="Times New Roman" w:cs="Times New Roman"/>
                <w:color w:val="FF0000"/>
                <w:kern w:val="2"/>
                <w:sz w:val="24"/>
                <w:szCs w:val="24"/>
              </w:rPr>
            </w:pPr>
          </w:p>
          <w:p w14:paraId="513C1684" w14:textId="77777777" w:rsidR="00C86B60" w:rsidRPr="00F146EE" w:rsidRDefault="00C86B60" w:rsidP="001370E3">
            <w:pPr>
              <w:spacing w:after="0" w:line="240" w:lineRule="auto"/>
              <w:jc w:val="both"/>
              <w:rPr>
                <w:rFonts w:ascii="Times New Roman" w:hAnsi="Times New Roman" w:cs="Times New Roman"/>
                <w:color w:val="000000"/>
                <w:sz w:val="24"/>
                <w:szCs w:val="24"/>
                <w:shd w:val="clear" w:color="auto" w:fill="FFFFFF"/>
              </w:rPr>
            </w:pPr>
            <w:r w:rsidRPr="00F146EE">
              <w:rPr>
                <w:rFonts w:ascii="Times New Roman" w:hAnsi="Times New Roman" w:cs="Times New Roman"/>
                <w:color w:val="000000"/>
                <w:sz w:val="24"/>
                <w:szCs w:val="24"/>
                <w:shd w:val="clear" w:color="auto" w:fill="FFFFFF"/>
              </w:rPr>
              <w:t xml:space="preserve">Jeigu Paslaugų teikėjas Sutarties vykdymą užtikrina banko garantija ar draudimo bendrovės laidavimo draudimu, Sutarties įvykdymo užtikrinimo dokumentas turi būti parengtas pagal </w:t>
            </w:r>
            <w:r w:rsidRPr="00D04A76">
              <w:rPr>
                <w:rFonts w:ascii="Times New Roman" w:hAnsi="Times New Roman" w:cs="Times New Roman"/>
                <w:color w:val="000000"/>
                <w:sz w:val="24"/>
                <w:szCs w:val="24"/>
                <w:shd w:val="clear" w:color="auto" w:fill="FFFFFF"/>
              </w:rPr>
              <w:t>Pirkimo dokumentuose nustatytas sąlygas.</w:t>
            </w:r>
          </w:p>
          <w:p w14:paraId="00C6131D" w14:textId="3E3BC34C" w:rsidR="00C86B60" w:rsidRPr="00D04A76" w:rsidRDefault="00C86B60" w:rsidP="001370E3">
            <w:pPr>
              <w:spacing w:after="0" w:line="240" w:lineRule="auto"/>
              <w:jc w:val="both"/>
              <w:rPr>
                <w:rFonts w:ascii="Times New Roman" w:hAnsi="Times New Roman" w:cs="Times New Roman"/>
                <w:color w:val="000000"/>
                <w:sz w:val="24"/>
                <w:szCs w:val="24"/>
                <w:shd w:val="clear" w:color="auto" w:fill="FFFFFF"/>
              </w:rPr>
            </w:pPr>
            <w:r w:rsidRPr="00F146EE">
              <w:rPr>
                <w:rFonts w:ascii="Times New Roman" w:hAnsi="Times New Roman" w:cs="Times New Roman"/>
                <w:color w:val="000000"/>
                <w:sz w:val="24"/>
                <w:szCs w:val="24"/>
                <w:shd w:val="clear" w:color="auto" w:fill="FFFFFF"/>
              </w:rPr>
              <w:t>Jeigu Bendrųjų sąlygų 10 skyriuje yra nustatytos kitokios sąlygos, susiję su banko garantija ar draudimo bendrovės laidavim</w:t>
            </w:r>
            <w:r w:rsidRPr="00D04A76">
              <w:rPr>
                <w:rFonts w:ascii="Times New Roman" w:hAnsi="Times New Roman" w:cs="Times New Roman"/>
                <w:color w:val="000000"/>
                <w:sz w:val="24"/>
                <w:szCs w:val="24"/>
                <w:shd w:val="clear" w:color="auto" w:fill="FFFFFF"/>
              </w:rPr>
              <w:t>o draudimu, taikomos Pirkimo dokumentuose nustatytos sąlygos.</w:t>
            </w:r>
          </w:p>
        </w:tc>
      </w:tr>
      <w:tr w:rsidR="00C86B60" w:rsidRPr="00F146EE" w14:paraId="5DBEDF19" w14:textId="77777777" w:rsidTr="00C11328">
        <w:trPr>
          <w:trHeight w:val="300"/>
        </w:trPr>
        <w:tc>
          <w:tcPr>
            <w:tcW w:w="3094" w:type="dxa"/>
          </w:tcPr>
          <w:p w14:paraId="7ACF4010"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lastRenderedPageBreak/>
              <w:t>8.2 Sutarties įvykdymo užtikrinimo galiojimo terminas</w:t>
            </w:r>
          </w:p>
        </w:tc>
        <w:tc>
          <w:tcPr>
            <w:tcW w:w="6441" w:type="dxa"/>
          </w:tcPr>
          <w:p w14:paraId="5BD5FE3F" w14:textId="1E2F5AA2"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 xml:space="preserve">Sutarties įvykdymo užtikrinimo galiojimo terminas – </w:t>
            </w:r>
            <w:r w:rsidR="00D04A76">
              <w:rPr>
                <w:rFonts w:ascii="Times New Roman" w:hAnsi="Times New Roman" w:cs="Times New Roman"/>
                <w:kern w:val="2"/>
                <w:sz w:val="24"/>
                <w:szCs w:val="24"/>
              </w:rPr>
              <w:t>37</w:t>
            </w:r>
            <w:r w:rsidRPr="00F146EE">
              <w:rPr>
                <w:rFonts w:ascii="Times New Roman" w:hAnsi="Times New Roman" w:cs="Times New Roman"/>
                <w:kern w:val="2"/>
                <w:sz w:val="24"/>
                <w:szCs w:val="24"/>
              </w:rPr>
              <w:t xml:space="preserve"> mėn. nuo Sutarties įsigaliojimo dienos.</w:t>
            </w:r>
          </w:p>
          <w:p w14:paraId="3B87A482" w14:textId="77777777" w:rsidR="00C86B60" w:rsidRPr="00F146EE" w:rsidRDefault="00C86B60" w:rsidP="001370E3">
            <w:pPr>
              <w:spacing w:after="0" w:line="240" w:lineRule="auto"/>
              <w:jc w:val="both"/>
              <w:rPr>
                <w:rFonts w:ascii="Times New Roman" w:hAnsi="Times New Roman" w:cs="Times New Roman"/>
                <w:kern w:val="2"/>
                <w:sz w:val="24"/>
                <w:szCs w:val="24"/>
              </w:rPr>
            </w:pPr>
          </w:p>
        </w:tc>
      </w:tr>
      <w:tr w:rsidR="00C86B60" w:rsidRPr="00F146EE" w14:paraId="19628B91" w14:textId="77777777" w:rsidTr="00C11328">
        <w:trPr>
          <w:trHeight w:val="300"/>
        </w:trPr>
        <w:tc>
          <w:tcPr>
            <w:tcW w:w="3094" w:type="dxa"/>
          </w:tcPr>
          <w:p w14:paraId="7E81B40B"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8.3. Sutarties įvykdymo užtikrinimo pateikimas</w:t>
            </w:r>
          </w:p>
        </w:tc>
        <w:tc>
          <w:tcPr>
            <w:tcW w:w="6441" w:type="dxa"/>
          </w:tcPr>
          <w:p w14:paraId="20E8861B" w14:textId="436F0538"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 xml:space="preserve">Tiekėjas ne </w:t>
            </w:r>
            <w:r w:rsidRPr="00D04A76">
              <w:rPr>
                <w:rFonts w:ascii="Times New Roman" w:hAnsi="Times New Roman" w:cs="Times New Roman"/>
                <w:kern w:val="2"/>
                <w:sz w:val="24"/>
                <w:szCs w:val="24"/>
                <w:shd w:val="clear" w:color="auto" w:fill="FFFFFF"/>
              </w:rPr>
              <w:t xml:space="preserve">vėliau kaip per 10 (dešimt) darbo dienų nuo Sutarties pasirašymo dienos turi pateikti Pirkėjui </w:t>
            </w:r>
            <w:r w:rsidR="00D04A76" w:rsidRPr="00D04A76">
              <w:rPr>
                <w:rFonts w:ascii="Times New Roman" w:hAnsi="Times New Roman" w:cs="Times New Roman"/>
                <w:kern w:val="2"/>
                <w:sz w:val="24"/>
                <w:szCs w:val="24"/>
                <w:shd w:val="clear" w:color="auto" w:fill="FFFFFF"/>
              </w:rPr>
              <w:t xml:space="preserve">15.000,00 EUR </w:t>
            </w:r>
            <w:r w:rsidRPr="00D04A76">
              <w:rPr>
                <w:rFonts w:ascii="Times New Roman" w:hAnsi="Times New Roman" w:cs="Times New Roman"/>
                <w:kern w:val="2"/>
                <w:sz w:val="24"/>
                <w:szCs w:val="24"/>
                <w:shd w:val="clear" w:color="auto" w:fill="FFFFFF"/>
              </w:rPr>
              <w:t xml:space="preserve">pirmo pareikalavimo banko garantiją arba draudimo bendrovės </w:t>
            </w:r>
            <w:r w:rsidRPr="00F146EE">
              <w:rPr>
                <w:rFonts w:ascii="Times New Roman" w:hAnsi="Times New Roman" w:cs="Times New Roman"/>
                <w:kern w:val="2"/>
                <w:sz w:val="24"/>
                <w:szCs w:val="24"/>
                <w:shd w:val="clear" w:color="auto" w:fill="FFFFFF"/>
              </w:rPr>
              <w:t>laidavimo draudimo raštą, arba pervesti užstatą</w:t>
            </w:r>
            <w:r w:rsidRPr="00F146EE">
              <w:rPr>
                <w:rFonts w:ascii="Times New Roman" w:hAnsi="Times New Roman" w:cs="Times New Roman"/>
                <w:color w:val="000000"/>
                <w:kern w:val="2"/>
                <w:sz w:val="24"/>
                <w:szCs w:val="24"/>
                <w:shd w:val="clear" w:color="auto" w:fill="FFFFFF"/>
              </w:rPr>
              <w:t xml:space="preserve">. </w:t>
            </w:r>
          </w:p>
          <w:p w14:paraId="136D87F6" w14:textId="77777777" w:rsidR="00C86B60" w:rsidRPr="00F146EE" w:rsidRDefault="00C86B60" w:rsidP="001370E3">
            <w:pPr>
              <w:spacing w:after="0" w:line="240" w:lineRule="auto"/>
              <w:jc w:val="both"/>
              <w:rPr>
                <w:rFonts w:ascii="Times New Roman" w:hAnsi="Times New Roman" w:cs="Times New Roman"/>
                <w:color w:val="000000"/>
                <w:sz w:val="24"/>
                <w:szCs w:val="24"/>
                <w:shd w:val="clear" w:color="auto" w:fill="FFFFFF"/>
              </w:rPr>
            </w:pPr>
          </w:p>
          <w:p w14:paraId="6C05AD26" w14:textId="77777777" w:rsidR="00C86B60" w:rsidRPr="00F146EE" w:rsidRDefault="00C86B60" w:rsidP="001370E3">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Jeigu Paslaugų teikėjas Sutarties vykdymą užtikrina užstatu, jis turi Pirkimo dokumentuose </w:t>
            </w:r>
            <w:r w:rsidRPr="00D04A76">
              <w:rPr>
                <w:rFonts w:ascii="Times New Roman" w:hAnsi="Times New Roman" w:cs="Times New Roman"/>
                <w:sz w:val="24"/>
                <w:szCs w:val="24"/>
              </w:rPr>
              <w:t xml:space="preserve">nurodytą užtikrinimo sumą </w:t>
            </w:r>
            <w:r w:rsidRPr="00D04A76">
              <w:rPr>
                <w:rFonts w:ascii="Times New Roman" w:hAnsi="Times New Roman" w:cs="Times New Roman"/>
                <w:kern w:val="2"/>
                <w:sz w:val="24"/>
                <w:szCs w:val="24"/>
                <w:shd w:val="clear" w:color="auto" w:fill="FFFFFF"/>
              </w:rPr>
              <w:t>per 10 (dešimt) darbo dienų nuo Sutarties pasirašymo dienos</w:t>
            </w:r>
            <w:r w:rsidRPr="00D04A76">
              <w:rPr>
                <w:rFonts w:ascii="Times New Roman" w:hAnsi="Times New Roman" w:cs="Times New Roman"/>
                <w:sz w:val="24"/>
                <w:szCs w:val="24"/>
              </w:rPr>
              <w:t xml:space="preserve"> pervesti į Vilniaus miesto savivaldybės administracijos </w:t>
            </w:r>
            <w:r w:rsidRPr="00F146EE">
              <w:rPr>
                <w:rFonts w:ascii="Times New Roman" w:hAnsi="Times New Roman" w:cs="Times New Roman"/>
                <w:sz w:val="24"/>
                <w:szCs w:val="24"/>
              </w:rPr>
              <w:t>(kodas 188710061) sąskaitą:</w:t>
            </w:r>
          </w:p>
          <w:p w14:paraId="30D08144" w14:textId="77777777" w:rsidR="00C86B60" w:rsidRPr="00F146EE" w:rsidRDefault="00C86B60" w:rsidP="001370E3">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LT 077180 3000 0113 0388 AB Šiaulių banke arba </w:t>
            </w:r>
          </w:p>
          <w:p w14:paraId="3346B0CC" w14:textId="77777777" w:rsidR="00C86B60" w:rsidRDefault="00C86B60" w:rsidP="001370E3">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 xml:space="preserve">LT50 4010 0424 0394 3983 </w:t>
            </w:r>
            <w:proofErr w:type="spellStart"/>
            <w:r w:rsidRPr="00F146EE">
              <w:rPr>
                <w:rFonts w:ascii="Times New Roman" w:hAnsi="Times New Roman" w:cs="Times New Roman"/>
                <w:sz w:val="24"/>
                <w:szCs w:val="24"/>
              </w:rPr>
              <w:t>Luminor</w:t>
            </w:r>
            <w:proofErr w:type="spellEnd"/>
            <w:r w:rsidRPr="00F146EE">
              <w:rPr>
                <w:rFonts w:ascii="Times New Roman" w:hAnsi="Times New Roman" w:cs="Times New Roman"/>
                <w:sz w:val="24"/>
                <w:szCs w:val="24"/>
              </w:rPr>
              <w:t xml:space="preserve"> Bank AS Lietuvos skyriaus banke.</w:t>
            </w:r>
          </w:p>
          <w:p w14:paraId="3CB5ECBC" w14:textId="77777777" w:rsidR="00000210" w:rsidRDefault="00000210" w:rsidP="001370E3">
            <w:pPr>
              <w:spacing w:after="0" w:line="240" w:lineRule="auto"/>
              <w:jc w:val="both"/>
              <w:rPr>
                <w:rFonts w:ascii="Times New Roman" w:hAnsi="Times New Roman" w:cs="Times New Roman"/>
                <w:sz w:val="24"/>
                <w:szCs w:val="24"/>
              </w:rPr>
            </w:pPr>
          </w:p>
          <w:p w14:paraId="2305322C" w14:textId="39F95488" w:rsidR="00000210" w:rsidRPr="00000210" w:rsidRDefault="00000210" w:rsidP="001370E3">
            <w:pPr>
              <w:spacing w:after="0" w:line="240" w:lineRule="auto"/>
              <w:jc w:val="both"/>
              <w:rPr>
                <w:rFonts w:ascii="Times New Roman" w:hAnsi="Times New Roman" w:cs="Times New Roman"/>
                <w:color w:val="FF0000"/>
                <w:sz w:val="24"/>
                <w:szCs w:val="24"/>
              </w:rPr>
            </w:pPr>
            <w:r w:rsidRPr="00000210">
              <w:rPr>
                <w:rFonts w:ascii="Times New Roman" w:hAnsi="Times New Roman" w:cs="Times New Roman"/>
                <w:color w:val="000000" w:themeColor="text1"/>
                <w:kern w:val="2"/>
                <w:sz w:val="24"/>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7490FB63" w14:textId="77777777" w:rsidR="00C86B60" w:rsidRPr="00F146EE" w:rsidRDefault="00C86B60" w:rsidP="00C86B60">
      <w:pPr>
        <w:spacing w:after="0" w:line="240" w:lineRule="auto"/>
        <w:rPr>
          <w:rFonts w:ascii="Times New Roman" w:hAnsi="Times New Roman" w:cs="Times New Roman"/>
          <w:sz w:val="24"/>
          <w:szCs w:val="24"/>
        </w:rPr>
      </w:pPr>
    </w:p>
    <w:p w14:paraId="7908EA44" w14:textId="77777777" w:rsidR="00C86B60" w:rsidRPr="00F146EE" w:rsidRDefault="00C86B60" w:rsidP="00C86B60">
      <w:pPr>
        <w:pStyle w:val="Antrat1"/>
        <w:jc w:val="center"/>
        <w:rPr>
          <w:b/>
          <w:bCs/>
          <w:szCs w:val="24"/>
        </w:rPr>
      </w:pPr>
      <w:r w:rsidRPr="00F146EE">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775E3839" w14:textId="77777777" w:rsidTr="00C11328">
        <w:trPr>
          <w:trHeight w:val="300"/>
        </w:trPr>
        <w:tc>
          <w:tcPr>
            <w:tcW w:w="3094" w:type="dxa"/>
          </w:tcPr>
          <w:p w14:paraId="661022B8"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9.1. Pirkėjui taikomos netesybos už mokėjimų pagal Sutartį vėlavimą</w:t>
            </w:r>
          </w:p>
        </w:tc>
        <w:tc>
          <w:tcPr>
            <w:tcW w:w="6441" w:type="dxa"/>
          </w:tcPr>
          <w:p w14:paraId="1410DBF7" w14:textId="7608AA05" w:rsidR="00C86B60" w:rsidRPr="00F146EE" w:rsidRDefault="00C86B60" w:rsidP="001370E3">
            <w:pPr>
              <w:spacing w:after="0" w:line="240" w:lineRule="auto"/>
              <w:jc w:val="both"/>
              <w:rPr>
                <w:rFonts w:ascii="Times New Roman" w:hAnsi="Times New Roman" w:cs="Times New Roman"/>
                <w:color w:val="FF0000"/>
                <w:kern w:val="2"/>
                <w:sz w:val="24"/>
                <w:szCs w:val="24"/>
              </w:rPr>
            </w:pPr>
            <w:r w:rsidRPr="00F146EE">
              <w:rPr>
                <w:rFonts w:ascii="Times New Roman" w:hAnsi="Times New Roman" w:cs="Times New Roman"/>
                <w:color w:val="000000"/>
                <w:kern w:val="2"/>
                <w:sz w:val="24"/>
                <w:szCs w:val="24"/>
              </w:rPr>
              <w:t xml:space="preserve">Jei Pirkėjas, gavęs tinkamai pateiktą ir užpildytą Sąskaitą, uždelsia atsiskaityti už </w:t>
            </w:r>
            <w:r w:rsidRPr="00D04A76">
              <w:rPr>
                <w:rFonts w:ascii="Times New Roman" w:hAnsi="Times New Roman" w:cs="Times New Roman"/>
                <w:kern w:val="2"/>
                <w:sz w:val="24"/>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5D35484"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p>
        </w:tc>
      </w:tr>
      <w:tr w:rsidR="00C86B60" w:rsidRPr="00F146EE" w14:paraId="3ECABAD0" w14:textId="77777777" w:rsidTr="00C11328">
        <w:trPr>
          <w:trHeight w:val="300"/>
        </w:trPr>
        <w:tc>
          <w:tcPr>
            <w:tcW w:w="3094" w:type="dxa"/>
          </w:tcPr>
          <w:p w14:paraId="749FCE9A"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sz w:val="24"/>
                <w:szCs w:val="24"/>
              </w:rPr>
              <w:t>9.2. Tiekėjui taikomos netesybos</w:t>
            </w:r>
          </w:p>
        </w:tc>
        <w:tc>
          <w:tcPr>
            <w:tcW w:w="6441" w:type="dxa"/>
          </w:tcPr>
          <w:p w14:paraId="0E30A286"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p>
          <w:p w14:paraId="7AD7AB12" w14:textId="7936133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color w:val="000000"/>
                <w:kern w:val="2"/>
                <w:sz w:val="24"/>
                <w:szCs w:val="24"/>
              </w:rPr>
              <w:t>9.2</w:t>
            </w:r>
            <w:r w:rsidRPr="00D04A76">
              <w:rPr>
                <w:rFonts w:ascii="Times New Roman" w:hAnsi="Times New Roman" w:cs="Times New Roman"/>
                <w:kern w:val="2"/>
                <w:sz w:val="24"/>
                <w:szCs w:val="24"/>
              </w:rPr>
              <w:t>.</w:t>
            </w:r>
            <w:r w:rsidR="009A7270">
              <w:rPr>
                <w:rFonts w:ascii="Times New Roman" w:hAnsi="Times New Roman" w:cs="Times New Roman"/>
                <w:kern w:val="2"/>
                <w:sz w:val="24"/>
                <w:szCs w:val="24"/>
              </w:rPr>
              <w:t>1</w:t>
            </w:r>
            <w:r w:rsidRPr="00D04A76">
              <w:rPr>
                <w:rFonts w:ascii="Times New Roman" w:hAnsi="Times New Roman" w:cs="Times New Roman"/>
                <w:kern w:val="2"/>
                <w:sz w:val="24"/>
                <w:szCs w:val="24"/>
              </w:rPr>
              <w:t xml:space="preserve">. Tiekėjas privalo sumokėti Pirkėjui netesybas per 10 (dešimt) dienų nuo Pirkėjo pareikalavimo, Jeigu Tiekėjas nesumoka netesybų, pirkėjas turi teisę išskaičiuoti netesybų sumas iš </w:t>
            </w:r>
            <w:r w:rsidRPr="00D04A76">
              <w:rPr>
                <w:rFonts w:ascii="Times New Roman" w:hAnsi="Times New Roman" w:cs="Times New Roman"/>
                <w:sz w:val="24"/>
                <w:szCs w:val="24"/>
              </w:rPr>
              <w:t>Tiekėjui mokėtinos sumos.</w:t>
            </w:r>
          </w:p>
        </w:tc>
      </w:tr>
      <w:tr w:rsidR="00C86B60" w:rsidRPr="00F146EE" w14:paraId="1B293FEE" w14:textId="77777777" w:rsidTr="00C11328">
        <w:trPr>
          <w:trHeight w:val="300"/>
        </w:trPr>
        <w:tc>
          <w:tcPr>
            <w:tcW w:w="3094" w:type="dxa"/>
          </w:tcPr>
          <w:p w14:paraId="026D9F59"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5FCB73E0" w14:textId="614C1207" w:rsidR="00C86B60" w:rsidRPr="00D04A76"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Pirkėjas pasinaudoja Sutarties įvykdymo užtikrinimu.</w:t>
            </w:r>
          </w:p>
        </w:tc>
      </w:tr>
      <w:tr w:rsidR="00C86B60" w:rsidRPr="00F146EE" w14:paraId="60D1320C" w14:textId="77777777" w:rsidTr="00C11328">
        <w:trPr>
          <w:trHeight w:val="300"/>
        </w:trPr>
        <w:tc>
          <w:tcPr>
            <w:tcW w:w="3094" w:type="dxa"/>
          </w:tcPr>
          <w:p w14:paraId="188641FD"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719E470C"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r w:rsidRPr="00F146EE">
              <w:rPr>
                <w:rFonts w:ascii="Times New Roman" w:hAnsi="Times New Roman" w:cs="Times New Roman"/>
                <w:color w:val="000000"/>
                <w:kern w:val="2"/>
                <w:sz w:val="24"/>
                <w:szCs w:val="24"/>
              </w:rPr>
              <w:t>Netaikoma</w:t>
            </w:r>
          </w:p>
          <w:p w14:paraId="205465C6" w14:textId="3E5C8523" w:rsidR="00C86B60" w:rsidRPr="00F146EE" w:rsidRDefault="00C86B60" w:rsidP="001370E3">
            <w:pPr>
              <w:spacing w:after="0" w:line="240" w:lineRule="auto"/>
              <w:jc w:val="both"/>
              <w:rPr>
                <w:rFonts w:ascii="Times New Roman" w:hAnsi="Times New Roman" w:cs="Times New Roman"/>
                <w:kern w:val="2"/>
                <w:sz w:val="24"/>
                <w:szCs w:val="24"/>
              </w:rPr>
            </w:pPr>
          </w:p>
        </w:tc>
      </w:tr>
      <w:tr w:rsidR="00C86B60" w:rsidRPr="00F146EE" w14:paraId="6989D913" w14:textId="77777777" w:rsidTr="00C11328">
        <w:trPr>
          <w:trHeight w:val="300"/>
        </w:trPr>
        <w:tc>
          <w:tcPr>
            <w:tcW w:w="3094" w:type="dxa"/>
          </w:tcPr>
          <w:p w14:paraId="5479DD6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9.5. Tiekėjui taikomos baudos dėl aplinkosauginių </w:t>
            </w:r>
            <w:r w:rsidRPr="00F146EE">
              <w:rPr>
                <w:rFonts w:ascii="Times New Roman" w:hAnsi="Times New Roman" w:cs="Times New Roman"/>
                <w:b/>
                <w:kern w:val="2"/>
                <w:sz w:val="24"/>
                <w:szCs w:val="24"/>
              </w:rPr>
              <w:lastRenderedPageBreak/>
              <w:t>ir (arba) socialinių kriterijų nesilaikymo</w:t>
            </w:r>
          </w:p>
        </w:tc>
        <w:tc>
          <w:tcPr>
            <w:tcW w:w="6441" w:type="dxa"/>
          </w:tcPr>
          <w:p w14:paraId="483B78F1" w14:textId="77777777" w:rsidR="000753A6" w:rsidRPr="00F146EE" w:rsidRDefault="000753A6" w:rsidP="000753A6">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lastRenderedPageBreak/>
              <w:t>Netaikoma</w:t>
            </w:r>
          </w:p>
          <w:p w14:paraId="13D83C31" w14:textId="7E6C6D72" w:rsidR="00C86B60" w:rsidRPr="00F146EE" w:rsidRDefault="00C86B60" w:rsidP="001370E3">
            <w:pPr>
              <w:spacing w:after="0" w:line="240" w:lineRule="auto"/>
              <w:jc w:val="both"/>
              <w:rPr>
                <w:rFonts w:ascii="Times New Roman" w:hAnsi="Times New Roman" w:cs="Times New Roman"/>
                <w:color w:val="4472C4"/>
                <w:kern w:val="2"/>
                <w:sz w:val="24"/>
                <w:szCs w:val="24"/>
              </w:rPr>
            </w:pPr>
          </w:p>
        </w:tc>
      </w:tr>
      <w:tr w:rsidR="00C86B60" w:rsidRPr="00F146EE" w14:paraId="54C67B2B" w14:textId="77777777" w:rsidTr="00C11328">
        <w:trPr>
          <w:trHeight w:val="300"/>
        </w:trPr>
        <w:tc>
          <w:tcPr>
            <w:tcW w:w="3094" w:type="dxa"/>
          </w:tcPr>
          <w:p w14:paraId="4E90EBFF" w14:textId="73473098" w:rsidR="00C86B60" w:rsidRPr="00D04A76"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9.6. Tiekėjui / Pirkėjui taikoma bauda dėl konfidencialumo reikalavimų nesilaikymo</w:t>
            </w:r>
          </w:p>
        </w:tc>
        <w:tc>
          <w:tcPr>
            <w:tcW w:w="6441" w:type="dxa"/>
          </w:tcPr>
          <w:p w14:paraId="28BA6CDB"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17A5F576" w14:textId="20AFB789" w:rsidR="00C86B60" w:rsidRPr="00F146EE" w:rsidRDefault="00C86B60" w:rsidP="001370E3">
            <w:pPr>
              <w:spacing w:after="0" w:line="240" w:lineRule="auto"/>
              <w:jc w:val="both"/>
              <w:rPr>
                <w:rFonts w:ascii="Times New Roman" w:hAnsi="Times New Roman" w:cs="Times New Roman"/>
                <w:kern w:val="2"/>
                <w:sz w:val="24"/>
                <w:szCs w:val="24"/>
              </w:rPr>
            </w:pPr>
          </w:p>
        </w:tc>
      </w:tr>
      <w:tr w:rsidR="00C86B60" w:rsidRPr="00F146EE" w14:paraId="179EF27B" w14:textId="77777777" w:rsidTr="00C11328">
        <w:trPr>
          <w:trHeight w:val="300"/>
        </w:trPr>
        <w:tc>
          <w:tcPr>
            <w:tcW w:w="3094" w:type="dxa"/>
          </w:tcPr>
          <w:p w14:paraId="5D700F8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9.7. Tiekėjui taikomos netesybos dėl pirkimo dokumentuose nustatytų kokybinių kriterijų </w:t>
            </w:r>
            <w:proofErr w:type="spellStart"/>
            <w:r w:rsidRPr="00F146EE">
              <w:rPr>
                <w:rFonts w:ascii="Times New Roman" w:hAnsi="Times New Roman" w:cs="Times New Roman"/>
                <w:b/>
                <w:kern w:val="2"/>
                <w:sz w:val="24"/>
                <w:szCs w:val="24"/>
              </w:rPr>
              <w:t>nepasiekimo</w:t>
            </w:r>
            <w:proofErr w:type="spellEnd"/>
            <w:r w:rsidRPr="00F146EE">
              <w:rPr>
                <w:rFonts w:ascii="Times New Roman" w:hAnsi="Times New Roman" w:cs="Times New Roman"/>
                <w:b/>
                <w:kern w:val="2"/>
                <w:sz w:val="24"/>
                <w:szCs w:val="24"/>
              </w:rPr>
              <w:t xml:space="preserve"> Sutarties vykdymo metu</w:t>
            </w:r>
          </w:p>
        </w:tc>
        <w:tc>
          <w:tcPr>
            <w:tcW w:w="6441" w:type="dxa"/>
          </w:tcPr>
          <w:p w14:paraId="2F100E33" w14:textId="36AF2487" w:rsidR="00D04A76" w:rsidRPr="00F146EE" w:rsidRDefault="00C86B60" w:rsidP="00D04A76">
            <w:pPr>
              <w:spacing w:after="0" w:line="240" w:lineRule="auto"/>
              <w:jc w:val="both"/>
              <w:rPr>
                <w:rFonts w:ascii="Times New Roman" w:hAnsi="Times New Roman" w:cs="Times New Roman"/>
                <w:color w:val="4472C4"/>
                <w:kern w:val="2"/>
                <w:sz w:val="24"/>
                <w:szCs w:val="24"/>
              </w:rPr>
            </w:pPr>
            <w:r w:rsidRPr="00F146EE">
              <w:rPr>
                <w:rFonts w:ascii="Times New Roman" w:hAnsi="Times New Roman" w:cs="Times New Roman"/>
                <w:sz w:val="24"/>
                <w:szCs w:val="24"/>
              </w:rPr>
              <w:t>Netaikoma</w:t>
            </w:r>
          </w:p>
          <w:p w14:paraId="0857492D" w14:textId="0D202D02" w:rsidR="00C86B60" w:rsidRPr="00F146EE" w:rsidRDefault="00C86B60" w:rsidP="001370E3">
            <w:pPr>
              <w:spacing w:after="0" w:line="240" w:lineRule="auto"/>
              <w:jc w:val="both"/>
              <w:rPr>
                <w:rFonts w:ascii="Times New Roman" w:hAnsi="Times New Roman" w:cs="Times New Roman"/>
                <w:color w:val="4472C4"/>
                <w:kern w:val="2"/>
                <w:sz w:val="24"/>
                <w:szCs w:val="24"/>
              </w:rPr>
            </w:pPr>
          </w:p>
        </w:tc>
      </w:tr>
      <w:tr w:rsidR="00C86B60" w:rsidRPr="00F146EE" w14:paraId="2DCECE21" w14:textId="77777777" w:rsidTr="00C11328">
        <w:trPr>
          <w:trHeight w:val="1560"/>
        </w:trPr>
        <w:tc>
          <w:tcPr>
            <w:tcW w:w="3094" w:type="dxa"/>
            <w:tcBorders>
              <w:top w:val="single" w:sz="4" w:space="0" w:color="auto"/>
              <w:left w:val="single" w:sz="4" w:space="0" w:color="auto"/>
              <w:bottom w:val="single" w:sz="4" w:space="0" w:color="auto"/>
              <w:right w:val="single" w:sz="4" w:space="0" w:color="auto"/>
            </w:tcBorders>
          </w:tcPr>
          <w:p w14:paraId="47C915D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9.8. Tiekėjui taikomos netesybos dėl Sutarties įvykdymo užtikrinimo </w:t>
            </w:r>
            <w:r w:rsidRPr="00F146EE">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1FD009E5"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r w:rsidRPr="00F146EE">
              <w:rPr>
                <w:rFonts w:ascii="Times New Roman" w:hAnsi="Times New Roman" w:cs="Times New Roman"/>
                <w:color w:val="000000"/>
                <w:kern w:val="2"/>
                <w:sz w:val="24"/>
                <w:szCs w:val="24"/>
              </w:rPr>
              <w:t xml:space="preserve">Jeigu Tiekėjas vėluoja pratęsti Sutarties įvykdymo užtikrinimą, Pirkėjas Tiekėjui </w:t>
            </w:r>
            <w:r w:rsidRPr="00F146EE">
              <w:rPr>
                <w:rFonts w:ascii="Times New Roman" w:hAnsi="Times New Roman" w:cs="Times New Roman"/>
                <w:kern w:val="2"/>
                <w:sz w:val="24"/>
                <w:szCs w:val="24"/>
              </w:rPr>
              <w:t xml:space="preserve">skaičiuoja 0,02 (dvi šimtosios) procento </w:t>
            </w:r>
            <w:r w:rsidRPr="00F146EE">
              <w:rPr>
                <w:rFonts w:ascii="Times New Roman" w:hAnsi="Times New Roman" w:cs="Times New Roman"/>
                <w:color w:val="000000"/>
                <w:kern w:val="2"/>
                <w:sz w:val="24"/>
                <w:szCs w:val="24"/>
              </w:rPr>
              <w:t>dydžio delspinigius</w:t>
            </w:r>
            <w:r w:rsidRPr="00F146EE">
              <w:rPr>
                <w:rFonts w:ascii="Times New Roman" w:hAnsi="Times New Roman" w:cs="Times New Roman"/>
                <w:kern w:val="2"/>
                <w:sz w:val="24"/>
                <w:szCs w:val="24"/>
              </w:rPr>
              <w:t xml:space="preserve"> nuo pradinės sutarties vertės be PVM </w:t>
            </w:r>
            <w:r w:rsidRPr="00F146EE">
              <w:rPr>
                <w:rFonts w:ascii="Times New Roman" w:hAnsi="Times New Roman" w:cs="Times New Roman"/>
                <w:color w:val="000000"/>
                <w:kern w:val="2"/>
                <w:sz w:val="24"/>
                <w:szCs w:val="24"/>
              </w:rPr>
              <w:t xml:space="preserve">už kiekvieną uždelstą </w:t>
            </w:r>
            <w:r w:rsidRPr="00F146EE">
              <w:rPr>
                <w:rFonts w:ascii="Times New Roman" w:hAnsi="Times New Roman" w:cs="Times New Roman"/>
                <w:kern w:val="2"/>
                <w:sz w:val="24"/>
                <w:szCs w:val="24"/>
              </w:rPr>
              <w:t>dieną.</w:t>
            </w:r>
          </w:p>
          <w:p w14:paraId="0B185C2E"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p>
          <w:p w14:paraId="4094F6DA" w14:textId="77777777" w:rsidR="00C86B60" w:rsidRPr="00F146EE" w:rsidRDefault="00C86B60" w:rsidP="001370E3">
            <w:pPr>
              <w:spacing w:after="0" w:line="240" w:lineRule="auto"/>
              <w:jc w:val="both"/>
              <w:rPr>
                <w:rFonts w:ascii="Times New Roman" w:hAnsi="Times New Roman" w:cs="Times New Roman"/>
                <w:color w:val="4472C4"/>
                <w:kern w:val="2"/>
                <w:sz w:val="24"/>
                <w:szCs w:val="24"/>
              </w:rPr>
            </w:pPr>
            <w:r w:rsidRPr="00F146EE">
              <w:rPr>
                <w:rFonts w:ascii="Times New Roman" w:hAnsi="Times New Roman" w:cs="Times New Roman"/>
                <w:color w:val="000000"/>
                <w:kern w:val="2"/>
                <w:sz w:val="24"/>
                <w:szCs w:val="24"/>
              </w:rPr>
              <w:t xml:space="preserve">Tiekėjas privalo sumokėti Pirkėjui netesybas per </w:t>
            </w:r>
            <w:r w:rsidRPr="00F146EE">
              <w:rPr>
                <w:rFonts w:ascii="Times New Roman" w:hAnsi="Times New Roman" w:cs="Times New Roman"/>
                <w:kern w:val="2"/>
                <w:sz w:val="24"/>
                <w:szCs w:val="24"/>
              </w:rPr>
              <w:t xml:space="preserve">10 (dešimt) </w:t>
            </w:r>
            <w:r w:rsidRPr="00F146EE">
              <w:rPr>
                <w:rFonts w:ascii="Times New Roman" w:hAnsi="Times New Roman" w:cs="Times New Roman"/>
                <w:color w:val="000000"/>
                <w:kern w:val="2"/>
                <w:sz w:val="24"/>
                <w:szCs w:val="24"/>
              </w:rPr>
              <w:t xml:space="preserve">dienų nuo Pirkėjo pareikalavimo, Jeigu Tiekėjas nesumoka netesybų, pirkėjas turi teisę išskaičiuoti netesybų sumas iš </w:t>
            </w:r>
            <w:r w:rsidRPr="00F146EE">
              <w:rPr>
                <w:rFonts w:ascii="Times New Roman" w:hAnsi="Times New Roman" w:cs="Times New Roman"/>
                <w:sz w:val="24"/>
                <w:szCs w:val="24"/>
              </w:rPr>
              <w:t>Tiekėjui mokėtinos sumos.</w:t>
            </w:r>
          </w:p>
        </w:tc>
      </w:tr>
      <w:tr w:rsidR="00C86B60" w:rsidRPr="00F146EE" w14:paraId="460874E1" w14:textId="77777777" w:rsidTr="00C11328">
        <w:trPr>
          <w:trHeight w:val="300"/>
        </w:trPr>
        <w:tc>
          <w:tcPr>
            <w:tcW w:w="3094" w:type="dxa"/>
          </w:tcPr>
          <w:p w14:paraId="161772A6" w14:textId="2B4A54C5" w:rsidR="00C86B60" w:rsidRPr="00F146EE" w:rsidRDefault="00C86B60" w:rsidP="001370E3">
            <w:pPr>
              <w:spacing w:after="0" w:line="240" w:lineRule="auto"/>
              <w:jc w:val="both"/>
              <w:rPr>
                <w:rFonts w:ascii="Times New Roman" w:hAnsi="Times New Roman" w:cs="Times New Roman"/>
                <w:b/>
                <w:kern w:val="2"/>
                <w:sz w:val="24"/>
                <w:szCs w:val="24"/>
                <w:lang w:val="en-US"/>
              </w:rPr>
            </w:pPr>
            <w:r w:rsidRPr="00F146EE">
              <w:rPr>
                <w:rFonts w:ascii="Times New Roman" w:hAnsi="Times New Roman" w:cs="Times New Roman"/>
                <w:b/>
                <w:kern w:val="2"/>
                <w:sz w:val="24"/>
                <w:szCs w:val="24"/>
                <w:lang w:val="en-US"/>
              </w:rPr>
              <w:t>9.</w:t>
            </w:r>
            <w:r w:rsidR="00D04A76">
              <w:rPr>
                <w:rFonts w:ascii="Times New Roman" w:hAnsi="Times New Roman" w:cs="Times New Roman"/>
                <w:b/>
                <w:kern w:val="2"/>
                <w:sz w:val="24"/>
                <w:szCs w:val="24"/>
                <w:lang w:val="en-US"/>
              </w:rPr>
              <w:t>9</w:t>
            </w:r>
            <w:r w:rsidRPr="00F146EE">
              <w:rPr>
                <w:rFonts w:ascii="Times New Roman" w:hAnsi="Times New Roman" w:cs="Times New Roman"/>
                <w:b/>
                <w:kern w:val="2"/>
                <w:sz w:val="24"/>
                <w:szCs w:val="24"/>
                <w:lang w:val="en-US"/>
              </w:rPr>
              <w:t xml:space="preserve">. </w:t>
            </w:r>
            <w:r w:rsidRPr="00F146EE">
              <w:rPr>
                <w:rFonts w:ascii="Times New Roman" w:hAnsi="Times New Roman" w:cs="Times New Roman"/>
                <w:b/>
                <w:kern w:val="2"/>
                <w:sz w:val="24"/>
                <w:szCs w:val="24"/>
              </w:rPr>
              <w:t>Kitos netesybos</w:t>
            </w:r>
          </w:p>
        </w:tc>
        <w:tc>
          <w:tcPr>
            <w:tcW w:w="6441" w:type="dxa"/>
          </w:tcPr>
          <w:p w14:paraId="32B84DF4" w14:textId="7BE59775" w:rsidR="00C86B60" w:rsidRDefault="00D04A76" w:rsidP="00D04A76">
            <w:pPr>
              <w:spacing w:after="0" w:line="240" w:lineRule="auto"/>
              <w:jc w:val="both"/>
              <w:rPr>
                <w:rFonts w:ascii="Times New Roman" w:eastAsia="Times New Roman" w:hAnsi="Times New Roman" w:cs="Times New Roman"/>
                <w:sz w:val="24"/>
                <w:szCs w:val="24"/>
              </w:rPr>
            </w:pPr>
            <w:r w:rsidRPr="00D04A76">
              <w:rPr>
                <w:rFonts w:ascii="Times New Roman" w:hAnsi="Times New Roman" w:cs="Times New Roman"/>
                <w:kern w:val="2"/>
                <w:sz w:val="24"/>
                <w:szCs w:val="24"/>
              </w:rPr>
              <w:t xml:space="preserve">9.9.1. </w:t>
            </w:r>
            <w:r>
              <w:rPr>
                <w:rFonts w:ascii="Times New Roman" w:hAnsi="Times New Roman" w:cs="Times New Roman"/>
                <w:kern w:val="2"/>
                <w:sz w:val="24"/>
                <w:szCs w:val="24"/>
              </w:rPr>
              <w:t>Tiekėjui neturint veiklos civilinės atsakomybės draudimo ne mažiau kaip 10 000 Eur sumai</w:t>
            </w:r>
            <w:r w:rsidR="002C28F3">
              <w:rPr>
                <w:rFonts w:ascii="Times New Roman" w:hAnsi="Times New Roman" w:cs="Times New Roman"/>
                <w:kern w:val="2"/>
                <w:sz w:val="24"/>
                <w:szCs w:val="24"/>
              </w:rPr>
              <w:t xml:space="preserve"> ar, kai Tiekėjas teikia pasiūlymą jungtinės veiklos pagrindu, jungtinės veiklos sutartyje yra aiškiai  nurodyta </w:t>
            </w:r>
            <w:r w:rsidR="002C28F3" w:rsidRPr="00BF5F89">
              <w:rPr>
                <w:rFonts w:ascii="Times New Roman" w:eastAsia="Times New Roman" w:hAnsi="Times New Roman" w:cs="Times New Roman"/>
                <w:sz w:val="24"/>
                <w:szCs w:val="24"/>
              </w:rPr>
              <w:t>(-</w:t>
            </w:r>
            <w:proofErr w:type="spellStart"/>
            <w:r w:rsidR="002C28F3" w:rsidRPr="00BF5F89">
              <w:rPr>
                <w:rFonts w:ascii="Times New Roman" w:eastAsia="Times New Roman" w:hAnsi="Times New Roman" w:cs="Times New Roman"/>
                <w:sz w:val="24"/>
                <w:szCs w:val="24"/>
              </w:rPr>
              <w:t>os</w:t>
            </w:r>
            <w:proofErr w:type="spellEnd"/>
            <w:r w:rsidR="002C28F3" w:rsidRPr="00BF5F89">
              <w:rPr>
                <w:rFonts w:ascii="Times New Roman" w:eastAsia="Times New Roman" w:hAnsi="Times New Roman" w:cs="Times New Roman"/>
                <w:sz w:val="24"/>
                <w:szCs w:val="24"/>
              </w:rPr>
              <w:t>)</w:t>
            </w:r>
            <w:r w:rsidR="002C28F3">
              <w:rPr>
                <w:rFonts w:ascii="Times New Roman" w:eastAsia="Times New Roman" w:hAnsi="Times New Roman" w:cs="Times New Roman"/>
                <w:sz w:val="24"/>
                <w:szCs w:val="24"/>
              </w:rPr>
              <w:t xml:space="preserve"> apdrausta </w:t>
            </w:r>
            <w:r w:rsidR="002C28F3" w:rsidRPr="00BF5F89">
              <w:rPr>
                <w:rFonts w:ascii="Times New Roman" w:eastAsia="Times New Roman" w:hAnsi="Times New Roman" w:cs="Times New Roman"/>
                <w:sz w:val="24"/>
                <w:szCs w:val="24"/>
              </w:rPr>
              <w:t>(-</w:t>
            </w:r>
            <w:proofErr w:type="spellStart"/>
            <w:r w:rsidR="002C28F3" w:rsidRPr="00BF5F89">
              <w:rPr>
                <w:rFonts w:ascii="Times New Roman" w:eastAsia="Times New Roman" w:hAnsi="Times New Roman" w:cs="Times New Roman"/>
                <w:sz w:val="24"/>
                <w:szCs w:val="24"/>
              </w:rPr>
              <w:t>os</w:t>
            </w:r>
            <w:proofErr w:type="spellEnd"/>
            <w:r w:rsidR="002C28F3" w:rsidRPr="00BF5F89">
              <w:rPr>
                <w:rFonts w:ascii="Times New Roman" w:eastAsia="Times New Roman" w:hAnsi="Times New Roman" w:cs="Times New Roman"/>
                <w:sz w:val="24"/>
                <w:szCs w:val="24"/>
              </w:rPr>
              <w:t>)</w:t>
            </w:r>
            <w:r w:rsidR="002C28F3">
              <w:rPr>
                <w:rFonts w:ascii="Times New Roman" w:eastAsia="Times New Roman" w:hAnsi="Times New Roman" w:cs="Times New Roman"/>
                <w:sz w:val="24"/>
                <w:szCs w:val="24"/>
              </w:rPr>
              <w:t xml:space="preserve"> jungtinės veiklos šalis (-</w:t>
            </w:r>
            <w:proofErr w:type="spellStart"/>
            <w:r w:rsidR="002C28F3">
              <w:rPr>
                <w:rFonts w:ascii="Times New Roman" w:eastAsia="Times New Roman" w:hAnsi="Times New Roman" w:cs="Times New Roman"/>
                <w:sz w:val="24"/>
                <w:szCs w:val="24"/>
              </w:rPr>
              <w:t>ys</w:t>
            </w:r>
            <w:proofErr w:type="spellEnd"/>
            <w:r w:rsidR="002C28F3">
              <w:rPr>
                <w:rFonts w:ascii="Times New Roman" w:eastAsia="Times New Roman" w:hAnsi="Times New Roman" w:cs="Times New Roman"/>
                <w:sz w:val="24"/>
                <w:szCs w:val="24"/>
              </w:rPr>
              <w:t>), kuri (-</w:t>
            </w:r>
            <w:proofErr w:type="spellStart"/>
            <w:r w:rsidR="002C28F3">
              <w:rPr>
                <w:rFonts w:ascii="Times New Roman" w:eastAsia="Times New Roman" w:hAnsi="Times New Roman" w:cs="Times New Roman"/>
                <w:sz w:val="24"/>
                <w:szCs w:val="24"/>
              </w:rPr>
              <w:t>ios</w:t>
            </w:r>
            <w:proofErr w:type="spellEnd"/>
            <w:r w:rsidR="002C28F3">
              <w:rPr>
                <w:rFonts w:ascii="Times New Roman" w:eastAsia="Times New Roman" w:hAnsi="Times New Roman" w:cs="Times New Roman"/>
                <w:sz w:val="24"/>
                <w:szCs w:val="24"/>
              </w:rPr>
              <w:t xml:space="preserve">) bus atsakinga </w:t>
            </w:r>
            <w:r w:rsidR="002C28F3" w:rsidRPr="00BF5F89">
              <w:rPr>
                <w:rFonts w:ascii="Times New Roman" w:eastAsia="Times New Roman" w:hAnsi="Times New Roman" w:cs="Times New Roman"/>
                <w:sz w:val="24"/>
                <w:szCs w:val="24"/>
              </w:rPr>
              <w:t>(-</w:t>
            </w:r>
            <w:proofErr w:type="spellStart"/>
            <w:r w:rsidR="002C28F3" w:rsidRPr="00BF5F89">
              <w:rPr>
                <w:rFonts w:ascii="Times New Roman" w:eastAsia="Times New Roman" w:hAnsi="Times New Roman" w:cs="Times New Roman"/>
                <w:sz w:val="24"/>
                <w:szCs w:val="24"/>
              </w:rPr>
              <w:t>os</w:t>
            </w:r>
            <w:proofErr w:type="spellEnd"/>
            <w:r w:rsidR="002C28F3" w:rsidRPr="00BF5F89">
              <w:rPr>
                <w:rFonts w:ascii="Times New Roman" w:eastAsia="Times New Roman" w:hAnsi="Times New Roman" w:cs="Times New Roman"/>
                <w:sz w:val="24"/>
                <w:szCs w:val="24"/>
              </w:rPr>
              <w:t>)</w:t>
            </w:r>
            <w:r w:rsidR="002C28F3">
              <w:rPr>
                <w:rFonts w:ascii="Times New Roman" w:eastAsia="Times New Roman" w:hAnsi="Times New Roman" w:cs="Times New Roman"/>
                <w:sz w:val="24"/>
                <w:szCs w:val="24"/>
              </w:rPr>
              <w:t xml:space="preserve"> už padarytą žalą tretiesiems asmenims, Tiekėjui yra taikoma </w:t>
            </w:r>
            <w:r w:rsidR="00E75570">
              <w:rPr>
                <w:rFonts w:ascii="Times New Roman" w:eastAsia="Times New Roman" w:hAnsi="Times New Roman" w:cs="Times New Roman"/>
                <w:sz w:val="24"/>
                <w:szCs w:val="24"/>
              </w:rPr>
              <w:t xml:space="preserve">100 </w:t>
            </w:r>
            <w:r w:rsidR="002C28F3">
              <w:rPr>
                <w:rFonts w:ascii="Times New Roman" w:eastAsia="Times New Roman" w:hAnsi="Times New Roman" w:cs="Times New Roman"/>
                <w:sz w:val="24"/>
                <w:szCs w:val="24"/>
              </w:rPr>
              <w:t xml:space="preserve">EUR bauda už kiekvieną </w:t>
            </w:r>
            <w:r w:rsidR="00E75570">
              <w:rPr>
                <w:rFonts w:ascii="Times New Roman" w:eastAsia="Times New Roman" w:hAnsi="Times New Roman" w:cs="Times New Roman"/>
                <w:sz w:val="24"/>
                <w:szCs w:val="24"/>
              </w:rPr>
              <w:t>dieną</w:t>
            </w:r>
            <w:r w:rsidR="002C28F3">
              <w:rPr>
                <w:rFonts w:ascii="Times New Roman" w:eastAsia="Times New Roman" w:hAnsi="Times New Roman" w:cs="Times New Roman"/>
                <w:sz w:val="24"/>
                <w:szCs w:val="24"/>
              </w:rPr>
              <w:t xml:space="preserve">, kai Tiekėjas nevykdo šio įsipareigojimo. </w:t>
            </w:r>
          </w:p>
          <w:p w14:paraId="2AEF1B24" w14:textId="31F05B77" w:rsidR="00615FEC" w:rsidRDefault="00615FEC" w:rsidP="00D04A7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9.9.2. Tiekėjui pažeidus reakcijos laiką</w:t>
            </w:r>
            <w:r w:rsidRPr="00615FEC">
              <w:rPr>
                <w:rFonts w:ascii="Times New Roman" w:hAnsi="Times New Roman" w:cs="Times New Roman"/>
                <w:kern w:val="2"/>
                <w:sz w:val="24"/>
                <w:szCs w:val="24"/>
              </w:rPr>
              <w:t xml:space="preserve"> daugiau nei </w:t>
            </w:r>
            <w:r>
              <w:rPr>
                <w:rFonts w:ascii="Times New Roman" w:hAnsi="Times New Roman" w:cs="Times New Roman"/>
                <w:kern w:val="2"/>
                <w:sz w:val="24"/>
                <w:szCs w:val="24"/>
              </w:rPr>
              <w:t>1</w:t>
            </w:r>
            <w:r w:rsidRPr="00615FEC">
              <w:rPr>
                <w:rFonts w:ascii="Times New Roman" w:hAnsi="Times New Roman" w:cs="Times New Roman"/>
                <w:kern w:val="2"/>
                <w:sz w:val="24"/>
                <w:szCs w:val="24"/>
              </w:rPr>
              <w:t xml:space="preserve"> val. </w:t>
            </w:r>
            <w:r>
              <w:rPr>
                <w:rFonts w:ascii="Times New Roman" w:hAnsi="Times New Roman" w:cs="Times New Roman"/>
                <w:kern w:val="2"/>
                <w:sz w:val="24"/>
                <w:szCs w:val="24"/>
              </w:rPr>
              <w:t>yra taikoma</w:t>
            </w:r>
            <w:r w:rsidRPr="00615FEC">
              <w:rPr>
                <w:rFonts w:ascii="Times New Roman" w:hAnsi="Times New Roman" w:cs="Times New Roman"/>
                <w:kern w:val="2"/>
                <w:sz w:val="24"/>
                <w:szCs w:val="24"/>
              </w:rPr>
              <w:t xml:space="preserve"> </w:t>
            </w:r>
            <w:r w:rsidR="009A7270">
              <w:rPr>
                <w:rFonts w:ascii="Times New Roman" w:hAnsi="Times New Roman" w:cs="Times New Roman"/>
                <w:kern w:val="2"/>
                <w:sz w:val="24"/>
                <w:szCs w:val="24"/>
              </w:rPr>
              <w:t>2</w:t>
            </w:r>
            <w:r w:rsidRPr="00615FEC">
              <w:rPr>
                <w:rFonts w:ascii="Times New Roman" w:hAnsi="Times New Roman" w:cs="Times New Roman"/>
                <w:kern w:val="2"/>
                <w:sz w:val="24"/>
                <w:szCs w:val="24"/>
              </w:rPr>
              <w:t>0 EUR</w:t>
            </w:r>
            <w:r>
              <w:rPr>
                <w:rFonts w:ascii="Times New Roman" w:hAnsi="Times New Roman" w:cs="Times New Roman"/>
                <w:kern w:val="2"/>
                <w:sz w:val="24"/>
                <w:szCs w:val="24"/>
              </w:rPr>
              <w:t xml:space="preserve"> bauda</w:t>
            </w:r>
            <w:r w:rsidRPr="00615FEC">
              <w:rPr>
                <w:rFonts w:ascii="Times New Roman" w:hAnsi="Times New Roman" w:cs="Times New Roman"/>
                <w:kern w:val="2"/>
                <w:sz w:val="24"/>
                <w:szCs w:val="24"/>
              </w:rPr>
              <w:t xml:space="preserve"> už kiekvieną pavėluotą valandą</w:t>
            </w:r>
            <w:r>
              <w:rPr>
                <w:rFonts w:ascii="Times New Roman" w:hAnsi="Times New Roman" w:cs="Times New Roman"/>
                <w:kern w:val="2"/>
                <w:sz w:val="24"/>
                <w:szCs w:val="24"/>
              </w:rPr>
              <w:t>.</w:t>
            </w:r>
          </w:p>
          <w:p w14:paraId="37580018" w14:textId="0030A35C" w:rsidR="00615FEC" w:rsidRPr="00D04A76" w:rsidRDefault="00615FEC" w:rsidP="00D04A76">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9.9.3. Tiekėjui nesudarius </w:t>
            </w:r>
            <w:r w:rsidRPr="00615FEC">
              <w:rPr>
                <w:rFonts w:ascii="Times New Roman" w:hAnsi="Times New Roman" w:cs="Times New Roman"/>
                <w:kern w:val="2"/>
                <w:sz w:val="24"/>
                <w:szCs w:val="24"/>
              </w:rPr>
              <w:t>galimybė</w:t>
            </w:r>
            <w:r>
              <w:rPr>
                <w:rFonts w:ascii="Times New Roman" w:hAnsi="Times New Roman" w:cs="Times New Roman"/>
                <w:kern w:val="2"/>
                <w:sz w:val="24"/>
                <w:szCs w:val="24"/>
              </w:rPr>
              <w:t xml:space="preserve">s </w:t>
            </w:r>
            <w:r w:rsidRPr="00615FEC">
              <w:rPr>
                <w:rFonts w:ascii="Times New Roman" w:hAnsi="Times New Roman" w:cs="Times New Roman"/>
                <w:kern w:val="2"/>
                <w:sz w:val="24"/>
                <w:szCs w:val="24"/>
              </w:rPr>
              <w:t>savininkui/valdytojui atsiimti transporto priemonę techninės specifikacijos 5.5 punkte nurodytu laiku</w:t>
            </w:r>
            <w:r>
              <w:rPr>
                <w:rFonts w:ascii="Times New Roman" w:hAnsi="Times New Roman" w:cs="Times New Roman"/>
                <w:kern w:val="2"/>
                <w:sz w:val="24"/>
                <w:szCs w:val="24"/>
              </w:rPr>
              <w:t xml:space="preserve">, tiekėjui taikoma </w:t>
            </w:r>
            <w:r w:rsidRPr="00615FEC">
              <w:rPr>
                <w:rFonts w:ascii="Times New Roman" w:hAnsi="Times New Roman" w:cs="Times New Roman"/>
                <w:kern w:val="2"/>
                <w:sz w:val="24"/>
                <w:szCs w:val="24"/>
              </w:rPr>
              <w:t>30 EUR</w:t>
            </w:r>
            <w:r>
              <w:rPr>
                <w:rFonts w:ascii="Times New Roman" w:hAnsi="Times New Roman" w:cs="Times New Roman"/>
                <w:kern w:val="2"/>
                <w:sz w:val="24"/>
                <w:szCs w:val="24"/>
              </w:rPr>
              <w:t xml:space="preserve"> bauda</w:t>
            </w:r>
            <w:r w:rsidRPr="00615FEC">
              <w:rPr>
                <w:rFonts w:ascii="Times New Roman" w:hAnsi="Times New Roman" w:cs="Times New Roman"/>
                <w:kern w:val="2"/>
                <w:sz w:val="24"/>
                <w:szCs w:val="24"/>
              </w:rPr>
              <w:t xml:space="preserve"> už kiekvieną tokį pažeidimą.</w:t>
            </w:r>
          </w:p>
        </w:tc>
      </w:tr>
    </w:tbl>
    <w:p w14:paraId="4D78C59D" w14:textId="77777777" w:rsidR="00C86B60" w:rsidRPr="00F146EE" w:rsidRDefault="00C86B60" w:rsidP="00C86B60">
      <w:pPr>
        <w:spacing w:after="0" w:line="240" w:lineRule="auto"/>
        <w:rPr>
          <w:rFonts w:ascii="Times New Roman" w:hAnsi="Times New Roman" w:cs="Times New Roman"/>
          <w:sz w:val="24"/>
          <w:szCs w:val="24"/>
        </w:rPr>
      </w:pPr>
    </w:p>
    <w:p w14:paraId="2D41E4C3" w14:textId="77777777" w:rsidR="00C86B60" w:rsidRPr="00F146EE" w:rsidRDefault="00C86B60" w:rsidP="00C86B60">
      <w:pPr>
        <w:pStyle w:val="Antrat1"/>
        <w:jc w:val="center"/>
        <w:rPr>
          <w:b/>
          <w:bCs/>
          <w:szCs w:val="24"/>
        </w:rPr>
      </w:pPr>
      <w:r w:rsidRPr="00F146EE">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28B6EBBF" w14:textId="77777777" w:rsidTr="00C11328">
        <w:trPr>
          <w:trHeight w:val="300"/>
        </w:trPr>
        <w:tc>
          <w:tcPr>
            <w:tcW w:w="3094" w:type="dxa"/>
          </w:tcPr>
          <w:p w14:paraId="53F1E6AE" w14:textId="77777777" w:rsidR="00C86B60" w:rsidRPr="00F146EE" w:rsidRDefault="00C86B60" w:rsidP="001370E3">
            <w:pPr>
              <w:spacing w:after="0" w:line="240" w:lineRule="auto"/>
              <w:jc w:val="both"/>
              <w:rPr>
                <w:rFonts w:ascii="Times New Roman" w:hAnsi="Times New Roman" w:cs="Times New Roman"/>
                <w:b/>
                <w:kern w:val="2"/>
                <w:sz w:val="24"/>
                <w:szCs w:val="24"/>
                <w:lang w:val="en-US"/>
              </w:rPr>
            </w:pPr>
            <w:r w:rsidRPr="00F146EE">
              <w:rPr>
                <w:rFonts w:ascii="Times New Roman" w:hAnsi="Times New Roman" w:cs="Times New Roman"/>
                <w:b/>
                <w:kern w:val="2"/>
                <w:sz w:val="24"/>
                <w:szCs w:val="24"/>
                <w:lang w:val="en-US"/>
              </w:rPr>
              <w:t xml:space="preserve">10.1. </w:t>
            </w:r>
            <w:r w:rsidRPr="00F146EE">
              <w:rPr>
                <w:rFonts w:ascii="Times New Roman" w:hAnsi="Times New Roman" w:cs="Times New Roman"/>
                <w:b/>
                <w:kern w:val="2"/>
                <w:sz w:val="24"/>
                <w:szCs w:val="24"/>
              </w:rPr>
              <w:t>Esminės Sutarties sąlygos</w:t>
            </w:r>
          </w:p>
        </w:tc>
        <w:tc>
          <w:tcPr>
            <w:tcW w:w="6441" w:type="dxa"/>
          </w:tcPr>
          <w:p w14:paraId="022B72E3"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356CC463" w14:textId="2F4D353A" w:rsidR="00C86B60" w:rsidRPr="00F146EE" w:rsidRDefault="00C86B60" w:rsidP="001370E3">
            <w:pPr>
              <w:spacing w:after="0" w:line="240" w:lineRule="auto"/>
              <w:jc w:val="both"/>
              <w:rPr>
                <w:rFonts w:ascii="Times New Roman" w:hAnsi="Times New Roman" w:cs="Times New Roman"/>
                <w:color w:val="4472C4"/>
                <w:kern w:val="2"/>
                <w:sz w:val="24"/>
                <w:szCs w:val="24"/>
              </w:rPr>
            </w:pPr>
          </w:p>
        </w:tc>
      </w:tr>
    </w:tbl>
    <w:p w14:paraId="0C7ED9CD" w14:textId="77777777" w:rsidR="00C86B60" w:rsidRPr="00F146EE" w:rsidRDefault="00C86B60" w:rsidP="00C86B60">
      <w:pPr>
        <w:spacing w:after="0" w:line="240" w:lineRule="auto"/>
        <w:rPr>
          <w:rFonts w:ascii="Times New Roman" w:hAnsi="Times New Roman" w:cs="Times New Roman"/>
          <w:sz w:val="24"/>
          <w:szCs w:val="24"/>
        </w:rPr>
      </w:pPr>
    </w:p>
    <w:p w14:paraId="79765806" w14:textId="77777777" w:rsidR="00C86B60" w:rsidRPr="00F146EE" w:rsidRDefault="00C86B60" w:rsidP="00C86B60">
      <w:pPr>
        <w:pStyle w:val="Antrat1"/>
        <w:jc w:val="center"/>
        <w:rPr>
          <w:b/>
          <w:bCs/>
          <w:szCs w:val="24"/>
        </w:rPr>
      </w:pPr>
      <w:r w:rsidRPr="00F146EE">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86B60" w:rsidRPr="00F146EE" w14:paraId="6E38929E" w14:textId="77777777" w:rsidTr="00C11328">
        <w:trPr>
          <w:trHeight w:val="300"/>
        </w:trPr>
        <w:tc>
          <w:tcPr>
            <w:tcW w:w="3094" w:type="dxa"/>
          </w:tcPr>
          <w:p w14:paraId="4C1BD41E"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sz w:val="24"/>
                <w:szCs w:val="24"/>
              </w:rPr>
              <w:t>11.1. Sutarties sudarymas ir įsigaliojimas</w:t>
            </w:r>
          </w:p>
        </w:tc>
        <w:tc>
          <w:tcPr>
            <w:tcW w:w="6441" w:type="dxa"/>
          </w:tcPr>
          <w:p w14:paraId="55F9C75C"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6A620A82" w14:textId="77777777" w:rsidR="00C86B60" w:rsidRPr="00F146EE" w:rsidRDefault="00C86B60" w:rsidP="001370E3">
            <w:pPr>
              <w:spacing w:after="0" w:line="240" w:lineRule="auto"/>
              <w:jc w:val="both"/>
              <w:rPr>
                <w:rFonts w:ascii="Times New Roman" w:hAnsi="Times New Roman" w:cs="Times New Roman"/>
                <w:color w:val="000000"/>
                <w:kern w:val="2"/>
                <w:sz w:val="24"/>
                <w:szCs w:val="24"/>
              </w:rPr>
            </w:pPr>
            <w:r w:rsidRPr="00F146EE">
              <w:rPr>
                <w:rFonts w:ascii="Times New Roman" w:hAnsi="Times New Roman" w:cs="Times New Roman"/>
                <w:kern w:val="2"/>
                <w:sz w:val="24"/>
                <w:szCs w:val="24"/>
              </w:rPr>
              <w:t xml:space="preserve">Sutartis galioja iki visiško prievolių įvykdymo </w:t>
            </w:r>
            <w:r w:rsidRPr="00F146EE">
              <w:rPr>
                <w:rFonts w:ascii="Times New Roman" w:hAnsi="Times New Roman" w:cs="Times New Roman"/>
                <w:color w:val="000000"/>
                <w:kern w:val="2"/>
                <w:sz w:val="24"/>
                <w:szCs w:val="24"/>
              </w:rPr>
              <w:t xml:space="preserve">arba Sutarties nutraukimo. </w:t>
            </w:r>
          </w:p>
          <w:p w14:paraId="49C38E58" w14:textId="6869BEC1" w:rsidR="00C86B60" w:rsidRPr="00F146EE" w:rsidRDefault="00C86B60" w:rsidP="001370E3">
            <w:pPr>
              <w:spacing w:after="0" w:line="240" w:lineRule="auto"/>
              <w:jc w:val="both"/>
              <w:rPr>
                <w:rFonts w:ascii="Times New Roman" w:hAnsi="Times New Roman" w:cs="Times New Roman"/>
                <w:color w:val="4472C4"/>
                <w:kern w:val="2"/>
                <w:sz w:val="24"/>
                <w:szCs w:val="24"/>
              </w:rPr>
            </w:pPr>
            <w:r w:rsidRPr="00F146EE">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F146EE" w:rsidDel="00D20624">
              <w:rPr>
                <w:rFonts w:ascii="Times New Roman" w:hAnsi="Times New Roman" w:cs="Times New Roman"/>
                <w:color w:val="000000"/>
                <w:kern w:val="2"/>
                <w:sz w:val="24"/>
                <w:szCs w:val="24"/>
              </w:rPr>
              <w:t xml:space="preserve">  </w:t>
            </w:r>
          </w:p>
        </w:tc>
      </w:tr>
      <w:tr w:rsidR="00C86B60" w:rsidRPr="00F146EE" w14:paraId="7C33D287" w14:textId="77777777" w:rsidTr="00C11328">
        <w:trPr>
          <w:trHeight w:val="300"/>
        </w:trPr>
        <w:tc>
          <w:tcPr>
            <w:tcW w:w="3094" w:type="dxa"/>
          </w:tcPr>
          <w:p w14:paraId="0B5DB0A3"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lastRenderedPageBreak/>
              <w:t>11.2. Sutarties galiojimo termino pratęsimas</w:t>
            </w:r>
          </w:p>
        </w:tc>
        <w:tc>
          <w:tcPr>
            <w:tcW w:w="6441" w:type="dxa"/>
          </w:tcPr>
          <w:p w14:paraId="244E0CCC"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Netaikoma</w:t>
            </w:r>
          </w:p>
          <w:p w14:paraId="614DAEB2" w14:textId="77777777" w:rsidR="00C86B60" w:rsidRPr="00F146EE" w:rsidRDefault="00C86B60" w:rsidP="001370E3">
            <w:pPr>
              <w:spacing w:after="0" w:line="240" w:lineRule="auto"/>
              <w:jc w:val="both"/>
              <w:rPr>
                <w:rFonts w:ascii="Times New Roman" w:hAnsi="Times New Roman" w:cs="Times New Roman"/>
                <w:kern w:val="2"/>
                <w:sz w:val="24"/>
                <w:szCs w:val="24"/>
              </w:rPr>
            </w:pPr>
          </w:p>
        </w:tc>
      </w:tr>
    </w:tbl>
    <w:p w14:paraId="6B208C83" w14:textId="77777777" w:rsidR="00C86B60" w:rsidRPr="00F146EE" w:rsidRDefault="00C86B60" w:rsidP="00C86B60">
      <w:pPr>
        <w:spacing w:after="0" w:line="240" w:lineRule="auto"/>
        <w:rPr>
          <w:rFonts w:ascii="Times New Roman" w:hAnsi="Times New Roman" w:cs="Times New Roman"/>
          <w:sz w:val="24"/>
          <w:szCs w:val="24"/>
        </w:rPr>
      </w:pPr>
    </w:p>
    <w:p w14:paraId="5ABB6703" w14:textId="77777777" w:rsidR="00C86B60" w:rsidRPr="00F146EE" w:rsidRDefault="00C86B60" w:rsidP="00C86B60">
      <w:pPr>
        <w:pStyle w:val="Antrat1"/>
        <w:jc w:val="center"/>
        <w:rPr>
          <w:b/>
          <w:bCs/>
          <w:szCs w:val="24"/>
        </w:rPr>
      </w:pPr>
      <w:r w:rsidRPr="00F146EE">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86B60" w:rsidRPr="00F146EE" w14:paraId="1B7EB3B3" w14:textId="77777777" w:rsidTr="00C11328">
        <w:trPr>
          <w:trHeight w:val="300"/>
        </w:trPr>
        <w:tc>
          <w:tcPr>
            <w:tcW w:w="3058" w:type="dxa"/>
            <w:tcBorders>
              <w:top w:val="single" w:sz="4" w:space="0" w:color="auto"/>
              <w:left w:val="single" w:sz="4" w:space="0" w:color="auto"/>
              <w:bottom w:val="single" w:sz="4" w:space="0" w:color="auto"/>
              <w:right w:val="single" w:sz="4" w:space="0" w:color="auto"/>
            </w:tcBorders>
          </w:tcPr>
          <w:p w14:paraId="626BCDCE"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12.1. Sutarties nutraukimo pagrindai</w:t>
            </w:r>
          </w:p>
          <w:p w14:paraId="5CC3515E" w14:textId="64020CCB" w:rsidR="00C86B60" w:rsidRPr="00F146EE" w:rsidRDefault="00C86B60" w:rsidP="001370E3">
            <w:pPr>
              <w:spacing w:after="0" w:line="240" w:lineRule="auto"/>
              <w:jc w:val="both"/>
              <w:rPr>
                <w:rFonts w:ascii="Times New Roman" w:hAnsi="Times New Roman" w:cs="Times New Roman"/>
                <w:kern w:val="2"/>
                <w:sz w:val="24"/>
                <w:szCs w:val="24"/>
              </w:rPr>
            </w:pPr>
          </w:p>
        </w:tc>
        <w:tc>
          <w:tcPr>
            <w:tcW w:w="6477" w:type="dxa"/>
            <w:tcBorders>
              <w:top w:val="single" w:sz="4" w:space="0" w:color="auto"/>
              <w:left w:val="single" w:sz="4" w:space="0" w:color="auto"/>
              <w:bottom w:val="single" w:sz="4" w:space="0" w:color="auto"/>
              <w:right w:val="single" w:sz="4" w:space="0" w:color="auto"/>
            </w:tcBorders>
          </w:tcPr>
          <w:p w14:paraId="681D6B75"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p w14:paraId="4BB05D5E" w14:textId="77777777" w:rsidR="00C86B60" w:rsidRPr="002C28F3" w:rsidRDefault="00C86B60" w:rsidP="001370E3">
            <w:pPr>
              <w:spacing w:after="0" w:line="240" w:lineRule="auto"/>
              <w:jc w:val="both"/>
              <w:rPr>
                <w:rFonts w:ascii="Times New Roman" w:hAnsi="Times New Roman" w:cs="Times New Roman"/>
                <w:kern w:val="2"/>
                <w:sz w:val="24"/>
                <w:szCs w:val="24"/>
              </w:rPr>
            </w:pPr>
            <w:r w:rsidRPr="002C28F3">
              <w:rPr>
                <w:rFonts w:ascii="Times New Roman" w:hAnsi="Times New Roman" w:cs="Times New Roman"/>
                <w:kern w:val="2"/>
                <w:sz w:val="24"/>
                <w:szCs w:val="24"/>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50B06E27" w14:textId="02EE26FA" w:rsidR="00C86B60" w:rsidRPr="002C28F3" w:rsidRDefault="00C86B60" w:rsidP="001370E3">
            <w:pPr>
              <w:spacing w:after="0" w:line="240" w:lineRule="auto"/>
              <w:jc w:val="both"/>
              <w:rPr>
                <w:rFonts w:ascii="Times New Roman" w:hAnsi="Times New Roman" w:cs="Times New Roman"/>
                <w:kern w:val="2"/>
                <w:sz w:val="24"/>
                <w:szCs w:val="24"/>
              </w:rPr>
            </w:pPr>
            <w:r w:rsidRPr="002C28F3">
              <w:rPr>
                <w:rFonts w:ascii="Times New Roman" w:hAnsi="Times New Roman" w:cs="Times New Roman"/>
                <w:kern w:val="2"/>
                <w:sz w:val="24"/>
                <w:szCs w:val="24"/>
              </w:rPr>
              <w:t>12.1.2. Pirkėjas turi teisę vienašališkai nutraukti Sutartį, kai Tiekėjo mokėtinų pagal šią Sutartį netesybų suma viršija 20 (dvidešimt) procentų nuo Sutarties kainos</w:t>
            </w:r>
            <w:r w:rsidR="002C28F3" w:rsidRPr="002C28F3">
              <w:rPr>
                <w:rFonts w:ascii="Times New Roman" w:hAnsi="Times New Roman" w:cs="Times New Roman"/>
                <w:kern w:val="2"/>
                <w:sz w:val="24"/>
                <w:szCs w:val="24"/>
              </w:rPr>
              <w:t>.</w:t>
            </w:r>
          </w:p>
        </w:tc>
      </w:tr>
      <w:tr w:rsidR="00C86B60" w:rsidRPr="00F146EE" w14:paraId="6491B2A5" w14:textId="77777777" w:rsidTr="00C11328">
        <w:trPr>
          <w:trHeight w:val="300"/>
        </w:trPr>
        <w:tc>
          <w:tcPr>
            <w:tcW w:w="3058" w:type="dxa"/>
            <w:tcBorders>
              <w:top w:val="single" w:sz="4" w:space="0" w:color="auto"/>
              <w:left w:val="single" w:sz="4" w:space="0" w:color="auto"/>
              <w:bottom w:val="single" w:sz="4" w:space="0" w:color="auto"/>
              <w:right w:val="single" w:sz="4" w:space="0" w:color="auto"/>
            </w:tcBorders>
          </w:tcPr>
          <w:p w14:paraId="66C09239"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12.2. Esminiai Sutarties </w:t>
            </w:r>
            <w:r w:rsidRPr="00F146EE">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344A7677" w14:textId="4AD90F00" w:rsidR="002C28F3" w:rsidRPr="002C28F3" w:rsidRDefault="002C28F3" w:rsidP="001370E3">
            <w:pPr>
              <w:spacing w:after="0" w:line="240" w:lineRule="auto"/>
              <w:jc w:val="both"/>
              <w:rPr>
                <w:rFonts w:ascii="Times New Roman" w:hAnsi="Times New Roman" w:cs="Times New Roman"/>
                <w:kern w:val="2"/>
                <w:sz w:val="24"/>
                <w:szCs w:val="24"/>
              </w:rPr>
            </w:pPr>
            <w:r w:rsidRPr="002C28F3">
              <w:rPr>
                <w:rFonts w:ascii="Times New Roman" w:hAnsi="Times New Roman" w:cs="Times New Roman"/>
                <w:kern w:val="2"/>
                <w:sz w:val="24"/>
                <w:szCs w:val="24"/>
              </w:rPr>
              <w:t>12.2.1.</w:t>
            </w:r>
            <w:r>
              <w:rPr>
                <w:rFonts w:ascii="Times New Roman" w:hAnsi="Times New Roman" w:cs="Times New Roman"/>
                <w:kern w:val="2"/>
                <w:sz w:val="24"/>
                <w:szCs w:val="24"/>
              </w:rPr>
              <w:t xml:space="preserve">jeigu Tiekėjas buvo įspėtas 3 kartus dėl neturėjimo veiklos civilinės atsakomybės draudimo ne mažiau kaip 10 000 Eur sumai ar, kai Tiekėjas teikia pasiūlymą jungtinės veiklos pagrindu, jungtinės veiklos sutartyje yra aiškiai  nurodyta </w:t>
            </w:r>
            <w:r w:rsidRPr="00BF5F89">
              <w:rPr>
                <w:rFonts w:ascii="Times New Roman" w:eastAsia="Times New Roman" w:hAnsi="Times New Roman" w:cs="Times New Roman"/>
                <w:sz w:val="24"/>
                <w:szCs w:val="24"/>
              </w:rPr>
              <w:t>(-</w:t>
            </w:r>
            <w:proofErr w:type="spellStart"/>
            <w:r w:rsidRPr="00BF5F89">
              <w:rPr>
                <w:rFonts w:ascii="Times New Roman" w:eastAsia="Times New Roman" w:hAnsi="Times New Roman" w:cs="Times New Roman"/>
                <w:sz w:val="24"/>
                <w:szCs w:val="24"/>
              </w:rPr>
              <w:t>os</w:t>
            </w:r>
            <w:proofErr w:type="spellEnd"/>
            <w:r w:rsidRPr="00BF5F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apdrausta </w:t>
            </w:r>
            <w:r w:rsidRPr="00BF5F89">
              <w:rPr>
                <w:rFonts w:ascii="Times New Roman" w:eastAsia="Times New Roman" w:hAnsi="Times New Roman" w:cs="Times New Roman"/>
                <w:sz w:val="24"/>
                <w:szCs w:val="24"/>
              </w:rPr>
              <w:t>(-</w:t>
            </w:r>
            <w:proofErr w:type="spellStart"/>
            <w:r w:rsidRPr="00BF5F89">
              <w:rPr>
                <w:rFonts w:ascii="Times New Roman" w:eastAsia="Times New Roman" w:hAnsi="Times New Roman" w:cs="Times New Roman"/>
                <w:sz w:val="24"/>
                <w:szCs w:val="24"/>
              </w:rPr>
              <w:t>os</w:t>
            </w:r>
            <w:proofErr w:type="spellEnd"/>
            <w:r w:rsidRPr="00BF5F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jungtinės veiklos šalis (-</w:t>
            </w:r>
            <w:proofErr w:type="spellStart"/>
            <w:r>
              <w:rPr>
                <w:rFonts w:ascii="Times New Roman" w:eastAsia="Times New Roman" w:hAnsi="Times New Roman" w:cs="Times New Roman"/>
                <w:sz w:val="24"/>
                <w:szCs w:val="24"/>
              </w:rPr>
              <w:t>ys</w:t>
            </w:r>
            <w:proofErr w:type="spellEnd"/>
            <w:r>
              <w:rPr>
                <w:rFonts w:ascii="Times New Roman" w:eastAsia="Times New Roman" w:hAnsi="Times New Roman" w:cs="Times New Roman"/>
                <w:sz w:val="24"/>
                <w:szCs w:val="24"/>
              </w:rPr>
              <w:t>), kuri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bus atsakinga </w:t>
            </w:r>
            <w:r w:rsidRPr="00BF5F89">
              <w:rPr>
                <w:rFonts w:ascii="Times New Roman" w:eastAsia="Times New Roman" w:hAnsi="Times New Roman" w:cs="Times New Roman"/>
                <w:sz w:val="24"/>
                <w:szCs w:val="24"/>
              </w:rPr>
              <w:t>(-</w:t>
            </w:r>
            <w:proofErr w:type="spellStart"/>
            <w:r w:rsidRPr="00BF5F89">
              <w:rPr>
                <w:rFonts w:ascii="Times New Roman" w:eastAsia="Times New Roman" w:hAnsi="Times New Roman" w:cs="Times New Roman"/>
                <w:sz w:val="24"/>
                <w:szCs w:val="24"/>
              </w:rPr>
              <w:t>os</w:t>
            </w:r>
            <w:proofErr w:type="spellEnd"/>
            <w:r w:rsidRPr="00BF5F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už padarytą žalą tretiesiems asmenims;</w:t>
            </w:r>
          </w:p>
          <w:p w14:paraId="670EF345" w14:textId="19EBD936" w:rsidR="00C86B60" w:rsidRPr="00397ED7" w:rsidRDefault="00C86B60" w:rsidP="001370E3">
            <w:pPr>
              <w:spacing w:after="0" w:line="240" w:lineRule="auto"/>
              <w:jc w:val="both"/>
              <w:rPr>
                <w:rFonts w:ascii="Times New Roman" w:hAnsi="Times New Roman" w:cs="Times New Roman"/>
                <w:kern w:val="2"/>
                <w:sz w:val="24"/>
                <w:szCs w:val="24"/>
              </w:rPr>
            </w:pPr>
            <w:r w:rsidRPr="00397ED7">
              <w:rPr>
                <w:rFonts w:ascii="Times New Roman" w:hAnsi="Times New Roman" w:cs="Times New Roman"/>
                <w:kern w:val="2"/>
                <w:sz w:val="24"/>
                <w:szCs w:val="24"/>
              </w:rPr>
              <w:t>12.2.</w:t>
            </w:r>
            <w:r w:rsidR="002C28F3" w:rsidRPr="00397ED7">
              <w:rPr>
                <w:rFonts w:ascii="Times New Roman" w:hAnsi="Times New Roman" w:cs="Times New Roman"/>
                <w:kern w:val="2"/>
                <w:sz w:val="24"/>
                <w:szCs w:val="24"/>
              </w:rPr>
              <w:t>2</w:t>
            </w:r>
            <w:r w:rsidRPr="00397ED7">
              <w:rPr>
                <w:rFonts w:ascii="Times New Roman" w:hAnsi="Times New Roman" w:cs="Times New Roman"/>
                <w:kern w:val="2"/>
                <w:sz w:val="24"/>
                <w:szCs w:val="24"/>
              </w:rPr>
              <w:t>. jeigu Tiekėjas nevykdo prisiimtų įsipareigojimų už Sutartyje nustatytą kainą / įkainius;</w:t>
            </w:r>
          </w:p>
          <w:p w14:paraId="439783E5" w14:textId="686A6728" w:rsidR="00C86B60" w:rsidRPr="00397ED7" w:rsidRDefault="00C86B60" w:rsidP="001370E3">
            <w:pPr>
              <w:spacing w:after="0" w:line="240" w:lineRule="auto"/>
              <w:jc w:val="both"/>
              <w:rPr>
                <w:rFonts w:ascii="Times New Roman" w:hAnsi="Times New Roman" w:cs="Times New Roman"/>
                <w:sz w:val="24"/>
                <w:szCs w:val="24"/>
              </w:rPr>
            </w:pPr>
            <w:r w:rsidRPr="00397ED7">
              <w:rPr>
                <w:rFonts w:ascii="Times New Roman" w:hAnsi="Times New Roman" w:cs="Times New Roman"/>
                <w:sz w:val="24"/>
                <w:szCs w:val="24"/>
              </w:rPr>
              <w:t>12.2.</w:t>
            </w:r>
            <w:r w:rsidR="002C28F3" w:rsidRPr="00397ED7">
              <w:rPr>
                <w:rFonts w:ascii="Times New Roman" w:hAnsi="Times New Roman" w:cs="Times New Roman"/>
                <w:sz w:val="24"/>
                <w:szCs w:val="24"/>
              </w:rPr>
              <w:t>3</w:t>
            </w:r>
            <w:r w:rsidRPr="00397ED7">
              <w:rPr>
                <w:rFonts w:ascii="Times New Roman" w:hAnsi="Times New Roman" w:cs="Times New Roman"/>
                <w:sz w:val="24"/>
                <w:szCs w:val="24"/>
              </w:rPr>
              <w:t xml:space="preserve">. jeigu Tiekėjas nepateikia Sutarties įvykdymo užtikrinimo pratęsimo ilgiau kaip 30 (trisdešimt) dienų nuo galiojančio Sutarties įvykdymo užtikrinimo termino pabaigos Bendrosiose sutarties sąlygose nustatyta tvarka (išskyrus pirminį Sutarties įvykdymo užtikrinimą); </w:t>
            </w:r>
          </w:p>
          <w:p w14:paraId="26ABBC43" w14:textId="2156F124" w:rsidR="00C86B60" w:rsidRPr="00397ED7" w:rsidRDefault="00C86B60" w:rsidP="001370E3">
            <w:pPr>
              <w:spacing w:after="0" w:line="240" w:lineRule="auto"/>
              <w:jc w:val="both"/>
              <w:rPr>
                <w:rFonts w:ascii="Times New Roman" w:hAnsi="Times New Roman" w:cs="Times New Roman"/>
                <w:kern w:val="2"/>
                <w:sz w:val="24"/>
                <w:szCs w:val="24"/>
              </w:rPr>
            </w:pPr>
            <w:r w:rsidRPr="00397ED7">
              <w:rPr>
                <w:rFonts w:ascii="Times New Roman" w:hAnsi="Times New Roman" w:cs="Times New Roman"/>
                <w:kern w:val="2"/>
                <w:sz w:val="24"/>
                <w:szCs w:val="24"/>
              </w:rPr>
              <w:t>12.2.</w:t>
            </w:r>
            <w:r w:rsidR="002C28F3" w:rsidRPr="00397ED7">
              <w:rPr>
                <w:rFonts w:ascii="Times New Roman" w:hAnsi="Times New Roman" w:cs="Times New Roman"/>
                <w:kern w:val="2"/>
                <w:sz w:val="24"/>
                <w:szCs w:val="24"/>
              </w:rPr>
              <w:t>4</w:t>
            </w:r>
            <w:r w:rsidRPr="00397ED7">
              <w:rPr>
                <w:rFonts w:ascii="Times New Roman" w:hAnsi="Times New Roman" w:cs="Times New Roman"/>
                <w:kern w:val="2"/>
                <w:sz w:val="24"/>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41B9F393" w14:textId="47F089DB" w:rsidR="00C86B60" w:rsidRPr="00397ED7" w:rsidRDefault="00C86B60" w:rsidP="001370E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397ED7">
              <w:rPr>
                <w:rFonts w:ascii="Times New Roman" w:eastAsia="Arial" w:hAnsi="Times New Roman" w:cs="Times New Roman"/>
                <w:kern w:val="2"/>
                <w:sz w:val="24"/>
                <w:szCs w:val="24"/>
                <w:lang w:val="lt"/>
              </w:rPr>
              <w:t>12.2.</w:t>
            </w:r>
            <w:r w:rsidR="00577AD8">
              <w:rPr>
                <w:rFonts w:ascii="Times New Roman" w:eastAsia="Arial" w:hAnsi="Times New Roman" w:cs="Times New Roman"/>
                <w:kern w:val="2"/>
                <w:sz w:val="24"/>
                <w:szCs w:val="24"/>
                <w:lang w:val="lt"/>
              </w:rPr>
              <w:t>5</w:t>
            </w:r>
            <w:r w:rsidRPr="00397ED7">
              <w:rPr>
                <w:rFonts w:ascii="Times New Roman" w:eastAsia="Arial" w:hAnsi="Times New Roman" w:cs="Times New Roman"/>
                <w:kern w:val="2"/>
                <w:sz w:val="24"/>
                <w:szCs w:val="24"/>
                <w:lang w:val="lt"/>
              </w:rPr>
              <w:t xml:space="preserve">. jeigu Tiekėjas pažeidžia Paslaugų suteikimo terminus ir priskaičiuotų netesybų už vėlavimą suma viršija </w:t>
            </w:r>
            <w:r w:rsidR="000B224A" w:rsidRPr="00397ED7">
              <w:rPr>
                <w:rFonts w:ascii="Times New Roman" w:eastAsia="Arial" w:hAnsi="Times New Roman" w:cs="Times New Roman"/>
                <w:kern w:val="2"/>
                <w:sz w:val="24"/>
                <w:szCs w:val="24"/>
                <w:lang w:val="lt"/>
              </w:rPr>
              <w:t>1</w:t>
            </w:r>
            <w:r w:rsidRPr="00397ED7">
              <w:rPr>
                <w:rFonts w:ascii="Times New Roman" w:eastAsia="Arial" w:hAnsi="Times New Roman" w:cs="Times New Roman"/>
                <w:kern w:val="2"/>
                <w:sz w:val="24"/>
                <w:szCs w:val="24"/>
                <w:lang w:val="lt"/>
              </w:rPr>
              <w:t>0 (d</w:t>
            </w:r>
            <w:r w:rsidR="002E05D6">
              <w:rPr>
                <w:rFonts w:ascii="Times New Roman" w:eastAsia="Arial" w:hAnsi="Times New Roman" w:cs="Times New Roman"/>
                <w:kern w:val="2"/>
                <w:sz w:val="24"/>
                <w:szCs w:val="24"/>
                <w:lang w:val="lt"/>
              </w:rPr>
              <w:t>ešimt</w:t>
            </w:r>
            <w:r w:rsidRPr="00397ED7">
              <w:rPr>
                <w:rFonts w:ascii="Times New Roman" w:eastAsia="Arial" w:hAnsi="Times New Roman" w:cs="Times New Roman"/>
                <w:kern w:val="2"/>
                <w:sz w:val="24"/>
                <w:szCs w:val="24"/>
                <w:lang w:val="lt"/>
              </w:rPr>
              <w:t>) proc. Pradinės sutarties vertės;</w:t>
            </w:r>
          </w:p>
          <w:p w14:paraId="543E27D1" w14:textId="7CE464AB" w:rsidR="00C86B60" w:rsidRPr="00397ED7" w:rsidRDefault="00C86B60" w:rsidP="001370E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397ED7">
              <w:rPr>
                <w:rFonts w:ascii="Times New Roman" w:eastAsia="Arial" w:hAnsi="Times New Roman" w:cs="Times New Roman"/>
                <w:kern w:val="2"/>
                <w:sz w:val="24"/>
                <w:szCs w:val="24"/>
                <w:lang w:val="lt"/>
              </w:rPr>
              <w:t>12.2.</w:t>
            </w:r>
            <w:r w:rsidR="00577AD8">
              <w:rPr>
                <w:rFonts w:ascii="Times New Roman" w:eastAsia="Arial" w:hAnsi="Times New Roman" w:cs="Times New Roman"/>
                <w:kern w:val="2"/>
                <w:sz w:val="24"/>
                <w:szCs w:val="24"/>
                <w:lang w:val="lt"/>
              </w:rPr>
              <w:t>6</w:t>
            </w:r>
            <w:r w:rsidRPr="00397ED7">
              <w:rPr>
                <w:rFonts w:ascii="Times New Roman" w:eastAsia="Arial" w:hAnsi="Times New Roman" w:cs="Times New Roman"/>
                <w:kern w:val="2"/>
                <w:sz w:val="24"/>
                <w:szCs w:val="24"/>
                <w:lang w:val="lt"/>
              </w:rPr>
              <w:t>. Tiekėjas daugiau kaip 2 (du) kartus suteikia Paslaugas, kurios neatitinka Sutartyje ir (ar) įstatymuose nustatytų reikalavimų Paslaugoms;</w:t>
            </w:r>
          </w:p>
          <w:p w14:paraId="3F308CFC" w14:textId="61A794E2" w:rsidR="00C86B60" w:rsidRPr="00397ED7" w:rsidRDefault="00C86B60" w:rsidP="001370E3">
            <w:pPr>
              <w:spacing w:after="0" w:line="240" w:lineRule="auto"/>
              <w:jc w:val="both"/>
              <w:rPr>
                <w:rFonts w:ascii="Times New Roman" w:eastAsia="Arial" w:hAnsi="Times New Roman" w:cs="Times New Roman"/>
                <w:kern w:val="2"/>
                <w:sz w:val="24"/>
                <w:szCs w:val="24"/>
                <w:lang w:val="lt"/>
              </w:rPr>
            </w:pPr>
            <w:r w:rsidRPr="00397ED7">
              <w:rPr>
                <w:rFonts w:ascii="Times New Roman" w:eastAsia="Arial" w:hAnsi="Times New Roman" w:cs="Times New Roman"/>
                <w:kern w:val="2"/>
                <w:sz w:val="24"/>
                <w:szCs w:val="24"/>
                <w:lang w:val="lt"/>
              </w:rPr>
              <w:t>12.2.</w:t>
            </w:r>
            <w:r w:rsidR="00577AD8">
              <w:rPr>
                <w:rFonts w:ascii="Times New Roman" w:eastAsia="Arial" w:hAnsi="Times New Roman" w:cs="Times New Roman"/>
                <w:kern w:val="2"/>
                <w:sz w:val="24"/>
                <w:szCs w:val="24"/>
                <w:lang w:val="lt"/>
              </w:rPr>
              <w:t>7</w:t>
            </w:r>
            <w:r w:rsidRPr="00397ED7">
              <w:rPr>
                <w:rFonts w:ascii="Times New Roman" w:eastAsia="Arial" w:hAnsi="Times New Roman" w:cs="Times New Roman"/>
                <w:kern w:val="2"/>
                <w:sz w:val="24"/>
                <w:szCs w:val="24"/>
                <w:lang w:val="lt"/>
              </w:rPr>
              <w:t>. Tiekėjas pažeidžia Bendrųjų sąlygų nuostatas dėl Sutarties vykdymui pasitelkiamų naujų subtiekėjų ir (ar) specialistų / esamų subtiekėjų ir (ar) specialistų keitimo;</w:t>
            </w:r>
          </w:p>
          <w:p w14:paraId="562F1702" w14:textId="627422CF" w:rsidR="00C86B60" w:rsidRDefault="00C86B60" w:rsidP="001370E3">
            <w:pPr>
              <w:spacing w:after="0" w:line="240" w:lineRule="auto"/>
              <w:jc w:val="both"/>
              <w:rPr>
                <w:rFonts w:ascii="Times New Roman" w:eastAsia="Arial" w:hAnsi="Times New Roman" w:cs="Times New Roman"/>
                <w:kern w:val="2"/>
                <w:sz w:val="24"/>
                <w:szCs w:val="24"/>
                <w:lang w:val="lt"/>
              </w:rPr>
            </w:pPr>
            <w:r w:rsidRPr="00397ED7">
              <w:rPr>
                <w:rFonts w:ascii="Times New Roman" w:eastAsia="Arial" w:hAnsi="Times New Roman" w:cs="Times New Roman"/>
                <w:kern w:val="2"/>
                <w:sz w:val="24"/>
                <w:szCs w:val="24"/>
                <w:lang w:val="lt"/>
              </w:rPr>
              <w:t>12.2.</w:t>
            </w:r>
            <w:r w:rsidR="00577AD8">
              <w:rPr>
                <w:rFonts w:ascii="Times New Roman" w:eastAsia="Arial" w:hAnsi="Times New Roman" w:cs="Times New Roman"/>
                <w:kern w:val="2"/>
                <w:sz w:val="24"/>
                <w:szCs w:val="24"/>
                <w:lang w:val="lt"/>
              </w:rPr>
              <w:t>8</w:t>
            </w:r>
            <w:r w:rsidRPr="00397ED7">
              <w:rPr>
                <w:rFonts w:ascii="Times New Roman" w:eastAsia="Arial" w:hAnsi="Times New Roman" w:cs="Times New Roman"/>
                <w:kern w:val="2"/>
                <w:sz w:val="24"/>
                <w:szCs w:val="24"/>
                <w:lang w:val="lt"/>
              </w:rPr>
              <w:t>. Tiekėjas 2 (du) kartus pažeidžia esminę Sutarties sąlygą.</w:t>
            </w:r>
          </w:p>
          <w:p w14:paraId="5B773D32" w14:textId="73C62721" w:rsidR="00577AD8" w:rsidRPr="00397ED7" w:rsidRDefault="00577AD8" w:rsidP="001370E3">
            <w:pPr>
              <w:spacing w:after="0" w:line="240" w:lineRule="auto"/>
              <w:jc w:val="both"/>
              <w:rPr>
                <w:rFonts w:ascii="Times New Roman" w:eastAsia="Arial" w:hAnsi="Times New Roman" w:cs="Times New Roman"/>
                <w:kern w:val="2"/>
                <w:sz w:val="24"/>
                <w:szCs w:val="24"/>
                <w:lang w:val="lt"/>
              </w:rPr>
            </w:pPr>
            <w:r w:rsidRPr="00397ED7">
              <w:rPr>
                <w:rFonts w:ascii="Times New Roman" w:eastAsia="Arial" w:hAnsi="Times New Roman" w:cs="Times New Roman"/>
                <w:kern w:val="2"/>
                <w:sz w:val="24"/>
                <w:szCs w:val="24"/>
                <w:lang w:val="lt"/>
              </w:rPr>
              <w:t xml:space="preserve">12.2.9. Tiekėjas </w:t>
            </w:r>
            <w:r w:rsidR="002E05D6" w:rsidRPr="00397ED7">
              <w:rPr>
                <w:rFonts w:ascii="Times New Roman" w:eastAsia="Arial" w:hAnsi="Times New Roman" w:cs="Times New Roman"/>
                <w:kern w:val="2"/>
                <w:sz w:val="24"/>
                <w:szCs w:val="24"/>
                <w:lang w:val="lt"/>
              </w:rPr>
              <w:t>5</w:t>
            </w:r>
            <w:r w:rsidRPr="00397ED7">
              <w:rPr>
                <w:rFonts w:ascii="Times New Roman" w:eastAsia="Arial" w:hAnsi="Times New Roman" w:cs="Times New Roman"/>
                <w:kern w:val="2"/>
                <w:sz w:val="24"/>
                <w:szCs w:val="24"/>
                <w:lang w:val="lt"/>
              </w:rPr>
              <w:t xml:space="preserve"> kartus</w:t>
            </w:r>
            <w:r w:rsidR="00397ED7" w:rsidRPr="00397ED7">
              <w:rPr>
                <w:rFonts w:ascii="Times New Roman" w:eastAsia="Arial" w:hAnsi="Times New Roman" w:cs="Times New Roman"/>
                <w:kern w:val="2"/>
                <w:sz w:val="24"/>
                <w:szCs w:val="24"/>
                <w:lang w:val="lt"/>
              </w:rPr>
              <w:t xml:space="preserve"> per metus</w:t>
            </w:r>
            <w:r w:rsidRPr="00397ED7">
              <w:rPr>
                <w:rFonts w:ascii="Times New Roman" w:eastAsia="Arial" w:hAnsi="Times New Roman" w:cs="Times New Roman"/>
                <w:kern w:val="2"/>
                <w:sz w:val="24"/>
                <w:szCs w:val="24"/>
                <w:lang w:val="lt"/>
              </w:rPr>
              <w:t xml:space="preserve"> pažeidžia reakcijos laiką daugiau nei 1 val. </w:t>
            </w:r>
          </w:p>
          <w:p w14:paraId="666C51F9" w14:textId="4D4F5D73" w:rsidR="00577AD8" w:rsidRPr="00F146EE" w:rsidRDefault="00577AD8" w:rsidP="001370E3">
            <w:pPr>
              <w:spacing w:after="0" w:line="240" w:lineRule="auto"/>
              <w:jc w:val="both"/>
              <w:rPr>
                <w:rFonts w:ascii="Times New Roman" w:eastAsia="Arial" w:hAnsi="Times New Roman" w:cs="Times New Roman"/>
                <w:color w:val="FF0000"/>
                <w:kern w:val="2"/>
                <w:sz w:val="24"/>
                <w:szCs w:val="24"/>
              </w:rPr>
            </w:pPr>
            <w:r w:rsidRPr="00397ED7">
              <w:rPr>
                <w:rFonts w:ascii="Times New Roman" w:eastAsia="Arial" w:hAnsi="Times New Roman" w:cs="Times New Roman"/>
                <w:kern w:val="2"/>
                <w:sz w:val="24"/>
                <w:szCs w:val="24"/>
              </w:rPr>
              <w:t xml:space="preserve">12.2.10. Tiekėjui pažeidus specialiųjų sutarties sąlygų 9.9.3 punktą </w:t>
            </w:r>
            <w:r w:rsidR="002E05D6" w:rsidRPr="00397ED7">
              <w:rPr>
                <w:rFonts w:ascii="Times New Roman" w:eastAsia="Arial" w:hAnsi="Times New Roman" w:cs="Times New Roman"/>
                <w:kern w:val="2"/>
                <w:sz w:val="24"/>
                <w:szCs w:val="24"/>
              </w:rPr>
              <w:t>5</w:t>
            </w:r>
            <w:r w:rsidRPr="00397ED7">
              <w:rPr>
                <w:rFonts w:ascii="Times New Roman" w:eastAsia="Arial" w:hAnsi="Times New Roman" w:cs="Times New Roman"/>
                <w:kern w:val="2"/>
                <w:sz w:val="24"/>
                <w:szCs w:val="24"/>
              </w:rPr>
              <w:t xml:space="preserve"> kartus</w:t>
            </w:r>
            <w:r w:rsidR="00397ED7" w:rsidRPr="00397ED7">
              <w:rPr>
                <w:rFonts w:ascii="Times New Roman" w:eastAsia="Arial" w:hAnsi="Times New Roman" w:cs="Times New Roman"/>
                <w:kern w:val="2"/>
                <w:sz w:val="24"/>
                <w:szCs w:val="24"/>
              </w:rPr>
              <w:t xml:space="preserve"> per metus</w:t>
            </w:r>
            <w:r w:rsidRPr="00397ED7">
              <w:rPr>
                <w:rFonts w:ascii="Times New Roman" w:eastAsia="Arial" w:hAnsi="Times New Roman" w:cs="Times New Roman"/>
                <w:kern w:val="2"/>
                <w:sz w:val="24"/>
                <w:szCs w:val="24"/>
              </w:rPr>
              <w:t>.</w:t>
            </w:r>
          </w:p>
        </w:tc>
      </w:tr>
    </w:tbl>
    <w:p w14:paraId="447F4114" w14:textId="77777777" w:rsidR="00C86B60" w:rsidRPr="00F146EE" w:rsidRDefault="00C86B60" w:rsidP="00C86B60">
      <w:pPr>
        <w:spacing w:after="0" w:line="240" w:lineRule="auto"/>
        <w:rPr>
          <w:rFonts w:ascii="Times New Roman" w:hAnsi="Times New Roman" w:cs="Times New Roman"/>
          <w:sz w:val="24"/>
          <w:szCs w:val="24"/>
        </w:rPr>
      </w:pPr>
    </w:p>
    <w:p w14:paraId="60F06DA3" w14:textId="77777777" w:rsidR="00C86B60" w:rsidRPr="00F146EE" w:rsidRDefault="00C86B60" w:rsidP="00C86B60">
      <w:pPr>
        <w:pStyle w:val="Antrat1"/>
        <w:jc w:val="center"/>
        <w:rPr>
          <w:b/>
          <w:bCs/>
          <w:kern w:val="2"/>
          <w:szCs w:val="24"/>
        </w:rPr>
      </w:pPr>
      <w:r w:rsidRPr="00F146EE">
        <w:rPr>
          <w:b/>
          <w:bCs/>
          <w:kern w:val="2"/>
          <w:szCs w:val="24"/>
        </w:rPr>
        <w:lastRenderedPageBreak/>
        <w:t>13. APLINKOS APSAUGOS IR SOCIALINIAI KRITERIJAI</w:t>
      </w:r>
    </w:p>
    <w:p w14:paraId="02AAEA19" w14:textId="3D8E001D" w:rsidR="00C86B60" w:rsidRPr="00F146EE" w:rsidRDefault="00C86B60" w:rsidP="00C86B60">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86B60" w:rsidRPr="00F146EE" w14:paraId="3A6370DF" w14:textId="77777777" w:rsidTr="00C11328">
        <w:trPr>
          <w:trHeight w:val="300"/>
        </w:trPr>
        <w:tc>
          <w:tcPr>
            <w:tcW w:w="3058" w:type="dxa"/>
          </w:tcPr>
          <w:p w14:paraId="405B1738" w14:textId="77777777" w:rsidR="00C86B60"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 xml:space="preserve">13.1. Su perkamomis paslaugomis susiję  aplinkos apsaugos kriterijai </w:t>
            </w:r>
          </w:p>
          <w:p w14:paraId="71E3796D" w14:textId="77777777" w:rsidR="00035035" w:rsidRPr="00035035" w:rsidRDefault="00035035" w:rsidP="00035035">
            <w:pPr>
              <w:rPr>
                <w:rFonts w:ascii="Times New Roman" w:hAnsi="Times New Roman" w:cs="Times New Roman"/>
                <w:sz w:val="24"/>
                <w:szCs w:val="24"/>
              </w:rPr>
            </w:pPr>
          </w:p>
        </w:tc>
        <w:tc>
          <w:tcPr>
            <w:tcW w:w="6477" w:type="dxa"/>
          </w:tcPr>
          <w:p w14:paraId="189F82A3" w14:textId="4F029B9E" w:rsidR="00C86B60" w:rsidRPr="00035035" w:rsidRDefault="000753A6" w:rsidP="00035035">
            <w:pPr>
              <w:spacing w:line="240" w:lineRule="auto"/>
              <w:jc w:val="both"/>
              <w:rPr>
                <w:rFonts w:ascii="Times New Roman" w:hAnsi="Times New Roman" w:cs="Times New Roman"/>
                <w:i/>
                <w:sz w:val="24"/>
                <w:szCs w:val="24"/>
              </w:rPr>
            </w:pPr>
            <w:r w:rsidRPr="000753A6">
              <w:rPr>
                <w:rFonts w:ascii="Times New Roman" w:hAnsi="Times New Roman" w:cs="Times New Roman"/>
                <w:sz w:val="24"/>
                <w:szCs w:val="24"/>
              </w:rPr>
              <w:t xml:space="preserve">Šiame pirkime taikomi aplinkos apsaugos kriterijai (žaliųjų pirkimų reikalavimai). </w:t>
            </w:r>
            <w:r w:rsidRPr="000753A6">
              <w:rPr>
                <w:rFonts w:ascii="Times New Roman" w:eastAsia="Calibri" w:hAnsi="Times New Roman" w:cs="Times New Roman"/>
                <w:sz w:val="24"/>
                <w:szCs w:val="24"/>
              </w:rPr>
              <w:t>Aplinkos apsaugos kriterijai nustatyti pagal Lietuvos Respublikos a</w:t>
            </w:r>
            <w:r w:rsidRPr="000753A6">
              <w:rPr>
                <w:rFonts w:ascii="Times New Roman" w:eastAsia="Calibri" w:hAnsi="Times New Roman" w:cs="Times New Roman"/>
                <w:color w:val="000000"/>
                <w:spacing w:val="2"/>
                <w:sz w:val="24"/>
                <w:szCs w:val="24"/>
                <w:shd w:val="clear" w:color="auto" w:fill="FFFFFF"/>
              </w:rPr>
              <w:t xml:space="preserve">plinkos ministro 2011 m. birželio 28 d. įsakymu Nr. D1-508 patvirtinto </w:t>
            </w:r>
            <w:r w:rsidRPr="000753A6">
              <w:rPr>
                <w:rFonts w:ascii="Times New Roman" w:eastAsia="Calibri" w:hAnsi="Times New Roman" w:cs="Times New Roman"/>
                <w:sz w:val="24"/>
                <w:szCs w:val="24"/>
              </w:rPr>
              <w:t>Aplinkos apsaugos kriterijų taikymo, vykdant žaliuosius pirkimus, tvarkos aprašo (aktualios redakcijos) 4.4.4. papunktį. Aplinkos apsaugos kriterijai nustatyti pirkimo sąlygų 98.1 punkte.</w:t>
            </w:r>
          </w:p>
        </w:tc>
      </w:tr>
      <w:tr w:rsidR="00C86B60" w:rsidRPr="00F146EE" w14:paraId="204B2A1A" w14:textId="77777777" w:rsidTr="00C11328">
        <w:trPr>
          <w:trHeight w:val="300"/>
        </w:trPr>
        <w:tc>
          <w:tcPr>
            <w:tcW w:w="3058" w:type="dxa"/>
          </w:tcPr>
          <w:p w14:paraId="13EDE3B2"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13.2. Su perkamomis Paslaugomis susiję socialiniai kriterijai</w:t>
            </w:r>
          </w:p>
        </w:tc>
        <w:tc>
          <w:tcPr>
            <w:tcW w:w="6477" w:type="dxa"/>
          </w:tcPr>
          <w:p w14:paraId="2844DE7C" w14:textId="77777777" w:rsidR="00C86B60" w:rsidRPr="00F146EE" w:rsidRDefault="00C86B60" w:rsidP="001370E3">
            <w:pPr>
              <w:spacing w:after="0" w:line="240" w:lineRule="auto"/>
              <w:jc w:val="both"/>
              <w:rPr>
                <w:rFonts w:ascii="Times New Roman" w:hAnsi="Times New Roman" w:cs="Times New Roman"/>
                <w:color w:val="000000"/>
                <w:kern w:val="2"/>
                <w:sz w:val="24"/>
                <w:szCs w:val="24"/>
                <w:shd w:val="clear" w:color="auto" w:fill="FFFFFF"/>
              </w:rPr>
            </w:pPr>
            <w:r w:rsidRPr="00F146EE">
              <w:rPr>
                <w:rFonts w:ascii="Times New Roman" w:hAnsi="Times New Roman" w:cs="Times New Roman"/>
                <w:color w:val="000000"/>
                <w:kern w:val="2"/>
                <w:sz w:val="24"/>
                <w:szCs w:val="24"/>
                <w:shd w:val="clear" w:color="auto" w:fill="FFFFFF"/>
              </w:rPr>
              <w:t>Netaikoma</w:t>
            </w:r>
          </w:p>
          <w:p w14:paraId="36F9980E" w14:textId="0C9178E3" w:rsidR="00C86B60" w:rsidRPr="00F146EE" w:rsidRDefault="00C86B60" w:rsidP="001370E3">
            <w:pPr>
              <w:spacing w:after="0" w:line="240" w:lineRule="auto"/>
              <w:jc w:val="both"/>
              <w:rPr>
                <w:rFonts w:ascii="Times New Roman" w:hAnsi="Times New Roman" w:cs="Times New Roman"/>
                <w:color w:val="0070C0"/>
                <w:kern w:val="2"/>
                <w:sz w:val="24"/>
                <w:szCs w:val="24"/>
              </w:rPr>
            </w:pPr>
          </w:p>
        </w:tc>
      </w:tr>
    </w:tbl>
    <w:p w14:paraId="7E9AF930" w14:textId="77777777" w:rsidR="00C86B60" w:rsidRPr="00F146EE" w:rsidRDefault="00C86B60" w:rsidP="00C86B60">
      <w:pPr>
        <w:spacing w:after="0" w:line="240" w:lineRule="auto"/>
        <w:rPr>
          <w:rFonts w:ascii="Times New Roman" w:hAnsi="Times New Roman" w:cs="Times New Roman"/>
          <w:sz w:val="24"/>
          <w:szCs w:val="24"/>
        </w:rPr>
      </w:pPr>
    </w:p>
    <w:p w14:paraId="0A3DC827" w14:textId="6DA32354" w:rsidR="00C86B60" w:rsidRPr="00035035" w:rsidRDefault="00C86B60" w:rsidP="00035035">
      <w:pPr>
        <w:pStyle w:val="Antrat1"/>
        <w:jc w:val="center"/>
        <w:rPr>
          <w:b/>
          <w:bCs/>
          <w:kern w:val="2"/>
          <w:szCs w:val="24"/>
        </w:rPr>
      </w:pPr>
      <w:r w:rsidRPr="00F146EE">
        <w:rPr>
          <w:b/>
          <w:bCs/>
          <w:kern w:val="2"/>
          <w:szCs w:val="24"/>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86B60" w:rsidRPr="00F146EE" w14:paraId="7452253B" w14:textId="77777777" w:rsidTr="00C11328">
        <w:trPr>
          <w:trHeight w:val="300"/>
        </w:trPr>
        <w:tc>
          <w:tcPr>
            <w:tcW w:w="3058" w:type="dxa"/>
          </w:tcPr>
          <w:p w14:paraId="7F3433DD"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14.1. Keičiami Bendrųjų sąlygų punktai</w:t>
            </w:r>
          </w:p>
        </w:tc>
        <w:tc>
          <w:tcPr>
            <w:tcW w:w="6477" w:type="dxa"/>
          </w:tcPr>
          <w:p w14:paraId="7171F64D" w14:textId="77777777" w:rsidR="00C86B60" w:rsidRPr="00035035" w:rsidRDefault="00C86B60" w:rsidP="001370E3">
            <w:pPr>
              <w:spacing w:after="0" w:line="240" w:lineRule="auto"/>
              <w:jc w:val="both"/>
              <w:rPr>
                <w:rFonts w:ascii="Times New Roman" w:hAnsi="Times New Roman" w:cs="Times New Roman"/>
                <w:kern w:val="2"/>
                <w:sz w:val="24"/>
                <w:szCs w:val="24"/>
              </w:rPr>
            </w:pPr>
            <w:r w:rsidRPr="00035035">
              <w:rPr>
                <w:rFonts w:ascii="Times New Roman" w:hAnsi="Times New Roman" w:cs="Times New Roman"/>
                <w:kern w:val="2"/>
                <w:sz w:val="24"/>
                <w:szCs w:val="24"/>
              </w:rPr>
              <w:t>Šalys susitaria pakeisti nurodytus Sutarties Bendrųjų sąlygų punktus ir išdėstyti juos nauja redakcija:</w:t>
            </w:r>
          </w:p>
          <w:p w14:paraId="3C02CB67" w14:textId="77777777" w:rsidR="00C86B60" w:rsidRPr="00F146EE" w:rsidRDefault="00C86B60" w:rsidP="001370E3">
            <w:pPr>
              <w:spacing w:after="0" w:line="240" w:lineRule="auto"/>
              <w:jc w:val="both"/>
              <w:rPr>
                <w:rFonts w:ascii="Times New Roman" w:hAnsi="Times New Roman" w:cs="Times New Roman"/>
                <w:color w:val="4F81BD" w:themeColor="accent1"/>
                <w:kern w:val="2"/>
                <w:sz w:val="24"/>
                <w:szCs w:val="24"/>
              </w:rPr>
            </w:pPr>
          </w:p>
          <w:p w14:paraId="524209C1" w14:textId="77777777" w:rsidR="00C86B60" w:rsidRPr="00F146EE" w:rsidRDefault="00C86B60" w:rsidP="001370E3">
            <w:pPr>
              <w:spacing w:after="0" w:line="240" w:lineRule="auto"/>
              <w:jc w:val="both"/>
              <w:rPr>
                <w:rFonts w:ascii="Times New Roman" w:hAnsi="Times New Roman" w:cs="Times New Roman"/>
                <w:color w:val="000000"/>
                <w:sz w:val="24"/>
                <w:szCs w:val="24"/>
                <w:shd w:val="clear" w:color="auto" w:fill="FFFFFF"/>
              </w:rPr>
            </w:pPr>
            <w:r w:rsidRPr="00035035">
              <w:rPr>
                <w:rFonts w:ascii="Times New Roman" w:hAnsi="Times New Roman" w:cs="Times New Roman"/>
                <w:color w:val="000000"/>
                <w:sz w:val="24"/>
                <w:szCs w:val="24"/>
                <w:shd w:val="clear" w:color="auto" w:fill="FFFFFF"/>
              </w:rPr>
              <w:t>14.1.1. Jeigu Bendrųjų sąlygų 10 p. yra nustatyti kitokios sąlygos, susiję su sutarties įvykdymo užrikinimu banko garantija ar laidavimo draudimu, taikomos Pirkimo dokumentuose nustatytos sąlygos.</w:t>
            </w:r>
          </w:p>
          <w:p w14:paraId="4A7D1B10" w14:textId="77777777" w:rsidR="00C86B60" w:rsidRPr="00F146EE" w:rsidRDefault="00C86B60" w:rsidP="001370E3">
            <w:pPr>
              <w:spacing w:after="0" w:line="240" w:lineRule="auto"/>
              <w:jc w:val="both"/>
              <w:rPr>
                <w:rFonts w:ascii="Times New Roman" w:hAnsi="Times New Roman" w:cs="Times New Roman"/>
                <w:color w:val="000000"/>
                <w:sz w:val="24"/>
                <w:szCs w:val="24"/>
                <w:shd w:val="clear" w:color="auto" w:fill="FFFFFF"/>
              </w:rPr>
            </w:pPr>
          </w:p>
          <w:p w14:paraId="3C840882" w14:textId="77777777" w:rsidR="00C86B60" w:rsidRPr="00F146EE" w:rsidRDefault="00C86B60" w:rsidP="001370E3">
            <w:pPr>
              <w:spacing w:after="0" w:line="240" w:lineRule="auto"/>
              <w:jc w:val="both"/>
              <w:rPr>
                <w:rFonts w:ascii="Times New Roman" w:hAnsi="Times New Roman" w:cs="Times New Roman"/>
                <w:color w:val="000000"/>
                <w:sz w:val="24"/>
                <w:szCs w:val="24"/>
                <w:shd w:val="clear" w:color="auto" w:fill="FFFFFF"/>
              </w:rPr>
            </w:pPr>
            <w:r w:rsidRPr="00F146EE">
              <w:rPr>
                <w:rFonts w:ascii="Times New Roman" w:hAnsi="Times New Roman" w:cs="Times New Roman"/>
                <w:color w:val="000000"/>
                <w:sz w:val="24"/>
                <w:szCs w:val="24"/>
                <w:shd w:val="clear" w:color="auto" w:fill="FFFFFF"/>
              </w:rPr>
              <w:t>(jei numatytas avansas) 14.1.2. Bendrųjų sutarties sąlygų 12.1.3 punktą išdėstyti taip:</w:t>
            </w:r>
          </w:p>
          <w:p w14:paraId="304738F2" w14:textId="77777777" w:rsidR="00C86B60" w:rsidRPr="00F146EE" w:rsidRDefault="00C86B60" w:rsidP="001370E3">
            <w:pPr>
              <w:spacing w:after="0" w:line="240" w:lineRule="auto"/>
              <w:jc w:val="both"/>
              <w:rPr>
                <w:rFonts w:ascii="Times New Roman" w:hAnsi="Times New Roman" w:cs="Times New Roman"/>
                <w:sz w:val="24"/>
                <w:szCs w:val="24"/>
              </w:rPr>
            </w:pPr>
            <w:r w:rsidRPr="00F146EE">
              <w:rPr>
                <w:rFonts w:ascii="Times New Roman" w:hAnsi="Times New Roman" w:cs="Times New Roman"/>
                <w:color w:val="000000"/>
                <w:sz w:val="24"/>
                <w:szCs w:val="24"/>
                <w:shd w:val="clear" w:color="auto" w:fill="FFFFFF"/>
              </w:rPr>
              <w:t>„</w:t>
            </w:r>
            <w:r w:rsidRPr="00F146EE">
              <w:rPr>
                <w:rFonts w:ascii="Times New Roman" w:hAnsi="Times New Roman" w:cs="Times New Roman"/>
                <w:sz w:val="24"/>
                <w:szCs w:val="24"/>
              </w:rPr>
              <w:t xml:space="preserve">12.1.3. Jei Specialiosiose sąlygose to reikalaujama, Tiekėjas, norėdamas gauti Avansą, kreipdamasis dėl Avanso išmokėjimo, ne vėliau kaip </w:t>
            </w:r>
            <w:r w:rsidRPr="00035035">
              <w:rPr>
                <w:rFonts w:ascii="Times New Roman" w:hAnsi="Times New Roman" w:cs="Times New Roman"/>
                <w:sz w:val="24"/>
                <w:szCs w:val="24"/>
              </w:rPr>
              <w:t xml:space="preserve">per </w:t>
            </w:r>
            <w:r w:rsidRPr="00035035">
              <w:rPr>
                <w:rFonts w:ascii="Times New Roman" w:hAnsi="Times New Roman" w:cs="Times New Roman"/>
                <w:b/>
                <w:bCs/>
                <w:sz w:val="24"/>
                <w:szCs w:val="24"/>
              </w:rPr>
              <w:t>30 (trisdešimt) dienų</w:t>
            </w:r>
            <w:r w:rsidRPr="00035035">
              <w:rPr>
                <w:rFonts w:ascii="Times New Roman" w:hAnsi="Times New Roman" w:cs="Times New Roman"/>
                <w:sz w:val="24"/>
                <w:szCs w:val="24"/>
              </w:rPr>
              <w:t xml:space="preserve"> nuo Sutarties įsigaliojimo dienos kartu su išankstinio mokėjimo sąskaita </w:t>
            </w:r>
            <w:r w:rsidRPr="00F146EE">
              <w:rPr>
                <w:rFonts w:ascii="Times New Roman" w:hAnsi="Times New Roman" w:cs="Times New Roman"/>
                <w:sz w:val="24"/>
                <w:szCs w:val="24"/>
              </w:rPr>
              <w:t xml:space="preserve">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6EE">
              <w:rPr>
                <w:rFonts w:ascii="Times New Roman" w:hAnsi="Times New Roman" w:cs="Times New Roman"/>
                <w:b/>
                <w:sz w:val="24"/>
                <w:szCs w:val="24"/>
              </w:rPr>
              <w:t>Avanso užtikrinimas</w:t>
            </w:r>
            <w:r w:rsidRPr="00F146EE">
              <w:rPr>
                <w:rFonts w:ascii="Times New Roman" w:hAnsi="Times New Roman" w:cs="Times New Roman"/>
                <w:sz w:val="24"/>
                <w:szCs w:val="24"/>
              </w:rPr>
              <w:t>)“;</w:t>
            </w:r>
          </w:p>
          <w:p w14:paraId="37606DF6" w14:textId="77777777" w:rsidR="00C86B60" w:rsidRPr="00F146EE" w:rsidRDefault="00C86B60" w:rsidP="001370E3">
            <w:pPr>
              <w:spacing w:after="0" w:line="240" w:lineRule="auto"/>
              <w:jc w:val="both"/>
              <w:rPr>
                <w:rFonts w:ascii="Times New Roman" w:hAnsi="Times New Roman" w:cs="Times New Roman"/>
                <w:sz w:val="24"/>
                <w:szCs w:val="24"/>
              </w:rPr>
            </w:pPr>
          </w:p>
          <w:p w14:paraId="09674C3D" w14:textId="77777777" w:rsidR="00C86B60" w:rsidRPr="00F146EE" w:rsidRDefault="00C86B60" w:rsidP="001370E3">
            <w:pPr>
              <w:spacing w:after="0" w:line="240" w:lineRule="auto"/>
              <w:jc w:val="both"/>
              <w:rPr>
                <w:rFonts w:ascii="Times New Roman" w:hAnsi="Times New Roman" w:cs="Times New Roman"/>
                <w:sz w:val="24"/>
                <w:szCs w:val="24"/>
              </w:rPr>
            </w:pPr>
            <w:r w:rsidRPr="00F146EE">
              <w:rPr>
                <w:rFonts w:ascii="Times New Roman" w:hAnsi="Times New Roman" w:cs="Times New Roman"/>
                <w:sz w:val="24"/>
                <w:szCs w:val="24"/>
              </w:rPr>
              <w:t>Bendrųjų sutarties sąlygų 22.2.2.10. punktą išdėstyti taip:</w:t>
            </w:r>
          </w:p>
          <w:p w14:paraId="5AE479C7" w14:textId="77777777" w:rsidR="00C86B60" w:rsidRPr="00F146EE" w:rsidRDefault="00C86B60" w:rsidP="001370E3">
            <w:pPr>
              <w:tabs>
                <w:tab w:val="left" w:pos="567"/>
              </w:tabs>
              <w:spacing w:after="0" w:line="240" w:lineRule="auto"/>
              <w:jc w:val="both"/>
              <w:textAlignment w:val="baseline"/>
              <w:rPr>
                <w:rFonts w:ascii="Times New Roman" w:hAnsi="Times New Roman" w:cs="Times New Roman"/>
                <w:sz w:val="24"/>
                <w:szCs w:val="24"/>
              </w:rPr>
            </w:pPr>
            <w:r w:rsidRPr="00F146EE">
              <w:rPr>
                <w:rFonts w:ascii="Times New Roman" w:hAnsi="Times New Roman" w:cs="Times New Roman"/>
                <w:sz w:val="24"/>
                <w:szCs w:val="24"/>
              </w:rPr>
              <w:t xml:space="preserve">22.2.2.10. Tiekėjas vėluoja pateikti Sutarties įvykdymo užtikrinimo pratęsimą ilgiau kaip </w:t>
            </w:r>
            <w:r w:rsidRPr="00F146EE">
              <w:rPr>
                <w:rFonts w:ascii="Times New Roman" w:hAnsi="Times New Roman" w:cs="Times New Roman"/>
                <w:b/>
                <w:bCs/>
                <w:sz w:val="24"/>
                <w:szCs w:val="24"/>
              </w:rPr>
              <w:t>30 (trisdešimt)</w:t>
            </w:r>
            <w:r w:rsidRPr="00F146EE">
              <w:rPr>
                <w:rFonts w:ascii="Times New Roman" w:hAnsi="Times New Roman" w:cs="Times New Roman"/>
                <w:sz w:val="24"/>
                <w:szCs w:val="24"/>
              </w:rPr>
              <w:t xml:space="preserve"> darbo dienų nuo paskutinio Sutarties įvykdymo užtikrinimo galiojimo termino pabaigos arba atsisako jį pateikti;</w:t>
            </w:r>
          </w:p>
          <w:p w14:paraId="0A20BB49" w14:textId="77777777" w:rsidR="00C86B60" w:rsidRPr="00F146EE" w:rsidRDefault="00C86B60" w:rsidP="001370E3">
            <w:pPr>
              <w:spacing w:after="0" w:line="240" w:lineRule="auto"/>
              <w:jc w:val="both"/>
              <w:rPr>
                <w:rFonts w:ascii="Times New Roman" w:hAnsi="Times New Roman" w:cs="Times New Roman"/>
                <w:sz w:val="24"/>
                <w:szCs w:val="24"/>
              </w:rPr>
            </w:pPr>
          </w:p>
          <w:p w14:paraId="24BD99E4" w14:textId="77777777" w:rsidR="00C86B60" w:rsidRPr="00F146EE" w:rsidRDefault="00C86B60" w:rsidP="001370E3">
            <w:pPr>
              <w:spacing w:after="0" w:line="240" w:lineRule="auto"/>
              <w:jc w:val="both"/>
              <w:rPr>
                <w:rFonts w:ascii="Times New Roman" w:hAnsi="Times New Roman" w:cs="Times New Roman"/>
                <w:sz w:val="24"/>
                <w:szCs w:val="24"/>
                <w:shd w:val="clear" w:color="auto" w:fill="FFFFFF"/>
              </w:rPr>
            </w:pPr>
            <w:r w:rsidRPr="00F146EE">
              <w:rPr>
                <w:rFonts w:ascii="Times New Roman" w:hAnsi="Times New Roman" w:cs="Times New Roman"/>
                <w:sz w:val="24"/>
                <w:szCs w:val="24"/>
                <w:shd w:val="clear" w:color="auto" w:fill="FFFFFF"/>
              </w:rPr>
              <w:t>14.1.3. Bendrųjų sąlygų 25.2 punktą išdėstyti nauja redakcija:</w:t>
            </w:r>
          </w:p>
          <w:p w14:paraId="18C5866A" w14:textId="77777777" w:rsidR="00C86B60" w:rsidRPr="00F146EE" w:rsidRDefault="00C86B60" w:rsidP="001370E3">
            <w:pPr>
              <w:widowControl w:val="0"/>
              <w:tabs>
                <w:tab w:val="left" w:pos="142"/>
                <w:tab w:val="left" w:pos="851"/>
                <w:tab w:val="left" w:pos="992"/>
                <w:tab w:val="left" w:pos="1134"/>
              </w:tabs>
              <w:spacing w:after="0" w:line="240" w:lineRule="auto"/>
              <w:jc w:val="both"/>
              <w:rPr>
                <w:rFonts w:ascii="Times New Roman" w:hAnsi="Times New Roman" w:cs="Times New Roman"/>
                <w:color w:val="000000"/>
                <w:sz w:val="24"/>
                <w:szCs w:val="24"/>
                <w:shd w:val="clear" w:color="auto" w:fill="FFFFFF"/>
              </w:rPr>
            </w:pPr>
            <w:r w:rsidRPr="00F146EE">
              <w:rPr>
                <w:rFonts w:ascii="Times New Roman" w:hAnsi="Times New Roman" w:cs="Times New Roman"/>
                <w:sz w:val="24"/>
                <w:szCs w:val="24"/>
                <w:shd w:val="clear" w:color="auto" w:fill="FFFFFF"/>
              </w:rPr>
              <w:t xml:space="preserve">„25.2. </w:t>
            </w:r>
            <w:r w:rsidRPr="00F146EE">
              <w:rPr>
                <w:rFonts w:ascii="Times New Roman" w:eastAsia="Cambria"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F146EE">
              <w:rPr>
                <w:rFonts w:ascii="Times New Roman" w:hAnsi="Times New Roman" w:cs="Times New Roman"/>
                <w:sz w:val="24"/>
                <w:szCs w:val="24"/>
              </w:rPr>
              <w:t xml:space="preserve"> </w:t>
            </w:r>
            <w:r w:rsidRPr="00F146EE">
              <w:rPr>
                <w:rFonts w:ascii="Times New Roman" w:eastAsia="Cambria" w:hAnsi="Times New Roman" w:cs="Times New Roman"/>
                <w:sz w:val="24"/>
                <w:szCs w:val="24"/>
              </w:rPr>
              <w:t>pagal Pirkėjo buveinės vietą“.</w:t>
            </w:r>
          </w:p>
          <w:p w14:paraId="6CC24807" w14:textId="77777777" w:rsidR="00C86B60" w:rsidRPr="00F146EE" w:rsidRDefault="00C86B60" w:rsidP="001370E3">
            <w:pPr>
              <w:spacing w:after="0" w:line="240" w:lineRule="auto"/>
              <w:jc w:val="both"/>
              <w:rPr>
                <w:rFonts w:ascii="Times New Roman" w:hAnsi="Times New Roman" w:cs="Times New Roman"/>
                <w:kern w:val="2"/>
                <w:sz w:val="24"/>
                <w:szCs w:val="24"/>
              </w:rPr>
            </w:pPr>
          </w:p>
        </w:tc>
      </w:tr>
      <w:tr w:rsidR="00C86B60" w:rsidRPr="00F146EE" w14:paraId="502EE1E6" w14:textId="77777777" w:rsidTr="00C11328">
        <w:trPr>
          <w:trHeight w:val="300"/>
        </w:trPr>
        <w:tc>
          <w:tcPr>
            <w:tcW w:w="3058" w:type="dxa"/>
          </w:tcPr>
          <w:p w14:paraId="0E6B4FD5" w14:textId="77777777"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t>14.2. Punktai, kuriais papildomos Bendrosios sąlygos</w:t>
            </w:r>
          </w:p>
        </w:tc>
        <w:tc>
          <w:tcPr>
            <w:tcW w:w="6477" w:type="dxa"/>
          </w:tcPr>
          <w:p w14:paraId="45E25A8C" w14:textId="268F44BA"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Šalys susitaria papildyti Sutarties Bendrąsias sąlygas nurodytu punktu, tačiau kitų punktų numeracijos nekeisti:</w:t>
            </w:r>
          </w:p>
          <w:p w14:paraId="17B8813B"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14.2.1. Papildyti Bendrąsias sąlygas nauju 12.2.8 punktu:</w:t>
            </w:r>
          </w:p>
          <w:p w14:paraId="1C427C24"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lastRenderedPageBreak/>
              <w:t>„12.2.8. Išrašomoje sąskaitoje faktūroje Tiekėjas turi nurodyti Pirkėjo Sutarčiai suteiktą numerį“.</w:t>
            </w:r>
          </w:p>
          <w:p w14:paraId="3DA14466" w14:textId="77777777" w:rsidR="00C86B60" w:rsidRPr="00F146EE" w:rsidRDefault="00C86B60" w:rsidP="001370E3">
            <w:pPr>
              <w:spacing w:after="0" w:line="240" w:lineRule="auto"/>
              <w:jc w:val="both"/>
              <w:rPr>
                <w:rFonts w:ascii="Times New Roman" w:hAnsi="Times New Roman" w:cs="Times New Roman"/>
                <w:color w:val="000000"/>
                <w:sz w:val="24"/>
                <w:szCs w:val="24"/>
                <w:shd w:val="clear" w:color="auto" w:fill="FFFFFF"/>
              </w:rPr>
            </w:pPr>
          </w:p>
          <w:p w14:paraId="6EC9D64B" w14:textId="77777777" w:rsidR="00C86B60" w:rsidRPr="00F146EE" w:rsidRDefault="00C86B60" w:rsidP="001370E3">
            <w:pPr>
              <w:spacing w:after="0" w:line="240" w:lineRule="auto"/>
              <w:jc w:val="both"/>
              <w:rPr>
                <w:rFonts w:ascii="Times New Roman" w:hAnsi="Times New Roman" w:cs="Times New Roman"/>
                <w:kern w:val="2"/>
                <w:sz w:val="24"/>
                <w:szCs w:val="24"/>
              </w:rPr>
            </w:pPr>
          </w:p>
        </w:tc>
      </w:tr>
      <w:tr w:rsidR="00C86B60" w:rsidRPr="00F146EE" w14:paraId="3819FDBD" w14:textId="77777777" w:rsidTr="00C11328">
        <w:trPr>
          <w:trHeight w:val="300"/>
        </w:trPr>
        <w:tc>
          <w:tcPr>
            <w:tcW w:w="3058" w:type="dxa"/>
          </w:tcPr>
          <w:p w14:paraId="6EEAD3F4" w14:textId="3283242A" w:rsidR="00C86B60" w:rsidRPr="00F146EE" w:rsidRDefault="00C86B60" w:rsidP="001370E3">
            <w:pPr>
              <w:spacing w:after="0" w:line="240" w:lineRule="auto"/>
              <w:jc w:val="both"/>
              <w:rPr>
                <w:rFonts w:ascii="Times New Roman" w:hAnsi="Times New Roman" w:cs="Times New Roman"/>
                <w:b/>
                <w:kern w:val="2"/>
                <w:sz w:val="24"/>
                <w:szCs w:val="24"/>
              </w:rPr>
            </w:pPr>
            <w:r w:rsidRPr="00F146EE">
              <w:rPr>
                <w:rFonts w:ascii="Times New Roman" w:hAnsi="Times New Roman" w:cs="Times New Roman"/>
                <w:b/>
                <w:kern w:val="2"/>
                <w:sz w:val="24"/>
                <w:szCs w:val="24"/>
              </w:rPr>
              <w:lastRenderedPageBreak/>
              <w:t>14.</w:t>
            </w:r>
            <w:r w:rsidR="00035035">
              <w:rPr>
                <w:rFonts w:ascii="Times New Roman" w:hAnsi="Times New Roman" w:cs="Times New Roman"/>
                <w:b/>
                <w:kern w:val="2"/>
                <w:sz w:val="24"/>
                <w:szCs w:val="24"/>
              </w:rPr>
              <w:t>3</w:t>
            </w:r>
            <w:r w:rsidRPr="00F146EE">
              <w:rPr>
                <w:rFonts w:ascii="Times New Roman" w:hAnsi="Times New Roman" w:cs="Times New Roman"/>
                <w:b/>
                <w:kern w:val="2"/>
                <w:sz w:val="24"/>
                <w:szCs w:val="24"/>
              </w:rPr>
              <w:t>.</w:t>
            </w:r>
          </w:p>
        </w:tc>
        <w:tc>
          <w:tcPr>
            <w:tcW w:w="6477" w:type="dxa"/>
          </w:tcPr>
          <w:p w14:paraId="41D233CC" w14:textId="77777777" w:rsidR="00C86B60" w:rsidRPr="00F146EE" w:rsidRDefault="00C86B60" w:rsidP="001370E3">
            <w:pPr>
              <w:spacing w:after="0" w:line="240" w:lineRule="auto"/>
              <w:jc w:val="both"/>
              <w:rPr>
                <w:rFonts w:ascii="Times New Roman" w:hAnsi="Times New Roman" w:cs="Times New Roman"/>
                <w:kern w:val="2"/>
                <w:sz w:val="24"/>
                <w:szCs w:val="24"/>
              </w:rPr>
            </w:pPr>
            <w:r w:rsidRPr="00F146E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58281353" w14:textId="77777777" w:rsidR="00C86B60" w:rsidRPr="00F146EE" w:rsidRDefault="00C86B60" w:rsidP="00C86B60">
      <w:pPr>
        <w:spacing w:after="0" w:line="240" w:lineRule="auto"/>
        <w:rPr>
          <w:rFonts w:ascii="Times New Roman" w:hAnsi="Times New Roman" w:cs="Times New Roman"/>
          <w:sz w:val="24"/>
          <w:szCs w:val="24"/>
        </w:rPr>
      </w:pPr>
    </w:p>
    <w:p w14:paraId="147A44ED" w14:textId="77777777" w:rsidR="00C86B60" w:rsidRPr="00F146EE" w:rsidRDefault="00C86B60" w:rsidP="00C86B60">
      <w:pPr>
        <w:pStyle w:val="Antrat1"/>
        <w:jc w:val="center"/>
        <w:rPr>
          <w:b/>
          <w:bCs/>
          <w:szCs w:val="24"/>
        </w:rPr>
      </w:pPr>
      <w:r w:rsidRPr="00F146EE">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86B60" w:rsidRPr="00F146EE" w14:paraId="697BF67F" w14:textId="77777777" w:rsidTr="00C11328">
        <w:trPr>
          <w:trHeight w:val="300"/>
        </w:trPr>
        <w:tc>
          <w:tcPr>
            <w:tcW w:w="3058" w:type="dxa"/>
          </w:tcPr>
          <w:p w14:paraId="31B2EF8C"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15.1. Priedas Nr. 1</w:t>
            </w:r>
          </w:p>
        </w:tc>
        <w:tc>
          <w:tcPr>
            <w:tcW w:w="6477" w:type="dxa"/>
          </w:tcPr>
          <w:p w14:paraId="389C9138" w14:textId="77777777" w:rsidR="00C86B60" w:rsidRPr="00035035" w:rsidRDefault="00C86B60" w:rsidP="00C11328">
            <w:pPr>
              <w:spacing w:after="0" w:line="240" w:lineRule="auto"/>
              <w:rPr>
                <w:rFonts w:ascii="Times New Roman" w:hAnsi="Times New Roman" w:cs="Times New Roman"/>
                <w:kern w:val="2"/>
                <w:sz w:val="24"/>
                <w:szCs w:val="24"/>
              </w:rPr>
            </w:pPr>
            <w:r w:rsidRPr="00035035">
              <w:rPr>
                <w:rFonts w:ascii="Times New Roman" w:hAnsi="Times New Roman" w:cs="Times New Roman"/>
                <w:kern w:val="2"/>
                <w:sz w:val="24"/>
                <w:szCs w:val="24"/>
              </w:rPr>
              <w:t>Techninė specifikacija</w:t>
            </w:r>
          </w:p>
        </w:tc>
      </w:tr>
      <w:tr w:rsidR="00C86B60" w:rsidRPr="00F146EE" w14:paraId="3315DA23" w14:textId="77777777" w:rsidTr="00C11328">
        <w:trPr>
          <w:trHeight w:val="300"/>
        </w:trPr>
        <w:tc>
          <w:tcPr>
            <w:tcW w:w="3058" w:type="dxa"/>
          </w:tcPr>
          <w:p w14:paraId="53AC4838"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15.2. Priedas Nr. 2</w:t>
            </w:r>
          </w:p>
        </w:tc>
        <w:tc>
          <w:tcPr>
            <w:tcW w:w="6477" w:type="dxa"/>
          </w:tcPr>
          <w:p w14:paraId="135B5D45" w14:textId="77777777" w:rsidR="00C86B60" w:rsidRPr="00035035" w:rsidRDefault="00C86B60" w:rsidP="00C11328">
            <w:pPr>
              <w:spacing w:after="0" w:line="240" w:lineRule="auto"/>
              <w:rPr>
                <w:rFonts w:ascii="Times New Roman" w:hAnsi="Times New Roman" w:cs="Times New Roman"/>
                <w:kern w:val="2"/>
                <w:sz w:val="24"/>
                <w:szCs w:val="24"/>
              </w:rPr>
            </w:pPr>
            <w:r w:rsidRPr="00035035">
              <w:rPr>
                <w:rFonts w:ascii="Times New Roman" w:hAnsi="Times New Roman" w:cs="Times New Roman"/>
                <w:kern w:val="2"/>
                <w:sz w:val="24"/>
                <w:szCs w:val="24"/>
              </w:rPr>
              <w:t>Pasiūlymas</w:t>
            </w:r>
          </w:p>
        </w:tc>
      </w:tr>
      <w:tr w:rsidR="00C86B60" w:rsidRPr="00F146EE" w14:paraId="64AB8728" w14:textId="77777777" w:rsidTr="00C11328">
        <w:trPr>
          <w:trHeight w:val="300"/>
        </w:trPr>
        <w:tc>
          <w:tcPr>
            <w:tcW w:w="3058" w:type="dxa"/>
          </w:tcPr>
          <w:p w14:paraId="685E41C9"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15.3. Priedas Nr. 3</w:t>
            </w:r>
          </w:p>
        </w:tc>
        <w:tc>
          <w:tcPr>
            <w:tcW w:w="6477" w:type="dxa"/>
          </w:tcPr>
          <w:p w14:paraId="030EAA65" w14:textId="77777777" w:rsidR="00C86B60" w:rsidRPr="00F146EE" w:rsidRDefault="00C86B60" w:rsidP="00C11328">
            <w:pPr>
              <w:spacing w:after="0" w:line="240" w:lineRule="auto"/>
              <w:rPr>
                <w:rFonts w:ascii="Times New Roman" w:hAnsi="Times New Roman" w:cs="Times New Roman"/>
                <w:kern w:val="2"/>
                <w:sz w:val="24"/>
                <w:szCs w:val="24"/>
              </w:rPr>
            </w:pPr>
          </w:p>
        </w:tc>
      </w:tr>
      <w:tr w:rsidR="00C86B60" w:rsidRPr="00F146EE" w14:paraId="62A126B5" w14:textId="77777777" w:rsidTr="00C11328">
        <w:trPr>
          <w:trHeight w:val="300"/>
        </w:trPr>
        <w:tc>
          <w:tcPr>
            <w:tcW w:w="3058" w:type="dxa"/>
          </w:tcPr>
          <w:p w14:paraId="236CF8A8"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15.4. Priedas Nr. 4</w:t>
            </w:r>
          </w:p>
        </w:tc>
        <w:tc>
          <w:tcPr>
            <w:tcW w:w="6477" w:type="dxa"/>
          </w:tcPr>
          <w:p w14:paraId="268BF776" w14:textId="77777777" w:rsidR="00C86B60" w:rsidRPr="00F146EE" w:rsidRDefault="00C86B60" w:rsidP="00C11328">
            <w:pPr>
              <w:spacing w:after="0" w:line="240" w:lineRule="auto"/>
              <w:rPr>
                <w:rFonts w:ascii="Times New Roman" w:hAnsi="Times New Roman" w:cs="Times New Roman"/>
                <w:kern w:val="2"/>
                <w:sz w:val="24"/>
                <w:szCs w:val="24"/>
              </w:rPr>
            </w:pPr>
          </w:p>
        </w:tc>
      </w:tr>
      <w:tr w:rsidR="00C86B60" w:rsidRPr="00F146EE" w14:paraId="0E0AB7AB" w14:textId="77777777" w:rsidTr="00C11328">
        <w:trPr>
          <w:trHeight w:val="300"/>
        </w:trPr>
        <w:tc>
          <w:tcPr>
            <w:tcW w:w="3058" w:type="dxa"/>
          </w:tcPr>
          <w:p w14:paraId="5B56DA79"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15.5. Priedas Nr. 5</w:t>
            </w:r>
          </w:p>
        </w:tc>
        <w:tc>
          <w:tcPr>
            <w:tcW w:w="6477" w:type="dxa"/>
          </w:tcPr>
          <w:p w14:paraId="2E08434D" w14:textId="77777777" w:rsidR="00C86B60" w:rsidRPr="00F146EE" w:rsidRDefault="00C86B60" w:rsidP="00C11328">
            <w:pPr>
              <w:spacing w:after="0" w:line="240" w:lineRule="auto"/>
              <w:rPr>
                <w:rFonts w:ascii="Times New Roman" w:hAnsi="Times New Roman" w:cs="Times New Roman"/>
                <w:kern w:val="2"/>
                <w:sz w:val="24"/>
                <w:szCs w:val="24"/>
              </w:rPr>
            </w:pPr>
          </w:p>
        </w:tc>
      </w:tr>
    </w:tbl>
    <w:p w14:paraId="4C34D4AA" w14:textId="77777777" w:rsidR="00C86B60" w:rsidRPr="00F146EE" w:rsidRDefault="00C86B60" w:rsidP="00C86B60">
      <w:pPr>
        <w:spacing w:after="0" w:line="240" w:lineRule="auto"/>
        <w:rPr>
          <w:rFonts w:ascii="Times New Roman" w:hAnsi="Times New Roman" w:cs="Times New Roman"/>
          <w:sz w:val="24"/>
          <w:szCs w:val="24"/>
        </w:rPr>
      </w:pPr>
    </w:p>
    <w:p w14:paraId="21CF6AC8" w14:textId="77777777" w:rsidR="00C86B60" w:rsidRPr="00F146EE" w:rsidRDefault="00C86B60" w:rsidP="00C86B60">
      <w:pPr>
        <w:pStyle w:val="Antrat1"/>
        <w:jc w:val="center"/>
        <w:rPr>
          <w:b/>
          <w:bCs/>
          <w:szCs w:val="24"/>
        </w:rPr>
      </w:pPr>
      <w:r w:rsidRPr="00F146EE">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86B60" w:rsidRPr="00F146EE" w14:paraId="2714AD80" w14:textId="77777777" w:rsidTr="00C11328">
        <w:tc>
          <w:tcPr>
            <w:tcW w:w="5224" w:type="dxa"/>
          </w:tcPr>
          <w:p w14:paraId="2D403926"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PIRKĖJAS</w:t>
            </w:r>
          </w:p>
        </w:tc>
        <w:tc>
          <w:tcPr>
            <w:tcW w:w="4311" w:type="dxa"/>
          </w:tcPr>
          <w:p w14:paraId="13DD2D04"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b/>
                <w:kern w:val="2"/>
                <w:sz w:val="24"/>
                <w:szCs w:val="24"/>
              </w:rPr>
              <w:t>TIEKĖJAS</w:t>
            </w:r>
          </w:p>
        </w:tc>
      </w:tr>
      <w:tr w:rsidR="00C86B60" w:rsidRPr="00F146EE" w14:paraId="737C0DBA" w14:textId="77777777" w:rsidTr="00C11328">
        <w:tc>
          <w:tcPr>
            <w:tcW w:w="5224" w:type="dxa"/>
          </w:tcPr>
          <w:p w14:paraId="5F50C012" w14:textId="77777777" w:rsidR="00C86B60" w:rsidRPr="00F146EE" w:rsidRDefault="00C86B60" w:rsidP="00C11328">
            <w:pPr>
              <w:spacing w:after="0" w:line="240" w:lineRule="auto"/>
              <w:jc w:val="center"/>
              <w:rPr>
                <w:rFonts w:ascii="Times New Roman" w:hAnsi="Times New Roman" w:cs="Times New Roman"/>
                <w:color w:val="4472C4"/>
                <w:kern w:val="2"/>
                <w:sz w:val="24"/>
                <w:szCs w:val="24"/>
              </w:rPr>
            </w:pPr>
            <w:r w:rsidRPr="00F146EE">
              <w:rPr>
                <w:rFonts w:ascii="Times New Roman" w:hAnsi="Times New Roman" w:cs="Times New Roman"/>
                <w:color w:val="4472C4"/>
                <w:kern w:val="2"/>
                <w:sz w:val="24"/>
                <w:szCs w:val="24"/>
              </w:rPr>
              <w:t>(nurodomos atstovo vardas, pavardė, pareigos)</w:t>
            </w:r>
          </w:p>
        </w:tc>
        <w:tc>
          <w:tcPr>
            <w:tcW w:w="4311" w:type="dxa"/>
          </w:tcPr>
          <w:p w14:paraId="37E551B3" w14:textId="77777777" w:rsidR="00C86B60" w:rsidRPr="00F146EE" w:rsidRDefault="00C86B60" w:rsidP="00C11328">
            <w:pPr>
              <w:spacing w:after="0" w:line="240" w:lineRule="auto"/>
              <w:jc w:val="center"/>
              <w:rPr>
                <w:rFonts w:ascii="Times New Roman" w:hAnsi="Times New Roman" w:cs="Times New Roman"/>
                <w:b/>
                <w:kern w:val="2"/>
                <w:sz w:val="24"/>
                <w:szCs w:val="24"/>
              </w:rPr>
            </w:pPr>
            <w:r w:rsidRPr="00F146EE">
              <w:rPr>
                <w:rFonts w:ascii="Times New Roman" w:hAnsi="Times New Roman" w:cs="Times New Roman"/>
                <w:color w:val="4472C4"/>
                <w:kern w:val="2"/>
                <w:sz w:val="24"/>
                <w:szCs w:val="24"/>
              </w:rPr>
              <w:t>(nurodomos atstovo vardas, pavardė, pareigos)</w:t>
            </w:r>
          </w:p>
        </w:tc>
      </w:tr>
      <w:tr w:rsidR="00C86B60" w:rsidRPr="00F146EE" w14:paraId="2008551C" w14:textId="77777777" w:rsidTr="00C11328">
        <w:tc>
          <w:tcPr>
            <w:tcW w:w="5224" w:type="dxa"/>
          </w:tcPr>
          <w:p w14:paraId="79278045" w14:textId="77777777" w:rsidR="00C86B60" w:rsidRPr="00F146EE" w:rsidRDefault="00C86B60" w:rsidP="00C11328">
            <w:pPr>
              <w:spacing w:after="0" w:line="240" w:lineRule="auto"/>
              <w:jc w:val="center"/>
              <w:rPr>
                <w:rFonts w:ascii="Times New Roman" w:hAnsi="Times New Roman" w:cs="Times New Roman"/>
                <w:color w:val="4472C4"/>
                <w:kern w:val="2"/>
                <w:sz w:val="24"/>
                <w:szCs w:val="24"/>
              </w:rPr>
            </w:pPr>
            <w:r w:rsidRPr="00F146EE">
              <w:rPr>
                <w:rFonts w:ascii="Times New Roman" w:hAnsi="Times New Roman" w:cs="Times New Roman"/>
                <w:color w:val="4472C4"/>
                <w:kern w:val="2"/>
                <w:sz w:val="24"/>
                <w:szCs w:val="24"/>
              </w:rPr>
              <w:t>(parašas)</w:t>
            </w:r>
          </w:p>
          <w:p w14:paraId="7B70BFE3" w14:textId="77777777" w:rsidR="00C86B60" w:rsidRPr="00F146EE" w:rsidRDefault="00C86B60" w:rsidP="00C11328">
            <w:pPr>
              <w:spacing w:after="0" w:line="240" w:lineRule="auto"/>
              <w:jc w:val="center"/>
              <w:rPr>
                <w:rFonts w:ascii="Times New Roman" w:hAnsi="Times New Roman" w:cs="Times New Roman"/>
                <w:color w:val="4472C4"/>
                <w:kern w:val="2"/>
                <w:sz w:val="24"/>
                <w:szCs w:val="24"/>
              </w:rPr>
            </w:pPr>
          </w:p>
        </w:tc>
        <w:tc>
          <w:tcPr>
            <w:tcW w:w="4311" w:type="dxa"/>
          </w:tcPr>
          <w:p w14:paraId="2F7E6C2A" w14:textId="77777777" w:rsidR="00C86B60" w:rsidRPr="00F146EE" w:rsidRDefault="00C86B60" w:rsidP="00C11328">
            <w:pPr>
              <w:spacing w:after="0" w:line="240" w:lineRule="auto"/>
              <w:jc w:val="center"/>
              <w:rPr>
                <w:rFonts w:ascii="Times New Roman" w:hAnsi="Times New Roman" w:cs="Times New Roman"/>
                <w:color w:val="4472C4"/>
                <w:kern w:val="2"/>
                <w:sz w:val="24"/>
                <w:szCs w:val="24"/>
              </w:rPr>
            </w:pPr>
            <w:r w:rsidRPr="00F146EE">
              <w:rPr>
                <w:rFonts w:ascii="Times New Roman" w:hAnsi="Times New Roman" w:cs="Times New Roman"/>
                <w:color w:val="4472C4"/>
                <w:kern w:val="2"/>
                <w:sz w:val="24"/>
                <w:szCs w:val="24"/>
              </w:rPr>
              <w:t>(parašas)</w:t>
            </w:r>
          </w:p>
        </w:tc>
      </w:tr>
    </w:tbl>
    <w:p w14:paraId="7AB5E271" w14:textId="77777777" w:rsidR="00C86B60" w:rsidRPr="00F146EE" w:rsidRDefault="00C86B60" w:rsidP="00C86B60">
      <w:pPr>
        <w:spacing w:after="0" w:line="240" w:lineRule="auto"/>
        <w:jc w:val="center"/>
        <w:rPr>
          <w:rFonts w:ascii="Times New Roman" w:hAnsi="Times New Roman" w:cs="Times New Roman"/>
          <w:sz w:val="24"/>
          <w:szCs w:val="24"/>
        </w:rPr>
      </w:pPr>
      <w:r w:rsidRPr="00F146EE">
        <w:rPr>
          <w:rFonts w:ascii="Times New Roman" w:hAnsi="Times New Roman" w:cs="Times New Roman"/>
          <w:sz w:val="24"/>
          <w:szCs w:val="24"/>
        </w:rPr>
        <w:t>_________</w:t>
      </w:r>
    </w:p>
    <w:p w14:paraId="2EBD0FFF" w14:textId="77777777" w:rsidR="00C86B60" w:rsidRPr="00F146EE" w:rsidRDefault="00C86B60" w:rsidP="00C86B60">
      <w:pPr>
        <w:spacing w:after="0" w:line="240" w:lineRule="auto"/>
        <w:jc w:val="center"/>
        <w:rPr>
          <w:rFonts w:ascii="Times New Roman" w:hAnsi="Times New Roman" w:cs="Times New Roman"/>
          <w:sz w:val="24"/>
          <w:szCs w:val="24"/>
        </w:rPr>
      </w:pPr>
    </w:p>
    <w:p w14:paraId="64525ACC" w14:textId="77777777" w:rsidR="009D6A17" w:rsidRDefault="009D6A1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401F8CB" w14:textId="77777777" w:rsidR="009D6A17" w:rsidRDefault="009D6A1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D6D7882" w14:textId="77777777" w:rsidR="00035035" w:rsidRDefault="0003503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479538F" w14:textId="77777777" w:rsidR="00035035" w:rsidRDefault="0003503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EC097EB" w14:textId="77777777" w:rsidR="00035035" w:rsidRDefault="00035035"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71C1C68" w14:textId="77777777" w:rsidR="009D6A17" w:rsidRDefault="009D6A1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FBB65F0"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FA1B1BC"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14B133F"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152E5EE"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6466A5B"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E29B89C"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D95A535"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81B4157" w14:textId="77777777" w:rsidR="00336204" w:rsidRDefault="00336204"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F3B855A"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D6BCF90"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6AE97D6"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5F3F0A0"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248D2AB"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670E4BEF"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203EC4B"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1F5A269"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1687C65"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CD36BE3"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AC823CB" w14:textId="77777777" w:rsidR="00997A5A" w:rsidRDefault="00997A5A" w:rsidP="00751F8F">
      <w:pPr>
        <w:suppressAutoHyphens/>
        <w:autoSpaceDN w:val="0"/>
        <w:spacing w:after="0" w:line="240" w:lineRule="auto"/>
        <w:rPr>
          <w:rFonts w:ascii="Times New Roman" w:eastAsia="Times New Roman" w:hAnsi="Times New Roman" w:cs="Times New Roman"/>
          <w:sz w:val="24"/>
          <w:szCs w:val="24"/>
          <w:lang w:eastAsia="en-US"/>
        </w:rPr>
      </w:pPr>
    </w:p>
    <w:p w14:paraId="1A98AD39" w14:textId="77777777" w:rsidR="00751F8F" w:rsidRDefault="00751F8F" w:rsidP="00751F8F">
      <w:pPr>
        <w:suppressAutoHyphens/>
        <w:autoSpaceDN w:val="0"/>
        <w:spacing w:after="0" w:line="240" w:lineRule="auto"/>
        <w:rPr>
          <w:rFonts w:ascii="Times New Roman" w:eastAsia="Times New Roman" w:hAnsi="Times New Roman" w:cs="Times New Roman"/>
          <w:sz w:val="24"/>
          <w:szCs w:val="24"/>
          <w:lang w:eastAsia="en-US"/>
        </w:rPr>
      </w:pPr>
    </w:p>
    <w:p w14:paraId="32B0EBFE" w14:textId="77777777" w:rsidR="00997A5A" w:rsidRDefault="00997A5A"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7AB25963"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51FA9371"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1F2B37">
        <w:rPr>
          <w:rFonts w:ascii="Times New Roman" w:eastAsia="Times New Roman" w:hAnsi="Times New Roman" w:cs="Times New Roman"/>
          <w:sz w:val="24"/>
          <w:szCs w:val="24"/>
          <w:lang w:eastAsia="en-US"/>
        </w:rPr>
        <w:t>15 kalendorinių</w:t>
      </w:r>
      <w:r w:rsidRPr="00F85CD2">
        <w:rPr>
          <w:rFonts w:ascii="Times New Roman" w:eastAsia="Times New Roman" w:hAnsi="Times New Roman" w:cs="Times New Roman"/>
          <w:sz w:val="24"/>
          <w:szCs w:val="24"/>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17"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17"/>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47850C43"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w:t>
      </w:r>
      <w:r w:rsidR="001F2B37">
        <w:rPr>
          <w:rFonts w:ascii="Times New Roman" w:eastAsia="Times New Roman" w:hAnsi="Times New Roman" w:cs="Times New Roman"/>
          <w:sz w:val="24"/>
          <w:szCs w:val="24"/>
          <w:lang w:eastAsia="en-US"/>
        </w:rPr>
        <w:t>15 kalendorinių</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lastRenderedPageBreak/>
        <w:t xml:space="preserve">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462DB105" w14:textId="77777777" w:rsidR="00751F8F" w:rsidRDefault="00751F8F"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18"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56343EFB"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xml:space="preserve">) per </w:t>
      </w:r>
      <w:r w:rsidR="001F2B37">
        <w:rPr>
          <w:rFonts w:ascii="Times New Roman" w:eastAsia="Times New Roman" w:hAnsi="Times New Roman" w:cs="Times New Roman"/>
          <w:sz w:val="24"/>
          <w:szCs w:val="24"/>
          <w:lang w:eastAsia="en-US"/>
        </w:rPr>
        <w:t>15 kalendorinių</w:t>
      </w:r>
      <w:r w:rsidRPr="00F85CD2">
        <w:rPr>
          <w:rFonts w:ascii="Times New Roman" w:eastAsia="Times New Roman" w:hAnsi="Times New Roman" w:cs="Times New Roman"/>
          <w:sz w:val="24"/>
          <w:szCs w:val="24"/>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18"/>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19"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0"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08F3F13F"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w:t>
      </w:r>
      <w:r w:rsidR="001F2B37">
        <w:rPr>
          <w:rFonts w:ascii="Times New Roman" w:eastAsia="Times New Roman" w:hAnsi="Times New Roman" w:cs="Times New Roman"/>
          <w:sz w:val="24"/>
          <w:szCs w:val="24"/>
          <w:lang w:eastAsia="en-US"/>
        </w:rPr>
        <w:t>15 kalendorinių</w:t>
      </w:r>
      <w:r w:rsidRPr="002E3461">
        <w:rPr>
          <w:rFonts w:ascii="Times New Roman" w:eastAsia="Times New Roman" w:hAnsi="Times New Roman" w:cs="Times New Roman"/>
          <w:sz w:val="24"/>
          <w:szCs w:val="24"/>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0"/>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9"/>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06B7C76E"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7"/>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7C7A9BEB" w:rsidR="005B44FF" w:rsidRPr="005B44FF" w:rsidRDefault="005B44FF" w:rsidP="005269A2">
            <w:pPr>
              <w:jc w:val="both"/>
              <w:rPr>
                <w:rFonts w:eastAsia="SimSun"/>
                <w:sz w:val="24"/>
                <w:szCs w:val="24"/>
              </w:rPr>
            </w:pP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8"/>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714193F2"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4"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9"/>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377A85C4" w:rsidR="005B44FF" w:rsidRPr="009D6A17"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4CE1E8CA" w:rsidR="005269A2" w:rsidRPr="005B44FF" w:rsidRDefault="00DD7101" w:rsidP="00D03444">
            <w:pPr>
              <w:contextualSpacing/>
              <w:jc w:val="both"/>
              <w:rPr>
                <w:rFonts w:eastAsia="SimSun"/>
                <w:sz w:val="24"/>
                <w:szCs w:val="24"/>
              </w:rPr>
            </w:pPr>
            <w:hyperlink r:id="rId25"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1DA4CB85" w:rsidR="005269A2" w:rsidRPr="005B44FF" w:rsidRDefault="005269A2" w:rsidP="00682314">
            <w:pPr>
              <w:contextualSpacing/>
              <w:jc w:val="both"/>
              <w:rPr>
                <w:rFonts w:eastAsia="SimSun"/>
                <w:sz w:val="24"/>
                <w:szCs w:val="24"/>
              </w:rPr>
            </w:pPr>
            <w:hyperlink r:id="rId26"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35A0C13A"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7"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6ABB03C4" w:rsidR="005269A2" w:rsidRPr="00186F2B" w:rsidRDefault="005269A2" w:rsidP="005269A2">
            <w:pPr>
              <w:contextualSpacing/>
              <w:jc w:val="both"/>
              <w:rPr>
                <w:rFonts w:eastAsia="SimSun"/>
                <w:sz w:val="24"/>
                <w:szCs w:val="24"/>
              </w:rPr>
            </w:pPr>
            <w:hyperlink r:id="rId28"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5C7F5E48"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9"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42E8A4B3"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30"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headerReference w:type="default" r:id="rId3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D598" w14:textId="77777777" w:rsidR="00121322" w:rsidRDefault="00121322" w:rsidP="00191CC4">
      <w:pPr>
        <w:spacing w:after="0" w:line="240" w:lineRule="auto"/>
      </w:pPr>
      <w:r>
        <w:separator/>
      </w:r>
    </w:p>
  </w:endnote>
  <w:endnote w:type="continuationSeparator" w:id="0">
    <w:p w14:paraId="0258FAA9" w14:textId="77777777" w:rsidR="00121322" w:rsidRDefault="0012132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7DA5" w14:textId="77777777" w:rsidR="00121322" w:rsidRDefault="00121322" w:rsidP="00191CC4">
      <w:pPr>
        <w:spacing w:after="0" w:line="240" w:lineRule="auto"/>
      </w:pPr>
      <w:r>
        <w:separator/>
      </w:r>
    </w:p>
  </w:footnote>
  <w:footnote w:type="continuationSeparator" w:id="0">
    <w:p w14:paraId="1097CE84" w14:textId="77777777" w:rsidR="00121322" w:rsidRDefault="00121322" w:rsidP="00191CC4">
      <w:pPr>
        <w:spacing w:after="0" w:line="240" w:lineRule="auto"/>
      </w:pPr>
      <w:r>
        <w:continuationSeparator/>
      </w:r>
    </w:p>
  </w:footnote>
  <w:footnote w:id="1">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2">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3">
    <w:p w14:paraId="2D589470" w14:textId="77777777" w:rsidR="002B26D5" w:rsidRPr="00C35287" w:rsidRDefault="002B26D5" w:rsidP="002B26D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A435AEA" w14:textId="77777777" w:rsidR="002B26D5" w:rsidRPr="00C35287" w:rsidRDefault="002B26D5" w:rsidP="002B26D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45038EC3" w14:textId="77777777" w:rsidR="002B26D5" w:rsidRPr="00C35287" w:rsidRDefault="002B26D5" w:rsidP="002B26D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4889AD1" w14:textId="77777777" w:rsidR="002B26D5" w:rsidRPr="00C35287" w:rsidRDefault="002B26D5" w:rsidP="002B26D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7A824CE" w14:textId="77777777" w:rsidR="002B26D5" w:rsidRPr="00C35287" w:rsidRDefault="002B26D5" w:rsidP="002B26D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4">
    <w:p w14:paraId="0898EDB9" w14:textId="77777777" w:rsidR="002B26D5" w:rsidRPr="00C35287" w:rsidRDefault="002B26D5" w:rsidP="002B26D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5">
    <w:p w14:paraId="6DE4817C" w14:textId="77777777" w:rsidR="002B26D5" w:rsidRPr="00673DDC" w:rsidRDefault="002B26D5" w:rsidP="002B26D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6">
    <w:p w14:paraId="7248637C" w14:textId="77777777" w:rsidR="002B26D5" w:rsidRPr="00C45DE1" w:rsidRDefault="002B26D5" w:rsidP="002B26D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7">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9">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6B0DA9"/>
    <w:multiLevelType w:val="hybridMultilevel"/>
    <w:tmpl w:val="E3F4874E"/>
    <w:lvl w:ilvl="0" w:tplc="305A5A7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8373EB"/>
    <w:multiLevelType w:val="multilevel"/>
    <w:tmpl w:val="83BEA630"/>
    <w:lvl w:ilvl="0">
      <w:start w:val="1"/>
      <w:numFmt w:val="decimal"/>
      <w:lvlText w:val="%1."/>
      <w:lvlJc w:val="left"/>
      <w:pPr>
        <w:ind w:left="1300" w:hanging="40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D5F5E32"/>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5"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F8971B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3110874">
    <w:abstractNumId w:val="7"/>
  </w:num>
  <w:num w:numId="2" w16cid:durableId="223686057">
    <w:abstractNumId w:val="9"/>
  </w:num>
  <w:num w:numId="3" w16cid:durableId="1355115080">
    <w:abstractNumId w:val="8"/>
  </w:num>
  <w:num w:numId="4" w16cid:durableId="586884710">
    <w:abstractNumId w:val="24"/>
  </w:num>
  <w:num w:numId="5" w16cid:durableId="386727960">
    <w:abstractNumId w:val="4"/>
  </w:num>
  <w:num w:numId="6" w16cid:durableId="487019316">
    <w:abstractNumId w:val="27"/>
  </w:num>
  <w:num w:numId="7" w16cid:durableId="1589803752">
    <w:abstractNumId w:val="20"/>
  </w:num>
  <w:num w:numId="8" w16cid:durableId="454636539">
    <w:abstractNumId w:val="28"/>
  </w:num>
  <w:num w:numId="9" w16cid:durableId="245891703">
    <w:abstractNumId w:val="16"/>
  </w:num>
  <w:num w:numId="10" w16cid:durableId="1729575910">
    <w:abstractNumId w:val="2"/>
  </w:num>
  <w:num w:numId="11" w16cid:durableId="276985735">
    <w:abstractNumId w:val="25"/>
  </w:num>
  <w:num w:numId="12" w16cid:durableId="1719695259">
    <w:abstractNumId w:val="26"/>
  </w:num>
  <w:num w:numId="13" w16cid:durableId="1261061617">
    <w:abstractNumId w:val="18"/>
  </w:num>
  <w:num w:numId="14" w16cid:durableId="624626666">
    <w:abstractNumId w:val="1"/>
  </w:num>
  <w:num w:numId="15" w16cid:durableId="1567757961">
    <w:abstractNumId w:val="11"/>
  </w:num>
  <w:num w:numId="16" w16cid:durableId="118686061">
    <w:abstractNumId w:val="13"/>
  </w:num>
  <w:num w:numId="17" w16cid:durableId="1490243927">
    <w:abstractNumId w:val="17"/>
  </w:num>
  <w:num w:numId="18" w16cid:durableId="1767458866">
    <w:abstractNumId w:val="22"/>
  </w:num>
  <w:num w:numId="19" w16cid:durableId="807892817">
    <w:abstractNumId w:val="23"/>
  </w:num>
  <w:num w:numId="20" w16cid:durableId="207843859">
    <w:abstractNumId w:val="0"/>
  </w:num>
  <w:num w:numId="21" w16cid:durableId="701367099">
    <w:abstractNumId w:val="12"/>
  </w:num>
  <w:num w:numId="22" w16cid:durableId="801773929">
    <w:abstractNumId w:val="15"/>
  </w:num>
  <w:num w:numId="23" w16cid:durableId="1165242805">
    <w:abstractNumId w:val="3"/>
  </w:num>
  <w:num w:numId="24" w16cid:durableId="1456487974">
    <w:abstractNumId w:val="6"/>
  </w:num>
  <w:num w:numId="25" w16cid:durableId="380790617">
    <w:abstractNumId w:val="19"/>
  </w:num>
  <w:num w:numId="26" w16cid:durableId="1870490653">
    <w:abstractNumId w:val="5"/>
  </w:num>
  <w:num w:numId="27" w16cid:durableId="176120779">
    <w:abstractNumId w:val="14"/>
  </w:num>
  <w:num w:numId="28" w16cid:durableId="2115468510">
    <w:abstractNumId w:val="10"/>
  </w:num>
  <w:num w:numId="29" w16cid:durableId="201939122">
    <w:abstractNumId w:val="29"/>
  </w:num>
  <w:num w:numId="30" w16cid:durableId="1907914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210"/>
    <w:rsid w:val="0000084E"/>
    <w:rsid w:val="0000288F"/>
    <w:rsid w:val="000028F8"/>
    <w:rsid w:val="00002AA2"/>
    <w:rsid w:val="000043A1"/>
    <w:rsid w:val="00005720"/>
    <w:rsid w:val="00007950"/>
    <w:rsid w:val="00010696"/>
    <w:rsid w:val="0001124D"/>
    <w:rsid w:val="00011C02"/>
    <w:rsid w:val="00014B3B"/>
    <w:rsid w:val="00015766"/>
    <w:rsid w:val="0001675A"/>
    <w:rsid w:val="00017D2F"/>
    <w:rsid w:val="00023BE3"/>
    <w:rsid w:val="0002411D"/>
    <w:rsid w:val="00026648"/>
    <w:rsid w:val="00031783"/>
    <w:rsid w:val="00031E1E"/>
    <w:rsid w:val="000346D3"/>
    <w:rsid w:val="00034D82"/>
    <w:rsid w:val="00035035"/>
    <w:rsid w:val="00035F63"/>
    <w:rsid w:val="000360CF"/>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2493"/>
    <w:rsid w:val="000753A6"/>
    <w:rsid w:val="0007613B"/>
    <w:rsid w:val="000763BC"/>
    <w:rsid w:val="0007728C"/>
    <w:rsid w:val="00077540"/>
    <w:rsid w:val="00080559"/>
    <w:rsid w:val="00082FB2"/>
    <w:rsid w:val="000838A5"/>
    <w:rsid w:val="000846C8"/>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12BF"/>
    <w:rsid w:val="000B224A"/>
    <w:rsid w:val="000B3A53"/>
    <w:rsid w:val="000B43D8"/>
    <w:rsid w:val="000B4A6F"/>
    <w:rsid w:val="000B4CD7"/>
    <w:rsid w:val="000C0DF0"/>
    <w:rsid w:val="000C1480"/>
    <w:rsid w:val="000C175D"/>
    <w:rsid w:val="000C2958"/>
    <w:rsid w:val="000C300E"/>
    <w:rsid w:val="000C456E"/>
    <w:rsid w:val="000C47E2"/>
    <w:rsid w:val="000D0B62"/>
    <w:rsid w:val="000D103C"/>
    <w:rsid w:val="000D228D"/>
    <w:rsid w:val="000D2537"/>
    <w:rsid w:val="000D3322"/>
    <w:rsid w:val="000D3A83"/>
    <w:rsid w:val="000D4695"/>
    <w:rsid w:val="000D544D"/>
    <w:rsid w:val="000E43FA"/>
    <w:rsid w:val="000E491E"/>
    <w:rsid w:val="000E4F72"/>
    <w:rsid w:val="000E6218"/>
    <w:rsid w:val="000E67A4"/>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1322"/>
    <w:rsid w:val="00122708"/>
    <w:rsid w:val="00125283"/>
    <w:rsid w:val="00127D60"/>
    <w:rsid w:val="00132593"/>
    <w:rsid w:val="001325BB"/>
    <w:rsid w:val="0013260A"/>
    <w:rsid w:val="00134C3D"/>
    <w:rsid w:val="001353EF"/>
    <w:rsid w:val="00135B62"/>
    <w:rsid w:val="001362AC"/>
    <w:rsid w:val="00136882"/>
    <w:rsid w:val="0013699A"/>
    <w:rsid w:val="001370E3"/>
    <w:rsid w:val="00137796"/>
    <w:rsid w:val="001402BB"/>
    <w:rsid w:val="001421F4"/>
    <w:rsid w:val="00142AEE"/>
    <w:rsid w:val="00144281"/>
    <w:rsid w:val="00145E09"/>
    <w:rsid w:val="001460C9"/>
    <w:rsid w:val="001464E9"/>
    <w:rsid w:val="00146894"/>
    <w:rsid w:val="00147D15"/>
    <w:rsid w:val="00150D73"/>
    <w:rsid w:val="00151180"/>
    <w:rsid w:val="0015288B"/>
    <w:rsid w:val="001529F2"/>
    <w:rsid w:val="00157B19"/>
    <w:rsid w:val="00157DFE"/>
    <w:rsid w:val="001606FD"/>
    <w:rsid w:val="001625DE"/>
    <w:rsid w:val="0016398B"/>
    <w:rsid w:val="0016562E"/>
    <w:rsid w:val="00173800"/>
    <w:rsid w:val="00176FDD"/>
    <w:rsid w:val="001772AB"/>
    <w:rsid w:val="001827AB"/>
    <w:rsid w:val="00183C39"/>
    <w:rsid w:val="00184F48"/>
    <w:rsid w:val="00185518"/>
    <w:rsid w:val="00191CC4"/>
    <w:rsid w:val="00193882"/>
    <w:rsid w:val="00195EDC"/>
    <w:rsid w:val="001A10EF"/>
    <w:rsid w:val="001A1727"/>
    <w:rsid w:val="001A25DD"/>
    <w:rsid w:val="001A461C"/>
    <w:rsid w:val="001A6A51"/>
    <w:rsid w:val="001B146B"/>
    <w:rsid w:val="001B1647"/>
    <w:rsid w:val="001B2959"/>
    <w:rsid w:val="001B2AE6"/>
    <w:rsid w:val="001B2BAC"/>
    <w:rsid w:val="001B576F"/>
    <w:rsid w:val="001B5A09"/>
    <w:rsid w:val="001B6B60"/>
    <w:rsid w:val="001B6FB6"/>
    <w:rsid w:val="001B700D"/>
    <w:rsid w:val="001C68E4"/>
    <w:rsid w:val="001C71EC"/>
    <w:rsid w:val="001D0947"/>
    <w:rsid w:val="001D2545"/>
    <w:rsid w:val="001D281A"/>
    <w:rsid w:val="001D345E"/>
    <w:rsid w:val="001D6057"/>
    <w:rsid w:val="001D6077"/>
    <w:rsid w:val="001E0F55"/>
    <w:rsid w:val="001E1F71"/>
    <w:rsid w:val="001E5807"/>
    <w:rsid w:val="001E6843"/>
    <w:rsid w:val="001E6F57"/>
    <w:rsid w:val="001F07F1"/>
    <w:rsid w:val="001F1FE9"/>
    <w:rsid w:val="001F2B37"/>
    <w:rsid w:val="001F3778"/>
    <w:rsid w:val="001F5C21"/>
    <w:rsid w:val="001F5C97"/>
    <w:rsid w:val="00200AEC"/>
    <w:rsid w:val="00200F8D"/>
    <w:rsid w:val="00201266"/>
    <w:rsid w:val="00201390"/>
    <w:rsid w:val="00202044"/>
    <w:rsid w:val="00202B09"/>
    <w:rsid w:val="00202DD1"/>
    <w:rsid w:val="00203D06"/>
    <w:rsid w:val="00204313"/>
    <w:rsid w:val="00204B98"/>
    <w:rsid w:val="0020532C"/>
    <w:rsid w:val="00205EFC"/>
    <w:rsid w:val="00206D30"/>
    <w:rsid w:val="0021214E"/>
    <w:rsid w:val="00212BEF"/>
    <w:rsid w:val="00212FDF"/>
    <w:rsid w:val="00213E47"/>
    <w:rsid w:val="00223BB9"/>
    <w:rsid w:val="002247DB"/>
    <w:rsid w:val="00224C73"/>
    <w:rsid w:val="00227C7C"/>
    <w:rsid w:val="00227F6C"/>
    <w:rsid w:val="0023116A"/>
    <w:rsid w:val="00234045"/>
    <w:rsid w:val="00234066"/>
    <w:rsid w:val="0023517B"/>
    <w:rsid w:val="00235329"/>
    <w:rsid w:val="00235AF2"/>
    <w:rsid w:val="00236F00"/>
    <w:rsid w:val="0023758B"/>
    <w:rsid w:val="00237E3D"/>
    <w:rsid w:val="00240271"/>
    <w:rsid w:val="0024138B"/>
    <w:rsid w:val="00241C79"/>
    <w:rsid w:val="00246101"/>
    <w:rsid w:val="002478FF"/>
    <w:rsid w:val="00250ADA"/>
    <w:rsid w:val="00252A65"/>
    <w:rsid w:val="00254697"/>
    <w:rsid w:val="002569C4"/>
    <w:rsid w:val="00257856"/>
    <w:rsid w:val="002620DC"/>
    <w:rsid w:val="00263185"/>
    <w:rsid w:val="00263C0E"/>
    <w:rsid w:val="00264F70"/>
    <w:rsid w:val="0026531E"/>
    <w:rsid w:val="00265958"/>
    <w:rsid w:val="00265EB7"/>
    <w:rsid w:val="00267FF3"/>
    <w:rsid w:val="0027102E"/>
    <w:rsid w:val="00271164"/>
    <w:rsid w:val="00272CE1"/>
    <w:rsid w:val="002733E3"/>
    <w:rsid w:val="00275294"/>
    <w:rsid w:val="002833B3"/>
    <w:rsid w:val="00283600"/>
    <w:rsid w:val="0029115C"/>
    <w:rsid w:val="00291990"/>
    <w:rsid w:val="00292F10"/>
    <w:rsid w:val="0029310E"/>
    <w:rsid w:val="00293B1E"/>
    <w:rsid w:val="00294594"/>
    <w:rsid w:val="00295DF6"/>
    <w:rsid w:val="002A0051"/>
    <w:rsid w:val="002A0EC5"/>
    <w:rsid w:val="002A15FB"/>
    <w:rsid w:val="002A2181"/>
    <w:rsid w:val="002A3419"/>
    <w:rsid w:val="002A58AA"/>
    <w:rsid w:val="002A6D14"/>
    <w:rsid w:val="002B0A66"/>
    <w:rsid w:val="002B26D5"/>
    <w:rsid w:val="002B380E"/>
    <w:rsid w:val="002B4541"/>
    <w:rsid w:val="002B6C1B"/>
    <w:rsid w:val="002B6CA1"/>
    <w:rsid w:val="002B7378"/>
    <w:rsid w:val="002C0887"/>
    <w:rsid w:val="002C1C9F"/>
    <w:rsid w:val="002C2807"/>
    <w:rsid w:val="002C28C9"/>
    <w:rsid w:val="002C28F3"/>
    <w:rsid w:val="002C2EA7"/>
    <w:rsid w:val="002C4739"/>
    <w:rsid w:val="002C717B"/>
    <w:rsid w:val="002C7F59"/>
    <w:rsid w:val="002D12E8"/>
    <w:rsid w:val="002D157F"/>
    <w:rsid w:val="002D194A"/>
    <w:rsid w:val="002D21DB"/>
    <w:rsid w:val="002D3BA4"/>
    <w:rsid w:val="002D493E"/>
    <w:rsid w:val="002D537A"/>
    <w:rsid w:val="002D7303"/>
    <w:rsid w:val="002D7CEF"/>
    <w:rsid w:val="002E05D6"/>
    <w:rsid w:val="002E29FB"/>
    <w:rsid w:val="002E2FE4"/>
    <w:rsid w:val="002E3B30"/>
    <w:rsid w:val="002E7C38"/>
    <w:rsid w:val="002F0125"/>
    <w:rsid w:val="002F093D"/>
    <w:rsid w:val="002F0B02"/>
    <w:rsid w:val="002F1D06"/>
    <w:rsid w:val="002F2349"/>
    <w:rsid w:val="002F3D7E"/>
    <w:rsid w:val="002F4620"/>
    <w:rsid w:val="002F614A"/>
    <w:rsid w:val="002F642F"/>
    <w:rsid w:val="002F6609"/>
    <w:rsid w:val="002F79F6"/>
    <w:rsid w:val="00300120"/>
    <w:rsid w:val="003017EE"/>
    <w:rsid w:val="003021FE"/>
    <w:rsid w:val="00303298"/>
    <w:rsid w:val="003041EB"/>
    <w:rsid w:val="00305211"/>
    <w:rsid w:val="00305740"/>
    <w:rsid w:val="00305911"/>
    <w:rsid w:val="00306338"/>
    <w:rsid w:val="003063A3"/>
    <w:rsid w:val="003101AB"/>
    <w:rsid w:val="003105F1"/>
    <w:rsid w:val="003123F4"/>
    <w:rsid w:val="0031348F"/>
    <w:rsid w:val="00314686"/>
    <w:rsid w:val="00321810"/>
    <w:rsid w:val="003221D6"/>
    <w:rsid w:val="00322C51"/>
    <w:rsid w:val="00323138"/>
    <w:rsid w:val="0032478E"/>
    <w:rsid w:val="00325CB5"/>
    <w:rsid w:val="003277CB"/>
    <w:rsid w:val="003320DC"/>
    <w:rsid w:val="00332349"/>
    <w:rsid w:val="00335D77"/>
    <w:rsid w:val="00336204"/>
    <w:rsid w:val="00340747"/>
    <w:rsid w:val="00351181"/>
    <w:rsid w:val="003516EF"/>
    <w:rsid w:val="003523F2"/>
    <w:rsid w:val="003557FC"/>
    <w:rsid w:val="00356589"/>
    <w:rsid w:val="00357D38"/>
    <w:rsid w:val="003638E0"/>
    <w:rsid w:val="00373EF5"/>
    <w:rsid w:val="00375362"/>
    <w:rsid w:val="00375757"/>
    <w:rsid w:val="003759E9"/>
    <w:rsid w:val="003779D8"/>
    <w:rsid w:val="00380871"/>
    <w:rsid w:val="00381A8A"/>
    <w:rsid w:val="0038235C"/>
    <w:rsid w:val="00382968"/>
    <w:rsid w:val="00383E2A"/>
    <w:rsid w:val="0038482B"/>
    <w:rsid w:val="00384E4F"/>
    <w:rsid w:val="00384ECD"/>
    <w:rsid w:val="0039276D"/>
    <w:rsid w:val="00393417"/>
    <w:rsid w:val="00393DC5"/>
    <w:rsid w:val="0039652E"/>
    <w:rsid w:val="00396F4E"/>
    <w:rsid w:val="00397ED7"/>
    <w:rsid w:val="003A12E4"/>
    <w:rsid w:val="003A181E"/>
    <w:rsid w:val="003A24AF"/>
    <w:rsid w:val="003A390B"/>
    <w:rsid w:val="003A4E96"/>
    <w:rsid w:val="003A69CC"/>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223F"/>
    <w:rsid w:val="003E2ECF"/>
    <w:rsid w:val="003E3FD7"/>
    <w:rsid w:val="003E554D"/>
    <w:rsid w:val="003E5AB2"/>
    <w:rsid w:val="003E5BC2"/>
    <w:rsid w:val="003E6808"/>
    <w:rsid w:val="003F1732"/>
    <w:rsid w:val="003F2143"/>
    <w:rsid w:val="003F3DAC"/>
    <w:rsid w:val="003F599A"/>
    <w:rsid w:val="003F6340"/>
    <w:rsid w:val="00401B90"/>
    <w:rsid w:val="00403BCB"/>
    <w:rsid w:val="00404A1E"/>
    <w:rsid w:val="004058E9"/>
    <w:rsid w:val="00407DBC"/>
    <w:rsid w:val="00410D46"/>
    <w:rsid w:val="00411C74"/>
    <w:rsid w:val="00413A29"/>
    <w:rsid w:val="00413C09"/>
    <w:rsid w:val="00414293"/>
    <w:rsid w:val="00415886"/>
    <w:rsid w:val="00415C32"/>
    <w:rsid w:val="00415EF7"/>
    <w:rsid w:val="004161DD"/>
    <w:rsid w:val="004167CF"/>
    <w:rsid w:val="004212B7"/>
    <w:rsid w:val="0042132E"/>
    <w:rsid w:val="00423105"/>
    <w:rsid w:val="004264CF"/>
    <w:rsid w:val="00426C1E"/>
    <w:rsid w:val="00426C75"/>
    <w:rsid w:val="00426EC6"/>
    <w:rsid w:val="00427187"/>
    <w:rsid w:val="00427D19"/>
    <w:rsid w:val="0043081A"/>
    <w:rsid w:val="00432A37"/>
    <w:rsid w:val="00435C05"/>
    <w:rsid w:val="00437BA2"/>
    <w:rsid w:val="00442E3A"/>
    <w:rsid w:val="004436A2"/>
    <w:rsid w:val="00444F19"/>
    <w:rsid w:val="00445AFD"/>
    <w:rsid w:val="00445DD2"/>
    <w:rsid w:val="004461C4"/>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487"/>
    <w:rsid w:val="0047466A"/>
    <w:rsid w:val="0047591B"/>
    <w:rsid w:val="00476677"/>
    <w:rsid w:val="004772CD"/>
    <w:rsid w:val="0048212B"/>
    <w:rsid w:val="00486FEA"/>
    <w:rsid w:val="00496B67"/>
    <w:rsid w:val="0049769A"/>
    <w:rsid w:val="00497C91"/>
    <w:rsid w:val="004A0AF3"/>
    <w:rsid w:val="004A1E90"/>
    <w:rsid w:val="004A2038"/>
    <w:rsid w:val="004A275F"/>
    <w:rsid w:val="004A3F8D"/>
    <w:rsid w:val="004A517D"/>
    <w:rsid w:val="004A7DE8"/>
    <w:rsid w:val="004B2397"/>
    <w:rsid w:val="004B4210"/>
    <w:rsid w:val="004B48BA"/>
    <w:rsid w:val="004B4DCD"/>
    <w:rsid w:val="004B5287"/>
    <w:rsid w:val="004B62EE"/>
    <w:rsid w:val="004C0DF2"/>
    <w:rsid w:val="004C11A5"/>
    <w:rsid w:val="004C13C5"/>
    <w:rsid w:val="004C21D3"/>
    <w:rsid w:val="004C2C15"/>
    <w:rsid w:val="004C3A4A"/>
    <w:rsid w:val="004C6EDE"/>
    <w:rsid w:val="004D0A4F"/>
    <w:rsid w:val="004D0F1B"/>
    <w:rsid w:val="004D3502"/>
    <w:rsid w:val="004D3CB8"/>
    <w:rsid w:val="004D46D9"/>
    <w:rsid w:val="004D5234"/>
    <w:rsid w:val="004D64F7"/>
    <w:rsid w:val="004D662A"/>
    <w:rsid w:val="004D7772"/>
    <w:rsid w:val="004E1494"/>
    <w:rsid w:val="004E1AB9"/>
    <w:rsid w:val="004E2D15"/>
    <w:rsid w:val="004E33F7"/>
    <w:rsid w:val="004E47C1"/>
    <w:rsid w:val="004E7B70"/>
    <w:rsid w:val="004F00C6"/>
    <w:rsid w:val="004F21FB"/>
    <w:rsid w:val="004F5EB3"/>
    <w:rsid w:val="004F7F00"/>
    <w:rsid w:val="00504D51"/>
    <w:rsid w:val="00512ACB"/>
    <w:rsid w:val="00513133"/>
    <w:rsid w:val="00515B9A"/>
    <w:rsid w:val="00522AE3"/>
    <w:rsid w:val="005247A7"/>
    <w:rsid w:val="005269A2"/>
    <w:rsid w:val="00526D84"/>
    <w:rsid w:val="005278C8"/>
    <w:rsid w:val="005304C6"/>
    <w:rsid w:val="0053069E"/>
    <w:rsid w:val="00530D13"/>
    <w:rsid w:val="00532D93"/>
    <w:rsid w:val="00532DAC"/>
    <w:rsid w:val="00536EAA"/>
    <w:rsid w:val="00540437"/>
    <w:rsid w:val="0054165A"/>
    <w:rsid w:val="00541929"/>
    <w:rsid w:val="00542E9F"/>
    <w:rsid w:val="0054390C"/>
    <w:rsid w:val="00544ADD"/>
    <w:rsid w:val="00544E81"/>
    <w:rsid w:val="005465D6"/>
    <w:rsid w:val="00546D15"/>
    <w:rsid w:val="00550192"/>
    <w:rsid w:val="00550371"/>
    <w:rsid w:val="00551F7C"/>
    <w:rsid w:val="0055380C"/>
    <w:rsid w:val="00554276"/>
    <w:rsid w:val="00563B8A"/>
    <w:rsid w:val="005666E4"/>
    <w:rsid w:val="00566A0B"/>
    <w:rsid w:val="005725D8"/>
    <w:rsid w:val="005726B3"/>
    <w:rsid w:val="0057300B"/>
    <w:rsid w:val="005746EB"/>
    <w:rsid w:val="0057521A"/>
    <w:rsid w:val="00576F32"/>
    <w:rsid w:val="00577AD8"/>
    <w:rsid w:val="00581039"/>
    <w:rsid w:val="00581DCF"/>
    <w:rsid w:val="0058366A"/>
    <w:rsid w:val="005837D3"/>
    <w:rsid w:val="00584784"/>
    <w:rsid w:val="00586849"/>
    <w:rsid w:val="00587B52"/>
    <w:rsid w:val="00587BBF"/>
    <w:rsid w:val="00587BFA"/>
    <w:rsid w:val="0059279E"/>
    <w:rsid w:val="00592C19"/>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0ACA"/>
    <w:rsid w:val="005B142A"/>
    <w:rsid w:val="005B179B"/>
    <w:rsid w:val="005B2FD5"/>
    <w:rsid w:val="005B32CF"/>
    <w:rsid w:val="005B44FF"/>
    <w:rsid w:val="005B6F90"/>
    <w:rsid w:val="005B7029"/>
    <w:rsid w:val="005B725F"/>
    <w:rsid w:val="005B78E3"/>
    <w:rsid w:val="005C153F"/>
    <w:rsid w:val="005C30B1"/>
    <w:rsid w:val="005C3468"/>
    <w:rsid w:val="005C46F7"/>
    <w:rsid w:val="005C62C0"/>
    <w:rsid w:val="005D2530"/>
    <w:rsid w:val="005D354E"/>
    <w:rsid w:val="005D3D1E"/>
    <w:rsid w:val="005D3D6B"/>
    <w:rsid w:val="005D5F4D"/>
    <w:rsid w:val="005D6E55"/>
    <w:rsid w:val="005E076C"/>
    <w:rsid w:val="005E0EC7"/>
    <w:rsid w:val="005E265D"/>
    <w:rsid w:val="005E3FC7"/>
    <w:rsid w:val="005E7BE5"/>
    <w:rsid w:val="005F0340"/>
    <w:rsid w:val="005F0435"/>
    <w:rsid w:val="005F1D68"/>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118DD"/>
    <w:rsid w:val="00615FEC"/>
    <w:rsid w:val="006217F0"/>
    <w:rsid w:val="00622EC2"/>
    <w:rsid w:val="00627A31"/>
    <w:rsid w:val="006316C7"/>
    <w:rsid w:val="00632F4D"/>
    <w:rsid w:val="006332A8"/>
    <w:rsid w:val="006334A0"/>
    <w:rsid w:val="006337F4"/>
    <w:rsid w:val="00633DBE"/>
    <w:rsid w:val="00635886"/>
    <w:rsid w:val="00635B71"/>
    <w:rsid w:val="00636EE4"/>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0E9F"/>
    <w:rsid w:val="0066580E"/>
    <w:rsid w:val="00666AAC"/>
    <w:rsid w:val="0067019E"/>
    <w:rsid w:val="00673DDC"/>
    <w:rsid w:val="006744FF"/>
    <w:rsid w:val="006748BA"/>
    <w:rsid w:val="00676CA6"/>
    <w:rsid w:val="0068193F"/>
    <w:rsid w:val="006819B4"/>
    <w:rsid w:val="00682314"/>
    <w:rsid w:val="006854BE"/>
    <w:rsid w:val="00686C96"/>
    <w:rsid w:val="0068711E"/>
    <w:rsid w:val="0069044F"/>
    <w:rsid w:val="00692D80"/>
    <w:rsid w:val="00692F2C"/>
    <w:rsid w:val="00693600"/>
    <w:rsid w:val="0069473F"/>
    <w:rsid w:val="006955E2"/>
    <w:rsid w:val="006974E7"/>
    <w:rsid w:val="006A1865"/>
    <w:rsid w:val="006A1C56"/>
    <w:rsid w:val="006A4116"/>
    <w:rsid w:val="006A7F68"/>
    <w:rsid w:val="006B0736"/>
    <w:rsid w:val="006B0A3E"/>
    <w:rsid w:val="006B1B0C"/>
    <w:rsid w:val="006B210A"/>
    <w:rsid w:val="006B302A"/>
    <w:rsid w:val="006B4311"/>
    <w:rsid w:val="006B47AD"/>
    <w:rsid w:val="006B4D96"/>
    <w:rsid w:val="006B70A3"/>
    <w:rsid w:val="006B7105"/>
    <w:rsid w:val="006C012B"/>
    <w:rsid w:val="006C0ED8"/>
    <w:rsid w:val="006C1914"/>
    <w:rsid w:val="006C280E"/>
    <w:rsid w:val="006C55FC"/>
    <w:rsid w:val="006C628A"/>
    <w:rsid w:val="006C631C"/>
    <w:rsid w:val="006C6657"/>
    <w:rsid w:val="006D66E7"/>
    <w:rsid w:val="006D7F08"/>
    <w:rsid w:val="006E0870"/>
    <w:rsid w:val="006E7FA0"/>
    <w:rsid w:val="006F147C"/>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2211C"/>
    <w:rsid w:val="00723470"/>
    <w:rsid w:val="00724052"/>
    <w:rsid w:val="0073325D"/>
    <w:rsid w:val="00733716"/>
    <w:rsid w:val="00733B90"/>
    <w:rsid w:val="00734B8F"/>
    <w:rsid w:val="00734D78"/>
    <w:rsid w:val="007369EC"/>
    <w:rsid w:val="007379CE"/>
    <w:rsid w:val="00741959"/>
    <w:rsid w:val="00743F74"/>
    <w:rsid w:val="00744303"/>
    <w:rsid w:val="007475F3"/>
    <w:rsid w:val="00750293"/>
    <w:rsid w:val="0075035C"/>
    <w:rsid w:val="00751F8F"/>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4FC3"/>
    <w:rsid w:val="007A5561"/>
    <w:rsid w:val="007B00A8"/>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82C"/>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025E1"/>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D03"/>
    <w:rsid w:val="00842105"/>
    <w:rsid w:val="008422A0"/>
    <w:rsid w:val="008441E0"/>
    <w:rsid w:val="008442F6"/>
    <w:rsid w:val="00845DBF"/>
    <w:rsid w:val="0084601F"/>
    <w:rsid w:val="008464F9"/>
    <w:rsid w:val="00846589"/>
    <w:rsid w:val="00850DC9"/>
    <w:rsid w:val="00851495"/>
    <w:rsid w:val="00854D4A"/>
    <w:rsid w:val="00855557"/>
    <w:rsid w:val="00863A0C"/>
    <w:rsid w:val="00866064"/>
    <w:rsid w:val="00870AB9"/>
    <w:rsid w:val="00871ED7"/>
    <w:rsid w:val="008729CA"/>
    <w:rsid w:val="00873548"/>
    <w:rsid w:val="00873556"/>
    <w:rsid w:val="00873F95"/>
    <w:rsid w:val="00877562"/>
    <w:rsid w:val="008776C8"/>
    <w:rsid w:val="0087793D"/>
    <w:rsid w:val="00880733"/>
    <w:rsid w:val="00884F14"/>
    <w:rsid w:val="00885346"/>
    <w:rsid w:val="00887D73"/>
    <w:rsid w:val="00887EB7"/>
    <w:rsid w:val="00893491"/>
    <w:rsid w:val="008936C3"/>
    <w:rsid w:val="008937C6"/>
    <w:rsid w:val="00893B81"/>
    <w:rsid w:val="00897E2E"/>
    <w:rsid w:val="008A135E"/>
    <w:rsid w:val="008A20ED"/>
    <w:rsid w:val="008A225D"/>
    <w:rsid w:val="008A227B"/>
    <w:rsid w:val="008A31B8"/>
    <w:rsid w:val="008A3943"/>
    <w:rsid w:val="008A6209"/>
    <w:rsid w:val="008A6DB2"/>
    <w:rsid w:val="008B1A21"/>
    <w:rsid w:val="008B7714"/>
    <w:rsid w:val="008C1750"/>
    <w:rsid w:val="008C1858"/>
    <w:rsid w:val="008C2044"/>
    <w:rsid w:val="008C25AC"/>
    <w:rsid w:val="008C25E1"/>
    <w:rsid w:val="008C371A"/>
    <w:rsid w:val="008C60D4"/>
    <w:rsid w:val="008C6684"/>
    <w:rsid w:val="008C6DF6"/>
    <w:rsid w:val="008C7E9D"/>
    <w:rsid w:val="008D0FBF"/>
    <w:rsid w:val="008D1578"/>
    <w:rsid w:val="008D1EF1"/>
    <w:rsid w:val="008D2BFE"/>
    <w:rsid w:val="008D2F09"/>
    <w:rsid w:val="008E0D20"/>
    <w:rsid w:val="008E3906"/>
    <w:rsid w:val="008E56FA"/>
    <w:rsid w:val="008E5F5F"/>
    <w:rsid w:val="008E7631"/>
    <w:rsid w:val="008E7A29"/>
    <w:rsid w:val="008F03CA"/>
    <w:rsid w:val="008F066A"/>
    <w:rsid w:val="008F13D5"/>
    <w:rsid w:val="008F22AE"/>
    <w:rsid w:val="008F3F88"/>
    <w:rsid w:val="008F72C4"/>
    <w:rsid w:val="00901366"/>
    <w:rsid w:val="009016C2"/>
    <w:rsid w:val="00902979"/>
    <w:rsid w:val="00904805"/>
    <w:rsid w:val="00904EA2"/>
    <w:rsid w:val="00906289"/>
    <w:rsid w:val="0090672E"/>
    <w:rsid w:val="00906985"/>
    <w:rsid w:val="00907330"/>
    <w:rsid w:val="00910295"/>
    <w:rsid w:val="00910B34"/>
    <w:rsid w:val="009202E0"/>
    <w:rsid w:val="0092198F"/>
    <w:rsid w:val="009223D1"/>
    <w:rsid w:val="00922C9E"/>
    <w:rsid w:val="00923318"/>
    <w:rsid w:val="00923495"/>
    <w:rsid w:val="00924F96"/>
    <w:rsid w:val="00927E47"/>
    <w:rsid w:val="009300C3"/>
    <w:rsid w:val="00931763"/>
    <w:rsid w:val="00932267"/>
    <w:rsid w:val="0093330A"/>
    <w:rsid w:val="009349C1"/>
    <w:rsid w:val="0093506B"/>
    <w:rsid w:val="00936C3B"/>
    <w:rsid w:val="00937614"/>
    <w:rsid w:val="009419C0"/>
    <w:rsid w:val="00942448"/>
    <w:rsid w:val="00942BAF"/>
    <w:rsid w:val="009442A4"/>
    <w:rsid w:val="00944AAD"/>
    <w:rsid w:val="009473E2"/>
    <w:rsid w:val="0094783E"/>
    <w:rsid w:val="00951258"/>
    <w:rsid w:val="0095166B"/>
    <w:rsid w:val="00951EEA"/>
    <w:rsid w:val="00953255"/>
    <w:rsid w:val="00953725"/>
    <w:rsid w:val="00956211"/>
    <w:rsid w:val="00956628"/>
    <w:rsid w:val="00957B66"/>
    <w:rsid w:val="0096497B"/>
    <w:rsid w:val="00964B62"/>
    <w:rsid w:val="00967453"/>
    <w:rsid w:val="009676F6"/>
    <w:rsid w:val="0096776C"/>
    <w:rsid w:val="00967F80"/>
    <w:rsid w:val="0097176F"/>
    <w:rsid w:val="00971CC6"/>
    <w:rsid w:val="00972FB6"/>
    <w:rsid w:val="009770D0"/>
    <w:rsid w:val="00982C50"/>
    <w:rsid w:val="009902A8"/>
    <w:rsid w:val="0099051B"/>
    <w:rsid w:val="00990F1B"/>
    <w:rsid w:val="00991AF4"/>
    <w:rsid w:val="00994CD2"/>
    <w:rsid w:val="00996066"/>
    <w:rsid w:val="00996388"/>
    <w:rsid w:val="00997A5A"/>
    <w:rsid w:val="009A081F"/>
    <w:rsid w:val="009A15E4"/>
    <w:rsid w:val="009A1799"/>
    <w:rsid w:val="009A19FD"/>
    <w:rsid w:val="009A22D9"/>
    <w:rsid w:val="009A325D"/>
    <w:rsid w:val="009A4D4D"/>
    <w:rsid w:val="009A7270"/>
    <w:rsid w:val="009B1730"/>
    <w:rsid w:val="009B6EA4"/>
    <w:rsid w:val="009C09C3"/>
    <w:rsid w:val="009C239A"/>
    <w:rsid w:val="009C247F"/>
    <w:rsid w:val="009C4775"/>
    <w:rsid w:val="009D2F89"/>
    <w:rsid w:val="009D69C4"/>
    <w:rsid w:val="009D6A17"/>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1AC"/>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6DC0"/>
    <w:rsid w:val="00A67D1B"/>
    <w:rsid w:val="00A70796"/>
    <w:rsid w:val="00A707B7"/>
    <w:rsid w:val="00A73995"/>
    <w:rsid w:val="00A7500A"/>
    <w:rsid w:val="00A75797"/>
    <w:rsid w:val="00A7629F"/>
    <w:rsid w:val="00A76B23"/>
    <w:rsid w:val="00A76E2D"/>
    <w:rsid w:val="00A77E9D"/>
    <w:rsid w:val="00A80EAF"/>
    <w:rsid w:val="00A81A10"/>
    <w:rsid w:val="00A83C28"/>
    <w:rsid w:val="00A84928"/>
    <w:rsid w:val="00A84E59"/>
    <w:rsid w:val="00A852A4"/>
    <w:rsid w:val="00A85D0F"/>
    <w:rsid w:val="00A866BA"/>
    <w:rsid w:val="00A86D2D"/>
    <w:rsid w:val="00A86F68"/>
    <w:rsid w:val="00A953BF"/>
    <w:rsid w:val="00A97DE9"/>
    <w:rsid w:val="00AA263C"/>
    <w:rsid w:val="00AA386D"/>
    <w:rsid w:val="00AA426F"/>
    <w:rsid w:val="00AB1868"/>
    <w:rsid w:val="00AB1A60"/>
    <w:rsid w:val="00AB4C28"/>
    <w:rsid w:val="00AB58D8"/>
    <w:rsid w:val="00AB5EED"/>
    <w:rsid w:val="00AB6C30"/>
    <w:rsid w:val="00AB7753"/>
    <w:rsid w:val="00AC2D75"/>
    <w:rsid w:val="00AC53A7"/>
    <w:rsid w:val="00AD059C"/>
    <w:rsid w:val="00AD12D8"/>
    <w:rsid w:val="00AD15CA"/>
    <w:rsid w:val="00AD177A"/>
    <w:rsid w:val="00AD1F20"/>
    <w:rsid w:val="00AD2EF6"/>
    <w:rsid w:val="00AD4011"/>
    <w:rsid w:val="00AD66E4"/>
    <w:rsid w:val="00AE12EE"/>
    <w:rsid w:val="00AE2E0D"/>
    <w:rsid w:val="00AE3D5C"/>
    <w:rsid w:val="00AE45E1"/>
    <w:rsid w:val="00AE4B96"/>
    <w:rsid w:val="00AE4CFD"/>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13F6"/>
    <w:rsid w:val="00B220E6"/>
    <w:rsid w:val="00B222D6"/>
    <w:rsid w:val="00B2308D"/>
    <w:rsid w:val="00B2388D"/>
    <w:rsid w:val="00B26FDA"/>
    <w:rsid w:val="00B33B35"/>
    <w:rsid w:val="00B35919"/>
    <w:rsid w:val="00B41584"/>
    <w:rsid w:val="00B419A1"/>
    <w:rsid w:val="00B43DE5"/>
    <w:rsid w:val="00B44664"/>
    <w:rsid w:val="00B46745"/>
    <w:rsid w:val="00B53A27"/>
    <w:rsid w:val="00B54BE9"/>
    <w:rsid w:val="00B5507D"/>
    <w:rsid w:val="00B571C4"/>
    <w:rsid w:val="00B61073"/>
    <w:rsid w:val="00B61E32"/>
    <w:rsid w:val="00B65DEA"/>
    <w:rsid w:val="00B669C0"/>
    <w:rsid w:val="00B66C43"/>
    <w:rsid w:val="00B72679"/>
    <w:rsid w:val="00B72E48"/>
    <w:rsid w:val="00B73083"/>
    <w:rsid w:val="00B73E64"/>
    <w:rsid w:val="00B76D4D"/>
    <w:rsid w:val="00B81F6E"/>
    <w:rsid w:val="00B839D8"/>
    <w:rsid w:val="00B8502C"/>
    <w:rsid w:val="00B86A0C"/>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D5A17"/>
    <w:rsid w:val="00BD7849"/>
    <w:rsid w:val="00BD7F17"/>
    <w:rsid w:val="00BE1280"/>
    <w:rsid w:val="00BE178B"/>
    <w:rsid w:val="00BE37C5"/>
    <w:rsid w:val="00BE62D3"/>
    <w:rsid w:val="00BE767E"/>
    <w:rsid w:val="00BF0C66"/>
    <w:rsid w:val="00BF1097"/>
    <w:rsid w:val="00BF2DF6"/>
    <w:rsid w:val="00BF3444"/>
    <w:rsid w:val="00BF3BD6"/>
    <w:rsid w:val="00BF573F"/>
    <w:rsid w:val="00BF76B8"/>
    <w:rsid w:val="00C05104"/>
    <w:rsid w:val="00C07E77"/>
    <w:rsid w:val="00C12507"/>
    <w:rsid w:val="00C144A8"/>
    <w:rsid w:val="00C14649"/>
    <w:rsid w:val="00C15675"/>
    <w:rsid w:val="00C16E43"/>
    <w:rsid w:val="00C17F80"/>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73C2"/>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3099"/>
    <w:rsid w:val="00C8409B"/>
    <w:rsid w:val="00C8496C"/>
    <w:rsid w:val="00C86B60"/>
    <w:rsid w:val="00C86CF0"/>
    <w:rsid w:val="00C86D1A"/>
    <w:rsid w:val="00C87CC8"/>
    <w:rsid w:val="00C90910"/>
    <w:rsid w:val="00C9283D"/>
    <w:rsid w:val="00C934E1"/>
    <w:rsid w:val="00C9746B"/>
    <w:rsid w:val="00CA0024"/>
    <w:rsid w:val="00CA0124"/>
    <w:rsid w:val="00CA2409"/>
    <w:rsid w:val="00CA4742"/>
    <w:rsid w:val="00CA52E9"/>
    <w:rsid w:val="00CB1D33"/>
    <w:rsid w:val="00CB2650"/>
    <w:rsid w:val="00CB2837"/>
    <w:rsid w:val="00CB589E"/>
    <w:rsid w:val="00CC217C"/>
    <w:rsid w:val="00CC35CB"/>
    <w:rsid w:val="00CC3BEE"/>
    <w:rsid w:val="00CC4775"/>
    <w:rsid w:val="00CC6E58"/>
    <w:rsid w:val="00CD122D"/>
    <w:rsid w:val="00CD1D96"/>
    <w:rsid w:val="00CD384B"/>
    <w:rsid w:val="00CD4C86"/>
    <w:rsid w:val="00CD4C9C"/>
    <w:rsid w:val="00CD587D"/>
    <w:rsid w:val="00CD7765"/>
    <w:rsid w:val="00CD7D95"/>
    <w:rsid w:val="00CE28D8"/>
    <w:rsid w:val="00CE33AF"/>
    <w:rsid w:val="00CE487E"/>
    <w:rsid w:val="00CE61B7"/>
    <w:rsid w:val="00CE6F16"/>
    <w:rsid w:val="00CE721C"/>
    <w:rsid w:val="00CE739F"/>
    <w:rsid w:val="00CE7BA9"/>
    <w:rsid w:val="00CF1DA6"/>
    <w:rsid w:val="00CF26E5"/>
    <w:rsid w:val="00CF314A"/>
    <w:rsid w:val="00CF54DD"/>
    <w:rsid w:val="00CF5585"/>
    <w:rsid w:val="00CF5E57"/>
    <w:rsid w:val="00D0019C"/>
    <w:rsid w:val="00D01F82"/>
    <w:rsid w:val="00D02F86"/>
    <w:rsid w:val="00D03444"/>
    <w:rsid w:val="00D04782"/>
    <w:rsid w:val="00D04A76"/>
    <w:rsid w:val="00D072BB"/>
    <w:rsid w:val="00D114E7"/>
    <w:rsid w:val="00D11ADC"/>
    <w:rsid w:val="00D11B54"/>
    <w:rsid w:val="00D133CC"/>
    <w:rsid w:val="00D15086"/>
    <w:rsid w:val="00D15546"/>
    <w:rsid w:val="00D171F7"/>
    <w:rsid w:val="00D21417"/>
    <w:rsid w:val="00D2262A"/>
    <w:rsid w:val="00D233BF"/>
    <w:rsid w:val="00D24077"/>
    <w:rsid w:val="00D265DD"/>
    <w:rsid w:val="00D279FD"/>
    <w:rsid w:val="00D30BCF"/>
    <w:rsid w:val="00D374B4"/>
    <w:rsid w:val="00D4292A"/>
    <w:rsid w:val="00D44896"/>
    <w:rsid w:val="00D44E0B"/>
    <w:rsid w:val="00D476A4"/>
    <w:rsid w:val="00D51EF6"/>
    <w:rsid w:val="00D53002"/>
    <w:rsid w:val="00D550E3"/>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96E55"/>
    <w:rsid w:val="00DA028B"/>
    <w:rsid w:val="00DA0B36"/>
    <w:rsid w:val="00DA0E0F"/>
    <w:rsid w:val="00DA583E"/>
    <w:rsid w:val="00DA5A4F"/>
    <w:rsid w:val="00DA7FB9"/>
    <w:rsid w:val="00DB0D2C"/>
    <w:rsid w:val="00DB17E8"/>
    <w:rsid w:val="00DB1D5C"/>
    <w:rsid w:val="00DB1EF3"/>
    <w:rsid w:val="00DB2275"/>
    <w:rsid w:val="00DB2677"/>
    <w:rsid w:val="00DB2D08"/>
    <w:rsid w:val="00DB31C0"/>
    <w:rsid w:val="00DB35C3"/>
    <w:rsid w:val="00DB4B6A"/>
    <w:rsid w:val="00DB4D9E"/>
    <w:rsid w:val="00DC0AAD"/>
    <w:rsid w:val="00DC26AE"/>
    <w:rsid w:val="00DC3538"/>
    <w:rsid w:val="00DC5089"/>
    <w:rsid w:val="00DC560F"/>
    <w:rsid w:val="00DC5A6B"/>
    <w:rsid w:val="00DC636E"/>
    <w:rsid w:val="00DC6E62"/>
    <w:rsid w:val="00DC6E96"/>
    <w:rsid w:val="00DC741C"/>
    <w:rsid w:val="00DC7DB2"/>
    <w:rsid w:val="00DD56F3"/>
    <w:rsid w:val="00DD7101"/>
    <w:rsid w:val="00DD75E8"/>
    <w:rsid w:val="00DE3F8D"/>
    <w:rsid w:val="00DE6C59"/>
    <w:rsid w:val="00DE7561"/>
    <w:rsid w:val="00DE7E80"/>
    <w:rsid w:val="00DF2EC5"/>
    <w:rsid w:val="00DF3569"/>
    <w:rsid w:val="00DF35BA"/>
    <w:rsid w:val="00DF41E7"/>
    <w:rsid w:val="00DF64FF"/>
    <w:rsid w:val="00DF764F"/>
    <w:rsid w:val="00E01FB5"/>
    <w:rsid w:val="00E03391"/>
    <w:rsid w:val="00E034AD"/>
    <w:rsid w:val="00E052C1"/>
    <w:rsid w:val="00E10BEF"/>
    <w:rsid w:val="00E13094"/>
    <w:rsid w:val="00E130A8"/>
    <w:rsid w:val="00E15387"/>
    <w:rsid w:val="00E17141"/>
    <w:rsid w:val="00E20468"/>
    <w:rsid w:val="00E20951"/>
    <w:rsid w:val="00E21652"/>
    <w:rsid w:val="00E21FCF"/>
    <w:rsid w:val="00E234D8"/>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4022"/>
    <w:rsid w:val="00E643D6"/>
    <w:rsid w:val="00E648B9"/>
    <w:rsid w:val="00E64A1F"/>
    <w:rsid w:val="00E67077"/>
    <w:rsid w:val="00E71F14"/>
    <w:rsid w:val="00E721D5"/>
    <w:rsid w:val="00E74BC5"/>
    <w:rsid w:val="00E751B1"/>
    <w:rsid w:val="00E75570"/>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5B6"/>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0711"/>
    <w:rsid w:val="00ED1086"/>
    <w:rsid w:val="00ED4B35"/>
    <w:rsid w:val="00ED66D5"/>
    <w:rsid w:val="00EE1F9C"/>
    <w:rsid w:val="00EE31A6"/>
    <w:rsid w:val="00EE5400"/>
    <w:rsid w:val="00EE63E4"/>
    <w:rsid w:val="00EE75B3"/>
    <w:rsid w:val="00EE78E6"/>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35754"/>
    <w:rsid w:val="00F37D5A"/>
    <w:rsid w:val="00F404C3"/>
    <w:rsid w:val="00F42AF1"/>
    <w:rsid w:val="00F42C6A"/>
    <w:rsid w:val="00F43963"/>
    <w:rsid w:val="00F43EFA"/>
    <w:rsid w:val="00F44A2D"/>
    <w:rsid w:val="00F46117"/>
    <w:rsid w:val="00F46C9E"/>
    <w:rsid w:val="00F500D3"/>
    <w:rsid w:val="00F50958"/>
    <w:rsid w:val="00F52872"/>
    <w:rsid w:val="00F53096"/>
    <w:rsid w:val="00F53594"/>
    <w:rsid w:val="00F55083"/>
    <w:rsid w:val="00F55880"/>
    <w:rsid w:val="00F603EB"/>
    <w:rsid w:val="00F6065D"/>
    <w:rsid w:val="00F615C7"/>
    <w:rsid w:val="00F62E55"/>
    <w:rsid w:val="00F64CCA"/>
    <w:rsid w:val="00F652E1"/>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5355"/>
    <w:rsid w:val="00FD7F75"/>
    <w:rsid w:val="00FE14FD"/>
    <w:rsid w:val="00FE2ABB"/>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3A6"/>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C86B6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C86B60"/>
    <w:rPr>
      <w:rFonts w:asciiTheme="majorHAnsi" w:eastAsiaTheme="majorEastAsia" w:hAnsiTheme="majorHAnsi" w:cstheme="majorBidi"/>
      <w:color w:val="365F91" w:themeColor="accent1" w:themeShade="BF"/>
      <w:sz w:val="26"/>
      <w:szCs w:val="26"/>
    </w:rPr>
  </w:style>
  <w:style w:type="character" w:styleId="Vietosrezervavimoenklotekstas">
    <w:name w:val="Placeholder Text"/>
    <w:basedOn w:val="Numatytasispastraiposriftas"/>
    <w:rsid w:val="00C86B60"/>
    <w:rPr>
      <w:color w:val="808080"/>
    </w:rPr>
  </w:style>
  <w:style w:type="character" w:customStyle="1" w:styleId="clear">
    <w:name w:val="clear"/>
    <w:basedOn w:val="Numatytasispastraiposriftas"/>
    <w:rsid w:val="00C86B60"/>
  </w:style>
  <w:style w:type="paragraph" w:styleId="Pataisymai">
    <w:name w:val="Revision"/>
    <w:hidden/>
    <w:semiHidden/>
    <w:rsid w:val="00C86B60"/>
    <w:pPr>
      <w:spacing w:after="0" w:line="240" w:lineRule="auto"/>
    </w:pPr>
    <w:rPr>
      <w:rFonts w:ascii="Times New Roman" w:eastAsia="Times New Roman" w:hAnsi="Times New Roman" w:cs="Times New Roman"/>
      <w:sz w:val="24"/>
      <w:szCs w:val="20"/>
      <w:lang w:eastAsia="en-US"/>
    </w:rPr>
  </w:style>
  <w:style w:type="paragraph" w:styleId="Komentarotema">
    <w:name w:val="annotation subject"/>
    <w:basedOn w:val="Komentarotekstas"/>
    <w:next w:val="Komentarotekstas"/>
    <w:link w:val="KomentarotemaDiagrama"/>
    <w:semiHidden/>
    <w:unhideWhenUsed/>
    <w:rsid w:val="00C86B60"/>
    <w:rPr>
      <w:b/>
      <w:bCs/>
      <w:lang w:val="lt-LT"/>
    </w:rPr>
  </w:style>
  <w:style w:type="character" w:customStyle="1" w:styleId="KomentarotemaDiagrama">
    <w:name w:val="Komentaro tema Diagrama"/>
    <w:basedOn w:val="KomentarotekstasDiagrama"/>
    <w:link w:val="Komentarotema"/>
    <w:semiHidden/>
    <w:rsid w:val="00C86B60"/>
    <w:rPr>
      <w:rFonts w:ascii="Times New Roman" w:eastAsia="Times New Roman" w:hAnsi="Times New Roman" w:cs="Times New Roman"/>
      <w:b/>
      <w:bCs/>
      <w:sz w:val="20"/>
      <w:szCs w:val="20"/>
      <w:lang w:val="ru-RU" w:eastAsia="en-US"/>
    </w:rPr>
  </w:style>
  <w:style w:type="paragraph" w:styleId="Dokumentoinaostekstas">
    <w:name w:val="endnote text"/>
    <w:basedOn w:val="prastasis"/>
    <w:link w:val="DokumentoinaostekstasDiagrama"/>
    <w:semiHidden/>
    <w:unhideWhenUsed/>
    <w:rsid w:val="00C86B60"/>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C86B60"/>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C86B60"/>
    <w:rPr>
      <w:vertAlign w:val="superscript"/>
    </w:rPr>
  </w:style>
  <w:style w:type="character" w:styleId="Paminjimas">
    <w:name w:val="Mention"/>
    <w:basedOn w:val="Numatytasispastraiposriftas"/>
    <w:uiPriority w:val="99"/>
    <w:unhideWhenUsed/>
    <w:rsid w:val="00C86B60"/>
    <w:rPr>
      <w:color w:val="2B579A"/>
      <w:shd w:val="clear" w:color="auto" w:fill="E1DFDD"/>
    </w:rPr>
  </w:style>
  <w:style w:type="character" w:styleId="Perirtashipersaitas">
    <w:name w:val="FollowedHyperlink"/>
    <w:basedOn w:val="Numatytasispastraiposriftas"/>
    <w:uiPriority w:val="99"/>
    <w:semiHidden/>
    <w:unhideWhenUsed/>
    <w:rsid w:val="00C86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vpt.lrv.lt/lt/pasalinimo-pagrindai-1/" TargetMode="External"/><Relationship Id="rId3" Type="http://schemas.openxmlformats.org/officeDocument/2006/relationships/customXml" Target="../customXml/item3.xml"/><Relationship Id="rId21" Type="http://schemas.openxmlformats.org/officeDocument/2006/relationships/hyperlink" Target="tel:+370%205%20211%20213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vpt.lrv.lt/lt/pasalinimo-pagrindai-1/melaginga-informacija-pateikusiu-tiekeju-sarasas-6/"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raudejai.sodra.lt/draudeju_viesi_duomeny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osp.stat.gov.lt/" TargetMode="External"/><Relationship Id="rId28"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mailto:vidmantas.balcas@vilnius.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77598F010E418EA39713E220BC440B"/>
        <w:category>
          <w:name w:val="Bendrosios nuostatos"/>
          <w:gallery w:val="placeholder"/>
        </w:category>
        <w:types>
          <w:type w:val="bbPlcHdr"/>
        </w:types>
        <w:behaviors>
          <w:behavior w:val="content"/>
        </w:behaviors>
        <w:guid w:val="{60A29D5D-CC31-48A9-A797-DBC96476FCC2}"/>
      </w:docPartPr>
      <w:docPartBody>
        <w:p w:rsidR="009967D8" w:rsidRDefault="009967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13BDC"/>
    <w:rsid w:val="00067BBF"/>
    <w:rsid w:val="00072493"/>
    <w:rsid w:val="000A6EE4"/>
    <w:rsid w:val="000E3FD0"/>
    <w:rsid w:val="00144281"/>
    <w:rsid w:val="001460C9"/>
    <w:rsid w:val="00156ADD"/>
    <w:rsid w:val="00185518"/>
    <w:rsid w:val="00200AEC"/>
    <w:rsid w:val="00203330"/>
    <w:rsid w:val="002247DB"/>
    <w:rsid w:val="00235BDC"/>
    <w:rsid w:val="002478FF"/>
    <w:rsid w:val="00294594"/>
    <w:rsid w:val="002C11B8"/>
    <w:rsid w:val="002F1D06"/>
    <w:rsid w:val="002F3D7E"/>
    <w:rsid w:val="002F4620"/>
    <w:rsid w:val="002F5E9E"/>
    <w:rsid w:val="00305911"/>
    <w:rsid w:val="00306DEE"/>
    <w:rsid w:val="003442C3"/>
    <w:rsid w:val="003555B9"/>
    <w:rsid w:val="0036031B"/>
    <w:rsid w:val="003A69CC"/>
    <w:rsid w:val="003E554D"/>
    <w:rsid w:val="003E6808"/>
    <w:rsid w:val="00464C51"/>
    <w:rsid w:val="0048212B"/>
    <w:rsid w:val="004A0574"/>
    <w:rsid w:val="004A51FF"/>
    <w:rsid w:val="004E47C1"/>
    <w:rsid w:val="004F00C6"/>
    <w:rsid w:val="004F1383"/>
    <w:rsid w:val="004F527E"/>
    <w:rsid w:val="0051690D"/>
    <w:rsid w:val="00517923"/>
    <w:rsid w:val="00530D13"/>
    <w:rsid w:val="00547C5E"/>
    <w:rsid w:val="00581256"/>
    <w:rsid w:val="005B0ACA"/>
    <w:rsid w:val="005E016D"/>
    <w:rsid w:val="005E076C"/>
    <w:rsid w:val="006140FD"/>
    <w:rsid w:val="00660E9F"/>
    <w:rsid w:val="006631F5"/>
    <w:rsid w:val="0069356F"/>
    <w:rsid w:val="006B1F39"/>
    <w:rsid w:val="006C012B"/>
    <w:rsid w:val="006C280E"/>
    <w:rsid w:val="006E7FA0"/>
    <w:rsid w:val="006F5721"/>
    <w:rsid w:val="007111A2"/>
    <w:rsid w:val="00733716"/>
    <w:rsid w:val="007379D8"/>
    <w:rsid w:val="00743FAF"/>
    <w:rsid w:val="0075742B"/>
    <w:rsid w:val="00794D32"/>
    <w:rsid w:val="007A1415"/>
    <w:rsid w:val="007B00A8"/>
    <w:rsid w:val="007C69C0"/>
    <w:rsid w:val="00827E27"/>
    <w:rsid w:val="008314C9"/>
    <w:rsid w:val="00833288"/>
    <w:rsid w:val="008441E0"/>
    <w:rsid w:val="00857D18"/>
    <w:rsid w:val="008833D0"/>
    <w:rsid w:val="008870AA"/>
    <w:rsid w:val="008A6DB2"/>
    <w:rsid w:val="008D0471"/>
    <w:rsid w:val="008D2F09"/>
    <w:rsid w:val="00904EA2"/>
    <w:rsid w:val="009436ED"/>
    <w:rsid w:val="00953725"/>
    <w:rsid w:val="009967D8"/>
    <w:rsid w:val="009A3270"/>
    <w:rsid w:val="009C04CF"/>
    <w:rsid w:val="009C4775"/>
    <w:rsid w:val="009E1E22"/>
    <w:rsid w:val="00A225BF"/>
    <w:rsid w:val="00A45AD3"/>
    <w:rsid w:val="00A63D1E"/>
    <w:rsid w:val="00A91280"/>
    <w:rsid w:val="00AB4DB0"/>
    <w:rsid w:val="00AD12D8"/>
    <w:rsid w:val="00AD4011"/>
    <w:rsid w:val="00AE2E0D"/>
    <w:rsid w:val="00AE4CFD"/>
    <w:rsid w:val="00B02A1F"/>
    <w:rsid w:val="00B30345"/>
    <w:rsid w:val="00C23F86"/>
    <w:rsid w:val="00C55620"/>
    <w:rsid w:val="00C6186E"/>
    <w:rsid w:val="00CD2EDD"/>
    <w:rsid w:val="00CF0829"/>
    <w:rsid w:val="00D26AB9"/>
    <w:rsid w:val="00D44896"/>
    <w:rsid w:val="00D73C24"/>
    <w:rsid w:val="00D80FB7"/>
    <w:rsid w:val="00D956AD"/>
    <w:rsid w:val="00DA5A4F"/>
    <w:rsid w:val="00DE233E"/>
    <w:rsid w:val="00DE5A74"/>
    <w:rsid w:val="00E13CBD"/>
    <w:rsid w:val="00E15679"/>
    <w:rsid w:val="00E622E4"/>
    <w:rsid w:val="00E8330B"/>
    <w:rsid w:val="00E8386E"/>
    <w:rsid w:val="00E9102A"/>
    <w:rsid w:val="00E93155"/>
    <w:rsid w:val="00E94F43"/>
    <w:rsid w:val="00EC2232"/>
    <w:rsid w:val="00F615C7"/>
    <w:rsid w:val="00F75B12"/>
    <w:rsid w:val="00FA7011"/>
    <w:rsid w:val="00FB2ED1"/>
    <w:rsid w:val="00FD5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140249</Words>
  <Characters>79942</Characters>
  <Application>Microsoft Office Word</Application>
  <DocSecurity>0</DocSecurity>
  <Lines>666</Lines>
  <Paragraphs>439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Vytautė Mockutė</cp:lastModifiedBy>
  <cp:revision>8</cp:revision>
  <cp:lastPrinted>2019-03-04T13:54:00Z</cp:lastPrinted>
  <dcterms:created xsi:type="dcterms:W3CDTF">2025-04-01T08:10:00Z</dcterms:created>
  <dcterms:modified xsi:type="dcterms:W3CDTF">2025-04-02T11:05:00Z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