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0C85D" w14:textId="48AC54CC" w:rsidR="00101B87" w:rsidRPr="00220CB7" w:rsidRDefault="00101B87" w:rsidP="00101B87">
      <w:pPr>
        <w:spacing w:before="360"/>
        <w:rPr>
          <w:rFonts w:ascii="Arial" w:hAnsi="Arial"/>
          <w:lang w:val="lt-LT"/>
        </w:rPr>
      </w:pPr>
      <w:r w:rsidRPr="00220CB7">
        <w:rPr>
          <w:rFonts w:ascii="Times New Roman" w:hAnsi="Times New Roman" w:cs="Times New Roman"/>
          <w:sz w:val="24"/>
          <w:szCs w:val="24"/>
          <w:lang w:val="lt-LT"/>
        </w:rPr>
        <w:t xml:space="preserve">                                                                               </w:t>
      </w:r>
      <w:r w:rsidRPr="00220CB7">
        <w:rPr>
          <w:rFonts w:ascii="Arial" w:hAnsi="Arial"/>
          <w:lang w:val="lt-LT"/>
        </w:rPr>
        <w:t>Atviro konkurso Specialiųjų sąlygų priedas Nr.5</w:t>
      </w:r>
    </w:p>
    <w:p w14:paraId="448C3CFA" w14:textId="77777777" w:rsidR="00872463" w:rsidRPr="00101B87" w:rsidRDefault="00872463" w:rsidP="00872463">
      <w:pPr>
        <w:pStyle w:val="Header"/>
        <w:rPr>
          <w:lang w:val="en-US"/>
        </w:rPr>
      </w:pPr>
    </w:p>
    <w:p w14:paraId="5877FAD8" w14:textId="77777777" w:rsidR="00872463" w:rsidRDefault="00872463" w:rsidP="00047386">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p>
    <w:p w14:paraId="105B2689" w14:textId="4742605F"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lastRenderedPageBreak/>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lastRenderedPageBreak/>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subjektų pajėgumais, siekdamas atitikti finansinio ir ekonominio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3.3.3.1. prašymą pakeisti Tiekėjo sudėtį ir įrodymus, pagrindžiančius bent vieną partnerio atsisakymo ar keitimo aplinkybę, nurodytą Sutartyje;</w:t>
      </w:r>
    </w:p>
    <w:p w14:paraId="4FCA590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872463"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1D509172"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lastRenderedPageBreak/>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872463"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2A36D7">
        <w:rPr>
          <w:rFonts w:ascii="Times New Roman" w:eastAsia="Times New Roman" w:hAnsi="Times New Roman" w:cs="Times New Roman"/>
          <w:color w:val="000000"/>
          <w:kern w:val="0"/>
          <w:sz w:val="24"/>
          <w:szCs w:val="24"/>
          <w:lang w:val="lt-LT"/>
          <w14:ligatures w14:val="none"/>
        </w:rPr>
        <w:lastRenderedPageBreak/>
        <w:t>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lastRenderedPageBreak/>
        <w:t>12.2.2.   Pirkėjas elektronines sąskaitas faktūras priima ir apdoroja naudodamasis informacinės sistemos „E. sąskaita“ priemonėmis, išskyrus VPĮ nustatytus išimtinius atvejus.</w:t>
      </w:r>
    </w:p>
    <w:p w14:paraId="554B461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872463"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 xml:space="preserve">16.1.3. Šalies atstovas turi visus reikiamus įgaliojimus sudaryti ir įvykdyti Sutartį; Šalies atstovas, sudarydamas ir pasirašydamas Sutartį, nepažeidžia Šalies įstatų, nuostatų ir kitų vidaus dokumentų, </w:t>
      </w:r>
      <w:r w:rsidRPr="002A36D7">
        <w:rPr>
          <w:rFonts w:ascii="Times New Roman" w:eastAsia="Times New Roman" w:hAnsi="Times New Roman" w:cs="Times New Roman"/>
          <w:color w:val="000000"/>
          <w:kern w:val="0"/>
          <w:sz w:val="24"/>
          <w:szCs w:val="24"/>
          <w:lang w:val="lt-LT"/>
          <w14:ligatures w14:val="none"/>
        </w:rPr>
        <w:lastRenderedPageBreak/>
        <w:t>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lastRenderedPageBreak/>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 xml:space="preserve">20.5. Specialiosiose sąlygose nurodytų duomenų apie kontaktinius asmenis bei rekvizitų pasikeitimas nelaikomas Sutarties pakeitimu (išskyrus Tiekėjo, jungtinės veiklos partnerio, subtiekėjo ar specialisto </w:t>
      </w:r>
      <w:r w:rsidRPr="002A36D7">
        <w:rPr>
          <w:rFonts w:ascii="Times New Roman" w:eastAsia="Times New Roman" w:hAnsi="Times New Roman" w:cs="Times New Roman"/>
          <w:color w:val="000000"/>
          <w:kern w:val="0"/>
          <w:sz w:val="24"/>
          <w:szCs w:val="24"/>
          <w:lang w:val="lt-LT"/>
          <w14:ligatures w14:val="none"/>
        </w:rPr>
        <w:lastRenderedPageBreak/>
        <w:t>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872463"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87246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87246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87246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87246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872463">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87246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lastRenderedPageBreak/>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87246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 </w:t>
      </w:r>
    </w:p>
    <w:p w14:paraId="3C7FFF5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872463"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872463"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87246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rsidSect="00220CB7">
      <w:footerReference w:type="default" r:id="rId6"/>
      <w:pgSz w:w="12240" w:h="15840"/>
      <w:pgMar w:top="851" w:right="567"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D1215" w14:textId="77777777" w:rsidR="005D3363" w:rsidRDefault="005D3363" w:rsidP="0001380A">
      <w:pPr>
        <w:spacing w:after="0" w:line="240" w:lineRule="auto"/>
      </w:pPr>
      <w:r>
        <w:separator/>
      </w:r>
    </w:p>
  </w:endnote>
  <w:endnote w:type="continuationSeparator" w:id="0">
    <w:p w14:paraId="5D912874" w14:textId="77777777" w:rsidR="005D3363" w:rsidRDefault="005D3363" w:rsidP="0001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00890"/>
      <w:docPartObj>
        <w:docPartGallery w:val="Page Numbers (Bottom of Page)"/>
        <w:docPartUnique/>
      </w:docPartObj>
    </w:sdtPr>
    <w:sdtEndPr>
      <w:rPr>
        <w:noProof/>
      </w:rPr>
    </w:sdtEndPr>
    <w:sdtContent>
      <w:p w14:paraId="6B81D45A" w14:textId="4B7CA4FF" w:rsidR="0001380A" w:rsidRDefault="000138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38A70A" w14:textId="77777777" w:rsidR="0001380A" w:rsidRDefault="00013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EE3A7" w14:textId="77777777" w:rsidR="005D3363" w:rsidRDefault="005D3363" w:rsidP="0001380A">
      <w:pPr>
        <w:spacing w:after="0" w:line="240" w:lineRule="auto"/>
      </w:pPr>
      <w:r>
        <w:separator/>
      </w:r>
    </w:p>
  </w:footnote>
  <w:footnote w:type="continuationSeparator" w:id="0">
    <w:p w14:paraId="442BF01E" w14:textId="77777777" w:rsidR="005D3363" w:rsidRDefault="005D3363" w:rsidP="000138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1380A"/>
    <w:rsid w:val="00047386"/>
    <w:rsid w:val="00101B87"/>
    <w:rsid w:val="00214BB5"/>
    <w:rsid w:val="00220CB7"/>
    <w:rsid w:val="002A36D7"/>
    <w:rsid w:val="005C1FA3"/>
    <w:rsid w:val="005D3363"/>
    <w:rsid w:val="005E1F98"/>
    <w:rsid w:val="00624FD6"/>
    <w:rsid w:val="00665195"/>
    <w:rsid w:val="006726BA"/>
    <w:rsid w:val="006F7798"/>
    <w:rsid w:val="00872463"/>
    <w:rsid w:val="00984BEA"/>
    <w:rsid w:val="009D03D7"/>
    <w:rsid w:val="00A37317"/>
    <w:rsid w:val="00D9187B"/>
    <w:rsid w:val="00F02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63"/>
    <w:pPr>
      <w:tabs>
        <w:tab w:val="center" w:pos="4986"/>
        <w:tab w:val="right" w:pos="9972"/>
      </w:tabs>
      <w:spacing w:after="0" w:line="240" w:lineRule="auto"/>
    </w:pPr>
    <w:rPr>
      <w:rFonts w:ascii="Times New Roman" w:eastAsia="Times New Roman" w:hAnsi="Times New Roman" w:cs="Times New Roman"/>
      <w:kern w:val="0"/>
      <w:sz w:val="24"/>
      <w:szCs w:val="24"/>
      <w:lang w:val="lt-LT" w:eastAsia="lt-LT"/>
      <w14:ligatures w14:val="none"/>
    </w:rPr>
  </w:style>
  <w:style w:type="character" w:customStyle="1" w:styleId="HeaderChar">
    <w:name w:val="Header Char"/>
    <w:basedOn w:val="DefaultParagraphFont"/>
    <w:link w:val="Header"/>
    <w:rsid w:val="00872463"/>
    <w:rPr>
      <w:rFonts w:ascii="Times New Roman" w:eastAsia="Times New Roman" w:hAnsi="Times New Roman" w:cs="Times New Roman"/>
      <w:kern w:val="0"/>
      <w:sz w:val="24"/>
      <w:szCs w:val="24"/>
      <w:lang w:val="lt-LT" w:eastAsia="lt-LT"/>
      <w14:ligatures w14:val="none"/>
    </w:rPr>
  </w:style>
  <w:style w:type="paragraph" w:styleId="Footer">
    <w:name w:val="footer"/>
    <w:basedOn w:val="Normal"/>
    <w:link w:val="FooterChar"/>
    <w:uiPriority w:val="99"/>
    <w:unhideWhenUsed/>
    <w:rsid w:val="000138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013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51938</Words>
  <Characters>29605</Characters>
  <Application>Microsoft Office Word</Application>
  <DocSecurity>0</DocSecurity>
  <Lines>246</Lines>
  <Paragraphs>162</Paragraphs>
  <ScaleCrop>false</ScaleCrop>
  <Company>VPT</Company>
  <LinksUpToDate>false</LinksUpToDate>
  <CharactersWithSpaces>81381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Irina Pribylova | VMU</cp:lastModifiedBy>
  <cp:revision>9</cp:revision>
  <dcterms:created xsi:type="dcterms:W3CDTF">2025-01-15T16:41:00Z</dcterms:created>
  <dcterms:modified xsi:type="dcterms:W3CDTF">2025-04-01T07:22:00Z</dcterms:modified>
</cp:coreProperties>
</file>