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A310" w14:textId="338E25F9" w:rsidR="000C27D0" w:rsidRPr="000C27D0" w:rsidRDefault="000C27D0" w:rsidP="000C27D0">
      <w:pPr>
        <w:spacing w:before="360"/>
        <w:rPr>
          <w:rFonts w:ascii="Arial" w:hAnsi="Arial"/>
        </w:rPr>
      </w:pPr>
      <w:r>
        <w:rPr>
          <w:rFonts w:ascii="Arial" w:eastAsiaTheme="minorHAnsi" w:hAnsi="Arial"/>
        </w:rPr>
        <w:t xml:space="preserve">                                                       </w:t>
      </w:r>
      <w:r w:rsidR="00EF34EC">
        <w:rPr>
          <w:rFonts w:ascii="Arial" w:eastAsiaTheme="minorHAnsi" w:hAnsi="Arial"/>
        </w:rPr>
        <w:t xml:space="preserve">                         </w:t>
      </w:r>
      <w:r>
        <w:rPr>
          <w:rFonts w:ascii="Arial" w:eastAsiaTheme="minorHAnsi" w:hAnsi="Arial"/>
        </w:rPr>
        <w:t xml:space="preserve">  </w:t>
      </w:r>
      <w:r w:rsidR="00215C7C" w:rsidRPr="00C3397A">
        <w:rPr>
          <w:rFonts w:ascii="Arial" w:hAnsi="Arial"/>
        </w:rPr>
        <w:t>Atviro konkurso</w:t>
      </w:r>
      <w:r w:rsidRPr="00E35545">
        <w:rPr>
          <w:rFonts w:ascii="Arial" w:hAnsi="Arial"/>
        </w:rPr>
        <w:t xml:space="preserve"> Specialiųjų sąlygų priedas</w:t>
      </w:r>
      <w:r w:rsidRPr="00D92030">
        <w:rPr>
          <w:rFonts w:ascii="Arial" w:hAnsi="Arial"/>
        </w:rPr>
        <w:t xml:space="preserve"> </w:t>
      </w:r>
      <w:r>
        <w:rPr>
          <w:rFonts w:ascii="Arial" w:hAnsi="Arial"/>
        </w:rPr>
        <w:t>Nr.</w:t>
      </w:r>
      <w:r w:rsidR="0021253A">
        <w:rPr>
          <w:rFonts w:ascii="Arial" w:hAnsi="Arial"/>
        </w:rPr>
        <w:t>7</w:t>
      </w:r>
    </w:p>
    <w:p w14:paraId="2828545F" w14:textId="31AC12D7" w:rsidR="007E0BDD" w:rsidRDefault="00000000" w:rsidP="00D1771D">
      <w:pPr>
        <w:spacing w:before="96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TIEKĖJO DEKLARACIJA ŽALIEJI REIKALAVIMAI</w:t>
      </w:r>
    </w:p>
    <w:p w14:paraId="655FCD53" w14:textId="7EEB4ACC" w:rsidR="004D085B" w:rsidRDefault="004D085B" w:rsidP="004D085B">
      <w:pPr>
        <w:pStyle w:val="NoSpacing"/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______________________________________________________</w:t>
      </w:r>
    </w:p>
    <w:p w14:paraId="2E39957B" w14:textId="41794BDA" w:rsidR="007E0BDD" w:rsidRDefault="00000000">
      <w:pPr>
        <w:tabs>
          <w:tab w:val="left" w:pos="567"/>
        </w:tabs>
        <w:contextualSpacing/>
        <w:jc w:val="center"/>
      </w:pPr>
      <w:r>
        <w:rPr>
          <w:rFonts w:ascii="Arial" w:hAnsi="Arial"/>
        </w:rPr>
        <w:t>(</w:t>
      </w:r>
      <w:r>
        <w:rPr>
          <w:rFonts w:ascii="Arial" w:hAnsi="Arial"/>
          <w:i/>
        </w:rPr>
        <w:t>Tiekėjo pavadinimas, įmonės kodas, adresas</w:t>
      </w:r>
      <w:r>
        <w:rPr>
          <w:rFonts w:ascii="Arial" w:hAnsi="Arial"/>
        </w:rPr>
        <w:t>)</w:t>
      </w:r>
    </w:p>
    <w:p w14:paraId="722868C5" w14:textId="77777777" w:rsidR="007E0BDD" w:rsidRDefault="007E0BDD">
      <w:pPr>
        <w:tabs>
          <w:tab w:val="left" w:pos="567"/>
        </w:tabs>
        <w:contextualSpacing/>
        <w:jc w:val="center"/>
        <w:rPr>
          <w:rFonts w:ascii="Arial" w:hAnsi="Arial"/>
        </w:rPr>
      </w:pPr>
    </w:p>
    <w:p w14:paraId="13484CA6" w14:textId="77777777" w:rsidR="007E0BDD" w:rsidRDefault="00000000">
      <w:pPr>
        <w:tabs>
          <w:tab w:val="left" w:pos="567"/>
        </w:tabs>
        <w:contextualSpacing/>
        <w:jc w:val="center"/>
        <w:rPr>
          <w:rFonts w:ascii="Arial" w:hAnsi="Arial"/>
        </w:rPr>
      </w:pPr>
      <w:r>
        <w:rPr>
          <w:rFonts w:ascii="Arial" w:hAnsi="Arial"/>
        </w:rPr>
        <w:t>_________</w:t>
      </w:r>
    </w:p>
    <w:p w14:paraId="57B1322D" w14:textId="77777777" w:rsidR="007E0BDD" w:rsidRDefault="00000000">
      <w:pPr>
        <w:pStyle w:val="NoSpacing"/>
        <w:spacing w:before="120" w:line="276" w:lineRule="auto"/>
        <w:jc w:val="center"/>
      </w:pPr>
      <w:r>
        <w:rPr>
          <w:rFonts w:ascii="Arial" w:hAnsi="Arial"/>
        </w:rPr>
        <w:t>(data)</w:t>
      </w:r>
    </w:p>
    <w:p w14:paraId="43DED931" w14:textId="77777777" w:rsidR="007E0BDD" w:rsidRDefault="007E0BDD">
      <w:pPr>
        <w:pStyle w:val="NoSpacing"/>
        <w:spacing w:before="120" w:line="276" w:lineRule="auto"/>
        <w:jc w:val="center"/>
        <w:rPr>
          <w:rFonts w:ascii="Arial" w:hAnsi="Arial"/>
          <w:i/>
          <w:iCs/>
        </w:rPr>
      </w:pPr>
    </w:p>
    <w:p w14:paraId="3D1F3FEE" w14:textId="77777777" w:rsidR="00F47433" w:rsidRDefault="00F47433" w:rsidP="008379AB">
      <w:pPr>
        <w:pStyle w:val="NoSpacing"/>
        <w:spacing w:before="120" w:line="360" w:lineRule="auto"/>
        <w:jc w:val="both"/>
        <w:rPr>
          <w:rFonts w:ascii="Arial" w:hAnsi="Arial"/>
          <w:i/>
          <w:iCs/>
        </w:rPr>
      </w:pPr>
    </w:p>
    <w:p w14:paraId="103E9FC4" w14:textId="57B46E58" w:rsidR="006C2F52" w:rsidRPr="006C2F52" w:rsidRDefault="006C2F52" w:rsidP="006C2F52">
      <w:pPr>
        <w:pStyle w:val="NoSpacing"/>
        <w:spacing w:line="276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</w:t>
      </w:r>
    </w:p>
    <w:p w14:paraId="5B201F4C" w14:textId="6FA06D1A" w:rsidR="006C2F52" w:rsidRDefault="006C2F52" w:rsidP="00A239B6">
      <w:pPr>
        <w:pStyle w:val="NoSpacing"/>
        <w:spacing w:line="276" w:lineRule="auto"/>
        <w:jc w:val="center"/>
        <w:rPr>
          <w:rFonts w:ascii="Arial" w:hAnsi="Arial"/>
        </w:rPr>
      </w:pPr>
      <w:r w:rsidRPr="004C2E9F">
        <w:rPr>
          <w:rFonts w:ascii="Arial" w:hAnsi="Arial"/>
          <w:i/>
          <w:iCs/>
        </w:rPr>
        <w:t>(įrašomas įmonės pavadinimas)</w:t>
      </w:r>
    </w:p>
    <w:p w14:paraId="7A5D9174" w14:textId="77777777" w:rsidR="006C2F52" w:rsidRPr="008379AB" w:rsidRDefault="006C2F52" w:rsidP="00A239B6">
      <w:pPr>
        <w:pStyle w:val="NoSpacing"/>
        <w:jc w:val="center"/>
        <w:rPr>
          <w:rFonts w:ascii="Arial" w:hAnsi="Arial"/>
          <w:sz w:val="18"/>
          <w:szCs w:val="18"/>
        </w:rPr>
      </w:pPr>
    </w:p>
    <w:p w14:paraId="33C1A33B" w14:textId="3E6A7831" w:rsidR="006C2F52" w:rsidRPr="006C2F52" w:rsidRDefault="006C2F52" w:rsidP="00A239B6">
      <w:pPr>
        <w:pStyle w:val="NoSpacing"/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______________________________________________________,</w:t>
      </w:r>
    </w:p>
    <w:p w14:paraId="72A21017" w14:textId="0D0C4BB0" w:rsidR="006C2F52" w:rsidRDefault="006C2F52" w:rsidP="00215C7C">
      <w:pPr>
        <w:pStyle w:val="NoSpacing"/>
        <w:spacing w:line="276" w:lineRule="auto"/>
        <w:jc w:val="center"/>
        <w:rPr>
          <w:rFonts w:ascii="Arial" w:hAnsi="Arial"/>
        </w:rPr>
      </w:pPr>
      <w:r w:rsidRPr="004C2E9F">
        <w:rPr>
          <w:rFonts w:ascii="Arial" w:hAnsi="Arial"/>
        </w:rPr>
        <w:t xml:space="preserve">(įrašomas įmonę </w:t>
      </w:r>
      <w:r w:rsidRPr="00C21C15">
        <w:rPr>
          <w:rFonts w:ascii="Arial" w:hAnsi="Arial"/>
        </w:rPr>
        <w:t>atstovaujantis asmuo: pareigos, vardas, pavardė)</w:t>
      </w:r>
    </w:p>
    <w:p w14:paraId="7350B4C9" w14:textId="435088F0" w:rsidR="007E0BDD" w:rsidRPr="00BD506E" w:rsidRDefault="00000000" w:rsidP="00215C7C">
      <w:pPr>
        <w:pStyle w:val="NoSpacing"/>
        <w:spacing w:before="480" w:line="360" w:lineRule="auto"/>
        <w:jc w:val="both"/>
        <w:rPr>
          <w:rFonts w:ascii="Arial" w:hAnsi="Arial"/>
        </w:rPr>
      </w:pPr>
      <w:bookmarkStart w:id="0" w:name="_Hlk128910446"/>
      <w:r w:rsidRPr="003B1463">
        <w:rPr>
          <w:rFonts w:ascii="Arial" w:hAnsi="Arial"/>
          <w:b/>
          <w:bCs/>
        </w:rPr>
        <w:t>pasižadu</w:t>
      </w:r>
      <w:r w:rsidRPr="003B1463">
        <w:rPr>
          <w:rFonts w:ascii="Arial" w:hAnsi="Arial"/>
        </w:rPr>
        <w:t xml:space="preserve"> </w:t>
      </w:r>
      <w:r w:rsidR="00D1771D" w:rsidRPr="003B1463">
        <w:rPr>
          <w:rFonts w:ascii="Arial" w:hAnsi="Arial"/>
        </w:rPr>
        <w:t xml:space="preserve">užtikrinti </w:t>
      </w:r>
      <w:r w:rsidR="00215C7C" w:rsidRPr="00C3397A">
        <w:rPr>
          <w:rFonts w:ascii="Arial" w:hAnsi="Arial"/>
        </w:rPr>
        <w:t xml:space="preserve">Atviro konkurso </w:t>
      </w:r>
      <w:r w:rsidR="00F47433" w:rsidRPr="00215C7C">
        <w:rPr>
          <w:rFonts w:ascii="Arial" w:hAnsi="Arial"/>
        </w:rPr>
        <w:t>Specialiųjų</w:t>
      </w:r>
      <w:r w:rsidR="00F47433" w:rsidRPr="003B1463">
        <w:rPr>
          <w:rFonts w:ascii="Arial" w:hAnsi="Arial"/>
        </w:rPr>
        <w:t xml:space="preserve"> sąlygų </w:t>
      </w:r>
      <w:r w:rsidR="00F47433" w:rsidRPr="00BD506E">
        <w:rPr>
          <w:rFonts w:ascii="Arial" w:hAnsi="Arial"/>
        </w:rPr>
        <w:t>1 priedo</w:t>
      </w:r>
      <w:r w:rsidR="00FA0571" w:rsidRPr="00BD506E">
        <w:rPr>
          <w:rFonts w:ascii="Arial" w:hAnsi="Arial"/>
        </w:rPr>
        <w:t xml:space="preserve"> </w:t>
      </w:r>
      <w:bookmarkStart w:id="1" w:name="_Hlk140482450"/>
      <w:r w:rsidR="0021253A" w:rsidRPr="00BD506E">
        <w:rPr>
          <w:rFonts w:ascii="Arial" w:hAnsi="Arial"/>
          <w:lang w:eastAsia="en-GB"/>
        </w:rPr>
        <w:t xml:space="preserve">„Informacinių bei įspėjamųjų ženklų ir stendų prie lankytinų vietų </w:t>
      </w:r>
      <w:r w:rsidR="0021253A" w:rsidRPr="00BD506E">
        <w:rPr>
          <w:rFonts w:ascii="Arial" w:hAnsi="Arial"/>
        </w:rPr>
        <w:t xml:space="preserve">pirkimo </w:t>
      </w:r>
      <w:r w:rsidR="0021253A" w:rsidRPr="00BD506E">
        <w:rPr>
          <w:rFonts w:ascii="Arial" w:hAnsi="Arial"/>
          <w:lang w:eastAsia="lt-LT"/>
        </w:rPr>
        <w:t xml:space="preserve">techninė </w:t>
      </w:r>
      <w:bookmarkEnd w:id="1"/>
      <w:r w:rsidR="0021253A" w:rsidRPr="00FC62A9">
        <w:rPr>
          <w:rFonts w:ascii="Arial" w:hAnsi="Arial"/>
          <w:bCs/>
          <w:lang w:eastAsia="lt-LT"/>
        </w:rPr>
        <w:t>specifikacija"</w:t>
      </w:r>
      <w:r w:rsidR="007F3C17" w:rsidRPr="00BD506E">
        <w:rPr>
          <w:rFonts w:ascii="Arial" w:hAnsi="Arial"/>
          <w:bCs/>
        </w:rPr>
        <w:t xml:space="preserve"> </w:t>
      </w:r>
      <w:r w:rsidR="00BD506E" w:rsidRPr="00BD506E">
        <w:rPr>
          <w:rFonts w:ascii="Arial" w:hAnsi="Arial"/>
          <w:bCs/>
        </w:rPr>
        <w:t>2</w:t>
      </w:r>
      <w:r w:rsidR="007F3C17" w:rsidRPr="00BD506E">
        <w:rPr>
          <w:rFonts w:ascii="Arial" w:hAnsi="Arial"/>
          <w:bCs/>
        </w:rPr>
        <w:t>.</w:t>
      </w:r>
      <w:r w:rsidR="00BD506E" w:rsidRPr="00BD506E">
        <w:rPr>
          <w:rFonts w:ascii="Arial" w:hAnsi="Arial"/>
          <w:bCs/>
        </w:rPr>
        <w:t>2</w:t>
      </w:r>
      <w:r w:rsidR="007F3C17" w:rsidRPr="00BD506E">
        <w:rPr>
          <w:rFonts w:ascii="Arial" w:hAnsi="Arial"/>
          <w:bCs/>
        </w:rPr>
        <w:t>.</w:t>
      </w:r>
      <w:r w:rsidR="001969AC" w:rsidRPr="00BD506E">
        <w:rPr>
          <w:rFonts w:ascii="Arial" w:hAnsi="Arial"/>
          <w:bCs/>
        </w:rPr>
        <w:t xml:space="preserve"> </w:t>
      </w:r>
      <w:r w:rsidR="007F3C17" w:rsidRPr="00BD506E">
        <w:rPr>
          <w:rFonts w:ascii="Arial" w:hAnsi="Arial"/>
          <w:bCs/>
        </w:rPr>
        <w:t>punkto</w:t>
      </w:r>
      <w:r w:rsidR="001969AC" w:rsidRPr="00BD506E">
        <w:rPr>
          <w:rFonts w:ascii="Arial" w:hAnsi="Arial"/>
          <w:bCs/>
        </w:rPr>
        <w:t xml:space="preserve"> </w:t>
      </w:r>
      <w:r w:rsidR="003D180D" w:rsidRPr="00BD506E">
        <w:rPr>
          <w:rStyle w:val="FootnoteReference"/>
          <w:rFonts w:ascii="Arial" w:hAnsi="Arial"/>
          <w:i/>
        </w:rPr>
        <w:footnoteReference w:id="1"/>
      </w:r>
      <w:r w:rsidR="003D180D" w:rsidRPr="00BD506E">
        <w:rPr>
          <w:rFonts w:ascii="Arial" w:hAnsi="Arial"/>
          <w:i/>
        </w:rPr>
        <w:t xml:space="preserve"> </w:t>
      </w:r>
      <w:r w:rsidR="003D180D" w:rsidRPr="00BD506E">
        <w:rPr>
          <w:rFonts w:ascii="Arial" w:hAnsi="Arial"/>
        </w:rPr>
        <w:t>nustatytus reikalavimus.</w:t>
      </w:r>
      <w:bookmarkEnd w:id="0"/>
    </w:p>
    <w:p w14:paraId="3025F8E7" w14:textId="43AD914F" w:rsidR="00F41619" w:rsidRDefault="00F41619" w:rsidP="00215C7C">
      <w:pPr>
        <w:tabs>
          <w:tab w:val="left" w:pos="567"/>
        </w:tabs>
        <w:spacing w:line="360" w:lineRule="auto"/>
        <w:contextualSpacing/>
        <w:jc w:val="both"/>
        <w:rPr>
          <w:rFonts w:ascii="Arial" w:hAnsi="Arial"/>
        </w:rPr>
      </w:pPr>
    </w:p>
    <w:p w14:paraId="7A346E2A" w14:textId="77777777" w:rsidR="007E0BDD" w:rsidRDefault="00000000">
      <w:pPr>
        <w:pStyle w:val="NoSpacing"/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______________________________________________________</w:t>
      </w:r>
    </w:p>
    <w:p w14:paraId="487337DE" w14:textId="77777777" w:rsidR="007E0BDD" w:rsidRDefault="00000000">
      <w:pPr>
        <w:pStyle w:val="NoSpacing"/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>(Teikėjo vadovo arba jo įgalioto asmens pareigos, vardas, pavardė, parašas)</w:t>
      </w:r>
    </w:p>
    <w:p w14:paraId="101FE7E1" w14:textId="77777777" w:rsidR="008379AB" w:rsidRPr="008379AB" w:rsidRDefault="008379AB" w:rsidP="00AF426F">
      <w:pPr>
        <w:pStyle w:val="NoSpacing"/>
        <w:jc w:val="both"/>
        <w:rPr>
          <w:rFonts w:ascii="Arial" w:hAnsi="Arial"/>
          <w:sz w:val="18"/>
          <w:szCs w:val="18"/>
        </w:rPr>
      </w:pPr>
    </w:p>
    <w:sectPr w:rsidR="008379AB" w:rsidRPr="008379AB" w:rsidSect="00E95091">
      <w:pgSz w:w="11906" w:h="16838"/>
      <w:pgMar w:top="567" w:right="567" w:bottom="1134" w:left="1701" w:header="397" w:footer="39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F1024" w14:textId="77777777" w:rsidR="00D76CBE" w:rsidRDefault="00D76CBE">
      <w:pPr>
        <w:spacing w:after="0" w:line="240" w:lineRule="auto"/>
      </w:pPr>
      <w:r>
        <w:separator/>
      </w:r>
    </w:p>
  </w:endnote>
  <w:endnote w:type="continuationSeparator" w:id="0">
    <w:p w14:paraId="72442B75" w14:textId="77777777" w:rsidR="00D76CBE" w:rsidRDefault="00D76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65CD8" w14:textId="77777777" w:rsidR="00D76CBE" w:rsidRDefault="00D76CB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345564" w14:textId="77777777" w:rsidR="00D76CBE" w:rsidRDefault="00D76CBE">
      <w:pPr>
        <w:spacing w:after="0" w:line="240" w:lineRule="auto"/>
      </w:pPr>
      <w:r>
        <w:continuationSeparator/>
      </w:r>
    </w:p>
  </w:footnote>
  <w:footnote w:id="1">
    <w:p w14:paraId="4630B04E" w14:textId="2FFA636C" w:rsidR="00842A5A" w:rsidRPr="00512251" w:rsidRDefault="003D180D" w:rsidP="00512251">
      <w:pPr>
        <w:spacing w:after="0" w:line="240" w:lineRule="auto"/>
        <w:jc w:val="both"/>
        <w:rPr>
          <w:rFonts w:ascii="Arial" w:eastAsia="Arial" w:hAnsi="Arial"/>
          <w:sz w:val="16"/>
          <w:szCs w:val="16"/>
          <w:lang w:eastAsia="en-GB"/>
        </w:rPr>
      </w:pPr>
      <w:r w:rsidRPr="001969AC">
        <w:rPr>
          <w:rStyle w:val="FootnoteReference"/>
          <w:rFonts w:ascii="Arial" w:hAnsi="Arial"/>
          <w:sz w:val="16"/>
          <w:szCs w:val="16"/>
        </w:rPr>
        <w:footnoteRef/>
      </w:r>
      <w:r w:rsidRPr="001969AC">
        <w:rPr>
          <w:rFonts w:ascii="Arial" w:hAnsi="Arial"/>
          <w:sz w:val="16"/>
          <w:szCs w:val="16"/>
        </w:rPr>
        <w:t xml:space="preserve"> </w:t>
      </w:r>
      <w:r w:rsidR="00842A5A" w:rsidRPr="00842A5A">
        <w:rPr>
          <w:rFonts w:ascii="Arial" w:eastAsia="Arial" w:hAnsi="Arial"/>
          <w:sz w:val="16"/>
          <w:szCs w:val="16"/>
          <w:lang w:eastAsia="en-GB"/>
        </w:rPr>
        <w:t>Vykdomas žaliasis pirkimas. Aplinkosauginiai reikalavimai</w:t>
      </w:r>
      <w:r w:rsidR="00842A5A" w:rsidRPr="00842A5A">
        <w:rPr>
          <w:rFonts w:ascii="Arial" w:eastAsia="Arial" w:hAnsi="Arial"/>
          <w:b/>
          <w:bCs/>
          <w:sz w:val="16"/>
          <w:szCs w:val="16"/>
          <w:lang w:eastAsia="en-GB"/>
        </w:rPr>
        <w:t>: „</w:t>
      </w:r>
      <w:r w:rsidR="00842A5A" w:rsidRPr="00842A5A">
        <w:rPr>
          <w:rFonts w:ascii="Arial" w:eastAsia="Arial" w:hAnsi="Arial"/>
          <w:sz w:val="16"/>
          <w:szCs w:val="16"/>
          <w:lang w:eastAsia="en-GB"/>
        </w:rPr>
        <w:t xml:space="preserve">Tiekėjas įsipareigoja laikytis šių aplinkosaugos reikalavimų: mažinti popieriaus sunaudojimą, atsisakyti nebūtino dokumentų kopijavimo ir spausdinimo; rengiama dokumentacija, prekių perdavimo–priėmimo aktai Perkančiajai organizacijai turi būti pateikti tik elektroniniu formatu, o dokumentacija, kuri turi būti pasirašoma, ir prekių priėmimo–perdavimo aktai turi būti pasirašomi elektroniniu parašu; esant būtinybei spausdinti arba kopijuoti, naudojamas popierius turi atitikti kriterijus, kurie nurodyti Lietuvos Respublikos aplinkos ministro 2011 m. birželio 28 d. įsakymu Nr. D1-508 patvirtinto „Aplinkos apsaugos kriterijų taikymo, vykdant žaliuosius pirkimus, tvarkos aprašo“ 2 priedo 1 skyriaus 1.1. ir 1.2. punktuose bei </w:t>
      </w:r>
      <w:r w:rsidR="00842A5A" w:rsidRPr="00842A5A">
        <w:rPr>
          <w:rFonts w:ascii="Arial" w:hAnsi="Arial"/>
          <w:sz w:val="16"/>
          <w:szCs w:val="16"/>
        </w:rPr>
        <w:t>pakuotės</w:t>
      </w:r>
      <w:r w:rsidR="00842A5A" w:rsidRPr="00842A5A">
        <w:rPr>
          <w:rFonts w:ascii="Arial" w:hAnsi="Arial"/>
          <w:noProof/>
          <w:sz w:val="16"/>
          <w:szCs w:val="16"/>
        </w:rPr>
        <w:t xml:space="preserve"> turi atitikti minimalius aplinkos apsaugos kriterijus, nustatytus </w:t>
      </w:r>
      <w:r w:rsidR="00842A5A" w:rsidRPr="00842A5A">
        <w:rPr>
          <w:rFonts w:ascii="Arial" w:hAnsi="Arial"/>
          <w:sz w:val="16"/>
          <w:szCs w:val="16"/>
        </w:rPr>
        <w:t xml:space="preserve">2 priedo </w:t>
      </w:r>
      <w:r w:rsidR="00842A5A" w:rsidRPr="00842A5A">
        <w:rPr>
          <w:rFonts w:ascii="Arial" w:eastAsia="Arial" w:hAnsi="Arial"/>
          <w:sz w:val="16"/>
          <w:szCs w:val="16"/>
          <w:lang w:eastAsia="en-GB"/>
        </w:rPr>
        <w:t>2 skyriaus</w:t>
      </w:r>
      <w:r w:rsidR="00842A5A" w:rsidRPr="00842A5A">
        <w:rPr>
          <w:rFonts w:ascii="Arial" w:hAnsi="Arial"/>
          <w:sz w:val="16"/>
          <w:szCs w:val="16"/>
        </w:rPr>
        <w:t xml:space="preserve"> 2 punkte.</w:t>
      </w:r>
    </w:p>
    <w:p w14:paraId="4135C293" w14:textId="54E88A6F" w:rsidR="00BD506E" w:rsidRPr="00BD506E" w:rsidRDefault="00BD506E" w:rsidP="00BD506E">
      <w:pPr>
        <w:spacing w:after="0" w:line="240" w:lineRule="auto"/>
        <w:jc w:val="both"/>
        <w:rPr>
          <w:rFonts w:ascii="Arial" w:eastAsia="Arial" w:hAnsi="Arial"/>
          <w:b/>
          <w:bCs/>
          <w:sz w:val="16"/>
          <w:szCs w:val="16"/>
          <w:lang w:eastAsia="en-GB"/>
        </w:rPr>
      </w:pPr>
    </w:p>
    <w:p w14:paraId="58680F6D" w14:textId="467646C9" w:rsidR="00D44D3F" w:rsidRPr="00BD506E" w:rsidRDefault="00D44D3F" w:rsidP="00BD506E">
      <w:pPr>
        <w:spacing w:before="120" w:after="0" w:line="240" w:lineRule="auto"/>
        <w:jc w:val="both"/>
        <w:rPr>
          <w:rFonts w:ascii="Arial" w:hAnsi="Arial"/>
          <w:strike/>
          <w:sz w:val="16"/>
          <w:szCs w:val="16"/>
          <w:highlight w:val="yellow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43A8"/>
    <w:multiLevelType w:val="multilevel"/>
    <w:tmpl w:val="E1E4A3F4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hint="default"/>
        <w:strike w:val="0"/>
      </w:rPr>
    </w:lvl>
    <w:lvl w:ilvl="3">
      <w:start w:val="1"/>
      <w:numFmt w:val="decimal"/>
      <w:suff w:val="space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" w15:restartNumberingAfterBreak="0">
    <w:nsid w:val="136114F4"/>
    <w:multiLevelType w:val="multilevel"/>
    <w:tmpl w:val="258AA590"/>
    <w:lvl w:ilvl="0">
      <w:start w:val="1"/>
      <w:numFmt w:val="decimal"/>
      <w:lvlText w:val="%1."/>
      <w:lvlJc w:val="left"/>
      <w:pPr>
        <w:ind w:left="720" w:hanging="72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2AA1172B"/>
    <w:multiLevelType w:val="multilevel"/>
    <w:tmpl w:val="26BC74CC"/>
    <w:lvl w:ilvl="0">
      <w:start w:val="1"/>
      <w:numFmt w:val="decimal"/>
      <w:lvlText w:val="%1."/>
      <w:lvlJc w:val="left"/>
      <w:pPr>
        <w:ind w:left="560" w:hanging="5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85" w:hanging="56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eastAsia="Times New Roman" w:hint="default"/>
      </w:rPr>
    </w:lvl>
    <w:lvl w:ilvl="3">
      <w:start w:val="2"/>
      <w:numFmt w:val="decimal"/>
      <w:lvlText w:val="%1.%2.%3.%4."/>
      <w:lvlJc w:val="left"/>
      <w:pPr>
        <w:ind w:left="199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55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eastAsia="Times New Roman" w:hint="default"/>
      </w:rPr>
    </w:lvl>
  </w:abstractNum>
  <w:abstractNum w:abstractNumId="3" w15:restartNumberingAfterBreak="0">
    <w:nsid w:val="2BB02EDC"/>
    <w:multiLevelType w:val="hybridMultilevel"/>
    <w:tmpl w:val="D8D01E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F16D1"/>
    <w:multiLevelType w:val="multilevel"/>
    <w:tmpl w:val="CA98D5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8" w:hanging="1800"/>
      </w:pPr>
      <w:rPr>
        <w:rFonts w:hint="default"/>
      </w:rPr>
    </w:lvl>
  </w:abstractNum>
  <w:abstractNum w:abstractNumId="5" w15:restartNumberingAfterBreak="0">
    <w:nsid w:val="3FD45C8F"/>
    <w:multiLevelType w:val="multilevel"/>
    <w:tmpl w:val="389C3B6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2422" w:hanging="720"/>
      </w:pPr>
      <w:rPr>
        <w:rFonts w:ascii="Arial" w:hAnsi="Arial" w:cs="Arial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/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Arial" w:hAnsi="Arial" w:cs="Arial"/>
      </w:r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6" w15:restartNumberingAfterBreak="0">
    <w:nsid w:val="479F6B9D"/>
    <w:multiLevelType w:val="hybridMultilevel"/>
    <w:tmpl w:val="6AF018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754143">
    <w:abstractNumId w:val="5"/>
  </w:num>
  <w:num w:numId="2" w16cid:durableId="1770588478">
    <w:abstractNumId w:val="3"/>
  </w:num>
  <w:num w:numId="3" w16cid:durableId="168444026">
    <w:abstractNumId w:val="4"/>
  </w:num>
  <w:num w:numId="4" w16cid:durableId="1551917854">
    <w:abstractNumId w:val="0"/>
  </w:num>
  <w:num w:numId="5" w16cid:durableId="616255211">
    <w:abstractNumId w:val="2"/>
  </w:num>
  <w:num w:numId="6" w16cid:durableId="484980643">
    <w:abstractNumId w:val="6"/>
  </w:num>
  <w:num w:numId="7" w16cid:durableId="465783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DD"/>
    <w:rsid w:val="00017F5C"/>
    <w:rsid w:val="000C27D0"/>
    <w:rsid w:val="000F7B63"/>
    <w:rsid w:val="001070EC"/>
    <w:rsid w:val="001211FA"/>
    <w:rsid w:val="0014044A"/>
    <w:rsid w:val="0014601B"/>
    <w:rsid w:val="0016181B"/>
    <w:rsid w:val="0016735B"/>
    <w:rsid w:val="001969AC"/>
    <w:rsid w:val="001B2894"/>
    <w:rsid w:val="0021253A"/>
    <w:rsid w:val="00215C7C"/>
    <w:rsid w:val="00220C16"/>
    <w:rsid w:val="0023475A"/>
    <w:rsid w:val="00235AFC"/>
    <w:rsid w:val="002D6643"/>
    <w:rsid w:val="003243AB"/>
    <w:rsid w:val="003423C9"/>
    <w:rsid w:val="00374616"/>
    <w:rsid w:val="0038173F"/>
    <w:rsid w:val="003B1463"/>
    <w:rsid w:val="003D180D"/>
    <w:rsid w:val="003E795A"/>
    <w:rsid w:val="00430182"/>
    <w:rsid w:val="00434C4F"/>
    <w:rsid w:val="004C211A"/>
    <w:rsid w:val="004C2E9F"/>
    <w:rsid w:val="004C32FA"/>
    <w:rsid w:val="004D085B"/>
    <w:rsid w:val="004E4F97"/>
    <w:rsid w:val="004E56C5"/>
    <w:rsid w:val="0050099A"/>
    <w:rsid w:val="00512251"/>
    <w:rsid w:val="00515A78"/>
    <w:rsid w:val="00547324"/>
    <w:rsid w:val="0058424E"/>
    <w:rsid w:val="005969AC"/>
    <w:rsid w:val="005A42FD"/>
    <w:rsid w:val="005E5E7E"/>
    <w:rsid w:val="006137ED"/>
    <w:rsid w:val="006B2AEB"/>
    <w:rsid w:val="006B574E"/>
    <w:rsid w:val="006C0435"/>
    <w:rsid w:val="006C2F52"/>
    <w:rsid w:val="007C78C6"/>
    <w:rsid w:val="007E0BDD"/>
    <w:rsid w:val="007E1370"/>
    <w:rsid w:val="007F3C17"/>
    <w:rsid w:val="008379AB"/>
    <w:rsid w:val="00842A5A"/>
    <w:rsid w:val="00863F3D"/>
    <w:rsid w:val="0087102C"/>
    <w:rsid w:val="008B4C99"/>
    <w:rsid w:val="008D3E57"/>
    <w:rsid w:val="008E7967"/>
    <w:rsid w:val="009034DA"/>
    <w:rsid w:val="009166A9"/>
    <w:rsid w:val="00921ABB"/>
    <w:rsid w:val="009241FB"/>
    <w:rsid w:val="00952409"/>
    <w:rsid w:val="009A401A"/>
    <w:rsid w:val="009B71BF"/>
    <w:rsid w:val="00A239B6"/>
    <w:rsid w:val="00AC13F3"/>
    <w:rsid w:val="00AE1577"/>
    <w:rsid w:val="00AF2C16"/>
    <w:rsid w:val="00AF426F"/>
    <w:rsid w:val="00B233F2"/>
    <w:rsid w:val="00B24992"/>
    <w:rsid w:val="00B5142A"/>
    <w:rsid w:val="00B72491"/>
    <w:rsid w:val="00B87F77"/>
    <w:rsid w:val="00BA2283"/>
    <w:rsid w:val="00BD506E"/>
    <w:rsid w:val="00C21C15"/>
    <w:rsid w:val="00C22DA1"/>
    <w:rsid w:val="00C42503"/>
    <w:rsid w:val="00C757A9"/>
    <w:rsid w:val="00C76543"/>
    <w:rsid w:val="00C94F4C"/>
    <w:rsid w:val="00D1771D"/>
    <w:rsid w:val="00D23C0D"/>
    <w:rsid w:val="00D44D3F"/>
    <w:rsid w:val="00D619A2"/>
    <w:rsid w:val="00D76CBE"/>
    <w:rsid w:val="00D832FB"/>
    <w:rsid w:val="00DB3334"/>
    <w:rsid w:val="00DE1E3C"/>
    <w:rsid w:val="00E21F5F"/>
    <w:rsid w:val="00E62420"/>
    <w:rsid w:val="00E70827"/>
    <w:rsid w:val="00E8543B"/>
    <w:rsid w:val="00E95091"/>
    <w:rsid w:val="00EA778D"/>
    <w:rsid w:val="00EF19E5"/>
    <w:rsid w:val="00EF34EC"/>
    <w:rsid w:val="00F348AD"/>
    <w:rsid w:val="00F36BEF"/>
    <w:rsid w:val="00F41619"/>
    <w:rsid w:val="00F47433"/>
    <w:rsid w:val="00F973BC"/>
    <w:rsid w:val="00FA0571"/>
    <w:rsid w:val="00FC62A9"/>
    <w:rsid w:val="00FE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B00E"/>
  <w15:docId w15:val="{62F50E83-991D-4E20-BD44-E16BCB84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3E795A"/>
    <w:pPr>
      <w:keepNext/>
      <w:keepLines/>
      <w:suppressAutoHyphens w:val="0"/>
      <w:autoSpaceDN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 Number"/>
    <w:basedOn w:val="Normal"/>
    <w:uiPriority w:val="34"/>
    <w:qFormat/>
    <w:pPr>
      <w:spacing w:line="251" w:lineRule="auto"/>
      <w:ind w:left="720"/>
      <w:contextualSpacing/>
    </w:pPr>
    <w:rPr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uiPriority w:val="34"/>
    <w:qFormat/>
    <w:rPr>
      <w:rFonts w:ascii="Calibri" w:eastAsia="Calibri" w:hAnsi="Calibri" w:cs="Arial"/>
      <w:lang w:val="en-US"/>
    </w:rPr>
  </w:style>
  <w:style w:type="paragraph" w:styleId="NoSpacing">
    <w:name w:val="No Spacing"/>
    <w:link w:val="NoSpacingChar"/>
    <w:uiPriority w:val="1"/>
    <w:qFormat/>
    <w:pPr>
      <w:suppressAutoHyphens/>
      <w:spacing w:after="0" w:line="240" w:lineRule="auto"/>
    </w:pPr>
  </w:style>
  <w:style w:type="paragraph" w:styleId="FootnoteText">
    <w:name w:val="footnote text"/>
    <w:basedOn w:val="Normal"/>
    <w:uiPriority w:val="9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DefaultParagraphFon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position w:val="0"/>
      <w:vertAlign w:val="superscript"/>
    </w:rPr>
  </w:style>
  <w:style w:type="paragraph" w:styleId="Header">
    <w:name w:val="header"/>
    <w:basedOn w:val="Normal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DefaultParagraphFont"/>
    <w:uiPriority w:val="99"/>
  </w:style>
  <w:style w:type="character" w:customStyle="1" w:styleId="fontstyle01">
    <w:name w:val="fontstyle01"/>
    <w:basedOn w:val="DefaultParagraphFont"/>
    <w:rsid w:val="003D180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D18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1A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ABB"/>
  </w:style>
  <w:style w:type="character" w:customStyle="1" w:styleId="Bodytext">
    <w:name w:val="Body text_"/>
    <w:link w:val="Bodytext1"/>
    <w:rsid w:val="00017F5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017F5C"/>
    <w:pPr>
      <w:shd w:val="clear" w:color="auto" w:fill="FFFFFF"/>
      <w:suppressAutoHyphens w:val="0"/>
      <w:autoSpaceDN/>
      <w:spacing w:before="240" w:after="240" w:line="274" w:lineRule="exact"/>
      <w:ind w:hanging="1060"/>
    </w:pPr>
    <w:rPr>
      <w:rFonts w:ascii="Times New Roman" w:hAnsi="Times New Roman" w:cs="Times New Roman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3E7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odytext2">
    <w:name w:val="Body text (2)_"/>
    <w:link w:val="Bodytext20"/>
    <w:rsid w:val="008D3E57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D3E57"/>
    <w:pPr>
      <w:shd w:val="clear" w:color="auto" w:fill="FFFFFF"/>
      <w:suppressAutoHyphens w:val="0"/>
      <w:autoSpaceDN/>
      <w:spacing w:after="0" w:line="269" w:lineRule="exact"/>
      <w:ind w:hanging="400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NoSpacingChar">
    <w:name w:val="No Spacing Char"/>
    <w:link w:val="NoSpacing"/>
    <w:uiPriority w:val="1"/>
    <w:rsid w:val="008D3E57"/>
  </w:style>
  <w:style w:type="table" w:styleId="TableGrid">
    <w:name w:val="Table Grid"/>
    <w:basedOn w:val="TableNormal"/>
    <w:uiPriority w:val="39"/>
    <w:rsid w:val="00AF426F"/>
    <w:pPr>
      <w:autoSpaceDN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">
    <w:name w:val="form-control"/>
    <w:basedOn w:val="DefaultParagraphFont"/>
    <w:rsid w:val="00F41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Pribylova</dc:creator>
  <dc:description/>
  <cp:lastModifiedBy>Irina Pribylova | VMU</cp:lastModifiedBy>
  <cp:revision>11</cp:revision>
  <dcterms:created xsi:type="dcterms:W3CDTF">2025-01-07T10:01:00Z</dcterms:created>
  <dcterms:modified xsi:type="dcterms:W3CDTF">2025-04-02T08:44:00Z</dcterms:modified>
</cp:coreProperties>
</file>