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D0D8" w14:textId="7908B5C6" w:rsidR="00F24B19" w:rsidRPr="00F24B19" w:rsidRDefault="005B6E46" w:rsidP="0066777B">
      <w:pPr>
        <w:jc w:val="both"/>
        <w:rPr>
          <w:rFonts w:eastAsia="Calibri"/>
          <w:b/>
          <w:bCs/>
          <w:sz w:val="22"/>
          <w:szCs w:val="22"/>
        </w:rPr>
      </w:pPr>
      <w:r w:rsidRPr="00F24B19">
        <w:rPr>
          <w:i/>
          <w:sz w:val="22"/>
          <w:szCs w:val="22"/>
          <w:lang w:val="lt-LT"/>
        </w:rPr>
        <w:tab/>
      </w:r>
      <w:r w:rsidRPr="00F24B19">
        <w:rPr>
          <w:i/>
          <w:sz w:val="22"/>
          <w:szCs w:val="22"/>
          <w:lang w:val="lt-LT"/>
        </w:rPr>
        <w:tab/>
      </w:r>
    </w:p>
    <w:p w14:paraId="57D0436E" w14:textId="77777777" w:rsidR="00326275" w:rsidRPr="00F24B19" w:rsidRDefault="00326275" w:rsidP="00326275">
      <w:pPr>
        <w:jc w:val="center"/>
        <w:rPr>
          <w:b/>
          <w:sz w:val="22"/>
          <w:szCs w:val="22"/>
          <w:lang w:val="lt-LT"/>
        </w:rPr>
      </w:pPr>
    </w:p>
    <w:p w14:paraId="01027F6C" w14:textId="77777777" w:rsidR="00326275" w:rsidRPr="00F24B19" w:rsidRDefault="00326275" w:rsidP="00326275">
      <w:pPr>
        <w:jc w:val="center"/>
        <w:rPr>
          <w:b/>
          <w:sz w:val="22"/>
          <w:szCs w:val="22"/>
          <w:lang w:val="lt-LT"/>
        </w:rPr>
      </w:pPr>
    </w:p>
    <w:p w14:paraId="57DF154B" w14:textId="7B6CE8CC" w:rsidR="00326275" w:rsidRPr="0066777B" w:rsidRDefault="00326275" w:rsidP="00326275">
      <w:pPr>
        <w:jc w:val="center"/>
        <w:rPr>
          <w:rFonts w:ascii="Arial" w:hAnsi="Arial" w:cs="Arial"/>
          <w:b/>
          <w:sz w:val="24"/>
          <w:szCs w:val="24"/>
          <w:lang w:val="lt-LT"/>
        </w:rPr>
      </w:pPr>
      <w:r w:rsidRPr="0066777B">
        <w:rPr>
          <w:rFonts w:ascii="Arial" w:hAnsi="Arial" w:cs="Arial"/>
          <w:b/>
          <w:sz w:val="24"/>
          <w:szCs w:val="24"/>
          <w:lang w:val="lt-LT"/>
        </w:rPr>
        <w:t>AUTOMOBILIO NUOMOS VEIKLOS BŪDU SUTARTIS  Nr. _________</w:t>
      </w:r>
    </w:p>
    <w:p w14:paraId="2440CDE4" w14:textId="77777777" w:rsidR="00326275" w:rsidRPr="0066777B" w:rsidRDefault="00326275" w:rsidP="00326275">
      <w:pPr>
        <w:jc w:val="center"/>
        <w:rPr>
          <w:rFonts w:ascii="Arial" w:hAnsi="Arial" w:cs="Arial"/>
          <w:i/>
          <w:sz w:val="24"/>
          <w:szCs w:val="24"/>
          <w:lang w:val="lt-LT"/>
        </w:rPr>
      </w:pPr>
      <w:r w:rsidRPr="0066777B">
        <w:rPr>
          <w:rFonts w:ascii="Arial" w:hAnsi="Arial" w:cs="Arial"/>
          <w:b/>
          <w:sz w:val="24"/>
          <w:szCs w:val="24"/>
          <w:lang w:val="lt-LT"/>
        </w:rPr>
        <w:t xml:space="preserve">PIRKIMO Nr. _________ </w:t>
      </w:r>
    </w:p>
    <w:p w14:paraId="65277B7E" w14:textId="77777777" w:rsidR="00326275" w:rsidRPr="0066777B" w:rsidRDefault="00326275" w:rsidP="00326275">
      <w:pPr>
        <w:jc w:val="center"/>
        <w:rPr>
          <w:rFonts w:ascii="Arial" w:hAnsi="Arial" w:cs="Arial"/>
          <w:b/>
          <w:sz w:val="24"/>
          <w:szCs w:val="24"/>
          <w:lang w:val="lt-LT"/>
        </w:rPr>
      </w:pPr>
    </w:p>
    <w:p w14:paraId="36B97E8B" w14:textId="4EFC09D3" w:rsidR="00326275" w:rsidRPr="0066777B" w:rsidRDefault="00326275" w:rsidP="00326275">
      <w:pPr>
        <w:jc w:val="center"/>
        <w:rPr>
          <w:rFonts w:ascii="Arial" w:hAnsi="Arial" w:cs="Arial"/>
          <w:b/>
          <w:sz w:val="24"/>
          <w:szCs w:val="24"/>
          <w:lang w:val="lt-LT"/>
        </w:rPr>
      </w:pPr>
      <w:r w:rsidRPr="0066777B">
        <w:rPr>
          <w:rFonts w:ascii="Arial" w:hAnsi="Arial" w:cs="Arial"/>
          <w:b/>
          <w:sz w:val="24"/>
          <w:szCs w:val="24"/>
          <w:lang w:val="lt-LT"/>
        </w:rPr>
        <w:t>20</w:t>
      </w:r>
      <w:r w:rsidR="00F24B19" w:rsidRPr="0066777B">
        <w:rPr>
          <w:rFonts w:ascii="Arial" w:hAnsi="Arial" w:cs="Arial"/>
          <w:b/>
          <w:sz w:val="24"/>
          <w:szCs w:val="24"/>
          <w:lang w:val="lt-LT"/>
        </w:rPr>
        <w:t>2</w:t>
      </w:r>
      <w:r w:rsidR="0066777B" w:rsidRPr="0066777B">
        <w:rPr>
          <w:rFonts w:ascii="Arial" w:hAnsi="Arial" w:cs="Arial"/>
          <w:b/>
          <w:sz w:val="24"/>
          <w:szCs w:val="24"/>
          <w:lang w:val="lt-LT"/>
        </w:rPr>
        <w:t>5</w:t>
      </w:r>
      <w:r w:rsidRPr="0066777B">
        <w:rPr>
          <w:rFonts w:ascii="Arial" w:hAnsi="Arial" w:cs="Arial"/>
          <w:b/>
          <w:sz w:val="24"/>
          <w:szCs w:val="24"/>
          <w:lang w:val="lt-LT"/>
        </w:rPr>
        <w:t xml:space="preserve"> m. ____________ d.</w:t>
      </w:r>
    </w:p>
    <w:p w14:paraId="0538784F" w14:textId="77777777" w:rsidR="00326275" w:rsidRPr="0066777B" w:rsidRDefault="00326275" w:rsidP="00326275">
      <w:pPr>
        <w:jc w:val="center"/>
        <w:rPr>
          <w:rFonts w:ascii="Arial" w:hAnsi="Arial" w:cs="Arial"/>
          <w:b/>
          <w:sz w:val="24"/>
          <w:szCs w:val="24"/>
          <w:lang w:val="lt-LT"/>
        </w:rPr>
      </w:pPr>
      <w:r w:rsidRPr="0066777B">
        <w:rPr>
          <w:rFonts w:ascii="Arial" w:hAnsi="Arial" w:cs="Arial"/>
          <w:b/>
          <w:sz w:val="24"/>
          <w:szCs w:val="24"/>
          <w:lang w:val="lt-LT"/>
        </w:rPr>
        <w:t>Gargždai</w:t>
      </w:r>
    </w:p>
    <w:p w14:paraId="626C320F" w14:textId="77777777" w:rsidR="00326275" w:rsidRPr="0066777B" w:rsidRDefault="00326275">
      <w:pPr>
        <w:tabs>
          <w:tab w:val="left" w:pos="709"/>
        </w:tabs>
        <w:ind w:firstLine="567"/>
        <w:jc w:val="both"/>
        <w:rPr>
          <w:rFonts w:ascii="Arial" w:hAnsi="Arial" w:cs="Arial"/>
          <w:sz w:val="24"/>
          <w:szCs w:val="24"/>
          <w:lang w:val="lt-LT"/>
        </w:rPr>
      </w:pPr>
    </w:p>
    <w:p w14:paraId="6BC94E9A" w14:textId="77777777" w:rsidR="00326275" w:rsidRPr="0066777B" w:rsidRDefault="00326275" w:rsidP="00326275">
      <w:pPr>
        <w:jc w:val="both"/>
        <w:rPr>
          <w:rFonts w:ascii="Arial" w:hAnsi="Arial" w:cs="Arial"/>
          <w:sz w:val="24"/>
          <w:szCs w:val="24"/>
          <w:lang w:val="lt-LT"/>
        </w:rPr>
      </w:pPr>
      <w:r w:rsidRPr="0066777B">
        <w:rPr>
          <w:rFonts w:ascii="Arial" w:hAnsi="Arial" w:cs="Arial"/>
          <w:b/>
          <w:sz w:val="24"/>
          <w:szCs w:val="24"/>
          <w:lang w:val="lt-LT"/>
        </w:rPr>
        <w:t>Klaipėdos rajono savivaldybės administracija</w:t>
      </w:r>
      <w:r w:rsidRPr="0066777B">
        <w:rPr>
          <w:rFonts w:ascii="Arial" w:hAnsi="Arial" w:cs="Arial"/>
          <w:sz w:val="24"/>
          <w:szCs w:val="24"/>
          <w:lang w:val="lt-LT"/>
        </w:rPr>
        <w:t>, juridinio asmens kodas 188773688, kurios registruota buveinė yra Klaipėdos g. 2, LT-96130 Gargždai, duomenys apie įstaigą kaupiami ir saugomi Lietuvos Respublikos juridinių asmenų registre, atstovaujama administracijos direktoriaus (</w:t>
      </w:r>
      <w:r w:rsidRPr="0066777B">
        <w:rPr>
          <w:rFonts w:ascii="Arial" w:hAnsi="Arial" w:cs="Arial"/>
          <w:i/>
          <w:sz w:val="24"/>
          <w:szCs w:val="24"/>
          <w:lang w:val="lt-LT"/>
        </w:rPr>
        <w:t>vardas, pavardė)</w:t>
      </w:r>
      <w:r w:rsidRPr="0066777B">
        <w:rPr>
          <w:rFonts w:ascii="Arial" w:hAnsi="Arial" w:cs="Arial"/>
          <w:sz w:val="24"/>
          <w:szCs w:val="24"/>
          <w:lang w:val="lt-LT"/>
        </w:rPr>
        <w:t xml:space="preserve">, veikiančio pagal Administracijos nuostatus (toliau – </w:t>
      </w:r>
      <w:r w:rsidRPr="0066777B">
        <w:rPr>
          <w:rFonts w:ascii="Arial" w:hAnsi="Arial" w:cs="Arial"/>
          <w:b/>
          <w:sz w:val="24"/>
          <w:szCs w:val="24"/>
          <w:lang w:val="lt-LT"/>
        </w:rPr>
        <w:t>Nuomininkas</w:t>
      </w:r>
      <w:r w:rsidRPr="0066777B">
        <w:rPr>
          <w:rFonts w:ascii="Arial" w:hAnsi="Arial" w:cs="Arial"/>
          <w:sz w:val="24"/>
          <w:szCs w:val="24"/>
          <w:lang w:val="lt-LT"/>
        </w:rPr>
        <w:t xml:space="preserve">), ir  </w:t>
      </w:r>
    </w:p>
    <w:p w14:paraId="3F46798A" w14:textId="6B28CA6D" w:rsidR="00326275" w:rsidRPr="0066777B" w:rsidRDefault="00326275" w:rsidP="00326275">
      <w:pPr>
        <w:jc w:val="both"/>
        <w:rPr>
          <w:rFonts w:ascii="Arial" w:hAnsi="Arial" w:cs="Arial"/>
          <w:sz w:val="24"/>
          <w:szCs w:val="24"/>
          <w:lang w:val="lt-LT"/>
        </w:rPr>
      </w:pPr>
      <w:r w:rsidRPr="0066777B">
        <w:rPr>
          <w:rFonts w:ascii="Arial" w:hAnsi="Arial" w:cs="Arial"/>
          <w:i/>
          <w:sz w:val="24"/>
          <w:szCs w:val="24"/>
          <w:lang w:val="lt-LT"/>
        </w:rPr>
        <w:t>(tiekėjas)</w:t>
      </w:r>
      <w:r w:rsidRPr="0066777B">
        <w:rPr>
          <w:rFonts w:ascii="Arial" w:hAnsi="Arial" w:cs="Arial"/>
          <w:sz w:val="24"/>
          <w:szCs w:val="24"/>
          <w:lang w:val="lt-LT"/>
        </w:rPr>
        <w:t xml:space="preserve">, juridinio asmens kodas </w:t>
      </w:r>
      <w:r w:rsidRPr="0066777B">
        <w:rPr>
          <w:rFonts w:ascii="Arial" w:hAnsi="Arial" w:cs="Arial"/>
          <w:i/>
          <w:sz w:val="24"/>
          <w:szCs w:val="24"/>
          <w:lang w:val="lt-LT"/>
        </w:rPr>
        <w:t>(nurodomas kodas)</w:t>
      </w:r>
      <w:r w:rsidRPr="0066777B">
        <w:rPr>
          <w:rFonts w:ascii="Arial" w:hAnsi="Arial" w:cs="Arial"/>
          <w:sz w:val="24"/>
          <w:szCs w:val="24"/>
          <w:lang w:val="lt-LT"/>
        </w:rPr>
        <w:t xml:space="preserve">, kurio registruota buveinė yra </w:t>
      </w:r>
      <w:r w:rsidRPr="0066777B">
        <w:rPr>
          <w:rFonts w:ascii="Arial" w:hAnsi="Arial" w:cs="Arial"/>
          <w:i/>
          <w:sz w:val="24"/>
          <w:szCs w:val="24"/>
          <w:lang w:val="lt-LT"/>
        </w:rPr>
        <w:t>(adresas)</w:t>
      </w:r>
      <w:r w:rsidRPr="0066777B">
        <w:rPr>
          <w:rFonts w:ascii="Arial" w:hAnsi="Arial" w:cs="Arial"/>
          <w:sz w:val="24"/>
          <w:szCs w:val="24"/>
          <w:lang w:val="lt-LT"/>
        </w:rPr>
        <w:t xml:space="preserve">, duomenys apie įmonę kaupiami ir saugomi Lietuvos Respublikos juridinių asmenų registre, atstovaujama </w:t>
      </w:r>
      <w:r w:rsidRPr="0066777B">
        <w:rPr>
          <w:rFonts w:ascii="Arial" w:hAnsi="Arial" w:cs="Arial"/>
          <w:i/>
          <w:sz w:val="24"/>
          <w:szCs w:val="24"/>
          <w:lang w:val="lt-LT"/>
        </w:rPr>
        <w:t>(pareigos, vardas, pavardė)</w:t>
      </w:r>
      <w:r w:rsidRPr="0066777B">
        <w:rPr>
          <w:rFonts w:ascii="Arial" w:hAnsi="Arial" w:cs="Arial"/>
          <w:sz w:val="24"/>
          <w:szCs w:val="24"/>
          <w:lang w:val="lt-LT"/>
        </w:rPr>
        <w:t>, veikiančio (-</w:t>
      </w:r>
      <w:proofErr w:type="spellStart"/>
      <w:r w:rsidRPr="0066777B">
        <w:rPr>
          <w:rFonts w:ascii="Arial" w:hAnsi="Arial" w:cs="Arial"/>
          <w:sz w:val="24"/>
          <w:szCs w:val="24"/>
          <w:lang w:val="lt-LT"/>
        </w:rPr>
        <w:t>ios</w:t>
      </w:r>
      <w:proofErr w:type="spellEnd"/>
      <w:r w:rsidRPr="0066777B">
        <w:rPr>
          <w:rFonts w:ascii="Arial" w:hAnsi="Arial" w:cs="Arial"/>
          <w:sz w:val="24"/>
          <w:szCs w:val="24"/>
          <w:lang w:val="lt-LT"/>
        </w:rPr>
        <w:t xml:space="preserve">) pagal </w:t>
      </w:r>
      <w:r w:rsidRPr="0066777B">
        <w:rPr>
          <w:rFonts w:ascii="Arial" w:hAnsi="Arial" w:cs="Arial"/>
          <w:i/>
          <w:sz w:val="24"/>
          <w:szCs w:val="24"/>
          <w:lang w:val="lt-LT"/>
        </w:rPr>
        <w:t>(dokumentas, kurio pagrindu veikia asmuo)</w:t>
      </w:r>
      <w:r w:rsidRPr="0066777B">
        <w:rPr>
          <w:rFonts w:ascii="Arial" w:hAnsi="Arial" w:cs="Arial"/>
          <w:sz w:val="24"/>
          <w:szCs w:val="24"/>
          <w:lang w:val="lt-LT"/>
        </w:rPr>
        <w:t xml:space="preserve"> (toliau – </w:t>
      </w:r>
      <w:r w:rsidRPr="0066777B">
        <w:rPr>
          <w:rFonts w:ascii="Arial" w:hAnsi="Arial" w:cs="Arial"/>
          <w:b/>
          <w:bCs/>
          <w:sz w:val="24"/>
          <w:szCs w:val="24"/>
          <w:lang w:val="lt-LT"/>
        </w:rPr>
        <w:t>Nuomotojas</w:t>
      </w:r>
      <w:r w:rsidRPr="0066777B">
        <w:rPr>
          <w:rFonts w:ascii="Arial" w:hAnsi="Arial" w:cs="Arial"/>
          <w:sz w:val="24"/>
          <w:szCs w:val="24"/>
          <w:lang w:val="lt-LT"/>
        </w:rPr>
        <w:t xml:space="preserve">),  </w:t>
      </w:r>
      <w:r w:rsidRPr="0066777B">
        <w:rPr>
          <w:rFonts w:ascii="Arial" w:hAnsi="Arial" w:cs="Arial"/>
          <w:i/>
          <w:sz w:val="24"/>
          <w:szCs w:val="24"/>
          <w:lang w:val="lt-LT"/>
        </w:rPr>
        <w:t>(jei tai tiekėjų grupė – atitinkami duomenys apie kiekvieną partnerį)</w:t>
      </w:r>
      <w:r w:rsidRPr="0066777B">
        <w:rPr>
          <w:rFonts w:ascii="Arial" w:hAnsi="Arial" w:cs="Arial"/>
          <w:sz w:val="24"/>
          <w:szCs w:val="24"/>
          <w:lang w:val="lt-LT"/>
        </w:rPr>
        <w:t xml:space="preserve">, </w:t>
      </w:r>
    </w:p>
    <w:p w14:paraId="0DB18A8A" w14:textId="77777777" w:rsidR="00326275" w:rsidRPr="0066777B" w:rsidRDefault="00326275" w:rsidP="00326275">
      <w:pPr>
        <w:jc w:val="both"/>
        <w:rPr>
          <w:rFonts w:ascii="Arial" w:hAnsi="Arial" w:cs="Arial"/>
          <w:sz w:val="24"/>
          <w:szCs w:val="24"/>
          <w:lang w:val="lt-LT"/>
        </w:rPr>
      </w:pPr>
      <w:r w:rsidRPr="0066777B">
        <w:rPr>
          <w:rFonts w:ascii="Arial" w:hAnsi="Arial" w:cs="Arial"/>
          <w:spacing w:val="-8"/>
          <w:sz w:val="24"/>
          <w:szCs w:val="24"/>
          <w:lang w:val="lt-LT"/>
        </w:rPr>
        <w:t xml:space="preserve">toliau kartu šioje sutartyje vadinami „Šalimis“, o kiekvienas atskirai – „Šalimi“, </w:t>
      </w:r>
      <w:r w:rsidRPr="0066777B">
        <w:rPr>
          <w:rFonts w:ascii="Arial" w:hAnsi="Arial" w:cs="Arial"/>
          <w:sz w:val="24"/>
          <w:szCs w:val="24"/>
          <w:lang w:val="lt-LT"/>
        </w:rPr>
        <w:t>sudarė šią lengvojo automobilio nuomos veiklos būdu sutartį, toliau vadinamą „Sutartimi“, ir susitarė dėl toliau išvardytų sąlygų.</w:t>
      </w:r>
    </w:p>
    <w:p w14:paraId="6F1C76B8" w14:textId="77777777" w:rsidR="00837A12" w:rsidRPr="0066777B" w:rsidRDefault="00837A12">
      <w:pPr>
        <w:tabs>
          <w:tab w:val="left" w:pos="709"/>
        </w:tabs>
        <w:ind w:firstLine="567"/>
        <w:jc w:val="both"/>
        <w:rPr>
          <w:rFonts w:ascii="Arial" w:hAnsi="Arial" w:cs="Arial"/>
          <w:sz w:val="24"/>
          <w:szCs w:val="24"/>
          <w:lang w:val="lt-LT"/>
        </w:rPr>
      </w:pPr>
    </w:p>
    <w:p w14:paraId="79A269C4" w14:textId="2A02E037" w:rsidR="00F24B19" w:rsidRPr="0066777B" w:rsidRDefault="00F24B19">
      <w:pPr>
        <w:widowControl w:val="0"/>
        <w:shd w:val="clear" w:color="auto" w:fill="FFFFFF"/>
        <w:autoSpaceDE w:val="0"/>
        <w:jc w:val="center"/>
        <w:rPr>
          <w:rFonts w:ascii="Arial" w:hAnsi="Arial" w:cs="Arial"/>
          <w:b/>
          <w:spacing w:val="-6"/>
          <w:sz w:val="24"/>
          <w:szCs w:val="24"/>
          <w:lang w:val="lt-LT" w:eastAsia="lt-LT"/>
        </w:rPr>
      </w:pPr>
      <w:r w:rsidRPr="0066777B">
        <w:rPr>
          <w:rFonts w:ascii="Arial" w:hAnsi="Arial" w:cs="Arial"/>
          <w:b/>
          <w:spacing w:val="-6"/>
          <w:sz w:val="24"/>
          <w:szCs w:val="24"/>
          <w:lang w:val="lt-LT" w:eastAsia="lt-LT"/>
        </w:rPr>
        <w:t>I SKYRIUS</w:t>
      </w:r>
    </w:p>
    <w:p w14:paraId="32035F97" w14:textId="4F4733FE" w:rsidR="00837A12" w:rsidRPr="0066777B" w:rsidRDefault="005B6E46">
      <w:pPr>
        <w:widowControl w:val="0"/>
        <w:shd w:val="clear" w:color="auto" w:fill="FFFFFF"/>
        <w:autoSpaceDE w:val="0"/>
        <w:jc w:val="center"/>
        <w:rPr>
          <w:rFonts w:ascii="Arial" w:hAnsi="Arial" w:cs="Arial"/>
          <w:sz w:val="24"/>
          <w:szCs w:val="24"/>
          <w:lang w:val="lt-LT"/>
        </w:rPr>
      </w:pPr>
      <w:r w:rsidRPr="0066777B">
        <w:rPr>
          <w:rFonts w:ascii="Arial" w:hAnsi="Arial" w:cs="Arial"/>
          <w:b/>
          <w:spacing w:val="-6"/>
          <w:sz w:val="24"/>
          <w:szCs w:val="24"/>
          <w:lang w:val="lt-LT" w:eastAsia="lt-LT"/>
        </w:rPr>
        <w:t xml:space="preserve"> SĄVOKŲ APIBRĖŽIMAI IR AIŠKINIMAI</w:t>
      </w:r>
    </w:p>
    <w:p w14:paraId="4676E950" w14:textId="77777777" w:rsidR="00837A12" w:rsidRPr="0066777B" w:rsidRDefault="005B6E46" w:rsidP="005F2194">
      <w:pPr>
        <w:tabs>
          <w:tab w:val="left" w:pos="709"/>
        </w:tabs>
        <w:jc w:val="both"/>
        <w:rPr>
          <w:rFonts w:ascii="Arial" w:hAnsi="Arial" w:cs="Arial"/>
          <w:sz w:val="24"/>
          <w:szCs w:val="24"/>
          <w:lang w:val="lt-LT"/>
        </w:rPr>
      </w:pPr>
      <w:r w:rsidRPr="0066777B">
        <w:rPr>
          <w:rFonts w:ascii="Arial" w:hAnsi="Arial" w:cs="Arial"/>
          <w:sz w:val="24"/>
          <w:szCs w:val="24"/>
          <w:lang w:val="lt-LT"/>
        </w:rPr>
        <w:t>1.1. Sutartyje, išskyrus atvejus, kai joje aiškiai nurodyta arba iš konteksto aišku kas kita, naudojamos šiame punkte apibrėžtos sąvokos:</w:t>
      </w:r>
    </w:p>
    <w:p w14:paraId="5AE18A83" w14:textId="77777777" w:rsidR="00837A12" w:rsidRPr="0066777B" w:rsidRDefault="005B6E46">
      <w:pPr>
        <w:tabs>
          <w:tab w:val="left" w:pos="709"/>
        </w:tabs>
        <w:ind w:firstLine="567"/>
        <w:jc w:val="both"/>
        <w:rPr>
          <w:rFonts w:ascii="Arial" w:hAnsi="Arial" w:cs="Arial"/>
          <w:sz w:val="24"/>
          <w:szCs w:val="24"/>
          <w:lang w:val="lt-LT"/>
        </w:rPr>
      </w:pPr>
      <w:r w:rsidRPr="0066777B">
        <w:rPr>
          <w:rFonts w:ascii="Arial" w:hAnsi="Arial" w:cs="Arial"/>
          <w:sz w:val="24"/>
          <w:szCs w:val="24"/>
          <w:lang w:val="lt-LT"/>
        </w:rPr>
        <w:t xml:space="preserve">1.1.1. </w:t>
      </w:r>
      <w:r w:rsidR="002F6D3B" w:rsidRPr="0066777B">
        <w:rPr>
          <w:rFonts w:ascii="Arial" w:hAnsi="Arial" w:cs="Arial"/>
          <w:b/>
          <w:sz w:val="24"/>
          <w:szCs w:val="24"/>
          <w:lang w:val="lt-LT"/>
        </w:rPr>
        <w:t>Sutarties</w:t>
      </w:r>
      <w:r w:rsidR="002F6D3B" w:rsidRPr="0066777B">
        <w:rPr>
          <w:rFonts w:ascii="Arial" w:hAnsi="Arial" w:cs="Arial"/>
          <w:sz w:val="24"/>
          <w:szCs w:val="24"/>
          <w:lang w:val="lt-LT"/>
        </w:rPr>
        <w:t xml:space="preserve"> </w:t>
      </w:r>
      <w:r w:rsidRPr="0066777B">
        <w:rPr>
          <w:rFonts w:ascii="Arial" w:hAnsi="Arial" w:cs="Arial"/>
          <w:b/>
          <w:iCs/>
          <w:sz w:val="24"/>
          <w:szCs w:val="24"/>
          <w:lang w:val="lt-LT" w:eastAsia="lt-LT"/>
        </w:rPr>
        <w:t>Šalys</w:t>
      </w:r>
      <w:r w:rsidRPr="0066777B">
        <w:rPr>
          <w:rFonts w:ascii="Arial" w:hAnsi="Arial" w:cs="Arial"/>
          <w:i/>
          <w:iCs/>
          <w:sz w:val="24"/>
          <w:szCs w:val="24"/>
          <w:lang w:val="lt-LT" w:eastAsia="lt-LT"/>
        </w:rPr>
        <w:t xml:space="preserve"> – </w:t>
      </w:r>
      <w:r w:rsidRPr="0066777B">
        <w:rPr>
          <w:rFonts w:ascii="Arial" w:hAnsi="Arial" w:cs="Arial"/>
          <w:sz w:val="24"/>
          <w:szCs w:val="24"/>
          <w:lang w:val="lt-LT" w:eastAsia="lt-LT"/>
        </w:rPr>
        <w:t>Nuomotojas ir Nuomininkas.</w:t>
      </w:r>
    </w:p>
    <w:p w14:paraId="198BA560" w14:textId="77777777" w:rsidR="00837A12" w:rsidRPr="0066777B" w:rsidRDefault="005B6E46">
      <w:pPr>
        <w:tabs>
          <w:tab w:val="left" w:pos="709"/>
        </w:tabs>
        <w:ind w:firstLine="567"/>
        <w:jc w:val="both"/>
        <w:rPr>
          <w:rFonts w:ascii="Arial" w:hAnsi="Arial" w:cs="Arial"/>
          <w:sz w:val="24"/>
          <w:szCs w:val="24"/>
          <w:lang w:val="lt-LT"/>
        </w:rPr>
      </w:pPr>
      <w:r w:rsidRPr="0066777B">
        <w:rPr>
          <w:rFonts w:ascii="Arial" w:hAnsi="Arial" w:cs="Arial"/>
          <w:sz w:val="24"/>
          <w:szCs w:val="24"/>
          <w:lang w:val="lt-LT"/>
        </w:rPr>
        <w:t xml:space="preserve">1.1.2. </w:t>
      </w:r>
      <w:r w:rsidRPr="0066777B">
        <w:rPr>
          <w:rFonts w:ascii="Arial" w:hAnsi="Arial" w:cs="Arial"/>
          <w:b/>
          <w:sz w:val="24"/>
          <w:szCs w:val="24"/>
          <w:lang w:val="lt-LT"/>
        </w:rPr>
        <w:t>Bankas</w:t>
      </w:r>
      <w:r w:rsidRPr="0066777B">
        <w:rPr>
          <w:rFonts w:ascii="Arial" w:hAnsi="Arial" w:cs="Arial"/>
          <w:sz w:val="24"/>
          <w:szCs w:val="24"/>
          <w:lang w:val="lt-LT"/>
        </w:rPr>
        <w:t xml:space="preserve"> – Sutartyje nurodytas bankas, kuriame yra Nuomotojo sąskaita, į kurią Nuomininkas Sutarties numatyta tvarka ir sąlygomis moka Sutartyje numatytas įmokas.</w:t>
      </w:r>
    </w:p>
    <w:p w14:paraId="1D5408ED" w14:textId="77777777" w:rsidR="00837A12" w:rsidRPr="0066777B" w:rsidRDefault="005B6E46">
      <w:pPr>
        <w:tabs>
          <w:tab w:val="left" w:pos="709"/>
        </w:tabs>
        <w:ind w:firstLine="567"/>
        <w:jc w:val="both"/>
        <w:rPr>
          <w:rFonts w:ascii="Arial" w:hAnsi="Arial" w:cs="Arial"/>
          <w:sz w:val="24"/>
          <w:szCs w:val="24"/>
          <w:lang w:val="lt-LT"/>
        </w:rPr>
      </w:pPr>
      <w:r w:rsidRPr="0066777B">
        <w:rPr>
          <w:rFonts w:ascii="Arial" w:hAnsi="Arial" w:cs="Arial"/>
          <w:sz w:val="24"/>
          <w:szCs w:val="24"/>
          <w:lang w:val="lt-LT"/>
        </w:rPr>
        <w:t xml:space="preserve">1.1.3. </w:t>
      </w:r>
      <w:r w:rsidR="005F2194" w:rsidRPr="0066777B">
        <w:rPr>
          <w:rFonts w:ascii="Arial" w:hAnsi="Arial" w:cs="Arial"/>
          <w:b/>
          <w:iCs/>
          <w:spacing w:val="-2"/>
          <w:sz w:val="24"/>
          <w:szCs w:val="24"/>
          <w:lang w:val="lt-LT" w:eastAsia="lt-LT"/>
        </w:rPr>
        <w:t xml:space="preserve">Automobilio </w:t>
      </w:r>
      <w:r w:rsidRPr="0066777B">
        <w:rPr>
          <w:rFonts w:ascii="Arial" w:hAnsi="Arial" w:cs="Arial"/>
          <w:b/>
          <w:iCs/>
          <w:spacing w:val="-2"/>
          <w:sz w:val="24"/>
          <w:szCs w:val="24"/>
          <w:lang w:val="lt-LT" w:eastAsia="lt-LT"/>
        </w:rPr>
        <w:t>naudotojas</w:t>
      </w:r>
      <w:r w:rsidRPr="0066777B">
        <w:rPr>
          <w:rFonts w:ascii="Arial" w:hAnsi="Arial" w:cs="Arial"/>
          <w:i/>
          <w:iCs/>
          <w:spacing w:val="-2"/>
          <w:sz w:val="24"/>
          <w:szCs w:val="24"/>
          <w:lang w:val="lt-LT" w:eastAsia="lt-LT"/>
        </w:rPr>
        <w:t xml:space="preserve"> – </w:t>
      </w:r>
      <w:r w:rsidRPr="0066777B">
        <w:rPr>
          <w:rFonts w:ascii="Arial" w:hAnsi="Arial" w:cs="Arial"/>
          <w:spacing w:val="-2"/>
          <w:sz w:val="24"/>
          <w:szCs w:val="24"/>
          <w:lang w:val="lt-LT" w:eastAsia="lt-LT"/>
        </w:rPr>
        <w:t>Nuomininko darbuotojai.</w:t>
      </w:r>
    </w:p>
    <w:p w14:paraId="3BE736A7" w14:textId="6F17DF88" w:rsidR="00837A12" w:rsidRPr="0066777B" w:rsidRDefault="005B6E46" w:rsidP="0016343D">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sz w:val="24"/>
          <w:szCs w:val="24"/>
          <w:lang w:val="lt-LT"/>
        </w:rPr>
        <w:t xml:space="preserve">1.1.4. </w:t>
      </w:r>
      <w:r w:rsidR="005F2194" w:rsidRPr="0066777B">
        <w:rPr>
          <w:rFonts w:ascii="Arial" w:hAnsi="Arial" w:cs="Arial"/>
          <w:b/>
          <w:iCs/>
          <w:sz w:val="24"/>
          <w:szCs w:val="24"/>
          <w:lang w:val="lt-LT" w:eastAsia="lt-LT"/>
        </w:rPr>
        <w:t>Automobilis</w:t>
      </w:r>
      <w:r w:rsidRPr="0066777B">
        <w:rPr>
          <w:rFonts w:ascii="Arial" w:hAnsi="Arial" w:cs="Arial"/>
          <w:i/>
          <w:iCs/>
          <w:sz w:val="24"/>
          <w:szCs w:val="24"/>
          <w:lang w:val="lt-LT" w:eastAsia="lt-LT"/>
        </w:rPr>
        <w:t xml:space="preserve"> –</w:t>
      </w:r>
      <w:r w:rsidR="001765C4">
        <w:rPr>
          <w:rFonts w:ascii="Arial" w:hAnsi="Arial" w:cs="Arial"/>
          <w:b/>
          <w:bCs/>
          <w:iCs/>
          <w:sz w:val="24"/>
          <w:szCs w:val="24"/>
          <w:shd w:val="clear" w:color="auto" w:fill="FFFFFF" w:themeFill="background1"/>
          <w:lang w:val="lt-LT" w:eastAsia="lt-LT"/>
        </w:rPr>
        <w:t>padidinto pravažumo</w:t>
      </w:r>
      <w:r w:rsidRPr="0066777B">
        <w:rPr>
          <w:rFonts w:ascii="Arial" w:hAnsi="Arial" w:cs="Arial"/>
          <w:b/>
          <w:bCs/>
          <w:iCs/>
          <w:sz w:val="24"/>
          <w:szCs w:val="24"/>
          <w:shd w:val="clear" w:color="auto" w:fill="FFFFFF" w:themeFill="background1"/>
          <w:lang w:val="lt-LT" w:eastAsia="lt-LT"/>
        </w:rPr>
        <w:t xml:space="preserve"> automobilis</w:t>
      </w:r>
      <w:r w:rsidRPr="0066777B">
        <w:rPr>
          <w:rFonts w:ascii="Arial" w:hAnsi="Arial" w:cs="Arial"/>
          <w:b/>
          <w:bCs/>
          <w:sz w:val="24"/>
          <w:szCs w:val="24"/>
          <w:lang w:val="lt-LT" w:eastAsia="lt-LT"/>
        </w:rPr>
        <w:t>,</w:t>
      </w:r>
      <w:r w:rsidRPr="0066777B">
        <w:rPr>
          <w:rFonts w:ascii="Arial" w:hAnsi="Arial" w:cs="Arial"/>
          <w:sz w:val="24"/>
          <w:szCs w:val="24"/>
          <w:lang w:val="lt-LT" w:eastAsia="lt-LT"/>
        </w:rPr>
        <w:t xml:space="preserve"> atitinkantis Sutarties 1 priedo Techninės specifikacijos (toliau </w:t>
      </w:r>
      <w:r w:rsidRPr="0066777B">
        <w:rPr>
          <w:rFonts w:ascii="Arial" w:hAnsi="Arial" w:cs="Arial"/>
          <w:iCs/>
          <w:sz w:val="24"/>
          <w:szCs w:val="24"/>
          <w:lang w:val="lt-LT" w:eastAsia="lt-LT"/>
        </w:rPr>
        <w:t>–</w:t>
      </w:r>
      <w:r w:rsidRPr="0066777B">
        <w:rPr>
          <w:rFonts w:ascii="Arial" w:hAnsi="Arial" w:cs="Arial"/>
          <w:i/>
          <w:iCs/>
          <w:sz w:val="24"/>
          <w:szCs w:val="24"/>
          <w:lang w:val="lt-LT" w:eastAsia="lt-LT"/>
        </w:rPr>
        <w:t xml:space="preserve"> </w:t>
      </w:r>
      <w:r w:rsidRPr="0066777B">
        <w:rPr>
          <w:rFonts w:ascii="Arial" w:hAnsi="Arial" w:cs="Arial"/>
          <w:iCs/>
          <w:sz w:val="24"/>
          <w:szCs w:val="24"/>
          <w:lang w:val="lt-LT" w:eastAsia="lt-LT"/>
        </w:rPr>
        <w:t>Techninė specifikacija)</w:t>
      </w:r>
      <w:r w:rsidRPr="0066777B">
        <w:rPr>
          <w:rFonts w:ascii="Arial" w:hAnsi="Arial" w:cs="Arial"/>
          <w:sz w:val="24"/>
          <w:szCs w:val="24"/>
          <w:lang w:val="lt-LT" w:eastAsia="lt-LT"/>
        </w:rPr>
        <w:t xml:space="preserve"> ir galiojančiuose teisės aktuose tokio tipo (rūšies) daiktams nustatytus kokybės reikalavimus.</w:t>
      </w:r>
    </w:p>
    <w:p w14:paraId="3028743E" w14:textId="77777777" w:rsidR="00837A12" w:rsidRPr="0066777B" w:rsidRDefault="005B6E46">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sz w:val="24"/>
          <w:szCs w:val="24"/>
          <w:lang w:val="lt-LT"/>
        </w:rPr>
        <w:t xml:space="preserve">1.1.5. </w:t>
      </w:r>
      <w:r w:rsidR="005F2194" w:rsidRPr="0066777B">
        <w:rPr>
          <w:rFonts w:ascii="Arial" w:hAnsi="Arial" w:cs="Arial"/>
          <w:b/>
          <w:iCs/>
          <w:spacing w:val="-2"/>
          <w:sz w:val="24"/>
          <w:szCs w:val="24"/>
          <w:lang w:val="lt-LT" w:eastAsia="lt-LT"/>
        </w:rPr>
        <w:t>Automobilio</w:t>
      </w:r>
      <w:r w:rsidRPr="0066777B">
        <w:rPr>
          <w:rFonts w:ascii="Arial" w:hAnsi="Arial" w:cs="Arial"/>
          <w:b/>
          <w:iCs/>
          <w:spacing w:val="-2"/>
          <w:sz w:val="24"/>
          <w:szCs w:val="24"/>
          <w:lang w:val="lt-LT" w:eastAsia="lt-LT"/>
        </w:rPr>
        <w:t xml:space="preserve"> vertė</w:t>
      </w:r>
      <w:r w:rsidRPr="0066777B">
        <w:rPr>
          <w:rFonts w:ascii="Arial" w:hAnsi="Arial" w:cs="Arial"/>
          <w:i/>
          <w:iCs/>
          <w:spacing w:val="-2"/>
          <w:sz w:val="24"/>
          <w:szCs w:val="24"/>
          <w:lang w:val="lt-LT" w:eastAsia="lt-LT"/>
        </w:rPr>
        <w:t xml:space="preserve"> </w:t>
      </w:r>
      <w:r w:rsidRPr="0066777B">
        <w:rPr>
          <w:rFonts w:ascii="Arial" w:hAnsi="Arial" w:cs="Arial"/>
          <w:iCs/>
          <w:spacing w:val="-2"/>
          <w:sz w:val="24"/>
          <w:szCs w:val="24"/>
          <w:lang w:val="lt-LT" w:eastAsia="lt-LT"/>
        </w:rPr>
        <w:t>– Autom</w:t>
      </w:r>
      <w:r w:rsidR="005F2194" w:rsidRPr="0066777B">
        <w:rPr>
          <w:rFonts w:ascii="Arial" w:hAnsi="Arial" w:cs="Arial"/>
          <w:iCs/>
          <w:spacing w:val="-2"/>
          <w:sz w:val="24"/>
          <w:szCs w:val="24"/>
          <w:lang w:val="lt-LT" w:eastAsia="lt-LT"/>
        </w:rPr>
        <w:t>obilio</w:t>
      </w:r>
      <w:r w:rsidRPr="0066777B">
        <w:rPr>
          <w:rFonts w:ascii="Arial" w:hAnsi="Arial" w:cs="Arial"/>
          <w:iCs/>
          <w:spacing w:val="-2"/>
          <w:sz w:val="24"/>
          <w:szCs w:val="24"/>
          <w:lang w:val="lt-LT" w:eastAsia="lt-LT"/>
        </w:rPr>
        <w:t xml:space="preserve"> </w:t>
      </w:r>
      <w:r w:rsidRPr="0066777B">
        <w:rPr>
          <w:rFonts w:ascii="Arial" w:hAnsi="Arial" w:cs="Arial"/>
          <w:sz w:val="24"/>
          <w:szCs w:val="24"/>
          <w:lang w:val="lt-LT" w:eastAsia="lt-LT"/>
        </w:rPr>
        <w:t xml:space="preserve">priėmimo – perdavimo akte </w:t>
      </w:r>
      <w:r w:rsidRPr="0066777B">
        <w:rPr>
          <w:rFonts w:ascii="Arial" w:hAnsi="Arial" w:cs="Arial"/>
          <w:spacing w:val="-2"/>
          <w:sz w:val="24"/>
          <w:szCs w:val="24"/>
          <w:lang w:val="lt-LT" w:eastAsia="lt-LT"/>
        </w:rPr>
        <w:t>nurodyta Automobilio vertės išraiška, nustatoma Automobilio perdavimo metu.</w:t>
      </w:r>
    </w:p>
    <w:p w14:paraId="1B00449E" w14:textId="77777777" w:rsidR="00837A12" w:rsidRPr="0066777B" w:rsidRDefault="005B6E46">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sz w:val="24"/>
          <w:szCs w:val="24"/>
          <w:lang w:val="lt-LT"/>
        </w:rPr>
        <w:t xml:space="preserve">1.1.6. </w:t>
      </w:r>
      <w:r w:rsidRPr="0066777B">
        <w:rPr>
          <w:rFonts w:ascii="Arial" w:hAnsi="Arial" w:cs="Arial"/>
          <w:b/>
          <w:iCs/>
          <w:sz w:val="24"/>
          <w:szCs w:val="24"/>
          <w:lang w:val="lt-LT" w:eastAsia="lt-LT"/>
        </w:rPr>
        <w:t xml:space="preserve">Netesybos </w:t>
      </w:r>
      <w:r w:rsidRPr="0066777B">
        <w:rPr>
          <w:rFonts w:ascii="Arial" w:hAnsi="Arial" w:cs="Arial"/>
          <w:iCs/>
          <w:sz w:val="24"/>
          <w:szCs w:val="24"/>
          <w:lang w:val="lt-LT" w:eastAsia="lt-LT"/>
        </w:rPr>
        <w:t xml:space="preserve">– </w:t>
      </w:r>
      <w:r w:rsidRPr="0066777B">
        <w:rPr>
          <w:rFonts w:ascii="Arial" w:hAnsi="Arial" w:cs="Arial"/>
          <w:sz w:val="24"/>
          <w:szCs w:val="24"/>
          <w:lang w:val="lt-LT" w:eastAsia="lt-LT"/>
        </w:rPr>
        <w:t>delspinigiai ir / ar baudos, kurias viena iš Sutarties Šalių moka kitai Sutarties Šaliai už Sutarties sąlygų nevykdymą arba netinkamą vykdymą.</w:t>
      </w:r>
    </w:p>
    <w:p w14:paraId="74552FEC" w14:textId="77777777" w:rsidR="00837A12" w:rsidRPr="0066777B" w:rsidRDefault="005B6E46">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sz w:val="24"/>
          <w:szCs w:val="24"/>
          <w:lang w:val="lt-LT"/>
        </w:rPr>
        <w:t xml:space="preserve">1.1.7. </w:t>
      </w:r>
      <w:r w:rsidRPr="0066777B">
        <w:rPr>
          <w:rFonts w:ascii="Arial" w:hAnsi="Arial" w:cs="Arial"/>
          <w:b/>
          <w:iCs/>
          <w:sz w:val="24"/>
          <w:szCs w:val="24"/>
          <w:lang w:val="lt-LT" w:eastAsia="lt-LT"/>
        </w:rPr>
        <w:t>Draudimo išmoka</w:t>
      </w:r>
      <w:r w:rsidRPr="0066777B">
        <w:rPr>
          <w:rFonts w:ascii="Arial" w:hAnsi="Arial" w:cs="Arial"/>
          <w:i/>
          <w:iCs/>
          <w:sz w:val="24"/>
          <w:szCs w:val="24"/>
          <w:lang w:val="lt-LT" w:eastAsia="lt-LT"/>
        </w:rPr>
        <w:t xml:space="preserve"> – </w:t>
      </w:r>
      <w:r w:rsidRPr="0066777B">
        <w:rPr>
          <w:rFonts w:ascii="Arial" w:hAnsi="Arial" w:cs="Arial"/>
          <w:sz w:val="24"/>
          <w:szCs w:val="24"/>
          <w:lang w:val="lt-LT" w:eastAsia="lt-LT"/>
        </w:rPr>
        <w:t>draudiko mokamas maksimalus atlyginimas, kuris išmokamas Nuomotojui kaip naudos gavėjui draudiminio įvykio metu padarytos žalos atlyginimui.</w:t>
      </w:r>
    </w:p>
    <w:p w14:paraId="031C585D" w14:textId="77777777" w:rsidR="00837A12" w:rsidRPr="0066777B" w:rsidRDefault="005B6E46">
      <w:pPr>
        <w:tabs>
          <w:tab w:val="left" w:pos="709"/>
          <w:tab w:val="left" w:pos="1134"/>
          <w:tab w:val="left" w:pos="1418"/>
        </w:tabs>
        <w:ind w:firstLine="567"/>
        <w:jc w:val="both"/>
        <w:rPr>
          <w:rFonts w:ascii="Arial" w:hAnsi="Arial" w:cs="Arial"/>
          <w:spacing w:val="-2"/>
          <w:sz w:val="24"/>
          <w:szCs w:val="24"/>
          <w:lang w:val="lt-LT" w:eastAsia="lt-LT"/>
        </w:rPr>
      </w:pPr>
      <w:r w:rsidRPr="0066777B">
        <w:rPr>
          <w:rFonts w:ascii="Arial" w:hAnsi="Arial" w:cs="Arial"/>
          <w:sz w:val="24"/>
          <w:szCs w:val="24"/>
          <w:lang w:val="lt-LT"/>
        </w:rPr>
        <w:t xml:space="preserve">1.1.8. </w:t>
      </w:r>
      <w:r w:rsidRPr="0066777B">
        <w:rPr>
          <w:rFonts w:ascii="Arial" w:hAnsi="Arial" w:cs="Arial"/>
          <w:b/>
          <w:iCs/>
          <w:spacing w:val="-2"/>
          <w:sz w:val="24"/>
          <w:szCs w:val="24"/>
          <w:lang w:val="lt-LT" w:eastAsia="lt-LT"/>
        </w:rPr>
        <w:t>Nuomos mokestis</w:t>
      </w:r>
      <w:r w:rsidRPr="0066777B">
        <w:rPr>
          <w:rFonts w:ascii="Arial" w:hAnsi="Arial" w:cs="Arial"/>
          <w:iCs/>
          <w:spacing w:val="-2"/>
          <w:sz w:val="24"/>
          <w:szCs w:val="24"/>
          <w:lang w:val="lt-LT" w:eastAsia="lt-LT"/>
        </w:rPr>
        <w:t xml:space="preserve"> </w:t>
      </w:r>
      <w:r w:rsidRPr="0066777B">
        <w:rPr>
          <w:rFonts w:ascii="Arial" w:hAnsi="Arial" w:cs="Arial"/>
          <w:i/>
          <w:iCs/>
          <w:spacing w:val="-2"/>
          <w:sz w:val="24"/>
          <w:szCs w:val="24"/>
          <w:lang w:val="lt-LT" w:eastAsia="lt-LT"/>
        </w:rPr>
        <w:t xml:space="preserve">– </w:t>
      </w:r>
      <w:r w:rsidRPr="0066777B">
        <w:rPr>
          <w:rFonts w:ascii="Arial" w:hAnsi="Arial" w:cs="Arial"/>
          <w:spacing w:val="-2"/>
          <w:sz w:val="24"/>
          <w:szCs w:val="24"/>
          <w:lang w:val="lt-LT" w:eastAsia="lt-LT"/>
        </w:rPr>
        <w:t>suma, kurią Nuomininkas moka Nuomotojui kiekvieną mėn</w:t>
      </w:r>
      <w:r w:rsidR="005F2194" w:rsidRPr="0066777B">
        <w:rPr>
          <w:rFonts w:ascii="Arial" w:hAnsi="Arial" w:cs="Arial"/>
          <w:spacing w:val="-2"/>
          <w:sz w:val="24"/>
          <w:szCs w:val="24"/>
          <w:lang w:val="lt-LT" w:eastAsia="lt-LT"/>
        </w:rPr>
        <w:t>esį už naudojimąsi Automobiliu</w:t>
      </w:r>
      <w:r w:rsidRPr="0066777B">
        <w:rPr>
          <w:rFonts w:ascii="Arial" w:hAnsi="Arial" w:cs="Arial"/>
          <w:spacing w:val="-2"/>
          <w:sz w:val="24"/>
          <w:szCs w:val="24"/>
          <w:lang w:val="lt-LT" w:eastAsia="lt-LT"/>
        </w:rPr>
        <w:t>.</w:t>
      </w:r>
    </w:p>
    <w:p w14:paraId="7176A35A" w14:textId="70131E48" w:rsidR="00837A12" w:rsidRPr="0066777B" w:rsidRDefault="005B6E46">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sz w:val="24"/>
          <w:szCs w:val="24"/>
          <w:lang w:val="lt-LT"/>
        </w:rPr>
        <w:t xml:space="preserve">1.1.9. </w:t>
      </w:r>
      <w:r w:rsidR="005F2194" w:rsidRPr="0066777B">
        <w:rPr>
          <w:rFonts w:ascii="Arial" w:hAnsi="Arial" w:cs="Arial"/>
          <w:b/>
          <w:iCs/>
          <w:sz w:val="24"/>
          <w:szCs w:val="24"/>
          <w:lang w:val="lt-LT" w:eastAsia="lt-LT"/>
        </w:rPr>
        <w:t>Automobilio</w:t>
      </w:r>
      <w:r w:rsidRPr="0066777B">
        <w:rPr>
          <w:rFonts w:ascii="Arial" w:hAnsi="Arial" w:cs="Arial"/>
          <w:b/>
          <w:iCs/>
          <w:sz w:val="24"/>
          <w:szCs w:val="24"/>
          <w:lang w:val="lt-LT" w:eastAsia="lt-LT"/>
        </w:rPr>
        <w:t xml:space="preserve"> nuomos terminas</w:t>
      </w:r>
      <w:r w:rsidRPr="0066777B">
        <w:rPr>
          <w:rFonts w:ascii="Arial" w:hAnsi="Arial" w:cs="Arial"/>
          <w:i/>
          <w:iCs/>
          <w:sz w:val="24"/>
          <w:szCs w:val="24"/>
          <w:lang w:val="lt-LT" w:eastAsia="lt-LT"/>
        </w:rPr>
        <w:t xml:space="preserve"> – </w:t>
      </w:r>
      <w:r w:rsidR="005F2194" w:rsidRPr="0066777B">
        <w:rPr>
          <w:rFonts w:ascii="Arial" w:hAnsi="Arial" w:cs="Arial"/>
          <w:sz w:val="24"/>
          <w:szCs w:val="24"/>
          <w:lang w:val="lt-LT" w:eastAsia="lt-LT"/>
        </w:rPr>
        <w:t>Automobilio</w:t>
      </w:r>
      <w:r w:rsidRPr="0066777B">
        <w:rPr>
          <w:rFonts w:ascii="Arial" w:hAnsi="Arial" w:cs="Arial"/>
          <w:sz w:val="24"/>
          <w:szCs w:val="24"/>
          <w:lang w:val="lt-LT" w:eastAsia="lt-LT"/>
        </w:rPr>
        <w:t xml:space="preserve"> nuomos laikotarpis, kur</w:t>
      </w:r>
      <w:r w:rsidR="005F2194" w:rsidRPr="0066777B">
        <w:rPr>
          <w:rFonts w:ascii="Arial" w:hAnsi="Arial" w:cs="Arial"/>
          <w:sz w:val="24"/>
          <w:szCs w:val="24"/>
          <w:lang w:val="lt-LT" w:eastAsia="lt-LT"/>
        </w:rPr>
        <w:t>is skaičiuojamas nuo Automobilio</w:t>
      </w:r>
      <w:r w:rsidRPr="0066777B">
        <w:rPr>
          <w:rFonts w:ascii="Arial" w:hAnsi="Arial" w:cs="Arial"/>
          <w:sz w:val="24"/>
          <w:szCs w:val="24"/>
          <w:lang w:val="lt-LT" w:eastAsia="lt-LT"/>
        </w:rPr>
        <w:t xml:space="preserve"> </w:t>
      </w:r>
      <w:r w:rsidR="005F2194" w:rsidRPr="0066777B">
        <w:rPr>
          <w:rFonts w:ascii="Arial" w:hAnsi="Arial" w:cs="Arial"/>
          <w:sz w:val="24"/>
          <w:szCs w:val="24"/>
          <w:lang w:val="lt-LT" w:eastAsia="lt-LT"/>
        </w:rPr>
        <w:t>perdavimo dienos iki Automobilio</w:t>
      </w:r>
      <w:r w:rsidRPr="0066777B">
        <w:rPr>
          <w:rFonts w:ascii="Arial" w:hAnsi="Arial" w:cs="Arial"/>
          <w:sz w:val="24"/>
          <w:szCs w:val="24"/>
          <w:lang w:val="lt-LT" w:eastAsia="lt-LT"/>
        </w:rPr>
        <w:t xml:space="preserve"> </w:t>
      </w:r>
      <w:r w:rsidR="005F2194" w:rsidRPr="0066777B">
        <w:rPr>
          <w:rFonts w:ascii="Arial" w:hAnsi="Arial" w:cs="Arial"/>
          <w:spacing w:val="-1"/>
          <w:sz w:val="24"/>
          <w:szCs w:val="24"/>
          <w:lang w:val="lt-LT" w:eastAsia="lt-LT"/>
        </w:rPr>
        <w:t>grąžinimo dienos</w:t>
      </w:r>
      <w:r w:rsidR="00D5023B" w:rsidRPr="0066777B">
        <w:rPr>
          <w:rFonts w:ascii="Arial" w:hAnsi="Arial" w:cs="Arial"/>
          <w:spacing w:val="-1"/>
          <w:sz w:val="24"/>
          <w:szCs w:val="24"/>
          <w:lang w:val="lt-LT" w:eastAsia="lt-LT"/>
        </w:rPr>
        <w:t xml:space="preserve"> ir yra</w:t>
      </w:r>
      <w:r w:rsidR="004D790B" w:rsidRPr="0066777B">
        <w:rPr>
          <w:rFonts w:ascii="Arial" w:hAnsi="Arial" w:cs="Arial"/>
          <w:spacing w:val="-1"/>
          <w:sz w:val="24"/>
          <w:szCs w:val="24"/>
          <w:u w:val="single"/>
          <w:lang w:val="lt-LT" w:eastAsia="lt-LT"/>
        </w:rPr>
        <w:t xml:space="preserve"> </w:t>
      </w:r>
      <w:r w:rsidR="001765C4">
        <w:rPr>
          <w:rFonts w:ascii="Arial" w:hAnsi="Arial" w:cs="Arial"/>
          <w:b/>
          <w:bCs/>
          <w:spacing w:val="-1"/>
          <w:sz w:val="24"/>
          <w:szCs w:val="24"/>
          <w:u w:val="single"/>
          <w:lang w:val="lt-LT" w:eastAsia="lt-LT"/>
        </w:rPr>
        <w:t>36</w:t>
      </w:r>
      <w:r w:rsidR="00D5023B" w:rsidRPr="0066777B">
        <w:rPr>
          <w:rFonts w:ascii="Arial" w:hAnsi="Arial" w:cs="Arial"/>
          <w:b/>
          <w:bCs/>
          <w:spacing w:val="-1"/>
          <w:sz w:val="24"/>
          <w:szCs w:val="24"/>
          <w:u w:val="single"/>
          <w:lang w:val="lt-LT" w:eastAsia="lt-LT"/>
        </w:rPr>
        <w:t xml:space="preserve"> mėn.</w:t>
      </w:r>
      <w:r w:rsidR="00D5023B" w:rsidRPr="0066777B">
        <w:rPr>
          <w:rFonts w:ascii="Arial" w:hAnsi="Arial" w:cs="Arial"/>
          <w:spacing w:val="-1"/>
          <w:sz w:val="24"/>
          <w:szCs w:val="24"/>
          <w:u w:val="single"/>
          <w:lang w:val="lt-LT" w:eastAsia="lt-LT"/>
        </w:rPr>
        <w:t xml:space="preserve"> </w:t>
      </w:r>
    </w:p>
    <w:p w14:paraId="6F659D0B" w14:textId="77777777" w:rsidR="00837A12" w:rsidRPr="0066777B" w:rsidRDefault="005B6E46">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sz w:val="24"/>
          <w:szCs w:val="24"/>
          <w:lang w:val="lt-LT"/>
        </w:rPr>
        <w:t xml:space="preserve">1.1.10. </w:t>
      </w:r>
      <w:r w:rsidR="005F2194" w:rsidRPr="0066777B">
        <w:rPr>
          <w:rFonts w:ascii="Arial" w:hAnsi="Arial" w:cs="Arial"/>
          <w:b/>
          <w:bCs/>
          <w:iCs/>
          <w:sz w:val="24"/>
          <w:szCs w:val="24"/>
          <w:lang w:val="lt-LT" w:eastAsia="lt-LT"/>
        </w:rPr>
        <w:t>Automobilio</w:t>
      </w:r>
      <w:r w:rsidRPr="0066777B">
        <w:rPr>
          <w:rFonts w:ascii="Arial" w:hAnsi="Arial" w:cs="Arial"/>
          <w:b/>
          <w:bCs/>
          <w:iCs/>
          <w:sz w:val="24"/>
          <w:szCs w:val="24"/>
          <w:lang w:val="lt-LT" w:eastAsia="lt-LT"/>
        </w:rPr>
        <w:t xml:space="preserve"> </w:t>
      </w:r>
      <w:r w:rsidRPr="0066777B">
        <w:rPr>
          <w:rFonts w:ascii="Arial" w:hAnsi="Arial" w:cs="Arial"/>
          <w:b/>
          <w:iCs/>
          <w:sz w:val="24"/>
          <w:szCs w:val="24"/>
          <w:lang w:val="lt-LT" w:eastAsia="lt-LT"/>
        </w:rPr>
        <w:t xml:space="preserve">perdavimo </w:t>
      </w:r>
      <w:r w:rsidRPr="0066777B">
        <w:rPr>
          <w:rFonts w:ascii="Arial" w:hAnsi="Arial" w:cs="Arial"/>
          <w:b/>
          <w:bCs/>
          <w:iCs/>
          <w:sz w:val="24"/>
          <w:szCs w:val="24"/>
          <w:lang w:val="lt-LT" w:eastAsia="lt-LT"/>
        </w:rPr>
        <w:t>diena</w:t>
      </w:r>
      <w:r w:rsidRPr="0066777B">
        <w:rPr>
          <w:rFonts w:ascii="Arial" w:hAnsi="Arial" w:cs="Arial"/>
          <w:bCs/>
          <w:iCs/>
          <w:sz w:val="24"/>
          <w:szCs w:val="24"/>
          <w:lang w:val="lt-LT" w:eastAsia="lt-LT"/>
        </w:rPr>
        <w:t xml:space="preserve"> – </w:t>
      </w:r>
      <w:r w:rsidRPr="0066777B">
        <w:rPr>
          <w:rFonts w:ascii="Arial" w:hAnsi="Arial" w:cs="Arial"/>
          <w:sz w:val="24"/>
          <w:szCs w:val="24"/>
          <w:lang w:val="lt-LT" w:eastAsia="lt-LT"/>
        </w:rPr>
        <w:t>diena, kai Nuomotojas Sutartyje nurodyto</w:t>
      </w:r>
      <w:r w:rsidR="005F2194" w:rsidRPr="0066777B">
        <w:rPr>
          <w:rFonts w:ascii="Arial" w:hAnsi="Arial" w:cs="Arial"/>
          <w:sz w:val="24"/>
          <w:szCs w:val="24"/>
          <w:lang w:val="lt-LT" w:eastAsia="lt-LT"/>
        </w:rPr>
        <w:t>je vietoje perduoda Automobilį</w:t>
      </w:r>
      <w:r w:rsidRPr="0066777B">
        <w:rPr>
          <w:rFonts w:ascii="Arial" w:hAnsi="Arial" w:cs="Arial"/>
          <w:sz w:val="24"/>
          <w:szCs w:val="24"/>
          <w:lang w:val="lt-LT" w:eastAsia="lt-LT"/>
        </w:rPr>
        <w:t xml:space="preserve"> Nuomininko naudojimuisi, o Nuomininkas juo</w:t>
      </w:r>
      <w:r w:rsidR="005F2194" w:rsidRPr="0066777B">
        <w:rPr>
          <w:rFonts w:ascii="Arial" w:hAnsi="Arial" w:cs="Arial"/>
          <w:sz w:val="24"/>
          <w:szCs w:val="24"/>
          <w:lang w:val="lt-LT" w:eastAsia="lt-LT"/>
        </w:rPr>
        <w:t>s priima ir pasirašo Automobilio</w:t>
      </w:r>
      <w:r w:rsidRPr="0066777B">
        <w:rPr>
          <w:rFonts w:ascii="Arial" w:hAnsi="Arial" w:cs="Arial"/>
          <w:sz w:val="24"/>
          <w:szCs w:val="24"/>
          <w:lang w:val="lt-LT" w:eastAsia="lt-LT"/>
        </w:rPr>
        <w:t xml:space="preserve"> priėmimo – perdavimo aktą.</w:t>
      </w:r>
    </w:p>
    <w:p w14:paraId="2846AEC0" w14:textId="77777777" w:rsidR="00837A12" w:rsidRPr="0066777B" w:rsidRDefault="005B6E46">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sz w:val="24"/>
          <w:szCs w:val="24"/>
          <w:lang w:val="lt-LT"/>
        </w:rPr>
        <w:t xml:space="preserve">1.1.11. </w:t>
      </w:r>
      <w:r w:rsidR="005F2194" w:rsidRPr="0066777B">
        <w:rPr>
          <w:rFonts w:ascii="Arial" w:hAnsi="Arial" w:cs="Arial"/>
          <w:b/>
          <w:bCs/>
          <w:iCs/>
          <w:spacing w:val="-1"/>
          <w:sz w:val="24"/>
          <w:szCs w:val="24"/>
          <w:lang w:val="lt-LT" w:eastAsia="lt-LT"/>
        </w:rPr>
        <w:t>Automobilio</w:t>
      </w:r>
      <w:r w:rsidRPr="0066777B">
        <w:rPr>
          <w:rFonts w:ascii="Arial" w:hAnsi="Arial" w:cs="Arial"/>
          <w:b/>
          <w:bCs/>
          <w:iCs/>
          <w:spacing w:val="-1"/>
          <w:sz w:val="24"/>
          <w:szCs w:val="24"/>
          <w:lang w:val="lt-LT" w:eastAsia="lt-LT"/>
        </w:rPr>
        <w:t xml:space="preserve"> </w:t>
      </w:r>
      <w:r w:rsidRPr="0066777B">
        <w:rPr>
          <w:rFonts w:ascii="Arial" w:hAnsi="Arial" w:cs="Arial"/>
          <w:b/>
          <w:iCs/>
          <w:spacing w:val="-1"/>
          <w:sz w:val="24"/>
          <w:szCs w:val="24"/>
          <w:lang w:val="lt-LT" w:eastAsia="lt-LT"/>
        </w:rPr>
        <w:t xml:space="preserve">grąžinimo </w:t>
      </w:r>
      <w:r w:rsidRPr="0066777B">
        <w:rPr>
          <w:rFonts w:ascii="Arial" w:hAnsi="Arial" w:cs="Arial"/>
          <w:b/>
          <w:bCs/>
          <w:iCs/>
          <w:spacing w:val="-1"/>
          <w:sz w:val="24"/>
          <w:szCs w:val="24"/>
          <w:lang w:val="lt-LT" w:eastAsia="lt-LT"/>
        </w:rPr>
        <w:t>diena</w:t>
      </w:r>
      <w:r w:rsidRPr="0066777B">
        <w:rPr>
          <w:rFonts w:ascii="Arial" w:hAnsi="Arial" w:cs="Arial"/>
          <w:bCs/>
          <w:iCs/>
          <w:spacing w:val="-1"/>
          <w:sz w:val="24"/>
          <w:szCs w:val="24"/>
          <w:lang w:val="lt-LT" w:eastAsia="lt-LT"/>
        </w:rPr>
        <w:t xml:space="preserve"> – </w:t>
      </w:r>
      <w:r w:rsidRPr="0066777B">
        <w:rPr>
          <w:rFonts w:ascii="Arial" w:hAnsi="Arial" w:cs="Arial"/>
          <w:spacing w:val="-1"/>
          <w:sz w:val="24"/>
          <w:szCs w:val="24"/>
          <w:lang w:val="lt-LT" w:eastAsia="lt-LT"/>
        </w:rPr>
        <w:t>diena, k</w:t>
      </w:r>
      <w:r w:rsidR="005F2194" w:rsidRPr="0066777B">
        <w:rPr>
          <w:rFonts w:ascii="Arial" w:hAnsi="Arial" w:cs="Arial"/>
          <w:spacing w:val="-1"/>
          <w:sz w:val="24"/>
          <w:szCs w:val="24"/>
          <w:lang w:val="lt-LT" w:eastAsia="lt-LT"/>
        </w:rPr>
        <w:t>ai Nuomininkas grąžina perduotą</w:t>
      </w:r>
      <w:r w:rsidRPr="0066777B">
        <w:rPr>
          <w:rFonts w:ascii="Arial" w:hAnsi="Arial" w:cs="Arial"/>
          <w:spacing w:val="-1"/>
          <w:sz w:val="24"/>
          <w:szCs w:val="24"/>
          <w:lang w:val="lt-LT" w:eastAsia="lt-LT"/>
        </w:rPr>
        <w:t xml:space="preserve"> </w:t>
      </w:r>
      <w:r w:rsidR="005F2194" w:rsidRPr="0066777B">
        <w:rPr>
          <w:rFonts w:ascii="Arial" w:hAnsi="Arial" w:cs="Arial"/>
          <w:spacing w:val="-1"/>
          <w:sz w:val="24"/>
          <w:szCs w:val="24"/>
          <w:lang w:val="lt-LT" w:eastAsia="lt-LT"/>
        </w:rPr>
        <w:t>Automobilį</w:t>
      </w:r>
      <w:r w:rsidRPr="0066777B">
        <w:rPr>
          <w:rFonts w:ascii="Arial" w:hAnsi="Arial" w:cs="Arial"/>
          <w:spacing w:val="-1"/>
          <w:sz w:val="24"/>
          <w:szCs w:val="24"/>
          <w:lang w:val="lt-LT" w:eastAsia="lt-LT"/>
        </w:rPr>
        <w:t xml:space="preserve"> Nuomotojui,</w:t>
      </w:r>
      <w:r w:rsidR="005F2194" w:rsidRPr="0066777B">
        <w:rPr>
          <w:rFonts w:ascii="Arial" w:hAnsi="Arial" w:cs="Arial"/>
          <w:spacing w:val="-2"/>
          <w:sz w:val="24"/>
          <w:szCs w:val="24"/>
          <w:lang w:val="lt-LT" w:eastAsia="lt-LT"/>
        </w:rPr>
        <w:t xml:space="preserve"> pasirašant Automobilio</w:t>
      </w:r>
      <w:r w:rsidRPr="0066777B">
        <w:rPr>
          <w:rFonts w:ascii="Arial" w:hAnsi="Arial" w:cs="Arial"/>
          <w:spacing w:val="-2"/>
          <w:sz w:val="24"/>
          <w:szCs w:val="24"/>
          <w:lang w:val="lt-LT" w:eastAsia="lt-LT"/>
        </w:rPr>
        <w:t xml:space="preserve"> grąžinimo – priėmimo aktą.</w:t>
      </w:r>
    </w:p>
    <w:p w14:paraId="3AAACA0D" w14:textId="77777777" w:rsidR="00837A12" w:rsidRPr="0066777B" w:rsidRDefault="005B6E46">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bCs/>
          <w:iCs/>
          <w:spacing w:val="-2"/>
          <w:sz w:val="24"/>
          <w:szCs w:val="24"/>
          <w:lang w:val="lt-LT" w:eastAsia="lt-LT"/>
        </w:rPr>
        <w:t xml:space="preserve">1.1.12. </w:t>
      </w:r>
      <w:r w:rsidRPr="0066777B">
        <w:rPr>
          <w:rFonts w:ascii="Arial" w:hAnsi="Arial" w:cs="Arial"/>
          <w:b/>
          <w:bCs/>
          <w:iCs/>
          <w:spacing w:val="-2"/>
          <w:sz w:val="24"/>
          <w:szCs w:val="24"/>
          <w:lang w:val="lt-LT" w:eastAsia="lt-LT"/>
        </w:rPr>
        <w:t xml:space="preserve">Ataskaita </w:t>
      </w:r>
      <w:r w:rsidRPr="0066777B">
        <w:rPr>
          <w:rFonts w:ascii="Arial" w:hAnsi="Arial" w:cs="Arial"/>
          <w:bCs/>
          <w:iCs/>
          <w:spacing w:val="-2"/>
          <w:sz w:val="24"/>
          <w:szCs w:val="24"/>
          <w:lang w:val="lt-LT" w:eastAsia="lt-LT"/>
        </w:rPr>
        <w:t xml:space="preserve">– rašytinis dokumentas Nuomotojo teikiamas Nuomininkui, kuriame nurodomi </w:t>
      </w:r>
      <w:r w:rsidR="005F2194" w:rsidRPr="0066777B">
        <w:rPr>
          <w:rFonts w:ascii="Arial" w:hAnsi="Arial" w:cs="Arial"/>
          <w:bCs/>
          <w:iCs/>
          <w:spacing w:val="-2"/>
          <w:sz w:val="24"/>
          <w:szCs w:val="24"/>
          <w:lang w:val="lt-LT" w:eastAsia="lt-LT"/>
        </w:rPr>
        <w:t xml:space="preserve">atlikti </w:t>
      </w:r>
      <w:r w:rsidRPr="0066777B">
        <w:rPr>
          <w:rFonts w:ascii="Arial" w:hAnsi="Arial" w:cs="Arial"/>
          <w:bCs/>
          <w:iCs/>
          <w:spacing w:val="-2"/>
          <w:sz w:val="24"/>
          <w:szCs w:val="24"/>
          <w:lang w:val="lt-LT" w:eastAsia="lt-LT"/>
        </w:rPr>
        <w:t xml:space="preserve">Automobilio remonto / techninio aptarnavimo (jei Automobilis per praėjusį </w:t>
      </w:r>
      <w:r w:rsidR="005F2194" w:rsidRPr="0066777B">
        <w:rPr>
          <w:rFonts w:ascii="Arial" w:hAnsi="Arial" w:cs="Arial"/>
          <w:bCs/>
          <w:iCs/>
          <w:spacing w:val="-2"/>
          <w:sz w:val="24"/>
          <w:szCs w:val="24"/>
          <w:lang w:val="lt-LT" w:eastAsia="lt-LT"/>
        </w:rPr>
        <w:t xml:space="preserve">kalendorinį </w:t>
      </w:r>
      <w:r w:rsidRPr="0066777B">
        <w:rPr>
          <w:rFonts w:ascii="Arial" w:hAnsi="Arial" w:cs="Arial"/>
          <w:bCs/>
          <w:iCs/>
          <w:spacing w:val="-2"/>
          <w:sz w:val="24"/>
          <w:szCs w:val="24"/>
          <w:lang w:val="lt-LT" w:eastAsia="lt-LT"/>
        </w:rPr>
        <w:t xml:space="preserve">mėnesį buvo remontuojamas) </w:t>
      </w:r>
      <w:r w:rsidR="005F2194" w:rsidRPr="0066777B">
        <w:rPr>
          <w:rFonts w:ascii="Arial" w:hAnsi="Arial" w:cs="Arial"/>
          <w:bCs/>
          <w:iCs/>
          <w:spacing w:val="-2"/>
          <w:sz w:val="24"/>
          <w:szCs w:val="24"/>
          <w:lang w:val="lt-LT" w:eastAsia="lt-LT"/>
        </w:rPr>
        <w:t xml:space="preserve">darbai ir </w:t>
      </w:r>
      <w:r w:rsidRPr="0066777B">
        <w:rPr>
          <w:rFonts w:ascii="Arial" w:hAnsi="Arial" w:cs="Arial"/>
          <w:bCs/>
          <w:iCs/>
          <w:spacing w:val="-2"/>
          <w:sz w:val="24"/>
          <w:szCs w:val="24"/>
          <w:lang w:val="lt-LT" w:eastAsia="lt-LT"/>
        </w:rPr>
        <w:t>trukmė dienomis.</w:t>
      </w:r>
    </w:p>
    <w:p w14:paraId="45162772" w14:textId="77777777" w:rsidR="00837A12" w:rsidRPr="0066777B" w:rsidRDefault="00533EF1">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bCs/>
          <w:iCs/>
          <w:spacing w:val="-2"/>
          <w:sz w:val="24"/>
          <w:szCs w:val="24"/>
          <w:lang w:val="lt-LT" w:eastAsia="lt-LT"/>
        </w:rPr>
        <w:lastRenderedPageBreak/>
        <w:t>1.1.13</w:t>
      </w:r>
      <w:r w:rsidR="005B6E46" w:rsidRPr="0066777B">
        <w:rPr>
          <w:rFonts w:ascii="Arial" w:hAnsi="Arial" w:cs="Arial"/>
          <w:bCs/>
          <w:iCs/>
          <w:spacing w:val="-2"/>
          <w:sz w:val="24"/>
          <w:szCs w:val="24"/>
          <w:lang w:val="lt-LT" w:eastAsia="lt-LT"/>
        </w:rPr>
        <w:t xml:space="preserve">. </w:t>
      </w:r>
      <w:r w:rsidR="005B6E46" w:rsidRPr="0066777B">
        <w:rPr>
          <w:rFonts w:ascii="Arial" w:hAnsi="Arial" w:cs="Arial"/>
          <w:b/>
          <w:bCs/>
          <w:iCs/>
          <w:spacing w:val="-2"/>
          <w:sz w:val="24"/>
          <w:szCs w:val="24"/>
          <w:lang w:val="lt-LT" w:eastAsia="lt-LT"/>
        </w:rPr>
        <w:t xml:space="preserve">Esminiai Automobilio trūkumai ir / ar defektai </w:t>
      </w:r>
      <w:r w:rsidR="005B6E46" w:rsidRPr="0066777B">
        <w:rPr>
          <w:rFonts w:ascii="Arial" w:hAnsi="Arial" w:cs="Arial"/>
          <w:bCs/>
          <w:iCs/>
          <w:spacing w:val="-2"/>
          <w:sz w:val="24"/>
          <w:szCs w:val="24"/>
          <w:lang w:val="lt-LT" w:eastAsia="lt-LT"/>
        </w:rPr>
        <w:t>– bet kokie Automobilio trūkumai ir / ar defektai, dėl kurių Automobilis negali būti naudojamas pagal tiesioginę paskirtį ir / ar teisėtai dalyvauti eisme.</w:t>
      </w:r>
    </w:p>
    <w:p w14:paraId="7DF40844" w14:textId="77777777" w:rsidR="00837A12" w:rsidRPr="0066777B" w:rsidRDefault="00533EF1">
      <w:pPr>
        <w:tabs>
          <w:tab w:val="left" w:pos="709"/>
          <w:tab w:val="left" w:pos="1134"/>
          <w:tab w:val="left" w:pos="1418"/>
        </w:tabs>
        <w:ind w:firstLine="567"/>
        <w:jc w:val="both"/>
        <w:rPr>
          <w:rFonts w:ascii="Arial" w:hAnsi="Arial" w:cs="Arial"/>
          <w:sz w:val="24"/>
          <w:szCs w:val="24"/>
          <w:lang w:val="lt-LT"/>
        </w:rPr>
      </w:pPr>
      <w:r w:rsidRPr="0066777B">
        <w:rPr>
          <w:rFonts w:ascii="Arial" w:hAnsi="Arial" w:cs="Arial"/>
          <w:bCs/>
          <w:iCs/>
          <w:spacing w:val="-2"/>
          <w:sz w:val="24"/>
          <w:szCs w:val="24"/>
          <w:lang w:val="lt-LT" w:eastAsia="lt-LT"/>
        </w:rPr>
        <w:t>1.1.14</w:t>
      </w:r>
      <w:r w:rsidR="005B6E46" w:rsidRPr="0066777B">
        <w:rPr>
          <w:rFonts w:ascii="Arial" w:hAnsi="Arial" w:cs="Arial"/>
          <w:bCs/>
          <w:iCs/>
          <w:spacing w:val="-2"/>
          <w:sz w:val="24"/>
          <w:szCs w:val="24"/>
          <w:lang w:val="lt-LT" w:eastAsia="lt-LT"/>
        </w:rPr>
        <w:t xml:space="preserve">. </w:t>
      </w:r>
      <w:r w:rsidR="005B6E46" w:rsidRPr="0066777B">
        <w:rPr>
          <w:rFonts w:ascii="Arial" w:hAnsi="Arial" w:cs="Arial"/>
          <w:b/>
          <w:bCs/>
          <w:iCs/>
          <w:spacing w:val="-2"/>
          <w:sz w:val="24"/>
          <w:szCs w:val="24"/>
          <w:lang w:val="lt-LT" w:eastAsia="lt-LT"/>
        </w:rPr>
        <w:t>Neesminiai Automobilio trūkumai ir / ar defektai</w:t>
      </w:r>
      <w:r w:rsidR="005B6E46" w:rsidRPr="0066777B">
        <w:rPr>
          <w:rFonts w:ascii="Arial" w:hAnsi="Arial" w:cs="Arial"/>
          <w:bCs/>
          <w:iCs/>
          <w:spacing w:val="-2"/>
          <w:sz w:val="24"/>
          <w:szCs w:val="24"/>
          <w:lang w:val="lt-LT" w:eastAsia="lt-LT"/>
        </w:rPr>
        <w:t xml:space="preserve"> – bet kokie Automobilio trūkumai ir / ar defektai, kurie pagal Sutartį nelaikomi Esminiais Automobilio trūkumais ir / ar defektais. </w:t>
      </w:r>
    </w:p>
    <w:p w14:paraId="15EE2054" w14:textId="77777777" w:rsidR="00837A12" w:rsidRPr="0066777B" w:rsidRDefault="005B6E46" w:rsidP="00533EF1">
      <w:pPr>
        <w:tabs>
          <w:tab w:val="left" w:pos="709"/>
          <w:tab w:val="left" w:pos="1134"/>
          <w:tab w:val="left" w:pos="1418"/>
        </w:tabs>
        <w:jc w:val="both"/>
        <w:rPr>
          <w:rFonts w:ascii="Arial" w:hAnsi="Arial" w:cs="Arial"/>
          <w:sz w:val="24"/>
          <w:szCs w:val="24"/>
          <w:lang w:val="lt-LT"/>
        </w:rPr>
      </w:pPr>
      <w:r w:rsidRPr="0066777B">
        <w:rPr>
          <w:rFonts w:ascii="Arial" w:hAnsi="Arial" w:cs="Arial"/>
          <w:sz w:val="24"/>
          <w:szCs w:val="24"/>
          <w:lang w:val="lt-LT"/>
        </w:rPr>
        <w:t xml:space="preserve">1.2. </w:t>
      </w:r>
      <w:r w:rsidRPr="0066777B">
        <w:rPr>
          <w:rFonts w:ascii="Arial" w:hAnsi="Arial" w:cs="Arial"/>
          <w:spacing w:val="-1"/>
          <w:sz w:val="24"/>
          <w:szCs w:val="24"/>
          <w:lang w:val="lt-LT" w:eastAsia="lt-LT"/>
        </w:rPr>
        <w:t>Sutartyje pagal kontekstą žodžiai, pateikti vienaskaitoje, gali turėti daugiskaitos prasmę ir atvirkščiai.</w:t>
      </w:r>
    </w:p>
    <w:p w14:paraId="6B5AE14C" w14:textId="77777777" w:rsidR="00837A12" w:rsidRPr="0066777B" w:rsidRDefault="00837A12">
      <w:pPr>
        <w:tabs>
          <w:tab w:val="left" w:pos="709"/>
        </w:tabs>
        <w:jc w:val="center"/>
        <w:rPr>
          <w:rFonts w:ascii="Arial" w:hAnsi="Arial" w:cs="Arial"/>
          <w:sz w:val="24"/>
          <w:szCs w:val="24"/>
          <w:lang w:val="lt-LT"/>
        </w:rPr>
      </w:pPr>
    </w:p>
    <w:p w14:paraId="109E7386" w14:textId="77777777" w:rsidR="007E3700" w:rsidRPr="0066777B" w:rsidRDefault="007E3700">
      <w:pPr>
        <w:tabs>
          <w:tab w:val="left" w:pos="709"/>
        </w:tabs>
        <w:jc w:val="center"/>
        <w:rPr>
          <w:rFonts w:ascii="Arial" w:hAnsi="Arial" w:cs="Arial"/>
          <w:b/>
          <w:bCs/>
          <w:spacing w:val="-3"/>
          <w:sz w:val="24"/>
          <w:szCs w:val="24"/>
          <w:lang w:val="lt-LT" w:eastAsia="lt-LT"/>
        </w:rPr>
      </w:pPr>
      <w:r w:rsidRPr="0066777B">
        <w:rPr>
          <w:rFonts w:ascii="Arial" w:hAnsi="Arial" w:cs="Arial"/>
          <w:b/>
          <w:bCs/>
          <w:spacing w:val="-3"/>
          <w:sz w:val="24"/>
          <w:szCs w:val="24"/>
          <w:lang w:val="lt-LT" w:eastAsia="lt-LT"/>
        </w:rPr>
        <w:t>II SKYRIUS</w:t>
      </w:r>
    </w:p>
    <w:p w14:paraId="188215F3" w14:textId="0D0EECC8" w:rsidR="00837A12" w:rsidRPr="0066777B" w:rsidRDefault="005B6E46">
      <w:pPr>
        <w:tabs>
          <w:tab w:val="left" w:pos="709"/>
        </w:tabs>
        <w:jc w:val="center"/>
        <w:rPr>
          <w:rFonts w:ascii="Arial" w:hAnsi="Arial" w:cs="Arial"/>
          <w:sz w:val="24"/>
          <w:szCs w:val="24"/>
          <w:lang w:val="lt-LT"/>
        </w:rPr>
      </w:pPr>
      <w:r w:rsidRPr="0066777B">
        <w:rPr>
          <w:rFonts w:ascii="Arial" w:hAnsi="Arial" w:cs="Arial"/>
          <w:b/>
          <w:bCs/>
          <w:spacing w:val="-3"/>
          <w:sz w:val="24"/>
          <w:szCs w:val="24"/>
          <w:lang w:val="lt-LT" w:eastAsia="lt-LT"/>
        </w:rPr>
        <w:t xml:space="preserve"> SUTARTIES DALYKAS</w:t>
      </w:r>
    </w:p>
    <w:p w14:paraId="5190D023" w14:textId="77777777" w:rsidR="00837A12" w:rsidRPr="0066777B" w:rsidRDefault="005B6E46" w:rsidP="00533EF1">
      <w:pPr>
        <w:tabs>
          <w:tab w:val="left" w:pos="709"/>
        </w:tabs>
        <w:jc w:val="both"/>
        <w:rPr>
          <w:rFonts w:ascii="Arial" w:hAnsi="Arial" w:cs="Arial"/>
          <w:sz w:val="24"/>
          <w:szCs w:val="24"/>
          <w:lang w:val="lt-LT"/>
        </w:rPr>
      </w:pPr>
      <w:r w:rsidRPr="0066777B">
        <w:rPr>
          <w:rFonts w:ascii="Arial" w:hAnsi="Arial" w:cs="Arial"/>
          <w:sz w:val="24"/>
          <w:szCs w:val="24"/>
          <w:lang w:val="lt-LT" w:eastAsia="lt-LT"/>
        </w:rPr>
        <w:t>2.1. Šia Sutartimi Nuomotojas įsipareigoja perduoti Nuomininkui laikinai</w:t>
      </w:r>
      <w:r w:rsidR="00533EF1" w:rsidRPr="0066777B">
        <w:rPr>
          <w:rFonts w:ascii="Arial" w:hAnsi="Arial" w:cs="Arial"/>
          <w:sz w:val="24"/>
          <w:szCs w:val="24"/>
          <w:lang w:val="lt-LT" w:eastAsia="lt-LT"/>
        </w:rPr>
        <w:t xml:space="preserve"> valdyti ir naudoti Automobilį</w:t>
      </w:r>
      <w:r w:rsidRPr="0066777B">
        <w:rPr>
          <w:rFonts w:ascii="Arial" w:hAnsi="Arial" w:cs="Arial"/>
          <w:sz w:val="24"/>
          <w:szCs w:val="24"/>
          <w:lang w:val="lt-LT" w:eastAsia="lt-LT"/>
        </w:rPr>
        <w:t xml:space="preserve"> </w:t>
      </w:r>
      <w:r w:rsidR="00533EF1" w:rsidRPr="0066777B">
        <w:rPr>
          <w:rFonts w:ascii="Arial" w:hAnsi="Arial" w:cs="Arial"/>
          <w:sz w:val="24"/>
          <w:szCs w:val="24"/>
          <w:lang w:val="lt-LT" w:eastAsia="lt-LT"/>
        </w:rPr>
        <w:t>Sutartyje nustatytam Automobilio</w:t>
      </w:r>
      <w:r w:rsidRPr="0066777B">
        <w:rPr>
          <w:rFonts w:ascii="Arial" w:hAnsi="Arial" w:cs="Arial"/>
          <w:sz w:val="24"/>
          <w:szCs w:val="24"/>
          <w:lang w:val="lt-LT" w:eastAsia="lt-LT"/>
        </w:rPr>
        <w:t xml:space="preserve"> nuomos terminui, o Nuomininkas įsipareigoja Sutartyje nustatyta tvarka laiku ir tinkamai mokėti Nuomotojui Nuomos mokestį </w:t>
      </w:r>
      <w:r w:rsidRPr="0066777B">
        <w:rPr>
          <w:rFonts w:ascii="Arial" w:hAnsi="Arial" w:cs="Arial"/>
          <w:spacing w:val="-1"/>
          <w:sz w:val="24"/>
          <w:szCs w:val="24"/>
          <w:lang w:val="lt-LT" w:eastAsia="lt-LT"/>
        </w:rPr>
        <w:t>bei vykdyti kitus įsipareigojimus pagal Sutartį.</w:t>
      </w:r>
    </w:p>
    <w:p w14:paraId="3B8DA5C8" w14:textId="77777777" w:rsidR="00837A12" w:rsidRPr="0066777B" w:rsidRDefault="00533EF1" w:rsidP="00533EF1">
      <w:pPr>
        <w:tabs>
          <w:tab w:val="left" w:pos="709"/>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2.2.  Nuomininko perduoto Automobilio suteikimas naudotis Automobiliu</w:t>
      </w:r>
      <w:r w:rsidR="005B6E46" w:rsidRPr="0066777B">
        <w:rPr>
          <w:rFonts w:ascii="Arial" w:hAnsi="Arial" w:cs="Arial"/>
          <w:spacing w:val="-1"/>
          <w:sz w:val="24"/>
          <w:szCs w:val="24"/>
          <w:lang w:val="lt-LT" w:eastAsia="lt-LT"/>
        </w:rPr>
        <w:t xml:space="preserve"> naudotojams Nuomotojo negali būti ribojamas specialiomis sąlygomis ir / ar reikalavimais, išskyrus teisės aktuose nustatytus privalomus reikalavimus. </w:t>
      </w:r>
    </w:p>
    <w:p w14:paraId="441DC60B" w14:textId="77777777" w:rsidR="00837A12" w:rsidRPr="0066777B" w:rsidRDefault="005B6E46" w:rsidP="00533EF1">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2.3. Automobilių nuomos apimtis bei reikalavimai </w:t>
      </w:r>
      <w:r w:rsidR="00533EF1" w:rsidRPr="0066777B">
        <w:rPr>
          <w:rFonts w:ascii="Arial" w:hAnsi="Arial" w:cs="Arial"/>
          <w:spacing w:val="-1"/>
          <w:sz w:val="24"/>
          <w:szCs w:val="24"/>
          <w:lang w:val="lt-LT" w:eastAsia="lt-LT"/>
        </w:rPr>
        <w:t>šioms paslaugoms ir nuomojamam Automobiliui</w:t>
      </w:r>
      <w:r w:rsidRPr="0066777B">
        <w:rPr>
          <w:rFonts w:ascii="Arial" w:hAnsi="Arial" w:cs="Arial"/>
          <w:spacing w:val="-1"/>
          <w:sz w:val="24"/>
          <w:szCs w:val="24"/>
          <w:lang w:val="lt-LT" w:eastAsia="lt-LT"/>
        </w:rPr>
        <w:t xml:space="preserve"> nurodyti Techninėje specifikacijoje ir galiojančiuose teisės aktuose. </w:t>
      </w:r>
    </w:p>
    <w:p w14:paraId="45436C69" w14:textId="77777777" w:rsidR="00837A12" w:rsidRPr="0066777B" w:rsidRDefault="00837A12">
      <w:pPr>
        <w:tabs>
          <w:tab w:val="left" w:pos="709"/>
          <w:tab w:val="left" w:pos="993"/>
        </w:tabs>
        <w:ind w:firstLine="567"/>
        <w:jc w:val="both"/>
        <w:rPr>
          <w:rFonts w:ascii="Arial" w:hAnsi="Arial" w:cs="Arial"/>
          <w:spacing w:val="-1"/>
          <w:sz w:val="24"/>
          <w:szCs w:val="24"/>
          <w:lang w:val="lt-LT" w:eastAsia="lt-LT"/>
        </w:rPr>
      </w:pPr>
    </w:p>
    <w:p w14:paraId="49028DCF" w14:textId="77777777" w:rsidR="007E3700" w:rsidRPr="0066777B" w:rsidRDefault="007E3700" w:rsidP="007E3700">
      <w:pPr>
        <w:tabs>
          <w:tab w:val="left" w:pos="709"/>
          <w:tab w:val="left" w:pos="993"/>
        </w:tabs>
        <w:jc w:val="center"/>
        <w:rPr>
          <w:rFonts w:ascii="Arial" w:hAnsi="Arial" w:cs="Arial"/>
          <w:b/>
          <w:bCs/>
          <w:spacing w:val="-1"/>
          <w:sz w:val="24"/>
          <w:szCs w:val="24"/>
          <w:lang w:val="lt-LT" w:eastAsia="lt-LT"/>
        </w:rPr>
      </w:pPr>
      <w:r w:rsidRPr="0066777B">
        <w:rPr>
          <w:rFonts w:ascii="Arial" w:hAnsi="Arial" w:cs="Arial"/>
          <w:b/>
          <w:bCs/>
          <w:spacing w:val="-1"/>
          <w:sz w:val="24"/>
          <w:szCs w:val="24"/>
          <w:lang w:val="lt-LT" w:eastAsia="lt-LT"/>
        </w:rPr>
        <w:t>III SKYRIUS</w:t>
      </w:r>
    </w:p>
    <w:p w14:paraId="46A2DEDF" w14:textId="1174CDA9" w:rsidR="00837A12" w:rsidRPr="0066777B" w:rsidRDefault="005B6E46" w:rsidP="007E3700">
      <w:pPr>
        <w:tabs>
          <w:tab w:val="left" w:pos="709"/>
          <w:tab w:val="left" w:pos="993"/>
        </w:tabs>
        <w:jc w:val="center"/>
        <w:rPr>
          <w:rFonts w:ascii="Arial" w:hAnsi="Arial" w:cs="Arial"/>
          <w:sz w:val="24"/>
          <w:szCs w:val="24"/>
          <w:lang w:val="lt-LT"/>
        </w:rPr>
      </w:pPr>
      <w:r w:rsidRPr="0066777B">
        <w:rPr>
          <w:rFonts w:ascii="Arial" w:hAnsi="Arial" w:cs="Arial"/>
          <w:b/>
          <w:bCs/>
          <w:spacing w:val="-1"/>
          <w:sz w:val="24"/>
          <w:szCs w:val="24"/>
          <w:lang w:val="lt-LT" w:eastAsia="lt-LT"/>
        </w:rPr>
        <w:t>AUTOMOBILIŲ PRISTATYMO, PERDAVIMO IR GRĄŽINIMO TVARKA</w:t>
      </w:r>
    </w:p>
    <w:p w14:paraId="714CEBF9" w14:textId="77777777" w:rsidR="00837A12" w:rsidRPr="0066777B" w:rsidRDefault="00533EF1" w:rsidP="00533EF1">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3.1. Automobilio</w:t>
      </w:r>
      <w:r w:rsidR="005B6E46" w:rsidRPr="0066777B">
        <w:rPr>
          <w:rFonts w:ascii="Arial" w:hAnsi="Arial" w:cs="Arial"/>
          <w:spacing w:val="-1"/>
          <w:sz w:val="24"/>
          <w:szCs w:val="24"/>
          <w:lang w:val="lt-LT" w:eastAsia="lt-LT"/>
        </w:rPr>
        <w:t xml:space="preserve"> pristatymo tvarka:</w:t>
      </w:r>
    </w:p>
    <w:p w14:paraId="2F059CEE" w14:textId="001E43CE" w:rsidR="00837A12" w:rsidRPr="0066777B" w:rsidRDefault="005B6E46">
      <w:pPr>
        <w:tabs>
          <w:tab w:val="left" w:pos="709"/>
          <w:tab w:val="left" w:pos="993"/>
        </w:tabs>
        <w:ind w:firstLine="567"/>
        <w:jc w:val="both"/>
        <w:rPr>
          <w:rFonts w:ascii="Arial" w:hAnsi="Arial" w:cs="Arial"/>
          <w:sz w:val="24"/>
          <w:szCs w:val="24"/>
          <w:lang w:val="lt-LT"/>
        </w:rPr>
      </w:pPr>
      <w:r w:rsidRPr="0066777B">
        <w:rPr>
          <w:rFonts w:ascii="Arial" w:hAnsi="Arial" w:cs="Arial"/>
          <w:spacing w:val="-1"/>
          <w:sz w:val="24"/>
          <w:szCs w:val="24"/>
          <w:lang w:val="lt-LT" w:eastAsia="lt-LT"/>
        </w:rPr>
        <w:t xml:space="preserve">3.1.1. </w:t>
      </w:r>
      <w:r w:rsidR="00EC7018" w:rsidRPr="0066777B">
        <w:rPr>
          <w:rFonts w:ascii="Arial" w:hAnsi="Arial" w:cs="Arial"/>
          <w:spacing w:val="-1"/>
          <w:sz w:val="24"/>
          <w:szCs w:val="24"/>
          <w:lang w:val="lt-LT" w:eastAsia="lt-LT"/>
        </w:rPr>
        <w:t xml:space="preserve">Nuomotojas </w:t>
      </w:r>
      <w:r w:rsidR="00EC7018" w:rsidRPr="0066777B">
        <w:rPr>
          <w:rFonts w:ascii="Arial" w:hAnsi="Arial" w:cs="Arial"/>
          <w:b/>
          <w:bCs/>
          <w:spacing w:val="-1"/>
          <w:sz w:val="24"/>
          <w:szCs w:val="24"/>
          <w:lang w:val="lt-LT" w:eastAsia="lt-LT"/>
        </w:rPr>
        <w:t xml:space="preserve">ne vėliau kaip per </w:t>
      </w:r>
      <w:r w:rsidR="001765C4">
        <w:rPr>
          <w:rFonts w:ascii="Arial" w:hAnsi="Arial" w:cs="Arial"/>
          <w:b/>
          <w:bCs/>
          <w:spacing w:val="-1"/>
          <w:sz w:val="24"/>
          <w:szCs w:val="24"/>
          <w:lang w:val="lt-LT" w:eastAsia="lt-LT"/>
        </w:rPr>
        <w:t>60</w:t>
      </w:r>
      <w:r w:rsidRPr="0066777B">
        <w:rPr>
          <w:rFonts w:ascii="Arial" w:hAnsi="Arial" w:cs="Arial"/>
          <w:spacing w:val="-1"/>
          <w:sz w:val="24"/>
          <w:szCs w:val="24"/>
          <w:lang w:val="lt-LT" w:eastAsia="lt-LT"/>
        </w:rPr>
        <w:t xml:space="preserve"> </w:t>
      </w:r>
      <w:r w:rsidR="00EC7018" w:rsidRPr="0066777B">
        <w:rPr>
          <w:rFonts w:ascii="Arial" w:hAnsi="Arial" w:cs="Arial"/>
          <w:spacing w:val="-1"/>
          <w:sz w:val="24"/>
          <w:szCs w:val="24"/>
          <w:lang w:val="lt-LT" w:eastAsia="lt-LT"/>
        </w:rPr>
        <w:t xml:space="preserve">kalendorinių </w:t>
      </w:r>
      <w:r w:rsidRPr="0066777B">
        <w:rPr>
          <w:rFonts w:ascii="Arial" w:hAnsi="Arial" w:cs="Arial"/>
          <w:spacing w:val="-1"/>
          <w:sz w:val="24"/>
          <w:szCs w:val="24"/>
          <w:lang w:val="lt-LT" w:eastAsia="lt-LT"/>
        </w:rPr>
        <w:t>dienų nuo Sutarties įsigaliojimo dienos savo sąskaita ir ištekliais pristato bei</w:t>
      </w:r>
      <w:r w:rsidR="00533EF1" w:rsidRPr="0066777B">
        <w:rPr>
          <w:rFonts w:ascii="Arial" w:hAnsi="Arial" w:cs="Arial"/>
          <w:spacing w:val="-1"/>
          <w:sz w:val="24"/>
          <w:szCs w:val="24"/>
          <w:lang w:val="lt-LT" w:eastAsia="lt-LT"/>
        </w:rPr>
        <w:t xml:space="preserve"> perduoda Nuomininkui kokybišką</w:t>
      </w:r>
      <w:r w:rsidRPr="0066777B">
        <w:rPr>
          <w:rFonts w:ascii="Arial" w:hAnsi="Arial" w:cs="Arial"/>
          <w:spacing w:val="-1"/>
          <w:sz w:val="24"/>
          <w:szCs w:val="24"/>
          <w:lang w:val="lt-LT" w:eastAsia="lt-LT"/>
        </w:rPr>
        <w:t>, techniškai t</w:t>
      </w:r>
      <w:r w:rsidR="00533EF1" w:rsidRPr="0066777B">
        <w:rPr>
          <w:rFonts w:ascii="Arial" w:hAnsi="Arial" w:cs="Arial"/>
          <w:spacing w:val="-1"/>
          <w:sz w:val="24"/>
          <w:szCs w:val="24"/>
          <w:lang w:val="lt-LT" w:eastAsia="lt-LT"/>
        </w:rPr>
        <w:t>varkingą</w:t>
      </w:r>
      <w:r w:rsidRPr="0066777B">
        <w:rPr>
          <w:rFonts w:ascii="Arial" w:hAnsi="Arial" w:cs="Arial"/>
          <w:spacing w:val="-1"/>
          <w:sz w:val="24"/>
          <w:szCs w:val="24"/>
          <w:lang w:val="lt-LT" w:eastAsia="lt-LT"/>
        </w:rPr>
        <w:t xml:space="preserve"> ir tokios komplektacijos, kaip nurodyta Techninėje specifikacijoje, vieną automobilį;</w:t>
      </w:r>
    </w:p>
    <w:p w14:paraId="0562187A" w14:textId="77777777" w:rsidR="00837A12" w:rsidRPr="0066777B" w:rsidRDefault="00533EF1">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3.1.2. Automobilis pristatomas</w:t>
      </w:r>
      <w:r w:rsidR="005B6E46" w:rsidRPr="0066777B">
        <w:rPr>
          <w:rFonts w:ascii="Arial" w:hAnsi="Arial" w:cs="Arial"/>
          <w:spacing w:val="-1"/>
          <w:sz w:val="24"/>
          <w:szCs w:val="24"/>
          <w:lang w:val="lt-LT" w:eastAsia="lt-LT"/>
        </w:rPr>
        <w:t xml:space="preserve"> Nuomininkui adresu</w:t>
      </w:r>
      <w:r w:rsidRPr="0066777B">
        <w:rPr>
          <w:rFonts w:ascii="Arial" w:hAnsi="Arial" w:cs="Arial"/>
          <w:spacing w:val="-1"/>
          <w:sz w:val="24"/>
          <w:szCs w:val="24"/>
          <w:lang w:val="lt-LT" w:eastAsia="lt-LT"/>
        </w:rPr>
        <w:t xml:space="preserve"> </w:t>
      </w:r>
      <w:r w:rsidRPr="001765C4">
        <w:rPr>
          <w:rFonts w:ascii="Arial" w:hAnsi="Arial" w:cs="Arial"/>
          <w:b/>
          <w:bCs/>
          <w:spacing w:val="-1"/>
          <w:sz w:val="24"/>
          <w:szCs w:val="24"/>
          <w:lang w:val="lt-LT" w:eastAsia="lt-LT"/>
        </w:rPr>
        <w:t>Klaipėdos g. 2, Gargždai</w:t>
      </w:r>
      <w:r w:rsidR="005B6E46" w:rsidRPr="0066777B">
        <w:rPr>
          <w:rFonts w:ascii="Arial" w:hAnsi="Arial" w:cs="Arial"/>
          <w:spacing w:val="-1"/>
          <w:sz w:val="24"/>
          <w:szCs w:val="24"/>
          <w:lang w:val="lt-LT" w:eastAsia="lt-LT"/>
        </w:rPr>
        <w:t>;</w:t>
      </w:r>
    </w:p>
    <w:p w14:paraId="1F51B4C6"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3.1.3. </w:t>
      </w:r>
      <w:r w:rsidR="00533EF1" w:rsidRPr="0066777B">
        <w:rPr>
          <w:rFonts w:ascii="Arial" w:hAnsi="Arial" w:cs="Arial"/>
          <w:spacing w:val="-1"/>
          <w:sz w:val="24"/>
          <w:szCs w:val="24"/>
          <w:lang w:val="lt-LT" w:eastAsia="lt-LT"/>
        </w:rPr>
        <w:t>Nuomotojas konkrečią Automobilio</w:t>
      </w:r>
      <w:r w:rsidRPr="0066777B">
        <w:rPr>
          <w:rFonts w:ascii="Arial" w:hAnsi="Arial" w:cs="Arial"/>
          <w:spacing w:val="-1"/>
          <w:sz w:val="24"/>
          <w:szCs w:val="24"/>
          <w:lang w:val="lt-LT" w:eastAsia="lt-LT"/>
        </w:rPr>
        <w:t xml:space="preserve"> pristatymo datą ir laiką derina su Nuomininku;</w:t>
      </w:r>
    </w:p>
    <w:p w14:paraId="1C90C91A"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3.1.4. Nuomotojas tu</w:t>
      </w:r>
      <w:r w:rsidR="00533EF1" w:rsidRPr="0066777B">
        <w:rPr>
          <w:rFonts w:ascii="Arial" w:hAnsi="Arial" w:cs="Arial"/>
          <w:spacing w:val="-1"/>
          <w:sz w:val="24"/>
          <w:szCs w:val="24"/>
          <w:lang w:val="lt-LT" w:eastAsia="lt-LT"/>
        </w:rPr>
        <w:t>ri teisę pristatyti Automobilį</w:t>
      </w:r>
      <w:r w:rsidRPr="0066777B">
        <w:rPr>
          <w:rFonts w:ascii="Arial" w:hAnsi="Arial" w:cs="Arial"/>
          <w:spacing w:val="-1"/>
          <w:sz w:val="24"/>
          <w:szCs w:val="24"/>
          <w:lang w:val="lt-LT" w:eastAsia="lt-LT"/>
        </w:rPr>
        <w:t xml:space="preserve"> anksčiau nei Sutarties 3.1.1 punkte nurodytas terminas.</w:t>
      </w:r>
    </w:p>
    <w:p w14:paraId="797FB49F" w14:textId="77777777" w:rsidR="00837A12" w:rsidRPr="0066777B" w:rsidRDefault="00533EF1" w:rsidP="00533EF1">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3.2. Pristatyto Automobilio</w:t>
      </w:r>
      <w:r w:rsidR="005B6E46" w:rsidRPr="0066777B">
        <w:rPr>
          <w:rFonts w:ascii="Arial" w:hAnsi="Arial" w:cs="Arial"/>
          <w:spacing w:val="-1"/>
          <w:sz w:val="24"/>
          <w:szCs w:val="24"/>
          <w:lang w:val="lt-LT" w:eastAsia="lt-LT"/>
        </w:rPr>
        <w:t xml:space="preserve"> perdavimo tvarka:</w:t>
      </w:r>
    </w:p>
    <w:p w14:paraId="33413139" w14:textId="77777777" w:rsidR="00837A12" w:rsidRPr="0066777B" w:rsidRDefault="005B6E46">
      <w:pPr>
        <w:tabs>
          <w:tab w:val="left" w:pos="709"/>
          <w:tab w:val="left" w:pos="993"/>
        </w:tabs>
        <w:ind w:firstLine="567"/>
        <w:jc w:val="both"/>
        <w:rPr>
          <w:rFonts w:ascii="Arial" w:hAnsi="Arial" w:cs="Arial"/>
          <w:sz w:val="24"/>
          <w:szCs w:val="24"/>
          <w:lang w:val="lt-LT"/>
        </w:rPr>
      </w:pPr>
      <w:r w:rsidRPr="0066777B">
        <w:rPr>
          <w:rFonts w:ascii="Arial" w:hAnsi="Arial" w:cs="Arial"/>
          <w:spacing w:val="-1"/>
          <w:sz w:val="24"/>
          <w:szCs w:val="24"/>
          <w:lang w:val="lt-LT" w:eastAsia="lt-LT"/>
        </w:rPr>
        <w:t xml:space="preserve">3.2.1. Nuomininkas per 1 (vieną) darbo dieną patikrina </w:t>
      </w:r>
      <w:r w:rsidR="00533EF1" w:rsidRPr="0066777B">
        <w:rPr>
          <w:rFonts w:ascii="Arial" w:hAnsi="Arial" w:cs="Arial"/>
          <w:spacing w:val="-1"/>
          <w:sz w:val="24"/>
          <w:szCs w:val="24"/>
          <w:lang w:val="lt-LT" w:eastAsia="lt-LT"/>
        </w:rPr>
        <w:t>perduodamą Automobilį</w:t>
      </w:r>
      <w:r w:rsidRPr="0066777B">
        <w:rPr>
          <w:rFonts w:ascii="Arial" w:hAnsi="Arial" w:cs="Arial"/>
          <w:spacing w:val="-1"/>
          <w:sz w:val="24"/>
          <w:szCs w:val="24"/>
          <w:lang w:val="lt-LT" w:eastAsia="lt-LT"/>
        </w:rPr>
        <w:t xml:space="preserve"> bet kokiu laiku ar metodu, kurie atitinka pr</w:t>
      </w:r>
      <w:r w:rsidR="00533EF1" w:rsidRPr="0066777B">
        <w:rPr>
          <w:rFonts w:ascii="Arial" w:hAnsi="Arial" w:cs="Arial"/>
          <w:spacing w:val="-1"/>
          <w:sz w:val="24"/>
          <w:szCs w:val="24"/>
          <w:lang w:val="lt-LT" w:eastAsia="lt-LT"/>
        </w:rPr>
        <w:t>otingumo kriterijus. Automobilio</w:t>
      </w:r>
      <w:r w:rsidRPr="0066777B">
        <w:rPr>
          <w:rFonts w:ascii="Arial" w:hAnsi="Arial" w:cs="Arial"/>
          <w:spacing w:val="-1"/>
          <w:sz w:val="24"/>
          <w:szCs w:val="24"/>
          <w:lang w:val="lt-LT" w:eastAsia="lt-LT"/>
        </w:rPr>
        <w:t xml:space="preserve"> patikrinimui Nuomotojas gali kviestis bet kokius patikrinimui reikalingus ekspertus ir / ar kitus specialistus. Patikrinimo metu nustačius Automobilio trūkumų ir / ar defektų teisiniai padariniai priklauso nuo nustatyto trūkumo ir / ar defekto tipo:</w:t>
      </w:r>
    </w:p>
    <w:p w14:paraId="670A1C1D" w14:textId="77777777" w:rsidR="00837A12" w:rsidRPr="0066777B" w:rsidRDefault="005B6E46">
      <w:pPr>
        <w:tabs>
          <w:tab w:val="left" w:pos="709"/>
          <w:tab w:val="left" w:pos="993"/>
        </w:tabs>
        <w:ind w:firstLine="567"/>
        <w:jc w:val="both"/>
        <w:rPr>
          <w:rFonts w:ascii="Arial" w:hAnsi="Arial" w:cs="Arial"/>
          <w:sz w:val="24"/>
          <w:szCs w:val="24"/>
          <w:lang w:val="lt-LT"/>
        </w:rPr>
      </w:pPr>
      <w:r w:rsidRPr="0066777B">
        <w:rPr>
          <w:rFonts w:ascii="Arial" w:hAnsi="Arial" w:cs="Arial"/>
          <w:spacing w:val="-1"/>
          <w:sz w:val="24"/>
          <w:szCs w:val="24"/>
          <w:lang w:val="lt-LT" w:eastAsia="lt-LT"/>
        </w:rPr>
        <w:t xml:space="preserve">3.2.1.1. </w:t>
      </w:r>
      <w:r w:rsidRPr="0066777B">
        <w:rPr>
          <w:rFonts w:ascii="Arial" w:hAnsi="Arial" w:cs="Arial"/>
          <w:b/>
          <w:spacing w:val="-1"/>
          <w:sz w:val="24"/>
          <w:szCs w:val="24"/>
          <w:lang w:val="lt-LT" w:eastAsia="lt-LT"/>
        </w:rPr>
        <w:t>Nustatyti neesminiai Automobilio trūkumai ir / ar defektai, netrukdantys tinkamam Automobilio naudojimui</w:t>
      </w:r>
      <w:r w:rsidRPr="0066777B">
        <w:rPr>
          <w:rFonts w:ascii="Arial" w:hAnsi="Arial" w:cs="Arial"/>
          <w:spacing w:val="-1"/>
          <w:sz w:val="24"/>
          <w:szCs w:val="24"/>
          <w:lang w:val="lt-LT" w:eastAsia="lt-LT"/>
        </w:rPr>
        <w:t>. Tokiu atveju Nuomotojas, Nuomininko sutikimu, gali neesminių Automobilio trūkumų ir / ar defektų netaisyti, tačiau šie trūkumai ir / ar defekta</w:t>
      </w:r>
      <w:r w:rsidR="00A26216" w:rsidRPr="0066777B">
        <w:rPr>
          <w:rFonts w:ascii="Arial" w:hAnsi="Arial" w:cs="Arial"/>
          <w:spacing w:val="-1"/>
          <w:sz w:val="24"/>
          <w:szCs w:val="24"/>
          <w:lang w:val="lt-LT" w:eastAsia="lt-LT"/>
        </w:rPr>
        <w:t>i Šalių užfiksuojami Automobilio</w:t>
      </w:r>
      <w:r w:rsidRPr="0066777B">
        <w:rPr>
          <w:rFonts w:ascii="Arial" w:hAnsi="Arial" w:cs="Arial"/>
          <w:spacing w:val="-1"/>
          <w:sz w:val="24"/>
          <w:szCs w:val="24"/>
          <w:lang w:val="lt-LT" w:eastAsia="lt-LT"/>
        </w:rPr>
        <w:t xml:space="preserve"> priėmimo – perdavim</w:t>
      </w:r>
      <w:r w:rsidR="00A26216" w:rsidRPr="0066777B">
        <w:rPr>
          <w:rFonts w:ascii="Arial" w:hAnsi="Arial" w:cs="Arial"/>
          <w:spacing w:val="-1"/>
          <w:sz w:val="24"/>
          <w:szCs w:val="24"/>
          <w:lang w:val="lt-LT" w:eastAsia="lt-LT"/>
        </w:rPr>
        <w:t>o akte ir grąžinant Automobilį</w:t>
      </w:r>
      <w:r w:rsidRPr="0066777B">
        <w:rPr>
          <w:rFonts w:ascii="Arial" w:hAnsi="Arial" w:cs="Arial"/>
          <w:spacing w:val="-1"/>
          <w:sz w:val="24"/>
          <w:szCs w:val="24"/>
          <w:lang w:val="lt-LT" w:eastAsia="lt-LT"/>
        </w:rPr>
        <w:t xml:space="preserve"> Nuomotojui Nuomotojas dėl šių trūkumų ir / ar defektų nereikš Nuomininkui pretenzijų. Nuomininkui nesutikus priimti Automobilio su nustatytais neesminiais Automobilio trūkumais ir / ar defektais, Nuomotojas įsipareigoja pašalinti neesminius Automobilio trūkumus ir / ar defektus ne vėliau kaip per 5 (penkias) darbo dienas nuo Nuomininko nesutikimo priimti Automobilį dienos;</w:t>
      </w:r>
    </w:p>
    <w:p w14:paraId="09E57E86" w14:textId="77777777" w:rsidR="00837A12" w:rsidRPr="0066777B" w:rsidRDefault="005B6E46">
      <w:pPr>
        <w:tabs>
          <w:tab w:val="left" w:pos="709"/>
          <w:tab w:val="left" w:pos="993"/>
        </w:tabs>
        <w:ind w:firstLine="567"/>
        <w:jc w:val="both"/>
        <w:rPr>
          <w:rFonts w:ascii="Arial" w:hAnsi="Arial" w:cs="Arial"/>
          <w:sz w:val="24"/>
          <w:szCs w:val="24"/>
          <w:lang w:val="lt-LT"/>
        </w:rPr>
      </w:pPr>
      <w:r w:rsidRPr="0066777B">
        <w:rPr>
          <w:rFonts w:ascii="Arial" w:hAnsi="Arial" w:cs="Arial"/>
          <w:spacing w:val="-1"/>
          <w:sz w:val="24"/>
          <w:szCs w:val="24"/>
          <w:lang w:val="lt-LT" w:eastAsia="lt-LT"/>
        </w:rPr>
        <w:t xml:space="preserve">3.2.1.2. </w:t>
      </w:r>
      <w:r w:rsidRPr="0066777B">
        <w:rPr>
          <w:rFonts w:ascii="Arial" w:hAnsi="Arial" w:cs="Arial"/>
          <w:b/>
          <w:spacing w:val="-1"/>
          <w:sz w:val="24"/>
          <w:szCs w:val="24"/>
          <w:lang w:val="lt-LT" w:eastAsia="lt-LT"/>
        </w:rPr>
        <w:t>Nustatyti esminiai Automobilio trūkumai ir / ar defektai, trukdantys tinkamam Automobilio naudojimui</w:t>
      </w:r>
      <w:r w:rsidRPr="0066777B">
        <w:rPr>
          <w:rFonts w:ascii="Arial" w:hAnsi="Arial" w:cs="Arial"/>
          <w:spacing w:val="-1"/>
          <w:sz w:val="24"/>
          <w:szCs w:val="24"/>
          <w:lang w:val="lt-LT" w:eastAsia="lt-LT"/>
        </w:rPr>
        <w:t>. Tokiu atveju Nuomininkas atsisako priimti Automobilį, turintį esminių trūkumų ir / ar defektų, ir per 2 (dvi) darbo dienas raštu arba el. paštu nurodo Nuomotojui nustatytus esminius trūkumus ir / ar defektus. Nuomotojas įsipareigoja pašalinti esminius Automobilio trūkumus ir / ar defektus arba pakeisti Automobilį, turintį esminių trūkumų ir / ar defektų, į tinkamos kokybės ir komplektiškumo Automobilį ne vėliau kaip per 15 (penkiolika) darbo dienų nuo Nuomininko rašto arba el. laiško gavimo dienos.</w:t>
      </w:r>
    </w:p>
    <w:p w14:paraId="44338311" w14:textId="77777777" w:rsidR="00837A12" w:rsidRPr="0066777B" w:rsidRDefault="00477B24">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lastRenderedPageBreak/>
        <w:t>3.2.2. Automobilio</w:t>
      </w:r>
      <w:r w:rsidR="005B6E46" w:rsidRPr="0066777B">
        <w:rPr>
          <w:rFonts w:ascii="Arial" w:hAnsi="Arial" w:cs="Arial"/>
          <w:spacing w:val="-1"/>
          <w:sz w:val="24"/>
          <w:szCs w:val="24"/>
          <w:lang w:val="lt-LT" w:eastAsia="lt-LT"/>
        </w:rPr>
        <w:t xml:space="preserve"> pe</w:t>
      </w:r>
      <w:r w:rsidRPr="0066777B">
        <w:rPr>
          <w:rFonts w:ascii="Arial" w:hAnsi="Arial" w:cs="Arial"/>
          <w:spacing w:val="-1"/>
          <w:sz w:val="24"/>
          <w:szCs w:val="24"/>
          <w:lang w:val="lt-LT" w:eastAsia="lt-LT"/>
        </w:rPr>
        <w:t>rdavimas įforminamas Automobilio</w:t>
      </w:r>
      <w:r w:rsidR="005B6E46" w:rsidRPr="0066777B">
        <w:rPr>
          <w:rFonts w:ascii="Arial" w:hAnsi="Arial" w:cs="Arial"/>
          <w:spacing w:val="-1"/>
          <w:sz w:val="24"/>
          <w:szCs w:val="24"/>
          <w:lang w:val="lt-LT" w:eastAsia="lt-LT"/>
        </w:rPr>
        <w:t xml:space="preserve"> priėmimo – perdavimo aktu, pasirašomu už Sutarties vykdy</w:t>
      </w:r>
      <w:r w:rsidRPr="0066777B">
        <w:rPr>
          <w:rFonts w:ascii="Arial" w:hAnsi="Arial" w:cs="Arial"/>
          <w:spacing w:val="-1"/>
          <w:sz w:val="24"/>
          <w:szCs w:val="24"/>
          <w:lang w:val="lt-LT" w:eastAsia="lt-LT"/>
        </w:rPr>
        <w:t>mą atsakingų asmenų. Automobilio</w:t>
      </w:r>
      <w:r w:rsidR="005B6E46" w:rsidRPr="0066777B">
        <w:rPr>
          <w:rFonts w:ascii="Arial" w:hAnsi="Arial" w:cs="Arial"/>
          <w:spacing w:val="-1"/>
          <w:sz w:val="24"/>
          <w:szCs w:val="24"/>
          <w:lang w:val="lt-LT" w:eastAsia="lt-LT"/>
        </w:rPr>
        <w:t xml:space="preserve"> priėmimo – perdavimo akte būtinai fiksuojama Sutarties 3.2.1.1 punkte nurodyta informacija (taikoma, jei nustatyti net</w:t>
      </w:r>
      <w:r w:rsidRPr="0066777B">
        <w:rPr>
          <w:rFonts w:ascii="Arial" w:hAnsi="Arial" w:cs="Arial"/>
          <w:spacing w:val="-1"/>
          <w:sz w:val="24"/>
          <w:szCs w:val="24"/>
          <w:lang w:val="lt-LT" w:eastAsia="lt-LT"/>
        </w:rPr>
        <w:t xml:space="preserve">aisytini neesminiai Automobilio </w:t>
      </w:r>
      <w:r w:rsidR="005B6E46" w:rsidRPr="0066777B">
        <w:rPr>
          <w:rFonts w:ascii="Arial" w:hAnsi="Arial" w:cs="Arial"/>
          <w:spacing w:val="-1"/>
          <w:sz w:val="24"/>
          <w:szCs w:val="24"/>
          <w:lang w:val="lt-LT" w:eastAsia="lt-LT"/>
        </w:rPr>
        <w:t xml:space="preserve">trūkumai), atskirai </w:t>
      </w:r>
      <w:r w:rsidRPr="0066777B">
        <w:rPr>
          <w:rFonts w:ascii="Arial" w:hAnsi="Arial" w:cs="Arial"/>
          <w:spacing w:val="-1"/>
          <w:sz w:val="24"/>
          <w:szCs w:val="24"/>
          <w:lang w:val="lt-LT" w:eastAsia="lt-LT"/>
        </w:rPr>
        <w:t>perduodamo Automobilio</w:t>
      </w:r>
      <w:r w:rsidR="005B6E46" w:rsidRPr="0066777B">
        <w:rPr>
          <w:rFonts w:ascii="Arial" w:hAnsi="Arial" w:cs="Arial"/>
          <w:spacing w:val="-1"/>
          <w:sz w:val="24"/>
          <w:szCs w:val="24"/>
          <w:lang w:val="lt-LT" w:eastAsia="lt-LT"/>
        </w:rPr>
        <w:t xml:space="preserve"> rida ir vertė perdavimo dieną. </w:t>
      </w:r>
      <w:r w:rsidRPr="0066777B">
        <w:rPr>
          <w:rFonts w:ascii="Arial" w:hAnsi="Arial" w:cs="Arial"/>
          <w:spacing w:val="-1"/>
          <w:sz w:val="24"/>
          <w:szCs w:val="24"/>
          <w:lang w:val="lt-LT" w:eastAsia="lt-LT"/>
        </w:rPr>
        <w:t>Nustatyt</w:t>
      </w:r>
      <w:r w:rsidR="00D52A7D" w:rsidRPr="0066777B">
        <w:rPr>
          <w:rFonts w:ascii="Arial" w:hAnsi="Arial" w:cs="Arial"/>
          <w:spacing w:val="-1"/>
          <w:sz w:val="24"/>
          <w:szCs w:val="24"/>
          <w:lang w:val="lt-LT" w:eastAsia="lt-LT"/>
        </w:rPr>
        <w:t>i</w:t>
      </w:r>
      <w:r w:rsidRPr="0066777B">
        <w:rPr>
          <w:rFonts w:ascii="Arial" w:hAnsi="Arial" w:cs="Arial"/>
          <w:spacing w:val="-1"/>
          <w:sz w:val="24"/>
          <w:szCs w:val="24"/>
          <w:lang w:val="lt-LT" w:eastAsia="lt-LT"/>
        </w:rPr>
        <w:t xml:space="preserve"> Techninėje specifikacijoje </w:t>
      </w:r>
      <w:r w:rsidR="00D52A7D" w:rsidRPr="0066777B">
        <w:rPr>
          <w:rFonts w:ascii="Arial" w:hAnsi="Arial" w:cs="Arial"/>
          <w:spacing w:val="-1"/>
          <w:sz w:val="24"/>
          <w:szCs w:val="24"/>
          <w:lang w:val="lt-LT" w:eastAsia="lt-LT"/>
        </w:rPr>
        <w:t xml:space="preserve">reikalavimai </w:t>
      </w:r>
      <w:r w:rsidRPr="0066777B">
        <w:rPr>
          <w:rFonts w:ascii="Arial" w:hAnsi="Arial" w:cs="Arial"/>
          <w:spacing w:val="-1"/>
          <w:sz w:val="24"/>
          <w:szCs w:val="24"/>
          <w:lang w:val="lt-LT" w:eastAsia="lt-LT"/>
        </w:rPr>
        <w:t>Automobilio</w:t>
      </w:r>
      <w:r w:rsidR="00D52A7D" w:rsidRPr="0066777B">
        <w:rPr>
          <w:rFonts w:ascii="Arial" w:hAnsi="Arial" w:cs="Arial"/>
          <w:spacing w:val="-1"/>
          <w:sz w:val="24"/>
          <w:szCs w:val="24"/>
          <w:lang w:val="lt-LT" w:eastAsia="lt-LT"/>
        </w:rPr>
        <w:t xml:space="preserve"> ridai</w:t>
      </w:r>
      <w:r w:rsidR="005B6E46" w:rsidRPr="0066777B">
        <w:rPr>
          <w:rFonts w:ascii="Arial" w:hAnsi="Arial" w:cs="Arial"/>
          <w:spacing w:val="-1"/>
          <w:sz w:val="24"/>
          <w:szCs w:val="24"/>
          <w:lang w:val="lt-LT" w:eastAsia="lt-LT"/>
        </w:rPr>
        <w:t xml:space="preserve"> </w:t>
      </w:r>
      <w:r w:rsidR="00D52A7D" w:rsidRPr="0066777B">
        <w:rPr>
          <w:rFonts w:ascii="Arial" w:hAnsi="Arial" w:cs="Arial"/>
          <w:spacing w:val="-1"/>
          <w:sz w:val="24"/>
          <w:szCs w:val="24"/>
          <w:lang w:val="lt-LT" w:eastAsia="lt-LT"/>
        </w:rPr>
        <w:t>skaičiuojami nuo Automobilio</w:t>
      </w:r>
      <w:r w:rsidR="005B6E46" w:rsidRPr="0066777B">
        <w:rPr>
          <w:rFonts w:ascii="Arial" w:hAnsi="Arial" w:cs="Arial"/>
          <w:spacing w:val="-1"/>
          <w:sz w:val="24"/>
          <w:szCs w:val="24"/>
          <w:lang w:val="lt-LT" w:eastAsia="lt-LT"/>
        </w:rPr>
        <w:t xml:space="preserve"> priėmimo – perdavimo akte užfiksuotos ridos. </w:t>
      </w:r>
    </w:p>
    <w:p w14:paraId="0737F959" w14:textId="77777777" w:rsidR="00837A12" w:rsidRPr="0066777B" w:rsidRDefault="00D52A7D" w:rsidP="00477ADA">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3.3. Nuo Automobilio</w:t>
      </w:r>
      <w:r w:rsidR="005B6E46" w:rsidRPr="0066777B">
        <w:rPr>
          <w:rFonts w:ascii="Arial" w:hAnsi="Arial" w:cs="Arial"/>
          <w:spacing w:val="-1"/>
          <w:sz w:val="24"/>
          <w:szCs w:val="24"/>
          <w:lang w:val="lt-LT" w:eastAsia="lt-LT"/>
        </w:rPr>
        <w:t xml:space="preserve"> priėmimo – perdavimo akto pasirašymo Nuomininkas įgyja teisę savo nuožiūra naudotis šia</w:t>
      </w:r>
      <w:r w:rsidRPr="0066777B">
        <w:rPr>
          <w:rFonts w:ascii="Arial" w:hAnsi="Arial" w:cs="Arial"/>
          <w:spacing w:val="-1"/>
          <w:sz w:val="24"/>
          <w:szCs w:val="24"/>
          <w:lang w:val="lt-LT" w:eastAsia="lt-LT"/>
        </w:rPr>
        <w:t>me akte nurodytais Automobiliu</w:t>
      </w:r>
      <w:r w:rsidR="005B6E46" w:rsidRPr="0066777B">
        <w:rPr>
          <w:rFonts w:ascii="Arial" w:hAnsi="Arial" w:cs="Arial"/>
          <w:spacing w:val="-1"/>
          <w:sz w:val="24"/>
          <w:szCs w:val="24"/>
          <w:lang w:val="lt-LT" w:eastAsia="lt-LT"/>
        </w:rPr>
        <w:t>.</w:t>
      </w:r>
    </w:p>
    <w:p w14:paraId="09657A77" w14:textId="77777777" w:rsidR="00837A12" w:rsidRPr="0066777B" w:rsidRDefault="00D52A7D">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3.4. Automobilio </w:t>
      </w:r>
      <w:r w:rsidR="005B6E46" w:rsidRPr="0066777B">
        <w:rPr>
          <w:rFonts w:ascii="Arial" w:hAnsi="Arial" w:cs="Arial"/>
          <w:spacing w:val="-1"/>
          <w:sz w:val="24"/>
          <w:szCs w:val="24"/>
          <w:lang w:val="lt-LT" w:eastAsia="lt-LT"/>
        </w:rPr>
        <w:t xml:space="preserve">pristatymo ir </w:t>
      </w:r>
      <w:r w:rsidRPr="0066777B">
        <w:rPr>
          <w:rFonts w:ascii="Arial" w:hAnsi="Arial" w:cs="Arial"/>
          <w:spacing w:val="-1"/>
          <w:sz w:val="24"/>
          <w:szCs w:val="24"/>
          <w:lang w:val="lt-LT" w:eastAsia="lt-LT"/>
        </w:rPr>
        <w:t>perdavimo termino ir Automobilio</w:t>
      </w:r>
      <w:r w:rsidR="005B6E46" w:rsidRPr="0066777B">
        <w:rPr>
          <w:rFonts w:ascii="Arial" w:hAnsi="Arial" w:cs="Arial"/>
          <w:spacing w:val="-1"/>
          <w:sz w:val="24"/>
          <w:szCs w:val="24"/>
          <w:lang w:val="lt-LT" w:eastAsia="lt-LT"/>
        </w:rPr>
        <w:t xml:space="preserve"> trūkumų ir / ar defektų (nepriklausomai nuo trūkumo ir / ar defekto tipo) pašalinimo (ištaisymo) termino praleidimas (pažeidimas) ilgiau kaip 10 (dešimt) darbo dienų yra laikomas esminiu Sutarties pažeidimu.</w:t>
      </w:r>
    </w:p>
    <w:p w14:paraId="1517E460"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3.5. Apie išai</w:t>
      </w:r>
      <w:r w:rsidR="00D52A7D" w:rsidRPr="0066777B">
        <w:rPr>
          <w:rFonts w:ascii="Arial" w:hAnsi="Arial" w:cs="Arial"/>
          <w:spacing w:val="-1"/>
          <w:sz w:val="24"/>
          <w:szCs w:val="24"/>
          <w:lang w:val="lt-LT" w:eastAsia="lt-LT"/>
        </w:rPr>
        <w:t xml:space="preserve">škėjusius paslėptus Automobilio </w:t>
      </w:r>
      <w:r w:rsidRPr="0066777B">
        <w:rPr>
          <w:rFonts w:ascii="Arial" w:hAnsi="Arial" w:cs="Arial"/>
          <w:spacing w:val="-1"/>
          <w:sz w:val="24"/>
          <w:szCs w:val="24"/>
          <w:lang w:val="lt-LT" w:eastAsia="lt-LT"/>
        </w:rPr>
        <w:t>trūkumus ir / ar defektus Nuomininkas įsipareigoja pranešti Nuomotojui ne vėliau kaip per 3 (tris) darbo dienas nuo jų paaiškėjimo. Nuomotojas įsipareigoja nurodytus trūkumus ir / ar defektus savo lėšomis ištaisyti per 3 (tris) darbo dienas. Jei trūkumai / defektai yra ne esminiai, netrukdo</w:t>
      </w:r>
      <w:r w:rsidR="00D52A7D" w:rsidRPr="0066777B">
        <w:rPr>
          <w:rFonts w:ascii="Arial" w:hAnsi="Arial" w:cs="Arial"/>
          <w:spacing w:val="-1"/>
          <w:sz w:val="24"/>
          <w:szCs w:val="24"/>
          <w:lang w:val="lt-LT" w:eastAsia="lt-LT"/>
        </w:rPr>
        <w:t xml:space="preserve"> tinkamai naudoti Automobilį</w:t>
      </w:r>
      <w:r w:rsidRPr="0066777B">
        <w:rPr>
          <w:rFonts w:ascii="Arial" w:hAnsi="Arial" w:cs="Arial"/>
          <w:spacing w:val="-1"/>
          <w:sz w:val="24"/>
          <w:szCs w:val="24"/>
          <w:lang w:val="lt-LT" w:eastAsia="lt-LT"/>
        </w:rPr>
        <w:t xml:space="preserve"> Nuomotojas, Nuomininko sutikimu, gali jų netaisyti, tokiu atveju grąži</w:t>
      </w:r>
      <w:r w:rsidR="00D52A7D" w:rsidRPr="0066777B">
        <w:rPr>
          <w:rFonts w:ascii="Arial" w:hAnsi="Arial" w:cs="Arial"/>
          <w:spacing w:val="-1"/>
          <w:sz w:val="24"/>
          <w:szCs w:val="24"/>
          <w:lang w:val="lt-LT" w:eastAsia="lt-LT"/>
        </w:rPr>
        <w:t>nant Automobilį</w:t>
      </w:r>
      <w:r w:rsidRPr="0066777B">
        <w:rPr>
          <w:rFonts w:ascii="Arial" w:hAnsi="Arial" w:cs="Arial"/>
          <w:spacing w:val="-1"/>
          <w:sz w:val="24"/>
          <w:szCs w:val="24"/>
          <w:lang w:val="lt-LT" w:eastAsia="lt-LT"/>
        </w:rPr>
        <w:t xml:space="preserve"> Nuomotojui, Nuomotojas dėl šių trūkumų / defektų nereikš pretenzijų Nuomininkui. Šalys Nuomininko sutikimą, trūkumus, Nuomotojo atsisakymą reikšti pretenzijas įformina Šalių pasirašomu priedu prie šios Sutarties, kuris tampa neatskiriama Sutarties dalimi.</w:t>
      </w:r>
    </w:p>
    <w:p w14:paraId="50A0F2BE" w14:textId="77777777" w:rsidR="00837A12" w:rsidRPr="0066777B" w:rsidRDefault="00D52A7D" w:rsidP="00477ADA">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3.6. Pasibaigus Automobilio</w:t>
      </w:r>
      <w:r w:rsidR="005B6E46" w:rsidRPr="0066777B">
        <w:rPr>
          <w:rFonts w:ascii="Arial" w:hAnsi="Arial" w:cs="Arial"/>
          <w:spacing w:val="-1"/>
          <w:sz w:val="24"/>
          <w:szCs w:val="24"/>
          <w:lang w:val="lt-LT" w:eastAsia="lt-LT"/>
        </w:rPr>
        <w:t xml:space="preserve"> nuomos terminui Automobilių grąžinimo tvarka:</w:t>
      </w:r>
    </w:p>
    <w:p w14:paraId="498D41E2"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3.6.1. Nuomininkas įsi</w:t>
      </w:r>
      <w:r w:rsidR="00D52A7D" w:rsidRPr="0066777B">
        <w:rPr>
          <w:rFonts w:ascii="Arial" w:hAnsi="Arial" w:cs="Arial"/>
          <w:spacing w:val="-1"/>
          <w:sz w:val="24"/>
          <w:szCs w:val="24"/>
          <w:lang w:val="lt-LT" w:eastAsia="lt-LT"/>
        </w:rPr>
        <w:t>pareigoja pasirengti Automobilio</w:t>
      </w:r>
      <w:r w:rsidRPr="0066777B">
        <w:rPr>
          <w:rFonts w:ascii="Arial" w:hAnsi="Arial" w:cs="Arial"/>
          <w:spacing w:val="-1"/>
          <w:sz w:val="24"/>
          <w:szCs w:val="24"/>
          <w:lang w:val="lt-LT" w:eastAsia="lt-LT"/>
        </w:rPr>
        <w:t xml:space="preserve"> grąžinimui ne vėliau kaip per 3 (tr</w:t>
      </w:r>
      <w:r w:rsidR="00D52A7D" w:rsidRPr="0066777B">
        <w:rPr>
          <w:rFonts w:ascii="Arial" w:hAnsi="Arial" w:cs="Arial"/>
          <w:spacing w:val="-1"/>
          <w:sz w:val="24"/>
          <w:szCs w:val="24"/>
          <w:lang w:val="lt-LT" w:eastAsia="lt-LT"/>
        </w:rPr>
        <w:t>is) darbo dienas nuo Automobilio</w:t>
      </w:r>
      <w:r w:rsidRPr="0066777B">
        <w:rPr>
          <w:rFonts w:ascii="Arial" w:hAnsi="Arial" w:cs="Arial"/>
          <w:spacing w:val="-1"/>
          <w:sz w:val="24"/>
          <w:szCs w:val="24"/>
          <w:lang w:val="lt-LT" w:eastAsia="lt-LT"/>
        </w:rPr>
        <w:t xml:space="preserve"> nuomos termino pabaigos;</w:t>
      </w:r>
    </w:p>
    <w:p w14:paraId="4B25534B" w14:textId="77777777" w:rsidR="00837A12" w:rsidRPr="0066777B" w:rsidRDefault="00D52A7D">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3.6.2. grąžinamą Automobilį</w:t>
      </w:r>
      <w:r w:rsidR="005B6E46" w:rsidRPr="0066777B">
        <w:rPr>
          <w:rFonts w:ascii="Arial" w:hAnsi="Arial" w:cs="Arial"/>
          <w:spacing w:val="-1"/>
          <w:sz w:val="24"/>
          <w:szCs w:val="24"/>
          <w:lang w:val="lt-LT" w:eastAsia="lt-LT"/>
        </w:rPr>
        <w:t xml:space="preserve"> Nuomotojas Nuomininko nurodytą datą Šalių sutartu laiku savo ištekliais ir sąskaita pasiima adresu</w:t>
      </w:r>
      <w:r w:rsidRPr="0066777B">
        <w:rPr>
          <w:rFonts w:ascii="Arial" w:hAnsi="Arial" w:cs="Arial"/>
          <w:spacing w:val="-1"/>
          <w:sz w:val="24"/>
          <w:szCs w:val="24"/>
          <w:lang w:val="lt-LT" w:eastAsia="lt-LT"/>
        </w:rPr>
        <w:t xml:space="preserve"> Klaipėdos g. 2, Gargždai</w:t>
      </w:r>
      <w:r w:rsidR="005B6E46" w:rsidRPr="0066777B">
        <w:rPr>
          <w:rFonts w:ascii="Arial" w:hAnsi="Arial" w:cs="Arial"/>
          <w:spacing w:val="-1"/>
          <w:sz w:val="24"/>
          <w:szCs w:val="24"/>
          <w:lang w:val="lt-LT" w:eastAsia="lt-LT"/>
        </w:rPr>
        <w:t>;</w:t>
      </w:r>
    </w:p>
    <w:p w14:paraId="71F93611" w14:textId="77777777" w:rsidR="00837A12" w:rsidRPr="0066777B" w:rsidRDefault="00D52A7D">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3.6.3. Automobilio</w:t>
      </w:r>
      <w:r w:rsidR="005B6E46" w:rsidRPr="0066777B">
        <w:rPr>
          <w:rFonts w:ascii="Arial" w:hAnsi="Arial" w:cs="Arial"/>
          <w:spacing w:val="-1"/>
          <w:sz w:val="24"/>
          <w:szCs w:val="24"/>
          <w:lang w:val="lt-LT" w:eastAsia="lt-LT"/>
        </w:rPr>
        <w:t xml:space="preserve"> grąžinimas Nu</w:t>
      </w:r>
      <w:r w:rsidRPr="0066777B">
        <w:rPr>
          <w:rFonts w:ascii="Arial" w:hAnsi="Arial" w:cs="Arial"/>
          <w:spacing w:val="-1"/>
          <w:sz w:val="24"/>
          <w:szCs w:val="24"/>
          <w:lang w:val="lt-LT" w:eastAsia="lt-LT"/>
        </w:rPr>
        <w:t>omotojui įforminamas Automobilio</w:t>
      </w:r>
      <w:r w:rsidR="005B6E46" w:rsidRPr="0066777B">
        <w:rPr>
          <w:rFonts w:ascii="Arial" w:hAnsi="Arial" w:cs="Arial"/>
          <w:spacing w:val="-1"/>
          <w:sz w:val="24"/>
          <w:szCs w:val="24"/>
          <w:lang w:val="lt-LT" w:eastAsia="lt-LT"/>
        </w:rPr>
        <w:t xml:space="preserve"> grąžinimo – priėmimo aktu, pasirašomu už Sutarties vykdymą atsakingų asmenų. Nuo šio akto pasirašymo Nuomotojas nereikš Nuomininkui jokių pre</w:t>
      </w:r>
      <w:r w:rsidRPr="0066777B">
        <w:rPr>
          <w:rFonts w:ascii="Arial" w:hAnsi="Arial" w:cs="Arial"/>
          <w:spacing w:val="-1"/>
          <w:sz w:val="24"/>
          <w:szCs w:val="24"/>
          <w:lang w:val="lt-LT" w:eastAsia="lt-LT"/>
        </w:rPr>
        <w:t>tenzijų dėl grąžintų Automobilio</w:t>
      </w:r>
      <w:r w:rsidR="005B6E46" w:rsidRPr="0066777B">
        <w:rPr>
          <w:rFonts w:ascii="Arial" w:hAnsi="Arial" w:cs="Arial"/>
          <w:spacing w:val="-1"/>
          <w:sz w:val="24"/>
          <w:szCs w:val="24"/>
          <w:lang w:val="lt-LT" w:eastAsia="lt-LT"/>
        </w:rPr>
        <w:t xml:space="preserve"> kokybės (netaikoma reikalavimams dėl Automobilio trūkumų ir / ar defektų, atsiradusių dėl Nuomininko kaltės, kurie užfiksuoti Šalių pasirašytame Automobilių grąžinimo – priėmimo akte).</w:t>
      </w:r>
    </w:p>
    <w:p w14:paraId="009C1182" w14:textId="77777777" w:rsidR="00837A12" w:rsidRPr="0066777B" w:rsidRDefault="00837A12">
      <w:pPr>
        <w:tabs>
          <w:tab w:val="left" w:pos="709"/>
          <w:tab w:val="left" w:pos="993"/>
        </w:tabs>
        <w:rPr>
          <w:rFonts w:ascii="Arial" w:hAnsi="Arial" w:cs="Arial"/>
          <w:b/>
          <w:spacing w:val="-1"/>
          <w:sz w:val="24"/>
          <w:szCs w:val="24"/>
          <w:lang w:val="lt-LT" w:eastAsia="lt-LT"/>
        </w:rPr>
      </w:pPr>
    </w:p>
    <w:p w14:paraId="5D1B50BC" w14:textId="77777777" w:rsidR="007E3700" w:rsidRPr="0066777B" w:rsidRDefault="007E3700">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t>IV SKYRIUS</w:t>
      </w:r>
    </w:p>
    <w:p w14:paraId="7E5847EB" w14:textId="7EF376A3" w:rsidR="00837A12" w:rsidRPr="0066777B" w:rsidRDefault="005B6E46">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t xml:space="preserve"> NUOMOS MOKESTIS IR JO MOKĖJIMO SĄLYGOS</w:t>
      </w:r>
    </w:p>
    <w:p w14:paraId="1BCBFC35" w14:textId="0D712828" w:rsidR="00837A12" w:rsidRPr="0066777B" w:rsidRDefault="005B6E46" w:rsidP="00477ADA">
      <w:pPr>
        <w:tabs>
          <w:tab w:val="left" w:pos="709"/>
          <w:tab w:val="left" w:pos="993"/>
        </w:tabs>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4.1. </w:t>
      </w:r>
      <w:r w:rsidR="004336B3" w:rsidRPr="0066777B">
        <w:rPr>
          <w:rFonts w:ascii="Arial" w:hAnsi="Arial" w:cs="Arial"/>
          <w:spacing w:val="-1"/>
          <w:sz w:val="24"/>
          <w:szCs w:val="24"/>
          <w:lang w:val="lt-LT" w:eastAsia="lt-LT"/>
        </w:rPr>
        <w:t>Šiai s</w:t>
      </w:r>
      <w:r w:rsidRPr="0066777B">
        <w:rPr>
          <w:rFonts w:ascii="Arial" w:hAnsi="Arial" w:cs="Arial"/>
          <w:spacing w:val="-1"/>
          <w:sz w:val="24"/>
          <w:szCs w:val="24"/>
          <w:lang w:val="lt-LT" w:eastAsia="lt-LT"/>
        </w:rPr>
        <w:t xml:space="preserve">utarčiai taikoma </w:t>
      </w:r>
      <w:r w:rsidRPr="0066777B">
        <w:rPr>
          <w:rFonts w:ascii="Arial" w:hAnsi="Arial" w:cs="Arial"/>
          <w:b/>
          <w:bCs/>
          <w:spacing w:val="-1"/>
          <w:sz w:val="24"/>
          <w:szCs w:val="24"/>
          <w:lang w:val="lt-LT" w:eastAsia="lt-LT"/>
        </w:rPr>
        <w:t>fiksuoto</w:t>
      </w:r>
      <w:r w:rsidR="00717590" w:rsidRPr="0066777B">
        <w:rPr>
          <w:rFonts w:ascii="Arial" w:hAnsi="Arial" w:cs="Arial"/>
          <w:b/>
          <w:bCs/>
          <w:spacing w:val="-1"/>
          <w:sz w:val="24"/>
          <w:szCs w:val="24"/>
          <w:lang w:val="lt-LT" w:eastAsia="lt-LT"/>
        </w:rPr>
        <w:t>s</w:t>
      </w:r>
      <w:r w:rsidRPr="0066777B">
        <w:rPr>
          <w:rFonts w:ascii="Arial" w:hAnsi="Arial" w:cs="Arial"/>
          <w:b/>
          <w:bCs/>
          <w:spacing w:val="-1"/>
          <w:sz w:val="24"/>
          <w:szCs w:val="24"/>
          <w:lang w:val="lt-LT" w:eastAsia="lt-LT"/>
        </w:rPr>
        <w:t xml:space="preserve"> </w:t>
      </w:r>
      <w:r w:rsidR="004336B3" w:rsidRPr="0066777B">
        <w:rPr>
          <w:rFonts w:ascii="Arial" w:hAnsi="Arial" w:cs="Arial"/>
          <w:b/>
          <w:bCs/>
          <w:spacing w:val="-1"/>
          <w:sz w:val="24"/>
          <w:szCs w:val="24"/>
          <w:lang w:val="lt-LT" w:eastAsia="lt-LT"/>
        </w:rPr>
        <w:t>kainos</w:t>
      </w:r>
      <w:r w:rsidRPr="0066777B">
        <w:rPr>
          <w:rFonts w:ascii="Arial" w:hAnsi="Arial" w:cs="Arial"/>
          <w:b/>
          <w:bCs/>
          <w:spacing w:val="-1"/>
          <w:sz w:val="24"/>
          <w:szCs w:val="24"/>
          <w:lang w:val="lt-LT" w:eastAsia="lt-LT"/>
        </w:rPr>
        <w:t xml:space="preserve"> kainodara.</w:t>
      </w:r>
      <w:r w:rsidRPr="0066777B">
        <w:rPr>
          <w:rFonts w:ascii="Arial" w:hAnsi="Arial" w:cs="Arial"/>
          <w:spacing w:val="-1"/>
          <w:sz w:val="24"/>
          <w:szCs w:val="24"/>
          <w:lang w:val="lt-LT" w:eastAsia="lt-LT"/>
        </w:rPr>
        <w:t xml:space="preserve"> </w:t>
      </w:r>
    </w:p>
    <w:p w14:paraId="7B97499A" w14:textId="2715E14E" w:rsidR="00837A12" w:rsidRPr="0066777B" w:rsidRDefault="005B6E46" w:rsidP="004336B3">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4.2. </w:t>
      </w:r>
      <w:r w:rsidR="004336B3" w:rsidRPr="0066777B">
        <w:rPr>
          <w:rFonts w:ascii="Arial" w:hAnsi="Arial" w:cs="Arial"/>
          <w:bCs/>
          <w:sz w:val="24"/>
          <w:szCs w:val="24"/>
          <w:lang w:val="x-none" w:eastAsia="lt-LT"/>
        </w:rPr>
        <w:t>Pradinės sutarties vertė yra lygi Tiekėjo pasiūlymo kainai be pridėtinės vertės mokesčio (toliau – PVM), nurodytai už visą pirkimo dokumentuose ir Sutartyje nurodytą perkamų Prekių apimtį ir yra ..........EUR be PVM</w:t>
      </w:r>
      <w:r w:rsidR="004336B3" w:rsidRPr="0066777B">
        <w:rPr>
          <w:rFonts w:ascii="Arial" w:hAnsi="Arial" w:cs="Arial"/>
          <w:bCs/>
          <w:sz w:val="24"/>
          <w:szCs w:val="24"/>
          <w:lang w:eastAsia="lt-LT"/>
        </w:rPr>
        <w:t xml:space="preserve">. </w:t>
      </w:r>
      <w:proofErr w:type="spellStart"/>
      <w:r w:rsidR="004336B3" w:rsidRPr="0066777B">
        <w:rPr>
          <w:rFonts w:ascii="Arial" w:hAnsi="Arial" w:cs="Arial"/>
          <w:bCs/>
          <w:sz w:val="24"/>
          <w:szCs w:val="24"/>
          <w:lang w:eastAsia="lt-LT"/>
        </w:rPr>
        <w:t>Sutarties</w:t>
      </w:r>
      <w:proofErr w:type="spellEnd"/>
      <w:r w:rsidR="004336B3" w:rsidRPr="0066777B">
        <w:rPr>
          <w:rFonts w:ascii="Arial" w:hAnsi="Arial" w:cs="Arial"/>
          <w:bCs/>
          <w:sz w:val="24"/>
          <w:szCs w:val="24"/>
          <w:lang w:eastAsia="lt-LT"/>
        </w:rPr>
        <w:t xml:space="preserve"> </w:t>
      </w:r>
      <w:proofErr w:type="spellStart"/>
      <w:proofErr w:type="gramStart"/>
      <w:r w:rsidR="004336B3" w:rsidRPr="0066777B">
        <w:rPr>
          <w:rFonts w:ascii="Arial" w:hAnsi="Arial" w:cs="Arial"/>
          <w:bCs/>
          <w:sz w:val="24"/>
          <w:szCs w:val="24"/>
          <w:lang w:eastAsia="lt-LT"/>
        </w:rPr>
        <w:t>kaina</w:t>
      </w:r>
      <w:proofErr w:type="spellEnd"/>
      <w:r w:rsidR="004336B3" w:rsidRPr="0066777B">
        <w:rPr>
          <w:rFonts w:ascii="Arial" w:hAnsi="Arial" w:cs="Arial"/>
          <w:bCs/>
          <w:sz w:val="24"/>
          <w:szCs w:val="24"/>
          <w:lang w:eastAsia="lt-LT"/>
        </w:rPr>
        <w:t xml:space="preserve"> </w:t>
      </w:r>
      <w:r w:rsidR="004336B3" w:rsidRPr="0066777B">
        <w:rPr>
          <w:rFonts w:ascii="Arial" w:hAnsi="Arial" w:cs="Arial"/>
          <w:bCs/>
          <w:sz w:val="24"/>
          <w:szCs w:val="24"/>
          <w:lang w:val="x-none" w:eastAsia="lt-LT"/>
        </w:rPr>
        <w:t xml:space="preserve"> </w:t>
      </w:r>
      <w:proofErr w:type="spellStart"/>
      <w:r w:rsidR="004336B3" w:rsidRPr="0066777B">
        <w:rPr>
          <w:rFonts w:ascii="Arial" w:hAnsi="Arial" w:cs="Arial"/>
          <w:bCs/>
          <w:sz w:val="24"/>
          <w:szCs w:val="24"/>
          <w:lang w:eastAsia="lt-LT"/>
        </w:rPr>
        <w:t>yra</w:t>
      </w:r>
      <w:proofErr w:type="spellEnd"/>
      <w:proofErr w:type="gramEnd"/>
      <w:r w:rsidR="004336B3" w:rsidRPr="0066777B">
        <w:rPr>
          <w:rFonts w:ascii="Arial" w:hAnsi="Arial" w:cs="Arial"/>
          <w:bCs/>
          <w:sz w:val="24"/>
          <w:szCs w:val="24"/>
          <w:lang w:val="x-none" w:eastAsia="lt-LT"/>
        </w:rPr>
        <w:t xml:space="preserve"> ..........</w:t>
      </w:r>
      <w:r w:rsidR="004336B3" w:rsidRPr="0066777B">
        <w:rPr>
          <w:rFonts w:ascii="Arial" w:hAnsi="Arial" w:cs="Arial"/>
          <w:bCs/>
          <w:sz w:val="24"/>
          <w:szCs w:val="24"/>
          <w:lang w:eastAsia="lt-LT"/>
        </w:rPr>
        <w:t xml:space="preserve"> </w:t>
      </w:r>
      <w:r w:rsidR="004336B3" w:rsidRPr="0066777B">
        <w:rPr>
          <w:rFonts w:ascii="Arial" w:hAnsi="Arial" w:cs="Arial"/>
          <w:bCs/>
          <w:sz w:val="24"/>
          <w:szCs w:val="24"/>
          <w:lang w:val="x-none" w:eastAsia="lt-LT"/>
        </w:rPr>
        <w:t>Eur su PVM.</w:t>
      </w:r>
      <w:r w:rsidR="004336B3" w:rsidRPr="0066777B">
        <w:rPr>
          <w:rFonts w:ascii="Arial" w:hAnsi="Arial" w:cs="Arial"/>
          <w:sz w:val="24"/>
          <w:szCs w:val="24"/>
          <w:lang w:eastAsia="lt-LT"/>
        </w:rPr>
        <w:t xml:space="preserve">      </w:t>
      </w:r>
    </w:p>
    <w:tbl>
      <w:tblPr>
        <w:tblW w:w="10983" w:type="dxa"/>
        <w:tblCellMar>
          <w:left w:w="10" w:type="dxa"/>
          <w:right w:w="10" w:type="dxa"/>
        </w:tblCellMar>
        <w:tblLook w:val="0000" w:firstRow="0" w:lastRow="0" w:firstColumn="0" w:lastColumn="0" w:noHBand="0" w:noVBand="0"/>
      </w:tblPr>
      <w:tblGrid>
        <w:gridCol w:w="3301"/>
        <w:gridCol w:w="1930"/>
        <w:gridCol w:w="1541"/>
        <w:gridCol w:w="1760"/>
        <w:gridCol w:w="2451"/>
      </w:tblGrid>
      <w:tr w:rsidR="006F38A3" w:rsidRPr="0066777B" w14:paraId="7F50AF17" w14:textId="77777777" w:rsidTr="00D52A7D">
        <w:trPr>
          <w:trHeight w:val="366"/>
        </w:trPr>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F9CAB" w14:textId="77777777" w:rsidR="00837A12" w:rsidRPr="0066777B" w:rsidRDefault="005B6E46">
            <w:pPr>
              <w:jc w:val="center"/>
              <w:rPr>
                <w:rFonts w:ascii="Arial" w:hAnsi="Arial" w:cs="Arial"/>
                <w:b/>
                <w:sz w:val="24"/>
                <w:szCs w:val="24"/>
                <w:lang w:val="lt-LT"/>
              </w:rPr>
            </w:pPr>
            <w:r w:rsidRPr="0066777B">
              <w:rPr>
                <w:rFonts w:ascii="Arial" w:hAnsi="Arial" w:cs="Arial"/>
                <w:b/>
                <w:sz w:val="24"/>
                <w:szCs w:val="24"/>
                <w:lang w:val="lt-LT"/>
              </w:rPr>
              <w:t>Transporto priemonės pavadinimas (kategorija, modelis, gamintojas)</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C0585" w14:textId="77777777" w:rsidR="001E38F4" w:rsidRDefault="001E38F4">
            <w:pPr>
              <w:jc w:val="center"/>
              <w:rPr>
                <w:rFonts w:ascii="Arial" w:hAnsi="Arial" w:cs="Arial"/>
                <w:b/>
                <w:sz w:val="24"/>
                <w:szCs w:val="24"/>
                <w:lang w:val="lt-LT"/>
              </w:rPr>
            </w:pPr>
          </w:p>
          <w:p w14:paraId="661E2B35" w14:textId="77777777" w:rsidR="001E38F4" w:rsidRDefault="001E38F4">
            <w:pPr>
              <w:jc w:val="center"/>
              <w:rPr>
                <w:rFonts w:ascii="Arial" w:hAnsi="Arial" w:cs="Arial"/>
                <w:b/>
                <w:sz w:val="24"/>
                <w:szCs w:val="24"/>
                <w:lang w:val="lt-LT"/>
              </w:rPr>
            </w:pPr>
          </w:p>
          <w:p w14:paraId="12767224" w14:textId="77777777" w:rsidR="001E38F4" w:rsidRDefault="001E38F4">
            <w:pPr>
              <w:jc w:val="center"/>
              <w:rPr>
                <w:rFonts w:ascii="Arial" w:hAnsi="Arial" w:cs="Arial"/>
                <w:b/>
                <w:sz w:val="24"/>
                <w:szCs w:val="24"/>
                <w:lang w:val="lt-LT"/>
              </w:rPr>
            </w:pPr>
          </w:p>
          <w:p w14:paraId="045A328D" w14:textId="2E6C794E" w:rsidR="00837A12" w:rsidRPr="0066777B" w:rsidRDefault="005B6E46">
            <w:pPr>
              <w:jc w:val="center"/>
              <w:rPr>
                <w:rFonts w:ascii="Arial" w:hAnsi="Arial" w:cs="Arial"/>
                <w:b/>
                <w:sz w:val="24"/>
                <w:szCs w:val="24"/>
                <w:lang w:val="lt-LT"/>
              </w:rPr>
            </w:pPr>
            <w:r w:rsidRPr="0066777B">
              <w:rPr>
                <w:rFonts w:ascii="Arial" w:hAnsi="Arial" w:cs="Arial"/>
                <w:b/>
                <w:sz w:val="24"/>
                <w:szCs w:val="24"/>
                <w:lang w:val="lt-LT"/>
              </w:rPr>
              <w:t>Kiekis,</w:t>
            </w:r>
          </w:p>
          <w:p w14:paraId="13520A64" w14:textId="77777777" w:rsidR="00837A12" w:rsidRPr="0066777B" w:rsidRDefault="005B6E46">
            <w:pPr>
              <w:jc w:val="center"/>
              <w:rPr>
                <w:rFonts w:ascii="Arial" w:hAnsi="Arial" w:cs="Arial"/>
                <w:b/>
                <w:sz w:val="24"/>
                <w:szCs w:val="24"/>
                <w:lang w:val="lt-LT"/>
              </w:rPr>
            </w:pPr>
            <w:r w:rsidRPr="0066777B">
              <w:rPr>
                <w:rFonts w:ascii="Arial" w:hAnsi="Arial" w:cs="Arial"/>
                <w:b/>
                <w:sz w:val="24"/>
                <w:szCs w:val="24"/>
                <w:lang w:val="lt-LT"/>
              </w:rPr>
              <w:t>vnt.</w:t>
            </w:r>
          </w:p>
          <w:p w14:paraId="4D655686" w14:textId="77777777" w:rsidR="00837A12" w:rsidRPr="0066777B" w:rsidRDefault="00837A12">
            <w:pPr>
              <w:jc w:val="center"/>
              <w:rPr>
                <w:rFonts w:ascii="Arial" w:hAnsi="Arial" w:cs="Arial"/>
                <w:b/>
                <w:sz w:val="24"/>
                <w:szCs w:val="24"/>
                <w:lang w:val="lt-LT"/>
              </w:rPr>
            </w:pP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5355C" w14:textId="77777777" w:rsidR="00837A12" w:rsidRPr="0066777B" w:rsidRDefault="005B6E46">
            <w:pPr>
              <w:jc w:val="center"/>
              <w:rPr>
                <w:rFonts w:ascii="Arial" w:hAnsi="Arial" w:cs="Arial"/>
                <w:b/>
                <w:sz w:val="24"/>
                <w:szCs w:val="24"/>
                <w:lang w:val="lt-LT"/>
              </w:rPr>
            </w:pPr>
            <w:r w:rsidRPr="0066777B">
              <w:rPr>
                <w:rFonts w:ascii="Arial" w:hAnsi="Arial" w:cs="Arial"/>
                <w:b/>
                <w:sz w:val="24"/>
                <w:szCs w:val="24"/>
                <w:lang w:val="lt-LT"/>
              </w:rPr>
              <w:t>Nuomos laikotarpis mėn.</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CECBB" w14:textId="77777777" w:rsidR="00E27D5F" w:rsidRPr="0066777B" w:rsidRDefault="005B6E46">
            <w:pPr>
              <w:jc w:val="center"/>
              <w:rPr>
                <w:rFonts w:ascii="Arial" w:hAnsi="Arial" w:cs="Arial"/>
                <w:b/>
                <w:sz w:val="24"/>
                <w:szCs w:val="24"/>
                <w:lang w:val="lt-LT"/>
              </w:rPr>
            </w:pPr>
            <w:r w:rsidRPr="0066777B">
              <w:rPr>
                <w:rFonts w:ascii="Arial" w:hAnsi="Arial" w:cs="Arial"/>
                <w:b/>
                <w:sz w:val="24"/>
                <w:szCs w:val="24"/>
                <w:lang w:val="lt-LT"/>
              </w:rPr>
              <w:t>1 vnt.</w:t>
            </w:r>
            <w:r w:rsidR="00E27D5F" w:rsidRPr="0066777B">
              <w:rPr>
                <w:rFonts w:ascii="Arial" w:hAnsi="Arial" w:cs="Arial"/>
                <w:b/>
                <w:sz w:val="24"/>
                <w:szCs w:val="24"/>
                <w:lang w:val="lt-LT"/>
              </w:rPr>
              <w:t xml:space="preserve"> (transporto priemonės)</w:t>
            </w:r>
          </w:p>
          <w:p w14:paraId="65A28165" w14:textId="3030FC54" w:rsidR="00837A12" w:rsidRPr="0066777B" w:rsidRDefault="005B6E46">
            <w:pPr>
              <w:jc w:val="center"/>
              <w:rPr>
                <w:rFonts w:ascii="Arial" w:hAnsi="Arial" w:cs="Arial"/>
                <w:sz w:val="24"/>
                <w:szCs w:val="24"/>
                <w:lang w:val="lt-LT"/>
              </w:rPr>
            </w:pPr>
            <w:r w:rsidRPr="0066777B">
              <w:rPr>
                <w:rFonts w:ascii="Arial" w:hAnsi="Arial" w:cs="Arial"/>
                <w:b/>
                <w:sz w:val="24"/>
                <w:szCs w:val="24"/>
                <w:lang w:val="lt-LT"/>
              </w:rPr>
              <w:t xml:space="preserve"> 1 mėn. veiklos nuomos </w:t>
            </w:r>
            <w:r w:rsidR="004336B3" w:rsidRPr="0066777B">
              <w:rPr>
                <w:rFonts w:ascii="Arial" w:hAnsi="Arial" w:cs="Arial"/>
                <w:b/>
                <w:sz w:val="24"/>
                <w:szCs w:val="24"/>
                <w:lang w:val="lt-LT"/>
              </w:rPr>
              <w:t>kaina</w:t>
            </w:r>
            <w:r w:rsidRPr="0066777B">
              <w:rPr>
                <w:rFonts w:ascii="Arial" w:hAnsi="Arial" w:cs="Arial"/>
                <w:b/>
                <w:sz w:val="24"/>
                <w:szCs w:val="24"/>
                <w:lang w:val="lt-LT"/>
              </w:rPr>
              <w:t xml:space="preserve"> Eur su PVM</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AFA20" w14:textId="77777777" w:rsidR="00837A12" w:rsidRPr="0066777B" w:rsidRDefault="005B6E46">
            <w:pPr>
              <w:jc w:val="center"/>
              <w:rPr>
                <w:rFonts w:ascii="Arial" w:hAnsi="Arial" w:cs="Arial"/>
                <w:b/>
                <w:sz w:val="24"/>
                <w:szCs w:val="24"/>
                <w:lang w:val="lt-LT"/>
              </w:rPr>
            </w:pPr>
            <w:r w:rsidRPr="0066777B">
              <w:rPr>
                <w:rFonts w:ascii="Arial" w:hAnsi="Arial" w:cs="Arial"/>
                <w:b/>
                <w:sz w:val="24"/>
                <w:szCs w:val="24"/>
                <w:lang w:val="lt-LT"/>
              </w:rPr>
              <w:t>Bendra veiklos nuomos kaina</w:t>
            </w:r>
            <w:r w:rsidR="00BD6E67" w:rsidRPr="0066777B">
              <w:rPr>
                <w:rFonts w:ascii="Arial" w:hAnsi="Arial" w:cs="Arial"/>
                <w:b/>
                <w:sz w:val="24"/>
                <w:szCs w:val="24"/>
                <w:lang w:val="lt-LT"/>
              </w:rPr>
              <w:t xml:space="preserve"> (sutarties vertė)</w:t>
            </w:r>
          </w:p>
          <w:p w14:paraId="256A6FD3" w14:textId="77777777" w:rsidR="00837A12" w:rsidRPr="0066777B" w:rsidRDefault="005B6E46">
            <w:pPr>
              <w:jc w:val="center"/>
              <w:rPr>
                <w:rFonts w:ascii="Arial" w:hAnsi="Arial" w:cs="Arial"/>
                <w:b/>
                <w:sz w:val="24"/>
                <w:szCs w:val="24"/>
                <w:lang w:val="lt-LT"/>
              </w:rPr>
            </w:pPr>
            <w:r w:rsidRPr="0066777B">
              <w:rPr>
                <w:rFonts w:ascii="Arial" w:hAnsi="Arial" w:cs="Arial"/>
                <w:b/>
                <w:sz w:val="24"/>
                <w:szCs w:val="24"/>
                <w:lang w:val="lt-LT"/>
              </w:rPr>
              <w:t>Eur su PVM</w:t>
            </w:r>
          </w:p>
        </w:tc>
      </w:tr>
      <w:tr w:rsidR="006F38A3" w:rsidRPr="0066777B" w14:paraId="0BF8782A" w14:textId="77777777" w:rsidTr="00D52A7D">
        <w:trPr>
          <w:trHeight w:val="106"/>
        </w:trPr>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0375" w14:textId="2052B66E" w:rsidR="00837A12" w:rsidRPr="0066777B" w:rsidRDefault="007E3700">
            <w:pPr>
              <w:jc w:val="center"/>
              <w:rPr>
                <w:rFonts w:ascii="Arial" w:hAnsi="Arial" w:cs="Arial"/>
                <w:i/>
                <w:iCs/>
                <w:sz w:val="24"/>
                <w:szCs w:val="24"/>
                <w:lang w:val="lt-LT"/>
              </w:rPr>
            </w:pPr>
            <w:r w:rsidRPr="0066777B">
              <w:rPr>
                <w:rFonts w:ascii="Arial" w:hAnsi="Arial" w:cs="Arial"/>
                <w:i/>
                <w:iCs/>
                <w:sz w:val="24"/>
                <w:szCs w:val="24"/>
                <w:lang w:val="lt-LT"/>
              </w:rPr>
              <w:t>A</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39450" w14:textId="07D4F2C6" w:rsidR="00837A12" w:rsidRPr="0066777B" w:rsidRDefault="007E3700">
            <w:pPr>
              <w:jc w:val="center"/>
              <w:rPr>
                <w:rFonts w:ascii="Arial" w:hAnsi="Arial" w:cs="Arial"/>
                <w:i/>
                <w:iCs/>
                <w:sz w:val="24"/>
                <w:szCs w:val="24"/>
                <w:lang w:val="lt-LT"/>
              </w:rPr>
            </w:pPr>
            <w:r w:rsidRPr="0066777B">
              <w:rPr>
                <w:rFonts w:ascii="Arial" w:hAnsi="Arial" w:cs="Arial"/>
                <w:i/>
                <w:iCs/>
                <w:sz w:val="24"/>
                <w:szCs w:val="24"/>
                <w:lang w:val="lt-LT"/>
              </w:rPr>
              <w:t>B</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C816" w14:textId="2DFE31E3" w:rsidR="00837A12" w:rsidRPr="0066777B" w:rsidRDefault="007E3700">
            <w:pPr>
              <w:jc w:val="center"/>
              <w:rPr>
                <w:rFonts w:ascii="Arial" w:hAnsi="Arial" w:cs="Arial"/>
                <w:i/>
                <w:iCs/>
                <w:sz w:val="24"/>
                <w:szCs w:val="24"/>
                <w:lang w:val="lt-LT"/>
              </w:rPr>
            </w:pPr>
            <w:r w:rsidRPr="0066777B">
              <w:rPr>
                <w:rFonts w:ascii="Arial" w:hAnsi="Arial" w:cs="Arial"/>
                <w:i/>
                <w:iCs/>
                <w:sz w:val="24"/>
                <w:szCs w:val="24"/>
                <w:lang w:val="lt-LT"/>
              </w:rPr>
              <w:t>C</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B3C2" w14:textId="42F4C21E" w:rsidR="00837A12" w:rsidRPr="0066777B" w:rsidRDefault="007E3700">
            <w:pPr>
              <w:jc w:val="center"/>
              <w:rPr>
                <w:rFonts w:ascii="Arial" w:hAnsi="Arial" w:cs="Arial"/>
                <w:i/>
                <w:iCs/>
                <w:sz w:val="24"/>
                <w:szCs w:val="24"/>
                <w:lang w:val="lt-LT"/>
              </w:rPr>
            </w:pPr>
            <w:r w:rsidRPr="0066777B">
              <w:rPr>
                <w:rFonts w:ascii="Arial" w:hAnsi="Arial" w:cs="Arial"/>
                <w:i/>
                <w:iCs/>
                <w:sz w:val="24"/>
                <w:szCs w:val="24"/>
                <w:lang w:val="lt-LT"/>
              </w:rPr>
              <w:t>D</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E30F" w14:textId="03FB5038" w:rsidR="00837A12" w:rsidRPr="0066777B" w:rsidRDefault="007E3700">
            <w:pPr>
              <w:jc w:val="center"/>
              <w:rPr>
                <w:rFonts w:ascii="Arial" w:hAnsi="Arial" w:cs="Arial"/>
                <w:i/>
                <w:iCs/>
                <w:sz w:val="24"/>
                <w:szCs w:val="24"/>
                <w:lang w:val="lt-LT"/>
              </w:rPr>
            </w:pPr>
            <w:r w:rsidRPr="0066777B">
              <w:rPr>
                <w:rFonts w:ascii="Arial" w:hAnsi="Arial" w:cs="Arial"/>
                <w:i/>
                <w:iCs/>
                <w:sz w:val="24"/>
                <w:szCs w:val="24"/>
                <w:lang w:val="lt-LT"/>
              </w:rPr>
              <w:t>E</w:t>
            </w:r>
          </w:p>
        </w:tc>
      </w:tr>
      <w:tr w:rsidR="006F38A3" w:rsidRPr="0066777B" w14:paraId="6AADA4BD" w14:textId="77777777" w:rsidTr="00D52A7D">
        <w:trPr>
          <w:trHeight w:val="106"/>
        </w:trPr>
        <w:tc>
          <w:tcPr>
            <w:tcW w:w="3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6A232" w14:textId="77777777" w:rsidR="00837A12" w:rsidRPr="0066777B" w:rsidRDefault="005B6E46">
            <w:pPr>
              <w:jc w:val="center"/>
              <w:rPr>
                <w:rFonts w:ascii="Arial" w:hAnsi="Arial" w:cs="Arial"/>
                <w:sz w:val="24"/>
                <w:szCs w:val="24"/>
                <w:lang w:val="lt-LT"/>
              </w:rPr>
            </w:pPr>
            <w:r w:rsidRPr="0066777B">
              <w:rPr>
                <w:rFonts w:ascii="Arial" w:hAnsi="Arial" w:cs="Arial"/>
                <w:b/>
                <w:sz w:val="24"/>
                <w:szCs w:val="24"/>
                <w:u w:val="single"/>
                <w:lang w:val="lt-LT"/>
              </w:rPr>
              <w:t>…………………</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9482F" w14:textId="77777777" w:rsidR="00837A12" w:rsidRPr="0066777B" w:rsidRDefault="005B6E46">
            <w:pPr>
              <w:jc w:val="center"/>
              <w:rPr>
                <w:rFonts w:ascii="Arial" w:hAnsi="Arial" w:cs="Arial"/>
                <w:b/>
                <w:sz w:val="24"/>
                <w:szCs w:val="24"/>
                <w:lang w:val="lt-LT" w:eastAsia="lt-LT"/>
              </w:rPr>
            </w:pPr>
            <w:r w:rsidRPr="0066777B">
              <w:rPr>
                <w:rFonts w:ascii="Arial" w:hAnsi="Arial" w:cs="Arial"/>
                <w:b/>
                <w:sz w:val="24"/>
                <w:szCs w:val="24"/>
                <w:lang w:val="lt-LT" w:eastAsia="lt-LT"/>
              </w:rPr>
              <w:t>1</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2FBC2" w14:textId="2EE08752" w:rsidR="00837A12" w:rsidRPr="0066777B" w:rsidRDefault="001765C4">
            <w:pPr>
              <w:jc w:val="center"/>
              <w:rPr>
                <w:rFonts w:ascii="Arial" w:hAnsi="Arial" w:cs="Arial"/>
                <w:b/>
                <w:sz w:val="24"/>
                <w:szCs w:val="24"/>
                <w:lang w:val="lt-LT"/>
              </w:rPr>
            </w:pPr>
            <w:r>
              <w:rPr>
                <w:rFonts w:ascii="Arial" w:hAnsi="Arial" w:cs="Arial"/>
                <w:b/>
                <w:sz w:val="24"/>
                <w:szCs w:val="24"/>
                <w:lang w:val="lt-LT"/>
              </w:rPr>
              <w:t>36</w:t>
            </w:r>
          </w:p>
        </w:tc>
        <w:tc>
          <w:tcPr>
            <w:tcW w:w="1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0FC4C" w14:textId="77777777" w:rsidR="00837A12" w:rsidRPr="0066777B" w:rsidRDefault="00837A12">
            <w:pPr>
              <w:jc w:val="center"/>
              <w:rPr>
                <w:rFonts w:ascii="Arial" w:hAnsi="Arial" w:cs="Arial"/>
                <w:b/>
                <w:sz w:val="24"/>
                <w:szCs w:val="24"/>
                <w:lang w:val="lt-LT"/>
              </w:rPr>
            </w:pP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BB9A4" w14:textId="77777777" w:rsidR="00837A12" w:rsidRPr="0066777B" w:rsidRDefault="00837A12">
            <w:pPr>
              <w:jc w:val="center"/>
              <w:rPr>
                <w:rFonts w:ascii="Arial" w:hAnsi="Arial" w:cs="Arial"/>
                <w:b/>
                <w:i/>
                <w:sz w:val="24"/>
                <w:szCs w:val="24"/>
                <w:lang w:val="lt-LT"/>
              </w:rPr>
            </w:pPr>
          </w:p>
        </w:tc>
      </w:tr>
    </w:tbl>
    <w:p w14:paraId="2295D089" w14:textId="1D8A3168" w:rsidR="00837A12" w:rsidRPr="0066777B" w:rsidRDefault="005B6E46" w:rsidP="00477ADA">
      <w:pPr>
        <w:tabs>
          <w:tab w:val="left" w:pos="709"/>
          <w:tab w:val="left" w:pos="1276"/>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4.3. Nuomos mokestis yra fiksuotas, </w:t>
      </w:r>
      <w:r w:rsidR="00AC3C78" w:rsidRPr="0066777B">
        <w:rPr>
          <w:rFonts w:ascii="Arial" w:hAnsi="Arial" w:cs="Arial"/>
          <w:spacing w:val="-1"/>
          <w:sz w:val="24"/>
          <w:szCs w:val="24"/>
          <w:lang w:val="lt-LT" w:eastAsia="lt-LT"/>
        </w:rPr>
        <w:t>vadovaujantis</w:t>
      </w:r>
      <w:r w:rsidRPr="0066777B">
        <w:rPr>
          <w:rFonts w:ascii="Arial" w:hAnsi="Arial" w:cs="Arial"/>
          <w:spacing w:val="-1"/>
          <w:sz w:val="24"/>
          <w:szCs w:val="24"/>
          <w:lang w:val="lt-LT" w:eastAsia="lt-LT"/>
        </w:rPr>
        <w:t xml:space="preserve"> Nuomotojo pasiūlymu, ir nebus perskaičiuojamas pagal bendrą kainų lygio kitimą ar dėl kitų priežasčių, išskyrus Sutartyje numatytus atvejus. Nuomos mokestis apima visas tiesiogines ir netiesiogines iš</w:t>
      </w:r>
      <w:r w:rsidR="00477ADA" w:rsidRPr="0066777B">
        <w:rPr>
          <w:rFonts w:ascii="Arial" w:hAnsi="Arial" w:cs="Arial"/>
          <w:spacing w:val="-1"/>
          <w:sz w:val="24"/>
          <w:szCs w:val="24"/>
          <w:lang w:val="lt-LT" w:eastAsia="lt-LT"/>
        </w:rPr>
        <w:t>laidas, susijusias su išnuomotu Automobiliu</w:t>
      </w:r>
      <w:r w:rsidRPr="0066777B">
        <w:rPr>
          <w:rFonts w:ascii="Arial" w:hAnsi="Arial" w:cs="Arial"/>
          <w:spacing w:val="-1"/>
          <w:sz w:val="24"/>
          <w:szCs w:val="24"/>
          <w:lang w:val="lt-LT" w:eastAsia="lt-LT"/>
        </w:rPr>
        <w:t xml:space="preserve">, į mokestį įskaičiuojami visi mokesčiai ir išlaidos. </w:t>
      </w:r>
    </w:p>
    <w:p w14:paraId="372B6DED" w14:textId="3CAE06DD"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 xml:space="preserve">4.4. </w:t>
      </w:r>
      <w:r w:rsidR="00D6446E" w:rsidRPr="0066777B">
        <w:rPr>
          <w:rFonts w:ascii="Arial" w:hAnsi="Arial" w:cs="Arial"/>
          <w:b/>
          <w:color w:val="000000"/>
          <w:sz w:val="24"/>
          <w:szCs w:val="24"/>
          <w:lang w:val="lt-LT" w:eastAsia="zh-CN"/>
        </w:rPr>
        <w:t>Sutarties kaina</w:t>
      </w:r>
      <w:r w:rsidR="00D6446E" w:rsidRPr="0066777B">
        <w:rPr>
          <w:rFonts w:ascii="Arial" w:hAnsi="Arial" w:cs="Arial"/>
          <w:color w:val="000000"/>
          <w:sz w:val="24"/>
          <w:szCs w:val="24"/>
          <w:lang w:val="lt-LT" w:eastAsia="zh-CN"/>
        </w:rPr>
        <w:t xml:space="preserve"> </w:t>
      </w:r>
      <w:r w:rsidR="00D6446E" w:rsidRPr="0066777B">
        <w:rPr>
          <w:rFonts w:ascii="Arial" w:hAnsi="Arial" w:cs="Arial"/>
          <w:b/>
          <w:color w:val="000000"/>
          <w:sz w:val="24"/>
          <w:szCs w:val="24"/>
          <w:lang w:val="lt-LT" w:eastAsia="zh-CN"/>
        </w:rPr>
        <w:t>dėl pasikeitusių mokesčių</w:t>
      </w:r>
      <w:r w:rsidR="00D6446E" w:rsidRPr="0066777B">
        <w:rPr>
          <w:rFonts w:ascii="Arial" w:hAnsi="Arial" w:cs="Arial"/>
          <w:color w:val="000000"/>
          <w:sz w:val="24"/>
          <w:szCs w:val="24"/>
          <w:lang w:val="lt-LT" w:eastAsia="zh-CN"/>
        </w:rPr>
        <w:t xml:space="preserve"> perskaičiuojama tokia tvarka:</w:t>
      </w:r>
    </w:p>
    <w:p w14:paraId="62C473FD" w14:textId="3951A013"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lastRenderedPageBreak/>
        <w:t>4.4.1. Visais atvejais, įstatymais pakeitus PVM dydį arba mokėjimo tvarką, tokie pakeitimai turi būti taikomi toms pažymoms apie prekės nuomos vertę ir PVM sąskaitoms faktūroms, kurias Pardavėjas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7671D015" w14:textId="68F0A57C" w:rsidR="00D6446E" w:rsidRPr="0066777B" w:rsidRDefault="00D6446E"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 xml:space="preserve">4.5. </w:t>
      </w:r>
      <w:r w:rsidRPr="0066777B">
        <w:rPr>
          <w:rFonts w:ascii="Arial" w:hAnsi="Arial" w:cs="Arial"/>
          <w:b/>
          <w:bCs/>
          <w:color w:val="000000"/>
          <w:sz w:val="24"/>
          <w:szCs w:val="24"/>
          <w:lang w:val="lt-LT"/>
        </w:rPr>
        <w:t>Prekių kaina (be PVM) sutarties galiojimo laikotarpiu gali būti peržiūrima (perskaičiuojama) tokiomis sąlygomis ir tvarka</w:t>
      </w:r>
      <w:r w:rsidRPr="0066777B">
        <w:rPr>
          <w:rFonts w:ascii="Arial" w:hAnsi="Arial" w:cs="Arial"/>
          <w:color w:val="000000"/>
          <w:sz w:val="24"/>
          <w:szCs w:val="24"/>
          <w:lang w:val="lt-LT"/>
        </w:rPr>
        <w:t>: </w:t>
      </w:r>
    </w:p>
    <w:p w14:paraId="00335A54" w14:textId="2E06874A"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4.</w:t>
      </w:r>
      <w:r w:rsidR="00D6446E" w:rsidRPr="0066777B">
        <w:rPr>
          <w:rFonts w:ascii="Arial" w:hAnsi="Arial" w:cs="Arial"/>
          <w:sz w:val="24"/>
          <w:szCs w:val="24"/>
          <w:lang w:val="lt-LT"/>
        </w:rPr>
        <w:t>5</w:t>
      </w:r>
      <w:r w:rsidRPr="0066777B">
        <w:rPr>
          <w:rFonts w:ascii="Arial" w:hAnsi="Arial" w:cs="Arial"/>
          <w:sz w:val="24"/>
          <w:szCs w:val="24"/>
          <w:lang w:val="lt-LT"/>
        </w:rPr>
        <w:t>.</w:t>
      </w:r>
      <w:r w:rsidR="00D6446E" w:rsidRPr="0066777B">
        <w:rPr>
          <w:rFonts w:ascii="Arial" w:hAnsi="Arial" w:cs="Arial"/>
          <w:sz w:val="24"/>
          <w:szCs w:val="24"/>
          <w:lang w:val="lt-LT"/>
        </w:rPr>
        <w:t>1</w:t>
      </w:r>
      <w:r w:rsidRPr="0066777B">
        <w:rPr>
          <w:rFonts w:ascii="Arial" w:hAnsi="Arial" w:cs="Arial"/>
          <w:sz w:val="24"/>
          <w:szCs w:val="24"/>
          <w:lang w:val="lt-LT"/>
        </w:rPr>
        <w:t>. Sutartyje numatytos kainos perskaičiavimas inicijuojamas rašytiniu Šalies prašymu. Sutartyje numatyta kaina gali būti perskaičiuojama, jeigu Valstybės duomenų agentūros (www.stat.gov.lt) kas mėnesį skelbiamo vartotojų kainų indekso „0711 Automobiliai (d)“ pokytis (k), apskaičiuotas, kaip nustatyta Sutarties 4.</w:t>
      </w:r>
      <w:r w:rsidR="00D6446E" w:rsidRPr="0066777B">
        <w:rPr>
          <w:rFonts w:ascii="Arial" w:hAnsi="Arial" w:cs="Arial"/>
          <w:sz w:val="24"/>
          <w:szCs w:val="24"/>
          <w:lang w:val="lt-LT"/>
        </w:rPr>
        <w:t>5</w:t>
      </w:r>
      <w:r w:rsidRPr="0066777B">
        <w:rPr>
          <w:rFonts w:ascii="Arial" w:hAnsi="Arial" w:cs="Arial"/>
          <w:sz w:val="24"/>
          <w:szCs w:val="24"/>
          <w:lang w:val="lt-LT"/>
        </w:rPr>
        <w:t>.</w:t>
      </w:r>
      <w:r w:rsidR="00D6446E" w:rsidRPr="0066777B">
        <w:rPr>
          <w:rFonts w:ascii="Arial" w:hAnsi="Arial" w:cs="Arial"/>
          <w:sz w:val="24"/>
          <w:szCs w:val="24"/>
          <w:lang w:val="lt-LT"/>
        </w:rPr>
        <w:t>2.</w:t>
      </w:r>
      <w:r w:rsidRPr="0066777B">
        <w:rPr>
          <w:rFonts w:ascii="Arial" w:hAnsi="Arial" w:cs="Arial"/>
          <w:sz w:val="24"/>
          <w:szCs w:val="24"/>
          <w:lang w:val="lt-LT"/>
        </w:rPr>
        <w:t xml:space="preserve">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D1CEE48" w14:textId="00088774"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4.</w:t>
      </w:r>
      <w:r w:rsidR="00D6446E" w:rsidRPr="0066777B">
        <w:rPr>
          <w:rFonts w:ascii="Arial" w:hAnsi="Arial" w:cs="Arial"/>
          <w:sz w:val="24"/>
          <w:szCs w:val="24"/>
          <w:lang w:val="lt-LT"/>
        </w:rPr>
        <w:t>5</w:t>
      </w:r>
      <w:r w:rsidRPr="0066777B">
        <w:rPr>
          <w:rFonts w:ascii="Arial" w:hAnsi="Arial" w:cs="Arial"/>
          <w:sz w:val="24"/>
          <w:szCs w:val="24"/>
          <w:lang w:val="lt-LT"/>
        </w:rPr>
        <w:t>.</w:t>
      </w:r>
      <w:r w:rsidR="00D6446E" w:rsidRPr="0066777B">
        <w:rPr>
          <w:rFonts w:ascii="Arial" w:hAnsi="Arial" w:cs="Arial"/>
          <w:sz w:val="24"/>
          <w:szCs w:val="24"/>
          <w:lang w:val="lt-LT"/>
        </w:rPr>
        <w:t>2</w:t>
      </w:r>
      <w:r w:rsidRPr="0066777B">
        <w:rPr>
          <w:rFonts w:ascii="Arial" w:hAnsi="Arial" w:cs="Arial"/>
          <w:sz w:val="24"/>
          <w:szCs w:val="24"/>
          <w:lang w:val="lt-LT"/>
        </w:rPr>
        <w:t xml:space="preserve">. Nauja kaina apskaičiuojama pagal formulę: </w:t>
      </w:r>
    </w:p>
    <w:p w14:paraId="69EE141C" w14:textId="77777777" w:rsidR="005A7E5B" w:rsidRPr="0066777B" w:rsidRDefault="005A7E5B" w:rsidP="005A7E5B">
      <w:pPr>
        <w:autoSpaceDE w:val="0"/>
        <w:adjustRightInd w:val="0"/>
        <w:jc w:val="both"/>
        <w:rPr>
          <w:rFonts w:ascii="Arial" w:hAnsi="Arial" w:cs="Arial"/>
          <w:sz w:val="24"/>
          <w:szCs w:val="24"/>
          <w:lang w:val="lt-LT"/>
        </w:rPr>
      </w:pPr>
    </w:p>
    <w:p w14:paraId="6D866357" w14:textId="77777777" w:rsidR="005A7E5B" w:rsidRPr="0066777B" w:rsidRDefault="005A7E5B" w:rsidP="005A7E5B">
      <w:pPr>
        <w:autoSpaceDE w:val="0"/>
        <w:adjustRightInd w:val="0"/>
        <w:jc w:val="center"/>
        <w:rPr>
          <w:rFonts w:ascii="Arial" w:hAnsi="Arial" w:cs="Arial"/>
          <w:sz w:val="24"/>
          <w:szCs w:val="24"/>
          <w:lang w:val="lt-LT"/>
        </w:rPr>
      </w:pPr>
      <w:r w:rsidRPr="0066777B">
        <w:rPr>
          <w:rFonts w:ascii="Arial" w:hAnsi="Arial" w:cs="Arial"/>
          <w:sz w:val="24"/>
          <w:szCs w:val="24"/>
          <w:lang w:val="lt-LT"/>
        </w:rPr>
        <w:t>a1 = a + (k/100 x a), kur</w:t>
      </w:r>
    </w:p>
    <w:p w14:paraId="579DF365" w14:textId="77777777" w:rsidR="005A7E5B" w:rsidRPr="0066777B" w:rsidRDefault="005A7E5B" w:rsidP="005A7E5B">
      <w:pPr>
        <w:autoSpaceDE w:val="0"/>
        <w:adjustRightInd w:val="0"/>
        <w:jc w:val="center"/>
        <w:rPr>
          <w:rFonts w:ascii="Arial" w:hAnsi="Arial" w:cs="Arial"/>
          <w:sz w:val="24"/>
          <w:szCs w:val="24"/>
          <w:lang w:val="lt-LT"/>
        </w:rPr>
      </w:pPr>
    </w:p>
    <w:p w14:paraId="618F4E05" w14:textId="77777777" w:rsidR="005A7E5B" w:rsidRPr="0066777B" w:rsidRDefault="005A7E5B" w:rsidP="005A7E5B">
      <w:pPr>
        <w:autoSpaceDE w:val="0"/>
        <w:adjustRightInd w:val="0"/>
        <w:jc w:val="center"/>
        <w:rPr>
          <w:rFonts w:ascii="Arial" w:hAnsi="Arial" w:cs="Arial"/>
          <w:sz w:val="24"/>
          <w:szCs w:val="24"/>
          <w:lang w:val="lt-LT"/>
        </w:rPr>
      </w:pPr>
      <w:r w:rsidRPr="0066777B">
        <w:rPr>
          <w:rFonts w:ascii="Arial" w:hAnsi="Arial" w:cs="Arial"/>
          <w:sz w:val="24"/>
          <w:szCs w:val="24"/>
          <w:lang w:val="lt-LT"/>
        </w:rPr>
        <w:t>a – kaina (Eur be PVM) (jei ji jau buvo perskaičiuota, tai po paskutinio perskaičiavimo);</w:t>
      </w:r>
    </w:p>
    <w:p w14:paraId="51B0F7F9" w14:textId="77777777" w:rsidR="005A7E5B" w:rsidRPr="0066777B" w:rsidRDefault="005A7E5B" w:rsidP="005A7E5B">
      <w:pPr>
        <w:autoSpaceDE w:val="0"/>
        <w:adjustRightInd w:val="0"/>
        <w:jc w:val="center"/>
        <w:rPr>
          <w:rFonts w:ascii="Arial" w:hAnsi="Arial" w:cs="Arial"/>
          <w:sz w:val="24"/>
          <w:szCs w:val="24"/>
          <w:lang w:val="lt-LT"/>
        </w:rPr>
      </w:pPr>
      <w:r w:rsidRPr="0066777B">
        <w:rPr>
          <w:rFonts w:ascii="Arial" w:hAnsi="Arial" w:cs="Arial"/>
          <w:sz w:val="24"/>
          <w:szCs w:val="24"/>
          <w:lang w:val="lt-LT"/>
        </w:rPr>
        <w:t>a1 – perskaičiuota (pakeista) kaina (Eur be PVM);</w:t>
      </w:r>
    </w:p>
    <w:p w14:paraId="0D25E35A" w14:textId="77777777" w:rsidR="005A7E5B" w:rsidRPr="0066777B" w:rsidRDefault="005A7E5B" w:rsidP="005A7E5B">
      <w:pPr>
        <w:autoSpaceDE w:val="0"/>
        <w:adjustRightInd w:val="0"/>
        <w:jc w:val="center"/>
        <w:rPr>
          <w:rFonts w:ascii="Arial" w:hAnsi="Arial" w:cs="Arial"/>
          <w:sz w:val="24"/>
          <w:szCs w:val="24"/>
          <w:lang w:val="lt-LT"/>
        </w:rPr>
      </w:pPr>
    </w:p>
    <w:p w14:paraId="018FA9A6" w14:textId="77777777" w:rsidR="005A7E5B" w:rsidRPr="0066777B" w:rsidRDefault="005A7E5B" w:rsidP="005A7E5B">
      <w:pPr>
        <w:autoSpaceDE w:val="0"/>
        <w:adjustRightInd w:val="0"/>
        <w:jc w:val="center"/>
        <w:rPr>
          <w:rFonts w:ascii="Arial" w:hAnsi="Arial" w:cs="Arial"/>
          <w:sz w:val="24"/>
          <w:szCs w:val="24"/>
          <w:lang w:val="lt-LT"/>
        </w:rPr>
      </w:pPr>
      <w:r w:rsidRPr="0066777B">
        <w:rPr>
          <w:rFonts w:ascii="Arial" w:hAnsi="Arial" w:cs="Arial"/>
          <w:sz w:val="24"/>
          <w:szCs w:val="24"/>
          <w:lang w:val="lt-LT"/>
        </w:rPr>
        <w:t>k – pagal vartotojų kainų indeksą „0711 Automobiliai (d)“ apskaičiuotas Automobilių kainų pokytis (padidėjimas arba sumažėjimas) (proc.). „k“ reikšmė skaičiuojama pagal formulę:</w:t>
      </w:r>
    </w:p>
    <w:p w14:paraId="7F6BF063" w14:textId="77777777" w:rsidR="005A7E5B" w:rsidRPr="0066777B" w:rsidRDefault="005A7E5B" w:rsidP="005A7E5B">
      <w:pPr>
        <w:autoSpaceDE w:val="0"/>
        <w:adjustRightInd w:val="0"/>
        <w:jc w:val="center"/>
        <w:rPr>
          <w:rFonts w:ascii="Arial" w:hAnsi="Arial" w:cs="Arial"/>
          <w:sz w:val="24"/>
          <w:szCs w:val="24"/>
          <w:lang w:val="lt-LT"/>
        </w:rPr>
      </w:pPr>
    </w:p>
    <w:p w14:paraId="6AF1F0D0" w14:textId="77777777" w:rsidR="005A7E5B" w:rsidRPr="0066777B" w:rsidRDefault="005A7E5B" w:rsidP="005A7E5B">
      <w:pPr>
        <w:autoSpaceDE w:val="0"/>
        <w:adjustRightInd w:val="0"/>
        <w:jc w:val="center"/>
        <w:rPr>
          <w:rFonts w:ascii="Arial" w:hAnsi="Arial" w:cs="Arial"/>
          <w:sz w:val="24"/>
          <w:szCs w:val="24"/>
          <w:lang w:val="lt-LT"/>
        </w:rPr>
      </w:pPr>
      <w:r w:rsidRPr="0066777B">
        <w:rPr>
          <w:rFonts w:ascii="Arial" w:eastAsia="Malgun Gothic" w:hAnsi="Arial" w:cs="Arial"/>
          <w:sz w:val="24"/>
          <w:szCs w:val="24"/>
          <w:lang w:val="lt-LT"/>
        </w:rPr>
        <w:t>k</w:t>
      </w:r>
      <w:r w:rsidRPr="0066777B">
        <w:rPr>
          <w:rFonts w:ascii="Arial" w:hAnsi="Arial" w:cs="Arial"/>
          <w:sz w:val="24"/>
          <w:szCs w:val="24"/>
          <w:lang w:val="lt-LT"/>
        </w:rPr>
        <w:t xml:space="preserve"> = </w:t>
      </w:r>
      <w:proofErr w:type="spellStart"/>
      <w:r w:rsidRPr="0066777B">
        <w:rPr>
          <w:rFonts w:ascii="Arial" w:hAnsi="Arial" w:cs="Arial"/>
          <w:sz w:val="24"/>
          <w:szCs w:val="24"/>
          <w:lang w:val="lt-LT"/>
        </w:rPr>
        <w:t>Ind</w:t>
      </w:r>
      <w:proofErr w:type="spellEnd"/>
      <w:r w:rsidRPr="0066777B">
        <w:rPr>
          <w:rFonts w:ascii="Arial" w:hAnsi="Arial" w:cs="Arial"/>
          <w:sz w:val="24"/>
          <w:szCs w:val="24"/>
          <w:lang w:val="lt-LT"/>
        </w:rPr>
        <w:t xml:space="preserve"> (naujausias) / </w:t>
      </w:r>
      <w:proofErr w:type="spellStart"/>
      <w:r w:rsidRPr="0066777B">
        <w:rPr>
          <w:rFonts w:ascii="Arial" w:hAnsi="Arial" w:cs="Arial"/>
          <w:sz w:val="24"/>
          <w:szCs w:val="24"/>
          <w:lang w:val="lt-LT"/>
        </w:rPr>
        <w:t>Ind</w:t>
      </w:r>
      <w:proofErr w:type="spellEnd"/>
      <w:r w:rsidRPr="0066777B">
        <w:rPr>
          <w:rFonts w:ascii="Arial" w:hAnsi="Arial" w:cs="Arial"/>
          <w:sz w:val="24"/>
          <w:szCs w:val="24"/>
          <w:lang w:val="lt-LT"/>
        </w:rPr>
        <w:t xml:space="preserve"> (pradžia) x 100 – 100, (proc.), kur</w:t>
      </w:r>
    </w:p>
    <w:p w14:paraId="5EB041B0" w14:textId="77777777" w:rsidR="005A7E5B" w:rsidRPr="0066777B" w:rsidRDefault="005A7E5B" w:rsidP="005A7E5B">
      <w:pPr>
        <w:autoSpaceDE w:val="0"/>
        <w:adjustRightInd w:val="0"/>
        <w:jc w:val="center"/>
        <w:rPr>
          <w:rFonts w:ascii="Arial" w:hAnsi="Arial" w:cs="Arial"/>
          <w:sz w:val="24"/>
          <w:szCs w:val="24"/>
          <w:lang w:val="lt-LT"/>
        </w:rPr>
      </w:pPr>
      <w:proofErr w:type="spellStart"/>
      <w:r w:rsidRPr="0066777B">
        <w:rPr>
          <w:rFonts w:ascii="Arial" w:hAnsi="Arial" w:cs="Arial"/>
          <w:sz w:val="24"/>
          <w:szCs w:val="24"/>
          <w:lang w:val="lt-LT"/>
        </w:rPr>
        <w:t>Ind</w:t>
      </w:r>
      <w:proofErr w:type="spellEnd"/>
      <w:r w:rsidRPr="0066777B">
        <w:rPr>
          <w:rFonts w:ascii="Arial" w:hAnsi="Arial" w:cs="Arial"/>
          <w:sz w:val="24"/>
          <w:szCs w:val="24"/>
          <w:lang w:val="lt-LT"/>
        </w:rPr>
        <w:t xml:space="preserve"> (naujausias) – kreipimosi dėl kainos perskaičiavimo išsiuntimo kitai Šaliai datą naujausias paskelbtas vartotojų kainų indeksas „0711 Automobiliai (d)“;</w:t>
      </w:r>
    </w:p>
    <w:p w14:paraId="2AD4ECF5" w14:textId="77777777" w:rsidR="005A7E5B" w:rsidRPr="0066777B" w:rsidRDefault="005A7E5B" w:rsidP="005A7E5B">
      <w:pPr>
        <w:autoSpaceDE w:val="0"/>
        <w:adjustRightInd w:val="0"/>
        <w:jc w:val="center"/>
        <w:rPr>
          <w:rFonts w:ascii="Arial" w:hAnsi="Arial" w:cs="Arial"/>
          <w:sz w:val="24"/>
          <w:szCs w:val="24"/>
          <w:lang w:val="lt-LT"/>
        </w:rPr>
      </w:pPr>
      <w:proofErr w:type="spellStart"/>
      <w:r w:rsidRPr="0066777B">
        <w:rPr>
          <w:rFonts w:ascii="Arial" w:hAnsi="Arial" w:cs="Arial"/>
          <w:sz w:val="24"/>
          <w:szCs w:val="24"/>
          <w:lang w:val="lt-LT"/>
        </w:rPr>
        <w:t>Ind</w:t>
      </w:r>
      <w:proofErr w:type="spellEnd"/>
      <w:r w:rsidRPr="0066777B">
        <w:rPr>
          <w:rFonts w:ascii="Arial" w:hAnsi="Arial" w:cs="Arial"/>
          <w:sz w:val="24"/>
          <w:szCs w:val="24"/>
          <w:lang w:val="lt-LT"/>
        </w:rPr>
        <w:t xml:space="preserve"> (pradžia) – laikotarpio pradžios datos (mėnesio) vartotojų kainų indeksas „0711 Automobiliai (d)“.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45933BAF" w14:textId="77777777" w:rsidR="005A7E5B" w:rsidRPr="0066777B" w:rsidRDefault="005A7E5B" w:rsidP="005A7E5B">
      <w:pPr>
        <w:autoSpaceDE w:val="0"/>
        <w:adjustRightInd w:val="0"/>
        <w:jc w:val="both"/>
        <w:rPr>
          <w:rFonts w:ascii="Arial" w:hAnsi="Arial" w:cs="Arial"/>
          <w:sz w:val="24"/>
          <w:szCs w:val="24"/>
          <w:lang w:val="lt-LT"/>
        </w:rPr>
      </w:pPr>
    </w:p>
    <w:p w14:paraId="3C6589C2" w14:textId="70D1CA81"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4.</w:t>
      </w:r>
      <w:r w:rsidR="00D6446E" w:rsidRPr="0066777B">
        <w:rPr>
          <w:rFonts w:ascii="Arial" w:hAnsi="Arial" w:cs="Arial"/>
          <w:sz w:val="24"/>
          <w:szCs w:val="24"/>
          <w:lang w:val="lt-LT"/>
        </w:rPr>
        <w:t>5</w:t>
      </w:r>
      <w:r w:rsidRPr="0066777B">
        <w:rPr>
          <w:rFonts w:ascii="Arial" w:hAnsi="Arial" w:cs="Arial"/>
          <w:sz w:val="24"/>
          <w:szCs w:val="24"/>
          <w:lang w:val="lt-LT"/>
        </w:rPr>
        <w:t>.</w:t>
      </w:r>
      <w:r w:rsidR="00D6446E" w:rsidRPr="0066777B">
        <w:rPr>
          <w:rFonts w:ascii="Arial" w:hAnsi="Arial" w:cs="Arial"/>
          <w:sz w:val="24"/>
          <w:szCs w:val="24"/>
          <w:lang w:val="lt-LT"/>
        </w:rPr>
        <w:t>3</w:t>
      </w:r>
      <w:r w:rsidRPr="0066777B">
        <w:rPr>
          <w:rFonts w:ascii="Arial" w:hAnsi="Arial" w:cs="Arial"/>
          <w:sz w:val="24"/>
          <w:szCs w:val="24"/>
          <w:lang w:val="lt-LT"/>
        </w:rPr>
        <w:t>. Esamos ir bazinės kainos indeksų šaltinis –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klasifikatorius\07 Transportas\071 Transporto priemonių įsigijimas\0711 Automobiliai (d) \Nurodomas laikotarpis.</w:t>
      </w:r>
    </w:p>
    <w:p w14:paraId="1E62A182" w14:textId="6F851613"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4.</w:t>
      </w:r>
      <w:r w:rsidR="00D6446E" w:rsidRPr="0066777B">
        <w:rPr>
          <w:rFonts w:ascii="Arial" w:hAnsi="Arial" w:cs="Arial"/>
          <w:sz w:val="24"/>
          <w:szCs w:val="24"/>
          <w:lang w:val="lt-LT"/>
        </w:rPr>
        <w:t>5</w:t>
      </w:r>
      <w:r w:rsidRPr="0066777B">
        <w:rPr>
          <w:rFonts w:ascii="Arial" w:hAnsi="Arial" w:cs="Arial"/>
          <w:sz w:val="24"/>
          <w:szCs w:val="24"/>
          <w:lang w:val="lt-LT"/>
        </w:rPr>
        <w:t>.4. Skaičiavimams indeksų reikšmės imamos keturių skaitmenų po kablelio tikslumu. Apskaičiuotas pokytis (k) tolesniems skaičiavimams naudojamas suapvalinus iki vieno skaitmens po kablelio, o apskaičiuota kaina „a“ suapvalinama iki dviejų skaitmenų po kablelio.</w:t>
      </w:r>
    </w:p>
    <w:p w14:paraId="48DABD63" w14:textId="03A8654A"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4.</w:t>
      </w:r>
      <w:r w:rsidR="00D6446E" w:rsidRPr="0066777B">
        <w:rPr>
          <w:rFonts w:ascii="Arial" w:hAnsi="Arial" w:cs="Arial"/>
          <w:sz w:val="24"/>
          <w:szCs w:val="24"/>
          <w:lang w:val="lt-LT"/>
        </w:rPr>
        <w:t>5</w:t>
      </w:r>
      <w:r w:rsidRPr="0066777B">
        <w:rPr>
          <w:rFonts w:ascii="Arial" w:hAnsi="Arial" w:cs="Arial"/>
          <w:sz w:val="24"/>
          <w:szCs w:val="24"/>
          <w:lang w:val="lt-LT"/>
        </w:rPr>
        <w:t xml:space="preserve">.5. Vėlesnis kainų arba įkainių perskaičiavimas negali apimti laikotarpio, už kurį perskaičiavimas jau buvo atliktas. </w:t>
      </w:r>
    </w:p>
    <w:p w14:paraId="37CF092D" w14:textId="0096D91A" w:rsidR="005B29BB" w:rsidRPr="006F1A8A"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4.</w:t>
      </w:r>
      <w:r w:rsidR="00D6446E" w:rsidRPr="0066777B">
        <w:rPr>
          <w:rFonts w:ascii="Arial" w:hAnsi="Arial" w:cs="Arial"/>
          <w:sz w:val="24"/>
          <w:szCs w:val="24"/>
          <w:lang w:val="lt-LT"/>
        </w:rPr>
        <w:t>5</w:t>
      </w:r>
      <w:r w:rsidRPr="0066777B">
        <w:rPr>
          <w:rFonts w:ascii="Arial" w:hAnsi="Arial" w:cs="Arial"/>
          <w:sz w:val="24"/>
          <w:szCs w:val="24"/>
          <w:lang w:val="lt-LT"/>
        </w:rPr>
        <w:t xml:space="preserve">.6. </w:t>
      </w:r>
      <w:r w:rsidR="005B29BB" w:rsidRPr="006F1A8A">
        <w:rPr>
          <w:rFonts w:ascii="Arial" w:hAnsi="Arial" w:cs="Arial"/>
          <w:sz w:val="24"/>
          <w:szCs w:val="24"/>
          <w:lang w:val="lt-LT"/>
        </w:rPr>
        <w:t>Peržiūra gali būti vykdoma ne dažniau kaip kas 12 (dvylika) mėnesių, pirmąjį perskaičiavimą atliekant ne anksčiau kaip po 12 (dvylika) mėnesių nuo Sutarties įsigaliojimo dienos.</w:t>
      </w:r>
    </w:p>
    <w:p w14:paraId="427EDF66" w14:textId="6E27ED22" w:rsidR="005A7E5B" w:rsidRPr="0066777B" w:rsidRDefault="005A7E5B" w:rsidP="005A7E5B">
      <w:pPr>
        <w:autoSpaceDE w:val="0"/>
        <w:adjustRightInd w:val="0"/>
        <w:jc w:val="both"/>
        <w:rPr>
          <w:rFonts w:ascii="Arial" w:hAnsi="Arial" w:cs="Arial"/>
          <w:sz w:val="24"/>
          <w:szCs w:val="24"/>
          <w:lang w:val="lt-LT"/>
        </w:rPr>
      </w:pPr>
      <w:r w:rsidRPr="0066777B">
        <w:rPr>
          <w:rFonts w:ascii="Arial" w:hAnsi="Arial" w:cs="Arial"/>
          <w:sz w:val="24"/>
          <w:szCs w:val="24"/>
          <w:lang w:val="lt-LT"/>
        </w:rPr>
        <w:t>4.</w:t>
      </w:r>
      <w:r w:rsidR="00D6446E" w:rsidRPr="0066777B">
        <w:rPr>
          <w:rFonts w:ascii="Arial" w:hAnsi="Arial" w:cs="Arial"/>
          <w:sz w:val="24"/>
          <w:szCs w:val="24"/>
          <w:lang w:val="lt-LT"/>
        </w:rPr>
        <w:t>5</w:t>
      </w:r>
      <w:r w:rsidRPr="0066777B">
        <w:rPr>
          <w:rFonts w:ascii="Arial" w:hAnsi="Arial" w:cs="Arial"/>
          <w:sz w:val="24"/>
          <w:szCs w:val="24"/>
          <w:lang w:val="lt-LT"/>
        </w:rPr>
        <w:t xml:space="preserve">.7. Perskaičiuota kaina įforminama rašytiniu Šalių susitarimu. Šalis privalo priimti sprendimą dėl kainos perskaičiavimo per 10 darbo dienų nuo Šalies prašymo kitai Šaliai perskaičiuoti kainą pateikimo dienos. Sutarusios perskaičiuoti kainą, Šalys privalo susitarime dėl kainos perskaičiavimo nurodyti indekso reikšmę laikotarpio pradžioje ir jos nustatymo datą, indekso reikšmę laikotarpio pabaigoje ir jos </w:t>
      </w:r>
      <w:r w:rsidRPr="0066777B">
        <w:rPr>
          <w:rFonts w:ascii="Arial" w:hAnsi="Arial" w:cs="Arial"/>
          <w:sz w:val="24"/>
          <w:szCs w:val="24"/>
          <w:lang w:val="lt-LT"/>
        </w:rPr>
        <w:lastRenderedPageBreak/>
        <w:t>nustatymo datą, kainų pokytį (k), perskaičiuotą kainą, perskaičiuotą pradinės Sutarties vertę. Susitarimas padidinti / sumažinti mikroautobuso kainą ir atitinkamai pakeisti pradinės Sutarties vertę įsigalioja Sutarties Šalims pasirašius susitarimą, kuris bus laikomas sudėtine Sutarties dalimi.</w:t>
      </w:r>
    </w:p>
    <w:p w14:paraId="03FFA66D" w14:textId="4066BA0C" w:rsidR="005A7E5B" w:rsidRPr="0066777B" w:rsidRDefault="005A7E5B" w:rsidP="00D6446E">
      <w:pPr>
        <w:tabs>
          <w:tab w:val="left" w:pos="0"/>
          <w:tab w:val="left" w:pos="851"/>
        </w:tabs>
        <w:jc w:val="both"/>
        <w:rPr>
          <w:rFonts w:ascii="Arial" w:hAnsi="Arial" w:cs="Arial"/>
          <w:sz w:val="24"/>
          <w:szCs w:val="24"/>
          <w:lang w:val="lt-LT" w:eastAsia="zh-CN"/>
        </w:rPr>
      </w:pPr>
      <w:r w:rsidRPr="0066777B">
        <w:rPr>
          <w:rFonts w:ascii="Arial" w:hAnsi="Arial" w:cs="Arial"/>
          <w:sz w:val="24"/>
          <w:szCs w:val="24"/>
          <w:lang w:val="lt-LT" w:eastAsia="lt-LT"/>
        </w:rPr>
        <w:t>4.</w:t>
      </w:r>
      <w:r w:rsidR="00D6446E" w:rsidRPr="0066777B">
        <w:rPr>
          <w:rFonts w:ascii="Arial" w:hAnsi="Arial" w:cs="Arial"/>
          <w:sz w:val="24"/>
          <w:szCs w:val="24"/>
          <w:lang w:val="lt-LT" w:eastAsia="lt-LT"/>
        </w:rPr>
        <w:t>6</w:t>
      </w:r>
      <w:r w:rsidRPr="0066777B">
        <w:rPr>
          <w:rFonts w:ascii="Arial" w:hAnsi="Arial" w:cs="Arial"/>
          <w:sz w:val="24"/>
          <w:szCs w:val="24"/>
          <w:lang w:val="lt-LT" w:eastAsia="lt-LT"/>
        </w:rPr>
        <w:t>. Jeigu Sutarties kaina buvo pakeista pagal Sutarties 4.</w:t>
      </w:r>
      <w:r w:rsidR="00D6446E" w:rsidRPr="0066777B">
        <w:rPr>
          <w:rFonts w:ascii="Arial" w:hAnsi="Arial" w:cs="Arial"/>
          <w:sz w:val="24"/>
          <w:szCs w:val="24"/>
          <w:lang w:val="lt-LT" w:eastAsia="lt-LT"/>
        </w:rPr>
        <w:t>4</w:t>
      </w:r>
      <w:r w:rsidRPr="0066777B">
        <w:rPr>
          <w:rFonts w:ascii="Arial" w:hAnsi="Arial" w:cs="Arial"/>
          <w:sz w:val="24"/>
          <w:szCs w:val="24"/>
          <w:lang w:val="lt-LT" w:eastAsia="lt-LT"/>
        </w:rPr>
        <w:t xml:space="preserve"> ir (ar) 4.</w:t>
      </w:r>
      <w:r w:rsidR="00D6446E" w:rsidRPr="0066777B">
        <w:rPr>
          <w:rFonts w:ascii="Arial" w:hAnsi="Arial" w:cs="Arial"/>
          <w:sz w:val="24"/>
          <w:szCs w:val="24"/>
          <w:lang w:val="lt-LT" w:eastAsia="lt-LT"/>
        </w:rPr>
        <w:t>5</w:t>
      </w:r>
      <w:r w:rsidRPr="0066777B">
        <w:rPr>
          <w:rFonts w:ascii="Arial" w:hAnsi="Arial" w:cs="Arial"/>
          <w:sz w:val="24"/>
          <w:szCs w:val="24"/>
          <w:lang w:val="lt-LT" w:eastAsia="lt-LT"/>
        </w:rPr>
        <w:t xml:space="preserve"> punktus, atitinkamai pakeičiama ir Pradinės Sutarties vertė.</w:t>
      </w:r>
    </w:p>
    <w:p w14:paraId="5AE3B5F9" w14:textId="46B4D45A" w:rsidR="00837A12" w:rsidRPr="0066777B" w:rsidRDefault="005B6E46" w:rsidP="00477ADA">
      <w:pPr>
        <w:tabs>
          <w:tab w:val="left" w:pos="709"/>
          <w:tab w:val="left" w:pos="1276"/>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4.</w:t>
      </w:r>
      <w:r w:rsidR="00D6446E" w:rsidRPr="0066777B">
        <w:rPr>
          <w:rFonts w:ascii="Arial" w:hAnsi="Arial" w:cs="Arial"/>
          <w:spacing w:val="-1"/>
          <w:sz w:val="24"/>
          <w:szCs w:val="24"/>
          <w:lang w:val="lt-LT" w:eastAsia="lt-LT"/>
        </w:rPr>
        <w:t>7</w:t>
      </w:r>
      <w:r w:rsidRPr="0066777B">
        <w:rPr>
          <w:rFonts w:ascii="Arial" w:hAnsi="Arial" w:cs="Arial"/>
          <w:spacing w:val="-1"/>
          <w:sz w:val="24"/>
          <w:szCs w:val="24"/>
          <w:lang w:val="lt-LT" w:eastAsia="lt-LT"/>
        </w:rPr>
        <w:t>. Nuomos mokestis prad</w:t>
      </w:r>
      <w:r w:rsidR="00477ADA" w:rsidRPr="0066777B">
        <w:rPr>
          <w:rFonts w:ascii="Arial" w:hAnsi="Arial" w:cs="Arial"/>
          <w:spacing w:val="-1"/>
          <w:sz w:val="24"/>
          <w:szCs w:val="24"/>
          <w:lang w:val="lt-LT" w:eastAsia="lt-LT"/>
        </w:rPr>
        <w:t>edamas skaičiuoti po Automobilio</w:t>
      </w:r>
      <w:r w:rsidRPr="0066777B">
        <w:rPr>
          <w:rFonts w:ascii="Arial" w:hAnsi="Arial" w:cs="Arial"/>
          <w:spacing w:val="-1"/>
          <w:sz w:val="24"/>
          <w:szCs w:val="24"/>
          <w:lang w:val="lt-LT" w:eastAsia="lt-LT"/>
        </w:rPr>
        <w:t xml:space="preserve"> priėmimo – perdavimo akto p</w:t>
      </w:r>
      <w:r w:rsidR="00477ADA" w:rsidRPr="0066777B">
        <w:rPr>
          <w:rFonts w:ascii="Arial" w:hAnsi="Arial" w:cs="Arial"/>
          <w:spacing w:val="-1"/>
          <w:sz w:val="24"/>
          <w:szCs w:val="24"/>
          <w:lang w:val="lt-LT" w:eastAsia="lt-LT"/>
        </w:rPr>
        <w:t>asirašymo dienos aktu priimtam Automobiliui</w:t>
      </w:r>
      <w:r w:rsidRPr="0066777B">
        <w:rPr>
          <w:rFonts w:ascii="Arial" w:hAnsi="Arial" w:cs="Arial"/>
          <w:spacing w:val="-1"/>
          <w:sz w:val="24"/>
          <w:szCs w:val="24"/>
          <w:lang w:val="lt-LT" w:eastAsia="lt-LT"/>
        </w:rPr>
        <w:t xml:space="preserve">. </w:t>
      </w:r>
      <w:r w:rsidR="00342364" w:rsidRPr="0066777B">
        <w:rPr>
          <w:rFonts w:ascii="Arial" w:hAnsi="Arial" w:cs="Arial"/>
          <w:spacing w:val="-1"/>
          <w:sz w:val="24"/>
          <w:szCs w:val="24"/>
          <w:lang w:val="lt-LT" w:eastAsia="lt-LT"/>
        </w:rPr>
        <w:t>Jeigu Automobilis nuomojamas</w:t>
      </w:r>
      <w:r w:rsidRPr="0066777B">
        <w:rPr>
          <w:rFonts w:ascii="Arial" w:hAnsi="Arial" w:cs="Arial"/>
          <w:spacing w:val="-1"/>
          <w:sz w:val="24"/>
          <w:szCs w:val="24"/>
          <w:lang w:val="lt-LT" w:eastAsia="lt-LT"/>
        </w:rPr>
        <w:t xml:space="preserve"> ne nuo mėnesio pirmos dienos, Nuomos mokestis apskaičiuojamas proporcingai faktiniam to mėnesio Automobilių nuomos laikotarpiui dienomis, t. y. Nuomos mokestis skaičiuojamas ir mokamas už dienas, kuriomis Nuomininkas turėjo galimybę naudotis tinkamos kokybės Automobiliu.  </w:t>
      </w:r>
    </w:p>
    <w:p w14:paraId="6CC9097D" w14:textId="0B1AC0C9" w:rsidR="00837A12" w:rsidRPr="0066777B" w:rsidRDefault="005B6E46" w:rsidP="00342364">
      <w:pPr>
        <w:tabs>
          <w:tab w:val="left" w:pos="709"/>
          <w:tab w:val="left" w:pos="1276"/>
        </w:tabs>
        <w:jc w:val="both"/>
        <w:rPr>
          <w:rFonts w:ascii="Arial" w:hAnsi="Arial" w:cs="Arial"/>
          <w:sz w:val="24"/>
          <w:szCs w:val="24"/>
          <w:lang w:val="lt-LT"/>
        </w:rPr>
      </w:pPr>
      <w:r w:rsidRPr="0066777B">
        <w:rPr>
          <w:rFonts w:ascii="Arial" w:hAnsi="Arial" w:cs="Arial"/>
          <w:spacing w:val="-1"/>
          <w:sz w:val="24"/>
          <w:szCs w:val="24"/>
          <w:lang w:val="lt-LT" w:eastAsia="lt-LT"/>
        </w:rPr>
        <w:t>4.</w:t>
      </w:r>
      <w:r w:rsidR="00D6446E" w:rsidRPr="0066777B">
        <w:rPr>
          <w:rFonts w:ascii="Arial" w:hAnsi="Arial" w:cs="Arial"/>
          <w:spacing w:val="-1"/>
          <w:sz w:val="24"/>
          <w:szCs w:val="24"/>
          <w:lang w:val="lt-LT" w:eastAsia="lt-LT"/>
        </w:rPr>
        <w:t>8</w:t>
      </w:r>
      <w:r w:rsidRPr="0066777B">
        <w:rPr>
          <w:rFonts w:ascii="Arial" w:hAnsi="Arial" w:cs="Arial"/>
          <w:spacing w:val="-1"/>
          <w:sz w:val="24"/>
          <w:szCs w:val="24"/>
          <w:lang w:val="lt-LT" w:eastAsia="lt-LT"/>
        </w:rPr>
        <w:t xml:space="preserve">. Nuomotojas kiekvieną mėnesį privalo pateikti Nuomininkui Ataskaitą. Pirmoji Ataskaita turi apimti laikotarpį nuo </w:t>
      </w:r>
      <w:r w:rsidR="00342364" w:rsidRPr="0066777B">
        <w:rPr>
          <w:rFonts w:ascii="Arial" w:hAnsi="Arial" w:cs="Arial"/>
          <w:spacing w:val="-1"/>
          <w:sz w:val="24"/>
          <w:szCs w:val="24"/>
          <w:lang w:val="lt-LT" w:eastAsia="lt-LT"/>
        </w:rPr>
        <w:t>Automobilio</w:t>
      </w:r>
      <w:r w:rsidRPr="0066777B">
        <w:rPr>
          <w:rFonts w:ascii="Arial" w:hAnsi="Arial" w:cs="Arial"/>
          <w:spacing w:val="-1"/>
          <w:sz w:val="24"/>
          <w:szCs w:val="24"/>
          <w:lang w:val="lt-LT" w:eastAsia="lt-LT"/>
        </w:rPr>
        <w:t xml:space="preserve"> nuomos termino pradžios dienos iki pirmojo kalendorinio mėnesio pabaigos ir turi būti pateikta ne vėliau kaip per 5 (penkias) dienas nuo pirmojo kalendorinio mėnesio pabaigos (jei tai ne darbo diena – pirmą po jos einančią darbo dieną). Toliau Ataskaitos už kiekvieną ataskaitinį mėnesį privalo būti pateikiamos ne vėliau kaip per 5 (penkias) dienas nuo to mėnesio pabaigos. Gavęs Ataskaitą Nuomininkas per 1 (vieną) darbo dieną ją įvertina ir patvirtina arba nustato protingą terminą (ne trumpesnį kaip 1 (viena) darbo diena) Ataskaitos klaidoms ir / ar trūkumams pašalinti (ištaisyti). </w:t>
      </w:r>
    </w:p>
    <w:p w14:paraId="777E0029" w14:textId="0AF456D3" w:rsidR="00837A12" w:rsidRPr="0066777B" w:rsidRDefault="005B6E46" w:rsidP="00E66147">
      <w:pPr>
        <w:tabs>
          <w:tab w:val="left" w:pos="709"/>
          <w:tab w:val="left" w:pos="1276"/>
        </w:tabs>
        <w:jc w:val="both"/>
        <w:rPr>
          <w:rFonts w:ascii="Arial" w:hAnsi="Arial" w:cs="Arial"/>
          <w:sz w:val="24"/>
          <w:szCs w:val="24"/>
          <w:lang w:val="lt-LT"/>
        </w:rPr>
      </w:pPr>
      <w:r w:rsidRPr="0066777B">
        <w:rPr>
          <w:rFonts w:ascii="Arial" w:hAnsi="Arial" w:cs="Arial"/>
          <w:spacing w:val="-1"/>
          <w:sz w:val="24"/>
          <w:szCs w:val="24"/>
          <w:lang w:val="lt-LT" w:eastAsia="lt-LT"/>
        </w:rPr>
        <w:t>4.</w:t>
      </w:r>
      <w:r w:rsidR="00D6446E" w:rsidRPr="0066777B">
        <w:rPr>
          <w:rFonts w:ascii="Arial" w:hAnsi="Arial" w:cs="Arial"/>
          <w:spacing w:val="-1"/>
          <w:sz w:val="24"/>
          <w:szCs w:val="24"/>
          <w:lang w:val="lt-LT" w:eastAsia="lt-LT"/>
        </w:rPr>
        <w:t>9</w:t>
      </w:r>
      <w:r w:rsidRPr="0066777B">
        <w:rPr>
          <w:rFonts w:ascii="Arial" w:hAnsi="Arial" w:cs="Arial"/>
          <w:spacing w:val="-1"/>
          <w:sz w:val="24"/>
          <w:szCs w:val="24"/>
          <w:lang w:val="lt-LT" w:eastAsia="lt-LT"/>
        </w:rPr>
        <w:t xml:space="preserve">. </w:t>
      </w:r>
      <w:r w:rsidR="00694D0A" w:rsidRPr="0066777B">
        <w:rPr>
          <w:rFonts w:ascii="Arial" w:hAnsi="Arial" w:cs="Arial"/>
          <w:bCs/>
          <w:sz w:val="24"/>
          <w:szCs w:val="24"/>
          <w:lang w:val="lt-LT"/>
        </w:rPr>
        <w:t>Avansinis mokėjimas neatliekamas.</w:t>
      </w:r>
      <w:r w:rsidR="00694D0A" w:rsidRPr="0066777B">
        <w:rPr>
          <w:rFonts w:ascii="Arial" w:hAnsi="Arial" w:cs="Arial"/>
          <w:sz w:val="24"/>
          <w:szCs w:val="24"/>
          <w:lang w:val="lt-LT"/>
        </w:rPr>
        <w:t xml:space="preserve"> </w:t>
      </w:r>
      <w:r w:rsidRPr="0066777B">
        <w:rPr>
          <w:rFonts w:ascii="Arial" w:hAnsi="Arial" w:cs="Arial"/>
          <w:spacing w:val="-1"/>
          <w:sz w:val="24"/>
          <w:szCs w:val="24"/>
          <w:u w:val="single"/>
          <w:lang w:val="lt-LT" w:eastAsia="lt-LT"/>
        </w:rPr>
        <w:t>Nuomos mokestį už praėjusį mėnesį, kurį Nuomininkas naudojosi Automobiliais, Nuomininkas apmoka per 30 (trisdešimt) kalendorinių dienų nuo PVM sąskaitos-faktūros gavimo dienos</w:t>
      </w:r>
      <w:r w:rsidRPr="0066777B">
        <w:rPr>
          <w:rFonts w:ascii="Arial" w:hAnsi="Arial" w:cs="Arial"/>
          <w:spacing w:val="-1"/>
          <w:sz w:val="24"/>
          <w:szCs w:val="24"/>
          <w:lang w:val="lt-LT" w:eastAsia="lt-LT"/>
        </w:rPr>
        <w:t>. PVM sąskaita-faktūra turi būti Nuomotojo pateikiama ne vėliau kaip per 5 (penkias) dienas nuo Ataskaitos patvirtinimo dienos. PVM sąskaitoje-faktūroje Nuomotojas turi privalomai nurodyti Sutarties numerį, apmokėjimo terminą ir kitus privalomus rekvizitus. Nuomininkas turi teisę sustabdyti apmokėjimą, jei PVM sąskaitoje-faktūroje nurodyta neteisinga kaina, sąskaitoje nenurodytas Sutarties numeris, data ir / ar apmokėjimo terminas, kol šie netikslumai nebus ištaisyti. Nuomininkas informuoja Nuomotoją apie esančius netikslumus.</w:t>
      </w:r>
    </w:p>
    <w:p w14:paraId="37D9198F" w14:textId="3814E5F8" w:rsidR="00837A12" w:rsidRPr="0066777B" w:rsidRDefault="005B6E46" w:rsidP="00E66147">
      <w:pPr>
        <w:tabs>
          <w:tab w:val="left" w:pos="709"/>
          <w:tab w:val="left" w:pos="1276"/>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4.</w:t>
      </w:r>
      <w:r w:rsidR="00D6446E" w:rsidRPr="0066777B">
        <w:rPr>
          <w:rFonts w:ascii="Arial" w:hAnsi="Arial" w:cs="Arial"/>
          <w:spacing w:val="-1"/>
          <w:sz w:val="24"/>
          <w:szCs w:val="24"/>
          <w:lang w:val="lt-LT" w:eastAsia="lt-LT"/>
        </w:rPr>
        <w:t>10</w:t>
      </w:r>
      <w:r w:rsidRPr="0066777B">
        <w:rPr>
          <w:rFonts w:ascii="Arial" w:hAnsi="Arial" w:cs="Arial"/>
          <w:spacing w:val="-1"/>
          <w:sz w:val="24"/>
          <w:szCs w:val="24"/>
          <w:lang w:val="lt-LT" w:eastAsia="lt-LT"/>
        </w:rPr>
        <w:t>. Vykdant Sutartį PVM sąskaitos-faktūros, kreditiniai ir debetiniai dokumentai turi būti teikiami naudojantis informacinės sistemos „</w:t>
      </w:r>
      <w:r w:rsidR="0016343D" w:rsidRPr="0066777B">
        <w:rPr>
          <w:rFonts w:ascii="Arial" w:hAnsi="Arial" w:cs="Arial"/>
          <w:spacing w:val="-1"/>
          <w:sz w:val="24"/>
          <w:szCs w:val="24"/>
          <w:lang w:val="lt-LT" w:eastAsia="lt-LT"/>
        </w:rPr>
        <w:t>SABIS</w:t>
      </w:r>
      <w:r w:rsidRPr="0066777B">
        <w:rPr>
          <w:rFonts w:ascii="Arial" w:hAnsi="Arial" w:cs="Arial"/>
          <w:spacing w:val="-1"/>
          <w:sz w:val="24"/>
          <w:szCs w:val="24"/>
          <w:lang w:val="lt-LT" w:eastAsia="lt-LT"/>
        </w:rPr>
        <w:t>“ priemonėmis, išskyrus atvejus, kai mobilizacijos, karo ir / ar nepaprastosios padėties atveju yra CVP IS ar informacinės sistemos „</w:t>
      </w:r>
      <w:r w:rsidR="0016343D" w:rsidRPr="0066777B">
        <w:rPr>
          <w:rFonts w:ascii="Arial" w:hAnsi="Arial" w:cs="Arial"/>
          <w:spacing w:val="-1"/>
          <w:sz w:val="24"/>
          <w:szCs w:val="24"/>
          <w:lang w:val="lt-LT" w:eastAsia="lt-LT"/>
        </w:rPr>
        <w:t>SABIS</w:t>
      </w:r>
      <w:r w:rsidRPr="0066777B">
        <w:rPr>
          <w:rFonts w:ascii="Arial" w:hAnsi="Arial" w:cs="Arial"/>
          <w:spacing w:val="-1"/>
          <w:sz w:val="24"/>
          <w:szCs w:val="24"/>
          <w:lang w:val="lt-LT" w:eastAsia="lt-LT"/>
        </w:rPr>
        <w:t>“ pažeidimų, dėl kurių negalimas Nuomotojo ir Nuomininko keitimasis informacija naudojantis šiomis sistemomis.</w:t>
      </w:r>
    </w:p>
    <w:p w14:paraId="1EB655BF" w14:textId="15BB1721" w:rsidR="00837A12" w:rsidRPr="0066777B" w:rsidRDefault="005B6E46" w:rsidP="00E66147">
      <w:pPr>
        <w:tabs>
          <w:tab w:val="left" w:pos="709"/>
          <w:tab w:val="left" w:pos="1276"/>
        </w:tabs>
        <w:jc w:val="both"/>
        <w:rPr>
          <w:rFonts w:ascii="Arial" w:hAnsi="Arial" w:cs="Arial"/>
          <w:sz w:val="24"/>
          <w:szCs w:val="24"/>
          <w:lang w:val="lt-LT"/>
        </w:rPr>
      </w:pPr>
      <w:r w:rsidRPr="0066777B">
        <w:rPr>
          <w:rFonts w:ascii="Arial" w:hAnsi="Arial" w:cs="Arial"/>
          <w:spacing w:val="-1"/>
          <w:sz w:val="24"/>
          <w:szCs w:val="24"/>
          <w:lang w:val="lt-LT" w:eastAsia="lt-LT"/>
        </w:rPr>
        <w:t>4.</w:t>
      </w:r>
      <w:r w:rsidR="00D6446E" w:rsidRPr="0066777B">
        <w:rPr>
          <w:rFonts w:ascii="Arial" w:hAnsi="Arial" w:cs="Arial"/>
          <w:spacing w:val="-1"/>
          <w:sz w:val="24"/>
          <w:szCs w:val="24"/>
          <w:lang w:val="lt-LT" w:eastAsia="lt-LT"/>
        </w:rPr>
        <w:t>11</w:t>
      </w:r>
      <w:r w:rsidRPr="0066777B">
        <w:rPr>
          <w:rFonts w:ascii="Arial" w:hAnsi="Arial" w:cs="Arial"/>
          <w:spacing w:val="-1"/>
          <w:sz w:val="24"/>
          <w:szCs w:val="24"/>
          <w:lang w:val="lt-LT" w:eastAsia="lt-LT"/>
        </w:rPr>
        <w:t>. Šalys susitaria, kad nepaisant to, kas nurodyta mokėjimo pavedimuose, Nuomininkui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54044F36" w14:textId="71D0BA0C" w:rsidR="00837A12" w:rsidRPr="0066777B" w:rsidRDefault="005B6E46" w:rsidP="00E66147">
      <w:pPr>
        <w:tabs>
          <w:tab w:val="left" w:pos="709"/>
          <w:tab w:val="left" w:pos="1276"/>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 Jeigu Nuomotojas veikia kaip ūkio subjektų grupė, apmokėjimas bus vykdomas per jungtinės veiklos sutartyje nurodytą įgaliotą partnerį, kuris Sutartyje nustatyta tvarka pateiks Nuomininkui PVM sąskaitą-faktūrą.</w:t>
      </w:r>
    </w:p>
    <w:p w14:paraId="445FA7C1" w14:textId="5D26F5AF" w:rsidR="00E66147" w:rsidRPr="0066777B" w:rsidRDefault="00E66147" w:rsidP="00E66147">
      <w:pPr>
        <w:tabs>
          <w:tab w:val="left" w:pos="709"/>
          <w:tab w:val="left" w:pos="1276"/>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 xml:space="preserve">. </w:t>
      </w:r>
      <w:r w:rsidRPr="0066777B">
        <w:rPr>
          <w:rFonts w:ascii="Arial" w:hAnsi="Arial" w:cs="Arial"/>
          <w:sz w:val="24"/>
          <w:szCs w:val="24"/>
          <w:lang w:val="lt-LT"/>
        </w:rPr>
        <w:t xml:space="preserve">Tiesioginio atsiskaitymo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 xml:space="preserve">pasitelkiamiems subtiekėjams/subteikėjams/subrangovams galimybės įgyvendinamos šia tvarka:  </w:t>
      </w:r>
    </w:p>
    <w:p w14:paraId="24B3687D" w14:textId="76DCF513" w:rsidR="00E66147" w:rsidRPr="0066777B" w:rsidRDefault="00E66147" w:rsidP="00E66147">
      <w:pPr>
        <w:tabs>
          <w:tab w:val="left" w:pos="567"/>
        </w:tabs>
        <w:snapToGrid w:val="0"/>
        <w:ind w:firstLine="567"/>
        <w:jc w:val="both"/>
        <w:rPr>
          <w:rFonts w:ascii="Arial" w:hAnsi="Arial" w:cs="Arial"/>
          <w:sz w:val="24"/>
          <w:szCs w:val="24"/>
          <w:lang w:val="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w:t>
      </w:r>
      <w:r w:rsidRPr="0066777B">
        <w:rPr>
          <w:rFonts w:ascii="Arial" w:hAnsi="Arial" w:cs="Arial"/>
          <w:sz w:val="24"/>
          <w:szCs w:val="24"/>
          <w:lang w:val="lt-LT"/>
        </w:rPr>
        <w:t xml:space="preserve">1. Subtiekėjas/subteikėjas/subrangovas, norėdamas, kad </w:t>
      </w:r>
      <w:r w:rsidRPr="0066777B">
        <w:rPr>
          <w:rFonts w:ascii="Arial" w:hAnsi="Arial" w:cs="Arial"/>
          <w:spacing w:val="-1"/>
          <w:sz w:val="24"/>
          <w:szCs w:val="24"/>
          <w:lang w:val="lt-LT" w:eastAsia="lt-LT"/>
        </w:rPr>
        <w:t xml:space="preserve">Nuomininkas </w:t>
      </w:r>
      <w:r w:rsidRPr="0066777B">
        <w:rPr>
          <w:rFonts w:ascii="Arial" w:hAnsi="Arial" w:cs="Arial"/>
          <w:sz w:val="24"/>
          <w:szCs w:val="24"/>
          <w:lang w:val="lt-LT"/>
        </w:rPr>
        <w:t xml:space="preserve">tiesiogiai atsiskaitytų su juo pateikia prašymą </w:t>
      </w:r>
      <w:r w:rsidRPr="0066777B">
        <w:rPr>
          <w:rFonts w:ascii="Arial" w:hAnsi="Arial" w:cs="Arial"/>
          <w:spacing w:val="-1"/>
          <w:sz w:val="24"/>
          <w:szCs w:val="24"/>
          <w:lang w:val="lt-LT" w:eastAsia="lt-LT"/>
        </w:rPr>
        <w:t>Nuomininkui</w:t>
      </w:r>
      <w:r w:rsidRPr="0066777B">
        <w:rPr>
          <w:rFonts w:ascii="Arial" w:hAnsi="Arial" w:cs="Arial"/>
          <w:sz w:val="24"/>
          <w:szCs w:val="24"/>
          <w:lang w:val="lt-LT"/>
        </w:rPr>
        <w:t xml:space="preserve">, kuris inicijuoja Sutarties keitimą ir sudaro trišalį susitarimą tarp jo, </w:t>
      </w:r>
      <w:r w:rsidRPr="0066777B">
        <w:rPr>
          <w:rFonts w:ascii="Arial" w:hAnsi="Arial" w:cs="Arial"/>
          <w:spacing w:val="-1"/>
          <w:sz w:val="24"/>
          <w:szCs w:val="24"/>
          <w:lang w:val="lt-LT" w:eastAsia="lt-LT"/>
        </w:rPr>
        <w:t xml:space="preserve">Nuomininko </w:t>
      </w:r>
      <w:r w:rsidRPr="0066777B">
        <w:rPr>
          <w:rFonts w:ascii="Arial" w:hAnsi="Arial" w:cs="Arial"/>
          <w:sz w:val="24"/>
          <w:szCs w:val="24"/>
          <w:lang w:val="lt-LT"/>
        </w:rPr>
        <w:t xml:space="preserve">ir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 xml:space="preserve">dėl tiesioginio atsiskaitymo su subtiekėju/subteikėju/subrangovu. Trišalis susitarimas turi būti sudarytas ne vėliau kaip iki pirmojo </w:t>
      </w:r>
      <w:r w:rsidRPr="0066777B">
        <w:rPr>
          <w:rFonts w:ascii="Arial" w:hAnsi="Arial" w:cs="Arial"/>
          <w:spacing w:val="-1"/>
          <w:sz w:val="24"/>
          <w:szCs w:val="24"/>
          <w:lang w:val="lt-LT" w:eastAsia="lt-LT"/>
        </w:rPr>
        <w:t xml:space="preserve">Nuomininko </w:t>
      </w:r>
      <w:r w:rsidRPr="0066777B">
        <w:rPr>
          <w:rFonts w:ascii="Arial" w:hAnsi="Arial" w:cs="Arial"/>
          <w:sz w:val="24"/>
          <w:szCs w:val="24"/>
          <w:lang w:val="lt-LT"/>
        </w:rPr>
        <w:t xml:space="preserve">atsiskaitymo su subtiekėju/subteikėju/subrangovu. Trišaliame susitarime nurodoma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 xml:space="preserve">teisė prieštarauti nepagrįstiems mokėjimams, tiesioginio atsiskaitymo su subtiekėju/subteikėju/subrangovu tvarka, atsižvelgiant į pirkimo dokumentuose ir </w:t>
      </w:r>
      <w:proofErr w:type="spellStart"/>
      <w:r w:rsidRPr="0066777B">
        <w:rPr>
          <w:rFonts w:ascii="Arial" w:hAnsi="Arial" w:cs="Arial"/>
          <w:sz w:val="24"/>
          <w:szCs w:val="24"/>
          <w:lang w:val="lt-LT"/>
        </w:rPr>
        <w:t>subtiekimo</w:t>
      </w:r>
      <w:proofErr w:type="spellEnd"/>
      <w:r w:rsidRPr="0066777B">
        <w:rPr>
          <w:rFonts w:ascii="Arial" w:hAnsi="Arial" w:cs="Arial"/>
          <w:sz w:val="24"/>
          <w:szCs w:val="24"/>
          <w:lang w:val="lt-LT"/>
        </w:rPr>
        <w:t>/</w:t>
      </w:r>
      <w:proofErr w:type="spellStart"/>
      <w:r w:rsidRPr="0066777B">
        <w:rPr>
          <w:rFonts w:ascii="Arial" w:hAnsi="Arial" w:cs="Arial"/>
          <w:sz w:val="24"/>
          <w:szCs w:val="24"/>
          <w:lang w:val="lt-LT"/>
        </w:rPr>
        <w:t>subteikimo</w:t>
      </w:r>
      <w:proofErr w:type="spellEnd"/>
      <w:r w:rsidRPr="0066777B">
        <w:rPr>
          <w:rFonts w:ascii="Arial" w:hAnsi="Arial" w:cs="Arial"/>
          <w:sz w:val="24"/>
          <w:szCs w:val="24"/>
          <w:lang w:val="lt-LT"/>
        </w:rPr>
        <w:t xml:space="preserve">/subrangos sutartyje nustatytus reikalavimus.  </w:t>
      </w:r>
    </w:p>
    <w:p w14:paraId="11BC40EE" w14:textId="0601F69E" w:rsidR="00E66147" w:rsidRPr="0066777B" w:rsidRDefault="00E66147" w:rsidP="00E66147">
      <w:pPr>
        <w:tabs>
          <w:tab w:val="left" w:pos="567"/>
        </w:tabs>
        <w:snapToGrid w:val="0"/>
        <w:ind w:firstLine="567"/>
        <w:jc w:val="both"/>
        <w:rPr>
          <w:rFonts w:ascii="Arial" w:hAnsi="Arial" w:cs="Arial"/>
          <w:sz w:val="24"/>
          <w:szCs w:val="24"/>
          <w:lang w:val="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w:t>
      </w:r>
      <w:r w:rsidRPr="0066777B">
        <w:rPr>
          <w:rFonts w:ascii="Arial" w:hAnsi="Arial" w:cs="Arial"/>
          <w:sz w:val="24"/>
          <w:szCs w:val="24"/>
          <w:lang w:val="lt-LT"/>
        </w:rPr>
        <w:t xml:space="preserve">2. Subtiekėjas/subteikėjas/subrangovas, prieš pateikdamas sąskaitą </w:t>
      </w:r>
      <w:r w:rsidRPr="0066777B">
        <w:rPr>
          <w:rFonts w:ascii="Arial" w:hAnsi="Arial" w:cs="Arial"/>
          <w:spacing w:val="-1"/>
          <w:sz w:val="24"/>
          <w:szCs w:val="24"/>
          <w:lang w:val="lt-LT" w:eastAsia="lt-LT"/>
        </w:rPr>
        <w:t>Nuomininkui</w:t>
      </w:r>
      <w:r w:rsidRPr="0066777B">
        <w:rPr>
          <w:rFonts w:ascii="Arial" w:hAnsi="Arial" w:cs="Arial"/>
          <w:sz w:val="24"/>
          <w:szCs w:val="24"/>
          <w:lang w:val="lt-LT"/>
        </w:rPr>
        <w:t xml:space="preserve">, turi ją suderinti su </w:t>
      </w:r>
      <w:r w:rsidRPr="0066777B">
        <w:rPr>
          <w:rFonts w:ascii="Arial" w:hAnsi="Arial" w:cs="Arial"/>
          <w:spacing w:val="-1"/>
          <w:sz w:val="24"/>
          <w:szCs w:val="24"/>
          <w:lang w:val="lt-LT" w:eastAsia="lt-LT"/>
        </w:rPr>
        <w:t>Nuomotoju</w:t>
      </w:r>
      <w:r w:rsidRPr="0066777B">
        <w:rPr>
          <w:rFonts w:ascii="Arial" w:hAnsi="Arial" w:cs="Arial"/>
          <w:sz w:val="24"/>
          <w:szCs w:val="24"/>
          <w:lang w:val="lt-LT"/>
        </w:rPr>
        <w:t xml:space="preserve">. Suderinimas laikomas tinkamu, kai subtiekėjo/subteikėjo/subrangovo išrašytą sąskaitą raštu patvirtina atsakingas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 xml:space="preserve">atstovas, kuris yra nurodytas trišaliame susitarime. </w:t>
      </w:r>
      <w:r w:rsidRPr="0066777B">
        <w:rPr>
          <w:rFonts w:ascii="Arial" w:hAnsi="Arial" w:cs="Arial"/>
          <w:spacing w:val="-1"/>
          <w:sz w:val="24"/>
          <w:szCs w:val="24"/>
          <w:lang w:val="lt-LT" w:eastAsia="lt-LT"/>
        </w:rPr>
        <w:t xml:space="preserve">Nuomininko </w:t>
      </w:r>
      <w:r w:rsidRPr="0066777B">
        <w:rPr>
          <w:rFonts w:ascii="Arial" w:hAnsi="Arial" w:cs="Arial"/>
          <w:sz w:val="24"/>
          <w:szCs w:val="24"/>
          <w:lang w:val="lt-LT"/>
        </w:rPr>
        <w:t xml:space="preserve">atlikti mokėjimai subtiekėjui/subteikėjui/subrangovui pagal jo pateiktas sąskaitas </w:t>
      </w:r>
      <w:r w:rsidRPr="0066777B">
        <w:rPr>
          <w:rFonts w:ascii="Arial" w:hAnsi="Arial" w:cs="Arial"/>
          <w:sz w:val="24"/>
          <w:szCs w:val="24"/>
          <w:lang w:val="lt-LT"/>
        </w:rPr>
        <w:lastRenderedPageBreak/>
        <w:t xml:space="preserve">atitinkamai mažina sumą, kurią </w:t>
      </w:r>
      <w:r w:rsidRPr="0066777B">
        <w:rPr>
          <w:rFonts w:ascii="Arial" w:hAnsi="Arial" w:cs="Arial"/>
          <w:spacing w:val="-1"/>
          <w:sz w:val="24"/>
          <w:szCs w:val="24"/>
          <w:lang w:val="lt-LT" w:eastAsia="lt-LT"/>
        </w:rPr>
        <w:t xml:space="preserve">Nuomininkas </w:t>
      </w:r>
      <w:r w:rsidRPr="0066777B">
        <w:rPr>
          <w:rFonts w:ascii="Arial" w:hAnsi="Arial" w:cs="Arial"/>
          <w:sz w:val="24"/>
          <w:szCs w:val="24"/>
          <w:lang w:val="lt-LT"/>
        </w:rPr>
        <w:t xml:space="preserve">turi sumokėti </w:t>
      </w:r>
      <w:r w:rsidRPr="0066777B">
        <w:rPr>
          <w:rFonts w:ascii="Arial" w:hAnsi="Arial" w:cs="Arial"/>
          <w:spacing w:val="-1"/>
          <w:sz w:val="24"/>
          <w:szCs w:val="24"/>
          <w:lang w:val="lt-LT" w:eastAsia="lt-LT"/>
        </w:rPr>
        <w:t xml:space="preserve">Nuomotojui </w:t>
      </w:r>
      <w:r w:rsidRPr="0066777B">
        <w:rPr>
          <w:rFonts w:ascii="Arial" w:hAnsi="Arial" w:cs="Arial"/>
          <w:sz w:val="24"/>
          <w:szCs w:val="24"/>
          <w:lang w:val="lt-LT"/>
        </w:rPr>
        <w:t xml:space="preserve">pagal Sutarties sąlygas ir tvarką. </w:t>
      </w:r>
      <w:r w:rsidRPr="0066777B">
        <w:rPr>
          <w:rFonts w:ascii="Arial" w:hAnsi="Arial" w:cs="Arial"/>
          <w:spacing w:val="-1"/>
          <w:sz w:val="24"/>
          <w:szCs w:val="24"/>
          <w:lang w:val="lt-LT" w:eastAsia="lt-LT"/>
        </w:rPr>
        <w:t>Nuomotojas</w:t>
      </w:r>
      <w:r w:rsidRPr="0066777B">
        <w:rPr>
          <w:rFonts w:ascii="Arial" w:hAnsi="Arial" w:cs="Arial"/>
          <w:sz w:val="24"/>
          <w:szCs w:val="24"/>
          <w:lang w:val="lt-LT"/>
        </w:rPr>
        <w:t xml:space="preserve">, išrašydamas ir pateikdamas sąskaitas </w:t>
      </w:r>
      <w:r w:rsidRPr="0066777B">
        <w:rPr>
          <w:rFonts w:ascii="Arial" w:hAnsi="Arial" w:cs="Arial"/>
          <w:spacing w:val="-1"/>
          <w:sz w:val="24"/>
          <w:szCs w:val="24"/>
          <w:lang w:val="lt-LT" w:eastAsia="lt-LT"/>
        </w:rPr>
        <w:t>Nuomininkui</w:t>
      </w:r>
      <w:r w:rsidRPr="0066777B">
        <w:rPr>
          <w:rFonts w:ascii="Arial" w:hAnsi="Arial" w:cs="Arial"/>
          <w:sz w:val="24"/>
          <w:szCs w:val="24"/>
          <w:lang w:val="lt-LT"/>
        </w:rPr>
        <w:t xml:space="preserve">, atitinkamai į jas neįtraukia subtiekėjo/subteikėjo/subrangovo tiesiogiai </w:t>
      </w:r>
      <w:r w:rsidRPr="0066777B">
        <w:rPr>
          <w:rFonts w:ascii="Arial" w:hAnsi="Arial" w:cs="Arial"/>
          <w:spacing w:val="-1"/>
          <w:sz w:val="24"/>
          <w:szCs w:val="24"/>
          <w:lang w:val="lt-LT" w:eastAsia="lt-LT"/>
        </w:rPr>
        <w:t xml:space="preserve">Nuomininkui </w:t>
      </w:r>
      <w:r w:rsidRPr="0066777B">
        <w:rPr>
          <w:rFonts w:ascii="Arial" w:hAnsi="Arial" w:cs="Arial"/>
          <w:sz w:val="24"/>
          <w:szCs w:val="24"/>
          <w:lang w:val="lt-LT"/>
        </w:rPr>
        <w:t xml:space="preserve">pateiktų ir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patvirtintų sąskaitų sumų. </w:t>
      </w:r>
    </w:p>
    <w:p w14:paraId="7E13A2CE" w14:textId="0F9162C9" w:rsidR="00E66147" w:rsidRPr="0066777B" w:rsidRDefault="00E66147" w:rsidP="00E66147">
      <w:pPr>
        <w:tabs>
          <w:tab w:val="left" w:pos="567"/>
        </w:tabs>
        <w:snapToGrid w:val="0"/>
        <w:ind w:firstLine="567"/>
        <w:jc w:val="both"/>
        <w:rPr>
          <w:rFonts w:ascii="Arial" w:hAnsi="Arial" w:cs="Arial"/>
          <w:sz w:val="24"/>
          <w:szCs w:val="24"/>
          <w:lang w:val="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w:t>
      </w:r>
      <w:r w:rsidRPr="0066777B">
        <w:rPr>
          <w:rFonts w:ascii="Arial" w:hAnsi="Arial" w:cs="Arial"/>
          <w:sz w:val="24"/>
          <w:szCs w:val="24"/>
          <w:lang w:val="lt-LT"/>
        </w:rPr>
        <w:t xml:space="preserve">3. Tiesioginis atsiskaitymas su subtiekėju/subteikėju/subrangovu neatleidžia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 xml:space="preserve">nuo jo prisiimtų įsipareigojimų pagal sudarytą Sutartį. Nepaisant nustatyto galimo tiesioginio atsiskaitymo su subtiekėju/subteikėju/subrangovu, </w:t>
      </w:r>
      <w:r w:rsidRPr="0066777B">
        <w:rPr>
          <w:rFonts w:ascii="Arial" w:hAnsi="Arial" w:cs="Arial"/>
          <w:spacing w:val="-1"/>
          <w:sz w:val="24"/>
          <w:szCs w:val="24"/>
          <w:lang w:val="lt-LT" w:eastAsia="lt-LT"/>
        </w:rPr>
        <w:t xml:space="preserve">Nuomotojui </w:t>
      </w:r>
      <w:r w:rsidRPr="0066777B">
        <w:rPr>
          <w:rFonts w:ascii="Arial" w:hAnsi="Arial" w:cs="Arial"/>
          <w:sz w:val="24"/>
          <w:szCs w:val="24"/>
          <w:lang w:val="lt-LT"/>
        </w:rPr>
        <w:t>sutartimi numatytos teisės, pareigos ir kiti įsipareigojimai nepereina subtiekėjui/subteikėjui/subrangovui.</w:t>
      </w:r>
    </w:p>
    <w:p w14:paraId="5259A974" w14:textId="03739DA1" w:rsidR="00E66147" w:rsidRPr="0066777B" w:rsidRDefault="00E66147" w:rsidP="00E66147">
      <w:pPr>
        <w:tabs>
          <w:tab w:val="left" w:pos="567"/>
        </w:tabs>
        <w:snapToGrid w:val="0"/>
        <w:ind w:firstLine="567"/>
        <w:jc w:val="both"/>
        <w:rPr>
          <w:rFonts w:ascii="Arial" w:hAnsi="Arial" w:cs="Arial"/>
          <w:sz w:val="24"/>
          <w:szCs w:val="24"/>
          <w:lang w:val="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w:t>
      </w:r>
      <w:r w:rsidRPr="0066777B">
        <w:rPr>
          <w:rFonts w:ascii="Arial" w:hAnsi="Arial" w:cs="Arial"/>
          <w:sz w:val="24"/>
          <w:szCs w:val="24"/>
          <w:lang w:val="lt-LT"/>
        </w:rPr>
        <w:t xml:space="preserve">4. Jei dėl tiesioginio atsiskaitymo su subtiekėju/subteikėju/subrangovu faktiškai nesutampa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 xml:space="preserve">ir subtiekėjo/subteikėjo/subrangovo nurodyti faktiniai kiekiai / apimtys / mokėtinos sumos, rizika prieš </w:t>
      </w:r>
      <w:r w:rsidRPr="0066777B">
        <w:rPr>
          <w:rFonts w:ascii="Arial" w:hAnsi="Arial" w:cs="Arial"/>
          <w:spacing w:val="-1"/>
          <w:sz w:val="24"/>
          <w:szCs w:val="24"/>
          <w:lang w:val="lt-LT" w:eastAsia="lt-LT"/>
        </w:rPr>
        <w:t xml:space="preserve">Nuomininką </w:t>
      </w:r>
      <w:r w:rsidRPr="0066777B">
        <w:rPr>
          <w:rFonts w:ascii="Arial" w:hAnsi="Arial" w:cs="Arial"/>
          <w:sz w:val="24"/>
          <w:szCs w:val="24"/>
          <w:lang w:val="lt-LT"/>
        </w:rPr>
        <w:t xml:space="preserve">tenka </w:t>
      </w:r>
      <w:r w:rsidRPr="0066777B">
        <w:rPr>
          <w:rFonts w:ascii="Arial" w:hAnsi="Arial" w:cs="Arial"/>
          <w:spacing w:val="-1"/>
          <w:sz w:val="24"/>
          <w:szCs w:val="24"/>
          <w:lang w:val="lt-LT" w:eastAsia="lt-LT"/>
        </w:rPr>
        <w:t xml:space="preserve">Nuomotojui </w:t>
      </w:r>
      <w:r w:rsidRPr="0066777B">
        <w:rPr>
          <w:rFonts w:ascii="Arial" w:hAnsi="Arial" w:cs="Arial"/>
          <w:sz w:val="24"/>
          <w:szCs w:val="24"/>
          <w:lang w:val="lt-LT"/>
        </w:rPr>
        <w:t xml:space="preserve">ir neatitikimai pašalinami </w:t>
      </w:r>
      <w:r w:rsidRPr="0066777B">
        <w:rPr>
          <w:rFonts w:ascii="Arial" w:hAnsi="Arial" w:cs="Arial"/>
          <w:spacing w:val="-1"/>
          <w:sz w:val="24"/>
          <w:szCs w:val="24"/>
          <w:lang w:val="lt-LT" w:eastAsia="lt-LT"/>
        </w:rPr>
        <w:t xml:space="preserve">Nuomotojo </w:t>
      </w:r>
      <w:r w:rsidRPr="0066777B">
        <w:rPr>
          <w:rFonts w:ascii="Arial" w:hAnsi="Arial" w:cs="Arial"/>
          <w:sz w:val="24"/>
          <w:szCs w:val="24"/>
          <w:lang w:val="lt-LT"/>
        </w:rPr>
        <w:t xml:space="preserve">sąskaita. </w:t>
      </w:r>
    </w:p>
    <w:p w14:paraId="54C6A147" w14:textId="22012800" w:rsidR="00E66147" w:rsidRPr="0066777B" w:rsidRDefault="00E66147" w:rsidP="00E66147">
      <w:pPr>
        <w:tabs>
          <w:tab w:val="left" w:pos="567"/>
        </w:tabs>
        <w:snapToGrid w:val="0"/>
        <w:ind w:firstLine="567"/>
        <w:jc w:val="both"/>
        <w:rPr>
          <w:rFonts w:ascii="Arial" w:hAnsi="Arial" w:cs="Arial"/>
          <w:sz w:val="24"/>
          <w:szCs w:val="24"/>
          <w:lang w:val="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w:t>
      </w:r>
      <w:r w:rsidRPr="0066777B">
        <w:rPr>
          <w:rFonts w:ascii="Arial" w:hAnsi="Arial" w:cs="Arial"/>
          <w:sz w:val="24"/>
          <w:szCs w:val="24"/>
          <w:lang w:val="lt-LT"/>
        </w:rPr>
        <w:t xml:space="preserve">5. Atsiskaitymas su subtiekėju/subteikėju/subteikėju/subrangovu vykdomas per 30 (trisdešimt) kalendorinių dienų nuo PVM sąskaitos faktūros gavimo dienos. </w:t>
      </w:r>
    </w:p>
    <w:p w14:paraId="63260E56" w14:textId="396D8A16" w:rsidR="00E66147" w:rsidRPr="0066777B" w:rsidRDefault="00E66147" w:rsidP="00E66147">
      <w:pPr>
        <w:tabs>
          <w:tab w:val="left" w:pos="567"/>
        </w:tabs>
        <w:snapToGrid w:val="0"/>
        <w:ind w:firstLine="567"/>
        <w:jc w:val="both"/>
        <w:rPr>
          <w:rFonts w:ascii="Arial" w:hAnsi="Arial" w:cs="Arial"/>
          <w:sz w:val="24"/>
          <w:szCs w:val="24"/>
          <w:lang w:val="lt-LT"/>
        </w:rPr>
      </w:pPr>
      <w:r w:rsidRPr="0066777B">
        <w:rPr>
          <w:rFonts w:ascii="Arial" w:hAnsi="Arial" w:cs="Arial"/>
          <w:spacing w:val="-1"/>
          <w:sz w:val="24"/>
          <w:szCs w:val="24"/>
          <w:lang w:val="lt-LT" w:eastAsia="lt-LT"/>
        </w:rPr>
        <w:t>4.1</w:t>
      </w:r>
      <w:r w:rsidR="00D6446E"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w:t>
      </w:r>
      <w:r w:rsidRPr="0066777B">
        <w:rPr>
          <w:rFonts w:ascii="Arial" w:hAnsi="Arial" w:cs="Arial"/>
          <w:sz w:val="24"/>
          <w:szCs w:val="24"/>
          <w:lang w:val="lt-LT"/>
        </w:rPr>
        <w:t>6. Atsiskaitymai su subtiekėju/subteikėju/subrangovu negali būti taikomi negali būti taikomi Sutartyje nenumatyti mokesčiai ar kainos.</w:t>
      </w:r>
    </w:p>
    <w:p w14:paraId="64F96CF9" w14:textId="568251DE" w:rsidR="00EA3C6D" w:rsidRDefault="005A7E5B" w:rsidP="001765C4">
      <w:pPr>
        <w:jc w:val="both"/>
        <w:rPr>
          <w:rFonts w:ascii="Arial" w:hAnsi="Arial" w:cs="Arial"/>
          <w:sz w:val="24"/>
          <w:szCs w:val="24"/>
          <w:shd w:val="clear" w:color="auto" w:fill="FFFFFF"/>
          <w:lang w:val="lt-LT"/>
        </w:rPr>
      </w:pPr>
      <w:r w:rsidRPr="0066777B">
        <w:rPr>
          <w:rFonts w:ascii="Arial" w:hAnsi="Arial" w:cs="Arial"/>
          <w:sz w:val="24"/>
          <w:szCs w:val="24"/>
          <w:lang w:val="lt-LT" w:eastAsia="lt-LT"/>
        </w:rPr>
        <w:t>4.1</w:t>
      </w:r>
      <w:r w:rsidR="00D6446E" w:rsidRPr="0066777B">
        <w:rPr>
          <w:rFonts w:ascii="Arial" w:hAnsi="Arial" w:cs="Arial"/>
          <w:sz w:val="24"/>
          <w:szCs w:val="24"/>
          <w:lang w:val="lt-LT" w:eastAsia="lt-LT"/>
        </w:rPr>
        <w:t>4</w:t>
      </w:r>
      <w:r w:rsidRPr="0066777B">
        <w:rPr>
          <w:rFonts w:ascii="Arial" w:hAnsi="Arial" w:cs="Arial"/>
          <w:sz w:val="24"/>
          <w:szCs w:val="24"/>
          <w:lang w:val="lt-LT" w:eastAsia="lt-LT"/>
        </w:rPr>
        <w:t xml:space="preserve">. </w:t>
      </w:r>
      <w:r w:rsidRPr="001E38F4">
        <w:rPr>
          <w:rFonts w:ascii="Arial" w:hAnsi="Arial" w:cs="Arial"/>
          <w:b/>
          <w:bCs/>
          <w:sz w:val="24"/>
          <w:szCs w:val="24"/>
          <w:lang w:val="lt-LT" w:eastAsia="lt-LT"/>
        </w:rPr>
        <w:t>Finansavimas: kodas biudžete</w:t>
      </w:r>
      <w:r w:rsidRPr="0066777B">
        <w:rPr>
          <w:rFonts w:ascii="Arial" w:hAnsi="Arial" w:cs="Arial"/>
          <w:sz w:val="24"/>
          <w:szCs w:val="24"/>
          <w:lang w:val="lt-LT" w:eastAsia="lt-LT"/>
        </w:rPr>
        <w:t xml:space="preserve"> </w:t>
      </w:r>
      <w:r w:rsidR="001765C4" w:rsidRPr="001765C4">
        <w:rPr>
          <w:rFonts w:ascii="Arial" w:hAnsi="Arial" w:cs="Arial"/>
          <w:sz w:val="24"/>
          <w:szCs w:val="24"/>
          <w:shd w:val="clear" w:color="auto" w:fill="FFFFFF"/>
          <w:lang w:val="lt-LT"/>
        </w:rPr>
        <w:t>9.1.1.2. Administracijos darbo organizavimas</w:t>
      </w:r>
      <w:r w:rsidR="001765C4">
        <w:rPr>
          <w:rFonts w:ascii="Arial" w:hAnsi="Arial" w:cs="Arial"/>
          <w:sz w:val="24"/>
          <w:szCs w:val="24"/>
          <w:shd w:val="clear" w:color="auto" w:fill="FFFFFF"/>
          <w:lang w:val="lt-LT"/>
        </w:rPr>
        <w:t>.</w:t>
      </w:r>
    </w:p>
    <w:p w14:paraId="66CBD10D" w14:textId="77777777" w:rsidR="001765C4" w:rsidRPr="0066777B" w:rsidRDefault="001765C4" w:rsidP="001765C4">
      <w:pPr>
        <w:jc w:val="both"/>
        <w:rPr>
          <w:rFonts w:ascii="Arial" w:hAnsi="Arial" w:cs="Arial"/>
          <w:b/>
          <w:spacing w:val="-1"/>
          <w:sz w:val="24"/>
          <w:szCs w:val="24"/>
          <w:lang w:val="lt-LT" w:eastAsia="lt-LT"/>
        </w:rPr>
      </w:pPr>
    </w:p>
    <w:p w14:paraId="06C48D69" w14:textId="4F6807A0" w:rsidR="00DE2B5A" w:rsidRPr="0066777B" w:rsidRDefault="00DE2B5A">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t>V SKYRIUS</w:t>
      </w:r>
    </w:p>
    <w:p w14:paraId="2BE4B951" w14:textId="7288D79D" w:rsidR="00837A12" w:rsidRPr="0066777B" w:rsidRDefault="005B6E46">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t xml:space="preserve"> PRIEŽIŪROS PASLAUGŲ TEIKIMO TVARKA</w:t>
      </w:r>
    </w:p>
    <w:p w14:paraId="00A61619" w14:textId="77777777" w:rsidR="00837A12" w:rsidRPr="0066777B" w:rsidRDefault="00E66147" w:rsidP="00E66147">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5.1. Nuomotojas Automobilio</w:t>
      </w:r>
      <w:r w:rsidR="005B6E46" w:rsidRPr="0066777B">
        <w:rPr>
          <w:rFonts w:ascii="Arial" w:hAnsi="Arial" w:cs="Arial"/>
          <w:spacing w:val="-1"/>
          <w:sz w:val="24"/>
          <w:szCs w:val="24"/>
          <w:lang w:val="lt-LT" w:eastAsia="lt-LT"/>
        </w:rPr>
        <w:t xml:space="preserve"> nuomos terminu savo ištekliais ir sąskaita teikia Priežiūros paslaugas.  </w:t>
      </w:r>
    </w:p>
    <w:p w14:paraId="7EAA5CFF" w14:textId="77777777" w:rsidR="00837A12" w:rsidRPr="0066777B" w:rsidRDefault="005B6E46" w:rsidP="004859BA">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5.2. Priežiūros paslaugos apima:</w:t>
      </w:r>
    </w:p>
    <w:p w14:paraId="68BEB160"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5.2.1. techninę pagalbą kelyje;</w:t>
      </w:r>
    </w:p>
    <w:p w14:paraId="76A7964D"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5.2.2. Automobilio remonto paslaugas:</w:t>
      </w:r>
    </w:p>
    <w:p w14:paraId="163DED6E"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5.2.2.1. bet kokio Automobilio gedimo, nepriklausomai nuo gedimo tipo (rūšies) ir jo atsiradimo aplinkybių, šalinimą – neplaninį remontą;</w:t>
      </w:r>
    </w:p>
    <w:p w14:paraId="60CA4656"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5.2.2.2. </w:t>
      </w:r>
      <w:r w:rsidR="004859BA" w:rsidRPr="0066777B">
        <w:rPr>
          <w:rFonts w:ascii="Arial" w:hAnsi="Arial" w:cs="Arial"/>
          <w:spacing w:val="-1"/>
          <w:sz w:val="24"/>
          <w:szCs w:val="24"/>
          <w:lang w:val="lt-LT" w:eastAsia="lt-LT"/>
        </w:rPr>
        <w:t>Kitas Techninėje specifikacijoje numatytas paslaugas ir techninį aptarnavimą</w:t>
      </w:r>
      <w:r w:rsidR="00D510AD" w:rsidRPr="0066777B">
        <w:rPr>
          <w:rFonts w:ascii="Arial" w:hAnsi="Arial" w:cs="Arial"/>
          <w:spacing w:val="-1"/>
          <w:sz w:val="24"/>
          <w:szCs w:val="24"/>
          <w:lang w:val="lt-LT" w:eastAsia="lt-LT"/>
        </w:rPr>
        <w:t xml:space="preserve"> ar priežiūrą</w:t>
      </w:r>
      <w:r w:rsidR="004859BA" w:rsidRPr="0066777B">
        <w:rPr>
          <w:rFonts w:ascii="Arial" w:hAnsi="Arial" w:cs="Arial"/>
          <w:spacing w:val="-1"/>
          <w:sz w:val="24"/>
          <w:szCs w:val="24"/>
          <w:lang w:val="lt-LT" w:eastAsia="lt-LT"/>
        </w:rPr>
        <w:t>.</w:t>
      </w:r>
    </w:p>
    <w:p w14:paraId="4AF945FB" w14:textId="77777777" w:rsidR="00837A12" w:rsidRPr="0066777B" w:rsidRDefault="005B6E46" w:rsidP="004859BA">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5.3. Nuomotojas užtikrina techninės pagalbos kelyje teikimą visoje Lietuvos Respublikos teritorijoje visomis savaitės dienomis 24 val. per parą pagal šiai paslaugai nustatytus reikalavimus ir standartus. Nuomininkas, įskaitant</w:t>
      </w:r>
      <w:r w:rsidR="007B10B4" w:rsidRPr="0066777B">
        <w:rPr>
          <w:rFonts w:ascii="Arial" w:hAnsi="Arial" w:cs="Arial"/>
          <w:spacing w:val="-1"/>
          <w:sz w:val="24"/>
          <w:szCs w:val="24"/>
          <w:lang w:val="lt-LT" w:eastAsia="lt-LT"/>
        </w:rPr>
        <w:t xml:space="preserve"> Automobilio naudotojus</w:t>
      </w:r>
      <w:r w:rsidRPr="0066777B">
        <w:rPr>
          <w:rFonts w:ascii="Arial" w:hAnsi="Arial" w:cs="Arial"/>
          <w:spacing w:val="-1"/>
          <w:sz w:val="24"/>
          <w:szCs w:val="24"/>
          <w:lang w:val="lt-LT" w:eastAsia="lt-LT"/>
        </w:rPr>
        <w:t xml:space="preserve">, dėl techninės pagalbos kelyje (Automobilio transportavimo, smulkaus remonto kelyje, kuro pristatymo ir kitos pagalbos kelyje) kreipiasi tiesiogiai į techninės pagalbos kelyje paslaugos teikėją Nuomotojo nurodytu telefonu. Sutarties sudarymo momentu Nuomotojas pateikia Nuomininkui techninės pagalbos kelyje paslaugos teikėjo kontaktinius duomenis ir Sutartyje nustatyta tvarka bei terminais informuoja Nuomininką apie šių duomenų pasikeitimą. </w:t>
      </w:r>
    </w:p>
    <w:p w14:paraId="57FE87DF" w14:textId="77777777" w:rsidR="00837A12" w:rsidRPr="0066777B" w:rsidRDefault="005B6E46" w:rsidP="007B10B4">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5.4. Nuomininkas informuoja Nuomotoją apie Automobilio remonto paslaugų poreikį el. paštu: _____________. Gavęs iš Nuomininko nurodytą informaciją, Nuomotojas nedelsdamas susitaria su Automobilių gamintojo autorizuotu centru dėl Automobilio remonto datos ir laiko. Apie susitartą Automobilio remonto datą ir laiką Nuomotojas el. paštu ir telefonu nedelsiant informuoja Nuomininką ne vėliau kaip prieš 1 (vieną) darbo dieną iki sutartos remonto datos.</w:t>
      </w:r>
    </w:p>
    <w:p w14:paraId="5AAF601C" w14:textId="77777777" w:rsidR="00837A12" w:rsidRPr="0066777B" w:rsidRDefault="005B6E46" w:rsidP="007B10B4">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5.5. Nuomotojas užtikrina, kad Automobilio neplaninis remontas būtų atliktas per 5 (penkias) darbo dienas nuo Automobilio pristatymo į Automobilių gamintojo autorizuotą centrą arba servisą dienos, automobilio planinis remontas (techninis aptarnavimas) – ne vėliau kaip per 2 (dvi) darbo dienas nuo Automobilio pristatymo į Automobilių gamintojo autorizuotą centrą arba servisą dienos. Esant ypatingai sudėtingam ir / ar dideliam Automobilio gedimui Nuomininkas, iki Sutartyje nustatyto remonto termino pabaigos gavęs Nuomotojo prašymą su jį pagrindžiančiais dokumentais, gali pratęsti Automobilio neplaninio remonto terminą. </w:t>
      </w:r>
    </w:p>
    <w:p w14:paraId="1506F3CE" w14:textId="77777777" w:rsidR="00837A12" w:rsidRPr="0066777B" w:rsidRDefault="005B6E46" w:rsidP="00CA1FB5">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 xml:space="preserve">5.6. Jeigu Nuomotojas vėluoja atlikti Automobilio neplaninį remontą ilgiau kaip 10 (dešimt) darbo dienų, automobilio planinį remontą (techninį aptarnavimą) – ilgiau kaip 5 (penkias) darbo dienas, tai yra laikoma esminiu Sutarties pažeidimu. </w:t>
      </w:r>
    </w:p>
    <w:p w14:paraId="46C3F350" w14:textId="77777777" w:rsidR="00837A12" w:rsidRPr="0066777B" w:rsidRDefault="00837A12">
      <w:pPr>
        <w:tabs>
          <w:tab w:val="left" w:pos="709"/>
          <w:tab w:val="left" w:pos="993"/>
        </w:tabs>
        <w:ind w:firstLine="567"/>
        <w:jc w:val="both"/>
        <w:rPr>
          <w:rFonts w:ascii="Arial" w:hAnsi="Arial" w:cs="Arial"/>
          <w:spacing w:val="-1"/>
          <w:sz w:val="24"/>
          <w:szCs w:val="24"/>
          <w:lang w:val="lt-LT" w:eastAsia="lt-LT"/>
        </w:rPr>
      </w:pPr>
    </w:p>
    <w:p w14:paraId="667CD4EB" w14:textId="77777777" w:rsidR="00DE2B5A" w:rsidRPr="0066777B" w:rsidRDefault="00DE2B5A">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lastRenderedPageBreak/>
        <w:t>VI SKYRIUS</w:t>
      </w:r>
    </w:p>
    <w:p w14:paraId="665A16DB" w14:textId="1B1A996E" w:rsidR="00837A12" w:rsidRPr="0066777B" w:rsidRDefault="005B6E46">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t xml:space="preserve"> ŠALIŲ TEISĖS IR PAREIGOS</w:t>
      </w:r>
    </w:p>
    <w:p w14:paraId="292BC4C0" w14:textId="77777777" w:rsidR="00837A12" w:rsidRPr="0066777B" w:rsidRDefault="005B6E46" w:rsidP="00CA1FB5">
      <w:pPr>
        <w:tabs>
          <w:tab w:val="left" w:pos="709"/>
          <w:tab w:val="left" w:pos="993"/>
        </w:tabs>
        <w:jc w:val="both"/>
        <w:rPr>
          <w:rFonts w:ascii="Arial" w:hAnsi="Arial" w:cs="Arial"/>
          <w:b/>
          <w:spacing w:val="-1"/>
          <w:sz w:val="24"/>
          <w:szCs w:val="24"/>
          <w:lang w:val="lt-LT" w:eastAsia="lt-LT"/>
        </w:rPr>
      </w:pPr>
      <w:r w:rsidRPr="0066777B">
        <w:rPr>
          <w:rFonts w:ascii="Arial" w:hAnsi="Arial" w:cs="Arial"/>
          <w:b/>
          <w:spacing w:val="-1"/>
          <w:sz w:val="24"/>
          <w:szCs w:val="24"/>
          <w:lang w:val="lt-LT" w:eastAsia="lt-LT"/>
        </w:rPr>
        <w:t>6.1. Nuomotojas turi teisę:</w:t>
      </w:r>
    </w:p>
    <w:p w14:paraId="0F27B087"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6.1.1. laiku gauti Nuomos mokestį, su sąlyga, kad nuomojami Automobiliai ir teikiamos Priežiūros paslaugos atitinka joms nustatytus kokybės ir komplektiškumo reikalavimus;</w:t>
      </w:r>
    </w:p>
    <w:p w14:paraId="00ABD60E"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6.1.2. Sutarties galiojimo laikotarpiu, gavęs išankstinį Nuomininko sutikimą</w:t>
      </w:r>
      <w:r w:rsidR="00D27F1D" w:rsidRPr="0066777B">
        <w:rPr>
          <w:rFonts w:ascii="Arial" w:hAnsi="Arial" w:cs="Arial"/>
          <w:spacing w:val="-1"/>
          <w:sz w:val="24"/>
          <w:szCs w:val="24"/>
          <w:lang w:val="lt-LT" w:eastAsia="lt-LT"/>
        </w:rPr>
        <w:t xml:space="preserve"> / leidimą, tikrinti Automobilio</w:t>
      </w:r>
      <w:r w:rsidRPr="0066777B">
        <w:rPr>
          <w:rFonts w:ascii="Arial" w:hAnsi="Arial" w:cs="Arial"/>
          <w:spacing w:val="-1"/>
          <w:sz w:val="24"/>
          <w:szCs w:val="24"/>
          <w:lang w:val="lt-LT" w:eastAsia="lt-LT"/>
        </w:rPr>
        <w:t xml:space="preserve"> būklę;</w:t>
      </w:r>
    </w:p>
    <w:p w14:paraId="5B3F949A"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6.1.3. Susitaręs su Nuomininku, tikrinti susijusius su Sutartimi dokumentus ir teikti klausimus tose srityse, kurios susiję su Automobilio naudojimu;</w:t>
      </w:r>
    </w:p>
    <w:p w14:paraId="3134B6A8"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6.1.4. pareikalauti Automobilio iš bet kokio svetimo neteisėto valdymo, reikalauti, kad būtų pašalintos naudojimosi Automobiliu kliūtys ir apmokėti nuostoliai, kilę dėl Nuomininko kaltės;</w:t>
      </w:r>
    </w:p>
    <w:p w14:paraId="4E5020C0" w14:textId="77777777" w:rsidR="00837A12" w:rsidRPr="0066777B" w:rsidRDefault="00D27F1D">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6.1.5. Automobilį</w:t>
      </w:r>
      <w:r w:rsidR="005B6E46" w:rsidRPr="0066777B">
        <w:rPr>
          <w:rFonts w:ascii="Arial" w:hAnsi="Arial" w:cs="Arial"/>
          <w:spacing w:val="-1"/>
          <w:sz w:val="24"/>
          <w:szCs w:val="24"/>
          <w:lang w:val="lt-LT" w:eastAsia="lt-LT"/>
        </w:rPr>
        <w:t xml:space="preserve"> pristatyti anksčiau Sutarties 3.1.1 punkte nustatyto termino. </w:t>
      </w:r>
    </w:p>
    <w:p w14:paraId="730537CB"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6.2. Nuomotojas taip pat turi kitas teises, numatytas Sutartyje ir galiojančiuose teisės aktuose.</w:t>
      </w:r>
    </w:p>
    <w:p w14:paraId="2A3A62FB" w14:textId="77777777" w:rsidR="00CA1FB5" w:rsidRPr="0066777B" w:rsidRDefault="00CA1FB5" w:rsidP="00CA1FB5">
      <w:pPr>
        <w:tabs>
          <w:tab w:val="left" w:pos="709"/>
          <w:tab w:val="left" w:pos="993"/>
        </w:tabs>
        <w:jc w:val="both"/>
        <w:rPr>
          <w:rFonts w:ascii="Arial" w:hAnsi="Arial" w:cs="Arial"/>
          <w:b/>
          <w:spacing w:val="-1"/>
          <w:sz w:val="24"/>
          <w:szCs w:val="24"/>
          <w:lang w:val="lt-LT" w:eastAsia="lt-LT"/>
        </w:rPr>
      </w:pPr>
    </w:p>
    <w:p w14:paraId="1CF3F0F5" w14:textId="77777777" w:rsidR="00837A12" w:rsidRPr="0066777B" w:rsidRDefault="0021708C" w:rsidP="00CA1FB5">
      <w:pPr>
        <w:tabs>
          <w:tab w:val="left" w:pos="709"/>
          <w:tab w:val="left" w:pos="993"/>
        </w:tabs>
        <w:jc w:val="both"/>
        <w:rPr>
          <w:rFonts w:ascii="Arial" w:hAnsi="Arial" w:cs="Arial"/>
          <w:sz w:val="24"/>
          <w:szCs w:val="24"/>
          <w:lang w:val="lt-LT"/>
        </w:rPr>
      </w:pPr>
      <w:r w:rsidRPr="0066777B">
        <w:rPr>
          <w:rFonts w:ascii="Arial" w:hAnsi="Arial" w:cs="Arial"/>
          <w:b/>
          <w:spacing w:val="-1"/>
          <w:sz w:val="24"/>
          <w:szCs w:val="24"/>
          <w:lang w:val="lt-LT" w:eastAsia="lt-LT"/>
        </w:rPr>
        <w:t>6.2</w:t>
      </w:r>
      <w:r w:rsidR="005B6E46" w:rsidRPr="0066777B">
        <w:rPr>
          <w:rFonts w:ascii="Arial" w:hAnsi="Arial" w:cs="Arial"/>
          <w:b/>
          <w:spacing w:val="-1"/>
          <w:sz w:val="24"/>
          <w:szCs w:val="24"/>
          <w:lang w:val="lt-LT" w:eastAsia="lt-LT"/>
        </w:rPr>
        <w:t>. Nuomotojas įsipareigoja:</w:t>
      </w:r>
    </w:p>
    <w:p w14:paraId="556F9C34"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.1. laiku ir tinkamai vykdyti visas Sutartyje nustatytas sąlygas, Sutartimi prisiimtus įsipareigojimus ir atsakyti už jų vykdymą / netinkamą vykdymą galiojančiuose Lietuvos Respublikos teisės aktuose ir Sutartyje nustatyta apimtimi bei tvarka;</w:t>
      </w:r>
    </w:p>
    <w:p w14:paraId="35C84F62"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 xml:space="preserve">.2. per 1 (vieną) darbo dieną pradėti vykdyti šią Sutartį, Sutartyje nustatytu terminu laiku ir </w:t>
      </w:r>
      <w:r w:rsidR="00CA1FB5" w:rsidRPr="0066777B">
        <w:rPr>
          <w:rFonts w:ascii="Arial" w:hAnsi="Arial" w:cs="Arial"/>
          <w:spacing w:val="-1"/>
          <w:sz w:val="24"/>
          <w:szCs w:val="24"/>
          <w:lang w:val="lt-LT" w:eastAsia="lt-LT"/>
        </w:rPr>
        <w:t>tinkamai pristatyti Automobilį</w:t>
      </w:r>
      <w:r w:rsidRPr="0066777B">
        <w:rPr>
          <w:rFonts w:ascii="Arial" w:hAnsi="Arial" w:cs="Arial"/>
          <w:spacing w:val="-1"/>
          <w:sz w:val="24"/>
          <w:szCs w:val="24"/>
          <w:lang w:val="lt-LT" w:eastAsia="lt-LT"/>
        </w:rPr>
        <w:t xml:space="preserve"> į Sutartyje nurodytą vie</w:t>
      </w:r>
      <w:r w:rsidR="00CA1FB5" w:rsidRPr="0066777B">
        <w:rPr>
          <w:rFonts w:ascii="Arial" w:hAnsi="Arial" w:cs="Arial"/>
          <w:spacing w:val="-1"/>
          <w:sz w:val="24"/>
          <w:szCs w:val="24"/>
          <w:lang w:val="lt-LT" w:eastAsia="lt-LT"/>
        </w:rPr>
        <w:t>tą, kartu pateikiant Automobilio</w:t>
      </w:r>
      <w:r w:rsidRPr="0066777B">
        <w:rPr>
          <w:rFonts w:ascii="Arial" w:hAnsi="Arial" w:cs="Arial"/>
          <w:spacing w:val="-1"/>
          <w:sz w:val="24"/>
          <w:szCs w:val="24"/>
          <w:lang w:val="lt-LT" w:eastAsia="lt-LT"/>
        </w:rPr>
        <w:t xml:space="preserve"> priėmimo – perdavimo aktą, Sutartyje (jos prieduose) numatytomis sąlygomis teikti Priežiūros paslaugas, užtikrinti techninę pagalbą kelyje;</w:t>
      </w:r>
    </w:p>
    <w:p w14:paraId="609A29EE"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00CA1FB5" w:rsidRPr="0066777B">
        <w:rPr>
          <w:rFonts w:ascii="Arial" w:hAnsi="Arial" w:cs="Arial"/>
          <w:spacing w:val="-1"/>
          <w:sz w:val="24"/>
          <w:szCs w:val="24"/>
          <w:lang w:val="lt-LT" w:eastAsia="lt-LT"/>
        </w:rPr>
        <w:t>.3. užtikrinti, kad Automobilis būtų tinkamas</w:t>
      </w:r>
      <w:r w:rsidRPr="0066777B">
        <w:rPr>
          <w:rFonts w:ascii="Arial" w:hAnsi="Arial" w:cs="Arial"/>
          <w:spacing w:val="-1"/>
          <w:sz w:val="24"/>
          <w:szCs w:val="24"/>
          <w:lang w:val="lt-LT" w:eastAsia="lt-LT"/>
        </w:rPr>
        <w:t xml:space="preserve"> naudoti</w:t>
      </w:r>
      <w:r w:rsidR="00CA1FB5" w:rsidRPr="0066777B">
        <w:rPr>
          <w:rFonts w:ascii="Arial" w:hAnsi="Arial" w:cs="Arial"/>
          <w:spacing w:val="-1"/>
          <w:sz w:val="24"/>
          <w:szCs w:val="24"/>
          <w:lang w:val="lt-LT" w:eastAsia="lt-LT"/>
        </w:rPr>
        <w:t xml:space="preserve"> pagal paskirtį visą Automobilio</w:t>
      </w:r>
      <w:r w:rsidRPr="0066777B">
        <w:rPr>
          <w:rFonts w:ascii="Arial" w:hAnsi="Arial" w:cs="Arial"/>
          <w:spacing w:val="-1"/>
          <w:sz w:val="24"/>
          <w:szCs w:val="24"/>
          <w:lang w:val="lt-LT" w:eastAsia="lt-LT"/>
        </w:rPr>
        <w:t xml:space="preserve"> nuomos terminą;</w:t>
      </w:r>
    </w:p>
    <w:p w14:paraId="15478CAB"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 xml:space="preserve">.4. savarankiškai apsirūpinti materialiniais ištekliais (medžiagomis, įranga, priemonėmis) </w:t>
      </w:r>
      <w:r w:rsidR="000B03B9" w:rsidRPr="0066777B">
        <w:rPr>
          <w:rFonts w:ascii="Arial" w:hAnsi="Arial" w:cs="Arial"/>
          <w:spacing w:val="-1"/>
          <w:sz w:val="24"/>
          <w:szCs w:val="24"/>
          <w:lang w:val="lt-LT" w:eastAsia="lt-LT"/>
        </w:rPr>
        <w:t>Automobiliui</w:t>
      </w:r>
      <w:r w:rsidRPr="0066777B">
        <w:rPr>
          <w:rFonts w:ascii="Arial" w:hAnsi="Arial" w:cs="Arial"/>
          <w:spacing w:val="-1"/>
          <w:sz w:val="24"/>
          <w:szCs w:val="24"/>
          <w:lang w:val="lt-LT" w:eastAsia="lt-LT"/>
        </w:rPr>
        <w:t xml:space="preserve"> pristatyti ir susigrąžinti (atsiimti);</w:t>
      </w:r>
    </w:p>
    <w:p w14:paraId="74EC439A" w14:textId="77777777" w:rsidR="00837A12" w:rsidRPr="0066777B" w:rsidRDefault="005B6E46">
      <w:pPr>
        <w:tabs>
          <w:tab w:val="left" w:pos="709"/>
          <w:tab w:val="left" w:pos="993"/>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.5. savo sąskaita ir pajėguma</w:t>
      </w:r>
      <w:r w:rsidR="000B03B9" w:rsidRPr="0066777B">
        <w:rPr>
          <w:rFonts w:ascii="Arial" w:hAnsi="Arial" w:cs="Arial"/>
          <w:spacing w:val="-1"/>
          <w:sz w:val="24"/>
          <w:szCs w:val="24"/>
          <w:lang w:val="lt-LT" w:eastAsia="lt-LT"/>
        </w:rPr>
        <w:t>is nemokamai šalinti Automobilio</w:t>
      </w:r>
      <w:r w:rsidRPr="0066777B">
        <w:rPr>
          <w:rFonts w:ascii="Arial" w:hAnsi="Arial" w:cs="Arial"/>
          <w:spacing w:val="-1"/>
          <w:sz w:val="24"/>
          <w:szCs w:val="24"/>
          <w:lang w:val="lt-LT" w:eastAsia="lt-LT"/>
        </w:rPr>
        <w:t xml:space="preserve"> trūkumus ir / ar defektus, esant Sutartyje numatytoms aplinkybėms netinkamos kokybės Automobilį pakeisti į tinkamos kokybės Automobilį;</w:t>
      </w:r>
    </w:p>
    <w:p w14:paraId="26EA4FBA" w14:textId="77777777" w:rsidR="00837A12" w:rsidRPr="0066777B" w:rsidRDefault="000B03B9">
      <w:pPr>
        <w:tabs>
          <w:tab w:val="left" w:pos="709"/>
          <w:tab w:val="left" w:pos="993"/>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.6. pagal Automobilio</w:t>
      </w:r>
      <w:r w:rsidR="005B6E46" w:rsidRPr="0066777B">
        <w:rPr>
          <w:rFonts w:ascii="Arial" w:hAnsi="Arial" w:cs="Arial"/>
          <w:spacing w:val="-1"/>
          <w:sz w:val="24"/>
          <w:szCs w:val="24"/>
          <w:lang w:val="lt-LT" w:eastAsia="lt-LT"/>
        </w:rPr>
        <w:t xml:space="preserve"> grąžinimo – priėmimo a</w:t>
      </w:r>
      <w:r w:rsidRPr="0066777B">
        <w:rPr>
          <w:rFonts w:ascii="Arial" w:hAnsi="Arial" w:cs="Arial"/>
          <w:spacing w:val="-1"/>
          <w:sz w:val="24"/>
          <w:szCs w:val="24"/>
          <w:lang w:val="lt-LT" w:eastAsia="lt-LT"/>
        </w:rPr>
        <w:t>ktą priimti Nuomininko grąžinamą Automobilį</w:t>
      </w:r>
      <w:r w:rsidR="005B6E46" w:rsidRPr="0066777B">
        <w:rPr>
          <w:rFonts w:ascii="Arial" w:hAnsi="Arial" w:cs="Arial"/>
          <w:spacing w:val="-1"/>
          <w:sz w:val="24"/>
          <w:szCs w:val="24"/>
          <w:lang w:val="lt-LT" w:eastAsia="lt-LT"/>
        </w:rPr>
        <w:t xml:space="preserve"> Nuomininko nurodytą datą;</w:t>
      </w:r>
    </w:p>
    <w:p w14:paraId="060151E3" w14:textId="77777777" w:rsidR="00837A12" w:rsidRPr="0066777B" w:rsidRDefault="005B6E46">
      <w:pPr>
        <w:tabs>
          <w:tab w:val="left" w:pos="709"/>
          <w:tab w:val="left" w:pos="993"/>
          <w:tab w:val="left" w:pos="2340"/>
        </w:tabs>
        <w:ind w:firstLine="567"/>
        <w:jc w:val="both"/>
        <w:rPr>
          <w:rFonts w:ascii="Arial" w:hAnsi="Arial" w:cs="Arial"/>
          <w:sz w:val="24"/>
          <w:szCs w:val="24"/>
          <w:lang w:val="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.7. išduoti Nuomininkui aktus, įgaliojimus, pažymėjimus ir kitus dokumentus, kurie r</w:t>
      </w:r>
      <w:r w:rsidR="000B03B9" w:rsidRPr="0066777B">
        <w:rPr>
          <w:rFonts w:ascii="Arial" w:hAnsi="Arial" w:cs="Arial"/>
          <w:spacing w:val="-1"/>
          <w:sz w:val="24"/>
          <w:szCs w:val="24"/>
          <w:lang w:val="lt-LT" w:eastAsia="lt-LT"/>
        </w:rPr>
        <w:t>eikalingi naudotis Automobiliu</w:t>
      </w:r>
      <w:r w:rsidRPr="0066777B">
        <w:rPr>
          <w:rFonts w:ascii="Arial" w:hAnsi="Arial" w:cs="Arial"/>
          <w:spacing w:val="-1"/>
          <w:sz w:val="24"/>
          <w:szCs w:val="24"/>
          <w:lang w:val="lt-LT" w:eastAsia="lt-LT"/>
        </w:rPr>
        <w:t xml:space="preserve"> Auto</w:t>
      </w:r>
      <w:r w:rsidR="000B03B9" w:rsidRPr="0066777B">
        <w:rPr>
          <w:rFonts w:ascii="Arial" w:hAnsi="Arial" w:cs="Arial"/>
          <w:spacing w:val="-1"/>
          <w:sz w:val="24"/>
          <w:szCs w:val="24"/>
          <w:lang w:val="lt-LT" w:eastAsia="lt-LT"/>
        </w:rPr>
        <w:t>mobilio</w:t>
      </w:r>
      <w:r w:rsidRPr="0066777B">
        <w:rPr>
          <w:rFonts w:ascii="Arial" w:hAnsi="Arial" w:cs="Arial"/>
          <w:spacing w:val="-1"/>
          <w:sz w:val="24"/>
          <w:szCs w:val="24"/>
          <w:lang w:val="lt-LT" w:eastAsia="lt-LT"/>
        </w:rPr>
        <w:t xml:space="preserve"> nuomos terminu Lietuvos Respublikoje ir kitose šalyse;</w:t>
      </w:r>
    </w:p>
    <w:p w14:paraId="7BAF3798" w14:textId="77777777" w:rsidR="00837A12" w:rsidRPr="0066777B" w:rsidRDefault="0021708C">
      <w:pPr>
        <w:tabs>
          <w:tab w:val="left" w:pos="709"/>
          <w:tab w:val="left" w:pos="993"/>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6.2</w:t>
      </w:r>
      <w:r w:rsidR="005B6E46" w:rsidRPr="0066777B">
        <w:rPr>
          <w:rFonts w:ascii="Arial" w:hAnsi="Arial" w:cs="Arial"/>
          <w:spacing w:val="-1"/>
          <w:sz w:val="24"/>
          <w:szCs w:val="24"/>
          <w:lang w:val="lt-LT" w:eastAsia="lt-LT"/>
        </w:rPr>
        <w:t>.8. Sutarties galiojimo laikotarpiu be išankstinio raštiško Nuomininko sutikimo / leidimo neįkeisti, nemainyti, neužstatyti, neparduoti, nedovanoti a</w:t>
      </w:r>
      <w:r w:rsidR="000B03B9" w:rsidRPr="0066777B">
        <w:rPr>
          <w:rFonts w:ascii="Arial" w:hAnsi="Arial" w:cs="Arial"/>
          <w:spacing w:val="-1"/>
          <w:sz w:val="24"/>
          <w:szCs w:val="24"/>
          <w:lang w:val="lt-LT" w:eastAsia="lt-LT"/>
        </w:rPr>
        <w:t>r kitaip neperleisti Automobilio</w:t>
      </w:r>
      <w:r w:rsidR="005B6E46" w:rsidRPr="0066777B">
        <w:rPr>
          <w:rFonts w:ascii="Arial" w:hAnsi="Arial" w:cs="Arial"/>
          <w:spacing w:val="-1"/>
          <w:sz w:val="24"/>
          <w:szCs w:val="24"/>
          <w:lang w:val="lt-LT" w:eastAsia="lt-LT"/>
        </w:rPr>
        <w:t xml:space="preserve"> tretiesiems asmenims, jais nelaiduoti, negarantuoti bei imtis visų priemonių, kad nebūtų apribotos Nuomininko</w:t>
      </w:r>
      <w:r w:rsidR="000B03B9" w:rsidRPr="0066777B">
        <w:rPr>
          <w:rFonts w:ascii="Arial" w:hAnsi="Arial" w:cs="Arial"/>
          <w:spacing w:val="-1"/>
          <w:sz w:val="24"/>
          <w:szCs w:val="24"/>
          <w:lang w:val="lt-LT" w:eastAsia="lt-LT"/>
        </w:rPr>
        <w:t xml:space="preserve"> galimybė naudotis Automobiliu</w:t>
      </w:r>
      <w:r w:rsidR="005B6E46" w:rsidRPr="0066777B">
        <w:rPr>
          <w:rFonts w:ascii="Arial" w:hAnsi="Arial" w:cs="Arial"/>
          <w:spacing w:val="-1"/>
          <w:sz w:val="24"/>
          <w:szCs w:val="24"/>
          <w:lang w:val="lt-LT" w:eastAsia="lt-LT"/>
        </w:rPr>
        <w:t>;</w:t>
      </w:r>
    </w:p>
    <w:p w14:paraId="0BF4C306" w14:textId="77777777" w:rsidR="00837A12" w:rsidRPr="0066777B" w:rsidRDefault="005B6E46">
      <w:pPr>
        <w:tabs>
          <w:tab w:val="left" w:pos="709"/>
          <w:tab w:val="left" w:pos="993"/>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.9. atlyginti Nuomininkui bet kokių valstybės ar kitų institucijų (įstaigų) Nuomininkui paskirtas baudas, delspinigius ar kitokias Nuomininkui paskirtas mokėti sumas, ku</w:t>
      </w:r>
      <w:r w:rsidR="000B03B9" w:rsidRPr="0066777B">
        <w:rPr>
          <w:rFonts w:ascii="Arial" w:hAnsi="Arial" w:cs="Arial"/>
          <w:spacing w:val="-1"/>
          <w:sz w:val="24"/>
          <w:szCs w:val="24"/>
          <w:lang w:val="lt-LT" w:eastAsia="lt-LT"/>
        </w:rPr>
        <w:t>rios yra susiję su Automobiliu</w:t>
      </w:r>
      <w:r w:rsidRPr="0066777B">
        <w:rPr>
          <w:rFonts w:ascii="Arial" w:hAnsi="Arial" w:cs="Arial"/>
          <w:spacing w:val="-1"/>
          <w:sz w:val="24"/>
          <w:szCs w:val="24"/>
          <w:lang w:val="lt-LT" w:eastAsia="lt-LT"/>
        </w:rPr>
        <w:t>, jeigu tokias sumas Nuomininkas privalo sumokėti dėl Nuomotojo kaltės;</w:t>
      </w:r>
    </w:p>
    <w:p w14:paraId="47EA79F2" w14:textId="77777777" w:rsidR="00837A12" w:rsidRPr="0066777B" w:rsidRDefault="000B03B9">
      <w:pPr>
        <w:tabs>
          <w:tab w:val="left" w:pos="709"/>
          <w:tab w:val="left" w:pos="993"/>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.10. Automobilio</w:t>
      </w:r>
      <w:r w:rsidR="005B6E46" w:rsidRPr="0066777B">
        <w:rPr>
          <w:rFonts w:ascii="Arial" w:hAnsi="Arial" w:cs="Arial"/>
          <w:spacing w:val="-1"/>
          <w:sz w:val="24"/>
          <w:szCs w:val="24"/>
          <w:lang w:val="lt-LT" w:eastAsia="lt-LT"/>
        </w:rPr>
        <w:t xml:space="preserve"> nuomos terminu nepataisomai sugedus Automobiliui / Automobilį sunaikinus, Nuomininko pasirinkimu, pakeisti Automobilį į tokį patį a</w:t>
      </w:r>
      <w:r w:rsidRPr="0066777B">
        <w:rPr>
          <w:rFonts w:ascii="Arial" w:hAnsi="Arial" w:cs="Arial"/>
          <w:spacing w:val="-1"/>
          <w:sz w:val="24"/>
          <w:szCs w:val="24"/>
          <w:lang w:val="lt-LT" w:eastAsia="lt-LT"/>
        </w:rPr>
        <w:t>rba lygiavertį Automobilį per 30</w:t>
      </w:r>
      <w:r w:rsidR="005B6E46" w:rsidRPr="0066777B">
        <w:rPr>
          <w:rFonts w:ascii="Arial" w:hAnsi="Arial" w:cs="Arial"/>
          <w:spacing w:val="-1"/>
          <w:sz w:val="24"/>
          <w:szCs w:val="24"/>
          <w:lang w:val="lt-LT" w:eastAsia="lt-LT"/>
        </w:rPr>
        <w:t xml:space="preserve"> (</w:t>
      </w:r>
      <w:proofErr w:type="spellStart"/>
      <w:r w:rsidRPr="0066777B">
        <w:rPr>
          <w:rFonts w:ascii="Arial" w:hAnsi="Arial" w:cs="Arial"/>
          <w:spacing w:val="-1"/>
          <w:sz w:val="24"/>
          <w:szCs w:val="24"/>
          <w:lang w:val="lt-LT" w:eastAsia="lt-LT"/>
        </w:rPr>
        <w:t>tri</w:t>
      </w:r>
      <w:r w:rsidR="005B6E46" w:rsidRPr="0066777B">
        <w:rPr>
          <w:rFonts w:ascii="Arial" w:hAnsi="Arial" w:cs="Arial"/>
          <w:spacing w:val="-1"/>
          <w:sz w:val="24"/>
          <w:szCs w:val="24"/>
          <w:lang w:val="lt-LT" w:eastAsia="lt-LT"/>
        </w:rPr>
        <w:t>dešimt</w:t>
      </w:r>
      <w:proofErr w:type="spellEnd"/>
      <w:r w:rsidR="005B6E46" w:rsidRPr="0066777B">
        <w:rPr>
          <w:rFonts w:ascii="Arial" w:hAnsi="Arial" w:cs="Arial"/>
          <w:spacing w:val="-1"/>
          <w:sz w:val="24"/>
          <w:szCs w:val="24"/>
          <w:lang w:val="lt-LT" w:eastAsia="lt-LT"/>
        </w:rPr>
        <w:t>) darbo dienų nuo Nuomininko prašymo gavimo arba atitinkamai sumažinti Nuomos mokestį;</w:t>
      </w:r>
    </w:p>
    <w:p w14:paraId="09551EAC" w14:textId="77777777" w:rsidR="00837A12" w:rsidRPr="0066777B" w:rsidRDefault="005B6E46">
      <w:pPr>
        <w:tabs>
          <w:tab w:val="left" w:pos="709"/>
          <w:tab w:val="left" w:pos="993"/>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.11. vykdyti pagrįstus Nuomininko nurodymus, susijusius su šia Sutartimi;</w:t>
      </w:r>
    </w:p>
    <w:p w14:paraId="21865339" w14:textId="77777777" w:rsidR="00837A12" w:rsidRPr="0066777B" w:rsidRDefault="005B6E46">
      <w:pPr>
        <w:tabs>
          <w:tab w:val="left" w:pos="709"/>
          <w:tab w:val="left" w:pos="993"/>
          <w:tab w:val="left" w:pos="2340"/>
        </w:tabs>
        <w:ind w:firstLine="567"/>
        <w:jc w:val="both"/>
        <w:rPr>
          <w:rFonts w:ascii="Arial" w:hAnsi="Arial" w:cs="Arial"/>
          <w:sz w:val="24"/>
          <w:szCs w:val="24"/>
          <w:lang w:val="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 xml:space="preserve">.12. </w:t>
      </w:r>
      <w:r w:rsidR="000B03B9" w:rsidRPr="0066777B">
        <w:rPr>
          <w:rFonts w:ascii="Arial" w:hAnsi="Arial" w:cs="Arial"/>
          <w:sz w:val="24"/>
          <w:szCs w:val="24"/>
          <w:u w:val="single"/>
          <w:lang w:val="lt-LT"/>
        </w:rPr>
        <w:t xml:space="preserve">Jeigu </w:t>
      </w:r>
      <w:r w:rsidR="000B03B9" w:rsidRPr="0066777B">
        <w:rPr>
          <w:rFonts w:ascii="Arial" w:hAnsi="Arial" w:cs="Arial"/>
          <w:spacing w:val="-1"/>
          <w:sz w:val="24"/>
          <w:szCs w:val="24"/>
          <w:lang w:val="lt-LT" w:eastAsia="lt-LT"/>
        </w:rPr>
        <w:t xml:space="preserve">Nuomotojo </w:t>
      </w:r>
      <w:r w:rsidR="000B03B9" w:rsidRPr="0066777B">
        <w:rPr>
          <w:rFonts w:ascii="Arial" w:hAnsi="Arial" w:cs="Arial"/>
          <w:sz w:val="24"/>
          <w:szCs w:val="24"/>
          <w:u w:val="single"/>
          <w:lang w:val="lt-LT"/>
        </w:rPr>
        <w:t xml:space="preserve"> kvalifikacija dėl teisės verstis atitinkama veikla nebuvo tikrinama arba tikrinama ne visa apimtimi, </w:t>
      </w:r>
      <w:r w:rsidR="000B03B9" w:rsidRPr="0066777B">
        <w:rPr>
          <w:rFonts w:ascii="Arial" w:hAnsi="Arial" w:cs="Arial"/>
          <w:spacing w:val="-1"/>
          <w:sz w:val="24"/>
          <w:szCs w:val="24"/>
          <w:lang w:val="lt-LT" w:eastAsia="lt-LT"/>
        </w:rPr>
        <w:t xml:space="preserve">Nuomotojas Nuomininkui </w:t>
      </w:r>
      <w:r w:rsidR="000B03B9" w:rsidRPr="0066777B">
        <w:rPr>
          <w:rFonts w:ascii="Arial" w:hAnsi="Arial" w:cs="Arial"/>
          <w:sz w:val="24"/>
          <w:szCs w:val="24"/>
          <w:u w:val="single"/>
          <w:lang w:val="lt-LT"/>
        </w:rPr>
        <w:t>įsipareigoja, kad Sutartį vykdys tik tokią teisę turintys asmenys.</w:t>
      </w:r>
    </w:p>
    <w:p w14:paraId="39338806" w14:textId="77777777" w:rsidR="000B03B9" w:rsidRPr="0066777B" w:rsidRDefault="005B6E46">
      <w:pPr>
        <w:tabs>
          <w:tab w:val="left" w:pos="709"/>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 xml:space="preserve">.13. </w:t>
      </w:r>
      <w:r w:rsidR="000B03B9" w:rsidRPr="0066777B">
        <w:rPr>
          <w:rFonts w:ascii="Arial" w:hAnsi="Arial" w:cs="Arial"/>
          <w:sz w:val="24"/>
          <w:szCs w:val="24"/>
          <w:u w:val="single"/>
          <w:lang w:val="lt-LT"/>
        </w:rPr>
        <w:t xml:space="preserve">Sudarius Sutartį, tačiau ne vėliau negu Sutartis pradedama vykdyti, </w:t>
      </w:r>
      <w:r w:rsidR="000B03B9" w:rsidRPr="0066777B">
        <w:rPr>
          <w:rFonts w:ascii="Arial" w:hAnsi="Arial" w:cs="Arial"/>
          <w:spacing w:val="-1"/>
          <w:sz w:val="24"/>
          <w:szCs w:val="24"/>
          <w:lang w:val="lt-LT" w:eastAsia="lt-LT"/>
        </w:rPr>
        <w:t xml:space="preserve">Nuomotojas </w:t>
      </w:r>
      <w:r w:rsidR="000B03B9" w:rsidRPr="0066777B">
        <w:rPr>
          <w:rFonts w:ascii="Arial" w:hAnsi="Arial" w:cs="Arial"/>
          <w:sz w:val="24"/>
          <w:szCs w:val="24"/>
          <w:u w:val="single"/>
          <w:lang w:val="lt-LT"/>
        </w:rPr>
        <w:t xml:space="preserve">įsipareigoja pranešti tuo metu žinomų subtiekėjų/subteikėjų/subrangovų pavadinimus, kontaktinius duomenis ir jų atstovus. </w:t>
      </w:r>
      <w:r w:rsidR="000B03B9" w:rsidRPr="0066777B">
        <w:rPr>
          <w:rFonts w:ascii="Arial" w:hAnsi="Arial" w:cs="Arial"/>
          <w:spacing w:val="-1"/>
          <w:sz w:val="24"/>
          <w:szCs w:val="24"/>
          <w:lang w:val="lt-LT" w:eastAsia="lt-LT"/>
        </w:rPr>
        <w:t xml:space="preserve">Nuomininkas </w:t>
      </w:r>
      <w:r w:rsidR="000B03B9" w:rsidRPr="0066777B">
        <w:rPr>
          <w:rFonts w:ascii="Arial" w:hAnsi="Arial" w:cs="Arial"/>
          <w:sz w:val="24"/>
          <w:szCs w:val="24"/>
          <w:u w:val="single"/>
          <w:lang w:val="lt-LT"/>
        </w:rPr>
        <w:t xml:space="preserve">taip pat reikalauja, kad </w:t>
      </w:r>
      <w:r w:rsidR="000B03B9" w:rsidRPr="0066777B">
        <w:rPr>
          <w:rFonts w:ascii="Arial" w:hAnsi="Arial" w:cs="Arial"/>
          <w:spacing w:val="-1"/>
          <w:sz w:val="24"/>
          <w:szCs w:val="24"/>
          <w:lang w:val="lt-LT" w:eastAsia="lt-LT"/>
        </w:rPr>
        <w:t xml:space="preserve">Nuomotojas </w:t>
      </w:r>
      <w:r w:rsidR="000B03B9" w:rsidRPr="0066777B">
        <w:rPr>
          <w:rFonts w:ascii="Arial" w:hAnsi="Arial" w:cs="Arial"/>
          <w:sz w:val="24"/>
          <w:szCs w:val="24"/>
          <w:u w:val="single"/>
          <w:lang w:val="lt-LT"/>
        </w:rPr>
        <w:t xml:space="preserve">informuotų apie minėtos </w:t>
      </w:r>
      <w:r w:rsidR="000B03B9" w:rsidRPr="0066777B">
        <w:rPr>
          <w:rFonts w:ascii="Arial" w:hAnsi="Arial" w:cs="Arial"/>
          <w:sz w:val="24"/>
          <w:szCs w:val="24"/>
          <w:u w:val="single"/>
          <w:lang w:val="lt-LT"/>
        </w:rPr>
        <w:lastRenderedPageBreak/>
        <w:t xml:space="preserve">informacijos pasikeitimus visu Sutarties vykdymo metu, taip pat apie naujus subtiekėjus/subteikėjus/subrangovus, kuriuos jis ketina pasitelkti vėliau. </w:t>
      </w:r>
    </w:p>
    <w:p w14:paraId="08F6319D" w14:textId="77777777" w:rsidR="00837A12" w:rsidRPr="0066777B" w:rsidRDefault="000B03B9">
      <w:pPr>
        <w:tabs>
          <w:tab w:val="left" w:pos="709"/>
          <w:tab w:val="left" w:pos="2340"/>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21708C"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 xml:space="preserve">.14. </w:t>
      </w:r>
      <w:r w:rsidR="005B6E46" w:rsidRPr="0066777B">
        <w:rPr>
          <w:rFonts w:ascii="Arial" w:hAnsi="Arial" w:cs="Arial"/>
          <w:spacing w:val="-1"/>
          <w:sz w:val="24"/>
          <w:szCs w:val="24"/>
          <w:lang w:val="lt-LT" w:eastAsia="lt-LT"/>
        </w:rPr>
        <w:t>tinkamai vykdyti kitus įsipareigojimus, numatytus Sutartyje ir galiojančiuose Lietuvos Respublikos teisės aktuose.</w:t>
      </w:r>
      <w:r w:rsidRPr="0066777B">
        <w:rPr>
          <w:rFonts w:ascii="Arial" w:hAnsi="Arial" w:cs="Arial"/>
          <w:spacing w:val="-1"/>
          <w:sz w:val="24"/>
          <w:szCs w:val="24"/>
          <w:lang w:val="lt-LT" w:eastAsia="lt-LT"/>
        </w:rPr>
        <w:t xml:space="preserve"> </w:t>
      </w:r>
    </w:p>
    <w:p w14:paraId="67DA08EF" w14:textId="77777777" w:rsidR="000B03B9" w:rsidRPr="0066777B" w:rsidRDefault="000B03B9">
      <w:pPr>
        <w:tabs>
          <w:tab w:val="left" w:pos="709"/>
          <w:tab w:val="left" w:pos="2340"/>
        </w:tabs>
        <w:ind w:firstLine="567"/>
        <w:jc w:val="both"/>
        <w:rPr>
          <w:rFonts w:ascii="Arial" w:hAnsi="Arial" w:cs="Arial"/>
          <w:spacing w:val="-1"/>
          <w:sz w:val="24"/>
          <w:szCs w:val="24"/>
          <w:lang w:val="lt-LT" w:eastAsia="lt-LT"/>
        </w:rPr>
      </w:pPr>
    </w:p>
    <w:p w14:paraId="32959BCE" w14:textId="77777777" w:rsidR="00837A12" w:rsidRPr="0066777B" w:rsidRDefault="005B6E46" w:rsidP="0021708C">
      <w:pPr>
        <w:tabs>
          <w:tab w:val="left" w:pos="709"/>
          <w:tab w:val="left" w:pos="993"/>
          <w:tab w:val="left" w:pos="2340"/>
        </w:tabs>
        <w:jc w:val="both"/>
        <w:rPr>
          <w:rFonts w:ascii="Arial" w:hAnsi="Arial" w:cs="Arial"/>
          <w:sz w:val="24"/>
          <w:szCs w:val="24"/>
          <w:lang w:val="lt-LT"/>
        </w:rPr>
      </w:pPr>
      <w:r w:rsidRPr="0066777B">
        <w:rPr>
          <w:rFonts w:ascii="Arial" w:hAnsi="Arial" w:cs="Arial"/>
          <w:b/>
          <w:spacing w:val="-1"/>
          <w:sz w:val="24"/>
          <w:szCs w:val="24"/>
          <w:lang w:val="lt-LT" w:eastAsia="lt-LT"/>
        </w:rPr>
        <w:t>6.</w:t>
      </w:r>
      <w:r w:rsidR="0021708C" w:rsidRPr="0066777B">
        <w:rPr>
          <w:rFonts w:ascii="Arial" w:hAnsi="Arial" w:cs="Arial"/>
          <w:b/>
          <w:spacing w:val="-1"/>
          <w:sz w:val="24"/>
          <w:szCs w:val="24"/>
          <w:lang w:val="lt-LT" w:eastAsia="lt-LT"/>
        </w:rPr>
        <w:t>3</w:t>
      </w:r>
      <w:r w:rsidRPr="0066777B">
        <w:rPr>
          <w:rFonts w:ascii="Arial" w:hAnsi="Arial" w:cs="Arial"/>
          <w:b/>
          <w:spacing w:val="-1"/>
          <w:sz w:val="24"/>
          <w:szCs w:val="24"/>
          <w:lang w:val="lt-LT" w:eastAsia="lt-LT"/>
        </w:rPr>
        <w:t>. Nuomininkas turi teisę:</w:t>
      </w:r>
    </w:p>
    <w:p w14:paraId="308705A7" w14:textId="77777777" w:rsidR="00837A12" w:rsidRPr="0066777B" w:rsidRDefault="0021708C">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 xml:space="preserve">.1. naudoti </w:t>
      </w:r>
      <w:r w:rsidR="000B03B9" w:rsidRPr="0066777B">
        <w:rPr>
          <w:rFonts w:ascii="Arial" w:hAnsi="Arial" w:cs="Arial"/>
          <w:spacing w:val="-1"/>
          <w:sz w:val="24"/>
          <w:szCs w:val="24"/>
          <w:lang w:val="lt-LT" w:eastAsia="lt-LT"/>
        </w:rPr>
        <w:t>Automobilį</w:t>
      </w:r>
      <w:r w:rsidR="005B6E46" w:rsidRPr="0066777B">
        <w:rPr>
          <w:rFonts w:ascii="Arial" w:hAnsi="Arial" w:cs="Arial"/>
          <w:spacing w:val="-1"/>
          <w:sz w:val="24"/>
          <w:szCs w:val="24"/>
          <w:lang w:val="lt-LT" w:eastAsia="lt-LT"/>
        </w:rPr>
        <w:t xml:space="preserve"> ir juos eksploatuoti Sutartyje nustatyta tvarka;</w:t>
      </w:r>
    </w:p>
    <w:p w14:paraId="46F0AD03"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.2. be Nuomotojo raštiško sutikimo ir atskiro suderinimo:</w:t>
      </w:r>
    </w:p>
    <w:p w14:paraId="1A2A21A9"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DB5038" w:rsidRPr="0066777B">
        <w:rPr>
          <w:rFonts w:ascii="Arial" w:hAnsi="Arial" w:cs="Arial"/>
          <w:spacing w:val="-1"/>
          <w:sz w:val="24"/>
          <w:szCs w:val="24"/>
          <w:lang w:val="lt-LT" w:eastAsia="lt-LT"/>
        </w:rPr>
        <w:t>3</w:t>
      </w:r>
      <w:r w:rsidRPr="0066777B">
        <w:rPr>
          <w:rFonts w:ascii="Arial" w:hAnsi="Arial" w:cs="Arial"/>
          <w:spacing w:val="-1"/>
          <w:sz w:val="24"/>
          <w:szCs w:val="24"/>
          <w:lang w:val="lt-LT" w:eastAsia="lt-LT"/>
        </w:rPr>
        <w:t>.2.1. atlikti Automobilių pagerinimus, jeigu jie nekenkia Automobilio techninei būklei;</w:t>
      </w:r>
    </w:p>
    <w:p w14:paraId="5D5A1481"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.2.2. papildomai Automobiliuose sumontuoti darbo priemones, būtinas Nuomininko veiklai vykdyti, jeigu tokių darbo priemonių sumontavimas nekenkia Automobilio techninei būklei;</w:t>
      </w:r>
    </w:p>
    <w:p w14:paraId="63D176F9"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0B03B9" w:rsidRPr="0066777B">
        <w:rPr>
          <w:rFonts w:ascii="Arial" w:hAnsi="Arial" w:cs="Arial"/>
          <w:spacing w:val="-1"/>
          <w:sz w:val="24"/>
          <w:szCs w:val="24"/>
          <w:lang w:val="lt-LT" w:eastAsia="lt-LT"/>
        </w:rPr>
        <w:t>.2.3. apklijuoti Automobilį</w:t>
      </w:r>
      <w:r w:rsidR="005B6E46" w:rsidRPr="0066777B">
        <w:rPr>
          <w:rFonts w:ascii="Arial" w:hAnsi="Arial" w:cs="Arial"/>
          <w:spacing w:val="-1"/>
          <w:sz w:val="24"/>
          <w:szCs w:val="24"/>
          <w:lang w:val="lt-LT" w:eastAsia="lt-LT"/>
        </w:rPr>
        <w:t xml:space="preserve"> </w:t>
      </w:r>
      <w:r w:rsidR="000B03B9" w:rsidRPr="0066777B">
        <w:rPr>
          <w:rFonts w:ascii="Arial" w:hAnsi="Arial" w:cs="Arial"/>
          <w:spacing w:val="-1"/>
          <w:sz w:val="24"/>
          <w:szCs w:val="24"/>
          <w:lang w:val="lt-LT" w:eastAsia="lt-LT"/>
        </w:rPr>
        <w:t xml:space="preserve">savo </w:t>
      </w:r>
      <w:r w:rsidR="005B6E46" w:rsidRPr="0066777B">
        <w:rPr>
          <w:rFonts w:ascii="Arial" w:hAnsi="Arial" w:cs="Arial"/>
          <w:spacing w:val="-1"/>
          <w:sz w:val="24"/>
          <w:szCs w:val="24"/>
          <w:lang w:val="lt-LT" w:eastAsia="lt-LT"/>
        </w:rPr>
        <w:t xml:space="preserve">logotipais (lipdukais). Nuomininkas </w:t>
      </w:r>
      <w:r w:rsidR="000B03B9" w:rsidRPr="0066777B">
        <w:rPr>
          <w:rFonts w:ascii="Arial" w:hAnsi="Arial" w:cs="Arial"/>
          <w:spacing w:val="-1"/>
          <w:sz w:val="24"/>
          <w:szCs w:val="24"/>
          <w:lang w:val="lt-LT" w:eastAsia="lt-LT"/>
        </w:rPr>
        <w:t>turi teisę grąžinti Automobilį apklijuotą</w:t>
      </w:r>
      <w:r w:rsidR="005B6E46" w:rsidRPr="0066777B">
        <w:rPr>
          <w:rFonts w:ascii="Arial" w:hAnsi="Arial" w:cs="Arial"/>
          <w:spacing w:val="-1"/>
          <w:sz w:val="24"/>
          <w:szCs w:val="24"/>
          <w:lang w:val="lt-LT" w:eastAsia="lt-LT"/>
        </w:rPr>
        <w:t xml:space="preserve"> logotipais (lipdukais);</w:t>
      </w:r>
    </w:p>
    <w:p w14:paraId="75CE0DB0"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.2.4. Sutarčiai pasibaigus arba ją nutraukus prieš termi</w:t>
      </w:r>
      <w:r w:rsidR="004D790B" w:rsidRPr="0066777B">
        <w:rPr>
          <w:rFonts w:ascii="Arial" w:hAnsi="Arial" w:cs="Arial"/>
          <w:spacing w:val="-1"/>
          <w:sz w:val="24"/>
          <w:szCs w:val="24"/>
          <w:lang w:val="lt-LT" w:eastAsia="lt-LT"/>
        </w:rPr>
        <w:t>ną pasilikti visus Sutarties 6.3.2.1-6.3</w:t>
      </w:r>
      <w:r w:rsidR="005B6E46" w:rsidRPr="0066777B">
        <w:rPr>
          <w:rFonts w:ascii="Arial" w:hAnsi="Arial" w:cs="Arial"/>
          <w:spacing w:val="-1"/>
          <w:sz w:val="24"/>
          <w:szCs w:val="24"/>
          <w:lang w:val="lt-LT" w:eastAsia="lt-LT"/>
        </w:rPr>
        <w:t>.2.3 punk</w:t>
      </w:r>
      <w:r w:rsidR="000B03B9" w:rsidRPr="0066777B">
        <w:rPr>
          <w:rFonts w:ascii="Arial" w:hAnsi="Arial" w:cs="Arial"/>
          <w:spacing w:val="-1"/>
          <w:sz w:val="24"/>
          <w:szCs w:val="24"/>
          <w:lang w:val="lt-LT" w:eastAsia="lt-LT"/>
        </w:rPr>
        <w:t>tų pagrindu atliktus Automobilio</w:t>
      </w:r>
      <w:r w:rsidR="005B6E46" w:rsidRPr="0066777B">
        <w:rPr>
          <w:rFonts w:ascii="Arial" w:hAnsi="Arial" w:cs="Arial"/>
          <w:spacing w:val="-1"/>
          <w:sz w:val="24"/>
          <w:szCs w:val="24"/>
          <w:lang w:val="lt-LT" w:eastAsia="lt-LT"/>
        </w:rPr>
        <w:t xml:space="preserve"> pagerinimus, jeigu jie gali būti atskirti nuo Automobilio jam nepakenkus. Automobilio pagerinimai sumontuojami ir išmontuojami Nuomininko lėšomis;</w:t>
      </w:r>
    </w:p>
    <w:p w14:paraId="7CF013F7"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 xml:space="preserve">.2.5. pildyti Automobilį kuru pasirinktoje degalinėje. </w:t>
      </w:r>
    </w:p>
    <w:p w14:paraId="213AF4D3"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.3. reikalauti, kad būtų pašalintos kliūtis, trukdančios naudoti Automobilius;</w:t>
      </w:r>
    </w:p>
    <w:p w14:paraId="6DCF137F"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.4. duoti Nuomotojui privalomus vykdyti nurodymus, susijusius su Sutartimi;</w:t>
      </w:r>
    </w:p>
    <w:p w14:paraId="3C2BEEF7" w14:textId="77777777" w:rsidR="00837A12" w:rsidRPr="0066777B" w:rsidRDefault="00DB5038">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6.3</w:t>
      </w:r>
      <w:r w:rsidR="005B6E46" w:rsidRPr="0066777B">
        <w:rPr>
          <w:rFonts w:ascii="Arial" w:hAnsi="Arial" w:cs="Arial"/>
          <w:spacing w:val="-1"/>
          <w:sz w:val="24"/>
          <w:szCs w:val="24"/>
          <w:lang w:val="lt-LT" w:eastAsia="lt-LT"/>
        </w:rPr>
        <w:t>.5. nenutraukęs Sutarties vienašališkai atsisakyti Automobilio nuomos, raštu įspėjęs apie tai Nuomotoją ne vėliau kaip prieš 30 (trisdešimt) kalendorinių dienų iki Automobilio nuomos atsisakymo dienos. Nuo Automobilio nuomos atsisakymo dienos Automobiliui Nuomos mokestis neskaičiuojamas. Šalys susitaria, kad Nuomininkui Sutartyje nustatyta tvarka atsisakius Automobilio nuomos Nuomotojas nereikalaus iš Nuomininko kompensuoti už šio Automobilio nuomą negautų pajamų.</w:t>
      </w:r>
    </w:p>
    <w:p w14:paraId="7C7B4F12" w14:textId="77777777" w:rsidR="00837A12" w:rsidRPr="0066777B" w:rsidRDefault="00DB5038" w:rsidP="0021708C">
      <w:pPr>
        <w:tabs>
          <w:tab w:val="left" w:pos="709"/>
          <w:tab w:val="left" w:pos="993"/>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6.4</w:t>
      </w:r>
      <w:r w:rsidR="005B6E46" w:rsidRPr="0066777B">
        <w:rPr>
          <w:rFonts w:ascii="Arial" w:hAnsi="Arial" w:cs="Arial"/>
          <w:spacing w:val="-1"/>
          <w:sz w:val="24"/>
          <w:szCs w:val="24"/>
          <w:lang w:val="lt-LT" w:eastAsia="lt-LT"/>
        </w:rPr>
        <w:t>. Nuomininkas taip pat turi kitas teises, numatytas Sutartyje ir galiojančiuose Lietuvos Respublikos teisės aktuose.</w:t>
      </w:r>
    </w:p>
    <w:p w14:paraId="21956179" w14:textId="77777777" w:rsidR="0021708C" w:rsidRPr="0066777B" w:rsidRDefault="0021708C" w:rsidP="0021708C">
      <w:pPr>
        <w:tabs>
          <w:tab w:val="left" w:pos="709"/>
          <w:tab w:val="left" w:pos="993"/>
        </w:tabs>
        <w:jc w:val="both"/>
        <w:rPr>
          <w:rFonts w:ascii="Arial" w:hAnsi="Arial" w:cs="Arial"/>
          <w:b/>
          <w:spacing w:val="-1"/>
          <w:sz w:val="24"/>
          <w:szCs w:val="24"/>
          <w:lang w:val="lt-LT" w:eastAsia="lt-LT"/>
        </w:rPr>
      </w:pPr>
    </w:p>
    <w:p w14:paraId="7AC92337" w14:textId="77777777" w:rsidR="00837A12" w:rsidRPr="0066777B" w:rsidRDefault="005B6E46" w:rsidP="0021708C">
      <w:pPr>
        <w:tabs>
          <w:tab w:val="left" w:pos="709"/>
          <w:tab w:val="left" w:pos="993"/>
        </w:tabs>
        <w:jc w:val="both"/>
        <w:rPr>
          <w:rFonts w:ascii="Arial" w:hAnsi="Arial" w:cs="Arial"/>
          <w:b/>
          <w:spacing w:val="-1"/>
          <w:sz w:val="24"/>
          <w:szCs w:val="24"/>
          <w:lang w:val="lt-LT" w:eastAsia="lt-LT"/>
        </w:rPr>
      </w:pPr>
      <w:r w:rsidRPr="0066777B">
        <w:rPr>
          <w:rFonts w:ascii="Arial" w:hAnsi="Arial" w:cs="Arial"/>
          <w:b/>
          <w:spacing w:val="-1"/>
          <w:sz w:val="24"/>
          <w:szCs w:val="24"/>
          <w:lang w:val="lt-LT" w:eastAsia="lt-LT"/>
        </w:rPr>
        <w:t>6.</w:t>
      </w:r>
      <w:r w:rsidR="00DB5038" w:rsidRPr="0066777B">
        <w:rPr>
          <w:rFonts w:ascii="Arial" w:hAnsi="Arial" w:cs="Arial"/>
          <w:b/>
          <w:spacing w:val="-1"/>
          <w:sz w:val="24"/>
          <w:szCs w:val="24"/>
          <w:lang w:val="lt-LT" w:eastAsia="lt-LT"/>
        </w:rPr>
        <w:t>5</w:t>
      </w:r>
      <w:r w:rsidRPr="0066777B">
        <w:rPr>
          <w:rFonts w:ascii="Arial" w:hAnsi="Arial" w:cs="Arial"/>
          <w:b/>
          <w:spacing w:val="-1"/>
          <w:sz w:val="24"/>
          <w:szCs w:val="24"/>
          <w:lang w:val="lt-LT" w:eastAsia="lt-LT"/>
        </w:rPr>
        <w:t>. Nuomininkas įsipareigoja:</w:t>
      </w:r>
    </w:p>
    <w:p w14:paraId="1158E108"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DB5038" w:rsidRPr="0066777B">
        <w:rPr>
          <w:rFonts w:ascii="Arial" w:hAnsi="Arial" w:cs="Arial"/>
          <w:spacing w:val="-1"/>
          <w:sz w:val="24"/>
          <w:szCs w:val="24"/>
          <w:lang w:val="lt-LT" w:eastAsia="lt-LT"/>
        </w:rPr>
        <w:t>5.</w:t>
      </w:r>
      <w:r w:rsidRPr="0066777B">
        <w:rPr>
          <w:rFonts w:ascii="Arial" w:hAnsi="Arial" w:cs="Arial"/>
          <w:spacing w:val="-1"/>
          <w:sz w:val="24"/>
          <w:szCs w:val="24"/>
          <w:lang w:val="lt-LT" w:eastAsia="lt-LT"/>
        </w:rPr>
        <w:t>1. laiku ir tinkamai vykdyti visas Sutartyje nustatytas sąlygas, Sutartimi prisiimtus įsipareigojimus ir atsakyti už jų vykdymą / netinkamą vykdymą galiojančiuose Lietuvos Respublikos teisės aktuose ir Sutartyje nustatyta apimtimi bei tvarka;</w:t>
      </w:r>
    </w:p>
    <w:p w14:paraId="19BDA0B0" w14:textId="77777777" w:rsidR="00837A12" w:rsidRPr="0066777B" w:rsidRDefault="0021708C">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DB5038" w:rsidRPr="0066777B">
        <w:rPr>
          <w:rFonts w:ascii="Arial" w:hAnsi="Arial" w:cs="Arial"/>
          <w:spacing w:val="-1"/>
          <w:sz w:val="24"/>
          <w:szCs w:val="24"/>
          <w:lang w:val="lt-LT" w:eastAsia="lt-LT"/>
        </w:rPr>
        <w:t>5.</w:t>
      </w:r>
      <w:r w:rsidRPr="0066777B">
        <w:rPr>
          <w:rFonts w:ascii="Arial" w:hAnsi="Arial" w:cs="Arial"/>
          <w:spacing w:val="-1"/>
          <w:sz w:val="24"/>
          <w:szCs w:val="24"/>
          <w:lang w:val="lt-LT" w:eastAsia="lt-LT"/>
        </w:rPr>
        <w:t>2.</w:t>
      </w:r>
      <w:r w:rsidRPr="0066777B">
        <w:rPr>
          <w:rFonts w:ascii="Arial" w:hAnsi="Arial" w:cs="Arial"/>
          <w:spacing w:val="-1"/>
          <w:sz w:val="24"/>
          <w:szCs w:val="24"/>
          <w:lang w:val="lt-LT" w:eastAsia="lt-LT"/>
        </w:rPr>
        <w:tab/>
        <w:t>naudoti perduotą Automobilį</w:t>
      </w:r>
      <w:r w:rsidR="005B6E46" w:rsidRPr="0066777B">
        <w:rPr>
          <w:rFonts w:ascii="Arial" w:hAnsi="Arial" w:cs="Arial"/>
          <w:spacing w:val="-1"/>
          <w:sz w:val="24"/>
          <w:szCs w:val="24"/>
          <w:lang w:val="lt-LT" w:eastAsia="lt-LT"/>
        </w:rPr>
        <w:t xml:space="preserve"> tausojančiai;</w:t>
      </w:r>
    </w:p>
    <w:p w14:paraId="1ACA3CEF"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DB5038" w:rsidRPr="0066777B">
        <w:rPr>
          <w:rFonts w:ascii="Arial" w:hAnsi="Arial" w:cs="Arial"/>
          <w:spacing w:val="-1"/>
          <w:sz w:val="24"/>
          <w:szCs w:val="24"/>
          <w:lang w:val="lt-LT" w:eastAsia="lt-LT"/>
        </w:rPr>
        <w:t>5.</w:t>
      </w:r>
      <w:r w:rsidRPr="0066777B">
        <w:rPr>
          <w:rFonts w:ascii="Arial" w:hAnsi="Arial" w:cs="Arial"/>
          <w:spacing w:val="-1"/>
          <w:sz w:val="24"/>
          <w:szCs w:val="24"/>
          <w:lang w:val="lt-LT" w:eastAsia="lt-LT"/>
        </w:rPr>
        <w:t>3. priimti</w:t>
      </w:r>
      <w:r w:rsidR="0021708C" w:rsidRPr="0066777B">
        <w:rPr>
          <w:rFonts w:ascii="Arial" w:hAnsi="Arial" w:cs="Arial"/>
          <w:spacing w:val="-1"/>
          <w:sz w:val="24"/>
          <w:szCs w:val="24"/>
          <w:lang w:val="lt-LT" w:eastAsia="lt-LT"/>
        </w:rPr>
        <w:t xml:space="preserve"> iš Nuomotojo tinkamai pateiktą kokybišką Automobilį</w:t>
      </w:r>
      <w:r w:rsidRPr="0066777B">
        <w:rPr>
          <w:rFonts w:ascii="Arial" w:hAnsi="Arial" w:cs="Arial"/>
          <w:spacing w:val="-1"/>
          <w:sz w:val="24"/>
          <w:szCs w:val="24"/>
          <w:lang w:val="lt-LT" w:eastAsia="lt-LT"/>
        </w:rPr>
        <w:t xml:space="preserve"> ir laiku mokėti Nuomos mokestį Sutartyje nustatyta tvarka ir terminais;</w:t>
      </w:r>
    </w:p>
    <w:p w14:paraId="5B904AC1" w14:textId="77777777" w:rsidR="00837A12" w:rsidRPr="0066777B" w:rsidRDefault="005B6E46">
      <w:pPr>
        <w:pStyle w:val="Pagrindinistekstas2"/>
        <w:tabs>
          <w:tab w:val="left" w:pos="284"/>
        </w:tabs>
        <w:ind w:firstLine="567"/>
        <w:jc w:val="both"/>
        <w:rPr>
          <w:rFonts w:ascii="Arial" w:hAnsi="Arial" w:cs="Arial"/>
          <w:sz w:val="24"/>
          <w:szCs w:val="24"/>
        </w:rPr>
      </w:pPr>
      <w:r w:rsidRPr="0066777B">
        <w:rPr>
          <w:rFonts w:ascii="Arial" w:hAnsi="Arial" w:cs="Arial"/>
          <w:b w:val="0"/>
          <w:spacing w:val="-1"/>
          <w:sz w:val="24"/>
          <w:szCs w:val="24"/>
          <w:lang w:eastAsia="lt-LT"/>
        </w:rPr>
        <w:t>6.</w:t>
      </w:r>
      <w:r w:rsidR="00DB5038" w:rsidRPr="0066777B">
        <w:rPr>
          <w:rFonts w:ascii="Arial" w:hAnsi="Arial" w:cs="Arial"/>
          <w:b w:val="0"/>
          <w:spacing w:val="-1"/>
          <w:sz w:val="24"/>
          <w:szCs w:val="24"/>
          <w:lang w:eastAsia="lt-LT"/>
        </w:rPr>
        <w:t>5.</w:t>
      </w:r>
      <w:r w:rsidRPr="0066777B">
        <w:rPr>
          <w:rFonts w:ascii="Arial" w:hAnsi="Arial" w:cs="Arial"/>
          <w:b w:val="0"/>
          <w:spacing w:val="-1"/>
          <w:sz w:val="24"/>
          <w:szCs w:val="24"/>
          <w:lang w:eastAsia="lt-LT"/>
        </w:rPr>
        <w:t xml:space="preserve">4. </w:t>
      </w:r>
      <w:r w:rsidRPr="0066777B">
        <w:rPr>
          <w:rFonts w:ascii="Arial" w:hAnsi="Arial" w:cs="Arial"/>
          <w:b w:val="0"/>
          <w:sz w:val="24"/>
          <w:szCs w:val="24"/>
        </w:rPr>
        <w:t>nustatęs Automobilio trūkumus / defektus pranešti apie tai Nuomotojui Sutartyje nustatyta tvarka ir terminais;</w:t>
      </w:r>
    </w:p>
    <w:p w14:paraId="4990B537"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DB5038" w:rsidRPr="0066777B">
        <w:rPr>
          <w:rFonts w:ascii="Arial" w:hAnsi="Arial" w:cs="Arial"/>
          <w:spacing w:val="-1"/>
          <w:sz w:val="24"/>
          <w:szCs w:val="24"/>
          <w:lang w:val="lt-LT" w:eastAsia="lt-LT"/>
        </w:rPr>
        <w:t>5.</w:t>
      </w:r>
      <w:r w:rsidRPr="0066777B">
        <w:rPr>
          <w:rFonts w:ascii="Arial" w:hAnsi="Arial" w:cs="Arial"/>
          <w:spacing w:val="-1"/>
          <w:sz w:val="24"/>
          <w:szCs w:val="24"/>
          <w:lang w:val="lt-LT" w:eastAsia="lt-LT"/>
        </w:rPr>
        <w:t>5. laiku i</w:t>
      </w:r>
      <w:r w:rsidR="0021708C" w:rsidRPr="0066777B">
        <w:rPr>
          <w:rFonts w:ascii="Arial" w:hAnsi="Arial" w:cs="Arial"/>
          <w:spacing w:val="-1"/>
          <w:sz w:val="24"/>
          <w:szCs w:val="24"/>
          <w:lang w:val="lt-LT" w:eastAsia="lt-LT"/>
        </w:rPr>
        <w:t>r tinkamai pateikti Automobilį</w:t>
      </w:r>
      <w:r w:rsidRPr="0066777B">
        <w:rPr>
          <w:rFonts w:ascii="Arial" w:hAnsi="Arial" w:cs="Arial"/>
          <w:spacing w:val="-1"/>
          <w:sz w:val="24"/>
          <w:szCs w:val="24"/>
          <w:lang w:val="lt-LT" w:eastAsia="lt-LT"/>
        </w:rPr>
        <w:t xml:space="preserve"> remontui (taikoma, jeigu pagal Sutart</w:t>
      </w:r>
      <w:r w:rsidR="0021708C" w:rsidRPr="0066777B">
        <w:rPr>
          <w:rFonts w:ascii="Arial" w:hAnsi="Arial" w:cs="Arial"/>
          <w:spacing w:val="-1"/>
          <w:sz w:val="24"/>
          <w:szCs w:val="24"/>
          <w:lang w:val="lt-LT" w:eastAsia="lt-LT"/>
        </w:rPr>
        <w:t>į pareiga pateikti Automobilį</w:t>
      </w:r>
      <w:r w:rsidRPr="0066777B">
        <w:rPr>
          <w:rFonts w:ascii="Arial" w:hAnsi="Arial" w:cs="Arial"/>
          <w:spacing w:val="-1"/>
          <w:sz w:val="24"/>
          <w:szCs w:val="24"/>
          <w:lang w:val="lt-LT" w:eastAsia="lt-LT"/>
        </w:rPr>
        <w:t xml:space="preserve"> priskirta Nuomininkui);</w:t>
      </w:r>
    </w:p>
    <w:p w14:paraId="4F84D66C"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DB5038" w:rsidRPr="0066777B">
        <w:rPr>
          <w:rFonts w:ascii="Arial" w:hAnsi="Arial" w:cs="Arial"/>
          <w:spacing w:val="-1"/>
          <w:sz w:val="24"/>
          <w:szCs w:val="24"/>
          <w:lang w:val="lt-LT" w:eastAsia="lt-LT"/>
        </w:rPr>
        <w:t>5.</w:t>
      </w:r>
      <w:r w:rsidRPr="0066777B">
        <w:rPr>
          <w:rFonts w:ascii="Arial" w:hAnsi="Arial" w:cs="Arial"/>
          <w:spacing w:val="-1"/>
          <w:sz w:val="24"/>
          <w:szCs w:val="24"/>
          <w:lang w:val="lt-LT" w:eastAsia="lt-LT"/>
        </w:rPr>
        <w:t xml:space="preserve">6. įvykus draudiminiam įvykiui per 2 (dvi) darbo dienas el. paštu ir / ar telefonu informuoti Nuomotoją apie įvykį ir perduoti Nuomotojui visą apie draudiminį įvykį turimą informaciją, bendradarbiauti su Nuomotoju jam aiškinantis draudiminio įvykio aplinkybes; </w:t>
      </w:r>
    </w:p>
    <w:p w14:paraId="3622C61A" w14:textId="77777777" w:rsidR="00837A12" w:rsidRPr="0066777B" w:rsidRDefault="005B6E46">
      <w:pPr>
        <w:tabs>
          <w:tab w:val="left" w:pos="709"/>
          <w:tab w:val="left" w:pos="993"/>
        </w:tabs>
        <w:ind w:firstLine="567"/>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w:t>
      </w:r>
      <w:r w:rsidR="00DB5038" w:rsidRPr="0066777B">
        <w:rPr>
          <w:rFonts w:ascii="Arial" w:hAnsi="Arial" w:cs="Arial"/>
          <w:spacing w:val="-1"/>
          <w:sz w:val="24"/>
          <w:szCs w:val="24"/>
          <w:lang w:val="lt-LT" w:eastAsia="lt-LT"/>
        </w:rPr>
        <w:t>5.</w:t>
      </w:r>
      <w:r w:rsidRPr="0066777B">
        <w:rPr>
          <w:rFonts w:ascii="Arial" w:hAnsi="Arial" w:cs="Arial"/>
          <w:spacing w:val="-1"/>
          <w:sz w:val="24"/>
          <w:szCs w:val="24"/>
          <w:lang w:val="lt-LT" w:eastAsia="lt-LT"/>
        </w:rPr>
        <w:t>7. tinkamai vykdyti kitus įsipareigojimus, numatytus Sutartyje ir galiojančiuose Lietuvos Respublikos teisės aktuose.</w:t>
      </w:r>
    </w:p>
    <w:p w14:paraId="6F169741" w14:textId="77777777" w:rsidR="00F167B5" w:rsidRPr="0066777B" w:rsidRDefault="00F167B5" w:rsidP="00F167B5">
      <w:pPr>
        <w:tabs>
          <w:tab w:val="left" w:pos="709"/>
          <w:tab w:val="left" w:pos="993"/>
          <w:tab w:val="left" w:pos="1134"/>
        </w:tabs>
        <w:jc w:val="both"/>
        <w:rPr>
          <w:rFonts w:ascii="Arial" w:hAnsi="Arial" w:cs="Arial"/>
          <w:spacing w:val="-1"/>
          <w:sz w:val="24"/>
          <w:szCs w:val="24"/>
          <w:lang w:val="lt-LT" w:eastAsia="lt-LT"/>
        </w:rPr>
      </w:pPr>
    </w:p>
    <w:p w14:paraId="50B58136" w14:textId="77777777" w:rsidR="00F167B5" w:rsidRPr="0066777B" w:rsidRDefault="00F167B5" w:rsidP="00F167B5">
      <w:pPr>
        <w:tabs>
          <w:tab w:val="left" w:pos="709"/>
          <w:tab w:val="left" w:pos="993"/>
          <w:tab w:val="left" w:pos="1134"/>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6.6. Nuomotojas atsako už subtiekėju/subteikėjų/subrangovų, jo įgaliotų atstovų ir darbuotojų veiksmus arba neveikimą taip, kaip atsakytų už savo paties veiksmus arba neveikimą.</w:t>
      </w:r>
    </w:p>
    <w:p w14:paraId="5E2AE455" w14:textId="77777777" w:rsidR="00F167B5" w:rsidRPr="0066777B" w:rsidRDefault="00C264B6" w:rsidP="00F167B5">
      <w:pPr>
        <w:tabs>
          <w:tab w:val="left" w:pos="709"/>
          <w:tab w:val="left" w:pos="993"/>
          <w:tab w:val="left" w:pos="1134"/>
        </w:tabs>
        <w:jc w:val="both"/>
        <w:rPr>
          <w:rFonts w:ascii="Arial" w:hAnsi="Arial" w:cs="Arial"/>
          <w:spacing w:val="-1"/>
          <w:sz w:val="24"/>
          <w:szCs w:val="24"/>
          <w:lang w:val="lt-LT" w:eastAsia="lt-LT"/>
        </w:rPr>
      </w:pPr>
      <w:r w:rsidRPr="0066777B">
        <w:rPr>
          <w:rFonts w:ascii="Arial" w:hAnsi="Arial" w:cs="Arial"/>
          <w:bCs/>
          <w:sz w:val="24"/>
          <w:szCs w:val="24"/>
          <w:lang w:val="lt-LT"/>
        </w:rPr>
        <w:t xml:space="preserve">6.7. </w:t>
      </w:r>
      <w:r w:rsidR="00F167B5" w:rsidRPr="0066777B">
        <w:rPr>
          <w:rFonts w:ascii="Arial" w:hAnsi="Arial" w:cs="Arial"/>
          <w:b/>
          <w:bCs/>
          <w:sz w:val="24"/>
          <w:szCs w:val="24"/>
          <w:lang w:val="lt-LT"/>
        </w:rPr>
        <w:t>Subtiekėjai/subteikėjai/subrangovai, jų keitimo tvarka</w:t>
      </w:r>
      <w:r w:rsidR="00F167B5" w:rsidRPr="0066777B">
        <w:rPr>
          <w:rFonts w:ascii="Arial" w:hAnsi="Arial" w:cs="Arial"/>
          <w:bCs/>
          <w:sz w:val="24"/>
          <w:szCs w:val="24"/>
          <w:lang w:val="lt-LT"/>
        </w:rPr>
        <w:t xml:space="preserve">: </w:t>
      </w:r>
    </w:p>
    <w:p w14:paraId="2E868A6A" w14:textId="77777777" w:rsidR="00AE534A" w:rsidRPr="0066777B" w:rsidRDefault="005B6E46" w:rsidP="00C264B6">
      <w:pPr>
        <w:tabs>
          <w:tab w:val="left" w:pos="709"/>
          <w:tab w:val="left" w:pos="993"/>
          <w:tab w:val="left" w:pos="1134"/>
        </w:tabs>
        <w:jc w:val="both"/>
        <w:rPr>
          <w:rFonts w:ascii="Arial" w:hAnsi="Arial" w:cs="Arial"/>
          <w:spacing w:val="-1"/>
          <w:sz w:val="24"/>
          <w:szCs w:val="24"/>
          <w:lang w:val="lt-LT" w:eastAsia="lt-LT"/>
        </w:rPr>
      </w:pPr>
      <w:r w:rsidRPr="0066777B">
        <w:rPr>
          <w:rFonts w:ascii="Arial" w:hAnsi="Arial" w:cs="Arial"/>
          <w:spacing w:val="-1"/>
          <w:sz w:val="24"/>
          <w:szCs w:val="24"/>
          <w:lang w:val="lt-LT" w:eastAsia="lt-LT"/>
        </w:rPr>
        <w:t>6.8. Nuomotojo pateiktame pasiūlyme nurodyti subtiekėjai</w:t>
      </w:r>
      <w:r w:rsidR="00B3655D" w:rsidRPr="0066777B">
        <w:rPr>
          <w:rFonts w:ascii="Arial" w:hAnsi="Arial" w:cs="Arial"/>
          <w:spacing w:val="-1"/>
          <w:sz w:val="24"/>
          <w:szCs w:val="24"/>
          <w:lang w:val="lt-LT" w:eastAsia="lt-LT"/>
        </w:rPr>
        <w:t>/subteikėjai/subrangovai</w:t>
      </w:r>
      <w:r w:rsidRPr="0066777B">
        <w:rPr>
          <w:rFonts w:ascii="Arial" w:hAnsi="Arial" w:cs="Arial"/>
          <w:spacing w:val="-1"/>
          <w:sz w:val="24"/>
          <w:szCs w:val="24"/>
          <w:lang w:val="lt-LT" w:eastAsia="lt-LT"/>
        </w:rPr>
        <w:t>: _____________</w:t>
      </w:r>
      <w:r w:rsidR="00DB5038" w:rsidRPr="0066777B">
        <w:rPr>
          <w:rFonts w:ascii="Arial" w:hAnsi="Arial" w:cs="Arial"/>
          <w:sz w:val="24"/>
          <w:szCs w:val="24"/>
          <w:lang w:val="lt-LT"/>
        </w:rPr>
        <w:t xml:space="preserve"> </w:t>
      </w:r>
      <w:r w:rsidR="00DB5038" w:rsidRPr="0066777B">
        <w:rPr>
          <w:rFonts w:ascii="Arial" w:hAnsi="Arial" w:cs="Arial"/>
          <w:i/>
          <w:sz w:val="24"/>
          <w:szCs w:val="24"/>
          <w:lang w:val="lt-LT"/>
        </w:rPr>
        <w:t>[surašyti pasiūlyme nurodytus subtiekėjus, jeigu tokių nėra parašyti žodį „nepasitelkiami“].</w:t>
      </w:r>
    </w:p>
    <w:p w14:paraId="7A78CFCF" w14:textId="77777777" w:rsidR="00DB5038" w:rsidRPr="0066777B" w:rsidRDefault="00AE534A" w:rsidP="00F167B5">
      <w:pPr>
        <w:tabs>
          <w:tab w:val="left" w:pos="709"/>
          <w:tab w:val="left" w:pos="993"/>
          <w:tab w:val="left" w:pos="1134"/>
        </w:tabs>
        <w:jc w:val="both"/>
        <w:rPr>
          <w:rFonts w:ascii="Arial" w:hAnsi="Arial" w:cs="Arial"/>
          <w:spacing w:val="-1"/>
          <w:sz w:val="24"/>
          <w:szCs w:val="24"/>
          <w:lang w:val="lt-LT" w:eastAsia="lt-LT"/>
        </w:rPr>
      </w:pPr>
      <w:r w:rsidRPr="0066777B">
        <w:rPr>
          <w:rFonts w:ascii="Arial" w:hAnsi="Arial" w:cs="Arial"/>
          <w:sz w:val="24"/>
          <w:szCs w:val="24"/>
          <w:lang w:val="lt-LT"/>
        </w:rPr>
        <w:lastRenderedPageBreak/>
        <w:t xml:space="preserve">6.9. </w:t>
      </w:r>
      <w:r w:rsidR="00DB5038" w:rsidRPr="0066777B">
        <w:rPr>
          <w:rFonts w:ascii="Arial" w:hAnsi="Arial" w:cs="Arial"/>
          <w:sz w:val="24"/>
          <w:szCs w:val="24"/>
          <w:lang w:val="lt-LT"/>
        </w:rPr>
        <w:t xml:space="preserve">Sutarties vykdymo metu </w:t>
      </w:r>
      <w:r w:rsidR="00F167B5" w:rsidRPr="0066777B">
        <w:rPr>
          <w:rFonts w:ascii="Arial" w:hAnsi="Arial" w:cs="Arial"/>
          <w:spacing w:val="-1"/>
          <w:sz w:val="24"/>
          <w:szCs w:val="24"/>
          <w:lang w:val="lt-LT" w:eastAsia="lt-LT"/>
        </w:rPr>
        <w:t xml:space="preserve">Nuomotojas </w:t>
      </w:r>
      <w:r w:rsidR="00DB5038" w:rsidRPr="0066777B">
        <w:rPr>
          <w:rFonts w:ascii="Arial" w:hAnsi="Arial" w:cs="Arial"/>
          <w:sz w:val="24"/>
          <w:szCs w:val="24"/>
          <w:lang w:val="lt-LT"/>
        </w:rPr>
        <w:t xml:space="preserve">gali pakeisti subteikėjus/subteikėjus/subrangovus tik gavus </w:t>
      </w:r>
      <w:r w:rsidR="00F167B5" w:rsidRPr="0066777B">
        <w:rPr>
          <w:rFonts w:ascii="Arial" w:hAnsi="Arial" w:cs="Arial"/>
          <w:spacing w:val="-1"/>
          <w:sz w:val="24"/>
          <w:szCs w:val="24"/>
          <w:lang w:val="lt-LT" w:eastAsia="lt-LT"/>
        </w:rPr>
        <w:t xml:space="preserve">Nuomininko </w:t>
      </w:r>
      <w:r w:rsidR="00DB5038" w:rsidRPr="0066777B">
        <w:rPr>
          <w:rFonts w:ascii="Arial" w:hAnsi="Arial" w:cs="Arial"/>
          <w:sz w:val="24"/>
          <w:szCs w:val="24"/>
          <w:lang w:val="lt-LT"/>
        </w:rPr>
        <w:t>sutikimą ir esant vienai iš šių priežasčių:</w:t>
      </w:r>
    </w:p>
    <w:p w14:paraId="07C92719" w14:textId="77777777" w:rsidR="00DB5038" w:rsidRPr="0066777B" w:rsidRDefault="00F167B5" w:rsidP="00DB5038">
      <w:pPr>
        <w:ind w:firstLine="567"/>
        <w:jc w:val="both"/>
        <w:rPr>
          <w:rFonts w:ascii="Arial" w:hAnsi="Arial" w:cs="Arial"/>
          <w:sz w:val="24"/>
          <w:szCs w:val="24"/>
          <w:lang w:val="lt-LT"/>
        </w:rPr>
      </w:pPr>
      <w:r w:rsidRPr="0066777B">
        <w:rPr>
          <w:rFonts w:ascii="Arial" w:hAnsi="Arial" w:cs="Arial"/>
          <w:sz w:val="24"/>
          <w:szCs w:val="24"/>
          <w:lang w:val="lt-LT"/>
        </w:rPr>
        <w:t>6.9</w:t>
      </w:r>
      <w:r w:rsidR="00DB5038" w:rsidRPr="0066777B">
        <w:rPr>
          <w:rFonts w:ascii="Arial" w:hAnsi="Arial" w:cs="Arial"/>
          <w:sz w:val="24"/>
          <w:szCs w:val="24"/>
          <w:lang w:val="lt-LT"/>
        </w:rPr>
        <w:t xml:space="preserve">.1. Sutartyje numatytas subteikėjas/subteikėjas/subrangovas nepajėgus vykdyti įsipareigojimų </w:t>
      </w:r>
      <w:r w:rsidRPr="0066777B">
        <w:rPr>
          <w:rFonts w:ascii="Arial" w:hAnsi="Arial" w:cs="Arial"/>
          <w:spacing w:val="-1"/>
          <w:sz w:val="24"/>
          <w:szCs w:val="24"/>
          <w:lang w:val="lt-LT" w:eastAsia="lt-LT"/>
        </w:rPr>
        <w:t xml:space="preserve">Nuomininkui </w:t>
      </w:r>
      <w:r w:rsidR="00DB5038" w:rsidRPr="0066777B">
        <w:rPr>
          <w:rFonts w:ascii="Arial" w:hAnsi="Arial" w:cs="Arial"/>
          <w:sz w:val="24"/>
          <w:szCs w:val="24"/>
          <w:lang w:val="lt-LT"/>
        </w:rPr>
        <w:t>dėl iškeltos bankroto bylos, pradėtos likvidavimo procedūros ir (ar) panašios padėties;</w:t>
      </w:r>
    </w:p>
    <w:p w14:paraId="4AED96F7" w14:textId="77777777" w:rsidR="00DB5038" w:rsidRPr="0066777B" w:rsidRDefault="00E60B0B" w:rsidP="00DB5038">
      <w:pPr>
        <w:ind w:firstLine="567"/>
        <w:jc w:val="both"/>
        <w:rPr>
          <w:rFonts w:ascii="Arial" w:hAnsi="Arial" w:cs="Arial"/>
          <w:sz w:val="24"/>
          <w:szCs w:val="24"/>
          <w:lang w:val="lt-LT"/>
        </w:rPr>
      </w:pPr>
      <w:r w:rsidRPr="0066777B">
        <w:rPr>
          <w:rFonts w:ascii="Arial" w:hAnsi="Arial" w:cs="Arial"/>
          <w:sz w:val="24"/>
          <w:szCs w:val="24"/>
          <w:lang w:val="lt-LT"/>
        </w:rPr>
        <w:t>6.9</w:t>
      </w:r>
      <w:r w:rsidR="00DB5038" w:rsidRPr="0066777B">
        <w:rPr>
          <w:rFonts w:ascii="Arial" w:hAnsi="Arial" w:cs="Arial"/>
          <w:sz w:val="24"/>
          <w:szCs w:val="24"/>
          <w:lang w:val="lt-LT"/>
        </w:rPr>
        <w:t xml:space="preserve">.2. Sutartyje numatytas subteikėjas/subteikėjas/subrangovas netinkamai vykdo įsipareigojimus </w:t>
      </w:r>
      <w:r w:rsidR="00F167B5" w:rsidRPr="0066777B">
        <w:rPr>
          <w:rFonts w:ascii="Arial" w:hAnsi="Arial" w:cs="Arial"/>
          <w:spacing w:val="-1"/>
          <w:sz w:val="24"/>
          <w:szCs w:val="24"/>
          <w:lang w:val="lt-LT" w:eastAsia="lt-LT"/>
        </w:rPr>
        <w:t xml:space="preserve">Nuomininkui </w:t>
      </w:r>
      <w:r w:rsidR="00DB5038" w:rsidRPr="0066777B">
        <w:rPr>
          <w:rFonts w:ascii="Arial" w:hAnsi="Arial" w:cs="Arial"/>
          <w:sz w:val="24"/>
          <w:szCs w:val="24"/>
          <w:lang w:val="lt-LT"/>
        </w:rPr>
        <w:t xml:space="preserve">ir (arba) atsisako vykdyti jam (jiems) Sutartyje numatytą įsipareigojimų dalį; </w:t>
      </w:r>
    </w:p>
    <w:p w14:paraId="17C55401" w14:textId="77777777" w:rsidR="00DB5038" w:rsidRPr="0066777B" w:rsidRDefault="00AE534A" w:rsidP="00DB5038">
      <w:pPr>
        <w:ind w:right="424"/>
        <w:jc w:val="both"/>
        <w:rPr>
          <w:rFonts w:ascii="Arial" w:hAnsi="Arial" w:cs="Arial"/>
          <w:sz w:val="24"/>
          <w:szCs w:val="24"/>
          <w:lang w:val="lt-LT"/>
        </w:rPr>
      </w:pPr>
      <w:r w:rsidRPr="0066777B">
        <w:rPr>
          <w:rFonts w:ascii="Arial" w:hAnsi="Arial" w:cs="Arial"/>
          <w:sz w:val="24"/>
          <w:szCs w:val="24"/>
          <w:lang w:val="lt-LT"/>
        </w:rPr>
        <w:t>6.10</w:t>
      </w:r>
      <w:r w:rsidR="00DB5038" w:rsidRPr="0066777B">
        <w:rPr>
          <w:rFonts w:ascii="Arial" w:hAnsi="Arial" w:cs="Arial"/>
          <w:sz w:val="24"/>
          <w:szCs w:val="24"/>
          <w:lang w:val="lt-LT"/>
        </w:rPr>
        <w:t xml:space="preserve">. </w:t>
      </w:r>
      <w:r w:rsidR="00F167B5" w:rsidRPr="0066777B">
        <w:rPr>
          <w:rFonts w:ascii="Arial" w:hAnsi="Arial" w:cs="Arial"/>
          <w:spacing w:val="-1"/>
          <w:sz w:val="24"/>
          <w:szCs w:val="24"/>
          <w:lang w:val="lt-LT" w:eastAsia="lt-LT"/>
        </w:rPr>
        <w:t xml:space="preserve">Nuomotojas </w:t>
      </w:r>
      <w:r w:rsidR="00DB5038" w:rsidRPr="0066777B">
        <w:rPr>
          <w:rFonts w:ascii="Arial" w:hAnsi="Arial" w:cs="Arial"/>
          <w:sz w:val="24"/>
          <w:szCs w:val="24"/>
          <w:lang w:val="lt-LT"/>
        </w:rPr>
        <w:t xml:space="preserve">gali pakeisti subteikėją/subteikėją/subrangovą tokia tvarka:   </w:t>
      </w:r>
      <w:r w:rsidR="00F167B5" w:rsidRPr="0066777B">
        <w:rPr>
          <w:rFonts w:ascii="Arial" w:hAnsi="Arial" w:cs="Arial"/>
          <w:sz w:val="24"/>
          <w:szCs w:val="24"/>
          <w:lang w:val="lt-LT"/>
        </w:rPr>
        <w:t xml:space="preserve">    </w:t>
      </w:r>
    </w:p>
    <w:p w14:paraId="08346EC7" w14:textId="77777777" w:rsidR="00DB5038" w:rsidRPr="0066777B" w:rsidRDefault="00F167B5" w:rsidP="00DB5038">
      <w:pPr>
        <w:pStyle w:val="Sraopastraipa"/>
        <w:widowControl/>
        <w:tabs>
          <w:tab w:val="left" w:pos="709"/>
        </w:tabs>
        <w:autoSpaceDE/>
        <w:autoSpaceDN/>
        <w:ind w:left="0"/>
        <w:jc w:val="both"/>
        <w:rPr>
          <w:rFonts w:ascii="Arial" w:hAnsi="Arial" w:cs="Arial"/>
          <w:sz w:val="24"/>
          <w:szCs w:val="24"/>
          <w:lang w:eastAsia="da-DK"/>
        </w:rPr>
      </w:pPr>
      <w:r w:rsidRPr="0066777B">
        <w:rPr>
          <w:rFonts w:ascii="Arial" w:hAnsi="Arial" w:cs="Arial"/>
          <w:sz w:val="24"/>
          <w:szCs w:val="24"/>
        </w:rPr>
        <w:tab/>
      </w:r>
      <w:r w:rsidR="00AE534A" w:rsidRPr="0066777B">
        <w:rPr>
          <w:rFonts w:ascii="Arial" w:hAnsi="Arial" w:cs="Arial"/>
          <w:sz w:val="24"/>
          <w:szCs w:val="24"/>
        </w:rPr>
        <w:t>6.</w:t>
      </w:r>
      <w:r w:rsidR="00AE534A" w:rsidRPr="0066777B">
        <w:rPr>
          <w:rFonts w:ascii="Arial" w:hAnsi="Arial" w:cs="Arial"/>
          <w:sz w:val="24"/>
          <w:szCs w:val="24"/>
          <w:lang w:eastAsia="en-US"/>
        </w:rPr>
        <w:t>10.</w:t>
      </w:r>
      <w:r w:rsidR="00DB5038" w:rsidRPr="0066777B">
        <w:rPr>
          <w:rFonts w:ascii="Arial" w:hAnsi="Arial" w:cs="Arial"/>
          <w:sz w:val="24"/>
          <w:szCs w:val="24"/>
          <w:lang w:eastAsia="en-US"/>
        </w:rPr>
        <w:t xml:space="preserve">1. </w:t>
      </w:r>
      <w:r w:rsidRPr="0066777B">
        <w:rPr>
          <w:rFonts w:ascii="Arial" w:hAnsi="Arial" w:cs="Arial"/>
          <w:spacing w:val="-1"/>
          <w:sz w:val="24"/>
          <w:szCs w:val="24"/>
        </w:rPr>
        <w:t xml:space="preserve">Nuomotojas </w:t>
      </w:r>
      <w:r w:rsidR="00DB5038" w:rsidRPr="0066777B">
        <w:rPr>
          <w:rFonts w:ascii="Arial" w:hAnsi="Arial" w:cs="Arial"/>
          <w:sz w:val="24"/>
          <w:szCs w:val="24"/>
          <w:lang w:eastAsia="da-DK"/>
        </w:rPr>
        <w:t xml:space="preserve">pateikia rašytinį prašymą </w:t>
      </w:r>
      <w:r w:rsidRPr="0066777B">
        <w:rPr>
          <w:rFonts w:ascii="Arial" w:hAnsi="Arial" w:cs="Arial"/>
          <w:spacing w:val="-1"/>
          <w:sz w:val="24"/>
          <w:szCs w:val="24"/>
        </w:rPr>
        <w:t>Nuomininkui</w:t>
      </w:r>
      <w:r w:rsidR="00DB5038" w:rsidRPr="0066777B">
        <w:rPr>
          <w:rFonts w:ascii="Arial" w:hAnsi="Arial" w:cs="Arial"/>
          <w:sz w:val="24"/>
          <w:szCs w:val="24"/>
          <w:lang w:eastAsia="da-DK"/>
        </w:rPr>
        <w:t xml:space="preserve">, kuriame nurodo priežastis, lemiančias poreikį pakeisti </w:t>
      </w:r>
      <w:r w:rsidR="00DB5038" w:rsidRPr="0066777B">
        <w:rPr>
          <w:rFonts w:ascii="Arial" w:hAnsi="Arial" w:cs="Arial"/>
          <w:sz w:val="24"/>
          <w:szCs w:val="24"/>
        </w:rPr>
        <w:t>subteikėją/subteikėją/subrangovą</w:t>
      </w:r>
      <w:r w:rsidR="00DB5038" w:rsidRPr="0066777B">
        <w:rPr>
          <w:rFonts w:ascii="Arial" w:hAnsi="Arial" w:cs="Arial"/>
          <w:sz w:val="24"/>
          <w:szCs w:val="24"/>
          <w:lang w:eastAsia="da-DK"/>
        </w:rPr>
        <w:t xml:space="preserve">, bei pateikia dokumentus, patvirtinančius, kad naujas </w:t>
      </w:r>
      <w:r w:rsidR="00DB5038" w:rsidRPr="0066777B">
        <w:rPr>
          <w:rFonts w:ascii="Arial" w:hAnsi="Arial" w:cs="Arial"/>
          <w:sz w:val="24"/>
          <w:szCs w:val="24"/>
        </w:rPr>
        <w:t xml:space="preserve">subteikėjas/subteikėjas/subrangovas </w:t>
      </w:r>
      <w:r w:rsidR="00DB5038" w:rsidRPr="0066777B">
        <w:rPr>
          <w:rFonts w:ascii="Arial" w:hAnsi="Arial" w:cs="Arial"/>
          <w:sz w:val="24"/>
          <w:szCs w:val="24"/>
          <w:lang w:eastAsia="da-DK"/>
        </w:rPr>
        <w:t xml:space="preserve">atitinka Pirkimo Konkurso sąlygose nurodytus Reikalavimus bei užpildytą ir pasirašytą EBVPD, patvirtinantį, kad nėra naujo </w:t>
      </w:r>
      <w:r w:rsidR="00DB5038" w:rsidRPr="0066777B">
        <w:rPr>
          <w:rFonts w:ascii="Arial" w:hAnsi="Arial" w:cs="Arial"/>
          <w:sz w:val="24"/>
          <w:szCs w:val="24"/>
        </w:rPr>
        <w:t xml:space="preserve">subteikėjo/subteikėjo/subrangovo </w:t>
      </w:r>
      <w:r w:rsidR="00DB5038" w:rsidRPr="0066777B">
        <w:rPr>
          <w:rFonts w:ascii="Arial" w:hAnsi="Arial" w:cs="Arial"/>
          <w:sz w:val="24"/>
          <w:szCs w:val="24"/>
          <w:lang w:eastAsia="da-DK"/>
        </w:rPr>
        <w:t xml:space="preserve">pašalinimo pagrindų;  </w:t>
      </w:r>
    </w:p>
    <w:p w14:paraId="5E8A758C" w14:textId="77777777" w:rsidR="00DB5038" w:rsidRPr="0066777B" w:rsidRDefault="00F167B5" w:rsidP="00DB5038">
      <w:pPr>
        <w:pStyle w:val="Sraopastraipa"/>
        <w:widowControl/>
        <w:tabs>
          <w:tab w:val="left" w:pos="709"/>
        </w:tabs>
        <w:autoSpaceDE/>
        <w:autoSpaceDN/>
        <w:ind w:left="0"/>
        <w:jc w:val="both"/>
        <w:rPr>
          <w:rFonts w:ascii="Arial" w:hAnsi="Arial" w:cs="Arial"/>
          <w:sz w:val="24"/>
          <w:szCs w:val="24"/>
          <w:lang w:eastAsia="da-DK"/>
        </w:rPr>
      </w:pPr>
      <w:r w:rsidRPr="0066777B">
        <w:rPr>
          <w:rFonts w:ascii="Arial" w:hAnsi="Arial" w:cs="Arial"/>
          <w:sz w:val="24"/>
          <w:szCs w:val="24"/>
        </w:rPr>
        <w:tab/>
      </w:r>
      <w:r w:rsidR="00AE534A" w:rsidRPr="0066777B">
        <w:rPr>
          <w:rFonts w:ascii="Arial" w:hAnsi="Arial" w:cs="Arial"/>
          <w:sz w:val="24"/>
          <w:szCs w:val="24"/>
        </w:rPr>
        <w:t>6.</w:t>
      </w:r>
      <w:r w:rsidR="00AE534A" w:rsidRPr="0066777B">
        <w:rPr>
          <w:rFonts w:ascii="Arial" w:hAnsi="Arial" w:cs="Arial"/>
          <w:sz w:val="24"/>
          <w:szCs w:val="24"/>
          <w:lang w:eastAsia="en-US"/>
        </w:rPr>
        <w:t>10.</w:t>
      </w:r>
      <w:r w:rsidR="00DB5038" w:rsidRPr="0066777B">
        <w:rPr>
          <w:rFonts w:ascii="Arial" w:hAnsi="Arial" w:cs="Arial"/>
          <w:sz w:val="24"/>
          <w:szCs w:val="24"/>
          <w:lang w:eastAsia="da-DK"/>
        </w:rPr>
        <w:t xml:space="preserve">2. </w:t>
      </w:r>
      <w:r w:rsidRPr="0066777B">
        <w:rPr>
          <w:rFonts w:ascii="Arial" w:hAnsi="Arial" w:cs="Arial"/>
          <w:spacing w:val="-1"/>
          <w:sz w:val="24"/>
          <w:szCs w:val="24"/>
        </w:rPr>
        <w:t>Nuomininkui</w:t>
      </w:r>
      <w:r w:rsidRPr="0066777B">
        <w:rPr>
          <w:rFonts w:ascii="Arial" w:hAnsi="Arial" w:cs="Arial"/>
          <w:sz w:val="24"/>
          <w:szCs w:val="24"/>
        </w:rPr>
        <w:t xml:space="preserve"> </w:t>
      </w:r>
      <w:r w:rsidR="00DB5038" w:rsidRPr="0066777B">
        <w:rPr>
          <w:rFonts w:ascii="Arial" w:hAnsi="Arial" w:cs="Arial"/>
          <w:sz w:val="24"/>
          <w:szCs w:val="24"/>
        </w:rPr>
        <w:t xml:space="preserve">patikrinus naujo subteikėjo/subteikėjo/subrangovo atitiktį </w:t>
      </w:r>
      <w:r w:rsidR="00DB5038" w:rsidRPr="0066777B">
        <w:rPr>
          <w:rFonts w:ascii="Arial" w:hAnsi="Arial" w:cs="Arial"/>
          <w:sz w:val="24"/>
          <w:szCs w:val="24"/>
          <w:lang w:eastAsia="da-DK"/>
        </w:rPr>
        <w:t xml:space="preserve">Pirkimo Konkurso sąlygose nurodytiems Reikalavimams </w:t>
      </w:r>
      <w:r w:rsidR="00DB5038" w:rsidRPr="0066777B">
        <w:rPr>
          <w:rFonts w:ascii="Arial" w:hAnsi="Arial" w:cs="Arial"/>
          <w:sz w:val="24"/>
          <w:szCs w:val="24"/>
        </w:rPr>
        <w:t xml:space="preserve">bei pašalinimo pagrindų nebuvimą, </w:t>
      </w:r>
      <w:r w:rsidRPr="0066777B">
        <w:rPr>
          <w:rFonts w:ascii="Arial" w:hAnsi="Arial" w:cs="Arial"/>
          <w:spacing w:val="-1"/>
          <w:sz w:val="24"/>
          <w:szCs w:val="24"/>
        </w:rPr>
        <w:t xml:space="preserve">Nuomininkas </w:t>
      </w:r>
      <w:r w:rsidR="00DB5038" w:rsidRPr="0066777B">
        <w:rPr>
          <w:rFonts w:ascii="Arial" w:hAnsi="Arial" w:cs="Arial"/>
          <w:sz w:val="24"/>
          <w:szCs w:val="24"/>
        </w:rPr>
        <w:t>per 3 (tris) darbo dienas</w:t>
      </w:r>
      <w:r w:rsidR="00DB5038" w:rsidRPr="0066777B">
        <w:rPr>
          <w:rFonts w:ascii="Arial" w:hAnsi="Arial" w:cs="Arial"/>
          <w:sz w:val="24"/>
          <w:szCs w:val="24"/>
          <w:lang w:eastAsia="da-DK"/>
        </w:rPr>
        <w:t xml:space="preserve">, jei sutinka, kartu su </w:t>
      </w:r>
      <w:r w:rsidRPr="0066777B">
        <w:rPr>
          <w:rFonts w:ascii="Arial" w:hAnsi="Arial" w:cs="Arial"/>
          <w:spacing w:val="-1"/>
          <w:sz w:val="24"/>
          <w:szCs w:val="24"/>
        </w:rPr>
        <w:t xml:space="preserve">Nuomotojo </w:t>
      </w:r>
      <w:r w:rsidR="00DB5038" w:rsidRPr="0066777B">
        <w:rPr>
          <w:rFonts w:ascii="Arial" w:hAnsi="Arial" w:cs="Arial"/>
          <w:sz w:val="24"/>
          <w:szCs w:val="24"/>
          <w:lang w:eastAsia="da-DK"/>
        </w:rPr>
        <w:t xml:space="preserve">raštu sudaro susitarimą dėl </w:t>
      </w:r>
      <w:r w:rsidR="00DB5038" w:rsidRPr="0066777B">
        <w:rPr>
          <w:rFonts w:ascii="Arial" w:hAnsi="Arial" w:cs="Arial"/>
          <w:sz w:val="24"/>
          <w:szCs w:val="24"/>
        </w:rPr>
        <w:t xml:space="preserve">subteikėjo/subteikėjo/subrangovo </w:t>
      </w:r>
      <w:r w:rsidR="00DB5038" w:rsidRPr="0066777B">
        <w:rPr>
          <w:rFonts w:ascii="Arial" w:hAnsi="Arial" w:cs="Arial"/>
          <w:sz w:val="24"/>
          <w:szCs w:val="24"/>
          <w:lang w:eastAsia="da-DK"/>
        </w:rPr>
        <w:t xml:space="preserve">pakeitimo. Jeigu </w:t>
      </w:r>
      <w:r w:rsidRPr="0066777B">
        <w:rPr>
          <w:rFonts w:ascii="Arial" w:hAnsi="Arial" w:cs="Arial"/>
          <w:spacing w:val="-1"/>
          <w:sz w:val="24"/>
          <w:szCs w:val="24"/>
        </w:rPr>
        <w:t xml:space="preserve">Nuomotojo </w:t>
      </w:r>
      <w:r w:rsidR="00DB5038" w:rsidRPr="0066777B">
        <w:rPr>
          <w:rFonts w:ascii="Arial" w:hAnsi="Arial" w:cs="Arial"/>
          <w:sz w:val="24"/>
          <w:szCs w:val="24"/>
          <w:lang w:eastAsia="da-DK"/>
        </w:rPr>
        <w:t xml:space="preserve">(įskaitant ir </w:t>
      </w:r>
      <w:r w:rsidR="00DB5038" w:rsidRPr="0066777B">
        <w:rPr>
          <w:rFonts w:ascii="Arial" w:hAnsi="Arial" w:cs="Arial"/>
          <w:sz w:val="24"/>
          <w:szCs w:val="24"/>
        </w:rPr>
        <w:t>subteikėjo/subteikėjo/subrangovo</w:t>
      </w:r>
      <w:r w:rsidR="00DB5038" w:rsidRPr="0066777B">
        <w:rPr>
          <w:rFonts w:ascii="Arial" w:hAnsi="Arial" w:cs="Arial"/>
          <w:sz w:val="24"/>
          <w:szCs w:val="24"/>
          <w:lang w:eastAsia="da-DK"/>
        </w:rPr>
        <w:t xml:space="preserve">) kvalifikacija dėl teisės verstis atitinkama veikla nebuvo tikrinama arba tikrinama ne visa apimtimi, </w:t>
      </w:r>
      <w:r w:rsidRPr="0066777B">
        <w:rPr>
          <w:rFonts w:ascii="Arial" w:hAnsi="Arial" w:cs="Arial"/>
          <w:spacing w:val="-1"/>
          <w:sz w:val="24"/>
          <w:szCs w:val="24"/>
        </w:rPr>
        <w:t xml:space="preserve">Nuomotojas </w:t>
      </w:r>
      <w:r w:rsidR="00DB5038" w:rsidRPr="0066777B">
        <w:rPr>
          <w:rFonts w:ascii="Arial" w:hAnsi="Arial" w:cs="Arial"/>
          <w:sz w:val="24"/>
          <w:szCs w:val="24"/>
          <w:lang w:eastAsia="da-DK"/>
        </w:rPr>
        <w:t xml:space="preserve">įsipareigoja </w:t>
      </w:r>
      <w:r w:rsidRPr="0066777B">
        <w:rPr>
          <w:rFonts w:ascii="Arial" w:hAnsi="Arial" w:cs="Arial"/>
          <w:spacing w:val="-1"/>
          <w:sz w:val="24"/>
          <w:szCs w:val="24"/>
        </w:rPr>
        <w:t>Nuomininkui</w:t>
      </w:r>
      <w:r w:rsidR="00DB5038" w:rsidRPr="0066777B">
        <w:rPr>
          <w:rFonts w:ascii="Arial" w:hAnsi="Arial" w:cs="Arial"/>
          <w:sz w:val="24"/>
          <w:szCs w:val="24"/>
          <w:lang w:eastAsia="da-DK"/>
        </w:rPr>
        <w:t xml:space="preserve">, kad Sutartį vykdys tik tokią teisę turintys asmenys.   </w:t>
      </w:r>
      <w:r w:rsidRPr="0066777B">
        <w:rPr>
          <w:rFonts w:ascii="Arial" w:hAnsi="Arial" w:cs="Arial"/>
          <w:sz w:val="24"/>
          <w:szCs w:val="24"/>
          <w:lang w:eastAsia="da-DK"/>
        </w:rPr>
        <w:t xml:space="preserve"> </w:t>
      </w:r>
      <w:r w:rsidR="00DB5038" w:rsidRPr="0066777B">
        <w:rPr>
          <w:rFonts w:ascii="Arial" w:hAnsi="Arial" w:cs="Arial"/>
          <w:sz w:val="24"/>
          <w:szCs w:val="24"/>
          <w:lang w:eastAsia="da-DK"/>
        </w:rPr>
        <w:t xml:space="preserve"> </w:t>
      </w:r>
    </w:p>
    <w:p w14:paraId="00CC70FA" w14:textId="77777777" w:rsidR="00AE534A" w:rsidRPr="0066777B" w:rsidRDefault="00AE534A">
      <w:pPr>
        <w:tabs>
          <w:tab w:val="left" w:pos="709"/>
          <w:tab w:val="left" w:pos="993"/>
        </w:tabs>
        <w:jc w:val="center"/>
        <w:rPr>
          <w:rFonts w:ascii="Arial" w:hAnsi="Arial" w:cs="Arial"/>
          <w:spacing w:val="-1"/>
          <w:sz w:val="24"/>
          <w:szCs w:val="24"/>
          <w:lang w:val="lt-LT" w:eastAsia="lt-LT"/>
        </w:rPr>
      </w:pPr>
    </w:p>
    <w:p w14:paraId="5674588A" w14:textId="77777777" w:rsidR="00DE2B5A" w:rsidRPr="0066777B" w:rsidRDefault="00DE2B5A">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t>VII SKYRIUS</w:t>
      </w:r>
    </w:p>
    <w:p w14:paraId="3E16D6A0" w14:textId="1F107C11" w:rsidR="00837A12" w:rsidRPr="0066777B" w:rsidRDefault="005B6E46">
      <w:pPr>
        <w:tabs>
          <w:tab w:val="left" w:pos="709"/>
          <w:tab w:val="left" w:pos="993"/>
        </w:tabs>
        <w:jc w:val="center"/>
        <w:rPr>
          <w:rFonts w:ascii="Arial" w:hAnsi="Arial" w:cs="Arial"/>
          <w:b/>
          <w:spacing w:val="-1"/>
          <w:sz w:val="24"/>
          <w:szCs w:val="24"/>
          <w:lang w:val="lt-LT" w:eastAsia="lt-LT"/>
        </w:rPr>
      </w:pPr>
      <w:r w:rsidRPr="0066777B">
        <w:rPr>
          <w:rFonts w:ascii="Arial" w:hAnsi="Arial" w:cs="Arial"/>
          <w:b/>
          <w:spacing w:val="-1"/>
          <w:sz w:val="24"/>
          <w:szCs w:val="24"/>
          <w:lang w:val="lt-LT" w:eastAsia="lt-LT"/>
        </w:rPr>
        <w:t xml:space="preserve"> PAREIŠKIMAI IR GARANTIJOS</w:t>
      </w:r>
    </w:p>
    <w:p w14:paraId="0D348D9F" w14:textId="77777777" w:rsidR="00837A12" w:rsidRPr="0066777B" w:rsidRDefault="005B6E46" w:rsidP="00C264B6">
      <w:pPr>
        <w:tabs>
          <w:tab w:val="left" w:pos="709"/>
          <w:tab w:val="left" w:pos="993"/>
        </w:tabs>
        <w:jc w:val="both"/>
        <w:rPr>
          <w:rFonts w:ascii="Arial" w:hAnsi="Arial" w:cs="Arial"/>
          <w:sz w:val="24"/>
          <w:szCs w:val="24"/>
          <w:lang w:val="lt-LT" w:eastAsia="lt-LT"/>
        </w:rPr>
      </w:pPr>
      <w:r w:rsidRPr="0066777B">
        <w:rPr>
          <w:rFonts w:ascii="Arial" w:hAnsi="Arial" w:cs="Arial"/>
          <w:sz w:val="24"/>
          <w:szCs w:val="24"/>
          <w:lang w:val="lt-LT" w:eastAsia="lt-LT"/>
        </w:rPr>
        <w:t>7.1. Šalys pareiškia ir garantuoja, kad:</w:t>
      </w:r>
    </w:p>
    <w:p w14:paraId="3429D55E"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7.1.1. turi teisę ir įgaliojimus pagal Lietuvos Respublikos įstatymus sudaryti ir vykdyti šią Sutartį;</w:t>
      </w:r>
    </w:p>
    <w:p w14:paraId="43EB515D"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7.1.2. Sutartį sudarė turėdamos tikslą realizuoti jos nuostatas bei galėdamos realiai įvykdyti Sutartyje ir jos prieduose duotus įsipareigojimus;</w:t>
      </w:r>
    </w:p>
    <w:p w14:paraId="359D2AF0"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7.1.3. Sutartį sudarė nepažeisdamos ir neturėdamos tikslo pažeisti Lietuvos Respublikos teisės aktų ar kitų jų veiklą reglamentuojančių dokumentų;</w:t>
      </w:r>
    </w:p>
    <w:p w14:paraId="6984FDF8"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7.1.4. Sudarydamos Sutartį neviršijo ir nepažeidė savo kompetencijos (įstatų, nuostatų, statuto, jokio Šalies valdymo organo (savininko, steigėjo ar kito kompetentingo subjekto), nutarimo, sprendimo, įsakymo, jokio atitinkamai Šaliai privalomo teisės akto (taip pat ir lokalinio, individualaus), sandorio, teismo sprendimo (nutarties, nutarimo) ar kt.). Šalies valdymo organų sprendimai neprieštarauja imperatyviosioms teisės aktų normoms, juridinio asmens steigimo dokumentams, protingumo ar sąžiningumo principams, priimti visi būtini sprendimai, gauti leidimai bei sutikimai, reikalingi šios Sutarties pasirašymui, visi minėti dokumentai yra teisėti, tinkamai įforminti ir galiojantys;</w:t>
      </w:r>
    </w:p>
    <w:p w14:paraId="2E10098F"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7.1.5. jų atstovai yra tinkami ir tinkamai įgalioti sudaryti Sutartį;</w:t>
      </w:r>
    </w:p>
    <w:p w14:paraId="384B6D18"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7.1.6. gali visiškai viena kita pasitikėti, kad visi jų teiginiai yra teisingi ir galiojantys ir, kad nė viena jų nepalieka neaptartų aplinkybių, kurių nutylėjimas galėtų kitą Šalį suklaidinti;</w:t>
      </w:r>
    </w:p>
    <w:p w14:paraId="40A509C3" w14:textId="77777777" w:rsidR="00837A12" w:rsidRPr="0066777B" w:rsidRDefault="00C264B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7.1.7. dėl Automobilio</w:t>
      </w:r>
      <w:r w:rsidR="005B6E46" w:rsidRPr="0066777B">
        <w:rPr>
          <w:rFonts w:ascii="Arial" w:hAnsi="Arial" w:cs="Arial"/>
          <w:sz w:val="24"/>
          <w:szCs w:val="24"/>
          <w:lang w:val="lt-LT" w:eastAsia="lt-LT"/>
        </w:rPr>
        <w:t xml:space="preserve"> nėra sudarę ir nesudarys jokių Sutarčiai prieštaraujančių sandorių;</w:t>
      </w:r>
    </w:p>
    <w:p w14:paraId="167441BA"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7.1.8. Šalys yra mokios ir joms neiškelta arba nėra numatoma iškelti bylos dėl jų bankroto ar likvidavimo;</w:t>
      </w:r>
    </w:p>
    <w:p w14:paraId="050A45C7" w14:textId="77777777" w:rsidR="00837A12" w:rsidRPr="0066777B" w:rsidRDefault="005B6E46">
      <w:pPr>
        <w:tabs>
          <w:tab w:val="left" w:pos="709"/>
          <w:tab w:val="left" w:pos="993"/>
        </w:tabs>
        <w:ind w:firstLine="567"/>
        <w:jc w:val="both"/>
        <w:rPr>
          <w:rFonts w:ascii="Arial" w:hAnsi="Arial" w:cs="Arial"/>
          <w:sz w:val="24"/>
          <w:szCs w:val="24"/>
          <w:lang w:val="lt-LT" w:eastAsia="lt-LT"/>
        </w:rPr>
      </w:pPr>
      <w:r w:rsidRPr="0066777B">
        <w:rPr>
          <w:rFonts w:ascii="Arial" w:hAnsi="Arial" w:cs="Arial"/>
          <w:sz w:val="24"/>
          <w:szCs w:val="24"/>
          <w:lang w:val="lt-LT" w:eastAsia="lt-LT"/>
        </w:rPr>
        <w:t>7.1.9. Sutartį sudarė savo gera valia ir siekdamos įvykdyti Sutarties nuostatuose užfiksuotas sąlygas.</w:t>
      </w:r>
    </w:p>
    <w:p w14:paraId="7623A886" w14:textId="77777777" w:rsidR="00837A12" w:rsidRPr="0066777B" w:rsidRDefault="005B6E46" w:rsidP="00C264B6">
      <w:pPr>
        <w:tabs>
          <w:tab w:val="left" w:pos="709"/>
          <w:tab w:val="left" w:pos="993"/>
        </w:tabs>
        <w:jc w:val="both"/>
        <w:rPr>
          <w:rFonts w:ascii="Arial" w:hAnsi="Arial" w:cs="Arial"/>
          <w:sz w:val="24"/>
          <w:szCs w:val="24"/>
          <w:lang w:val="lt-LT" w:eastAsia="lt-LT"/>
        </w:rPr>
      </w:pPr>
      <w:r w:rsidRPr="0066777B">
        <w:rPr>
          <w:rFonts w:ascii="Arial" w:hAnsi="Arial" w:cs="Arial"/>
          <w:sz w:val="24"/>
          <w:szCs w:val="24"/>
          <w:lang w:val="lt-LT" w:eastAsia="lt-LT"/>
        </w:rPr>
        <w:t>7.2. Šalys patvirtina, kad Sutarties 7.1.1-7.1.9 punktais savo duotus pareiškimus padarė siekdamos įtikinti viena kitą sudaryti šią Sutartį ir kad Sutartį sudarė remdamosi ir pilnai pasikliaudamos kiekvienu iš šių pareiškimų.</w:t>
      </w:r>
    </w:p>
    <w:p w14:paraId="51051696" w14:textId="77777777" w:rsidR="00837A12" w:rsidRPr="0066777B" w:rsidRDefault="005B6E46" w:rsidP="00C264B6">
      <w:pPr>
        <w:tabs>
          <w:tab w:val="left" w:pos="709"/>
          <w:tab w:val="left" w:pos="993"/>
        </w:tabs>
        <w:jc w:val="both"/>
        <w:rPr>
          <w:rFonts w:ascii="Arial" w:hAnsi="Arial" w:cs="Arial"/>
          <w:sz w:val="24"/>
          <w:szCs w:val="24"/>
          <w:lang w:val="lt-LT" w:eastAsia="lt-LT"/>
        </w:rPr>
      </w:pPr>
      <w:r w:rsidRPr="0066777B">
        <w:rPr>
          <w:rFonts w:ascii="Arial" w:hAnsi="Arial" w:cs="Arial"/>
          <w:sz w:val="24"/>
          <w:szCs w:val="24"/>
          <w:lang w:val="lt-LT" w:eastAsia="lt-LT"/>
        </w:rPr>
        <w:t>7.3. Šalys garantuoja, kad Sutarties 7.1.1 -7.1.9 punktuose padaryti pareiškimai Sutarties sudarymo dieną yra tikri ir teisingi visomis esminėmis sąlygomis ir, kad nei viename šių pareiškimų nėra praleistas joks momentas, leidžiantis daryti tokį pareiškimą klaidinančiu ar turinčiu kitą prasmę.</w:t>
      </w:r>
    </w:p>
    <w:p w14:paraId="4B4066B6" w14:textId="77777777" w:rsidR="00837A12" w:rsidRPr="0066777B" w:rsidRDefault="005B6E46" w:rsidP="00C264B6">
      <w:pPr>
        <w:tabs>
          <w:tab w:val="left" w:pos="709"/>
          <w:tab w:val="left" w:pos="993"/>
        </w:tabs>
        <w:jc w:val="both"/>
        <w:rPr>
          <w:rFonts w:ascii="Arial" w:hAnsi="Arial" w:cs="Arial"/>
          <w:sz w:val="24"/>
          <w:szCs w:val="24"/>
          <w:lang w:val="lt-LT"/>
        </w:rPr>
      </w:pPr>
      <w:r w:rsidRPr="0066777B">
        <w:rPr>
          <w:rFonts w:ascii="Arial" w:hAnsi="Arial" w:cs="Arial"/>
          <w:sz w:val="24"/>
          <w:szCs w:val="24"/>
          <w:lang w:val="lt-LT" w:eastAsia="lt-LT"/>
        </w:rPr>
        <w:lastRenderedPageBreak/>
        <w:t xml:space="preserve">7.4. </w:t>
      </w:r>
      <w:r w:rsidRPr="0066777B">
        <w:rPr>
          <w:rFonts w:ascii="Arial" w:hAnsi="Arial" w:cs="Arial"/>
          <w:sz w:val="24"/>
          <w:szCs w:val="24"/>
          <w:lang w:val="lt-LT"/>
        </w:rPr>
        <w:t>Nuomotojas pareiškia</w:t>
      </w:r>
      <w:r w:rsidR="00C264B6" w:rsidRPr="0066777B">
        <w:rPr>
          <w:rFonts w:ascii="Arial" w:hAnsi="Arial" w:cs="Arial"/>
          <w:sz w:val="24"/>
          <w:szCs w:val="24"/>
          <w:lang w:val="lt-LT"/>
        </w:rPr>
        <w:t xml:space="preserve"> ir garantuoja, kad Automobilis</w:t>
      </w:r>
      <w:r w:rsidRPr="0066777B">
        <w:rPr>
          <w:rFonts w:ascii="Arial" w:hAnsi="Arial" w:cs="Arial"/>
          <w:sz w:val="24"/>
          <w:szCs w:val="24"/>
          <w:lang w:val="lt-LT"/>
        </w:rPr>
        <w:t xml:space="preserve"> jam priklauso nuosavybės teise</w:t>
      </w:r>
      <w:r w:rsidRPr="0066777B">
        <w:rPr>
          <w:rFonts w:ascii="Arial" w:hAnsi="Arial" w:cs="Arial"/>
          <w:bCs/>
          <w:sz w:val="24"/>
          <w:szCs w:val="24"/>
          <w:lang w:val="lt-LT"/>
        </w:rPr>
        <w:t xml:space="preserve"> a</w:t>
      </w:r>
      <w:r w:rsidR="00C264B6" w:rsidRPr="0066777B">
        <w:rPr>
          <w:rFonts w:ascii="Arial" w:hAnsi="Arial" w:cs="Arial"/>
          <w:bCs/>
          <w:sz w:val="24"/>
          <w:szCs w:val="24"/>
          <w:lang w:val="lt-LT"/>
        </w:rPr>
        <w:t>rba jis yra teisėtas Automobilio</w:t>
      </w:r>
      <w:r w:rsidRPr="0066777B">
        <w:rPr>
          <w:rFonts w:ascii="Arial" w:hAnsi="Arial" w:cs="Arial"/>
          <w:bCs/>
          <w:sz w:val="24"/>
          <w:szCs w:val="24"/>
          <w:lang w:val="lt-LT"/>
        </w:rPr>
        <w:t xml:space="preserve"> valdytojas</w:t>
      </w:r>
      <w:r w:rsidRPr="0066777B">
        <w:rPr>
          <w:rFonts w:ascii="Arial" w:hAnsi="Arial" w:cs="Arial"/>
          <w:sz w:val="24"/>
          <w:szCs w:val="24"/>
          <w:lang w:val="lt-LT"/>
        </w:rPr>
        <w:t xml:space="preserve">, </w:t>
      </w:r>
      <w:r w:rsidR="00C264B6" w:rsidRPr="0066777B">
        <w:rPr>
          <w:rFonts w:ascii="Arial" w:hAnsi="Arial" w:cs="Arial"/>
          <w:bCs/>
          <w:sz w:val="24"/>
          <w:szCs w:val="24"/>
          <w:lang w:val="lt-LT"/>
        </w:rPr>
        <w:t>Automobilis</w:t>
      </w:r>
      <w:r w:rsidRPr="0066777B">
        <w:rPr>
          <w:rFonts w:ascii="Arial" w:hAnsi="Arial" w:cs="Arial"/>
          <w:bCs/>
          <w:sz w:val="24"/>
          <w:szCs w:val="24"/>
          <w:lang w:val="lt-LT"/>
        </w:rPr>
        <w:t xml:space="preserve"> </w:t>
      </w:r>
      <w:r w:rsidR="00C264B6" w:rsidRPr="0066777B">
        <w:rPr>
          <w:rFonts w:ascii="Arial" w:hAnsi="Arial" w:cs="Arial"/>
          <w:sz w:val="24"/>
          <w:szCs w:val="24"/>
          <w:lang w:val="lt-LT"/>
        </w:rPr>
        <w:t>nėra įkeistas ar kitaip suvaržytas</w:t>
      </w:r>
      <w:r w:rsidRPr="0066777B">
        <w:rPr>
          <w:rFonts w:ascii="Arial" w:hAnsi="Arial" w:cs="Arial"/>
          <w:sz w:val="24"/>
          <w:szCs w:val="24"/>
          <w:lang w:val="lt-LT"/>
        </w:rPr>
        <w:t xml:space="preserve">, jie nėra teisminio ginčo objektu. </w:t>
      </w:r>
      <w:r w:rsidRPr="0066777B">
        <w:rPr>
          <w:rFonts w:ascii="Arial" w:hAnsi="Arial" w:cs="Arial"/>
          <w:bCs/>
          <w:sz w:val="24"/>
          <w:szCs w:val="24"/>
          <w:lang w:val="lt-LT"/>
        </w:rPr>
        <w:t>Nuomotojas užtikrina, kad Nuomininkas galės nepert</w:t>
      </w:r>
      <w:r w:rsidR="00C264B6" w:rsidRPr="0066777B">
        <w:rPr>
          <w:rFonts w:ascii="Arial" w:hAnsi="Arial" w:cs="Arial"/>
          <w:bCs/>
          <w:sz w:val="24"/>
          <w:szCs w:val="24"/>
          <w:lang w:val="lt-LT"/>
        </w:rPr>
        <w:t xml:space="preserve">raukiamai naudotis Automobiliu per visą Automobilio </w:t>
      </w:r>
      <w:r w:rsidRPr="0066777B">
        <w:rPr>
          <w:rFonts w:ascii="Arial" w:hAnsi="Arial" w:cs="Arial"/>
          <w:bCs/>
          <w:sz w:val="24"/>
          <w:szCs w:val="24"/>
          <w:lang w:val="lt-LT"/>
        </w:rPr>
        <w:t>nuomos terminą, išskyrus Sutartyje numatytus</w:t>
      </w:r>
      <w:r w:rsidR="00C264B6" w:rsidRPr="0066777B">
        <w:rPr>
          <w:rFonts w:ascii="Arial" w:hAnsi="Arial" w:cs="Arial"/>
          <w:bCs/>
          <w:sz w:val="24"/>
          <w:szCs w:val="24"/>
          <w:lang w:val="lt-LT"/>
        </w:rPr>
        <w:t xml:space="preserve"> atvejus</w:t>
      </w:r>
      <w:r w:rsidRPr="0066777B">
        <w:rPr>
          <w:rFonts w:ascii="Arial" w:hAnsi="Arial" w:cs="Arial"/>
          <w:sz w:val="24"/>
          <w:szCs w:val="24"/>
          <w:lang w:val="lt-LT" w:eastAsia="lt-LT"/>
        </w:rPr>
        <w:t xml:space="preserve">.  </w:t>
      </w:r>
    </w:p>
    <w:p w14:paraId="00B13561" w14:textId="77777777" w:rsidR="00837A12" w:rsidRPr="0066777B" w:rsidRDefault="00837A12">
      <w:pPr>
        <w:tabs>
          <w:tab w:val="left" w:pos="709"/>
          <w:tab w:val="left" w:pos="993"/>
        </w:tabs>
        <w:ind w:firstLine="567"/>
        <w:jc w:val="both"/>
        <w:rPr>
          <w:rFonts w:ascii="Arial" w:hAnsi="Arial" w:cs="Arial"/>
          <w:sz w:val="24"/>
          <w:szCs w:val="24"/>
          <w:lang w:val="lt-LT" w:eastAsia="lt-LT"/>
        </w:rPr>
      </w:pPr>
    </w:p>
    <w:p w14:paraId="67A275B5" w14:textId="77777777" w:rsidR="00DE2B5A" w:rsidRPr="0066777B" w:rsidRDefault="00DE2B5A">
      <w:pPr>
        <w:tabs>
          <w:tab w:val="left" w:pos="709"/>
          <w:tab w:val="left" w:pos="993"/>
        </w:tabs>
        <w:jc w:val="center"/>
        <w:rPr>
          <w:rFonts w:ascii="Arial" w:hAnsi="Arial" w:cs="Arial"/>
          <w:b/>
          <w:sz w:val="24"/>
          <w:szCs w:val="24"/>
          <w:lang w:val="lt-LT" w:eastAsia="lt-LT"/>
        </w:rPr>
      </w:pPr>
      <w:r w:rsidRPr="0066777B">
        <w:rPr>
          <w:rFonts w:ascii="Arial" w:hAnsi="Arial" w:cs="Arial"/>
          <w:b/>
          <w:sz w:val="24"/>
          <w:szCs w:val="24"/>
          <w:lang w:val="lt-LT" w:eastAsia="lt-LT"/>
        </w:rPr>
        <w:t>VIII SKYRIUS</w:t>
      </w:r>
    </w:p>
    <w:p w14:paraId="295974E0" w14:textId="79DB2835" w:rsidR="00837A12" w:rsidRPr="0066777B" w:rsidRDefault="005B6E46">
      <w:pPr>
        <w:tabs>
          <w:tab w:val="left" w:pos="709"/>
          <w:tab w:val="left" w:pos="993"/>
        </w:tabs>
        <w:jc w:val="center"/>
        <w:rPr>
          <w:rFonts w:ascii="Arial" w:hAnsi="Arial" w:cs="Arial"/>
          <w:b/>
          <w:sz w:val="24"/>
          <w:szCs w:val="24"/>
          <w:lang w:val="lt-LT" w:eastAsia="lt-LT"/>
        </w:rPr>
      </w:pPr>
      <w:r w:rsidRPr="0066777B">
        <w:rPr>
          <w:rFonts w:ascii="Arial" w:hAnsi="Arial" w:cs="Arial"/>
          <w:b/>
          <w:sz w:val="24"/>
          <w:szCs w:val="24"/>
          <w:lang w:val="lt-LT" w:eastAsia="lt-LT"/>
        </w:rPr>
        <w:t xml:space="preserve"> DRAUDIMAI IR JŲ GALIOJIMAS</w:t>
      </w:r>
    </w:p>
    <w:p w14:paraId="67E57669" w14:textId="77777777" w:rsidR="00837A12" w:rsidRPr="0066777B" w:rsidRDefault="005B6E46" w:rsidP="005122C7">
      <w:pPr>
        <w:tabs>
          <w:tab w:val="left" w:pos="709"/>
        </w:tabs>
        <w:jc w:val="both"/>
        <w:rPr>
          <w:rFonts w:ascii="Arial" w:hAnsi="Arial" w:cs="Arial"/>
          <w:sz w:val="24"/>
          <w:szCs w:val="24"/>
          <w:lang w:val="lt-LT"/>
        </w:rPr>
      </w:pPr>
      <w:r w:rsidRPr="0066777B">
        <w:rPr>
          <w:rFonts w:ascii="Arial" w:hAnsi="Arial" w:cs="Arial"/>
          <w:sz w:val="24"/>
          <w:szCs w:val="24"/>
          <w:lang w:val="lt-LT"/>
        </w:rPr>
        <w:t>8.1. Nuomotoja</w:t>
      </w:r>
      <w:r w:rsidR="005122C7" w:rsidRPr="0066777B">
        <w:rPr>
          <w:rFonts w:ascii="Arial" w:hAnsi="Arial" w:cs="Arial"/>
          <w:sz w:val="24"/>
          <w:szCs w:val="24"/>
          <w:lang w:val="lt-LT"/>
        </w:rPr>
        <w:t>s įsipareigoja visam Automobilio</w:t>
      </w:r>
      <w:r w:rsidRPr="0066777B">
        <w:rPr>
          <w:rFonts w:ascii="Arial" w:hAnsi="Arial" w:cs="Arial"/>
          <w:sz w:val="24"/>
          <w:szCs w:val="24"/>
          <w:lang w:val="lt-LT"/>
        </w:rPr>
        <w:t xml:space="preserve"> nuomos terminui apdrausti </w:t>
      </w:r>
      <w:r w:rsidR="005122C7" w:rsidRPr="0066777B">
        <w:rPr>
          <w:rFonts w:ascii="Arial" w:hAnsi="Arial" w:cs="Arial"/>
          <w:sz w:val="24"/>
          <w:szCs w:val="24"/>
          <w:lang w:val="lt-LT"/>
        </w:rPr>
        <w:t>Automobilį</w:t>
      </w:r>
      <w:r w:rsidRPr="0066777B">
        <w:rPr>
          <w:rFonts w:ascii="Arial" w:hAnsi="Arial" w:cs="Arial"/>
          <w:sz w:val="24"/>
          <w:szCs w:val="24"/>
          <w:lang w:val="lt-LT"/>
        </w:rPr>
        <w:t xml:space="preserve"> Transporto priemonių valdytojų (vairuotojų) civilinės atsakomybės privalomuoju draudimu (toliau – privalomas draudimas), galiojančiu be apribojimų visiems Automobi</w:t>
      </w:r>
      <w:r w:rsidR="005122C7" w:rsidRPr="0066777B">
        <w:rPr>
          <w:rFonts w:ascii="Arial" w:hAnsi="Arial" w:cs="Arial"/>
          <w:sz w:val="24"/>
          <w:szCs w:val="24"/>
          <w:lang w:val="lt-LT"/>
        </w:rPr>
        <w:t>lio</w:t>
      </w:r>
      <w:r w:rsidRPr="0066777B">
        <w:rPr>
          <w:rFonts w:ascii="Arial" w:hAnsi="Arial" w:cs="Arial"/>
          <w:sz w:val="24"/>
          <w:szCs w:val="24"/>
          <w:lang w:val="lt-LT"/>
        </w:rPr>
        <w:t xml:space="preserve"> naudotojams, ir užtikrinti tokio draudimo nen</w:t>
      </w:r>
      <w:r w:rsidR="005122C7" w:rsidRPr="0066777B">
        <w:rPr>
          <w:rFonts w:ascii="Arial" w:hAnsi="Arial" w:cs="Arial"/>
          <w:sz w:val="24"/>
          <w:szCs w:val="24"/>
          <w:lang w:val="lt-LT"/>
        </w:rPr>
        <w:t>utrūkstamą galiojimą Automobilio</w:t>
      </w:r>
      <w:r w:rsidRPr="0066777B">
        <w:rPr>
          <w:rFonts w:ascii="Arial" w:hAnsi="Arial" w:cs="Arial"/>
          <w:sz w:val="24"/>
          <w:szCs w:val="24"/>
          <w:lang w:val="lt-LT"/>
        </w:rPr>
        <w:t xml:space="preserve"> nuomos terminu.</w:t>
      </w:r>
    </w:p>
    <w:p w14:paraId="68FC98F5" w14:textId="77777777" w:rsidR="00837A12" w:rsidRPr="0066777B" w:rsidRDefault="005B6E46" w:rsidP="005122C7">
      <w:pPr>
        <w:tabs>
          <w:tab w:val="left" w:pos="709"/>
        </w:tabs>
        <w:jc w:val="both"/>
        <w:rPr>
          <w:rFonts w:ascii="Arial" w:hAnsi="Arial" w:cs="Arial"/>
          <w:sz w:val="24"/>
          <w:szCs w:val="24"/>
          <w:lang w:val="lt-LT"/>
        </w:rPr>
      </w:pPr>
      <w:r w:rsidRPr="0066777B">
        <w:rPr>
          <w:rFonts w:ascii="Arial" w:hAnsi="Arial" w:cs="Arial"/>
          <w:sz w:val="24"/>
          <w:szCs w:val="24"/>
          <w:lang w:val="lt-LT"/>
        </w:rPr>
        <w:t xml:space="preserve">8.2. Nuomotojas įsipareigoja visam Automobilių nuomos terminui apdrausti </w:t>
      </w:r>
      <w:r w:rsidR="005122C7" w:rsidRPr="0066777B">
        <w:rPr>
          <w:rFonts w:ascii="Arial" w:hAnsi="Arial" w:cs="Arial"/>
          <w:sz w:val="24"/>
          <w:szCs w:val="24"/>
          <w:lang w:val="lt-LT"/>
        </w:rPr>
        <w:t xml:space="preserve">nuomojamą Automobilį </w:t>
      </w:r>
      <w:r w:rsidRPr="0066777B">
        <w:rPr>
          <w:rFonts w:ascii="Arial" w:hAnsi="Arial" w:cs="Arial"/>
          <w:sz w:val="24"/>
          <w:szCs w:val="24"/>
          <w:lang w:val="lt-LT"/>
        </w:rPr>
        <w:t xml:space="preserve">KASKO draudimu nuo visų rizikų ir užtikrinti tokio draudimo nenutrūkstamą galiojimą Automobilių nuomos termino metu. Draudimo sąlygos: (i) draudimas rinkos verte; (ii) naudos gavėjas – Nuomotojas; (iii) draudimo išmoka visiško turto sunaikinimo, žuvimo ar dingimo atveju turi būti mokama pagal Automobilio rinkos vertę Automobilio sunaikinimo, žuvimo ar dingimo dieną. </w:t>
      </w:r>
    </w:p>
    <w:p w14:paraId="3D84EC6F" w14:textId="77777777" w:rsidR="00837A12" w:rsidRPr="0066777B" w:rsidRDefault="005B6E46" w:rsidP="00A34904">
      <w:pPr>
        <w:tabs>
          <w:tab w:val="left" w:pos="709"/>
        </w:tabs>
        <w:jc w:val="both"/>
        <w:rPr>
          <w:rFonts w:ascii="Arial" w:hAnsi="Arial" w:cs="Arial"/>
          <w:sz w:val="24"/>
          <w:szCs w:val="24"/>
          <w:lang w:val="lt-LT"/>
        </w:rPr>
      </w:pPr>
      <w:r w:rsidRPr="0066777B">
        <w:rPr>
          <w:rFonts w:ascii="Arial" w:hAnsi="Arial" w:cs="Arial"/>
          <w:sz w:val="24"/>
          <w:szCs w:val="24"/>
          <w:lang w:val="lt-LT"/>
        </w:rPr>
        <w:t>8.3. Nuomotojas įsipareigoja pateikti Nuomininkui tinkamai patvirtintas privalomo draudimo ir KASKO draudimo sutarčių (toliau – draudimo sutartys) kopijas, privalomo draudimo poliso originalą Nuomininkui Automobilių perdavimo metu.</w:t>
      </w:r>
    </w:p>
    <w:p w14:paraId="2F6F3AB6" w14:textId="77777777" w:rsidR="00837A12" w:rsidRPr="0066777B" w:rsidRDefault="005B6E46" w:rsidP="00A34904">
      <w:pPr>
        <w:tabs>
          <w:tab w:val="left" w:pos="709"/>
        </w:tabs>
        <w:jc w:val="both"/>
        <w:rPr>
          <w:rFonts w:ascii="Arial" w:hAnsi="Arial" w:cs="Arial"/>
          <w:sz w:val="24"/>
          <w:szCs w:val="24"/>
          <w:lang w:val="lt-LT"/>
        </w:rPr>
      </w:pPr>
      <w:r w:rsidRPr="0066777B">
        <w:rPr>
          <w:rFonts w:ascii="Arial" w:hAnsi="Arial" w:cs="Arial"/>
          <w:sz w:val="24"/>
          <w:szCs w:val="24"/>
          <w:lang w:val="lt-LT"/>
        </w:rPr>
        <w:t>8.4. Jeigu Automobilis (jo dalis, esanti savarankišku vienetu) yra sunaikinamas, žūsta ar dingsta, sugadinamas arba susidėvi, o draudikas atsisako mokėti ar išmoka mažesnę išmoką nei nustatyta Automobilio vertė ne dėl Nuomininko kaltės, Nuomininkas neprivalo padengti skirtumo tarp Automobilio vertės įvykio dieną ir draudimo išmokos.</w:t>
      </w:r>
    </w:p>
    <w:p w14:paraId="592C3088" w14:textId="77777777" w:rsidR="00837A12" w:rsidRPr="0066777B" w:rsidRDefault="005B6E46" w:rsidP="00A34904">
      <w:pPr>
        <w:tabs>
          <w:tab w:val="left" w:pos="709"/>
        </w:tabs>
        <w:jc w:val="both"/>
        <w:rPr>
          <w:rFonts w:ascii="Arial" w:hAnsi="Arial" w:cs="Arial"/>
          <w:sz w:val="24"/>
          <w:szCs w:val="24"/>
          <w:lang w:val="lt-LT"/>
        </w:rPr>
      </w:pPr>
      <w:r w:rsidRPr="0066777B">
        <w:rPr>
          <w:rFonts w:ascii="Arial" w:hAnsi="Arial" w:cs="Arial"/>
          <w:sz w:val="24"/>
          <w:szCs w:val="24"/>
          <w:lang w:val="lt-LT"/>
        </w:rPr>
        <w:t>8.5. Jei Nuomotojas nevykdo 8.1-8.3 punktuose nustatytų reikalavimų, Automobilius privalomuoju ir KASKO draudimu apdraudžia netinkamai, nemoka įmokų, Nuomotojas prisiima visus nuostolius, išlaidas susijusias su įsipareigojimo nevykdymu, padaryta žala Automobiliui, Nuomininkui, tretiesiems asmenims.</w:t>
      </w:r>
    </w:p>
    <w:p w14:paraId="0F4EB823" w14:textId="77777777" w:rsidR="00837A12" w:rsidRPr="0066777B" w:rsidRDefault="00837A12">
      <w:pPr>
        <w:tabs>
          <w:tab w:val="left" w:pos="709"/>
        </w:tabs>
        <w:jc w:val="both"/>
        <w:rPr>
          <w:rFonts w:ascii="Arial" w:hAnsi="Arial" w:cs="Arial"/>
          <w:sz w:val="24"/>
          <w:szCs w:val="24"/>
          <w:lang w:val="lt-LT"/>
        </w:rPr>
      </w:pPr>
    </w:p>
    <w:p w14:paraId="2E67E30D" w14:textId="77777777" w:rsidR="00DE2B5A" w:rsidRPr="0066777B" w:rsidRDefault="00DE2B5A">
      <w:pPr>
        <w:tabs>
          <w:tab w:val="left" w:pos="709"/>
        </w:tabs>
        <w:jc w:val="center"/>
        <w:rPr>
          <w:rFonts w:ascii="Arial" w:hAnsi="Arial" w:cs="Arial"/>
          <w:b/>
          <w:sz w:val="24"/>
          <w:szCs w:val="24"/>
          <w:lang w:val="lt-LT"/>
        </w:rPr>
      </w:pPr>
      <w:r w:rsidRPr="0066777B">
        <w:rPr>
          <w:rFonts w:ascii="Arial" w:hAnsi="Arial" w:cs="Arial"/>
          <w:b/>
          <w:sz w:val="24"/>
          <w:szCs w:val="24"/>
          <w:lang w:val="lt-LT"/>
        </w:rPr>
        <w:t>IX SKYRIUS</w:t>
      </w:r>
    </w:p>
    <w:p w14:paraId="59FACB50" w14:textId="2957F53D" w:rsidR="00837A12" w:rsidRPr="0066777B" w:rsidRDefault="005B6E46">
      <w:pPr>
        <w:tabs>
          <w:tab w:val="left" w:pos="709"/>
        </w:tabs>
        <w:jc w:val="center"/>
        <w:rPr>
          <w:rFonts w:ascii="Arial" w:hAnsi="Arial" w:cs="Arial"/>
          <w:b/>
          <w:sz w:val="24"/>
          <w:szCs w:val="24"/>
          <w:lang w:val="lt-LT"/>
        </w:rPr>
      </w:pPr>
      <w:r w:rsidRPr="0066777B">
        <w:rPr>
          <w:rFonts w:ascii="Arial" w:hAnsi="Arial" w:cs="Arial"/>
          <w:b/>
          <w:sz w:val="24"/>
          <w:szCs w:val="24"/>
          <w:lang w:val="lt-LT"/>
        </w:rPr>
        <w:t xml:space="preserve"> ŠALIŲ ATSAKOMYBĖ</w:t>
      </w:r>
    </w:p>
    <w:p w14:paraId="0556A989" w14:textId="77777777" w:rsidR="00837A12" w:rsidRPr="0066777B" w:rsidRDefault="005B6E46" w:rsidP="00A34904">
      <w:pPr>
        <w:tabs>
          <w:tab w:val="left" w:pos="709"/>
        </w:tabs>
        <w:jc w:val="both"/>
        <w:rPr>
          <w:rFonts w:ascii="Arial" w:hAnsi="Arial" w:cs="Arial"/>
          <w:sz w:val="24"/>
          <w:szCs w:val="24"/>
          <w:lang w:val="lt-LT"/>
        </w:rPr>
      </w:pPr>
      <w:r w:rsidRPr="0066777B">
        <w:rPr>
          <w:rFonts w:ascii="Arial" w:hAnsi="Arial" w:cs="Arial"/>
          <w:sz w:val="24"/>
          <w:szCs w:val="24"/>
          <w:lang w:val="lt-LT"/>
        </w:rPr>
        <w:t>9.1.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B2AEB4" w14:textId="77777777" w:rsidR="00837A12" w:rsidRPr="0066777B" w:rsidRDefault="005B6E46" w:rsidP="00B612D7">
      <w:pPr>
        <w:tabs>
          <w:tab w:val="left" w:pos="709"/>
        </w:tabs>
        <w:jc w:val="both"/>
        <w:rPr>
          <w:rFonts w:ascii="Arial" w:hAnsi="Arial" w:cs="Arial"/>
          <w:sz w:val="24"/>
          <w:szCs w:val="24"/>
          <w:lang w:val="lt-LT"/>
        </w:rPr>
      </w:pPr>
      <w:r w:rsidRPr="0066777B">
        <w:rPr>
          <w:rFonts w:ascii="Arial" w:hAnsi="Arial" w:cs="Arial"/>
          <w:sz w:val="24"/>
          <w:szCs w:val="24"/>
          <w:lang w:val="lt-LT"/>
        </w:rPr>
        <w:t>9.2. Visos Sutarties 9 skyriuje numatytos Netesybos laikomos minimaliais neįrodinėtinais Šalies nuostoliais.</w:t>
      </w:r>
    </w:p>
    <w:p w14:paraId="29E5299A" w14:textId="77777777" w:rsidR="00837A12" w:rsidRPr="0066777B" w:rsidRDefault="005B6E46" w:rsidP="00B612D7">
      <w:pPr>
        <w:tabs>
          <w:tab w:val="left" w:pos="709"/>
        </w:tabs>
        <w:jc w:val="both"/>
        <w:rPr>
          <w:rFonts w:ascii="Arial" w:hAnsi="Arial" w:cs="Arial"/>
          <w:sz w:val="24"/>
          <w:szCs w:val="24"/>
          <w:lang w:val="lt-LT"/>
        </w:rPr>
      </w:pPr>
      <w:r w:rsidRPr="0066777B">
        <w:rPr>
          <w:rFonts w:ascii="Arial" w:hAnsi="Arial" w:cs="Arial"/>
          <w:sz w:val="24"/>
          <w:szCs w:val="24"/>
          <w:lang w:val="lt-LT"/>
        </w:rPr>
        <w:t>9.3. Jeigu Nuomotojas vėluoja pris</w:t>
      </w:r>
      <w:r w:rsidR="00B612D7" w:rsidRPr="0066777B">
        <w:rPr>
          <w:rFonts w:ascii="Arial" w:hAnsi="Arial" w:cs="Arial"/>
          <w:sz w:val="24"/>
          <w:szCs w:val="24"/>
          <w:lang w:val="lt-LT"/>
        </w:rPr>
        <w:t xml:space="preserve">tatyti ir perduoti Automobilį </w:t>
      </w:r>
      <w:r w:rsidRPr="0066777B">
        <w:rPr>
          <w:rFonts w:ascii="Arial" w:hAnsi="Arial" w:cs="Arial"/>
          <w:sz w:val="24"/>
          <w:szCs w:val="24"/>
          <w:lang w:val="lt-LT"/>
        </w:rPr>
        <w:t xml:space="preserve">Nuomininkui, Nuomotojas, Nuomininkui raštu pareikalavus, moka Nuomininkui 0,05 (penkių šimtųjų) proc. dydžio delspinigius nuo bendros vėluojamo pristatyti ir perduoti Automobilio kainos be PVM, nurodytos Sutarties 4.2 punkto lentelėje, už kiekvieną pavėluotą pristatyti ir perduoti Automobilį kalendorinę dieną. </w:t>
      </w:r>
    </w:p>
    <w:p w14:paraId="5779B63C" w14:textId="77777777" w:rsidR="00837A12" w:rsidRPr="0066777B" w:rsidRDefault="005B6E46" w:rsidP="004476B1">
      <w:pPr>
        <w:tabs>
          <w:tab w:val="left" w:pos="709"/>
        </w:tabs>
        <w:jc w:val="both"/>
        <w:rPr>
          <w:rFonts w:ascii="Arial" w:hAnsi="Arial" w:cs="Arial"/>
          <w:sz w:val="24"/>
          <w:szCs w:val="24"/>
          <w:lang w:val="lt-LT"/>
        </w:rPr>
      </w:pPr>
      <w:r w:rsidRPr="0066777B">
        <w:rPr>
          <w:rFonts w:ascii="Arial" w:hAnsi="Arial" w:cs="Arial"/>
          <w:sz w:val="24"/>
          <w:szCs w:val="24"/>
          <w:lang w:val="lt-LT"/>
        </w:rPr>
        <w:t>9.4. Jeigu Nuomotojas vėluoja pašalinti esminius Automobilio trūkumus ir / ar defektus arba pakeisti Automobilį, turintį esminių trūkumų ir / ar defektų, į tinkamos kokybės ir komplektiškumo Automobilį, Nuomotojas, Nuomininkui raštu pareikalavus, moka Nuomininkui 0,05 (penkių šimtųjų) proc. dydžio delspinigius nuo bendros Automobilio (-</w:t>
      </w:r>
      <w:proofErr w:type="spellStart"/>
      <w:r w:rsidRPr="0066777B">
        <w:rPr>
          <w:rFonts w:ascii="Arial" w:hAnsi="Arial" w:cs="Arial"/>
          <w:sz w:val="24"/>
          <w:szCs w:val="24"/>
          <w:lang w:val="lt-LT"/>
        </w:rPr>
        <w:t>ių</w:t>
      </w:r>
      <w:proofErr w:type="spellEnd"/>
      <w:r w:rsidRPr="0066777B">
        <w:rPr>
          <w:rFonts w:ascii="Arial" w:hAnsi="Arial" w:cs="Arial"/>
          <w:sz w:val="24"/>
          <w:szCs w:val="24"/>
          <w:lang w:val="lt-LT"/>
        </w:rPr>
        <w:t>), kurio (-</w:t>
      </w:r>
      <w:proofErr w:type="spellStart"/>
      <w:r w:rsidRPr="0066777B">
        <w:rPr>
          <w:rFonts w:ascii="Arial" w:hAnsi="Arial" w:cs="Arial"/>
          <w:sz w:val="24"/>
          <w:szCs w:val="24"/>
          <w:lang w:val="lt-LT"/>
        </w:rPr>
        <w:t>ių</w:t>
      </w:r>
      <w:proofErr w:type="spellEnd"/>
      <w:r w:rsidRPr="0066777B">
        <w:rPr>
          <w:rFonts w:ascii="Arial" w:hAnsi="Arial" w:cs="Arial"/>
          <w:sz w:val="24"/>
          <w:szCs w:val="24"/>
          <w:lang w:val="lt-LT"/>
        </w:rPr>
        <w:t>) trūkumus ir / ar defektus vėluojama pašalinti arba kurį (-</w:t>
      </w:r>
      <w:proofErr w:type="spellStart"/>
      <w:r w:rsidRPr="0066777B">
        <w:rPr>
          <w:rFonts w:ascii="Arial" w:hAnsi="Arial" w:cs="Arial"/>
          <w:sz w:val="24"/>
          <w:szCs w:val="24"/>
          <w:lang w:val="lt-LT"/>
        </w:rPr>
        <w:t>iuos</w:t>
      </w:r>
      <w:proofErr w:type="spellEnd"/>
      <w:r w:rsidRPr="0066777B">
        <w:rPr>
          <w:rFonts w:ascii="Arial" w:hAnsi="Arial" w:cs="Arial"/>
          <w:sz w:val="24"/>
          <w:szCs w:val="24"/>
          <w:lang w:val="lt-LT"/>
        </w:rPr>
        <w:t xml:space="preserve">) vėluojama pakeisti, kainos be PVM, nurodytos Sutarties 4.2 punkto lentelėje, už kiekvieną pradelstą darbo dieną. </w:t>
      </w:r>
    </w:p>
    <w:p w14:paraId="73510BF6" w14:textId="77777777" w:rsidR="00837A12" w:rsidRPr="0066777B" w:rsidRDefault="005B6E46" w:rsidP="004476B1">
      <w:pPr>
        <w:tabs>
          <w:tab w:val="left" w:pos="709"/>
        </w:tabs>
        <w:jc w:val="both"/>
        <w:rPr>
          <w:rFonts w:ascii="Arial" w:hAnsi="Arial" w:cs="Arial"/>
          <w:sz w:val="24"/>
          <w:szCs w:val="24"/>
          <w:lang w:val="lt-LT"/>
        </w:rPr>
      </w:pPr>
      <w:r w:rsidRPr="0066777B">
        <w:rPr>
          <w:rFonts w:ascii="Arial" w:hAnsi="Arial" w:cs="Arial"/>
          <w:sz w:val="24"/>
          <w:szCs w:val="24"/>
          <w:lang w:val="lt-LT"/>
        </w:rPr>
        <w:t>9.5. Jeigu Nuomotojas vėluoja pašalinti neesminius Automobilio trūkumus ir / ar defektus, Nuomotojas, Nuomininkui raštu pareikalavus, moka Nuomininkui 0,05 (penkių šimtųjų) proc. dydžio  delspinigius nuo bendros Automobilio, kurio trūkumus ir / ar defektus vėluojama pašalinti, kainos be PVM, nurodytos Sutarties 4.2 punkto lentelėje, už kiekvieną pradelstą darbo dieną.</w:t>
      </w:r>
    </w:p>
    <w:p w14:paraId="0744D95A" w14:textId="77777777" w:rsidR="00837A12" w:rsidRPr="0066777B" w:rsidRDefault="005B6E46" w:rsidP="004476B1">
      <w:pPr>
        <w:tabs>
          <w:tab w:val="left" w:pos="709"/>
          <w:tab w:val="left" w:pos="993"/>
        </w:tabs>
        <w:jc w:val="both"/>
        <w:rPr>
          <w:rFonts w:ascii="Arial" w:hAnsi="Arial" w:cs="Arial"/>
          <w:sz w:val="24"/>
          <w:szCs w:val="24"/>
          <w:lang w:val="lt-LT"/>
        </w:rPr>
      </w:pPr>
      <w:r w:rsidRPr="0066777B">
        <w:rPr>
          <w:rFonts w:ascii="Arial" w:hAnsi="Arial" w:cs="Arial"/>
          <w:sz w:val="24"/>
          <w:szCs w:val="24"/>
          <w:lang w:val="lt-LT"/>
        </w:rPr>
        <w:lastRenderedPageBreak/>
        <w:t>9.6. Jeigu vėluojama suteikti Automobilio remonto paslaugas, nesilaikant Sutartyje nustatytų terminų, ar Nuomotojas vėluoja ištaisyti nustatytus Automobilių trūkumus / defektus, Nuomotojas, Nuomininkui raštu pareikalavus, moka Nuomininkui 0,05 (penkių šimtųjų) proc. dydžio delspinigius nuo bendros Automobilio, kuriam vėluojama suteikti remonto paslaugas arba ištaisyti trūkumus / defektus, kainos be PVM, nurodytos Sutarties 4.2 punkto lentelėje, už kiekvieną pradelstą darbo dieną.</w:t>
      </w:r>
    </w:p>
    <w:p w14:paraId="77530445" w14:textId="77777777" w:rsidR="00837A12" w:rsidRPr="0066777B" w:rsidRDefault="004476B1" w:rsidP="004476B1">
      <w:pPr>
        <w:tabs>
          <w:tab w:val="left" w:pos="993"/>
        </w:tabs>
        <w:jc w:val="both"/>
        <w:rPr>
          <w:rFonts w:ascii="Arial" w:hAnsi="Arial" w:cs="Arial"/>
          <w:sz w:val="24"/>
          <w:szCs w:val="24"/>
          <w:lang w:val="lt-LT"/>
        </w:rPr>
      </w:pPr>
      <w:r w:rsidRPr="0066777B">
        <w:rPr>
          <w:rFonts w:ascii="Arial" w:hAnsi="Arial" w:cs="Arial"/>
          <w:sz w:val="24"/>
          <w:szCs w:val="24"/>
          <w:lang w:val="lt-LT"/>
        </w:rPr>
        <w:t>9.7.</w:t>
      </w:r>
      <w:r w:rsidR="005B6E46" w:rsidRPr="0066777B">
        <w:rPr>
          <w:rFonts w:ascii="Arial" w:hAnsi="Arial" w:cs="Arial"/>
          <w:sz w:val="24"/>
          <w:szCs w:val="24"/>
          <w:lang w:val="lt-LT"/>
        </w:rPr>
        <w:t xml:space="preserve">Nuomininkui vėluojant atsiskaityti su Nuomotoju, Nuomotojui raštu pareikalavus, Nuomininkas moka 0,05 (penkių šimtųjų) proc. dydžio delspinigių už kiekvieną praleistą dieną nuo laiku nesumokėtos sumos, </w:t>
      </w:r>
      <w:r w:rsidR="005B6E46" w:rsidRPr="0066777B">
        <w:rPr>
          <w:rFonts w:ascii="Arial" w:hAnsi="Arial" w:cs="Arial"/>
          <w:spacing w:val="-1"/>
          <w:sz w:val="24"/>
          <w:szCs w:val="24"/>
          <w:lang w:val="lt-LT" w:eastAsia="lt-LT"/>
        </w:rPr>
        <w:t>bet ne daugiau kaip 20 (dvidešimt) proc. nuo laiku nepervestos mokėtinos sumos su PVM.</w:t>
      </w:r>
    </w:p>
    <w:p w14:paraId="46D7BC35" w14:textId="77777777" w:rsidR="00837A12" w:rsidRPr="0066777B" w:rsidRDefault="005B6E46" w:rsidP="004476B1">
      <w:pPr>
        <w:tabs>
          <w:tab w:val="left" w:pos="709"/>
        </w:tabs>
        <w:jc w:val="both"/>
        <w:rPr>
          <w:rFonts w:ascii="Arial" w:hAnsi="Arial" w:cs="Arial"/>
          <w:sz w:val="24"/>
          <w:szCs w:val="24"/>
          <w:lang w:val="lt-LT"/>
        </w:rPr>
      </w:pPr>
      <w:r w:rsidRPr="0066777B">
        <w:rPr>
          <w:rFonts w:ascii="Arial" w:hAnsi="Arial" w:cs="Arial"/>
          <w:spacing w:val="-1"/>
          <w:sz w:val="24"/>
          <w:szCs w:val="24"/>
          <w:lang w:val="lt-LT" w:eastAsia="lt-LT"/>
        </w:rPr>
        <w:t xml:space="preserve">9.8. </w:t>
      </w:r>
      <w:r w:rsidRPr="0066777B">
        <w:rPr>
          <w:rFonts w:ascii="Arial" w:hAnsi="Arial" w:cs="Arial"/>
          <w:sz w:val="24"/>
          <w:szCs w:val="24"/>
          <w:lang w:val="lt-LT"/>
        </w:rPr>
        <w:t>Šalis, pažeidusi bet kurį iš Sutartyje numatytų terminų, įsipa</w:t>
      </w:r>
      <w:r w:rsidR="00C474AE" w:rsidRPr="0066777B">
        <w:rPr>
          <w:rFonts w:ascii="Arial" w:hAnsi="Arial" w:cs="Arial"/>
          <w:sz w:val="24"/>
          <w:szCs w:val="24"/>
          <w:lang w:val="lt-LT"/>
        </w:rPr>
        <w:t>reigoja mokėti kitai Šaliai 0,05</w:t>
      </w:r>
      <w:r w:rsidRPr="0066777B">
        <w:rPr>
          <w:rFonts w:ascii="Arial" w:hAnsi="Arial" w:cs="Arial"/>
          <w:sz w:val="24"/>
          <w:szCs w:val="24"/>
          <w:lang w:val="lt-LT"/>
        </w:rPr>
        <w:t xml:space="preserve"> (</w:t>
      </w:r>
      <w:r w:rsidR="00C474AE" w:rsidRPr="0066777B">
        <w:rPr>
          <w:rFonts w:ascii="Arial" w:hAnsi="Arial" w:cs="Arial"/>
          <w:sz w:val="24"/>
          <w:szCs w:val="24"/>
          <w:lang w:val="lt-LT"/>
        </w:rPr>
        <w:t>penkių</w:t>
      </w:r>
      <w:r w:rsidRPr="0066777B">
        <w:rPr>
          <w:rFonts w:ascii="Arial" w:hAnsi="Arial" w:cs="Arial"/>
          <w:sz w:val="24"/>
          <w:szCs w:val="24"/>
          <w:lang w:val="lt-LT"/>
        </w:rPr>
        <w:t xml:space="preserve"> šimtųjų) proc. dydžio delspinigius nuo bendros Sutarties kainos, nurodytos Sutarties 4.2 punkto lentelėje, už kiekvieną termino pažeidimo dieną, išskyrus atvejus, kai šioje Sutartyje numatytos kitos termino pažeidimo teisinės pasekmės ir / ar kitos Netesybos už konkrečių terminų pažeidimus.</w:t>
      </w:r>
    </w:p>
    <w:p w14:paraId="5D5C21E2" w14:textId="77777777" w:rsidR="004476B1" w:rsidRPr="0066777B" w:rsidRDefault="005B6E46" w:rsidP="004476B1">
      <w:pPr>
        <w:tabs>
          <w:tab w:val="left" w:pos="709"/>
        </w:tabs>
        <w:jc w:val="both"/>
        <w:rPr>
          <w:rFonts w:ascii="Arial" w:hAnsi="Arial" w:cs="Arial"/>
          <w:sz w:val="24"/>
          <w:szCs w:val="24"/>
          <w:lang w:val="lt-LT"/>
        </w:rPr>
      </w:pPr>
      <w:r w:rsidRPr="0066777B">
        <w:rPr>
          <w:rFonts w:ascii="Arial" w:hAnsi="Arial" w:cs="Arial"/>
          <w:sz w:val="24"/>
          <w:szCs w:val="24"/>
          <w:lang w:val="lt-LT"/>
        </w:rPr>
        <w:t xml:space="preserve">9.9. </w:t>
      </w:r>
      <w:r w:rsidR="004476B1" w:rsidRPr="0066777B">
        <w:rPr>
          <w:rFonts w:ascii="Arial" w:hAnsi="Arial" w:cs="Arial"/>
          <w:sz w:val="24"/>
          <w:szCs w:val="24"/>
          <w:lang w:val="lt-LT"/>
        </w:rPr>
        <w:t>Nuomotojas privalo sumokėti Nuomininkui Sutartyje numatytas Netesybas ir kompensuoti kitus patirtus nuostolius ne vėliau kaip per 30 (trisdešimt) kalendorinių dienų nuo atitinkamo prašymo (reikalavimo) su pagrindžiančiais dokumentais gavimo dienos.</w:t>
      </w:r>
    </w:p>
    <w:p w14:paraId="328CB2C5" w14:textId="77777777" w:rsidR="00837A12" w:rsidRPr="0066777B" w:rsidRDefault="005B6E46" w:rsidP="004476B1">
      <w:pPr>
        <w:tabs>
          <w:tab w:val="left" w:pos="709"/>
        </w:tabs>
        <w:jc w:val="both"/>
        <w:rPr>
          <w:rFonts w:ascii="Arial" w:hAnsi="Arial" w:cs="Arial"/>
          <w:sz w:val="24"/>
          <w:szCs w:val="24"/>
          <w:lang w:val="lt-LT"/>
        </w:rPr>
      </w:pPr>
      <w:r w:rsidRPr="0066777B">
        <w:rPr>
          <w:rFonts w:ascii="Arial" w:hAnsi="Arial" w:cs="Arial"/>
          <w:sz w:val="24"/>
          <w:szCs w:val="24"/>
          <w:lang w:val="lt-LT"/>
        </w:rPr>
        <w:t>9.10. Nuomotojas sutinka, jog pagal Sutartį mokėtinas Netesybas Nuomininkas turi teisę išskaičiuoti iš Nuomotojui mokėtinų sumų, apie tai prieš 2 (dvi) darbo dienas raštu informavęs Nuomotoją.</w:t>
      </w:r>
    </w:p>
    <w:p w14:paraId="5AB2F6F9" w14:textId="77777777" w:rsidR="00837A12" w:rsidRPr="0066777B" w:rsidRDefault="005B6E46" w:rsidP="004476B1">
      <w:pPr>
        <w:tabs>
          <w:tab w:val="left" w:pos="709"/>
        </w:tabs>
        <w:jc w:val="both"/>
        <w:rPr>
          <w:rFonts w:ascii="Arial" w:hAnsi="Arial" w:cs="Arial"/>
          <w:sz w:val="24"/>
          <w:szCs w:val="24"/>
          <w:lang w:val="lt-LT"/>
        </w:rPr>
      </w:pPr>
      <w:r w:rsidRPr="0066777B">
        <w:rPr>
          <w:rFonts w:ascii="Arial" w:hAnsi="Arial" w:cs="Arial"/>
          <w:sz w:val="24"/>
          <w:szCs w:val="24"/>
          <w:lang w:val="lt-LT"/>
        </w:rPr>
        <w:t>9.11. Nuomotojas privalo atlyginti tretiesiems asmenims visus nuostolius, kuriuos jie patirs dėl Nuomotojo neveikimo ar netinkamo veikimo ar kitokio Sutarties pažeidimo. Nuomotojas privalo atlyginti Nuomininkui visus nuostolius, kuriuos pastarasis patirs dėl trečiųjų asmenų reikalavimų, kylančių iš Nuomotojo įsipareigojimų pagal šią Sutartį pažeidimo.</w:t>
      </w:r>
    </w:p>
    <w:p w14:paraId="1EB98C45" w14:textId="77777777" w:rsidR="00837A12" w:rsidRPr="0066777B" w:rsidRDefault="005B6E46" w:rsidP="004476B1">
      <w:pPr>
        <w:tabs>
          <w:tab w:val="left" w:pos="709"/>
        </w:tabs>
        <w:jc w:val="both"/>
        <w:rPr>
          <w:rFonts w:ascii="Arial" w:hAnsi="Arial" w:cs="Arial"/>
          <w:sz w:val="24"/>
          <w:szCs w:val="24"/>
          <w:lang w:val="lt-LT"/>
        </w:rPr>
      </w:pPr>
      <w:r w:rsidRPr="0066777B">
        <w:rPr>
          <w:rFonts w:ascii="Arial" w:hAnsi="Arial" w:cs="Arial"/>
          <w:sz w:val="24"/>
          <w:szCs w:val="24"/>
          <w:lang w:val="lt-LT"/>
        </w:rPr>
        <w:t>9.12. Šalys susitaria, kad kilus teisminiam ginčui dėl Nuomos mokesčio mokėjimo, Nuomotojas gali reikalauti priteisti ne didesnes kaip 5 (penkių) proc. metines palūkanas nuo nesumokėtos sumos, kaip tai numatyta Lietuvos Respublikos civilinio kodekso 6.210 str. 2 dalyje.</w:t>
      </w:r>
    </w:p>
    <w:p w14:paraId="4F46F66D" w14:textId="77777777" w:rsidR="00837A12" w:rsidRPr="0066777B" w:rsidRDefault="00837A12">
      <w:pPr>
        <w:pStyle w:val="Pagrindinistekstas2"/>
        <w:ind w:firstLine="567"/>
        <w:jc w:val="both"/>
        <w:rPr>
          <w:rFonts w:ascii="Arial" w:hAnsi="Arial" w:cs="Arial"/>
          <w:b w:val="0"/>
          <w:sz w:val="24"/>
          <w:szCs w:val="24"/>
        </w:rPr>
      </w:pPr>
    </w:p>
    <w:p w14:paraId="7005142F" w14:textId="77777777" w:rsidR="00E74F85" w:rsidRPr="0066777B" w:rsidRDefault="00E74F85">
      <w:pPr>
        <w:pStyle w:val="Pagrindinistekstas2"/>
        <w:rPr>
          <w:rFonts w:ascii="Arial" w:hAnsi="Arial" w:cs="Arial"/>
          <w:sz w:val="24"/>
          <w:szCs w:val="24"/>
        </w:rPr>
      </w:pPr>
      <w:r w:rsidRPr="0066777B">
        <w:rPr>
          <w:rFonts w:ascii="Arial" w:hAnsi="Arial" w:cs="Arial"/>
          <w:sz w:val="24"/>
          <w:szCs w:val="24"/>
        </w:rPr>
        <w:t>X SKYRIUS</w:t>
      </w:r>
    </w:p>
    <w:p w14:paraId="706898C0" w14:textId="587733A5" w:rsidR="00837A12" w:rsidRPr="0066777B" w:rsidRDefault="005B6E46">
      <w:pPr>
        <w:pStyle w:val="Pagrindinistekstas2"/>
        <w:rPr>
          <w:rFonts w:ascii="Arial" w:hAnsi="Arial" w:cs="Arial"/>
          <w:sz w:val="24"/>
          <w:szCs w:val="24"/>
        </w:rPr>
      </w:pPr>
      <w:r w:rsidRPr="0066777B">
        <w:rPr>
          <w:rFonts w:ascii="Arial" w:hAnsi="Arial" w:cs="Arial"/>
          <w:sz w:val="24"/>
          <w:szCs w:val="24"/>
        </w:rPr>
        <w:t xml:space="preserve"> SUTARTIES ĮVYKDYMO UŽTIRKINIMAS</w:t>
      </w:r>
    </w:p>
    <w:p w14:paraId="77B8DFD4" w14:textId="77777777" w:rsidR="006147CE" w:rsidRPr="0066777B" w:rsidRDefault="00A34904" w:rsidP="00A34904">
      <w:pPr>
        <w:tabs>
          <w:tab w:val="left" w:pos="0"/>
        </w:tabs>
        <w:jc w:val="both"/>
        <w:rPr>
          <w:rFonts w:ascii="Arial" w:hAnsi="Arial" w:cs="Arial"/>
          <w:sz w:val="24"/>
          <w:szCs w:val="24"/>
          <w:shd w:val="clear" w:color="auto" w:fill="FFFFFF"/>
          <w:lang w:val="lt-LT"/>
        </w:rPr>
      </w:pPr>
      <w:r w:rsidRPr="0066777B">
        <w:rPr>
          <w:rFonts w:ascii="Arial" w:hAnsi="Arial" w:cs="Arial"/>
          <w:sz w:val="24"/>
          <w:szCs w:val="24"/>
          <w:lang w:val="lt-LT"/>
        </w:rPr>
        <w:t xml:space="preserve">10.1. </w:t>
      </w:r>
      <w:proofErr w:type="spellStart"/>
      <w:r w:rsidR="004476B1" w:rsidRPr="0066777B">
        <w:rPr>
          <w:rFonts w:ascii="Arial" w:hAnsi="Arial" w:cs="Arial"/>
          <w:sz w:val="24"/>
          <w:szCs w:val="24"/>
          <w:shd w:val="clear" w:color="auto" w:fill="FFFFFF"/>
          <w:lang w:val="lt-LT"/>
        </w:rPr>
        <w:t>Nuomuotojo</w:t>
      </w:r>
      <w:proofErr w:type="spellEnd"/>
      <w:r w:rsidR="004476B1" w:rsidRPr="0066777B">
        <w:rPr>
          <w:rFonts w:ascii="Arial" w:hAnsi="Arial" w:cs="Arial"/>
          <w:sz w:val="24"/>
          <w:szCs w:val="24"/>
          <w:shd w:val="clear" w:color="auto" w:fill="FFFFFF"/>
          <w:lang w:val="lt-LT"/>
        </w:rPr>
        <w:t xml:space="preserve"> </w:t>
      </w:r>
      <w:r w:rsidR="006147CE" w:rsidRPr="0066777B">
        <w:rPr>
          <w:rFonts w:ascii="Arial" w:hAnsi="Arial" w:cs="Arial"/>
          <w:sz w:val="24"/>
          <w:szCs w:val="24"/>
          <w:shd w:val="clear" w:color="auto" w:fill="FFFFFF"/>
          <w:lang w:val="lt-LT"/>
        </w:rPr>
        <w:t xml:space="preserve">prievolių pagal sutartį įvykdymas užtikrinamas 10 % nuo </w:t>
      </w:r>
      <w:r w:rsidR="004476B1" w:rsidRPr="0066777B">
        <w:rPr>
          <w:rFonts w:ascii="Arial" w:hAnsi="Arial" w:cs="Arial"/>
          <w:sz w:val="24"/>
          <w:szCs w:val="24"/>
          <w:lang w:val="lt-LT"/>
        </w:rPr>
        <w:t xml:space="preserve">Nuomotojo </w:t>
      </w:r>
      <w:r w:rsidR="006147CE" w:rsidRPr="0066777B">
        <w:rPr>
          <w:rFonts w:ascii="Arial" w:hAnsi="Arial" w:cs="Arial"/>
          <w:sz w:val="24"/>
          <w:szCs w:val="24"/>
          <w:shd w:val="clear" w:color="auto" w:fill="FFFFFF"/>
          <w:lang w:val="lt-LT"/>
        </w:rPr>
        <w:t>galutinės pasiūlymo kainos EUR su PVM dydžio bauda.</w:t>
      </w:r>
    </w:p>
    <w:p w14:paraId="0A6FBF61" w14:textId="77777777" w:rsidR="004476B1" w:rsidRPr="0066777B" w:rsidRDefault="004476B1" w:rsidP="004476B1">
      <w:pPr>
        <w:tabs>
          <w:tab w:val="left" w:pos="0"/>
        </w:tabs>
        <w:jc w:val="both"/>
        <w:rPr>
          <w:rFonts w:ascii="Arial" w:hAnsi="Arial" w:cs="Arial"/>
          <w:sz w:val="24"/>
          <w:szCs w:val="24"/>
          <w:lang w:val="lt-LT"/>
        </w:rPr>
      </w:pPr>
      <w:r w:rsidRPr="0066777B">
        <w:rPr>
          <w:rFonts w:ascii="Arial" w:hAnsi="Arial" w:cs="Arial"/>
          <w:sz w:val="24"/>
          <w:szCs w:val="24"/>
          <w:lang w:val="lt-LT"/>
        </w:rPr>
        <w:t xml:space="preserve">10.2. Pristatęs Automobilį, turintį esminių trūkumų ir / ar defektų, Nuomotojas, Nuomininkui raštu pareikalavus, už tokį Automobilį moka Nuomininkui baudą lygią </w:t>
      </w:r>
      <w:r w:rsidRPr="0066777B">
        <w:rPr>
          <w:rFonts w:ascii="Arial" w:hAnsi="Arial" w:cs="Arial"/>
          <w:sz w:val="24"/>
          <w:szCs w:val="24"/>
          <w:shd w:val="clear" w:color="auto" w:fill="FFFFFF"/>
          <w:lang w:val="lt-LT"/>
        </w:rPr>
        <w:t xml:space="preserve">10 % nuo </w:t>
      </w:r>
      <w:proofErr w:type="spellStart"/>
      <w:r w:rsidRPr="0066777B">
        <w:rPr>
          <w:rFonts w:ascii="Arial" w:hAnsi="Arial" w:cs="Arial"/>
          <w:sz w:val="24"/>
          <w:szCs w:val="24"/>
          <w:shd w:val="clear" w:color="auto" w:fill="FFFFFF"/>
          <w:lang w:val="lt-LT"/>
        </w:rPr>
        <w:t>Nuomuotojo</w:t>
      </w:r>
      <w:proofErr w:type="spellEnd"/>
      <w:r w:rsidRPr="0066777B">
        <w:rPr>
          <w:rFonts w:ascii="Arial" w:hAnsi="Arial" w:cs="Arial"/>
          <w:sz w:val="24"/>
          <w:szCs w:val="24"/>
          <w:shd w:val="clear" w:color="auto" w:fill="FFFFFF"/>
          <w:lang w:val="lt-LT"/>
        </w:rPr>
        <w:t xml:space="preserve"> galutinės pasiūlymo kainos EUR su PVM </w:t>
      </w:r>
    </w:p>
    <w:p w14:paraId="7C0DAD59" w14:textId="77777777" w:rsidR="004476B1" w:rsidRPr="0066777B" w:rsidRDefault="004476B1" w:rsidP="004476B1">
      <w:pPr>
        <w:tabs>
          <w:tab w:val="left" w:pos="0"/>
        </w:tabs>
        <w:jc w:val="both"/>
        <w:rPr>
          <w:rFonts w:ascii="Arial" w:hAnsi="Arial" w:cs="Arial"/>
          <w:sz w:val="24"/>
          <w:szCs w:val="24"/>
          <w:shd w:val="clear" w:color="auto" w:fill="FFFFFF"/>
          <w:lang w:val="lt-LT"/>
        </w:rPr>
      </w:pPr>
      <w:r w:rsidRPr="0066777B">
        <w:rPr>
          <w:rFonts w:ascii="Arial" w:hAnsi="Arial" w:cs="Arial"/>
          <w:sz w:val="24"/>
          <w:szCs w:val="24"/>
          <w:lang w:val="lt-LT"/>
        </w:rPr>
        <w:t xml:space="preserve">10.2. Pristatęs Automobilį su neesminiais trūkumais ir / ar defektais, Nuomotojas, Nuomininkui raštu pareikalavus, už tokį Automobilį moka Nuomininkui baudą lygią </w:t>
      </w:r>
      <w:r w:rsidRPr="0066777B">
        <w:rPr>
          <w:rFonts w:ascii="Arial" w:hAnsi="Arial" w:cs="Arial"/>
          <w:sz w:val="24"/>
          <w:szCs w:val="24"/>
          <w:shd w:val="clear" w:color="auto" w:fill="FFFFFF"/>
          <w:lang w:val="lt-LT"/>
        </w:rPr>
        <w:t xml:space="preserve">10 % nuo </w:t>
      </w:r>
      <w:proofErr w:type="spellStart"/>
      <w:r w:rsidRPr="0066777B">
        <w:rPr>
          <w:rFonts w:ascii="Arial" w:hAnsi="Arial" w:cs="Arial"/>
          <w:sz w:val="24"/>
          <w:szCs w:val="24"/>
          <w:shd w:val="clear" w:color="auto" w:fill="FFFFFF"/>
          <w:lang w:val="lt-LT"/>
        </w:rPr>
        <w:t>Nuomuotojo</w:t>
      </w:r>
      <w:proofErr w:type="spellEnd"/>
      <w:r w:rsidRPr="0066777B">
        <w:rPr>
          <w:rFonts w:ascii="Arial" w:hAnsi="Arial" w:cs="Arial"/>
          <w:sz w:val="24"/>
          <w:szCs w:val="24"/>
          <w:shd w:val="clear" w:color="auto" w:fill="FFFFFF"/>
          <w:lang w:val="lt-LT"/>
        </w:rPr>
        <w:t xml:space="preserve"> galutinės pasiūlymo kainos EUR su PVM.</w:t>
      </w:r>
    </w:p>
    <w:p w14:paraId="33C0299E" w14:textId="77777777" w:rsidR="00A34904" w:rsidRPr="0066777B" w:rsidRDefault="00A34904" w:rsidP="00A34904">
      <w:pPr>
        <w:pStyle w:val="BodyText1"/>
        <w:tabs>
          <w:tab w:val="left" w:pos="0"/>
        </w:tabs>
        <w:ind w:firstLine="0"/>
        <w:rPr>
          <w:rFonts w:ascii="Arial" w:hAnsi="Arial" w:cs="Arial"/>
          <w:sz w:val="24"/>
          <w:szCs w:val="24"/>
          <w:lang w:val="lt-LT"/>
        </w:rPr>
      </w:pPr>
      <w:r w:rsidRPr="0066777B">
        <w:rPr>
          <w:rFonts w:ascii="Arial" w:hAnsi="Arial" w:cs="Arial"/>
          <w:sz w:val="24"/>
          <w:szCs w:val="24"/>
          <w:lang w:val="lt-LT"/>
        </w:rPr>
        <w:t xml:space="preserve">10.3. Prieš pateikdamas reikalavimą sumokėti baudą, </w:t>
      </w:r>
      <w:r w:rsidR="004476B1" w:rsidRPr="0066777B">
        <w:rPr>
          <w:rFonts w:ascii="Arial" w:hAnsi="Arial" w:cs="Arial"/>
          <w:sz w:val="24"/>
          <w:szCs w:val="24"/>
          <w:lang w:val="lt-LT"/>
        </w:rPr>
        <w:t xml:space="preserve">Nuomininkas </w:t>
      </w:r>
      <w:r w:rsidRPr="0066777B">
        <w:rPr>
          <w:rFonts w:ascii="Arial" w:hAnsi="Arial" w:cs="Arial"/>
          <w:sz w:val="24"/>
          <w:szCs w:val="24"/>
          <w:lang w:val="lt-LT"/>
        </w:rPr>
        <w:t xml:space="preserve">įspėja apie tai </w:t>
      </w:r>
      <w:proofErr w:type="spellStart"/>
      <w:r w:rsidR="004476B1" w:rsidRPr="0066777B">
        <w:rPr>
          <w:rFonts w:ascii="Arial" w:hAnsi="Arial" w:cs="Arial"/>
          <w:sz w:val="24"/>
          <w:szCs w:val="24"/>
          <w:shd w:val="clear" w:color="auto" w:fill="FFFFFF"/>
          <w:lang w:val="lt-LT"/>
        </w:rPr>
        <w:t>Nuomuotoją</w:t>
      </w:r>
      <w:proofErr w:type="spellEnd"/>
      <w:r w:rsidRPr="0066777B">
        <w:rPr>
          <w:rFonts w:ascii="Arial" w:hAnsi="Arial" w:cs="Arial"/>
          <w:sz w:val="24"/>
          <w:szCs w:val="24"/>
          <w:lang w:val="lt-LT"/>
        </w:rPr>
        <w:t xml:space="preserve">, nurodydamas pažeidimą ir terminą pažeidimui pašalinti. </w:t>
      </w:r>
    </w:p>
    <w:p w14:paraId="6E0956A8" w14:textId="77777777" w:rsidR="00A34904" w:rsidRPr="0066777B" w:rsidRDefault="00A34904" w:rsidP="00A34904">
      <w:pPr>
        <w:pStyle w:val="BodyText1"/>
        <w:tabs>
          <w:tab w:val="left" w:pos="0"/>
        </w:tabs>
        <w:ind w:firstLine="0"/>
        <w:rPr>
          <w:rFonts w:ascii="Arial" w:hAnsi="Arial" w:cs="Arial"/>
          <w:sz w:val="24"/>
          <w:szCs w:val="24"/>
          <w:lang w:val="lt-LT"/>
        </w:rPr>
      </w:pPr>
      <w:r w:rsidRPr="0066777B">
        <w:rPr>
          <w:rFonts w:ascii="Arial" w:hAnsi="Arial" w:cs="Arial"/>
          <w:sz w:val="24"/>
          <w:szCs w:val="24"/>
          <w:lang w:val="lt-LT"/>
        </w:rPr>
        <w:t xml:space="preserve">10.4. </w:t>
      </w:r>
      <w:proofErr w:type="spellStart"/>
      <w:r w:rsidR="004476B1" w:rsidRPr="0066777B">
        <w:rPr>
          <w:rFonts w:ascii="Arial" w:hAnsi="Arial" w:cs="Arial"/>
          <w:sz w:val="24"/>
          <w:szCs w:val="24"/>
          <w:shd w:val="clear" w:color="auto" w:fill="FFFFFF"/>
          <w:lang w:val="lt-LT"/>
        </w:rPr>
        <w:t>Nuomuotojui</w:t>
      </w:r>
      <w:proofErr w:type="spellEnd"/>
      <w:r w:rsidR="004476B1" w:rsidRPr="0066777B">
        <w:rPr>
          <w:rFonts w:ascii="Arial" w:hAnsi="Arial" w:cs="Arial"/>
          <w:sz w:val="24"/>
          <w:szCs w:val="24"/>
          <w:shd w:val="clear" w:color="auto" w:fill="FFFFFF"/>
          <w:lang w:val="lt-LT"/>
        </w:rPr>
        <w:t xml:space="preserve"> </w:t>
      </w:r>
      <w:r w:rsidR="00AD1BC1" w:rsidRPr="0066777B">
        <w:rPr>
          <w:rFonts w:ascii="Arial" w:hAnsi="Arial" w:cs="Arial"/>
          <w:sz w:val="24"/>
          <w:szCs w:val="24"/>
          <w:shd w:val="clear" w:color="auto" w:fill="FFFFFF"/>
          <w:lang w:val="lt-LT"/>
        </w:rPr>
        <w:t xml:space="preserve"> </w:t>
      </w:r>
      <w:r w:rsidRPr="0066777B">
        <w:rPr>
          <w:rFonts w:ascii="Arial" w:hAnsi="Arial" w:cs="Arial"/>
          <w:sz w:val="24"/>
          <w:szCs w:val="24"/>
          <w:lang w:val="lt-LT"/>
        </w:rPr>
        <w:t xml:space="preserve">neištaisius pažeidimo ir neinformavus </w:t>
      </w:r>
      <w:r w:rsidR="00AD1BC1" w:rsidRPr="0066777B">
        <w:rPr>
          <w:rFonts w:ascii="Arial" w:hAnsi="Arial" w:cs="Arial"/>
          <w:sz w:val="24"/>
          <w:szCs w:val="24"/>
          <w:lang w:val="lt-LT"/>
        </w:rPr>
        <w:t>Nuomininko</w:t>
      </w:r>
      <w:r w:rsidRPr="0066777B">
        <w:rPr>
          <w:rFonts w:ascii="Arial" w:hAnsi="Arial" w:cs="Arial"/>
          <w:sz w:val="24"/>
          <w:szCs w:val="24"/>
          <w:lang w:val="lt-LT"/>
        </w:rPr>
        <w:t xml:space="preserve">, </w:t>
      </w:r>
      <w:r w:rsidR="00AD1BC1" w:rsidRPr="0066777B">
        <w:rPr>
          <w:rFonts w:ascii="Arial" w:hAnsi="Arial" w:cs="Arial"/>
          <w:sz w:val="24"/>
          <w:szCs w:val="24"/>
          <w:lang w:val="lt-LT"/>
        </w:rPr>
        <w:t xml:space="preserve">Nuomininkas </w:t>
      </w:r>
      <w:proofErr w:type="spellStart"/>
      <w:r w:rsidR="00AD1BC1" w:rsidRPr="0066777B">
        <w:rPr>
          <w:rFonts w:ascii="Arial" w:hAnsi="Arial" w:cs="Arial"/>
          <w:sz w:val="24"/>
          <w:szCs w:val="24"/>
          <w:shd w:val="clear" w:color="auto" w:fill="FFFFFF"/>
          <w:lang w:val="lt-LT"/>
        </w:rPr>
        <w:t>Nuomuotojui</w:t>
      </w:r>
      <w:proofErr w:type="spellEnd"/>
      <w:r w:rsidR="00AD1BC1" w:rsidRPr="0066777B">
        <w:rPr>
          <w:rFonts w:ascii="Arial" w:hAnsi="Arial" w:cs="Arial"/>
          <w:sz w:val="24"/>
          <w:szCs w:val="24"/>
          <w:shd w:val="clear" w:color="auto" w:fill="FFFFFF"/>
          <w:lang w:val="lt-LT"/>
        </w:rPr>
        <w:t xml:space="preserve">  </w:t>
      </w:r>
      <w:r w:rsidRPr="0066777B">
        <w:rPr>
          <w:rFonts w:ascii="Arial" w:hAnsi="Arial" w:cs="Arial"/>
          <w:sz w:val="24"/>
          <w:szCs w:val="24"/>
          <w:lang w:val="lt-LT"/>
        </w:rPr>
        <w:t xml:space="preserve">pateikia reikalavimą sumokėti baudą, nurodydamas, dėl kokio pažeidimo pateikia šį reikalavimą. </w:t>
      </w:r>
    </w:p>
    <w:p w14:paraId="774E5713" w14:textId="77777777" w:rsidR="004476B1" w:rsidRPr="0066777B" w:rsidRDefault="004476B1">
      <w:pPr>
        <w:tabs>
          <w:tab w:val="left" w:pos="709"/>
          <w:tab w:val="left" w:pos="993"/>
        </w:tabs>
        <w:ind w:firstLine="567"/>
        <w:jc w:val="both"/>
        <w:rPr>
          <w:rFonts w:ascii="Arial" w:hAnsi="Arial" w:cs="Arial"/>
          <w:sz w:val="24"/>
          <w:szCs w:val="24"/>
          <w:lang w:val="lt-LT"/>
        </w:rPr>
      </w:pPr>
    </w:p>
    <w:p w14:paraId="3AE8D70E" w14:textId="77777777" w:rsidR="00E74F85" w:rsidRPr="0066777B" w:rsidRDefault="00E74F85">
      <w:pPr>
        <w:tabs>
          <w:tab w:val="left" w:pos="709"/>
        </w:tabs>
        <w:jc w:val="center"/>
        <w:rPr>
          <w:rFonts w:ascii="Arial" w:hAnsi="Arial" w:cs="Arial"/>
          <w:b/>
          <w:sz w:val="24"/>
          <w:szCs w:val="24"/>
          <w:lang w:val="lt-LT"/>
        </w:rPr>
      </w:pPr>
      <w:r w:rsidRPr="0066777B">
        <w:rPr>
          <w:rFonts w:ascii="Arial" w:hAnsi="Arial" w:cs="Arial"/>
          <w:b/>
          <w:sz w:val="24"/>
          <w:szCs w:val="24"/>
          <w:lang w:val="lt-LT"/>
        </w:rPr>
        <w:t>XI SKYRIUS</w:t>
      </w:r>
    </w:p>
    <w:p w14:paraId="136F7169" w14:textId="7D5B8421" w:rsidR="00837A12" w:rsidRPr="0066777B" w:rsidRDefault="005B6E46">
      <w:pPr>
        <w:tabs>
          <w:tab w:val="left" w:pos="709"/>
        </w:tabs>
        <w:jc w:val="center"/>
        <w:rPr>
          <w:rFonts w:ascii="Arial" w:hAnsi="Arial" w:cs="Arial"/>
          <w:b/>
          <w:sz w:val="24"/>
          <w:szCs w:val="24"/>
          <w:lang w:val="lt-LT"/>
        </w:rPr>
      </w:pPr>
      <w:r w:rsidRPr="0066777B">
        <w:rPr>
          <w:rFonts w:ascii="Arial" w:hAnsi="Arial" w:cs="Arial"/>
          <w:b/>
          <w:sz w:val="24"/>
          <w:szCs w:val="24"/>
          <w:lang w:val="lt-LT"/>
        </w:rPr>
        <w:t xml:space="preserve"> NENUGALIMOS JĖGOS APLINKYBĖS (FORCE MAJEURE)</w:t>
      </w:r>
    </w:p>
    <w:p w14:paraId="355E8636" w14:textId="77777777" w:rsidR="00837A12" w:rsidRPr="0066777B" w:rsidRDefault="005B6E46" w:rsidP="00B66F83">
      <w:pPr>
        <w:jc w:val="both"/>
        <w:rPr>
          <w:rFonts w:ascii="Arial" w:hAnsi="Arial" w:cs="Arial"/>
          <w:sz w:val="24"/>
          <w:szCs w:val="24"/>
          <w:lang w:val="lt-LT"/>
        </w:rPr>
      </w:pPr>
      <w:r w:rsidRPr="0066777B">
        <w:rPr>
          <w:rFonts w:ascii="Arial" w:hAnsi="Arial" w:cs="Arial"/>
          <w:sz w:val="24"/>
          <w:szCs w:val="24"/>
          <w:lang w:val="lt-LT"/>
        </w:rPr>
        <w:t>11.1.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6777B">
        <w:rPr>
          <w:rFonts w:ascii="Arial" w:hAnsi="Arial" w:cs="Arial"/>
          <w:iCs/>
          <w:sz w:val="24"/>
          <w:szCs w:val="24"/>
          <w:lang w:val="lt-LT"/>
        </w:rPr>
        <w:t>force majeure</w:t>
      </w:r>
      <w:r w:rsidRPr="0066777B">
        <w:rPr>
          <w:rFonts w:ascii="Arial" w:hAnsi="Arial" w:cs="Arial"/>
          <w:sz w:val="24"/>
          <w:szCs w:val="24"/>
          <w:lang w:val="lt-LT"/>
        </w:rPr>
        <w:t xml:space="preserve">) aplinkybėms taisyklėse, patvirtintose Lietuvos Respublikos Vyriausybės 1996 m. liepos 15 d. nutarimu Nr. 840. Nustatydamos nenugalimos jėgos </w:t>
      </w:r>
      <w:r w:rsidRPr="0066777B">
        <w:rPr>
          <w:rFonts w:ascii="Arial" w:hAnsi="Arial" w:cs="Arial"/>
          <w:sz w:val="24"/>
          <w:szCs w:val="24"/>
          <w:lang w:val="lt-LT"/>
        </w:rPr>
        <w:lastRenderedPageBreak/>
        <w:t>aplinkybes Šalys vadovaujasi Lietuvos Respublikos Vyriausybės 1997 m. kovo 13 d. nutarimu Nr. 222 „Dėl nenugalimos jėgos (</w:t>
      </w:r>
      <w:r w:rsidRPr="0066777B">
        <w:rPr>
          <w:rFonts w:ascii="Arial" w:hAnsi="Arial" w:cs="Arial"/>
          <w:iCs/>
          <w:sz w:val="24"/>
          <w:szCs w:val="24"/>
          <w:lang w:val="lt-LT"/>
        </w:rPr>
        <w:t>force majeure</w:t>
      </w:r>
      <w:r w:rsidRPr="0066777B">
        <w:rPr>
          <w:rFonts w:ascii="Arial" w:hAnsi="Arial" w:cs="Arial"/>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64FA0E2" w14:textId="77777777" w:rsidR="00837A12" w:rsidRPr="0066777B" w:rsidRDefault="005B6E46" w:rsidP="00B66F83">
      <w:pPr>
        <w:jc w:val="both"/>
        <w:rPr>
          <w:rFonts w:ascii="Arial" w:hAnsi="Arial" w:cs="Arial"/>
          <w:sz w:val="24"/>
          <w:szCs w:val="24"/>
          <w:lang w:val="lt-LT"/>
        </w:rPr>
      </w:pPr>
      <w:r w:rsidRPr="0066777B">
        <w:rPr>
          <w:rFonts w:ascii="Arial" w:hAnsi="Arial" w:cs="Arial"/>
          <w:sz w:val="24"/>
          <w:szCs w:val="24"/>
          <w:lang w:val="lt-LT"/>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pranešti galimą įsipareigojimų įvykdymo terminą. Pranešimo taip pat reikalaujama, kai išnyksta įsipareigojimų nevykdymo pagrindas.</w:t>
      </w:r>
    </w:p>
    <w:p w14:paraId="37DBBAB8" w14:textId="77777777" w:rsidR="00837A12" w:rsidRPr="0066777B" w:rsidRDefault="005B6E46" w:rsidP="00B66F83">
      <w:pPr>
        <w:jc w:val="both"/>
        <w:rPr>
          <w:rFonts w:ascii="Arial" w:hAnsi="Arial" w:cs="Arial"/>
          <w:sz w:val="24"/>
          <w:szCs w:val="24"/>
          <w:lang w:val="lt-LT"/>
        </w:rPr>
      </w:pPr>
      <w:r w:rsidRPr="0066777B">
        <w:rPr>
          <w:rFonts w:ascii="Arial" w:hAnsi="Arial" w:cs="Arial"/>
          <w:sz w:val="24"/>
          <w:szCs w:val="24"/>
          <w:lang w:val="lt-LT"/>
        </w:rPr>
        <w:t>11.3 Jeigu aplinkybė, dėl kurios neįmanoma Sutarties įvykdyti, laikina, tai Šalis atleidžiama nuo atsakomybės tik tokiam laikotarpiui, kuris yra protingas atsižvelgiant į tos aplinkybės įtaką Sutarties vykdymui.</w:t>
      </w:r>
    </w:p>
    <w:p w14:paraId="0396FCAA" w14:textId="77777777" w:rsidR="00837A12" w:rsidRPr="0066777B" w:rsidRDefault="005B6E46" w:rsidP="00B66F83">
      <w:pPr>
        <w:jc w:val="both"/>
        <w:rPr>
          <w:rFonts w:ascii="Arial" w:hAnsi="Arial" w:cs="Arial"/>
          <w:sz w:val="24"/>
          <w:szCs w:val="24"/>
          <w:lang w:val="lt-LT"/>
        </w:rPr>
      </w:pPr>
      <w:r w:rsidRPr="0066777B">
        <w:rPr>
          <w:rFonts w:ascii="Arial" w:hAnsi="Arial" w:cs="Arial"/>
          <w:sz w:val="24"/>
          <w:szCs w:val="24"/>
          <w:lang w:val="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67B4BD" w14:textId="77777777" w:rsidR="00837A12" w:rsidRPr="0066777B" w:rsidRDefault="00837A12">
      <w:pPr>
        <w:pStyle w:val="Pagrindinistekstas2"/>
        <w:ind w:firstLine="567"/>
        <w:jc w:val="both"/>
        <w:rPr>
          <w:rFonts w:ascii="Arial" w:hAnsi="Arial" w:cs="Arial"/>
          <w:sz w:val="24"/>
          <w:szCs w:val="24"/>
        </w:rPr>
      </w:pPr>
    </w:p>
    <w:p w14:paraId="1294204B" w14:textId="77777777" w:rsidR="00E74F85" w:rsidRPr="0066777B" w:rsidRDefault="00E74F85">
      <w:pPr>
        <w:pStyle w:val="Pagrindinistekstas2"/>
        <w:rPr>
          <w:rFonts w:ascii="Arial" w:hAnsi="Arial" w:cs="Arial"/>
          <w:sz w:val="24"/>
          <w:szCs w:val="24"/>
        </w:rPr>
      </w:pPr>
      <w:r w:rsidRPr="0066777B">
        <w:rPr>
          <w:rFonts w:ascii="Arial" w:hAnsi="Arial" w:cs="Arial"/>
          <w:sz w:val="24"/>
          <w:szCs w:val="24"/>
        </w:rPr>
        <w:t>XII SKYRIUS</w:t>
      </w:r>
    </w:p>
    <w:p w14:paraId="6F8D8C3A" w14:textId="39EEA09B" w:rsidR="00837A12" w:rsidRPr="0066777B" w:rsidRDefault="005B6E46">
      <w:pPr>
        <w:pStyle w:val="Pagrindinistekstas2"/>
        <w:rPr>
          <w:rFonts w:ascii="Arial" w:hAnsi="Arial" w:cs="Arial"/>
          <w:sz w:val="24"/>
          <w:szCs w:val="24"/>
        </w:rPr>
      </w:pPr>
      <w:r w:rsidRPr="0066777B">
        <w:rPr>
          <w:rFonts w:ascii="Arial" w:hAnsi="Arial" w:cs="Arial"/>
          <w:sz w:val="24"/>
          <w:szCs w:val="24"/>
        </w:rPr>
        <w:t xml:space="preserve"> SUTARTIES GALIOJIMAS, KEITIMAS IR NUTRAUKIMAS</w:t>
      </w:r>
    </w:p>
    <w:p w14:paraId="2449778C" w14:textId="4335176B" w:rsidR="00AD1BC1" w:rsidRPr="0066777B" w:rsidRDefault="005B6E46" w:rsidP="00B66F83">
      <w:pPr>
        <w:pStyle w:val="Pagrindinistekstas2"/>
        <w:jc w:val="both"/>
        <w:rPr>
          <w:rFonts w:ascii="Arial" w:hAnsi="Arial" w:cs="Arial"/>
          <w:sz w:val="24"/>
          <w:szCs w:val="24"/>
          <w:lang w:eastAsia="lt-LT"/>
        </w:rPr>
      </w:pPr>
      <w:r w:rsidRPr="0066777B">
        <w:rPr>
          <w:rFonts w:ascii="Arial" w:hAnsi="Arial" w:cs="Arial"/>
          <w:b w:val="0"/>
          <w:sz w:val="24"/>
          <w:szCs w:val="24"/>
        </w:rPr>
        <w:t xml:space="preserve">12.1. </w:t>
      </w:r>
      <w:r w:rsidR="00AD1BC1" w:rsidRPr="0066777B">
        <w:rPr>
          <w:rFonts w:ascii="Arial" w:hAnsi="Arial" w:cs="Arial"/>
          <w:bCs/>
          <w:sz w:val="24"/>
          <w:szCs w:val="24"/>
          <w:u w:val="single"/>
        </w:rPr>
        <w:t>Sutartis įsigalioja ją pasirašius abiejų Šalių įga</w:t>
      </w:r>
      <w:r w:rsidR="00EC7018" w:rsidRPr="0066777B">
        <w:rPr>
          <w:rFonts w:ascii="Arial" w:hAnsi="Arial" w:cs="Arial"/>
          <w:bCs/>
          <w:sz w:val="24"/>
          <w:szCs w:val="24"/>
          <w:u w:val="single"/>
        </w:rPr>
        <w:t xml:space="preserve">liotiems atstovams ir galioja </w:t>
      </w:r>
      <w:r w:rsidR="004D1569" w:rsidRPr="0066777B">
        <w:rPr>
          <w:rFonts w:ascii="Arial" w:hAnsi="Arial" w:cs="Arial"/>
          <w:bCs/>
          <w:sz w:val="24"/>
          <w:szCs w:val="24"/>
          <w:u w:val="single"/>
        </w:rPr>
        <w:t>3</w:t>
      </w:r>
      <w:r w:rsidR="001765C4">
        <w:rPr>
          <w:rFonts w:ascii="Arial" w:hAnsi="Arial" w:cs="Arial"/>
          <w:bCs/>
          <w:sz w:val="24"/>
          <w:szCs w:val="24"/>
          <w:u w:val="single"/>
        </w:rPr>
        <w:t>9</w:t>
      </w:r>
      <w:r w:rsidR="004D1569" w:rsidRPr="0066777B">
        <w:rPr>
          <w:rFonts w:ascii="Arial" w:hAnsi="Arial" w:cs="Arial"/>
          <w:bCs/>
          <w:sz w:val="24"/>
          <w:szCs w:val="24"/>
          <w:u w:val="single"/>
        </w:rPr>
        <w:t xml:space="preserve"> </w:t>
      </w:r>
      <w:r w:rsidR="004D790B" w:rsidRPr="0066777B">
        <w:rPr>
          <w:rFonts w:ascii="Arial" w:hAnsi="Arial" w:cs="Arial"/>
          <w:bCs/>
          <w:sz w:val="24"/>
          <w:szCs w:val="24"/>
          <w:u w:val="single"/>
        </w:rPr>
        <w:t>mėn.</w:t>
      </w:r>
      <w:r w:rsidR="00AD1BC1" w:rsidRPr="0066777B">
        <w:rPr>
          <w:rFonts w:ascii="Arial" w:hAnsi="Arial" w:cs="Arial"/>
          <w:b w:val="0"/>
          <w:sz w:val="24"/>
          <w:szCs w:val="24"/>
        </w:rPr>
        <w:t xml:space="preserve"> </w:t>
      </w:r>
      <w:r w:rsidR="00AD1BC1" w:rsidRPr="0066777B">
        <w:rPr>
          <w:rFonts w:ascii="Arial" w:hAnsi="Arial" w:cs="Arial"/>
          <w:b w:val="0"/>
          <w:sz w:val="24"/>
          <w:szCs w:val="24"/>
          <w:lang w:eastAsia="lt-LT"/>
        </w:rPr>
        <w:t>arba Šalys sutaria ją nutraukti, arba kai visiškai įvykdomi įsipareigojimai, bet ne ilgiau kaip numatytas galiojimo terminas. Sutartis nutraukiama teisės aktuose ar šioje Sutartyje nustatytais atvejais.</w:t>
      </w:r>
    </w:p>
    <w:p w14:paraId="317BEDAF" w14:textId="77777777" w:rsidR="009C4304" w:rsidRPr="0066777B" w:rsidRDefault="005B6E46" w:rsidP="009C4304">
      <w:pPr>
        <w:pStyle w:val="Pagrindinistekstas2"/>
        <w:jc w:val="both"/>
        <w:rPr>
          <w:rFonts w:ascii="Arial" w:hAnsi="Arial" w:cs="Arial"/>
          <w:b w:val="0"/>
          <w:sz w:val="24"/>
          <w:szCs w:val="24"/>
        </w:rPr>
      </w:pPr>
      <w:r w:rsidRPr="0066777B">
        <w:rPr>
          <w:rFonts w:ascii="Arial" w:hAnsi="Arial" w:cs="Arial"/>
          <w:b w:val="0"/>
          <w:sz w:val="24"/>
          <w:szCs w:val="24"/>
        </w:rPr>
        <w:t xml:space="preserve">12.2.  </w:t>
      </w:r>
      <w:r w:rsidR="009C4304" w:rsidRPr="0066777B">
        <w:rPr>
          <w:rFonts w:ascii="Arial" w:hAnsi="Arial" w:cs="Arial"/>
          <w:b w:val="0"/>
          <w:sz w:val="24"/>
          <w:szCs w:val="24"/>
          <w:u w:val="single"/>
        </w:rPr>
        <w:t>Sutarties keitimo</w:t>
      </w:r>
      <w:r w:rsidR="009C4304" w:rsidRPr="0066777B">
        <w:rPr>
          <w:rFonts w:ascii="Arial" w:hAnsi="Arial" w:cs="Arial"/>
          <w:b w:val="0"/>
          <w:sz w:val="24"/>
          <w:szCs w:val="24"/>
        </w:rPr>
        <w:t xml:space="preserve">, jei jis nėra esminis pagal Viešųjų pirkimų įstatymo 89 straipsnio 4 dalį, </w:t>
      </w:r>
      <w:r w:rsidR="009C4304" w:rsidRPr="0066777B">
        <w:rPr>
          <w:rFonts w:ascii="Arial" w:hAnsi="Arial" w:cs="Arial"/>
          <w:b w:val="0"/>
          <w:sz w:val="24"/>
          <w:szCs w:val="24"/>
          <w:u w:val="single"/>
        </w:rPr>
        <w:t>sąlygos nustatytos Viešųjų pirkimų įstatymo</w:t>
      </w:r>
      <w:r w:rsidR="009C4304" w:rsidRPr="0066777B">
        <w:rPr>
          <w:rFonts w:ascii="Arial" w:hAnsi="Arial" w:cs="Arial"/>
          <w:b w:val="0"/>
          <w:sz w:val="24"/>
          <w:szCs w:val="24"/>
        </w:rPr>
        <w:t xml:space="preserve"> (toliau – Viešųjų pirkimų įstatymas) </w:t>
      </w:r>
      <w:r w:rsidR="009C4304" w:rsidRPr="0066777B">
        <w:rPr>
          <w:rFonts w:ascii="Arial" w:hAnsi="Arial" w:cs="Arial"/>
          <w:b w:val="0"/>
          <w:sz w:val="24"/>
          <w:szCs w:val="24"/>
          <w:u w:val="single"/>
        </w:rPr>
        <w:t>89 straipsnyje</w:t>
      </w:r>
      <w:r w:rsidR="009C4304" w:rsidRPr="0066777B">
        <w:rPr>
          <w:rFonts w:ascii="Arial" w:hAnsi="Arial" w:cs="Arial"/>
          <w:b w:val="0"/>
          <w:sz w:val="24"/>
          <w:szCs w:val="24"/>
        </w:rPr>
        <w:t xml:space="preserve">. 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 </w:t>
      </w:r>
    </w:p>
    <w:p w14:paraId="7A5A1269" w14:textId="77777777" w:rsidR="009C4304" w:rsidRPr="0066777B" w:rsidRDefault="009C4304" w:rsidP="00A9538C">
      <w:pPr>
        <w:ind w:firstLine="1296"/>
        <w:jc w:val="both"/>
        <w:rPr>
          <w:rFonts w:ascii="Arial" w:hAnsi="Arial" w:cs="Arial"/>
          <w:sz w:val="24"/>
          <w:szCs w:val="24"/>
          <w:lang w:val="lt-LT"/>
        </w:rPr>
      </w:pPr>
      <w:r w:rsidRPr="0066777B">
        <w:rPr>
          <w:rFonts w:ascii="Arial" w:hAnsi="Arial" w:cs="Arial"/>
          <w:sz w:val="24"/>
          <w:szCs w:val="24"/>
          <w:lang w:val="lt-LT"/>
        </w:rPr>
        <w:t>12.2.1. pakeičiama pradinio pirkimo procedūros konkurencinė padėtis (pakeitimu nustatoma nauja sąlyga, kurią įtraukus į pradinį pirkimą būtų galima priimti kitų dalyvių pasiūlymus ar pirkimas sudomintų daugiau tiekėjų);</w:t>
      </w:r>
    </w:p>
    <w:p w14:paraId="6C813D0E" w14:textId="77777777" w:rsidR="009C4304" w:rsidRPr="0066777B" w:rsidRDefault="009C4304" w:rsidP="00A9538C">
      <w:pPr>
        <w:ind w:firstLine="1296"/>
        <w:jc w:val="both"/>
        <w:rPr>
          <w:rFonts w:ascii="Arial" w:hAnsi="Arial" w:cs="Arial"/>
          <w:sz w:val="24"/>
          <w:szCs w:val="24"/>
          <w:lang w:val="lt-LT"/>
        </w:rPr>
      </w:pPr>
      <w:r w:rsidRPr="0066777B">
        <w:rPr>
          <w:rFonts w:ascii="Arial" w:hAnsi="Arial" w:cs="Arial"/>
          <w:sz w:val="24"/>
          <w:szCs w:val="24"/>
          <w:lang w:val="lt-LT"/>
        </w:rPr>
        <w:t>12.2.2. dėl pakeitimo ekonominė Sutarties pusiausvyra pasikeičia Tiekėjo naudai taip, kaip nebuvo aptarta Sutartyje;</w:t>
      </w:r>
    </w:p>
    <w:p w14:paraId="3510261E" w14:textId="77777777" w:rsidR="009C4304" w:rsidRPr="0066777B" w:rsidRDefault="009C4304" w:rsidP="00A9538C">
      <w:pPr>
        <w:ind w:firstLine="1296"/>
        <w:jc w:val="both"/>
        <w:rPr>
          <w:rFonts w:ascii="Arial" w:hAnsi="Arial" w:cs="Arial"/>
          <w:sz w:val="24"/>
          <w:szCs w:val="24"/>
          <w:lang w:val="lt-LT"/>
        </w:rPr>
      </w:pPr>
      <w:r w:rsidRPr="0066777B">
        <w:rPr>
          <w:rFonts w:ascii="Arial" w:hAnsi="Arial" w:cs="Arial"/>
          <w:sz w:val="24"/>
          <w:szCs w:val="24"/>
          <w:lang w:val="lt-LT"/>
        </w:rPr>
        <w:t>12.2.3. dėl pakeitimo labai padidėja Sutarties apimtis;</w:t>
      </w:r>
    </w:p>
    <w:p w14:paraId="47931342" w14:textId="77777777" w:rsidR="009C4304" w:rsidRPr="0066777B" w:rsidRDefault="009C4304" w:rsidP="00A9538C">
      <w:pPr>
        <w:ind w:firstLine="1296"/>
        <w:jc w:val="both"/>
        <w:rPr>
          <w:rFonts w:ascii="Arial" w:hAnsi="Arial" w:cs="Arial"/>
          <w:sz w:val="24"/>
          <w:szCs w:val="24"/>
          <w:lang w:val="lt-LT"/>
        </w:rPr>
      </w:pPr>
      <w:r w:rsidRPr="0066777B">
        <w:rPr>
          <w:rFonts w:ascii="Arial" w:hAnsi="Arial" w:cs="Arial"/>
          <w:sz w:val="24"/>
          <w:szCs w:val="24"/>
          <w:lang w:val="lt-LT"/>
        </w:rPr>
        <w:t xml:space="preserve">12.2.4. kai Tiekėją pakeičia naujas Tiekėjas dėl kitų priežasčių, negu Viešųjų pirkimų įstatymo 89 straipsnio 1 dalies 4 punkte nurodytos priežastys.   </w:t>
      </w:r>
      <w:r w:rsidR="00A9538C" w:rsidRPr="0066777B">
        <w:rPr>
          <w:rFonts w:ascii="Arial" w:hAnsi="Arial" w:cs="Arial"/>
          <w:sz w:val="24"/>
          <w:szCs w:val="24"/>
          <w:lang w:val="lt-LT"/>
        </w:rPr>
        <w:t xml:space="preserve"> </w:t>
      </w:r>
    </w:p>
    <w:p w14:paraId="705693F4" w14:textId="77777777" w:rsidR="00837A12" w:rsidRPr="0066777B" w:rsidRDefault="009C4304" w:rsidP="00380F1E">
      <w:pPr>
        <w:pStyle w:val="Pagrindinistekstas2"/>
        <w:jc w:val="both"/>
        <w:rPr>
          <w:rFonts w:ascii="Arial" w:hAnsi="Arial" w:cs="Arial"/>
          <w:b w:val="0"/>
          <w:sz w:val="24"/>
          <w:szCs w:val="24"/>
        </w:rPr>
      </w:pPr>
      <w:r w:rsidRPr="0066777B">
        <w:rPr>
          <w:rFonts w:ascii="Arial" w:hAnsi="Arial" w:cs="Arial"/>
          <w:b w:val="0"/>
          <w:sz w:val="24"/>
          <w:szCs w:val="24"/>
        </w:rPr>
        <w:t xml:space="preserve">12.3. </w:t>
      </w:r>
      <w:r w:rsidR="005B6E46" w:rsidRPr="0066777B">
        <w:rPr>
          <w:rFonts w:ascii="Arial" w:hAnsi="Arial" w:cs="Arial"/>
          <w:b w:val="0"/>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3 (tris) darbo dienas. Šalims nesutarus dėl Sutarties sąlygų keitimo, sprendimo teisę turi Nuomininkas. Šalims tarpusavyje susitarus dėl Sutarties sąlygų keitimo ar papildymo, pakeitimai, papildymai ar priedai įforminami rašytiniu susitarimu, kuris yra Sutarties neatskiriama dalis ir turi privalomą galią Šalims ir be jos negalioja.</w:t>
      </w:r>
    </w:p>
    <w:p w14:paraId="4476F4B2" w14:textId="77777777" w:rsidR="00837A12" w:rsidRPr="0066777B" w:rsidRDefault="005B6E46" w:rsidP="00380F1E">
      <w:pPr>
        <w:jc w:val="both"/>
        <w:rPr>
          <w:rFonts w:ascii="Arial" w:hAnsi="Arial" w:cs="Arial"/>
          <w:sz w:val="24"/>
          <w:szCs w:val="24"/>
          <w:lang w:val="lt-LT"/>
        </w:rPr>
      </w:pPr>
      <w:r w:rsidRPr="0066777B">
        <w:rPr>
          <w:rFonts w:ascii="Arial" w:hAnsi="Arial" w:cs="Arial"/>
          <w:sz w:val="24"/>
          <w:szCs w:val="24"/>
          <w:lang w:val="lt-LT"/>
        </w:rPr>
        <w:t>12.4. 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229630A6" w14:textId="77777777" w:rsidR="00837A12" w:rsidRPr="0066777B" w:rsidRDefault="005B6E46" w:rsidP="00380F1E">
      <w:pPr>
        <w:jc w:val="both"/>
        <w:rPr>
          <w:rFonts w:ascii="Arial" w:hAnsi="Arial" w:cs="Arial"/>
          <w:sz w:val="24"/>
          <w:szCs w:val="24"/>
          <w:lang w:val="lt-LT"/>
        </w:rPr>
      </w:pPr>
      <w:r w:rsidRPr="0066777B">
        <w:rPr>
          <w:rFonts w:ascii="Arial" w:hAnsi="Arial" w:cs="Arial"/>
          <w:sz w:val="24"/>
          <w:szCs w:val="24"/>
          <w:lang w:val="lt-LT"/>
        </w:rPr>
        <w:lastRenderedPageBreak/>
        <w:t>12.5. Nutraukus Sutartį ar jai pasibaigus, lieka galioti šios Sutarties nuostatos, susijusios su atsakomybe tarp Šalių pagal šią Sutartį, garantijomis, taip pat visos kitos šios Sutarties nuostatos, kurios išlieka galioti po Sutarties nutraukimo arba turi išlikti galioti, kad būtų visiškai įvykdyta ši Sutartis.</w:t>
      </w:r>
    </w:p>
    <w:p w14:paraId="76D51DED" w14:textId="77777777" w:rsidR="00837A12" w:rsidRPr="0066777B" w:rsidRDefault="005B6E46" w:rsidP="00380F1E">
      <w:pPr>
        <w:jc w:val="both"/>
        <w:rPr>
          <w:rFonts w:ascii="Arial" w:hAnsi="Arial" w:cs="Arial"/>
          <w:sz w:val="24"/>
          <w:szCs w:val="24"/>
          <w:lang w:val="lt-LT"/>
        </w:rPr>
      </w:pPr>
      <w:r w:rsidRPr="0066777B">
        <w:rPr>
          <w:rFonts w:ascii="Arial" w:hAnsi="Arial" w:cs="Arial"/>
          <w:sz w:val="24"/>
          <w:szCs w:val="24"/>
          <w:lang w:val="lt-LT"/>
        </w:rPr>
        <w:t>12.6. Sutartis gali būti nutraukta Šalių rašytiniu susitarimu.</w:t>
      </w:r>
    </w:p>
    <w:p w14:paraId="68EA1431" w14:textId="1327CD75" w:rsidR="00837A12" w:rsidRPr="0066777B" w:rsidRDefault="005B6E46" w:rsidP="00380F1E">
      <w:pPr>
        <w:jc w:val="both"/>
        <w:rPr>
          <w:rFonts w:ascii="Arial" w:hAnsi="Arial" w:cs="Arial"/>
          <w:sz w:val="24"/>
          <w:szCs w:val="24"/>
          <w:lang w:val="lt-LT"/>
        </w:rPr>
      </w:pPr>
      <w:r w:rsidRPr="0066777B">
        <w:rPr>
          <w:rFonts w:ascii="Arial" w:hAnsi="Arial" w:cs="Arial"/>
          <w:sz w:val="24"/>
          <w:szCs w:val="24"/>
          <w:lang w:val="lt-LT"/>
        </w:rPr>
        <w:t xml:space="preserve">12.7. Nuomininkas, įspėjęs Nuomotoją prieš </w:t>
      </w:r>
      <w:r w:rsidR="006E72F5" w:rsidRPr="0066777B">
        <w:rPr>
          <w:rFonts w:ascii="Arial" w:hAnsi="Arial" w:cs="Arial"/>
          <w:sz w:val="24"/>
          <w:szCs w:val="24"/>
        </w:rPr>
        <w:t>10 (</w:t>
      </w:r>
      <w:proofErr w:type="spellStart"/>
      <w:r w:rsidR="006E72F5" w:rsidRPr="0066777B">
        <w:rPr>
          <w:rFonts w:ascii="Arial" w:hAnsi="Arial" w:cs="Arial"/>
          <w:sz w:val="24"/>
          <w:szCs w:val="24"/>
        </w:rPr>
        <w:t>dešimt</w:t>
      </w:r>
      <w:proofErr w:type="spellEnd"/>
      <w:r w:rsidR="006E72F5" w:rsidRPr="0066777B">
        <w:rPr>
          <w:rFonts w:ascii="Arial" w:hAnsi="Arial" w:cs="Arial"/>
          <w:sz w:val="24"/>
          <w:szCs w:val="24"/>
        </w:rPr>
        <w:t xml:space="preserve">) </w:t>
      </w:r>
      <w:r w:rsidRPr="0066777B">
        <w:rPr>
          <w:rFonts w:ascii="Arial" w:hAnsi="Arial" w:cs="Arial"/>
          <w:sz w:val="24"/>
          <w:szCs w:val="24"/>
          <w:lang w:val="lt-LT"/>
        </w:rPr>
        <w:t>kalendorinių dienų, nesikreipdamas į teismą, turi teisę vienašališkai nutraukti Sutartį šiais atvejais:</w:t>
      </w:r>
    </w:p>
    <w:p w14:paraId="771588D2"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12.7.1.</w:t>
      </w:r>
      <w:r w:rsidRPr="0066777B">
        <w:rPr>
          <w:rFonts w:ascii="Arial" w:hAnsi="Arial" w:cs="Arial"/>
          <w:sz w:val="24"/>
          <w:szCs w:val="24"/>
          <w:lang w:val="lt-LT"/>
        </w:rPr>
        <w:tab/>
        <w:t>kai Nuomotojas bankrutuoja arba yra likviduojamas, sustabdo ūkinę veiklą arba įstatymuose ir kituose teisės aktuose numatyta tvarka susidaro analogiška situacija;</w:t>
      </w:r>
    </w:p>
    <w:p w14:paraId="102EC525"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12.7.2.</w:t>
      </w:r>
      <w:r w:rsidRPr="0066777B">
        <w:rPr>
          <w:rFonts w:ascii="Arial" w:hAnsi="Arial" w:cs="Arial"/>
          <w:sz w:val="24"/>
          <w:szCs w:val="24"/>
          <w:lang w:val="lt-LT"/>
        </w:rPr>
        <w:tab/>
        <w:t>kai keičiasi Nuomotojo organizacinė struktūra – juridinis statusas, pobūdis ar valdymo struktūra ir tai gali turėti įtakos tinkamam Sutarties įvykdymui;</w:t>
      </w:r>
    </w:p>
    <w:p w14:paraId="6D4DE2CC"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12.7.3.</w:t>
      </w:r>
      <w:r w:rsidRPr="0066777B">
        <w:rPr>
          <w:rFonts w:ascii="Arial" w:hAnsi="Arial" w:cs="Arial"/>
          <w:sz w:val="24"/>
          <w:szCs w:val="24"/>
          <w:lang w:val="lt-LT"/>
        </w:rPr>
        <w:tab/>
        <w:t>kai Nuomotojas įsiteisėjusiu kompetentingos institucijos ar teismo sprendimu yra pripažintas kaltu dėl profesinio pažeidimo;</w:t>
      </w:r>
    </w:p>
    <w:p w14:paraId="60029B74"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12.7.4.</w:t>
      </w:r>
      <w:r w:rsidRPr="0066777B">
        <w:rPr>
          <w:rFonts w:ascii="Arial" w:hAnsi="Arial" w:cs="Arial"/>
          <w:sz w:val="24"/>
          <w:szCs w:val="24"/>
          <w:lang w:val="lt-LT"/>
        </w:rPr>
        <w:tab/>
        <w:t>kai Nuomotojas per pagrįstai nustatytą protingą laikotarpį neįvykdo Nuomininko nurodymo ištaisyti netinkamai įvykdytus arba neįvykdytus sutartinius įsipareigojimus;</w:t>
      </w:r>
    </w:p>
    <w:p w14:paraId="5F1287FB"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12.7.5.</w:t>
      </w:r>
      <w:r w:rsidRPr="0066777B">
        <w:rPr>
          <w:rFonts w:ascii="Arial" w:hAnsi="Arial" w:cs="Arial"/>
          <w:sz w:val="24"/>
          <w:szCs w:val="24"/>
          <w:lang w:val="lt-LT"/>
        </w:rPr>
        <w:tab/>
        <w:t>kai Nuomotojas nevykdo ar netinkamai vykdo savo sutartinius įsipareigojimus ir tai yra esminis Sutarties pažeidimas;</w:t>
      </w:r>
    </w:p>
    <w:p w14:paraId="64F79607"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12.7.6.</w:t>
      </w:r>
      <w:r w:rsidRPr="0066777B">
        <w:rPr>
          <w:rFonts w:ascii="Arial" w:hAnsi="Arial" w:cs="Arial"/>
          <w:sz w:val="24"/>
          <w:szCs w:val="24"/>
          <w:lang w:val="lt-LT"/>
        </w:rPr>
        <w:tab/>
        <w:t>dėl kitokio pobūdžio neveiksnumo, trukdančio vykdyti Sutartį;</w:t>
      </w:r>
    </w:p>
    <w:p w14:paraId="09436F53"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12.7.7.</w:t>
      </w:r>
      <w:r w:rsidRPr="0066777B">
        <w:rPr>
          <w:rFonts w:ascii="Arial" w:hAnsi="Arial" w:cs="Arial"/>
          <w:sz w:val="24"/>
          <w:szCs w:val="24"/>
          <w:lang w:val="lt-LT"/>
        </w:rPr>
        <w:tab/>
        <w:t xml:space="preserve">kai Nuomotojas sudaro </w:t>
      </w:r>
      <w:proofErr w:type="spellStart"/>
      <w:r w:rsidRPr="0066777B">
        <w:rPr>
          <w:rFonts w:ascii="Arial" w:hAnsi="Arial" w:cs="Arial"/>
          <w:sz w:val="24"/>
          <w:szCs w:val="24"/>
          <w:lang w:val="lt-LT"/>
        </w:rPr>
        <w:t>subtiekimo</w:t>
      </w:r>
      <w:proofErr w:type="spellEnd"/>
      <w:r w:rsidRPr="0066777B">
        <w:rPr>
          <w:rFonts w:ascii="Arial" w:hAnsi="Arial" w:cs="Arial"/>
          <w:sz w:val="24"/>
          <w:szCs w:val="24"/>
          <w:lang w:val="lt-LT"/>
        </w:rPr>
        <w:t xml:space="preserve"> sutartį (keičia subtiekėją) be Nuomininko sutikimo.</w:t>
      </w:r>
    </w:p>
    <w:p w14:paraId="7B128263" w14:textId="1DA5A082" w:rsidR="00837A12" w:rsidRPr="0066777B" w:rsidRDefault="005B6E46" w:rsidP="006E72F5">
      <w:pPr>
        <w:tabs>
          <w:tab w:val="left" w:pos="284"/>
          <w:tab w:val="left" w:pos="567"/>
        </w:tabs>
        <w:jc w:val="both"/>
        <w:rPr>
          <w:rFonts w:ascii="Arial" w:hAnsi="Arial" w:cs="Arial"/>
          <w:sz w:val="24"/>
          <w:szCs w:val="24"/>
          <w:lang w:val="lt-LT"/>
        </w:rPr>
      </w:pPr>
      <w:r w:rsidRPr="0066777B">
        <w:rPr>
          <w:rFonts w:ascii="Arial" w:hAnsi="Arial" w:cs="Arial"/>
          <w:sz w:val="24"/>
          <w:szCs w:val="24"/>
          <w:lang w:val="lt-LT"/>
        </w:rPr>
        <w:t>12.8.</w:t>
      </w:r>
      <w:r w:rsidRPr="0066777B">
        <w:rPr>
          <w:rFonts w:ascii="Arial" w:hAnsi="Arial" w:cs="Arial"/>
          <w:sz w:val="24"/>
          <w:szCs w:val="24"/>
          <w:lang w:val="lt-LT"/>
        </w:rPr>
        <w:tab/>
        <w:t xml:space="preserve">Nuomotojas, prieš </w:t>
      </w:r>
      <w:r w:rsidR="006E72F5" w:rsidRPr="0066777B">
        <w:rPr>
          <w:rFonts w:ascii="Arial" w:hAnsi="Arial" w:cs="Arial"/>
          <w:sz w:val="24"/>
          <w:szCs w:val="24"/>
        </w:rPr>
        <w:t>10 (</w:t>
      </w:r>
      <w:proofErr w:type="spellStart"/>
      <w:r w:rsidR="006E72F5" w:rsidRPr="0066777B">
        <w:rPr>
          <w:rFonts w:ascii="Arial" w:hAnsi="Arial" w:cs="Arial"/>
          <w:sz w:val="24"/>
          <w:szCs w:val="24"/>
        </w:rPr>
        <w:t>dešimt</w:t>
      </w:r>
      <w:proofErr w:type="spellEnd"/>
      <w:r w:rsidR="006E72F5" w:rsidRPr="0066777B">
        <w:rPr>
          <w:rFonts w:ascii="Arial" w:hAnsi="Arial" w:cs="Arial"/>
          <w:sz w:val="24"/>
          <w:szCs w:val="24"/>
        </w:rPr>
        <w:t xml:space="preserve">) </w:t>
      </w:r>
      <w:r w:rsidRPr="0066777B">
        <w:rPr>
          <w:rFonts w:ascii="Arial" w:hAnsi="Arial" w:cs="Arial"/>
          <w:sz w:val="24"/>
          <w:szCs w:val="24"/>
          <w:lang w:val="lt-LT"/>
        </w:rPr>
        <w:t>kalendorinių dienų įspėjęs Nuomininką, nesikreipdamas į teismą, turi teisę vienašališkai nutraukti Sutartį prieš terminą šiais atvejais:</w:t>
      </w:r>
    </w:p>
    <w:p w14:paraId="10211BDC"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12.8.1.</w:t>
      </w:r>
      <w:r w:rsidRPr="0066777B">
        <w:rPr>
          <w:rFonts w:ascii="Arial" w:hAnsi="Arial" w:cs="Arial"/>
          <w:sz w:val="24"/>
          <w:szCs w:val="24"/>
          <w:lang w:val="lt-LT"/>
        </w:rPr>
        <w:tab/>
        <w:t>kai Nuomininkas nevykdo ar netinkamai vykdo savo sutartinius įsipareigojimus ir toks nevykdymas ar netinkamas vykdymas yra esminis Sutarties sąlygų pažeidimas;</w:t>
      </w:r>
    </w:p>
    <w:p w14:paraId="61367F31" w14:textId="77777777" w:rsidR="00837A12" w:rsidRPr="0066777B" w:rsidRDefault="005B6E46">
      <w:pPr>
        <w:ind w:firstLine="567"/>
        <w:jc w:val="both"/>
        <w:rPr>
          <w:rFonts w:ascii="Arial" w:hAnsi="Arial" w:cs="Arial"/>
          <w:sz w:val="24"/>
          <w:szCs w:val="24"/>
          <w:lang w:val="lt-LT"/>
        </w:rPr>
      </w:pPr>
      <w:r w:rsidRPr="0066777B">
        <w:rPr>
          <w:rFonts w:ascii="Arial" w:hAnsi="Arial" w:cs="Arial"/>
          <w:sz w:val="24"/>
          <w:szCs w:val="24"/>
          <w:lang w:val="lt-LT"/>
        </w:rPr>
        <w:t>12.8.2.</w:t>
      </w:r>
      <w:r w:rsidRPr="0066777B">
        <w:rPr>
          <w:rFonts w:ascii="Arial" w:hAnsi="Arial" w:cs="Arial"/>
          <w:sz w:val="24"/>
          <w:szCs w:val="24"/>
          <w:lang w:val="lt-LT"/>
        </w:rPr>
        <w:tab/>
        <w:t>kai Nuomininkas bankrutuoja arba yra likviduojamas, sustabdo ūkinę veiklą arba įstatymuose ir kituose teisės aktuose numatyta tvarka susidaro analogiška situacija.</w:t>
      </w:r>
    </w:p>
    <w:p w14:paraId="02BA6474" w14:textId="77777777" w:rsidR="00837A12" w:rsidRPr="0066777B" w:rsidRDefault="005B6E46" w:rsidP="00380F1E">
      <w:pPr>
        <w:jc w:val="both"/>
        <w:rPr>
          <w:rFonts w:ascii="Arial" w:hAnsi="Arial" w:cs="Arial"/>
          <w:sz w:val="24"/>
          <w:szCs w:val="24"/>
          <w:lang w:val="lt-LT"/>
        </w:rPr>
      </w:pPr>
      <w:r w:rsidRPr="0066777B">
        <w:rPr>
          <w:rFonts w:ascii="Arial" w:hAnsi="Arial" w:cs="Arial"/>
          <w:sz w:val="24"/>
          <w:szCs w:val="24"/>
          <w:lang w:val="lt-LT"/>
        </w:rPr>
        <w:t>12.9. Sutartis taip gali būti nutraukta (Sutarties ar jos dalies atsisakyta) galiojančiame Lietuvos Respublikos civiliniame kodekse ir Viešųjų pirkimo įstatymo 90 straipsnyje nurodytais atvejais ir tvarka.</w:t>
      </w:r>
    </w:p>
    <w:p w14:paraId="43AC6DF6" w14:textId="77777777" w:rsidR="00837A12" w:rsidRPr="0066777B" w:rsidRDefault="00837A12">
      <w:pPr>
        <w:ind w:firstLine="567"/>
        <w:jc w:val="both"/>
        <w:rPr>
          <w:rFonts w:ascii="Arial" w:hAnsi="Arial" w:cs="Arial"/>
          <w:sz w:val="24"/>
          <w:szCs w:val="24"/>
          <w:lang w:val="lt-LT"/>
        </w:rPr>
      </w:pPr>
    </w:p>
    <w:p w14:paraId="69A8C5FE" w14:textId="2155DD36" w:rsidR="00E74F85" w:rsidRPr="0066777B" w:rsidRDefault="00E74F85">
      <w:pPr>
        <w:tabs>
          <w:tab w:val="left" w:pos="1134"/>
        </w:tabs>
        <w:jc w:val="center"/>
        <w:rPr>
          <w:rFonts w:ascii="Arial" w:hAnsi="Arial" w:cs="Arial"/>
          <w:b/>
          <w:sz w:val="24"/>
          <w:szCs w:val="24"/>
          <w:lang w:val="lt-LT"/>
        </w:rPr>
      </w:pPr>
      <w:r w:rsidRPr="0066777B">
        <w:rPr>
          <w:rFonts w:ascii="Arial" w:hAnsi="Arial" w:cs="Arial"/>
          <w:b/>
          <w:sz w:val="24"/>
          <w:szCs w:val="24"/>
          <w:lang w:val="lt-LT"/>
        </w:rPr>
        <w:t>XIII SKYRIUS</w:t>
      </w:r>
    </w:p>
    <w:p w14:paraId="49035C92" w14:textId="5BCD2F9F" w:rsidR="00837A12" w:rsidRPr="0066777B" w:rsidRDefault="005B6E46">
      <w:pPr>
        <w:tabs>
          <w:tab w:val="left" w:pos="1134"/>
        </w:tabs>
        <w:jc w:val="center"/>
        <w:rPr>
          <w:rFonts w:ascii="Arial" w:hAnsi="Arial" w:cs="Arial"/>
          <w:sz w:val="24"/>
          <w:szCs w:val="24"/>
          <w:lang w:val="lt-LT"/>
        </w:rPr>
      </w:pPr>
      <w:r w:rsidRPr="0066777B">
        <w:rPr>
          <w:rFonts w:ascii="Arial" w:hAnsi="Arial" w:cs="Arial"/>
          <w:b/>
          <w:sz w:val="24"/>
          <w:szCs w:val="24"/>
          <w:lang w:val="lt-LT"/>
        </w:rPr>
        <w:t xml:space="preserve"> SUSIRAŠINĖJIMAS IR ATSAKINGI ASMENYS</w:t>
      </w:r>
    </w:p>
    <w:p w14:paraId="21033498" w14:textId="77777777" w:rsidR="00837A12" w:rsidRPr="0066777B" w:rsidRDefault="005B6E46" w:rsidP="00380F1E">
      <w:pPr>
        <w:tabs>
          <w:tab w:val="left" w:pos="851"/>
          <w:tab w:val="left" w:pos="1134"/>
          <w:tab w:val="left" w:pos="1701"/>
        </w:tabs>
        <w:jc w:val="both"/>
        <w:rPr>
          <w:rFonts w:ascii="Arial" w:hAnsi="Arial" w:cs="Arial"/>
          <w:sz w:val="24"/>
          <w:szCs w:val="24"/>
          <w:lang w:val="lt-LT"/>
        </w:rPr>
      </w:pPr>
      <w:r w:rsidRPr="0066777B">
        <w:rPr>
          <w:rFonts w:ascii="Arial" w:hAnsi="Arial" w:cs="Arial"/>
          <w:sz w:val="24"/>
          <w:szCs w:val="24"/>
          <w:lang w:val="lt-LT"/>
        </w:rPr>
        <w:t>13.1. Sutarties Šalys susirašinėja lietuvių kalba. Visi pranešimai, ataskaitos, informacija, dokumentacija, sutikimai ir kitas susižinojimas, kuriuos Šalis gali pateikti pagal šią Sutartį, bus laikomi galiojančiais ir įteiktais tinkamai, jeigu yra asmeniškai pateikti kitai Šaliai ir gautas patvirtinimas apie gavimą arba išsiųsti registruotu paštu, faksu ar elektroniniu paštu Sutartyje nurodytais adresais, fakso numeriais ar elektroninio pašto adresais, išskyrus Sutartyje numatytas išimtis, kai dokumentacija turi būti teikiama konkrečia forma ir / ar formatu.</w:t>
      </w:r>
    </w:p>
    <w:p w14:paraId="13055FBF" w14:textId="77777777" w:rsidR="00837A12" w:rsidRPr="0066777B" w:rsidRDefault="005B6E46" w:rsidP="00380F1E">
      <w:pPr>
        <w:pStyle w:val="Sraopastraipa"/>
        <w:tabs>
          <w:tab w:val="left" w:pos="851"/>
          <w:tab w:val="left" w:pos="1134"/>
          <w:tab w:val="left" w:pos="1701"/>
        </w:tabs>
        <w:ind w:left="0"/>
        <w:jc w:val="both"/>
        <w:rPr>
          <w:rFonts w:ascii="Arial" w:hAnsi="Arial" w:cs="Arial"/>
          <w:sz w:val="24"/>
          <w:szCs w:val="24"/>
        </w:rPr>
      </w:pPr>
      <w:r w:rsidRPr="0066777B">
        <w:rPr>
          <w:rFonts w:ascii="Arial" w:hAnsi="Arial" w:cs="Arial"/>
          <w:sz w:val="24"/>
          <w:szCs w:val="24"/>
        </w:rPr>
        <w:t>13.2. Atitinkami pranešimai, ataskaitos, informacija, dokumentacija, sutikimai ir kitas susižinojimas  bus laikoma gauta:</w:t>
      </w:r>
    </w:p>
    <w:p w14:paraId="5036E286" w14:textId="77777777" w:rsidR="00837A12" w:rsidRPr="0066777B" w:rsidRDefault="005B6E46">
      <w:pPr>
        <w:pStyle w:val="Sraopastraipa"/>
        <w:tabs>
          <w:tab w:val="left" w:pos="851"/>
          <w:tab w:val="left" w:pos="993"/>
          <w:tab w:val="left" w:pos="1276"/>
        </w:tabs>
        <w:ind w:left="0" w:firstLine="567"/>
        <w:jc w:val="both"/>
        <w:rPr>
          <w:rFonts w:ascii="Arial" w:hAnsi="Arial" w:cs="Arial"/>
          <w:sz w:val="24"/>
          <w:szCs w:val="24"/>
        </w:rPr>
      </w:pPr>
      <w:r w:rsidRPr="0066777B">
        <w:rPr>
          <w:rFonts w:ascii="Arial" w:hAnsi="Arial" w:cs="Arial"/>
          <w:sz w:val="24"/>
          <w:szCs w:val="24"/>
        </w:rPr>
        <w:t>13.2.1. siunčiant faksu, elektroniniu paštu – jų išsiuntimo dieną;</w:t>
      </w:r>
    </w:p>
    <w:p w14:paraId="649D1B19" w14:textId="77777777" w:rsidR="00837A12" w:rsidRPr="0066777B" w:rsidRDefault="005B6E46">
      <w:pPr>
        <w:pStyle w:val="Sraopastraipa"/>
        <w:tabs>
          <w:tab w:val="left" w:pos="851"/>
          <w:tab w:val="left" w:pos="993"/>
          <w:tab w:val="left" w:pos="1276"/>
        </w:tabs>
        <w:ind w:left="0" w:firstLine="567"/>
        <w:jc w:val="both"/>
        <w:rPr>
          <w:rFonts w:ascii="Arial" w:hAnsi="Arial" w:cs="Arial"/>
          <w:sz w:val="24"/>
          <w:szCs w:val="24"/>
        </w:rPr>
      </w:pPr>
      <w:r w:rsidRPr="0066777B">
        <w:rPr>
          <w:rFonts w:ascii="Arial" w:hAnsi="Arial" w:cs="Arial"/>
          <w:sz w:val="24"/>
          <w:szCs w:val="24"/>
        </w:rPr>
        <w:t>13.2.2. siunčiant registruotu paštu – po 5 (penkių) darbo dienų nuo išsiuntimo registruotu paštu dienos.</w:t>
      </w:r>
    </w:p>
    <w:p w14:paraId="49309905" w14:textId="0FA86073" w:rsidR="00E74F85" w:rsidRPr="0066777B" w:rsidRDefault="005B6E46" w:rsidP="00E74F85">
      <w:pPr>
        <w:tabs>
          <w:tab w:val="left" w:pos="851"/>
          <w:tab w:val="left" w:pos="993"/>
          <w:tab w:val="left" w:pos="1276"/>
        </w:tabs>
        <w:rPr>
          <w:rFonts w:ascii="Arial" w:hAnsi="Arial" w:cs="Arial"/>
          <w:sz w:val="24"/>
          <w:szCs w:val="24"/>
          <w:lang w:val="lt-LT"/>
        </w:rPr>
      </w:pPr>
      <w:r w:rsidRPr="0066777B">
        <w:rPr>
          <w:rFonts w:ascii="Arial" w:hAnsi="Arial" w:cs="Arial"/>
          <w:sz w:val="24"/>
          <w:szCs w:val="24"/>
          <w:lang w:val="lt-LT"/>
        </w:rPr>
        <w:t>13.3. Šalių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62"/>
        <w:gridCol w:w="4060"/>
      </w:tblGrid>
      <w:tr w:rsidR="00E74F85" w:rsidRPr="0066777B" w14:paraId="0FA69FE4" w14:textId="77777777" w:rsidTr="00E74F85">
        <w:tc>
          <w:tcPr>
            <w:tcW w:w="2694" w:type="dxa"/>
            <w:tcBorders>
              <w:top w:val="single" w:sz="4" w:space="0" w:color="auto"/>
              <w:left w:val="single" w:sz="4" w:space="0" w:color="auto"/>
              <w:bottom w:val="single" w:sz="4" w:space="0" w:color="auto"/>
              <w:right w:val="single" w:sz="4" w:space="0" w:color="auto"/>
            </w:tcBorders>
            <w:shd w:val="clear" w:color="auto" w:fill="D9D9D9"/>
          </w:tcPr>
          <w:p w14:paraId="2D55E785" w14:textId="77777777" w:rsidR="00E74F85" w:rsidRPr="0066777B" w:rsidRDefault="00E74F85" w:rsidP="007F7782">
            <w:pPr>
              <w:spacing w:line="276" w:lineRule="auto"/>
              <w:ind w:firstLine="567"/>
              <w:jc w:val="both"/>
              <w:rPr>
                <w:rFonts w:ascii="Arial" w:hAnsi="Arial" w:cs="Arial"/>
                <w:b/>
                <w:i/>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539FABE3" w14:textId="496503E3" w:rsidR="00E74F85" w:rsidRPr="0066777B" w:rsidRDefault="00E74F85" w:rsidP="007F7782">
            <w:pPr>
              <w:spacing w:line="276" w:lineRule="auto"/>
              <w:ind w:firstLine="567"/>
              <w:jc w:val="both"/>
              <w:rPr>
                <w:rFonts w:ascii="Arial" w:hAnsi="Arial" w:cs="Arial"/>
                <w:b/>
                <w:i/>
                <w:sz w:val="24"/>
                <w:szCs w:val="24"/>
              </w:rPr>
            </w:pPr>
            <w:r w:rsidRPr="0066777B">
              <w:rPr>
                <w:rFonts w:ascii="Arial" w:hAnsi="Arial" w:cs="Arial"/>
                <w:b/>
                <w:i/>
                <w:sz w:val="24"/>
                <w:szCs w:val="24"/>
                <w:lang w:val="lt-LT"/>
              </w:rPr>
              <w:t>Nuomininko</w:t>
            </w:r>
            <w:r w:rsidRPr="0066777B">
              <w:rPr>
                <w:rFonts w:ascii="Arial" w:hAnsi="Arial" w:cs="Arial"/>
                <w:b/>
                <w:i/>
                <w:sz w:val="24"/>
                <w:szCs w:val="24"/>
              </w:rPr>
              <w:t xml:space="preserve"> </w:t>
            </w:r>
            <w:proofErr w:type="spellStart"/>
            <w:r w:rsidRPr="0066777B">
              <w:rPr>
                <w:rFonts w:ascii="Arial" w:hAnsi="Arial" w:cs="Arial"/>
                <w:b/>
                <w:i/>
                <w:sz w:val="24"/>
                <w:szCs w:val="24"/>
              </w:rPr>
              <w:t>kontaktinis</w:t>
            </w:r>
            <w:proofErr w:type="spellEnd"/>
            <w:r w:rsidRPr="0066777B">
              <w:rPr>
                <w:rFonts w:ascii="Arial" w:hAnsi="Arial" w:cs="Arial"/>
                <w:b/>
                <w:i/>
                <w:sz w:val="24"/>
                <w:szCs w:val="24"/>
              </w:rPr>
              <w:t xml:space="preserve"> </w:t>
            </w:r>
            <w:proofErr w:type="spellStart"/>
            <w:r w:rsidRPr="0066777B">
              <w:rPr>
                <w:rFonts w:ascii="Arial" w:hAnsi="Arial" w:cs="Arial"/>
                <w:b/>
                <w:i/>
                <w:sz w:val="24"/>
                <w:szCs w:val="24"/>
              </w:rPr>
              <w:t>asmuo</w:t>
            </w:r>
            <w:proofErr w:type="spellEnd"/>
          </w:p>
        </w:tc>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2F9203C0" w14:textId="1C15E96B" w:rsidR="00E74F85" w:rsidRPr="0066777B" w:rsidRDefault="00E74F85" w:rsidP="007F7782">
            <w:pPr>
              <w:spacing w:line="276" w:lineRule="auto"/>
              <w:ind w:firstLine="567"/>
              <w:jc w:val="both"/>
              <w:rPr>
                <w:rFonts w:ascii="Arial" w:hAnsi="Arial" w:cs="Arial"/>
                <w:b/>
                <w:i/>
                <w:sz w:val="24"/>
                <w:szCs w:val="24"/>
              </w:rPr>
            </w:pPr>
            <w:r w:rsidRPr="0066777B">
              <w:rPr>
                <w:rFonts w:ascii="Arial" w:hAnsi="Arial" w:cs="Arial"/>
                <w:b/>
                <w:i/>
                <w:sz w:val="24"/>
                <w:szCs w:val="24"/>
                <w:lang w:val="lt-LT"/>
              </w:rPr>
              <w:t>Nuomotojo</w:t>
            </w:r>
            <w:r w:rsidRPr="0066777B">
              <w:rPr>
                <w:rFonts w:ascii="Arial" w:hAnsi="Arial" w:cs="Arial"/>
                <w:b/>
                <w:i/>
                <w:sz w:val="24"/>
                <w:szCs w:val="24"/>
              </w:rPr>
              <w:t xml:space="preserve"> </w:t>
            </w:r>
            <w:proofErr w:type="spellStart"/>
            <w:r w:rsidRPr="0066777B">
              <w:rPr>
                <w:rFonts w:ascii="Arial" w:hAnsi="Arial" w:cs="Arial"/>
                <w:b/>
                <w:i/>
                <w:sz w:val="24"/>
                <w:szCs w:val="24"/>
              </w:rPr>
              <w:t>kontaktinis</w:t>
            </w:r>
            <w:proofErr w:type="spellEnd"/>
            <w:r w:rsidRPr="0066777B">
              <w:rPr>
                <w:rFonts w:ascii="Arial" w:hAnsi="Arial" w:cs="Arial"/>
                <w:b/>
                <w:i/>
                <w:sz w:val="24"/>
                <w:szCs w:val="24"/>
              </w:rPr>
              <w:t xml:space="preserve"> </w:t>
            </w:r>
            <w:proofErr w:type="spellStart"/>
            <w:r w:rsidRPr="0066777B">
              <w:rPr>
                <w:rFonts w:ascii="Arial" w:hAnsi="Arial" w:cs="Arial"/>
                <w:b/>
                <w:i/>
                <w:sz w:val="24"/>
                <w:szCs w:val="24"/>
              </w:rPr>
              <w:t>asmuo</w:t>
            </w:r>
            <w:proofErr w:type="spellEnd"/>
          </w:p>
        </w:tc>
      </w:tr>
      <w:tr w:rsidR="00E74F85" w:rsidRPr="0066777B" w14:paraId="68E7382B" w14:textId="77777777" w:rsidTr="00E74F85">
        <w:tc>
          <w:tcPr>
            <w:tcW w:w="2694" w:type="dxa"/>
            <w:tcBorders>
              <w:top w:val="single" w:sz="4" w:space="0" w:color="auto"/>
              <w:left w:val="single" w:sz="4" w:space="0" w:color="auto"/>
              <w:bottom w:val="single" w:sz="4" w:space="0" w:color="auto"/>
              <w:right w:val="single" w:sz="4" w:space="0" w:color="auto"/>
            </w:tcBorders>
            <w:hideMark/>
          </w:tcPr>
          <w:p w14:paraId="065097B8" w14:textId="77777777" w:rsidR="00E74F85" w:rsidRPr="0066777B" w:rsidRDefault="00E74F85" w:rsidP="007F7782">
            <w:pPr>
              <w:spacing w:line="276" w:lineRule="auto"/>
              <w:jc w:val="both"/>
              <w:rPr>
                <w:rFonts w:ascii="Arial" w:hAnsi="Arial" w:cs="Arial"/>
                <w:sz w:val="24"/>
                <w:szCs w:val="24"/>
              </w:rPr>
            </w:pPr>
            <w:proofErr w:type="spellStart"/>
            <w:r w:rsidRPr="0066777B">
              <w:rPr>
                <w:rFonts w:ascii="Arial" w:hAnsi="Arial" w:cs="Arial"/>
                <w:sz w:val="24"/>
                <w:szCs w:val="24"/>
              </w:rPr>
              <w:t>Vardas</w:t>
            </w:r>
            <w:proofErr w:type="spellEnd"/>
            <w:r w:rsidRPr="0066777B">
              <w:rPr>
                <w:rFonts w:ascii="Arial" w:hAnsi="Arial" w:cs="Arial"/>
                <w:sz w:val="24"/>
                <w:szCs w:val="24"/>
              </w:rPr>
              <w:t xml:space="preserve">, </w:t>
            </w:r>
            <w:proofErr w:type="spellStart"/>
            <w:r w:rsidRPr="0066777B">
              <w:rPr>
                <w:rFonts w:ascii="Arial" w:hAnsi="Arial" w:cs="Arial"/>
                <w:sz w:val="24"/>
                <w:szCs w:val="24"/>
              </w:rPr>
              <w:t>pavardė</w:t>
            </w:r>
            <w:proofErr w:type="spellEnd"/>
          </w:p>
        </w:tc>
        <w:tc>
          <w:tcPr>
            <w:tcW w:w="3969" w:type="dxa"/>
            <w:hideMark/>
          </w:tcPr>
          <w:p w14:paraId="5CD90F8F" w14:textId="77777777" w:rsidR="00E74F85" w:rsidRPr="0066777B" w:rsidRDefault="00E74F85" w:rsidP="007F7782">
            <w:pPr>
              <w:spacing w:line="276" w:lineRule="auto"/>
              <w:jc w:val="center"/>
              <w:rPr>
                <w:rFonts w:ascii="Arial" w:hAnsi="Arial" w:cs="Arial"/>
                <w:sz w:val="24"/>
                <w:szCs w:val="24"/>
              </w:rPr>
            </w:pPr>
            <w:r w:rsidRPr="0066777B">
              <w:rPr>
                <w:rFonts w:ascii="Arial" w:eastAsia="Calibri" w:hAnsi="Arial" w:cs="Arial"/>
                <w:sz w:val="24"/>
                <w:szCs w:val="24"/>
              </w:rPr>
              <w:t xml:space="preserve">Mindaugas Miežetis </w:t>
            </w:r>
          </w:p>
        </w:tc>
        <w:tc>
          <w:tcPr>
            <w:tcW w:w="4110" w:type="dxa"/>
            <w:tcBorders>
              <w:top w:val="single" w:sz="4" w:space="0" w:color="auto"/>
              <w:left w:val="single" w:sz="4" w:space="0" w:color="auto"/>
              <w:bottom w:val="single" w:sz="4" w:space="0" w:color="auto"/>
              <w:right w:val="single" w:sz="4" w:space="0" w:color="auto"/>
            </w:tcBorders>
          </w:tcPr>
          <w:p w14:paraId="0E36D71D" w14:textId="77777777" w:rsidR="00E74F85" w:rsidRPr="0066777B" w:rsidRDefault="00E74F85" w:rsidP="007F7782">
            <w:pPr>
              <w:spacing w:line="276" w:lineRule="auto"/>
              <w:ind w:firstLine="567"/>
              <w:jc w:val="both"/>
              <w:rPr>
                <w:rFonts w:ascii="Arial" w:hAnsi="Arial" w:cs="Arial"/>
                <w:sz w:val="24"/>
                <w:szCs w:val="24"/>
              </w:rPr>
            </w:pPr>
          </w:p>
        </w:tc>
      </w:tr>
      <w:tr w:rsidR="00E74F85" w:rsidRPr="0066777B" w14:paraId="5D7E04A5" w14:textId="77777777" w:rsidTr="00E74F85">
        <w:tc>
          <w:tcPr>
            <w:tcW w:w="2694" w:type="dxa"/>
            <w:tcBorders>
              <w:top w:val="single" w:sz="4" w:space="0" w:color="auto"/>
              <w:left w:val="single" w:sz="4" w:space="0" w:color="auto"/>
              <w:bottom w:val="single" w:sz="4" w:space="0" w:color="auto"/>
              <w:right w:val="single" w:sz="4" w:space="0" w:color="auto"/>
            </w:tcBorders>
            <w:hideMark/>
          </w:tcPr>
          <w:p w14:paraId="0962B226" w14:textId="77777777" w:rsidR="00E74F85" w:rsidRPr="0066777B" w:rsidRDefault="00E74F85" w:rsidP="007F7782">
            <w:pPr>
              <w:spacing w:line="276" w:lineRule="auto"/>
              <w:jc w:val="both"/>
              <w:rPr>
                <w:rFonts w:ascii="Arial" w:hAnsi="Arial" w:cs="Arial"/>
                <w:sz w:val="24"/>
                <w:szCs w:val="24"/>
              </w:rPr>
            </w:pPr>
            <w:proofErr w:type="spellStart"/>
            <w:r w:rsidRPr="0066777B">
              <w:rPr>
                <w:rFonts w:ascii="Arial" w:hAnsi="Arial" w:cs="Arial"/>
                <w:sz w:val="24"/>
                <w:szCs w:val="24"/>
              </w:rPr>
              <w:t>Adresas</w:t>
            </w:r>
            <w:proofErr w:type="spellEnd"/>
          </w:p>
        </w:tc>
        <w:tc>
          <w:tcPr>
            <w:tcW w:w="3969" w:type="dxa"/>
            <w:hideMark/>
          </w:tcPr>
          <w:p w14:paraId="2A591E31" w14:textId="77777777" w:rsidR="00E74F85" w:rsidRPr="0066777B" w:rsidRDefault="00E74F85" w:rsidP="007F7782">
            <w:pPr>
              <w:spacing w:line="276" w:lineRule="auto"/>
              <w:jc w:val="center"/>
              <w:rPr>
                <w:rFonts w:ascii="Arial" w:hAnsi="Arial" w:cs="Arial"/>
                <w:sz w:val="24"/>
                <w:szCs w:val="24"/>
              </w:rPr>
            </w:pPr>
            <w:r w:rsidRPr="0066777B">
              <w:rPr>
                <w:rFonts w:ascii="Arial" w:eastAsia="Calibri" w:hAnsi="Arial" w:cs="Arial"/>
                <w:sz w:val="24"/>
                <w:szCs w:val="24"/>
              </w:rPr>
              <w:t xml:space="preserve">Klaipėdos g. 2, </w:t>
            </w:r>
            <w:proofErr w:type="spellStart"/>
            <w:r w:rsidRPr="0066777B">
              <w:rPr>
                <w:rFonts w:ascii="Arial" w:eastAsia="Calibri" w:hAnsi="Arial" w:cs="Arial"/>
                <w:sz w:val="24"/>
                <w:szCs w:val="24"/>
              </w:rPr>
              <w:t>Gargždai</w:t>
            </w:r>
            <w:proofErr w:type="spellEnd"/>
          </w:p>
        </w:tc>
        <w:tc>
          <w:tcPr>
            <w:tcW w:w="4110" w:type="dxa"/>
            <w:tcBorders>
              <w:top w:val="single" w:sz="4" w:space="0" w:color="auto"/>
              <w:left w:val="single" w:sz="4" w:space="0" w:color="auto"/>
              <w:bottom w:val="single" w:sz="4" w:space="0" w:color="auto"/>
              <w:right w:val="single" w:sz="4" w:space="0" w:color="auto"/>
            </w:tcBorders>
          </w:tcPr>
          <w:p w14:paraId="37E81518" w14:textId="77777777" w:rsidR="00E74F85" w:rsidRPr="0066777B" w:rsidRDefault="00E74F85" w:rsidP="007F7782">
            <w:pPr>
              <w:spacing w:line="276" w:lineRule="auto"/>
              <w:ind w:firstLine="567"/>
              <w:jc w:val="both"/>
              <w:rPr>
                <w:rFonts w:ascii="Arial" w:hAnsi="Arial" w:cs="Arial"/>
                <w:sz w:val="24"/>
                <w:szCs w:val="24"/>
              </w:rPr>
            </w:pPr>
          </w:p>
        </w:tc>
      </w:tr>
      <w:tr w:rsidR="00E74F85" w:rsidRPr="0066777B" w14:paraId="28796517" w14:textId="77777777" w:rsidTr="00E74F85">
        <w:tc>
          <w:tcPr>
            <w:tcW w:w="2694" w:type="dxa"/>
            <w:tcBorders>
              <w:top w:val="single" w:sz="4" w:space="0" w:color="auto"/>
              <w:left w:val="single" w:sz="4" w:space="0" w:color="auto"/>
              <w:bottom w:val="single" w:sz="4" w:space="0" w:color="auto"/>
              <w:right w:val="single" w:sz="4" w:space="0" w:color="auto"/>
            </w:tcBorders>
            <w:hideMark/>
          </w:tcPr>
          <w:p w14:paraId="4685205B" w14:textId="77777777" w:rsidR="00E74F85" w:rsidRPr="0066777B" w:rsidRDefault="00E74F85" w:rsidP="007F7782">
            <w:pPr>
              <w:spacing w:line="276" w:lineRule="auto"/>
              <w:jc w:val="both"/>
              <w:rPr>
                <w:rFonts w:ascii="Arial" w:hAnsi="Arial" w:cs="Arial"/>
                <w:sz w:val="24"/>
                <w:szCs w:val="24"/>
              </w:rPr>
            </w:pPr>
            <w:proofErr w:type="spellStart"/>
            <w:r w:rsidRPr="0066777B">
              <w:rPr>
                <w:rFonts w:ascii="Arial" w:hAnsi="Arial" w:cs="Arial"/>
                <w:sz w:val="24"/>
                <w:szCs w:val="24"/>
              </w:rPr>
              <w:t>Telefonas</w:t>
            </w:r>
            <w:proofErr w:type="spellEnd"/>
          </w:p>
        </w:tc>
        <w:tc>
          <w:tcPr>
            <w:tcW w:w="3969" w:type="dxa"/>
            <w:hideMark/>
          </w:tcPr>
          <w:p w14:paraId="7C372AE8" w14:textId="77777777" w:rsidR="00E74F85" w:rsidRPr="0066777B" w:rsidRDefault="00E74F85" w:rsidP="007F7782">
            <w:pPr>
              <w:spacing w:line="276" w:lineRule="auto"/>
              <w:jc w:val="center"/>
              <w:rPr>
                <w:rFonts w:ascii="Arial" w:hAnsi="Arial" w:cs="Arial"/>
                <w:sz w:val="24"/>
                <w:szCs w:val="24"/>
              </w:rPr>
            </w:pPr>
            <w:r w:rsidRPr="0066777B">
              <w:rPr>
                <w:rFonts w:ascii="Arial" w:eastAsia="Calibri" w:hAnsi="Arial" w:cs="Arial"/>
                <w:sz w:val="24"/>
                <w:szCs w:val="24"/>
              </w:rPr>
              <w:t>8 652 84 929</w:t>
            </w:r>
          </w:p>
        </w:tc>
        <w:tc>
          <w:tcPr>
            <w:tcW w:w="4110" w:type="dxa"/>
            <w:tcBorders>
              <w:top w:val="single" w:sz="4" w:space="0" w:color="auto"/>
              <w:left w:val="single" w:sz="4" w:space="0" w:color="auto"/>
              <w:bottom w:val="single" w:sz="4" w:space="0" w:color="auto"/>
              <w:right w:val="single" w:sz="4" w:space="0" w:color="auto"/>
            </w:tcBorders>
          </w:tcPr>
          <w:p w14:paraId="6B75FD0A" w14:textId="77777777" w:rsidR="00E74F85" w:rsidRPr="0066777B" w:rsidRDefault="00E74F85" w:rsidP="007F7782">
            <w:pPr>
              <w:spacing w:line="276" w:lineRule="auto"/>
              <w:ind w:firstLine="567"/>
              <w:jc w:val="both"/>
              <w:rPr>
                <w:rFonts w:ascii="Arial" w:hAnsi="Arial" w:cs="Arial"/>
                <w:sz w:val="24"/>
                <w:szCs w:val="24"/>
              </w:rPr>
            </w:pPr>
          </w:p>
        </w:tc>
      </w:tr>
      <w:tr w:rsidR="00E74F85" w:rsidRPr="0066777B" w14:paraId="52433F29" w14:textId="77777777" w:rsidTr="00E74F85">
        <w:tc>
          <w:tcPr>
            <w:tcW w:w="2694" w:type="dxa"/>
            <w:tcBorders>
              <w:top w:val="single" w:sz="4" w:space="0" w:color="auto"/>
              <w:left w:val="single" w:sz="4" w:space="0" w:color="auto"/>
              <w:bottom w:val="single" w:sz="4" w:space="0" w:color="auto"/>
              <w:right w:val="single" w:sz="4" w:space="0" w:color="auto"/>
            </w:tcBorders>
            <w:hideMark/>
          </w:tcPr>
          <w:p w14:paraId="5427F1F4" w14:textId="77777777" w:rsidR="00E74F85" w:rsidRPr="0066777B" w:rsidRDefault="00E74F85" w:rsidP="007F7782">
            <w:pPr>
              <w:spacing w:line="276" w:lineRule="auto"/>
              <w:jc w:val="both"/>
              <w:rPr>
                <w:rFonts w:ascii="Arial" w:hAnsi="Arial" w:cs="Arial"/>
                <w:sz w:val="24"/>
                <w:szCs w:val="24"/>
              </w:rPr>
            </w:pPr>
            <w:r w:rsidRPr="0066777B">
              <w:rPr>
                <w:rFonts w:ascii="Arial" w:hAnsi="Arial" w:cs="Arial"/>
                <w:sz w:val="24"/>
                <w:szCs w:val="24"/>
              </w:rPr>
              <w:t xml:space="preserve">El. </w:t>
            </w:r>
            <w:proofErr w:type="spellStart"/>
            <w:r w:rsidRPr="0066777B">
              <w:rPr>
                <w:rFonts w:ascii="Arial" w:hAnsi="Arial" w:cs="Arial"/>
                <w:sz w:val="24"/>
                <w:szCs w:val="24"/>
              </w:rPr>
              <w:t>paštas</w:t>
            </w:r>
            <w:proofErr w:type="spellEnd"/>
          </w:p>
        </w:tc>
        <w:tc>
          <w:tcPr>
            <w:tcW w:w="3969" w:type="dxa"/>
            <w:hideMark/>
          </w:tcPr>
          <w:p w14:paraId="1B7A0C3D" w14:textId="77777777" w:rsidR="00E74F85" w:rsidRPr="005B29BB" w:rsidRDefault="00E74F85" w:rsidP="007F7782">
            <w:pPr>
              <w:spacing w:line="276" w:lineRule="auto"/>
              <w:jc w:val="center"/>
              <w:rPr>
                <w:rFonts w:ascii="Arial" w:hAnsi="Arial" w:cs="Arial"/>
                <w:sz w:val="24"/>
                <w:szCs w:val="24"/>
              </w:rPr>
            </w:pPr>
            <w:hyperlink r:id="rId8" w:history="1">
              <w:r w:rsidRPr="001765C4">
                <w:rPr>
                  <w:rStyle w:val="Hipersaitas"/>
                  <w:rFonts w:ascii="Arial" w:eastAsia="Calibri" w:hAnsi="Arial" w:cs="Arial"/>
                  <w:color w:val="auto"/>
                  <w:sz w:val="24"/>
                  <w:szCs w:val="24"/>
                  <w:u w:val="none"/>
                </w:rPr>
                <w:t>mindaugas.miezetis</w:t>
              </w:r>
              <w:r w:rsidRPr="005B29BB">
                <w:rPr>
                  <w:rStyle w:val="Hipersaitas"/>
                  <w:rFonts w:ascii="Arial" w:eastAsia="Calibri" w:hAnsi="Arial" w:cs="Arial"/>
                  <w:color w:val="auto"/>
                  <w:sz w:val="24"/>
                  <w:szCs w:val="24"/>
                  <w:u w:val="none"/>
                </w:rPr>
                <w:t>@</w:t>
              </w:r>
              <w:r w:rsidRPr="001765C4">
                <w:rPr>
                  <w:rStyle w:val="Hipersaitas"/>
                  <w:rFonts w:ascii="Arial" w:eastAsia="Calibri" w:hAnsi="Arial" w:cs="Arial"/>
                  <w:color w:val="auto"/>
                  <w:sz w:val="24"/>
                  <w:szCs w:val="24"/>
                  <w:u w:val="none"/>
                  <w:lang w:val="en-US"/>
                </w:rPr>
                <w:t>klaipedos</w:t>
              </w:r>
              <w:r w:rsidRPr="005B29BB">
                <w:rPr>
                  <w:rStyle w:val="Hipersaitas"/>
                  <w:rFonts w:ascii="Arial" w:eastAsia="Calibri" w:hAnsi="Arial" w:cs="Arial"/>
                  <w:color w:val="auto"/>
                  <w:sz w:val="24"/>
                  <w:szCs w:val="24"/>
                  <w:u w:val="none"/>
                </w:rPr>
                <w:t>-</w:t>
              </w:r>
              <w:r w:rsidRPr="001765C4">
                <w:rPr>
                  <w:rStyle w:val="Hipersaitas"/>
                  <w:rFonts w:ascii="Arial" w:eastAsia="Calibri" w:hAnsi="Arial" w:cs="Arial"/>
                  <w:color w:val="auto"/>
                  <w:sz w:val="24"/>
                  <w:szCs w:val="24"/>
                  <w:u w:val="none"/>
                  <w:lang w:val="en-US"/>
                </w:rPr>
                <w:t>r</w:t>
              </w:r>
              <w:r w:rsidRPr="005B29BB">
                <w:rPr>
                  <w:rStyle w:val="Hipersaitas"/>
                  <w:rFonts w:ascii="Arial" w:eastAsia="Calibri" w:hAnsi="Arial" w:cs="Arial"/>
                  <w:color w:val="auto"/>
                  <w:sz w:val="24"/>
                  <w:szCs w:val="24"/>
                  <w:u w:val="none"/>
                </w:rPr>
                <w:t>.</w:t>
              </w:r>
              <w:r w:rsidRPr="001765C4">
                <w:rPr>
                  <w:rStyle w:val="Hipersaitas"/>
                  <w:rFonts w:ascii="Arial" w:eastAsia="Calibri" w:hAnsi="Arial" w:cs="Arial"/>
                  <w:color w:val="auto"/>
                  <w:sz w:val="24"/>
                  <w:szCs w:val="24"/>
                  <w:u w:val="none"/>
                  <w:lang w:val="en-US"/>
                </w:rPr>
                <w:t>lt</w:t>
              </w:r>
            </w:hyperlink>
            <w:r w:rsidRPr="005B29BB">
              <w:rPr>
                <w:rFonts w:ascii="Arial" w:eastAsia="Calibri" w:hAnsi="Arial" w:cs="Arial"/>
                <w:sz w:val="24"/>
                <w:szCs w:val="24"/>
              </w:rPr>
              <w:t xml:space="preserve"> </w:t>
            </w:r>
          </w:p>
        </w:tc>
        <w:tc>
          <w:tcPr>
            <w:tcW w:w="4110" w:type="dxa"/>
            <w:tcBorders>
              <w:top w:val="single" w:sz="4" w:space="0" w:color="auto"/>
              <w:left w:val="single" w:sz="4" w:space="0" w:color="auto"/>
              <w:bottom w:val="single" w:sz="4" w:space="0" w:color="auto"/>
              <w:right w:val="single" w:sz="4" w:space="0" w:color="auto"/>
            </w:tcBorders>
          </w:tcPr>
          <w:p w14:paraId="34343789" w14:textId="77777777" w:rsidR="00E74F85" w:rsidRPr="0066777B" w:rsidRDefault="00E74F85" w:rsidP="007F7782">
            <w:pPr>
              <w:spacing w:line="276" w:lineRule="auto"/>
              <w:ind w:firstLine="567"/>
              <w:jc w:val="both"/>
              <w:rPr>
                <w:rFonts w:ascii="Arial" w:hAnsi="Arial" w:cs="Arial"/>
                <w:sz w:val="24"/>
                <w:szCs w:val="24"/>
              </w:rPr>
            </w:pPr>
          </w:p>
        </w:tc>
      </w:tr>
    </w:tbl>
    <w:p w14:paraId="647F263F" w14:textId="1E8AAD8C" w:rsidR="00837A12" w:rsidRPr="0066777B" w:rsidRDefault="005B6E46" w:rsidP="00380F1E">
      <w:pPr>
        <w:pStyle w:val="Sraopastraipa"/>
        <w:tabs>
          <w:tab w:val="left" w:pos="851"/>
          <w:tab w:val="left" w:pos="993"/>
          <w:tab w:val="left" w:pos="1276"/>
        </w:tabs>
        <w:ind w:left="0"/>
        <w:jc w:val="both"/>
        <w:rPr>
          <w:rFonts w:ascii="Arial" w:hAnsi="Arial" w:cs="Arial"/>
          <w:sz w:val="24"/>
          <w:szCs w:val="24"/>
        </w:rPr>
      </w:pPr>
      <w:r w:rsidRPr="0066777B">
        <w:rPr>
          <w:rFonts w:ascii="Arial" w:hAnsi="Arial" w:cs="Arial"/>
          <w:sz w:val="24"/>
          <w:szCs w:val="24"/>
        </w:rPr>
        <w:t xml:space="preserve">13.4. Sutarties 13.3 punkte nurodyti asmenys atitinkamai Nuomininko ir Nuomotojo yra įgalioti </w:t>
      </w:r>
      <w:r w:rsidRPr="0066777B">
        <w:rPr>
          <w:rFonts w:ascii="Arial" w:hAnsi="Arial" w:cs="Arial"/>
          <w:sz w:val="24"/>
          <w:szCs w:val="24"/>
        </w:rPr>
        <w:lastRenderedPageBreak/>
        <w:t>kontroliuoti, kad Sutartis būtų tinkamai vykdoma, pasirašyti PVM sąskaitas-faktūras, priimti visus sprendimus, susijusius su šios Sutarties vykdymu, išskyrus sprendimus dėl pačios Sutarties pakeitimo, nutraukimo ar pratęsimo.</w:t>
      </w:r>
    </w:p>
    <w:p w14:paraId="63BE569E" w14:textId="77777777" w:rsidR="00837A12" w:rsidRPr="0066777B" w:rsidRDefault="00837A12">
      <w:pPr>
        <w:pStyle w:val="Sraopastraipa"/>
        <w:tabs>
          <w:tab w:val="left" w:pos="851"/>
          <w:tab w:val="left" w:pos="993"/>
          <w:tab w:val="left" w:pos="1276"/>
        </w:tabs>
        <w:ind w:left="0" w:firstLine="567"/>
        <w:jc w:val="both"/>
        <w:rPr>
          <w:rFonts w:ascii="Arial" w:hAnsi="Arial" w:cs="Arial"/>
          <w:sz w:val="24"/>
          <w:szCs w:val="24"/>
        </w:rPr>
      </w:pPr>
    </w:p>
    <w:p w14:paraId="16FB453F" w14:textId="77777777" w:rsidR="00E74F85" w:rsidRPr="0066777B" w:rsidRDefault="00E74F85">
      <w:pPr>
        <w:tabs>
          <w:tab w:val="left" w:pos="709"/>
        </w:tabs>
        <w:jc w:val="center"/>
        <w:rPr>
          <w:rFonts w:ascii="Arial" w:hAnsi="Arial" w:cs="Arial"/>
          <w:b/>
          <w:sz w:val="24"/>
          <w:szCs w:val="24"/>
          <w:lang w:val="lt-LT"/>
        </w:rPr>
      </w:pPr>
      <w:r w:rsidRPr="0066777B">
        <w:rPr>
          <w:rFonts w:ascii="Arial" w:hAnsi="Arial" w:cs="Arial"/>
          <w:b/>
          <w:sz w:val="24"/>
          <w:szCs w:val="24"/>
          <w:lang w:val="lt-LT"/>
        </w:rPr>
        <w:t>XIV SKYRIUS</w:t>
      </w:r>
    </w:p>
    <w:p w14:paraId="180DD952" w14:textId="58B0F030" w:rsidR="00837A12" w:rsidRPr="0066777B" w:rsidRDefault="005B6E46">
      <w:pPr>
        <w:tabs>
          <w:tab w:val="left" w:pos="709"/>
        </w:tabs>
        <w:jc w:val="center"/>
        <w:rPr>
          <w:rFonts w:ascii="Arial" w:hAnsi="Arial" w:cs="Arial"/>
          <w:b/>
          <w:sz w:val="24"/>
          <w:szCs w:val="24"/>
          <w:lang w:val="lt-LT"/>
        </w:rPr>
      </w:pPr>
      <w:r w:rsidRPr="0066777B">
        <w:rPr>
          <w:rFonts w:ascii="Arial" w:hAnsi="Arial" w:cs="Arial"/>
          <w:b/>
          <w:sz w:val="24"/>
          <w:szCs w:val="24"/>
          <w:lang w:val="lt-LT"/>
        </w:rPr>
        <w:t xml:space="preserve"> BAIGIAMOSIOS NUOSTATOS</w:t>
      </w:r>
    </w:p>
    <w:p w14:paraId="6656E42C" w14:textId="77777777" w:rsidR="00837A12" w:rsidRPr="0066777B" w:rsidRDefault="005B6E46" w:rsidP="009F30DA">
      <w:pPr>
        <w:tabs>
          <w:tab w:val="left" w:pos="0"/>
          <w:tab w:val="left" w:pos="1418"/>
        </w:tabs>
        <w:jc w:val="both"/>
        <w:rPr>
          <w:rFonts w:ascii="Arial" w:hAnsi="Arial" w:cs="Arial"/>
          <w:sz w:val="24"/>
          <w:szCs w:val="24"/>
          <w:lang w:val="lt-LT"/>
        </w:rPr>
      </w:pPr>
      <w:r w:rsidRPr="0066777B">
        <w:rPr>
          <w:rFonts w:ascii="Arial" w:hAnsi="Arial" w:cs="Arial"/>
          <w:sz w:val="24"/>
          <w:szCs w:val="24"/>
          <w:lang w:val="lt-LT"/>
        </w:rPr>
        <w:t>14.1. Nuomotojas negali perleisti tretiesiems asmenims visų ar dalies savo teisių, susijusių su Sutartimi, įskaitant reikalavimo teisę į Nuomininko mokėtinas sumas. Be Nuomininko išankstinio rašytinio sutikimo (leidimo) sudaryti sandoriai dėl teisių ar pareigų pagal Sutartį perleidimo laikytini niekiniais ir negaliojančiais nuo jų sudarymo momento.</w:t>
      </w:r>
    </w:p>
    <w:p w14:paraId="2E7C4D78" w14:textId="77777777" w:rsidR="00837A12" w:rsidRPr="0066777B" w:rsidRDefault="005B6E46" w:rsidP="009F30DA">
      <w:pPr>
        <w:tabs>
          <w:tab w:val="left" w:pos="0"/>
          <w:tab w:val="left" w:pos="1418"/>
        </w:tabs>
        <w:jc w:val="both"/>
        <w:rPr>
          <w:rFonts w:ascii="Arial" w:hAnsi="Arial" w:cs="Arial"/>
          <w:sz w:val="24"/>
          <w:szCs w:val="24"/>
          <w:lang w:val="lt-LT"/>
        </w:rPr>
      </w:pPr>
      <w:r w:rsidRPr="0066777B">
        <w:rPr>
          <w:rFonts w:ascii="Arial" w:hAnsi="Arial" w:cs="Arial"/>
          <w:sz w:val="24"/>
          <w:szCs w:val="24"/>
          <w:lang w:val="lt-LT"/>
        </w:rPr>
        <w:t xml:space="preserve">14.2. Šiai Sutarčiai ir visoms iš šios Sutarties atsirandančioms teisėms ir pareigoms taikomi Lietuvos Respublikos įstatymai bei kiti norminiai teisės aktai. Sutartis sudaryta ir turi būti aiškinama pagal Lietuvos Respublikos teisę. </w:t>
      </w:r>
    </w:p>
    <w:p w14:paraId="71B4B421" w14:textId="77777777" w:rsidR="00837A12" w:rsidRPr="0066777B" w:rsidRDefault="005B6E46" w:rsidP="009F30DA">
      <w:pPr>
        <w:tabs>
          <w:tab w:val="left" w:pos="0"/>
          <w:tab w:val="left" w:pos="1418"/>
        </w:tabs>
        <w:jc w:val="both"/>
        <w:rPr>
          <w:rFonts w:ascii="Arial" w:hAnsi="Arial" w:cs="Arial"/>
          <w:sz w:val="24"/>
          <w:szCs w:val="24"/>
          <w:lang w:val="lt-LT"/>
        </w:rPr>
      </w:pPr>
      <w:r w:rsidRPr="0066777B">
        <w:rPr>
          <w:rFonts w:ascii="Arial" w:hAnsi="Arial" w:cs="Arial"/>
          <w:sz w:val="24"/>
          <w:szCs w:val="24"/>
          <w:lang w:val="lt-LT"/>
        </w:rPr>
        <w:t xml:space="preserve">14.3. Šalių ginčai sprendžiami pagal Lietuvos Respublikos įstatymus tame Lietuvos Respublikos teisme, kurio veiklos teritorijai priklauso Nuomininko buveinė. </w:t>
      </w:r>
    </w:p>
    <w:p w14:paraId="3C6F5764" w14:textId="77777777" w:rsidR="00837A12" w:rsidRPr="0066777B" w:rsidRDefault="005B6E46" w:rsidP="009F30DA">
      <w:pPr>
        <w:tabs>
          <w:tab w:val="left" w:pos="0"/>
          <w:tab w:val="left" w:pos="1418"/>
        </w:tabs>
        <w:jc w:val="both"/>
        <w:rPr>
          <w:rFonts w:ascii="Arial" w:hAnsi="Arial" w:cs="Arial"/>
          <w:sz w:val="24"/>
          <w:szCs w:val="24"/>
          <w:lang w:val="lt-LT"/>
        </w:rPr>
      </w:pPr>
      <w:r w:rsidRPr="0066777B">
        <w:rPr>
          <w:rFonts w:ascii="Arial" w:hAnsi="Arial" w:cs="Arial"/>
          <w:sz w:val="24"/>
          <w:szCs w:val="24"/>
          <w:lang w:val="lt-LT"/>
        </w:rPr>
        <w:t>14.4. Pasikeitus Šalies buveinės adresui, banko sąskaitos numeriui, kontaktiniams asmenims ar kitiems rekvizitams, Šalis privalo apie tai pranešti kitai Šaliai iki rekvizitų pasikeitimo. Neįvykdžius šio reikalavimo Šalis neturi teisės reikšti pretenzijų ar atsikirtimų, kad kitos Šalies veiksmai, atlikti vadovaujantis paskutine turima informacija, neatitinka Sutarties sąlygų, arba kad ji negavo pranešimų, siustų pagal paskutinius turimus rekvizitus.</w:t>
      </w:r>
    </w:p>
    <w:p w14:paraId="1678657B" w14:textId="77777777" w:rsidR="00837A12" w:rsidRPr="0066777B" w:rsidRDefault="005B6E46" w:rsidP="009F30DA">
      <w:pPr>
        <w:tabs>
          <w:tab w:val="left" w:pos="0"/>
          <w:tab w:val="left" w:pos="1418"/>
        </w:tabs>
        <w:jc w:val="both"/>
        <w:rPr>
          <w:rFonts w:ascii="Arial" w:hAnsi="Arial" w:cs="Arial"/>
          <w:sz w:val="24"/>
          <w:szCs w:val="24"/>
          <w:lang w:val="lt-LT"/>
        </w:rPr>
      </w:pPr>
      <w:r w:rsidRPr="0066777B">
        <w:rPr>
          <w:rFonts w:ascii="Arial" w:hAnsi="Arial" w:cs="Arial"/>
          <w:sz w:val="24"/>
          <w:szCs w:val="24"/>
          <w:lang w:val="lt-LT"/>
        </w:rPr>
        <w:t>14.5. Visus kitus klausimus, kurie neaptarti Sutartyje, reguliuoja Lietuvos Respublikos teisės aktai.</w:t>
      </w:r>
    </w:p>
    <w:p w14:paraId="23D9E478" w14:textId="77777777" w:rsidR="00837A12" w:rsidRPr="0066777B" w:rsidRDefault="005B6E46" w:rsidP="009F30DA">
      <w:pPr>
        <w:tabs>
          <w:tab w:val="left" w:pos="709"/>
        </w:tabs>
        <w:jc w:val="both"/>
        <w:rPr>
          <w:rFonts w:ascii="Arial" w:hAnsi="Arial" w:cs="Arial"/>
          <w:sz w:val="24"/>
          <w:szCs w:val="24"/>
          <w:lang w:val="lt-LT"/>
        </w:rPr>
      </w:pPr>
      <w:r w:rsidRPr="0066777B">
        <w:rPr>
          <w:rFonts w:ascii="Arial" w:hAnsi="Arial" w:cs="Arial"/>
          <w:sz w:val="24"/>
          <w:szCs w:val="24"/>
          <w:lang w:val="lt-LT"/>
        </w:rPr>
        <w:t>14.6. Ši Sutartis sudaryta lietuvių kalba, 2 (dviem) vienodą juridinę galią turinčiais egzemplioriais – po vieną kiekvienai Šaliai. Šalys pasirašo kiekviename Sutarties lape.</w:t>
      </w:r>
    </w:p>
    <w:p w14:paraId="791E9FB0" w14:textId="77777777" w:rsidR="00837A12" w:rsidRPr="0066777B" w:rsidRDefault="005B6E46" w:rsidP="009F30DA">
      <w:pPr>
        <w:tabs>
          <w:tab w:val="left" w:pos="709"/>
        </w:tabs>
        <w:jc w:val="both"/>
        <w:rPr>
          <w:rFonts w:ascii="Arial" w:hAnsi="Arial" w:cs="Arial"/>
          <w:sz w:val="24"/>
          <w:szCs w:val="24"/>
          <w:lang w:val="lt-LT"/>
        </w:rPr>
      </w:pPr>
      <w:r w:rsidRPr="0066777B">
        <w:rPr>
          <w:rFonts w:ascii="Arial" w:hAnsi="Arial" w:cs="Arial"/>
          <w:sz w:val="24"/>
          <w:szCs w:val="24"/>
          <w:lang w:val="lt-LT"/>
        </w:rPr>
        <w:t>14.7. Šiuo šalys patvirtina, kad Sutartį perskaitė, suprato jos turinį ir pasekmes, priėmė ją kaip atitinkančią jų tikslus ir pasirašė aukščiau nurodyta data.</w:t>
      </w:r>
    </w:p>
    <w:p w14:paraId="26E129CF" w14:textId="77777777" w:rsidR="00837A12" w:rsidRPr="0066777B" w:rsidRDefault="005B6E46" w:rsidP="009F30DA">
      <w:pPr>
        <w:tabs>
          <w:tab w:val="left" w:pos="709"/>
        </w:tabs>
        <w:jc w:val="both"/>
        <w:rPr>
          <w:rFonts w:ascii="Arial" w:hAnsi="Arial" w:cs="Arial"/>
          <w:sz w:val="24"/>
          <w:szCs w:val="24"/>
          <w:lang w:val="lt-LT"/>
        </w:rPr>
      </w:pPr>
      <w:r w:rsidRPr="0066777B">
        <w:rPr>
          <w:rFonts w:ascii="Arial" w:hAnsi="Arial" w:cs="Arial"/>
          <w:sz w:val="24"/>
          <w:szCs w:val="24"/>
          <w:lang w:val="lt-LT"/>
        </w:rPr>
        <w:t>14.8. Priedai:</w:t>
      </w:r>
    </w:p>
    <w:p w14:paraId="270DC23E" w14:textId="77777777" w:rsidR="00837A12" w:rsidRPr="0066777B" w:rsidRDefault="005B6E46">
      <w:pPr>
        <w:widowControl w:val="0"/>
        <w:shd w:val="clear" w:color="auto" w:fill="FFFFFF"/>
        <w:autoSpaceDE w:val="0"/>
        <w:ind w:firstLine="567"/>
        <w:jc w:val="both"/>
        <w:rPr>
          <w:rFonts w:ascii="Arial" w:hAnsi="Arial" w:cs="Arial"/>
          <w:sz w:val="24"/>
          <w:szCs w:val="24"/>
          <w:lang w:val="lt-LT"/>
        </w:rPr>
      </w:pPr>
      <w:r w:rsidRPr="0066777B">
        <w:rPr>
          <w:rFonts w:ascii="Arial" w:hAnsi="Arial" w:cs="Arial"/>
          <w:sz w:val="24"/>
          <w:szCs w:val="24"/>
          <w:lang w:val="lt-LT"/>
        </w:rPr>
        <w:t>14.8.1. Techninė specifikacija – 1 priedas;</w:t>
      </w:r>
    </w:p>
    <w:p w14:paraId="55E18868" w14:textId="321616BA" w:rsidR="00837A12" w:rsidRPr="0066777B" w:rsidRDefault="00E74F85" w:rsidP="001765C4">
      <w:pPr>
        <w:widowControl w:val="0"/>
        <w:shd w:val="clear" w:color="auto" w:fill="FFFFFF"/>
        <w:autoSpaceDE w:val="0"/>
        <w:ind w:firstLine="567"/>
        <w:jc w:val="both"/>
        <w:rPr>
          <w:rFonts w:ascii="Arial" w:hAnsi="Arial" w:cs="Arial"/>
          <w:b/>
          <w:sz w:val="24"/>
          <w:szCs w:val="24"/>
          <w:lang w:val="lt-LT"/>
        </w:rPr>
      </w:pPr>
      <w:r w:rsidRPr="0066777B">
        <w:rPr>
          <w:rFonts w:ascii="Arial" w:hAnsi="Arial" w:cs="Arial"/>
          <w:sz w:val="24"/>
          <w:szCs w:val="24"/>
          <w:lang w:val="lt-LT"/>
        </w:rPr>
        <w:t xml:space="preserve">14.8.2. Pasiūlymas – 2 priedas. </w:t>
      </w:r>
    </w:p>
    <w:p w14:paraId="0F606F6A" w14:textId="77777777" w:rsidR="001765C4" w:rsidRDefault="001765C4">
      <w:pPr>
        <w:widowControl w:val="0"/>
        <w:shd w:val="clear" w:color="auto" w:fill="FFFFFF"/>
        <w:autoSpaceDE w:val="0"/>
        <w:jc w:val="center"/>
        <w:rPr>
          <w:rFonts w:ascii="Arial" w:hAnsi="Arial" w:cs="Arial"/>
          <w:b/>
          <w:sz w:val="24"/>
          <w:szCs w:val="24"/>
          <w:lang w:val="lt-LT"/>
        </w:rPr>
      </w:pPr>
    </w:p>
    <w:p w14:paraId="4B0BDE4F" w14:textId="77777777" w:rsidR="001765C4" w:rsidRDefault="001765C4">
      <w:pPr>
        <w:widowControl w:val="0"/>
        <w:shd w:val="clear" w:color="auto" w:fill="FFFFFF"/>
        <w:autoSpaceDE w:val="0"/>
        <w:jc w:val="center"/>
        <w:rPr>
          <w:rFonts w:ascii="Arial" w:hAnsi="Arial" w:cs="Arial"/>
          <w:b/>
          <w:sz w:val="24"/>
          <w:szCs w:val="24"/>
          <w:lang w:val="lt-LT"/>
        </w:rPr>
      </w:pPr>
    </w:p>
    <w:p w14:paraId="485AFBFA" w14:textId="019EFAE5" w:rsidR="00E74F85" w:rsidRPr="0066777B" w:rsidRDefault="00E74F85">
      <w:pPr>
        <w:widowControl w:val="0"/>
        <w:shd w:val="clear" w:color="auto" w:fill="FFFFFF"/>
        <w:autoSpaceDE w:val="0"/>
        <w:jc w:val="center"/>
        <w:rPr>
          <w:rFonts w:ascii="Arial" w:hAnsi="Arial" w:cs="Arial"/>
          <w:b/>
          <w:sz w:val="24"/>
          <w:szCs w:val="24"/>
          <w:lang w:val="lt-LT"/>
        </w:rPr>
      </w:pPr>
      <w:r w:rsidRPr="0066777B">
        <w:rPr>
          <w:rFonts w:ascii="Arial" w:hAnsi="Arial" w:cs="Arial"/>
          <w:b/>
          <w:sz w:val="24"/>
          <w:szCs w:val="24"/>
          <w:lang w:val="lt-LT"/>
        </w:rPr>
        <w:t>XV SKYRIUS</w:t>
      </w:r>
    </w:p>
    <w:p w14:paraId="483AED59" w14:textId="24D9889F" w:rsidR="00837A12" w:rsidRPr="0066777B" w:rsidRDefault="005B6E46">
      <w:pPr>
        <w:widowControl w:val="0"/>
        <w:shd w:val="clear" w:color="auto" w:fill="FFFFFF"/>
        <w:autoSpaceDE w:val="0"/>
        <w:jc w:val="center"/>
        <w:rPr>
          <w:rFonts w:ascii="Arial" w:hAnsi="Arial" w:cs="Arial"/>
          <w:sz w:val="24"/>
          <w:szCs w:val="24"/>
          <w:lang w:val="lt-LT"/>
        </w:rPr>
      </w:pPr>
      <w:r w:rsidRPr="0066777B">
        <w:rPr>
          <w:rFonts w:ascii="Arial" w:hAnsi="Arial" w:cs="Arial"/>
          <w:b/>
          <w:sz w:val="24"/>
          <w:szCs w:val="24"/>
          <w:lang w:val="lt-LT"/>
        </w:rPr>
        <w:t xml:space="preserve"> ŠALIŲ REKVIZITAI IR PARAŠAI</w:t>
      </w:r>
    </w:p>
    <w:p w14:paraId="17B05AEF" w14:textId="31AE780E" w:rsidR="009F30DA" w:rsidRPr="0066777B" w:rsidRDefault="00427EBD" w:rsidP="00427EBD">
      <w:pPr>
        <w:jc w:val="both"/>
        <w:rPr>
          <w:rFonts w:ascii="Arial" w:eastAsia="Calibri" w:hAnsi="Arial" w:cs="Arial"/>
          <w:b/>
          <w:sz w:val="24"/>
          <w:szCs w:val="24"/>
          <w:lang w:val="lt-LT"/>
        </w:rPr>
      </w:pPr>
      <w:r w:rsidRPr="0066777B">
        <w:rPr>
          <w:rFonts w:ascii="Arial" w:eastAsia="Calibri" w:hAnsi="Arial" w:cs="Arial"/>
          <w:b/>
          <w:sz w:val="24"/>
          <w:szCs w:val="24"/>
          <w:lang w:val="lt-LT"/>
        </w:rPr>
        <w:t xml:space="preserve">     </w:t>
      </w:r>
      <w:r w:rsidR="009F30DA" w:rsidRPr="0066777B">
        <w:rPr>
          <w:rFonts w:ascii="Arial" w:eastAsia="Calibri" w:hAnsi="Arial" w:cs="Arial"/>
          <w:b/>
          <w:sz w:val="24"/>
          <w:szCs w:val="24"/>
          <w:lang w:val="lt-LT"/>
        </w:rPr>
        <w:tab/>
      </w:r>
      <w:r w:rsidR="009F30DA" w:rsidRPr="0066777B">
        <w:rPr>
          <w:rFonts w:ascii="Arial" w:eastAsia="Calibri" w:hAnsi="Arial" w:cs="Arial"/>
          <w:b/>
          <w:sz w:val="24"/>
          <w:szCs w:val="24"/>
          <w:lang w:val="lt-LT"/>
        </w:rPr>
        <w:tab/>
      </w:r>
      <w:r w:rsidRPr="0066777B">
        <w:rPr>
          <w:rFonts w:ascii="Arial" w:eastAsia="Calibri" w:hAnsi="Arial" w:cs="Arial"/>
          <w:b/>
          <w:sz w:val="24"/>
          <w:szCs w:val="24"/>
          <w:lang w:val="lt-LT"/>
        </w:rPr>
        <w:t xml:space="preserve">             </w:t>
      </w:r>
    </w:p>
    <w:tbl>
      <w:tblPr>
        <w:tblW w:w="26253" w:type="dxa"/>
        <w:tblInd w:w="2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78"/>
        <w:gridCol w:w="21575"/>
      </w:tblGrid>
      <w:tr w:rsidR="00427EBD" w:rsidRPr="0066777B" w14:paraId="6C9C84F3" w14:textId="77777777" w:rsidTr="006E72F5">
        <w:tc>
          <w:tcPr>
            <w:tcW w:w="4678" w:type="dxa"/>
            <w:tcBorders>
              <w:top w:val="single" w:sz="4" w:space="0" w:color="FFFFFF"/>
              <w:left w:val="single" w:sz="4" w:space="0" w:color="FFFFFF"/>
              <w:bottom w:val="single" w:sz="4" w:space="0" w:color="FFFFFF"/>
              <w:right w:val="single" w:sz="4" w:space="0" w:color="FFFFFF"/>
            </w:tcBorders>
          </w:tcPr>
          <w:p w14:paraId="2CDA4565" w14:textId="79AF5751" w:rsidR="00427EBD" w:rsidRPr="0066777B" w:rsidRDefault="00427EBD" w:rsidP="006E72F5">
            <w:pPr>
              <w:tabs>
                <w:tab w:val="left" w:pos="400"/>
                <w:tab w:val="left" w:pos="5580"/>
              </w:tabs>
              <w:rPr>
                <w:rFonts w:ascii="Arial" w:hAnsi="Arial" w:cs="Arial"/>
                <w:b/>
                <w:sz w:val="24"/>
                <w:szCs w:val="24"/>
                <w:lang w:val="lt-LT"/>
              </w:rPr>
            </w:pPr>
            <w:r w:rsidRPr="0066777B">
              <w:rPr>
                <w:rFonts w:ascii="Arial" w:hAnsi="Arial" w:cs="Arial"/>
                <w:b/>
                <w:sz w:val="24"/>
                <w:szCs w:val="24"/>
                <w:lang w:val="lt-LT"/>
              </w:rPr>
              <w:t>NUOMININKAS</w:t>
            </w:r>
          </w:p>
          <w:p w14:paraId="4CA4F81A" w14:textId="77777777" w:rsidR="00427EBD" w:rsidRPr="0066777B" w:rsidRDefault="00427EBD" w:rsidP="006E72F5">
            <w:pPr>
              <w:tabs>
                <w:tab w:val="left" w:pos="400"/>
                <w:tab w:val="left" w:pos="5580"/>
              </w:tabs>
              <w:rPr>
                <w:rFonts w:ascii="Arial" w:hAnsi="Arial" w:cs="Arial"/>
                <w:b/>
                <w:sz w:val="24"/>
                <w:szCs w:val="24"/>
              </w:rPr>
            </w:pPr>
            <w:r w:rsidRPr="0066777B">
              <w:rPr>
                <w:rFonts w:ascii="Arial" w:hAnsi="Arial" w:cs="Arial"/>
                <w:b/>
                <w:sz w:val="24"/>
                <w:szCs w:val="24"/>
              </w:rPr>
              <w:t xml:space="preserve">Klaipėdos rajono </w:t>
            </w:r>
            <w:proofErr w:type="spellStart"/>
            <w:r w:rsidRPr="0066777B">
              <w:rPr>
                <w:rFonts w:ascii="Arial" w:hAnsi="Arial" w:cs="Arial"/>
                <w:b/>
                <w:sz w:val="24"/>
                <w:szCs w:val="24"/>
              </w:rPr>
              <w:t>savivaldybės</w:t>
            </w:r>
            <w:proofErr w:type="spellEnd"/>
            <w:r w:rsidRPr="0066777B">
              <w:rPr>
                <w:rFonts w:ascii="Arial" w:hAnsi="Arial" w:cs="Arial"/>
                <w:b/>
                <w:sz w:val="24"/>
                <w:szCs w:val="24"/>
              </w:rPr>
              <w:t xml:space="preserve"> </w:t>
            </w:r>
            <w:proofErr w:type="spellStart"/>
            <w:r w:rsidRPr="0066777B">
              <w:rPr>
                <w:rFonts w:ascii="Arial" w:hAnsi="Arial" w:cs="Arial"/>
                <w:b/>
                <w:sz w:val="24"/>
                <w:szCs w:val="24"/>
              </w:rPr>
              <w:t>administracija</w:t>
            </w:r>
            <w:proofErr w:type="spellEnd"/>
            <w:r w:rsidRPr="0066777B">
              <w:rPr>
                <w:rFonts w:ascii="Arial" w:hAnsi="Arial" w:cs="Arial"/>
                <w:b/>
                <w:sz w:val="24"/>
                <w:szCs w:val="24"/>
              </w:rPr>
              <w:t xml:space="preserve">   </w:t>
            </w:r>
          </w:p>
          <w:p w14:paraId="6FCED110"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 xml:space="preserve">Klaipėdos g. 2, LT-96130 </w:t>
            </w:r>
            <w:proofErr w:type="spellStart"/>
            <w:r w:rsidRPr="0066777B">
              <w:rPr>
                <w:rFonts w:ascii="Arial" w:hAnsi="Arial" w:cs="Arial"/>
                <w:sz w:val="24"/>
                <w:szCs w:val="24"/>
              </w:rPr>
              <w:t>Gargždai</w:t>
            </w:r>
            <w:proofErr w:type="spellEnd"/>
            <w:r w:rsidRPr="0066777B">
              <w:rPr>
                <w:rFonts w:ascii="Arial" w:hAnsi="Arial" w:cs="Arial"/>
                <w:sz w:val="24"/>
                <w:szCs w:val="24"/>
              </w:rPr>
              <w:t xml:space="preserve">    </w:t>
            </w:r>
          </w:p>
          <w:p w14:paraId="6C3747EC" w14:textId="77777777" w:rsidR="00427EBD" w:rsidRPr="0066777B" w:rsidRDefault="00427EBD" w:rsidP="006E72F5">
            <w:pPr>
              <w:tabs>
                <w:tab w:val="left" w:pos="400"/>
                <w:tab w:val="left" w:pos="5580"/>
              </w:tabs>
              <w:rPr>
                <w:rFonts w:ascii="Arial" w:hAnsi="Arial" w:cs="Arial"/>
                <w:sz w:val="24"/>
                <w:szCs w:val="24"/>
              </w:rPr>
            </w:pPr>
            <w:proofErr w:type="spellStart"/>
            <w:r w:rsidRPr="0066777B">
              <w:rPr>
                <w:rFonts w:ascii="Arial" w:hAnsi="Arial" w:cs="Arial"/>
                <w:sz w:val="24"/>
                <w:szCs w:val="24"/>
              </w:rPr>
              <w:t>Kodas</w:t>
            </w:r>
            <w:proofErr w:type="spellEnd"/>
            <w:r w:rsidRPr="0066777B">
              <w:rPr>
                <w:rFonts w:ascii="Arial" w:hAnsi="Arial" w:cs="Arial"/>
                <w:sz w:val="24"/>
                <w:szCs w:val="24"/>
              </w:rPr>
              <w:t xml:space="preserve"> 188773688</w:t>
            </w:r>
          </w:p>
          <w:p w14:paraId="1FCF2558"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 xml:space="preserve">PVM </w:t>
            </w:r>
            <w:proofErr w:type="spellStart"/>
            <w:r w:rsidRPr="0066777B">
              <w:rPr>
                <w:rFonts w:ascii="Arial" w:hAnsi="Arial" w:cs="Arial"/>
                <w:sz w:val="24"/>
                <w:szCs w:val="24"/>
              </w:rPr>
              <w:t>mokėtojo</w:t>
            </w:r>
            <w:proofErr w:type="spellEnd"/>
            <w:r w:rsidRPr="0066777B">
              <w:rPr>
                <w:rFonts w:ascii="Arial" w:hAnsi="Arial" w:cs="Arial"/>
                <w:sz w:val="24"/>
                <w:szCs w:val="24"/>
              </w:rPr>
              <w:t xml:space="preserve"> </w:t>
            </w:r>
            <w:proofErr w:type="spellStart"/>
            <w:r w:rsidRPr="0066777B">
              <w:rPr>
                <w:rFonts w:ascii="Arial" w:hAnsi="Arial" w:cs="Arial"/>
                <w:sz w:val="24"/>
                <w:szCs w:val="24"/>
              </w:rPr>
              <w:t>kodas</w:t>
            </w:r>
            <w:proofErr w:type="spellEnd"/>
            <w:r w:rsidRPr="0066777B">
              <w:rPr>
                <w:rFonts w:ascii="Arial" w:hAnsi="Arial" w:cs="Arial"/>
                <w:sz w:val="24"/>
                <w:szCs w:val="24"/>
              </w:rPr>
              <w:t xml:space="preserve">: </w:t>
            </w:r>
            <w:proofErr w:type="spellStart"/>
            <w:r w:rsidRPr="0066777B">
              <w:rPr>
                <w:rFonts w:ascii="Arial" w:hAnsi="Arial" w:cs="Arial"/>
                <w:sz w:val="24"/>
                <w:szCs w:val="24"/>
              </w:rPr>
              <w:t>nėra</w:t>
            </w:r>
            <w:proofErr w:type="spellEnd"/>
            <w:r w:rsidRPr="0066777B">
              <w:rPr>
                <w:rFonts w:ascii="Arial" w:hAnsi="Arial" w:cs="Arial"/>
                <w:sz w:val="24"/>
                <w:szCs w:val="24"/>
              </w:rPr>
              <w:t xml:space="preserve"> PVM </w:t>
            </w:r>
            <w:proofErr w:type="spellStart"/>
            <w:r w:rsidRPr="0066777B">
              <w:rPr>
                <w:rFonts w:ascii="Arial" w:hAnsi="Arial" w:cs="Arial"/>
                <w:sz w:val="24"/>
                <w:szCs w:val="24"/>
              </w:rPr>
              <w:t>mokėtoja</w:t>
            </w:r>
            <w:proofErr w:type="spellEnd"/>
          </w:p>
          <w:p w14:paraId="68D85724"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 xml:space="preserve">A. s. </w:t>
            </w:r>
            <w:proofErr w:type="spellStart"/>
            <w:r w:rsidRPr="0066777B">
              <w:rPr>
                <w:rFonts w:ascii="Arial" w:hAnsi="Arial" w:cs="Arial"/>
                <w:sz w:val="24"/>
                <w:szCs w:val="24"/>
              </w:rPr>
              <w:t>Nr</w:t>
            </w:r>
            <w:proofErr w:type="spellEnd"/>
            <w:r w:rsidRPr="0066777B">
              <w:rPr>
                <w:rFonts w:ascii="Arial" w:hAnsi="Arial" w:cs="Arial"/>
                <w:sz w:val="24"/>
                <w:szCs w:val="24"/>
              </w:rPr>
              <w:t xml:space="preserve">. LT </w:t>
            </w:r>
            <w:proofErr w:type="spellStart"/>
            <w:r w:rsidRPr="0066777B">
              <w:rPr>
                <w:rFonts w:ascii="Arial" w:hAnsi="Arial" w:cs="Arial"/>
                <w:sz w:val="24"/>
                <w:szCs w:val="24"/>
              </w:rPr>
              <w:t>LT</w:t>
            </w:r>
            <w:proofErr w:type="spellEnd"/>
            <w:r w:rsidRPr="0066777B">
              <w:rPr>
                <w:rFonts w:ascii="Arial" w:hAnsi="Arial" w:cs="Arial"/>
                <w:sz w:val="24"/>
                <w:szCs w:val="24"/>
              </w:rPr>
              <w:t xml:space="preserve"> LT14 4010 0402 0031 4539</w:t>
            </w:r>
          </w:p>
          <w:p w14:paraId="4E93E66E"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 xml:space="preserve">AB </w:t>
            </w:r>
            <w:proofErr w:type="spellStart"/>
            <w:r w:rsidRPr="0066777B">
              <w:rPr>
                <w:rFonts w:ascii="Arial" w:hAnsi="Arial" w:cs="Arial"/>
                <w:sz w:val="24"/>
                <w:szCs w:val="24"/>
              </w:rPr>
              <w:t>Luminor</w:t>
            </w:r>
            <w:proofErr w:type="spellEnd"/>
            <w:r w:rsidRPr="0066777B">
              <w:rPr>
                <w:rFonts w:ascii="Arial" w:hAnsi="Arial" w:cs="Arial"/>
                <w:sz w:val="24"/>
                <w:szCs w:val="24"/>
              </w:rPr>
              <w:t xml:space="preserve"> bankas</w:t>
            </w:r>
          </w:p>
          <w:p w14:paraId="1AFBE873" w14:textId="77777777" w:rsidR="00427EBD" w:rsidRPr="0066777B" w:rsidRDefault="00427EBD" w:rsidP="006E72F5">
            <w:pPr>
              <w:tabs>
                <w:tab w:val="left" w:pos="400"/>
                <w:tab w:val="left" w:pos="5580"/>
              </w:tabs>
              <w:rPr>
                <w:rFonts w:ascii="Arial" w:hAnsi="Arial" w:cs="Arial"/>
                <w:sz w:val="24"/>
                <w:szCs w:val="24"/>
              </w:rPr>
            </w:pPr>
            <w:proofErr w:type="spellStart"/>
            <w:r w:rsidRPr="0066777B">
              <w:rPr>
                <w:rFonts w:ascii="Arial" w:hAnsi="Arial" w:cs="Arial"/>
                <w:sz w:val="24"/>
                <w:szCs w:val="24"/>
              </w:rPr>
              <w:t>Banko</w:t>
            </w:r>
            <w:proofErr w:type="spellEnd"/>
            <w:r w:rsidRPr="0066777B">
              <w:rPr>
                <w:rFonts w:ascii="Arial" w:hAnsi="Arial" w:cs="Arial"/>
                <w:sz w:val="24"/>
                <w:szCs w:val="24"/>
              </w:rPr>
              <w:t xml:space="preserve"> </w:t>
            </w:r>
            <w:proofErr w:type="spellStart"/>
            <w:proofErr w:type="gramStart"/>
            <w:r w:rsidRPr="0066777B">
              <w:rPr>
                <w:rFonts w:ascii="Arial" w:hAnsi="Arial" w:cs="Arial"/>
                <w:sz w:val="24"/>
                <w:szCs w:val="24"/>
              </w:rPr>
              <w:t>kodas</w:t>
            </w:r>
            <w:proofErr w:type="spellEnd"/>
            <w:r w:rsidRPr="0066777B">
              <w:rPr>
                <w:rFonts w:ascii="Arial" w:hAnsi="Arial" w:cs="Arial"/>
                <w:sz w:val="24"/>
                <w:szCs w:val="24"/>
              </w:rPr>
              <w:t xml:space="preserve">  40100</w:t>
            </w:r>
            <w:proofErr w:type="gramEnd"/>
          </w:p>
          <w:p w14:paraId="4D113920" w14:textId="77777777" w:rsidR="00427EBD" w:rsidRPr="0066777B" w:rsidRDefault="00427EBD" w:rsidP="006E72F5">
            <w:pPr>
              <w:tabs>
                <w:tab w:val="left" w:pos="400"/>
                <w:tab w:val="left" w:pos="5580"/>
              </w:tabs>
              <w:rPr>
                <w:rFonts w:ascii="Arial" w:hAnsi="Arial" w:cs="Arial"/>
                <w:sz w:val="24"/>
                <w:szCs w:val="24"/>
              </w:rPr>
            </w:pPr>
            <w:proofErr w:type="spellStart"/>
            <w:r w:rsidRPr="0066777B">
              <w:rPr>
                <w:rFonts w:ascii="Arial" w:hAnsi="Arial" w:cs="Arial"/>
                <w:sz w:val="24"/>
                <w:szCs w:val="24"/>
              </w:rPr>
              <w:t>Tel</w:t>
            </w:r>
            <w:proofErr w:type="spellEnd"/>
            <w:r w:rsidRPr="0066777B">
              <w:rPr>
                <w:rFonts w:ascii="Arial" w:hAnsi="Arial" w:cs="Arial"/>
                <w:sz w:val="24"/>
                <w:szCs w:val="24"/>
              </w:rPr>
              <w:t xml:space="preserve">. (8 46) 47 20 21 </w:t>
            </w:r>
          </w:p>
          <w:p w14:paraId="28C9670E" w14:textId="77777777" w:rsidR="00427EBD" w:rsidRPr="0066777B" w:rsidRDefault="00427EBD" w:rsidP="006E72F5">
            <w:pPr>
              <w:tabs>
                <w:tab w:val="left" w:pos="400"/>
                <w:tab w:val="left" w:pos="5580"/>
              </w:tabs>
              <w:rPr>
                <w:rFonts w:ascii="Arial" w:hAnsi="Arial" w:cs="Arial"/>
                <w:sz w:val="24"/>
                <w:szCs w:val="24"/>
              </w:rPr>
            </w:pPr>
            <w:proofErr w:type="spellStart"/>
            <w:r w:rsidRPr="0066777B">
              <w:rPr>
                <w:rFonts w:ascii="Arial" w:hAnsi="Arial" w:cs="Arial"/>
                <w:sz w:val="24"/>
                <w:szCs w:val="24"/>
              </w:rPr>
              <w:t>Faksas</w:t>
            </w:r>
            <w:proofErr w:type="spellEnd"/>
            <w:r w:rsidRPr="0066777B">
              <w:rPr>
                <w:rFonts w:ascii="Arial" w:hAnsi="Arial" w:cs="Arial"/>
                <w:sz w:val="24"/>
                <w:szCs w:val="24"/>
              </w:rPr>
              <w:t xml:space="preserve"> (8 46) 47 20 05</w:t>
            </w:r>
          </w:p>
          <w:p w14:paraId="6F047BD4" w14:textId="5183432D" w:rsidR="00427EBD" w:rsidRPr="0066777B" w:rsidRDefault="00427EBD" w:rsidP="006E72F5">
            <w:pPr>
              <w:tabs>
                <w:tab w:val="left" w:pos="400"/>
                <w:tab w:val="left" w:pos="5580"/>
              </w:tabs>
              <w:rPr>
                <w:rFonts w:ascii="Arial" w:hAnsi="Arial" w:cs="Arial"/>
                <w:sz w:val="24"/>
                <w:szCs w:val="24"/>
                <w:lang w:val="lt-LT"/>
              </w:rPr>
            </w:pPr>
            <w:r w:rsidRPr="0066777B">
              <w:rPr>
                <w:rFonts w:ascii="Arial" w:hAnsi="Arial" w:cs="Arial"/>
                <w:sz w:val="24"/>
                <w:szCs w:val="24"/>
              </w:rPr>
              <w:t xml:space="preserve">El. </w:t>
            </w:r>
            <w:proofErr w:type="spellStart"/>
            <w:r w:rsidRPr="0066777B">
              <w:rPr>
                <w:rFonts w:ascii="Arial" w:hAnsi="Arial" w:cs="Arial"/>
                <w:sz w:val="24"/>
                <w:szCs w:val="24"/>
              </w:rPr>
              <w:t>paštas</w:t>
            </w:r>
            <w:proofErr w:type="spellEnd"/>
            <w:r w:rsidRPr="0066777B">
              <w:rPr>
                <w:rFonts w:ascii="Arial" w:hAnsi="Arial" w:cs="Arial"/>
                <w:sz w:val="24"/>
                <w:szCs w:val="24"/>
              </w:rPr>
              <w:t>: savivaldybe@klaipedos-r.lt</w:t>
            </w:r>
          </w:p>
        </w:tc>
        <w:tc>
          <w:tcPr>
            <w:tcW w:w="21575" w:type="dxa"/>
            <w:tcBorders>
              <w:top w:val="single" w:sz="4" w:space="0" w:color="FFFFFF"/>
              <w:left w:val="single" w:sz="4" w:space="0" w:color="FFFFFF"/>
              <w:bottom w:val="single" w:sz="4" w:space="0" w:color="FFFFFF"/>
              <w:right w:val="single" w:sz="4" w:space="0" w:color="FFFFFF"/>
            </w:tcBorders>
          </w:tcPr>
          <w:p w14:paraId="3EF299FD" w14:textId="54AC53E3" w:rsidR="00427EBD" w:rsidRPr="0066777B" w:rsidRDefault="00427EBD" w:rsidP="006E72F5">
            <w:pPr>
              <w:tabs>
                <w:tab w:val="left" w:pos="400"/>
                <w:tab w:val="left" w:pos="5580"/>
              </w:tabs>
              <w:rPr>
                <w:rFonts w:ascii="Arial" w:hAnsi="Arial" w:cs="Arial"/>
                <w:b/>
                <w:sz w:val="24"/>
                <w:szCs w:val="24"/>
                <w:lang w:val="lt-LT"/>
              </w:rPr>
            </w:pPr>
            <w:r w:rsidRPr="0066777B">
              <w:rPr>
                <w:rFonts w:ascii="Arial" w:hAnsi="Arial" w:cs="Arial"/>
                <w:b/>
                <w:sz w:val="24"/>
                <w:szCs w:val="24"/>
                <w:lang w:val="lt-LT"/>
              </w:rPr>
              <w:t>NUOMOTOJAS</w:t>
            </w:r>
          </w:p>
          <w:p w14:paraId="7C0A60D7" w14:textId="77777777" w:rsidR="00427EBD" w:rsidRPr="0066777B" w:rsidRDefault="00427EBD" w:rsidP="006E72F5">
            <w:pPr>
              <w:tabs>
                <w:tab w:val="left" w:pos="400"/>
                <w:tab w:val="left" w:pos="5580"/>
              </w:tabs>
              <w:rPr>
                <w:rFonts w:ascii="Arial" w:hAnsi="Arial" w:cs="Arial"/>
                <w:sz w:val="24"/>
                <w:szCs w:val="24"/>
              </w:rPr>
            </w:pPr>
          </w:p>
          <w:p w14:paraId="35320175"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LT-</w:t>
            </w:r>
          </w:p>
          <w:p w14:paraId="5A6EA7F7" w14:textId="77777777" w:rsidR="00427EBD" w:rsidRPr="0066777B" w:rsidRDefault="00427EBD" w:rsidP="006E72F5">
            <w:pPr>
              <w:tabs>
                <w:tab w:val="left" w:pos="400"/>
                <w:tab w:val="left" w:pos="5580"/>
              </w:tabs>
              <w:rPr>
                <w:rFonts w:ascii="Arial" w:hAnsi="Arial" w:cs="Arial"/>
                <w:sz w:val="24"/>
                <w:szCs w:val="24"/>
              </w:rPr>
            </w:pPr>
            <w:proofErr w:type="spellStart"/>
            <w:r w:rsidRPr="0066777B">
              <w:rPr>
                <w:rFonts w:ascii="Arial" w:hAnsi="Arial" w:cs="Arial"/>
                <w:sz w:val="24"/>
                <w:szCs w:val="24"/>
              </w:rPr>
              <w:t>Kodas</w:t>
            </w:r>
            <w:proofErr w:type="spellEnd"/>
            <w:r w:rsidRPr="0066777B">
              <w:rPr>
                <w:rFonts w:ascii="Arial" w:hAnsi="Arial" w:cs="Arial"/>
                <w:sz w:val="24"/>
                <w:szCs w:val="24"/>
              </w:rPr>
              <w:t xml:space="preserve"> </w:t>
            </w:r>
          </w:p>
          <w:p w14:paraId="622E8CFD"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 xml:space="preserve">A. s. </w:t>
            </w:r>
            <w:proofErr w:type="spellStart"/>
            <w:r w:rsidRPr="0066777B">
              <w:rPr>
                <w:rFonts w:ascii="Arial" w:hAnsi="Arial" w:cs="Arial"/>
                <w:sz w:val="24"/>
                <w:szCs w:val="24"/>
              </w:rPr>
              <w:t>Nr</w:t>
            </w:r>
            <w:proofErr w:type="spellEnd"/>
            <w:r w:rsidRPr="0066777B">
              <w:rPr>
                <w:rFonts w:ascii="Arial" w:hAnsi="Arial" w:cs="Arial"/>
                <w:sz w:val="24"/>
                <w:szCs w:val="24"/>
              </w:rPr>
              <w:t>. LT</w:t>
            </w:r>
          </w:p>
          <w:p w14:paraId="2EE3B315" w14:textId="77777777" w:rsidR="00427EBD" w:rsidRPr="0066777B" w:rsidRDefault="00427EBD" w:rsidP="006E72F5">
            <w:pPr>
              <w:jc w:val="both"/>
              <w:rPr>
                <w:rFonts w:ascii="Arial" w:hAnsi="Arial" w:cs="Arial"/>
                <w:sz w:val="24"/>
                <w:szCs w:val="24"/>
              </w:rPr>
            </w:pPr>
            <w:r w:rsidRPr="0066777B">
              <w:rPr>
                <w:rFonts w:ascii="Arial" w:hAnsi="Arial" w:cs="Arial"/>
                <w:sz w:val="24"/>
                <w:szCs w:val="24"/>
              </w:rPr>
              <w:t>bankas;</w:t>
            </w:r>
          </w:p>
          <w:p w14:paraId="7059F90E" w14:textId="77777777" w:rsidR="00427EBD" w:rsidRPr="0066777B" w:rsidRDefault="00427EBD" w:rsidP="006E72F5">
            <w:pPr>
              <w:jc w:val="both"/>
              <w:rPr>
                <w:rFonts w:ascii="Arial" w:hAnsi="Arial" w:cs="Arial"/>
                <w:sz w:val="24"/>
                <w:szCs w:val="24"/>
              </w:rPr>
            </w:pPr>
            <w:proofErr w:type="spellStart"/>
            <w:r w:rsidRPr="0066777B">
              <w:rPr>
                <w:rFonts w:ascii="Arial" w:hAnsi="Arial" w:cs="Arial"/>
                <w:sz w:val="24"/>
                <w:szCs w:val="24"/>
              </w:rPr>
              <w:t>Banko</w:t>
            </w:r>
            <w:proofErr w:type="spellEnd"/>
            <w:r w:rsidRPr="0066777B">
              <w:rPr>
                <w:rFonts w:ascii="Arial" w:hAnsi="Arial" w:cs="Arial"/>
                <w:sz w:val="24"/>
                <w:szCs w:val="24"/>
              </w:rPr>
              <w:t xml:space="preserve"> </w:t>
            </w:r>
            <w:proofErr w:type="spellStart"/>
            <w:r w:rsidRPr="0066777B">
              <w:rPr>
                <w:rFonts w:ascii="Arial" w:hAnsi="Arial" w:cs="Arial"/>
                <w:sz w:val="24"/>
                <w:szCs w:val="24"/>
              </w:rPr>
              <w:t>kodas</w:t>
            </w:r>
            <w:proofErr w:type="spellEnd"/>
            <w:r w:rsidRPr="0066777B">
              <w:rPr>
                <w:rFonts w:ascii="Arial" w:hAnsi="Arial" w:cs="Arial"/>
                <w:sz w:val="24"/>
                <w:szCs w:val="24"/>
              </w:rPr>
              <w:t xml:space="preserve"> </w:t>
            </w:r>
          </w:p>
          <w:p w14:paraId="46B4726A"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 xml:space="preserve">PVM </w:t>
            </w:r>
            <w:proofErr w:type="spellStart"/>
            <w:r w:rsidRPr="0066777B">
              <w:rPr>
                <w:rFonts w:ascii="Arial" w:hAnsi="Arial" w:cs="Arial"/>
                <w:sz w:val="24"/>
                <w:szCs w:val="24"/>
              </w:rPr>
              <w:t>kodas</w:t>
            </w:r>
            <w:proofErr w:type="spellEnd"/>
            <w:r w:rsidRPr="0066777B">
              <w:rPr>
                <w:rFonts w:ascii="Arial" w:hAnsi="Arial" w:cs="Arial"/>
                <w:sz w:val="24"/>
                <w:szCs w:val="24"/>
              </w:rPr>
              <w:t xml:space="preserve">: </w:t>
            </w:r>
          </w:p>
          <w:p w14:paraId="13962EBE" w14:textId="77777777" w:rsidR="00427EBD" w:rsidRPr="0066777B" w:rsidRDefault="00427EBD" w:rsidP="006E72F5">
            <w:pPr>
              <w:tabs>
                <w:tab w:val="left" w:pos="400"/>
                <w:tab w:val="left" w:pos="5580"/>
              </w:tabs>
              <w:rPr>
                <w:rFonts w:ascii="Arial" w:hAnsi="Arial" w:cs="Arial"/>
                <w:sz w:val="24"/>
                <w:szCs w:val="24"/>
              </w:rPr>
            </w:pPr>
            <w:proofErr w:type="spellStart"/>
            <w:r w:rsidRPr="0066777B">
              <w:rPr>
                <w:rFonts w:ascii="Arial" w:hAnsi="Arial" w:cs="Arial"/>
                <w:sz w:val="24"/>
                <w:szCs w:val="24"/>
              </w:rPr>
              <w:t>Tel</w:t>
            </w:r>
            <w:proofErr w:type="spellEnd"/>
            <w:r w:rsidRPr="0066777B">
              <w:rPr>
                <w:rFonts w:ascii="Arial" w:hAnsi="Arial" w:cs="Arial"/>
                <w:sz w:val="24"/>
                <w:szCs w:val="24"/>
              </w:rPr>
              <w:t>.</w:t>
            </w:r>
          </w:p>
          <w:p w14:paraId="038BE786" w14:textId="77777777" w:rsidR="00427EBD" w:rsidRPr="0066777B" w:rsidRDefault="00427EBD" w:rsidP="006E72F5">
            <w:pPr>
              <w:tabs>
                <w:tab w:val="left" w:pos="400"/>
                <w:tab w:val="left" w:pos="5580"/>
              </w:tabs>
              <w:rPr>
                <w:rFonts w:ascii="Arial" w:hAnsi="Arial" w:cs="Arial"/>
                <w:sz w:val="24"/>
                <w:szCs w:val="24"/>
              </w:rPr>
            </w:pPr>
            <w:proofErr w:type="spellStart"/>
            <w:r w:rsidRPr="0066777B">
              <w:rPr>
                <w:rFonts w:ascii="Arial" w:hAnsi="Arial" w:cs="Arial"/>
                <w:sz w:val="24"/>
                <w:szCs w:val="24"/>
              </w:rPr>
              <w:t>Faksas</w:t>
            </w:r>
            <w:proofErr w:type="spellEnd"/>
          </w:p>
          <w:p w14:paraId="491CB019" w14:textId="293DB182" w:rsidR="00427EBD" w:rsidRPr="0066777B" w:rsidRDefault="00427EBD" w:rsidP="006E72F5">
            <w:pPr>
              <w:tabs>
                <w:tab w:val="left" w:pos="400"/>
                <w:tab w:val="left" w:pos="5580"/>
              </w:tabs>
              <w:rPr>
                <w:rFonts w:ascii="Arial" w:hAnsi="Arial" w:cs="Arial"/>
                <w:sz w:val="24"/>
                <w:szCs w:val="24"/>
                <w:lang w:val="lt-LT"/>
              </w:rPr>
            </w:pPr>
            <w:r w:rsidRPr="0066777B">
              <w:rPr>
                <w:rFonts w:ascii="Arial" w:hAnsi="Arial" w:cs="Arial"/>
                <w:sz w:val="24"/>
                <w:szCs w:val="24"/>
              </w:rPr>
              <w:t xml:space="preserve">El. </w:t>
            </w:r>
            <w:proofErr w:type="spellStart"/>
            <w:r w:rsidRPr="0066777B">
              <w:rPr>
                <w:rFonts w:ascii="Arial" w:hAnsi="Arial" w:cs="Arial"/>
                <w:sz w:val="24"/>
                <w:szCs w:val="24"/>
              </w:rPr>
              <w:t>paštas</w:t>
            </w:r>
            <w:proofErr w:type="spellEnd"/>
            <w:r w:rsidRPr="0066777B">
              <w:rPr>
                <w:rFonts w:ascii="Arial" w:hAnsi="Arial" w:cs="Arial"/>
                <w:sz w:val="24"/>
                <w:szCs w:val="24"/>
              </w:rPr>
              <w:t>:</w:t>
            </w:r>
            <w:r w:rsidRPr="0066777B">
              <w:rPr>
                <w:rFonts w:ascii="Arial" w:hAnsi="Arial" w:cs="Arial"/>
                <w:sz w:val="24"/>
                <w:szCs w:val="24"/>
              </w:rPr>
              <w:tab/>
            </w:r>
          </w:p>
        </w:tc>
      </w:tr>
      <w:tr w:rsidR="00427EBD" w:rsidRPr="0066777B" w14:paraId="615C7DB9" w14:textId="77777777" w:rsidTr="006E72F5">
        <w:tc>
          <w:tcPr>
            <w:tcW w:w="4678" w:type="dxa"/>
            <w:tcBorders>
              <w:top w:val="single" w:sz="4" w:space="0" w:color="FFFFFF"/>
              <w:left w:val="single" w:sz="4" w:space="0" w:color="FFFFFF"/>
              <w:bottom w:val="single" w:sz="4" w:space="0" w:color="FFFFFF"/>
              <w:right w:val="single" w:sz="4" w:space="0" w:color="FFFFFF"/>
            </w:tcBorders>
          </w:tcPr>
          <w:p w14:paraId="3ECF9A0C" w14:textId="77777777" w:rsidR="00427EBD" w:rsidRPr="0066777B" w:rsidRDefault="00427EBD" w:rsidP="006E72F5">
            <w:pPr>
              <w:tabs>
                <w:tab w:val="left" w:pos="400"/>
                <w:tab w:val="left" w:pos="5580"/>
              </w:tabs>
              <w:rPr>
                <w:rFonts w:ascii="Arial" w:hAnsi="Arial" w:cs="Arial"/>
                <w:sz w:val="24"/>
                <w:szCs w:val="24"/>
              </w:rPr>
            </w:pPr>
          </w:p>
          <w:p w14:paraId="7BEE8D55" w14:textId="77777777" w:rsidR="00427EBD" w:rsidRPr="0066777B" w:rsidRDefault="00427EBD" w:rsidP="006E72F5">
            <w:pPr>
              <w:tabs>
                <w:tab w:val="left" w:pos="400"/>
                <w:tab w:val="left" w:pos="5580"/>
              </w:tabs>
              <w:rPr>
                <w:rFonts w:ascii="Arial" w:hAnsi="Arial" w:cs="Arial"/>
                <w:sz w:val="24"/>
                <w:szCs w:val="24"/>
                <w:lang w:val="lt-LT"/>
              </w:rPr>
            </w:pPr>
          </w:p>
        </w:tc>
        <w:tc>
          <w:tcPr>
            <w:tcW w:w="21575" w:type="dxa"/>
            <w:tcBorders>
              <w:top w:val="single" w:sz="4" w:space="0" w:color="FFFFFF"/>
              <w:left w:val="single" w:sz="4" w:space="0" w:color="FFFFFF"/>
              <w:bottom w:val="single" w:sz="4" w:space="0" w:color="FFFFFF"/>
              <w:right w:val="single" w:sz="4" w:space="0" w:color="FFFFFF"/>
            </w:tcBorders>
          </w:tcPr>
          <w:p w14:paraId="09B0DEB5" w14:textId="77777777" w:rsidR="00427EBD" w:rsidRPr="0066777B" w:rsidRDefault="00427EBD" w:rsidP="006E72F5">
            <w:pPr>
              <w:tabs>
                <w:tab w:val="left" w:pos="400"/>
                <w:tab w:val="left" w:pos="5580"/>
              </w:tabs>
              <w:rPr>
                <w:rFonts w:ascii="Arial" w:hAnsi="Arial" w:cs="Arial"/>
                <w:i/>
                <w:sz w:val="24"/>
                <w:szCs w:val="24"/>
                <w:lang w:val="lt-LT"/>
              </w:rPr>
            </w:pPr>
          </w:p>
        </w:tc>
      </w:tr>
      <w:tr w:rsidR="00427EBD" w:rsidRPr="0066777B" w14:paraId="3311F69A" w14:textId="77777777" w:rsidTr="006E72F5">
        <w:tc>
          <w:tcPr>
            <w:tcW w:w="4678" w:type="dxa"/>
            <w:tcBorders>
              <w:top w:val="single" w:sz="4" w:space="0" w:color="FFFFFF"/>
              <w:left w:val="single" w:sz="4" w:space="0" w:color="FFFFFF"/>
              <w:bottom w:val="single" w:sz="4" w:space="0" w:color="FFFFFF"/>
              <w:right w:val="single" w:sz="4" w:space="0" w:color="FFFFFF"/>
            </w:tcBorders>
          </w:tcPr>
          <w:p w14:paraId="3D55A5B0"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t>______________________</w:t>
            </w:r>
          </w:p>
          <w:p w14:paraId="19C216EC"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i/>
                <w:sz w:val="24"/>
                <w:szCs w:val="24"/>
              </w:rPr>
              <w:lastRenderedPageBreak/>
              <w:t>(</w:t>
            </w:r>
            <w:proofErr w:type="spellStart"/>
            <w:r w:rsidRPr="0066777B">
              <w:rPr>
                <w:rFonts w:ascii="Arial" w:hAnsi="Arial" w:cs="Arial"/>
                <w:i/>
                <w:sz w:val="24"/>
                <w:szCs w:val="24"/>
              </w:rPr>
              <w:t>Parašas</w:t>
            </w:r>
            <w:proofErr w:type="spellEnd"/>
            <w:r w:rsidRPr="0066777B">
              <w:rPr>
                <w:rFonts w:ascii="Arial" w:hAnsi="Arial" w:cs="Arial"/>
                <w:i/>
                <w:sz w:val="24"/>
                <w:szCs w:val="24"/>
              </w:rPr>
              <w:t>)</w:t>
            </w:r>
          </w:p>
          <w:p w14:paraId="2C2C7F02" w14:textId="45F6283C" w:rsidR="00427EBD" w:rsidRPr="0066777B" w:rsidRDefault="00427EBD" w:rsidP="006E72F5">
            <w:pPr>
              <w:tabs>
                <w:tab w:val="left" w:pos="400"/>
                <w:tab w:val="left" w:pos="5580"/>
              </w:tabs>
              <w:rPr>
                <w:rFonts w:ascii="Arial" w:hAnsi="Arial" w:cs="Arial"/>
                <w:sz w:val="24"/>
                <w:szCs w:val="24"/>
                <w:lang w:val="lt-LT"/>
              </w:rPr>
            </w:pPr>
            <w:r w:rsidRPr="0066777B">
              <w:rPr>
                <w:rFonts w:ascii="Arial" w:hAnsi="Arial" w:cs="Arial"/>
                <w:sz w:val="24"/>
                <w:szCs w:val="24"/>
              </w:rPr>
              <w:tab/>
              <w:t xml:space="preserve">                          </w:t>
            </w:r>
          </w:p>
        </w:tc>
        <w:tc>
          <w:tcPr>
            <w:tcW w:w="21575" w:type="dxa"/>
            <w:tcBorders>
              <w:top w:val="single" w:sz="4" w:space="0" w:color="FFFFFF"/>
              <w:left w:val="single" w:sz="4" w:space="0" w:color="FFFFFF"/>
              <w:bottom w:val="single" w:sz="4" w:space="0" w:color="FFFFFF"/>
              <w:right w:val="single" w:sz="4" w:space="0" w:color="FFFFFF"/>
            </w:tcBorders>
          </w:tcPr>
          <w:p w14:paraId="346983C1" w14:textId="77777777" w:rsidR="00427EBD" w:rsidRPr="0066777B" w:rsidRDefault="00427EBD" w:rsidP="006E72F5">
            <w:pPr>
              <w:tabs>
                <w:tab w:val="left" w:pos="400"/>
                <w:tab w:val="left" w:pos="5580"/>
              </w:tabs>
              <w:rPr>
                <w:rFonts w:ascii="Arial" w:hAnsi="Arial" w:cs="Arial"/>
                <w:sz w:val="24"/>
                <w:szCs w:val="24"/>
              </w:rPr>
            </w:pPr>
            <w:r w:rsidRPr="0066777B">
              <w:rPr>
                <w:rFonts w:ascii="Arial" w:hAnsi="Arial" w:cs="Arial"/>
                <w:sz w:val="24"/>
                <w:szCs w:val="24"/>
              </w:rPr>
              <w:lastRenderedPageBreak/>
              <w:t>______________________</w:t>
            </w:r>
          </w:p>
          <w:p w14:paraId="76624585" w14:textId="196AD264" w:rsidR="00427EBD" w:rsidRPr="0066777B" w:rsidRDefault="00427EBD" w:rsidP="001765C4">
            <w:pPr>
              <w:tabs>
                <w:tab w:val="left" w:pos="400"/>
                <w:tab w:val="left" w:pos="5580"/>
              </w:tabs>
              <w:rPr>
                <w:rFonts w:ascii="Arial" w:hAnsi="Arial" w:cs="Arial"/>
                <w:i/>
                <w:sz w:val="24"/>
                <w:szCs w:val="24"/>
                <w:lang w:val="lt-LT"/>
              </w:rPr>
            </w:pPr>
            <w:r w:rsidRPr="0066777B">
              <w:rPr>
                <w:rFonts w:ascii="Arial" w:hAnsi="Arial" w:cs="Arial"/>
                <w:i/>
                <w:sz w:val="24"/>
                <w:szCs w:val="24"/>
              </w:rPr>
              <w:lastRenderedPageBreak/>
              <w:t>(</w:t>
            </w:r>
            <w:proofErr w:type="spellStart"/>
            <w:proofErr w:type="gramStart"/>
            <w:r w:rsidRPr="0066777B">
              <w:rPr>
                <w:rFonts w:ascii="Arial" w:hAnsi="Arial" w:cs="Arial"/>
                <w:i/>
                <w:sz w:val="24"/>
                <w:szCs w:val="24"/>
              </w:rPr>
              <w:t>Parašas</w:t>
            </w:r>
            <w:proofErr w:type="spellEnd"/>
            <w:r w:rsidRPr="0066777B">
              <w:rPr>
                <w:rFonts w:ascii="Arial" w:hAnsi="Arial" w:cs="Arial"/>
                <w:i/>
                <w:sz w:val="24"/>
                <w:szCs w:val="24"/>
              </w:rPr>
              <w:t>)</w:t>
            </w:r>
            <w:r w:rsidRPr="0066777B">
              <w:rPr>
                <w:rFonts w:ascii="Arial" w:hAnsi="Arial" w:cs="Arial"/>
                <w:sz w:val="24"/>
                <w:szCs w:val="24"/>
              </w:rPr>
              <w:t xml:space="preserve">   </w:t>
            </w:r>
            <w:proofErr w:type="gramEnd"/>
            <w:r w:rsidRPr="0066777B">
              <w:rPr>
                <w:rFonts w:ascii="Arial" w:hAnsi="Arial" w:cs="Arial"/>
                <w:sz w:val="24"/>
                <w:szCs w:val="24"/>
              </w:rPr>
              <w:t xml:space="preserve">                     </w:t>
            </w:r>
          </w:p>
        </w:tc>
      </w:tr>
    </w:tbl>
    <w:p w14:paraId="532E5261" w14:textId="77777777" w:rsidR="00837A12" w:rsidRPr="0066777B" w:rsidRDefault="00837A12">
      <w:pPr>
        <w:tabs>
          <w:tab w:val="left" w:pos="709"/>
          <w:tab w:val="left" w:pos="993"/>
        </w:tabs>
        <w:ind w:firstLine="567"/>
        <w:jc w:val="both"/>
        <w:rPr>
          <w:rFonts w:ascii="Arial" w:hAnsi="Arial" w:cs="Arial"/>
          <w:sz w:val="24"/>
          <w:szCs w:val="24"/>
          <w:lang w:val="lt-LT" w:eastAsia="lt-LT"/>
        </w:rPr>
      </w:pPr>
    </w:p>
    <w:p w14:paraId="331B2450" w14:textId="77777777" w:rsidR="00837A12" w:rsidRPr="00F24B19" w:rsidRDefault="00837A12">
      <w:pPr>
        <w:tabs>
          <w:tab w:val="left" w:pos="709"/>
          <w:tab w:val="left" w:pos="993"/>
        </w:tabs>
        <w:ind w:firstLine="567"/>
        <w:jc w:val="both"/>
        <w:rPr>
          <w:sz w:val="22"/>
          <w:szCs w:val="22"/>
          <w:lang w:val="lt-LT" w:eastAsia="lt-LT"/>
        </w:rPr>
      </w:pPr>
    </w:p>
    <w:sectPr w:rsidR="00837A12" w:rsidRPr="00F24B19" w:rsidSect="009F30DA">
      <w:footerReference w:type="default" r:id="rId9"/>
      <w:pgSz w:w="12240" w:h="15840"/>
      <w:pgMar w:top="720" w:right="720" w:bottom="720" w:left="720" w:header="720" w:footer="72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2495" w14:textId="77777777" w:rsidR="00A25047" w:rsidRDefault="00A25047">
      <w:r>
        <w:separator/>
      </w:r>
    </w:p>
  </w:endnote>
  <w:endnote w:type="continuationSeparator" w:id="0">
    <w:p w14:paraId="3A4E1102" w14:textId="77777777" w:rsidR="00A25047" w:rsidRDefault="00A25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C3D2" w14:textId="77777777" w:rsidR="00CC5ECB" w:rsidRDefault="005B6E46">
    <w:pPr>
      <w:pStyle w:val="Porat"/>
      <w:jc w:val="right"/>
    </w:pPr>
    <w:r>
      <w:fldChar w:fldCharType="begin"/>
    </w:r>
    <w:r>
      <w:instrText xml:space="preserve"> PAGE </w:instrText>
    </w:r>
    <w:r>
      <w:fldChar w:fldCharType="separate"/>
    </w:r>
    <w:r w:rsidR="008255B2">
      <w:rPr>
        <w:noProof/>
      </w:rPr>
      <w:t>4</w:t>
    </w:r>
    <w:r>
      <w:fldChar w:fldCharType="end"/>
    </w:r>
  </w:p>
  <w:p w14:paraId="43FB1665" w14:textId="77777777" w:rsidR="00CC5ECB" w:rsidRDefault="00CC5E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F7D5" w14:textId="77777777" w:rsidR="00A25047" w:rsidRDefault="00A25047">
      <w:r>
        <w:rPr>
          <w:color w:val="000000"/>
        </w:rPr>
        <w:separator/>
      </w:r>
    </w:p>
  </w:footnote>
  <w:footnote w:type="continuationSeparator" w:id="0">
    <w:p w14:paraId="1FD643EE" w14:textId="77777777" w:rsidR="00A25047" w:rsidRDefault="00A25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93DC7"/>
    <w:multiLevelType w:val="multilevel"/>
    <w:tmpl w:val="65FA90F2"/>
    <w:styleLink w:val="LFO2"/>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auto"/>
        <w:spacing w:val="0"/>
        <w:kern w:val="0"/>
        <w:position w:val="0"/>
        <w:sz w:val="22"/>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vertAlign w:val="baseline"/>
        <w:em w:val="none"/>
      </w:rPr>
    </w:lvl>
    <w:lvl w:ilvl="2">
      <w:start w:val="1"/>
      <w:numFmt w:val="decimal"/>
      <w:lvlText w:val="%1.%2.%3."/>
      <w:lvlJc w:val="left"/>
      <w:pPr>
        <w:ind w:left="1224" w:hanging="504"/>
      </w:pPr>
      <w:rPr>
        <w:rFonts w:ascii="Times New Roman" w:hAnsi="Times New Roman" w:cs="Times New Roman"/>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BD311C"/>
    <w:multiLevelType w:val="multilevel"/>
    <w:tmpl w:val="93A6B8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2066427">
    <w:abstractNumId w:val="0"/>
  </w:num>
  <w:num w:numId="2" w16cid:durableId="153553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12"/>
    <w:rsid w:val="000372AA"/>
    <w:rsid w:val="000677C0"/>
    <w:rsid w:val="00074AE4"/>
    <w:rsid w:val="0009552F"/>
    <w:rsid w:val="000B03B9"/>
    <w:rsid w:val="000E4E7C"/>
    <w:rsid w:val="000F23F1"/>
    <w:rsid w:val="00150D51"/>
    <w:rsid w:val="0016343D"/>
    <w:rsid w:val="001765C4"/>
    <w:rsid w:val="001847BF"/>
    <w:rsid w:val="001B6D7E"/>
    <w:rsid w:val="001E38F4"/>
    <w:rsid w:val="00201F80"/>
    <w:rsid w:val="0021708C"/>
    <w:rsid w:val="0022295F"/>
    <w:rsid w:val="002A232C"/>
    <w:rsid w:val="002F04AC"/>
    <w:rsid w:val="002F64B5"/>
    <w:rsid w:val="002F6D3B"/>
    <w:rsid w:val="00326275"/>
    <w:rsid w:val="00342364"/>
    <w:rsid w:val="00380F1E"/>
    <w:rsid w:val="003C20BC"/>
    <w:rsid w:val="00427EBD"/>
    <w:rsid w:val="004336B3"/>
    <w:rsid w:val="004476B1"/>
    <w:rsid w:val="0046573E"/>
    <w:rsid w:val="00475786"/>
    <w:rsid w:val="00477ADA"/>
    <w:rsid w:val="00477B24"/>
    <w:rsid w:val="00484F0F"/>
    <w:rsid w:val="004859BA"/>
    <w:rsid w:val="004C3CD9"/>
    <w:rsid w:val="004C433D"/>
    <w:rsid w:val="004D1569"/>
    <w:rsid w:val="004D790B"/>
    <w:rsid w:val="00503E28"/>
    <w:rsid w:val="005122C7"/>
    <w:rsid w:val="00533EF1"/>
    <w:rsid w:val="00572D7B"/>
    <w:rsid w:val="005947B9"/>
    <w:rsid w:val="005A475D"/>
    <w:rsid w:val="005A7E5B"/>
    <w:rsid w:val="005B29BB"/>
    <w:rsid w:val="005B6E46"/>
    <w:rsid w:val="005C0338"/>
    <w:rsid w:val="005F2194"/>
    <w:rsid w:val="00612DD0"/>
    <w:rsid w:val="006147CE"/>
    <w:rsid w:val="00623502"/>
    <w:rsid w:val="006270AD"/>
    <w:rsid w:val="00641C54"/>
    <w:rsid w:val="0066777B"/>
    <w:rsid w:val="00673B2C"/>
    <w:rsid w:val="00694D0A"/>
    <w:rsid w:val="006E72F5"/>
    <w:rsid w:val="006F1A8A"/>
    <w:rsid w:val="006F38A3"/>
    <w:rsid w:val="00711010"/>
    <w:rsid w:val="00717590"/>
    <w:rsid w:val="00720521"/>
    <w:rsid w:val="007B10B4"/>
    <w:rsid w:val="007E3700"/>
    <w:rsid w:val="007F4FC3"/>
    <w:rsid w:val="008255B2"/>
    <w:rsid w:val="00835CF6"/>
    <w:rsid w:val="00837A12"/>
    <w:rsid w:val="0084410D"/>
    <w:rsid w:val="008457C5"/>
    <w:rsid w:val="008F0823"/>
    <w:rsid w:val="0092610D"/>
    <w:rsid w:val="009279F0"/>
    <w:rsid w:val="009468A4"/>
    <w:rsid w:val="009C0133"/>
    <w:rsid w:val="009C4304"/>
    <w:rsid w:val="009F30DA"/>
    <w:rsid w:val="00A25047"/>
    <w:rsid w:val="00A26216"/>
    <w:rsid w:val="00A34904"/>
    <w:rsid w:val="00A57EAD"/>
    <w:rsid w:val="00A9538C"/>
    <w:rsid w:val="00AC3C78"/>
    <w:rsid w:val="00AC5CAB"/>
    <w:rsid w:val="00AD1BC1"/>
    <w:rsid w:val="00AE534A"/>
    <w:rsid w:val="00B22699"/>
    <w:rsid w:val="00B3655D"/>
    <w:rsid w:val="00B612D7"/>
    <w:rsid w:val="00B66F83"/>
    <w:rsid w:val="00BD6E67"/>
    <w:rsid w:val="00C264B6"/>
    <w:rsid w:val="00C3268E"/>
    <w:rsid w:val="00C474AE"/>
    <w:rsid w:val="00C54844"/>
    <w:rsid w:val="00C6762F"/>
    <w:rsid w:val="00C95C70"/>
    <w:rsid w:val="00CA1FB5"/>
    <w:rsid w:val="00CC5ECB"/>
    <w:rsid w:val="00D03C81"/>
    <w:rsid w:val="00D27F1D"/>
    <w:rsid w:val="00D5023B"/>
    <w:rsid w:val="00D510AD"/>
    <w:rsid w:val="00D52A7D"/>
    <w:rsid w:val="00D6446E"/>
    <w:rsid w:val="00DB5038"/>
    <w:rsid w:val="00DE2B5A"/>
    <w:rsid w:val="00E27D5F"/>
    <w:rsid w:val="00E60B0B"/>
    <w:rsid w:val="00E66147"/>
    <w:rsid w:val="00E74F85"/>
    <w:rsid w:val="00E93418"/>
    <w:rsid w:val="00EA3C6D"/>
    <w:rsid w:val="00EC7018"/>
    <w:rsid w:val="00ED3472"/>
    <w:rsid w:val="00F167B5"/>
    <w:rsid w:val="00F24B19"/>
    <w:rsid w:val="00F343B3"/>
    <w:rsid w:val="00FA5BE7"/>
    <w:rsid w:val="00FA70A1"/>
    <w:rsid w:val="00FD00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D765"/>
  <w15:docId w15:val="{B696AEFD-8B72-4ACA-B81C-CB88E849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sz w:val="20"/>
      <w:szCs w:val="20"/>
      <w:lang w:val="ru-RU"/>
    </w:rPr>
  </w:style>
  <w:style w:type="paragraph" w:styleId="Antrat1">
    <w:name w:val="heading 1"/>
    <w:basedOn w:val="prastasis"/>
    <w:next w:val="prastasis"/>
    <w:pPr>
      <w:keepNext/>
      <w:ind w:left="720" w:firstLine="720"/>
      <w:outlineLvl w:val="0"/>
    </w:pPr>
    <w:rPr>
      <w:b/>
      <w:sz w:val="32"/>
      <w:lang w:val="lt-LT"/>
    </w:rPr>
  </w:style>
  <w:style w:type="paragraph" w:styleId="Antrat2">
    <w:name w:val="heading 2"/>
    <w:basedOn w:val="prastasis"/>
    <w:next w:val="prastasis"/>
    <w:pPr>
      <w:keepNext/>
      <w:jc w:val="both"/>
      <w:outlineLvl w:val="1"/>
    </w:pPr>
    <w:rPr>
      <w:b/>
      <w:sz w:val="24"/>
      <w:lang w:val="lt-LT"/>
    </w:rPr>
  </w:style>
  <w:style w:type="paragraph" w:styleId="Antrat3">
    <w:name w:val="heading 3"/>
    <w:basedOn w:val="prastasis"/>
    <w:next w:val="prastasis"/>
    <w:pPr>
      <w:keepNext/>
      <w:jc w:val="center"/>
      <w:outlineLvl w:val="2"/>
    </w:pPr>
    <w:rPr>
      <w:b/>
      <w:sz w:val="24"/>
      <w:lang w:val="lt-LT"/>
    </w:rPr>
  </w:style>
  <w:style w:type="paragraph" w:styleId="Antrat4">
    <w:name w:val="heading 4"/>
    <w:basedOn w:val="prastasis"/>
    <w:next w:val="prastasis"/>
    <w:pPr>
      <w:keepNext/>
      <w:jc w:val="center"/>
      <w:outlineLvl w:val="3"/>
    </w:pPr>
    <w:rPr>
      <w:sz w:val="28"/>
      <w:lang w:val="lt-LT"/>
    </w:rPr>
  </w:style>
  <w:style w:type="paragraph" w:styleId="Antrat5">
    <w:name w:val="heading 5"/>
    <w:basedOn w:val="prastasis"/>
    <w:next w:val="prastasis"/>
    <w:pPr>
      <w:keepNext/>
      <w:outlineLvl w:val="4"/>
    </w:pPr>
    <w:rPr>
      <w:sz w:val="24"/>
      <w:lang w:val="lt-LT"/>
    </w:rPr>
  </w:style>
  <w:style w:type="paragraph" w:styleId="Antrat6">
    <w:name w:val="heading 6"/>
    <w:basedOn w:val="prastasis"/>
    <w:next w:val="prastasis"/>
    <w:pPr>
      <w:keepNext/>
      <w:spacing w:line="360" w:lineRule="auto"/>
      <w:jc w:val="both"/>
      <w:outlineLvl w:val="5"/>
    </w:pPr>
    <w:rPr>
      <w:sz w:val="24"/>
      <w:lang w:val="lt-LT"/>
    </w:rPr>
  </w:style>
  <w:style w:type="paragraph" w:styleId="Antrat7">
    <w:name w:val="heading 7"/>
    <w:basedOn w:val="prastasis"/>
    <w:next w:val="prastasis"/>
    <w:pPr>
      <w:keepNext/>
      <w:spacing w:line="360" w:lineRule="auto"/>
      <w:jc w:val="center"/>
      <w:outlineLvl w:val="6"/>
    </w:pPr>
    <w:rPr>
      <w:b/>
      <w:sz w:val="40"/>
      <w:lang w:val="lt-LT"/>
    </w:rPr>
  </w:style>
  <w:style w:type="paragraph" w:styleId="Antrat8">
    <w:name w:val="heading 8"/>
    <w:basedOn w:val="prastasis"/>
    <w:next w:val="prastasis"/>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Times New Roman" w:eastAsia="Times New Roman" w:hAnsi="Times New Roman" w:cs="Times New Roman"/>
      <w:b/>
      <w:sz w:val="32"/>
      <w:szCs w:val="20"/>
    </w:rPr>
  </w:style>
  <w:style w:type="character" w:customStyle="1" w:styleId="Heading2Char">
    <w:name w:val="Heading 2 Char"/>
    <w:basedOn w:val="Numatytasispastraiposriftas"/>
    <w:rPr>
      <w:rFonts w:ascii="Times New Roman" w:eastAsia="Times New Roman" w:hAnsi="Times New Roman" w:cs="Times New Roman"/>
      <w:b/>
      <w:sz w:val="24"/>
      <w:szCs w:val="20"/>
    </w:rPr>
  </w:style>
  <w:style w:type="character" w:customStyle="1" w:styleId="Heading3Char">
    <w:name w:val="Heading 3 Char"/>
    <w:basedOn w:val="Numatytasispastraiposriftas"/>
    <w:rPr>
      <w:rFonts w:ascii="Times New Roman" w:eastAsia="Times New Roman" w:hAnsi="Times New Roman" w:cs="Times New Roman"/>
      <w:b/>
      <w:sz w:val="24"/>
      <w:szCs w:val="20"/>
    </w:rPr>
  </w:style>
  <w:style w:type="character" w:customStyle="1" w:styleId="Heading4Char">
    <w:name w:val="Heading 4 Char"/>
    <w:basedOn w:val="Numatytasispastraiposriftas"/>
    <w:rPr>
      <w:rFonts w:ascii="Times New Roman" w:eastAsia="Times New Roman" w:hAnsi="Times New Roman" w:cs="Times New Roman"/>
      <w:sz w:val="28"/>
      <w:szCs w:val="20"/>
    </w:rPr>
  </w:style>
  <w:style w:type="character" w:customStyle="1" w:styleId="Heading5Char">
    <w:name w:val="Heading 5 Char"/>
    <w:basedOn w:val="Numatytasispastraiposriftas"/>
    <w:rPr>
      <w:rFonts w:ascii="Times New Roman" w:eastAsia="Times New Roman" w:hAnsi="Times New Roman" w:cs="Times New Roman"/>
      <w:sz w:val="24"/>
      <w:szCs w:val="20"/>
    </w:rPr>
  </w:style>
  <w:style w:type="character" w:customStyle="1" w:styleId="Heading6Char">
    <w:name w:val="Heading 6 Char"/>
    <w:basedOn w:val="Numatytasispastraiposriftas"/>
    <w:rPr>
      <w:rFonts w:ascii="Times New Roman" w:eastAsia="Times New Roman" w:hAnsi="Times New Roman" w:cs="Times New Roman"/>
      <w:sz w:val="24"/>
      <w:szCs w:val="20"/>
    </w:rPr>
  </w:style>
  <w:style w:type="character" w:customStyle="1" w:styleId="Heading7Char">
    <w:name w:val="Heading 7 Char"/>
    <w:basedOn w:val="Numatytasispastraiposriftas"/>
    <w:rPr>
      <w:rFonts w:ascii="Times New Roman" w:eastAsia="Times New Roman" w:hAnsi="Times New Roman" w:cs="Times New Roman"/>
      <w:b/>
      <w:sz w:val="40"/>
      <w:szCs w:val="20"/>
    </w:rPr>
  </w:style>
  <w:style w:type="character" w:customStyle="1" w:styleId="Heading8Char">
    <w:name w:val="Heading 8 Char"/>
    <w:basedOn w:val="Numatytasispastraiposriftas"/>
    <w:rPr>
      <w:rFonts w:ascii="Times New Roman" w:eastAsia="Times New Roman" w:hAnsi="Times New Roman" w:cs="Times New Roman"/>
      <w:b/>
      <w:sz w:val="24"/>
      <w:szCs w:val="20"/>
    </w:rPr>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rPr>
      <w:rFonts w:ascii="Times New Roman" w:eastAsia="Times New Roman" w:hAnsi="Times New Roman" w:cs="Times New Roman"/>
      <w:sz w:val="20"/>
      <w:szCs w:val="20"/>
      <w:lang w:val="ru-RU"/>
    </w:rPr>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rPr>
      <w:rFonts w:ascii="Times New Roman" w:eastAsia="Times New Roman" w:hAnsi="Times New Roman" w:cs="Times New Roman"/>
      <w:sz w:val="20"/>
      <w:szCs w:val="20"/>
      <w:lang w:val="ru-RU"/>
    </w:rPr>
  </w:style>
  <w:style w:type="paragraph" w:customStyle="1" w:styleId="1">
    <w:name w:val="Стиль1"/>
    <w:basedOn w:val="prastasis"/>
    <w:pPr>
      <w:jc w:val="center"/>
    </w:pPr>
    <w:rPr>
      <w:sz w:val="24"/>
    </w:rPr>
  </w:style>
  <w:style w:type="paragraph" w:customStyle="1" w:styleId="3">
    <w:name w:val="Стиль3"/>
    <w:basedOn w:val="prastasis"/>
    <w:pPr>
      <w:jc w:val="center"/>
    </w:pPr>
    <w:rPr>
      <w:sz w:val="24"/>
      <w:lang w:val="en-GB"/>
    </w:rPr>
  </w:style>
  <w:style w:type="paragraph" w:styleId="Pagrindinistekstas">
    <w:name w:val="Body Text"/>
    <w:basedOn w:val="prastasis"/>
    <w:pPr>
      <w:jc w:val="both"/>
    </w:pPr>
    <w:rPr>
      <w:sz w:val="24"/>
      <w:lang w:val="lt-LT"/>
    </w:rPr>
  </w:style>
  <w:style w:type="character" w:customStyle="1" w:styleId="BodyTextChar">
    <w:name w:val="Body Text Char"/>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ind w:firstLine="360"/>
      <w:jc w:val="both"/>
    </w:pPr>
    <w:rPr>
      <w:sz w:val="24"/>
      <w:lang w:val="lt-LT"/>
    </w:rPr>
  </w:style>
  <w:style w:type="character" w:customStyle="1" w:styleId="BodyTextIndentChar">
    <w:name w:val="Body Text Indent Char"/>
    <w:basedOn w:val="Numatytasispastraiposriftas"/>
    <w:rPr>
      <w:rFonts w:ascii="Times New Roman" w:eastAsia="Times New Roman" w:hAnsi="Times New Roman" w:cs="Times New Roman"/>
      <w:sz w:val="24"/>
      <w:szCs w:val="20"/>
    </w:rPr>
  </w:style>
  <w:style w:type="paragraph" w:styleId="Pagrindiniotekstotrauka2">
    <w:name w:val="Body Text Indent 2"/>
    <w:basedOn w:val="prastasis"/>
    <w:pPr>
      <w:ind w:firstLine="720"/>
      <w:jc w:val="both"/>
    </w:pPr>
    <w:rPr>
      <w:sz w:val="24"/>
      <w:lang w:val="lt-LT"/>
    </w:rPr>
  </w:style>
  <w:style w:type="character" w:customStyle="1" w:styleId="BodyTextIndent2Char">
    <w:name w:val="Body Text Indent 2 Char"/>
    <w:basedOn w:val="Numatytasispastraiposriftas"/>
    <w:rPr>
      <w:rFonts w:ascii="Times New Roman" w:eastAsia="Times New Roman" w:hAnsi="Times New Roman" w:cs="Times New Roman"/>
      <w:sz w:val="24"/>
      <w:szCs w:val="20"/>
    </w:rPr>
  </w:style>
  <w:style w:type="paragraph" w:styleId="Pagrindiniotekstotrauka3">
    <w:name w:val="Body Text Indent 3"/>
    <w:basedOn w:val="prastasis"/>
    <w:pPr>
      <w:ind w:left="426" w:hanging="426"/>
      <w:jc w:val="both"/>
    </w:pPr>
    <w:rPr>
      <w:sz w:val="24"/>
      <w:lang w:val="lt-LT"/>
    </w:rPr>
  </w:style>
  <w:style w:type="character" w:customStyle="1" w:styleId="BodyTextIndent3Char">
    <w:name w:val="Body Text Indent 3 Char"/>
    <w:basedOn w:val="Numatytasispastraiposriftas"/>
    <w:rPr>
      <w:rFonts w:ascii="Times New Roman" w:eastAsia="Times New Roman" w:hAnsi="Times New Roman" w:cs="Times New Roman"/>
      <w:sz w:val="24"/>
      <w:szCs w:val="20"/>
    </w:rPr>
  </w:style>
  <w:style w:type="paragraph" w:styleId="Pagrindinistekstas2">
    <w:name w:val="Body Text 2"/>
    <w:basedOn w:val="prastasis"/>
    <w:pPr>
      <w:jc w:val="center"/>
    </w:pPr>
    <w:rPr>
      <w:b/>
      <w:sz w:val="40"/>
      <w:lang w:val="lt-LT"/>
    </w:rPr>
  </w:style>
  <w:style w:type="character" w:customStyle="1" w:styleId="BodyText2Char">
    <w:name w:val="Body Text 2 Char"/>
    <w:basedOn w:val="Numatytasispastraiposriftas"/>
    <w:rPr>
      <w:rFonts w:ascii="Times New Roman" w:eastAsia="Times New Roman" w:hAnsi="Times New Roman" w:cs="Times New Roman"/>
      <w:b/>
      <w:sz w:val="40"/>
      <w:szCs w:val="20"/>
    </w:rPr>
  </w:style>
  <w:style w:type="paragraph" w:customStyle="1" w:styleId="NumPar1">
    <w:name w:val="NumPar 1"/>
    <w:basedOn w:val="prastasis"/>
    <w:next w:val="prastasis"/>
    <w:pPr>
      <w:tabs>
        <w:tab w:val="left" w:pos="360"/>
      </w:tabs>
      <w:spacing w:before="120" w:after="120"/>
      <w:jc w:val="both"/>
    </w:pPr>
    <w:rPr>
      <w:sz w:val="24"/>
      <w:lang w:val="lt-LT"/>
    </w:rPr>
  </w:style>
  <w:style w:type="character" w:styleId="Hipersaitas">
    <w:name w:val="Hyperlink"/>
    <w:aliases w:val="Alna,IVPK Hyperlink"/>
    <w:uiPriority w:val="99"/>
    <w:rPr>
      <w:color w:val="0000FF"/>
      <w:u w:val="single"/>
    </w:rPr>
  </w:style>
  <w:style w:type="paragraph" w:customStyle="1" w:styleId="DiagramaDiagramaDiagrama">
    <w:name w:val="Diagrama Diagrama Diagrama"/>
    <w:basedOn w:val="prastasis"/>
    <w:pPr>
      <w:spacing w:after="160" w:line="240" w:lineRule="exact"/>
    </w:pPr>
    <w:rPr>
      <w:rFonts w:ascii="Tahoma" w:hAnsi="Tahoma"/>
      <w:lang w:val="en-US"/>
    </w:rPr>
  </w:style>
  <w:style w:type="paragraph" w:customStyle="1" w:styleId="BodyText1">
    <w:name w:val="Body Text1"/>
    <w:link w:val="BodytextChar0"/>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Numatytasispastraiposriftas"/>
    <w:rPr>
      <w:rFonts w:ascii="Courier New" w:eastAsia="Times New Roman" w:hAnsi="Courier New" w:cs="Courier New"/>
      <w:sz w:val="20"/>
      <w:szCs w:val="20"/>
      <w:lang w:eastAsia="lt-LT"/>
    </w:rPr>
  </w:style>
  <w:style w:type="character" w:customStyle="1" w:styleId="DiagramaDiagrama">
    <w:name w:val="Diagrama Diagrama"/>
    <w:rPr>
      <w:sz w:val="24"/>
      <w:lang w:val="lt-LT" w:eastAsia="en-US" w:bidi="ar-SA"/>
    </w:rPr>
  </w:style>
  <w:style w:type="character" w:customStyle="1" w:styleId="DiagramaDiagrama5">
    <w:name w:val="Diagrama Diagrama5"/>
    <w:rPr>
      <w:sz w:val="24"/>
      <w:lang w:val="lt-LT" w:eastAsia="en-US" w:bidi="ar-SA"/>
    </w:rPr>
  </w:style>
  <w:style w:type="paragraph" w:customStyle="1" w:styleId="Linija">
    <w:name w:val="Linija"/>
    <w:basedOn w:val="MAZAS"/>
    <w:pPr>
      <w:ind w:firstLine="0"/>
      <w:jc w:val="center"/>
    </w:pPr>
    <w:rPr>
      <w:color w:val="auto"/>
      <w:sz w:val="12"/>
      <w:szCs w:val="12"/>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Medium Grid 1 - Accent 21,List Paragraph2,Buletai,List Paragraph21,lp1,Bullet 1,Use Case List Paragraph,Bullet EY,List Paragraph Red"/>
    <w:basedOn w:val="prastasis"/>
    <w:link w:val="SraopastraipaDiagrama"/>
    <w:qFormat/>
    <w:pPr>
      <w:widowControl w:val="0"/>
      <w:autoSpaceDE w:val="0"/>
      <w:ind w:left="720"/>
    </w:pPr>
    <w:rPr>
      <w:lang w:val="lt-LT" w:eastAsia="lt-LT"/>
    </w:rPr>
  </w:style>
  <w:style w:type="character" w:customStyle="1" w:styleId="ListParagraphChar">
    <w:name w:val="List Paragraph Char"/>
    <w:rPr>
      <w:rFonts w:ascii="Times New Roman" w:eastAsia="Times New Roman" w:hAnsi="Times New Roman" w:cs="Times New Roman"/>
      <w:sz w:val="20"/>
      <w:szCs w:val="20"/>
      <w:lang w:eastAsia="lt-LT"/>
    </w:rPr>
  </w:style>
  <w:style w:type="character" w:styleId="Perirtashipersaitas">
    <w:name w:val="FollowedHyperlink"/>
    <w:rPr>
      <w:color w:val="800080"/>
      <w:u w:val="single"/>
    </w:rPr>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eastAsia="Times New Roman" w:hAnsi="Tahoma" w:cs="Tahoma"/>
      <w:sz w:val="16"/>
      <w:szCs w:val="16"/>
      <w:lang w:val="ru-RU"/>
    </w:rPr>
  </w:style>
  <w:style w:type="paragraph" w:customStyle="1" w:styleId="Body">
    <w:name w:val="Body"/>
    <w:pPr>
      <w:suppressAutoHyphens/>
      <w:spacing w:after="0" w:line="240" w:lineRule="auto"/>
    </w:pPr>
    <w:rPr>
      <w:rFonts w:ascii="Helvetica" w:eastAsia="Arial Unicode MS" w:hAnsi="Helvetica" w:cs="Arial Unicode MS"/>
      <w:color w:val="000000"/>
      <w:lang w:val="en-US"/>
    </w:rPr>
  </w:style>
  <w:style w:type="paragraph" w:styleId="Betarp">
    <w:name w:val="No Spacing"/>
    <w:pPr>
      <w:tabs>
        <w:tab w:val="left" w:pos="1080"/>
      </w:tabs>
      <w:suppressAutoHyphens/>
      <w:spacing w:after="0" w:line="240" w:lineRule="auto"/>
      <w:ind w:left="1080" w:hanging="360"/>
      <w:jc w:val="both"/>
    </w:pPr>
    <w:rPr>
      <w:rFonts w:ascii="Times New Roman" w:eastAsia="Times New Roman" w:hAnsi="Times New Roman"/>
      <w:sz w:val="24"/>
      <w:szCs w:val="24"/>
    </w:rPr>
  </w:style>
  <w:style w:type="character" w:customStyle="1" w:styleId="FontStyle14">
    <w:name w:val="Font Style14"/>
    <w:rPr>
      <w:rFonts w:ascii="Arial" w:hAnsi="Arial" w:cs="Arial"/>
      <w:sz w:val="18"/>
      <w:szCs w:val="18"/>
    </w:rPr>
  </w:style>
  <w:style w:type="character" w:customStyle="1" w:styleId="CommentTextChar">
    <w:name w:val="Comment Text Char"/>
    <w:basedOn w:val="Numatytasispastraiposriftas"/>
    <w:rPr>
      <w:rFonts w:ascii="Times New Roman" w:eastAsia="Times New Roman" w:hAnsi="Times New Roman" w:cs="Times New Roman"/>
      <w:sz w:val="20"/>
      <w:szCs w:val="20"/>
      <w:lang w:val="ru-RU"/>
    </w:rPr>
  </w:style>
  <w:style w:type="paragraph" w:customStyle="1" w:styleId="CommentText">
    <w:name w:val="Comment Text"/>
    <w:basedOn w:val="prastasis"/>
  </w:style>
  <w:style w:type="character" w:customStyle="1" w:styleId="CommentTextChar1">
    <w:name w:val="Comment Text Char1"/>
    <w:basedOn w:val="Numatytasispastraiposriftas"/>
    <w:rPr>
      <w:rFonts w:ascii="Times New Roman" w:eastAsia="Times New Roman" w:hAnsi="Times New Roman" w:cs="Times New Roman"/>
      <w:sz w:val="20"/>
      <w:szCs w:val="20"/>
      <w:lang w:val="ru-RU"/>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u-RU"/>
    </w:rPr>
  </w:style>
  <w:style w:type="paragraph" w:customStyle="1" w:styleId="CommentSubject">
    <w:name w:val="Comment Subject"/>
    <w:basedOn w:val="CommentText"/>
    <w:next w:val="CommentText"/>
    <w:rPr>
      <w:b/>
      <w:bCs/>
    </w:rPr>
  </w:style>
  <w:style w:type="character" w:customStyle="1" w:styleId="CommentSubjectChar1">
    <w:name w:val="Comment Subject Char1"/>
    <w:basedOn w:val="CommentTextChar1"/>
    <w:rPr>
      <w:rFonts w:ascii="Times New Roman" w:eastAsia="Times New Roman" w:hAnsi="Times New Roman" w:cs="Times New Roman"/>
      <w:b/>
      <w:bCs/>
      <w:sz w:val="20"/>
      <w:szCs w:val="20"/>
      <w:lang w:val="ru-RU"/>
    </w:rPr>
  </w:style>
  <w:style w:type="paragraph" w:customStyle="1" w:styleId="Style3">
    <w:name w:val="Style3"/>
    <w:basedOn w:val="prastasis"/>
    <w:pPr>
      <w:widowControl w:val="0"/>
      <w:autoSpaceDE w:val="0"/>
      <w:spacing w:line="271" w:lineRule="exact"/>
      <w:ind w:hanging="353"/>
      <w:jc w:val="both"/>
    </w:pPr>
    <w:rPr>
      <w:rFonts w:eastAsia="Calibri"/>
      <w:sz w:val="24"/>
      <w:szCs w:val="24"/>
      <w:lang w:val="lt-LT"/>
    </w:rPr>
  </w:style>
  <w:style w:type="paragraph" w:customStyle="1" w:styleId="Lentelsturinys">
    <w:name w:val="Lentelės turinys"/>
    <w:basedOn w:val="prastasis"/>
    <w:pPr>
      <w:widowControl w:val="0"/>
      <w:suppressLineNumbers/>
      <w:ind w:left="33"/>
    </w:pPr>
    <w:rPr>
      <w:rFonts w:eastAsia="Arial Unicode MS"/>
      <w:kern w:val="3"/>
      <w:sz w:val="22"/>
      <w:szCs w:val="24"/>
      <w:lang w:val="lt-LT"/>
    </w:rPr>
  </w:style>
  <w:style w:type="character" w:customStyle="1" w:styleId="FontStyle11">
    <w:name w:val="Font Style11"/>
    <w:rPr>
      <w:rFonts w:ascii="Times New Roman" w:hAnsi="Times New Roman" w:cs="Times New Roman"/>
      <w:b/>
      <w:bCs/>
      <w:sz w:val="22"/>
      <w:szCs w:val="22"/>
    </w:rPr>
  </w:style>
  <w:style w:type="paragraph" w:customStyle="1" w:styleId="Default">
    <w:name w:val="Default"/>
    <w:pPr>
      <w:suppressAutoHyphens/>
      <w:autoSpaceDE w:val="0"/>
      <w:spacing w:after="0" w:line="240" w:lineRule="auto"/>
      <w:ind w:firstLine="737"/>
      <w:jc w:val="both"/>
    </w:pPr>
    <w:rPr>
      <w:rFonts w:ascii="Times New Roman" w:eastAsia="Times New Roman" w:hAnsi="Times New Roman"/>
      <w:color w:val="000000"/>
      <w:sz w:val="24"/>
      <w:szCs w:val="24"/>
    </w:rPr>
  </w:style>
  <w:style w:type="paragraph" w:customStyle="1" w:styleId="ListParagraph1">
    <w:name w:val="List Paragraph1"/>
    <w:basedOn w:val="prastasis"/>
    <w:pPr>
      <w:ind w:left="720"/>
    </w:pPr>
    <w:rPr>
      <w:rFonts w:eastAsia="Calibri"/>
      <w:sz w:val="24"/>
      <w:szCs w:val="24"/>
      <w:lang w:val="lt-LT" w:eastAsia="lt-LT"/>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pPr>
    <w:rPr>
      <w:rFonts w:ascii="Courier New" w:hAnsi="Courier New" w:cs="Courier New"/>
      <w:lang w:val="en-US" w:bidi="en-US"/>
    </w:rPr>
  </w:style>
  <w:style w:type="paragraph" w:customStyle="1" w:styleId="Betarp1">
    <w:name w:val="Be tarpų1"/>
    <w:pPr>
      <w:suppressAutoHyphens/>
      <w:spacing w:after="0" w:line="240" w:lineRule="auto"/>
    </w:pPr>
    <w:rPr>
      <w:rFonts w:eastAsia="Times New Roman"/>
    </w:rPr>
  </w:style>
  <w:style w:type="paragraph" w:customStyle="1" w:styleId="L1pastraipa">
    <w:name w:val="L1 pastraipa"/>
    <w:basedOn w:val="Pagrindinistekstas"/>
    <w:rPr>
      <w:szCs w:val="24"/>
      <w:lang w:eastAsia="ar-SA"/>
    </w:rPr>
  </w:style>
  <w:style w:type="paragraph" w:customStyle="1" w:styleId="L2pastraipa">
    <w:name w:val="L2 pastraipa"/>
    <w:basedOn w:val="L1pastraipa"/>
  </w:style>
  <w:style w:type="paragraph" w:customStyle="1" w:styleId="L3pastraipa">
    <w:name w:val="L3 pastraipa"/>
    <w:basedOn w:val="L2pastraipa"/>
    <w:pPr>
      <w:numPr>
        <w:numId w:val="1"/>
      </w:numPr>
    </w:pPr>
  </w:style>
  <w:style w:type="character" w:customStyle="1" w:styleId="CommentReference">
    <w:name w:val="Comment Reference"/>
    <w:basedOn w:val="Numatytasispastraiposriftas"/>
    <w:rPr>
      <w:sz w:val="16"/>
      <w:szCs w:val="16"/>
    </w:rPr>
  </w:style>
  <w:style w:type="paragraph" w:styleId="Pataisymai">
    <w:name w:val="Revision"/>
    <w:pPr>
      <w:suppressAutoHyphens/>
      <w:spacing w:after="0" w:line="240" w:lineRule="auto"/>
    </w:pPr>
    <w:rPr>
      <w:rFonts w:ascii="Times New Roman" w:eastAsia="Times New Roman" w:hAnsi="Times New Roman"/>
      <w:sz w:val="20"/>
      <w:szCs w:val="20"/>
      <w:lang w:val="ru-RU"/>
    </w:rPr>
  </w:style>
  <w:style w:type="paragraph" w:customStyle="1" w:styleId="111N">
    <w:name w:val="1.1.1 N"/>
    <w:basedOn w:val="Antrat3"/>
    <w:pPr>
      <w:keepNext w:val="0"/>
      <w:spacing w:before="120" w:line="276" w:lineRule="auto"/>
      <w:ind w:left="720" w:hanging="720"/>
      <w:jc w:val="both"/>
    </w:pPr>
    <w:rPr>
      <w:b w:val="0"/>
      <w:bCs/>
      <w:color w:val="262626"/>
      <w:sz w:val="22"/>
      <w:szCs w:val="22"/>
    </w:rPr>
  </w:style>
  <w:style w:type="character" w:customStyle="1" w:styleId="apple-converted-space">
    <w:name w:val="apple-converted-space"/>
    <w:basedOn w:val="Numatytasispastraiposriftas"/>
  </w:style>
  <w:style w:type="paragraph" w:customStyle="1" w:styleId="prastasis1">
    <w:name w:val="Įprastasis1"/>
    <w:pPr>
      <w:widowControl w:val="0"/>
      <w:suppressAutoHyphens/>
      <w:spacing w:after="0" w:line="240" w:lineRule="auto"/>
    </w:pPr>
    <w:rPr>
      <w:rFonts w:ascii="Times New Roman" w:eastAsia="ヒラギノ角ゴ Pro W3" w:hAnsi="Times New Roman"/>
      <w:color w:val="000000"/>
      <w:sz w:val="20"/>
      <w:szCs w:val="20"/>
      <w:lang w:eastAsia="lt-LT"/>
    </w:rPr>
  </w:style>
  <w:style w:type="paragraph" w:customStyle="1" w:styleId="TableContents">
    <w:name w:val="Table Contents"/>
    <w:basedOn w:val="prastasis"/>
    <w:pPr>
      <w:suppressLineNumbers/>
    </w:pPr>
    <w:rPr>
      <w:lang w:eastAsia="ar-SA"/>
    </w:rPr>
  </w:style>
  <w:style w:type="paragraph" w:customStyle="1" w:styleId="Sraopastraipa1">
    <w:name w:val="Sąrašo pastraipa1"/>
    <w:basedOn w:val="prastasis"/>
    <w:pPr>
      <w:spacing w:after="200" w:line="276" w:lineRule="auto"/>
      <w:ind w:left="720"/>
    </w:pPr>
    <w:rPr>
      <w:rFonts w:ascii="Calibri" w:eastAsia="Calibri" w:hAnsi="Calibri"/>
      <w:sz w:val="22"/>
      <w:szCs w:val="22"/>
      <w:lang w:val="lt-LT"/>
    </w:rPr>
  </w:style>
  <w:style w:type="paragraph" w:customStyle="1" w:styleId="Stilius3">
    <w:name w:val="Stilius3"/>
    <w:basedOn w:val="prastasis"/>
    <w:qFormat/>
    <w:rsid w:val="00E66147"/>
    <w:pPr>
      <w:suppressAutoHyphens w:val="0"/>
      <w:autoSpaceDN/>
      <w:spacing w:before="200"/>
      <w:jc w:val="both"/>
      <w:textAlignment w:val="auto"/>
    </w:pPr>
    <w:rPr>
      <w:sz w:val="22"/>
      <w:szCs w:val="22"/>
      <w:lang w:val="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locked/>
    <w:rsid w:val="00DB5038"/>
    <w:rPr>
      <w:rFonts w:ascii="Times New Roman" w:eastAsia="Times New Roman" w:hAnsi="Times New Roman"/>
      <w:sz w:val="20"/>
      <w:szCs w:val="20"/>
      <w:lang w:eastAsia="lt-LT"/>
    </w:rPr>
  </w:style>
  <w:style w:type="numbering" w:customStyle="1" w:styleId="LFO2">
    <w:name w:val="LFO2"/>
    <w:basedOn w:val="Sraonra"/>
    <w:pPr>
      <w:numPr>
        <w:numId w:val="1"/>
      </w:numPr>
    </w:pPr>
  </w:style>
  <w:style w:type="character" w:customStyle="1" w:styleId="BodytextChar0">
    <w:name w:val="Body text Char"/>
    <w:link w:val="BodyText1"/>
    <w:rsid w:val="00A34904"/>
    <w:rPr>
      <w:rFonts w:ascii="TimesLT" w:eastAsia="Times New Roman" w:hAnsi="TimesLT"/>
      <w:sz w:val="20"/>
      <w:szCs w:val="20"/>
      <w:lang w:val="en-US"/>
    </w:rPr>
  </w:style>
  <w:style w:type="character" w:styleId="Grietas">
    <w:name w:val="Strong"/>
    <w:uiPriority w:val="22"/>
    <w:qFormat/>
    <w:rsid w:val="009F30DA"/>
    <w:rPr>
      <w:b/>
      <w:bCs/>
    </w:rPr>
  </w:style>
  <w:style w:type="character" w:styleId="Neapdorotaspaminjimas">
    <w:name w:val="Unresolved Mention"/>
    <w:basedOn w:val="Numatytasispastraiposriftas"/>
    <w:uiPriority w:val="99"/>
    <w:semiHidden/>
    <w:unhideWhenUsed/>
    <w:rsid w:val="00E7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ndaugas.miezetis@klaipedos-r.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B1B88-6B2F-4B27-80E3-086B7587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32949</Words>
  <Characters>18782</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Laiconas</dc:creator>
  <cp:lastModifiedBy>Monika Petkė</cp:lastModifiedBy>
  <cp:revision>2</cp:revision>
  <cp:lastPrinted>2018-11-23T11:53:00Z</cp:lastPrinted>
  <dcterms:created xsi:type="dcterms:W3CDTF">2025-04-02T08:59:00Z</dcterms:created>
  <dcterms:modified xsi:type="dcterms:W3CDTF">2025-04-02T08:59:00Z</dcterms:modified>
</cp:coreProperties>
</file>