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E4FC" w14:textId="61847CDD" w:rsidR="003201A5" w:rsidRDefault="007E4125" w:rsidP="003201A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AKCINĖ BENDROVĖ </w:t>
      </w:r>
      <w:r w:rsidR="003201A5" w:rsidRPr="003201A5"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„REGITRA“</w:t>
      </w:r>
    </w:p>
    <w:p w14:paraId="76E05E5D" w14:textId="77777777" w:rsidR="00EA1A30" w:rsidRPr="00EA1A30" w:rsidRDefault="00EA1A30" w:rsidP="00EA1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0"/>
          <w:tab w:val="left" w:pos="7200"/>
        </w:tabs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 w:rsidRPr="00EA1A30">
        <w:rPr>
          <w:rFonts w:ascii="Times New Roman" w:eastAsia="Helvetica Neue UltraLight" w:hAnsi="Times New Roman" w:cs="Times New Roman"/>
          <w:sz w:val="20"/>
          <w:szCs w:val="20"/>
          <w:lang w:eastAsia="zh-CN"/>
        </w:rPr>
        <w:t>Liepkalnio g. 97A, 02121 Vilnius, t</w:t>
      </w:r>
      <w:r w:rsidRPr="00EA1A30">
        <w:rPr>
          <w:rFonts w:ascii="Times New Roman" w:eastAsia="Helvetica Neue UltraLight" w:hAnsi="Times New Roman" w:cs="Times New Roman"/>
          <w:sz w:val="20"/>
          <w:szCs w:val="20"/>
          <w:lang w:eastAsia="lt-LT"/>
        </w:rPr>
        <w:t xml:space="preserve">el. +370 5 266 0421, el. p. </w:t>
      </w:r>
      <w:hyperlink r:id="rId8" w:history="1">
        <w:r w:rsidRPr="00EA1A30">
          <w:rPr>
            <w:rFonts w:ascii="Times New Roman" w:eastAsia="Helvetica Neue UltraLight" w:hAnsi="Times New Roman" w:cs="Times New Roman"/>
            <w:color w:val="0000FF"/>
            <w:sz w:val="20"/>
            <w:szCs w:val="20"/>
            <w:u w:val="single"/>
            <w:lang w:eastAsia="lt-LT"/>
          </w:rPr>
          <w:t>regitra@regitra.lt</w:t>
        </w:r>
      </w:hyperlink>
      <w:r w:rsidRPr="00EA1A30">
        <w:rPr>
          <w:rFonts w:ascii="Times New Roman" w:eastAsia="Helvetica Neue UltraLight" w:hAnsi="Times New Roman" w:cs="Times New Roman"/>
          <w:sz w:val="20"/>
          <w:szCs w:val="20"/>
          <w:lang w:eastAsia="lt-LT"/>
        </w:rPr>
        <w:t>.</w:t>
      </w:r>
    </w:p>
    <w:p w14:paraId="1891105F" w14:textId="77777777" w:rsidR="00EA1A30" w:rsidRPr="00EA1A30" w:rsidRDefault="00EA1A30" w:rsidP="00EA1A3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1A30">
        <w:rPr>
          <w:rFonts w:ascii="Times New Roman" w:eastAsia="Calibri" w:hAnsi="Times New Roman" w:cs="Times New Roman"/>
          <w:sz w:val="20"/>
          <w:szCs w:val="20"/>
          <w:lang w:eastAsia="lt-LT"/>
        </w:rPr>
        <w:t>Duomenys kaupiami ir saugomi Juridinių asmenų registre, k</w:t>
      </w:r>
      <w:r w:rsidRPr="00EA1A30">
        <w:rPr>
          <w:rFonts w:ascii="Times New Roman" w:eastAsia="Calibri" w:hAnsi="Times New Roman" w:cs="Times New Roman"/>
          <w:sz w:val="20"/>
          <w:szCs w:val="20"/>
          <w:lang w:eastAsia="zh-CN"/>
        </w:rPr>
        <w:t>odas 110078991</w:t>
      </w:r>
    </w:p>
    <w:p w14:paraId="784F79A0" w14:textId="77777777" w:rsidR="003201A5" w:rsidRPr="003201A5" w:rsidRDefault="003201A5" w:rsidP="00EA1A30">
      <w:pPr>
        <w:suppressAutoHyphens/>
        <w:spacing w:after="4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BF9E66A" w14:textId="73F14D95" w:rsidR="003201A5" w:rsidRPr="004157F3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KVIETIMAS </w:t>
      </w:r>
      <w:r w:rsidR="000C26D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į </w:t>
      </w: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RINKOS </w:t>
      </w:r>
      <w:r w:rsidR="007067C6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DALYVIŲ </w:t>
      </w: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KONSULTACIJ</w:t>
      </w:r>
      <w:r w:rsidR="000C26D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ą</w:t>
      </w:r>
    </w:p>
    <w:p w14:paraId="5D092A93" w14:textId="77777777" w:rsidR="003201A5" w:rsidRPr="003201A5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3B340D7" w14:textId="0DF4F839" w:rsidR="003201A5" w:rsidRPr="004157F3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DĖL </w:t>
      </w:r>
      <w:r w:rsidR="00684175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TINKLO ĮRANGOS (SAN KOMUTATORIAI) </w:t>
      </w: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PIRKIMO</w:t>
      </w:r>
    </w:p>
    <w:p w14:paraId="4ECB401C" w14:textId="77777777" w:rsidR="003201A5" w:rsidRPr="003201A5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667615D" w14:textId="66E87AFB" w:rsidR="003201A5" w:rsidRPr="000C26D8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7E4125"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-0</w:t>
      </w:r>
      <w:r w:rsidR="00684175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A234DD"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684175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2</w:t>
      </w:r>
    </w:p>
    <w:p w14:paraId="270F1BE8" w14:textId="6AD37C53" w:rsidR="003201A5" w:rsidRPr="004157F3" w:rsidRDefault="000C26D8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Pr="000C26D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ilnius</w:t>
      </w:r>
    </w:p>
    <w:p w14:paraId="09AE5512" w14:textId="77777777" w:rsidR="003201A5" w:rsidRPr="008D0082" w:rsidRDefault="003201A5" w:rsidP="000C26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E564F" w14:textId="769188C2" w:rsidR="003201A5" w:rsidRPr="003201A5" w:rsidRDefault="007E4125" w:rsidP="00D3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Akcinė bendrovė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 xml:space="preserve"> „Regitra“ (toliau – perkančioji organizacija), siekdama tinkamai pasirengti numatomam </w:t>
      </w:r>
      <w:r w:rsidR="00921840" w:rsidRPr="00921840">
        <w:rPr>
          <w:rFonts w:ascii="Times New Roman" w:eastAsia="Calibri" w:hAnsi="Times New Roman" w:cs="Times New Roman"/>
          <w:b/>
          <w:bCs/>
          <w:sz w:val="24"/>
          <w:szCs w:val="24"/>
        </w:rPr>
        <w:t>Tinklo įrangos</w:t>
      </w:r>
      <w:r w:rsidR="0068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175" w:rsidRPr="00921840">
        <w:rPr>
          <w:rFonts w:ascii="Times New Roman" w:eastAsia="Calibri" w:hAnsi="Times New Roman" w:cs="Times New Roman"/>
          <w:b/>
          <w:bCs/>
          <w:sz w:val="24"/>
          <w:szCs w:val="24"/>
        </w:rPr>
        <w:t>(SAN komuta</w:t>
      </w:r>
      <w:r w:rsidR="00921840" w:rsidRPr="00921840">
        <w:rPr>
          <w:rFonts w:ascii="Times New Roman" w:eastAsia="Calibri" w:hAnsi="Times New Roman" w:cs="Times New Roman"/>
          <w:b/>
          <w:bCs/>
          <w:sz w:val="24"/>
          <w:szCs w:val="24"/>
        </w:rPr>
        <w:t>toriai)</w:t>
      </w:r>
      <w:r w:rsidR="00921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1A5" w:rsidRPr="008D0082">
        <w:rPr>
          <w:rFonts w:ascii="Times New Roman" w:eastAsia="Calibri" w:hAnsi="Times New Roman" w:cs="Times New Roman"/>
          <w:sz w:val="24"/>
          <w:szCs w:val="24"/>
        </w:rPr>
        <w:t>(toliau –</w:t>
      </w:r>
      <w:r w:rsidR="00921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3D51">
        <w:rPr>
          <w:rFonts w:ascii="Times New Roman" w:eastAsia="Calibri" w:hAnsi="Times New Roman" w:cs="Times New Roman"/>
          <w:sz w:val="24"/>
          <w:szCs w:val="24"/>
        </w:rPr>
        <w:t>prekės</w:t>
      </w:r>
      <w:r w:rsidR="003201A5" w:rsidRPr="008D008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201A5" w:rsidRPr="000C26D8">
        <w:rPr>
          <w:rFonts w:ascii="Times New Roman" w:eastAsia="Calibri" w:hAnsi="Times New Roman" w:cs="Times New Roman"/>
          <w:b/>
          <w:bCs/>
          <w:sz w:val="24"/>
          <w:szCs w:val="24"/>
        </w:rPr>
        <w:t>pirkimui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 xml:space="preserve"> (toliau – Pirkimas) ir vadovaudamasi L</w:t>
      </w:r>
      <w:r w:rsidR="00D33B69">
        <w:rPr>
          <w:rFonts w:ascii="Times New Roman" w:eastAsia="Calibri" w:hAnsi="Times New Roman" w:cs="Times New Roman"/>
          <w:sz w:val="24"/>
          <w:szCs w:val="24"/>
        </w:rPr>
        <w:t xml:space="preserve">ietuvos 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R</w:t>
      </w:r>
      <w:r w:rsidR="00D33B69">
        <w:rPr>
          <w:rFonts w:ascii="Times New Roman" w:eastAsia="Calibri" w:hAnsi="Times New Roman" w:cs="Times New Roman"/>
          <w:sz w:val="24"/>
          <w:szCs w:val="24"/>
        </w:rPr>
        <w:t>espublikos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 xml:space="preserve"> viešųjų pirkimų įstatymo (toliau – VPĮ) 27 straipsnio nuostatomis, organizuoja rinkos dalyvių konsultaciją</w:t>
      </w:r>
      <w:r w:rsidR="0094054E">
        <w:rPr>
          <w:rFonts w:ascii="Times New Roman" w:eastAsia="Calibri" w:hAnsi="Times New Roman" w:cs="Times New Roman"/>
          <w:sz w:val="24"/>
          <w:szCs w:val="24"/>
        </w:rPr>
        <w:t xml:space="preserve"> (toliau – Rinkos konsultacija</w:t>
      </w:r>
      <w:r w:rsidR="007067C6">
        <w:rPr>
          <w:rFonts w:ascii="Times New Roman" w:eastAsia="Calibri" w:hAnsi="Times New Roman" w:cs="Times New Roman"/>
          <w:sz w:val="24"/>
          <w:szCs w:val="24"/>
        </w:rPr>
        <w:t>)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B2041F" w14:textId="6AD42AD5" w:rsidR="003201A5" w:rsidRPr="003201A5" w:rsidRDefault="003201A5" w:rsidP="00D3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Rinkos konsultacija skelbiama iki </w:t>
      </w:r>
      <w:r w:rsidR="00E5153C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irkimo pradžios. Rinkos konsultacija nėra skelbimas apie </w:t>
      </w:r>
      <w:r w:rsidR="00E5153C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irkimą ar išankstinis skelbimas apie </w:t>
      </w:r>
      <w:r w:rsidR="00E5153C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irkimą. </w:t>
      </w:r>
    </w:p>
    <w:p w14:paraId="0154DE6D" w14:textId="77777777" w:rsidR="003201A5" w:rsidRPr="003201A5" w:rsidRDefault="003201A5" w:rsidP="00D33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3201A5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Dalyvavimas rinkos konsultacijoje yra neatlygintinas ir nesuteikia dalyviui pirmenybės viešiesiems pirkimams, kurie bus skelbiami ateityje, ar jų rezultatams. </w:t>
      </w:r>
    </w:p>
    <w:p w14:paraId="177D7478" w14:textId="62852DD7" w:rsidR="003201A5" w:rsidRPr="003201A5" w:rsidRDefault="003201A5" w:rsidP="00D3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sz w:val="24"/>
          <w:szCs w:val="24"/>
        </w:rPr>
        <w:t>1. Rinkos konsultacijos tikslas</w:t>
      </w:r>
      <w:r w:rsidR="0022694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22694F" w:rsidRPr="0022694F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nformuoti tiekėjus apie planuojamą </w:t>
      </w:r>
      <w:r w:rsidR="0022694F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>irkimą</w:t>
      </w:r>
      <w:r w:rsidR="0094054E">
        <w:rPr>
          <w:rFonts w:ascii="Times New Roman" w:eastAsia="Calibri" w:hAnsi="Times New Roman" w:cs="Times New Roman"/>
          <w:sz w:val="24"/>
          <w:szCs w:val="24"/>
        </w:rPr>
        <w:t>,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 išsiaiškinti su pirkimo objektu susijusius klausimus</w:t>
      </w:r>
      <w:r w:rsidRPr="008D0082">
        <w:rPr>
          <w:rFonts w:ascii="Times New Roman" w:eastAsia="Calibri" w:hAnsi="Times New Roman" w:cs="Times New Roman"/>
          <w:sz w:val="24"/>
          <w:szCs w:val="24"/>
        </w:rPr>
        <w:t xml:space="preserve"> bei 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pasiruošti </w:t>
      </w:r>
      <w:r w:rsidR="0094054E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>irkimui.</w:t>
      </w:r>
    </w:p>
    <w:p w14:paraId="210F473B" w14:textId="3F3DA546" w:rsidR="003201A5" w:rsidRPr="007067C6" w:rsidRDefault="003201A5" w:rsidP="007067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sz w:val="24"/>
          <w:szCs w:val="24"/>
        </w:rPr>
        <w:t>2. Rinkos konsultacijos vykdymo tvarka</w:t>
      </w:r>
      <w:r w:rsidR="007067C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62DF0">
        <w:rPr>
          <w:rFonts w:ascii="Times New Roman" w:eastAsia="Calibri" w:hAnsi="Times New Roman" w:cs="Times New Roman"/>
          <w:sz w:val="24"/>
          <w:szCs w:val="24"/>
        </w:rPr>
        <w:t>Rinkos konsultacija vykdoma C</w:t>
      </w:r>
      <w:r w:rsidR="007067C6">
        <w:rPr>
          <w:rFonts w:ascii="Times New Roman" w:eastAsia="Calibri" w:hAnsi="Times New Roman" w:cs="Times New Roman"/>
          <w:sz w:val="24"/>
          <w:szCs w:val="24"/>
        </w:rPr>
        <w:t>entrinės viešųjų pirkimų informacinės sistemos (C</w:t>
      </w:r>
      <w:r w:rsidRPr="00F62DF0">
        <w:rPr>
          <w:rFonts w:ascii="Times New Roman" w:eastAsia="Calibri" w:hAnsi="Times New Roman" w:cs="Times New Roman"/>
          <w:sz w:val="24"/>
          <w:szCs w:val="24"/>
        </w:rPr>
        <w:t>VP IS</w:t>
      </w:r>
      <w:r w:rsidR="007067C6">
        <w:rPr>
          <w:rFonts w:ascii="Times New Roman" w:eastAsia="Calibri" w:hAnsi="Times New Roman" w:cs="Times New Roman"/>
          <w:sz w:val="24"/>
          <w:szCs w:val="24"/>
        </w:rPr>
        <w:t>)</w:t>
      </w: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 priemonėmis</w:t>
      </w:r>
      <w:r w:rsidR="00540A0B" w:rsidRPr="00540A0B">
        <w:t xml:space="preserve"> </w:t>
      </w:r>
      <w:r w:rsidR="00540A0B" w:rsidRPr="00540A0B">
        <w:rPr>
          <w:rFonts w:ascii="Times New Roman" w:eastAsia="Calibri" w:hAnsi="Times New Roman" w:cs="Times New Roman"/>
          <w:sz w:val="24"/>
          <w:szCs w:val="24"/>
        </w:rPr>
        <w:t>Viešųjų pirkimų tarnybos nustatyta tvarka (susirašinėjimo priemonėmis, jeigu neįmanoma kitaip)</w:t>
      </w:r>
      <w:r w:rsidRPr="00F62DF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2C7826" w14:textId="52D846AF" w:rsidR="003201A5" w:rsidRDefault="003201A5" w:rsidP="00540A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Kviečiame </w:t>
      </w:r>
      <w:r w:rsidR="00540A0B">
        <w:rPr>
          <w:rFonts w:ascii="Times New Roman" w:eastAsia="Calibri" w:hAnsi="Times New Roman" w:cs="Times New Roman"/>
          <w:sz w:val="24"/>
          <w:szCs w:val="24"/>
        </w:rPr>
        <w:t>rinkos dalyvius</w:t>
      </w: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 susipažinti su viešai paskelbtais dokumentų projektais (technine specifikacija – 1 priedas; </w:t>
      </w:r>
      <w:r w:rsidR="0010312B" w:rsidRPr="00F62DF0">
        <w:rPr>
          <w:rFonts w:ascii="Times New Roman" w:hAnsi="Times New Roman" w:cs="Times New Roman"/>
          <w:sz w:val="24"/>
          <w:szCs w:val="24"/>
        </w:rPr>
        <w:t>sutarties projekt</w:t>
      </w:r>
      <w:r w:rsidR="00F62DF0">
        <w:rPr>
          <w:rFonts w:ascii="Times New Roman" w:hAnsi="Times New Roman" w:cs="Times New Roman"/>
          <w:sz w:val="24"/>
          <w:szCs w:val="24"/>
        </w:rPr>
        <w:t>u</w:t>
      </w:r>
      <w:r w:rsidR="00C21D5A">
        <w:rPr>
          <w:rFonts w:ascii="Times New Roman" w:hAnsi="Times New Roman" w:cs="Times New Roman"/>
          <w:sz w:val="24"/>
          <w:szCs w:val="24"/>
        </w:rPr>
        <w:t xml:space="preserve"> </w:t>
      </w:r>
      <w:r w:rsidR="00672993">
        <w:rPr>
          <w:rFonts w:ascii="Times New Roman" w:hAnsi="Times New Roman" w:cs="Times New Roman"/>
          <w:sz w:val="24"/>
          <w:szCs w:val="24"/>
        </w:rPr>
        <w:t xml:space="preserve">(Specialiosios ir bendrosios sąlygos) </w:t>
      </w:r>
      <w:r w:rsidR="0010312B" w:rsidRPr="00F62DF0">
        <w:rPr>
          <w:rFonts w:ascii="Times New Roman" w:hAnsi="Times New Roman" w:cs="Times New Roman"/>
          <w:sz w:val="24"/>
          <w:szCs w:val="24"/>
        </w:rPr>
        <w:t xml:space="preserve">– </w:t>
      </w:r>
      <w:r w:rsidR="001F122F">
        <w:rPr>
          <w:rFonts w:ascii="Times New Roman" w:hAnsi="Times New Roman" w:cs="Times New Roman"/>
          <w:sz w:val="24"/>
          <w:szCs w:val="24"/>
        </w:rPr>
        <w:t>2</w:t>
      </w:r>
      <w:r w:rsidR="0010312B" w:rsidRPr="00F62DF0">
        <w:rPr>
          <w:rFonts w:ascii="Times New Roman" w:hAnsi="Times New Roman" w:cs="Times New Roman"/>
          <w:sz w:val="24"/>
          <w:szCs w:val="24"/>
        </w:rPr>
        <w:t xml:space="preserve"> priedas</w:t>
      </w:r>
      <w:r w:rsidRPr="00F62DF0">
        <w:rPr>
          <w:rFonts w:ascii="Times New Roman" w:eastAsia="Calibri" w:hAnsi="Times New Roman" w:cs="Times New Roman"/>
          <w:sz w:val="24"/>
          <w:szCs w:val="24"/>
        </w:rPr>
        <w:t>) ir raštu – CVP IS priemonėmis – teikiant pastabas ir (ar) pasiūlymus</w:t>
      </w:r>
      <w:r w:rsidR="00552C99" w:rsidRPr="00F62DF0">
        <w:rPr>
          <w:rFonts w:ascii="Times New Roman" w:eastAsia="Calibri" w:hAnsi="Times New Roman" w:cs="Times New Roman"/>
          <w:sz w:val="24"/>
          <w:szCs w:val="24"/>
        </w:rPr>
        <w:t>,</w:t>
      </w: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 ir (ar) įžvalgas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 nurodytiems dokumentų projektams</w:t>
      </w:r>
      <w:r w:rsidR="00EA0D20" w:rsidRPr="008D0082">
        <w:rPr>
          <w:rFonts w:ascii="Times New Roman" w:eastAsia="Calibri" w:hAnsi="Times New Roman" w:cs="Times New Roman"/>
          <w:sz w:val="24"/>
          <w:szCs w:val="24"/>
        </w:rPr>
        <w:t>,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 sudalyvauti </w:t>
      </w:r>
      <w:r w:rsidR="00E66328">
        <w:rPr>
          <w:rFonts w:ascii="Times New Roman" w:eastAsia="Calibri" w:hAnsi="Times New Roman" w:cs="Times New Roman"/>
          <w:sz w:val="24"/>
          <w:szCs w:val="24"/>
        </w:rPr>
        <w:t>R</w:t>
      </w:r>
      <w:r w:rsidRPr="003201A5">
        <w:rPr>
          <w:rFonts w:ascii="Times New Roman" w:eastAsia="Calibri" w:hAnsi="Times New Roman" w:cs="Times New Roman"/>
          <w:sz w:val="24"/>
          <w:szCs w:val="24"/>
        </w:rPr>
        <w:t>inkos konsultacijoje.</w:t>
      </w:r>
    </w:p>
    <w:p w14:paraId="6F720ACD" w14:textId="769C6E68" w:rsidR="00E6467F" w:rsidRPr="003201A5" w:rsidRDefault="00907C83" w:rsidP="00540A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3">
        <w:rPr>
          <w:rFonts w:ascii="Times New Roman" w:eastAsia="Calibri" w:hAnsi="Times New Roman" w:cs="Times New Roman"/>
          <w:sz w:val="24"/>
          <w:szCs w:val="24"/>
        </w:rPr>
        <w:t>Teikiant pastabas ir (ar) pasiūlymus</w:t>
      </w:r>
      <w:r w:rsidR="00A832EB">
        <w:rPr>
          <w:rFonts w:ascii="Times New Roman" w:eastAsia="Calibri" w:hAnsi="Times New Roman" w:cs="Times New Roman"/>
          <w:sz w:val="24"/>
          <w:szCs w:val="24"/>
        </w:rPr>
        <w:t>, ir (ar) įžvalgas</w:t>
      </w:r>
      <w:r w:rsidRPr="00907C83">
        <w:rPr>
          <w:rFonts w:ascii="Times New Roman" w:eastAsia="Calibri" w:hAnsi="Times New Roman" w:cs="Times New Roman"/>
          <w:sz w:val="24"/>
          <w:szCs w:val="24"/>
        </w:rPr>
        <w:t xml:space="preserve"> būtina aiškiai nurodyti, kuri informacija yra konfidenciali. Pastabas ir (ar) pasiūlymus</w:t>
      </w:r>
      <w:r w:rsidR="008617A8">
        <w:rPr>
          <w:rFonts w:ascii="Times New Roman" w:eastAsia="Calibri" w:hAnsi="Times New Roman" w:cs="Times New Roman"/>
          <w:sz w:val="24"/>
          <w:szCs w:val="24"/>
        </w:rPr>
        <w:t>, ir (ar) įžvalgas</w:t>
      </w:r>
      <w:r w:rsidRPr="00907C83">
        <w:rPr>
          <w:rFonts w:ascii="Times New Roman" w:eastAsia="Calibri" w:hAnsi="Times New Roman" w:cs="Times New Roman"/>
          <w:sz w:val="24"/>
          <w:szCs w:val="24"/>
        </w:rPr>
        <w:t xml:space="preserve"> prašome pateikti </w:t>
      </w:r>
      <w:r w:rsidR="006E0E7D">
        <w:rPr>
          <w:rFonts w:ascii="Times New Roman" w:eastAsia="Calibri" w:hAnsi="Times New Roman" w:cs="Times New Roman"/>
          <w:sz w:val="24"/>
          <w:szCs w:val="24"/>
        </w:rPr>
        <w:t xml:space="preserve">atsakant į </w:t>
      </w:r>
      <w:r w:rsidR="004879EF">
        <w:rPr>
          <w:rFonts w:ascii="Times New Roman" w:eastAsia="Calibri" w:hAnsi="Times New Roman" w:cs="Times New Roman"/>
          <w:sz w:val="24"/>
          <w:szCs w:val="24"/>
        </w:rPr>
        <w:t>Rinkos konsultacijos klausimus</w:t>
      </w:r>
      <w:r w:rsidR="008113E8">
        <w:rPr>
          <w:rFonts w:ascii="Times New Roman" w:eastAsia="Calibri" w:hAnsi="Times New Roman" w:cs="Times New Roman"/>
          <w:sz w:val="24"/>
          <w:szCs w:val="24"/>
        </w:rPr>
        <w:t xml:space="preserve">, pateikiant užpildytą Rinkos konsultacijos klausimyną, pateiktą </w:t>
      </w:r>
      <w:r w:rsidR="00B16BC5">
        <w:rPr>
          <w:rFonts w:ascii="Times New Roman" w:eastAsia="Calibri" w:hAnsi="Times New Roman" w:cs="Times New Roman"/>
          <w:sz w:val="24"/>
          <w:szCs w:val="24"/>
        </w:rPr>
        <w:t>3</w:t>
      </w:r>
      <w:r w:rsidR="008113E8">
        <w:rPr>
          <w:rFonts w:ascii="Times New Roman" w:eastAsia="Calibri" w:hAnsi="Times New Roman" w:cs="Times New Roman"/>
          <w:sz w:val="24"/>
          <w:szCs w:val="24"/>
        </w:rPr>
        <w:t xml:space="preserve"> priede</w:t>
      </w:r>
      <w:r w:rsidR="00E557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1E88"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 vėliau kaip 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81E88"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m. </w:t>
      </w:r>
      <w:r w:rsidR="00B16BC5">
        <w:rPr>
          <w:rFonts w:ascii="Times New Roman" w:eastAsia="Calibri" w:hAnsi="Times New Roman" w:cs="Times New Roman"/>
          <w:b/>
          <w:bCs/>
          <w:sz w:val="24"/>
          <w:szCs w:val="24"/>
        </w:rPr>
        <w:t>balandži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</w:t>
      </w:r>
      <w:r w:rsidR="00420BB1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d. 10:00 val.</w:t>
      </w:r>
      <w:r w:rsidRPr="00907C83">
        <w:rPr>
          <w:rFonts w:ascii="Times New Roman" w:eastAsia="Calibri" w:hAnsi="Times New Roman" w:cs="Times New Roman"/>
          <w:sz w:val="24"/>
          <w:szCs w:val="24"/>
        </w:rPr>
        <w:t>, lietuvių kalba.</w:t>
      </w:r>
    </w:p>
    <w:p w14:paraId="5F0A4236" w14:textId="1B990D1F" w:rsidR="003201A5" w:rsidRPr="003201A5" w:rsidRDefault="003201A5" w:rsidP="008D5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Dalyvaujant </w:t>
      </w:r>
      <w:r w:rsidR="008D5480">
        <w:rPr>
          <w:rFonts w:ascii="Times New Roman" w:eastAsia="Calibri" w:hAnsi="Times New Roman" w:cs="Times New Roman"/>
          <w:sz w:val="24"/>
          <w:szCs w:val="24"/>
        </w:rPr>
        <w:t>R</w:t>
      </w:r>
      <w:r w:rsidRPr="003201A5">
        <w:rPr>
          <w:rFonts w:ascii="Times New Roman" w:eastAsia="Calibri" w:hAnsi="Times New Roman" w:cs="Times New Roman"/>
          <w:sz w:val="24"/>
          <w:szCs w:val="24"/>
        </w:rPr>
        <w:t>inkos konsultacijoje prašome nurodyti:</w:t>
      </w:r>
    </w:p>
    <w:p w14:paraId="279B0DDA" w14:textId="38F7B9BE" w:rsidR="003201A5" w:rsidRPr="003201A5" w:rsidRDefault="00B90E33" w:rsidP="008D5480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tstovaujamą įmonę, jos kontaktus;</w:t>
      </w:r>
    </w:p>
    <w:p w14:paraId="026F1DD2" w14:textId="3ED6ED73" w:rsidR="003201A5" w:rsidRPr="003201A5" w:rsidRDefault="00B90E33" w:rsidP="008D54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astabas ir (ar) pasiūlymus teikiančių asmenų vardus ir pavardes, kontaktinius duomenis.</w:t>
      </w:r>
    </w:p>
    <w:p w14:paraId="7BD7A88C" w14:textId="77777777" w:rsidR="003201A5" w:rsidRPr="003201A5" w:rsidRDefault="003201A5" w:rsidP="008D5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bCs/>
          <w:sz w:val="24"/>
          <w:szCs w:val="24"/>
        </w:rPr>
        <w:t>3. Rinkos konsultacijos etapai:</w:t>
      </w:r>
    </w:p>
    <w:p w14:paraId="1B6A09F6" w14:textId="03F9EA86" w:rsidR="003201A5" w:rsidRDefault="003201A5" w:rsidP="008D5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bCs/>
          <w:sz w:val="24"/>
          <w:szCs w:val="24"/>
        </w:rPr>
        <w:t>I etapas</w:t>
      </w:r>
      <w:r w:rsidRPr="003201A5">
        <w:rPr>
          <w:rFonts w:ascii="Times New Roman" w:eastAsia="Calibri" w:hAnsi="Times New Roman" w:cs="Times New Roman"/>
          <w:sz w:val="24"/>
          <w:szCs w:val="24"/>
        </w:rPr>
        <w:t>: peržiūrimi ir vertinami CVP IS priemonėmis gauti pasiūlymai ir (ar) pastabos</w:t>
      </w:r>
      <w:r w:rsidR="00E557A3">
        <w:rPr>
          <w:rFonts w:ascii="Times New Roman" w:eastAsia="Calibri" w:hAnsi="Times New Roman" w:cs="Times New Roman"/>
          <w:sz w:val="24"/>
          <w:szCs w:val="24"/>
        </w:rPr>
        <w:t>, ir (ar) įžvalgos</w:t>
      </w:r>
      <w:r w:rsidRPr="003201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A28A0E" w14:textId="77777777" w:rsidR="000A0F0D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3A2">
        <w:rPr>
          <w:rFonts w:ascii="Times New Roman" w:eastAsia="Calibri" w:hAnsi="Times New Roman" w:cs="Times New Roman"/>
          <w:b/>
          <w:bCs/>
          <w:sz w:val="24"/>
          <w:szCs w:val="24"/>
        </w:rPr>
        <w:t>II etapas: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2F1">
        <w:rPr>
          <w:rFonts w:ascii="Times New Roman" w:eastAsia="Calibri" w:hAnsi="Times New Roman" w:cs="Times New Roman"/>
          <w:sz w:val="24"/>
          <w:szCs w:val="24"/>
        </w:rPr>
        <w:t>a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pibendrinta informacija apie </w:t>
      </w:r>
      <w:r w:rsidR="00A342F1">
        <w:rPr>
          <w:rFonts w:ascii="Times New Roman" w:eastAsia="Calibri" w:hAnsi="Times New Roman" w:cs="Times New Roman"/>
          <w:sz w:val="24"/>
          <w:szCs w:val="24"/>
        </w:rPr>
        <w:t>R</w:t>
      </w:r>
      <w:r w:rsidRPr="007033A2">
        <w:rPr>
          <w:rFonts w:ascii="Times New Roman" w:eastAsia="Calibri" w:hAnsi="Times New Roman" w:cs="Times New Roman"/>
          <w:sz w:val="24"/>
          <w:szCs w:val="24"/>
        </w:rPr>
        <w:t>inkos konsultacijos rezultatus, tuo atveju, jei bus gauta siūlymų, pastabų ir pan., bus skelbiama CVP IS priemonėmis</w:t>
      </w:r>
      <w:r w:rsidR="00A342F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A0F0D" w:rsidRPr="000A0F0D">
        <w:rPr>
          <w:rFonts w:ascii="Times New Roman" w:eastAsia="Calibri" w:hAnsi="Times New Roman" w:cs="Times New Roman"/>
          <w:sz w:val="24"/>
          <w:szCs w:val="24"/>
        </w:rPr>
        <w:t>išskyrus konfidencialią informaciją</w:t>
      </w:r>
      <w:r w:rsidR="00A342F1">
        <w:rPr>
          <w:rFonts w:ascii="Times New Roman" w:eastAsia="Calibri" w:hAnsi="Times New Roman" w:cs="Times New Roman"/>
          <w:sz w:val="24"/>
          <w:szCs w:val="24"/>
        </w:rPr>
        <w:t>)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, prie skelbimo apie šią rinkos konsultaciją. </w:t>
      </w:r>
    </w:p>
    <w:p w14:paraId="37376748" w14:textId="77777777" w:rsidR="000A0F0D" w:rsidRDefault="000A0F0D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5300B5" w14:textId="0072B9A8" w:rsidR="007033A2" w:rsidRPr="007033A2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Perkančioji organizacija skelbdama pirkimą, neįsipareigoja atsižvelgti į visus </w:t>
      </w:r>
      <w:r w:rsidR="000A0F0D">
        <w:rPr>
          <w:rFonts w:ascii="Times New Roman" w:eastAsia="Calibri" w:hAnsi="Times New Roman" w:cs="Times New Roman"/>
          <w:sz w:val="24"/>
          <w:szCs w:val="24"/>
        </w:rPr>
        <w:t>R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inkos konsultacijos metu pateiktus </w:t>
      </w:r>
      <w:r w:rsidR="00137B5B">
        <w:rPr>
          <w:rFonts w:ascii="Times New Roman" w:eastAsia="Calibri" w:hAnsi="Times New Roman" w:cs="Times New Roman"/>
          <w:sz w:val="24"/>
          <w:szCs w:val="24"/>
        </w:rPr>
        <w:t>rinkos dalyvių pastabas,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siūlymus, </w:t>
      </w:r>
      <w:r w:rsidR="00B1513C">
        <w:rPr>
          <w:rFonts w:ascii="Times New Roman" w:eastAsia="Calibri" w:hAnsi="Times New Roman" w:cs="Times New Roman"/>
          <w:sz w:val="24"/>
          <w:szCs w:val="24"/>
        </w:rPr>
        <w:t>ir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įžvalgas.</w:t>
      </w:r>
    </w:p>
    <w:p w14:paraId="534EFE2A" w14:textId="77777777" w:rsidR="007033A2" w:rsidRPr="007033A2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58B33" w14:textId="77777777" w:rsidR="00AF4758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Užtikriname, kad rinkos dalyvio identifikaciniai duomenys bei </w:t>
      </w:r>
      <w:r w:rsidR="00B1513C"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Rinkos </w:t>
      </w: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konsultacijos metu pateikta informacija / duomenys, kurie nurodyti kaip konfidencialūs, nebus viešinami, skelbiami ar atskleidžiami tretiesiems asmenims. </w:t>
      </w:r>
    </w:p>
    <w:p w14:paraId="3FB02D65" w14:textId="3DF2C03C" w:rsidR="007033A2" w:rsidRDefault="007033A2" w:rsidP="00CC5D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>Jūsų pateikti įkainiai / kaina nelaikytini pasiūlymu ir bus naudojami tik rinkos tyrimo tikslais, siekiant tinkamai pasirengti būsimam pirkimui.</w:t>
      </w:r>
    </w:p>
    <w:p w14:paraId="37591DD5" w14:textId="77777777" w:rsidR="00D617C8" w:rsidRDefault="00D617C8" w:rsidP="00CC5D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B0E06" w14:textId="0C2D0D05" w:rsidR="00AF4758" w:rsidRPr="003201A5" w:rsidRDefault="00AF4758" w:rsidP="00CC5D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PRIDEDAMA </w:t>
      </w:r>
    </w:p>
    <w:p w14:paraId="1655B3A1" w14:textId="77777777" w:rsidR="00AF4758" w:rsidRPr="003201A5" w:rsidRDefault="00AF4758" w:rsidP="00CC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C2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 xml:space="preserve">1 priedas </w:t>
      </w:r>
      <w:r w:rsidRPr="4EEFD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 w:rsidRPr="4EEFD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echninė specifikacija (projektas);</w:t>
      </w:r>
    </w:p>
    <w:p w14:paraId="4CB66BFC" w14:textId="2675C1CD" w:rsidR="00AF4758" w:rsidRDefault="00AF4758" w:rsidP="00CC5D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 priedas – </w:t>
      </w:r>
      <w:r w:rsidRPr="00F714C1">
        <w:rPr>
          <w:rFonts w:ascii="Times New Roman" w:hAnsi="Times New Roman" w:cs="Times New Roman"/>
          <w:sz w:val="24"/>
          <w:szCs w:val="24"/>
        </w:rPr>
        <w:t>Sutarties projektas</w:t>
      </w:r>
      <w:r w:rsidR="00D617C8">
        <w:rPr>
          <w:rFonts w:ascii="Times New Roman" w:hAnsi="Times New Roman" w:cs="Times New Roman"/>
          <w:sz w:val="24"/>
          <w:szCs w:val="24"/>
        </w:rPr>
        <w:t xml:space="preserve"> (Specialiosios ir Bendrosios sąlygos);</w:t>
      </w:r>
    </w:p>
    <w:p w14:paraId="13C64155" w14:textId="110EF2CF" w:rsidR="00607689" w:rsidRPr="00D617C8" w:rsidRDefault="003B6500" w:rsidP="00CC5D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17C8">
        <w:rPr>
          <w:rFonts w:ascii="Times New Roman" w:hAnsi="Times New Roman" w:cs="Times New Roman"/>
          <w:sz w:val="24"/>
          <w:szCs w:val="24"/>
        </w:rPr>
        <w:t xml:space="preserve"> priedas </w:t>
      </w:r>
      <w:r w:rsidR="00D617C8" w:rsidRPr="00F714C1">
        <w:rPr>
          <w:rFonts w:ascii="Times New Roman" w:hAnsi="Times New Roman" w:cs="Times New Roman"/>
          <w:sz w:val="24"/>
          <w:szCs w:val="24"/>
        </w:rPr>
        <w:t>–</w:t>
      </w:r>
      <w:r w:rsidR="00D617C8">
        <w:rPr>
          <w:rFonts w:ascii="Times New Roman" w:hAnsi="Times New Roman" w:cs="Times New Roman"/>
          <w:sz w:val="24"/>
          <w:szCs w:val="24"/>
        </w:rPr>
        <w:t xml:space="preserve"> Rinkos konsultacijos klausimynas.</w:t>
      </w:r>
    </w:p>
    <w:sectPr w:rsidR="00607689" w:rsidRPr="00D617C8" w:rsidSect="00A367F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B6802"/>
    <w:multiLevelType w:val="hybridMultilevel"/>
    <w:tmpl w:val="9FE0D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6768502">
    <w:abstractNumId w:val="2"/>
  </w:num>
  <w:num w:numId="2" w16cid:durableId="1065303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427459">
    <w:abstractNumId w:val="0"/>
  </w:num>
  <w:num w:numId="4" w16cid:durableId="78172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5"/>
    <w:rsid w:val="00003470"/>
    <w:rsid w:val="000073C3"/>
    <w:rsid w:val="00041DA7"/>
    <w:rsid w:val="00043E65"/>
    <w:rsid w:val="00052DB8"/>
    <w:rsid w:val="00073B4A"/>
    <w:rsid w:val="000A0F0D"/>
    <w:rsid w:val="000A201D"/>
    <w:rsid w:val="000A344D"/>
    <w:rsid w:val="000B33FF"/>
    <w:rsid w:val="000B706A"/>
    <w:rsid w:val="000C166A"/>
    <w:rsid w:val="000C26D8"/>
    <w:rsid w:val="000C47F4"/>
    <w:rsid w:val="000D1DD6"/>
    <w:rsid w:val="000D1ED1"/>
    <w:rsid w:val="000E2FEF"/>
    <w:rsid w:val="000E582A"/>
    <w:rsid w:val="000E7AF2"/>
    <w:rsid w:val="000F0022"/>
    <w:rsid w:val="000F6063"/>
    <w:rsid w:val="00103076"/>
    <w:rsid w:val="0010312B"/>
    <w:rsid w:val="00113B66"/>
    <w:rsid w:val="00131A06"/>
    <w:rsid w:val="00137B5B"/>
    <w:rsid w:val="0016213C"/>
    <w:rsid w:val="0019424F"/>
    <w:rsid w:val="001C33F3"/>
    <w:rsid w:val="001E4FCB"/>
    <w:rsid w:val="001F122F"/>
    <w:rsid w:val="0022694F"/>
    <w:rsid w:val="00230B9C"/>
    <w:rsid w:val="0023787D"/>
    <w:rsid w:val="0024046F"/>
    <w:rsid w:val="00275ACE"/>
    <w:rsid w:val="002818B0"/>
    <w:rsid w:val="002B6FE3"/>
    <w:rsid w:val="002C76BF"/>
    <w:rsid w:val="002F268A"/>
    <w:rsid w:val="00303FAD"/>
    <w:rsid w:val="003201A5"/>
    <w:rsid w:val="00333FB4"/>
    <w:rsid w:val="00341477"/>
    <w:rsid w:val="00341596"/>
    <w:rsid w:val="00343D8B"/>
    <w:rsid w:val="0036567E"/>
    <w:rsid w:val="00372490"/>
    <w:rsid w:val="003765A8"/>
    <w:rsid w:val="003801AA"/>
    <w:rsid w:val="00381B55"/>
    <w:rsid w:val="003839EE"/>
    <w:rsid w:val="003B6500"/>
    <w:rsid w:val="003C4741"/>
    <w:rsid w:val="003D0C17"/>
    <w:rsid w:val="003D3F37"/>
    <w:rsid w:val="003F2543"/>
    <w:rsid w:val="003F7A14"/>
    <w:rsid w:val="00401FD1"/>
    <w:rsid w:val="004157F3"/>
    <w:rsid w:val="004202BE"/>
    <w:rsid w:val="00420BB1"/>
    <w:rsid w:val="00422920"/>
    <w:rsid w:val="004355F2"/>
    <w:rsid w:val="00446F17"/>
    <w:rsid w:val="00477CCB"/>
    <w:rsid w:val="00484ED1"/>
    <w:rsid w:val="004879EF"/>
    <w:rsid w:val="004C3D51"/>
    <w:rsid w:val="004D06DD"/>
    <w:rsid w:val="004E1A08"/>
    <w:rsid w:val="004E4D07"/>
    <w:rsid w:val="004F2DD7"/>
    <w:rsid w:val="005035DE"/>
    <w:rsid w:val="00503982"/>
    <w:rsid w:val="0051165F"/>
    <w:rsid w:val="00514B3A"/>
    <w:rsid w:val="00517DC3"/>
    <w:rsid w:val="00520D65"/>
    <w:rsid w:val="0053689E"/>
    <w:rsid w:val="00540A0B"/>
    <w:rsid w:val="005461C8"/>
    <w:rsid w:val="00552C99"/>
    <w:rsid w:val="005643F3"/>
    <w:rsid w:val="00574C94"/>
    <w:rsid w:val="005D191A"/>
    <w:rsid w:val="005D38A2"/>
    <w:rsid w:val="00607689"/>
    <w:rsid w:val="00620C02"/>
    <w:rsid w:val="00627F81"/>
    <w:rsid w:val="00636F0B"/>
    <w:rsid w:val="00666BDD"/>
    <w:rsid w:val="00667D74"/>
    <w:rsid w:val="00672993"/>
    <w:rsid w:val="00684175"/>
    <w:rsid w:val="006842E3"/>
    <w:rsid w:val="0069197D"/>
    <w:rsid w:val="00696D10"/>
    <w:rsid w:val="006A6968"/>
    <w:rsid w:val="006B58B9"/>
    <w:rsid w:val="006E0E7D"/>
    <w:rsid w:val="006F4959"/>
    <w:rsid w:val="006F58BF"/>
    <w:rsid w:val="007033A2"/>
    <w:rsid w:val="007067C6"/>
    <w:rsid w:val="00706964"/>
    <w:rsid w:val="00737E5A"/>
    <w:rsid w:val="00744F32"/>
    <w:rsid w:val="00774EB0"/>
    <w:rsid w:val="0079685B"/>
    <w:rsid w:val="007C7E5D"/>
    <w:rsid w:val="007D1DED"/>
    <w:rsid w:val="007E4125"/>
    <w:rsid w:val="007F0DAD"/>
    <w:rsid w:val="008113E8"/>
    <w:rsid w:val="00811EC6"/>
    <w:rsid w:val="00834FBB"/>
    <w:rsid w:val="00835397"/>
    <w:rsid w:val="008617A8"/>
    <w:rsid w:val="00867B6F"/>
    <w:rsid w:val="00890654"/>
    <w:rsid w:val="008A2A82"/>
    <w:rsid w:val="008B3662"/>
    <w:rsid w:val="008D0082"/>
    <w:rsid w:val="008D5480"/>
    <w:rsid w:val="008D5CFD"/>
    <w:rsid w:val="008E05F5"/>
    <w:rsid w:val="008F323A"/>
    <w:rsid w:val="008F5678"/>
    <w:rsid w:val="00901BDD"/>
    <w:rsid w:val="00907C83"/>
    <w:rsid w:val="00921840"/>
    <w:rsid w:val="009251CE"/>
    <w:rsid w:val="0094054E"/>
    <w:rsid w:val="00961306"/>
    <w:rsid w:val="00962EAA"/>
    <w:rsid w:val="009758F9"/>
    <w:rsid w:val="009A7E6F"/>
    <w:rsid w:val="009B113A"/>
    <w:rsid w:val="009B657A"/>
    <w:rsid w:val="009C23F4"/>
    <w:rsid w:val="009D058C"/>
    <w:rsid w:val="009D6561"/>
    <w:rsid w:val="009F23D8"/>
    <w:rsid w:val="009F6447"/>
    <w:rsid w:val="00A133CA"/>
    <w:rsid w:val="00A15F69"/>
    <w:rsid w:val="00A20BA6"/>
    <w:rsid w:val="00A21E94"/>
    <w:rsid w:val="00A234DD"/>
    <w:rsid w:val="00A26A1F"/>
    <w:rsid w:val="00A342F1"/>
    <w:rsid w:val="00A367FE"/>
    <w:rsid w:val="00A477A0"/>
    <w:rsid w:val="00A5305A"/>
    <w:rsid w:val="00A56D21"/>
    <w:rsid w:val="00A81E88"/>
    <w:rsid w:val="00A832EB"/>
    <w:rsid w:val="00A864A1"/>
    <w:rsid w:val="00AA3D68"/>
    <w:rsid w:val="00AA42E8"/>
    <w:rsid w:val="00AA5226"/>
    <w:rsid w:val="00AB1505"/>
    <w:rsid w:val="00AE619F"/>
    <w:rsid w:val="00AE6399"/>
    <w:rsid w:val="00AF4758"/>
    <w:rsid w:val="00B13541"/>
    <w:rsid w:val="00B1513C"/>
    <w:rsid w:val="00B16BC5"/>
    <w:rsid w:val="00B32255"/>
    <w:rsid w:val="00B348CC"/>
    <w:rsid w:val="00B36AF5"/>
    <w:rsid w:val="00B57561"/>
    <w:rsid w:val="00B734D1"/>
    <w:rsid w:val="00B832CC"/>
    <w:rsid w:val="00B843A9"/>
    <w:rsid w:val="00B90E33"/>
    <w:rsid w:val="00B930B4"/>
    <w:rsid w:val="00BA1A61"/>
    <w:rsid w:val="00BB0971"/>
    <w:rsid w:val="00BD2D6B"/>
    <w:rsid w:val="00BE561B"/>
    <w:rsid w:val="00BF2C0F"/>
    <w:rsid w:val="00C027A4"/>
    <w:rsid w:val="00C037AA"/>
    <w:rsid w:val="00C046F4"/>
    <w:rsid w:val="00C171EC"/>
    <w:rsid w:val="00C21D5A"/>
    <w:rsid w:val="00C257DE"/>
    <w:rsid w:val="00C267FD"/>
    <w:rsid w:val="00C309BD"/>
    <w:rsid w:val="00C4545F"/>
    <w:rsid w:val="00C92827"/>
    <w:rsid w:val="00C95357"/>
    <w:rsid w:val="00CB7B92"/>
    <w:rsid w:val="00CC50E7"/>
    <w:rsid w:val="00CC5D21"/>
    <w:rsid w:val="00CE5A9E"/>
    <w:rsid w:val="00D3312F"/>
    <w:rsid w:val="00D33B69"/>
    <w:rsid w:val="00D53EE6"/>
    <w:rsid w:val="00D617C8"/>
    <w:rsid w:val="00D656E6"/>
    <w:rsid w:val="00D8387C"/>
    <w:rsid w:val="00D948AB"/>
    <w:rsid w:val="00D94F17"/>
    <w:rsid w:val="00DC2E61"/>
    <w:rsid w:val="00DE272A"/>
    <w:rsid w:val="00DE2B1E"/>
    <w:rsid w:val="00DE3769"/>
    <w:rsid w:val="00E31B6D"/>
    <w:rsid w:val="00E40C19"/>
    <w:rsid w:val="00E42790"/>
    <w:rsid w:val="00E43665"/>
    <w:rsid w:val="00E5153C"/>
    <w:rsid w:val="00E55467"/>
    <w:rsid w:val="00E557A3"/>
    <w:rsid w:val="00E57406"/>
    <w:rsid w:val="00E6467F"/>
    <w:rsid w:val="00E66328"/>
    <w:rsid w:val="00E67072"/>
    <w:rsid w:val="00E7581F"/>
    <w:rsid w:val="00E77476"/>
    <w:rsid w:val="00EA0D20"/>
    <w:rsid w:val="00EA1A30"/>
    <w:rsid w:val="00EC2430"/>
    <w:rsid w:val="00ED37ED"/>
    <w:rsid w:val="00ED5632"/>
    <w:rsid w:val="00EF2A71"/>
    <w:rsid w:val="00F00542"/>
    <w:rsid w:val="00F11B7B"/>
    <w:rsid w:val="00F25A47"/>
    <w:rsid w:val="00F55B78"/>
    <w:rsid w:val="00F55F7E"/>
    <w:rsid w:val="00F6175F"/>
    <w:rsid w:val="00F62DF0"/>
    <w:rsid w:val="00F714C1"/>
    <w:rsid w:val="00F779DA"/>
    <w:rsid w:val="00FA0277"/>
    <w:rsid w:val="00FA055D"/>
    <w:rsid w:val="00FA28D9"/>
    <w:rsid w:val="00FA648D"/>
    <w:rsid w:val="00FB0AD0"/>
    <w:rsid w:val="00FB4AA7"/>
    <w:rsid w:val="00FB7A8C"/>
    <w:rsid w:val="00FC052E"/>
    <w:rsid w:val="00FC20E7"/>
    <w:rsid w:val="00FD0E04"/>
    <w:rsid w:val="00FD2715"/>
    <w:rsid w:val="00FD7AD8"/>
    <w:rsid w:val="00FF2DA8"/>
    <w:rsid w:val="00FF4C65"/>
    <w:rsid w:val="0112C172"/>
    <w:rsid w:val="04AF19FA"/>
    <w:rsid w:val="08291E6F"/>
    <w:rsid w:val="117474A5"/>
    <w:rsid w:val="1220EE5C"/>
    <w:rsid w:val="14AC1567"/>
    <w:rsid w:val="1810EA29"/>
    <w:rsid w:val="1967FD57"/>
    <w:rsid w:val="1F6129D2"/>
    <w:rsid w:val="1F72F733"/>
    <w:rsid w:val="1F73EEA0"/>
    <w:rsid w:val="201BFC0E"/>
    <w:rsid w:val="20AD6902"/>
    <w:rsid w:val="28E1391E"/>
    <w:rsid w:val="44353880"/>
    <w:rsid w:val="4A01613E"/>
    <w:rsid w:val="4AF3D08E"/>
    <w:rsid w:val="4C272208"/>
    <w:rsid w:val="4C8FA0EF"/>
    <w:rsid w:val="4DABA890"/>
    <w:rsid w:val="4EEFD1F3"/>
    <w:rsid w:val="52576497"/>
    <w:rsid w:val="565828AA"/>
    <w:rsid w:val="5EB54FF3"/>
    <w:rsid w:val="60D9A586"/>
    <w:rsid w:val="648B6637"/>
    <w:rsid w:val="68FB03D7"/>
    <w:rsid w:val="6DAEE228"/>
    <w:rsid w:val="723B1AF2"/>
    <w:rsid w:val="796A79AC"/>
    <w:rsid w:val="7A12C018"/>
    <w:rsid w:val="7D5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DD1"/>
  <w15:chartTrackingRefBased/>
  <w15:docId w15:val="{579D8D56-59BD-4621-A3E4-0BD1D587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0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1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DefaultParagraphFont"/>
    <w:uiPriority w:val="99"/>
    <w:semiHidden/>
    <w:rsid w:val="00320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1A5"/>
    <w:rPr>
      <w:sz w:val="20"/>
      <w:szCs w:val="20"/>
    </w:rPr>
  </w:style>
  <w:style w:type="table" w:customStyle="1" w:styleId="Lentelstinklelis1">
    <w:name w:val="Lentelės tinklelis1"/>
    <w:basedOn w:val="TableNormal"/>
    <w:next w:val="TableGrid"/>
    <w:uiPriority w:val="39"/>
    <w:rsid w:val="003201A5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1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43A9"/>
    <w:pPr>
      <w:ind w:left="720"/>
      <w:contextualSpacing/>
    </w:pPr>
  </w:style>
  <w:style w:type="character" w:customStyle="1" w:styleId="normaltextrun">
    <w:name w:val="normaltextrun"/>
    <w:basedOn w:val="DefaultParagraphFont"/>
    <w:rsid w:val="00E31B6D"/>
  </w:style>
  <w:style w:type="paragraph" w:styleId="Revision">
    <w:name w:val="Revision"/>
    <w:hidden/>
    <w:uiPriority w:val="99"/>
    <w:semiHidden/>
    <w:rsid w:val="00A20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tra@regitr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217C2BD6B90945AA7BA44AAA380263" ma:contentTypeVersion="10" ma:contentTypeDescription="Kurkite naują dokumentą." ma:contentTypeScope="" ma:versionID="2d7bc9dff859d9648c67e41a38fe0b4d">
  <xsd:schema xmlns:xsd="http://www.w3.org/2001/XMLSchema" xmlns:xs="http://www.w3.org/2001/XMLSchema" xmlns:p="http://schemas.microsoft.com/office/2006/metadata/properties" xmlns:ns3="bbe00978-473f-47f5-a276-1672632e2caa" xmlns:ns4="7bf0038d-c493-4fce-896b-27b5c4f68eed" targetNamespace="http://schemas.microsoft.com/office/2006/metadata/properties" ma:root="true" ma:fieldsID="f7f3fd7e36ed8d8b619fb3d5743004ee" ns3:_="" ns4:_="">
    <xsd:import namespace="bbe00978-473f-47f5-a276-1672632e2caa"/>
    <xsd:import namespace="7bf0038d-c493-4fce-896b-27b5c4f68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0978-473f-47f5-a276-1672632e2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0038d-c493-4fce-896b-27b5c4f68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C9845-F953-4CBF-B556-D370E2D07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B1204-C2B6-49F0-8A3B-30F78A53A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0978-473f-47f5-a276-1672632e2caa"/>
    <ds:schemaRef ds:uri="7bf0038d-c493-4fce-896b-27b5c4f68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E8BAF-3C38-49C4-AAE3-A66076D06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9094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VALSTYBĖS ĮMONĖ „REGITRA“</vt:lpstr>
      <vt:lpstr>    KVIETIMAS RINKOS KONSULTACIJAI RAŠTU (cvp is priemonėmis)</vt:lpstr>
      <vt:lpstr>    </vt:lpstr>
      <vt:lpstr>    DĖL valstybinio registracijos numerio ženklų plokštelių, skirtų iš Lietuvos Resp</vt:lpstr>
      <vt:lpstr>    </vt:lpstr>
      <vt:lpstr>    2022-05-27</vt:lpstr>
      <vt:lpstr>    Vilnius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Kailiūnienė</dc:creator>
  <cp:keywords/>
  <dc:description/>
  <cp:lastModifiedBy>Laura Bučė</cp:lastModifiedBy>
  <cp:revision>152</cp:revision>
  <dcterms:created xsi:type="dcterms:W3CDTF">2022-05-26T23:25:00Z</dcterms:created>
  <dcterms:modified xsi:type="dcterms:W3CDTF">2025-04-02T07:13:00Z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0x01010096217C2BD6B90945AA7BA44AAA380263</vt:lpwstr>
  </property>
</Properties>
</file>