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19F41044">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55C25509" w:rsidR="005A5832" w:rsidRDefault="311904AC" w:rsidP="19F41044">
            <w:pPr>
              <w:jc w:val="both"/>
              <w:rPr>
                <w:b/>
                <w:bCs/>
                <w:kern w:val="2"/>
              </w:rPr>
            </w:pPr>
            <w:r w:rsidRPr="19F41044">
              <w:rPr>
                <w:b/>
                <w:bCs/>
                <w:kern w:val="2"/>
              </w:rPr>
              <w:t xml:space="preserve">VMKL 74282-1 </w:t>
            </w:r>
            <w:r w:rsidR="002F7C47" w:rsidRPr="19F41044">
              <w:rPr>
                <w:b/>
                <w:bCs/>
                <w:kern w:val="2"/>
              </w:rPr>
              <w:t>DIAGNOSTIKOS REAGENTŲ, LABORATORINIŲ PRIEMONIŲ IR SERUMŲ</w:t>
            </w:r>
            <w:r w:rsidR="00C03990" w:rsidRPr="19F41044">
              <w:rPr>
                <w:b/>
                <w:bCs/>
                <w:kern w:val="2"/>
              </w:rPr>
              <w:t xml:space="preserve"> PIRKIMO-PARDAVIMO SUTARTIS</w:t>
            </w:r>
          </w:p>
        </w:tc>
      </w:tr>
      <w:tr w:rsidR="005A5832" w14:paraId="3EF662D7" w14:textId="77777777" w:rsidTr="19F41044">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39034E37" w14:textId="77777777" w:rsidTr="4CD9BB85">
        <w:trPr>
          <w:trHeight w:val="300"/>
        </w:trPr>
        <w:tc>
          <w:tcPr>
            <w:tcW w:w="95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4CD9BB85">
        <w:trPr>
          <w:trHeight w:val="300"/>
        </w:trPr>
        <w:tc>
          <w:tcPr>
            <w:tcW w:w="2703"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1F4CD23C" w14:textId="7CD5AD0E" w:rsidR="003F0F69" w:rsidRDefault="287F46C3" w:rsidP="00E06628">
            <w:pPr>
              <w:pStyle w:val="pf0"/>
              <w:jc w:val="both"/>
              <w:rPr>
                <w:rStyle w:val="cf01"/>
                <w:rFonts w:ascii="Times New Roman" w:hAnsi="Times New Roman" w:cs="Times New Roman"/>
                <w:sz w:val="24"/>
                <w:szCs w:val="24"/>
              </w:rPr>
            </w:pPr>
            <w:r w:rsidRPr="19F41044">
              <w:rPr>
                <w:rStyle w:val="cf01"/>
                <w:rFonts w:ascii="Times New Roman" w:hAnsi="Times New Roman" w:cs="Times New Roman"/>
                <w:sz w:val="24"/>
                <w:szCs w:val="24"/>
              </w:rPr>
              <w:t xml:space="preserve">Už </w:t>
            </w:r>
            <w:r w:rsidRPr="005D7B6C">
              <w:rPr>
                <w:rStyle w:val="cf01"/>
                <w:rFonts w:ascii="Times New Roman" w:hAnsi="Times New Roman" w:cs="Times New Roman"/>
                <w:sz w:val="24"/>
                <w:szCs w:val="24"/>
              </w:rPr>
              <w:t>1</w:t>
            </w:r>
            <w:r w:rsidR="002F7EB1">
              <w:rPr>
                <w:rStyle w:val="cf01"/>
                <w:rFonts w:ascii="Times New Roman" w:hAnsi="Times New Roman" w:cs="Times New Roman"/>
                <w:sz w:val="24"/>
                <w:szCs w:val="24"/>
              </w:rPr>
              <w:t>, 2</w:t>
            </w:r>
            <w:r w:rsidR="002F7EB1">
              <w:rPr>
                <w:rStyle w:val="cf01"/>
                <w:szCs w:val="24"/>
              </w:rPr>
              <w:t xml:space="preserve">, </w:t>
            </w:r>
            <w:r w:rsidR="00B878CA" w:rsidRPr="00584C14">
              <w:rPr>
                <w:rStyle w:val="cf01"/>
                <w:rFonts w:ascii="Times New Roman" w:hAnsi="Times New Roman" w:cs="Times New Roman"/>
                <w:sz w:val="24"/>
                <w:szCs w:val="24"/>
              </w:rPr>
              <w:t>6</w:t>
            </w:r>
            <w:r w:rsidRPr="005D7B6C">
              <w:rPr>
                <w:rStyle w:val="cf01"/>
                <w:rFonts w:ascii="Times New Roman" w:hAnsi="Times New Roman" w:cs="Times New Roman"/>
                <w:sz w:val="24"/>
                <w:szCs w:val="24"/>
              </w:rPr>
              <w:t>-</w:t>
            </w:r>
            <w:r w:rsidR="1F7BC63C" w:rsidRPr="005D7B6C">
              <w:rPr>
                <w:rStyle w:val="cf01"/>
                <w:rFonts w:ascii="Times New Roman" w:hAnsi="Times New Roman" w:cs="Times New Roman"/>
                <w:sz w:val="24"/>
                <w:szCs w:val="24"/>
              </w:rPr>
              <w:t>1</w:t>
            </w:r>
            <w:r w:rsidR="00B973C0" w:rsidRPr="005D7B6C">
              <w:rPr>
                <w:rStyle w:val="cf01"/>
                <w:rFonts w:ascii="Times New Roman" w:hAnsi="Times New Roman" w:cs="Times New Roman"/>
                <w:sz w:val="24"/>
                <w:szCs w:val="24"/>
              </w:rPr>
              <w:t>0</w:t>
            </w:r>
            <w:r w:rsidR="1F7BC63C" w:rsidRPr="19F41044">
              <w:rPr>
                <w:rStyle w:val="cf01"/>
                <w:rFonts w:ascii="Times New Roman" w:hAnsi="Times New Roman" w:cs="Times New Roman"/>
                <w:sz w:val="24"/>
                <w:szCs w:val="24"/>
              </w:rPr>
              <w:t xml:space="preserve"> </w:t>
            </w:r>
            <w:r w:rsidRPr="19F41044">
              <w:rPr>
                <w:rStyle w:val="cf01"/>
                <w:rFonts w:ascii="Times New Roman" w:hAnsi="Times New Roman" w:cs="Times New Roman"/>
                <w:sz w:val="24"/>
                <w:szCs w:val="24"/>
              </w:rPr>
              <w:t xml:space="preserve">pirkimo dalis - Laboratorinių tyrimų skyriaus vedėja Gražvilė Vitkauskienė, tel.: +370 5 234 6221, el. p. </w:t>
            </w:r>
            <w:hyperlink r:id="rId11">
              <w:r w:rsidRPr="19F41044">
                <w:rPr>
                  <w:rStyle w:val="cf11"/>
                  <w:rFonts w:ascii="Times New Roman" w:hAnsi="Times New Roman" w:cs="Times New Roman"/>
                  <w:color w:val="0000FF"/>
                  <w:sz w:val="24"/>
                  <w:szCs w:val="24"/>
                  <w:u w:val="single"/>
                </w:rPr>
                <w:t>g.vitkauskiene@vmkl.lt</w:t>
              </w:r>
            </w:hyperlink>
            <w:r w:rsidRPr="19F41044">
              <w:rPr>
                <w:rStyle w:val="cf01"/>
                <w:rFonts w:ascii="Times New Roman" w:hAnsi="Times New Roman" w:cs="Times New Roman"/>
                <w:sz w:val="24"/>
                <w:szCs w:val="24"/>
              </w:rPr>
              <w:t xml:space="preserve"> </w:t>
            </w:r>
            <w:r w:rsidR="3DC4061D" w:rsidRPr="19F41044">
              <w:rPr>
                <w:rStyle w:val="cf01"/>
                <w:rFonts w:ascii="Times New Roman" w:hAnsi="Times New Roman" w:cs="Times New Roman"/>
                <w:sz w:val="24"/>
                <w:szCs w:val="24"/>
              </w:rPr>
              <w:t>;</w:t>
            </w:r>
          </w:p>
          <w:p w14:paraId="039A0945" w14:textId="77777777" w:rsidR="00B22C71" w:rsidRPr="0055698C" w:rsidRDefault="00B22C71" w:rsidP="00B22C71">
            <w:pPr>
              <w:pStyle w:val="pf0"/>
              <w:jc w:val="both"/>
              <w:rPr>
                <w:rStyle w:val="cf01"/>
                <w:rFonts w:ascii="Times New Roman" w:hAnsi="Times New Roman" w:cs="Times New Roman"/>
                <w:sz w:val="24"/>
                <w:szCs w:val="24"/>
              </w:rPr>
            </w:pPr>
            <w:r w:rsidRPr="0055698C">
              <w:rPr>
                <w:rStyle w:val="cf01"/>
                <w:rFonts w:ascii="Times New Roman" w:hAnsi="Times New Roman" w:cs="Times New Roman"/>
                <w:sz w:val="24"/>
                <w:szCs w:val="24"/>
              </w:rPr>
              <w:t xml:space="preserve">Už 3-5 pirkimo dalis – Infekcijų kontrolės skyriaus vedėja gydytoja </w:t>
            </w:r>
            <w:proofErr w:type="spellStart"/>
            <w:r w:rsidRPr="0055698C">
              <w:rPr>
                <w:rStyle w:val="cf01"/>
                <w:rFonts w:ascii="Times New Roman" w:hAnsi="Times New Roman" w:cs="Times New Roman"/>
                <w:sz w:val="24"/>
                <w:szCs w:val="24"/>
              </w:rPr>
              <w:t>epidemiologė</w:t>
            </w:r>
            <w:proofErr w:type="spellEnd"/>
            <w:r w:rsidRPr="0055698C">
              <w:rPr>
                <w:rStyle w:val="cf01"/>
                <w:rFonts w:ascii="Times New Roman" w:hAnsi="Times New Roman" w:cs="Times New Roman"/>
                <w:sz w:val="24"/>
                <w:szCs w:val="24"/>
              </w:rPr>
              <w:t xml:space="preserve"> Audra Juzėnienė, tel.: +370 5 239 1478, el. p. </w:t>
            </w:r>
            <w:hyperlink r:id="rId12" w:history="1">
              <w:r w:rsidRPr="0055698C">
                <w:rPr>
                  <w:rStyle w:val="Hipersaitas"/>
                </w:rPr>
                <w:t>a.juzeniene@vmkl.lt</w:t>
              </w:r>
            </w:hyperlink>
            <w:r w:rsidRPr="0055698C">
              <w:rPr>
                <w:rStyle w:val="cf01"/>
                <w:rFonts w:ascii="Times New Roman" w:hAnsi="Times New Roman" w:cs="Times New Roman"/>
                <w:sz w:val="24"/>
                <w:szCs w:val="24"/>
              </w:rPr>
              <w:t xml:space="preserve"> ;</w:t>
            </w:r>
          </w:p>
          <w:p w14:paraId="7D96C477" w14:textId="77777777" w:rsidR="00B22C71" w:rsidRDefault="00B22C71" w:rsidP="00E06628">
            <w:pPr>
              <w:pStyle w:val="pf0"/>
              <w:jc w:val="both"/>
              <w:rPr>
                <w:rStyle w:val="cf01"/>
                <w:rFonts w:ascii="Times New Roman" w:hAnsi="Times New Roman" w:cs="Times New Roman"/>
                <w:sz w:val="24"/>
                <w:szCs w:val="24"/>
              </w:rPr>
            </w:pPr>
          </w:p>
          <w:p w14:paraId="0BE9341C" w14:textId="5CC5E62C" w:rsidR="003F0F69" w:rsidRDefault="3DC4061D" w:rsidP="00E06628">
            <w:pPr>
              <w:pStyle w:val="pf0"/>
              <w:jc w:val="both"/>
            </w:pPr>
            <w:r w:rsidRPr="19F41044">
              <w:rPr>
                <w:rStyle w:val="cf01"/>
                <w:rFonts w:ascii="Times New Roman" w:hAnsi="Times New Roman" w:cs="Times New Roman"/>
                <w:sz w:val="24"/>
                <w:szCs w:val="24"/>
              </w:rPr>
              <w:lastRenderedPageBreak/>
              <w:t>U</w:t>
            </w:r>
            <w:r w:rsidR="287F46C3" w:rsidRPr="19F41044">
              <w:rPr>
                <w:rStyle w:val="cf01"/>
                <w:rFonts w:ascii="Times New Roman" w:hAnsi="Times New Roman" w:cs="Times New Roman"/>
                <w:sz w:val="24"/>
                <w:szCs w:val="24"/>
              </w:rPr>
              <w:t xml:space="preserve">ž </w:t>
            </w:r>
            <w:r w:rsidR="6A253DEC" w:rsidRPr="005D7B6C">
              <w:rPr>
                <w:rStyle w:val="cf01"/>
                <w:rFonts w:ascii="Times New Roman" w:hAnsi="Times New Roman" w:cs="Times New Roman"/>
                <w:sz w:val="24"/>
                <w:szCs w:val="24"/>
              </w:rPr>
              <w:t>1</w:t>
            </w:r>
            <w:r w:rsidR="00B973C0" w:rsidRPr="005D7B6C">
              <w:rPr>
                <w:rStyle w:val="cf01"/>
                <w:rFonts w:ascii="Times New Roman" w:hAnsi="Times New Roman" w:cs="Times New Roman"/>
                <w:sz w:val="24"/>
                <w:szCs w:val="24"/>
              </w:rPr>
              <w:t>1</w:t>
            </w:r>
            <w:r w:rsidR="287F46C3" w:rsidRPr="005D7B6C">
              <w:rPr>
                <w:rStyle w:val="cf01"/>
                <w:rFonts w:ascii="Times New Roman" w:hAnsi="Times New Roman" w:cs="Times New Roman"/>
                <w:sz w:val="24"/>
                <w:szCs w:val="24"/>
              </w:rPr>
              <w:t>-</w:t>
            </w:r>
            <w:r w:rsidR="00B973C0" w:rsidRPr="005D7B6C">
              <w:rPr>
                <w:rStyle w:val="cf01"/>
                <w:rFonts w:ascii="Times New Roman" w:hAnsi="Times New Roman" w:cs="Times New Roman"/>
                <w:sz w:val="24"/>
                <w:szCs w:val="24"/>
              </w:rPr>
              <w:t>15</w:t>
            </w:r>
            <w:r w:rsidR="6A253DEC" w:rsidRPr="00B973C0">
              <w:rPr>
                <w:rStyle w:val="cf01"/>
                <w:rFonts w:ascii="Times New Roman" w:hAnsi="Times New Roman" w:cs="Times New Roman"/>
                <w:sz w:val="24"/>
                <w:szCs w:val="24"/>
              </w:rPr>
              <w:t xml:space="preserve"> </w:t>
            </w:r>
            <w:r w:rsidR="287F46C3" w:rsidRPr="19F41044">
              <w:rPr>
                <w:rStyle w:val="cf01"/>
                <w:rFonts w:ascii="Times New Roman" w:hAnsi="Times New Roman" w:cs="Times New Roman"/>
                <w:sz w:val="24"/>
                <w:szCs w:val="24"/>
              </w:rPr>
              <w:t>pirkimo dalis - Mikrobiologinių tyrimų laboratorijos vedėj</w:t>
            </w:r>
            <w:r w:rsidRPr="19F41044">
              <w:rPr>
                <w:rStyle w:val="cf01"/>
                <w:rFonts w:ascii="Times New Roman" w:hAnsi="Times New Roman" w:cs="Times New Roman"/>
                <w:sz w:val="24"/>
                <w:szCs w:val="24"/>
              </w:rPr>
              <w:t>a</w:t>
            </w:r>
            <w:r w:rsidR="287F46C3" w:rsidRPr="19F41044">
              <w:rPr>
                <w:rStyle w:val="cf01"/>
                <w:rFonts w:ascii="Times New Roman" w:hAnsi="Times New Roman" w:cs="Times New Roman"/>
                <w:sz w:val="24"/>
                <w:szCs w:val="24"/>
              </w:rPr>
              <w:t xml:space="preserve"> dr. Jolant</w:t>
            </w:r>
            <w:r w:rsidRPr="19F41044">
              <w:rPr>
                <w:rStyle w:val="cf01"/>
                <w:rFonts w:ascii="Times New Roman" w:hAnsi="Times New Roman" w:cs="Times New Roman"/>
                <w:sz w:val="24"/>
                <w:szCs w:val="24"/>
              </w:rPr>
              <w:t>a</w:t>
            </w:r>
            <w:r w:rsidR="287F46C3" w:rsidRPr="19F41044">
              <w:rPr>
                <w:rStyle w:val="cf01"/>
                <w:rFonts w:ascii="Times New Roman" w:hAnsi="Times New Roman" w:cs="Times New Roman"/>
                <w:sz w:val="24"/>
                <w:szCs w:val="24"/>
              </w:rPr>
              <w:t xml:space="preserve"> Miciulevičien</w:t>
            </w:r>
            <w:r w:rsidRPr="19F41044">
              <w:rPr>
                <w:rStyle w:val="cf01"/>
                <w:rFonts w:ascii="Times New Roman" w:hAnsi="Times New Roman" w:cs="Times New Roman"/>
                <w:sz w:val="24"/>
                <w:szCs w:val="24"/>
              </w:rPr>
              <w:t>ė</w:t>
            </w:r>
            <w:r w:rsidR="287F46C3" w:rsidRPr="19F41044">
              <w:rPr>
                <w:rStyle w:val="cf01"/>
                <w:rFonts w:ascii="Times New Roman" w:hAnsi="Times New Roman" w:cs="Times New Roman"/>
                <w:sz w:val="24"/>
                <w:szCs w:val="24"/>
              </w:rPr>
              <w:t xml:space="preserve">, tel.: +370 5 234 4484, el. p. </w:t>
            </w:r>
            <w:hyperlink r:id="rId13">
              <w:r w:rsidR="287F46C3" w:rsidRPr="19F41044">
                <w:rPr>
                  <w:rStyle w:val="cf11"/>
                  <w:rFonts w:ascii="Times New Roman" w:hAnsi="Times New Roman" w:cs="Times New Roman"/>
                  <w:color w:val="0000FF"/>
                  <w:sz w:val="24"/>
                  <w:szCs w:val="24"/>
                  <w:u w:val="single"/>
                </w:rPr>
                <w:t>j.miciuleviciene@vmkl.lt</w:t>
              </w:r>
            </w:hyperlink>
            <w:r>
              <w:t>;</w:t>
            </w:r>
          </w:p>
          <w:p w14:paraId="53D39A90" w14:textId="5DF18E78" w:rsidR="00C343D1" w:rsidRPr="00B973C0" w:rsidRDefault="00B973C0" w:rsidP="00E06628">
            <w:pPr>
              <w:pStyle w:val="pf0"/>
              <w:jc w:val="both"/>
            </w:pPr>
            <w:r w:rsidRPr="005D7B6C">
              <w:rPr>
                <w:rStyle w:val="cf01"/>
                <w:rFonts w:ascii="Times New Roman" w:hAnsi="Times New Roman" w:cs="Times New Roman"/>
                <w:sz w:val="24"/>
                <w:szCs w:val="24"/>
              </w:rPr>
              <w:t xml:space="preserve">Už </w:t>
            </w:r>
            <w:r>
              <w:rPr>
                <w:rStyle w:val="cf01"/>
                <w:rFonts w:ascii="Times New Roman" w:hAnsi="Times New Roman" w:cs="Times New Roman"/>
                <w:sz w:val="24"/>
                <w:szCs w:val="24"/>
              </w:rPr>
              <w:t>16</w:t>
            </w:r>
            <w:r>
              <w:rPr>
                <w:rStyle w:val="cf01"/>
                <w:szCs w:val="24"/>
              </w:rPr>
              <w:t>-</w:t>
            </w:r>
            <w:r w:rsidRPr="005D7B6C">
              <w:rPr>
                <w:rStyle w:val="cf01"/>
                <w:rFonts w:ascii="Times New Roman" w:hAnsi="Times New Roman" w:cs="Times New Roman"/>
                <w:sz w:val="24"/>
                <w:szCs w:val="24"/>
              </w:rPr>
              <w:t xml:space="preserve">22 pirkimo dalis - Patologijos skyriaus vedėjas dr. Arvydas Rimkevičius, tel.: +370 5 239 3087, el. p. </w:t>
            </w:r>
            <w:hyperlink r:id="rId14" w:history="1">
              <w:r w:rsidRPr="005D7B6C">
                <w:rPr>
                  <w:rStyle w:val="cf11"/>
                  <w:rFonts w:ascii="Times New Roman" w:hAnsi="Times New Roman" w:cs="Times New Roman"/>
                  <w:color w:val="0000FF"/>
                  <w:sz w:val="24"/>
                  <w:szCs w:val="24"/>
                  <w:u w:val="single"/>
                </w:rPr>
                <w:t>a.rimkevicius@vmkl.lt</w:t>
              </w:r>
            </w:hyperlink>
            <w:r w:rsidRPr="005D7B6C">
              <w:rPr>
                <w:rStyle w:val="cf01"/>
                <w:rFonts w:ascii="Times New Roman" w:hAnsi="Times New Roman" w:cs="Times New Roman"/>
                <w:sz w:val="24"/>
                <w:szCs w:val="24"/>
              </w:rPr>
              <w:t>.</w:t>
            </w:r>
          </w:p>
          <w:p w14:paraId="7790B86D" w14:textId="4519CD87" w:rsidR="005A5832" w:rsidRPr="00E06628" w:rsidRDefault="287F46C3" w:rsidP="003F0F69">
            <w:pPr>
              <w:pStyle w:val="pf0"/>
              <w:jc w:val="both"/>
              <w:rPr>
                <w:color w:val="4472C4"/>
                <w:kern w:val="2"/>
              </w:rPr>
            </w:pPr>
            <w:r w:rsidRPr="19F41044">
              <w:rPr>
                <w:rStyle w:val="cf01"/>
                <w:rFonts w:ascii="Times New Roman" w:hAnsi="Times New Roman" w:cs="Times New Roman"/>
                <w:sz w:val="24"/>
                <w:szCs w:val="24"/>
              </w:rPr>
              <w:t xml:space="preserve"> </w:t>
            </w:r>
          </w:p>
        </w:tc>
      </w:tr>
      <w:tr w:rsidR="005A5832" w14:paraId="32C6DFD7" w14:textId="77777777" w:rsidTr="4CD9BB85">
        <w:trPr>
          <w:trHeight w:val="300"/>
        </w:trPr>
        <w:tc>
          <w:tcPr>
            <w:tcW w:w="2703"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4CD9BB85">
        <w:trPr>
          <w:trHeight w:val="300"/>
        </w:trPr>
        <w:tc>
          <w:tcPr>
            <w:tcW w:w="95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4CD9BB85">
        <w:trPr>
          <w:trHeight w:val="300"/>
        </w:trPr>
        <w:tc>
          <w:tcPr>
            <w:tcW w:w="2703"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4FA5D3BD" w:rsidR="00786215" w:rsidRPr="001970FF" w:rsidRDefault="009074EF" w:rsidP="3DA029D3">
            <w:pPr>
              <w:spacing w:line="259" w:lineRule="auto"/>
              <w:jc w:val="both"/>
              <w:rPr>
                <w:i/>
                <w:iCs/>
              </w:rPr>
            </w:pPr>
            <w:r>
              <w:rPr>
                <w:i/>
                <w:iCs/>
              </w:rPr>
              <w:t>7</w:t>
            </w:r>
            <w:r w:rsidR="2942AB89" w:rsidRPr="3DA029D3">
              <w:rPr>
                <w:i/>
                <w:iCs/>
              </w:rPr>
              <w:t>-</w:t>
            </w:r>
            <w:r>
              <w:rPr>
                <w:i/>
                <w:iCs/>
              </w:rPr>
              <w:t>10</w:t>
            </w:r>
            <w:r w:rsidR="2942AB89" w:rsidRPr="3DA029D3">
              <w:rPr>
                <w:i/>
                <w:iCs/>
              </w:rPr>
              <w:t xml:space="preserve"> </w:t>
            </w:r>
            <w:proofErr w:type="spellStart"/>
            <w:r w:rsidR="0B30FC13" w:rsidRPr="3DA029D3">
              <w:rPr>
                <w:i/>
                <w:iCs/>
                <w:kern w:val="2"/>
              </w:rPr>
              <w:t>p.o.d</w:t>
            </w:r>
            <w:proofErr w:type="spellEnd"/>
            <w:r w:rsidR="0B30FC13" w:rsidRPr="3DA029D3">
              <w:rPr>
                <w:i/>
                <w:iCs/>
                <w:kern w:val="2"/>
              </w:rPr>
              <w:t>.</w:t>
            </w:r>
            <w:r w:rsidR="7B099910" w:rsidRPr="3DA029D3">
              <w:rPr>
                <w:i/>
                <w:iCs/>
                <w:kern w:val="2"/>
              </w:rPr>
              <w:t>:</w:t>
            </w:r>
          </w:p>
          <w:p w14:paraId="4A46B36E" w14:textId="64A100A0"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9074EF">
              <w:rPr>
                <w:i/>
                <w:iCs/>
                <w:kern w:val="2"/>
                <w:szCs w:val="24"/>
              </w:rPr>
              <w:t>Įrangos (jei taikoma)</w:t>
            </w:r>
            <w:r w:rsidR="00A10867" w:rsidRPr="009074EF">
              <w:rPr>
                <w:kern w:val="2"/>
                <w:szCs w:val="24"/>
              </w:rPr>
              <w:t xml:space="preserve"> aprašymas ir kiti reikalavimai tiekiamoms Prekėms</w:t>
            </w:r>
            <w:r w:rsidR="00D041F8" w:rsidRPr="009074EF">
              <w:rPr>
                <w:kern w:val="2"/>
                <w:szCs w:val="24"/>
              </w:rPr>
              <w:t xml:space="preserve"> </w:t>
            </w:r>
            <w:r w:rsidR="00D041F8" w:rsidRPr="009074EF">
              <w:rPr>
                <w:i/>
                <w:iCs/>
                <w:kern w:val="2"/>
                <w:szCs w:val="24"/>
              </w:rPr>
              <w:t>ir Įrangai (jei taikoma)</w:t>
            </w:r>
            <w:r w:rsidR="00A10867" w:rsidRPr="009074EF">
              <w:rPr>
                <w:kern w:val="2"/>
                <w:szCs w:val="24"/>
              </w:rPr>
              <w:t xml:space="preserve"> </w:t>
            </w:r>
            <w:r w:rsidR="00A10867">
              <w:rPr>
                <w:color w:val="000000"/>
                <w:kern w:val="2"/>
                <w:szCs w:val="24"/>
              </w:rPr>
              <w:t xml:space="preserve">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178C4C33" w:rsidR="00307EDE" w:rsidRPr="001970FF" w:rsidRDefault="009074EF" w:rsidP="19F41044">
            <w:pPr>
              <w:spacing w:line="259" w:lineRule="auto"/>
              <w:jc w:val="both"/>
              <w:rPr>
                <w:i/>
                <w:iCs/>
              </w:rPr>
            </w:pPr>
            <w:r>
              <w:rPr>
                <w:i/>
                <w:iCs/>
              </w:rPr>
              <w:t>7-10</w:t>
            </w:r>
            <w:r w:rsidR="28F20F5E" w:rsidRPr="19F41044">
              <w:rPr>
                <w:i/>
                <w:iCs/>
                <w:kern w:val="2"/>
              </w:rPr>
              <w:t xml:space="preserve"> </w:t>
            </w:r>
            <w:proofErr w:type="spellStart"/>
            <w:r w:rsidR="28F20F5E" w:rsidRPr="19F41044">
              <w:rPr>
                <w:i/>
                <w:iCs/>
                <w:kern w:val="2"/>
              </w:rPr>
              <w:t>p.o.d</w:t>
            </w:r>
            <w:proofErr w:type="spellEnd"/>
            <w:r w:rsidR="28F20F5E" w:rsidRPr="19F41044">
              <w:rPr>
                <w:i/>
                <w:iCs/>
                <w:kern w:val="2"/>
              </w:rPr>
              <w:t>. (jeigu Tiekėjo siūlomos Prekės netinkamos Pirkėjo turimai Įrangai):</w:t>
            </w:r>
          </w:p>
          <w:p w14:paraId="23BEA1E0" w14:textId="683D4240" w:rsidR="00254F3D" w:rsidRPr="0066500E" w:rsidRDefault="008357FC" w:rsidP="008B7D83">
            <w:pPr>
              <w:jc w:val="both"/>
              <w:rPr>
                <w:szCs w:val="24"/>
              </w:rPr>
            </w:pPr>
            <w:r w:rsidRPr="00930E81">
              <w:rPr>
                <w:szCs w:val="24"/>
              </w:rPr>
              <w:lastRenderedPageBreak/>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4CD9BB85">
        <w:trPr>
          <w:trHeight w:val="300"/>
        </w:trPr>
        <w:tc>
          <w:tcPr>
            <w:tcW w:w="2703" w:type="dxa"/>
            <w:gridSpan w:val="2"/>
          </w:tcPr>
          <w:p w14:paraId="484F7AD4" w14:textId="77777777" w:rsidR="005A5832" w:rsidRDefault="00A10867">
            <w:pPr>
              <w:rPr>
                <w:b/>
                <w:bCs/>
                <w:kern w:val="2"/>
                <w:szCs w:val="24"/>
              </w:rPr>
            </w:pPr>
            <w:r>
              <w:rPr>
                <w:b/>
                <w:bCs/>
                <w:kern w:val="2"/>
                <w:szCs w:val="24"/>
              </w:rPr>
              <w:lastRenderedPageBreak/>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4CD9BB85">
        <w:trPr>
          <w:trHeight w:val="300"/>
        </w:trPr>
        <w:tc>
          <w:tcPr>
            <w:tcW w:w="2703"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4CD9BB85">
        <w:trPr>
          <w:trHeight w:val="300"/>
        </w:trPr>
        <w:tc>
          <w:tcPr>
            <w:tcW w:w="95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4CD9BB85">
        <w:trPr>
          <w:trHeight w:val="300"/>
        </w:trPr>
        <w:tc>
          <w:tcPr>
            <w:tcW w:w="2703"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6F056F3" w14:textId="4EBB0A92" w:rsidR="00466294" w:rsidRDefault="6A7150AB" w:rsidP="009C73B2">
            <w:pPr>
              <w:jc w:val="both"/>
            </w:pPr>
            <w:r w:rsidRPr="19F41044">
              <w:rPr>
                <w:kern w:val="2"/>
              </w:rPr>
              <w:t xml:space="preserve">4.1.1. </w:t>
            </w:r>
            <w:r w:rsidR="22792D31" w:rsidRPr="19F41044">
              <w:rPr>
                <w:kern w:val="2"/>
              </w:rPr>
              <w:t xml:space="preserve">Prekių tiekimo </w:t>
            </w:r>
            <w:r w:rsidR="17C0CDF4" w:rsidRPr="00523FEB">
              <w:rPr>
                <w:i/>
                <w:iCs/>
                <w:kern w:val="2"/>
              </w:rPr>
              <w:t>ir Įrangos nuomos/panaudos (jei taikoma)</w:t>
            </w:r>
            <w:r w:rsidR="17C0CDF4" w:rsidRPr="00523FEB">
              <w:rPr>
                <w:kern w:val="2"/>
                <w:szCs w:val="24"/>
              </w:rPr>
              <w:t xml:space="preserve"> </w:t>
            </w:r>
            <w:r w:rsidR="22792D31" w:rsidRPr="19F41044">
              <w:rPr>
                <w:kern w:val="2"/>
              </w:rPr>
              <w:t>termina</w:t>
            </w:r>
            <w:r w:rsidR="603B0999" w:rsidRPr="19F41044">
              <w:rPr>
                <w:kern w:val="2"/>
              </w:rPr>
              <w:t>i</w:t>
            </w:r>
            <w:r w:rsidR="092AF47A">
              <w:t xml:space="preserve"> nuo Sutarties įsigaliojimo dienos:</w:t>
            </w:r>
          </w:p>
          <w:p w14:paraId="263BBBC6" w14:textId="6D13E9B0" w:rsidR="00466294" w:rsidRDefault="00466294" w:rsidP="009C73B2">
            <w:pPr>
              <w:jc w:val="both"/>
            </w:pPr>
          </w:p>
          <w:p w14:paraId="2818FD0E" w14:textId="02CD01B1" w:rsidR="00466294" w:rsidRDefault="2FB57A3E" w:rsidP="009C73B2">
            <w:pPr>
              <w:jc w:val="both"/>
            </w:pPr>
            <w:r>
              <w:t>1-</w:t>
            </w:r>
            <w:r w:rsidR="00B973C0">
              <w:t>6</w:t>
            </w:r>
            <w:r>
              <w:t>, 1</w:t>
            </w:r>
            <w:r w:rsidR="00B973C0">
              <w:t>1</w:t>
            </w:r>
            <w:r>
              <w:t>-2</w:t>
            </w:r>
            <w:r w:rsidR="00B973C0">
              <w:t>2</w:t>
            </w:r>
            <w:r>
              <w:t xml:space="preserve"> p. o. d. 36 (trisdešimt šeši) mėn., </w:t>
            </w:r>
          </w:p>
          <w:p w14:paraId="28125959" w14:textId="4A4F64E5" w:rsidR="00466294" w:rsidRDefault="00B973C0" w:rsidP="009C73B2">
            <w:pPr>
              <w:jc w:val="both"/>
            </w:pPr>
            <w:r>
              <w:rPr>
                <w:kern w:val="2"/>
              </w:rPr>
              <w:t>7</w:t>
            </w:r>
            <w:r w:rsidR="2FB57A3E" w:rsidRPr="19F41044">
              <w:rPr>
                <w:kern w:val="2"/>
              </w:rPr>
              <w:t xml:space="preserve"> p. o. d. 24 (dvidešimt keturi) mėn.,</w:t>
            </w:r>
          </w:p>
          <w:p w14:paraId="06C24C2B" w14:textId="59879978" w:rsidR="00466294" w:rsidRDefault="00B973C0" w:rsidP="009C73B2">
            <w:pPr>
              <w:jc w:val="both"/>
            </w:pPr>
            <w:r>
              <w:t>8</w:t>
            </w:r>
            <w:r w:rsidR="2FB57A3E">
              <w:t xml:space="preserve"> p. o. d. 12 (dvylika) mėn.,</w:t>
            </w:r>
          </w:p>
          <w:p w14:paraId="0F7E9C6F" w14:textId="4949C1A9" w:rsidR="00466294" w:rsidRDefault="00B973C0" w:rsidP="009C73B2">
            <w:pPr>
              <w:jc w:val="both"/>
            </w:pPr>
            <w:r>
              <w:rPr>
                <w:kern w:val="2"/>
              </w:rPr>
              <w:t>9</w:t>
            </w:r>
            <w:r w:rsidR="2FB57A3E" w:rsidRPr="19F41044">
              <w:rPr>
                <w:kern w:val="2"/>
              </w:rPr>
              <w:t xml:space="preserve">, </w:t>
            </w:r>
            <w:r>
              <w:rPr>
                <w:kern w:val="2"/>
              </w:rPr>
              <w:t>10</w:t>
            </w:r>
            <w:r w:rsidR="2FB57A3E" w:rsidRPr="19F41044">
              <w:rPr>
                <w:kern w:val="2"/>
              </w:rPr>
              <w:t xml:space="preserve"> p. o. d. 30 (trisdešimt) mėn.</w:t>
            </w:r>
          </w:p>
          <w:p w14:paraId="48F0EBD5" w14:textId="366B940E" w:rsidR="00466294" w:rsidRDefault="00466294" w:rsidP="3DA029D3">
            <w:pPr>
              <w:jc w:val="both"/>
            </w:pPr>
          </w:p>
          <w:p w14:paraId="0A2D4D76" w14:textId="1F027361"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127ADC">
              <w:rPr>
                <w:kern w:val="2"/>
                <w:szCs w:val="24"/>
              </w:rPr>
              <w:t>10 (dešimt) darbo</w:t>
            </w:r>
            <w:r w:rsidR="00EC287E" w:rsidRPr="00D84651">
              <w:rPr>
                <w:kern w:val="2"/>
                <w:szCs w:val="24"/>
              </w:rPr>
              <w:t xml:space="preserve">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7E00E85" w14:textId="4CD4A1EE" w:rsidR="00F77345" w:rsidRDefault="2CC7A4E1" w:rsidP="00D84651">
            <w:pPr>
              <w:jc w:val="both"/>
              <w:rPr>
                <w:kern w:val="2"/>
                <w:szCs w:val="24"/>
              </w:rPr>
            </w:pPr>
            <w:r>
              <w:rPr>
                <w:kern w:val="2"/>
              </w:rPr>
              <w:t xml:space="preserve">4.1.4. </w:t>
            </w:r>
            <w:r w:rsidR="00B973C0" w:rsidRPr="00523FEB">
              <w:t xml:space="preserve">6 </w:t>
            </w:r>
            <w:r w:rsidRPr="005D7B6C">
              <w:rPr>
                <w:kern w:val="2"/>
              </w:rPr>
              <w:t>p</w:t>
            </w:r>
            <w:r>
              <w:rPr>
                <w:kern w:val="2"/>
              </w:rPr>
              <w:t xml:space="preserve">irkimo </w:t>
            </w:r>
            <w:r w:rsidR="2AD4EC84">
              <w:rPr>
                <w:kern w:val="2"/>
              </w:rPr>
              <w:t xml:space="preserve">objekto </w:t>
            </w:r>
            <w:r>
              <w:rPr>
                <w:kern w:val="2"/>
              </w:rPr>
              <w:t>dali</w:t>
            </w:r>
            <w:r w:rsidR="00B973C0">
              <w:rPr>
                <w:kern w:val="2"/>
              </w:rPr>
              <w:t>ai</w:t>
            </w:r>
            <w:r>
              <w:rPr>
                <w:kern w:val="2"/>
              </w:rPr>
              <w:t xml:space="preserve"> </w:t>
            </w:r>
            <w:r w:rsidR="2AD4EC84">
              <w:rPr>
                <w:kern w:val="2"/>
              </w:rPr>
              <w:t>P</w:t>
            </w:r>
            <w:r>
              <w:rPr>
                <w:kern w:val="2"/>
              </w:rPr>
              <w:t>rekės tiekiamos pagal grafiką</w:t>
            </w:r>
            <w:r w:rsidR="26795CBF">
              <w:rPr>
                <w:kern w:val="2"/>
              </w:rPr>
              <w:t xml:space="preserve">, </w:t>
            </w:r>
            <w:r w:rsidR="00523FEB">
              <w:t>raštu suderintą su Tiekėju pasirašius sutartį. Pirkėjas pateikia Tiekėjui grafiką, o Tiekėjas raštu per 2 darbo dienas jį patvirtina. Grafikas gali būti koreguojamas abipusiu sutarimu.</w:t>
            </w:r>
          </w:p>
          <w:p w14:paraId="6AF8DDE4" w14:textId="1B3F50A3" w:rsidR="008C0B87" w:rsidRDefault="00FA5052" w:rsidP="005455FD">
            <w:pPr>
              <w:jc w:val="both"/>
              <w:rPr>
                <w:kern w:val="2"/>
                <w:szCs w:val="24"/>
              </w:rPr>
            </w:pPr>
            <w:r>
              <w:rPr>
                <w:szCs w:val="24"/>
              </w:rPr>
              <w:t>4.1.</w:t>
            </w:r>
            <w:r w:rsidR="000B64F1">
              <w:rPr>
                <w:szCs w:val="24"/>
              </w:rPr>
              <w:t>5</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5"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664A1E4C" w:rsidR="00181E87" w:rsidRDefault="00FC404A" w:rsidP="00181E87">
            <w:pPr>
              <w:jc w:val="both"/>
              <w:rPr>
                <w:kern w:val="2"/>
                <w:szCs w:val="24"/>
              </w:rPr>
            </w:pPr>
            <w:r>
              <w:rPr>
                <w:kern w:val="2"/>
                <w:szCs w:val="24"/>
              </w:rPr>
              <w:t>4.1.</w:t>
            </w:r>
            <w:r w:rsidR="000B64F1">
              <w:rPr>
                <w:kern w:val="2"/>
                <w:szCs w:val="24"/>
              </w:rPr>
              <w:t>6</w:t>
            </w:r>
            <w:r>
              <w:rPr>
                <w:kern w:val="2"/>
                <w:szCs w:val="24"/>
              </w:rPr>
              <w:t xml:space="preserve">.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5EDFFCE4" w:rsidR="00C2032B" w:rsidRPr="009D1E9B" w:rsidRDefault="00AC6604" w:rsidP="00FB5F67">
            <w:pPr>
              <w:jc w:val="both"/>
              <w:rPr>
                <w:kern w:val="2"/>
                <w:szCs w:val="24"/>
              </w:rPr>
            </w:pPr>
            <w:r>
              <w:rPr>
                <w:szCs w:val="24"/>
              </w:rPr>
              <w:lastRenderedPageBreak/>
              <w:t>4.1.</w:t>
            </w:r>
            <w:r w:rsidR="000B64F1">
              <w:rPr>
                <w:szCs w:val="24"/>
              </w:rPr>
              <w:t>7</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sidR="00CE6911">
              <w:rPr>
                <w:bCs/>
              </w:rPr>
              <w:t>3 (tris) kalendorines dienas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4CD9BB85">
        <w:trPr>
          <w:trHeight w:val="300"/>
        </w:trPr>
        <w:tc>
          <w:tcPr>
            <w:tcW w:w="2703" w:type="dxa"/>
            <w:gridSpan w:val="2"/>
          </w:tcPr>
          <w:p w14:paraId="7AD02840" w14:textId="77777777" w:rsidR="005A5832" w:rsidRPr="00416608" w:rsidRDefault="00A10867">
            <w:pPr>
              <w:rPr>
                <w:b/>
                <w:bCs/>
                <w:kern w:val="2"/>
                <w:szCs w:val="24"/>
              </w:rPr>
            </w:pPr>
            <w:r w:rsidRPr="00416608">
              <w:rPr>
                <w:b/>
                <w:bCs/>
                <w:kern w:val="2"/>
                <w:szCs w:val="24"/>
              </w:rPr>
              <w:lastRenderedPageBreak/>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w:t>
            </w:r>
            <w:r w:rsidRPr="009074EF">
              <w:rPr>
                <w:kern w:val="2"/>
                <w:szCs w:val="24"/>
              </w:rPr>
              <w:t xml:space="preserve">Prekių </w:t>
            </w:r>
            <w:r w:rsidR="003676DF" w:rsidRPr="009074EF">
              <w:rPr>
                <w:i/>
                <w:iCs/>
                <w:kern w:val="2"/>
                <w:szCs w:val="24"/>
              </w:rPr>
              <w:t>ir Įrangos (jei taikoma)</w:t>
            </w:r>
            <w:r w:rsidR="003676DF" w:rsidRPr="009074EF">
              <w:rPr>
                <w:kern w:val="2"/>
                <w:szCs w:val="24"/>
              </w:rPr>
              <w:t xml:space="preserve"> </w:t>
            </w:r>
            <w:r w:rsidRPr="009074EF">
              <w:rPr>
                <w:kern w:val="2"/>
                <w:szCs w:val="24"/>
              </w:rPr>
              <w:t xml:space="preserve">pristatymo </w:t>
            </w:r>
            <w:r w:rsidRPr="00416608">
              <w:rPr>
                <w:kern w:val="2"/>
                <w:szCs w:val="24"/>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w:t>
            </w:r>
            <w:r w:rsidR="003676DF" w:rsidRPr="009074EF">
              <w:rPr>
                <w:i/>
                <w:iCs/>
                <w:kern w:val="2"/>
                <w:szCs w:val="24"/>
              </w:rPr>
              <w:t>ir Įrangos (jei taikoma)</w:t>
            </w:r>
            <w:r w:rsidRPr="009074EF">
              <w:rPr>
                <w:kern w:val="2"/>
                <w:szCs w:val="24"/>
              </w:rPr>
              <w:t xml:space="preserve"> tiekimo </w:t>
            </w:r>
            <w:r w:rsidRPr="00416608">
              <w:rPr>
                <w:kern w:val="2"/>
                <w:szCs w:val="24"/>
              </w:rPr>
              <w:t xml:space="preserve">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9074EF">
              <w:rPr>
                <w:i/>
                <w:iCs/>
                <w:kern w:val="2"/>
                <w:szCs w:val="24"/>
              </w:rPr>
              <w:t>ir Įrangos (jei taikoma)</w:t>
            </w:r>
            <w:r w:rsidR="003676DF" w:rsidRPr="009074EF">
              <w:rPr>
                <w:kern w:val="2"/>
                <w:szCs w:val="24"/>
              </w:rPr>
              <w:t xml:space="preserve"> </w:t>
            </w:r>
            <w:r w:rsidRPr="009074EF">
              <w:rPr>
                <w:kern w:val="2"/>
                <w:szCs w:val="24"/>
              </w:rPr>
              <w:t>pristatymo terminas gali būti pratęsia</w:t>
            </w:r>
            <w:r w:rsidRPr="00416608">
              <w:rPr>
                <w:kern w:val="2"/>
                <w:szCs w:val="24"/>
              </w:rPr>
              <w:t xml:space="preserve">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4CD9BB85">
        <w:trPr>
          <w:trHeight w:val="300"/>
        </w:trPr>
        <w:tc>
          <w:tcPr>
            <w:tcW w:w="2703"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4CD9BB85">
        <w:trPr>
          <w:trHeight w:val="300"/>
        </w:trPr>
        <w:tc>
          <w:tcPr>
            <w:tcW w:w="2703"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593A2452" w:rsidR="005A5832" w:rsidRDefault="005A5832">
            <w:pPr>
              <w:rPr>
                <w:kern w:val="2"/>
                <w:szCs w:val="24"/>
              </w:rPr>
            </w:pPr>
          </w:p>
        </w:tc>
      </w:tr>
      <w:tr w:rsidR="005A5832" w14:paraId="0E7677BF" w14:textId="77777777" w:rsidTr="4CD9BB85">
        <w:trPr>
          <w:trHeight w:val="300"/>
        </w:trPr>
        <w:tc>
          <w:tcPr>
            <w:tcW w:w="2703"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4CD9BB85">
        <w:trPr>
          <w:trHeight w:val="300"/>
        </w:trPr>
        <w:tc>
          <w:tcPr>
            <w:tcW w:w="95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4CD9BB85">
        <w:trPr>
          <w:trHeight w:val="300"/>
        </w:trPr>
        <w:tc>
          <w:tcPr>
            <w:tcW w:w="2703"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4CD9BB85">
        <w:trPr>
          <w:trHeight w:val="300"/>
        </w:trPr>
        <w:tc>
          <w:tcPr>
            <w:tcW w:w="2703"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77777777" w:rsidR="005A5832" w:rsidRDefault="00A10867" w:rsidP="001F2B4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1EC493E" w14:textId="78151AC0" w:rsidR="005A5832" w:rsidRDefault="0004725A" w:rsidP="001F2B43">
            <w:pPr>
              <w:jc w:val="both"/>
              <w:rPr>
                <w:kern w:val="2"/>
                <w:szCs w:val="24"/>
              </w:rPr>
            </w:pPr>
            <w:r>
              <w:rPr>
                <w:kern w:val="2"/>
                <w:szCs w:val="24"/>
              </w:rPr>
              <w:t xml:space="preserve">Sutarties kaina: </w:t>
            </w:r>
            <w:r w:rsidR="00A10867">
              <w:rPr>
                <w:kern w:val="2"/>
                <w:szCs w:val="24"/>
              </w:rPr>
              <w:t xml:space="preserve"> </w:t>
            </w:r>
            <w:r w:rsidR="00A10867">
              <w:rPr>
                <w:color w:val="4472C4"/>
                <w:kern w:val="2"/>
                <w:szCs w:val="24"/>
              </w:rPr>
              <w:t>(nurodyti sumą skaičiais)</w:t>
            </w:r>
            <w:r w:rsidR="00A10867">
              <w:rPr>
                <w:kern w:val="2"/>
                <w:szCs w:val="24"/>
              </w:rPr>
              <w:t xml:space="preserve"> Eur, </w:t>
            </w:r>
            <w:r w:rsidR="00A10867">
              <w:rPr>
                <w:color w:val="4472C4"/>
                <w:kern w:val="2"/>
                <w:szCs w:val="24"/>
              </w:rPr>
              <w:t>(nurodyti sumą žodžiais)</w:t>
            </w:r>
            <w:r w:rsidR="00A10867">
              <w:rPr>
                <w:kern w:val="2"/>
                <w:szCs w:val="24"/>
              </w:rPr>
              <w:t xml:space="preserve"> Eur su PVM.</w:t>
            </w:r>
            <w:r>
              <w:rPr>
                <w:kern w:val="2"/>
                <w:szCs w:val="24"/>
              </w:rPr>
              <w:t xml:space="preserve"> </w:t>
            </w:r>
          </w:p>
          <w:p w14:paraId="30AF7C2D" w14:textId="77777777" w:rsidR="0004725A" w:rsidRDefault="0004725A" w:rsidP="001F2B43">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B026844" w14:textId="21E247EB" w:rsidR="00A73699" w:rsidRDefault="00A73699" w:rsidP="3DA029D3">
            <w:pPr>
              <w:rPr>
                <w:i/>
                <w:iCs/>
                <w:color w:val="FF0000"/>
                <w:kern w:val="2"/>
              </w:rPr>
            </w:pPr>
          </w:p>
          <w:p w14:paraId="14511EC7" w14:textId="7E692393" w:rsidR="00D9363A" w:rsidRPr="00D9363A" w:rsidRDefault="00D9363A" w:rsidP="3DA029D3">
            <w:pPr>
              <w:jc w:val="both"/>
              <w:rPr>
                <w:kern w:val="2"/>
              </w:rPr>
            </w:pPr>
          </w:p>
        </w:tc>
      </w:tr>
      <w:tr w:rsidR="005A5832" w14:paraId="42BBEFBE" w14:textId="77777777" w:rsidTr="4CD9BB85">
        <w:trPr>
          <w:trHeight w:val="300"/>
        </w:trPr>
        <w:tc>
          <w:tcPr>
            <w:tcW w:w="2703"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4CD9BB85">
        <w:trPr>
          <w:trHeight w:val="300"/>
        </w:trPr>
        <w:tc>
          <w:tcPr>
            <w:tcW w:w="2703"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4CD9BB85">
        <w:trPr>
          <w:trHeight w:val="300"/>
        </w:trPr>
        <w:tc>
          <w:tcPr>
            <w:tcW w:w="2703"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4CD9BB85">
        <w:trPr>
          <w:trHeight w:val="300"/>
        </w:trPr>
        <w:tc>
          <w:tcPr>
            <w:tcW w:w="2703"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lastRenderedPageBreak/>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xml:space="preserve">, kita svarbi informacija. Prašyme </w:t>
            </w:r>
            <w:r w:rsidRPr="00DC60D8">
              <w:rPr>
                <w:kern w:val="2"/>
                <w:szCs w:val="24"/>
                <w:shd w:val="clear" w:color="auto" w:fill="FFFFFF"/>
              </w:rPr>
              <w:lastRenderedPageBreak/>
              <w:t>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4CD9BB85">
        <w:trPr>
          <w:trHeight w:val="300"/>
        </w:trPr>
        <w:tc>
          <w:tcPr>
            <w:tcW w:w="2703"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4CD9BB85">
        <w:trPr>
          <w:trHeight w:val="300"/>
        </w:trPr>
        <w:tc>
          <w:tcPr>
            <w:tcW w:w="2703"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4CD9BB85">
        <w:trPr>
          <w:trHeight w:val="300"/>
        </w:trPr>
        <w:tc>
          <w:tcPr>
            <w:tcW w:w="2703"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5EA93D6C"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A63455">
              <w:rPr>
                <w:rStyle w:val="normaltextrun"/>
              </w:rPr>
              <w:t>Pirkėjo</w:t>
            </w:r>
            <w:r>
              <w:rPr>
                <w:rStyle w:val="normaltextrun"/>
              </w:rPr>
              <w:t xml:space="preserve">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lastRenderedPageBreak/>
              <w:t>Išrašydamas PVM sąskaitą faktūrą, Tiekėjas privalo joje nurodyti Sutarties numerį.</w:t>
            </w:r>
          </w:p>
        </w:tc>
      </w:tr>
      <w:tr w:rsidR="005A5832" w14:paraId="0E2C5069" w14:textId="77777777" w:rsidTr="4CD9BB85">
        <w:trPr>
          <w:trHeight w:val="300"/>
        </w:trPr>
        <w:tc>
          <w:tcPr>
            <w:tcW w:w="2703"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4CD9BB85">
        <w:trPr>
          <w:trHeight w:val="300"/>
        </w:trPr>
        <w:tc>
          <w:tcPr>
            <w:tcW w:w="2703"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4CD9BB85">
        <w:trPr>
          <w:trHeight w:val="300"/>
        </w:trPr>
        <w:tc>
          <w:tcPr>
            <w:tcW w:w="95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4CD9BB85">
        <w:trPr>
          <w:trHeight w:val="300"/>
        </w:trPr>
        <w:tc>
          <w:tcPr>
            <w:tcW w:w="2703"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4CD9BB85">
        <w:trPr>
          <w:trHeight w:val="300"/>
        </w:trPr>
        <w:tc>
          <w:tcPr>
            <w:tcW w:w="2703"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3CEE8AA" w:rsidR="007D0CEA" w:rsidRPr="00CD540C" w:rsidRDefault="3837ACAB" w:rsidP="3DA029D3">
            <w:pPr>
              <w:jc w:val="both"/>
              <w:rPr>
                <w:i/>
                <w:iCs/>
                <w:kern w:val="2"/>
              </w:rPr>
            </w:pPr>
            <w:r w:rsidRPr="3DA029D3">
              <w:rPr>
                <w:i/>
                <w:iCs/>
                <w:kern w:val="2"/>
              </w:rPr>
              <w:t xml:space="preserve">Taikoma tik </w:t>
            </w:r>
            <w:r w:rsidR="009074EF" w:rsidRPr="009074EF">
              <w:rPr>
                <w:i/>
                <w:iCs/>
                <w:kern w:val="2"/>
              </w:rPr>
              <w:t>7</w:t>
            </w:r>
            <w:r w:rsidR="05B8452D" w:rsidRPr="009074EF">
              <w:rPr>
                <w:i/>
                <w:iCs/>
                <w:kern w:val="2"/>
              </w:rPr>
              <w:t xml:space="preserve"> –</w:t>
            </w:r>
            <w:r w:rsidR="009074EF" w:rsidRPr="009074EF">
              <w:rPr>
                <w:i/>
                <w:iCs/>
                <w:kern w:val="2"/>
              </w:rPr>
              <w:t>10</w:t>
            </w:r>
            <w:r w:rsidR="05B8452D" w:rsidRPr="009074EF">
              <w:rPr>
                <w:i/>
                <w:iCs/>
                <w:kern w:val="2"/>
              </w:rPr>
              <w:t xml:space="preserve"> </w:t>
            </w:r>
            <w:r w:rsidR="501B4540" w:rsidRPr="009074EF">
              <w:rPr>
                <w:i/>
                <w:iCs/>
                <w:kern w:val="2"/>
              </w:rPr>
              <w:t>p</w:t>
            </w:r>
            <w:r w:rsidR="46C6D791" w:rsidRPr="009074EF">
              <w:rPr>
                <w:i/>
                <w:iCs/>
                <w:kern w:val="2"/>
              </w:rPr>
              <w:t>.</w:t>
            </w:r>
            <w:r w:rsidR="05E79CD7" w:rsidRPr="009074EF">
              <w:rPr>
                <w:i/>
                <w:iCs/>
                <w:kern w:val="2"/>
              </w:rPr>
              <w:t xml:space="preserve"> </w:t>
            </w:r>
            <w:r w:rsidR="46C6D791" w:rsidRPr="009074EF">
              <w:rPr>
                <w:i/>
                <w:iCs/>
                <w:kern w:val="2"/>
              </w:rPr>
              <w:t>o.</w:t>
            </w:r>
            <w:r w:rsidR="05E79CD7" w:rsidRPr="009074EF">
              <w:rPr>
                <w:i/>
                <w:iCs/>
                <w:kern w:val="2"/>
              </w:rPr>
              <w:t xml:space="preserve"> </w:t>
            </w:r>
            <w:r w:rsidR="46C6D791" w:rsidRPr="009074EF">
              <w:rPr>
                <w:i/>
                <w:iCs/>
                <w:kern w:val="2"/>
              </w:rPr>
              <w:t>d.</w:t>
            </w:r>
            <w:r w:rsidRPr="009074EF">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4CD9BB85">
        <w:trPr>
          <w:trHeight w:val="300"/>
        </w:trPr>
        <w:tc>
          <w:tcPr>
            <w:tcW w:w="95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4CD9BB85">
        <w:trPr>
          <w:trHeight w:val="300"/>
        </w:trPr>
        <w:tc>
          <w:tcPr>
            <w:tcW w:w="2703"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4CD9BB85">
        <w:trPr>
          <w:trHeight w:val="300"/>
        </w:trPr>
        <w:tc>
          <w:tcPr>
            <w:tcW w:w="9534" w:type="dxa"/>
            <w:gridSpan w:val="4"/>
          </w:tcPr>
          <w:p w14:paraId="15524769"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255C6846" w14:textId="77777777" w:rsidTr="4CD9BB85">
        <w:trPr>
          <w:trHeight w:val="300"/>
        </w:trPr>
        <w:tc>
          <w:tcPr>
            <w:tcW w:w="2703"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4CD9BB85">
        <w:trPr>
          <w:trHeight w:val="300"/>
        </w:trPr>
        <w:tc>
          <w:tcPr>
            <w:tcW w:w="2703"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4CD9BB85">
        <w:trPr>
          <w:trHeight w:val="300"/>
        </w:trPr>
        <w:tc>
          <w:tcPr>
            <w:tcW w:w="9534"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4CD9BB85">
        <w:trPr>
          <w:trHeight w:val="300"/>
        </w:trPr>
        <w:tc>
          <w:tcPr>
            <w:tcW w:w="2703"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71FAAC32"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2951C5" w:rsidRPr="0094220A">
              <w:rPr>
                <w:kern w:val="2"/>
                <w:szCs w:val="24"/>
              </w:rPr>
              <w:t>0</w:t>
            </w:r>
            <w:r w:rsidR="002951C5">
              <w:rPr>
                <w:kern w:val="2"/>
                <w:szCs w:val="24"/>
              </w:rPr>
              <w:t>2</w:t>
            </w:r>
            <w:r w:rsidR="002951C5" w:rsidRPr="0094220A">
              <w:rPr>
                <w:kern w:val="2"/>
                <w:szCs w:val="24"/>
              </w:rPr>
              <w:t xml:space="preserve"> </w:t>
            </w:r>
            <w:r w:rsidRPr="0094220A">
              <w:rPr>
                <w:kern w:val="2"/>
                <w:szCs w:val="24"/>
              </w:rPr>
              <w:t>(</w:t>
            </w:r>
            <w:r w:rsidR="002951C5">
              <w:rPr>
                <w:kern w:val="2"/>
                <w:szCs w:val="24"/>
              </w:rPr>
              <w:t>dvi</w:t>
            </w:r>
            <w:r w:rsidR="002951C5"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4CD9BB85">
        <w:trPr>
          <w:trHeight w:val="300"/>
        </w:trPr>
        <w:tc>
          <w:tcPr>
            <w:tcW w:w="2703"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61CE297B" w:rsidR="005A5832" w:rsidRDefault="25498F63" w:rsidP="00BE0345">
            <w:pPr>
              <w:jc w:val="both"/>
            </w:pPr>
            <w:r w:rsidRPr="19F41044">
              <w:rPr>
                <w:kern w:val="2"/>
              </w:rPr>
              <w:t>9.2.</w:t>
            </w:r>
            <w:r w:rsidR="77CA50DB" w:rsidRPr="19F41044">
              <w:rPr>
                <w:kern w:val="2"/>
              </w:rPr>
              <w:t>1</w:t>
            </w:r>
            <w:r w:rsidRPr="19F41044">
              <w:rPr>
                <w:kern w:val="2"/>
              </w:rPr>
              <w:t>. Jeigu Tiekėjas vėluoja vykdyti užsakymą, tiekti Prekes ir</w:t>
            </w:r>
            <w:r w:rsidR="4E3D336C">
              <w:rPr>
                <w:kern w:val="2"/>
                <w:szCs w:val="24"/>
              </w:rPr>
              <w:t>(</w:t>
            </w:r>
            <w:r w:rsidRPr="19F41044">
              <w:rPr>
                <w:kern w:val="2"/>
              </w:rPr>
              <w:t>ar</w:t>
            </w:r>
            <w:r w:rsidR="4E3D336C">
              <w:rPr>
                <w:kern w:val="2"/>
                <w:szCs w:val="24"/>
              </w:rPr>
              <w:t>)</w:t>
            </w:r>
            <w:r>
              <w:rPr>
                <w:kern w:val="2"/>
                <w:szCs w:val="24"/>
              </w:rPr>
              <w:t xml:space="preserve"> </w:t>
            </w:r>
            <w:r w:rsidRPr="19F41044">
              <w:rPr>
                <w:kern w:val="2"/>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7E024CA0">
              <w:rPr>
                <w:color w:val="000000"/>
              </w:rPr>
              <w:t>3</w:t>
            </w:r>
            <w:r w:rsidRPr="001E2A7F">
              <w:rPr>
                <w:color w:val="000000"/>
              </w:rPr>
              <w:t xml:space="preserve"> (</w:t>
            </w:r>
            <w:r w:rsidR="7E024CA0">
              <w:rPr>
                <w:color w:val="000000"/>
              </w:rPr>
              <w:t>t</w:t>
            </w:r>
            <w:r w:rsidR="7E024CA0">
              <w:t>ris</w:t>
            </w:r>
            <w:r w:rsidRPr="001E2A7F">
              <w:rPr>
                <w:color w:val="000000"/>
              </w:rPr>
              <w:t>) darbo dienas</w:t>
            </w:r>
            <w:r w:rsidRPr="19F41044">
              <w:rPr>
                <w:kern w:val="2"/>
              </w:rPr>
              <w:t xml:space="preserve">, Pirkėjas nuo kitos nei nustatytas terminas </w:t>
            </w:r>
            <w:r w:rsidR="5ACFFA5A" w:rsidRPr="19F41044">
              <w:rPr>
                <w:kern w:val="2"/>
              </w:rPr>
              <w:t xml:space="preserve">darbo </w:t>
            </w:r>
            <w:r w:rsidRPr="19F41044">
              <w:rPr>
                <w:kern w:val="2"/>
              </w:rPr>
              <w:t xml:space="preserve">dienos Tiekėjui pradeda skaičiuoti </w:t>
            </w:r>
            <w:r w:rsidR="00A10867" w:rsidRPr="19F41044">
              <w:rPr>
                <w:kern w:val="2"/>
              </w:rPr>
              <w:t>0,</w:t>
            </w:r>
            <w:r w:rsidR="45171572" w:rsidRPr="19F41044">
              <w:rPr>
                <w:kern w:val="2"/>
              </w:rPr>
              <w:t>02</w:t>
            </w:r>
            <w:r w:rsidR="45171572" w:rsidRPr="00BE0345">
              <w:rPr>
                <w:kern w:val="2"/>
                <w:szCs w:val="24"/>
              </w:rPr>
              <w:t xml:space="preserve"> </w:t>
            </w:r>
            <w:r w:rsidR="00A10867" w:rsidRPr="00BE0345">
              <w:rPr>
                <w:kern w:val="2"/>
                <w:szCs w:val="24"/>
              </w:rPr>
              <w:t>(</w:t>
            </w:r>
            <w:r w:rsidR="45171572" w:rsidRPr="19F41044">
              <w:rPr>
                <w:kern w:val="2"/>
              </w:rPr>
              <w:t>dvi</w:t>
            </w:r>
            <w:r w:rsidR="45171572" w:rsidRPr="00BE0345">
              <w:rPr>
                <w:kern w:val="2"/>
                <w:szCs w:val="24"/>
              </w:rPr>
              <w:t xml:space="preserve"> </w:t>
            </w:r>
            <w:r w:rsidR="00A10867" w:rsidRPr="19F41044">
              <w:rPr>
                <w:kern w:val="2"/>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3469492E" w:rsidR="000E3390" w:rsidRDefault="5BD3773B" w:rsidP="00F367E3">
            <w:pPr>
              <w:jc w:val="both"/>
            </w:pPr>
            <w:r w:rsidRPr="19F41044">
              <w:rPr>
                <w:color w:val="000000"/>
                <w:kern w:val="2"/>
              </w:rPr>
              <w:t>9.2.</w:t>
            </w:r>
            <w:r w:rsidR="77CA50DB" w:rsidRPr="19F41044">
              <w:rPr>
                <w:color w:val="000000"/>
                <w:kern w:val="2"/>
              </w:rPr>
              <w:t>2</w:t>
            </w:r>
            <w:r w:rsidRPr="19F41044">
              <w:rPr>
                <w:color w:val="000000"/>
                <w:kern w:val="2"/>
              </w:rPr>
              <w:t xml:space="preserve">. </w:t>
            </w:r>
            <w:r w:rsidR="1697D3C2" w:rsidRPr="19F41044">
              <w:rPr>
                <w:color w:val="000000"/>
                <w:kern w:val="2"/>
              </w:rPr>
              <w:t xml:space="preserve">Jeigu Tiekėjas vėluoja vykdyti užsakymą, tiekti Prekes </w:t>
            </w:r>
            <w:r w:rsidR="0402CA46" w:rsidRPr="19F41044">
              <w:rPr>
                <w:color w:val="000000"/>
                <w:kern w:val="2"/>
              </w:rPr>
              <w:t xml:space="preserve">ir (ar) </w:t>
            </w:r>
            <w:r w:rsidR="1697D3C2" w:rsidRPr="19F41044">
              <w:rPr>
                <w:color w:val="000000"/>
                <w:kern w:val="2"/>
              </w:rPr>
              <w:t>ištaisyti jų trūkumus arba nevykdo kitų sutartinių įsipareigojimų</w:t>
            </w:r>
            <w:r w:rsidR="4E3D336C" w:rsidRPr="19F41044">
              <w:rPr>
                <w:color w:val="000000"/>
                <w:kern w:val="2"/>
              </w:rPr>
              <w:t>, susijusių su Prekėmis,</w:t>
            </w:r>
            <w:r w:rsidR="1697D3C2" w:rsidRPr="19F41044">
              <w:rPr>
                <w:color w:val="000000"/>
                <w:kern w:val="2"/>
              </w:rPr>
              <w:t xml:space="preserve"> ilgiau nei 3 (tris) darbo dienas, Pirkėjas </w:t>
            </w:r>
            <w:r w:rsidR="49477E5E" w:rsidRPr="19F41044">
              <w:rPr>
                <w:color w:val="000000"/>
                <w:kern w:val="2"/>
              </w:rPr>
              <w:t>pradeda</w:t>
            </w:r>
            <w:r w:rsidR="1697D3C2" w:rsidRPr="19F41044">
              <w:rPr>
                <w:color w:val="000000"/>
                <w:kern w:val="2"/>
              </w:rPr>
              <w:t xml:space="preserve"> Tiekėjui skaičiuo</w:t>
            </w:r>
            <w:r w:rsidR="49477E5E" w:rsidRPr="19F41044">
              <w:rPr>
                <w:color w:val="000000"/>
                <w:kern w:val="2"/>
              </w:rPr>
              <w:t>ti</w:t>
            </w:r>
            <w:r w:rsidR="1697D3C2" w:rsidRPr="19F41044">
              <w:rPr>
                <w:color w:val="000000"/>
                <w:kern w:val="2"/>
              </w:rPr>
              <w:t xml:space="preserve"> </w:t>
            </w:r>
            <w:r w:rsidR="4A2964D3">
              <w:rPr>
                <w:rStyle w:val="normaltextrun"/>
                <w:shd w:val="clear" w:color="auto" w:fill="FFFFFF"/>
              </w:rPr>
              <w:t>5</w:t>
            </w:r>
            <w:r w:rsidR="4A2964D3">
              <w:rPr>
                <w:rStyle w:val="normaltextrun"/>
                <w:color w:val="000000"/>
                <w:shd w:val="clear" w:color="auto" w:fill="FFFFFF"/>
              </w:rPr>
              <w:t> </w:t>
            </w:r>
            <w:r w:rsidR="030973D3">
              <w:rPr>
                <w:rStyle w:val="normaltextrun"/>
                <w:color w:val="000000"/>
                <w:shd w:val="clear" w:color="auto" w:fill="FFFFFF"/>
              </w:rPr>
              <w:t>(</w:t>
            </w:r>
            <w:r w:rsidR="4A2964D3">
              <w:rPr>
                <w:rStyle w:val="normaltextrun"/>
                <w:color w:val="000000"/>
                <w:shd w:val="clear" w:color="auto" w:fill="FFFFFF"/>
              </w:rPr>
              <w:t>penki</w:t>
            </w:r>
            <w:r w:rsidR="09196A11">
              <w:rPr>
                <w:rStyle w:val="normaltextrun"/>
                <w:color w:val="000000"/>
                <w:shd w:val="clear" w:color="auto" w:fill="FFFFFF"/>
              </w:rPr>
              <w:t>ų</w:t>
            </w:r>
            <w:r w:rsidR="030973D3">
              <w:rPr>
                <w:rStyle w:val="normaltextrun"/>
                <w:color w:val="000000"/>
                <w:shd w:val="clear" w:color="auto" w:fill="FFFFFF"/>
              </w:rPr>
              <w:t xml:space="preserve">) </w:t>
            </w:r>
            <w:r w:rsidR="04C46B93">
              <w:rPr>
                <w:rStyle w:val="normaltextrun"/>
                <w:color w:val="000000"/>
                <w:shd w:val="clear" w:color="auto" w:fill="FFFFFF"/>
              </w:rPr>
              <w:t>procent</w:t>
            </w:r>
            <w:r w:rsidR="4020F4C5">
              <w:rPr>
                <w:rStyle w:val="normaltextrun"/>
                <w:color w:val="000000"/>
                <w:shd w:val="clear" w:color="auto" w:fill="FFFFFF"/>
              </w:rPr>
              <w:t>ų</w:t>
            </w:r>
            <w:r w:rsidR="04C46B93">
              <w:rPr>
                <w:rStyle w:val="normaltextrun"/>
                <w:color w:val="000000"/>
                <w:shd w:val="clear" w:color="auto" w:fill="FFFFFF"/>
              </w:rPr>
              <w:t xml:space="preserve"> </w:t>
            </w:r>
            <w:r w:rsidR="030973D3">
              <w:rPr>
                <w:rStyle w:val="normaltextrun"/>
                <w:color w:val="000000"/>
                <w:shd w:val="clear" w:color="auto" w:fill="FFFFFF"/>
              </w:rPr>
              <w:t xml:space="preserve">nuo </w:t>
            </w:r>
            <w:r w:rsidR="4020F4C5" w:rsidRPr="19F41044">
              <w:rPr>
                <w:kern w:val="2"/>
              </w:rPr>
              <w:t>laiku neperduotų Prekių ar Prekių, turinčių trūkumų</w:t>
            </w:r>
            <w:r w:rsidR="5432F2B4" w:rsidRPr="19F41044">
              <w:rPr>
                <w:kern w:val="2"/>
              </w:rPr>
              <w:t xml:space="preserve">, kainos be PVM </w:t>
            </w:r>
            <w:r w:rsidR="030973D3">
              <w:rPr>
                <w:rStyle w:val="normaltextrun"/>
                <w:color w:val="000000"/>
                <w:shd w:val="clear" w:color="auto" w:fill="FFFFFF"/>
              </w:rPr>
              <w:t xml:space="preserve">dydžio baudą </w:t>
            </w:r>
            <w:r w:rsidR="1697D3C2" w:rsidRPr="19F41044">
              <w:rPr>
                <w:color w:val="000000"/>
                <w:kern w:val="2"/>
              </w:rPr>
              <w:t xml:space="preserve">už kiekvieną </w:t>
            </w:r>
            <w:r w:rsidR="61E35E9D" w:rsidRPr="19F41044">
              <w:rPr>
                <w:color w:val="000000"/>
                <w:kern w:val="2"/>
              </w:rPr>
              <w:t xml:space="preserve">sekančią </w:t>
            </w:r>
            <w:r w:rsidR="1697D3C2" w:rsidRPr="19F41044">
              <w:rPr>
                <w:color w:val="000000"/>
                <w:kern w:val="2"/>
              </w:rPr>
              <w:t xml:space="preserve">uždelstą </w:t>
            </w:r>
            <w:r w:rsidR="3CD26528" w:rsidRPr="19F41044">
              <w:rPr>
                <w:color w:val="000000"/>
                <w:kern w:val="2"/>
              </w:rPr>
              <w:t xml:space="preserve">darbo </w:t>
            </w:r>
            <w:r w:rsidR="1697D3C2" w:rsidRPr="19F41044">
              <w:rPr>
                <w:kern w:val="2"/>
              </w:rPr>
              <w:t>dieną</w:t>
            </w:r>
            <w:r w:rsidR="1697D3C2" w:rsidRPr="006832B3">
              <w:rPr>
                <w:kern w:val="2"/>
                <w:szCs w:val="24"/>
              </w:rPr>
              <w:t>. </w:t>
            </w:r>
          </w:p>
          <w:p w14:paraId="3F0A4B72" w14:textId="77777777" w:rsidR="00527E84" w:rsidRDefault="00527E84" w:rsidP="00F367E3">
            <w:pPr>
              <w:jc w:val="both"/>
              <w:rPr>
                <w:kern w:val="2"/>
                <w:szCs w:val="24"/>
              </w:rPr>
            </w:pPr>
          </w:p>
          <w:p w14:paraId="5F400259" w14:textId="73B0276A" w:rsidR="00527E84" w:rsidRPr="009074EF" w:rsidRDefault="5081B405" w:rsidP="3DA029D3">
            <w:pPr>
              <w:jc w:val="both"/>
              <w:rPr>
                <w:i/>
                <w:iCs/>
                <w:kern w:val="2"/>
              </w:rPr>
            </w:pPr>
            <w:r w:rsidRPr="3DA029D3">
              <w:rPr>
                <w:i/>
                <w:iCs/>
                <w:kern w:val="2"/>
              </w:rPr>
              <w:t xml:space="preserve">Taikoma </w:t>
            </w:r>
            <w:r w:rsidRPr="009074EF">
              <w:rPr>
                <w:i/>
                <w:iCs/>
                <w:kern w:val="2"/>
              </w:rPr>
              <w:t xml:space="preserve">tik </w:t>
            </w:r>
            <w:r w:rsidR="009074EF" w:rsidRPr="009074EF">
              <w:rPr>
                <w:i/>
                <w:iCs/>
                <w:kern w:val="2"/>
              </w:rPr>
              <w:t>7</w:t>
            </w:r>
            <w:r w:rsidR="2391A8D1" w:rsidRPr="009074EF">
              <w:rPr>
                <w:i/>
                <w:iCs/>
                <w:kern w:val="2"/>
              </w:rPr>
              <w:t xml:space="preserve"> –</w:t>
            </w:r>
            <w:r w:rsidR="009074EF" w:rsidRPr="009074EF">
              <w:rPr>
                <w:i/>
                <w:iCs/>
                <w:kern w:val="2"/>
              </w:rPr>
              <w:t>10</w:t>
            </w:r>
            <w:r w:rsidR="2391A8D1" w:rsidRPr="009074EF">
              <w:rPr>
                <w:i/>
                <w:iCs/>
                <w:kern w:val="2"/>
              </w:rPr>
              <w:t xml:space="preserve"> </w:t>
            </w:r>
            <w:proofErr w:type="spellStart"/>
            <w:r w:rsidR="2391A8D1" w:rsidRPr="009074EF">
              <w:rPr>
                <w:i/>
                <w:iCs/>
                <w:kern w:val="2"/>
              </w:rPr>
              <w:t>p</w:t>
            </w:r>
            <w:r w:rsidRPr="009074EF">
              <w:rPr>
                <w:i/>
                <w:iCs/>
                <w:kern w:val="2"/>
              </w:rPr>
              <w:t>.o.d</w:t>
            </w:r>
            <w:proofErr w:type="spellEnd"/>
            <w:r w:rsidRPr="009074EF">
              <w:rPr>
                <w:i/>
                <w:iCs/>
                <w:kern w:val="2"/>
              </w:rPr>
              <w:t>.:</w:t>
            </w:r>
          </w:p>
          <w:p w14:paraId="3C18888B" w14:textId="77F46BA3" w:rsidR="00527E84" w:rsidRPr="006832B3" w:rsidRDefault="5081B405" w:rsidP="00F367E3">
            <w:pPr>
              <w:jc w:val="both"/>
            </w:pPr>
            <w:r w:rsidRPr="19F41044">
              <w:rPr>
                <w:kern w:val="2"/>
              </w:rPr>
              <w:t>9.2.</w:t>
            </w:r>
            <w:r w:rsidR="77CA50DB" w:rsidRPr="19F41044">
              <w:rPr>
                <w:kern w:val="2"/>
              </w:rPr>
              <w:t>3</w:t>
            </w:r>
            <w:r w:rsidRPr="00C725B7">
              <w:rPr>
                <w:kern w:val="2"/>
                <w:szCs w:val="24"/>
              </w:rPr>
              <w:t xml:space="preserve">. </w:t>
            </w:r>
            <w:r w:rsidRPr="19F41044">
              <w:rPr>
                <w:kern w:val="2"/>
              </w:rPr>
              <w:t xml:space="preserve">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w:t>
            </w:r>
            <w:r w:rsidR="0C11510C" w:rsidRPr="19F41044">
              <w:rPr>
                <w:kern w:val="2"/>
              </w:rPr>
              <w:t xml:space="preserve">darbo </w:t>
            </w:r>
            <w:r w:rsidRPr="19F41044">
              <w:rPr>
                <w:kern w:val="2"/>
              </w:rPr>
              <w:t>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4CD9BB85">
        <w:trPr>
          <w:trHeight w:val="300"/>
        </w:trPr>
        <w:tc>
          <w:tcPr>
            <w:tcW w:w="2703" w:type="dxa"/>
            <w:gridSpan w:val="2"/>
          </w:tcPr>
          <w:p w14:paraId="35129AA7"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lastRenderedPageBreak/>
              <w:t xml:space="preserve">Nutraukus Sutartį dėl esminio Sutarties pažeidimo, nustatyto Sutarties Specialiosiose sąlygose, mokama 10 (dešimties) procentų </w:t>
            </w:r>
            <w:r w:rsidRPr="00E066AA">
              <w:rPr>
                <w:rStyle w:val="normaltextrun"/>
                <w:rFonts w:ascii="Times New Roman" w:hAnsi="Times New Roman"/>
                <w:color w:val="000000"/>
                <w:sz w:val="24"/>
                <w:szCs w:val="24"/>
                <w:shd w:val="clear" w:color="auto" w:fill="FFFFFF"/>
                <w:lang w:val="lt-LT"/>
              </w:rPr>
              <w:lastRenderedPageBreak/>
              <w:t>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4CD9BB85">
        <w:trPr>
          <w:trHeight w:val="300"/>
        </w:trPr>
        <w:tc>
          <w:tcPr>
            <w:tcW w:w="2703" w:type="dxa"/>
            <w:gridSpan w:val="2"/>
          </w:tcPr>
          <w:p w14:paraId="764A5460"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4CD9BB85">
        <w:trPr>
          <w:trHeight w:val="300"/>
        </w:trPr>
        <w:tc>
          <w:tcPr>
            <w:tcW w:w="2703"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4CD9BB85">
        <w:trPr>
          <w:trHeight w:val="300"/>
        </w:trPr>
        <w:tc>
          <w:tcPr>
            <w:tcW w:w="2703"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4CD9BB85">
        <w:trPr>
          <w:trHeight w:val="300"/>
        </w:trPr>
        <w:tc>
          <w:tcPr>
            <w:tcW w:w="2703"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4CD9BB85">
        <w:trPr>
          <w:trHeight w:val="300"/>
        </w:trPr>
        <w:tc>
          <w:tcPr>
            <w:tcW w:w="2703"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4CD9BB85">
        <w:trPr>
          <w:trHeight w:val="300"/>
        </w:trPr>
        <w:tc>
          <w:tcPr>
            <w:tcW w:w="2703"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4CD9BB85">
        <w:trPr>
          <w:trHeight w:val="300"/>
        </w:trPr>
        <w:tc>
          <w:tcPr>
            <w:tcW w:w="95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4CD9BB85">
        <w:trPr>
          <w:trHeight w:val="300"/>
        </w:trPr>
        <w:tc>
          <w:tcPr>
            <w:tcW w:w="2703"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09A79C7D" w:rsidR="00A96394" w:rsidRDefault="2BB70DFE" w:rsidP="00A96394">
            <w:pPr>
              <w:jc w:val="both"/>
            </w:pPr>
            <w:r w:rsidRPr="19F41044">
              <w:rPr>
                <w:kern w:val="2"/>
              </w:rPr>
              <w:t>Ši Sutartis laikoma sudaryta ir įsigalioja nuo Sutarties pasirašymo dienos (antrosios Šalies pasirašymo dieną)</w:t>
            </w:r>
            <w:r w:rsidR="52E9D727" w:rsidRPr="19F41044">
              <w:rPr>
                <w:kern w:val="2"/>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4CD9BB85">
        <w:trPr>
          <w:trHeight w:val="300"/>
        </w:trPr>
        <w:tc>
          <w:tcPr>
            <w:tcW w:w="2703"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4CD9BB85">
        <w:trPr>
          <w:trHeight w:val="300"/>
        </w:trPr>
        <w:tc>
          <w:tcPr>
            <w:tcW w:w="95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4CD9BB85">
        <w:trPr>
          <w:trHeight w:val="300"/>
        </w:trPr>
        <w:tc>
          <w:tcPr>
            <w:tcW w:w="2531" w:type="dxa"/>
          </w:tcPr>
          <w:p w14:paraId="5E6E0014"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4CD9BB85">
        <w:trPr>
          <w:trHeight w:val="300"/>
        </w:trPr>
        <w:tc>
          <w:tcPr>
            <w:tcW w:w="2531"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rsidP="4CD9BB85">
            <w:pPr>
              <w:tabs>
                <w:tab w:val="left" w:pos="567"/>
                <w:tab w:val="left" w:pos="851"/>
                <w:tab w:val="left" w:pos="992"/>
                <w:tab w:val="left" w:pos="1134"/>
              </w:tabs>
              <w:spacing w:line="257" w:lineRule="auto"/>
              <w:jc w:val="both"/>
              <w:rPr>
                <w:rFonts w:eastAsia="Arial"/>
                <w:kern w:val="2"/>
                <w:lang w:val="lt"/>
              </w:rPr>
            </w:pPr>
            <w:r w:rsidRPr="4CD9BB85">
              <w:rPr>
                <w:rFonts w:eastAsia="Arial"/>
                <w:kern w:val="2"/>
                <w:lang w:val="lt"/>
              </w:rPr>
              <w:t>11.2.</w:t>
            </w:r>
            <w:r w:rsidR="00AB068E" w:rsidRPr="4CD9BB85">
              <w:rPr>
                <w:rFonts w:eastAsia="Arial"/>
                <w:kern w:val="2"/>
                <w:lang w:val="lt"/>
              </w:rPr>
              <w:t>6</w:t>
            </w:r>
            <w:r w:rsidRPr="4CD9BB85">
              <w:rPr>
                <w:rFonts w:eastAsia="Arial"/>
                <w:kern w:val="2"/>
                <w:lang w:val="lt"/>
              </w:rPr>
              <w:t xml:space="preserve">. Tiekėjas daugiau kaip 2 (du) kartus </w:t>
            </w:r>
            <w:r w:rsidR="00427F7B" w:rsidRPr="4CD9BB85">
              <w:rPr>
                <w:rFonts w:eastAsia="Arial"/>
                <w:kern w:val="2"/>
                <w:lang w:val="lt"/>
              </w:rPr>
              <w:t xml:space="preserve">dėl savo kaltės </w:t>
            </w:r>
            <w:r w:rsidRPr="4CD9BB85">
              <w:rPr>
                <w:rFonts w:eastAsia="Arial"/>
                <w:kern w:val="2"/>
                <w:lang w:val="lt"/>
              </w:rPr>
              <w:t>pristato Prekes, kurios neatitinka Sutartyje ir (ar) Įstatymuose nustatytų reikalavimų Prekėms</w:t>
            </w:r>
            <w:r w:rsidR="00666CDB" w:rsidRPr="4CD9BB85">
              <w:rPr>
                <w:rFonts w:eastAsia="Arial"/>
                <w:kern w:val="2"/>
                <w:lang w:val="lt"/>
              </w:rPr>
              <w:t xml:space="preserve"> ir per 4.1 punkte nurodytą terminą nepakeičia jų kitomis Sutarties nustatytus reikalavimus atitinkančiomis </w:t>
            </w:r>
            <w:r w:rsidR="003D4B84" w:rsidRPr="4CD9BB85">
              <w:rPr>
                <w:rFonts w:eastAsia="Arial"/>
                <w:kern w:val="2"/>
                <w:lang w:val="lt"/>
              </w:rPr>
              <w:t>Prekėmis</w:t>
            </w:r>
            <w:r w:rsidRPr="4CD9BB85">
              <w:rPr>
                <w:rFonts w:eastAsia="Arial"/>
                <w:kern w:val="2"/>
                <w:lang w:val="lt"/>
              </w:rPr>
              <w:t>;</w:t>
            </w:r>
          </w:p>
          <w:p w14:paraId="6E4938EA" w14:textId="7FECE4CF" w:rsidR="702B0AAC" w:rsidRDefault="702B0AAC" w:rsidP="4CD9BB85">
            <w:pPr>
              <w:tabs>
                <w:tab w:val="left" w:pos="567"/>
                <w:tab w:val="left" w:pos="851"/>
                <w:tab w:val="left" w:pos="992"/>
                <w:tab w:val="left" w:pos="1134"/>
              </w:tabs>
              <w:spacing w:line="257" w:lineRule="auto"/>
              <w:jc w:val="both"/>
              <w:rPr>
                <w:szCs w:val="24"/>
                <w:lang w:val="lt"/>
              </w:rPr>
            </w:pPr>
            <w:r w:rsidRPr="4CD9BB85">
              <w:rPr>
                <w:color w:val="000000" w:themeColor="text1"/>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8B9FD11" w:rsidR="005A5832" w:rsidRPr="00744524" w:rsidRDefault="00A10867" w:rsidP="3DA029D3">
            <w:pPr>
              <w:tabs>
                <w:tab w:val="left" w:pos="567"/>
                <w:tab w:val="left" w:pos="851"/>
                <w:tab w:val="left" w:pos="992"/>
                <w:tab w:val="left" w:pos="1134"/>
              </w:tabs>
              <w:spacing w:line="257" w:lineRule="auto"/>
              <w:jc w:val="both"/>
              <w:rPr>
                <w:rFonts w:eastAsia="Arial"/>
                <w:kern w:val="2"/>
              </w:rPr>
            </w:pPr>
            <w:r w:rsidRPr="3DA029D3">
              <w:rPr>
                <w:rFonts w:eastAsia="Arial"/>
                <w:kern w:val="2"/>
                <w:lang w:val="lt"/>
              </w:rPr>
              <w:t>11.2.</w:t>
            </w:r>
            <w:r w:rsidR="3C59305F" w:rsidRPr="3DA029D3">
              <w:rPr>
                <w:rFonts w:eastAsia="Arial"/>
                <w:kern w:val="2"/>
                <w:lang w:val="lt"/>
              </w:rPr>
              <w:t>8</w:t>
            </w:r>
            <w:r w:rsidRPr="3DA029D3">
              <w:rPr>
                <w:rFonts w:eastAsia="Arial"/>
                <w:kern w:val="2"/>
                <w:lang w:val="lt"/>
              </w:rPr>
              <w:t xml:space="preserve"> Tiekėjas pažeidžia šios Sutarties nuostatas, reglamentuojančias konkurenciją, intelektinės nuosavybės ar konfidencialios informacijos valdymą</w:t>
            </w:r>
            <w:r w:rsidR="00427F7B" w:rsidRPr="3DA029D3">
              <w:rPr>
                <w:rFonts w:eastAsia="Arial"/>
                <w:kern w:val="2"/>
                <w:lang w:val="lt"/>
              </w:rPr>
              <w:t>.</w:t>
            </w:r>
          </w:p>
        </w:tc>
      </w:tr>
      <w:tr w:rsidR="005A5832" w14:paraId="209737D9" w14:textId="77777777" w:rsidTr="4CD9BB85">
        <w:trPr>
          <w:trHeight w:val="300"/>
        </w:trPr>
        <w:tc>
          <w:tcPr>
            <w:tcW w:w="9534"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4CD9BB85">
        <w:trPr>
          <w:trHeight w:val="300"/>
        </w:trPr>
        <w:tc>
          <w:tcPr>
            <w:tcW w:w="2531"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4CD9BB85">
        <w:trPr>
          <w:trHeight w:val="300"/>
        </w:trPr>
        <w:tc>
          <w:tcPr>
            <w:tcW w:w="2531"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0D9512EA" w:rsidR="005A5832" w:rsidRPr="00B216A9" w:rsidRDefault="00A10867" w:rsidP="000F70A7">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w:t>
            </w:r>
            <w:r>
              <w:rPr>
                <w:kern w:val="2"/>
                <w:shd w:val="clear" w:color="auto" w:fill="FFFFFF"/>
              </w:rPr>
              <w:lastRenderedPageBreak/>
              <w:t>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4CD9BB85">
        <w:trPr>
          <w:trHeight w:val="300"/>
        </w:trPr>
        <w:tc>
          <w:tcPr>
            <w:tcW w:w="2531"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4CD9BB85">
        <w:trPr>
          <w:trHeight w:val="300"/>
        </w:trPr>
        <w:tc>
          <w:tcPr>
            <w:tcW w:w="2531"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5EA6B2A" w:rsidR="005A5832" w:rsidRDefault="003F1B5A" w:rsidP="00DC2219">
            <w:pPr>
              <w:jc w:val="both"/>
            </w:pPr>
            <w:r w:rsidRPr="3DA029D3">
              <w:rPr>
                <w:i/>
                <w:iCs/>
                <w:kern w:val="2"/>
              </w:rPr>
              <w:t xml:space="preserve">Taikoma tik </w:t>
            </w:r>
            <w:r w:rsidR="009074EF" w:rsidRPr="009074EF">
              <w:rPr>
                <w:i/>
                <w:iCs/>
                <w:kern w:val="2"/>
              </w:rPr>
              <w:t>7</w:t>
            </w:r>
            <w:r w:rsidR="76BD25FF" w:rsidRPr="009074EF">
              <w:rPr>
                <w:i/>
                <w:iCs/>
                <w:kern w:val="2"/>
              </w:rPr>
              <w:t>-</w:t>
            </w:r>
            <w:r w:rsidR="009074EF" w:rsidRPr="009074EF">
              <w:rPr>
                <w:i/>
                <w:iCs/>
                <w:kern w:val="2"/>
              </w:rPr>
              <w:t>10</w:t>
            </w:r>
            <w:r w:rsidRPr="009074EF">
              <w:rPr>
                <w:i/>
                <w:iCs/>
                <w:kern w:val="2"/>
              </w:rPr>
              <w:t xml:space="preserve"> </w:t>
            </w:r>
            <w:proofErr w:type="spellStart"/>
            <w:r w:rsidR="00E2011E" w:rsidRPr="009074EF">
              <w:rPr>
                <w:i/>
                <w:iCs/>
                <w:kern w:val="2"/>
              </w:rPr>
              <w:t>p.o.d</w:t>
            </w:r>
            <w:proofErr w:type="spellEnd"/>
            <w:r w:rsidR="00E2011E" w:rsidRPr="009074EF">
              <w:rPr>
                <w:i/>
                <w:iCs/>
                <w:kern w:val="2"/>
              </w:rPr>
              <w:t>.</w:t>
            </w:r>
            <w:r w:rsidRPr="009074EF">
              <w:rPr>
                <w:i/>
                <w:iCs/>
                <w:kern w:val="2"/>
              </w:rPr>
              <w:t>:</w:t>
            </w:r>
            <w:r w:rsidRPr="3DA029D3">
              <w:rPr>
                <w:kern w:val="2"/>
                <w:shd w:val="clear" w:color="auto" w:fill="FFFFFF"/>
              </w:rPr>
              <w:t xml:space="preserve"> </w:t>
            </w:r>
            <w:r w:rsidR="00A10867" w:rsidRPr="3DA029D3">
              <w:rPr>
                <w:kern w:val="2"/>
                <w:shd w:val="clear" w:color="auto" w:fill="FFFFFF"/>
              </w:rPr>
              <w:t>Tiekėjas</w:t>
            </w:r>
            <w:r w:rsidR="00A10867" w:rsidRPr="3DA029D3">
              <w:rPr>
                <w:color w:val="FF0000"/>
                <w:kern w:val="2"/>
                <w:shd w:val="clear" w:color="auto" w:fill="FFFFFF"/>
              </w:rPr>
              <w:t xml:space="preserve"> </w:t>
            </w:r>
            <w:r w:rsidR="00DC2219" w:rsidRPr="3DA029D3">
              <w:rPr>
                <w:kern w:val="2"/>
              </w:rPr>
              <w:t>ne vėliau kaip per 3 (tris) darbo dienas nuo Įrangos pristatymo dienos</w:t>
            </w:r>
            <w:r w:rsidR="00DC2219" w:rsidRPr="3DA029D3">
              <w:rPr>
                <w:kern w:val="2"/>
                <w:shd w:val="clear" w:color="auto" w:fill="FFFFFF"/>
              </w:rPr>
              <w:t xml:space="preserve"> </w:t>
            </w:r>
            <w:r w:rsidR="00A10867" w:rsidRPr="3DA029D3">
              <w:rPr>
                <w:kern w:val="2"/>
                <w:shd w:val="clear" w:color="auto" w:fill="FFFFFF"/>
              </w:rPr>
              <w:t xml:space="preserve">turi įvykdyti mokymus Pirkėjo darbuotojams, kuriuose būtų aptarti </w:t>
            </w:r>
            <w:r w:rsidR="0057113E" w:rsidRPr="3DA029D3">
              <w:rPr>
                <w:kern w:val="2"/>
                <w:shd w:val="clear" w:color="auto" w:fill="FFFFFF"/>
              </w:rPr>
              <w:t xml:space="preserve">Įrangos </w:t>
            </w:r>
            <w:r w:rsidR="00A10867" w:rsidRPr="3DA029D3">
              <w:rPr>
                <w:kern w:val="2"/>
                <w:shd w:val="clear" w:color="auto" w:fill="FFFFFF"/>
              </w:rPr>
              <w:t xml:space="preserve">elektros energijos vartojimo efektyvumo didinimo aspektai (vartojimo parametrų reguliavimas, tikslinimas, ir kt.). </w:t>
            </w:r>
            <w:r w:rsidR="00A10867" w:rsidRPr="3DA029D3">
              <w:rPr>
                <w:color w:val="000000"/>
                <w:kern w:val="2"/>
                <w:shd w:val="clear" w:color="auto" w:fill="FFFFFF"/>
              </w:rPr>
              <w:t>Nustačius, kad Tiekėjas šiame punkte nustatyto reikalavimo nesilaiko, Tiekėjui taikoma Specialiųjų sąlygų 9.5 punkte nurodyto dydžio bauda.</w:t>
            </w:r>
          </w:p>
        </w:tc>
      </w:tr>
      <w:tr w:rsidR="005A5832" w14:paraId="288443BA" w14:textId="77777777" w:rsidTr="4CD9BB85">
        <w:trPr>
          <w:trHeight w:val="300"/>
        </w:trPr>
        <w:tc>
          <w:tcPr>
            <w:tcW w:w="2531"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4CD9BB85">
        <w:trPr>
          <w:trHeight w:val="300"/>
        </w:trPr>
        <w:tc>
          <w:tcPr>
            <w:tcW w:w="95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4CD9BB85">
        <w:trPr>
          <w:trHeight w:val="300"/>
        </w:trPr>
        <w:tc>
          <w:tcPr>
            <w:tcW w:w="2531"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w:t>
            </w:r>
            <w:r w:rsidRPr="00FD2180">
              <w:rPr>
                <w:kern w:val="2"/>
                <w:szCs w:val="24"/>
              </w:rPr>
              <w:lastRenderedPageBreak/>
              <w:t xml:space="preserve">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40235ED0" w:rsidR="008C7A54" w:rsidRDefault="1D2E736B" w:rsidP="19F41044">
            <w:pPr>
              <w:pStyle w:val="prastasiniatinklio"/>
              <w:spacing w:before="0" w:beforeAutospacing="0" w:after="0" w:afterAutospacing="0"/>
              <w:jc w:val="both"/>
              <w:rPr>
                <w:color w:val="000000"/>
              </w:rPr>
            </w:pPr>
            <w:r w:rsidRPr="19F41044">
              <w:rPr>
                <w:color w:val="000000" w:themeColor="text1"/>
              </w:rPr>
              <w:t>Sąskaitos priimamos ir apdorojamos vadovaujantis Lietuvos Respublikos finansinės apskaitos įstatymo 6 straipsnio 4 dalimi, išskyrus Viešųjų pirkimų įstatymo</w:t>
            </w:r>
            <w:r w:rsidR="29873E85" w:rsidRPr="19F41044">
              <w:rPr>
                <w:color w:val="000000" w:themeColor="text1"/>
              </w:rPr>
              <w:t xml:space="preserve"> 22</w:t>
            </w:r>
            <w:r w:rsidRPr="19F41044">
              <w:rPr>
                <w:color w:val="000000" w:themeColor="text1"/>
              </w:rPr>
              <w:t xml:space="preserve"> straipsnio 12 dalyje nustatytus atvejus.</w:t>
            </w:r>
            <w:r w:rsidR="2064CF27" w:rsidRPr="19F41044">
              <w:rPr>
                <w:color w:val="000000" w:themeColor="text1"/>
              </w:rPr>
              <w:t xml:space="preserve"> Sąskaitoje nurodyta mokėtina suma turi būti suapvalinama paliekant du skaitmenis po kablelio”.</w:t>
            </w:r>
          </w:p>
          <w:p w14:paraId="492AF591" w14:textId="77777777" w:rsidR="001014D5" w:rsidRDefault="2064CF27" w:rsidP="19F41044">
            <w:pPr>
              <w:pStyle w:val="prastasiniatinklio"/>
              <w:spacing w:before="0" w:beforeAutospacing="0" w:after="0" w:afterAutospacing="0"/>
              <w:jc w:val="both"/>
            </w:pPr>
            <w:r w:rsidRPr="19F41044">
              <w:rPr>
                <w:color w:val="000000" w:themeColor="text1"/>
              </w:rPr>
              <w:t xml:space="preserve">5. </w:t>
            </w:r>
            <w:r w:rsidRPr="19F41044">
              <w:t xml:space="preserve">Bendrųjų sąlygų 12.2.2 punktą išdėstyti nauja redakcija: </w:t>
            </w:r>
          </w:p>
          <w:p w14:paraId="2D988085" w14:textId="21620A1E" w:rsidR="2064CF27" w:rsidRDefault="2064CF27" w:rsidP="19F41044">
            <w:pPr>
              <w:pStyle w:val="prastasiniatinklio"/>
              <w:spacing w:before="0" w:beforeAutospacing="0" w:after="0" w:afterAutospacing="0"/>
              <w:jc w:val="both"/>
            </w:pPr>
            <w:r w:rsidRPr="19F41044">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1DA482A4" w14:textId="70ABF2CB" w:rsidR="2064CF27" w:rsidRDefault="2064CF27" w:rsidP="19F41044">
            <w:pPr>
              <w:jc w:val="both"/>
              <w:rPr>
                <w:szCs w:val="24"/>
              </w:rPr>
            </w:pPr>
            <w:r w:rsidRPr="19F41044">
              <w:rPr>
                <w:szCs w:val="24"/>
              </w:rPr>
              <w:t>6. Bendrųjų sąlygų 12.3.2 punktą išdėstyti nauja redakcija:</w:t>
            </w:r>
          </w:p>
          <w:p w14:paraId="29FD68E6" w14:textId="38262463" w:rsidR="2064CF27" w:rsidRDefault="2064CF27" w:rsidP="19F41044">
            <w:pPr>
              <w:jc w:val="both"/>
              <w:rPr>
                <w:szCs w:val="24"/>
              </w:rPr>
            </w:pPr>
            <w:r w:rsidRPr="19F41044">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8E17CCA" w:rsidR="008C7A54" w:rsidRDefault="3194FF85" w:rsidP="19F41044">
            <w:pPr>
              <w:pStyle w:val="prastasiniatinklio"/>
              <w:spacing w:before="0" w:beforeAutospacing="0" w:after="0" w:afterAutospacing="0"/>
              <w:jc w:val="both"/>
              <w:rPr>
                <w:color w:val="000000"/>
              </w:rPr>
            </w:pPr>
            <w:r w:rsidRPr="3DA029D3">
              <w:rPr>
                <w:color w:val="000000" w:themeColor="text1"/>
              </w:rPr>
              <w:t>7</w:t>
            </w:r>
            <w:r w:rsidR="1D2E736B" w:rsidRPr="3DA029D3">
              <w:rPr>
                <w:color w:val="000000" w:themeColor="text1"/>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4CD9BB85">
        <w:trPr>
          <w:trHeight w:val="300"/>
        </w:trPr>
        <w:tc>
          <w:tcPr>
            <w:tcW w:w="2531"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4CD9BB85">
        <w:trPr>
          <w:trHeight w:val="300"/>
        </w:trPr>
        <w:tc>
          <w:tcPr>
            <w:tcW w:w="2531"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45F455B" w:rsidP="19F41044">
            <w:pPr>
              <w:rPr>
                <w:color w:val="4472C4"/>
                <w:kern w:val="2"/>
              </w:rPr>
            </w:pPr>
            <w:r w:rsidRPr="19F41044">
              <w:rPr>
                <w:kern w:val="2"/>
              </w:rPr>
              <w:t>Šalys susitaria išbraukti nurodytą Sutarties Bendrųjų sąlygų punktą, tačiau kitų punktų numeracijos nekeisti: .</w:t>
            </w:r>
          </w:p>
        </w:tc>
      </w:tr>
      <w:tr w:rsidR="008C7A54" w14:paraId="72498CBC" w14:textId="77777777" w:rsidTr="4CD9BB85">
        <w:trPr>
          <w:trHeight w:val="300"/>
        </w:trPr>
        <w:tc>
          <w:tcPr>
            <w:tcW w:w="2531"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4CD9BB85">
        <w:trPr>
          <w:trHeight w:val="300"/>
        </w:trPr>
        <w:tc>
          <w:tcPr>
            <w:tcW w:w="9534" w:type="dxa"/>
            <w:gridSpan w:val="4"/>
          </w:tcPr>
          <w:p w14:paraId="0AA90009" w14:textId="77777777" w:rsidR="008C7A54" w:rsidRDefault="008C7A54" w:rsidP="008C7A54">
            <w:pPr>
              <w:jc w:val="center"/>
              <w:rPr>
                <w:b/>
                <w:bCs/>
                <w:kern w:val="2"/>
                <w:szCs w:val="24"/>
              </w:rPr>
            </w:pPr>
            <w:r>
              <w:rPr>
                <w:b/>
                <w:bCs/>
                <w:kern w:val="2"/>
                <w:szCs w:val="24"/>
              </w:rPr>
              <w:lastRenderedPageBreak/>
              <w:t>14. SUTARTIES PRIEDAI</w:t>
            </w:r>
          </w:p>
        </w:tc>
      </w:tr>
      <w:tr w:rsidR="008C7A54" w14:paraId="40594EE8" w14:textId="77777777" w:rsidTr="4CD9BB85">
        <w:trPr>
          <w:trHeight w:val="300"/>
        </w:trPr>
        <w:tc>
          <w:tcPr>
            <w:tcW w:w="2531"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77AB8BE7" w14:textId="77777777" w:rsidTr="4CD9BB85">
        <w:trPr>
          <w:trHeight w:val="300"/>
        </w:trPr>
        <w:tc>
          <w:tcPr>
            <w:tcW w:w="2531"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5973E506" w:rsidR="008C7A54" w:rsidRDefault="008C7A54" w:rsidP="00231D50">
            <w:pPr>
              <w:tabs>
                <w:tab w:val="left" w:pos="490"/>
              </w:tabs>
              <w:rPr>
                <w:b/>
                <w:bCs/>
                <w:kern w:val="2"/>
                <w:szCs w:val="24"/>
              </w:rPr>
            </w:pPr>
          </w:p>
        </w:tc>
      </w:tr>
      <w:tr w:rsidR="008C7A54" w14:paraId="35169698" w14:textId="77777777" w:rsidTr="4CD9BB85">
        <w:trPr>
          <w:trHeight w:val="300"/>
        </w:trPr>
        <w:tc>
          <w:tcPr>
            <w:tcW w:w="2531"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4CD9BB85">
        <w:trPr>
          <w:trHeight w:val="300"/>
        </w:trPr>
        <w:tc>
          <w:tcPr>
            <w:tcW w:w="2531"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4CD9BB85">
        <w:trPr>
          <w:trHeight w:val="300"/>
        </w:trPr>
        <w:tc>
          <w:tcPr>
            <w:tcW w:w="2531"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4CD9BB85">
        <w:tc>
          <w:tcPr>
            <w:tcW w:w="95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4CD9BB85">
        <w:tc>
          <w:tcPr>
            <w:tcW w:w="4787"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4CD9BB85">
        <w:tc>
          <w:tcPr>
            <w:tcW w:w="4787"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4CD9BB85">
        <w:tc>
          <w:tcPr>
            <w:tcW w:w="4787"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71CB" w14:textId="77777777" w:rsidR="00371632" w:rsidRDefault="00371632">
      <w:pPr>
        <w:rPr>
          <w:kern w:val="2"/>
          <w:sz w:val="22"/>
          <w:szCs w:val="22"/>
          <w:lang w:val="en-US"/>
        </w:rPr>
      </w:pPr>
      <w:r>
        <w:rPr>
          <w:kern w:val="2"/>
          <w:sz w:val="22"/>
          <w:szCs w:val="22"/>
          <w:lang w:val="en-US"/>
        </w:rPr>
        <w:separator/>
      </w:r>
    </w:p>
  </w:endnote>
  <w:endnote w:type="continuationSeparator" w:id="0">
    <w:p w14:paraId="069E1302" w14:textId="77777777" w:rsidR="00371632" w:rsidRDefault="00371632">
      <w:pPr>
        <w:rPr>
          <w:kern w:val="2"/>
          <w:sz w:val="22"/>
          <w:szCs w:val="22"/>
          <w:lang w:val="en-US"/>
        </w:rPr>
      </w:pPr>
      <w:r>
        <w:rPr>
          <w:kern w:val="2"/>
          <w:sz w:val="22"/>
          <w:szCs w:val="22"/>
          <w:lang w:val="en-US"/>
        </w:rPr>
        <w:continuationSeparator/>
      </w:r>
    </w:p>
  </w:endnote>
  <w:endnote w:type="continuationNotice" w:id="1">
    <w:p w14:paraId="6F9E2B4F" w14:textId="77777777" w:rsidR="00371632" w:rsidRDefault="003716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9DD0" w14:textId="77777777" w:rsidR="00371632" w:rsidRDefault="00371632">
      <w:pPr>
        <w:rPr>
          <w:kern w:val="2"/>
          <w:sz w:val="22"/>
          <w:szCs w:val="22"/>
          <w:lang w:val="en-US"/>
        </w:rPr>
      </w:pPr>
      <w:r>
        <w:rPr>
          <w:kern w:val="2"/>
          <w:sz w:val="22"/>
          <w:szCs w:val="22"/>
          <w:lang w:val="en-US"/>
        </w:rPr>
        <w:separator/>
      </w:r>
    </w:p>
  </w:footnote>
  <w:footnote w:type="continuationSeparator" w:id="0">
    <w:p w14:paraId="37821091" w14:textId="77777777" w:rsidR="00371632" w:rsidRDefault="00371632">
      <w:pPr>
        <w:rPr>
          <w:kern w:val="2"/>
          <w:sz w:val="22"/>
          <w:szCs w:val="22"/>
          <w:lang w:val="en-US"/>
        </w:rPr>
      </w:pPr>
      <w:r>
        <w:rPr>
          <w:kern w:val="2"/>
          <w:sz w:val="22"/>
          <w:szCs w:val="22"/>
          <w:lang w:val="en-US"/>
        </w:rPr>
        <w:continuationSeparator/>
      </w:r>
    </w:p>
  </w:footnote>
  <w:footnote w:type="continuationNotice" w:id="1">
    <w:p w14:paraId="247443AB" w14:textId="77777777" w:rsidR="00371632" w:rsidRDefault="003716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6223B97" w:rsidR="005A5832" w:rsidRDefault="00A40A81" w:rsidP="00A40A81">
    <w:pPr>
      <w:tabs>
        <w:tab w:val="center" w:pos="4819"/>
        <w:tab w:val="right" w:pos="9638"/>
      </w:tabs>
      <w:jc w:val="right"/>
      <w:rPr>
        <w:rFonts w:eastAsia="Arial"/>
      </w:rPr>
    </w:pPr>
    <w:r>
      <w:rPr>
        <w:rStyle w:val="normaltextrun"/>
        <w:color w:val="000000"/>
        <w:shd w:val="clear" w:color="auto" w:fill="FFFFFF"/>
      </w:rPr>
      <w:t>Pirkimo sąlygų 3.2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5101"/>
    <w:rsid w:val="0005658A"/>
    <w:rsid w:val="00077914"/>
    <w:rsid w:val="00077929"/>
    <w:rsid w:val="00082357"/>
    <w:rsid w:val="00083952"/>
    <w:rsid w:val="00085638"/>
    <w:rsid w:val="0009328B"/>
    <w:rsid w:val="00093FF9"/>
    <w:rsid w:val="00094120"/>
    <w:rsid w:val="00096B0A"/>
    <w:rsid w:val="000A02CA"/>
    <w:rsid w:val="000A2012"/>
    <w:rsid w:val="000A3CE4"/>
    <w:rsid w:val="000B64F1"/>
    <w:rsid w:val="000C0491"/>
    <w:rsid w:val="000C2170"/>
    <w:rsid w:val="000C4412"/>
    <w:rsid w:val="000C592D"/>
    <w:rsid w:val="000C5ED9"/>
    <w:rsid w:val="000C60DB"/>
    <w:rsid w:val="000D283D"/>
    <w:rsid w:val="000D604C"/>
    <w:rsid w:val="000E1DB8"/>
    <w:rsid w:val="000E3390"/>
    <w:rsid w:val="000F70A7"/>
    <w:rsid w:val="001014D5"/>
    <w:rsid w:val="00113798"/>
    <w:rsid w:val="00114A7F"/>
    <w:rsid w:val="00114C31"/>
    <w:rsid w:val="00117C63"/>
    <w:rsid w:val="00120A29"/>
    <w:rsid w:val="00121D23"/>
    <w:rsid w:val="00123E77"/>
    <w:rsid w:val="00127ADC"/>
    <w:rsid w:val="00133FBA"/>
    <w:rsid w:val="00140A58"/>
    <w:rsid w:val="0016440D"/>
    <w:rsid w:val="00171732"/>
    <w:rsid w:val="0017605F"/>
    <w:rsid w:val="00176760"/>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951C5"/>
    <w:rsid w:val="002A2A7C"/>
    <w:rsid w:val="002B38B7"/>
    <w:rsid w:val="002C2ED9"/>
    <w:rsid w:val="002C3B61"/>
    <w:rsid w:val="002C414E"/>
    <w:rsid w:val="002C4561"/>
    <w:rsid w:val="002C4666"/>
    <w:rsid w:val="002D0464"/>
    <w:rsid w:val="002D7959"/>
    <w:rsid w:val="002E1B55"/>
    <w:rsid w:val="002E4152"/>
    <w:rsid w:val="002E63F2"/>
    <w:rsid w:val="002F7C47"/>
    <w:rsid w:val="002F7EB1"/>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1632"/>
    <w:rsid w:val="00375130"/>
    <w:rsid w:val="00381576"/>
    <w:rsid w:val="0038566F"/>
    <w:rsid w:val="0038785B"/>
    <w:rsid w:val="0039023D"/>
    <w:rsid w:val="003A4AA2"/>
    <w:rsid w:val="003A5A78"/>
    <w:rsid w:val="003A631C"/>
    <w:rsid w:val="003B14FA"/>
    <w:rsid w:val="003B338F"/>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94B10"/>
    <w:rsid w:val="004A0369"/>
    <w:rsid w:val="004C2ECA"/>
    <w:rsid w:val="004C5109"/>
    <w:rsid w:val="004C71E8"/>
    <w:rsid w:val="004E334B"/>
    <w:rsid w:val="004E5927"/>
    <w:rsid w:val="004E7F43"/>
    <w:rsid w:val="004F17E9"/>
    <w:rsid w:val="004F2275"/>
    <w:rsid w:val="004F3D13"/>
    <w:rsid w:val="004F5162"/>
    <w:rsid w:val="004F5F81"/>
    <w:rsid w:val="00503A77"/>
    <w:rsid w:val="005150B1"/>
    <w:rsid w:val="00521D8B"/>
    <w:rsid w:val="00522C0A"/>
    <w:rsid w:val="00523FEB"/>
    <w:rsid w:val="00524F3E"/>
    <w:rsid w:val="00527E84"/>
    <w:rsid w:val="0053523B"/>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84C14"/>
    <w:rsid w:val="00592784"/>
    <w:rsid w:val="005A4773"/>
    <w:rsid w:val="005A5832"/>
    <w:rsid w:val="005A6C98"/>
    <w:rsid w:val="005B78FB"/>
    <w:rsid w:val="005B7B15"/>
    <w:rsid w:val="005C57F0"/>
    <w:rsid w:val="005D1640"/>
    <w:rsid w:val="005D78C1"/>
    <w:rsid w:val="005D7B6C"/>
    <w:rsid w:val="005E14A4"/>
    <w:rsid w:val="005E6920"/>
    <w:rsid w:val="005F0807"/>
    <w:rsid w:val="005F0D46"/>
    <w:rsid w:val="005F4DD5"/>
    <w:rsid w:val="005F5B23"/>
    <w:rsid w:val="005F6EE2"/>
    <w:rsid w:val="006111A1"/>
    <w:rsid w:val="006139A1"/>
    <w:rsid w:val="006224DB"/>
    <w:rsid w:val="00623BFB"/>
    <w:rsid w:val="00623F90"/>
    <w:rsid w:val="00624990"/>
    <w:rsid w:val="006278B8"/>
    <w:rsid w:val="006300D2"/>
    <w:rsid w:val="00632ABA"/>
    <w:rsid w:val="006347A4"/>
    <w:rsid w:val="00636021"/>
    <w:rsid w:val="0064325B"/>
    <w:rsid w:val="0064558B"/>
    <w:rsid w:val="00647457"/>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D240C"/>
    <w:rsid w:val="006F2B5B"/>
    <w:rsid w:val="006F7E39"/>
    <w:rsid w:val="007073DD"/>
    <w:rsid w:val="0071590D"/>
    <w:rsid w:val="0072356D"/>
    <w:rsid w:val="0072726B"/>
    <w:rsid w:val="00727D3D"/>
    <w:rsid w:val="00732548"/>
    <w:rsid w:val="00732A07"/>
    <w:rsid w:val="00733FB2"/>
    <w:rsid w:val="00744524"/>
    <w:rsid w:val="00745DB2"/>
    <w:rsid w:val="00774DE6"/>
    <w:rsid w:val="00774FD1"/>
    <w:rsid w:val="00781A86"/>
    <w:rsid w:val="00783F70"/>
    <w:rsid w:val="00786215"/>
    <w:rsid w:val="00790A76"/>
    <w:rsid w:val="00793F37"/>
    <w:rsid w:val="007A05E0"/>
    <w:rsid w:val="007A4042"/>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1B9E"/>
    <w:rsid w:val="008C2BCE"/>
    <w:rsid w:val="008C2DE2"/>
    <w:rsid w:val="008C349A"/>
    <w:rsid w:val="008C45CC"/>
    <w:rsid w:val="008C6B01"/>
    <w:rsid w:val="008C74AC"/>
    <w:rsid w:val="008C7A54"/>
    <w:rsid w:val="008D1297"/>
    <w:rsid w:val="008D3818"/>
    <w:rsid w:val="008D4FCF"/>
    <w:rsid w:val="008E676F"/>
    <w:rsid w:val="008E7BE6"/>
    <w:rsid w:val="008F52B8"/>
    <w:rsid w:val="0090208B"/>
    <w:rsid w:val="009074EF"/>
    <w:rsid w:val="00917D58"/>
    <w:rsid w:val="009200B2"/>
    <w:rsid w:val="00922DC3"/>
    <w:rsid w:val="00927832"/>
    <w:rsid w:val="00927A17"/>
    <w:rsid w:val="00927A78"/>
    <w:rsid w:val="00933A4F"/>
    <w:rsid w:val="00936DAB"/>
    <w:rsid w:val="0094220A"/>
    <w:rsid w:val="00942398"/>
    <w:rsid w:val="009524C7"/>
    <w:rsid w:val="009720E3"/>
    <w:rsid w:val="009721EA"/>
    <w:rsid w:val="009730FF"/>
    <w:rsid w:val="00983ED1"/>
    <w:rsid w:val="00984118"/>
    <w:rsid w:val="00984F0A"/>
    <w:rsid w:val="00985A66"/>
    <w:rsid w:val="00986AF6"/>
    <w:rsid w:val="00986F97"/>
    <w:rsid w:val="00994FD6"/>
    <w:rsid w:val="009952C1"/>
    <w:rsid w:val="00996B7C"/>
    <w:rsid w:val="009A3257"/>
    <w:rsid w:val="009A3A82"/>
    <w:rsid w:val="009A3A9A"/>
    <w:rsid w:val="009A6005"/>
    <w:rsid w:val="009A684C"/>
    <w:rsid w:val="009B1B9C"/>
    <w:rsid w:val="009B591C"/>
    <w:rsid w:val="009C22A9"/>
    <w:rsid w:val="009C5757"/>
    <w:rsid w:val="009C5D40"/>
    <w:rsid w:val="009C7046"/>
    <w:rsid w:val="009C73B2"/>
    <w:rsid w:val="009D1E9B"/>
    <w:rsid w:val="009D3436"/>
    <w:rsid w:val="009D6E17"/>
    <w:rsid w:val="009E54CA"/>
    <w:rsid w:val="009F048E"/>
    <w:rsid w:val="009F1389"/>
    <w:rsid w:val="009F3B6C"/>
    <w:rsid w:val="009F447D"/>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455"/>
    <w:rsid w:val="00A63932"/>
    <w:rsid w:val="00A71A24"/>
    <w:rsid w:val="00A72210"/>
    <w:rsid w:val="00A72786"/>
    <w:rsid w:val="00A73699"/>
    <w:rsid w:val="00A73E26"/>
    <w:rsid w:val="00A776EA"/>
    <w:rsid w:val="00A84FE6"/>
    <w:rsid w:val="00A94CBF"/>
    <w:rsid w:val="00A96394"/>
    <w:rsid w:val="00AB068E"/>
    <w:rsid w:val="00AB3CB0"/>
    <w:rsid w:val="00AC6604"/>
    <w:rsid w:val="00AD35E5"/>
    <w:rsid w:val="00AD3D13"/>
    <w:rsid w:val="00AD5EAB"/>
    <w:rsid w:val="00AE63D6"/>
    <w:rsid w:val="00AE72CE"/>
    <w:rsid w:val="00AF1D00"/>
    <w:rsid w:val="00AF3F20"/>
    <w:rsid w:val="00AF4837"/>
    <w:rsid w:val="00B10040"/>
    <w:rsid w:val="00B12EBB"/>
    <w:rsid w:val="00B16E34"/>
    <w:rsid w:val="00B2057E"/>
    <w:rsid w:val="00B216A9"/>
    <w:rsid w:val="00B22C71"/>
    <w:rsid w:val="00B23A78"/>
    <w:rsid w:val="00B2724C"/>
    <w:rsid w:val="00B42798"/>
    <w:rsid w:val="00B515E3"/>
    <w:rsid w:val="00B51852"/>
    <w:rsid w:val="00B602A1"/>
    <w:rsid w:val="00B67ADB"/>
    <w:rsid w:val="00B81E3A"/>
    <w:rsid w:val="00B8632E"/>
    <w:rsid w:val="00B878CA"/>
    <w:rsid w:val="00B968D0"/>
    <w:rsid w:val="00B96D46"/>
    <w:rsid w:val="00B973C0"/>
    <w:rsid w:val="00BA1585"/>
    <w:rsid w:val="00BA69D7"/>
    <w:rsid w:val="00BB0059"/>
    <w:rsid w:val="00BB0236"/>
    <w:rsid w:val="00BB07AA"/>
    <w:rsid w:val="00BB2F28"/>
    <w:rsid w:val="00BB38DD"/>
    <w:rsid w:val="00BB3EF0"/>
    <w:rsid w:val="00BB4AFE"/>
    <w:rsid w:val="00BC5FEC"/>
    <w:rsid w:val="00BD08C7"/>
    <w:rsid w:val="00BD09BE"/>
    <w:rsid w:val="00BD3288"/>
    <w:rsid w:val="00BD6D3B"/>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43D1"/>
    <w:rsid w:val="00C35E0A"/>
    <w:rsid w:val="00C360B2"/>
    <w:rsid w:val="00C42D55"/>
    <w:rsid w:val="00C46BF2"/>
    <w:rsid w:val="00C5500C"/>
    <w:rsid w:val="00C5696C"/>
    <w:rsid w:val="00C57568"/>
    <w:rsid w:val="00C648C9"/>
    <w:rsid w:val="00C76438"/>
    <w:rsid w:val="00C917F9"/>
    <w:rsid w:val="00C91E30"/>
    <w:rsid w:val="00CA2633"/>
    <w:rsid w:val="00CC4B7E"/>
    <w:rsid w:val="00CC4E8D"/>
    <w:rsid w:val="00CC57E1"/>
    <w:rsid w:val="00CD287A"/>
    <w:rsid w:val="00CD2F8B"/>
    <w:rsid w:val="00CD540C"/>
    <w:rsid w:val="00CD65F1"/>
    <w:rsid w:val="00CE4235"/>
    <w:rsid w:val="00CE5C8D"/>
    <w:rsid w:val="00CE62CA"/>
    <w:rsid w:val="00CE6911"/>
    <w:rsid w:val="00CE75E8"/>
    <w:rsid w:val="00CF2C9B"/>
    <w:rsid w:val="00D041F8"/>
    <w:rsid w:val="00D06696"/>
    <w:rsid w:val="00D070A9"/>
    <w:rsid w:val="00D124D5"/>
    <w:rsid w:val="00D1396C"/>
    <w:rsid w:val="00D27627"/>
    <w:rsid w:val="00D27B5E"/>
    <w:rsid w:val="00D312BB"/>
    <w:rsid w:val="00D368BC"/>
    <w:rsid w:val="00D46C1D"/>
    <w:rsid w:val="00D5219A"/>
    <w:rsid w:val="00D5464C"/>
    <w:rsid w:val="00D66327"/>
    <w:rsid w:val="00D66A4E"/>
    <w:rsid w:val="00D67DDA"/>
    <w:rsid w:val="00D70144"/>
    <w:rsid w:val="00D71F03"/>
    <w:rsid w:val="00D75ACD"/>
    <w:rsid w:val="00D833A2"/>
    <w:rsid w:val="00D84651"/>
    <w:rsid w:val="00D87F88"/>
    <w:rsid w:val="00D92666"/>
    <w:rsid w:val="00D9363A"/>
    <w:rsid w:val="00D964CD"/>
    <w:rsid w:val="00DA2FDC"/>
    <w:rsid w:val="00DA4A13"/>
    <w:rsid w:val="00DB6373"/>
    <w:rsid w:val="00DB671A"/>
    <w:rsid w:val="00DC0ED3"/>
    <w:rsid w:val="00DC2219"/>
    <w:rsid w:val="00DC323F"/>
    <w:rsid w:val="00DC3E3B"/>
    <w:rsid w:val="00DC60D8"/>
    <w:rsid w:val="00DC6C6E"/>
    <w:rsid w:val="00DD2384"/>
    <w:rsid w:val="00DD6294"/>
    <w:rsid w:val="00DE07FF"/>
    <w:rsid w:val="00DE0A83"/>
    <w:rsid w:val="00DE0BAC"/>
    <w:rsid w:val="00DE4568"/>
    <w:rsid w:val="00DF5F4F"/>
    <w:rsid w:val="00E03D24"/>
    <w:rsid w:val="00E06628"/>
    <w:rsid w:val="00E06679"/>
    <w:rsid w:val="00E066AA"/>
    <w:rsid w:val="00E11404"/>
    <w:rsid w:val="00E118E6"/>
    <w:rsid w:val="00E12881"/>
    <w:rsid w:val="00E2011E"/>
    <w:rsid w:val="00E224AE"/>
    <w:rsid w:val="00E2427E"/>
    <w:rsid w:val="00E3251F"/>
    <w:rsid w:val="00E456E8"/>
    <w:rsid w:val="00E4688F"/>
    <w:rsid w:val="00E476B7"/>
    <w:rsid w:val="00E4772E"/>
    <w:rsid w:val="00E52D90"/>
    <w:rsid w:val="00E5741C"/>
    <w:rsid w:val="00E72739"/>
    <w:rsid w:val="00E8592A"/>
    <w:rsid w:val="00E86B15"/>
    <w:rsid w:val="00E90E24"/>
    <w:rsid w:val="00E96DB6"/>
    <w:rsid w:val="00EA59CC"/>
    <w:rsid w:val="00EB075A"/>
    <w:rsid w:val="00EB0CB6"/>
    <w:rsid w:val="00EC287E"/>
    <w:rsid w:val="00ED0139"/>
    <w:rsid w:val="00EE5B7A"/>
    <w:rsid w:val="00EF0440"/>
    <w:rsid w:val="00EF1504"/>
    <w:rsid w:val="00EF25A1"/>
    <w:rsid w:val="00F02C68"/>
    <w:rsid w:val="00F079FB"/>
    <w:rsid w:val="00F10E32"/>
    <w:rsid w:val="00F122CC"/>
    <w:rsid w:val="00F17A0B"/>
    <w:rsid w:val="00F2021A"/>
    <w:rsid w:val="00F202AE"/>
    <w:rsid w:val="00F24DE9"/>
    <w:rsid w:val="00F30D4F"/>
    <w:rsid w:val="00F3193D"/>
    <w:rsid w:val="00F367E3"/>
    <w:rsid w:val="00F43EF6"/>
    <w:rsid w:val="00F478AA"/>
    <w:rsid w:val="00F51340"/>
    <w:rsid w:val="00F5377D"/>
    <w:rsid w:val="00F62AA8"/>
    <w:rsid w:val="00F64594"/>
    <w:rsid w:val="00F645CE"/>
    <w:rsid w:val="00F71FED"/>
    <w:rsid w:val="00F73A4C"/>
    <w:rsid w:val="00F77345"/>
    <w:rsid w:val="00F8542F"/>
    <w:rsid w:val="00F8795E"/>
    <w:rsid w:val="00F9147A"/>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18447E2"/>
    <w:rsid w:val="030973D3"/>
    <w:rsid w:val="0402CA46"/>
    <w:rsid w:val="04479B83"/>
    <w:rsid w:val="045F455B"/>
    <w:rsid w:val="04C46B93"/>
    <w:rsid w:val="05313E1E"/>
    <w:rsid w:val="05B8452D"/>
    <w:rsid w:val="05E79CD7"/>
    <w:rsid w:val="082E6C0D"/>
    <w:rsid w:val="09196A11"/>
    <w:rsid w:val="092AF47A"/>
    <w:rsid w:val="09428C50"/>
    <w:rsid w:val="097B4F4C"/>
    <w:rsid w:val="0B30FC13"/>
    <w:rsid w:val="0C11510C"/>
    <w:rsid w:val="0C554A49"/>
    <w:rsid w:val="0DCD253F"/>
    <w:rsid w:val="0ED38F09"/>
    <w:rsid w:val="106D953A"/>
    <w:rsid w:val="130C3193"/>
    <w:rsid w:val="131D6B2C"/>
    <w:rsid w:val="1481C4C4"/>
    <w:rsid w:val="1633897B"/>
    <w:rsid w:val="16658224"/>
    <w:rsid w:val="1697D3C2"/>
    <w:rsid w:val="17998A89"/>
    <w:rsid w:val="17C0CDF4"/>
    <w:rsid w:val="190D91C0"/>
    <w:rsid w:val="19F41044"/>
    <w:rsid w:val="1D2E736B"/>
    <w:rsid w:val="1D737F93"/>
    <w:rsid w:val="1F7BC63C"/>
    <w:rsid w:val="2054D6E4"/>
    <w:rsid w:val="2064CF27"/>
    <w:rsid w:val="20F00674"/>
    <w:rsid w:val="21218C3B"/>
    <w:rsid w:val="22792D31"/>
    <w:rsid w:val="2391A8D1"/>
    <w:rsid w:val="243F9223"/>
    <w:rsid w:val="25498F63"/>
    <w:rsid w:val="258610E3"/>
    <w:rsid w:val="25C94D44"/>
    <w:rsid w:val="26795CBF"/>
    <w:rsid w:val="287F46C3"/>
    <w:rsid w:val="28F20F5E"/>
    <w:rsid w:val="2942AB89"/>
    <w:rsid w:val="297393D6"/>
    <w:rsid w:val="29873E85"/>
    <w:rsid w:val="2A1FF7D8"/>
    <w:rsid w:val="2A44F015"/>
    <w:rsid w:val="2AD4EC84"/>
    <w:rsid w:val="2BB70DFE"/>
    <w:rsid w:val="2BCAFD2B"/>
    <w:rsid w:val="2C92CA57"/>
    <w:rsid w:val="2CC7A4E1"/>
    <w:rsid w:val="2FB57A3E"/>
    <w:rsid w:val="311904AC"/>
    <w:rsid w:val="315DD86D"/>
    <w:rsid w:val="3194FF85"/>
    <w:rsid w:val="327CC35A"/>
    <w:rsid w:val="335F45C8"/>
    <w:rsid w:val="34E64ADC"/>
    <w:rsid w:val="356221AA"/>
    <w:rsid w:val="36B18AEB"/>
    <w:rsid w:val="36D78DE1"/>
    <w:rsid w:val="37900A6E"/>
    <w:rsid w:val="3837ACAB"/>
    <w:rsid w:val="3941A4E1"/>
    <w:rsid w:val="3B329046"/>
    <w:rsid w:val="3B6869ED"/>
    <w:rsid w:val="3C59305F"/>
    <w:rsid w:val="3CD26528"/>
    <w:rsid w:val="3DA029D3"/>
    <w:rsid w:val="3DC4061D"/>
    <w:rsid w:val="4020F4C5"/>
    <w:rsid w:val="42281CC1"/>
    <w:rsid w:val="436EEB23"/>
    <w:rsid w:val="4394847F"/>
    <w:rsid w:val="44DB4AB1"/>
    <w:rsid w:val="45133D12"/>
    <w:rsid w:val="45171572"/>
    <w:rsid w:val="46C6D791"/>
    <w:rsid w:val="49477E5E"/>
    <w:rsid w:val="4A2964D3"/>
    <w:rsid w:val="4CD9BB85"/>
    <w:rsid w:val="4CFD08AF"/>
    <w:rsid w:val="4E047019"/>
    <w:rsid w:val="4E3D336C"/>
    <w:rsid w:val="4E5D7D84"/>
    <w:rsid w:val="4F407389"/>
    <w:rsid w:val="501B4540"/>
    <w:rsid w:val="5081B405"/>
    <w:rsid w:val="51F4C9C6"/>
    <w:rsid w:val="523D298F"/>
    <w:rsid w:val="52E9D727"/>
    <w:rsid w:val="5432F2B4"/>
    <w:rsid w:val="5468432C"/>
    <w:rsid w:val="567F51FA"/>
    <w:rsid w:val="5ACFFA5A"/>
    <w:rsid w:val="5BD3773B"/>
    <w:rsid w:val="5C853CBC"/>
    <w:rsid w:val="5CCD74EE"/>
    <w:rsid w:val="5F6E0672"/>
    <w:rsid w:val="603B0999"/>
    <w:rsid w:val="614D8154"/>
    <w:rsid w:val="61E35E9D"/>
    <w:rsid w:val="65115884"/>
    <w:rsid w:val="69201387"/>
    <w:rsid w:val="6A253DEC"/>
    <w:rsid w:val="6A7150AB"/>
    <w:rsid w:val="6B20F5C5"/>
    <w:rsid w:val="6BF58AE2"/>
    <w:rsid w:val="702B0AAC"/>
    <w:rsid w:val="7270DC25"/>
    <w:rsid w:val="75235E37"/>
    <w:rsid w:val="75B7B9F9"/>
    <w:rsid w:val="76BD25FF"/>
    <w:rsid w:val="77CA50DB"/>
    <w:rsid w:val="77EA343C"/>
    <w:rsid w:val="7B099910"/>
    <w:rsid w:val="7D49FCBE"/>
    <w:rsid w:val="7E0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paragraph" w:styleId="Antrats">
    <w:name w:val="header"/>
    <w:basedOn w:val="prastasis"/>
    <w:link w:val="AntratsDiagrama"/>
    <w:semiHidden/>
    <w:unhideWhenUsed/>
    <w:rsid w:val="008C1B9E"/>
    <w:pPr>
      <w:tabs>
        <w:tab w:val="center" w:pos="4819"/>
        <w:tab w:val="right" w:pos="9638"/>
      </w:tabs>
    </w:pPr>
  </w:style>
  <w:style w:type="character" w:customStyle="1" w:styleId="AntratsDiagrama">
    <w:name w:val="Antraštės Diagrama"/>
    <w:basedOn w:val="Numatytasispastraiposriftas"/>
    <w:link w:val="Antrats"/>
    <w:semiHidden/>
    <w:rsid w:val="008C1B9E"/>
  </w:style>
  <w:style w:type="paragraph" w:styleId="Porat">
    <w:name w:val="footer"/>
    <w:basedOn w:val="prastasis"/>
    <w:link w:val="PoratDiagrama"/>
    <w:semiHidden/>
    <w:unhideWhenUsed/>
    <w:rsid w:val="008C1B9E"/>
    <w:pPr>
      <w:tabs>
        <w:tab w:val="center" w:pos="4819"/>
        <w:tab w:val="right" w:pos="9638"/>
      </w:tabs>
    </w:pPr>
  </w:style>
  <w:style w:type="character" w:customStyle="1" w:styleId="PoratDiagrama">
    <w:name w:val="Poraštė Diagrama"/>
    <w:basedOn w:val="Numatytasispastraiposriftas"/>
    <w:link w:val="Porat"/>
    <w:semiHidden/>
    <w:rsid w:val="008C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iciuleviciene@vmk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juzeniene@vmk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itkauskiene@vmkl.lt" TargetMode="External"/><Relationship Id="rId5" Type="http://schemas.openxmlformats.org/officeDocument/2006/relationships/numbering" Target="numbering.xml"/><Relationship Id="rId15" Type="http://schemas.openxmlformats.org/officeDocument/2006/relationships/hyperlink" Target="mailto:algirdas.pilvelis@antakpol.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imkevicius@vmkl.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3695B-B41D-4341-850C-0E1E82B901B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217D3EDA-CA0F-46A2-A80A-04B75E66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18842</Words>
  <Characters>10741</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29524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6</cp:revision>
  <dcterms:created xsi:type="dcterms:W3CDTF">2025-03-19T11:27:00Z</dcterms:created>
  <dcterms:modified xsi:type="dcterms:W3CDTF">2025-03-31T11:18:00Z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