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92" w:rsidRPr="000C7BBF" w:rsidRDefault="00F51EC7" w:rsidP="00B80475">
      <w:pPr>
        <w:pStyle w:val="NormalWeb"/>
        <w:spacing w:before="0" w:beforeAutospacing="0" w:after="0" w:afterAutospacing="0"/>
        <w:jc w:val="center"/>
        <w:rPr>
          <w:b/>
          <w:bCs/>
        </w:rPr>
      </w:pPr>
      <w:bookmarkStart w:id="0" w:name="_GoBack"/>
      <w:bookmarkEnd w:id="0"/>
      <w:r>
        <w:rPr>
          <w:b/>
          <w:bCs/>
        </w:rPr>
        <w:t>SKELBIAMOS APKLAUSOS</w:t>
      </w:r>
      <w:r w:rsidR="00E431E9" w:rsidRPr="000C7BBF">
        <w:rPr>
          <w:b/>
          <w:bCs/>
        </w:rPr>
        <w:t xml:space="preserve"> SĄLYGOS</w:t>
      </w:r>
    </w:p>
    <w:p w:rsidR="00AF2103" w:rsidRPr="00B404ED" w:rsidRDefault="00105EF9" w:rsidP="00B80475">
      <w:pPr>
        <w:spacing w:after="0" w:line="240" w:lineRule="auto"/>
        <w:contextualSpacing/>
        <w:jc w:val="center"/>
        <w:rPr>
          <w:rFonts w:ascii="Times New Roman" w:hAnsi="Times New Roman" w:cs="Times New Roman"/>
          <w:b/>
          <w:i/>
          <w:color w:val="00B0F0"/>
          <w:sz w:val="24"/>
          <w:szCs w:val="24"/>
        </w:rPr>
      </w:pPr>
      <w:r w:rsidRPr="00B404ED">
        <w:rPr>
          <w:rFonts w:ascii="Times New Roman" w:hAnsi="Times New Roman" w:cs="Times New Roman"/>
          <w:b/>
          <w:i/>
          <w:iCs/>
          <w:color w:val="00B0F0"/>
          <w:sz w:val="24"/>
          <w:szCs w:val="24"/>
        </w:rPr>
        <w:t>/</w:t>
      </w:r>
      <w:r w:rsidR="00B404ED" w:rsidRPr="00B404ED">
        <w:rPr>
          <w:rFonts w:ascii="Times New Roman" w:hAnsi="Times New Roman" w:cs="Times New Roman"/>
          <w:b/>
          <w:i/>
          <w:color w:val="00B0F0"/>
          <w:sz w:val="24"/>
          <w:szCs w:val="24"/>
        </w:rPr>
        <w:t xml:space="preserve">DĖL </w:t>
      </w:r>
      <w:r w:rsidR="00AF2103" w:rsidRPr="00B404ED">
        <w:rPr>
          <w:rFonts w:ascii="Times New Roman" w:hAnsi="Times New Roman" w:cs="Times New Roman"/>
          <w:b/>
          <w:i/>
          <w:color w:val="00B0F0"/>
          <w:sz w:val="24"/>
          <w:szCs w:val="24"/>
        </w:rPr>
        <w:t xml:space="preserve">ORLAIVIO SU </w:t>
      </w:r>
      <w:r w:rsidR="00544059" w:rsidRPr="00B404ED">
        <w:rPr>
          <w:rFonts w:ascii="Times New Roman" w:hAnsi="Times New Roman" w:cs="Times New Roman"/>
          <w:b/>
          <w:i/>
          <w:color w:val="00B0F0"/>
          <w:sz w:val="24"/>
          <w:szCs w:val="24"/>
        </w:rPr>
        <w:t xml:space="preserve">PILOTAIS NUOMOS </w:t>
      </w:r>
      <w:r w:rsidR="00AF2103" w:rsidRPr="00B404ED">
        <w:rPr>
          <w:rFonts w:ascii="Times New Roman" w:hAnsi="Times New Roman" w:cs="Times New Roman"/>
          <w:b/>
          <w:i/>
          <w:color w:val="00B0F0"/>
          <w:sz w:val="24"/>
          <w:szCs w:val="24"/>
        </w:rPr>
        <w:t>PASLAUGOS</w:t>
      </w:r>
    </w:p>
    <w:p w:rsidR="00AF2103" w:rsidRPr="00B404ED" w:rsidRDefault="00AF2103" w:rsidP="00B80475">
      <w:pPr>
        <w:spacing w:after="0" w:line="240" w:lineRule="auto"/>
        <w:contextualSpacing/>
        <w:jc w:val="center"/>
        <w:rPr>
          <w:rFonts w:ascii="Times New Roman" w:hAnsi="Times New Roman" w:cs="Times New Roman"/>
          <w:b/>
          <w:i/>
          <w:iCs/>
          <w:color w:val="00B0F0"/>
          <w:sz w:val="24"/>
          <w:szCs w:val="24"/>
        </w:rPr>
      </w:pPr>
      <w:r w:rsidRPr="00B404ED">
        <w:rPr>
          <w:rFonts w:ascii="Times New Roman" w:hAnsi="Times New Roman" w:cs="Times New Roman"/>
          <w:b/>
          <w:i/>
          <w:color w:val="00B0F0"/>
          <w:sz w:val="24"/>
          <w:szCs w:val="24"/>
        </w:rPr>
        <w:t xml:space="preserve"> LAISVOJO KRITIMO PARAŠIUTINIAMS  ŠUOLIAMS </w:t>
      </w:r>
      <w:r w:rsidR="003D780B" w:rsidRPr="00B404ED">
        <w:rPr>
          <w:rFonts w:ascii="Times New Roman" w:hAnsi="Times New Roman" w:cs="Times New Roman"/>
          <w:b/>
          <w:i/>
          <w:iCs/>
          <w:color w:val="00B0F0"/>
          <w:sz w:val="24"/>
          <w:szCs w:val="24"/>
        </w:rPr>
        <w:t xml:space="preserve"> </w:t>
      </w:r>
    </w:p>
    <w:p w:rsidR="00D45C92" w:rsidRPr="00B404ED" w:rsidRDefault="00E8320F" w:rsidP="00B80475">
      <w:pPr>
        <w:spacing w:after="0" w:line="240" w:lineRule="auto"/>
        <w:contextualSpacing/>
        <w:jc w:val="center"/>
        <w:rPr>
          <w:rFonts w:ascii="Times New Roman" w:hAnsi="Times New Roman" w:cs="Times New Roman"/>
          <w:b/>
          <w:i/>
          <w:iCs/>
          <w:color w:val="00B0F0"/>
          <w:sz w:val="24"/>
          <w:szCs w:val="24"/>
        </w:rPr>
      </w:pPr>
      <w:r w:rsidRPr="00B404ED">
        <w:rPr>
          <w:rFonts w:ascii="Times New Roman" w:hAnsi="Times New Roman" w:cs="Times New Roman"/>
          <w:b/>
          <w:i/>
          <w:iCs/>
          <w:color w:val="00B0F0"/>
          <w:sz w:val="24"/>
          <w:szCs w:val="24"/>
        </w:rPr>
        <w:t>PIRKIMO</w:t>
      </w:r>
      <w:r w:rsidR="00E431E9" w:rsidRPr="00B404ED">
        <w:rPr>
          <w:rFonts w:ascii="Times New Roman" w:hAnsi="Times New Roman" w:cs="Times New Roman"/>
          <w:b/>
          <w:i/>
          <w:iCs/>
          <w:color w:val="00B0F0"/>
          <w:sz w:val="24"/>
          <w:szCs w:val="24"/>
        </w:rPr>
        <w:t>/</w:t>
      </w:r>
    </w:p>
    <w:p w:rsidR="00D45C92" w:rsidRDefault="00E431E9" w:rsidP="00B80475">
      <w:pPr>
        <w:pStyle w:val="NormalWeb"/>
        <w:numPr>
          <w:ilvl w:val="0"/>
          <w:numId w:val="3"/>
        </w:numPr>
        <w:spacing w:before="0" w:beforeAutospacing="0" w:after="0" w:afterAutospacing="0"/>
        <w:jc w:val="center"/>
        <w:rPr>
          <w:b/>
          <w:bCs/>
        </w:rPr>
      </w:pPr>
      <w:r w:rsidRPr="000C7BBF">
        <w:rPr>
          <w:b/>
          <w:bCs/>
        </w:rPr>
        <w:t>BENDROSIOS NUOSTATOS</w:t>
      </w:r>
    </w:p>
    <w:p w:rsidR="00B80475" w:rsidRPr="000C7BBF" w:rsidRDefault="00B80475" w:rsidP="00B80475">
      <w:pPr>
        <w:pStyle w:val="NormalWeb"/>
        <w:spacing w:before="0" w:beforeAutospacing="0" w:after="0" w:afterAutospacing="0"/>
        <w:ind w:left="720"/>
        <w:rPr>
          <w:b/>
          <w:bCs/>
        </w:rPr>
      </w:pPr>
    </w:p>
    <w:p w:rsidR="00D45C92" w:rsidRDefault="00E431E9" w:rsidP="00105EF9">
      <w:pPr>
        <w:pStyle w:val="NormalWeb"/>
        <w:ind w:firstLine="482"/>
        <w:contextualSpacing/>
        <w:jc w:val="both"/>
      </w:pPr>
      <w:r w:rsidRPr="000C7BBF">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w:t>
      </w:r>
      <w:r w:rsidRPr="00B564A4">
        <w:t>kodeksu, kitais viešuosius pirkimus reglamentuojančiais teisės aktais bei pirkimo dokumentais, kuriuos sudaro skelbimas apie pirkimą (toliau – Skelbimas), apklausos sąlygos (toliau – Sąlygos) ir Sąlygų priedai: Nr. 1 „Pasiūlymo forma“ (toliau – Pasiūlymo forma), Nr. 2 „Techninė</w:t>
      </w:r>
      <w:r w:rsidR="00BB1372" w:rsidRPr="00B564A4">
        <w:t>s specifikacijos</w:t>
      </w:r>
      <w:r w:rsidRPr="00B564A4">
        <w:t>“ (toliau – Techninė specifikacija)</w:t>
      </w:r>
      <w:r w:rsidR="003A1AA0" w:rsidRPr="00B564A4">
        <w:t>, Nr. 3 „Sutarties projektas“ (toliau – Sutarties projektas)</w:t>
      </w:r>
      <w:r w:rsidR="00A34F1F" w:rsidRPr="00B564A4">
        <w:t>, Nr. 4 „Tiekėjo deklaracija dėl valstybių ar teritorijų, su kuriomis susijęs pasiūlymas“</w:t>
      </w:r>
      <w:r w:rsidRPr="00B564A4">
        <w:t xml:space="preserve"> </w:t>
      </w:r>
      <w:r w:rsidR="00A34F1F" w:rsidRPr="00B564A4">
        <w:t>(toliau – Deklaracija)</w:t>
      </w:r>
      <w:r w:rsidR="00091AA9" w:rsidRPr="00B564A4">
        <w:t>, Nr. 5 „Tiekėjo deklaracija dėl atitikimo žaliųjų pirkimų reikalavimams“</w:t>
      </w:r>
      <w:r w:rsidR="00A34F1F" w:rsidRPr="00B564A4">
        <w:t xml:space="preserve"> </w:t>
      </w:r>
      <w:r w:rsidRPr="00B564A4">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w:t>
      </w:r>
      <w:r w:rsidRPr="000C7BBF">
        <w:t xml:space="preserve"> m. birželio 28 d. įsakymu Nr. 1S-95 „Dėl kainodaros taisyklių nustatymo metodikos patvirtinimo“.</w:t>
      </w:r>
    </w:p>
    <w:p w:rsidR="00D45C92" w:rsidRPr="000C7BBF" w:rsidRDefault="00E431E9" w:rsidP="00105EF9">
      <w:pPr>
        <w:pStyle w:val="NormalWeb"/>
        <w:ind w:firstLine="482"/>
        <w:contextualSpacing/>
        <w:jc w:val="both"/>
      </w:pPr>
      <w:r w:rsidRPr="000C7BBF">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sidRPr="000C7BBF">
          <w:rPr>
            <w:rStyle w:val="Hyperlink"/>
          </w:rPr>
          <w:t>ČIA</w:t>
        </w:r>
      </w:hyperlink>
      <w:r w:rsidRPr="000C7BBF">
        <w:t>).</w:t>
      </w:r>
    </w:p>
    <w:p w:rsidR="00D45C92" w:rsidRPr="000C7BBF" w:rsidRDefault="00E431E9" w:rsidP="00105EF9">
      <w:pPr>
        <w:pStyle w:val="NormalWeb"/>
        <w:ind w:firstLine="482"/>
        <w:contextualSpacing/>
        <w:jc w:val="both"/>
      </w:pPr>
      <w:r w:rsidRPr="000C7BBF">
        <w:t>1.3. Pirkimas atliekamas laikantis lygiateisiškumo, nediskriminavimo, abipusio pripažinimo, proporcingumo ir skaidrumo principų bei konfidencialumo ir nešališkumo reikalavimų.</w:t>
      </w:r>
    </w:p>
    <w:p w:rsidR="00D45C92" w:rsidRPr="000C7BBF" w:rsidRDefault="00E431E9" w:rsidP="00105EF9">
      <w:pPr>
        <w:pStyle w:val="NormalWeb"/>
        <w:ind w:firstLine="482"/>
        <w:contextualSpacing/>
        <w:jc w:val="both"/>
      </w:pPr>
      <w:r w:rsidRPr="000C7BBF">
        <w:t>1.4. Informacija apie pirkimo organizatorių arba pirkimo komisijos narius, kurie įgalioti palaikyti tiesioginį ryšį su tiekėjais ir gauti iš jų (ne tarpininkų) pranešimus, susijusius su pirkimo procedūromis, pateikta Skelbimo I dalies 1 punkte.</w:t>
      </w:r>
    </w:p>
    <w:p w:rsidR="00D45C92" w:rsidRPr="000C7BBF" w:rsidRDefault="00E431E9" w:rsidP="00105EF9">
      <w:pPr>
        <w:pStyle w:val="NormalWeb"/>
        <w:ind w:firstLine="482"/>
        <w:contextualSpacing/>
        <w:jc w:val="both"/>
      </w:pPr>
      <w:r w:rsidRPr="000C7BBF">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B564A4" w:rsidRDefault="00B564A4">
      <w:pPr>
        <w:pStyle w:val="NormalWeb"/>
        <w:jc w:val="center"/>
        <w:rPr>
          <w:b/>
          <w:bCs/>
        </w:rPr>
      </w:pPr>
    </w:p>
    <w:p w:rsidR="00D45C92" w:rsidRPr="000C7BBF" w:rsidRDefault="00E431E9">
      <w:pPr>
        <w:pStyle w:val="NormalWeb"/>
        <w:jc w:val="center"/>
        <w:rPr>
          <w:b/>
          <w:bCs/>
        </w:rPr>
      </w:pPr>
      <w:r w:rsidRPr="000C7BBF">
        <w:rPr>
          <w:b/>
          <w:bCs/>
        </w:rPr>
        <w:t>2. INFORMACIJA APIE PERKANČIĄJĄ ORGANIZACIJĄ IR PIRKIMO OBJEKTĄ</w:t>
      </w:r>
    </w:p>
    <w:p w:rsidR="00404F11" w:rsidRPr="009D0691" w:rsidRDefault="00E431E9" w:rsidP="0085608F">
      <w:pPr>
        <w:pStyle w:val="NormalWeb"/>
        <w:ind w:firstLine="480"/>
        <w:jc w:val="both"/>
      </w:pPr>
      <w:r w:rsidRPr="002B76EA">
        <w:t>2</w:t>
      </w:r>
      <w:r w:rsidRPr="009D0691">
        <w:t xml:space="preserve">.1. </w:t>
      </w:r>
      <w:r w:rsidR="000C225B" w:rsidRPr="009D0691">
        <w:rPr>
          <w:rStyle w:val="pildymui"/>
          <w:b/>
          <w:i/>
          <w:iCs/>
          <w:color w:val="31849B" w:themeColor="accent5" w:themeShade="BF"/>
        </w:rPr>
        <w:t xml:space="preserve">Divizijos generolo Stasio </w:t>
      </w:r>
      <w:proofErr w:type="spellStart"/>
      <w:r w:rsidR="000C225B" w:rsidRPr="009D0691">
        <w:rPr>
          <w:rStyle w:val="pildymui"/>
          <w:b/>
          <w:i/>
          <w:iCs/>
          <w:color w:val="31849B" w:themeColor="accent5" w:themeShade="BF"/>
        </w:rPr>
        <w:t>Raštikio</w:t>
      </w:r>
      <w:proofErr w:type="spellEnd"/>
      <w:r w:rsidR="000C225B" w:rsidRPr="009D0691">
        <w:rPr>
          <w:rStyle w:val="pildymui"/>
          <w:b/>
          <w:i/>
          <w:iCs/>
          <w:color w:val="31849B" w:themeColor="accent5" w:themeShade="BF"/>
        </w:rPr>
        <w:t xml:space="preserve"> Lietuvos kariuomenės mokykla</w:t>
      </w:r>
      <w:r w:rsidRPr="009D0691">
        <w:rPr>
          <w:color w:val="31849B" w:themeColor="accent5" w:themeShade="BF"/>
        </w:rPr>
        <w:t xml:space="preserve"> </w:t>
      </w:r>
      <w:r w:rsidRPr="009D0691">
        <w:t xml:space="preserve">(toliau – perkančioji organizacija) atlieka pirkimą ir numato </w:t>
      </w:r>
      <w:r w:rsidR="00105EF9" w:rsidRPr="009D0691">
        <w:t xml:space="preserve">įsigyti </w:t>
      </w:r>
      <w:r w:rsidR="00AF2103" w:rsidRPr="009D0691">
        <w:rPr>
          <w:rFonts w:eastAsia="Times New Roman"/>
          <w:b/>
          <w:i/>
          <w:color w:val="31849B" w:themeColor="accent5" w:themeShade="BF"/>
        </w:rPr>
        <w:t>orlaivio su pilotais nuomos paslaugas laisvojo kritimo parašiutiniams šuoliams (pasiūlymus vertinant pagal valandinį orlaivio</w:t>
      </w:r>
      <w:r w:rsidR="00E1706C">
        <w:rPr>
          <w:rFonts w:eastAsia="Times New Roman"/>
          <w:b/>
          <w:i/>
          <w:color w:val="31849B" w:themeColor="accent5" w:themeShade="BF"/>
        </w:rPr>
        <w:t xml:space="preserve"> su pilotais nuomos</w:t>
      </w:r>
      <w:r w:rsidR="00AF2103" w:rsidRPr="009D0691">
        <w:rPr>
          <w:rFonts w:eastAsia="Times New Roman"/>
          <w:b/>
          <w:i/>
          <w:color w:val="31849B" w:themeColor="accent5" w:themeShade="BF"/>
        </w:rPr>
        <w:t xml:space="preserve"> </w:t>
      </w:r>
      <w:r w:rsidR="00E1706C">
        <w:rPr>
          <w:rFonts w:eastAsia="Times New Roman"/>
          <w:b/>
          <w:i/>
          <w:color w:val="31849B" w:themeColor="accent5" w:themeShade="BF"/>
        </w:rPr>
        <w:t>(</w:t>
      </w:r>
      <w:r w:rsidR="00AF2103" w:rsidRPr="009D0691">
        <w:rPr>
          <w:rFonts w:eastAsia="Times New Roman"/>
          <w:b/>
          <w:i/>
          <w:color w:val="31849B" w:themeColor="accent5" w:themeShade="BF"/>
        </w:rPr>
        <w:t>pakėlimo į nustatytą aukštį</w:t>
      </w:r>
      <w:r w:rsidR="00E1706C">
        <w:rPr>
          <w:rFonts w:eastAsia="Times New Roman"/>
          <w:b/>
          <w:i/>
          <w:color w:val="31849B" w:themeColor="accent5" w:themeShade="BF"/>
        </w:rPr>
        <w:t>)</w:t>
      </w:r>
      <w:r w:rsidR="00AF2103" w:rsidRPr="009D0691">
        <w:rPr>
          <w:rFonts w:eastAsia="Times New Roman"/>
          <w:b/>
          <w:i/>
          <w:color w:val="31849B" w:themeColor="accent5" w:themeShade="BF"/>
        </w:rPr>
        <w:t xml:space="preserve"> įkainį</w:t>
      </w:r>
      <w:r w:rsidR="00AF2103" w:rsidRPr="009D0691">
        <w:rPr>
          <w:rFonts w:eastAsia="Times New Roman"/>
          <w:b/>
          <w:color w:val="31849B" w:themeColor="accent5" w:themeShade="BF"/>
        </w:rPr>
        <w:t xml:space="preserve">; </w:t>
      </w:r>
      <w:r w:rsidR="00404F11" w:rsidRPr="009D0691">
        <w:rPr>
          <w:i/>
        </w:rPr>
        <w:t xml:space="preserve">pagal </w:t>
      </w:r>
      <w:r w:rsidR="00105EF9" w:rsidRPr="009D0691">
        <w:rPr>
          <w:i/>
        </w:rPr>
        <w:t xml:space="preserve">pridedamą </w:t>
      </w:r>
      <w:r w:rsidR="00404F11" w:rsidRPr="009D0691">
        <w:rPr>
          <w:i/>
        </w:rPr>
        <w:t>techninę specifikaciją</w:t>
      </w:r>
      <w:r w:rsidR="00404F11" w:rsidRPr="009D0691">
        <w:t>).</w:t>
      </w:r>
      <w:r w:rsidR="00DF592F" w:rsidRPr="009D0691">
        <w:t xml:space="preserve"> </w:t>
      </w:r>
    </w:p>
    <w:p w:rsidR="00710C7E" w:rsidRPr="009D0691" w:rsidRDefault="00710C7E" w:rsidP="00710C7E">
      <w:pPr>
        <w:spacing w:after="0" w:line="240" w:lineRule="auto"/>
        <w:jc w:val="both"/>
        <w:rPr>
          <w:rFonts w:ascii="Times New Roman" w:hAnsi="Times New Roman" w:cs="Times New Roman"/>
          <w:sz w:val="24"/>
          <w:szCs w:val="24"/>
        </w:rPr>
      </w:pPr>
      <w:r w:rsidRPr="009D0691">
        <w:rPr>
          <w:rFonts w:ascii="Times New Roman" w:hAnsi="Times New Roman" w:cs="Times New Roman"/>
          <w:b/>
          <w:i/>
          <w:color w:val="FF0000"/>
          <w:sz w:val="24"/>
          <w:szCs w:val="24"/>
        </w:rPr>
        <w:lastRenderedPageBreak/>
        <w:t xml:space="preserve">Planuojama bendra sutarties vertė ne didesnė kaip 34 000,00 </w:t>
      </w:r>
      <w:proofErr w:type="spellStart"/>
      <w:r w:rsidRPr="009D0691">
        <w:rPr>
          <w:rFonts w:ascii="Times New Roman" w:hAnsi="Times New Roman" w:cs="Times New Roman"/>
          <w:b/>
          <w:i/>
          <w:color w:val="FF0000"/>
          <w:sz w:val="24"/>
          <w:szCs w:val="24"/>
        </w:rPr>
        <w:t>Eur</w:t>
      </w:r>
      <w:proofErr w:type="spellEnd"/>
      <w:r w:rsidRPr="009D0691">
        <w:rPr>
          <w:rFonts w:ascii="Times New Roman" w:hAnsi="Times New Roman" w:cs="Times New Roman"/>
          <w:b/>
          <w:i/>
          <w:color w:val="FF0000"/>
          <w:sz w:val="24"/>
          <w:szCs w:val="24"/>
        </w:rPr>
        <w:t xml:space="preserve"> su PVM, maksimalus įkainis ne daugiau kaip 1486,00 </w:t>
      </w:r>
      <w:proofErr w:type="spellStart"/>
      <w:r w:rsidRPr="009D0691">
        <w:rPr>
          <w:rFonts w:ascii="Times New Roman" w:hAnsi="Times New Roman" w:cs="Times New Roman"/>
          <w:b/>
          <w:i/>
          <w:color w:val="FF0000"/>
          <w:sz w:val="24"/>
          <w:szCs w:val="24"/>
        </w:rPr>
        <w:t>Eur</w:t>
      </w:r>
      <w:proofErr w:type="spellEnd"/>
      <w:r w:rsidRPr="009D0691">
        <w:rPr>
          <w:rFonts w:ascii="Times New Roman" w:hAnsi="Times New Roman" w:cs="Times New Roman"/>
          <w:b/>
          <w:i/>
          <w:color w:val="FF0000"/>
          <w:sz w:val="24"/>
          <w:szCs w:val="24"/>
        </w:rPr>
        <w:t xml:space="preserve"> su PVM/val., </w:t>
      </w:r>
      <w:r w:rsidRPr="009D0691">
        <w:rPr>
          <w:rFonts w:ascii="Times New Roman" w:hAnsi="Times New Roman" w:cs="Times New Roman"/>
          <w:i/>
          <w:sz w:val="24"/>
          <w:szCs w:val="24"/>
        </w:rPr>
        <w:t xml:space="preserve">tiekėjų pasiūlymai siūlantys didesnį nei 1486,00 </w:t>
      </w:r>
      <w:proofErr w:type="spellStart"/>
      <w:r w:rsidRPr="009D0691">
        <w:rPr>
          <w:rFonts w:ascii="Times New Roman" w:hAnsi="Times New Roman" w:cs="Times New Roman"/>
          <w:i/>
          <w:sz w:val="24"/>
          <w:szCs w:val="24"/>
        </w:rPr>
        <w:t>eur</w:t>
      </w:r>
      <w:proofErr w:type="spellEnd"/>
      <w:r w:rsidRPr="009D0691">
        <w:rPr>
          <w:rFonts w:ascii="Times New Roman" w:hAnsi="Times New Roman" w:cs="Times New Roman"/>
          <w:i/>
          <w:sz w:val="24"/>
          <w:szCs w:val="24"/>
        </w:rPr>
        <w:t xml:space="preserve"> su PVM įkainį, nesvarstomi. Sutartis bus sudaroma maksimaliai išnaudojant šiam pirkimui skirtą lėšų sumą, t. y. 34000,00 </w:t>
      </w:r>
      <w:proofErr w:type="spellStart"/>
      <w:r w:rsidRPr="009D0691">
        <w:rPr>
          <w:rFonts w:ascii="Times New Roman" w:hAnsi="Times New Roman" w:cs="Times New Roman"/>
          <w:i/>
          <w:sz w:val="24"/>
          <w:szCs w:val="24"/>
        </w:rPr>
        <w:t>eur</w:t>
      </w:r>
      <w:proofErr w:type="spellEnd"/>
      <w:r w:rsidRPr="009D0691">
        <w:rPr>
          <w:rFonts w:ascii="Times New Roman" w:hAnsi="Times New Roman" w:cs="Times New Roman"/>
          <w:i/>
          <w:sz w:val="24"/>
          <w:szCs w:val="24"/>
        </w:rPr>
        <w:t xml:space="preserve"> su PVM (pavyzdžiui jei 1 val. įkainis 1000,00 </w:t>
      </w:r>
      <w:proofErr w:type="spellStart"/>
      <w:r w:rsidRPr="009D0691">
        <w:rPr>
          <w:rFonts w:ascii="Times New Roman" w:hAnsi="Times New Roman" w:cs="Times New Roman"/>
          <w:i/>
          <w:sz w:val="24"/>
          <w:szCs w:val="24"/>
        </w:rPr>
        <w:t>eur</w:t>
      </w:r>
      <w:proofErr w:type="spellEnd"/>
      <w:r w:rsidRPr="009D0691">
        <w:rPr>
          <w:rFonts w:ascii="Times New Roman" w:hAnsi="Times New Roman" w:cs="Times New Roman"/>
          <w:i/>
          <w:sz w:val="24"/>
          <w:szCs w:val="24"/>
        </w:rPr>
        <w:t xml:space="preserve"> su PVM, sutartis bus sudaroma : 1000,00 </w:t>
      </w:r>
      <w:proofErr w:type="spellStart"/>
      <w:r w:rsidRPr="009D0691">
        <w:rPr>
          <w:rFonts w:ascii="Times New Roman" w:hAnsi="Times New Roman" w:cs="Times New Roman"/>
          <w:i/>
          <w:sz w:val="24"/>
          <w:szCs w:val="24"/>
        </w:rPr>
        <w:t>eur</w:t>
      </w:r>
      <w:proofErr w:type="spellEnd"/>
      <w:r w:rsidRPr="009D0691">
        <w:rPr>
          <w:rFonts w:ascii="Times New Roman" w:hAnsi="Times New Roman" w:cs="Times New Roman"/>
          <w:i/>
          <w:sz w:val="24"/>
          <w:szCs w:val="24"/>
        </w:rPr>
        <w:t xml:space="preserve"> su PVM x 34 val. </w:t>
      </w:r>
      <w:r w:rsidR="00E1706C">
        <w:rPr>
          <w:rFonts w:ascii="Times New Roman" w:hAnsi="Times New Roman" w:cs="Times New Roman"/>
          <w:i/>
          <w:sz w:val="24"/>
          <w:szCs w:val="24"/>
        </w:rPr>
        <w:t>sutarties vertė -</w:t>
      </w:r>
      <w:r w:rsidRPr="009D0691">
        <w:rPr>
          <w:rFonts w:ascii="Times New Roman" w:hAnsi="Times New Roman" w:cs="Times New Roman"/>
          <w:i/>
          <w:sz w:val="24"/>
          <w:szCs w:val="24"/>
        </w:rPr>
        <w:t xml:space="preserve"> 34000,00 </w:t>
      </w:r>
      <w:proofErr w:type="spellStart"/>
      <w:r w:rsidRPr="009D0691">
        <w:rPr>
          <w:rFonts w:ascii="Times New Roman" w:hAnsi="Times New Roman" w:cs="Times New Roman"/>
          <w:i/>
          <w:sz w:val="24"/>
          <w:szCs w:val="24"/>
        </w:rPr>
        <w:t>eur</w:t>
      </w:r>
      <w:proofErr w:type="spellEnd"/>
      <w:r w:rsidRPr="009D0691">
        <w:rPr>
          <w:rFonts w:ascii="Times New Roman" w:hAnsi="Times New Roman" w:cs="Times New Roman"/>
          <w:i/>
          <w:sz w:val="24"/>
          <w:szCs w:val="24"/>
        </w:rPr>
        <w:t xml:space="preserve"> su PVM).</w:t>
      </w:r>
    </w:p>
    <w:p w:rsidR="00AF2103" w:rsidRPr="00D4155B" w:rsidRDefault="00C719D6" w:rsidP="00AF2103">
      <w:pPr>
        <w:pStyle w:val="NormalWeb"/>
        <w:spacing w:before="0" w:beforeAutospacing="0" w:after="0" w:afterAutospacing="0"/>
        <w:ind w:firstLine="480"/>
        <w:contextualSpacing/>
        <w:jc w:val="both"/>
        <w:rPr>
          <w:b/>
          <w:i/>
        </w:rPr>
      </w:pPr>
      <w:r>
        <w:rPr>
          <w:i/>
        </w:rPr>
        <w:t>Kontaktinis asmu</w:t>
      </w:r>
      <w:r w:rsidR="000B618B">
        <w:rPr>
          <w:i/>
        </w:rPr>
        <w:t>o</w:t>
      </w:r>
      <w:r>
        <w:rPr>
          <w:i/>
        </w:rPr>
        <w:t xml:space="preserve"> dėl paslaugų atlikimo </w:t>
      </w:r>
      <w:r w:rsidR="00AF2103" w:rsidRPr="00D4155B">
        <w:rPr>
          <w:i/>
        </w:rPr>
        <w:t xml:space="preserve">– Gytis Lipnevičius, tel. 8 706 79417; </w:t>
      </w:r>
      <w:hyperlink r:id="rId7" w:history="1">
        <w:r w:rsidR="00D4155B" w:rsidRPr="00FF6165">
          <w:rPr>
            <w:rStyle w:val="Hyperlink"/>
            <w:i/>
          </w:rPr>
          <w:t>gytis.lipnevicius@mil.lt</w:t>
        </w:r>
      </w:hyperlink>
      <w:r w:rsidR="00D4155B">
        <w:rPr>
          <w:b/>
          <w:i/>
        </w:rPr>
        <w:t xml:space="preserve"> .</w:t>
      </w:r>
    </w:p>
    <w:p w:rsidR="00D45C92" w:rsidRPr="002B76EA" w:rsidRDefault="004B573F" w:rsidP="00105EF9">
      <w:pPr>
        <w:pStyle w:val="NormalWeb"/>
        <w:ind w:firstLine="482"/>
        <w:contextualSpacing/>
        <w:jc w:val="both"/>
      </w:pPr>
      <w:r w:rsidRPr="009D0691">
        <w:t xml:space="preserve">2.2 </w:t>
      </w:r>
      <w:r w:rsidR="00E431E9" w:rsidRPr="009D0691">
        <w:t xml:space="preserve">Informacija, ar perkančioji organizacija pirkimą atlieka pagal įgaliojimą, pateikta </w:t>
      </w:r>
      <w:r w:rsidR="00E431E9" w:rsidRPr="002B76EA">
        <w:t>Skelbimo I dalies 1 punkte.</w:t>
      </w:r>
    </w:p>
    <w:p w:rsidR="00770BC3" w:rsidRPr="00404F11" w:rsidRDefault="004B573F" w:rsidP="00105EF9">
      <w:pPr>
        <w:pStyle w:val="NormalWeb"/>
        <w:ind w:firstLine="482"/>
        <w:contextualSpacing/>
        <w:jc w:val="both"/>
      </w:pPr>
      <w:r w:rsidRPr="00404F11">
        <w:t>2.3</w:t>
      </w:r>
      <w:r w:rsidR="00770BC3" w:rsidRPr="00404F11">
        <w:t xml:space="preserve">. </w:t>
      </w:r>
      <w:r w:rsidR="0063640C" w:rsidRPr="00404F11">
        <w:t>Pirkimo objektas į dalis neskaidomas.</w:t>
      </w:r>
    </w:p>
    <w:p w:rsidR="00A80E34" w:rsidRPr="00404F11" w:rsidRDefault="00DF592F" w:rsidP="00105EF9">
      <w:pPr>
        <w:pStyle w:val="NormalWeb"/>
        <w:ind w:firstLine="482"/>
        <w:contextualSpacing/>
        <w:jc w:val="both"/>
      </w:pPr>
      <w:r w:rsidRPr="00404F11">
        <w:t>2.4</w:t>
      </w:r>
      <w:r w:rsidR="00A80E34" w:rsidRPr="00404F11">
        <w:t xml:space="preserve">. Pirkimo objektas apibūdintas ir reikalavimai jam nustatyti </w:t>
      </w:r>
      <w:r w:rsidR="00FC46E2" w:rsidRPr="00404F11">
        <w:t>t</w:t>
      </w:r>
      <w:r w:rsidR="00A80E34" w:rsidRPr="00404F11">
        <w:t>echninėje specifikacijoje.</w:t>
      </w:r>
    </w:p>
    <w:p w:rsidR="00552E5D" w:rsidRPr="00404F11" w:rsidRDefault="004B573F" w:rsidP="00105EF9">
      <w:pPr>
        <w:pStyle w:val="NormalWeb"/>
        <w:ind w:firstLine="482"/>
        <w:contextualSpacing/>
        <w:jc w:val="both"/>
      </w:pPr>
      <w:r w:rsidRPr="00404F11">
        <w:rPr>
          <w:color w:val="000000" w:themeColor="text1"/>
        </w:rPr>
        <w:t>2.5</w:t>
      </w:r>
      <w:r w:rsidR="00A80E34" w:rsidRPr="00404F11">
        <w:rPr>
          <w:color w:val="000000" w:themeColor="text1"/>
        </w:rPr>
        <w:t xml:space="preserve">. Tiekėjas, kartu su pasiūlymu privalo </w:t>
      </w:r>
      <w:r w:rsidR="00B94331" w:rsidRPr="00404F11">
        <w:rPr>
          <w:color w:val="000000" w:themeColor="text1"/>
        </w:rPr>
        <w:t xml:space="preserve">pateikti techninę dokumentaciją </w:t>
      </w:r>
      <w:r w:rsidR="00A80E34" w:rsidRPr="00404F11">
        <w:rPr>
          <w:color w:val="000000" w:themeColor="text1"/>
        </w:rPr>
        <w:t>pagrind</w:t>
      </w:r>
      <w:r w:rsidR="003C1EBF">
        <w:rPr>
          <w:color w:val="000000" w:themeColor="text1"/>
        </w:rPr>
        <w:t>ž</w:t>
      </w:r>
      <w:r w:rsidR="00A80E34" w:rsidRPr="00404F11">
        <w:rPr>
          <w:color w:val="000000" w:themeColor="text1"/>
        </w:rPr>
        <w:t>i</w:t>
      </w:r>
      <w:r w:rsidR="003C1EBF">
        <w:rPr>
          <w:color w:val="000000" w:themeColor="text1"/>
        </w:rPr>
        <w:t>a</w:t>
      </w:r>
      <w:r w:rsidR="00A80E34" w:rsidRPr="00404F11">
        <w:rPr>
          <w:color w:val="000000" w:themeColor="text1"/>
        </w:rPr>
        <w:t>nčią Perkančiosios organizacijos techni</w:t>
      </w:r>
      <w:r w:rsidR="00050697" w:rsidRPr="00404F11">
        <w:rPr>
          <w:color w:val="000000" w:themeColor="text1"/>
        </w:rPr>
        <w:t>nių specifikacijų</w:t>
      </w:r>
      <w:r w:rsidR="002B76EA" w:rsidRPr="00404F11">
        <w:rPr>
          <w:color w:val="000000" w:themeColor="text1"/>
        </w:rPr>
        <w:t xml:space="preserve"> reikalavimus</w:t>
      </w:r>
      <w:r w:rsidR="00BC479F" w:rsidRPr="00404F11">
        <w:rPr>
          <w:color w:val="000000" w:themeColor="text1"/>
        </w:rPr>
        <w:t xml:space="preserve"> (tiekėjas pateikia patikimumo kriterijus atitinkančią t</w:t>
      </w:r>
      <w:r w:rsidR="00B94331" w:rsidRPr="00404F11">
        <w:rPr>
          <w:color w:val="000000" w:themeColor="text1"/>
        </w:rPr>
        <w:t>echninę dokumentaciją</w:t>
      </w:r>
      <w:r w:rsidR="00BC479F" w:rsidRPr="00404F11">
        <w:rPr>
          <w:color w:val="000000" w:themeColor="text1"/>
        </w:rPr>
        <w:t>, patvirtinančių siūlomų prekių atitiktį techninės specifikacijos reikalavimams – pateiktuose dokumentuose turi būti Perkančiosios organizacijos reikalaujami duomenys apie siūlomų prekių technines savybes).</w:t>
      </w:r>
      <w:r w:rsidR="00552E5D" w:rsidRPr="00404F11">
        <w:t xml:space="preserve"> </w:t>
      </w:r>
    </w:p>
    <w:p w:rsidR="00552E5D" w:rsidRPr="00404F11" w:rsidRDefault="00552E5D" w:rsidP="00105EF9">
      <w:pPr>
        <w:pStyle w:val="NormalWeb"/>
        <w:ind w:firstLine="482"/>
        <w:contextualSpacing/>
        <w:jc w:val="both"/>
      </w:pPr>
      <w:r w:rsidRPr="00404F11">
        <w:t>2.6. Techninės specifikacijos reikalavimai yra įvykdomi pateikiant konkrečius duomenis, o ne abstraktaus turinio įsipareigojimus, jog reikalavimai bus įvykdyti.</w:t>
      </w:r>
    </w:p>
    <w:p w:rsidR="00105EF9" w:rsidRDefault="00105EF9" w:rsidP="0081090E">
      <w:pPr>
        <w:pStyle w:val="NormalWeb"/>
        <w:tabs>
          <w:tab w:val="left" w:pos="993"/>
        </w:tabs>
        <w:jc w:val="center"/>
        <w:rPr>
          <w:b/>
          <w:bCs/>
        </w:rPr>
      </w:pPr>
    </w:p>
    <w:p w:rsidR="00AF2103" w:rsidRPr="00765AA8" w:rsidRDefault="00AF2103" w:rsidP="00AF2103">
      <w:pPr>
        <w:pStyle w:val="NormalWeb"/>
        <w:tabs>
          <w:tab w:val="left" w:pos="993"/>
        </w:tabs>
        <w:jc w:val="center"/>
        <w:rPr>
          <w:b/>
          <w:bCs/>
        </w:rPr>
      </w:pPr>
      <w:r w:rsidRPr="00765AA8">
        <w:rPr>
          <w:b/>
          <w:bCs/>
        </w:rPr>
        <w:t>3. TIEKĖJO PAŠALINIMO PAGRINDAI, REIKALAVIMAI KVALIFIKACIJAI IR REIKALAUJAMI KOKYBĖS BEI APLINKOS APSAUGOS VADYBOS SISTEMŲ STANDARTAI</w:t>
      </w:r>
    </w:p>
    <w:p w:rsidR="00AF2103" w:rsidRPr="00765AA8" w:rsidRDefault="00AF2103" w:rsidP="00AF2103">
      <w:pPr>
        <w:pStyle w:val="Body2"/>
        <w:ind w:firstLine="480"/>
        <w:rPr>
          <w:rFonts w:cs="Times New Roman"/>
          <w:b/>
          <w:color w:val="auto"/>
          <w:sz w:val="24"/>
          <w:szCs w:val="24"/>
          <w:u w:val="single"/>
          <w:lang w:val="lt-LT"/>
        </w:rPr>
      </w:pPr>
      <w:r w:rsidRPr="00765AA8">
        <w:rPr>
          <w:rFonts w:cs="Times New Roman"/>
          <w:b/>
          <w:color w:val="auto"/>
          <w:sz w:val="24"/>
          <w:szCs w:val="24"/>
          <w:u w:val="single"/>
          <w:lang w:val="lt-LT"/>
        </w:rPr>
        <w:t>3.1. Pašalinimo pagrindai:</w:t>
      </w:r>
    </w:p>
    <w:p w:rsidR="00AF2103" w:rsidRPr="00765AA8" w:rsidRDefault="00AF2103" w:rsidP="00AF2103">
      <w:pPr>
        <w:pStyle w:val="Body2"/>
        <w:ind w:firstLine="480"/>
        <w:rPr>
          <w:rFonts w:cs="Times New Roman"/>
          <w:color w:val="auto"/>
          <w:sz w:val="24"/>
          <w:szCs w:val="24"/>
          <w:lang w:val="lt-LT"/>
        </w:rPr>
      </w:pPr>
      <w:r w:rsidRPr="00765AA8">
        <w:rPr>
          <w:rFonts w:cs="Times New Roman"/>
          <w:color w:val="auto"/>
          <w:sz w:val="24"/>
          <w:szCs w:val="24"/>
          <w:lang w:val="lt-LT"/>
        </w:rPr>
        <w:t>3.1.1.Perkančioji organizacija pašalina tiekėją iš pirkimo procedūros, jeigu nustato, kad yra Viešųjų pirkimų įstatymo 46 straipsnyje numatyti tiekėjo pašalinimo pagrindai.</w:t>
      </w:r>
    </w:p>
    <w:p w:rsidR="00AF2103" w:rsidRPr="00765AA8" w:rsidRDefault="00AF2103" w:rsidP="00AF2103">
      <w:pPr>
        <w:pStyle w:val="Body2"/>
        <w:ind w:firstLine="480"/>
        <w:rPr>
          <w:rFonts w:cs="Times New Roman"/>
          <w:color w:val="auto"/>
          <w:sz w:val="24"/>
          <w:szCs w:val="24"/>
          <w:lang w:val="lt-LT"/>
        </w:rPr>
      </w:pPr>
      <w:r w:rsidRPr="00765AA8">
        <w:rPr>
          <w:rFonts w:cs="Times New Roman"/>
          <w:color w:val="auto"/>
          <w:sz w:val="24"/>
          <w:szCs w:val="24"/>
          <w:lang w:val="lt-LT"/>
        </w:rPr>
        <w:t>3.1.2. Vadovaujantis Viešųjų pirkimų įstatymo 45 straipsnio 2</w:t>
      </w:r>
      <w:r w:rsidRPr="00765AA8">
        <w:rPr>
          <w:rFonts w:cs="Times New Roman"/>
          <w:color w:val="auto"/>
          <w:sz w:val="24"/>
          <w:szCs w:val="24"/>
          <w:vertAlign w:val="superscript"/>
          <w:lang w:val="lt-LT"/>
        </w:rPr>
        <w:t>1</w:t>
      </w:r>
      <w:r w:rsidRPr="00765AA8">
        <w:rPr>
          <w:rFonts w:cs="Times New Roman"/>
          <w:color w:val="auto"/>
          <w:sz w:val="24"/>
          <w:szCs w:val="24"/>
          <w:lang w:val="lt-LT"/>
        </w:rPr>
        <w:t xml:space="preserve"> dalies nuostatomis nustatomas pašalinimo pagrindas, kad tiekėjo (paslaugos teikėjo), subtiekėjo, ūkio subjekto, kurio </w:t>
      </w:r>
      <w:proofErr w:type="spellStart"/>
      <w:r w:rsidRPr="00765AA8">
        <w:rPr>
          <w:rFonts w:cs="Times New Roman"/>
          <w:color w:val="auto"/>
          <w:sz w:val="24"/>
          <w:szCs w:val="24"/>
          <w:lang w:val="lt-LT"/>
        </w:rPr>
        <w:t>pajėgumais</w:t>
      </w:r>
      <w:proofErr w:type="spellEnd"/>
      <w:r w:rsidRPr="00765AA8">
        <w:rPr>
          <w:rFonts w:cs="Times New Roman"/>
          <w:color w:val="auto"/>
          <w:sz w:val="24"/>
          <w:szCs w:val="24"/>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765AA8">
        <w:rPr>
          <w:rFonts w:cs="Times New Roman"/>
          <w:color w:val="auto"/>
          <w:sz w:val="24"/>
          <w:szCs w:val="24"/>
          <w:lang w:val="lt-LT"/>
        </w:rPr>
        <w:t>Padniestrės</w:t>
      </w:r>
      <w:proofErr w:type="spellEnd"/>
      <w:r w:rsidRPr="00765AA8">
        <w:rPr>
          <w:rFonts w:cs="Times New Roman"/>
          <w:color w:val="auto"/>
          <w:sz w:val="24"/>
          <w:szCs w:val="24"/>
          <w:lang w:val="lt-LT"/>
        </w:rPr>
        <w:t xml:space="preserve"> teritorija, </w:t>
      </w:r>
      <w:proofErr w:type="spellStart"/>
      <w:r w:rsidRPr="00765AA8">
        <w:rPr>
          <w:rFonts w:cs="Times New Roman"/>
          <w:color w:val="auto"/>
          <w:sz w:val="24"/>
          <w:szCs w:val="24"/>
          <w:lang w:val="lt-LT"/>
        </w:rPr>
        <w:t>Sakartvelo</w:t>
      </w:r>
      <w:proofErr w:type="spellEnd"/>
      <w:r w:rsidRPr="00765AA8">
        <w:rPr>
          <w:rFonts w:cs="Times New Roman"/>
          <w:color w:val="auto"/>
          <w:sz w:val="24"/>
          <w:szCs w:val="24"/>
          <w:lang w:val="lt-LT"/>
        </w:rPr>
        <w:t xml:space="preserve"> vyriausybės nekontroliuojamos Abchazijos ir Pietų Osetijos teritorijos.</w:t>
      </w:r>
    </w:p>
    <w:p w:rsidR="00AF2103" w:rsidRPr="00765AA8" w:rsidRDefault="00AF2103" w:rsidP="00AF2103">
      <w:pPr>
        <w:pStyle w:val="Body2"/>
        <w:ind w:firstLine="480"/>
        <w:rPr>
          <w:rFonts w:cs="Times New Roman"/>
          <w:i/>
          <w:color w:val="FF0000"/>
          <w:sz w:val="24"/>
          <w:szCs w:val="24"/>
          <w:lang w:val="lt-LT"/>
        </w:rPr>
      </w:pPr>
      <w:r w:rsidRPr="00765AA8">
        <w:rPr>
          <w:rFonts w:cs="Times New Roman"/>
          <w:b/>
          <w:color w:val="auto"/>
          <w:sz w:val="24"/>
          <w:szCs w:val="24"/>
          <w:u w:val="single"/>
          <w:lang w:val="lt-LT"/>
        </w:rPr>
        <w:t>Pateikiama</w:t>
      </w:r>
      <w:r w:rsidRPr="00765AA8">
        <w:rPr>
          <w:rFonts w:cs="Times New Roman"/>
          <w:color w:val="auto"/>
          <w:sz w:val="24"/>
          <w:szCs w:val="24"/>
          <w:lang w:val="lt-LT"/>
        </w:rPr>
        <w:t xml:space="preserve"> laisvos formos deklaracija dėl atitikimo nurodytiems reikalavimams </w:t>
      </w:r>
      <w:r w:rsidRPr="00765AA8">
        <w:rPr>
          <w:rFonts w:cs="Times New Roman"/>
          <w:i/>
          <w:color w:val="FF0000"/>
          <w:sz w:val="24"/>
          <w:szCs w:val="24"/>
          <w:lang w:val="lt-LT"/>
        </w:rPr>
        <w:t>(pildyti 4 priedas „Tiekėjo deklaracija“).</w:t>
      </w:r>
    </w:p>
    <w:p w:rsidR="00AF2103" w:rsidRPr="00765AA8" w:rsidRDefault="00AF2103" w:rsidP="00AF2103">
      <w:pPr>
        <w:pStyle w:val="Body2"/>
        <w:ind w:firstLine="480"/>
        <w:rPr>
          <w:rFonts w:cs="Times New Roman"/>
          <w:b/>
          <w:color w:val="auto"/>
          <w:sz w:val="24"/>
          <w:szCs w:val="24"/>
          <w:u w:val="single"/>
          <w:lang w:val="lt-LT"/>
        </w:rPr>
      </w:pPr>
      <w:r w:rsidRPr="00765AA8">
        <w:rPr>
          <w:rFonts w:cs="Times New Roman"/>
          <w:b/>
          <w:color w:val="auto"/>
          <w:sz w:val="24"/>
          <w:szCs w:val="24"/>
          <w:u w:val="single"/>
          <w:lang w:val="lt-LT"/>
        </w:rPr>
        <w:t>3.2. Reikalavimai Kvalifikacijai:</w:t>
      </w:r>
    </w:p>
    <w:p w:rsidR="00AF2103" w:rsidRPr="00765AA8" w:rsidRDefault="00AF2103" w:rsidP="00AF2103">
      <w:pPr>
        <w:ind w:firstLine="709"/>
        <w:jc w:val="both"/>
        <w:rPr>
          <w:rFonts w:ascii="Times New Roman" w:hAnsi="Times New Roman" w:cs="Times New Roman"/>
          <w:i/>
          <w:color w:val="FF0000"/>
          <w:sz w:val="24"/>
          <w:szCs w:val="24"/>
        </w:rPr>
      </w:pPr>
      <w:r w:rsidRPr="00765AA8">
        <w:rPr>
          <w:rFonts w:ascii="Times New Roman" w:hAnsi="Times New Roman" w:cs="Times New Roman"/>
          <w:sz w:val="24"/>
          <w:szCs w:val="24"/>
        </w:rPr>
        <w:t xml:space="preserve">Tiekėjas turi teisę verstis ta veikla, kuri reikalinga pirkimo sutarčiai įvykdyti. </w:t>
      </w:r>
      <w:r w:rsidRPr="00765AA8">
        <w:rPr>
          <w:rFonts w:ascii="Times New Roman" w:hAnsi="Times New Roman" w:cs="Times New Roman"/>
          <w:b/>
          <w:sz w:val="24"/>
          <w:szCs w:val="24"/>
          <w:u w:val="single"/>
        </w:rPr>
        <w:t>Pateikiamas</w:t>
      </w:r>
      <w:r w:rsidRPr="00765AA8">
        <w:rPr>
          <w:rFonts w:ascii="Times New Roman" w:hAnsi="Times New Roman" w:cs="Times New Roman"/>
          <w:sz w:val="24"/>
          <w:szCs w:val="24"/>
        </w:rPr>
        <w:t xml:space="preserve"> valstybės įmonės Registrų centro išduotas Lietuvos Respublikos juridinių asmenų registro išplėstinis išrašas arba asmens, besiverčiančio veikla turint verslo liudijimą, - verslo liudijimas ir/ar kiti dokumentai (įmonės įstatai), patvirtinantys tiekėjo teisę verstis atitinkama veikla </w:t>
      </w:r>
      <w:r w:rsidRPr="00765AA8">
        <w:rPr>
          <w:rFonts w:ascii="Times New Roman" w:hAnsi="Times New Roman" w:cs="Times New Roman"/>
          <w:color w:val="FF0000"/>
          <w:sz w:val="24"/>
          <w:szCs w:val="24"/>
        </w:rPr>
        <w:t>(</w:t>
      </w:r>
      <w:r w:rsidRPr="00765AA8">
        <w:rPr>
          <w:rFonts w:ascii="Times New Roman" w:hAnsi="Times New Roman" w:cs="Times New Roman"/>
          <w:i/>
          <w:color w:val="FF0000"/>
          <w:sz w:val="24"/>
          <w:szCs w:val="24"/>
        </w:rPr>
        <w:t>organizuoti šuolius su parašiutu ir rengti parašiutininkus gali tik tie juridiniai arba fiziniai asmenys, kurie turi Lietuvos parašiutų sporto federacijos (LPSF) išduotą leidimą).</w:t>
      </w:r>
    </w:p>
    <w:p w:rsidR="00AF2103" w:rsidRPr="00765AA8" w:rsidRDefault="00AF2103" w:rsidP="00AF2103">
      <w:pPr>
        <w:pStyle w:val="Body2"/>
        <w:ind w:firstLine="480"/>
        <w:rPr>
          <w:rFonts w:cs="Times New Roman"/>
          <w:b/>
          <w:color w:val="auto"/>
          <w:sz w:val="24"/>
          <w:szCs w:val="24"/>
          <w:u w:val="single"/>
          <w:lang w:val="lt-LT"/>
        </w:rPr>
      </w:pPr>
      <w:r w:rsidRPr="00765AA8">
        <w:rPr>
          <w:rFonts w:cs="Times New Roman"/>
          <w:b/>
          <w:color w:val="auto"/>
          <w:sz w:val="24"/>
          <w:szCs w:val="24"/>
          <w:u w:val="single"/>
          <w:lang w:val="lt-LT"/>
        </w:rPr>
        <w:lastRenderedPageBreak/>
        <w:t>3.3. Reikalaujami kokybės bei aplinkos apsaugos vadybos sistemų standartai:</w:t>
      </w:r>
    </w:p>
    <w:p w:rsidR="00AF2103" w:rsidRPr="00765AA8" w:rsidRDefault="00AF2103" w:rsidP="00AF2103">
      <w:pPr>
        <w:pStyle w:val="Body2"/>
        <w:ind w:firstLine="480"/>
        <w:rPr>
          <w:rFonts w:cs="Times New Roman"/>
          <w:color w:val="auto"/>
          <w:sz w:val="24"/>
          <w:szCs w:val="24"/>
          <w:lang w:val="lt-LT"/>
        </w:rPr>
      </w:pPr>
      <w:r w:rsidRPr="00765AA8">
        <w:rPr>
          <w:rFonts w:cs="Times New Roman"/>
          <w:color w:val="auto"/>
          <w:sz w:val="24"/>
          <w:szCs w:val="24"/>
          <w:lang w:val="lt-LT"/>
        </w:rPr>
        <w:t>Tiekėjo Aplinkos apsaugos vadybos sistema turi atitikti  LST EN ISO 14001:2015 standarto reikalavimus arba Europos Sąjungos aplinkosaugos vadybos ir audito sistemą (EMAS), ar kitus aplinkos apsaugos vadybos standartus, pagrįstus atitinkamais Europos arba tarptautiniais standartais.</w:t>
      </w:r>
    </w:p>
    <w:p w:rsidR="00AF2103" w:rsidRPr="00765AA8" w:rsidRDefault="00AF2103" w:rsidP="00AF2103">
      <w:pPr>
        <w:pStyle w:val="Body2"/>
        <w:ind w:firstLine="480"/>
        <w:rPr>
          <w:rFonts w:cs="Times New Roman"/>
          <w:color w:val="auto"/>
          <w:sz w:val="24"/>
          <w:szCs w:val="24"/>
          <w:lang w:val="lt-LT"/>
        </w:rPr>
      </w:pPr>
      <w:r w:rsidRPr="00765AA8">
        <w:rPr>
          <w:rFonts w:cs="Times New Roman"/>
          <w:b/>
          <w:color w:val="auto"/>
          <w:sz w:val="24"/>
          <w:szCs w:val="24"/>
          <w:u w:val="single"/>
          <w:lang w:val="lt-LT"/>
        </w:rPr>
        <w:t>Pateikiamas</w:t>
      </w:r>
      <w:r w:rsidRPr="00765AA8">
        <w:rPr>
          <w:rFonts w:cs="Times New Roman"/>
          <w:color w:val="auto"/>
          <w:sz w:val="24"/>
          <w:szCs w:val="24"/>
          <w:lang w:val="lt-LT"/>
        </w:rPr>
        <w:t xml:space="preserve"> (</w:t>
      </w:r>
      <w:r w:rsidRPr="00765AA8">
        <w:rPr>
          <w:rFonts w:cs="Times New Roman"/>
          <w:i/>
          <w:color w:val="auto"/>
          <w:sz w:val="24"/>
          <w:szCs w:val="24"/>
          <w:lang w:val="lt-LT"/>
        </w:rPr>
        <w:t>skenuotas dokumentas elektroninėje formoje</w:t>
      </w:r>
      <w:r w:rsidRPr="00765AA8">
        <w:rPr>
          <w:rFonts w:cs="Times New Roman"/>
          <w:color w:val="auto"/>
          <w:sz w:val="24"/>
          <w:szCs w:val="24"/>
          <w:lang w:val="lt-LT"/>
        </w:rPr>
        <w:t>) kompetentingų institucijų išduoti sertifikatai (EMAS, ISO 14001 ar kiti lygiaverčiai), patvirtinantys, kad tiekėjas laikosi reikalaujamų aplinkos apsaugos priemonių arba aplinkos apsaugos vadybos priemonių, kurias tiekėjas galės taikyti vykdydamas pirkimo sutartį, apibūdinimas, įrodantis, kad tiekėjas, pirkimo sutarties vykdymo metu galės taikyti nustatytas aplinkos apsaugos priemones (šių vadybos priemonių taikymo aprašymas).</w:t>
      </w:r>
      <w:r w:rsidRPr="00765AA8">
        <w:rPr>
          <w:spacing w:val="2"/>
          <w:sz w:val="24"/>
          <w:szCs w:val="24"/>
          <w:bdr w:val="none" w:sz="0" w:space="0" w:color="auto" w:frame="1"/>
          <w:lang w:val="lt-LT"/>
        </w:rPr>
        <w:t>Tai gali būti tiekėjo parengtų taikomų aplinkos apsaugos vadybos priemonių aprašymas, kuris tenkina visus šiuos reikalavimus:</w:t>
      </w:r>
    </w:p>
    <w:p w:rsidR="00AF2103" w:rsidRPr="00765AA8" w:rsidRDefault="00AF2103" w:rsidP="00AF2103">
      <w:pPr>
        <w:shd w:val="clear" w:color="auto" w:fill="FFFFFF"/>
        <w:spacing w:after="0" w:line="233" w:lineRule="atLeast"/>
        <w:jc w:val="both"/>
        <w:rPr>
          <w:rFonts w:ascii="Times New Roman" w:hAnsi="Times New Roman" w:cs="Times New Roman"/>
          <w:color w:val="201F1E"/>
          <w:sz w:val="24"/>
          <w:szCs w:val="24"/>
        </w:rPr>
      </w:pPr>
      <w:r w:rsidRPr="00765AA8">
        <w:rPr>
          <w:rFonts w:ascii="Times New Roman" w:hAnsi="Times New Roman" w:cs="Times New Roman"/>
          <w:color w:val="000000"/>
          <w:spacing w:val="2"/>
          <w:sz w:val="24"/>
          <w:szCs w:val="24"/>
          <w:bdr w:val="none" w:sz="0" w:space="0" w:color="auto" w:frame="1"/>
        </w:rPr>
        <w:t>1. apibrėžta įmonės ar įstaigos vadovybės patvirtinta aplinkos apsaugos politika ir aplinkos apsaugos reikalavimų atitikimas teikiant paslaugas ir vykdant darbus;</w:t>
      </w:r>
    </w:p>
    <w:p w:rsidR="00AF2103" w:rsidRPr="00765AA8" w:rsidRDefault="00AF2103" w:rsidP="00AF2103">
      <w:pPr>
        <w:shd w:val="clear" w:color="auto" w:fill="FFFFFF"/>
        <w:spacing w:after="0" w:line="233" w:lineRule="atLeast"/>
        <w:jc w:val="both"/>
        <w:rPr>
          <w:rFonts w:ascii="Times New Roman" w:hAnsi="Times New Roman" w:cs="Times New Roman"/>
          <w:color w:val="201F1E"/>
          <w:sz w:val="24"/>
          <w:szCs w:val="24"/>
        </w:rPr>
      </w:pPr>
      <w:r w:rsidRPr="00765AA8">
        <w:rPr>
          <w:rFonts w:ascii="Times New Roman" w:hAnsi="Times New Roman" w:cs="Times New Roman"/>
          <w:color w:val="000000"/>
          <w:spacing w:val="2"/>
          <w:sz w:val="24"/>
          <w:szCs w:val="24"/>
          <w:bdr w:val="none" w:sz="0" w:space="0" w:color="auto" w:frame="1"/>
        </w:rPr>
        <w:t>2. nustatyti reikšmingiausi aplinkos apsaugos aspektai, kuriems įtaką daro, gali daryti įmonės ar įstaigos vykdoma veikla, ir šiuos aplinkos apsaugos aspektus reglamentuojantys teisės aktai;</w:t>
      </w:r>
    </w:p>
    <w:p w:rsidR="00AF2103" w:rsidRPr="00765AA8" w:rsidRDefault="00AF2103" w:rsidP="00AF2103">
      <w:pPr>
        <w:shd w:val="clear" w:color="auto" w:fill="FFFFFF"/>
        <w:spacing w:after="0" w:line="233" w:lineRule="atLeast"/>
        <w:jc w:val="both"/>
        <w:rPr>
          <w:rFonts w:ascii="Times New Roman" w:hAnsi="Times New Roman" w:cs="Times New Roman"/>
          <w:color w:val="201F1E"/>
          <w:sz w:val="24"/>
          <w:szCs w:val="24"/>
        </w:rPr>
      </w:pPr>
      <w:r w:rsidRPr="00765AA8">
        <w:rPr>
          <w:rFonts w:ascii="Times New Roman" w:hAnsi="Times New Roman" w:cs="Times New Roman"/>
          <w:color w:val="000000"/>
          <w:spacing w:val="2"/>
          <w:sz w:val="24"/>
          <w:szCs w:val="24"/>
          <w:bdr w:val="none" w:sz="0" w:space="0" w:color="auto" w:frame="1"/>
        </w:rPr>
        <w:t>3. nustatyti aplinkosauginiai tikslai ir uždaviniai bei priemonės šiems tikslams pasiekti;</w:t>
      </w:r>
    </w:p>
    <w:p w:rsidR="00AF2103" w:rsidRPr="00765AA8" w:rsidRDefault="00AF2103" w:rsidP="00AF2103">
      <w:pPr>
        <w:shd w:val="clear" w:color="auto" w:fill="FFFFFF"/>
        <w:spacing w:after="0" w:line="233" w:lineRule="atLeast"/>
        <w:jc w:val="both"/>
        <w:rPr>
          <w:rFonts w:ascii="Times New Roman" w:hAnsi="Times New Roman" w:cs="Times New Roman"/>
          <w:color w:val="201F1E"/>
          <w:sz w:val="24"/>
          <w:szCs w:val="24"/>
        </w:rPr>
      </w:pPr>
      <w:r w:rsidRPr="00765AA8">
        <w:rPr>
          <w:rFonts w:ascii="Times New Roman" w:hAnsi="Times New Roman" w:cs="Times New Roman"/>
          <w:color w:val="000000"/>
          <w:spacing w:val="2"/>
          <w:sz w:val="24"/>
          <w:szCs w:val="24"/>
          <w:bdr w:val="none" w:sz="0" w:space="0" w:color="auto" w:frame="1"/>
        </w:rPr>
        <w:t>4. numatyta aplinkosauginių tikslų įgyvendinimo stebėsena – paskirti atsakingi asmenys, nustatyta jų atsakomybė, pareigos ir priemonių įgyvendinimo terminai;</w:t>
      </w:r>
    </w:p>
    <w:p w:rsidR="00AF2103" w:rsidRPr="00765AA8" w:rsidRDefault="00AF2103" w:rsidP="00AF2103">
      <w:pPr>
        <w:shd w:val="clear" w:color="auto" w:fill="FFFFFF"/>
        <w:spacing w:after="0" w:line="233" w:lineRule="atLeast"/>
        <w:jc w:val="both"/>
        <w:rPr>
          <w:rFonts w:ascii="Times New Roman" w:hAnsi="Times New Roman" w:cs="Times New Roman"/>
          <w:color w:val="201F1E"/>
          <w:sz w:val="24"/>
          <w:szCs w:val="24"/>
        </w:rPr>
      </w:pPr>
      <w:r w:rsidRPr="00765AA8">
        <w:rPr>
          <w:rFonts w:ascii="Times New Roman" w:hAnsi="Times New Roman" w:cs="Times New Roman"/>
          <w:color w:val="000000"/>
          <w:spacing w:val="2"/>
          <w:sz w:val="24"/>
          <w:szCs w:val="24"/>
          <w:bdr w:val="none" w:sz="0" w:space="0" w:color="auto" w:frame="1"/>
        </w:rPr>
        <w:t>5. parengtas aplinkosauginių ir avarinių situacijų valdymo planas;</w:t>
      </w:r>
    </w:p>
    <w:p w:rsidR="00AF2103" w:rsidRPr="00765AA8" w:rsidRDefault="00AF2103" w:rsidP="00AF2103">
      <w:pPr>
        <w:shd w:val="clear" w:color="auto" w:fill="FFFFFF"/>
        <w:spacing w:after="0" w:line="233" w:lineRule="atLeast"/>
        <w:jc w:val="both"/>
        <w:rPr>
          <w:rFonts w:ascii="Times New Roman" w:hAnsi="Times New Roman" w:cs="Times New Roman"/>
          <w:color w:val="000000"/>
          <w:spacing w:val="2"/>
          <w:sz w:val="24"/>
          <w:szCs w:val="24"/>
          <w:bdr w:val="none" w:sz="0" w:space="0" w:color="auto" w:frame="1"/>
        </w:rPr>
      </w:pPr>
      <w:r w:rsidRPr="00765AA8">
        <w:rPr>
          <w:rFonts w:ascii="Times New Roman" w:hAnsi="Times New Roman" w:cs="Times New Roman"/>
          <w:color w:val="000000"/>
          <w:spacing w:val="2"/>
          <w:sz w:val="24"/>
          <w:szCs w:val="24"/>
          <w:bdr w:val="none" w:sz="0" w:space="0" w:color="auto" w:frame="1"/>
        </w:rPr>
        <w:t>6. vykdoma aplinkosauginio gerinimo veiklos kontrolė (pvz., parengiamos kasmetinės ataskaitos, kurios pateikiamos, pristatomos įmonės vadovybei).</w:t>
      </w:r>
    </w:p>
    <w:p w:rsidR="00AF2103" w:rsidRPr="00765AA8" w:rsidRDefault="00AF2103" w:rsidP="00AF2103">
      <w:pPr>
        <w:pStyle w:val="Body2"/>
        <w:ind w:firstLine="480"/>
        <w:rPr>
          <w:rFonts w:cs="Times New Roman"/>
          <w:color w:val="auto"/>
          <w:sz w:val="24"/>
          <w:szCs w:val="24"/>
          <w:lang w:val="lt-LT"/>
        </w:rPr>
      </w:pPr>
      <w:r w:rsidRPr="00765AA8">
        <w:rPr>
          <w:rFonts w:cs="Times New Roman"/>
          <w:color w:val="auto"/>
          <w:sz w:val="24"/>
          <w:szCs w:val="24"/>
          <w:lang w:val="lt-LT"/>
        </w:rPr>
        <w:t>3.4. Tiekėjas atitinkamo statuso reikalavimus turi atitikti ne tik pasiūlymo pateikimo dieną, bet taip pat ir visą sutarties vykdymo laikotarpį.</w:t>
      </w:r>
    </w:p>
    <w:p w:rsidR="00AF2103" w:rsidRPr="00765AA8" w:rsidRDefault="00AF2103" w:rsidP="00AF2103">
      <w:pPr>
        <w:pStyle w:val="Body2"/>
        <w:ind w:firstLine="480"/>
        <w:rPr>
          <w:rFonts w:cs="Times New Roman"/>
          <w:b/>
          <w:color w:val="auto"/>
          <w:sz w:val="24"/>
          <w:szCs w:val="24"/>
          <w:u w:val="single"/>
          <w:lang w:val="lt-LT"/>
        </w:rPr>
      </w:pPr>
      <w:r w:rsidRPr="00765AA8">
        <w:rPr>
          <w:rFonts w:cs="Times New Roman"/>
          <w:b/>
          <w:color w:val="auto"/>
          <w:sz w:val="24"/>
          <w:szCs w:val="24"/>
          <w:u w:val="single"/>
          <w:lang w:val="lt-LT"/>
        </w:rPr>
        <w:t>3.5. Tiekėjas su pasiūlymu turi pateikti  atitiktį kvalifikacijos reikalavimams pagrindžiančius dokumentus.</w:t>
      </w:r>
    </w:p>
    <w:p w:rsidR="00D45C92" w:rsidRPr="000C7BBF" w:rsidRDefault="00E431E9">
      <w:pPr>
        <w:pStyle w:val="NormalWeb"/>
        <w:jc w:val="center"/>
        <w:rPr>
          <w:b/>
          <w:bCs/>
        </w:rPr>
      </w:pPr>
      <w:r w:rsidRPr="00105EF9">
        <w:rPr>
          <w:b/>
          <w:bCs/>
        </w:rPr>
        <w:t>4. PIRKIMO</w:t>
      </w:r>
      <w:r w:rsidRPr="000C7BBF">
        <w:rPr>
          <w:b/>
          <w:bCs/>
        </w:rPr>
        <w:t xml:space="preserve"> DOKUMENTŲ PAAIŠKINIMAI IR PATIKSLINIMAI</w:t>
      </w:r>
    </w:p>
    <w:p w:rsidR="00D45C92" w:rsidRPr="000C7BBF" w:rsidRDefault="00E431E9" w:rsidP="00105EF9">
      <w:pPr>
        <w:pStyle w:val="NormalWeb"/>
        <w:ind w:firstLine="482"/>
        <w:contextualSpacing/>
        <w:jc w:val="both"/>
      </w:pPr>
      <w:r w:rsidRPr="000C7BBF">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D45C92" w:rsidRPr="000C7BBF" w:rsidRDefault="00E431E9" w:rsidP="00105EF9">
      <w:pPr>
        <w:pStyle w:val="NormalWeb"/>
        <w:ind w:firstLine="482"/>
        <w:contextualSpacing/>
        <w:jc w:val="both"/>
      </w:pPr>
      <w:r w:rsidRPr="000C7BBF">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D45C92" w:rsidRPr="000C7BBF" w:rsidRDefault="00E431E9" w:rsidP="00105EF9">
      <w:pPr>
        <w:pStyle w:val="NormalWeb"/>
        <w:ind w:firstLine="482"/>
        <w:contextualSpacing/>
        <w:jc w:val="both"/>
      </w:pPr>
      <w:r w:rsidRPr="000C7BBF">
        <w:t>4.3. Perkančioji organizacija, paaiškindama ar patikslindama pirkimo dokumentus, užtikrina tiekėjų anonimiškumą, t. y. užtikrina, kad tiekėjai nesužinotų kitų tiekėjų, ketinančių dalyvauti pirkimo procedūrose, pavadinimų ir kitų rekvizitų.</w:t>
      </w:r>
    </w:p>
    <w:p w:rsidR="00D45C92" w:rsidRPr="000C7BBF" w:rsidRDefault="00E431E9" w:rsidP="00105EF9">
      <w:pPr>
        <w:pStyle w:val="NormalWeb"/>
        <w:ind w:firstLine="482"/>
        <w:contextualSpacing/>
        <w:jc w:val="both"/>
      </w:pPr>
      <w:r w:rsidRPr="000C7BBF">
        <w:lastRenderedPageBreak/>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45C92" w:rsidRPr="000C7BBF" w:rsidRDefault="00E431E9" w:rsidP="00105EF9">
      <w:pPr>
        <w:pStyle w:val="NormalWeb"/>
        <w:ind w:firstLine="482"/>
        <w:contextualSpacing/>
        <w:jc w:val="both"/>
      </w:pPr>
      <w:r w:rsidRPr="000C7BBF">
        <w:t>4.5. Perkančioji organizacija nerengs susitikimo su tiekėjais dėl pirkimo dokumentų.</w:t>
      </w:r>
    </w:p>
    <w:p w:rsidR="00727AF1" w:rsidRDefault="00727AF1">
      <w:pPr>
        <w:pStyle w:val="NormalWeb"/>
        <w:contextualSpacing/>
        <w:jc w:val="center"/>
        <w:rPr>
          <w:b/>
          <w:bCs/>
        </w:rPr>
      </w:pPr>
    </w:p>
    <w:p w:rsidR="00D45C92" w:rsidRDefault="00E431E9">
      <w:pPr>
        <w:pStyle w:val="NormalWeb"/>
        <w:contextualSpacing/>
        <w:jc w:val="center"/>
        <w:rPr>
          <w:b/>
          <w:bCs/>
        </w:rPr>
      </w:pPr>
      <w:r w:rsidRPr="000C7BBF">
        <w:rPr>
          <w:b/>
          <w:bCs/>
        </w:rPr>
        <w:t>5. PASIŪLYMŲ RENGIMAS IR TEIKIMAS</w:t>
      </w:r>
    </w:p>
    <w:p w:rsidR="00DA0EBD" w:rsidRPr="000C7BBF" w:rsidRDefault="00DA0EBD">
      <w:pPr>
        <w:pStyle w:val="NormalWeb"/>
        <w:contextualSpacing/>
        <w:jc w:val="center"/>
        <w:rPr>
          <w:b/>
          <w:bCs/>
        </w:rPr>
      </w:pPr>
    </w:p>
    <w:p w:rsidR="00D45C92" w:rsidRPr="000C7BBF" w:rsidRDefault="00E431E9">
      <w:pPr>
        <w:pStyle w:val="NormalWeb"/>
        <w:ind w:firstLine="480"/>
        <w:contextualSpacing/>
        <w:jc w:val="both"/>
      </w:pPr>
      <w:r w:rsidRPr="000C7BBF">
        <w:t>5.1. Tiekėjas gali pateikti tik vieną pasiūlymą, o jeigu pirkimo objektas suskaidytas į dalis, tiekėjas gali pateikti po vieną pasiūlymą vienai, kelioms ar visoms pirkimo objekto dalims, kaip nustatyta Sąlygų 2.2 punkte.</w:t>
      </w:r>
    </w:p>
    <w:p w:rsidR="00D45C92" w:rsidRPr="000C7BBF" w:rsidRDefault="00E431E9">
      <w:pPr>
        <w:pStyle w:val="NormalWeb"/>
        <w:ind w:firstLine="480"/>
        <w:contextualSpacing/>
        <w:jc w:val="both"/>
      </w:pPr>
      <w:r w:rsidRPr="000C7BBF">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D45C92" w:rsidRPr="000C7BBF" w:rsidRDefault="00E431E9">
      <w:pPr>
        <w:pStyle w:val="NormalWeb"/>
        <w:ind w:firstLine="480"/>
        <w:contextualSpacing/>
        <w:jc w:val="both"/>
      </w:pPr>
      <w:r w:rsidRPr="000C7BB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C7BBF">
        <w:t>pdf</w:t>
      </w:r>
      <w:proofErr w:type="spellEnd"/>
      <w:r w:rsidRPr="000C7BBF">
        <w:t xml:space="preserve">, </w:t>
      </w:r>
      <w:proofErr w:type="spellStart"/>
      <w:r w:rsidRPr="000C7BBF">
        <w:t>docx</w:t>
      </w:r>
      <w:proofErr w:type="spellEnd"/>
      <w:r w:rsidRPr="000C7BBF">
        <w:t xml:space="preserve"> ). Perkančiajai organizacijai kilus abejonių dėl dokumentų tikrumo, ji turi teisę reikalauti pateikti dokumentų originalus.</w:t>
      </w:r>
    </w:p>
    <w:p w:rsidR="00D45C92" w:rsidRPr="000C7BBF" w:rsidRDefault="00E431E9">
      <w:pPr>
        <w:pStyle w:val="NormalWeb"/>
        <w:ind w:firstLine="480"/>
        <w:contextualSpacing/>
        <w:jc w:val="both"/>
      </w:pPr>
      <w:r w:rsidRPr="000C7BBF">
        <w:t>5.4. Pasiūlymas turi būti parengtas lietuvių kalba. Jei reikalaujami dokumentai negali būti pateikti lietuvių kalba, turi būti pateiktas patvirtintas vertimas (išverstame dokumente nurodant vertimą atlikusio asmens vardą, pavardę ir parašą).</w:t>
      </w:r>
    </w:p>
    <w:p w:rsidR="00D45C92" w:rsidRPr="000C7BBF" w:rsidRDefault="00E431E9">
      <w:pPr>
        <w:pStyle w:val="NormalWeb"/>
        <w:ind w:firstLine="480"/>
        <w:contextualSpacing/>
        <w:jc w:val="both"/>
      </w:pPr>
      <w:r w:rsidRPr="000C7BBF">
        <w:t>5.5. Pasiūlymas turi būti pateiktas užpildant Pasiūlymo formą ir pridedant visus pirkimo dokumentuose reikalaujamus dokumentus.</w:t>
      </w:r>
    </w:p>
    <w:p w:rsidR="00DA0EBD" w:rsidRDefault="00E431E9" w:rsidP="00DA0EBD">
      <w:pPr>
        <w:pStyle w:val="NormalWeb"/>
        <w:ind w:firstLine="480"/>
        <w:contextualSpacing/>
        <w:jc w:val="both"/>
      </w:pPr>
      <w:r w:rsidRPr="000C7BBF">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r w:rsidR="00DA0EBD">
        <w:t xml:space="preserve"> </w:t>
      </w:r>
    </w:p>
    <w:p w:rsidR="00D45C92" w:rsidRPr="000C7BBF" w:rsidRDefault="00E431E9" w:rsidP="00DA0EBD">
      <w:pPr>
        <w:pStyle w:val="NormalWeb"/>
        <w:ind w:firstLine="480"/>
        <w:contextualSpacing/>
        <w:jc w:val="both"/>
      </w:pPr>
      <w:r w:rsidRPr="000C7BBF">
        <w:t xml:space="preserve">5.7. Pasiūlyme tiekėjas turi aiškiai nurodyti, kuri pasiūlymo informacija yra </w:t>
      </w:r>
      <w:hyperlink r:id="rId8" w:tgtFrame="_blank" w:history="1">
        <w:r w:rsidRPr="000C7BBF">
          <w:rPr>
            <w:rStyle w:val="Hyperlink"/>
          </w:rPr>
          <w:t>konfidenciali</w:t>
        </w:r>
      </w:hyperlink>
      <w:r w:rsidRPr="000C7BBF">
        <w:t xml:space="preserve">, vadovaujantis </w:t>
      </w:r>
      <w:hyperlink r:id="rId9" w:tgtFrame="_blank" w:history="1">
        <w:r w:rsidRPr="000C7BBF">
          <w:rPr>
            <w:rStyle w:val="Hyperlink"/>
          </w:rPr>
          <w:t>VPĮ 20 straipsniu</w:t>
        </w:r>
      </w:hyperlink>
      <w:r w:rsidRPr="000C7BBF">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0C7BBF">
        <w:t>įrodymus</w:t>
      </w:r>
      <w:proofErr w:type="spellEnd"/>
      <w:r w:rsidRPr="000C7BBF">
        <w:t>, laikoma, kad tokia informacija yra nekonfidenciali.</w:t>
      </w:r>
    </w:p>
    <w:p w:rsidR="00D45C92" w:rsidRPr="000C7BBF" w:rsidRDefault="00E431E9" w:rsidP="00105EF9">
      <w:pPr>
        <w:pStyle w:val="NormalWeb"/>
        <w:ind w:firstLine="482"/>
        <w:contextualSpacing/>
        <w:jc w:val="both"/>
      </w:pPr>
      <w:r w:rsidRPr="000C7BBF">
        <w:t>5.8. Pasiūlymą sudaro tiekėjo pateiktų duomenų bei dokumentų visuma:</w:t>
      </w:r>
    </w:p>
    <w:p w:rsidR="00D45C92" w:rsidRPr="000C7BBF" w:rsidRDefault="00E431E9" w:rsidP="00105EF9">
      <w:pPr>
        <w:pStyle w:val="NormalWeb"/>
        <w:ind w:firstLine="482"/>
        <w:contextualSpacing/>
        <w:jc w:val="both"/>
      </w:pPr>
      <w:r w:rsidRPr="000C7BBF">
        <w:t>5.8.1. CVP IS pasiūlymo lango eilutėje „Prisegti dokumentai“ pateikti duomenys ir dokumentai:</w:t>
      </w:r>
    </w:p>
    <w:p w:rsidR="00D45C92" w:rsidRPr="000C7BBF" w:rsidRDefault="00E431E9" w:rsidP="00105EF9">
      <w:pPr>
        <w:pStyle w:val="NormalWeb"/>
        <w:ind w:firstLine="482"/>
        <w:contextualSpacing/>
        <w:jc w:val="both"/>
      </w:pPr>
      <w:r w:rsidRPr="000C7BBF">
        <w:t>5.8.1.1. užpildyta Pasiūlymo forma;</w:t>
      </w:r>
    </w:p>
    <w:p w:rsidR="00D45C92" w:rsidRPr="000C7BBF" w:rsidRDefault="00E431E9" w:rsidP="00105EF9">
      <w:pPr>
        <w:pStyle w:val="NormalWeb"/>
        <w:ind w:firstLine="482"/>
        <w:contextualSpacing/>
        <w:jc w:val="both"/>
      </w:pPr>
      <w:r w:rsidRPr="000C7BBF">
        <w:t>5.8.1.2. įgaliojimo ar kito dokumento, suteikiančio teisę pateikti ir (ar) pasirašyti pasiūlymą bei kitus dokumentus, kopija (jeigu pasiūlymą pateikia ne tiekėjo vadovas);</w:t>
      </w:r>
    </w:p>
    <w:p w:rsidR="00D45C92" w:rsidRPr="000C7BBF" w:rsidRDefault="00E431E9" w:rsidP="00105EF9">
      <w:pPr>
        <w:pStyle w:val="NormalWeb"/>
        <w:ind w:firstLine="482"/>
        <w:contextualSpacing/>
        <w:jc w:val="both"/>
      </w:pPr>
      <w:r w:rsidRPr="000C7BBF">
        <w:t>5.8.1.3. informacija ir dokumentai pagal Sąlygų 5.2 punktą (jei pasiūlymą teikia ūkio subjektų grupė);</w:t>
      </w:r>
    </w:p>
    <w:p w:rsidR="00D45C92" w:rsidRPr="000C7BBF" w:rsidRDefault="00E431E9" w:rsidP="00105EF9">
      <w:pPr>
        <w:pStyle w:val="NormalWeb"/>
        <w:ind w:firstLine="482"/>
        <w:contextualSpacing/>
        <w:jc w:val="both"/>
      </w:pPr>
      <w:r w:rsidRPr="000C7BBF">
        <w:lastRenderedPageBreak/>
        <w:t>5.8.1.4. kita reikalaujama informacija ir dokumentai;</w:t>
      </w:r>
    </w:p>
    <w:p w:rsidR="00D45C92" w:rsidRPr="000C7BBF" w:rsidRDefault="00E431E9" w:rsidP="00105EF9">
      <w:pPr>
        <w:pStyle w:val="NormalWeb"/>
        <w:ind w:firstLine="482"/>
        <w:contextualSpacing/>
        <w:jc w:val="both"/>
      </w:pPr>
      <w:r w:rsidRPr="000C7BBF">
        <w:t>5.8.2. pasiūlymo paaiškinimai bei atsakymai dėl pasiūlymo (jei tokių yra).</w:t>
      </w:r>
    </w:p>
    <w:p w:rsidR="00D45C92" w:rsidRPr="000C7BBF" w:rsidRDefault="00E431E9" w:rsidP="00105EF9">
      <w:pPr>
        <w:pStyle w:val="NormalWeb"/>
        <w:ind w:firstLine="482"/>
        <w:contextualSpacing/>
        <w:jc w:val="both"/>
      </w:pPr>
      <w:r w:rsidRPr="000C7BBF">
        <w:t xml:space="preserve">5.9. Pasiūlymas turi galioti </w:t>
      </w:r>
      <w:r w:rsidR="00404F11" w:rsidRPr="00404F11">
        <w:rPr>
          <w:b/>
          <w:i/>
          <w:color w:val="548DD4" w:themeColor="text2" w:themeTint="99"/>
        </w:rPr>
        <w:t>6</w:t>
      </w:r>
      <w:r w:rsidR="006C6FDF" w:rsidRPr="000C7BBF">
        <w:rPr>
          <w:rStyle w:val="pildymui"/>
          <w:b/>
          <w:i/>
          <w:iCs/>
          <w:color w:val="0070C0"/>
        </w:rPr>
        <w:t>0</w:t>
      </w:r>
      <w:r w:rsidRPr="000C7BBF">
        <w:rPr>
          <w:b/>
        </w:rPr>
        <w:t xml:space="preserve"> </w:t>
      </w:r>
      <w:r w:rsidRPr="000C7BBF">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5C92" w:rsidRPr="000C7BBF" w:rsidRDefault="00E431E9" w:rsidP="00105EF9">
      <w:pPr>
        <w:pStyle w:val="NormalWeb"/>
        <w:ind w:firstLine="482"/>
        <w:contextualSpacing/>
        <w:jc w:val="both"/>
      </w:pPr>
      <w:r w:rsidRPr="000C7BBF">
        <w:t xml:space="preserve">5.10. Pasiūlymas turi būti pateiktas iki Skelbimo II dalies 5 punkte nurodytos pasiūlymų pateikimo termino pabaigos (informaciją, kaip tiekėjui pateikti pasiūlymą, galima rasti </w:t>
      </w:r>
      <w:hyperlink r:id="rId10" w:tgtFrame="_blank" w:history="1">
        <w:r w:rsidRPr="000C7BBF">
          <w:rPr>
            <w:rStyle w:val="Hyperlink"/>
          </w:rPr>
          <w:t>ČIA</w:t>
        </w:r>
      </w:hyperlink>
      <w:r w:rsidRPr="000C7BBF">
        <w:t>). Perkančioji organizacija turi teisę pratęsti pasiūlymo pateikimo terminą.</w:t>
      </w:r>
    </w:p>
    <w:p w:rsidR="00D45C92" w:rsidRPr="000C7BBF" w:rsidRDefault="00E431E9" w:rsidP="00105EF9">
      <w:pPr>
        <w:pStyle w:val="NormalWeb"/>
        <w:ind w:firstLine="482"/>
        <w:contextualSpacing/>
        <w:jc w:val="both"/>
      </w:pPr>
      <w:r w:rsidRPr="000C7BBF">
        <w:t>5.11. Perkančioji organizacija nereikalauja pasiūlymą pasirašyti kvalifikuotu elektroniniu parašu.</w:t>
      </w:r>
    </w:p>
    <w:p w:rsidR="00D45C92" w:rsidRPr="000C7BBF" w:rsidRDefault="00E431E9" w:rsidP="00105EF9">
      <w:pPr>
        <w:pStyle w:val="NormalWeb"/>
        <w:ind w:firstLine="482"/>
        <w:contextualSpacing/>
        <w:jc w:val="both"/>
      </w:pPr>
      <w:r w:rsidRPr="000C7BBF">
        <w:t xml:space="preserve">5.12. Iki pasiūlymų pateikimo termino pabaigos, tiekėjas gali pakeisti arba atšaukti savo pasiūlymą (informaciją, kaip tiekėjui pakeisti ar atšaukti pasiūlymą galima rasti </w:t>
      </w:r>
      <w:hyperlink r:id="rId11" w:tgtFrame="_blank" w:history="1">
        <w:r w:rsidRPr="000C7BBF">
          <w:rPr>
            <w:rStyle w:val="Hyperlink"/>
          </w:rPr>
          <w:t>ČIA</w:t>
        </w:r>
      </w:hyperlink>
      <w:r w:rsidRPr="000C7BBF">
        <w:t>). Toks pakeitimas arba pranešimas pripažįstamas galiojančiu, jeigu perkančioji organizacija jį gavo iki pasiūlymų pateikimo termino pabaigos.</w:t>
      </w:r>
    </w:p>
    <w:p w:rsidR="00105EF9" w:rsidRDefault="00105EF9">
      <w:pPr>
        <w:pStyle w:val="NormalWeb"/>
        <w:jc w:val="center"/>
        <w:rPr>
          <w:b/>
          <w:bCs/>
        </w:rPr>
      </w:pPr>
    </w:p>
    <w:p w:rsidR="00D45C92" w:rsidRDefault="00E431E9">
      <w:pPr>
        <w:pStyle w:val="NormalWeb"/>
        <w:contextualSpacing/>
        <w:jc w:val="center"/>
        <w:rPr>
          <w:b/>
          <w:bCs/>
        </w:rPr>
      </w:pPr>
      <w:r w:rsidRPr="000C7BBF">
        <w:rPr>
          <w:b/>
          <w:bCs/>
        </w:rPr>
        <w:t>6. PASIŪLYMŲ ŠIFRAVIMAS</w:t>
      </w:r>
    </w:p>
    <w:p w:rsidR="00506D4C" w:rsidRPr="000C7BBF" w:rsidRDefault="00506D4C">
      <w:pPr>
        <w:pStyle w:val="NormalWeb"/>
        <w:contextualSpacing/>
        <w:jc w:val="center"/>
        <w:rPr>
          <w:b/>
          <w:bCs/>
        </w:rPr>
      </w:pPr>
    </w:p>
    <w:p w:rsidR="00D45C92" w:rsidRPr="000C7BBF" w:rsidRDefault="00E431E9">
      <w:pPr>
        <w:pStyle w:val="NormalWeb"/>
        <w:ind w:firstLine="480"/>
        <w:contextualSpacing/>
        <w:jc w:val="both"/>
      </w:pPr>
      <w:r w:rsidRPr="000C7BBF">
        <w:t>6.1. Tiekėjo teikiamas pasiūlymas gali būti užšifruojamas. Tiekėjas, nusprendęs pateikti užšifruotą pasiūlymą, turi:</w:t>
      </w:r>
    </w:p>
    <w:p w:rsidR="00D45C92" w:rsidRPr="000C7BBF" w:rsidRDefault="00E431E9">
      <w:pPr>
        <w:pStyle w:val="NormalWeb"/>
        <w:ind w:firstLine="480"/>
        <w:contextualSpacing/>
        <w:jc w:val="both"/>
      </w:pPr>
      <w:r w:rsidRPr="000C7BBF">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2" w:tgtFrame="_blank" w:history="1">
        <w:r w:rsidRPr="000C7BBF">
          <w:rPr>
            <w:rStyle w:val="Hyperlink"/>
          </w:rPr>
          <w:t>ČIA</w:t>
        </w:r>
      </w:hyperlink>
      <w:r w:rsidRPr="000C7BBF">
        <w:t>);</w:t>
      </w:r>
    </w:p>
    <w:p w:rsidR="00D45C92" w:rsidRPr="000C7BBF" w:rsidRDefault="00E431E9">
      <w:pPr>
        <w:pStyle w:val="NormalWeb"/>
        <w:ind w:firstLine="480"/>
        <w:contextualSpacing/>
        <w:jc w:val="both"/>
      </w:pPr>
      <w:r w:rsidRPr="000C7BBF">
        <w:t xml:space="preserve">6.1.2. iki pradinio susipažinimo su pasiūlymais procedūros (posėdžio) </w:t>
      </w:r>
      <w:hyperlink r:id="rId13" w:tgtFrame="_blank" w:history="1">
        <w:r w:rsidRPr="000C7BBF">
          <w:rPr>
            <w:rStyle w:val="Hyperlink"/>
          </w:rPr>
          <w:t>pradžios</w:t>
        </w:r>
      </w:hyperlink>
      <w:r w:rsidRPr="000C7BBF">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D45C92" w:rsidRPr="000C7BBF" w:rsidRDefault="00E431E9">
      <w:pPr>
        <w:pStyle w:val="NormalWeb"/>
        <w:ind w:firstLine="480"/>
        <w:contextualSpacing/>
        <w:jc w:val="both"/>
      </w:pPr>
      <w:r w:rsidRPr="000C7BBF">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105EF9" w:rsidRDefault="00105EF9">
      <w:pPr>
        <w:pStyle w:val="NormalWeb"/>
        <w:jc w:val="center"/>
        <w:rPr>
          <w:b/>
          <w:bCs/>
        </w:rPr>
      </w:pPr>
    </w:p>
    <w:p w:rsidR="00D45C92" w:rsidRPr="000C7BBF" w:rsidRDefault="00E431E9">
      <w:pPr>
        <w:pStyle w:val="NormalWeb"/>
        <w:jc w:val="center"/>
        <w:rPr>
          <w:b/>
          <w:bCs/>
        </w:rPr>
      </w:pPr>
      <w:r w:rsidRPr="000C7BBF">
        <w:rPr>
          <w:b/>
          <w:bCs/>
        </w:rPr>
        <w:t>7. SUSIPAŽINIMAS SU PASIŪLYMAIS IR JŲ VERTINIMAS</w:t>
      </w:r>
    </w:p>
    <w:p w:rsidR="00D45C92" w:rsidRPr="000C7BBF" w:rsidRDefault="00E431E9" w:rsidP="00105EF9">
      <w:pPr>
        <w:pStyle w:val="NormalWeb"/>
        <w:ind w:firstLine="482"/>
        <w:contextualSpacing/>
        <w:jc w:val="both"/>
      </w:pPr>
      <w:r w:rsidRPr="000C7BBF">
        <w:t xml:space="preserve">7.1. </w:t>
      </w:r>
      <w:hyperlink r:id="rId14" w:tgtFrame="_blank" w:history="1">
        <w:r w:rsidRPr="000C7BBF">
          <w:rPr>
            <w:rStyle w:val="Hyperlink"/>
          </w:rPr>
          <w:t>Pradinis susipažinimas</w:t>
        </w:r>
      </w:hyperlink>
      <w:r w:rsidRPr="000C7BBF">
        <w:t xml:space="preserve"> su pasiūlymais </w:t>
      </w:r>
      <w:r w:rsidR="00727AF1">
        <w:t xml:space="preserve"> - </w:t>
      </w:r>
      <w:r w:rsidR="00727AF1" w:rsidRPr="00727AF1">
        <w:rPr>
          <w:color w:val="FF0000"/>
        </w:rPr>
        <w:t>žiūrėti datą skelbime</w:t>
      </w:r>
      <w:r w:rsidR="00727AF1">
        <w:t>.</w:t>
      </w:r>
    </w:p>
    <w:p w:rsidR="00312AD8" w:rsidRPr="00404F11" w:rsidRDefault="00E431E9" w:rsidP="00105EF9">
      <w:pPr>
        <w:pStyle w:val="NormalWeb"/>
        <w:ind w:firstLine="482"/>
        <w:contextualSpacing/>
        <w:jc w:val="both"/>
      </w:pPr>
      <w:r w:rsidRPr="00404F11">
        <w:t xml:space="preserve">7.2. </w:t>
      </w:r>
      <w:r w:rsidR="00317552" w:rsidRPr="00404F11">
        <w:t xml:space="preserve">Ekonomiškai naudingiausias pasiūlymas išrenkamas pagal mažiausią </w:t>
      </w:r>
      <w:r w:rsidR="00DF592F" w:rsidRPr="00404F11">
        <w:t>kainą</w:t>
      </w:r>
      <w:r w:rsidR="00317552" w:rsidRPr="00404F11">
        <w:t xml:space="preserve"> (tiekėjo </w:t>
      </w:r>
      <w:r w:rsidR="00DF592F" w:rsidRPr="00404F11">
        <w:rPr>
          <w:rFonts w:eastAsia="Times New Roman"/>
        </w:rPr>
        <w:t xml:space="preserve">pasiūlymas su mažiausia </w:t>
      </w:r>
      <w:r w:rsidR="00872846" w:rsidRPr="00404F11">
        <w:rPr>
          <w:rFonts w:eastAsia="Times New Roman"/>
        </w:rPr>
        <w:t xml:space="preserve">bendra </w:t>
      </w:r>
      <w:r w:rsidR="00DF592F" w:rsidRPr="00404F11">
        <w:rPr>
          <w:rFonts w:eastAsia="Times New Roman"/>
        </w:rPr>
        <w:t xml:space="preserve">kaina </w:t>
      </w:r>
      <w:r w:rsidR="00317552" w:rsidRPr="00404F11">
        <w:rPr>
          <w:rFonts w:eastAsia="Times New Roman"/>
        </w:rPr>
        <w:t>bus nustatytas laimėjusiu).</w:t>
      </w:r>
    </w:p>
    <w:p w:rsidR="00D45C92" w:rsidRPr="000C7BBF" w:rsidRDefault="00E431E9" w:rsidP="00105EF9">
      <w:pPr>
        <w:pStyle w:val="NormalWeb"/>
        <w:ind w:firstLine="482"/>
        <w:contextualSpacing/>
        <w:jc w:val="both"/>
      </w:pPr>
      <w:r w:rsidRPr="000C7BBF">
        <w:t>7.3. Pirkimo metu perkančioji organizacija su tiekėjais nesiderės.</w:t>
      </w:r>
    </w:p>
    <w:p w:rsidR="00D45C92" w:rsidRPr="000C7BBF" w:rsidRDefault="00E431E9" w:rsidP="00105EF9">
      <w:pPr>
        <w:pStyle w:val="NormalWeb"/>
        <w:ind w:firstLine="482"/>
        <w:contextualSpacing/>
        <w:jc w:val="both"/>
      </w:pPr>
      <w:r w:rsidRPr="000C7BBF">
        <w:t>7.4. Pasiūlymų vertinimo metu perkančioji organizacija įvertina:</w:t>
      </w:r>
    </w:p>
    <w:p w:rsidR="00D45C92" w:rsidRPr="000C7BBF" w:rsidRDefault="00E431E9" w:rsidP="00105EF9">
      <w:pPr>
        <w:pStyle w:val="NormalWeb"/>
        <w:ind w:firstLine="482"/>
        <w:contextualSpacing/>
        <w:jc w:val="both"/>
      </w:pPr>
      <w:r w:rsidRPr="000C7BBF">
        <w:lastRenderedPageBreak/>
        <w:t>7.4.1. ar tiekėjo siūlomas pirkimo objektas atitinka pirkimo dokumentuose nustatytus reikalavimus;</w:t>
      </w:r>
    </w:p>
    <w:p w:rsidR="00D45C92" w:rsidRPr="000C7BBF" w:rsidRDefault="00E431E9" w:rsidP="00105EF9">
      <w:pPr>
        <w:pStyle w:val="NormalWeb"/>
        <w:ind w:firstLine="482"/>
        <w:contextualSpacing/>
        <w:jc w:val="both"/>
      </w:pPr>
      <w:r w:rsidRPr="000C7BBF">
        <w:t>7.4.2. ar tiekėjo pasiūlyme nėra nurodytos kainos apskaičiavimo klaidų;</w:t>
      </w:r>
    </w:p>
    <w:p w:rsidR="00D45C92" w:rsidRPr="000C7BBF" w:rsidRDefault="00E431E9" w:rsidP="00105EF9">
      <w:pPr>
        <w:pStyle w:val="NormalWeb"/>
        <w:ind w:firstLine="482"/>
        <w:contextualSpacing/>
        <w:jc w:val="both"/>
      </w:pPr>
      <w:r w:rsidRPr="000C7BBF">
        <w:t>7.4.3. ar tiekėjo pasiūlyme nurodyta kaina nėra per didelė ir perkančiajai organizacijai nepriimtina;</w:t>
      </w:r>
    </w:p>
    <w:p w:rsidR="00D45C92" w:rsidRDefault="00E431E9" w:rsidP="00105EF9">
      <w:pPr>
        <w:pStyle w:val="NormalWeb"/>
        <w:ind w:firstLine="482"/>
        <w:contextualSpacing/>
        <w:jc w:val="both"/>
      </w:pPr>
      <w:r w:rsidRPr="000C7BBF">
        <w:t>7.4.4. ar tiekėjo pasiūlyme nurodyta kaina (jos sudedamosios dalys) neatrodo neįprastai maža.</w:t>
      </w:r>
    </w:p>
    <w:p w:rsidR="00AF704B" w:rsidRPr="00F53B82" w:rsidRDefault="00AF704B" w:rsidP="00105EF9">
      <w:pPr>
        <w:pStyle w:val="NormalWeb"/>
        <w:ind w:firstLine="482"/>
        <w:contextualSpacing/>
        <w:jc w:val="both"/>
      </w:pPr>
      <w:r>
        <w:t>7</w:t>
      </w:r>
      <w:r w:rsidRPr="00F53B82">
        <w:t xml:space="preserve">.4.5. ar kad tiekėjo, subtiekėjo, ūkio subjekto, kurio </w:t>
      </w:r>
      <w:proofErr w:type="spellStart"/>
      <w:r w:rsidRPr="00F53B82">
        <w:t>pajėgumais</w:t>
      </w:r>
      <w:proofErr w:type="spellEnd"/>
      <w:r w:rsidRPr="00F53B82">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F53B82">
        <w:t>Padniestrės</w:t>
      </w:r>
      <w:proofErr w:type="spellEnd"/>
      <w:r w:rsidRPr="00F53B82">
        <w:t xml:space="preserve"> teritorija, </w:t>
      </w:r>
      <w:proofErr w:type="spellStart"/>
      <w:r w:rsidRPr="00F53B82">
        <w:t>Sakartvelo</w:t>
      </w:r>
      <w:proofErr w:type="spellEnd"/>
      <w:r w:rsidRPr="00F53B82">
        <w:t xml:space="preserve"> vyriausybės nekontroliuojamos Abchazijos ir Pietų Osetijos teritorijos.</w:t>
      </w:r>
    </w:p>
    <w:p w:rsidR="00D45C92" w:rsidRPr="000C7BBF" w:rsidRDefault="00E431E9" w:rsidP="00105EF9">
      <w:pPr>
        <w:pStyle w:val="NormalWeb"/>
        <w:ind w:firstLine="482"/>
        <w:contextualSpacing/>
        <w:jc w:val="both"/>
      </w:pPr>
      <w:r w:rsidRPr="000C7BBF">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D45C92" w:rsidRPr="000C7BBF" w:rsidRDefault="00E431E9" w:rsidP="00105EF9">
      <w:pPr>
        <w:pStyle w:val="NormalWeb"/>
        <w:ind w:firstLine="482"/>
        <w:contextualSpacing/>
        <w:jc w:val="both"/>
      </w:pPr>
      <w:r w:rsidRPr="000C7BBF">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D45C92" w:rsidRPr="000C7BBF" w:rsidRDefault="00E431E9" w:rsidP="00105EF9">
      <w:pPr>
        <w:pStyle w:val="NormalWeb"/>
        <w:ind w:firstLine="482"/>
        <w:contextualSpacing/>
        <w:jc w:val="both"/>
      </w:pPr>
      <w:r w:rsidRPr="000C7BBF">
        <w:t xml:space="preserve">7.7. Jeigu dalyvio pasiūlyme nurodyta kaina (jos sudedamosios dalys) atrodo neįprastai maža, perkančioji organizacija prašo dalyvį ją pagrįsti, vadovaujantis </w:t>
      </w:r>
      <w:hyperlink r:id="rId15" w:tgtFrame="_blank" w:history="1">
        <w:r w:rsidRPr="000C7BBF">
          <w:rPr>
            <w:rStyle w:val="Hyperlink"/>
          </w:rPr>
          <w:t>VPĮ 57 straipsnio 2 ir 3 dalių</w:t>
        </w:r>
      </w:hyperlink>
      <w:r w:rsidRPr="000C7BBF">
        <w:t xml:space="preserve"> nuostatomis.</w:t>
      </w:r>
    </w:p>
    <w:p w:rsidR="00D45C92" w:rsidRPr="000C7BBF" w:rsidRDefault="00E431E9" w:rsidP="00105EF9">
      <w:pPr>
        <w:pStyle w:val="NormalWeb"/>
        <w:ind w:firstLine="482"/>
        <w:contextualSpacing/>
        <w:jc w:val="both"/>
      </w:pPr>
      <w:r w:rsidRPr="000C7BBF">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D45C92" w:rsidRPr="000C7BBF" w:rsidRDefault="00E431E9" w:rsidP="00105EF9">
      <w:pPr>
        <w:pStyle w:val="NormalWeb"/>
        <w:ind w:firstLine="482"/>
        <w:contextualSpacing/>
        <w:jc w:val="both"/>
      </w:pPr>
      <w:r w:rsidRPr="000C7BBF">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D45C92" w:rsidRPr="000C7BBF" w:rsidRDefault="00E431E9" w:rsidP="00105EF9">
      <w:pPr>
        <w:pStyle w:val="NormalWeb"/>
        <w:ind w:firstLine="482"/>
        <w:contextualSpacing/>
        <w:jc w:val="both"/>
      </w:pPr>
      <w:r w:rsidRPr="000C7BBF">
        <w:t>7.10. Nustatomas pirkimo laimėtojas. Laimėtoju gali būti pasirenkamas tik toks tiekėjas, kurio pasiūlymas atitinka pirkimo dokumentuose nustatytus reikalavimus ir jo pasiūlymo kaina nėra per didelė ir perkančiajai organizacijai nepriimtina.</w:t>
      </w:r>
    </w:p>
    <w:p w:rsidR="00D45C92" w:rsidRPr="000C7BBF" w:rsidRDefault="00E431E9" w:rsidP="00105EF9">
      <w:pPr>
        <w:pStyle w:val="NormalWeb"/>
        <w:ind w:firstLine="482"/>
        <w:contextualSpacing/>
        <w:jc w:val="both"/>
      </w:pPr>
      <w:r w:rsidRPr="000C7BBF">
        <w:t>7.11. Perkančioji organizacija suinteresuotiems dalyviams, išskyrus atvejus, kai pirkimo sutartis sudaroma žodžiu, ne vėliau kaip pe</w:t>
      </w:r>
      <w:r w:rsidR="00404F11">
        <w:t xml:space="preserve">r </w:t>
      </w:r>
      <w:r w:rsidR="00404F11" w:rsidRPr="00404F11">
        <w:rPr>
          <w:b/>
        </w:rPr>
        <w:t>3</w:t>
      </w:r>
      <w:r w:rsidRPr="000C7BBF">
        <w:t xml:space="preserve"> darbo dienas raštu praneša apie priimtą sprendimą nustatyti laimėjusį pasiūlymą, dėl kurio bus sudaroma pirkimo (preliminarioji) sutartis, ir pateikia </w:t>
      </w:r>
      <w:hyperlink r:id="rId16" w:tgtFrame="_blank" w:history="1">
        <w:r w:rsidRPr="000C7BBF">
          <w:rPr>
            <w:rStyle w:val="Hyperlink"/>
          </w:rPr>
          <w:t>VPĮ 58 straipsnio 2 dalyje</w:t>
        </w:r>
      </w:hyperlink>
      <w:r w:rsidRPr="000C7BBF">
        <w:t xml:space="preserve"> nurodytos atitinkamos informacijos, kuri dar nebuvo pateikta pirkimo procedūrų metu, santrauką, nurodo nustatytą pasiūlymų eilę ir laimėjusį pasiūlymą. Jei būtų </w:t>
      </w:r>
      <w:r w:rsidRPr="000C7BBF">
        <w:lastRenderedPageBreak/>
        <w:t>priimtas sprendimas nesudaryti pirkimo (preliminariosios) sutarties, perkančioji organizacija taip pat nurodo priežastis, dėl kurių priimtas toks sprendimas.</w:t>
      </w:r>
    </w:p>
    <w:p w:rsidR="00D45C92" w:rsidRPr="000C7BBF" w:rsidRDefault="00E431E9" w:rsidP="00105EF9">
      <w:pPr>
        <w:pStyle w:val="NormalWeb"/>
        <w:ind w:firstLine="482"/>
        <w:contextualSpacing/>
        <w:jc w:val="both"/>
      </w:pPr>
      <w:r w:rsidRPr="000C7BBF">
        <w:t>7.12. Tiekėjas, kurio pasiūlymas laimėjo, kviečiamas sudaryti pirkimo sutartį.</w:t>
      </w:r>
    </w:p>
    <w:p w:rsidR="00105EF9" w:rsidRDefault="00105EF9">
      <w:pPr>
        <w:pStyle w:val="NormalWeb"/>
        <w:jc w:val="center"/>
        <w:rPr>
          <w:b/>
          <w:bCs/>
        </w:rPr>
      </w:pPr>
    </w:p>
    <w:p w:rsidR="00D45C92" w:rsidRPr="000C7BBF" w:rsidRDefault="00E431E9">
      <w:pPr>
        <w:pStyle w:val="NormalWeb"/>
        <w:jc w:val="center"/>
        <w:rPr>
          <w:b/>
          <w:bCs/>
        </w:rPr>
      </w:pPr>
      <w:r w:rsidRPr="000C7BBF">
        <w:rPr>
          <w:b/>
          <w:bCs/>
        </w:rPr>
        <w:t>8. KITOS SĄLYGOS IR INFORMACIJA</w:t>
      </w:r>
    </w:p>
    <w:p w:rsidR="00D45C92" w:rsidRPr="000C7BBF" w:rsidRDefault="00E431E9">
      <w:pPr>
        <w:pStyle w:val="NormalWeb"/>
        <w:ind w:firstLine="480"/>
        <w:contextualSpacing/>
        <w:jc w:val="both"/>
      </w:pPr>
      <w:r w:rsidRPr="000C7BBF">
        <w:t>8.1. Pirkimo (preliminariosios) sutarties sudarymo atidėjimo terminas netaikomas;</w:t>
      </w:r>
    </w:p>
    <w:p w:rsidR="00D45C92" w:rsidRPr="000C7BBF" w:rsidRDefault="00E431E9">
      <w:pPr>
        <w:pStyle w:val="NormalWeb"/>
        <w:ind w:firstLine="480"/>
        <w:contextualSpacing/>
        <w:jc w:val="both"/>
      </w:pPr>
      <w:r w:rsidRPr="000C7BBF">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D45C92" w:rsidRPr="000C7BBF" w:rsidRDefault="00E431E9">
      <w:pPr>
        <w:pStyle w:val="NormalWeb"/>
        <w:ind w:firstLine="480"/>
        <w:contextualSpacing/>
        <w:jc w:val="both"/>
      </w:pPr>
      <w:r w:rsidRPr="000C7BBF">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7" w:tgtFrame="_blank" w:history="1">
        <w:r w:rsidRPr="000C7BBF">
          <w:rPr>
            <w:rStyle w:val="Hyperlink"/>
          </w:rPr>
          <w:t>VPĮ 17 straipsnio 1 dalyje</w:t>
        </w:r>
      </w:hyperlink>
      <w:r w:rsidRPr="000C7BBF">
        <w:t xml:space="preserve"> nustatyti principai ir atitinkamos padėties negalima ištaisyti.</w:t>
      </w:r>
    </w:p>
    <w:p w:rsidR="00D45C92" w:rsidRPr="000C7BBF" w:rsidRDefault="00E431E9">
      <w:pPr>
        <w:pStyle w:val="NormalWeb"/>
        <w:ind w:firstLine="480"/>
        <w:contextualSpacing/>
        <w:jc w:val="both"/>
      </w:pPr>
      <w:r w:rsidRPr="000C7BBF">
        <w:t xml:space="preserve">8.3. Ginčai dėl pirkimo nagrinėjami, žala tiekėjui atlyginama, pirkimo (preliminarioji) sutartis pripažįstama negaliojančia bei alternatyvios sankcijos taikomos vadovaujantis </w:t>
      </w:r>
      <w:hyperlink r:id="rId18" w:tgtFrame="_blank" w:history="1">
        <w:r w:rsidRPr="000C7BBF">
          <w:rPr>
            <w:rStyle w:val="Hyperlink"/>
          </w:rPr>
          <w:t>VPĮ VII skyriaus</w:t>
        </w:r>
      </w:hyperlink>
      <w:r w:rsidRPr="000C7BBF">
        <w:t xml:space="preserve"> nuostatomis.</w:t>
      </w:r>
    </w:p>
    <w:p w:rsidR="00105EF9" w:rsidRDefault="00105EF9">
      <w:pPr>
        <w:pStyle w:val="NormalWeb"/>
        <w:contextualSpacing/>
        <w:jc w:val="center"/>
        <w:rPr>
          <w:b/>
          <w:bCs/>
        </w:rPr>
      </w:pPr>
    </w:p>
    <w:p w:rsidR="00D45C92" w:rsidRDefault="00E431E9">
      <w:pPr>
        <w:pStyle w:val="NormalWeb"/>
        <w:contextualSpacing/>
        <w:jc w:val="center"/>
        <w:rPr>
          <w:b/>
          <w:bCs/>
        </w:rPr>
      </w:pPr>
      <w:r w:rsidRPr="000C7BBF">
        <w:rPr>
          <w:b/>
          <w:bCs/>
        </w:rPr>
        <w:t>9. PIRKIMO (PRELIMINARIOSIOS) SUTARTIES SĄLYGOS</w:t>
      </w:r>
    </w:p>
    <w:p w:rsidR="00105EF9" w:rsidRPr="000C7BBF" w:rsidRDefault="00105EF9">
      <w:pPr>
        <w:pStyle w:val="NormalWeb"/>
        <w:contextualSpacing/>
        <w:jc w:val="center"/>
        <w:rPr>
          <w:b/>
          <w:bCs/>
        </w:rPr>
      </w:pPr>
    </w:p>
    <w:p w:rsidR="00D45C92" w:rsidRPr="000C7BBF" w:rsidRDefault="00E431E9">
      <w:pPr>
        <w:pStyle w:val="NormalWeb"/>
        <w:ind w:firstLine="480"/>
        <w:contextualSpacing/>
        <w:jc w:val="both"/>
      </w:pPr>
      <w:r w:rsidRPr="000C7BBF">
        <w:t xml:space="preserve">9.1. Pirkimo sutarties projektas pateikiamas pirkimo sąlygų </w:t>
      </w:r>
      <w:r w:rsidRPr="000C7BBF">
        <w:rPr>
          <w:rStyle w:val="pildymui"/>
          <w:b/>
          <w:i/>
          <w:iCs/>
          <w:color w:val="0070C0"/>
        </w:rPr>
        <w:t>3</w:t>
      </w:r>
      <w:r w:rsidRPr="000C7BBF">
        <w:rPr>
          <w:b/>
        </w:rPr>
        <w:t xml:space="preserve"> </w:t>
      </w:r>
      <w:hyperlink r:id="rId19" w:tgtFrame="_blank" w:history="1">
        <w:r w:rsidRPr="000C7BBF">
          <w:rPr>
            <w:rStyle w:val="Hyperlink"/>
            <w:b/>
          </w:rPr>
          <w:t>priede</w:t>
        </w:r>
      </w:hyperlink>
      <w:r w:rsidRPr="000C7BBF">
        <w:t>.</w:t>
      </w:r>
    </w:p>
    <w:p w:rsidR="00E431E9" w:rsidRDefault="00E431E9">
      <w:pPr>
        <w:pStyle w:val="NormalWeb"/>
        <w:ind w:firstLine="480"/>
        <w:jc w:val="both"/>
      </w:pPr>
      <w:r w:rsidRPr="000C7BBF">
        <w:t>____________________________________________________________________</w:t>
      </w:r>
    </w:p>
    <w:sectPr w:rsidR="00E431E9" w:rsidSect="006A25B4">
      <w:pgSz w:w="12240" w:h="15840"/>
      <w:pgMar w:top="1418" w:right="1418" w:bottom="1418" w:left="1418"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A547D"/>
    <w:multiLevelType w:val="multilevel"/>
    <w:tmpl w:val="411A180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9F7773C"/>
    <w:multiLevelType w:val="hybridMultilevel"/>
    <w:tmpl w:val="91A01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17FB8"/>
    <w:multiLevelType w:val="hybridMultilevel"/>
    <w:tmpl w:val="313C2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6D"/>
    <w:rsid w:val="0003350B"/>
    <w:rsid w:val="00043E22"/>
    <w:rsid w:val="00050697"/>
    <w:rsid w:val="00053FD9"/>
    <w:rsid w:val="0005460C"/>
    <w:rsid w:val="00060B32"/>
    <w:rsid w:val="000659F1"/>
    <w:rsid w:val="00085947"/>
    <w:rsid w:val="00091AA9"/>
    <w:rsid w:val="000B618B"/>
    <w:rsid w:val="000C225B"/>
    <w:rsid w:val="000C7BBF"/>
    <w:rsid w:val="000D6668"/>
    <w:rsid w:val="000F2EEA"/>
    <w:rsid w:val="00105EF9"/>
    <w:rsid w:val="00176291"/>
    <w:rsid w:val="001F1DCE"/>
    <w:rsid w:val="00201768"/>
    <w:rsid w:val="002369BA"/>
    <w:rsid w:val="002443F3"/>
    <w:rsid w:val="002631E7"/>
    <w:rsid w:val="002719E9"/>
    <w:rsid w:val="00280300"/>
    <w:rsid w:val="00284DD8"/>
    <w:rsid w:val="002B76EA"/>
    <w:rsid w:val="00312AD8"/>
    <w:rsid w:val="00312E87"/>
    <w:rsid w:val="00317552"/>
    <w:rsid w:val="00345569"/>
    <w:rsid w:val="0035229F"/>
    <w:rsid w:val="00365B6E"/>
    <w:rsid w:val="003A1AA0"/>
    <w:rsid w:val="003C1EBF"/>
    <w:rsid w:val="003D229F"/>
    <w:rsid w:val="003D780B"/>
    <w:rsid w:val="00403FBE"/>
    <w:rsid w:val="00404F11"/>
    <w:rsid w:val="00421EB6"/>
    <w:rsid w:val="00452B33"/>
    <w:rsid w:val="0047426D"/>
    <w:rsid w:val="004B573F"/>
    <w:rsid w:val="004B7D74"/>
    <w:rsid w:val="004E7C21"/>
    <w:rsid w:val="00506D4C"/>
    <w:rsid w:val="00520CB2"/>
    <w:rsid w:val="00544059"/>
    <w:rsid w:val="00552E5D"/>
    <w:rsid w:val="005D1E7C"/>
    <w:rsid w:val="005F2C36"/>
    <w:rsid w:val="005F7735"/>
    <w:rsid w:val="00604D18"/>
    <w:rsid w:val="006226D1"/>
    <w:rsid w:val="0063640C"/>
    <w:rsid w:val="006A25B4"/>
    <w:rsid w:val="006B3AEB"/>
    <w:rsid w:val="006C50F8"/>
    <w:rsid w:val="006C6FDF"/>
    <w:rsid w:val="006F4A82"/>
    <w:rsid w:val="007035B1"/>
    <w:rsid w:val="00710C7E"/>
    <w:rsid w:val="00727AF1"/>
    <w:rsid w:val="00770BC3"/>
    <w:rsid w:val="007A6F73"/>
    <w:rsid w:val="007C5866"/>
    <w:rsid w:val="007F1C2C"/>
    <w:rsid w:val="0081090E"/>
    <w:rsid w:val="0081758A"/>
    <w:rsid w:val="00851DEF"/>
    <w:rsid w:val="0085608F"/>
    <w:rsid w:val="00860081"/>
    <w:rsid w:val="00872846"/>
    <w:rsid w:val="008C6BB8"/>
    <w:rsid w:val="008D5EAB"/>
    <w:rsid w:val="008E479A"/>
    <w:rsid w:val="00941A0A"/>
    <w:rsid w:val="0096536C"/>
    <w:rsid w:val="009B66EE"/>
    <w:rsid w:val="009C2605"/>
    <w:rsid w:val="009C5F30"/>
    <w:rsid w:val="009D0109"/>
    <w:rsid w:val="009D0691"/>
    <w:rsid w:val="009D778E"/>
    <w:rsid w:val="00A34F1F"/>
    <w:rsid w:val="00A80E34"/>
    <w:rsid w:val="00A960A8"/>
    <w:rsid w:val="00AD557D"/>
    <w:rsid w:val="00AD7A54"/>
    <w:rsid w:val="00AE3A78"/>
    <w:rsid w:val="00AF064F"/>
    <w:rsid w:val="00AF19D6"/>
    <w:rsid w:val="00AF2103"/>
    <w:rsid w:val="00AF704B"/>
    <w:rsid w:val="00B404ED"/>
    <w:rsid w:val="00B564A4"/>
    <w:rsid w:val="00B80475"/>
    <w:rsid w:val="00B94331"/>
    <w:rsid w:val="00B96EEA"/>
    <w:rsid w:val="00BA3FB3"/>
    <w:rsid w:val="00BB1372"/>
    <w:rsid w:val="00BC0802"/>
    <w:rsid w:val="00BC479F"/>
    <w:rsid w:val="00BD3548"/>
    <w:rsid w:val="00BD71C6"/>
    <w:rsid w:val="00C07230"/>
    <w:rsid w:val="00C55F59"/>
    <w:rsid w:val="00C719D6"/>
    <w:rsid w:val="00C810A6"/>
    <w:rsid w:val="00CB402F"/>
    <w:rsid w:val="00CE6E12"/>
    <w:rsid w:val="00D2233A"/>
    <w:rsid w:val="00D30834"/>
    <w:rsid w:val="00D4155B"/>
    <w:rsid w:val="00D423AB"/>
    <w:rsid w:val="00D45C92"/>
    <w:rsid w:val="00D765A8"/>
    <w:rsid w:val="00D76CCE"/>
    <w:rsid w:val="00D920A3"/>
    <w:rsid w:val="00D94F4A"/>
    <w:rsid w:val="00DA0EBD"/>
    <w:rsid w:val="00DA1872"/>
    <w:rsid w:val="00DA6DAC"/>
    <w:rsid w:val="00DE2C90"/>
    <w:rsid w:val="00DF592F"/>
    <w:rsid w:val="00E04600"/>
    <w:rsid w:val="00E1706C"/>
    <w:rsid w:val="00E431E9"/>
    <w:rsid w:val="00E769A7"/>
    <w:rsid w:val="00E809DB"/>
    <w:rsid w:val="00E8320F"/>
    <w:rsid w:val="00E954F5"/>
    <w:rsid w:val="00EA5974"/>
    <w:rsid w:val="00EC4C12"/>
    <w:rsid w:val="00ED4DAA"/>
    <w:rsid w:val="00F007F2"/>
    <w:rsid w:val="00F21DBB"/>
    <w:rsid w:val="00F42C09"/>
    <w:rsid w:val="00F51EC7"/>
    <w:rsid w:val="00F70F58"/>
    <w:rsid w:val="00FC46E2"/>
    <w:rsid w:val="00FF5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D75F"/>
  <w15:docId w15:val="{6059CE2F-8FC4-4887-921E-3E80BC5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B76EA"/>
    <w:pPr>
      <w:keepNext/>
      <w:spacing w:after="0" w:line="240" w:lineRule="auto"/>
      <w:outlineLvl w:val="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rsid w:val="002B76EA"/>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52B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B33"/>
    <w:rPr>
      <w:rFonts w:ascii="Segoe UI" w:hAnsi="Segoe UI" w:cs="Segoe UI"/>
      <w:sz w:val="18"/>
      <w:szCs w:val="18"/>
    </w:rPr>
  </w:style>
  <w:style w:type="paragraph" w:customStyle="1" w:styleId="Body2">
    <w:name w:val="Body 2"/>
    <w:rsid w:val="00AF210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998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gytis.lipnevicius@mil.lt"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Kaip_atsiimti_pasiulyma_CVP_I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hyperlink" Target="https://vpt.lrv.lt/uploads/vpt/documents/files/LT_versija/E_vedlys/4_convenience/6b1.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A1748-D16F-4BE7-A107-3559CC68B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3539</Words>
  <Characters>20176</Characters>
  <Application>Microsoft Office Word</Application>
  <DocSecurity>0</DocSecurity>
  <Lines>168</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Jankauskiene</dc:creator>
  <cp:lastModifiedBy>Windows User</cp:lastModifiedBy>
  <cp:revision>34</cp:revision>
  <cp:lastPrinted>2025-04-02T10:58:00Z</cp:lastPrinted>
  <dcterms:created xsi:type="dcterms:W3CDTF">2024-03-14T11:07:00Z</dcterms:created>
  <dcterms:modified xsi:type="dcterms:W3CDTF">2025-04-02T11:21:00Z</dcterms:modified>
</cp:coreProperties>
</file>