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4DE3" w14:textId="237A0B82" w:rsidR="00935DAD" w:rsidRDefault="00935DAD" w:rsidP="00935DAD">
      <w:pPr>
        <w:pStyle w:val="Standard"/>
      </w:pPr>
      <w:r>
        <w:rPr>
          <w:rFonts w:eastAsia="Calibri"/>
          <w:noProof/>
          <w:szCs w:val="24"/>
          <w:lang w:val="en-GB" w:eastAsia="en-GB"/>
        </w:rPr>
        <w:drawing>
          <wp:anchor distT="0" distB="0" distL="114300" distR="114300" simplePos="0" relativeHeight="251661312" behindDoc="0" locked="0" layoutInCell="1" allowOverlap="1" wp14:anchorId="64D003D0" wp14:editId="4AD96EFB">
            <wp:simplePos x="0" y="0"/>
            <wp:positionH relativeFrom="margin">
              <wp:posOffset>2964180</wp:posOffset>
            </wp:positionH>
            <wp:positionV relativeFrom="paragraph">
              <wp:posOffset>1270</wp:posOffset>
            </wp:positionV>
            <wp:extent cx="447671" cy="5429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447671" cy="542925"/>
                    </a:xfrm>
                    <a:prstGeom prst="rect">
                      <a:avLst/>
                    </a:prstGeom>
                    <a:noFill/>
                    <a:ln>
                      <a:noFill/>
                      <a:prstDash/>
                    </a:ln>
                  </pic:spPr>
                </pic:pic>
              </a:graphicData>
            </a:graphic>
          </wp:anchor>
        </w:drawing>
      </w:r>
      <w:r w:rsidR="00F4797A">
        <w:br w:type="textWrapping" w:clear="all"/>
      </w:r>
    </w:p>
    <w:p w14:paraId="20B6C373" w14:textId="77777777" w:rsidR="00935DAD" w:rsidRDefault="00935DAD" w:rsidP="00935DAD">
      <w:pPr>
        <w:pStyle w:val="Standard"/>
        <w:jc w:val="center"/>
        <w:rPr>
          <w:b/>
          <w:szCs w:val="24"/>
        </w:rPr>
      </w:pPr>
    </w:p>
    <w:p w14:paraId="1E74DF48" w14:textId="77777777" w:rsidR="00935DAD" w:rsidRPr="009D04E7" w:rsidRDefault="00935DAD" w:rsidP="00935DAD">
      <w:pPr>
        <w:jc w:val="center"/>
        <w:rPr>
          <w:rFonts w:cs="Times New Roman"/>
          <w:b/>
          <w:szCs w:val="24"/>
        </w:rPr>
      </w:pPr>
      <w:r w:rsidRPr="009D04E7">
        <w:rPr>
          <w:rFonts w:cs="Times New Roman"/>
          <w:b/>
          <w:szCs w:val="24"/>
        </w:rPr>
        <w:t>KELMĖS RAJONO SAVIVALDYBĖS ADMINISTRACIJA</w:t>
      </w:r>
    </w:p>
    <w:p w14:paraId="04A69218" w14:textId="77777777" w:rsidR="00935DAD" w:rsidRPr="009D04E7" w:rsidRDefault="00935DAD" w:rsidP="00935DAD">
      <w:pPr>
        <w:jc w:val="center"/>
        <w:rPr>
          <w:rFonts w:cs="Times New Roman"/>
          <w:szCs w:val="24"/>
        </w:rPr>
      </w:pPr>
    </w:p>
    <w:p w14:paraId="053F5A65" w14:textId="6959E84E" w:rsidR="00935DAD" w:rsidRPr="009D04E7" w:rsidRDefault="00935DAD" w:rsidP="00935DAD">
      <w:pPr>
        <w:jc w:val="center"/>
        <w:rPr>
          <w:rFonts w:cs="Times New Roman"/>
          <w:szCs w:val="24"/>
        </w:rPr>
      </w:pPr>
      <w:r w:rsidRPr="009D04E7">
        <w:rPr>
          <w:rFonts w:eastAsia="Calibri" w:cs="Times New Roman"/>
          <w:szCs w:val="24"/>
        </w:rPr>
        <w:t xml:space="preserve">Savivaldybės biudžetinė įstaiga, Vytauto Didžiojo g. 58, 86143  Kelmė, duomenys kaupiami ir saugomi Juridinių asmenų registre, </w:t>
      </w:r>
      <w:r>
        <w:rPr>
          <w:rFonts w:eastAsia="Calibri" w:cs="Times New Roman"/>
          <w:szCs w:val="24"/>
        </w:rPr>
        <w:t>k</w:t>
      </w:r>
      <w:r w:rsidRPr="009D04E7">
        <w:rPr>
          <w:rFonts w:eastAsia="Calibri" w:cs="Times New Roman"/>
          <w:szCs w:val="24"/>
        </w:rPr>
        <w:t xml:space="preserve">odas 188768730, </w:t>
      </w:r>
      <w:r>
        <w:rPr>
          <w:rFonts w:eastAsia="Calibri" w:cs="Times New Roman"/>
          <w:szCs w:val="24"/>
        </w:rPr>
        <w:t>t</w:t>
      </w:r>
      <w:r w:rsidRPr="009D04E7">
        <w:rPr>
          <w:rFonts w:eastAsia="Calibri" w:cs="Times New Roman"/>
          <w:szCs w:val="24"/>
        </w:rPr>
        <w:t>el. (</w:t>
      </w:r>
      <w:r w:rsidR="003821FA">
        <w:rPr>
          <w:rFonts w:eastAsia="Calibri" w:cs="Times New Roman"/>
          <w:szCs w:val="24"/>
        </w:rPr>
        <w:t>0</w:t>
      </w:r>
      <w:r w:rsidRPr="009D04E7">
        <w:rPr>
          <w:rFonts w:eastAsia="Calibri" w:cs="Times New Roman"/>
          <w:szCs w:val="24"/>
        </w:rPr>
        <w:t xml:space="preserve"> 427)  69 053,</w:t>
      </w:r>
      <w:r>
        <w:rPr>
          <w:rFonts w:eastAsia="Calibri" w:cs="Times New Roman"/>
          <w:szCs w:val="24"/>
        </w:rPr>
        <w:t xml:space="preserve"> e</w:t>
      </w:r>
      <w:r w:rsidRPr="009D04E7">
        <w:rPr>
          <w:rFonts w:eastAsia="Calibri" w:cs="Times New Roman"/>
          <w:szCs w:val="24"/>
        </w:rPr>
        <w:t>l.</w:t>
      </w:r>
      <w:r>
        <w:rPr>
          <w:rFonts w:eastAsia="Calibri" w:cs="Times New Roman"/>
          <w:szCs w:val="24"/>
        </w:rPr>
        <w:t xml:space="preserve"> </w:t>
      </w:r>
      <w:r w:rsidRPr="009D04E7">
        <w:rPr>
          <w:rFonts w:eastAsia="Calibri" w:cs="Times New Roman"/>
          <w:szCs w:val="24"/>
        </w:rPr>
        <w:t xml:space="preserve">p. </w:t>
      </w:r>
      <w:hyperlink r:id="rId9" w:history="1">
        <w:r w:rsidRPr="00696220">
          <w:rPr>
            <w:rFonts w:eastAsia="Calibri" w:cs="Times New Roman"/>
            <w:szCs w:val="24"/>
          </w:rPr>
          <w:t>info@kelme.lt</w:t>
        </w:r>
      </w:hyperlink>
    </w:p>
    <w:p w14:paraId="6A7B8697" w14:textId="77777777" w:rsidR="00935DAD" w:rsidRPr="009D04E7" w:rsidRDefault="00935DAD" w:rsidP="00935DAD">
      <w:pPr>
        <w:ind w:right="-178"/>
        <w:jc w:val="center"/>
        <w:rPr>
          <w:rFonts w:cs="Times New Roman"/>
          <w:szCs w:val="24"/>
        </w:rPr>
      </w:pPr>
      <w:r w:rsidRPr="009D04E7">
        <w:rPr>
          <w:rFonts w:eastAsia="Calibri" w:cs="Times New Roman"/>
          <w:szCs w:val="24"/>
        </w:rPr>
        <w:t>______________________________________________________________________________</w:t>
      </w:r>
    </w:p>
    <w:p w14:paraId="1FE74E03" w14:textId="77777777" w:rsidR="00935DAD" w:rsidRPr="009D04E7" w:rsidRDefault="00935DAD" w:rsidP="00935DAD">
      <w:pPr>
        <w:ind w:left="3888" w:right="-999" w:firstLine="1296"/>
        <w:rPr>
          <w:rFonts w:eastAsia="Calibri" w:cs="Times New Roman"/>
          <w:i/>
          <w:szCs w:val="24"/>
        </w:rPr>
      </w:pPr>
    </w:p>
    <w:p w14:paraId="07A885EF" w14:textId="77777777" w:rsidR="00935DAD" w:rsidRPr="009D04E7" w:rsidRDefault="00935DAD" w:rsidP="00935DAD">
      <w:pPr>
        <w:ind w:left="3888" w:right="-999" w:firstLine="1296"/>
        <w:rPr>
          <w:rFonts w:eastAsia="Calibri" w:cs="Times New Roman"/>
          <w:i/>
          <w:szCs w:val="24"/>
        </w:rPr>
      </w:pPr>
    </w:p>
    <w:p w14:paraId="6726E82E" w14:textId="77777777" w:rsidR="00935DAD" w:rsidRPr="009D04E7" w:rsidRDefault="00935DAD" w:rsidP="00935DAD">
      <w:pPr>
        <w:ind w:left="3888" w:right="-999" w:firstLine="1296"/>
        <w:rPr>
          <w:rFonts w:eastAsia="Calibri" w:cs="Times New Roman"/>
          <w:i/>
          <w:szCs w:val="24"/>
        </w:rPr>
      </w:pPr>
      <w:r w:rsidRPr="009D04E7">
        <w:rPr>
          <w:rFonts w:eastAsia="Calibri" w:cs="Times New Roman"/>
          <w:i/>
          <w:szCs w:val="24"/>
        </w:rPr>
        <w:t>PATVIRTINTA</w:t>
      </w:r>
    </w:p>
    <w:p w14:paraId="78F1D5BE" w14:textId="59B10B67" w:rsidR="000A46E5" w:rsidRPr="009D04E7" w:rsidRDefault="00620A06" w:rsidP="00620A06">
      <w:pPr>
        <w:ind w:left="3888" w:right="-999" w:firstLine="1296"/>
        <w:rPr>
          <w:rFonts w:eastAsia="Calibri" w:cs="Times New Roman"/>
          <w:i/>
          <w:szCs w:val="24"/>
          <w:u w:val="single"/>
        </w:rPr>
      </w:pPr>
      <w:r>
        <w:rPr>
          <w:rFonts w:eastAsia="Calibri" w:cs="Times New Roman"/>
          <w:i/>
          <w:szCs w:val="24"/>
          <w:u w:val="single"/>
        </w:rPr>
        <w:t>A</w:t>
      </w:r>
      <w:r w:rsidR="000A46E5">
        <w:rPr>
          <w:rFonts w:eastAsia="Calibri" w:cs="Times New Roman"/>
          <w:i/>
          <w:szCs w:val="24"/>
          <w:u w:val="single"/>
        </w:rPr>
        <w:t>dministracijos direktor</w:t>
      </w:r>
      <w:r>
        <w:rPr>
          <w:rFonts w:eastAsia="Calibri" w:cs="Times New Roman"/>
          <w:i/>
          <w:szCs w:val="24"/>
          <w:u w:val="single"/>
        </w:rPr>
        <w:t>ė</w:t>
      </w:r>
    </w:p>
    <w:p w14:paraId="318F1BC7" w14:textId="77777777" w:rsidR="00935DAD" w:rsidRPr="000A46E5" w:rsidRDefault="00935DAD" w:rsidP="00935DAD">
      <w:pPr>
        <w:ind w:left="5184" w:right="-999"/>
        <w:rPr>
          <w:rFonts w:eastAsia="Calibri" w:cs="Times New Roman"/>
          <w:i/>
          <w:sz w:val="20"/>
          <w:szCs w:val="20"/>
        </w:rPr>
      </w:pPr>
      <w:r w:rsidRPr="000A46E5">
        <w:rPr>
          <w:rFonts w:eastAsia="Calibri" w:cs="Times New Roman"/>
          <w:i/>
          <w:sz w:val="20"/>
          <w:szCs w:val="20"/>
        </w:rPr>
        <w:t>(Perkančiosios organizacijos vadovo arba jo</w:t>
      </w:r>
    </w:p>
    <w:p w14:paraId="5A298133" w14:textId="77777777" w:rsidR="00935DAD" w:rsidRPr="000A46E5" w:rsidRDefault="00935DAD" w:rsidP="00935DAD">
      <w:pPr>
        <w:ind w:left="5184" w:right="-999"/>
        <w:rPr>
          <w:rFonts w:eastAsia="Calibri" w:cs="Times New Roman"/>
          <w:i/>
          <w:sz w:val="20"/>
          <w:szCs w:val="20"/>
        </w:rPr>
      </w:pPr>
      <w:r w:rsidRPr="000A46E5">
        <w:rPr>
          <w:rFonts w:eastAsia="Calibri" w:cs="Times New Roman"/>
          <w:i/>
          <w:sz w:val="20"/>
          <w:szCs w:val="20"/>
        </w:rPr>
        <w:t xml:space="preserve"> įgalioto asmens pareigų pavadinimas)</w:t>
      </w:r>
    </w:p>
    <w:p w14:paraId="054E6E8D" w14:textId="77777777" w:rsidR="00935DAD" w:rsidRPr="009D04E7" w:rsidRDefault="00935DAD" w:rsidP="00935DAD">
      <w:pPr>
        <w:ind w:left="3888" w:right="-999" w:firstLine="1296"/>
        <w:rPr>
          <w:rFonts w:eastAsia="Calibri" w:cs="Times New Roman"/>
          <w:i/>
          <w:szCs w:val="24"/>
        </w:rPr>
      </w:pPr>
      <w:r w:rsidRPr="009D04E7">
        <w:rPr>
          <w:rFonts w:eastAsia="Calibri" w:cs="Times New Roman"/>
          <w:i/>
          <w:szCs w:val="24"/>
        </w:rPr>
        <w:t>____________________</w:t>
      </w:r>
    </w:p>
    <w:p w14:paraId="2CF3D5B7" w14:textId="77777777" w:rsidR="00935DAD" w:rsidRPr="000A46E5" w:rsidRDefault="00935DAD" w:rsidP="00935DAD">
      <w:pPr>
        <w:ind w:left="3888" w:right="-999" w:firstLine="1296"/>
        <w:rPr>
          <w:rFonts w:eastAsia="Calibri" w:cs="Times New Roman"/>
          <w:i/>
          <w:sz w:val="20"/>
          <w:szCs w:val="20"/>
        </w:rPr>
      </w:pPr>
      <w:r w:rsidRPr="000A46E5">
        <w:rPr>
          <w:rFonts w:eastAsia="Calibri" w:cs="Times New Roman"/>
          <w:i/>
          <w:sz w:val="20"/>
          <w:szCs w:val="20"/>
        </w:rPr>
        <w:t>(Parašas)</w:t>
      </w:r>
    </w:p>
    <w:p w14:paraId="215A93B1" w14:textId="488FEE45" w:rsidR="00935DAD" w:rsidRPr="009D04E7" w:rsidRDefault="00620A06" w:rsidP="00935DAD">
      <w:pPr>
        <w:ind w:left="3888" w:right="-999" w:firstLine="1296"/>
        <w:rPr>
          <w:rFonts w:eastAsia="Calibri" w:cs="Times New Roman"/>
          <w:i/>
          <w:szCs w:val="24"/>
          <w:u w:val="single"/>
        </w:rPr>
      </w:pPr>
      <w:r>
        <w:rPr>
          <w:rFonts w:eastAsia="Calibri" w:cs="Times New Roman"/>
          <w:i/>
          <w:szCs w:val="24"/>
          <w:u w:val="single"/>
        </w:rPr>
        <w:t>Dainutė Laivienė</w:t>
      </w:r>
    </w:p>
    <w:p w14:paraId="2AE0A859" w14:textId="77777777" w:rsidR="00935DAD" w:rsidRPr="000A46E5" w:rsidRDefault="00935DAD" w:rsidP="00935DAD">
      <w:pPr>
        <w:keepNext/>
        <w:keepLines/>
        <w:spacing w:line="276" w:lineRule="auto"/>
        <w:ind w:left="3888" w:firstLine="1296"/>
        <w:rPr>
          <w:rFonts w:cs="Times New Roman"/>
          <w:sz w:val="20"/>
          <w:szCs w:val="20"/>
        </w:rPr>
      </w:pPr>
      <w:r w:rsidRPr="000A46E5">
        <w:rPr>
          <w:rFonts w:eastAsia="Calibri" w:cs="Times New Roman"/>
          <w:i/>
          <w:sz w:val="20"/>
          <w:szCs w:val="20"/>
        </w:rPr>
        <w:t>(Vardas ir pavardė)/</w:t>
      </w:r>
    </w:p>
    <w:p w14:paraId="07A716E8" w14:textId="77777777" w:rsidR="00935DAD" w:rsidRPr="009D04E7" w:rsidRDefault="00935DAD" w:rsidP="00935DAD">
      <w:pPr>
        <w:pStyle w:val="Standard"/>
        <w:jc w:val="center"/>
        <w:rPr>
          <w:b/>
          <w:color w:val="auto"/>
          <w:szCs w:val="24"/>
        </w:rPr>
      </w:pPr>
    </w:p>
    <w:p w14:paraId="54B173E9" w14:textId="77777777" w:rsidR="008B4D0A" w:rsidRDefault="008B4D0A" w:rsidP="008B4D0A">
      <w:pPr>
        <w:pStyle w:val="Standard"/>
        <w:jc w:val="center"/>
        <w:rPr>
          <w:b/>
          <w:color w:val="auto"/>
          <w:szCs w:val="24"/>
        </w:rPr>
      </w:pPr>
      <w:r w:rsidRPr="001875F4">
        <w:rPr>
          <w:b/>
          <w:color w:val="auto"/>
          <w:szCs w:val="24"/>
        </w:rPr>
        <w:t>ATVIRO KONKURSO SĄLYGOS</w:t>
      </w:r>
    </w:p>
    <w:p w14:paraId="36B89AD8" w14:textId="77777777" w:rsidR="008B4D0A" w:rsidRPr="001875F4" w:rsidRDefault="008B4D0A" w:rsidP="008B4D0A">
      <w:pPr>
        <w:pStyle w:val="Standard"/>
        <w:jc w:val="center"/>
        <w:rPr>
          <w:color w:val="auto"/>
          <w:szCs w:val="24"/>
        </w:rPr>
      </w:pPr>
      <w:r>
        <w:rPr>
          <w:b/>
          <w:color w:val="auto"/>
          <w:szCs w:val="24"/>
        </w:rPr>
        <w:t>„VIEŠŲJŲ TUALETŲ PRIE KELMĖS RAJONO SAVIVALDYBĖJE ESANČIŲ BAŽNYČIŲ PROJEKTAVIMAS ĮGYVENDINANT PROJEKTĄ „TURISTINIS MARŠRUTAS“ KELIONĖ ŠIAULIŲ REGIONO ISTORINĖMIS VIETOMIS“</w:t>
      </w:r>
    </w:p>
    <w:p w14:paraId="63192B35" w14:textId="77777777" w:rsidR="008B4D0A" w:rsidRDefault="008B4D0A" w:rsidP="008B4D0A">
      <w:pPr>
        <w:pStyle w:val="Standard"/>
        <w:jc w:val="center"/>
        <w:rPr>
          <w:b/>
          <w:color w:val="auto"/>
          <w:szCs w:val="24"/>
        </w:rPr>
      </w:pPr>
    </w:p>
    <w:p w14:paraId="2EAF74F7" w14:textId="77777777" w:rsidR="003F3F59" w:rsidRPr="00462E25" w:rsidRDefault="003F3F59" w:rsidP="008B4D0A">
      <w:pPr>
        <w:pStyle w:val="Standard"/>
        <w:rPr>
          <w:b/>
          <w:caps/>
          <w:color w:val="auto"/>
          <w:szCs w:val="24"/>
        </w:rPr>
      </w:pPr>
    </w:p>
    <w:p w14:paraId="0FA9FFF7" w14:textId="77777777" w:rsidR="00935DAD" w:rsidRPr="009D04E7" w:rsidRDefault="00935DAD" w:rsidP="00935DAD">
      <w:pPr>
        <w:pStyle w:val="Standard"/>
        <w:jc w:val="center"/>
        <w:rPr>
          <w:b/>
          <w:color w:val="auto"/>
          <w:szCs w:val="24"/>
        </w:rPr>
      </w:pPr>
      <w:r w:rsidRPr="009D04E7">
        <w:rPr>
          <w:b/>
          <w:color w:val="auto"/>
          <w:szCs w:val="24"/>
        </w:rPr>
        <w:t>TURINYS</w:t>
      </w:r>
    </w:p>
    <w:p w14:paraId="07CD7329" w14:textId="77777777" w:rsidR="00935DAD" w:rsidRPr="00436C48" w:rsidRDefault="00935DAD" w:rsidP="00935DAD">
      <w:pPr>
        <w:pStyle w:val="Standard"/>
        <w:jc w:val="center"/>
        <w:rPr>
          <w:b/>
          <w:color w:val="auto"/>
          <w:sz w:val="22"/>
          <w:szCs w:val="22"/>
        </w:rPr>
      </w:pPr>
    </w:p>
    <w:p w14:paraId="6FC7A9DC" w14:textId="77777777" w:rsidR="00935DAD" w:rsidRPr="00436C48" w:rsidRDefault="00935DAD" w:rsidP="00935DAD">
      <w:pPr>
        <w:pStyle w:val="Standard"/>
        <w:jc w:val="both"/>
        <w:rPr>
          <w:color w:val="auto"/>
          <w:sz w:val="22"/>
          <w:szCs w:val="22"/>
        </w:rPr>
      </w:pPr>
      <w:r w:rsidRPr="00436C48">
        <w:rPr>
          <w:color w:val="auto"/>
          <w:sz w:val="22"/>
          <w:szCs w:val="22"/>
        </w:rPr>
        <w:t>I. BENDROSIOS NUOSTATOS</w:t>
      </w:r>
    </w:p>
    <w:p w14:paraId="59CC3F14" w14:textId="77777777" w:rsidR="00935DAD" w:rsidRPr="00436C48" w:rsidRDefault="00935DAD" w:rsidP="00935DAD">
      <w:pPr>
        <w:pStyle w:val="Standard"/>
        <w:jc w:val="both"/>
        <w:rPr>
          <w:color w:val="auto"/>
          <w:sz w:val="22"/>
          <w:szCs w:val="22"/>
        </w:rPr>
      </w:pPr>
      <w:r w:rsidRPr="00436C48">
        <w:rPr>
          <w:color w:val="auto"/>
          <w:sz w:val="22"/>
          <w:szCs w:val="22"/>
        </w:rPr>
        <w:t>II. PIRKIMO OBJEKTAS</w:t>
      </w:r>
    </w:p>
    <w:p w14:paraId="0B9CBA4F" w14:textId="77777777" w:rsidR="00935DAD" w:rsidRPr="00436C48" w:rsidRDefault="00935DAD" w:rsidP="00935DAD">
      <w:pPr>
        <w:pStyle w:val="Standard"/>
        <w:jc w:val="both"/>
        <w:rPr>
          <w:color w:val="auto"/>
          <w:sz w:val="22"/>
          <w:szCs w:val="22"/>
        </w:rPr>
      </w:pPr>
      <w:r w:rsidRPr="00436C48">
        <w:rPr>
          <w:color w:val="auto"/>
          <w:sz w:val="22"/>
          <w:szCs w:val="22"/>
        </w:rPr>
        <w:t>III. TIEKĖJŲ PAŠALINIMO PAGRINDAI IR REIKALAUJAMA KVALIFIKACIJA</w:t>
      </w:r>
    </w:p>
    <w:p w14:paraId="16A42C96" w14:textId="77777777" w:rsidR="00935DAD" w:rsidRPr="00436C48" w:rsidRDefault="00935DAD" w:rsidP="00935DAD">
      <w:pPr>
        <w:pStyle w:val="Standard"/>
        <w:jc w:val="both"/>
        <w:rPr>
          <w:color w:val="auto"/>
          <w:sz w:val="22"/>
          <w:szCs w:val="22"/>
        </w:rPr>
      </w:pPr>
      <w:r w:rsidRPr="00436C48">
        <w:rPr>
          <w:color w:val="auto"/>
          <w:sz w:val="22"/>
          <w:szCs w:val="22"/>
        </w:rPr>
        <w:t>IV. ŪKIO SUBJEKTŲ GRUPĖS DALYVAVIMAS PIRKIMO PROCEDŪROSE</w:t>
      </w:r>
    </w:p>
    <w:p w14:paraId="334F3FB3" w14:textId="77777777" w:rsidR="00935DAD" w:rsidRPr="00436C48" w:rsidRDefault="00935DAD" w:rsidP="00935DAD">
      <w:pPr>
        <w:pStyle w:val="Standard"/>
        <w:jc w:val="both"/>
        <w:rPr>
          <w:color w:val="auto"/>
          <w:sz w:val="22"/>
          <w:szCs w:val="22"/>
        </w:rPr>
      </w:pPr>
      <w:r w:rsidRPr="00436C48">
        <w:rPr>
          <w:color w:val="auto"/>
          <w:sz w:val="22"/>
          <w:szCs w:val="22"/>
        </w:rPr>
        <w:t>V. PASIŪLYMŲ RENGIMAS, PATEIKIMAS, KEITIMAS</w:t>
      </w:r>
    </w:p>
    <w:p w14:paraId="024B7B44" w14:textId="77777777" w:rsidR="00935DAD" w:rsidRPr="00436C48" w:rsidRDefault="00935DAD" w:rsidP="00935DAD">
      <w:pPr>
        <w:pStyle w:val="Standard"/>
        <w:jc w:val="both"/>
        <w:rPr>
          <w:color w:val="auto"/>
          <w:sz w:val="22"/>
          <w:szCs w:val="22"/>
        </w:rPr>
      </w:pPr>
      <w:r w:rsidRPr="00436C48">
        <w:rPr>
          <w:color w:val="auto"/>
          <w:sz w:val="22"/>
          <w:szCs w:val="22"/>
        </w:rPr>
        <w:t>VI. PASIŪLYMŲ GALIOJIMO UŽTIKRINIMAS</w:t>
      </w:r>
    </w:p>
    <w:p w14:paraId="24C48CE3" w14:textId="77777777" w:rsidR="00935DAD" w:rsidRPr="00436C48" w:rsidRDefault="00935DAD" w:rsidP="00935DAD">
      <w:pPr>
        <w:pStyle w:val="Standard"/>
        <w:jc w:val="both"/>
        <w:rPr>
          <w:color w:val="auto"/>
          <w:sz w:val="22"/>
          <w:szCs w:val="22"/>
        </w:rPr>
      </w:pPr>
      <w:r w:rsidRPr="00436C48">
        <w:rPr>
          <w:color w:val="auto"/>
          <w:sz w:val="22"/>
          <w:szCs w:val="22"/>
        </w:rPr>
        <w:t>VII. KONKURSO SĄLYGŲ PAAIŠKINIMAS IR PATIKSLINIMAS</w:t>
      </w:r>
    </w:p>
    <w:p w14:paraId="235DA840" w14:textId="77777777" w:rsidR="00935DAD" w:rsidRPr="00436C48" w:rsidRDefault="00935DAD" w:rsidP="00935DAD">
      <w:pPr>
        <w:pStyle w:val="Standard"/>
        <w:jc w:val="both"/>
        <w:rPr>
          <w:color w:val="auto"/>
          <w:sz w:val="22"/>
          <w:szCs w:val="22"/>
        </w:rPr>
      </w:pPr>
      <w:r w:rsidRPr="00436C48">
        <w:rPr>
          <w:color w:val="auto"/>
          <w:sz w:val="22"/>
          <w:szCs w:val="22"/>
        </w:rPr>
        <w:t>VIII. SUSIPAŽINIMAS SU GAUTAIS PASIŪLYMAIS</w:t>
      </w:r>
    </w:p>
    <w:p w14:paraId="5B0C6A2D" w14:textId="77777777" w:rsidR="00935DAD" w:rsidRPr="00436C48" w:rsidRDefault="00935DAD" w:rsidP="00935DAD">
      <w:pPr>
        <w:pStyle w:val="Standard"/>
        <w:jc w:val="both"/>
        <w:rPr>
          <w:color w:val="auto"/>
          <w:sz w:val="22"/>
          <w:szCs w:val="22"/>
        </w:rPr>
      </w:pPr>
      <w:r w:rsidRPr="00436C48">
        <w:rPr>
          <w:color w:val="auto"/>
          <w:sz w:val="22"/>
          <w:szCs w:val="22"/>
        </w:rPr>
        <w:t xml:space="preserve">IX. PASIŪLYMŲ NAGRINĖJIMAS </w:t>
      </w:r>
    </w:p>
    <w:p w14:paraId="065232C4" w14:textId="77777777" w:rsidR="00935DAD" w:rsidRPr="00436C48" w:rsidRDefault="00935DAD" w:rsidP="00935DAD">
      <w:pPr>
        <w:pStyle w:val="Standard"/>
        <w:jc w:val="both"/>
        <w:rPr>
          <w:color w:val="auto"/>
          <w:sz w:val="22"/>
          <w:szCs w:val="22"/>
        </w:rPr>
      </w:pPr>
      <w:r w:rsidRPr="00436C48">
        <w:rPr>
          <w:color w:val="auto"/>
          <w:sz w:val="22"/>
          <w:szCs w:val="22"/>
        </w:rPr>
        <w:t>X. PASIŪLYMŲ ATMETIMO PRIEŽASTYS</w:t>
      </w:r>
    </w:p>
    <w:p w14:paraId="1A724AB1" w14:textId="77777777" w:rsidR="00935DAD" w:rsidRPr="00436C48" w:rsidRDefault="00935DAD" w:rsidP="00935DAD">
      <w:pPr>
        <w:pStyle w:val="Standard"/>
        <w:jc w:val="both"/>
        <w:rPr>
          <w:color w:val="auto"/>
          <w:sz w:val="22"/>
          <w:szCs w:val="22"/>
        </w:rPr>
      </w:pPr>
      <w:r w:rsidRPr="00436C48">
        <w:rPr>
          <w:color w:val="auto"/>
          <w:sz w:val="22"/>
          <w:szCs w:val="22"/>
        </w:rPr>
        <w:t>XI. PASIŪLYMŲ VERTINIMAS</w:t>
      </w:r>
    </w:p>
    <w:p w14:paraId="2DA838B3" w14:textId="77777777" w:rsidR="00935DAD" w:rsidRPr="00436C48" w:rsidRDefault="00935DAD" w:rsidP="00935DAD">
      <w:pPr>
        <w:pStyle w:val="Standard"/>
        <w:jc w:val="both"/>
        <w:rPr>
          <w:color w:val="auto"/>
          <w:sz w:val="22"/>
          <w:szCs w:val="22"/>
        </w:rPr>
      </w:pPr>
      <w:r w:rsidRPr="00436C48">
        <w:rPr>
          <w:color w:val="auto"/>
          <w:sz w:val="22"/>
          <w:szCs w:val="22"/>
        </w:rPr>
        <w:t>XII. PASIŪLYMŲ EILĖ IR LAIMĖTOJO NUSTATYMAS</w:t>
      </w:r>
    </w:p>
    <w:p w14:paraId="2994010C" w14:textId="77777777" w:rsidR="00935DAD" w:rsidRPr="00436C48" w:rsidRDefault="00935DAD" w:rsidP="00935DAD">
      <w:pPr>
        <w:pStyle w:val="Standard"/>
        <w:jc w:val="both"/>
        <w:rPr>
          <w:color w:val="auto"/>
          <w:sz w:val="22"/>
          <w:szCs w:val="22"/>
        </w:rPr>
      </w:pPr>
      <w:r w:rsidRPr="00436C48">
        <w:rPr>
          <w:color w:val="auto"/>
          <w:sz w:val="22"/>
          <w:szCs w:val="22"/>
        </w:rPr>
        <w:t>XIII. PRETENZIJŲ IR SKUNDŲ NAGRINĖJIMO TVARKA</w:t>
      </w:r>
    </w:p>
    <w:p w14:paraId="2DF8F0EB" w14:textId="77777777" w:rsidR="00935DAD" w:rsidRPr="00436C48" w:rsidRDefault="00935DAD" w:rsidP="00935DAD">
      <w:pPr>
        <w:pStyle w:val="Standard"/>
        <w:jc w:val="both"/>
        <w:rPr>
          <w:color w:val="auto"/>
          <w:sz w:val="22"/>
          <w:szCs w:val="22"/>
        </w:rPr>
      </w:pPr>
      <w:r w:rsidRPr="00436C48">
        <w:rPr>
          <w:color w:val="auto"/>
          <w:sz w:val="22"/>
          <w:szCs w:val="22"/>
        </w:rPr>
        <w:t>XIV. PIRKIMO SUTARTIES SĄLYGOS</w:t>
      </w:r>
    </w:p>
    <w:p w14:paraId="423F2CC1" w14:textId="77777777" w:rsidR="00935DAD" w:rsidRPr="00436C48" w:rsidRDefault="00935DAD" w:rsidP="00935DAD">
      <w:pPr>
        <w:pStyle w:val="Heading1"/>
        <w:spacing w:before="0" w:after="0"/>
        <w:jc w:val="both"/>
        <w:rPr>
          <w:color w:val="auto"/>
          <w:sz w:val="22"/>
          <w:szCs w:val="22"/>
        </w:rPr>
      </w:pPr>
      <w:r w:rsidRPr="00436C48">
        <w:rPr>
          <w:color w:val="auto"/>
          <w:sz w:val="22"/>
          <w:szCs w:val="22"/>
        </w:rPr>
        <w:t>XV. PIRKIMO PROCEDŪROS NUTRAUKIMAS</w:t>
      </w:r>
    </w:p>
    <w:p w14:paraId="0CA4C999" w14:textId="77777777" w:rsidR="00935DAD" w:rsidRPr="00436C48" w:rsidRDefault="00935DAD" w:rsidP="00935DAD">
      <w:pPr>
        <w:pStyle w:val="Standard"/>
        <w:rPr>
          <w:color w:val="auto"/>
          <w:sz w:val="22"/>
          <w:szCs w:val="22"/>
        </w:rPr>
      </w:pPr>
      <w:r w:rsidRPr="00436C48">
        <w:rPr>
          <w:color w:val="auto"/>
          <w:sz w:val="22"/>
          <w:szCs w:val="22"/>
        </w:rPr>
        <w:t>XVI. BAIGIAMOSIOS NUOSTATOS</w:t>
      </w:r>
    </w:p>
    <w:p w14:paraId="25802449" w14:textId="77777777" w:rsidR="004836EF" w:rsidRDefault="00935DAD" w:rsidP="00935DAD">
      <w:pPr>
        <w:pStyle w:val="Standard"/>
        <w:jc w:val="both"/>
        <w:rPr>
          <w:color w:val="auto"/>
          <w:sz w:val="22"/>
          <w:szCs w:val="22"/>
        </w:rPr>
      </w:pPr>
      <w:r w:rsidRPr="00436C48">
        <w:rPr>
          <w:color w:val="auto"/>
          <w:sz w:val="22"/>
          <w:szCs w:val="22"/>
        </w:rPr>
        <w:t xml:space="preserve">     </w:t>
      </w:r>
    </w:p>
    <w:p w14:paraId="28D6B21F" w14:textId="1902A46A" w:rsidR="00935DAD" w:rsidRDefault="00935DAD" w:rsidP="00935DAD">
      <w:pPr>
        <w:pStyle w:val="Standard"/>
        <w:jc w:val="both"/>
        <w:rPr>
          <w:color w:val="auto"/>
          <w:sz w:val="22"/>
          <w:szCs w:val="22"/>
        </w:rPr>
      </w:pPr>
      <w:r w:rsidRPr="00436C48">
        <w:rPr>
          <w:color w:val="auto"/>
          <w:sz w:val="22"/>
          <w:szCs w:val="22"/>
        </w:rPr>
        <w:t>PRIEDAI:</w:t>
      </w:r>
    </w:p>
    <w:p w14:paraId="4F7C2A4D" w14:textId="1179CDD1" w:rsidR="00935DAD" w:rsidRDefault="00935DAD" w:rsidP="00935DAD">
      <w:pPr>
        <w:pStyle w:val="Standard"/>
        <w:jc w:val="both"/>
        <w:rPr>
          <w:color w:val="auto"/>
          <w:sz w:val="20"/>
        </w:rPr>
      </w:pPr>
      <w:r w:rsidRPr="007D697B">
        <w:rPr>
          <w:color w:val="auto"/>
          <w:sz w:val="20"/>
        </w:rPr>
        <w:t>1. Pasiūlymo forma</w:t>
      </w:r>
    </w:p>
    <w:p w14:paraId="08D97484" w14:textId="03D11EB7" w:rsidR="008B4D0A" w:rsidRPr="007D697B" w:rsidRDefault="008B4D0A" w:rsidP="00935DAD">
      <w:pPr>
        <w:pStyle w:val="Standard"/>
        <w:jc w:val="both"/>
        <w:rPr>
          <w:color w:val="auto"/>
          <w:sz w:val="20"/>
        </w:rPr>
      </w:pPr>
      <w:r>
        <w:rPr>
          <w:color w:val="auto"/>
          <w:sz w:val="20"/>
        </w:rPr>
        <w:t xml:space="preserve">2. </w:t>
      </w:r>
      <w:r>
        <w:rPr>
          <w:color w:val="auto"/>
          <w:sz w:val="22"/>
          <w:szCs w:val="22"/>
        </w:rPr>
        <w:t xml:space="preserve">Projektavimo užduotis </w:t>
      </w:r>
      <w:r w:rsidRPr="001D34B1">
        <w:rPr>
          <w:color w:val="auto"/>
          <w:sz w:val="22"/>
          <w:szCs w:val="22"/>
        </w:rPr>
        <w:t xml:space="preserve"> (</w:t>
      </w:r>
      <w:r>
        <w:rPr>
          <w:color w:val="auto"/>
          <w:sz w:val="22"/>
          <w:szCs w:val="22"/>
        </w:rPr>
        <w:t>I, II pirkimo dalys</w:t>
      </w:r>
      <w:r w:rsidRPr="001D34B1">
        <w:rPr>
          <w:color w:val="auto"/>
          <w:sz w:val="22"/>
          <w:szCs w:val="22"/>
        </w:rPr>
        <w:t>)</w:t>
      </w:r>
    </w:p>
    <w:p w14:paraId="7975A289" w14:textId="6A8A3742" w:rsidR="00935DAD" w:rsidRPr="007D697B" w:rsidRDefault="008B4D0A" w:rsidP="00935DAD">
      <w:pPr>
        <w:pStyle w:val="Standard"/>
        <w:jc w:val="both"/>
        <w:rPr>
          <w:color w:val="auto"/>
          <w:sz w:val="20"/>
        </w:rPr>
      </w:pPr>
      <w:r>
        <w:rPr>
          <w:color w:val="auto"/>
          <w:sz w:val="20"/>
        </w:rPr>
        <w:t>3</w:t>
      </w:r>
      <w:r w:rsidR="00935DAD" w:rsidRPr="007D697B">
        <w:rPr>
          <w:color w:val="auto"/>
          <w:sz w:val="20"/>
        </w:rPr>
        <w:t xml:space="preserve">. </w:t>
      </w:r>
      <w:r w:rsidRPr="001D34B1">
        <w:rPr>
          <w:color w:val="auto"/>
          <w:sz w:val="22"/>
          <w:szCs w:val="22"/>
        </w:rPr>
        <w:t>Sutarties projektas</w:t>
      </w:r>
      <w:r>
        <w:rPr>
          <w:color w:val="auto"/>
          <w:sz w:val="22"/>
          <w:szCs w:val="22"/>
        </w:rPr>
        <w:t xml:space="preserve"> (I, II pirkimo dalys).</w:t>
      </w:r>
    </w:p>
    <w:p w14:paraId="30E95C5A" w14:textId="77777777" w:rsidR="00935DAD" w:rsidRPr="007D697B" w:rsidRDefault="00935DAD" w:rsidP="00935DAD">
      <w:pPr>
        <w:pStyle w:val="Standard"/>
        <w:jc w:val="both"/>
        <w:rPr>
          <w:color w:val="auto"/>
          <w:sz w:val="20"/>
        </w:rPr>
      </w:pPr>
      <w:r w:rsidRPr="007D697B">
        <w:rPr>
          <w:color w:val="auto"/>
          <w:sz w:val="20"/>
        </w:rPr>
        <w:t>4. Europos bendrasis viešųjų pirkimų dokumentas (EBVPD)</w:t>
      </w:r>
    </w:p>
    <w:p w14:paraId="771BD905" w14:textId="342042AA" w:rsidR="00F4797A" w:rsidRPr="007D697B" w:rsidRDefault="000A46E5" w:rsidP="00935DAD">
      <w:pPr>
        <w:pStyle w:val="Standard"/>
        <w:jc w:val="both"/>
        <w:rPr>
          <w:color w:val="auto"/>
          <w:sz w:val="20"/>
        </w:rPr>
      </w:pPr>
      <w:r w:rsidRPr="007D697B">
        <w:rPr>
          <w:color w:val="auto"/>
          <w:sz w:val="20"/>
        </w:rPr>
        <w:t xml:space="preserve">5. </w:t>
      </w:r>
      <w:r w:rsidR="00F4797A" w:rsidRPr="007D697B">
        <w:rPr>
          <w:color w:val="auto"/>
          <w:sz w:val="20"/>
        </w:rPr>
        <w:t>Siūlomo projekto vadovo patirtį pagrindžiančių projektų sąrašas</w:t>
      </w:r>
      <w:r w:rsidR="00A73210">
        <w:rPr>
          <w:color w:val="auto"/>
          <w:sz w:val="20"/>
        </w:rPr>
        <w:t xml:space="preserve"> </w:t>
      </w:r>
    </w:p>
    <w:p w14:paraId="79D2D717" w14:textId="08A75539" w:rsidR="00720F12" w:rsidRDefault="00A73210" w:rsidP="00935DAD">
      <w:pPr>
        <w:pStyle w:val="Standard"/>
        <w:jc w:val="both"/>
        <w:rPr>
          <w:color w:val="auto"/>
          <w:sz w:val="20"/>
        </w:rPr>
      </w:pPr>
      <w:r>
        <w:rPr>
          <w:color w:val="auto"/>
          <w:sz w:val="20"/>
        </w:rPr>
        <w:t>6</w:t>
      </w:r>
      <w:r w:rsidR="000A46E5" w:rsidRPr="007D697B">
        <w:rPr>
          <w:color w:val="auto"/>
          <w:sz w:val="20"/>
        </w:rPr>
        <w:t>. Nekilnojamo turto registro duomenų bazės išraša</w:t>
      </w:r>
      <w:r>
        <w:rPr>
          <w:color w:val="auto"/>
          <w:sz w:val="20"/>
        </w:rPr>
        <w:t xml:space="preserve">s </w:t>
      </w:r>
    </w:p>
    <w:p w14:paraId="41CC8E73" w14:textId="590B20C8" w:rsidR="007D697B" w:rsidRDefault="004836EF" w:rsidP="00935DAD">
      <w:pPr>
        <w:pStyle w:val="Standard"/>
        <w:jc w:val="both"/>
        <w:rPr>
          <w:color w:val="auto"/>
          <w:sz w:val="20"/>
        </w:rPr>
      </w:pPr>
      <w:r>
        <w:rPr>
          <w:color w:val="auto"/>
          <w:sz w:val="20"/>
        </w:rPr>
        <w:t>7</w:t>
      </w:r>
      <w:r w:rsidR="007D697B" w:rsidRPr="007D697B">
        <w:rPr>
          <w:color w:val="auto"/>
          <w:sz w:val="20"/>
        </w:rPr>
        <w:t>. Kainos ir kokybės vertinimo kriterijai</w:t>
      </w:r>
    </w:p>
    <w:p w14:paraId="54560DE5" w14:textId="28F3EA4A" w:rsidR="004836EF" w:rsidRDefault="004836EF" w:rsidP="00935DAD">
      <w:pPr>
        <w:pStyle w:val="Standard"/>
        <w:jc w:val="both"/>
        <w:rPr>
          <w:color w:val="auto"/>
          <w:sz w:val="20"/>
        </w:rPr>
      </w:pPr>
      <w:r>
        <w:rPr>
          <w:color w:val="auto"/>
          <w:sz w:val="20"/>
        </w:rPr>
        <w:t xml:space="preserve">8. </w:t>
      </w:r>
      <w:r w:rsidR="008B4D0A">
        <w:rPr>
          <w:color w:val="auto"/>
          <w:sz w:val="20"/>
        </w:rPr>
        <w:t>Planas</w:t>
      </w:r>
    </w:p>
    <w:p w14:paraId="5584B6F0" w14:textId="77777777" w:rsidR="004836EF" w:rsidRPr="007D697B" w:rsidRDefault="004836EF" w:rsidP="00935DAD">
      <w:pPr>
        <w:pStyle w:val="Standard"/>
        <w:jc w:val="both"/>
        <w:rPr>
          <w:color w:val="auto"/>
          <w:sz w:val="20"/>
        </w:rPr>
      </w:pPr>
    </w:p>
    <w:p w14:paraId="14262E42" w14:textId="77777777" w:rsidR="00935DAD" w:rsidRDefault="00935DAD" w:rsidP="00935DAD">
      <w:pPr>
        <w:pStyle w:val="Heading1"/>
        <w:numPr>
          <w:ilvl w:val="0"/>
          <w:numId w:val="5"/>
        </w:numPr>
        <w:tabs>
          <w:tab w:val="left" w:pos="-851"/>
          <w:tab w:val="left" w:pos="0"/>
          <w:tab w:val="left" w:pos="284"/>
        </w:tabs>
        <w:spacing w:before="0" w:after="0"/>
        <w:rPr>
          <w:b/>
          <w:color w:val="auto"/>
          <w:sz w:val="24"/>
          <w:szCs w:val="24"/>
        </w:rPr>
      </w:pPr>
      <w:r w:rsidRPr="009D04E7">
        <w:rPr>
          <w:b/>
          <w:color w:val="auto"/>
          <w:sz w:val="24"/>
          <w:szCs w:val="24"/>
        </w:rPr>
        <w:t>BENDROSIOS NUOSTATOS</w:t>
      </w:r>
    </w:p>
    <w:p w14:paraId="17C96150" w14:textId="77777777" w:rsidR="00935DAD" w:rsidRPr="002B69D3" w:rsidRDefault="00935DAD" w:rsidP="00935DAD">
      <w:pPr>
        <w:pStyle w:val="Standard"/>
        <w:spacing w:line="276" w:lineRule="auto"/>
        <w:rPr>
          <w:szCs w:val="24"/>
        </w:rPr>
      </w:pPr>
    </w:p>
    <w:p w14:paraId="23A6EA8B" w14:textId="0EF5956D" w:rsidR="00935DAD" w:rsidRPr="002B69D3" w:rsidRDefault="00935DAD" w:rsidP="003F3F59">
      <w:pPr>
        <w:pStyle w:val="ListParagraph"/>
        <w:tabs>
          <w:tab w:val="left" w:pos="142"/>
        </w:tabs>
        <w:spacing w:line="276" w:lineRule="auto"/>
        <w:ind w:left="0"/>
        <w:jc w:val="both"/>
        <w:rPr>
          <w:color w:val="auto"/>
          <w:kern w:val="0"/>
        </w:rPr>
      </w:pPr>
      <w:r w:rsidRPr="002B69D3">
        <w:rPr>
          <w:color w:val="auto"/>
        </w:rPr>
        <w:t xml:space="preserve">              1. Kelmės rajono savivaldybės administracija (toliau – Perkančioji organizacija) numato </w:t>
      </w:r>
      <w:bookmarkStart w:id="0" w:name="_Hlk491245829"/>
      <w:r w:rsidRPr="002B69D3">
        <w:rPr>
          <w:color w:val="auto"/>
        </w:rPr>
        <w:t>įsigyti</w:t>
      </w:r>
      <w:bookmarkEnd w:id="0"/>
      <w:r w:rsidRPr="002B69D3">
        <w:rPr>
          <w:color w:val="auto"/>
        </w:rPr>
        <w:t xml:space="preserve"> </w:t>
      </w:r>
      <w:r w:rsidR="008B4D0A" w:rsidRPr="008B4D0A">
        <w:rPr>
          <w:b/>
          <w:bCs/>
          <w:i/>
          <w:iCs/>
        </w:rPr>
        <w:t>„</w:t>
      </w:r>
      <w:r w:rsidR="008B4D0A" w:rsidRPr="008B4D0A">
        <w:rPr>
          <w:rStyle w:val="form-control"/>
          <w:b/>
          <w:bCs/>
          <w:i/>
          <w:iCs/>
        </w:rPr>
        <w:t>Viešųjų tualetų prie Kelmės rajono savivaldybėje esančių bažnyčių projektavimas įgyvendinant projektą  „Turistinis maršrutas“ Kelionė Šiaulių regiono istorinėmis vietomis“</w:t>
      </w:r>
      <w:r w:rsidRPr="008B4D0A">
        <w:rPr>
          <w:color w:val="auto"/>
        </w:rPr>
        <w:t xml:space="preserve">  </w:t>
      </w:r>
      <w:r w:rsidRPr="002B69D3">
        <w:rPr>
          <w:color w:val="auto"/>
        </w:rPr>
        <w:t>(toliau – Paslaugos).</w:t>
      </w:r>
    </w:p>
    <w:p w14:paraId="55809DFA"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2. Vartojamos pagrindinės sąvokos apibrėžtos Lietuvos Respublikos viešųjų pirkimų įstatyme (toliau – Įstatymas).</w:t>
      </w:r>
    </w:p>
    <w:p w14:paraId="42396499"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3. Pirkimas vykdomas vadovaujantis Įstatymu, Lietuvos Respublikos civiliniu kodeksu (toliau – Civilinis kodeksas), kitais viešuosius pirkimus reglamentuojančiais teisės aktais bei šiais pirkimo dokumentais.</w:t>
      </w:r>
    </w:p>
    <w:p w14:paraId="2ED52730"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4. Šis pirkimas nėra rezervuotas pagal Viešųjų pirkimų įstatymo 23 ir 24 straipsnių nuostatas.</w:t>
      </w:r>
    </w:p>
    <w:p w14:paraId="424D1B9A"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 xml:space="preserve">5. Šiame pirkime perkančioji organizacija nenumato skelbti savanoriško </w:t>
      </w:r>
      <w:r w:rsidRPr="002B69D3">
        <w:rPr>
          <w:rFonts w:cs="Times New Roman"/>
          <w:i/>
          <w:szCs w:val="24"/>
        </w:rPr>
        <w:t>ex ante</w:t>
      </w:r>
      <w:r w:rsidRPr="002B69D3">
        <w:rPr>
          <w:rFonts w:cs="Times New Roman"/>
          <w:szCs w:val="24"/>
        </w:rPr>
        <w:t xml:space="preserve"> skaidrumo skelbimo.</w:t>
      </w:r>
    </w:p>
    <w:p w14:paraId="2328C182" w14:textId="2C588BBF" w:rsidR="00935DAD" w:rsidRDefault="00935DAD" w:rsidP="00935DAD">
      <w:pPr>
        <w:widowControl/>
        <w:tabs>
          <w:tab w:val="left" w:pos="1276"/>
        </w:tabs>
        <w:spacing w:line="276" w:lineRule="auto"/>
        <w:ind w:firstLine="851"/>
        <w:jc w:val="both"/>
        <w:rPr>
          <w:rFonts w:cs="Times New Roman"/>
          <w:i/>
          <w:szCs w:val="24"/>
        </w:rPr>
      </w:pPr>
      <w:r w:rsidRPr="002B69D3">
        <w:rPr>
          <w:rFonts w:cs="Times New Roman"/>
          <w:szCs w:val="24"/>
        </w:rPr>
        <w:t xml:space="preserve">6. Išankstinis informacinis skelbimas apie pirkimą nebuvo paskelbtas. Skelbimas apie pirkimą paskelbtas Įstatymo nustatyta tvarka CVP IS interneto adresu </w:t>
      </w:r>
      <w:hyperlink r:id="rId10" w:history="1">
        <w:r w:rsidR="00EC675B" w:rsidRPr="00C35951">
          <w:rPr>
            <w:rStyle w:val="Hyperlink"/>
          </w:rPr>
          <w:t>https://viesiejipirkimai.lt</w:t>
        </w:r>
      </w:hyperlink>
      <w:r w:rsidRPr="002B69D3">
        <w:rPr>
          <w:rFonts w:cs="Times New Roman"/>
          <w:i/>
          <w:szCs w:val="24"/>
        </w:rPr>
        <w:t xml:space="preserve">. </w:t>
      </w:r>
    </w:p>
    <w:p w14:paraId="6D94548B" w14:textId="61F47AFD" w:rsidR="00935DAD" w:rsidRPr="003002EA" w:rsidRDefault="00935DAD" w:rsidP="003F3F59">
      <w:pPr>
        <w:widowControl/>
        <w:tabs>
          <w:tab w:val="left" w:pos="1276"/>
        </w:tabs>
        <w:spacing w:line="276" w:lineRule="auto"/>
        <w:ind w:firstLine="851"/>
        <w:jc w:val="both"/>
        <w:rPr>
          <w:rFonts w:cs="Times New Roman"/>
          <w:iCs/>
          <w:szCs w:val="24"/>
        </w:rPr>
      </w:pPr>
      <w:r w:rsidRPr="003002EA">
        <w:rPr>
          <w:rFonts w:cs="Times New Roman"/>
          <w:iCs/>
          <w:szCs w:val="24"/>
        </w:rPr>
        <w:t xml:space="preserve">6.1. </w:t>
      </w:r>
      <w:r w:rsidRPr="007F1AC6">
        <w:rPr>
          <w:rFonts w:eastAsia="Arial Unicode MS"/>
          <w:szCs w:val="24"/>
        </w:rPr>
        <w:t xml:space="preserve">Pirkimas vykdomas CVP IS elektroniniu būdu, </w:t>
      </w:r>
      <w:r w:rsidR="003F3F59" w:rsidRPr="003F3F59">
        <w:rPr>
          <w:rFonts w:eastAsia="Arial Unicode MS"/>
          <w:szCs w:val="24"/>
        </w:rPr>
        <w:t>kadangi rengiant projektą turi būti rengiama architektūrinė dalis ir tokiu atveju pirkimas turi būti vykdomas vertinant kainos ir kokybės santykį. C</w:t>
      </w:r>
      <w:r w:rsidR="003F3F59">
        <w:rPr>
          <w:rFonts w:eastAsia="Arial Unicode MS"/>
          <w:szCs w:val="24"/>
        </w:rPr>
        <w:t>PO</w:t>
      </w:r>
      <w:r w:rsidR="003F3F59" w:rsidRPr="003F3F59">
        <w:rPr>
          <w:rFonts w:eastAsia="Arial Unicode MS"/>
          <w:szCs w:val="24"/>
        </w:rPr>
        <w:t xml:space="preserve"> kol kas tokių pirkimų nevykdo.</w:t>
      </w:r>
    </w:p>
    <w:p w14:paraId="6E7C3ACD"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7. Pirkimas atliekamas laikantis lygiateisiškumo, nediskriminavimo, skaidrumo, abipusio pripažinimo, proporcingumo principų ir konfidencialumo bei nešališkumo reikalavimų.</w:t>
      </w:r>
    </w:p>
    <w:p w14:paraId="2EE8B04D" w14:textId="77777777" w:rsidR="00935DAD" w:rsidRPr="002B69D3" w:rsidRDefault="00935DAD" w:rsidP="00935DAD">
      <w:pPr>
        <w:tabs>
          <w:tab w:val="left" w:pos="1276"/>
        </w:tabs>
        <w:spacing w:line="276" w:lineRule="auto"/>
        <w:ind w:firstLine="851"/>
        <w:jc w:val="both"/>
        <w:rPr>
          <w:rFonts w:cs="Times New Roman"/>
          <w:szCs w:val="24"/>
        </w:rPr>
      </w:pPr>
      <w:r w:rsidRPr="002B69D3">
        <w:rPr>
          <w:rFonts w:cs="Times New Roman"/>
          <w:szCs w:val="24"/>
        </w:rPr>
        <w:t>8. Perkančioji organizacija nėra pridėtinės vertės mokesčio (toliau – PVM) mokėtoja.</w:t>
      </w:r>
    </w:p>
    <w:p w14:paraId="2FC04E1E"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 Visos pirkimo sąlygos nustatytos pirkimo dokumentuose:</w:t>
      </w:r>
    </w:p>
    <w:p w14:paraId="7F81AE0F"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9.1. skelbime apie pirkimą;</w:t>
      </w:r>
    </w:p>
    <w:p w14:paraId="2CFF7B7F"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9.2</w:t>
      </w:r>
      <w:r>
        <w:rPr>
          <w:rFonts w:cs="Times New Roman"/>
          <w:szCs w:val="24"/>
        </w:rPr>
        <w:t>.</w:t>
      </w:r>
      <w:r w:rsidRPr="002B69D3">
        <w:rPr>
          <w:rFonts w:cs="Times New Roman"/>
          <w:szCs w:val="24"/>
        </w:rPr>
        <w:t xml:space="preserve"> šiuose pirkimo dokumentuose (kartu su priedais);</w:t>
      </w:r>
    </w:p>
    <w:p w14:paraId="60318F53"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9.3</w:t>
      </w:r>
      <w:r>
        <w:rPr>
          <w:rFonts w:cs="Times New Roman"/>
          <w:szCs w:val="24"/>
        </w:rPr>
        <w:t>.</w:t>
      </w:r>
      <w:r w:rsidRPr="002B69D3">
        <w:rPr>
          <w:rFonts w:cs="Times New Roman"/>
          <w:szCs w:val="24"/>
        </w:rPr>
        <w:t xml:space="preserve"> dokumentų paaiškinimuose (patikslinimuose), taip pat atsakymuose į tiekėjų klausimus (jei tokių bus);</w:t>
      </w:r>
    </w:p>
    <w:p w14:paraId="68545B56" w14:textId="77777777" w:rsidR="00935DAD"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9.4</w:t>
      </w:r>
      <w:r>
        <w:rPr>
          <w:rFonts w:cs="Times New Roman"/>
          <w:szCs w:val="24"/>
        </w:rPr>
        <w:t>.</w:t>
      </w:r>
      <w:r w:rsidRPr="002B69D3">
        <w:rPr>
          <w:rFonts w:cs="Times New Roman"/>
          <w:szCs w:val="24"/>
        </w:rPr>
        <w:t xml:space="preserve"> kituose CVP IS priem</w:t>
      </w:r>
      <w:r>
        <w:rPr>
          <w:rFonts w:cs="Times New Roman"/>
          <w:szCs w:val="24"/>
        </w:rPr>
        <w:t>onėmis pateiktuose dokumentuose.</w:t>
      </w:r>
    </w:p>
    <w:p w14:paraId="0740D992" w14:textId="77777777" w:rsidR="00935DAD" w:rsidRPr="00144BF8" w:rsidRDefault="00935DAD" w:rsidP="00935DAD">
      <w:pPr>
        <w:widowControl/>
        <w:tabs>
          <w:tab w:val="left" w:pos="1276"/>
        </w:tabs>
        <w:spacing w:line="276" w:lineRule="auto"/>
        <w:ind w:firstLine="851"/>
        <w:jc w:val="both"/>
        <w:rPr>
          <w:rFonts w:cs="Times New Roman"/>
          <w:szCs w:val="24"/>
        </w:rPr>
      </w:pPr>
    </w:p>
    <w:p w14:paraId="5DE77C05" w14:textId="77777777" w:rsidR="00935DAD" w:rsidRDefault="00935DAD" w:rsidP="00935DAD">
      <w:pPr>
        <w:pStyle w:val="Heading1"/>
        <w:numPr>
          <w:ilvl w:val="0"/>
          <w:numId w:val="5"/>
        </w:numPr>
        <w:tabs>
          <w:tab w:val="left" w:pos="284"/>
        </w:tabs>
        <w:spacing w:before="0" w:after="0" w:line="276" w:lineRule="auto"/>
        <w:rPr>
          <w:b/>
          <w:color w:val="auto"/>
          <w:sz w:val="24"/>
          <w:szCs w:val="24"/>
        </w:rPr>
      </w:pPr>
      <w:r w:rsidRPr="002B69D3">
        <w:rPr>
          <w:b/>
          <w:color w:val="auto"/>
          <w:sz w:val="24"/>
          <w:szCs w:val="24"/>
        </w:rPr>
        <w:t>PIRKIMO OBJEKTAS</w:t>
      </w:r>
    </w:p>
    <w:p w14:paraId="148DBEAF" w14:textId="77777777" w:rsidR="00935DAD" w:rsidRPr="00AA6544" w:rsidRDefault="00935DAD" w:rsidP="00935DAD">
      <w:pPr>
        <w:pStyle w:val="Standard"/>
        <w:ind w:left="1080"/>
      </w:pPr>
    </w:p>
    <w:p w14:paraId="6BCA71E2" w14:textId="746DD467" w:rsidR="00DB79E5" w:rsidRDefault="00935DAD" w:rsidP="00DB79E5">
      <w:pPr>
        <w:framePr w:hSpace="180" w:wrap="around" w:vAnchor="text" w:hAnchor="margin" w:xAlign="center" w:y="1"/>
        <w:spacing w:line="276" w:lineRule="auto"/>
        <w:ind w:firstLine="851"/>
        <w:jc w:val="both"/>
        <w:rPr>
          <w:rStyle w:val="form-control"/>
        </w:rPr>
      </w:pPr>
      <w:r w:rsidRPr="002B69D3">
        <w:rPr>
          <w:rFonts w:cs="Times New Roman"/>
          <w:szCs w:val="24"/>
        </w:rPr>
        <w:t xml:space="preserve">10. </w:t>
      </w:r>
      <w:r>
        <w:rPr>
          <w:rFonts w:eastAsia="Times New Roman" w:cs="Times New Roman"/>
          <w:kern w:val="0"/>
          <w:szCs w:val="24"/>
        </w:rPr>
        <w:t>Šio p</w:t>
      </w:r>
      <w:r w:rsidRPr="002B69D3">
        <w:rPr>
          <w:rFonts w:eastAsia="Times New Roman" w:cs="Times New Roman"/>
          <w:kern w:val="0"/>
          <w:szCs w:val="24"/>
        </w:rPr>
        <w:t xml:space="preserve">irkimo objektas – </w:t>
      </w:r>
      <w:r w:rsidR="00DB79E5" w:rsidRPr="00A32509">
        <w:rPr>
          <w:b/>
          <w:bCs/>
        </w:rPr>
        <w:t>„</w:t>
      </w:r>
      <w:r w:rsidR="00DB79E5" w:rsidRPr="00A32509">
        <w:rPr>
          <w:rStyle w:val="form-control"/>
          <w:b/>
          <w:bCs/>
        </w:rPr>
        <w:t>Viešųjų tualetų prie Kelmės rajono savivaldybėje esančių bažnyčių projektavimas įgyvendinant projektą  „Turistinis maršrutas“ Kelionė Šiaulių regiono istorinėmis vietomis“</w:t>
      </w:r>
      <w:r w:rsidR="00DB79E5">
        <w:rPr>
          <w:rStyle w:val="form-control"/>
        </w:rPr>
        <w:t>.</w:t>
      </w:r>
    </w:p>
    <w:p w14:paraId="50817FCF" w14:textId="609EEE28" w:rsidR="00DB79E5" w:rsidRDefault="00DB79E5" w:rsidP="00DB79E5">
      <w:pPr>
        <w:framePr w:hSpace="180" w:wrap="around" w:vAnchor="text" w:hAnchor="margin" w:xAlign="center" w:y="1"/>
        <w:spacing w:line="276" w:lineRule="auto"/>
        <w:ind w:firstLine="851"/>
        <w:jc w:val="both"/>
        <w:rPr>
          <w:rFonts w:eastAsia="Batang" w:cs="Times New Roman"/>
          <w:kern w:val="0"/>
          <w:szCs w:val="24"/>
        </w:rPr>
      </w:pPr>
      <w:r>
        <w:rPr>
          <w:rStyle w:val="form-control"/>
        </w:rPr>
        <w:t xml:space="preserve">10.1. </w:t>
      </w:r>
      <w:r w:rsidRPr="00803AD9">
        <w:rPr>
          <w:rFonts w:eastAsia="Calibri" w:cs="Times New Roman"/>
          <w:b/>
          <w:bCs/>
          <w:i/>
          <w:iCs/>
          <w:kern w:val="0"/>
          <w:szCs w:val="24"/>
        </w:rPr>
        <w:t xml:space="preserve">Pirkimo objektas skirstomas į </w:t>
      </w:r>
      <w:r>
        <w:rPr>
          <w:rFonts w:eastAsia="Calibri" w:cs="Times New Roman"/>
          <w:b/>
          <w:bCs/>
          <w:i/>
          <w:iCs/>
          <w:kern w:val="0"/>
          <w:szCs w:val="24"/>
        </w:rPr>
        <w:t>dvi</w:t>
      </w:r>
      <w:r w:rsidRPr="00803AD9">
        <w:rPr>
          <w:rFonts w:eastAsia="Calibri" w:cs="Times New Roman"/>
          <w:b/>
          <w:bCs/>
          <w:i/>
          <w:iCs/>
          <w:kern w:val="0"/>
          <w:szCs w:val="24"/>
        </w:rPr>
        <w:t xml:space="preserve"> dalis.</w:t>
      </w:r>
      <w:r w:rsidRPr="00803AD9">
        <w:rPr>
          <w:rFonts w:eastAsia="Calibri" w:cs="Times New Roman"/>
          <w:kern w:val="0"/>
          <w:szCs w:val="24"/>
        </w:rPr>
        <w:t xml:space="preserve"> </w:t>
      </w:r>
      <w:r w:rsidRPr="00803AD9">
        <w:rPr>
          <w:rFonts w:eastAsia="Times New Roman" w:cs="Times New Roman"/>
          <w:kern w:val="0"/>
          <w:szCs w:val="24"/>
        </w:rPr>
        <w:t xml:space="preserve">Tiekėjas gali pateikti pasiūlymus tiek vienai, tiek </w:t>
      </w:r>
      <w:r w:rsidR="008753D9">
        <w:rPr>
          <w:rFonts w:eastAsia="Times New Roman" w:cs="Times New Roman"/>
          <w:kern w:val="0"/>
          <w:szCs w:val="24"/>
        </w:rPr>
        <w:t>visoms</w:t>
      </w:r>
      <w:r w:rsidRPr="00803AD9">
        <w:rPr>
          <w:rFonts w:eastAsia="Times New Roman" w:cs="Times New Roman"/>
          <w:kern w:val="0"/>
          <w:szCs w:val="24"/>
        </w:rPr>
        <w:t xml:space="preserve"> pirkimo dalims. </w:t>
      </w:r>
      <w:r w:rsidRPr="00803AD9">
        <w:rPr>
          <w:rFonts w:eastAsia="Batang" w:cs="Times New Roman"/>
          <w:kern w:val="0"/>
          <w:szCs w:val="24"/>
        </w:rPr>
        <w:t>Kiekvienai pirkimo daliai bus sudaroma atskira pirkimo sutartis:</w:t>
      </w:r>
    </w:p>
    <w:p w14:paraId="13110663" w14:textId="77777777" w:rsidR="00DB79E5" w:rsidRPr="00B64FC9" w:rsidRDefault="00DB79E5" w:rsidP="00DB79E5">
      <w:pPr>
        <w:framePr w:hSpace="180" w:wrap="around" w:vAnchor="text" w:hAnchor="margin" w:xAlign="center" w:y="1"/>
        <w:spacing w:line="276" w:lineRule="auto"/>
        <w:ind w:firstLine="851"/>
        <w:jc w:val="both"/>
        <w:rPr>
          <w:rStyle w:val="form-control"/>
        </w:rPr>
      </w:pPr>
      <w:bookmarkStart w:id="1" w:name="_Hlk184821548"/>
      <w:r w:rsidRPr="00B64FC9">
        <w:rPr>
          <w:rFonts w:eastAsia="Batang" w:cs="Times New Roman"/>
          <w:b/>
          <w:bCs/>
          <w:kern w:val="0"/>
          <w:szCs w:val="24"/>
        </w:rPr>
        <w:t xml:space="preserve">I pirkimo dalis </w:t>
      </w:r>
      <w:r w:rsidRPr="00B64FC9">
        <w:rPr>
          <w:rFonts w:eastAsia="Times New Roman" w:cs="Times New Roman"/>
          <w:b/>
          <w:bCs/>
          <w:kern w:val="0"/>
          <w:szCs w:val="24"/>
        </w:rPr>
        <w:t>–</w:t>
      </w:r>
      <w:r w:rsidRPr="00B64FC9">
        <w:rPr>
          <w:rFonts w:eastAsia="Batang" w:cs="Times New Roman"/>
          <w:kern w:val="0"/>
          <w:szCs w:val="24"/>
        </w:rPr>
        <w:t xml:space="preserve"> </w:t>
      </w:r>
      <w:r w:rsidRPr="00B64FC9">
        <w:rPr>
          <w:rStyle w:val="form-control"/>
        </w:rPr>
        <w:t>Viešojo tualeto prie Tytuvėnų Švč. Mergelės Marijos Angelų Karalienės bažnyčios įrengimas.</w:t>
      </w:r>
    </w:p>
    <w:p w14:paraId="0F2EC3CF" w14:textId="77777777" w:rsidR="00DB79E5" w:rsidRPr="00B64FC9" w:rsidRDefault="00DB79E5" w:rsidP="00DB79E5">
      <w:pPr>
        <w:framePr w:hSpace="180" w:wrap="around" w:vAnchor="text" w:hAnchor="margin" w:xAlign="center" w:y="1"/>
        <w:spacing w:line="276" w:lineRule="auto"/>
        <w:ind w:firstLine="851"/>
        <w:jc w:val="both"/>
        <w:rPr>
          <w:rStyle w:val="form-control"/>
        </w:rPr>
      </w:pPr>
      <w:bookmarkStart w:id="2" w:name="_Hlk184821812"/>
      <w:bookmarkEnd w:id="1"/>
      <w:r w:rsidRPr="00B64FC9">
        <w:rPr>
          <w:rStyle w:val="form-control"/>
          <w:b/>
          <w:bCs/>
        </w:rPr>
        <w:t xml:space="preserve">II pirkimo dalis </w:t>
      </w:r>
      <w:r w:rsidRPr="00B64FC9">
        <w:rPr>
          <w:rFonts w:eastAsia="Times New Roman" w:cs="Times New Roman"/>
          <w:b/>
          <w:bCs/>
          <w:kern w:val="0"/>
          <w:szCs w:val="24"/>
        </w:rPr>
        <w:t>–</w:t>
      </w:r>
      <w:r w:rsidRPr="00B64FC9">
        <w:rPr>
          <w:rFonts w:eastAsia="Times New Roman" w:cs="Times New Roman"/>
          <w:kern w:val="0"/>
          <w:szCs w:val="24"/>
        </w:rPr>
        <w:t xml:space="preserve"> </w:t>
      </w:r>
      <w:r w:rsidRPr="00B64FC9">
        <w:rPr>
          <w:rStyle w:val="form-control"/>
        </w:rPr>
        <w:t>Viešojo tualeto prie Kražių Švč. Mergelės Marijos Nekaltojo Prasidėjimo bažnyčios įrengimas.</w:t>
      </w:r>
    </w:p>
    <w:bookmarkEnd w:id="2"/>
    <w:p w14:paraId="14D82156" w14:textId="65667EAA" w:rsidR="00DB79E5" w:rsidRDefault="00DB79E5" w:rsidP="00DB79E5">
      <w:pPr>
        <w:spacing w:line="276" w:lineRule="auto"/>
        <w:ind w:firstLine="794"/>
        <w:jc w:val="both"/>
        <w:rPr>
          <w:rFonts w:cs="Times New Roman"/>
          <w:szCs w:val="24"/>
        </w:rPr>
      </w:pPr>
      <w:r w:rsidRPr="001875F4">
        <w:rPr>
          <w:rFonts w:cs="Times New Roman"/>
          <w:szCs w:val="24"/>
        </w:rPr>
        <w:t xml:space="preserve">11. Statinio projektavimo darbų užduotyje (priedas Nr. </w:t>
      </w:r>
      <w:r>
        <w:rPr>
          <w:rFonts w:cs="Times New Roman"/>
          <w:szCs w:val="24"/>
        </w:rPr>
        <w:t>2</w:t>
      </w:r>
      <w:r w:rsidRPr="001875F4">
        <w:rPr>
          <w:rFonts w:cs="Times New Roman"/>
          <w:szCs w:val="24"/>
        </w:rPr>
        <w:t xml:space="preserve">) nurodyti paslaugų kiekiai, paslaugų charakteristikos ir techniniai reikalavimai, paslaugų teikimo terminai ir kiti reikalavimai. </w:t>
      </w:r>
    </w:p>
    <w:p w14:paraId="7970ADCF" w14:textId="47D7D484" w:rsidR="00DB79E5" w:rsidRPr="00285E1B" w:rsidRDefault="00DB79E5" w:rsidP="00DB79E5">
      <w:pPr>
        <w:spacing w:line="276" w:lineRule="auto"/>
        <w:ind w:firstLine="794"/>
        <w:jc w:val="both"/>
        <w:rPr>
          <w:rFonts w:cs="Times New Roman"/>
          <w:szCs w:val="24"/>
        </w:rPr>
      </w:pPr>
      <w:r w:rsidRPr="001875F4">
        <w:rPr>
          <w:rFonts w:cs="Times New Roman"/>
          <w:szCs w:val="24"/>
        </w:rPr>
        <w:t xml:space="preserve">12. </w:t>
      </w:r>
      <w:r w:rsidRPr="001875F4">
        <w:rPr>
          <w:rFonts w:cs="Times New Roman"/>
          <w:b/>
          <w:bCs/>
          <w:szCs w:val="24"/>
        </w:rPr>
        <w:t>Sutarties galiojimas:</w:t>
      </w:r>
      <w:r w:rsidRPr="001875F4">
        <w:rPr>
          <w:rFonts w:cs="Times New Roman"/>
          <w:szCs w:val="24"/>
        </w:rPr>
        <w:t xml:space="preserve"> Sutarties vykdymo pradžia laikoma Sutarties įsigaliojimo data. Ši Sutartis įsigalioja nuo tada, kai ją pasirašo Šalys ir Tiekėjas pateikia tinkamą Sutarties įvykdymo užtikrinimą.</w:t>
      </w:r>
      <w:r w:rsidRPr="001875F4">
        <w:rPr>
          <w:b/>
          <w:bCs/>
        </w:rPr>
        <w:t xml:space="preserve"> Sutartis galioja iki visų </w:t>
      </w:r>
      <w:r>
        <w:rPr>
          <w:b/>
          <w:bCs/>
        </w:rPr>
        <w:t xml:space="preserve">Paslaugų </w:t>
      </w:r>
      <w:r w:rsidRPr="001875F4">
        <w:rPr>
          <w:b/>
          <w:bCs/>
        </w:rPr>
        <w:t xml:space="preserve">užbaigimo ir atsiskaitymo už juos, bei kitų sutartinių įsipareigojimų įvykdymo dienos, arba kai Sutarties Šalys sutaria ją nutraukti arba ji nutraukiama </w:t>
      </w:r>
      <w:r w:rsidRPr="001875F4">
        <w:rPr>
          <w:b/>
          <w:bCs/>
        </w:rPr>
        <w:lastRenderedPageBreak/>
        <w:t xml:space="preserve">Sutartyje nustatytais </w:t>
      </w:r>
      <w:r w:rsidRPr="00285E1B">
        <w:rPr>
          <w:b/>
          <w:bCs/>
        </w:rPr>
        <w:t>atvejais.</w:t>
      </w:r>
    </w:p>
    <w:p w14:paraId="0941792B" w14:textId="77777777" w:rsidR="00DB79E5" w:rsidRDefault="00DB79E5" w:rsidP="00DB79E5">
      <w:pPr>
        <w:spacing w:line="276" w:lineRule="auto"/>
        <w:ind w:firstLine="794"/>
        <w:jc w:val="both"/>
        <w:rPr>
          <w:rFonts w:cs="Times New Roman"/>
          <w:szCs w:val="24"/>
        </w:rPr>
      </w:pPr>
      <w:r w:rsidRPr="00285E1B">
        <w:rPr>
          <w:rFonts w:eastAsia="Arial"/>
          <w:color w:val="000000"/>
          <w:kern w:val="0"/>
        </w:rPr>
        <w:t xml:space="preserve">13. Tiekėjas ne vėliau kaip per </w:t>
      </w:r>
      <w:r w:rsidRPr="00285E1B">
        <w:rPr>
          <w:rFonts w:eastAsia="Arial"/>
          <w:kern w:val="0"/>
        </w:rPr>
        <w:t>5</w:t>
      </w:r>
      <w:r w:rsidRPr="00285E1B">
        <w:rPr>
          <w:rFonts w:eastAsia="Arial"/>
          <w:color w:val="000000"/>
          <w:kern w:val="0"/>
        </w:rPr>
        <w:t xml:space="preserve"> (penkias) darbo dienas</w:t>
      </w:r>
      <w:r w:rsidRPr="001875F4">
        <w:rPr>
          <w:rFonts w:eastAsia="Arial"/>
          <w:color w:val="000000"/>
          <w:kern w:val="0"/>
        </w:rPr>
        <w:t xml:space="preserve"> nuo Sutarties pasirašymo dienos privalo pateikti sutarties įvykdymo užtikrinimą – </w:t>
      </w:r>
      <w:r w:rsidRPr="001875F4">
        <w:t xml:space="preserve">Lietuvos Respublikoje ar užsienyje registruoto banko ar kredito unijos garantiją arba draudimo bendrovės laidavimo raštą, to nepadarius, Sutartis laikoma nesudaryta, Paslaugų atlikimui sudaroma Paslaugų teikimo sutartis su kitu tiekėju pagal viešojo pirkimo konkurso rezultatus. </w:t>
      </w:r>
      <w:r w:rsidRPr="001875F4">
        <w:rPr>
          <w:u w:val="single"/>
        </w:rPr>
        <w:t>Sutarties įvykdymo užtikrinimo vertė – 10 % Sutarties kainos</w:t>
      </w:r>
      <w:r w:rsidRPr="001875F4">
        <w:t>. tai pačiai sumai;</w:t>
      </w:r>
    </w:p>
    <w:p w14:paraId="17C8F7ED" w14:textId="41843DBE" w:rsidR="00DB79E5" w:rsidRPr="00DB79E5" w:rsidRDefault="00DB79E5" w:rsidP="00DB79E5">
      <w:pPr>
        <w:spacing w:line="276" w:lineRule="auto"/>
        <w:ind w:firstLine="794"/>
        <w:jc w:val="both"/>
        <w:rPr>
          <w:rFonts w:cs="Times New Roman"/>
          <w:szCs w:val="24"/>
        </w:rPr>
      </w:pPr>
      <w:r w:rsidRPr="001875F4">
        <w:rPr>
          <w:rFonts w:eastAsia="Times New Roman" w:cs="Times New Roman"/>
          <w:kern w:val="0"/>
          <w:szCs w:val="24"/>
        </w:rPr>
        <w:t xml:space="preserve">14. Paslaugų tiekimo vieta: Kelmės </w:t>
      </w:r>
      <w:r>
        <w:rPr>
          <w:rFonts w:eastAsia="Times New Roman" w:cs="Times New Roman"/>
          <w:kern w:val="0"/>
          <w:szCs w:val="24"/>
        </w:rPr>
        <w:t>rajonas.</w:t>
      </w:r>
    </w:p>
    <w:p w14:paraId="1808083D" w14:textId="13DBF74C" w:rsidR="00DB79E5" w:rsidRDefault="00DB79E5" w:rsidP="00935DAD">
      <w:pPr>
        <w:spacing w:line="276" w:lineRule="auto"/>
        <w:jc w:val="both"/>
        <w:rPr>
          <w:rFonts w:cs="Times New Roman"/>
          <w:szCs w:val="24"/>
        </w:rPr>
      </w:pPr>
    </w:p>
    <w:p w14:paraId="6A213880" w14:textId="77777777" w:rsidR="00935DAD" w:rsidRPr="002B69D3" w:rsidRDefault="00935DAD" w:rsidP="00935DAD">
      <w:pPr>
        <w:pStyle w:val="Standard"/>
        <w:tabs>
          <w:tab w:val="left" w:pos="0"/>
          <w:tab w:val="left" w:pos="993"/>
        </w:tabs>
        <w:spacing w:line="276" w:lineRule="auto"/>
        <w:ind w:firstLine="710"/>
        <w:jc w:val="both"/>
        <w:rPr>
          <w:color w:val="auto"/>
          <w:szCs w:val="24"/>
        </w:rPr>
      </w:pPr>
    </w:p>
    <w:p w14:paraId="1781838F" w14:textId="1BB7004A" w:rsidR="00935DAD" w:rsidRPr="00D17055" w:rsidRDefault="00935DAD" w:rsidP="00935DAD">
      <w:pPr>
        <w:pStyle w:val="ListParagraph"/>
        <w:keepNext/>
        <w:numPr>
          <w:ilvl w:val="0"/>
          <w:numId w:val="5"/>
        </w:numPr>
        <w:spacing w:line="276" w:lineRule="auto"/>
        <w:jc w:val="center"/>
        <w:outlineLvl w:val="0"/>
        <w:rPr>
          <w:rFonts w:eastAsia="Calibri"/>
          <w:b/>
          <w:bCs/>
        </w:rPr>
      </w:pPr>
      <w:bookmarkStart w:id="3" w:name="_Hlk165989116"/>
      <w:r w:rsidRPr="00D17055">
        <w:rPr>
          <w:b/>
          <w:lang w:eastAsia="zh-CN"/>
        </w:rPr>
        <w:t>TIEKĖJŲ PAŠALINIMO PAGRINDAI, REIKALAUJAMA KVALIFIKACIJA</w:t>
      </w:r>
      <w:r w:rsidR="00894873">
        <w:rPr>
          <w:b/>
          <w:lang w:eastAsia="zh-CN"/>
        </w:rPr>
        <w:t xml:space="preserve"> </w:t>
      </w:r>
      <w:r w:rsidRPr="00D17055">
        <w:rPr>
          <w:b/>
          <w:bCs/>
        </w:rPr>
        <w:t xml:space="preserve">IR, JEIGU TAIKYTINA, REIKALAUJAMI </w:t>
      </w:r>
      <w:r w:rsidRPr="00D17055">
        <w:rPr>
          <w:rFonts w:eastAsia="Calibri"/>
          <w:b/>
          <w:bCs/>
        </w:rPr>
        <w:t>KOKYBĖS VADYBOS SISTEMOS IR (ARBA) APLINKOS APSAUGOS VADYBOS SISTEMOS STANDARTAI</w:t>
      </w:r>
    </w:p>
    <w:p w14:paraId="5EA0BE7E" w14:textId="77777777" w:rsidR="00935DAD" w:rsidRDefault="00935DAD" w:rsidP="00935DAD">
      <w:pPr>
        <w:pStyle w:val="ListParagraph"/>
        <w:keepNext/>
        <w:widowControl w:val="0"/>
        <w:suppressAutoHyphens/>
        <w:spacing w:line="276" w:lineRule="auto"/>
        <w:ind w:left="1080"/>
        <w:jc w:val="center"/>
        <w:outlineLvl w:val="0"/>
        <w:rPr>
          <w:rFonts w:eastAsia="SimSun"/>
          <w:b/>
          <w:lang w:eastAsia="zh-CN"/>
        </w:rPr>
      </w:pPr>
    </w:p>
    <w:p w14:paraId="57B8D4CB" w14:textId="77777777" w:rsidR="00935DAD" w:rsidRDefault="00935DAD" w:rsidP="00935DAD">
      <w:pPr>
        <w:spacing w:line="276" w:lineRule="auto"/>
        <w:ind w:firstLine="680"/>
        <w:jc w:val="both"/>
        <w:outlineLvl w:val="1"/>
        <w:rPr>
          <w:szCs w:val="24"/>
          <w:lang w:eastAsia="zh-CN"/>
        </w:rPr>
      </w:pPr>
      <w:r>
        <w:rPr>
          <w:szCs w:val="24"/>
          <w:lang w:eastAsia="zh-CN"/>
        </w:rPr>
        <w:t xml:space="preserve">15. Tiekėjas kartu su pasiūlymu </w:t>
      </w:r>
      <w:r>
        <w:rPr>
          <w:b/>
          <w:bCs/>
          <w:szCs w:val="24"/>
          <w:lang w:eastAsia="zh-CN"/>
        </w:rPr>
        <w:t>turi pateikti užpildytą pirkimo sąlygų 4 priedą „Europos bendrasis viešųjų pirkimų dokumentas (EBVPD)“</w:t>
      </w:r>
      <w:r>
        <w:rPr>
          <w:szCs w:val="24"/>
          <w:lang w:eastAsia="zh-CN"/>
        </w:rPr>
        <w:t xml:space="preserve"> pagal VPĮ 50 straipsnyje nustatytus reikalavimus. EBVPD pildomas jį įkėlus į Europos Komisijos interneto svetainę </w:t>
      </w:r>
      <w:hyperlink r:id="rId11" w:history="1">
        <w:r>
          <w:rPr>
            <w:rStyle w:val="Hyperlink"/>
            <w:rFonts w:eastAsia="Calibri"/>
            <w:szCs w:val="24"/>
          </w:rPr>
          <w:t>https://ebvpd.eviesiejipirkimai.lt/espd-web/</w:t>
        </w:r>
      </w:hyperlink>
      <w:r>
        <w:rPr>
          <w:rStyle w:val="Hyperlink"/>
          <w:rFonts w:eastAsia="Calibri"/>
          <w:szCs w:val="24"/>
        </w:rPr>
        <w:t xml:space="preserve"> </w:t>
      </w:r>
      <w:r>
        <w:rPr>
          <w:szCs w:val="24"/>
          <w:lang w:eastAsia="zh-CN"/>
        </w:rPr>
        <w:t>ir užpildžius bei atsisiuntus pateikiamas kartu su pasiūlymu.</w:t>
      </w:r>
    </w:p>
    <w:p w14:paraId="68C85499" w14:textId="77777777" w:rsidR="00935DAD" w:rsidRDefault="00935DAD" w:rsidP="00935DAD">
      <w:pPr>
        <w:spacing w:line="276" w:lineRule="auto"/>
        <w:ind w:firstLine="680"/>
        <w:jc w:val="both"/>
        <w:outlineLvl w:val="1"/>
        <w:rPr>
          <w:szCs w:val="24"/>
          <w:lang w:eastAsia="zh-CN"/>
        </w:rPr>
      </w:pPr>
      <w:r>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8625E27" w14:textId="77777777" w:rsidR="00935DAD" w:rsidRDefault="00935DAD" w:rsidP="00935DAD">
      <w:pPr>
        <w:spacing w:line="276" w:lineRule="auto"/>
        <w:ind w:firstLine="680"/>
        <w:jc w:val="both"/>
        <w:outlineLvl w:val="1"/>
        <w:rPr>
          <w:szCs w:val="24"/>
          <w:lang w:eastAsia="lt-LT"/>
        </w:rPr>
      </w:pPr>
      <w:r>
        <w:rPr>
          <w:szCs w:val="24"/>
          <w:lang w:eastAsia="zh-CN"/>
        </w:rPr>
        <w:t>1</w:t>
      </w:r>
      <w:r>
        <w:rPr>
          <w:szCs w:val="24"/>
          <w:lang w:eastAsia="lt-LT"/>
        </w:rPr>
        <w:t xml:space="preserve">7. Su pasiūlymu teikiamas tik EBVPD. Perkančioji organizacija su pasiūlymu nereikalauja pateikti žemiau nurodytų pašalinimo pagrindų nebuvimą įrodančių dokumentų. </w:t>
      </w:r>
    </w:p>
    <w:p w14:paraId="20C2DF94" w14:textId="77777777" w:rsidR="00935DAD" w:rsidRPr="009B086D" w:rsidRDefault="00935DAD" w:rsidP="00935DAD">
      <w:pPr>
        <w:spacing w:line="276" w:lineRule="auto"/>
        <w:ind w:firstLine="680"/>
        <w:jc w:val="both"/>
        <w:outlineLvl w:val="1"/>
        <w:rPr>
          <w:rFonts w:cs="Times New Roman"/>
          <w:szCs w:val="24"/>
          <w:lang w:eastAsia="zh-CN"/>
        </w:rPr>
      </w:pPr>
      <w:r w:rsidRPr="009B086D">
        <w:rPr>
          <w:rFonts w:cs="Times New Roman"/>
          <w:szCs w:val="24"/>
          <w:lang w:eastAsia="lt-LT"/>
        </w:rPr>
        <w:t xml:space="preserve">17.1. </w:t>
      </w:r>
      <w:r w:rsidRPr="009B086D">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07E955" w14:textId="77777777" w:rsidR="00935DAD" w:rsidRDefault="00935DAD" w:rsidP="00935DAD">
      <w:pPr>
        <w:spacing w:line="276" w:lineRule="auto"/>
        <w:ind w:firstLine="680"/>
        <w:jc w:val="both"/>
        <w:outlineLvl w:val="1"/>
        <w:rPr>
          <w:szCs w:val="24"/>
          <w:lang w:eastAsia="zh-CN"/>
        </w:rPr>
      </w:pPr>
      <w:r>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1D8F6767" w14:textId="77777777" w:rsidR="00935DAD" w:rsidRDefault="00935DAD" w:rsidP="00935DAD">
      <w:pPr>
        <w:spacing w:line="276" w:lineRule="auto"/>
        <w:ind w:firstLine="680"/>
        <w:jc w:val="both"/>
        <w:outlineLvl w:val="1"/>
        <w:rPr>
          <w:szCs w:val="24"/>
          <w:lang w:eastAsia="zh-CN"/>
        </w:rPr>
      </w:pPr>
      <w:r>
        <w:rPr>
          <w:szCs w:val="24"/>
          <w:lang w:eastAsia="lt-LT"/>
        </w:rPr>
        <w:t xml:space="preserve">19. Pašalinimo pagrindai taikomi tiekėjui (kai pasiūlymą teikia ūkio subjektų grupė – visiems tos grupės nariams) ir ūkio subjektams, kurių pajėgumais tiekėjas remiasi. </w:t>
      </w:r>
    </w:p>
    <w:p w14:paraId="217EA845" w14:textId="77777777" w:rsidR="00935DAD" w:rsidRDefault="00935DAD" w:rsidP="00935DAD">
      <w:pPr>
        <w:spacing w:line="276" w:lineRule="auto"/>
        <w:ind w:firstLine="680"/>
        <w:jc w:val="both"/>
        <w:outlineLvl w:val="1"/>
        <w:rPr>
          <w:szCs w:val="24"/>
          <w:lang w:eastAsia="zh-CN"/>
        </w:rPr>
      </w:pPr>
      <w:r>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130A2E58" w14:textId="77777777" w:rsidR="00935DAD" w:rsidRDefault="00935DAD" w:rsidP="00935DAD">
      <w:pPr>
        <w:spacing w:line="276" w:lineRule="auto"/>
        <w:ind w:firstLine="680"/>
        <w:jc w:val="both"/>
        <w:outlineLvl w:val="1"/>
        <w:rPr>
          <w:szCs w:val="24"/>
          <w:lang w:eastAsia="zh-CN"/>
        </w:rPr>
      </w:pPr>
      <w:r>
        <w:rPr>
          <w:szCs w:val="24"/>
        </w:rPr>
        <w:t>21. Deklaruodami, kad nėra pagrindo pašalinti iš pirkimo, kartu su pasiūlymu užpildytą Europos bendrąjį viešųjų pirkimų dokumentą (toliau – EBVPD) turi pateikti:</w:t>
      </w:r>
    </w:p>
    <w:p w14:paraId="08A0A031" w14:textId="77777777" w:rsidR="00935DAD" w:rsidRDefault="00935DAD" w:rsidP="00935DAD">
      <w:pPr>
        <w:tabs>
          <w:tab w:val="left" w:pos="567"/>
        </w:tabs>
        <w:spacing w:line="276" w:lineRule="auto"/>
        <w:jc w:val="both"/>
        <w:rPr>
          <w:szCs w:val="24"/>
        </w:rPr>
      </w:pPr>
      <w:r>
        <w:rPr>
          <w:szCs w:val="24"/>
        </w:rPr>
        <w:tab/>
        <w:t>21.1. pasiūlymą pateikęs dalyvis;</w:t>
      </w:r>
    </w:p>
    <w:p w14:paraId="152E3073" w14:textId="77777777" w:rsidR="00935DAD" w:rsidRDefault="00935DAD" w:rsidP="00935DAD">
      <w:pPr>
        <w:tabs>
          <w:tab w:val="left" w:pos="567"/>
        </w:tabs>
        <w:spacing w:line="276" w:lineRule="auto"/>
        <w:jc w:val="both"/>
        <w:rPr>
          <w:szCs w:val="24"/>
        </w:rPr>
      </w:pPr>
      <w:r>
        <w:rPr>
          <w:szCs w:val="24"/>
        </w:rPr>
        <w:tab/>
        <w:t>21.2. kiekvienas tiekėjų grupės partneris, jei pasiūlymą pateikia tiekėjų grupė;</w:t>
      </w:r>
    </w:p>
    <w:p w14:paraId="28056B8B" w14:textId="77777777" w:rsidR="00935DAD" w:rsidRDefault="00935DAD" w:rsidP="00935DAD">
      <w:pPr>
        <w:tabs>
          <w:tab w:val="left" w:pos="567"/>
        </w:tabs>
        <w:spacing w:line="276" w:lineRule="auto"/>
        <w:jc w:val="both"/>
        <w:rPr>
          <w:szCs w:val="24"/>
        </w:rPr>
      </w:pPr>
      <w:r>
        <w:rPr>
          <w:szCs w:val="24"/>
        </w:rPr>
        <w:tab/>
        <w:t>21.3. kiekvienas subtiekėjas ar ūkio subjektas, kurių pajėgumais remiasi tiekėjas.</w:t>
      </w:r>
    </w:p>
    <w:p w14:paraId="72FB7D13" w14:textId="77777777" w:rsidR="00935DAD" w:rsidRDefault="00935DAD" w:rsidP="00935DAD">
      <w:pPr>
        <w:tabs>
          <w:tab w:val="left" w:pos="567"/>
        </w:tabs>
        <w:spacing w:line="276" w:lineRule="auto"/>
        <w:ind w:firstLine="567"/>
        <w:jc w:val="both"/>
        <w:rPr>
          <w:szCs w:val="24"/>
        </w:rPr>
      </w:pPr>
      <w:r>
        <w:rPr>
          <w:rFonts w:eastAsia="Calibri"/>
          <w:szCs w:val="24"/>
        </w:rPr>
        <w:t>22. Tiekėjas turi užpildyti EBVPD tokiu būdu:</w:t>
      </w:r>
    </w:p>
    <w:p w14:paraId="34FA29FB" w14:textId="77777777" w:rsidR="00935DAD" w:rsidRDefault="00935DAD" w:rsidP="00935DAD">
      <w:pPr>
        <w:tabs>
          <w:tab w:val="left" w:pos="426"/>
        </w:tabs>
        <w:spacing w:line="276" w:lineRule="auto"/>
        <w:ind w:firstLine="567"/>
        <w:jc w:val="both"/>
        <w:rPr>
          <w:rFonts w:eastAsia="Calibri"/>
          <w:szCs w:val="24"/>
        </w:rPr>
      </w:pPr>
      <w:r>
        <w:rPr>
          <w:rFonts w:eastAsia="Calibri"/>
          <w:szCs w:val="24"/>
        </w:rPr>
        <w:lastRenderedPageBreak/>
        <w:t>22.1. kompiuteryje išsaugoti EBVPD formą XML formatu;</w:t>
      </w:r>
    </w:p>
    <w:p w14:paraId="7C294132" w14:textId="77777777" w:rsidR="00935DAD" w:rsidRDefault="00935DAD" w:rsidP="00935DAD">
      <w:pPr>
        <w:tabs>
          <w:tab w:val="left" w:pos="426"/>
        </w:tabs>
        <w:spacing w:line="276" w:lineRule="auto"/>
        <w:ind w:firstLine="567"/>
        <w:jc w:val="both"/>
        <w:rPr>
          <w:rFonts w:eastAsia="Calibri"/>
          <w:szCs w:val="24"/>
        </w:rPr>
      </w:pPr>
      <w:r>
        <w:rPr>
          <w:rFonts w:eastAsia="Calibri"/>
          <w:szCs w:val="24"/>
        </w:rPr>
        <w:t xml:space="preserve">22.2. įkelti (importuoti) EBVPD duomenis Europos Komisijos svetainėje  </w:t>
      </w:r>
      <w:hyperlink r:id="rId12" w:history="1">
        <w:r>
          <w:rPr>
            <w:rStyle w:val="Hyperlink"/>
            <w:szCs w:val="24"/>
          </w:rPr>
          <w:t>https://ebvpd.eviesiejipirkimai.lt/espd-web/</w:t>
        </w:r>
      </w:hyperlink>
      <w:r>
        <w:rPr>
          <w:rFonts w:eastAsia="Calibri"/>
          <w:szCs w:val="24"/>
        </w:rPr>
        <w:t>;</w:t>
      </w:r>
    </w:p>
    <w:p w14:paraId="55B71226"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t>22.3. pateikti atsakymus į EBVPD nurodytus klausimus;</w:t>
      </w:r>
    </w:p>
    <w:p w14:paraId="6B4026BA"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t>22.4. kompiuteryje išsaugoti gautą formą su pateiktais atsakymais;</w:t>
      </w:r>
    </w:p>
    <w:p w14:paraId="171A8F21"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t>22.5. teikiant pasiūlymą, prie jo prisegti EBVPD formą su atsakymais PDF formatu kartu su kitais pasiūlymo dokumentais, t. y. pasiūlymo pateikimo lango skiltyje „Prisegti dokumentus“.</w:t>
      </w:r>
      <w:bookmarkStart w:id="4" w:name="_Hlk92443155"/>
    </w:p>
    <w:p w14:paraId="70F1ABA5"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r>
      <w:r>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0252BDCD" w14:textId="77777777" w:rsidR="00935DAD" w:rsidRDefault="00935DAD" w:rsidP="00935DAD">
      <w:pPr>
        <w:spacing w:line="276" w:lineRule="auto"/>
        <w:ind w:firstLine="680"/>
        <w:jc w:val="both"/>
        <w:rPr>
          <w:rFonts w:eastAsia="Verdana"/>
          <w:szCs w:val="24"/>
          <w:lang w:eastAsia="lt-LT"/>
        </w:rPr>
      </w:pPr>
      <w:r>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480178" w14:textId="77777777" w:rsidR="00935DAD" w:rsidRDefault="00935DAD" w:rsidP="00935DAD">
      <w:pPr>
        <w:spacing w:line="276" w:lineRule="auto"/>
        <w:ind w:firstLine="680"/>
        <w:jc w:val="both"/>
        <w:rPr>
          <w:rFonts w:eastAsia="Verdana"/>
          <w:szCs w:val="24"/>
          <w:lang w:eastAsia="lt-LT"/>
        </w:rPr>
      </w:pPr>
      <w:r>
        <w:rPr>
          <w:rFonts w:eastAsia="Verdana"/>
          <w:szCs w:val="24"/>
          <w:lang w:eastAsia="lt-LT"/>
        </w:rPr>
        <w:t>25. 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 xml:space="preserve">mentai, kuriuos turi pateikti Lietuvos Respublikoje registruoti tiekėjai. Dėl dokumentų, kuriuos turi pateikti užsienio šalių tiekėjai, informaciją Perkančioji organizacija pasitikrina„e-Certis“, adresu </w:t>
      </w:r>
      <w:hyperlink r:id="rId13" w:history="1">
        <w:r>
          <w:rPr>
            <w:rStyle w:val="Hyperlink"/>
            <w:rFonts w:eastAsia="Calibri"/>
            <w:szCs w:val="24"/>
            <w:lang w:eastAsia="lt-LT"/>
          </w:rPr>
          <w:t>https://ec.europa.eu/tools/ecertis/</w:t>
        </w:r>
      </w:hyperlink>
      <w:r>
        <w:rPr>
          <w:szCs w:val="24"/>
          <w:lang w:eastAsia="lt-LT"/>
        </w:rPr>
        <w:t xml:space="preserve">. </w:t>
      </w:r>
    </w:p>
    <w:p w14:paraId="546D2193" w14:textId="77777777" w:rsidR="00935DAD" w:rsidRDefault="00935DAD" w:rsidP="00935DAD">
      <w:pPr>
        <w:spacing w:line="276" w:lineRule="auto"/>
        <w:ind w:firstLine="680"/>
        <w:jc w:val="both"/>
        <w:rPr>
          <w:rFonts w:eastAsia="Verdana"/>
          <w:szCs w:val="24"/>
          <w:lang w:eastAsia="lt-LT"/>
        </w:rPr>
      </w:pPr>
      <w:r>
        <w:rPr>
          <w:szCs w:val="24"/>
          <w:lang w:eastAsia="lt-LT"/>
        </w:rPr>
        <w:t>26. Perkančioji organizacija nereikalauja iš tiekėjo pateikti dokumentų, patvirtinančių jo pašalinimo pagrindų nebuvimą, jeigu ji:</w:t>
      </w:r>
    </w:p>
    <w:p w14:paraId="79ADF218" w14:textId="77777777" w:rsidR="00935DAD" w:rsidRDefault="00935DAD" w:rsidP="00935DAD">
      <w:pPr>
        <w:spacing w:line="276" w:lineRule="auto"/>
        <w:ind w:firstLine="680"/>
        <w:jc w:val="both"/>
        <w:rPr>
          <w:rFonts w:eastAsia="Verdana"/>
          <w:szCs w:val="24"/>
          <w:lang w:eastAsia="lt-LT"/>
        </w:rPr>
      </w:pPr>
      <w:r>
        <w:rPr>
          <w:szCs w:val="24"/>
          <w:lang w:eastAsia="lt-LT"/>
        </w:rPr>
        <w:t xml:space="preserve">26.1.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12D7FED" w14:textId="77777777" w:rsidR="00935DAD" w:rsidRDefault="00935DAD" w:rsidP="00935DAD">
      <w:pPr>
        <w:spacing w:line="276" w:lineRule="auto"/>
        <w:ind w:firstLine="680"/>
        <w:jc w:val="both"/>
        <w:rPr>
          <w:rFonts w:eastAsia="Verdana"/>
          <w:szCs w:val="24"/>
          <w:lang w:eastAsia="lt-LT"/>
        </w:rPr>
      </w:pPr>
      <w:r>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bookmarkEnd w:id="4"/>
    </w:p>
    <w:p w14:paraId="69916EA7" w14:textId="77777777" w:rsidR="00935DAD" w:rsidRDefault="00935DAD" w:rsidP="00935DAD">
      <w:pPr>
        <w:spacing w:line="276" w:lineRule="auto"/>
        <w:ind w:firstLine="680"/>
        <w:jc w:val="both"/>
        <w:rPr>
          <w:rFonts w:eastAsia="Verdana"/>
          <w:szCs w:val="24"/>
          <w:lang w:eastAsia="lt-LT"/>
        </w:rPr>
      </w:pPr>
      <w:r>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4EE86B" w14:textId="77777777" w:rsidR="00935DAD" w:rsidRDefault="00935DAD" w:rsidP="00935DAD">
      <w:pPr>
        <w:tabs>
          <w:tab w:val="left" w:pos="567"/>
        </w:tabs>
        <w:spacing w:line="276" w:lineRule="auto"/>
        <w:jc w:val="both"/>
        <w:rPr>
          <w:szCs w:val="24"/>
        </w:rPr>
      </w:pPr>
      <w:r>
        <w:rPr>
          <w:szCs w:val="24"/>
        </w:rPr>
        <w:tab/>
        <w:t xml:space="preserve">  27.1. priesaikos deklaracija;</w:t>
      </w:r>
    </w:p>
    <w:p w14:paraId="6D370BFD" w14:textId="77777777" w:rsidR="00935DAD" w:rsidRDefault="00935DAD" w:rsidP="00935DAD">
      <w:pPr>
        <w:spacing w:line="276" w:lineRule="auto"/>
        <w:ind w:firstLine="680"/>
        <w:jc w:val="both"/>
        <w:rPr>
          <w:szCs w:val="24"/>
        </w:rPr>
      </w:pPr>
      <w:r>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D3CECF" w14:textId="77777777" w:rsidR="00935DAD" w:rsidRDefault="00935DAD" w:rsidP="00935DAD">
      <w:pPr>
        <w:tabs>
          <w:tab w:val="left" w:pos="567"/>
        </w:tabs>
        <w:spacing w:line="276" w:lineRule="auto"/>
        <w:jc w:val="both"/>
        <w:rPr>
          <w:szCs w:val="24"/>
        </w:rPr>
      </w:pPr>
      <w:r>
        <w:rPr>
          <w:szCs w:val="24"/>
        </w:rPr>
        <w:tab/>
        <w:t>28. Jeigu tiekėjas neatitinka 31 punkte nustatytų reikalavimų, Perkančioji organizacija jo nepašalina iš pirkimo procedūros, kai yra abi šios sąlygos kartu:</w:t>
      </w:r>
    </w:p>
    <w:p w14:paraId="1FB1DC9A" w14:textId="77777777" w:rsidR="00935DAD" w:rsidRDefault="00935DAD" w:rsidP="00935DAD">
      <w:pPr>
        <w:tabs>
          <w:tab w:val="left" w:pos="567"/>
        </w:tabs>
        <w:spacing w:line="276" w:lineRule="auto"/>
        <w:ind w:firstLine="567"/>
        <w:jc w:val="both"/>
        <w:rPr>
          <w:szCs w:val="24"/>
        </w:rPr>
      </w:pPr>
      <w:r>
        <w:rPr>
          <w:szCs w:val="24"/>
        </w:rPr>
        <w:t xml:space="preserve"> 28.1. tiekėjas pateikė Perkančiajai organizacijai informaciją apie tai, kad ėmėsi šių priemonių:</w:t>
      </w:r>
    </w:p>
    <w:p w14:paraId="0568CE19" w14:textId="77777777" w:rsidR="00935DAD"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lastRenderedPageBreak/>
        <w:t>savanoriškai sumokėjo arba įsipareigojo sumokėti kompensaciją už žalą, padarytą dėl šių konkurso sąlygų 31.1 punkte nurodytos nusikalstamos veikos arba pažeidimo, jeigu taikytina;</w:t>
      </w:r>
    </w:p>
    <w:p w14:paraId="20B759DE" w14:textId="77777777" w:rsidR="00935DAD"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t>bendradarbiavo, aktyviai teikė pagalbą ar ėmėsi kitų priemonių, padedančių ištirti, išaiškinti jo padarytą nusikalstamą veiką ar pažeidimą, jeigu taikytina;</w:t>
      </w:r>
    </w:p>
    <w:p w14:paraId="34FF69BF" w14:textId="77777777" w:rsidR="00935DAD"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t>ėmėsi techninių, organizacinių, personalo valdymo priemonių, skirtų tolesnių nusikalstamų veikų ar pažeidimų prevencijai.</w:t>
      </w:r>
    </w:p>
    <w:p w14:paraId="4588A4E5" w14:textId="77777777" w:rsidR="00935DAD" w:rsidRDefault="00935DAD" w:rsidP="00935DAD">
      <w:pPr>
        <w:tabs>
          <w:tab w:val="left" w:pos="567"/>
        </w:tabs>
        <w:spacing w:line="276" w:lineRule="auto"/>
        <w:ind w:firstLine="680"/>
        <w:jc w:val="both"/>
        <w:rPr>
          <w:szCs w:val="24"/>
        </w:rPr>
      </w:pPr>
      <w:r>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262ABD3C" w14:textId="77777777" w:rsidR="00935DAD" w:rsidRDefault="00935DAD" w:rsidP="00935DAD">
      <w:pPr>
        <w:tabs>
          <w:tab w:val="left" w:pos="567"/>
        </w:tabs>
        <w:spacing w:line="276" w:lineRule="auto"/>
        <w:ind w:firstLine="680"/>
        <w:jc w:val="both"/>
        <w:rPr>
          <w:szCs w:val="24"/>
        </w:rPr>
      </w:pPr>
      <w:r>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bookmarkEnd w:id="3"/>
    <w:p w14:paraId="50AA6AAE" w14:textId="77777777" w:rsidR="00935DAD" w:rsidRDefault="00935DAD" w:rsidP="00935DAD">
      <w:pPr>
        <w:tabs>
          <w:tab w:val="left" w:pos="567"/>
        </w:tabs>
        <w:rPr>
          <w:szCs w:val="24"/>
        </w:rPr>
      </w:pPr>
    </w:p>
    <w:p w14:paraId="34CB84C8" w14:textId="77777777" w:rsidR="00935DAD" w:rsidRDefault="00935DAD" w:rsidP="00935DAD">
      <w:pPr>
        <w:spacing w:line="276" w:lineRule="auto"/>
        <w:ind w:firstLine="709"/>
        <w:outlineLvl w:val="1"/>
        <w:rPr>
          <w:b/>
          <w:bCs/>
          <w:szCs w:val="24"/>
          <w:lang w:eastAsia="zh-CN"/>
        </w:rPr>
      </w:pPr>
      <w:bookmarkStart w:id="5" w:name="_Hlk92444058"/>
      <w:r>
        <w:rPr>
          <w:b/>
          <w:bCs/>
          <w:szCs w:val="24"/>
          <w:lang w:eastAsia="zh-CN"/>
        </w:rPr>
        <w:t>31.Tiekėjo pašalinimo pagrindai ir jų nebuvimą patvirtinantys dokumentai:</w:t>
      </w: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935DAD" w14:paraId="5D339BC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B1B1E3" w14:textId="77777777" w:rsidR="00935DAD" w:rsidRDefault="00935DAD" w:rsidP="00246F9E">
            <w:pPr>
              <w:spacing w:line="252" w:lineRule="auto"/>
              <w:ind w:left="32"/>
              <w:jc w:val="center"/>
              <w:rPr>
                <w:b/>
                <w:bCs/>
                <w:kern w:val="2"/>
                <w:sz w:val="20"/>
                <w:lang w:eastAsia="lt-LT"/>
                <w14:ligatures w14:val="standardContextual"/>
              </w:rPr>
            </w:pPr>
            <w:r>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24B61" w14:textId="77777777" w:rsidR="00935DAD" w:rsidRDefault="00935DAD" w:rsidP="00246F9E">
            <w:pPr>
              <w:spacing w:line="252" w:lineRule="auto"/>
              <w:jc w:val="center"/>
              <w:rPr>
                <w:bCs/>
                <w:kern w:val="2"/>
                <w:sz w:val="20"/>
                <w14:ligatures w14:val="standardContextual"/>
              </w:rPr>
            </w:pPr>
            <w:r>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269BC" w14:textId="3068418C"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F0C32" w14:textId="77777777" w:rsidR="00935DAD" w:rsidRDefault="00935DAD" w:rsidP="00246F9E">
            <w:pPr>
              <w:spacing w:line="252" w:lineRule="auto"/>
              <w:jc w:val="center"/>
              <w:rPr>
                <w:bCs/>
                <w:iCs/>
                <w:kern w:val="2"/>
                <w:sz w:val="20"/>
                <w14:ligatures w14:val="standardContextual"/>
              </w:rPr>
            </w:pPr>
            <w:r>
              <w:rPr>
                <w:b/>
                <w:kern w:val="2"/>
                <w:sz w:val="20"/>
                <w:lang w:eastAsia="lt-LT"/>
                <w14:ligatures w14:val="standardContextual"/>
              </w:rPr>
              <w:t>Pašalinimo pagrindų nebuvimą įrodantys dokumentai</w:t>
            </w:r>
          </w:p>
        </w:tc>
      </w:tr>
      <w:tr w:rsidR="00935DAD" w14:paraId="47756F05"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CE5CF"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903F9" w14:textId="77777777" w:rsidR="00935DAD" w:rsidRDefault="00935DAD" w:rsidP="00246F9E">
            <w:pPr>
              <w:spacing w:line="252" w:lineRule="auto"/>
              <w:jc w:val="both"/>
              <w:rPr>
                <w:b/>
                <w:bCs/>
                <w:kern w:val="2"/>
                <w:sz w:val="20"/>
                <w14:ligatures w14:val="standardContextual"/>
              </w:rPr>
            </w:pPr>
            <w:r>
              <w:rPr>
                <w:kern w:val="2"/>
                <w:sz w:val="20"/>
                <w14:ligatures w14:val="standardContextual"/>
              </w:rPr>
              <w:t>Tiekėjas arba jo atsakingas asmuo, nurodytas VPĮ 46 straipsnio 2 dalies 2 punkte, nuteistas už šią nusikalstamą veiką:</w:t>
            </w:r>
          </w:p>
          <w:p w14:paraId="4C5A5620"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1) dalyvavimą nusikalstamame susivienijime, jo organizavimą ar vadovavimą jam;</w:t>
            </w:r>
          </w:p>
          <w:p w14:paraId="40A6EE54"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2) kyšininkavimą, prekybą poveikiu, papirkimą;</w:t>
            </w:r>
          </w:p>
          <w:p w14:paraId="5F11EB26"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Pr>
                <w:bCs/>
                <w:kern w:val="2"/>
                <w:sz w:val="20"/>
                <w14:ligatures w14:val="standardContextual"/>
              </w:rPr>
              <w:lastRenderedPageBreak/>
              <w:t>tvarkymą ar piktnaudžiavimą, kai šiomis nusikalstamomis veikomis kėsinamasi į Europos Sąjungos finansinius interesus, kaip apibrėžta Konvencijos dėl Europos Bendrijų finansinių interesų apsaugos 1 straipsnyje;</w:t>
            </w:r>
          </w:p>
          <w:p w14:paraId="4D76FA74"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4) nusikalstamą bankrotą;</w:t>
            </w:r>
          </w:p>
          <w:p w14:paraId="6873125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5) teroristinį ir su teroristine veikla susijusį nusikaltimą;</w:t>
            </w:r>
          </w:p>
          <w:p w14:paraId="2192E05B"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6) nusikalstamu būdu gauto turto legalizavimą;</w:t>
            </w:r>
          </w:p>
          <w:p w14:paraId="1AB5D39C"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7) prekybą žmonėmis, vaiko pirkimą arba pardavimą;</w:t>
            </w:r>
          </w:p>
          <w:p w14:paraId="4C83C54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76338104" w14:textId="77777777" w:rsidR="00935DAD" w:rsidRDefault="00935DAD" w:rsidP="00246F9E">
            <w:pPr>
              <w:spacing w:line="252" w:lineRule="auto"/>
              <w:jc w:val="both"/>
              <w:rPr>
                <w:b/>
                <w:bCs/>
                <w:kern w:val="2"/>
                <w:sz w:val="20"/>
                <w14:ligatures w14:val="standardContextual"/>
              </w:rPr>
            </w:pPr>
          </w:p>
          <w:p w14:paraId="30E962F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Laikoma, kad tiekėjas arba jo atsakingas asmuo nuteistas už aukščiau nurodytą nusikalstamą veiką, kai dėl:</w:t>
            </w:r>
          </w:p>
          <w:p w14:paraId="0485DEB8"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EBDF58A" w14:textId="77777777" w:rsidR="00935DAD" w:rsidRPr="00776C59" w:rsidRDefault="00935DAD" w:rsidP="00246F9E">
            <w:pPr>
              <w:pStyle w:val="NoSpacing"/>
              <w:jc w:val="both"/>
              <w:rPr>
                <w:rFonts w:cs="Times New Roman"/>
                <w:sz w:val="20"/>
                <w:szCs w:val="20"/>
              </w:rPr>
            </w:pPr>
            <w:r w:rsidRPr="00776C59">
              <w:rPr>
                <w:rFonts w:cs="Times New Roman"/>
                <w:sz w:val="20"/>
                <w:szCs w:val="20"/>
              </w:rPr>
              <w:t>2) tiekėjo, kuris yra juridinis asmuo, kita organizacija ar jos </w:t>
            </w:r>
            <w:r w:rsidRPr="00776C59">
              <w:rPr>
                <w:rFonts w:cs="Times New Roman"/>
                <w:b/>
                <w:bCs/>
                <w:sz w:val="20"/>
                <w:szCs w:val="20"/>
              </w:rPr>
              <w:t>struktūrinis</w:t>
            </w:r>
            <w:r w:rsidRPr="00776C59">
              <w:rPr>
                <w:rFonts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76C59">
              <w:rPr>
                <w:rFonts w:cs="Times New Roman"/>
                <w:b/>
                <w:bCs/>
                <w:sz w:val="20"/>
                <w:szCs w:val="20"/>
              </w:rPr>
              <w:t>struktūrinis</w:t>
            </w:r>
            <w:r w:rsidRPr="00776C59">
              <w:rPr>
                <w:rFonts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81678D"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83D0" w14:textId="77777777" w:rsidR="00935DAD" w:rsidRDefault="00935DAD" w:rsidP="00246F9E">
            <w:pPr>
              <w:spacing w:line="252" w:lineRule="auto"/>
              <w:jc w:val="center"/>
              <w:rPr>
                <w:rFonts w:eastAsia="Yu Mincho"/>
                <w:b/>
                <w:bCs/>
                <w:kern w:val="2"/>
                <w:sz w:val="20"/>
                <w14:ligatures w14:val="standardContextual"/>
              </w:rPr>
            </w:pPr>
            <w:r>
              <w:rPr>
                <w:rFonts w:eastAsia="Yu Mincho"/>
                <w:b/>
                <w:bCs/>
                <w:kern w:val="2"/>
                <w:sz w:val="20"/>
                <w14:ligatures w14:val="standardContextual"/>
              </w:rPr>
              <w:lastRenderedPageBreak/>
              <w:t>VPĮ 46 straipsnio 1 dalis</w:t>
            </w:r>
          </w:p>
          <w:p w14:paraId="05C37225" w14:textId="77777777" w:rsidR="00935DAD" w:rsidRDefault="00935DAD" w:rsidP="00246F9E">
            <w:pPr>
              <w:spacing w:line="252" w:lineRule="auto"/>
              <w:jc w:val="center"/>
              <w:rPr>
                <w:rFonts w:eastAsia="Yu Mincho"/>
                <w:kern w:val="2"/>
                <w:sz w:val="20"/>
                <w14:ligatures w14:val="standardContextual"/>
              </w:rPr>
            </w:pPr>
          </w:p>
          <w:p w14:paraId="35FEB608"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14:ligatures w14:val="standardContextual"/>
              </w:rPr>
              <w:t>EBVPD III dalies A1-A6 punktai</w:t>
            </w:r>
          </w:p>
          <w:p w14:paraId="079A1A6A" w14:textId="77777777" w:rsidR="00935DAD" w:rsidRDefault="00935DAD" w:rsidP="00246F9E">
            <w:pPr>
              <w:spacing w:line="252" w:lineRule="auto"/>
              <w:jc w:val="center"/>
              <w:rPr>
                <w:rFonts w:eastAsia="Yu Mincho"/>
                <w:kern w:val="2"/>
                <w:sz w:val="20"/>
                <w14:ligatures w14:val="standardContextual"/>
              </w:rPr>
            </w:pPr>
          </w:p>
          <w:p w14:paraId="3DF40F41"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9F3AC"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Iš Lietuvoje įsteigtų subjektų reikalaujama:</w:t>
            </w:r>
          </w:p>
          <w:p w14:paraId="4E05FD21"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išrašo iš teismo sprendimo arba</w:t>
            </w:r>
          </w:p>
          <w:p w14:paraId="56CCA730"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Informatikos ir ryšių departamento prie Vidaus reikalų ministerijos pažymos, arba</w:t>
            </w:r>
          </w:p>
          <w:p w14:paraId="0436D23B"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462BC33A" w14:textId="77777777" w:rsidR="00935DAD" w:rsidRDefault="00935DAD" w:rsidP="00246F9E">
            <w:pPr>
              <w:spacing w:line="252" w:lineRule="auto"/>
              <w:jc w:val="both"/>
              <w:rPr>
                <w:kern w:val="2"/>
                <w:sz w:val="20"/>
                <w14:ligatures w14:val="standardContextual"/>
              </w:rPr>
            </w:pPr>
          </w:p>
          <w:p w14:paraId="17ED5ED7"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Iš ne Lietuvoje įsteigtų subjektų reikalaujama:</w:t>
            </w:r>
          </w:p>
          <w:p w14:paraId="085C1E9F"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1"/>
            </w:r>
            <w:r>
              <w:rPr>
                <w:kern w:val="2"/>
                <w:sz w:val="20"/>
                <w:lang w:eastAsia="lt-LT"/>
                <w14:ligatures w14:val="standardContextual"/>
              </w:rPr>
              <w:t>.</w:t>
            </w:r>
          </w:p>
          <w:p w14:paraId="510F7C4C" w14:textId="77777777" w:rsidR="00935DAD" w:rsidRDefault="00935DAD" w:rsidP="00246F9E">
            <w:pPr>
              <w:spacing w:line="252" w:lineRule="auto"/>
              <w:jc w:val="both"/>
              <w:rPr>
                <w:kern w:val="2"/>
                <w:sz w:val="20"/>
                <w:lang w:eastAsia="lt-LT"/>
                <w14:ligatures w14:val="standardContextual"/>
              </w:rPr>
            </w:pPr>
          </w:p>
          <w:p w14:paraId="5A2054D6" w14:textId="77777777" w:rsidR="00935DAD" w:rsidRDefault="00935DAD" w:rsidP="00246F9E">
            <w:pPr>
              <w:spacing w:line="252" w:lineRule="auto"/>
              <w:jc w:val="both"/>
              <w:rPr>
                <w:color w:val="7030A0"/>
                <w:kern w:val="2"/>
                <w:sz w:val="20"/>
                <w:lang w:eastAsia="lt-LT"/>
                <w14:ligatures w14:val="standardContextual"/>
              </w:rPr>
            </w:pPr>
            <w:r>
              <w:rPr>
                <w:kern w:val="2"/>
                <w:sz w:val="20"/>
                <w:lang w:eastAsia="lt-LT"/>
                <w14:ligatures w14:val="standardContextual"/>
              </w:rPr>
              <w:t xml:space="preserve">Nurodyti dokumentai turi būti išduoti ne anksčiau kaip 180 dienų iki </w:t>
            </w:r>
            <w:r>
              <w:rPr>
                <w:i/>
                <w:iCs/>
                <w:kern w:val="2"/>
                <w:sz w:val="20"/>
                <w:lang w:eastAsia="lt-LT"/>
                <w14:ligatures w14:val="standardContextual"/>
              </w:rPr>
              <w:t xml:space="preserve">tos dienos, kai tiekėjas perkančiosios organizacijos prašymu turės pateikti pašalinimo pagrindų nebuvimą patvirtinančius </w:t>
            </w:r>
            <w:r>
              <w:rPr>
                <w:i/>
                <w:iCs/>
                <w:kern w:val="2"/>
                <w:sz w:val="20"/>
                <w:lang w:eastAsia="lt-LT"/>
                <w14:ligatures w14:val="standardContextual"/>
              </w:rPr>
              <w:lastRenderedPageBreak/>
              <w:t>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5637ECB" w14:textId="77777777" w:rsidR="00935DAD" w:rsidRDefault="00935DAD" w:rsidP="00246F9E">
            <w:pPr>
              <w:spacing w:line="252" w:lineRule="auto"/>
              <w:jc w:val="both"/>
              <w:rPr>
                <w:b/>
                <w:bCs/>
                <w:kern w:val="2"/>
                <w:sz w:val="20"/>
                <w:lang w:eastAsia="lt-LT"/>
                <w14:ligatures w14:val="standardContextual"/>
              </w:rPr>
            </w:pPr>
          </w:p>
          <w:p w14:paraId="7503FE8B"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54921AB" w14:textId="77777777" w:rsidR="00935DAD" w:rsidRDefault="00935DAD" w:rsidP="00246F9E">
            <w:pPr>
              <w:spacing w:line="252" w:lineRule="auto"/>
              <w:jc w:val="both"/>
              <w:rPr>
                <w:b/>
                <w:bCs/>
                <w:kern w:val="2"/>
                <w:sz w:val="20"/>
                <w:lang w:eastAsia="lt-LT"/>
                <w14:ligatures w14:val="standardContextual"/>
              </w:rPr>
            </w:pPr>
          </w:p>
          <w:p w14:paraId="519D6AAC" w14:textId="77777777" w:rsidR="00935DAD" w:rsidRDefault="00935DAD" w:rsidP="00246F9E">
            <w:pPr>
              <w:spacing w:line="252" w:lineRule="auto"/>
              <w:jc w:val="both"/>
              <w:rPr>
                <w:b/>
                <w:bCs/>
                <w:kern w:val="2"/>
                <w:sz w:val="20"/>
                <w:lang w:eastAsia="lt-LT"/>
                <w14:ligatures w14:val="standardContextual"/>
              </w:rPr>
            </w:pPr>
          </w:p>
          <w:p w14:paraId="1F122240" w14:textId="77777777" w:rsidR="00935DAD" w:rsidRDefault="00935DAD" w:rsidP="00246F9E">
            <w:pPr>
              <w:pStyle w:val="NoSpacing"/>
              <w:spacing w:line="254" w:lineRule="auto"/>
              <w:jc w:val="both"/>
              <w:rPr>
                <w:rFonts w:cs="Times New Roman"/>
                <w:b/>
                <w:bCs/>
                <w:i/>
                <w:iCs/>
                <w:sz w:val="21"/>
                <w:szCs w:val="21"/>
              </w:rPr>
            </w:pPr>
            <w:r>
              <w:rPr>
                <w:rFonts w:cs="Times New Roman"/>
                <w:b/>
                <w:bCs/>
                <w:i/>
                <w:iCs/>
                <w:sz w:val="21"/>
                <w:szCs w:val="21"/>
              </w:rPr>
              <w:t>PASTABA.</w:t>
            </w:r>
          </w:p>
          <w:p w14:paraId="15B8BBF5" w14:textId="77777777" w:rsidR="00935DAD" w:rsidRDefault="00935DAD" w:rsidP="00246F9E">
            <w:pPr>
              <w:pStyle w:val="NoSpacing"/>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6B0F5D26" w14:textId="77777777" w:rsidR="00935DAD" w:rsidRDefault="00935DAD" w:rsidP="00246F9E">
            <w:pPr>
              <w:spacing w:line="252" w:lineRule="auto"/>
              <w:jc w:val="both"/>
              <w:rPr>
                <w:b/>
                <w:bCs/>
                <w:kern w:val="2"/>
                <w:sz w:val="20"/>
                <w:lang w:eastAsia="lt-LT"/>
                <w14:ligatures w14:val="standardContextual"/>
              </w:rPr>
            </w:pPr>
          </w:p>
        </w:tc>
      </w:tr>
      <w:tr w:rsidR="00241636" w14:paraId="2352030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0CE0C" w14:textId="59E7FF29" w:rsidR="00241636" w:rsidRDefault="00241636"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D8304" w14:textId="22412CB5" w:rsidR="00241636" w:rsidRDefault="00241636" w:rsidP="00246F9E">
            <w:pPr>
              <w:spacing w:line="252" w:lineRule="auto"/>
              <w:jc w:val="both"/>
              <w:rPr>
                <w:kern w:val="2"/>
                <w:sz w:val="20"/>
                <w14:ligatures w14:val="standardContextual"/>
              </w:rPr>
            </w:pPr>
            <w:r w:rsidRPr="00241636">
              <w:rPr>
                <w:rFonts w:eastAsia="Yu Mincho" w:cs="Times New Roman"/>
                <w:color w:val="388600"/>
                <w:kern w:val="0"/>
                <w:sz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A2FE4" w14:textId="77777777" w:rsidR="00241636" w:rsidRPr="00241636" w:rsidRDefault="00241636" w:rsidP="00241636">
            <w:pPr>
              <w:widowControl/>
              <w:suppressAutoHyphens w:val="0"/>
              <w:autoSpaceDN/>
              <w:jc w:val="both"/>
              <w:textAlignment w:val="auto"/>
              <w:rPr>
                <w:rFonts w:eastAsia="Yu Mincho" w:cs="Times New Roman"/>
                <w:b/>
                <w:bCs/>
                <w:color w:val="388600"/>
                <w:kern w:val="0"/>
                <w:sz w:val="22"/>
              </w:rPr>
            </w:pPr>
            <w:r w:rsidRPr="00241636">
              <w:rPr>
                <w:rFonts w:eastAsia="Yu Mincho" w:cs="Times New Roman"/>
                <w:b/>
                <w:bCs/>
                <w:color w:val="388600"/>
                <w:kern w:val="0"/>
                <w:sz w:val="22"/>
              </w:rPr>
              <w:t>VPĮ 46 str. 2¹</w:t>
            </w:r>
          </w:p>
          <w:p w14:paraId="6198166E" w14:textId="115C17E5" w:rsidR="00241636" w:rsidRDefault="00241636" w:rsidP="00241636">
            <w:pPr>
              <w:spacing w:line="252" w:lineRule="auto"/>
              <w:jc w:val="center"/>
              <w:rPr>
                <w:rFonts w:eastAsia="Yu Mincho"/>
                <w:b/>
                <w:bCs/>
                <w:kern w:val="2"/>
                <w:sz w:val="20"/>
                <w:lang w:eastAsia="lt-LT"/>
                <w14:ligatures w14:val="standardContextual"/>
              </w:rPr>
            </w:pPr>
            <w:r w:rsidRPr="00241636">
              <w:rPr>
                <w:rFonts w:eastAsia="Yu Mincho" w:cs="Times New Roman"/>
                <w:b/>
                <w:bCs/>
                <w:color w:val="388600"/>
                <w:kern w:val="0"/>
                <w:sz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15BF8" w14:textId="0BDEDEBA" w:rsidR="00241636" w:rsidRDefault="00241636" w:rsidP="00246F9E">
            <w:pPr>
              <w:spacing w:line="252" w:lineRule="auto"/>
              <w:jc w:val="both"/>
              <w:rPr>
                <w:bCs/>
                <w:kern w:val="2"/>
                <w:sz w:val="20"/>
                <w:lang w:eastAsia="lt-LT"/>
                <w14:ligatures w14:val="standardContextual"/>
              </w:rPr>
            </w:pPr>
            <w:r w:rsidRPr="00241636">
              <w:rPr>
                <w:rFonts w:eastAsia="Yu Mincho" w:cs="Times New Roman"/>
                <w:color w:val="388600"/>
                <w:kern w:val="0"/>
                <w:sz w:val="22"/>
              </w:rPr>
              <w:t>Iš Lietuvoje įsteigtų subjektų įrodančių dokumentų nereikalaujama. Užtenka pateikto EBVPD.</w:t>
            </w:r>
          </w:p>
        </w:tc>
      </w:tr>
      <w:tr w:rsidR="00935DAD" w14:paraId="13FF6FB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0E229" w14:textId="659193E9" w:rsidR="00935DAD" w:rsidRDefault="00935DAD" w:rsidP="00C85D93">
            <w:pPr>
              <w:spacing w:line="252" w:lineRule="auto"/>
              <w:jc w:val="center"/>
              <w:rPr>
                <w:kern w:val="2"/>
                <w:sz w:val="20"/>
                <w:lang w:eastAsia="lt-LT"/>
                <w14:ligatures w14:val="standardContextual"/>
              </w:rPr>
            </w:pPr>
            <w:bookmarkStart w:id="6" w:name="_Hlk90887843"/>
            <w:r>
              <w:rPr>
                <w:kern w:val="2"/>
                <w:sz w:val="20"/>
                <w:lang w:eastAsia="lt-LT"/>
                <w14:ligatures w14:val="standardContextual"/>
              </w:rPr>
              <w:lastRenderedPageBreak/>
              <w:t>31.</w:t>
            </w:r>
            <w:r w:rsidR="00241636">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14CD0" w14:textId="77777777" w:rsidR="00935DAD" w:rsidRDefault="00935DAD" w:rsidP="00246F9E">
            <w:pPr>
              <w:spacing w:line="252" w:lineRule="auto"/>
              <w:jc w:val="both"/>
              <w:rPr>
                <w:b/>
                <w:bCs/>
                <w:kern w:val="2"/>
                <w:sz w:val="20"/>
                <w14:ligatures w14:val="standardContextual"/>
              </w:rPr>
            </w:pPr>
            <w:r>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CC7C3C" w14:textId="77777777" w:rsidR="00935DAD" w:rsidRDefault="00935DAD" w:rsidP="00246F9E">
            <w:pPr>
              <w:spacing w:line="252" w:lineRule="auto"/>
              <w:jc w:val="both"/>
              <w:rPr>
                <w:b/>
                <w:bCs/>
                <w:kern w:val="2"/>
                <w:sz w:val="20"/>
                <w14:ligatures w14:val="standardContextual"/>
              </w:rPr>
            </w:pPr>
          </w:p>
          <w:p w14:paraId="2BC6FE3D"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Laikoma, kad tiekėjas nuteistas už aukščiau nurodytą nusikalstamą veiką, kai dėl:</w:t>
            </w:r>
          </w:p>
          <w:p w14:paraId="0C1427FB"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 xml:space="preserve">1) tiekėjo, kuris yra fizinis asmuo, per pastaruosius 5 metus buvo priimtas ir įsiteisėjęs apkaltinamasis teismo </w:t>
            </w:r>
          </w:p>
          <w:p w14:paraId="7C4E7609"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nuosprendis ir šis asmuo turi neišnykusį ar nepanaikintą teistumą;</w:t>
            </w:r>
          </w:p>
          <w:p w14:paraId="69133DC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23563D8" w14:textId="77777777" w:rsidR="00935DAD" w:rsidRDefault="00935DAD" w:rsidP="00246F9E">
            <w:pPr>
              <w:spacing w:line="252" w:lineRule="auto"/>
              <w:jc w:val="both"/>
              <w:rPr>
                <w:b/>
                <w:bCs/>
                <w:kern w:val="2"/>
                <w:sz w:val="20"/>
                <w14:ligatures w14:val="standardContextual"/>
              </w:rPr>
            </w:pPr>
          </w:p>
          <w:p w14:paraId="75440E90"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Tačiau ši nuostata netaikoma, jeigu:</w:t>
            </w:r>
          </w:p>
          <w:p w14:paraId="4EEF93E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1) tiekėjas yra įsipareigojęs sumokėti mokesčius, įskaitant socialinio draudimo įmokas ir dėl to laikomas jau įvykdžiusiu šioje dalyje nurodytus įsipareigojimus;</w:t>
            </w:r>
          </w:p>
          <w:p w14:paraId="580942C1"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2) įsiskolinimo suma neviršija 50 Eur (penkiasdešimt eurų);</w:t>
            </w:r>
          </w:p>
          <w:p w14:paraId="7652D767"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Pr>
                <w:bCs/>
                <w:kern w:val="2"/>
                <w:sz w:val="20"/>
                <w14:ligatures w14:val="standardContextual"/>
              </w:rPr>
              <w:lastRenderedPageBreak/>
              <w:t>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E7CD5"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3 dalis</w:t>
            </w:r>
          </w:p>
          <w:p w14:paraId="23A7DF4E" w14:textId="77777777" w:rsidR="00935DAD" w:rsidRDefault="00935DAD" w:rsidP="00246F9E">
            <w:pPr>
              <w:spacing w:line="252" w:lineRule="auto"/>
              <w:jc w:val="center"/>
              <w:rPr>
                <w:rFonts w:eastAsia="Arial"/>
                <w:kern w:val="2"/>
                <w:sz w:val="20"/>
                <w:lang w:eastAsia="lt-LT"/>
                <w14:ligatures w14:val="standardContextual"/>
              </w:rPr>
            </w:pPr>
          </w:p>
          <w:p w14:paraId="7A2E8AB3" w14:textId="77777777" w:rsidR="00935DAD" w:rsidRDefault="00935DAD" w:rsidP="00246F9E">
            <w:pPr>
              <w:spacing w:line="252" w:lineRule="auto"/>
              <w:jc w:val="center"/>
              <w:rPr>
                <w:rFonts w:eastAsia="Yu Mincho"/>
                <w:kern w:val="2"/>
                <w:sz w:val="20"/>
                <w:lang w:eastAsia="lt-LT"/>
                <w14:ligatures w14:val="standardContextual"/>
              </w:rPr>
            </w:pPr>
            <w:r>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ED49"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1) Dėl įsipareigojimų, susijusių su mokesčių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211AF7E4" w14:textId="77777777" w:rsidR="00935DAD" w:rsidRDefault="00935DAD" w:rsidP="00246F9E">
            <w:pPr>
              <w:pStyle w:val="ListParagraph"/>
              <w:numPr>
                <w:ilvl w:val="0"/>
                <w:numId w:val="21"/>
              </w:numPr>
              <w:overflowPunct/>
              <w:autoSpaceDN/>
              <w:spacing w:line="252" w:lineRule="auto"/>
              <w:contextualSpacing/>
              <w:jc w:val="both"/>
              <w:textAlignment w:val="auto"/>
              <w:rPr>
                <w:kern w:val="2"/>
                <w:sz w:val="20"/>
                <w:lang w:eastAsia="lt-LT"/>
              </w:rPr>
            </w:pPr>
            <w:r>
              <w:rPr>
                <w:kern w:val="2"/>
                <w:sz w:val="20"/>
                <w:lang w:eastAsia="lt-LT"/>
              </w:rPr>
              <w:t>Išrašo iš teismo sprendimo (jei toks yra) arba</w:t>
            </w:r>
          </w:p>
          <w:p w14:paraId="22A4AEA9" w14:textId="77777777" w:rsidR="00935DAD" w:rsidRDefault="00935DAD" w:rsidP="00246F9E">
            <w:pPr>
              <w:pStyle w:val="ListParagraph"/>
              <w:numPr>
                <w:ilvl w:val="0"/>
                <w:numId w:val="21"/>
              </w:numPr>
              <w:overflowPunct/>
              <w:autoSpaceDN/>
              <w:spacing w:line="252" w:lineRule="auto"/>
              <w:contextualSpacing/>
              <w:jc w:val="both"/>
              <w:textAlignment w:val="auto"/>
              <w:rPr>
                <w:kern w:val="2"/>
                <w:sz w:val="20"/>
                <w:lang w:eastAsia="lt-LT"/>
              </w:rPr>
            </w:pPr>
            <w:r>
              <w:rPr>
                <w:kern w:val="2"/>
                <w:sz w:val="20"/>
                <w:lang w:eastAsia="lt-LT"/>
              </w:rPr>
              <w:t>Valstybinės mokesčių inspekcijos prie Lietuvos Respublikos finansų ministerijos išduoto dokumento</w:t>
            </w:r>
          </w:p>
          <w:p w14:paraId="22CD5227" w14:textId="77777777" w:rsidR="00935DAD" w:rsidRDefault="00935DAD" w:rsidP="00246F9E">
            <w:pPr>
              <w:pStyle w:val="ListParagraph"/>
              <w:numPr>
                <w:ilvl w:val="0"/>
                <w:numId w:val="21"/>
              </w:numPr>
              <w:overflowPunct/>
              <w:autoSpaceDN/>
              <w:spacing w:line="252" w:lineRule="auto"/>
              <w:contextualSpacing/>
              <w:jc w:val="both"/>
              <w:textAlignment w:val="auto"/>
              <w:rPr>
                <w:b/>
                <w:bCs/>
                <w:kern w:val="2"/>
                <w:sz w:val="20"/>
                <w:lang w:eastAsia="lt-LT"/>
              </w:rPr>
            </w:pPr>
            <w:r>
              <w:rPr>
                <w:kern w:val="2"/>
                <w:sz w:val="20"/>
                <w:lang w:eastAsia="lt-LT"/>
              </w:rPr>
              <w:t>arba valstybės įmonės Registrų centro Lietuvos Respublikos Vyriausybės nustatyta tvarka išduoto dokumento, patvirtinančio jungtinius kompetentingų institucijų tvarkomus duomenis.</w:t>
            </w:r>
          </w:p>
          <w:p w14:paraId="39D563F5" w14:textId="77777777" w:rsidR="00935DAD" w:rsidRDefault="00935DAD" w:rsidP="00246F9E">
            <w:pPr>
              <w:spacing w:line="252" w:lineRule="auto"/>
              <w:jc w:val="both"/>
              <w:rPr>
                <w:kern w:val="2"/>
                <w:sz w:val="20"/>
                <w:lang w:eastAsia="lt-LT"/>
                <w14:ligatures w14:val="standardContextual"/>
              </w:rPr>
            </w:pPr>
          </w:p>
          <w:p w14:paraId="4A6873E9"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Iš ne Lietuvoje įsteigtų subjektų reikalaujama:</w:t>
            </w:r>
          </w:p>
          <w:p w14:paraId="24339D8B" w14:textId="77777777" w:rsidR="00935DAD" w:rsidRDefault="00935DAD" w:rsidP="00246F9E">
            <w:pPr>
              <w:widowControl/>
              <w:numPr>
                <w:ilvl w:val="0"/>
                <w:numId w:val="21"/>
              </w:numPr>
              <w:suppressAutoHyphens w:val="0"/>
              <w:autoSpaceDN/>
              <w:spacing w:line="252" w:lineRule="auto"/>
              <w:jc w:val="both"/>
              <w:textAlignment w:val="auto"/>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2"/>
            </w:r>
            <w:r>
              <w:rPr>
                <w:kern w:val="2"/>
                <w:sz w:val="20"/>
                <w:lang w:eastAsia="lt-LT"/>
                <w14:ligatures w14:val="standardContextual"/>
              </w:rPr>
              <w:t>.</w:t>
            </w:r>
          </w:p>
          <w:p w14:paraId="6B2FA68D" w14:textId="77777777" w:rsidR="00935DAD" w:rsidRDefault="00935DAD" w:rsidP="00246F9E">
            <w:pPr>
              <w:spacing w:line="252" w:lineRule="auto"/>
              <w:jc w:val="both"/>
              <w:rPr>
                <w:i/>
                <w:iCs/>
                <w:color w:val="00000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1E154CE3" w14:textId="77777777" w:rsidR="00935DAD" w:rsidRDefault="00935DAD" w:rsidP="00246F9E">
            <w:pPr>
              <w:spacing w:line="252" w:lineRule="auto"/>
              <w:jc w:val="both"/>
              <w:rPr>
                <w:i/>
                <w:iCs/>
                <w:color w:val="7030A0"/>
                <w:kern w:val="2"/>
                <w:sz w:val="20"/>
                <w:lang w:eastAsia="lt-LT"/>
                <w14:ligatures w14:val="standardContextual"/>
              </w:rPr>
            </w:pPr>
          </w:p>
          <w:p w14:paraId="3233560A"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6789299" w14:textId="77777777" w:rsidR="00935DAD" w:rsidRDefault="00935DAD" w:rsidP="00246F9E">
            <w:pPr>
              <w:spacing w:line="252" w:lineRule="auto"/>
              <w:jc w:val="both"/>
              <w:rPr>
                <w:b/>
                <w:bCs/>
                <w:kern w:val="2"/>
                <w:sz w:val="20"/>
                <w:lang w:eastAsia="lt-LT"/>
                <w14:ligatures w14:val="standardContextual"/>
              </w:rPr>
            </w:pPr>
          </w:p>
          <w:p w14:paraId="0A9CF70A"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2) Dėl įsipareigojimų, susijusių su socialinio draudimo įmokų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42BDED0F"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Pr>
                  <w:rStyle w:val="Hyperlink"/>
                  <w:bCs/>
                  <w:kern w:val="2"/>
                  <w:sz w:val="20"/>
                  <w:lang w:eastAsia="lt-LT"/>
                  <w14:ligatures w14:val="standardContextual"/>
                </w:rPr>
                <w:t>http://draudejai.sodra.lt/draudeju_viesi_duomenys/</w:t>
              </w:r>
            </w:hyperlink>
            <w:r>
              <w:rPr>
                <w:bCs/>
                <w:kern w:val="2"/>
                <w:sz w:val="20"/>
                <w:lang w:eastAsia="lt-LT"/>
                <w14:ligatures w14:val="standardContextual"/>
              </w:rPr>
              <w:t>.</w:t>
            </w:r>
          </w:p>
          <w:p w14:paraId="0B3C3BA8" w14:textId="77777777" w:rsidR="00935DAD" w:rsidRDefault="00935DAD" w:rsidP="00246F9E">
            <w:pPr>
              <w:spacing w:line="252" w:lineRule="auto"/>
              <w:jc w:val="both"/>
              <w:rPr>
                <w:b/>
                <w:bCs/>
                <w:kern w:val="2"/>
                <w:sz w:val="20"/>
                <w:lang w:eastAsia="lt-LT"/>
                <w14:ligatures w14:val="standardContextual"/>
              </w:rPr>
            </w:pPr>
          </w:p>
          <w:p w14:paraId="20C96264"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w:t>
            </w:r>
            <w:r>
              <w:rPr>
                <w:kern w:val="2"/>
                <w:sz w:val="20"/>
                <w:lang w:eastAsia="lt-LT"/>
                <w14:ligatures w14:val="standardContextual"/>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05F4E" w14:textId="77777777" w:rsidR="00935DAD" w:rsidRDefault="00935DAD" w:rsidP="00246F9E">
            <w:pPr>
              <w:spacing w:line="252" w:lineRule="auto"/>
              <w:jc w:val="both"/>
              <w:rPr>
                <w:b/>
                <w:bCs/>
                <w:kern w:val="2"/>
                <w:sz w:val="20"/>
                <w:lang w:eastAsia="lt-LT"/>
                <w14:ligatures w14:val="standardContextual"/>
              </w:rPr>
            </w:pPr>
          </w:p>
          <w:p w14:paraId="1CE53065"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7E4C3D" w14:textId="77777777" w:rsidR="00935DAD" w:rsidRDefault="00935DAD" w:rsidP="00246F9E">
            <w:pPr>
              <w:spacing w:line="252" w:lineRule="auto"/>
              <w:jc w:val="both"/>
              <w:rPr>
                <w:b/>
                <w:bCs/>
                <w:kern w:val="2"/>
                <w:sz w:val="20"/>
                <w:lang w:eastAsia="lt-LT"/>
                <w14:ligatures w14:val="standardContextual"/>
              </w:rPr>
            </w:pPr>
          </w:p>
          <w:p w14:paraId="4B3F86D1" w14:textId="77777777" w:rsidR="00935DAD" w:rsidRDefault="00935DAD" w:rsidP="00246F9E">
            <w:pPr>
              <w:spacing w:line="252" w:lineRule="auto"/>
              <w:jc w:val="both"/>
              <w:rPr>
                <w:rFonts w:eastAsia="Yu Mincho"/>
                <w:kern w:val="2"/>
                <w:sz w:val="20"/>
                <w:lang w:eastAsia="lt-LT"/>
                <w14:ligatures w14:val="standardContextual"/>
              </w:rPr>
            </w:pPr>
            <w:r>
              <w:rPr>
                <w:kern w:val="2"/>
                <w:sz w:val="20"/>
                <w14:ligatures w14:val="standardContextual"/>
              </w:rPr>
              <w:t>Iš ne Lietuvoje įsteigtų subjektų reikalaujama:</w:t>
            </w:r>
          </w:p>
          <w:p w14:paraId="5F23E4C7"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atitinkamos užsienio šalies kompetentingos institucijos dokumento</w:t>
            </w:r>
            <w:r>
              <w:rPr>
                <w:kern w:val="2"/>
                <w:vertAlign w:val="superscript"/>
                <w14:ligatures w14:val="standardContextual"/>
              </w:rPr>
              <w:footnoteReference w:id="3"/>
            </w:r>
            <w:r>
              <w:rPr>
                <w:kern w:val="2"/>
                <w:sz w:val="20"/>
                <w:lang w:eastAsia="lt-LT"/>
                <w14:ligatures w14:val="standardContextual"/>
              </w:rPr>
              <w:t>.</w:t>
            </w:r>
          </w:p>
          <w:p w14:paraId="7F0C92DC" w14:textId="77777777" w:rsidR="00935DAD" w:rsidRDefault="00935DAD" w:rsidP="00246F9E">
            <w:pPr>
              <w:spacing w:line="252" w:lineRule="auto"/>
              <w:jc w:val="both"/>
              <w:rPr>
                <w:b/>
                <w:bCs/>
                <w:kern w:val="2"/>
                <w:sz w:val="20"/>
                <w:lang w:eastAsia="lt-LT"/>
                <w14:ligatures w14:val="standardContextual"/>
              </w:rPr>
            </w:pPr>
          </w:p>
          <w:p w14:paraId="206B09B2" w14:textId="77777777" w:rsidR="00935DAD" w:rsidRDefault="00935DAD" w:rsidP="00246F9E">
            <w:pPr>
              <w:spacing w:line="252" w:lineRule="auto"/>
              <w:jc w:val="both"/>
              <w:rPr>
                <w:i/>
                <w:iCs/>
                <w:color w:val="7030A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5FAA3C" w14:textId="77777777" w:rsidR="00935DAD" w:rsidRDefault="00935DAD" w:rsidP="00246F9E">
            <w:pPr>
              <w:spacing w:line="252" w:lineRule="auto"/>
              <w:jc w:val="both"/>
              <w:rPr>
                <w:b/>
                <w:bCs/>
                <w:kern w:val="2"/>
                <w:sz w:val="20"/>
                <w:lang w:eastAsia="lt-LT"/>
                <w14:ligatures w14:val="standardContextual"/>
              </w:rPr>
            </w:pPr>
          </w:p>
          <w:p w14:paraId="02129EF6"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F68EAB5" w14:textId="77777777" w:rsidR="00935DAD" w:rsidRDefault="00935DAD" w:rsidP="00246F9E">
            <w:pPr>
              <w:spacing w:line="252" w:lineRule="auto"/>
              <w:jc w:val="both"/>
              <w:rPr>
                <w:kern w:val="2"/>
                <w:sz w:val="20"/>
                <w:lang w:eastAsia="lt-LT"/>
                <w14:ligatures w14:val="standardContextual"/>
              </w:rPr>
            </w:pPr>
          </w:p>
          <w:p w14:paraId="1700E319" w14:textId="77777777" w:rsidR="00935DAD" w:rsidRDefault="00935DAD" w:rsidP="00246F9E">
            <w:pPr>
              <w:pStyle w:val="NoSpacing"/>
              <w:spacing w:line="254" w:lineRule="auto"/>
              <w:jc w:val="both"/>
              <w:rPr>
                <w:rFonts w:cs="Times New Roman"/>
                <w:b/>
                <w:bCs/>
                <w:i/>
                <w:iCs/>
                <w:sz w:val="21"/>
                <w:szCs w:val="21"/>
              </w:rPr>
            </w:pPr>
            <w:r>
              <w:rPr>
                <w:rFonts w:cs="Times New Roman"/>
                <w:b/>
                <w:bCs/>
                <w:i/>
                <w:iCs/>
                <w:sz w:val="21"/>
                <w:szCs w:val="21"/>
              </w:rPr>
              <w:t>PASTABA.</w:t>
            </w:r>
          </w:p>
          <w:p w14:paraId="1814E930" w14:textId="77777777" w:rsidR="00935DAD" w:rsidRDefault="00935DAD" w:rsidP="00246F9E">
            <w:pPr>
              <w:pStyle w:val="NoSpacing"/>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5428544" w14:textId="77777777" w:rsidR="00935DAD" w:rsidRDefault="00935DAD" w:rsidP="00246F9E">
            <w:pPr>
              <w:spacing w:line="252" w:lineRule="auto"/>
              <w:jc w:val="both"/>
              <w:rPr>
                <w:b/>
                <w:bCs/>
                <w:kern w:val="2"/>
                <w:sz w:val="20"/>
                <w:lang w:eastAsia="lt-LT"/>
                <w14:ligatures w14:val="standardContextual"/>
              </w:rPr>
            </w:pPr>
          </w:p>
        </w:tc>
        <w:bookmarkEnd w:id="6"/>
      </w:tr>
      <w:tr w:rsidR="00935DAD" w14:paraId="5B225EDB"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CF261" w14:textId="7B89E181"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w:t>
            </w:r>
            <w:r w:rsidR="00241636">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B5099"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E3DC"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1 punktas</w:t>
            </w:r>
          </w:p>
          <w:p w14:paraId="67854683" w14:textId="77777777" w:rsidR="00935DAD" w:rsidRDefault="00935DAD" w:rsidP="00246F9E">
            <w:pPr>
              <w:spacing w:line="252" w:lineRule="auto"/>
              <w:jc w:val="center"/>
              <w:rPr>
                <w:rFonts w:eastAsia="Yu Mincho"/>
                <w:kern w:val="2"/>
                <w:sz w:val="20"/>
                <w:lang w:eastAsia="lt-LT"/>
                <w14:ligatures w14:val="standardContextual"/>
              </w:rPr>
            </w:pPr>
          </w:p>
          <w:p w14:paraId="7EEEF663"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 xml:space="preserve">EBVPD III dalies C10 </w:t>
            </w:r>
            <w:r>
              <w:rPr>
                <w:rFonts w:eastAsia="Yu Mincho"/>
                <w:kern w:val="2"/>
                <w:sz w:val="20"/>
                <w:lang w:eastAsia="lt-LT"/>
                <w14:ligatures w14:val="standardContextual"/>
              </w:rPr>
              <w:lastRenderedPageBreak/>
              <w:t>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C43" w14:textId="77777777" w:rsidR="00935DAD" w:rsidRDefault="00935DAD" w:rsidP="00246F9E">
            <w:pPr>
              <w:spacing w:line="252" w:lineRule="auto"/>
              <w:jc w:val="both"/>
              <w:rPr>
                <w:kern w:val="2"/>
                <w:sz w:val="20"/>
                <w14:ligatures w14:val="standardContextual"/>
              </w:rPr>
            </w:pPr>
            <w:r>
              <w:rPr>
                <w:kern w:val="2"/>
                <w:sz w:val="20"/>
                <w14:ligatures w14:val="standardContextual"/>
              </w:rPr>
              <w:lastRenderedPageBreak/>
              <w:t>Iš Lietuvoje įsteigtų subjektų įrodančių dokumentų nereikalaujama. Užtenka pateikto EBVPD.</w:t>
            </w:r>
          </w:p>
          <w:p w14:paraId="36679967" w14:textId="77777777" w:rsidR="00935DAD" w:rsidRDefault="00935DAD" w:rsidP="00246F9E">
            <w:pPr>
              <w:spacing w:line="252" w:lineRule="auto"/>
              <w:jc w:val="both"/>
              <w:rPr>
                <w:kern w:val="2"/>
                <w:sz w:val="20"/>
                <w14:ligatures w14:val="standardContextual"/>
              </w:rPr>
            </w:pPr>
          </w:p>
          <w:p w14:paraId="3F74CDB3" w14:textId="77777777" w:rsidR="00935DAD" w:rsidRDefault="00935DAD" w:rsidP="00246F9E">
            <w:pPr>
              <w:spacing w:line="252" w:lineRule="auto"/>
              <w:jc w:val="both"/>
              <w:rPr>
                <w:bCs/>
                <w:iCs/>
                <w:kern w:val="2"/>
                <w:sz w:val="20"/>
                <w14:ligatures w14:val="standardContextual"/>
              </w:rPr>
            </w:pPr>
          </w:p>
          <w:p w14:paraId="7F04183A" w14:textId="77777777" w:rsidR="00935DAD" w:rsidRDefault="00935DAD" w:rsidP="00246F9E">
            <w:pPr>
              <w:pStyle w:val="NoSpacing"/>
              <w:spacing w:line="254" w:lineRule="auto"/>
              <w:jc w:val="both"/>
              <w:rPr>
                <w:rFonts w:cs="Times New Roman"/>
                <w:b/>
                <w:bCs/>
                <w:iCs/>
                <w:kern w:val="0"/>
                <w:sz w:val="20"/>
                <w:szCs w:val="20"/>
              </w:rPr>
            </w:pPr>
          </w:p>
        </w:tc>
      </w:tr>
      <w:tr w:rsidR="00935DAD" w14:paraId="2A5C96B2"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DE614" w14:textId="6B46ADDF"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w:t>
            </w:r>
            <w:r w:rsidR="00241636">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0640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 xml:space="preserve">Tiekėjas pirkimo metu pateko į interesų konflikto situaciją, kaip apibrėžta VPĮ 21 straipsnyje, ir atitinkamos padėties negalima ištaisyti. </w:t>
            </w:r>
          </w:p>
          <w:p w14:paraId="425A6DC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27A8F"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2 punktas</w:t>
            </w:r>
          </w:p>
          <w:p w14:paraId="05947ED1" w14:textId="77777777" w:rsidR="00935DAD" w:rsidRDefault="00935DAD" w:rsidP="00246F9E">
            <w:pPr>
              <w:spacing w:line="252" w:lineRule="auto"/>
              <w:jc w:val="center"/>
              <w:rPr>
                <w:rFonts w:eastAsia="Yu Mincho"/>
                <w:kern w:val="2"/>
                <w:sz w:val="20"/>
                <w:lang w:eastAsia="lt-LT"/>
                <w14:ligatures w14:val="standardContextual"/>
              </w:rPr>
            </w:pPr>
          </w:p>
          <w:p w14:paraId="2CD1DA9D"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85D7"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2067438D" w14:textId="77777777" w:rsidR="00935DAD" w:rsidRDefault="00935DAD" w:rsidP="00246F9E">
            <w:pPr>
              <w:spacing w:line="252" w:lineRule="auto"/>
              <w:jc w:val="both"/>
              <w:rPr>
                <w:bCs/>
                <w:iCs/>
                <w:kern w:val="2"/>
                <w:sz w:val="20"/>
                <w14:ligatures w14:val="standardContextual"/>
              </w:rPr>
            </w:pPr>
          </w:p>
          <w:p w14:paraId="349745C6" w14:textId="77777777" w:rsidR="00935DAD" w:rsidRDefault="00935DAD" w:rsidP="00246F9E">
            <w:pPr>
              <w:pStyle w:val="NoSpacing"/>
              <w:spacing w:line="254" w:lineRule="auto"/>
              <w:jc w:val="both"/>
              <w:rPr>
                <w:rFonts w:cs="Times New Roman"/>
                <w:b/>
                <w:bCs/>
                <w:iCs/>
                <w:kern w:val="0"/>
                <w:sz w:val="20"/>
                <w:szCs w:val="20"/>
              </w:rPr>
            </w:pPr>
          </w:p>
        </w:tc>
      </w:tr>
      <w:tr w:rsidR="00935DAD" w14:paraId="653488E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DF55E" w14:textId="54F1BE71"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w:t>
            </w:r>
            <w:r w:rsidR="00241636">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AF4A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8C53E"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3 punktas</w:t>
            </w:r>
          </w:p>
          <w:p w14:paraId="2313D12A" w14:textId="77777777" w:rsidR="00935DAD" w:rsidRDefault="00935DAD" w:rsidP="00246F9E">
            <w:pPr>
              <w:spacing w:line="252" w:lineRule="auto"/>
              <w:jc w:val="center"/>
              <w:rPr>
                <w:rFonts w:eastAsia="Yu Mincho"/>
                <w:kern w:val="2"/>
                <w:sz w:val="20"/>
                <w:lang w:eastAsia="lt-LT"/>
                <w14:ligatures w14:val="standardContextual"/>
              </w:rPr>
            </w:pPr>
          </w:p>
          <w:p w14:paraId="4A4BF2A0" w14:textId="2AA76BB5"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7D112"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670C7D6C" w14:textId="77777777" w:rsidR="00935DAD" w:rsidRDefault="00935DAD" w:rsidP="00246F9E">
            <w:pPr>
              <w:pStyle w:val="NoSpacing"/>
              <w:spacing w:line="254" w:lineRule="auto"/>
              <w:jc w:val="both"/>
              <w:rPr>
                <w:rFonts w:cs="Times New Roman"/>
                <w:b/>
                <w:bCs/>
                <w:iCs/>
                <w:kern w:val="0"/>
                <w:sz w:val="20"/>
                <w:szCs w:val="20"/>
              </w:rPr>
            </w:pPr>
          </w:p>
        </w:tc>
      </w:tr>
      <w:tr w:rsidR="00935DAD" w14:paraId="44265B3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5CD22" w14:textId="4D6BB682"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w:t>
            </w:r>
            <w:r w:rsidR="00241636">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B4D71"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E6DBD1"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8BACC1"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B0F"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4 punktas</w:t>
            </w:r>
          </w:p>
          <w:p w14:paraId="36398B36" w14:textId="77777777" w:rsidR="00935DAD" w:rsidRDefault="00935DAD" w:rsidP="00246F9E">
            <w:pPr>
              <w:spacing w:line="252" w:lineRule="auto"/>
              <w:jc w:val="center"/>
              <w:rPr>
                <w:rFonts w:eastAsia="Yu Mincho"/>
                <w:kern w:val="2"/>
                <w:sz w:val="20"/>
                <w:lang w:eastAsia="lt-LT"/>
                <w14:ligatures w14:val="standardContextual"/>
              </w:rPr>
            </w:pPr>
          </w:p>
          <w:p w14:paraId="589E6B83" w14:textId="73DBBC0B"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52B6"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2564ECF5" w14:textId="77777777" w:rsidR="00935DAD" w:rsidRDefault="00935DAD" w:rsidP="00246F9E">
            <w:pPr>
              <w:spacing w:line="252" w:lineRule="auto"/>
              <w:jc w:val="both"/>
              <w:rPr>
                <w:bCs/>
                <w:iCs/>
                <w:kern w:val="2"/>
                <w:sz w:val="20"/>
                <w14:ligatures w14:val="standardContextual"/>
              </w:rPr>
            </w:pPr>
          </w:p>
          <w:p w14:paraId="2BE32881" w14:textId="77777777" w:rsidR="00935DAD" w:rsidRDefault="00935DAD" w:rsidP="00246F9E">
            <w:pPr>
              <w:spacing w:line="252" w:lineRule="auto"/>
              <w:jc w:val="both"/>
              <w:rPr>
                <w:bCs/>
                <w:iCs/>
                <w:kern w:val="2"/>
                <w:sz w:val="20"/>
                <w14:ligatures w14:val="standardContextual"/>
              </w:rPr>
            </w:pPr>
          </w:p>
          <w:p w14:paraId="4495AADD" w14:textId="77777777" w:rsidR="00935DAD" w:rsidRDefault="00935DAD" w:rsidP="00246F9E">
            <w:pPr>
              <w:spacing w:line="252" w:lineRule="auto"/>
              <w:jc w:val="both"/>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3CC8BD7F" w14:textId="77777777" w:rsidR="00935DAD" w:rsidRDefault="00935DAD" w:rsidP="00246F9E">
            <w:pPr>
              <w:spacing w:line="252" w:lineRule="auto"/>
              <w:jc w:val="both"/>
              <w:rPr>
                <w:b/>
                <w:bCs/>
                <w:kern w:val="2"/>
                <w:sz w:val="20"/>
                <w:lang w:eastAsia="lt-LT"/>
                <w14:ligatures w14:val="standardContextual"/>
              </w:rPr>
            </w:pPr>
          </w:p>
          <w:p w14:paraId="7C1A8979" w14:textId="77777777" w:rsidR="00935DAD" w:rsidRDefault="00000000" w:rsidP="00246F9E">
            <w:pPr>
              <w:spacing w:line="252" w:lineRule="auto"/>
              <w:jc w:val="both"/>
              <w:rPr>
                <w:kern w:val="2"/>
                <w:sz w:val="20"/>
                <w:u w:val="single"/>
                <w:lang w:eastAsia="lt-LT"/>
                <w14:ligatures w14:val="standardContextual"/>
              </w:rPr>
            </w:pPr>
            <w:hyperlink r:id="rId15" w:history="1">
              <w:r w:rsidR="00935DAD">
                <w:rPr>
                  <w:rStyle w:val="Hyperlink"/>
                  <w:kern w:val="2"/>
                  <w:sz w:val="20"/>
                  <w:lang w:eastAsia="lt-LT"/>
                  <w14:ligatures w14:val="standardContextual"/>
                </w:rPr>
                <w:t>https://vpt.lrv.lt/melaginga-informacija-pateikusiu-tiekeju-sarasas-3</w:t>
              </w:r>
            </w:hyperlink>
          </w:p>
          <w:p w14:paraId="2118ED15" w14:textId="77777777" w:rsidR="00935DAD" w:rsidRDefault="00935DAD" w:rsidP="00246F9E">
            <w:pPr>
              <w:spacing w:line="252" w:lineRule="auto"/>
              <w:jc w:val="both"/>
              <w:rPr>
                <w:b/>
                <w:bCs/>
                <w:kern w:val="2"/>
                <w:sz w:val="20"/>
                <w:lang w:eastAsia="lt-LT"/>
                <w14:ligatures w14:val="standardContextual"/>
              </w:rPr>
            </w:pPr>
          </w:p>
          <w:p w14:paraId="544BF780" w14:textId="77777777" w:rsidR="00935DAD" w:rsidRDefault="00935DAD" w:rsidP="00246F9E">
            <w:pPr>
              <w:spacing w:line="252" w:lineRule="auto"/>
              <w:jc w:val="both"/>
              <w:rPr>
                <w:b/>
                <w:bCs/>
                <w:kern w:val="2"/>
                <w:sz w:val="20"/>
                <w:lang w:eastAsia="lt-LT"/>
                <w14:ligatures w14:val="standardContextual"/>
              </w:rPr>
            </w:pPr>
          </w:p>
          <w:p w14:paraId="0162BE2C" w14:textId="77777777" w:rsidR="00935DAD" w:rsidRDefault="00935DAD" w:rsidP="00246F9E">
            <w:pPr>
              <w:pStyle w:val="NoSpacing"/>
              <w:spacing w:line="254" w:lineRule="auto"/>
              <w:jc w:val="both"/>
              <w:rPr>
                <w:b/>
                <w:bCs/>
                <w:kern w:val="0"/>
                <w:sz w:val="20"/>
                <w:lang w:eastAsia="lt-LT"/>
              </w:rPr>
            </w:pPr>
          </w:p>
        </w:tc>
      </w:tr>
      <w:tr w:rsidR="00935DAD" w14:paraId="76C39D4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59CBB" w14:textId="5D30AFC4"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w:t>
            </w:r>
            <w:r w:rsidR="00241636">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A71C6"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 xml:space="preserve">Tiekėjas pirkimo metu ėmėsi neteisėtų veiksmų, siekdamas daryti įtaką </w:t>
            </w:r>
            <w:r>
              <w:rPr>
                <w:kern w:val="2"/>
                <w:sz w:val="20"/>
                <w:lang w:eastAsia="lt-LT"/>
                <w14:ligatures w14:val="standardContextual"/>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897A"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 xml:space="preserve">VPĮ 46 straipsnio 4 </w:t>
            </w:r>
            <w:r>
              <w:rPr>
                <w:rFonts w:eastAsia="Yu Mincho"/>
                <w:b/>
                <w:bCs/>
                <w:kern w:val="2"/>
                <w:sz w:val="20"/>
                <w:lang w:eastAsia="lt-LT"/>
                <w14:ligatures w14:val="standardContextual"/>
              </w:rPr>
              <w:lastRenderedPageBreak/>
              <w:t>dalies 5 punktas</w:t>
            </w:r>
          </w:p>
          <w:p w14:paraId="6DE5F146" w14:textId="77777777" w:rsidR="00935DAD" w:rsidRDefault="00935DAD" w:rsidP="00246F9E">
            <w:pPr>
              <w:spacing w:line="252" w:lineRule="auto"/>
              <w:jc w:val="center"/>
              <w:rPr>
                <w:rFonts w:eastAsia="Yu Mincho"/>
                <w:kern w:val="2"/>
                <w:sz w:val="20"/>
                <w:lang w:eastAsia="lt-LT"/>
                <w14:ligatures w14:val="standardContextual"/>
              </w:rPr>
            </w:pPr>
          </w:p>
          <w:p w14:paraId="2965F042"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C15 punktas</w:t>
            </w:r>
          </w:p>
          <w:p w14:paraId="46BEE81F" w14:textId="77777777" w:rsidR="00935DAD" w:rsidRDefault="00935DAD" w:rsidP="00246F9E">
            <w:pPr>
              <w:spacing w:line="252" w:lineRule="auto"/>
              <w:jc w:val="center"/>
              <w:rPr>
                <w:rFonts w:eastAsia="Yu Mincho"/>
                <w:kern w:val="2"/>
                <w:sz w:val="20"/>
                <w14:ligatures w14:val="standardContextual"/>
              </w:rPr>
            </w:pPr>
          </w:p>
          <w:p w14:paraId="24DBC66E" w14:textId="77777777" w:rsidR="00935DAD"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2349" w14:textId="77777777" w:rsidR="00935DAD" w:rsidRDefault="00935DAD" w:rsidP="00246F9E">
            <w:pPr>
              <w:spacing w:line="252" w:lineRule="auto"/>
              <w:jc w:val="both"/>
              <w:rPr>
                <w:kern w:val="2"/>
                <w:sz w:val="20"/>
                <w14:ligatures w14:val="standardContextual"/>
              </w:rPr>
            </w:pPr>
            <w:r>
              <w:rPr>
                <w:kern w:val="2"/>
                <w:sz w:val="20"/>
                <w14:ligatures w14:val="standardContextual"/>
              </w:rPr>
              <w:lastRenderedPageBreak/>
              <w:t>Iš Lietuvoje įsteigtų subjektų įrodančių dokumentų nereikalaujama. Užtenka pateikto EBVPD.</w:t>
            </w:r>
          </w:p>
          <w:p w14:paraId="364E5946" w14:textId="77777777" w:rsidR="00935DAD" w:rsidRDefault="00935DAD" w:rsidP="00246F9E">
            <w:pPr>
              <w:spacing w:line="252" w:lineRule="auto"/>
              <w:jc w:val="both"/>
              <w:rPr>
                <w:b/>
                <w:bCs/>
                <w:iCs/>
                <w:kern w:val="2"/>
                <w:sz w:val="20"/>
                <w14:ligatures w14:val="standardContextual"/>
              </w:rPr>
            </w:pPr>
          </w:p>
        </w:tc>
      </w:tr>
      <w:tr w:rsidR="00935DAD" w14:paraId="4A5AD8B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5BE9A" w14:textId="6E07D3FB"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w:t>
            </w:r>
            <w:r w:rsidR="00241636">
              <w:rPr>
                <w:kern w:val="2"/>
                <w:sz w:val="20"/>
                <w:lang w:eastAsia="lt-LT"/>
                <w14:ligatures w14:val="standardContextual"/>
              </w:rPr>
              <w:t>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E0611" w14:textId="77777777" w:rsidR="00935DAD" w:rsidRDefault="00935DAD" w:rsidP="00246F9E">
            <w:pPr>
              <w:spacing w:line="252" w:lineRule="auto"/>
              <w:jc w:val="both"/>
              <w:rPr>
                <w:kern w:val="2"/>
                <w:sz w:val="20"/>
                <w14:ligatures w14:val="standardContextual"/>
              </w:rPr>
            </w:pPr>
            <w:r>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DB9823" w14:textId="77777777" w:rsidR="00935DAD" w:rsidRDefault="00935DAD" w:rsidP="00246F9E">
            <w:pPr>
              <w:spacing w:line="252" w:lineRule="auto"/>
              <w:jc w:val="both"/>
              <w:rPr>
                <w:kern w:val="2"/>
                <w:sz w:val="20"/>
                <w14:ligatures w14:val="standardContextual"/>
              </w:rPr>
            </w:pPr>
            <w:r>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84804"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6 punktas</w:t>
            </w:r>
          </w:p>
          <w:p w14:paraId="159F7801" w14:textId="77777777" w:rsidR="00935DAD" w:rsidRDefault="00935DAD" w:rsidP="00246F9E">
            <w:pPr>
              <w:spacing w:line="252" w:lineRule="auto"/>
              <w:jc w:val="center"/>
              <w:rPr>
                <w:rFonts w:eastAsia="Yu Mincho"/>
                <w:kern w:val="2"/>
                <w:sz w:val="20"/>
                <w:lang w:eastAsia="lt-LT"/>
                <w14:ligatures w14:val="standardContextual"/>
              </w:rPr>
            </w:pPr>
          </w:p>
          <w:p w14:paraId="21CB7AD5"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C14 punktas</w:t>
            </w:r>
          </w:p>
          <w:p w14:paraId="16340743" w14:textId="77777777" w:rsidR="00935DAD" w:rsidRDefault="00935DAD" w:rsidP="00246F9E">
            <w:pPr>
              <w:spacing w:line="252" w:lineRule="auto"/>
              <w:jc w:val="center"/>
              <w:rPr>
                <w:rFonts w:eastAsia="Yu Mincho"/>
                <w:kern w:val="2"/>
                <w:sz w:val="20"/>
                <w14:ligatures w14:val="standardContextual"/>
              </w:rPr>
            </w:pPr>
          </w:p>
          <w:p w14:paraId="65074C8F" w14:textId="77777777" w:rsidR="00935DAD"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10521"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7BFEB480" w14:textId="77777777" w:rsidR="00935DAD" w:rsidRDefault="00935DAD" w:rsidP="00246F9E">
            <w:pPr>
              <w:spacing w:line="252" w:lineRule="auto"/>
              <w:jc w:val="both"/>
              <w:rPr>
                <w:bCs/>
                <w:iCs/>
                <w:kern w:val="2"/>
                <w:sz w:val="20"/>
                <w14:ligatures w14:val="standardContextual"/>
              </w:rPr>
            </w:pPr>
          </w:p>
          <w:p w14:paraId="755F99D1" w14:textId="77777777" w:rsidR="00935DAD" w:rsidRDefault="00935DAD" w:rsidP="00246F9E">
            <w:pPr>
              <w:spacing w:line="252" w:lineRule="auto"/>
              <w:jc w:val="both"/>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6F9CE8EC" w14:textId="77777777" w:rsidR="00935DAD" w:rsidRDefault="00935DAD" w:rsidP="00246F9E">
            <w:pPr>
              <w:spacing w:line="252" w:lineRule="auto"/>
              <w:jc w:val="both"/>
              <w:rPr>
                <w:kern w:val="2"/>
                <w:sz w:val="20"/>
                <w:lang w:eastAsia="lt-LT"/>
                <w14:ligatures w14:val="standardContextual"/>
              </w:rPr>
            </w:pPr>
          </w:p>
          <w:p w14:paraId="71A0ABA1" w14:textId="77777777" w:rsidR="00935DAD" w:rsidRDefault="00000000" w:rsidP="00246F9E">
            <w:pPr>
              <w:spacing w:line="252" w:lineRule="auto"/>
              <w:jc w:val="both"/>
              <w:rPr>
                <w:color w:val="0000FF"/>
                <w:kern w:val="2"/>
                <w:sz w:val="20"/>
                <w:u w:val="single"/>
                <w:lang w:eastAsia="lt-LT"/>
                <w14:ligatures w14:val="standardContextual"/>
              </w:rPr>
            </w:pPr>
            <w:hyperlink r:id="rId16" w:history="1">
              <w:r w:rsidR="00935DAD">
                <w:rPr>
                  <w:rStyle w:val="Hyperlink"/>
                  <w:kern w:val="2"/>
                  <w:sz w:val="20"/>
                  <w:lang w:eastAsia="lt-LT"/>
                  <w14:ligatures w14:val="standardContextual"/>
                </w:rPr>
                <w:t>https://vpt.lrv.lt/lt/pasalinimo-pagrindai-1/nepatikimi-tiekejai-1</w:t>
              </w:r>
            </w:hyperlink>
          </w:p>
          <w:p w14:paraId="3BE5301B" w14:textId="77777777" w:rsidR="00935DAD" w:rsidRDefault="00935DAD" w:rsidP="00246F9E">
            <w:pPr>
              <w:spacing w:line="252" w:lineRule="auto"/>
              <w:jc w:val="both"/>
              <w:rPr>
                <w:kern w:val="2"/>
                <w:sz w:val="20"/>
                <w:lang w:eastAsia="lt-LT"/>
                <w14:ligatures w14:val="standardContextual"/>
              </w:rPr>
            </w:pPr>
          </w:p>
          <w:p w14:paraId="627355F2" w14:textId="77777777" w:rsidR="00935DAD" w:rsidRDefault="00000000" w:rsidP="00246F9E">
            <w:pPr>
              <w:spacing w:line="252" w:lineRule="auto"/>
              <w:jc w:val="both"/>
              <w:rPr>
                <w:kern w:val="2"/>
                <w:sz w:val="20"/>
                <w:lang w:eastAsia="lt-LT"/>
                <w14:ligatures w14:val="standardContextual"/>
              </w:rPr>
            </w:pPr>
            <w:hyperlink r:id="rId17" w:history="1">
              <w:r w:rsidR="00935DAD">
                <w:rPr>
                  <w:rStyle w:val="Hyperlink"/>
                  <w:kern w:val="2"/>
                  <w:sz w:val="20"/>
                  <w:lang w:eastAsia="lt-LT"/>
                  <w14:ligatures w14:val="standardContextual"/>
                </w:rPr>
                <w:t>https://vpt.lrv.lt/lt/pasalinimo-pagrindai-1/nepatikimu-koncesininku-sarasas-1/nepatikimu-koncesininku-sarasas</w:t>
              </w:r>
            </w:hyperlink>
          </w:p>
          <w:p w14:paraId="7DB51275" w14:textId="77777777" w:rsidR="00935DAD" w:rsidRDefault="00935DAD" w:rsidP="00246F9E">
            <w:pPr>
              <w:spacing w:line="252" w:lineRule="auto"/>
              <w:jc w:val="both"/>
              <w:rPr>
                <w:bCs/>
                <w:kern w:val="2"/>
                <w:sz w:val="20"/>
                <w:lang w:eastAsia="lt-LT"/>
                <w14:ligatures w14:val="standardContextual"/>
              </w:rPr>
            </w:pPr>
          </w:p>
          <w:p w14:paraId="269201C6" w14:textId="77777777" w:rsidR="00935DAD" w:rsidRDefault="00935DAD" w:rsidP="00246F9E">
            <w:pPr>
              <w:spacing w:line="252" w:lineRule="auto"/>
              <w:jc w:val="both"/>
              <w:rPr>
                <w:b/>
                <w:bCs/>
                <w:kern w:val="2"/>
                <w:sz w:val="20"/>
                <w:lang w:eastAsia="lt-LT"/>
                <w14:ligatures w14:val="standardContextual"/>
              </w:rPr>
            </w:pPr>
          </w:p>
        </w:tc>
      </w:tr>
      <w:tr w:rsidR="00935DAD" w14:paraId="1FAE741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4292" w14:textId="4A2A2DD3" w:rsidR="00935DAD" w:rsidRDefault="00935DAD" w:rsidP="00C85D93">
            <w:pPr>
              <w:spacing w:line="252" w:lineRule="auto"/>
              <w:rPr>
                <w:kern w:val="2"/>
                <w:sz w:val="20"/>
                <w:lang w:eastAsia="lt-LT"/>
                <w14:ligatures w14:val="standardContextual"/>
              </w:rPr>
            </w:pPr>
            <w:r>
              <w:rPr>
                <w:kern w:val="2"/>
                <w:sz w:val="20"/>
                <w:lang w:eastAsia="lt-LT"/>
                <w14:ligatures w14:val="standardContextual"/>
              </w:rPr>
              <w:t>31.</w:t>
            </w:r>
            <w:r w:rsidR="00241636">
              <w:rPr>
                <w:kern w:val="2"/>
                <w:sz w:val="20"/>
                <w:lang w:eastAsia="lt-LT"/>
                <w14:ligatures w14:val="standardContextual"/>
              </w:rPr>
              <w:t>10</w:t>
            </w:r>
          </w:p>
          <w:p w14:paraId="21BB9D34" w14:textId="77777777" w:rsidR="00935DAD" w:rsidRDefault="00935DAD" w:rsidP="00C85D93">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A9647"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20B3F916" w14:textId="77777777" w:rsidR="00935DAD" w:rsidRDefault="00935DAD" w:rsidP="00246F9E">
            <w:pPr>
              <w:spacing w:line="252" w:lineRule="auto"/>
              <w:jc w:val="both"/>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8BEC"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a papunktis</w:t>
            </w:r>
          </w:p>
          <w:p w14:paraId="266FA8CA" w14:textId="77777777" w:rsidR="00935DAD" w:rsidRDefault="00935DAD" w:rsidP="00246F9E">
            <w:pPr>
              <w:spacing w:line="252" w:lineRule="auto"/>
              <w:jc w:val="center"/>
              <w:rPr>
                <w:rFonts w:eastAsia="Yu Mincho"/>
                <w:kern w:val="2"/>
                <w:sz w:val="20"/>
                <w:lang w:eastAsia="lt-LT"/>
                <w14:ligatures w14:val="standardContextual"/>
              </w:rPr>
            </w:pPr>
          </w:p>
          <w:p w14:paraId="24AB0EDF"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 xml:space="preserve">EBVPD III dalies C11 </w:t>
            </w:r>
            <w:r>
              <w:rPr>
                <w:rFonts w:eastAsia="Yu Mincho"/>
                <w:kern w:val="2"/>
                <w:sz w:val="20"/>
                <w:lang w:eastAsia="lt-LT"/>
                <w14:ligatures w14:val="standardContextual"/>
              </w:rPr>
              <w:lastRenderedPageBreak/>
              <w:t>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65169" w14:textId="77777777" w:rsidR="00935DAD" w:rsidRDefault="00935DAD" w:rsidP="00246F9E">
            <w:pPr>
              <w:spacing w:line="252" w:lineRule="auto"/>
              <w:jc w:val="both"/>
              <w:rPr>
                <w:kern w:val="2"/>
                <w:sz w:val="20"/>
                <w14:ligatures w14:val="standardContextual"/>
              </w:rPr>
            </w:pPr>
            <w:r>
              <w:rPr>
                <w:kern w:val="2"/>
                <w:sz w:val="20"/>
                <w14:ligatures w14:val="standardContextual"/>
              </w:rPr>
              <w:lastRenderedPageBreak/>
              <w:t>Iš Lietuvoje įsteigtų subjektų įrodančių dokumentų nereikalaujama. Užtenka pateikto EBVPD.</w:t>
            </w:r>
          </w:p>
          <w:p w14:paraId="5D4DFF29" w14:textId="77777777" w:rsidR="00935DAD" w:rsidRDefault="00935DAD" w:rsidP="00246F9E">
            <w:pPr>
              <w:spacing w:line="252" w:lineRule="auto"/>
              <w:jc w:val="both"/>
              <w:rPr>
                <w:kern w:val="2"/>
                <w:sz w:val="20"/>
                <w14:ligatures w14:val="standardContextual"/>
              </w:rPr>
            </w:pPr>
          </w:p>
          <w:p w14:paraId="1442B5D1" w14:textId="77777777" w:rsidR="00935DAD" w:rsidRDefault="00935DAD" w:rsidP="00246F9E">
            <w:pPr>
              <w:spacing w:line="252" w:lineRule="auto"/>
              <w:jc w:val="both"/>
              <w:rPr>
                <w:rFonts w:eastAsia="Yu Mincho"/>
                <w:kern w:val="2"/>
                <w:sz w:val="20"/>
                <w:lang w:eastAsia="lt-LT"/>
                <w14:ligatures w14:val="standardContextual"/>
              </w:rPr>
            </w:pPr>
            <w:r>
              <w:rPr>
                <w:rFonts w:eastAsia="Yu Mincho"/>
                <w:kern w:val="2"/>
                <w:sz w:val="20"/>
                <w:lang w:eastAsia="lt-LT"/>
                <w14:ligatures w14:val="standardContextual"/>
              </w:rPr>
              <w:t>Priimant sprendimus dėl tiekėjo pašalinimo iš pirkimo procedūros šiame punkte nurodytu pašalinimo pagrindu, be kita ko, atsižvelgiama į</w:t>
            </w:r>
            <w:r>
              <w:rPr>
                <w:rFonts w:eastAsia="Yu Mincho"/>
                <w:b/>
                <w:bCs/>
                <w:kern w:val="2"/>
                <w:sz w:val="20"/>
                <w:lang w:eastAsia="lt-LT"/>
                <w14:ligatures w14:val="standardContextual"/>
              </w:rPr>
              <w:t xml:space="preserve"> </w:t>
            </w:r>
            <w:r>
              <w:rPr>
                <w:rFonts w:eastAsia="Yu Mincho"/>
                <w:kern w:val="2"/>
                <w:sz w:val="20"/>
                <w:lang w:eastAsia="lt-LT"/>
                <w14:ligatures w14:val="standardContextual"/>
              </w:rPr>
              <w:t xml:space="preserve">nacionalinėje duomenų bazėje adresu: </w:t>
            </w:r>
            <w:hyperlink r:id="rId18" w:history="1">
              <w:r>
                <w:rPr>
                  <w:rStyle w:val="Hyperlink"/>
                  <w:rFonts w:eastAsia="Yu Mincho"/>
                  <w:kern w:val="2"/>
                  <w:sz w:val="20"/>
                  <w:lang w:eastAsia="lt-LT"/>
                  <w14:ligatures w14:val="standardContextual"/>
                </w:rPr>
                <w:t>https://www.registrucentras.lt/jar/p/index.php</w:t>
              </w:r>
            </w:hyperlink>
          </w:p>
          <w:p w14:paraId="5E45D84F" w14:textId="77777777" w:rsidR="00935DAD" w:rsidRDefault="00935DAD" w:rsidP="00246F9E">
            <w:pPr>
              <w:spacing w:line="252" w:lineRule="auto"/>
              <w:jc w:val="both"/>
              <w:rPr>
                <w:rFonts w:eastAsia="Yu Mincho"/>
                <w:kern w:val="2"/>
                <w:sz w:val="20"/>
                <w:lang w:eastAsia="lt-LT"/>
                <w14:ligatures w14:val="standardContextual"/>
              </w:rPr>
            </w:pPr>
            <w:r>
              <w:rPr>
                <w:rFonts w:eastAsia="Yu Mincho"/>
                <w:kern w:val="2"/>
                <w:sz w:val="20"/>
                <w:lang w:eastAsia="lt-LT"/>
                <w14:ligatures w14:val="standardContextual"/>
              </w:rPr>
              <w:lastRenderedPageBreak/>
              <w:t>paskelbtą informaciją, taip pat į šiame informaciniame pranešime pateiktą informaciją:</w:t>
            </w:r>
          </w:p>
          <w:p w14:paraId="3888302F" w14:textId="77777777" w:rsidR="00935DAD" w:rsidRDefault="00000000" w:rsidP="00246F9E">
            <w:pPr>
              <w:spacing w:line="252" w:lineRule="auto"/>
              <w:jc w:val="both"/>
              <w:rPr>
                <w:rFonts w:eastAsia="Yu Mincho"/>
                <w:kern w:val="2"/>
                <w:sz w:val="20"/>
                <w14:ligatures w14:val="standardContextual"/>
              </w:rPr>
            </w:pPr>
            <w:hyperlink r:id="rId19" w:history="1">
              <w:r w:rsidR="00935DAD">
                <w:rPr>
                  <w:rStyle w:val="Hyperlink"/>
                  <w:rFonts w:eastAsia="Yu Mincho"/>
                  <w:kern w:val="2"/>
                  <w:sz w:val="20"/>
                  <w:lang w:eastAsia="lt-LT"/>
                  <w14:ligatures w14:val="standardContextual"/>
                </w:rPr>
                <w:t>https://vpt.lrv.lt/lt/naujienos/finansiniu-ataskaitu-nepateikimas-gali-tapti-kliutimi-dalyvauti-viesuosiuose-pirkimuose</w:t>
              </w:r>
            </w:hyperlink>
            <w:r w:rsidR="00935DAD">
              <w:rPr>
                <w:rFonts w:eastAsia="Yu Mincho"/>
                <w:kern w:val="2"/>
                <w:sz w:val="20"/>
                <w:lang w:eastAsia="lt-LT"/>
                <w14:ligatures w14:val="standardContextual"/>
              </w:rPr>
              <w:t xml:space="preserve"> </w:t>
            </w:r>
          </w:p>
          <w:p w14:paraId="5BAD3A9D" w14:textId="77777777" w:rsidR="00935DAD" w:rsidRDefault="00935DAD" w:rsidP="00246F9E">
            <w:pPr>
              <w:spacing w:line="252" w:lineRule="auto"/>
              <w:jc w:val="both"/>
              <w:rPr>
                <w:b/>
                <w:bCs/>
                <w:iCs/>
                <w:kern w:val="2"/>
                <w:sz w:val="20"/>
                <w:lang w:eastAsia="lt-LT"/>
                <w14:ligatures w14:val="standardContextual"/>
              </w:rPr>
            </w:pPr>
          </w:p>
        </w:tc>
      </w:tr>
      <w:tr w:rsidR="00935DAD" w14:paraId="0AE6B2D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7CAFB" w14:textId="04766B92"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31.1</w:t>
            </w:r>
            <w:r w:rsidR="00241636">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2BCFF"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kern w:val="2"/>
                <w:sz w:val="20"/>
                <w:vertAlign w:val="superscript"/>
                <w:lang w:eastAsia="lt-LT"/>
                <w14:ligatures w14:val="standardContextual"/>
              </w:rPr>
              <w:t>1</w:t>
            </w:r>
            <w:r>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7D39"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b papunktis</w:t>
            </w:r>
          </w:p>
          <w:p w14:paraId="6405C48E" w14:textId="77777777" w:rsidR="00935DAD" w:rsidRDefault="00935DAD" w:rsidP="00246F9E">
            <w:pPr>
              <w:spacing w:line="252" w:lineRule="auto"/>
              <w:jc w:val="center"/>
              <w:rPr>
                <w:rFonts w:eastAsia="Yu Mincho"/>
                <w:kern w:val="2"/>
                <w:sz w:val="20"/>
                <w:lang w:eastAsia="lt-LT"/>
                <w14:ligatures w14:val="standardContextual"/>
              </w:rPr>
            </w:pPr>
          </w:p>
          <w:p w14:paraId="4C52550D"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5A8EB"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417E0701" w14:textId="77777777" w:rsidR="00935DAD" w:rsidRDefault="00935DAD" w:rsidP="00246F9E">
            <w:pPr>
              <w:spacing w:line="252" w:lineRule="auto"/>
              <w:jc w:val="both"/>
              <w:rPr>
                <w:b/>
                <w:bCs/>
                <w:iCs/>
                <w:kern w:val="2"/>
                <w:sz w:val="20"/>
                <w14:ligatures w14:val="standardContextual"/>
              </w:rPr>
            </w:pPr>
          </w:p>
          <w:p w14:paraId="1ADF7DB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Priimant sprendimus dėl tiekėjo pašalinimo iš pirkimo procedūros šiame punkte nurodytu pašalinimo pagrindu, be kita ko, atsižvelgiama į</w:t>
            </w:r>
            <w:r>
              <w:rPr>
                <w:b/>
                <w:bCs/>
                <w:kern w:val="2"/>
                <w:sz w:val="20"/>
                <w:lang w:eastAsia="lt-LT"/>
                <w14:ligatures w14:val="standardContextual"/>
              </w:rPr>
              <w:t xml:space="preserve"> </w:t>
            </w:r>
            <w:r>
              <w:rPr>
                <w:kern w:val="2"/>
                <w:sz w:val="20"/>
                <w:lang w:eastAsia="lt-LT"/>
                <w14:ligatures w14:val="standardContextual"/>
              </w:rPr>
              <w:t xml:space="preserve">nacionalinėje duomenų bazėje adresu </w:t>
            </w:r>
            <w:hyperlink r:id="rId20" w:history="1">
              <w:r>
                <w:rPr>
                  <w:rStyle w:val="Hyperlink"/>
                  <w:kern w:val="2"/>
                  <w:sz w:val="20"/>
                  <w:lang w:eastAsia="lt-LT"/>
                  <w14:ligatures w14:val="standardContextual"/>
                </w:rPr>
                <w:t>https://www.vmi.lt/evmi/mokesciu-moketoju-informacija</w:t>
              </w:r>
            </w:hyperlink>
            <w:r>
              <w:rPr>
                <w:kern w:val="2"/>
                <w:sz w:val="20"/>
                <w:lang w:eastAsia="lt-LT"/>
                <w14:ligatures w14:val="standardContextual"/>
              </w:rPr>
              <w:t xml:space="preserve"> skelbiamą informaciją.</w:t>
            </w:r>
          </w:p>
        </w:tc>
      </w:tr>
      <w:tr w:rsidR="00935DAD" w14:paraId="36C977C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7C862" w14:textId="5CEED19F"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31.1</w:t>
            </w:r>
            <w:r w:rsidR="00241636">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F2F1E"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w:t>
            </w:r>
            <w:r>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F71BC"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c papunktis</w:t>
            </w:r>
          </w:p>
          <w:p w14:paraId="51FAF8FC" w14:textId="77777777" w:rsidR="00935DAD" w:rsidRDefault="00935DAD" w:rsidP="00246F9E">
            <w:pPr>
              <w:spacing w:line="252" w:lineRule="auto"/>
              <w:jc w:val="center"/>
              <w:rPr>
                <w:rFonts w:eastAsia="Yu Mincho"/>
                <w:kern w:val="2"/>
                <w:sz w:val="20"/>
                <w:lang w:eastAsia="lt-LT"/>
                <w14:ligatures w14:val="standardContextual"/>
              </w:rPr>
            </w:pPr>
          </w:p>
          <w:p w14:paraId="242EC486"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60E84"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01D79C86" w14:textId="77777777" w:rsidR="00935DAD" w:rsidRDefault="00935DAD" w:rsidP="00246F9E">
            <w:pPr>
              <w:spacing w:line="252" w:lineRule="auto"/>
              <w:jc w:val="both"/>
              <w:rPr>
                <w:bCs/>
                <w:iCs/>
                <w:kern w:val="2"/>
                <w:sz w:val="20"/>
                <w14:ligatures w14:val="standardContextual"/>
              </w:rPr>
            </w:pPr>
          </w:p>
          <w:p w14:paraId="479C677E" w14:textId="77777777" w:rsidR="00935DAD" w:rsidRDefault="00935DAD" w:rsidP="00246F9E">
            <w:pPr>
              <w:spacing w:line="252" w:lineRule="auto"/>
              <w:jc w:val="both"/>
              <w:rPr>
                <w:b/>
                <w:bCs/>
                <w:kern w:val="2"/>
                <w:sz w:val="20"/>
                <w14:ligatures w14:val="standardContextual"/>
              </w:rPr>
            </w:pPr>
            <w:r>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563B2A0F" w14:textId="77777777" w:rsidR="00935DAD" w:rsidRDefault="00000000" w:rsidP="00246F9E">
            <w:pPr>
              <w:spacing w:line="252" w:lineRule="auto"/>
              <w:jc w:val="both"/>
              <w:rPr>
                <w:bCs/>
                <w:iCs/>
                <w:kern w:val="2"/>
                <w:sz w:val="20"/>
                <w14:ligatures w14:val="standardContextual"/>
              </w:rPr>
            </w:pPr>
            <w:hyperlink r:id="rId21" w:history="1">
              <w:r w:rsidR="00935DAD">
                <w:rPr>
                  <w:rStyle w:val="Hyperlink"/>
                  <w:kern w:val="2"/>
                  <w:sz w:val="20"/>
                  <w14:ligatures w14:val="standardContextual"/>
                </w:rPr>
                <w:t>https://kt.gov.lt/lt/atviri-duomenys/diskvalifikavimas-is-viesuju-pirkimu</w:t>
              </w:r>
            </w:hyperlink>
            <w:r w:rsidR="00935DAD">
              <w:rPr>
                <w:kern w:val="2"/>
                <w:sz w:val="20"/>
                <w14:ligatures w14:val="standardContextual"/>
              </w:rPr>
              <w:t xml:space="preserve"> skelbiamą informaciją. </w:t>
            </w:r>
          </w:p>
        </w:tc>
      </w:tr>
      <w:tr w:rsidR="00935DAD" w14:paraId="2452B924"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44669" w14:textId="22FBF4B4"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31.1</w:t>
            </w:r>
            <w:r w:rsidR="00241636">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E0A6D"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Tiekėjas </w:t>
            </w:r>
            <w:r>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E119" w14:textId="77777777" w:rsidR="00935DAD" w:rsidRDefault="00935DAD" w:rsidP="00246F9E">
            <w:pPr>
              <w:spacing w:line="252" w:lineRule="auto"/>
              <w:jc w:val="center"/>
              <w:rPr>
                <w:rFonts w:eastAsia="Yu Mincho"/>
                <w:kern w:val="2"/>
                <w:sz w:val="20"/>
                <w14:ligatures w14:val="standardContextual"/>
              </w:rPr>
            </w:pPr>
            <w:r>
              <w:rPr>
                <w:rFonts w:eastAsia="Yu Mincho"/>
                <w:b/>
                <w:bCs/>
                <w:kern w:val="2"/>
                <w:sz w:val="20"/>
                <w14:ligatures w14:val="standardContextual"/>
              </w:rPr>
              <w:t>VPĮ 46 straipsnio 6 dalies 1 punktas</w:t>
            </w:r>
          </w:p>
          <w:p w14:paraId="33724C55"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14:ligatures w14:val="standardContextual"/>
              </w:rPr>
              <w:t>EBVPD III dalies C1, C2, C3 punktai</w:t>
            </w:r>
          </w:p>
          <w:p w14:paraId="42E720F6" w14:textId="77777777" w:rsidR="00935DAD" w:rsidRDefault="00935DAD" w:rsidP="00246F9E">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84D2B" w14:textId="77777777" w:rsidR="00935DAD" w:rsidRDefault="00935DAD" w:rsidP="00246F9E">
            <w:pPr>
              <w:spacing w:line="252" w:lineRule="auto"/>
              <w:jc w:val="both"/>
              <w:rPr>
                <w:b/>
                <w:bCs/>
                <w:kern w:val="2"/>
                <w:sz w:val="20"/>
                <w:lang w:eastAsia="lt-LT"/>
                <w14:ligatures w14:val="standardContextual"/>
              </w:rPr>
            </w:pPr>
            <w:r>
              <w:rPr>
                <w:kern w:val="2"/>
                <w:sz w:val="20"/>
                <w14:ligatures w14:val="standardContextual"/>
              </w:rPr>
              <w:t>Iš Lietuvoje įsteigtų subjektų įrodančių dokumentų nereikalaujama. Užtenka pateikto EBVPD.</w:t>
            </w:r>
          </w:p>
          <w:p w14:paraId="65E52F41" w14:textId="77777777" w:rsidR="00935DAD" w:rsidRDefault="00935DAD" w:rsidP="00246F9E">
            <w:pPr>
              <w:spacing w:line="252" w:lineRule="auto"/>
              <w:jc w:val="both"/>
              <w:rPr>
                <w:rFonts w:eastAsia="Yu Mincho"/>
                <w:kern w:val="2"/>
                <w:sz w:val="20"/>
                <w:lang w:eastAsia="lt-LT"/>
                <w14:ligatures w14:val="standardContextual"/>
              </w:rPr>
            </w:pPr>
          </w:p>
        </w:tc>
      </w:tr>
      <w:tr w:rsidR="00935DAD" w14:paraId="478404BE"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55C78" w14:textId="62FF275A" w:rsidR="00935DAD" w:rsidRDefault="00935DAD" w:rsidP="00C85D93">
            <w:pPr>
              <w:spacing w:line="252" w:lineRule="auto"/>
              <w:jc w:val="center"/>
              <w:rPr>
                <w:kern w:val="2"/>
                <w:sz w:val="20"/>
                <w:lang w:eastAsia="lt-LT"/>
                <w14:ligatures w14:val="standardContextual"/>
              </w:rPr>
            </w:pPr>
            <w:bookmarkStart w:id="7" w:name="_Hlk90887894"/>
            <w:r>
              <w:rPr>
                <w:kern w:val="2"/>
                <w:sz w:val="20"/>
                <w:lang w:eastAsia="lt-LT"/>
                <w14:ligatures w14:val="standardContextual"/>
              </w:rPr>
              <w:t>31.1</w:t>
            </w:r>
            <w:r w:rsidR="00241636">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91886" w14:textId="77777777" w:rsidR="00935DAD" w:rsidRDefault="00935DAD" w:rsidP="00246F9E">
            <w:pPr>
              <w:spacing w:line="252" w:lineRule="auto"/>
              <w:jc w:val="both"/>
              <w:rPr>
                <w:kern w:val="2"/>
                <w:sz w:val="20"/>
                <w14:ligatures w14:val="standardContextual"/>
              </w:rPr>
            </w:pPr>
            <w:r>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FE979C" w14:textId="77777777" w:rsidR="00935DAD" w:rsidRDefault="00935DAD" w:rsidP="00246F9E">
            <w:pPr>
              <w:spacing w:line="252" w:lineRule="auto"/>
              <w:jc w:val="both"/>
              <w:rPr>
                <w:kern w:val="2"/>
                <w:sz w:val="20"/>
                <w:highlight w:val="lightGray"/>
                <w14:ligatures w14:val="standardContextual"/>
              </w:rPr>
            </w:pPr>
            <w:r>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B07BA" w14:textId="77777777" w:rsidR="00935DAD" w:rsidRDefault="00935DAD" w:rsidP="00246F9E">
            <w:pPr>
              <w:spacing w:line="252" w:lineRule="auto"/>
              <w:jc w:val="center"/>
              <w:rPr>
                <w:rFonts w:eastAsia="Yu Mincho"/>
                <w:kern w:val="2"/>
                <w:sz w:val="20"/>
                <w14:ligatures w14:val="standardContextual"/>
              </w:rPr>
            </w:pPr>
            <w:r>
              <w:rPr>
                <w:rFonts w:eastAsia="Yu Mincho"/>
                <w:b/>
                <w:bCs/>
                <w:kern w:val="2"/>
                <w:sz w:val="20"/>
                <w14:ligatures w14:val="standardContextual"/>
              </w:rPr>
              <w:t>VPĮ 46 straipsnio 6 dalies 2 punktas</w:t>
            </w:r>
          </w:p>
          <w:p w14:paraId="70342C0E" w14:textId="77777777" w:rsidR="00935DAD" w:rsidRDefault="00935DAD" w:rsidP="00246F9E">
            <w:pPr>
              <w:spacing w:line="252" w:lineRule="auto"/>
              <w:jc w:val="center"/>
              <w:rPr>
                <w:rFonts w:eastAsia="Yu Mincho"/>
                <w:kern w:val="2"/>
                <w:sz w:val="20"/>
                <w:lang w:eastAsia="lt-LT"/>
                <w14:ligatures w14:val="standardContextual"/>
              </w:rPr>
            </w:pPr>
          </w:p>
          <w:p w14:paraId="1C8B0BDA"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259ED"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 xml:space="preserve">Iš Lietuvoje įsteigtų subjektų įrodančių dokumentų nereikalaujama, užtenka pateikto EBVPD. </w:t>
            </w:r>
            <w:r>
              <w:rPr>
                <w:kern w:val="2"/>
                <w:sz w:val="20"/>
                <w:lang w:eastAsia="lt-LT"/>
                <w14:ligatures w14:val="standardContextual"/>
              </w:rPr>
              <w:t>Perkančioji organizacija savarankiškai patikrina duomenis nacionalinėje duomenų bazėje, adresu:</w:t>
            </w:r>
          </w:p>
          <w:p w14:paraId="7B50A79F" w14:textId="77777777" w:rsidR="00935DAD" w:rsidRDefault="00000000" w:rsidP="00246F9E">
            <w:pPr>
              <w:spacing w:line="252" w:lineRule="auto"/>
              <w:jc w:val="both"/>
              <w:rPr>
                <w:bCs/>
                <w:kern w:val="2"/>
                <w:sz w:val="20"/>
                <w:lang w:eastAsia="lt-LT"/>
                <w14:ligatures w14:val="standardContextual"/>
              </w:rPr>
            </w:pPr>
            <w:hyperlink r:id="rId22" w:history="1">
              <w:r w:rsidR="00935DAD">
                <w:rPr>
                  <w:rStyle w:val="Hyperlink"/>
                  <w:bCs/>
                  <w:kern w:val="2"/>
                  <w:sz w:val="20"/>
                  <w:lang w:eastAsia="lt-LT"/>
                  <w14:ligatures w14:val="standardContextual"/>
                </w:rPr>
                <w:t>https://www.registrucentras.lt/jar/p/</w:t>
              </w:r>
            </w:hyperlink>
            <w:r w:rsidR="00935DAD">
              <w:rPr>
                <w:bCs/>
                <w:kern w:val="2"/>
                <w:sz w:val="20"/>
                <w:lang w:eastAsia="lt-LT"/>
                <w14:ligatures w14:val="standardContextual"/>
              </w:rPr>
              <w:t xml:space="preserve">. </w:t>
            </w:r>
          </w:p>
          <w:p w14:paraId="603B6663" w14:textId="77777777" w:rsidR="00935DAD" w:rsidRDefault="00935DAD" w:rsidP="00246F9E">
            <w:pPr>
              <w:spacing w:line="252" w:lineRule="auto"/>
              <w:jc w:val="both"/>
              <w:rPr>
                <w:b/>
                <w:bCs/>
                <w:kern w:val="2"/>
                <w:sz w:val="20"/>
                <w:highlight w:val="lightGray"/>
                <w:lang w:eastAsia="lt-LT"/>
                <w14:ligatures w14:val="standardContextual"/>
              </w:rPr>
            </w:pPr>
          </w:p>
          <w:p w14:paraId="61D3C5E5" w14:textId="77777777" w:rsidR="00935DAD" w:rsidRDefault="00935DAD" w:rsidP="00246F9E">
            <w:pPr>
              <w:spacing w:line="252" w:lineRule="auto"/>
              <w:jc w:val="both"/>
              <w:rPr>
                <w:i/>
                <w:iCs/>
                <w:color w:val="000000"/>
                <w:kern w:val="2"/>
                <w:sz w:val="20"/>
                <w:lang w:eastAsia="lt-LT"/>
                <w14:ligatures w14:val="standardContextual"/>
              </w:rPr>
            </w:pPr>
            <w:r>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Pr>
                <w:b/>
                <w:bCs/>
                <w:kern w:val="2"/>
                <w:sz w:val="20"/>
                <w:lang w:eastAsia="lt-LT"/>
                <w14:ligatures w14:val="standardContextual"/>
              </w:rPr>
              <w:t>120 dienų</w:t>
            </w:r>
            <w:r>
              <w:rPr>
                <w:kern w:val="2"/>
                <w:sz w:val="20"/>
                <w:lang w:eastAsia="lt-LT"/>
                <w14:ligatures w14:val="standardContextual"/>
              </w:rPr>
              <w:t xml:space="preserve">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45BCB8B" w14:textId="77777777" w:rsidR="00935DAD" w:rsidRDefault="00935DAD" w:rsidP="00246F9E">
            <w:pPr>
              <w:spacing w:line="252" w:lineRule="auto"/>
              <w:jc w:val="both"/>
              <w:rPr>
                <w:kern w:val="2"/>
                <w:sz w:val="20"/>
                <w:lang w:eastAsia="lt-LT"/>
                <w14:ligatures w14:val="standardContextual"/>
              </w:rPr>
            </w:pPr>
          </w:p>
          <w:p w14:paraId="209C55CF" w14:textId="77777777" w:rsidR="00935DAD" w:rsidRDefault="00935DAD" w:rsidP="00246F9E">
            <w:pPr>
              <w:spacing w:line="252" w:lineRule="auto"/>
              <w:jc w:val="both"/>
              <w:rPr>
                <w:b/>
                <w:bCs/>
                <w:kern w:val="2"/>
                <w:sz w:val="20"/>
                <w:highlight w:val="lightGray"/>
                <w:lang w:eastAsia="lt-LT"/>
                <w14:ligatures w14:val="standardContextual"/>
              </w:rPr>
            </w:pPr>
            <w:r>
              <w:rPr>
                <w:kern w:val="2"/>
                <w:sz w:val="20"/>
                <w:lang w:eastAsia="lt-LT"/>
                <w14:ligatures w14:val="standardContextual"/>
              </w:rPr>
              <w:t xml:space="preserve">Jei dokumentas išduotas anksčiau, tačiau jame nurodytas galiojimo terminas ilgesnis nei pašalinimo pagrindų nebuvimą patvirtinančių dokumentų pagal </w:t>
            </w:r>
            <w:r>
              <w:rPr>
                <w:kern w:val="2"/>
                <w:sz w:val="20"/>
                <w:lang w:eastAsia="lt-LT"/>
                <w14:ligatures w14:val="standardContextual"/>
              </w:rPr>
              <w:lastRenderedPageBreak/>
              <w:t>EBVPD galutinis pateikimo terminas, toks dokumentas jo galiojimo laikotarpiu yra priimtinas.</w:t>
            </w:r>
          </w:p>
          <w:p w14:paraId="2894B686" w14:textId="77777777" w:rsidR="00935DAD" w:rsidRDefault="00935DAD" w:rsidP="00246F9E">
            <w:pPr>
              <w:spacing w:line="252" w:lineRule="auto"/>
              <w:jc w:val="both"/>
              <w:rPr>
                <w:b/>
                <w:bCs/>
                <w:kern w:val="2"/>
                <w:sz w:val="20"/>
                <w:highlight w:val="lightGray"/>
                <w:lang w:eastAsia="lt-LT"/>
                <w14:ligatures w14:val="standardContextual"/>
              </w:rPr>
            </w:pPr>
          </w:p>
          <w:p w14:paraId="6C2B01BA" w14:textId="77777777" w:rsidR="00935DAD" w:rsidRDefault="00935DAD" w:rsidP="00246F9E">
            <w:pPr>
              <w:pStyle w:val="NoSpacing"/>
              <w:spacing w:line="254" w:lineRule="auto"/>
              <w:jc w:val="both"/>
              <w:rPr>
                <w:rFonts w:cs="Times New Roman"/>
                <w:b/>
                <w:bCs/>
                <w:i/>
                <w:iCs/>
                <w:sz w:val="21"/>
                <w:szCs w:val="21"/>
              </w:rPr>
            </w:pPr>
            <w:r>
              <w:rPr>
                <w:rFonts w:cs="Times New Roman"/>
                <w:b/>
                <w:bCs/>
                <w:i/>
                <w:iCs/>
                <w:sz w:val="21"/>
                <w:szCs w:val="21"/>
              </w:rPr>
              <w:t>PASTABA.</w:t>
            </w:r>
          </w:p>
          <w:p w14:paraId="48EE2E9C" w14:textId="77777777" w:rsidR="00935DAD" w:rsidRDefault="00935DAD" w:rsidP="00246F9E">
            <w:pPr>
              <w:pStyle w:val="NoSpacing"/>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47F0231" w14:textId="77777777" w:rsidR="00935DAD" w:rsidRDefault="00935DAD" w:rsidP="00246F9E">
            <w:pPr>
              <w:spacing w:line="252" w:lineRule="auto"/>
              <w:jc w:val="both"/>
              <w:rPr>
                <w:b/>
                <w:bCs/>
                <w:kern w:val="2"/>
                <w:sz w:val="20"/>
                <w:highlight w:val="lightGray"/>
                <w:lang w:eastAsia="lt-LT"/>
                <w14:ligatures w14:val="standardContextual"/>
              </w:rPr>
            </w:pPr>
          </w:p>
        </w:tc>
        <w:bookmarkEnd w:id="7"/>
      </w:tr>
      <w:tr w:rsidR="00935DAD" w14:paraId="3329C747"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6B914" w14:textId="1476BE51"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31.1</w:t>
            </w:r>
            <w:r w:rsidR="00241636">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6F5C1" w14:textId="77777777" w:rsidR="00935DAD" w:rsidRDefault="00935DAD" w:rsidP="00246F9E">
            <w:pPr>
              <w:spacing w:line="252" w:lineRule="auto"/>
              <w:jc w:val="both"/>
              <w:rPr>
                <w:kern w:val="2"/>
                <w:sz w:val="20"/>
                <w14:ligatures w14:val="standardContextual"/>
              </w:rPr>
            </w:pPr>
            <w:r>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BD82" w14:textId="77777777" w:rsidR="00935DAD" w:rsidRDefault="00935DAD" w:rsidP="00246F9E">
            <w:pPr>
              <w:spacing w:line="252" w:lineRule="auto"/>
              <w:jc w:val="center"/>
              <w:rPr>
                <w:rFonts w:eastAsia="Yu Mincho"/>
                <w:kern w:val="2"/>
                <w:sz w:val="20"/>
                <w14:ligatures w14:val="standardContextual"/>
              </w:rPr>
            </w:pPr>
            <w:r>
              <w:rPr>
                <w:rFonts w:eastAsia="Yu Mincho"/>
                <w:b/>
                <w:bCs/>
                <w:kern w:val="2"/>
                <w:sz w:val="20"/>
                <w14:ligatures w14:val="standardContextual"/>
              </w:rPr>
              <w:t>VPĮ 46 straipsnio 6 dalies 3 punktas</w:t>
            </w:r>
          </w:p>
          <w:p w14:paraId="7069209B" w14:textId="77777777" w:rsidR="00935DAD" w:rsidRDefault="00935DAD" w:rsidP="00246F9E">
            <w:pPr>
              <w:spacing w:line="252" w:lineRule="auto"/>
              <w:jc w:val="center"/>
              <w:rPr>
                <w:rFonts w:eastAsia="Yu Mincho"/>
                <w:kern w:val="2"/>
                <w:sz w:val="20"/>
                <w:lang w:eastAsia="lt-LT"/>
                <w14:ligatures w14:val="standardContextual"/>
              </w:rPr>
            </w:pPr>
          </w:p>
          <w:p w14:paraId="0C14C83B"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244E5" w14:textId="77777777" w:rsidR="00935DAD" w:rsidRDefault="00935DAD" w:rsidP="00246F9E">
            <w:pPr>
              <w:spacing w:line="252" w:lineRule="auto"/>
              <w:jc w:val="both"/>
              <w:rPr>
                <w:bCs/>
                <w:iCs/>
                <w:kern w:val="2"/>
                <w:sz w:val="20"/>
                <w14:ligatures w14:val="standardContextual"/>
              </w:rPr>
            </w:pPr>
            <w:r>
              <w:rPr>
                <w:kern w:val="2"/>
                <w:sz w:val="20"/>
                <w14:ligatures w14:val="standardContextual"/>
              </w:rPr>
              <w:t>Iš Lietuvoje įsteigtų subjektų įrodančių dokumentų nereikalaujama, užtenka pateikto EBVPD.</w:t>
            </w:r>
          </w:p>
        </w:tc>
      </w:tr>
      <w:bookmarkEnd w:id="5"/>
    </w:tbl>
    <w:p w14:paraId="64CED093" w14:textId="77777777" w:rsidR="00935DAD" w:rsidRDefault="00935DAD" w:rsidP="00935DAD">
      <w:pPr>
        <w:jc w:val="center"/>
        <w:rPr>
          <w:b/>
          <w:szCs w:val="24"/>
        </w:rPr>
      </w:pPr>
    </w:p>
    <w:p w14:paraId="6D2472D0" w14:textId="77777777" w:rsidR="00935DAD" w:rsidRPr="00A45E2A" w:rsidRDefault="00935DAD" w:rsidP="00935DAD">
      <w:pPr>
        <w:widowControl/>
        <w:suppressAutoHyphens w:val="0"/>
        <w:autoSpaceDN/>
        <w:jc w:val="center"/>
        <w:textAlignment w:val="auto"/>
        <w:rPr>
          <w:rFonts w:eastAsia="Times New Roman" w:cs="Times New Roman"/>
          <w:b/>
          <w:kern w:val="0"/>
          <w:szCs w:val="24"/>
        </w:rPr>
      </w:pPr>
      <w:r w:rsidRPr="00FD2659">
        <w:rPr>
          <w:rFonts w:eastAsia="Times New Roman" w:cs="Times New Roman"/>
          <w:b/>
          <w:kern w:val="0"/>
          <w:szCs w:val="24"/>
        </w:rPr>
        <w:t>Tiekėjų kvalifikacijos reikalavimai</w:t>
      </w:r>
    </w:p>
    <w:p w14:paraId="2A55867B" w14:textId="77777777" w:rsidR="00935DAD" w:rsidRPr="00A45E2A" w:rsidRDefault="00935DAD" w:rsidP="00935DAD">
      <w:pPr>
        <w:widowControl/>
        <w:suppressAutoHyphens w:val="0"/>
        <w:autoSpaceDN/>
        <w:jc w:val="both"/>
        <w:textAlignment w:val="auto"/>
        <w:rPr>
          <w:rFonts w:eastAsia="Times New Roman" w:cs="Times New Roman"/>
          <w:b/>
          <w:kern w:val="0"/>
          <w:szCs w:val="24"/>
        </w:rPr>
      </w:pPr>
    </w:p>
    <w:p w14:paraId="2E14EC55" w14:textId="77777777" w:rsidR="00935DAD" w:rsidRDefault="00935DAD" w:rsidP="00935DAD">
      <w:pPr>
        <w:widowControl/>
        <w:suppressAutoHyphens w:val="0"/>
        <w:autoSpaceDN/>
        <w:contextualSpacing/>
        <w:jc w:val="both"/>
        <w:textAlignment w:val="auto"/>
        <w:rPr>
          <w:rFonts w:eastAsia="Times New Roman" w:cs="Times New Roman"/>
          <w:kern w:val="0"/>
          <w:szCs w:val="24"/>
        </w:rPr>
      </w:pPr>
      <w:r w:rsidRPr="00A45E2A">
        <w:rPr>
          <w:rFonts w:eastAsia="Times New Roman" w:cs="Times New Roman"/>
          <w:kern w:val="0"/>
          <w:szCs w:val="24"/>
        </w:rPr>
        <w:t>3</w:t>
      </w:r>
      <w:r>
        <w:rPr>
          <w:rFonts w:eastAsia="Times New Roman" w:cs="Times New Roman"/>
          <w:kern w:val="0"/>
          <w:szCs w:val="24"/>
        </w:rPr>
        <w:t>2</w:t>
      </w:r>
      <w:r w:rsidRPr="00A45E2A">
        <w:rPr>
          <w:rFonts w:eastAsia="Times New Roman" w:cs="Times New Roman"/>
          <w:kern w:val="0"/>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73BB55F0" w14:textId="77777777" w:rsidR="00935DAD" w:rsidRDefault="00935DAD" w:rsidP="00935DAD">
      <w:pPr>
        <w:pStyle w:val="Standard"/>
        <w:spacing w:line="276" w:lineRule="auto"/>
        <w:jc w:val="both"/>
        <w:rPr>
          <w:szCs w:val="24"/>
        </w:rPr>
      </w:pPr>
      <w:r w:rsidRPr="009B086D">
        <w:rPr>
          <w:szCs w:val="24"/>
        </w:rPr>
        <w:t xml:space="preserve">32.1. </w:t>
      </w:r>
      <w:r>
        <w:rPr>
          <w:szCs w:val="24"/>
        </w:rPr>
        <w:t>Tiekėjų kvalifikacijos reikalavimai bei reikalaujami dokumentai ir informacija, patvirtinantys šiuos reikalavimus:</w:t>
      </w:r>
    </w:p>
    <w:p w14:paraId="74DCC8F4" w14:textId="77777777" w:rsidR="00935DAD" w:rsidRPr="009B086D" w:rsidRDefault="00935DAD" w:rsidP="00935DAD">
      <w:pPr>
        <w:pStyle w:val="Standard"/>
        <w:spacing w:line="276" w:lineRule="auto"/>
        <w:rPr>
          <w:szCs w:val="24"/>
        </w:rPr>
      </w:pPr>
    </w:p>
    <w:tbl>
      <w:tblPr>
        <w:tblStyle w:val="Lentelstinklelis3"/>
        <w:tblW w:w="9918" w:type="dxa"/>
        <w:jc w:val="center"/>
        <w:tblLook w:val="04A0" w:firstRow="1" w:lastRow="0" w:firstColumn="1" w:lastColumn="0" w:noHBand="0" w:noVBand="1"/>
      </w:tblPr>
      <w:tblGrid>
        <w:gridCol w:w="1129"/>
        <w:gridCol w:w="3958"/>
        <w:gridCol w:w="4831"/>
      </w:tblGrid>
      <w:tr w:rsidR="00935DAD" w:rsidRPr="00A45E2A" w14:paraId="1E56A06C" w14:textId="77777777" w:rsidTr="00C85D93">
        <w:trPr>
          <w:jc w:val="center"/>
        </w:trPr>
        <w:tc>
          <w:tcPr>
            <w:tcW w:w="1129" w:type="dxa"/>
          </w:tcPr>
          <w:p w14:paraId="551620B7" w14:textId="77777777" w:rsidR="00935DAD" w:rsidRPr="009B086D" w:rsidRDefault="00935DAD" w:rsidP="00C85D93">
            <w:pPr>
              <w:suppressAutoHyphens w:val="0"/>
              <w:jc w:val="both"/>
              <w:rPr>
                <w:b/>
                <w:bCs/>
                <w:sz w:val="22"/>
                <w:szCs w:val="22"/>
              </w:rPr>
            </w:pPr>
            <w:r w:rsidRPr="009B086D">
              <w:rPr>
                <w:b/>
                <w:bCs/>
                <w:sz w:val="22"/>
                <w:szCs w:val="22"/>
              </w:rPr>
              <w:t xml:space="preserve">Eil. </w:t>
            </w:r>
            <w:r>
              <w:rPr>
                <w:b/>
                <w:bCs/>
                <w:sz w:val="22"/>
                <w:szCs w:val="22"/>
              </w:rPr>
              <w:t>N</w:t>
            </w:r>
            <w:r w:rsidRPr="009B086D">
              <w:rPr>
                <w:b/>
                <w:bCs/>
                <w:sz w:val="22"/>
                <w:szCs w:val="22"/>
              </w:rPr>
              <w:t>r.</w:t>
            </w:r>
          </w:p>
        </w:tc>
        <w:tc>
          <w:tcPr>
            <w:tcW w:w="3958" w:type="dxa"/>
          </w:tcPr>
          <w:p w14:paraId="4CF1F1DC" w14:textId="77777777" w:rsidR="00935DAD" w:rsidRPr="009B086D" w:rsidRDefault="00935DAD" w:rsidP="00C85D93">
            <w:pPr>
              <w:suppressAutoHyphens w:val="0"/>
              <w:jc w:val="center"/>
              <w:rPr>
                <w:b/>
                <w:bCs/>
                <w:sz w:val="22"/>
                <w:szCs w:val="22"/>
              </w:rPr>
            </w:pPr>
            <w:r w:rsidRPr="009B086D">
              <w:rPr>
                <w:b/>
                <w:bCs/>
                <w:sz w:val="22"/>
                <w:szCs w:val="22"/>
              </w:rPr>
              <w:t>Kvalifikacijos reikalavimai</w:t>
            </w:r>
          </w:p>
        </w:tc>
        <w:tc>
          <w:tcPr>
            <w:tcW w:w="4831" w:type="dxa"/>
          </w:tcPr>
          <w:p w14:paraId="78D8558B" w14:textId="77777777" w:rsidR="00935DAD" w:rsidRPr="009B086D" w:rsidRDefault="00935DAD" w:rsidP="00C85D93">
            <w:pPr>
              <w:suppressAutoHyphens w:val="0"/>
              <w:jc w:val="center"/>
              <w:rPr>
                <w:b/>
                <w:bCs/>
                <w:sz w:val="22"/>
                <w:szCs w:val="22"/>
              </w:rPr>
            </w:pPr>
            <w:r w:rsidRPr="009B086D">
              <w:rPr>
                <w:b/>
                <w:bCs/>
                <w:sz w:val="22"/>
                <w:szCs w:val="22"/>
              </w:rPr>
              <w:t>Patvirtinančių dokumentų sąrašas</w:t>
            </w:r>
          </w:p>
        </w:tc>
      </w:tr>
      <w:tr w:rsidR="00461C03" w:rsidRPr="00A45E2A" w14:paraId="64B5A9DD" w14:textId="77777777" w:rsidTr="008800A5">
        <w:trPr>
          <w:jc w:val="center"/>
        </w:trPr>
        <w:tc>
          <w:tcPr>
            <w:tcW w:w="9918" w:type="dxa"/>
            <w:gridSpan w:val="3"/>
          </w:tcPr>
          <w:p w14:paraId="10C806B3" w14:textId="491DCF0F" w:rsidR="00461C03" w:rsidRPr="00461C03" w:rsidRDefault="00461C03" w:rsidP="00C85D93">
            <w:pPr>
              <w:suppressAutoHyphens w:val="0"/>
              <w:jc w:val="center"/>
              <w:rPr>
                <w:b/>
                <w:bCs/>
                <w:i/>
                <w:iCs/>
                <w:sz w:val="22"/>
              </w:rPr>
            </w:pPr>
            <w:r w:rsidRPr="00461C03">
              <w:rPr>
                <w:b/>
                <w:bCs/>
                <w:i/>
                <w:iCs/>
                <w:sz w:val="22"/>
              </w:rPr>
              <w:t>Teisė verstis ta veikla</w:t>
            </w:r>
          </w:p>
        </w:tc>
      </w:tr>
      <w:tr w:rsidR="00DE62CF" w:rsidRPr="00A45E2A" w14:paraId="7659DFE7" w14:textId="77777777" w:rsidTr="00C85D93">
        <w:trPr>
          <w:jc w:val="center"/>
        </w:trPr>
        <w:tc>
          <w:tcPr>
            <w:tcW w:w="1129" w:type="dxa"/>
          </w:tcPr>
          <w:p w14:paraId="2FB51C9E" w14:textId="059D36B6" w:rsidR="00DE62CF" w:rsidRPr="00461C03" w:rsidRDefault="00DE62CF" w:rsidP="00DE62CF">
            <w:pPr>
              <w:suppressAutoHyphens w:val="0"/>
              <w:jc w:val="both"/>
              <w:rPr>
                <w:sz w:val="22"/>
              </w:rPr>
            </w:pPr>
            <w:r w:rsidRPr="00461C03">
              <w:rPr>
                <w:sz w:val="22"/>
              </w:rPr>
              <w:t>32.1.1.</w:t>
            </w:r>
          </w:p>
        </w:tc>
        <w:tc>
          <w:tcPr>
            <w:tcW w:w="3958" w:type="dxa"/>
          </w:tcPr>
          <w:p w14:paraId="3CED4B80" w14:textId="77777777" w:rsidR="00DE62CF" w:rsidRDefault="00DE62CF" w:rsidP="00DE62CF">
            <w:pPr>
              <w:suppressAutoHyphens w:val="0"/>
              <w:jc w:val="both"/>
              <w:rPr>
                <w:iCs/>
                <w:sz w:val="20"/>
              </w:rPr>
            </w:pPr>
            <w:r w:rsidRPr="00DE62CF">
              <w:rPr>
                <w:sz w:val="20"/>
              </w:rPr>
              <w:t xml:space="preserve">Tiekėjas, ūkio subjektų grupės narys (-iai), ūkio subjektas (-ai), kurio (-ių) pajėgumais tiekėjas remiasi, </w:t>
            </w:r>
            <w:r w:rsidRPr="00DE62CF">
              <w:rPr>
                <w:iCs/>
                <w:sz w:val="20"/>
              </w:rPr>
              <w:t>turi teisę verstis projektavimo veikla.</w:t>
            </w:r>
          </w:p>
          <w:p w14:paraId="77F06104" w14:textId="718800BF" w:rsidR="00DB79E5" w:rsidRDefault="00DB79E5" w:rsidP="00DE62CF">
            <w:pPr>
              <w:suppressAutoHyphens w:val="0"/>
              <w:jc w:val="both"/>
              <w:rPr>
                <w:sz w:val="20"/>
              </w:rPr>
            </w:pPr>
            <w:r>
              <w:rPr>
                <w:sz w:val="20"/>
              </w:rPr>
              <w:t xml:space="preserve">Teisinis pagrindas: </w:t>
            </w:r>
            <w:r w:rsidRPr="00DB79E5">
              <w:rPr>
                <w:sz w:val="20"/>
              </w:rPr>
              <w:t>LR Statybos įstatymo 1996-03-19 Nr. I-1240 (suvestinė redakcija nuo 2024-11-01) 16 str. 1d. nuostatose.</w:t>
            </w:r>
          </w:p>
          <w:p w14:paraId="09918F1C" w14:textId="77777777" w:rsidR="00EC62D1" w:rsidRDefault="00EC62D1" w:rsidP="00DE62CF">
            <w:pPr>
              <w:suppressAutoHyphens w:val="0"/>
              <w:jc w:val="both"/>
              <w:rPr>
                <w:sz w:val="20"/>
              </w:rPr>
            </w:pPr>
          </w:p>
          <w:p w14:paraId="3AE0D388" w14:textId="77777777" w:rsidR="00EC62D1" w:rsidRPr="00A2663B" w:rsidRDefault="00EC62D1" w:rsidP="00EC62D1">
            <w:pPr>
              <w:pStyle w:val="NoSpacing"/>
              <w:jc w:val="both"/>
              <w:rPr>
                <w:rFonts w:cs="Times New Roman"/>
                <w:sz w:val="20"/>
              </w:rPr>
            </w:pPr>
            <w:r w:rsidRPr="00A2663B">
              <w:rPr>
                <w:rFonts w:cs="Times New Roman"/>
                <w:sz w:val="20"/>
              </w:rPr>
              <w:t xml:space="preserve">• jeigu pasiūlymą teikia ūkio subjektų grupė – reikalavimą turi atitikti ūkio subjektų grupės nario (-ių) specialistai, atsižvelgiant į jų prisiimamus įsipareigojimus pirkimo sutarčiai vykdyti; </w:t>
            </w:r>
          </w:p>
          <w:p w14:paraId="5E1FCCBD" w14:textId="77777777" w:rsidR="00EC62D1" w:rsidRPr="00A2663B" w:rsidRDefault="00EC62D1" w:rsidP="00EC62D1">
            <w:pPr>
              <w:pStyle w:val="NoSpacing"/>
              <w:jc w:val="both"/>
              <w:rPr>
                <w:rFonts w:cs="Times New Roman"/>
                <w:sz w:val="20"/>
              </w:rPr>
            </w:pPr>
            <w:r w:rsidRPr="00A2663B">
              <w:rPr>
                <w:rFonts w:cs="Times New Roman"/>
                <w:sz w:val="20"/>
              </w:rPr>
              <w:t xml:space="preserve">• tiekėjas gali remtis kitų ūkio subjektų pajėgumais tik tuo atveju, jeigu tie subjektai (jų darbuotojai) patys vykdys tą pirkimo sutarties dalį, kuriai reikia jų turimų pajėgumų; </w:t>
            </w:r>
          </w:p>
          <w:p w14:paraId="58D33D3B" w14:textId="04FE61AE" w:rsidR="00EC62D1" w:rsidRDefault="00EC62D1" w:rsidP="00EC62D1">
            <w:pPr>
              <w:suppressAutoHyphens w:val="0"/>
              <w:jc w:val="both"/>
              <w:rPr>
                <w:sz w:val="20"/>
              </w:rPr>
            </w:pPr>
            <w:r w:rsidRPr="00A2663B">
              <w:rPr>
                <w:rFonts w:cs="Times New Roman"/>
                <w:sz w:val="20"/>
              </w:rPr>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5217AFB7" w14:textId="112A21A3" w:rsidR="00DB79E5" w:rsidRPr="00DE62CF" w:rsidRDefault="00C8208F" w:rsidP="00DE62CF">
            <w:pPr>
              <w:suppressAutoHyphens w:val="0"/>
              <w:jc w:val="both"/>
              <w:rPr>
                <w:sz w:val="20"/>
                <w:highlight w:val="yellow"/>
              </w:rPr>
            </w:pPr>
            <w:r w:rsidRPr="0035421C">
              <w:rPr>
                <w:rFonts w:cs="Times New Roman"/>
                <w:b/>
                <w:bCs/>
                <w:iCs/>
                <w:sz w:val="20"/>
                <w:u w:val="single"/>
              </w:rPr>
              <w:t>*Reikalavimas taikomas 1-2 pirkimo dalims</w:t>
            </w:r>
          </w:p>
        </w:tc>
        <w:tc>
          <w:tcPr>
            <w:tcW w:w="4831" w:type="dxa"/>
          </w:tcPr>
          <w:p w14:paraId="57B161D4" w14:textId="5F4C0D52" w:rsidR="00600008" w:rsidRPr="007451C9" w:rsidRDefault="00FE05D9" w:rsidP="007451C9">
            <w:pPr>
              <w:widowControl/>
              <w:suppressAutoHyphens w:val="0"/>
              <w:autoSpaceDN/>
              <w:spacing w:line="252" w:lineRule="auto"/>
              <w:jc w:val="both"/>
              <w:textAlignment w:val="auto"/>
              <w:rPr>
                <w:rFonts w:eastAsia="Times New Roman" w:cs="Times New Roman"/>
                <w:kern w:val="0"/>
                <w:sz w:val="20"/>
              </w:rPr>
            </w:pPr>
            <w:r w:rsidRPr="00FE05D9">
              <w:rPr>
                <w:rFonts w:eastAsia="Times New Roman" w:cs="Times New Roman"/>
                <w:kern w:val="0"/>
                <w:sz w:val="20"/>
              </w:rPr>
              <w:t>Tiekėjo (juridinio asmens) Lietuvos Respublikos juridinių asmenų registro išplėstinio išrašo kopija ar įstatų atitinkamos dalies kopija; tiekėjo (fizinio asmens) teisę verstis projektavimo veikla patvirtinančių dokumentų (pavyzdžiui, verslo liudijimo) ar kitų dokumentų, kuriuose būtų nurodyta tiekėjo vykdoma veikla, kopijos</w:t>
            </w:r>
            <w:r>
              <w:rPr>
                <w:rFonts w:eastAsia="Times New Roman" w:cs="Times New Roman"/>
                <w:kern w:val="0"/>
                <w:sz w:val="20"/>
              </w:rPr>
              <w:t>.</w:t>
            </w:r>
          </w:p>
          <w:p w14:paraId="71BCE2E8" w14:textId="03A7E4F3" w:rsidR="00600008" w:rsidRPr="007451C9" w:rsidRDefault="00DE62CF" w:rsidP="00957CDA">
            <w:pPr>
              <w:rPr>
                <w:b/>
                <w:bCs/>
                <w:i/>
                <w:iCs/>
                <w:sz w:val="20"/>
                <w:u w:val="single"/>
              </w:rPr>
            </w:pPr>
            <w:r>
              <w:rPr>
                <w:b/>
                <w:bCs/>
                <w:i/>
                <w:iCs/>
                <w:sz w:val="20"/>
                <w:u w:val="single"/>
              </w:rPr>
              <w:t>Pateikiamos skaitmeninės dokumentų kopijos.</w:t>
            </w:r>
          </w:p>
        </w:tc>
      </w:tr>
      <w:tr w:rsidR="00935DAD" w:rsidRPr="00A45E2A" w14:paraId="6580C456" w14:textId="77777777" w:rsidTr="00600008">
        <w:trPr>
          <w:trHeight w:val="374"/>
          <w:jc w:val="center"/>
        </w:trPr>
        <w:tc>
          <w:tcPr>
            <w:tcW w:w="9918" w:type="dxa"/>
            <w:gridSpan w:val="3"/>
            <w:vAlign w:val="center"/>
          </w:tcPr>
          <w:p w14:paraId="7C550A80" w14:textId="77777777" w:rsidR="00935DAD" w:rsidRPr="009B086D" w:rsidRDefault="00935DAD" w:rsidP="00C85D93">
            <w:pPr>
              <w:suppressAutoHyphens w:val="0"/>
              <w:jc w:val="center"/>
              <w:rPr>
                <w:b/>
                <w:bCs/>
                <w:i/>
                <w:iCs/>
                <w:sz w:val="22"/>
                <w:szCs w:val="22"/>
              </w:rPr>
            </w:pPr>
            <w:r>
              <w:rPr>
                <w:b/>
                <w:i/>
                <w:sz w:val="22"/>
                <w:szCs w:val="22"/>
                <w:shd w:val="clear" w:color="auto" w:fill="FFFFFF"/>
              </w:rPr>
              <w:lastRenderedPageBreak/>
              <w:t>Techninio ir profesinio pajėgumo reikalavimai</w:t>
            </w:r>
          </w:p>
        </w:tc>
      </w:tr>
      <w:tr w:rsidR="00935DAD" w:rsidRPr="00A45E2A" w14:paraId="5F12FB9A" w14:textId="77777777" w:rsidTr="00C85D93">
        <w:trPr>
          <w:trHeight w:val="3614"/>
          <w:jc w:val="center"/>
        </w:trPr>
        <w:tc>
          <w:tcPr>
            <w:tcW w:w="1129" w:type="dxa"/>
          </w:tcPr>
          <w:p w14:paraId="17F9108E" w14:textId="29F82A62" w:rsidR="00935DAD" w:rsidRPr="00DE62CF" w:rsidRDefault="00935DAD" w:rsidP="00C85D93">
            <w:pPr>
              <w:suppressAutoHyphens w:val="0"/>
              <w:jc w:val="both"/>
              <w:rPr>
                <w:sz w:val="20"/>
              </w:rPr>
            </w:pPr>
            <w:r w:rsidRPr="00DE62CF">
              <w:rPr>
                <w:sz w:val="20"/>
              </w:rPr>
              <w:t>32.1.</w:t>
            </w:r>
            <w:r w:rsidR="00461C03" w:rsidRPr="00DE62CF">
              <w:rPr>
                <w:sz w:val="20"/>
              </w:rPr>
              <w:t>2</w:t>
            </w:r>
          </w:p>
        </w:tc>
        <w:tc>
          <w:tcPr>
            <w:tcW w:w="3958" w:type="dxa"/>
          </w:tcPr>
          <w:p w14:paraId="2AF6A411" w14:textId="77777777" w:rsidR="00CF29AE" w:rsidRDefault="00C8208F" w:rsidP="00DB79E5">
            <w:pPr>
              <w:suppressAutoHyphens w:val="0"/>
              <w:jc w:val="both"/>
              <w:rPr>
                <w:iCs/>
                <w:sz w:val="20"/>
              </w:rPr>
            </w:pPr>
            <w:r w:rsidRPr="00C8208F">
              <w:rPr>
                <w:iCs/>
                <w:sz w:val="20"/>
              </w:rPr>
              <w:t>Tiekėjas, tiekėjų grupės partneriai kartu turi užtikrinti, kad darbus vykdys patyrę bei atitinkama tvarka kvalifikuoti specialistai: Tiekėjas turi paskirti specialistus, kurių kvalifikacija turi atitikti žemiau nurodytus reikalavimus: ne mažiau kaip 1 (vieną) specialistą, projekto vadovą, kuriam suteikta teisė eiti nesudėtingojo statinio projekto vadovo ir projekto vykdymo priežiūros vadovo pareigas. Statinių grupė: inžineriniai tinklai, kiti inžineriniai statiniai.</w:t>
            </w:r>
          </w:p>
          <w:p w14:paraId="66CC4566" w14:textId="77777777" w:rsidR="00EC62D1" w:rsidRDefault="00EC62D1" w:rsidP="00DB79E5">
            <w:pPr>
              <w:suppressAutoHyphens w:val="0"/>
              <w:jc w:val="both"/>
              <w:rPr>
                <w:iCs/>
                <w:sz w:val="20"/>
              </w:rPr>
            </w:pPr>
          </w:p>
          <w:p w14:paraId="25771171" w14:textId="60A31516" w:rsidR="00EC62D1" w:rsidRPr="00DE62CF" w:rsidRDefault="00EC62D1" w:rsidP="00DB79E5">
            <w:pPr>
              <w:suppressAutoHyphens w:val="0"/>
              <w:jc w:val="both"/>
              <w:rPr>
                <w:iCs/>
                <w:sz w:val="20"/>
              </w:rPr>
            </w:pPr>
            <w:r w:rsidRPr="0035421C">
              <w:rPr>
                <w:rFonts w:cs="Times New Roman"/>
                <w:b/>
                <w:bCs/>
                <w:iCs/>
                <w:sz w:val="20"/>
                <w:u w:val="single"/>
              </w:rPr>
              <w:t>*Reikalavimas taikomas 1-2 pirkimo dalims</w:t>
            </w:r>
          </w:p>
        </w:tc>
        <w:tc>
          <w:tcPr>
            <w:tcW w:w="4831" w:type="dxa"/>
          </w:tcPr>
          <w:p w14:paraId="63E4EE2C" w14:textId="77777777" w:rsidR="00935DAD" w:rsidRDefault="00935DAD" w:rsidP="00C85D93">
            <w:pPr>
              <w:suppressAutoHyphens w:val="0"/>
              <w:jc w:val="both"/>
              <w:rPr>
                <w:b/>
                <w:bCs/>
                <w:i/>
                <w:sz w:val="20"/>
              </w:rPr>
            </w:pPr>
            <w:r w:rsidRPr="00DE62CF">
              <w:rPr>
                <w:b/>
                <w:bCs/>
                <w:i/>
                <w:sz w:val="20"/>
              </w:rPr>
              <w:t>Pateikiami dokumentai:</w:t>
            </w:r>
          </w:p>
          <w:p w14:paraId="7A5CA005" w14:textId="7077814B" w:rsidR="00694EDA" w:rsidRPr="00FE05D9" w:rsidRDefault="00C057C8" w:rsidP="00EC62D1">
            <w:pPr>
              <w:suppressAutoHyphens w:val="0"/>
              <w:jc w:val="both"/>
              <w:rPr>
                <w:iCs/>
                <w:sz w:val="20"/>
              </w:rPr>
            </w:pPr>
            <w:r w:rsidRPr="00C057C8">
              <w:rPr>
                <w:iCs/>
                <w:sz w:val="20"/>
              </w:rPr>
              <w:t xml:space="preserve"> </w:t>
            </w:r>
            <w:r w:rsidR="00EC62D1" w:rsidRPr="00EC62D1">
              <w:rPr>
                <w:iCs/>
                <w:sz w:val="20"/>
              </w:rPr>
              <w:t xml:space="preserve">Tiekėjo ar jo įgalioto asmens parašu ir antspaudu patvirtintas dokumentas (jei siūlomi keli specialistai – sąrašas), kuriame nurodomas už sutarties vykdymą atsakingas specialistas, jo vardas ir pavardė, pareigos vykdant sutartį, aukštojo mokslo diplomo, kvalifikacijos pažymėjimo ar atestato Nr., išdavusi įstaiga ir išdavimo data. Jei tiekėjas siūlo ne savo darbuotoją, jis turi pateikti siūlomo specialisto pasirašytą sutikimą atlikti jam paskirtas funkcijas. Tiekėjo laimėjimo atveju nurodytam specialistui pateikiami dokumentai: Statybos įstatymo 2 straipsnio 1 dalyje arba 92 dalyje nurodytą architekto ar statybos inžinieriaus išsilavinimą liudijančio diplomo kopija arba SSVA (iki 2022-04-30 SPSC) išduotas kvalifikacijos atestatas eiti neypatingojo ar ypatingojo statinio projekto vadovo ir statinio projekto vykdymo priežiūros vadovo pareigas,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Statinių grupė: inžineriniai tinklai, kiti inžineriniai statiniai. </w:t>
            </w:r>
          </w:p>
          <w:p w14:paraId="72CE573D" w14:textId="77777777" w:rsidR="00C057C8" w:rsidRDefault="00C057C8" w:rsidP="00C057C8">
            <w:pPr>
              <w:rPr>
                <w:b/>
                <w:bCs/>
                <w:i/>
                <w:iCs/>
                <w:sz w:val="20"/>
                <w:u w:val="single"/>
              </w:rPr>
            </w:pPr>
          </w:p>
          <w:p w14:paraId="4AA5DCC2" w14:textId="62AF1BE7" w:rsidR="00CF29AE" w:rsidRDefault="00FE05D9" w:rsidP="00C057C8">
            <w:pPr>
              <w:rPr>
                <w:b/>
                <w:bCs/>
                <w:i/>
                <w:iCs/>
                <w:sz w:val="20"/>
                <w:u w:val="single"/>
              </w:rPr>
            </w:pPr>
            <w:r w:rsidRPr="00DE62CF">
              <w:rPr>
                <w:b/>
                <w:bCs/>
                <w:i/>
                <w:iCs/>
                <w:sz w:val="20"/>
                <w:u w:val="single"/>
              </w:rPr>
              <w:t>Pateikiamos skaitmeninės dokumentų kopijos.</w:t>
            </w:r>
          </w:p>
          <w:p w14:paraId="664949DD" w14:textId="77777777" w:rsidR="00694EDA" w:rsidRDefault="00694EDA" w:rsidP="00FE05D9">
            <w:pPr>
              <w:jc w:val="center"/>
              <w:rPr>
                <w:b/>
                <w:bCs/>
                <w:i/>
                <w:iCs/>
                <w:sz w:val="20"/>
                <w:u w:val="single"/>
              </w:rPr>
            </w:pPr>
          </w:p>
          <w:p w14:paraId="60BA1DB8" w14:textId="0FAF665B" w:rsidR="00694EDA" w:rsidRPr="00FE05D9" w:rsidRDefault="00694EDA" w:rsidP="00FE05D9">
            <w:pPr>
              <w:jc w:val="center"/>
              <w:rPr>
                <w:b/>
                <w:bCs/>
                <w:i/>
                <w:iCs/>
                <w:sz w:val="20"/>
                <w:u w:val="single"/>
              </w:rPr>
            </w:pPr>
          </w:p>
        </w:tc>
      </w:tr>
    </w:tbl>
    <w:p w14:paraId="764B2207" w14:textId="77777777" w:rsidR="00935DAD" w:rsidRDefault="00935DAD" w:rsidP="00935DAD">
      <w:pPr>
        <w:pStyle w:val="Standard"/>
        <w:spacing w:line="276" w:lineRule="auto"/>
        <w:rPr>
          <w:color w:val="auto"/>
          <w:szCs w:val="24"/>
        </w:rPr>
      </w:pPr>
    </w:p>
    <w:p w14:paraId="3B6553A4" w14:textId="77777777" w:rsidR="00935DAD" w:rsidRPr="002C7522"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3</w:t>
      </w:r>
      <w:r w:rsidRPr="002C7522">
        <w:rPr>
          <w:rFonts w:eastAsia="Calibri" w:cs="Times New Roman"/>
          <w:kern w:val="0"/>
          <w:szCs w:val="24"/>
        </w:rPr>
        <w:t>. Jeigu tiekėjo kvalifikacija dėl teisės verstis atitinkama veikla nebuvo tikrinama arba tikrinama ne visa apimtimi, tiekėjas perkančiajai organizacijai įsipareigoja, kad pirkimo sutartį vykdys tik tokią teisę turintys asmenys.</w:t>
      </w:r>
    </w:p>
    <w:p w14:paraId="3946800A" w14:textId="77777777" w:rsidR="00935DAD" w:rsidRPr="002C7522"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4</w:t>
      </w:r>
      <w:r w:rsidRPr="002C7522">
        <w:rPr>
          <w:rFonts w:eastAsia="Calibri" w:cs="Times New Roman"/>
          <w:kern w:val="0"/>
          <w:szCs w:val="24"/>
        </w:rPr>
        <w:t>.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60AAC1B8" w14:textId="77777777" w:rsidR="00935DAD" w:rsidRPr="002C7522"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5</w:t>
      </w:r>
      <w:r w:rsidRPr="002C7522">
        <w:rPr>
          <w:rFonts w:eastAsia="Calibri" w:cs="Times New Roman"/>
          <w:kern w:val="0"/>
          <w:szCs w:val="24"/>
        </w:rPr>
        <w:t xml:space="preserve">.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1D691A1" w14:textId="486F44C4" w:rsidR="00935DAD" w:rsidRPr="00425967" w:rsidRDefault="00935DAD" w:rsidP="00935DAD">
      <w:pPr>
        <w:widowControl/>
        <w:tabs>
          <w:tab w:val="left" w:pos="426"/>
        </w:tabs>
        <w:suppressAutoHyphens w:val="0"/>
        <w:autoSpaceDN/>
        <w:spacing w:line="276" w:lineRule="auto"/>
        <w:ind w:firstLine="794"/>
        <w:jc w:val="both"/>
        <w:textAlignment w:val="auto"/>
        <w:rPr>
          <w:rFonts w:eastAsia="Calibri" w:cs="Times New Roman"/>
          <w:b/>
          <w:kern w:val="0"/>
          <w:szCs w:val="24"/>
        </w:rPr>
      </w:pPr>
      <w:r w:rsidRPr="002C7522">
        <w:rPr>
          <w:rFonts w:eastAsia="Calibri" w:cs="Times New Roman"/>
          <w:kern w:val="0"/>
          <w:szCs w:val="24"/>
        </w:rPr>
        <w:t>3</w:t>
      </w:r>
      <w:r>
        <w:rPr>
          <w:rFonts w:eastAsia="Calibri" w:cs="Times New Roman"/>
          <w:kern w:val="0"/>
          <w:szCs w:val="24"/>
        </w:rPr>
        <w:t>6</w:t>
      </w:r>
      <w:r w:rsidRPr="002C7522">
        <w:rPr>
          <w:rFonts w:eastAsia="Calibri" w:cs="Times New Roman"/>
          <w:kern w:val="0"/>
          <w:szCs w:val="24"/>
        </w:rPr>
        <w:t>.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2C7522">
        <w:rPr>
          <w:rFonts w:eastAsia="Times New Roman" w:cs="Times New Roman"/>
          <w:b/>
          <w:kern w:val="0"/>
          <w:szCs w:val="24"/>
        </w:rPr>
        <w:t xml:space="preserve"> </w:t>
      </w:r>
      <w:r w:rsidRPr="002C7522">
        <w:rPr>
          <w:rFonts w:eastAsia="Times New Roman" w:cs="Times New Roman"/>
          <w:bCs/>
          <w:kern w:val="0"/>
          <w:szCs w:val="24"/>
        </w:rPr>
        <w:t>sutikimus.</w:t>
      </w:r>
      <w:r w:rsidRPr="002C7522">
        <w:rPr>
          <w:rFonts w:eastAsia="Calibri" w:cs="Times New Roman"/>
          <w:kern w:val="0"/>
          <w:szCs w:val="24"/>
        </w:rPr>
        <w:t xml:space="preserve"> </w:t>
      </w:r>
      <w:r w:rsidRPr="00425967">
        <w:rPr>
          <w:rFonts w:eastAsia="Times New Roman" w:cs="Times New Roman"/>
          <w:b/>
          <w:kern w:val="0"/>
          <w:szCs w:val="24"/>
        </w:rPr>
        <w:t>Konkurso sąlygų 32.1.1</w:t>
      </w:r>
      <w:r w:rsidR="00425967" w:rsidRPr="00425967">
        <w:rPr>
          <w:rFonts w:eastAsia="Times New Roman" w:cs="Times New Roman"/>
          <w:b/>
          <w:kern w:val="0"/>
          <w:szCs w:val="24"/>
        </w:rPr>
        <w:t>, 32.1.2.</w:t>
      </w:r>
      <w:r w:rsidRPr="00425967">
        <w:rPr>
          <w:rFonts w:eastAsia="Times New Roman" w:cs="Times New Roman"/>
          <w:b/>
          <w:kern w:val="0"/>
          <w:szCs w:val="24"/>
        </w:rPr>
        <w:t xml:space="preserve"> p. nustatytus kvalifikacijos reikalavimus turi atitikti ir pateikti nurodytus dokumentus bent vienas ūkio subjektų grupės narys arba visi ūkio subjektai kartu, atsižvelgiant į jų prisiimamus įsipareigojimus pagal jungtinės veiklos sutartį.</w:t>
      </w:r>
    </w:p>
    <w:p w14:paraId="6F9D8289" w14:textId="2C9B93AB" w:rsidR="00935DAD" w:rsidRPr="002C7522" w:rsidRDefault="00935DAD" w:rsidP="00246F9E">
      <w:pPr>
        <w:widowControl/>
        <w:tabs>
          <w:tab w:val="left" w:pos="426"/>
        </w:tabs>
        <w:suppressAutoHyphens w:val="0"/>
        <w:autoSpaceDN/>
        <w:spacing w:line="276" w:lineRule="auto"/>
        <w:ind w:firstLine="794"/>
        <w:contextualSpacing/>
        <w:jc w:val="both"/>
        <w:textAlignment w:val="auto"/>
        <w:rPr>
          <w:rFonts w:eastAsia="Calibri" w:cs="Times New Roman"/>
          <w:b/>
          <w:color w:val="000000" w:themeColor="text1"/>
          <w:kern w:val="0"/>
          <w:szCs w:val="24"/>
        </w:rPr>
      </w:pPr>
      <w:r w:rsidRPr="00425967">
        <w:rPr>
          <w:rFonts w:eastAsia="Times New Roman" w:cs="Times New Roman"/>
          <w:b/>
          <w:color w:val="000000" w:themeColor="text1"/>
          <w:kern w:val="0"/>
          <w:szCs w:val="24"/>
        </w:rPr>
        <w:lastRenderedPageBreak/>
        <w:t xml:space="preserve">37.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tiekėjų pašalinimo pagrindų nebuvimo reikalavimus (konkurso sąlygų </w:t>
      </w:r>
      <w:r w:rsidRPr="000938F3">
        <w:rPr>
          <w:rFonts w:eastAsia="Times New Roman" w:cs="Times New Roman"/>
          <w:b/>
          <w:color w:val="000000" w:themeColor="text1"/>
          <w:kern w:val="0"/>
          <w:szCs w:val="24"/>
        </w:rPr>
        <w:t>31 p.). ir tokius kvalifikacinius reikalavimus tiems darbams, kuriems jie yra pasitelkiami (konkurso sąlygų 32.1</w:t>
      </w:r>
      <w:r w:rsidR="00CF5C55" w:rsidRPr="000938F3">
        <w:rPr>
          <w:rFonts w:eastAsia="Times New Roman" w:cs="Times New Roman"/>
          <w:b/>
          <w:color w:val="000000" w:themeColor="text1"/>
          <w:kern w:val="0"/>
          <w:szCs w:val="24"/>
        </w:rPr>
        <w:t>.2</w:t>
      </w:r>
      <w:r w:rsidRPr="000938F3">
        <w:rPr>
          <w:rFonts w:eastAsia="Times New Roman" w:cs="Times New Roman"/>
          <w:b/>
          <w:color w:val="000000" w:themeColor="text1"/>
          <w:kern w:val="0"/>
          <w:szCs w:val="24"/>
        </w:rPr>
        <w:t xml:space="preserve"> p.).</w:t>
      </w:r>
    </w:p>
    <w:p w14:paraId="08A5B2B1" w14:textId="77777777" w:rsidR="00935DAD" w:rsidRPr="002C7522" w:rsidRDefault="00935DAD" w:rsidP="00246F9E">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8</w:t>
      </w:r>
      <w:r w:rsidRPr="002C7522">
        <w:rPr>
          <w:rFonts w:eastAsia="Calibri" w:cs="Times New Roman"/>
          <w:kern w:val="0"/>
          <w:szCs w:val="24"/>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7C4D996" w14:textId="77777777" w:rsidR="00935DAD" w:rsidRDefault="00935DAD" w:rsidP="00246F9E">
      <w:pPr>
        <w:tabs>
          <w:tab w:val="left" w:pos="426"/>
        </w:tabs>
        <w:spacing w:line="276" w:lineRule="auto"/>
        <w:ind w:firstLine="731"/>
        <w:jc w:val="both"/>
        <w:rPr>
          <w:rFonts w:eastAsia="Calibri"/>
          <w:szCs w:val="24"/>
        </w:rPr>
      </w:pPr>
      <w:r>
        <w:rPr>
          <w:rFonts w:eastAsia="Calibri"/>
          <w:szCs w:val="24"/>
        </w:rPr>
        <w:t>39. Pateikiant pasiūlyme atitinkamų dokumentų skaitmenines kopijas ir pasiūlymą pasirašant saugiu elektroniniu parašu arba įprastu fiziniu parašu, yra deklaruojama, kad kopijos yra tikros.</w:t>
      </w:r>
    </w:p>
    <w:p w14:paraId="35DC2C8E" w14:textId="77777777" w:rsidR="00935DAD" w:rsidRPr="002C7522" w:rsidRDefault="00935DAD" w:rsidP="00935DAD">
      <w:pPr>
        <w:widowControl/>
        <w:tabs>
          <w:tab w:val="left" w:pos="426"/>
        </w:tabs>
        <w:suppressAutoHyphens w:val="0"/>
        <w:autoSpaceDN/>
        <w:contextualSpacing/>
        <w:jc w:val="both"/>
        <w:textAlignment w:val="auto"/>
        <w:rPr>
          <w:rFonts w:eastAsia="Calibri" w:cs="Times New Roman"/>
          <w:kern w:val="0"/>
          <w:szCs w:val="24"/>
        </w:rPr>
      </w:pPr>
    </w:p>
    <w:p w14:paraId="5AA60DFD" w14:textId="77777777" w:rsidR="00935DAD" w:rsidRPr="002C7522" w:rsidRDefault="00935DAD" w:rsidP="00935DAD">
      <w:pPr>
        <w:widowControl/>
        <w:suppressAutoHyphens w:val="0"/>
        <w:autoSpaceDN/>
        <w:ind w:left="360"/>
        <w:jc w:val="center"/>
        <w:textAlignment w:val="auto"/>
        <w:rPr>
          <w:rFonts w:eastAsia="Times New Roman" w:cs="Times New Roman"/>
          <w:kern w:val="0"/>
          <w:szCs w:val="24"/>
        </w:rPr>
      </w:pPr>
      <w:r w:rsidRPr="002C7522">
        <w:rPr>
          <w:rFonts w:eastAsia="Calibri" w:cs="Times New Roman"/>
          <w:b/>
          <w:kern w:val="0"/>
          <w:szCs w:val="24"/>
        </w:rPr>
        <w:t>Reikalaujami kokybės vadybos sistemos ir (arba) aplinkos apsaugos vadybos sistemos standartai</w:t>
      </w:r>
    </w:p>
    <w:p w14:paraId="2F738AE9" w14:textId="77777777" w:rsidR="00935DAD" w:rsidRPr="002C7522" w:rsidRDefault="00935DAD" w:rsidP="00935DAD">
      <w:pPr>
        <w:widowControl/>
        <w:suppressAutoHyphens w:val="0"/>
        <w:autoSpaceDN/>
        <w:jc w:val="both"/>
        <w:textAlignment w:val="auto"/>
        <w:rPr>
          <w:rFonts w:eastAsia="Times New Roman" w:cs="Times New Roman"/>
          <w:kern w:val="0"/>
          <w:szCs w:val="24"/>
        </w:rPr>
      </w:pPr>
    </w:p>
    <w:p w14:paraId="17D76CF6" w14:textId="30C19241" w:rsidR="00935DAD" w:rsidRPr="00694EDA" w:rsidRDefault="00935DAD" w:rsidP="00694EDA">
      <w:pPr>
        <w:widowControl/>
        <w:suppressAutoHyphens w:val="0"/>
        <w:autoSpaceDN/>
        <w:contextualSpacing/>
        <w:jc w:val="both"/>
        <w:textAlignment w:val="auto"/>
        <w:rPr>
          <w:rFonts w:eastAsia="Times New Roman" w:cs="Times New Roman"/>
          <w:kern w:val="0"/>
          <w:szCs w:val="24"/>
        </w:rPr>
      </w:pPr>
      <w:r>
        <w:rPr>
          <w:rFonts w:eastAsia="Times New Roman" w:cs="Times New Roman"/>
          <w:kern w:val="0"/>
          <w:szCs w:val="24"/>
        </w:rPr>
        <w:t xml:space="preserve">           </w:t>
      </w:r>
      <w:r w:rsidRPr="002F5CF6">
        <w:rPr>
          <w:rFonts w:eastAsia="Times New Roman" w:cs="Times New Roman"/>
          <w:kern w:val="0"/>
          <w:szCs w:val="24"/>
        </w:rPr>
        <w:t>40. Kokybės vadybos sistemos ir (arba) aplinkos apsaugos vadybos sistemos standartai:</w:t>
      </w:r>
    </w:p>
    <w:tbl>
      <w:tblPr>
        <w:tblStyle w:val="Lentelstinklelis3"/>
        <w:tblW w:w="9918" w:type="dxa"/>
        <w:tblLook w:val="04A0" w:firstRow="1" w:lastRow="0" w:firstColumn="1" w:lastColumn="0" w:noHBand="0" w:noVBand="1"/>
      </w:tblPr>
      <w:tblGrid>
        <w:gridCol w:w="813"/>
        <w:gridCol w:w="4427"/>
        <w:gridCol w:w="4678"/>
      </w:tblGrid>
      <w:tr w:rsidR="00935DAD" w:rsidRPr="002C7522" w14:paraId="5820B498" w14:textId="77777777" w:rsidTr="00246F9E">
        <w:tc>
          <w:tcPr>
            <w:tcW w:w="813" w:type="dxa"/>
          </w:tcPr>
          <w:p w14:paraId="3E7BE1D3" w14:textId="77777777" w:rsidR="00935DAD" w:rsidRPr="00246F9E" w:rsidRDefault="00935DAD" w:rsidP="00C85D93">
            <w:pPr>
              <w:suppressAutoHyphens w:val="0"/>
              <w:jc w:val="center"/>
              <w:rPr>
                <w:b/>
                <w:sz w:val="20"/>
              </w:rPr>
            </w:pPr>
            <w:r w:rsidRPr="00246F9E">
              <w:rPr>
                <w:b/>
                <w:sz w:val="20"/>
              </w:rPr>
              <w:t>Eil. nr.</w:t>
            </w:r>
          </w:p>
        </w:tc>
        <w:tc>
          <w:tcPr>
            <w:tcW w:w="4427" w:type="dxa"/>
          </w:tcPr>
          <w:p w14:paraId="319327EE" w14:textId="77777777" w:rsidR="00935DAD" w:rsidRPr="00246F9E" w:rsidRDefault="00935DAD" w:rsidP="00C85D93">
            <w:pPr>
              <w:suppressAutoHyphens w:val="0"/>
              <w:jc w:val="center"/>
              <w:rPr>
                <w:b/>
                <w:sz w:val="20"/>
              </w:rPr>
            </w:pPr>
            <w:r w:rsidRPr="00246F9E">
              <w:rPr>
                <w:b/>
                <w:sz w:val="20"/>
              </w:rPr>
              <w:t>Reikalavimai</w:t>
            </w:r>
          </w:p>
        </w:tc>
        <w:tc>
          <w:tcPr>
            <w:tcW w:w="4678" w:type="dxa"/>
          </w:tcPr>
          <w:p w14:paraId="756FABDA" w14:textId="77777777" w:rsidR="00935DAD" w:rsidRPr="00246F9E" w:rsidRDefault="00935DAD" w:rsidP="00C85D93">
            <w:pPr>
              <w:suppressAutoHyphens w:val="0"/>
              <w:jc w:val="center"/>
              <w:rPr>
                <w:b/>
                <w:sz w:val="20"/>
              </w:rPr>
            </w:pPr>
            <w:r w:rsidRPr="00246F9E">
              <w:rPr>
                <w:b/>
                <w:sz w:val="20"/>
              </w:rPr>
              <w:t>Patvirtinančių dokumentų sąrašas</w:t>
            </w:r>
          </w:p>
        </w:tc>
      </w:tr>
      <w:tr w:rsidR="00935DAD" w:rsidRPr="002C7522" w14:paraId="76865FE3" w14:textId="77777777" w:rsidTr="00246F9E">
        <w:tc>
          <w:tcPr>
            <w:tcW w:w="813" w:type="dxa"/>
          </w:tcPr>
          <w:p w14:paraId="79BD025B" w14:textId="77777777" w:rsidR="00935DAD" w:rsidRPr="00246F9E" w:rsidRDefault="00935DAD" w:rsidP="00C85D93">
            <w:pPr>
              <w:suppressAutoHyphens w:val="0"/>
              <w:jc w:val="both"/>
              <w:rPr>
                <w:sz w:val="20"/>
              </w:rPr>
            </w:pPr>
            <w:r w:rsidRPr="00246F9E">
              <w:rPr>
                <w:sz w:val="20"/>
              </w:rPr>
              <w:t>40.1.</w:t>
            </w:r>
          </w:p>
        </w:tc>
        <w:tc>
          <w:tcPr>
            <w:tcW w:w="4427" w:type="dxa"/>
          </w:tcPr>
          <w:p w14:paraId="631066C6" w14:textId="005FEC04" w:rsidR="00935DAD" w:rsidRPr="00246F9E" w:rsidRDefault="005757F6" w:rsidP="00FD2659">
            <w:pPr>
              <w:suppressAutoHyphens w:val="0"/>
              <w:spacing w:before="100" w:beforeAutospacing="1" w:after="100" w:afterAutospacing="1"/>
              <w:contextualSpacing/>
              <w:jc w:val="both"/>
              <w:rPr>
                <w:sz w:val="20"/>
              </w:rPr>
            </w:pPr>
            <w:r w:rsidRPr="005757F6">
              <w:rPr>
                <w:sz w:val="20"/>
              </w:rPr>
              <w:t>Tiekėjas taiko (laikosi) aplinkos apsaugos vadybos sistemos reikalavimus pagal Europos Sąjungos aplinkos apsaugos vadybos ir audito sistemą (angl. Eco–Management and Audit Scheme,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 Sertifikatas turi galioti projektavimo veiklos srityje.</w:t>
            </w:r>
          </w:p>
        </w:tc>
        <w:tc>
          <w:tcPr>
            <w:tcW w:w="4678" w:type="dxa"/>
          </w:tcPr>
          <w:p w14:paraId="3521602D" w14:textId="77777777" w:rsidR="005757F6" w:rsidRDefault="005757F6" w:rsidP="00C85D93">
            <w:pPr>
              <w:suppressAutoHyphens w:val="0"/>
              <w:jc w:val="both"/>
              <w:rPr>
                <w:sz w:val="20"/>
              </w:rPr>
            </w:pPr>
            <w:r w:rsidRPr="005757F6">
              <w:rPr>
                <w:sz w:val="20"/>
              </w:rPr>
              <w:t>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 Sertifikatas turi galioti projektavimo veiklos srityje.</w:t>
            </w:r>
          </w:p>
          <w:p w14:paraId="53556C70" w14:textId="77777777" w:rsidR="005757F6" w:rsidRDefault="005757F6" w:rsidP="00C85D93">
            <w:pPr>
              <w:suppressAutoHyphens w:val="0"/>
              <w:jc w:val="both"/>
              <w:rPr>
                <w:b/>
                <w:bCs/>
                <w:i/>
                <w:sz w:val="20"/>
                <w:u w:val="single"/>
              </w:rPr>
            </w:pPr>
          </w:p>
          <w:p w14:paraId="0FFD0372" w14:textId="5C736E25" w:rsidR="00935DAD" w:rsidRPr="00246F9E" w:rsidRDefault="00935DAD" w:rsidP="00FD6534">
            <w:pPr>
              <w:suppressAutoHyphens w:val="0"/>
              <w:rPr>
                <w:b/>
                <w:bCs/>
                <w:i/>
                <w:iCs/>
                <w:sz w:val="20"/>
                <w:u w:val="single"/>
              </w:rPr>
            </w:pPr>
            <w:r w:rsidRPr="00246F9E">
              <w:rPr>
                <w:b/>
                <w:bCs/>
                <w:i/>
                <w:iCs/>
                <w:sz w:val="20"/>
                <w:u w:val="single"/>
              </w:rPr>
              <w:t>Pateikiamos skaitmeninės dokumentų kopijos.</w:t>
            </w:r>
          </w:p>
          <w:p w14:paraId="7879DFA9" w14:textId="77777777" w:rsidR="00935DAD" w:rsidRPr="00246F9E" w:rsidRDefault="00935DAD" w:rsidP="00C85D93">
            <w:pPr>
              <w:suppressAutoHyphens w:val="0"/>
              <w:jc w:val="both"/>
              <w:rPr>
                <w:sz w:val="20"/>
              </w:rPr>
            </w:pPr>
          </w:p>
        </w:tc>
      </w:tr>
    </w:tbl>
    <w:p w14:paraId="4A84342E" w14:textId="77777777" w:rsidR="00AD0AC9" w:rsidRPr="00694EDA" w:rsidRDefault="00AD0AC9" w:rsidP="00694EDA">
      <w:pPr>
        <w:tabs>
          <w:tab w:val="left" w:pos="1701"/>
          <w:tab w:val="left" w:pos="1843"/>
          <w:tab w:val="left" w:pos="1985"/>
        </w:tabs>
        <w:autoSpaceDN/>
        <w:textAlignment w:val="auto"/>
        <w:rPr>
          <w:b/>
          <w:kern w:val="0"/>
        </w:rPr>
      </w:pPr>
    </w:p>
    <w:p w14:paraId="48314734" w14:textId="6992BE96" w:rsidR="00AD0AC9" w:rsidRPr="00464290" w:rsidRDefault="00AD0AC9" w:rsidP="00AD0AC9">
      <w:pPr>
        <w:pStyle w:val="ListParagraph"/>
        <w:numPr>
          <w:ilvl w:val="0"/>
          <w:numId w:val="5"/>
        </w:numPr>
        <w:tabs>
          <w:tab w:val="left" w:pos="1701"/>
          <w:tab w:val="left" w:pos="1843"/>
          <w:tab w:val="left" w:pos="1985"/>
        </w:tabs>
        <w:autoSpaceDN/>
        <w:jc w:val="center"/>
        <w:textAlignment w:val="auto"/>
        <w:rPr>
          <w:b/>
          <w:kern w:val="0"/>
        </w:rPr>
      </w:pPr>
      <w:r w:rsidRPr="00464290">
        <w:rPr>
          <w:b/>
          <w:kern w:val="0"/>
        </w:rPr>
        <w:t>TIEKĖJŲ GRUPĖS DALYVAVIMAS PIRKIMO PROCEDŪROSE</w:t>
      </w:r>
    </w:p>
    <w:p w14:paraId="2DCF977F" w14:textId="77777777" w:rsidR="00935DAD" w:rsidRPr="00464290" w:rsidRDefault="00935DAD" w:rsidP="00935DAD">
      <w:pPr>
        <w:widowControl/>
        <w:suppressAutoHyphens w:val="0"/>
        <w:autoSpaceDN/>
        <w:jc w:val="center"/>
        <w:textAlignment w:val="auto"/>
        <w:rPr>
          <w:rFonts w:eastAsia="Times New Roman" w:cs="Times New Roman"/>
          <w:kern w:val="0"/>
          <w:szCs w:val="24"/>
        </w:rPr>
      </w:pPr>
    </w:p>
    <w:p w14:paraId="0FF39C76"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41. Pasiūlymą gali pateikti tiekėjų grupė. Tiekėjų grupė, teikianti bendrą pasiūlymą, privalo pateikti jungtinės veiklos sutartį.</w:t>
      </w:r>
    </w:p>
    <w:p w14:paraId="0FC60C9F"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42. Jungtinės veiklos sutartyje turi būti:</w:t>
      </w:r>
    </w:p>
    <w:p w14:paraId="3BDEFA9E" w14:textId="77777777" w:rsidR="00935DAD" w:rsidRPr="00464290"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42.1.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7441447B" w14:textId="77777777" w:rsidR="00935DAD" w:rsidRPr="00464290"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lastRenderedPageBreak/>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06ED0EA9"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i/>
          <w:kern w:val="0"/>
          <w:szCs w:val="24"/>
        </w:rPr>
      </w:pPr>
      <w:r w:rsidRPr="00464290">
        <w:rPr>
          <w:rFonts w:eastAsia="Times New Roman" w:cs="Times New Roman"/>
          <w:kern w:val="0"/>
          <w:szCs w:val="24"/>
        </w:rPr>
        <w:t>43. Tuo atveju, jei tiekėjų grupės pasiūlymas bus pripažintas laimėjusiu šį viešąjį pirkimą, perkančioji organizacija palaikys ryšius tik su atsakingu partneriu, su juo bus sudaroma pirkimo sutartis ir jam bus atliekami mokėjimai.</w:t>
      </w:r>
    </w:p>
    <w:p w14:paraId="4F581321"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44. Perkančioji organizacija nereikalauja, kad, tiekėjų grupės pateiktą pasiūlymą nustačius laimėjusį  ir pasiūlius sudaryti pirkimo sutartį, ši tiekėjų grupė įgytų tam tikrą teisinę formą.</w:t>
      </w:r>
    </w:p>
    <w:p w14:paraId="00E2B980" w14:textId="77777777" w:rsidR="00935DAD" w:rsidRPr="002B69D3" w:rsidRDefault="00935DAD" w:rsidP="00935DAD">
      <w:pPr>
        <w:pStyle w:val="Standard"/>
        <w:tabs>
          <w:tab w:val="left" w:pos="142"/>
          <w:tab w:val="left" w:pos="1134"/>
          <w:tab w:val="left" w:pos="1276"/>
        </w:tabs>
        <w:suppressAutoHyphens w:val="0"/>
        <w:overflowPunct w:val="0"/>
        <w:spacing w:line="276" w:lineRule="auto"/>
        <w:ind w:firstLine="709"/>
        <w:jc w:val="both"/>
        <w:rPr>
          <w:color w:val="auto"/>
          <w:szCs w:val="24"/>
        </w:rPr>
      </w:pPr>
    </w:p>
    <w:p w14:paraId="14F3152E" w14:textId="77777777" w:rsidR="00935DAD" w:rsidRPr="002B69D3" w:rsidRDefault="00935DAD" w:rsidP="00935DAD">
      <w:pPr>
        <w:pStyle w:val="Standard"/>
        <w:numPr>
          <w:ilvl w:val="0"/>
          <w:numId w:val="5"/>
        </w:numPr>
        <w:tabs>
          <w:tab w:val="left" w:pos="142"/>
          <w:tab w:val="left" w:pos="1134"/>
          <w:tab w:val="left" w:pos="1276"/>
        </w:tabs>
        <w:suppressAutoHyphens w:val="0"/>
        <w:overflowPunct w:val="0"/>
        <w:spacing w:line="276" w:lineRule="auto"/>
        <w:jc w:val="center"/>
        <w:rPr>
          <w:b/>
          <w:color w:val="auto"/>
          <w:szCs w:val="24"/>
        </w:rPr>
      </w:pPr>
      <w:r w:rsidRPr="002B69D3">
        <w:rPr>
          <w:b/>
          <w:color w:val="auto"/>
          <w:szCs w:val="24"/>
        </w:rPr>
        <w:t>PASIŪLYMŲ RENGIMAS, PATEIKIMAS, KEITIMAS</w:t>
      </w:r>
    </w:p>
    <w:p w14:paraId="4C804999" w14:textId="77777777" w:rsidR="00935DAD" w:rsidRPr="002B69D3" w:rsidRDefault="00935DAD" w:rsidP="00935DAD">
      <w:pPr>
        <w:pStyle w:val="Standard"/>
        <w:tabs>
          <w:tab w:val="left" w:pos="142"/>
          <w:tab w:val="left" w:pos="1134"/>
          <w:tab w:val="left" w:pos="1276"/>
        </w:tabs>
        <w:suppressAutoHyphens w:val="0"/>
        <w:overflowPunct w:val="0"/>
        <w:spacing w:line="276" w:lineRule="auto"/>
        <w:ind w:left="360"/>
        <w:rPr>
          <w:b/>
          <w:color w:val="auto"/>
          <w:szCs w:val="24"/>
        </w:rPr>
      </w:pPr>
    </w:p>
    <w:p w14:paraId="70944749" w14:textId="77777777" w:rsidR="00935DAD" w:rsidRPr="002B69D3" w:rsidRDefault="00935DAD" w:rsidP="00935DAD">
      <w:pPr>
        <w:pStyle w:val="Punktas1"/>
        <w:spacing w:line="276" w:lineRule="auto"/>
        <w:rPr>
          <w:color w:val="auto"/>
        </w:rPr>
      </w:pPr>
      <w:r>
        <w:rPr>
          <w:bCs w:val="0"/>
          <w:color w:val="auto"/>
          <w:lang w:eastAsia="lt-LT"/>
        </w:rPr>
        <w:t>45</w:t>
      </w:r>
      <w:r w:rsidRPr="002B69D3">
        <w:rPr>
          <w:bCs w:val="0"/>
          <w:color w:val="auto"/>
          <w:lang w:eastAsia="lt-LT"/>
        </w:rPr>
        <w:t>.</w:t>
      </w:r>
      <w:r>
        <w:rPr>
          <w:bCs w:val="0"/>
          <w:color w:val="auto"/>
          <w:lang w:eastAsia="lt-LT"/>
        </w:rPr>
        <w:t xml:space="preserve"> </w:t>
      </w:r>
      <w:r w:rsidRPr="002B69D3">
        <w:rPr>
          <w:color w:val="auto"/>
          <w:lang w:eastAsia="lt-LT"/>
        </w:rPr>
        <w:t>Pateikdamas pasiūlymą, tiekėjas sutinka su šiomis konkurso sąlygomis ir patvirtina, kad jo pasiūlyme pateikta informacija yra teisinga ir apima viską, ko reikia tinkamam pirkimo sutarties įvykdymui.</w:t>
      </w:r>
    </w:p>
    <w:p w14:paraId="037FB5CE" w14:textId="3829AD5B" w:rsidR="00935DAD" w:rsidRPr="002B69D3" w:rsidRDefault="00935DAD" w:rsidP="00935DAD">
      <w:pPr>
        <w:pStyle w:val="Punktas1"/>
        <w:spacing w:line="276" w:lineRule="auto"/>
        <w:rPr>
          <w:color w:val="auto"/>
        </w:rPr>
      </w:pPr>
      <w:r>
        <w:rPr>
          <w:color w:val="auto"/>
        </w:rPr>
        <w:t>46</w:t>
      </w:r>
      <w:r w:rsidRPr="002B69D3">
        <w:rPr>
          <w:color w:val="auto"/>
        </w:rPr>
        <w:t xml:space="preserve">. Pasiūlymas turi būti pateikiamas tik elektroninėmis priemonėmis, naudojant CVP IS, pasiekiamoje adresu: </w:t>
      </w:r>
      <w:hyperlink r:id="rId23" w:history="1">
        <w:r w:rsidR="00EC675B" w:rsidRPr="00C35951">
          <w:rPr>
            <w:rStyle w:val="Hyperlink"/>
          </w:rPr>
          <w:t>https://viesiejipirkimai.lt</w:t>
        </w:r>
      </w:hyperlink>
      <w:r w:rsidRPr="002B69D3">
        <w:rPr>
          <w:color w:val="auto"/>
        </w:rPr>
        <w:t>.</w:t>
      </w:r>
      <w:r w:rsidR="00EC675B">
        <w:rPr>
          <w:color w:val="auto"/>
        </w:rPr>
        <w:t xml:space="preserve"> </w:t>
      </w:r>
      <w:r w:rsidRPr="002B69D3">
        <w:rPr>
          <w:color w:val="auto"/>
        </w:rPr>
        <w:t>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(pdf, jpg, doc ir kt.).</w:t>
      </w:r>
    </w:p>
    <w:p w14:paraId="556E6418" w14:textId="77777777" w:rsidR="00935DAD" w:rsidRPr="002B69D3" w:rsidRDefault="00935DAD" w:rsidP="00935DAD">
      <w:pPr>
        <w:pStyle w:val="Punktas1"/>
        <w:spacing w:line="276" w:lineRule="auto"/>
        <w:rPr>
          <w:b/>
          <w:i/>
          <w:color w:val="auto"/>
        </w:rPr>
      </w:pPr>
      <w:r>
        <w:rPr>
          <w:color w:val="auto"/>
        </w:rPr>
        <w:t>47</w:t>
      </w:r>
      <w:r w:rsidRPr="002B69D3">
        <w:rPr>
          <w:color w:val="auto"/>
        </w:rPr>
        <w:t xml:space="preserve">. </w:t>
      </w:r>
      <w:r w:rsidRPr="002B69D3">
        <w:rPr>
          <w:b/>
          <w:i/>
          <w:color w:val="auto"/>
        </w:rPr>
        <w:t>Visas pasiūlymas neprivalo būti tiekėjo pasirašytas saugiu elektroniniu parašu, atitinkančiu Lietuvos Respublikos elektroninio parašo įstatymo nustatytus reikalavimus.</w:t>
      </w:r>
    </w:p>
    <w:p w14:paraId="0702D8C5" w14:textId="77777777" w:rsidR="00935DAD" w:rsidRDefault="00935DAD" w:rsidP="00935DAD">
      <w:pPr>
        <w:pStyle w:val="Punktas1"/>
        <w:spacing w:line="276" w:lineRule="auto"/>
        <w:rPr>
          <w:color w:val="auto"/>
        </w:rPr>
      </w:pPr>
      <w:r>
        <w:rPr>
          <w:color w:val="auto"/>
        </w:rPr>
        <w:t>48</w:t>
      </w:r>
      <w:r w:rsidRPr="002B69D3">
        <w:rPr>
          <w:color w:val="auto"/>
        </w:rPr>
        <w:t>. Tiekėjo pasiūlymas bei kita korespondencija pateikiama lietuvių kalba. Jei atitinkami dokumentai yra išduoti kita kalba, turi būti pateiktas vertimas.</w:t>
      </w:r>
    </w:p>
    <w:p w14:paraId="1342AE33" w14:textId="77777777" w:rsidR="00935DAD" w:rsidRPr="002B69D3" w:rsidRDefault="00935DAD" w:rsidP="00935DAD">
      <w:pPr>
        <w:pStyle w:val="Punktas1"/>
        <w:spacing w:line="276" w:lineRule="auto"/>
        <w:rPr>
          <w:color w:val="auto"/>
        </w:rPr>
      </w:pPr>
      <w:r>
        <w:rPr>
          <w:color w:val="auto"/>
        </w:rPr>
        <w:t>49</w:t>
      </w:r>
      <w:r w:rsidRPr="002B69D3">
        <w:rPr>
          <w:color w:val="auto"/>
        </w:rPr>
        <w:t xml:space="preserve">.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w:t>
      </w:r>
      <w:r>
        <w:rPr>
          <w:color w:val="auto"/>
        </w:rPr>
        <w:t>Tiekėjas pasiūlymo formoje turi nurodyti subtiekėjus ir ūkio subjektus, kuriuos jis ketina pasitelkti sutarčiai vykdyti. Bendra pasiūlymo kaina turi būti įrašyta žodžiais.</w:t>
      </w:r>
    </w:p>
    <w:p w14:paraId="00218996" w14:textId="77777777" w:rsidR="00935DAD" w:rsidRPr="002B69D3" w:rsidRDefault="00935DAD" w:rsidP="00935DAD">
      <w:pPr>
        <w:pStyle w:val="Times"/>
        <w:spacing w:line="276" w:lineRule="auto"/>
        <w:rPr>
          <w:color w:val="auto"/>
        </w:rPr>
      </w:pPr>
      <w:r>
        <w:rPr>
          <w:color w:val="auto"/>
        </w:rPr>
        <w:t>50</w:t>
      </w:r>
      <w:r w:rsidRPr="002B69D3">
        <w:rPr>
          <w:color w:val="auto"/>
        </w:rPr>
        <w:t>. Pasiūlyme visos kainos nurodomos eurais</w:t>
      </w:r>
      <w:r w:rsidRPr="002B69D3">
        <w:rPr>
          <w:rStyle w:val="LO-normal"/>
          <w:color w:val="auto"/>
        </w:rPr>
        <w:t>.</w:t>
      </w:r>
      <w:r w:rsidRPr="002B69D3">
        <w:rPr>
          <w:color w:val="auto"/>
        </w:rPr>
        <w:t xml:space="preserve"> Bendra pasiūlymo kaina nurodoma su PVM šimtųjų dalių tikslumu (</w:t>
      </w:r>
      <w:r w:rsidRPr="002B69D3">
        <w:rPr>
          <w:rStyle w:val="LO-normal"/>
          <w:color w:val="auto"/>
        </w:rPr>
        <w:t>apvalinama turi būti pagal matematines skaičių apvalinimo taisykles, „rodomi</w:t>
      </w:r>
      <w:r w:rsidRPr="002B69D3">
        <w:rPr>
          <w:color w:val="auto"/>
        </w:rPr>
        <w:t xml:space="preserve"> du skaičiais po </w:t>
      </w:r>
      <w:r w:rsidRPr="002B69D3">
        <w:rPr>
          <w:rStyle w:val="Emphasis"/>
          <w:iCs/>
          <w:color w:val="auto"/>
        </w:rPr>
        <w:t>kablelio“</w:t>
      </w:r>
      <w:r w:rsidRPr="002B69D3">
        <w:rPr>
          <w:rStyle w:val="LO-normal"/>
          <w:color w:val="auto"/>
        </w:rPr>
        <w:t>).</w:t>
      </w:r>
    </w:p>
    <w:p w14:paraId="21A7F5AB" w14:textId="77777777" w:rsidR="00935DAD" w:rsidRPr="00FE3882" w:rsidRDefault="00935DAD" w:rsidP="00935DAD">
      <w:pPr>
        <w:tabs>
          <w:tab w:val="left" w:pos="426"/>
        </w:tabs>
        <w:spacing w:line="276" w:lineRule="auto"/>
        <w:ind w:firstLine="680"/>
        <w:jc w:val="both"/>
        <w:rPr>
          <w:rFonts w:eastAsia="Times New Roman" w:cs="Times New Roman"/>
          <w:kern w:val="0"/>
          <w:szCs w:val="24"/>
        </w:rPr>
      </w:pPr>
      <w:r>
        <w:t>51</w:t>
      </w:r>
      <w:r w:rsidRPr="002B69D3">
        <w:t xml:space="preserve">. </w:t>
      </w:r>
      <w:r w:rsidRPr="00FE3882">
        <w:rPr>
          <w:rFonts w:eastAsia="Times New Roman" w:cs="Times New Roman"/>
          <w:kern w:val="0"/>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4388611D" w14:textId="77777777" w:rsidR="00935DAD" w:rsidRDefault="00935DAD" w:rsidP="00935DAD">
      <w:pPr>
        <w:tabs>
          <w:tab w:val="left" w:pos="426"/>
        </w:tabs>
        <w:spacing w:line="276" w:lineRule="auto"/>
        <w:ind w:right="28" w:firstLine="680"/>
        <w:jc w:val="both"/>
        <w:rPr>
          <w:szCs w:val="24"/>
        </w:rPr>
      </w:pPr>
      <w:r>
        <w:rPr>
          <w:szCs w:val="24"/>
        </w:rPr>
        <w:t>52</w:t>
      </w:r>
      <w:r>
        <w:rPr>
          <w:color w:val="000000" w:themeColor="text1"/>
          <w:szCs w:val="24"/>
        </w:rPr>
        <w:t xml:space="preserve">. </w:t>
      </w:r>
      <w:r>
        <w:rPr>
          <w:b/>
          <w:bCs/>
          <w:color w:val="000000" w:themeColor="text1"/>
          <w:szCs w:val="24"/>
        </w:rPr>
        <w:t>Tiekėjas savo pasiūlymą privalo parengti pagal konkurso sąlygų 1 priedą.</w:t>
      </w:r>
      <w:r>
        <w:rPr>
          <w:color w:val="000000" w:themeColor="text1"/>
          <w:szCs w:val="24"/>
        </w:rPr>
        <w:t xml:space="preserve"> Pasiūlymas pateikiamas skenuotas elektroninėje formoje. </w:t>
      </w:r>
    </w:p>
    <w:p w14:paraId="62025C0A" w14:textId="77777777" w:rsidR="00935DAD" w:rsidRPr="00EA7240" w:rsidRDefault="00935DAD" w:rsidP="00935DAD">
      <w:pPr>
        <w:tabs>
          <w:tab w:val="left" w:pos="426"/>
        </w:tabs>
        <w:spacing w:line="276" w:lineRule="auto"/>
        <w:ind w:right="28" w:firstLine="680"/>
        <w:jc w:val="both"/>
        <w:rPr>
          <w:b/>
          <w:bCs/>
          <w:szCs w:val="24"/>
        </w:rPr>
      </w:pPr>
      <w:r w:rsidRPr="00EA7240">
        <w:rPr>
          <w:b/>
          <w:bCs/>
          <w:szCs w:val="24"/>
        </w:rPr>
        <w:t>53. Pasiūlymą sudaro tiekėjo pateiktų dokumentų elektroninėje formoje ir atsakymų CVP IS priemonėmis visuma (perkančioji organizacija pasilieka sau teisę pareikalauti dokumentų originalų), susidedanti iš:</w:t>
      </w:r>
      <w:r w:rsidRPr="00EA7240">
        <w:rPr>
          <w:b/>
          <w:bCs/>
          <w:noProof/>
          <w:szCs w:val="24"/>
          <w:lang w:eastAsia="lt-LT"/>
        </w:rPr>
        <w:drawing>
          <wp:inline distT="0" distB="0" distL="0" distR="0" wp14:anchorId="7A10C533" wp14:editId="706A2013">
            <wp:extent cx="9525" cy="9525"/>
            <wp:effectExtent l="0" t="0" r="0" b="0"/>
            <wp:docPr id="9863838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F91E8EB" w14:textId="77777777" w:rsidR="00935DAD" w:rsidRDefault="00935DAD" w:rsidP="00935DAD">
      <w:pPr>
        <w:spacing w:line="276" w:lineRule="auto"/>
        <w:ind w:firstLine="709"/>
        <w:jc w:val="both"/>
        <w:rPr>
          <w:iCs/>
          <w:szCs w:val="24"/>
        </w:rPr>
      </w:pPr>
      <w:r>
        <w:rPr>
          <w:rFonts w:eastAsia="Calibri"/>
          <w:szCs w:val="24"/>
        </w:rPr>
        <w:t xml:space="preserve">53.1. </w:t>
      </w:r>
      <w:r>
        <w:rPr>
          <w:rFonts w:eastAsia="Calibri"/>
          <w:b/>
          <w:bCs/>
          <w:iCs/>
          <w:szCs w:val="24"/>
        </w:rPr>
        <w:t>užpildytos pasiūlymo formos</w:t>
      </w:r>
      <w:r>
        <w:rPr>
          <w:rFonts w:eastAsia="Calibri"/>
          <w:iCs/>
          <w:szCs w:val="24"/>
        </w:rPr>
        <w:t>, parengtos pagal šių konkurso sąlygų 1 priedą</w:t>
      </w:r>
      <w:r>
        <w:rPr>
          <w:b/>
          <w:iCs/>
          <w:szCs w:val="24"/>
        </w:rPr>
        <w:t>;</w:t>
      </w:r>
    </w:p>
    <w:p w14:paraId="6BA12775" w14:textId="77777777" w:rsidR="00935DAD"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Pr>
          <w:rFonts w:eastAsia="Calibri"/>
          <w:szCs w:val="24"/>
        </w:rPr>
        <w:lastRenderedPageBreak/>
        <w:t xml:space="preserve">53.2. </w:t>
      </w:r>
      <w:r>
        <w:rPr>
          <w:rFonts w:eastAsia="Calibri"/>
          <w:b/>
          <w:bCs/>
          <w:szCs w:val="24"/>
        </w:rPr>
        <w:t>įgaliojimo ar kito dokumento</w:t>
      </w:r>
      <w:r>
        <w:rPr>
          <w:rFonts w:eastAsia="Calibri"/>
          <w:szCs w:val="24"/>
        </w:rPr>
        <w:t xml:space="preserve"> (pvz., pareigybės aprašymas), suteikiančio teisę pasirašyti tiekėjo pasiūlymą, kai pasiūlymą elektroniniu parašu pasirašo ne juridinio asmens vadovas, o jo įgaliotas asmuo;</w:t>
      </w:r>
    </w:p>
    <w:p w14:paraId="2073942A" w14:textId="32B23B24" w:rsidR="00935DAD"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Pr>
          <w:rFonts w:eastAsia="Calibri"/>
          <w:szCs w:val="24"/>
        </w:rPr>
        <w:t xml:space="preserve">53.3. </w:t>
      </w:r>
      <w:r>
        <w:rPr>
          <w:rFonts w:eastAsia="Calibri"/>
          <w:b/>
          <w:bCs/>
          <w:szCs w:val="24"/>
        </w:rPr>
        <w:t>užpildyto tiekėjo EBVPD (4</w:t>
      </w:r>
      <w:r w:rsidR="00694EDA">
        <w:rPr>
          <w:rFonts w:eastAsia="Calibri"/>
          <w:b/>
          <w:bCs/>
          <w:szCs w:val="24"/>
        </w:rPr>
        <w:t xml:space="preserve"> </w:t>
      </w:r>
      <w:r>
        <w:rPr>
          <w:rFonts w:eastAsia="Calibri"/>
          <w:b/>
          <w:bCs/>
          <w:szCs w:val="24"/>
        </w:rPr>
        <w:t>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
          <w:szCs w:val="24"/>
        </w:rPr>
        <w:t xml:space="preserve">kiekvienas </w:t>
      </w:r>
      <w:r>
        <w:rPr>
          <w:rFonts w:eastAsia="Calibri"/>
          <w:b/>
          <w:bCs/>
          <w:i/>
          <w:iCs/>
          <w:szCs w:val="24"/>
        </w:rPr>
        <w:t>ūkio subjektas, kurio pajėgumais ketina remtis tiekėjas</w:t>
      </w:r>
      <w:r>
        <w:rPr>
          <w:rFonts w:eastAsia="Calibri"/>
          <w:szCs w:val="24"/>
        </w:rPr>
        <w:t>;</w:t>
      </w:r>
    </w:p>
    <w:p w14:paraId="0D07CF06" w14:textId="77777777" w:rsidR="00935DAD" w:rsidRDefault="00935DAD" w:rsidP="00935DAD">
      <w:pPr>
        <w:pStyle w:val="Standard"/>
        <w:tabs>
          <w:tab w:val="left" w:pos="0"/>
          <w:tab w:val="left" w:pos="567"/>
          <w:tab w:val="left" w:pos="1134"/>
          <w:tab w:val="left" w:pos="1276"/>
          <w:tab w:val="left" w:pos="1418"/>
        </w:tabs>
        <w:spacing w:line="276" w:lineRule="auto"/>
        <w:ind w:firstLine="709"/>
        <w:jc w:val="both"/>
        <w:rPr>
          <w:szCs w:val="24"/>
        </w:rPr>
      </w:pPr>
      <w:r>
        <w:rPr>
          <w:rFonts w:eastAsia="Calibri"/>
          <w:szCs w:val="24"/>
        </w:rPr>
        <w:t>53.4.</w:t>
      </w:r>
      <w:r w:rsidRPr="00130532">
        <w:rPr>
          <w:rFonts w:eastAsia="Calibri"/>
          <w:b/>
          <w:bCs/>
          <w:szCs w:val="24"/>
        </w:rPr>
        <w:t xml:space="preserve"> </w:t>
      </w:r>
      <w:r>
        <w:rPr>
          <w:rFonts w:eastAsia="Calibri"/>
          <w:b/>
          <w:bCs/>
          <w:szCs w:val="24"/>
        </w:rPr>
        <w:t xml:space="preserve">jungtinės veiklos sutartis </w:t>
      </w:r>
      <w:r>
        <w:rPr>
          <w:b/>
          <w:bCs/>
          <w:szCs w:val="24"/>
        </w:rPr>
        <w:t>arba tinkamai patvirtinta jos kopija</w:t>
      </w:r>
      <w:r>
        <w:rPr>
          <w:szCs w:val="24"/>
        </w:rPr>
        <w:t xml:space="preserve"> (jei pasiūlymas teikiamas jungtinės veiklos pagrindu), </w:t>
      </w:r>
      <w:r w:rsidRPr="007F1AC6">
        <w:rPr>
          <w:b/>
          <w:bCs/>
          <w:szCs w:val="24"/>
        </w:rPr>
        <w:t>ketinimo protokolai su subrangovais/subtiekėjais/subteikėjais</w:t>
      </w:r>
      <w:r>
        <w:rPr>
          <w:szCs w:val="24"/>
        </w:rPr>
        <w:t xml:space="preserve"> (jei ketinama pasitelkti subrangovus/subtiekėjus/subteikėjus) ir, jei bus pasitelkiami ūkio subjektai, įrodymai, kurie patvirtintų, kad tiekėjui ūkio subjektų ištekliai bus prieinami per visą sutartinių įsipareigojimų vykdymo laikotarpį;</w:t>
      </w:r>
    </w:p>
    <w:p w14:paraId="6BEBCD6F" w14:textId="7A2D3847" w:rsidR="00AD0AC9" w:rsidRPr="00AD0AC9" w:rsidRDefault="00AD0AC9" w:rsidP="00935DAD">
      <w:pPr>
        <w:pStyle w:val="Standard"/>
        <w:tabs>
          <w:tab w:val="left" w:pos="0"/>
          <w:tab w:val="left" w:pos="567"/>
          <w:tab w:val="left" w:pos="1134"/>
          <w:tab w:val="left" w:pos="1276"/>
          <w:tab w:val="left" w:pos="1418"/>
        </w:tabs>
        <w:spacing w:line="276" w:lineRule="auto"/>
        <w:ind w:firstLine="709"/>
        <w:jc w:val="both"/>
        <w:rPr>
          <w:szCs w:val="24"/>
          <w:u w:val="single"/>
        </w:rPr>
      </w:pPr>
      <w:r>
        <w:rPr>
          <w:szCs w:val="24"/>
        </w:rPr>
        <w:t>53.5.</w:t>
      </w:r>
      <w:r w:rsidRPr="00AD0AC9">
        <w:rPr>
          <w:b/>
          <w:bCs/>
          <w:szCs w:val="24"/>
        </w:rPr>
        <w:t xml:space="preserve"> </w:t>
      </w:r>
      <w:r>
        <w:rPr>
          <w:b/>
          <w:bCs/>
          <w:szCs w:val="24"/>
        </w:rPr>
        <w:t>p</w:t>
      </w:r>
      <w:r w:rsidRPr="00AD0AC9">
        <w:rPr>
          <w:b/>
          <w:bCs/>
          <w:szCs w:val="24"/>
        </w:rPr>
        <w:t xml:space="preserve">rojekto vadovo patirtį patvirtinančios informacijos (konkurso sąlygų priedas Nr. 5) ir šią informaciją pagrindžiančių dokumentų (užsakovo pažymos, patvirtinančios, kad projektas užbaigtas (patvirtintas užsakovo) ir tinkamai parengtas) </w:t>
      </w:r>
      <w:r w:rsidR="009324D4" w:rsidRPr="009324D4">
        <w:rPr>
          <w:b/>
          <w:bCs/>
          <w:szCs w:val="24"/>
          <w:u w:val="single"/>
        </w:rPr>
        <w:t xml:space="preserve">bus </w:t>
      </w:r>
      <w:r w:rsidRPr="009324D4">
        <w:rPr>
          <w:b/>
          <w:bCs/>
          <w:szCs w:val="24"/>
          <w:u w:val="single"/>
        </w:rPr>
        <w:t>reikalau</w:t>
      </w:r>
      <w:r w:rsidR="009324D4" w:rsidRPr="009324D4">
        <w:rPr>
          <w:b/>
          <w:bCs/>
          <w:szCs w:val="24"/>
          <w:u w:val="single"/>
        </w:rPr>
        <w:t>jama</w:t>
      </w:r>
      <w:r w:rsidRPr="00AD0AC9">
        <w:rPr>
          <w:b/>
          <w:bCs/>
          <w:szCs w:val="24"/>
          <w:u w:val="single"/>
        </w:rPr>
        <w:t xml:space="preserve"> tik iš ekonomiškai naudingiausią pasiūlymą pateikusio tiekėjo;</w:t>
      </w:r>
    </w:p>
    <w:p w14:paraId="7F9DE2C1" w14:textId="346965D4" w:rsidR="00935DAD" w:rsidRDefault="00935DAD" w:rsidP="00935DAD">
      <w:pPr>
        <w:pStyle w:val="Standard"/>
        <w:tabs>
          <w:tab w:val="left" w:pos="0"/>
          <w:tab w:val="left" w:pos="567"/>
          <w:tab w:val="left" w:pos="1134"/>
          <w:tab w:val="left" w:pos="1276"/>
          <w:tab w:val="left" w:pos="1418"/>
        </w:tabs>
        <w:spacing w:line="276" w:lineRule="auto"/>
        <w:ind w:firstLine="709"/>
        <w:jc w:val="both"/>
        <w:rPr>
          <w:b/>
          <w:bCs/>
          <w:i/>
          <w:iCs/>
          <w:szCs w:val="24"/>
        </w:rPr>
      </w:pPr>
      <w:r>
        <w:rPr>
          <w:szCs w:val="24"/>
        </w:rPr>
        <w:t>53.</w:t>
      </w:r>
      <w:r w:rsidR="00AD0AC9">
        <w:rPr>
          <w:szCs w:val="24"/>
        </w:rPr>
        <w:t>6</w:t>
      </w:r>
      <w:r>
        <w:rPr>
          <w:szCs w:val="24"/>
        </w:rPr>
        <w:t xml:space="preserve">. </w:t>
      </w:r>
      <w:r>
        <w:rPr>
          <w:rFonts w:eastAsia="Calibri"/>
          <w:szCs w:val="24"/>
        </w:rPr>
        <w:t>kita pirkimo dokumentuose prašoma medžiaga.</w:t>
      </w:r>
    </w:p>
    <w:p w14:paraId="6711148D" w14:textId="77777777" w:rsidR="00935DAD" w:rsidRPr="00F63683" w:rsidRDefault="00935DAD" w:rsidP="00935DAD">
      <w:pPr>
        <w:tabs>
          <w:tab w:val="left" w:pos="426"/>
        </w:tabs>
        <w:spacing w:line="276" w:lineRule="auto"/>
        <w:ind w:firstLine="680"/>
        <w:jc w:val="both"/>
        <w:rPr>
          <w:rFonts w:eastAsia="Calibri" w:cs="Times New Roman"/>
          <w:kern w:val="0"/>
          <w:szCs w:val="24"/>
        </w:rPr>
      </w:pPr>
      <w:r>
        <w:t>54</w:t>
      </w:r>
      <w:r w:rsidRPr="002B69D3">
        <w:t xml:space="preserve">. </w:t>
      </w:r>
      <w:r w:rsidRPr="00F63683">
        <w:rPr>
          <w:rFonts w:eastAsia="Calibri" w:cs="Times New Roman"/>
          <w:kern w:val="0"/>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2B69D3">
        <w:t xml:space="preserve">Jei tiekėjas pateikia daugiau kaip vieną pasiūlymą arba ūkio subjektų grupės narys dalyvauja teikiant kelis pasiūlymus, visi tokie pasiūlymai bus atmesti. </w:t>
      </w:r>
    </w:p>
    <w:p w14:paraId="154E4A9B" w14:textId="77777777" w:rsidR="00935DAD" w:rsidRDefault="00935DAD" w:rsidP="00935DAD">
      <w:pPr>
        <w:pStyle w:val="Punktas1"/>
        <w:spacing w:line="276" w:lineRule="auto"/>
        <w:rPr>
          <w:color w:val="auto"/>
        </w:rPr>
      </w:pPr>
      <w:r>
        <w:rPr>
          <w:color w:val="auto"/>
        </w:rPr>
        <w:t>55</w:t>
      </w:r>
      <w:r w:rsidRPr="002B69D3">
        <w:rPr>
          <w:color w:val="auto"/>
        </w:rPr>
        <w:t>. Tiekėjams nėra leidžiama pateikti alternatyvių pasiūlymų. Tiekėjui pateikus alternatyvų pasiūlymą, jo pasiūlymas ir alternatyvus pasiūlymas (alternatyvūs pasiūlymai) bus atmesti.</w:t>
      </w:r>
    </w:p>
    <w:p w14:paraId="7790C691" w14:textId="77777777" w:rsidR="00935DAD" w:rsidRDefault="00935DAD" w:rsidP="00935DAD">
      <w:pPr>
        <w:tabs>
          <w:tab w:val="left" w:pos="426"/>
        </w:tabs>
        <w:spacing w:line="276" w:lineRule="auto"/>
        <w:ind w:firstLine="680"/>
        <w:jc w:val="both"/>
        <w:rPr>
          <w:rFonts w:eastAsia="Calibri"/>
          <w:szCs w:val="24"/>
        </w:rPr>
      </w:pPr>
      <w:r>
        <w:rPr>
          <w:rFonts w:eastAsia="Calibri"/>
          <w:szCs w:val="24"/>
        </w:rPr>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81E939A" w14:textId="77777777" w:rsidR="00935DAD" w:rsidRDefault="00935DAD" w:rsidP="00935DAD">
      <w:pPr>
        <w:tabs>
          <w:tab w:val="left" w:pos="0"/>
          <w:tab w:val="left" w:pos="426"/>
        </w:tabs>
        <w:spacing w:line="276" w:lineRule="auto"/>
        <w:ind w:firstLine="680"/>
        <w:jc w:val="both"/>
        <w:rPr>
          <w:szCs w:val="24"/>
        </w:rPr>
      </w:pPr>
      <w:r>
        <w:t>57</w:t>
      </w:r>
      <w:r w:rsidRPr="002B69D3">
        <w:t>. Pasiūlymas turi būti pateiktas iki CVP IS nurodyto pasiūlymų pateikimo termino pabaigos.</w:t>
      </w:r>
      <w:r>
        <w:t xml:space="preserve"> </w:t>
      </w:r>
      <w:r>
        <w:rPr>
          <w:szCs w:val="24"/>
        </w:rPr>
        <w:t>Vėliau gautas pasiūlymas yra nepriimtinas ir nenagrinėjamas. Perkančioji organizacija neatsako už elektros tiekimo, CVP IS sutrikimus ar už pavėluotai gautą pasiūlymą.</w:t>
      </w:r>
    </w:p>
    <w:p w14:paraId="18113637" w14:textId="77777777" w:rsidR="00935DAD" w:rsidRDefault="00935DAD" w:rsidP="00935DAD">
      <w:pPr>
        <w:tabs>
          <w:tab w:val="left" w:pos="426"/>
        </w:tabs>
        <w:spacing w:line="276" w:lineRule="auto"/>
        <w:ind w:firstLine="680"/>
        <w:jc w:val="both"/>
        <w:rPr>
          <w:szCs w:val="24"/>
        </w:rPr>
      </w:pPr>
      <w:r>
        <w:rPr>
          <w:szCs w:val="24"/>
        </w:rPr>
        <w:t>58. Kol nesuėjo pasiūlymų priėmimo terminas, dalyvis CVP IS priemonėmis gali pakeisti arba atšaukti savo pasiūlymą neprarasdamas teisės į pasiūlymo galiojimo užtikrinimą, jeigu jo buvo reikalaujama.</w:t>
      </w:r>
    </w:p>
    <w:p w14:paraId="6759A974" w14:textId="77777777" w:rsidR="00935DAD" w:rsidRDefault="00935DAD" w:rsidP="00935DAD">
      <w:pPr>
        <w:tabs>
          <w:tab w:val="left" w:pos="426"/>
        </w:tabs>
        <w:spacing w:line="276" w:lineRule="auto"/>
        <w:ind w:firstLine="680"/>
        <w:jc w:val="both"/>
        <w:rPr>
          <w:szCs w:val="24"/>
        </w:rPr>
      </w:pPr>
      <w:r>
        <w:t>59</w:t>
      </w:r>
      <w:r w:rsidRPr="002B69D3">
        <w:t xml:space="preserve">. </w:t>
      </w:r>
      <w:r>
        <w:rPr>
          <w:szCs w:val="24"/>
        </w:rPr>
        <w:t>Tiekėjas pasiūlymo formoje (1 priedas) privalo nurodyti, ar jo pasiūlyme yra konfidencialios informacijos, ir kuri informacija, vadovaujantis Viešųjų pirkimų įstatymo 20 straipsnio 2 dalimi, yra konfidenciali.</w:t>
      </w:r>
    </w:p>
    <w:p w14:paraId="75C6C04C" w14:textId="77777777" w:rsidR="00935DAD" w:rsidRDefault="00935DAD" w:rsidP="00935DAD">
      <w:pPr>
        <w:tabs>
          <w:tab w:val="left" w:pos="567"/>
        </w:tabs>
        <w:spacing w:line="276" w:lineRule="auto"/>
        <w:ind w:firstLine="680"/>
        <w:jc w:val="both"/>
        <w:rPr>
          <w:szCs w:val="24"/>
        </w:rPr>
      </w:pPr>
      <w:r>
        <w:rPr>
          <w:szCs w:val="24"/>
        </w:rPr>
        <w:t xml:space="preserve">60. Perkančioji organizacija reikalauja, kad dalyvis, </w:t>
      </w:r>
      <w:r>
        <w:rPr>
          <w:rFonts w:eastAsia="Calibri"/>
          <w:b/>
          <w:i/>
          <w:szCs w:val="24"/>
        </w:rPr>
        <w:t xml:space="preserve">vadovaudamasis Viešųjų pirkimų įstatymo 88 straipsnio nuostatomis, </w:t>
      </w:r>
      <w:r>
        <w:rPr>
          <w:szCs w:val="24"/>
        </w:rPr>
        <w:t>savo pasiūlyme (pasiūlymo formoje (1 priedas) nurodytų, kokiai pirkimo sutarties daliai (apimtis eurais ir dalis procentais) ir kokius subtiekėjus, jeigu jie yra žinomi, jis ketina pasitelkti.</w:t>
      </w:r>
    </w:p>
    <w:p w14:paraId="64CC18CC" w14:textId="77777777" w:rsidR="00935DAD" w:rsidRDefault="00935DAD" w:rsidP="00935DAD">
      <w:pPr>
        <w:tabs>
          <w:tab w:val="left" w:pos="426"/>
        </w:tabs>
        <w:spacing w:line="276" w:lineRule="auto"/>
        <w:ind w:firstLine="680"/>
        <w:jc w:val="both"/>
        <w:rPr>
          <w:szCs w:val="24"/>
        </w:rPr>
      </w:pPr>
      <w:r>
        <w:rPr>
          <w:szCs w:val="24"/>
        </w:rPr>
        <w:t>61. Tiekėjo teikiamas pasiūlymas gali būti užšifruojamas. Tiekėjas, nusprendęs pateikti užšifruotą pasiūlymą, turi:</w:t>
      </w:r>
    </w:p>
    <w:p w14:paraId="04E02740" w14:textId="7515143A" w:rsidR="00935DAD" w:rsidRDefault="00935DAD" w:rsidP="003A2B2A">
      <w:pPr>
        <w:tabs>
          <w:tab w:val="left" w:pos="567"/>
        </w:tabs>
        <w:spacing w:line="276" w:lineRule="auto"/>
        <w:jc w:val="both"/>
        <w:rPr>
          <w:szCs w:val="24"/>
        </w:rPr>
      </w:pPr>
      <w:r>
        <w:rPr>
          <w:b/>
          <w:i/>
          <w:szCs w:val="24"/>
        </w:rPr>
        <w:t xml:space="preserve">          61.1. </w:t>
      </w:r>
      <w:r>
        <w:rPr>
          <w:b/>
          <w:i/>
          <w:szCs w:val="24"/>
          <w:u w:val="single"/>
        </w:rPr>
        <w:t xml:space="preserve">iki pasiūlymų pateikimo termino pabaigos </w:t>
      </w:r>
      <w:r>
        <w:rPr>
          <w:szCs w:val="24"/>
        </w:rPr>
        <w:t xml:space="preserve">naudodamasis CVP IS priemonėmis </w:t>
      </w:r>
      <w:r>
        <w:rPr>
          <w:iCs/>
          <w:szCs w:val="24"/>
        </w:rPr>
        <w:t xml:space="preserve">pateikti užšifruotą </w:t>
      </w:r>
      <w:r w:rsidRPr="003A2B2A">
        <w:rPr>
          <w:iCs/>
          <w:szCs w:val="24"/>
        </w:rPr>
        <w:t xml:space="preserve">pasiūlymą (užšifruojamas </w:t>
      </w:r>
      <w:r w:rsidRPr="003A2B2A">
        <w:rPr>
          <w:szCs w:val="24"/>
        </w:rPr>
        <w:t>visas pasiūlymas arba pasiūlymo dokumentas, kuriame nurodyta pasiūlymo kaina)</w:t>
      </w:r>
      <w:r w:rsidRPr="003A2B2A">
        <w:rPr>
          <w:iCs/>
          <w:szCs w:val="24"/>
        </w:rPr>
        <w:t xml:space="preserve">. </w:t>
      </w:r>
      <w:r w:rsidRPr="003A2B2A">
        <w:rPr>
          <w:szCs w:val="24"/>
        </w:rPr>
        <w:t xml:space="preserve">Instrukcija, kaip tiekėjui užšifruoti pasiūlymą galima rasti </w:t>
      </w:r>
      <w:hyperlink r:id="rId25" w:history="1">
        <w:r w:rsidR="003A2B2A" w:rsidRPr="003A2B2A">
          <w:rPr>
            <w:rStyle w:val="Hyperlink"/>
            <w:rFonts w:cs="Mangal"/>
          </w:rPr>
          <w:t>https://vpt.lrv.lt/lt/nuorodos/kiti-duomenys/pasiulymu-sifravimas/sifravimo-priemoniu-aprasas/</w:t>
        </w:r>
      </w:hyperlink>
      <w:r w:rsidRPr="003A2B2A">
        <w:rPr>
          <w:szCs w:val="24"/>
        </w:rPr>
        <w:t>;</w:t>
      </w:r>
    </w:p>
    <w:p w14:paraId="264E6D43" w14:textId="77777777" w:rsidR="00935DAD" w:rsidRDefault="00935DAD" w:rsidP="00AD15DC">
      <w:pPr>
        <w:tabs>
          <w:tab w:val="left" w:pos="567"/>
        </w:tabs>
        <w:spacing w:line="276" w:lineRule="auto"/>
        <w:jc w:val="both"/>
        <w:rPr>
          <w:szCs w:val="24"/>
        </w:rPr>
      </w:pPr>
      <w:r>
        <w:rPr>
          <w:b/>
          <w:i/>
          <w:szCs w:val="24"/>
        </w:rPr>
        <w:tab/>
        <w:t xml:space="preserve">61.2. </w:t>
      </w:r>
      <w:r>
        <w:rPr>
          <w:b/>
          <w:i/>
          <w:szCs w:val="24"/>
          <w:u w:val="single"/>
        </w:rPr>
        <w:t xml:space="preserve">iki susipažinimo su pasiūlymais procedūros (posėdžio) pradžios CVP IS susirašinėjimo </w:t>
      </w:r>
      <w:r>
        <w:rPr>
          <w:b/>
          <w:i/>
          <w:szCs w:val="24"/>
          <w:u w:val="single"/>
        </w:rPr>
        <w:lastRenderedPageBreak/>
        <w:t>priemonėmis</w:t>
      </w:r>
      <w:r>
        <w:rPr>
          <w:szCs w:val="24"/>
        </w:rPr>
        <w:t xml:space="preserve"> pateikti slaptažodį,  su kuriuo perkančioji organizacija galės iššifruoti pateiktą pasiūlymą. </w:t>
      </w:r>
      <w:r>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9C260DC" w14:textId="77777777" w:rsidR="00935DAD" w:rsidRPr="002B69D3" w:rsidRDefault="00935DAD" w:rsidP="00AD15DC">
      <w:pPr>
        <w:pStyle w:val="Times"/>
        <w:spacing w:line="276" w:lineRule="auto"/>
        <w:rPr>
          <w:color w:val="auto"/>
        </w:rPr>
      </w:pPr>
      <w:r>
        <w:rPr>
          <w:color w:val="auto"/>
        </w:rPr>
        <w:t>62</w:t>
      </w:r>
      <w:r w:rsidRPr="002B69D3">
        <w:rPr>
          <w:color w:val="auto"/>
        </w:rPr>
        <w:t>.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10A9045" w14:textId="77777777" w:rsidR="00935DAD" w:rsidRPr="002B69D3" w:rsidRDefault="00935DAD" w:rsidP="00935DAD">
      <w:pPr>
        <w:pStyle w:val="Standard"/>
        <w:tabs>
          <w:tab w:val="left" w:pos="1985"/>
        </w:tabs>
        <w:spacing w:line="276" w:lineRule="auto"/>
        <w:ind w:left="851"/>
        <w:jc w:val="both"/>
        <w:rPr>
          <w:color w:val="auto"/>
          <w:szCs w:val="24"/>
          <w:lang w:eastAsia="lt-LT"/>
        </w:rPr>
      </w:pPr>
    </w:p>
    <w:p w14:paraId="2D4D7152" w14:textId="77777777" w:rsidR="00935DAD" w:rsidRPr="002B69D3" w:rsidRDefault="00935DAD" w:rsidP="00935DAD">
      <w:pPr>
        <w:pStyle w:val="Heading1"/>
        <w:numPr>
          <w:ilvl w:val="0"/>
          <w:numId w:val="5"/>
        </w:numPr>
        <w:spacing w:before="0" w:after="0" w:line="276" w:lineRule="auto"/>
        <w:rPr>
          <w:b/>
          <w:color w:val="auto"/>
          <w:sz w:val="24"/>
          <w:szCs w:val="24"/>
        </w:rPr>
      </w:pPr>
      <w:r w:rsidRPr="002B69D3">
        <w:rPr>
          <w:b/>
          <w:color w:val="auto"/>
          <w:sz w:val="24"/>
          <w:szCs w:val="24"/>
        </w:rPr>
        <w:t>PASIŪLYMŲ GALIOJIMO UŽTIKRINIMAS</w:t>
      </w:r>
    </w:p>
    <w:p w14:paraId="0F0130DB" w14:textId="77777777" w:rsidR="00935DAD" w:rsidRPr="002B69D3" w:rsidRDefault="00935DAD" w:rsidP="00935DAD">
      <w:pPr>
        <w:pStyle w:val="Standard"/>
        <w:spacing w:line="276" w:lineRule="auto"/>
        <w:ind w:left="1080"/>
        <w:rPr>
          <w:szCs w:val="24"/>
        </w:rPr>
      </w:pPr>
    </w:p>
    <w:p w14:paraId="3BBC01C6" w14:textId="77777777" w:rsidR="00935DAD" w:rsidRPr="002B69D3" w:rsidRDefault="00935DAD" w:rsidP="00935DAD">
      <w:pPr>
        <w:pStyle w:val="Punktas1"/>
        <w:spacing w:line="276" w:lineRule="auto"/>
        <w:rPr>
          <w:color w:val="auto"/>
        </w:rPr>
      </w:pPr>
      <w:r>
        <w:rPr>
          <w:bCs w:val="0"/>
          <w:color w:val="auto"/>
        </w:rPr>
        <w:t>63</w:t>
      </w:r>
      <w:r w:rsidRPr="002B69D3">
        <w:rPr>
          <w:bCs w:val="0"/>
          <w:color w:val="auto"/>
        </w:rPr>
        <w:t>.</w:t>
      </w:r>
      <w:r>
        <w:rPr>
          <w:bCs w:val="0"/>
          <w:color w:val="auto"/>
        </w:rPr>
        <w:t xml:space="preserve"> </w:t>
      </w:r>
      <w:r w:rsidRPr="002B69D3">
        <w:rPr>
          <w:color w:val="auto"/>
        </w:rPr>
        <w:t>Perkančioji organizacija nereikalauja pasiūlymo galiojimo užtikrinimo.</w:t>
      </w:r>
    </w:p>
    <w:p w14:paraId="369CD5F5" w14:textId="77777777" w:rsidR="00935DAD" w:rsidRPr="002B69D3" w:rsidRDefault="00935DAD" w:rsidP="00935DAD">
      <w:pPr>
        <w:pStyle w:val="Standard"/>
        <w:spacing w:line="276" w:lineRule="auto"/>
        <w:ind w:firstLine="851"/>
        <w:jc w:val="both"/>
        <w:rPr>
          <w:b/>
          <w:color w:val="auto"/>
          <w:szCs w:val="24"/>
        </w:rPr>
      </w:pPr>
    </w:p>
    <w:p w14:paraId="39C8E75B" w14:textId="77777777" w:rsidR="00935DAD" w:rsidRPr="002B69D3" w:rsidRDefault="00935DAD" w:rsidP="00935DAD">
      <w:pPr>
        <w:pStyle w:val="Heading1"/>
        <w:numPr>
          <w:ilvl w:val="0"/>
          <w:numId w:val="5"/>
        </w:numPr>
        <w:spacing w:before="0" w:after="0" w:line="276" w:lineRule="auto"/>
        <w:rPr>
          <w:b/>
          <w:color w:val="auto"/>
          <w:sz w:val="24"/>
          <w:szCs w:val="24"/>
        </w:rPr>
      </w:pPr>
      <w:r w:rsidRPr="002B69D3">
        <w:rPr>
          <w:b/>
          <w:color w:val="auto"/>
          <w:sz w:val="24"/>
          <w:szCs w:val="24"/>
        </w:rPr>
        <w:t>KONKURSO SĄLYGŲ PAAIŠKINIMAS IR PATIKSLINIMAS</w:t>
      </w:r>
    </w:p>
    <w:p w14:paraId="6B604F3E" w14:textId="77777777" w:rsidR="00935DAD" w:rsidRPr="002B69D3" w:rsidRDefault="00935DAD" w:rsidP="00935DAD">
      <w:pPr>
        <w:pStyle w:val="Standard"/>
        <w:spacing w:line="276" w:lineRule="auto"/>
        <w:ind w:left="360"/>
        <w:rPr>
          <w:szCs w:val="24"/>
        </w:rPr>
      </w:pPr>
    </w:p>
    <w:p w14:paraId="68CCFEC6" w14:textId="77777777" w:rsidR="00935DAD" w:rsidRDefault="00935DAD" w:rsidP="00935DAD">
      <w:pPr>
        <w:tabs>
          <w:tab w:val="left" w:pos="426"/>
        </w:tabs>
        <w:spacing w:line="276" w:lineRule="auto"/>
        <w:ind w:right="28" w:firstLine="680"/>
        <w:jc w:val="both"/>
        <w:rPr>
          <w:szCs w:val="24"/>
        </w:rPr>
      </w:pPr>
      <w:r>
        <w:rPr>
          <w:szCs w:val="24"/>
        </w:rPr>
        <w:t xml:space="preserve">64. Tiekėjas gali paprašyti, kad Perkančioji organizacija paaiškintų pirkimo dokumentus. Prašymai paaiškinti turi būti pateikiami CVP IS lietuvių kalba. </w:t>
      </w:r>
    </w:p>
    <w:p w14:paraId="1B56D882" w14:textId="132D72E6" w:rsidR="00935DAD" w:rsidRDefault="00935DAD" w:rsidP="00935DAD">
      <w:pPr>
        <w:pStyle w:val="Body2"/>
        <w:spacing w:after="0" w:line="276" w:lineRule="auto"/>
        <w:ind w:firstLine="680"/>
        <w:rPr>
          <w:rFonts w:cs="Times New Roman"/>
          <w:color w:val="auto"/>
          <w:szCs w:val="24"/>
        </w:rPr>
      </w:pPr>
      <w:r>
        <w:rPr>
          <w:rFonts w:cs="Times New Roman"/>
          <w:color w:val="auto"/>
          <w:szCs w:val="24"/>
        </w:rPr>
        <w:t xml:space="preserve">65. Perkančioji organizacija (CVP IS) atsako į kiekvieną tiekėjo tik CVP IS priemonėmis pateiktą rašytinį prašymą paaiškinti pirkimo dokumentus, jeigu prašymas yra pateiktas likus ne mažiau kaip </w:t>
      </w:r>
      <w:r w:rsidR="003C60DB">
        <w:rPr>
          <w:rFonts w:cs="Times New Roman"/>
          <w:color w:val="auto"/>
          <w:szCs w:val="24"/>
        </w:rPr>
        <w:t>6</w:t>
      </w:r>
      <w:r>
        <w:rPr>
          <w:rFonts w:cs="Times New Roman"/>
          <w:color w:val="auto"/>
          <w:szCs w:val="24"/>
        </w:rPr>
        <w:t xml:space="preserve"> dienoms iki pasiūlymų pateikimo termino pabaigos.</w:t>
      </w:r>
    </w:p>
    <w:p w14:paraId="6DBCC040" w14:textId="076AA0BE" w:rsidR="00935DAD" w:rsidRDefault="00935DAD" w:rsidP="00935DAD">
      <w:pPr>
        <w:tabs>
          <w:tab w:val="left" w:pos="426"/>
        </w:tabs>
        <w:spacing w:line="276" w:lineRule="auto"/>
        <w:ind w:right="28" w:firstLine="680"/>
        <w:jc w:val="both"/>
        <w:rPr>
          <w:szCs w:val="24"/>
        </w:rPr>
      </w:pPr>
      <w:r>
        <w:rPr>
          <w:szCs w:val="24"/>
        </w:rPr>
        <w:t xml:space="preserve">66. Perkančioji organizacija į gautą prašymą atsako ne vėliau kaip likus </w:t>
      </w:r>
      <w:r w:rsidR="003C60DB">
        <w:rPr>
          <w:szCs w:val="24"/>
        </w:rPr>
        <w:t>3</w:t>
      </w:r>
      <w:r>
        <w:rPr>
          <w:szCs w:val="24"/>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eastAsia="lt-LT"/>
        </w:rPr>
        <w:drawing>
          <wp:inline distT="0" distB="0" distL="0" distR="0" wp14:anchorId="325D5E22" wp14:editId="42F1011D">
            <wp:extent cx="9525" cy="9525"/>
            <wp:effectExtent l="0" t="0" r="0" b="0"/>
            <wp:docPr id="1146528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7D284CF5" w14:textId="77777777" w:rsidR="00935DAD" w:rsidRDefault="00935DAD" w:rsidP="00935DAD">
      <w:pPr>
        <w:tabs>
          <w:tab w:val="left" w:pos="426"/>
        </w:tabs>
        <w:spacing w:line="276" w:lineRule="auto"/>
        <w:ind w:right="28" w:firstLine="680"/>
        <w:jc w:val="both"/>
        <w:rPr>
          <w:szCs w:val="24"/>
        </w:rPr>
      </w:pPr>
      <w:r>
        <w:rPr>
          <w:szCs w:val="24"/>
        </w:rPr>
        <w:t>67.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Pr>
          <w:noProof/>
          <w:lang w:eastAsia="lt-LT"/>
        </w:rPr>
        <w:drawing>
          <wp:inline distT="0" distB="0" distL="0" distR="0" wp14:anchorId="32C4894E" wp14:editId="38D45206">
            <wp:extent cx="9525" cy="9525"/>
            <wp:effectExtent l="0" t="0" r="0" b="0"/>
            <wp:docPr id="12713432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E1D60FF" w14:textId="77777777" w:rsidR="00935DAD" w:rsidRDefault="00935DAD" w:rsidP="00935DAD">
      <w:pPr>
        <w:tabs>
          <w:tab w:val="left" w:pos="426"/>
        </w:tabs>
        <w:spacing w:line="276" w:lineRule="auto"/>
        <w:ind w:firstLine="680"/>
        <w:jc w:val="both"/>
        <w:outlineLvl w:val="2"/>
        <w:rPr>
          <w:szCs w:val="24"/>
        </w:rPr>
      </w:pPr>
      <w:r>
        <w:rPr>
          <w:szCs w:val="24"/>
        </w:rPr>
        <w:t>68.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181ED235" w14:textId="77777777" w:rsidR="00935DAD" w:rsidRDefault="00935DAD" w:rsidP="00935DAD">
      <w:pPr>
        <w:tabs>
          <w:tab w:val="left" w:pos="426"/>
        </w:tabs>
        <w:spacing w:line="276" w:lineRule="auto"/>
        <w:ind w:right="28" w:firstLine="680"/>
        <w:jc w:val="both"/>
        <w:rPr>
          <w:szCs w:val="24"/>
        </w:rPr>
      </w:pPr>
      <w:r>
        <w:rPr>
          <w:szCs w:val="24"/>
        </w:rPr>
        <w:t>69. Perkančioji organizacija, paaiškindama ar patikslindama pirkimo dokumentus, privalo užtikrinti tiekėjų anonimiškumą, t. y. privalo užtikrinti, kad tiekėjas nesužinotų kitų tiekėjų, dalyvaujančių pirkimo procedūrose, pavadinimų ir kitų rekvizitų.</w:t>
      </w:r>
    </w:p>
    <w:p w14:paraId="7172FE3D" w14:textId="77777777" w:rsidR="00935DAD" w:rsidRDefault="00935DAD" w:rsidP="00935DAD">
      <w:pPr>
        <w:tabs>
          <w:tab w:val="left" w:pos="426"/>
        </w:tabs>
        <w:spacing w:line="276" w:lineRule="auto"/>
        <w:ind w:right="28" w:firstLine="680"/>
        <w:jc w:val="both"/>
        <w:rPr>
          <w:szCs w:val="24"/>
        </w:rPr>
      </w:pPr>
      <w:r>
        <w:rPr>
          <w:szCs w:val="24"/>
        </w:rPr>
        <w:t xml:space="preserve">70. Bet kuris paaiškinimas / patikslinimas yra laikomas neatskiriama pirkimo dokumentų dalimi, ir jo nuostatos turi viršenybę prieš ankstesniuose pirkimo dokumentuose išdėstytas nuostatas. Tuo </w:t>
      </w:r>
      <w:r>
        <w:rPr>
          <w:szCs w:val="24"/>
        </w:rPr>
        <w:lastRenderedPageBreak/>
        <w:t>atveju, kai skelbime apie pirkimą pateikta informacija neatitinka informacijos, pateiktos kituose pirkimo dokumentuose, teisinga laikoma informacija, nurodyta skelbime apie pirkimą.</w:t>
      </w:r>
    </w:p>
    <w:p w14:paraId="639052D5" w14:textId="77777777" w:rsidR="00935DAD" w:rsidRDefault="00935DAD" w:rsidP="00935DAD">
      <w:pPr>
        <w:spacing w:line="276" w:lineRule="auto"/>
        <w:ind w:firstLine="680"/>
        <w:jc w:val="both"/>
        <w:rPr>
          <w:rFonts w:eastAsia="Calibri"/>
          <w:szCs w:val="24"/>
          <w:lang w:eastAsia="lt-LT"/>
        </w:rPr>
      </w:pPr>
      <w:r>
        <w:rPr>
          <w:szCs w:val="24"/>
        </w:rPr>
        <w:t xml:space="preserve">71. </w:t>
      </w:r>
      <w:r>
        <w:rPr>
          <w:rFonts w:eastAsia="Calibri"/>
          <w:szCs w:val="24"/>
          <w:lang w:eastAsia="lt-LT"/>
        </w:rPr>
        <w:t xml:space="preserve">Jei perkančioji organizacija paaiškinimų ar patikslinimų nepateikia iki pirkimo sąlygų 66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 (paaiškinimas ar patikslinimas turi esminės įtakos pasiūlymų parengimui)</w:t>
      </w:r>
      <w:r>
        <w:rPr>
          <w:rFonts w:eastAsia="Calibri"/>
          <w:szCs w:val="24"/>
          <w:lang w:eastAsia="lt-LT"/>
        </w:rPr>
        <w:t xml:space="preserve">. </w:t>
      </w:r>
      <w:bookmarkStart w:id="8"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8"/>
    </w:p>
    <w:p w14:paraId="32C6AC24" w14:textId="77777777" w:rsidR="00935DAD" w:rsidRPr="002B69D3" w:rsidRDefault="00935DAD" w:rsidP="00935DAD">
      <w:pPr>
        <w:pStyle w:val="Body2"/>
        <w:spacing w:line="276" w:lineRule="auto"/>
        <w:ind w:firstLine="737"/>
        <w:rPr>
          <w:rFonts w:cs="Times New Roman"/>
          <w:color w:val="auto"/>
          <w:szCs w:val="24"/>
        </w:rPr>
      </w:pPr>
      <w:r>
        <w:rPr>
          <w:rFonts w:cs="Times New Roman"/>
          <w:color w:val="auto"/>
          <w:szCs w:val="24"/>
        </w:rPr>
        <w:t>72</w:t>
      </w:r>
      <w:r w:rsidRPr="002B69D3">
        <w:rPr>
          <w:rFonts w:cs="Times New Roman"/>
          <w:color w:val="auto"/>
          <w:szCs w:val="24"/>
        </w:rPr>
        <w:t>. Bet kokia informacija, konkurso sąlygų paaiškinimai, pranešimai ar kitas perkančiosios organizacijos ir tiekėjo susirašinėjimas yra vykdomas tik CVP IS susirašinėjimo priemonėmis.</w:t>
      </w:r>
    </w:p>
    <w:p w14:paraId="0AC6B719" w14:textId="77777777" w:rsidR="00935DAD" w:rsidRPr="002B69D3" w:rsidRDefault="00935DAD" w:rsidP="00935DAD">
      <w:pPr>
        <w:pStyle w:val="Body2"/>
        <w:spacing w:line="276" w:lineRule="auto"/>
        <w:ind w:firstLine="737"/>
        <w:rPr>
          <w:rFonts w:cs="Times New Roman"/>
          <w:color w:val="auto"/>
          <w:szCs w:val="24"/>
        </w:rPr>
      </w:pPr>
      <w:r>
        <w:rPr>
          <w:rFonts w:cs="Times New Roman"/>
          <w:color w:val="auto"/>
          <w:szCs w:val="24"/>
          <w:lang w:eastAsia="lt-LT"/>
        </w:rPr>
        <w:t>73</w:t>
      </w:r>
      <w:r w:rsidRPr="002B69D3">
        <w:rPr>
          <w:rFonts w:cs="Times New Roman"/>
          <w:color w:val="auto"/>
          <w:szCs w:val="24"/>
          <w:lang w:eastAsia="lt-LT"/>
        </w:rPr>
        <w:t>. Perkančioji organizacija neketina rengti susitikimų su tiekėjais dėl pirkimo dokumentų</w:t>
      </w:r>
      <w:r>
        <w:rPr>
          <w:rFonts w:cs="Times New Roman"/>
          <w:color w:val="auto"/>
          <w:szCs w:val="24"/>
          <w:lang w:eastAsia="lt-LT"/>
        </w:rPr>
        <w:t>.</w:t>
      </w:r>
    </w:p>
    <w:p w14:paraId="046B01A4" w14:textId="77777777" w:rsidR="00935DAD" w:rsidRPr="002B69D3" w:rsidRDefault="00935DAD" w:rsidP="00935DAD">
      <w:pPr>
        <w:pStyle w:val="Standard"/>
        <w:spacing w:line="276" w:lineRule="auto"/>
        <w:ind w:left="851"/>
        <w:jc w:val="both"/>
        <w:rPr>
          <w:color w:val="auto"/>
          <w:szCs w:val="24"/>
          <w:lang w:eastAsia="lt-LT"/>
        </w:rPr>
      </w:pPr>
    </w:p>
    <w:p w14:paraId="182AB5F7" w14:textId="77777777" w:rsidR="00935DAD" w:rsidRPr="002B69D3" w:rsidRDefault="00935DAD" w:rsidP="00935DAD">
      <w:pPr>
        <w:pStyle w:val="Heading1"/>
        <w:numPr>
          <w:ilvl w:val="0"/>
          <w:numId w:val="5"/>
        </w:numPr>
        <w:spacing w:before="0" w:after="0" w:line="276" w:lineRule="auto"/>
        <w:rPr>
          <w:b/>
          <w:color w:val="auto"/>
          <w:sz w:val="24"/>
          <w:szCs w:val="24"/>
        </w:rPr>
      </w:pPr>
      <w:r w:rsidRPr="002B69D3">
        <w:rPr>
          <w:b/>
          <w:color w:val="auto"/>
          <w:sz w:val="24"/>
          <w:szCs w:val="24"/>
        </w:rPr>
        <w:t>SUSIPAŽINIMAS SU GAUTAIS PASIŪLYMAIS</w:t>
      </w:r>
    </w:p>
    <w:p w14:paraId="39937FDA" w14:textId="77777777" w:rsidR="00935DAD" w:rsidRPr="00F12D4F" w:rsidRDefault="00935DAD" w:rsidP="00935DAD">
      <w:pPr>
        <w:widowControl/>
        <w:suppressAutoHyphens w:val="0"/>
        <w:autoSpaceDN/>
        <w:textAlignment w:val="auto"/>
        <w:rPr>
          <w:rFonts w:eastAsia="Times New Roman" w:cs="Times New Roman"/>
          <w:kern w:val="0"/>
          <w:szCs w:val="24"/>
        </w:rPr>
      </w:pPr>
    </w:p>
    <w:p w14:paraId="6A9C8DBB"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bookmarkStart w:id="9" w:name="_Hlk499627272"/>
      <w:r w:rsidRPr="00F12D4F">
        <w:rPr>
          <w:rFonts w:eastAsia="Times New Roman" w:cs="Times New Roman"/>
          <w:kern w:val="0"/>
          <w:szCs w:val="24"/>
        </w:rPr>
        <w:t>7</w:t>
      </w:r>
      <w:r>
        <w:rPr>
          <w:rFonts w:eastAsia="Times New Roman" w:cs="Times New Roman"/>
          <w:kern w:val="0"/>
          <w:szCs w:val="24"/>
        </w:rPr>
        <w:t>4</w:t>
      </w:r>
      <w:r w:rsidRPr="00F12D4F">
        <w:rPr>
          <w:rFonts w:eastAsia="Times New Roman" w:cs="Times New Roman"/>
          <w:kern w:val="0"/>
          <w:szCs w:val="24"/>
        </w:rPr>
        <w:t>. Su CVP IS priemonėmis teiktais tiekėjų pasiūlymais (toliau vadinamas elektroninių vokų atplėšimo procedūra) susipažinimas vyks Komisijos posėdyje elektroniniu būdu, adresu: Vytauto Didžiojo g. 58, 109 kabinete.</w:t>
      </w:r>
    </w:p>
    <w:bookmarkEnd w:id="9"/>
    <w:p w14:paraId="12F64056" w14:textId="77777777" w:rsidR="00935DAD" w:rsidRPr="00F12D4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5</w:t>
      </w:r>
      <w:r w:rsidRPr="00F12D4F">
        <w:rPr>
          <w:rFonts w:eastAsia="Times New Roman" w:cs="Times New Roman"/>
          <w:kern w:val="0"/>
          <w:szCs w:val="24"/>
        </w:rPr>
        <w:t xml:space="preserve">. Komisijos posėdis, kuriame atplėšiami vokai, vyks </w:t>
      </w:r>
      <w:bookmarkStart w:id="10" w:name="_Hlk499628335"/>
      <w:r w:rsidRPr="00F12D4F">
        <w:rPr>
          <w:rFonts w:eastAsia="Times New Roman" w:cs="Times New Roman"/>
          <w:b/>
          <w:i/>
          <w:kern w:val="0"/>
          <w:szCs w:val="24"/>
          <w:lang w:eastAsia="lt-LT"/>
        </w:rPr>
        <w:t>skelbime apie pirkimą numatytu metu</w:t>
      </w:r>
      <w:r w:rsidRPr="00F12D4F">
        <w:rPr>
          <w:rFonts w:eastAsia="Times New Roman" w:cs="Times New Roman"/>
          <w:kern w:val="0"/>
          <w:szCs w:val="24"/>
        </w:rPr>
        <w:t>.</w:t>
      </w:r>
    </w:p>
    <w:bookmarkEnd w:id="10"/>
    <w:p w14:paraId="0C0EF152" w14:textId="406BD8C5" w:rsidR="00935DAD" w:rsidRPr="00F12D4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6</w:t>
      </w:r>
      <w:r w:rsidRPr="00F12D4F">
        <w:rPr>
          <w:rFonts w:eastAsia="Times New Roman" w:cs="Times New Roman"/>
          <w:kern w:val="0"/>
          <w:szCs w:val="24"/>
        </w:rPr>
        <w:t>.Tiekėjai nedalyvauja Komisijos posėdžiuose, kuriuose susipažįstama su elektroninėmis priemonėmis pateiktais pasiūlymais, atliekamos pasiūlymų nagrinėjimo, vertinimo ir palyginimo procedūros.</w:t>
      </w:r>
    </w:p>
    <w:p w14:paraId="344C949B"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7</w:t>
      </w:r>
      <w:r w:rsidRPr="00F12D4F">
        <w:rPr>
          <w:rFonts w:eastAsia="Times New Roman" w:cs="Times New Roman"/>
          <w:kern w:val="0"/>
          <w:szCs w:val="24"/>
        </w:rPr>
        <w:t xml:space="preserve">. Perkančioji organizacija neteiks informacijos tiekėjams apie pasiūlymus pateikusius tiekėjus, pasiūlytas kainas iki kol bus įvertinti pasiūlymai ir nustatyta </w:t>
      </w:r>
      <w:r w:rsidRPr="00F12D4F">
        <w:rPr>
          <w:rFonts w:eastAsia="Times New Roman" w:cs="Times New Roman"/>
          <w:noProof/>
          <w:kern w:val="0"/>
          <w:szCs w:val="20"/>
          <w:lang w:eastAsia="lt-LT"/>
        </w:rPr>
        <w:drawing>
          <wp:inline distT="0" distB="0" distL="0" distR="0" wp14:anchorId="445B7E1B" wp14:editId="0501A80E">
            <wp:extent cx="9525" cy="9525"/>
            <wp:effectExtent l="0" t="0" r="0" b="0"/>
            <wp:docPr id="1225980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12D4F">
        <w:rPr>
          <w:rFonts w:eastAsia="Times New Roman" w:cs="Times New Roman"/>
          <w:kern w:val="0"/>
          <w:szCs w:val="24"/>
        </w:rPr>
        <w:t>pasiūlymų eilė.</w:t>
      </w:r>
    </w:p>
    <w:p w14:paraId="78EDD286"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8</w:t>
      </w:r>
      <w:r w:rsidRPr="00F12D4F">
        <w:rPr>
          <w:rFonts w:eastAsia="Times New Roman" w:cs="Times New Roman"/>
          <w:kern w:val="0"/>
          <w:szCs w:val="24"/>
        </w:rPr>
        <w:t>. Komisijos posėdžiuose stebėtojai nedalyvauja.</w:t>
      </w:r>
    </w:p>
    <w:p w14:paraId="56B2652D"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9</w:t>
      </w:r>
      <w:r w:rsidRPr="00F12D4F">
        <w:rPr>
          <w:rFonts w:eastAsia="Times New Roman" w:cs="Times New Roman"/>
          <w:kern w:val="0"/>
          <w:szCs w:val="24"/>
        </w:rPr>
        <w:t>. Tuo atveju, kai pasiūlyme nurodyta kaina, išreikšta skaičiais, neatitinka kainos, nurodytos žodžiais, teisinga laikoma kaina, nurodyta žodžiais.</w:t>
      </w:r>
    </w:p>
    <w:p w14:paraId="14E04AFD" w14:textId="77777777" w:rsidR="00935DAD" w:rsidRPr="002B69D3" w:rsidRDefault="00935DAD" w:rsidP="00935DAD">
      <w:pPr>
        <w:pStyle w:val="Punktas1"/>
        <w:spacing w:line="276" w:lineRule="auto"/>
        <w:rPr>
          <w:color w:val="auto"/>
        </w:rPr>
      </w:pPr>
    </w:p>
    <w:p w14:paraId="7BA98501" w14:textId="77777777" w:rsidR="00935DAD" w:rsidRPr="000778E2" w:rsidRDefault="00935DAD" w:rsidP="00935DAD">
      <w:pPr>
        <w:pStyle w:val="ListParagraph"/>
        <w:numPr>
          <w:ilvl w:val="0"/>
          <w:numId w:val="5"/>
        </w:numPr>
        <w:ind w:right="28"/>
        <w:jc w:val="center"/>
        <w:rPr>
          <w:b/>
        </w:rPr>
      </w:pPr>
      <w:r w:rsidRPr="000778E2">
        <w:rPr>
          <w:b/>
        </w:rPr>
        <w:t>EBVPD TIKRINIMAS, PASIŪLYMŲ VERTINIMAS, EILĖS NUSTATYMAS IR DOKUMENTŲ PAGAL EBVPD TEIKIMAS</w:t>
      </w:r>
    </w:p>
    <w:p w14:paraId="316060F0" w14:textId="77777777" w:rsidR="00935DAD" w:rsidRDefault="00935DAD" w:rsidP="00935DAD">
      <w:pPr>
        <w:tabs>
          <w:tab w:val="left" w:pos="426"/>
        </w:tabs>
        <w:ind w:left="360" w:right="23" w:hanging="360"/>
        <w:rPr>
          <w:szCs w:val="24"/>
        </w:rPr>
      </w:pPr>
    </w:p>
    <w:p w14:paraId="5973AE7A" w14:textId="77777777" w:rsidR="00935DAD" w:rsidRDefault="00935DAD" w:rsidP="00935DAD">
      <w:pPr>
        <w:tabs>
          <w:tab w:val="left" w:pos="426"/>
        </w:tabs>
        <w:spacing w:line="276" w:lineRule="auto"/>
        <w:ind w:firstLine="567"/>
        <w:jc w:val="both"/>
        <w:rPr>
          <w:szCs w:val="24"/>
        </w:rPr>
      </w:pPr>
      <w:r>
        <w:rPr>
          <w:szCs w:val="24"/>
        </w:rPr>
        <w:t>80. Komisija pirmiausia tikrina EBVPD.</w:t>
      </w:r>
    </w:p>
    <w:p w14:paraId="45F96F9D" w14:textId="77777777" w:rsidR="00935DAD" w:rsidRDefault="00935DAD" w:rsidP="00935DAD">
      <w:pPr>
        <w:tabs>
          <w:tab w:val="left" w:pos="426"/>
          <w:tab w:val="left" w:pos="993"/>
        </w:tabs>
        <w:spacing w:line="276" w:lineRule="auto"/>
        <w:ind w:left="360" w:right="23" w:firstLine="207"/>
        <w:jc w:val="both"/>
        <w:rPr>
          <w:szCs w:val="24"/>
        </w:rPr>
      </w:pPr>
      <w:r>
        <w:rPr>
          <w:szCs w:val="24"/>
        </w:rPr>
        <w:t>80.1. EBVPD tikrinimas:</w:t>
      </w:r>
    </w:p>
    <w:p w14:paraId="0D3BA617" w14:textId="77777777" w:rsidR="00935DAD" w:rsidRDefault="00935DAD" w:rsidP="00935DAD">
      <w:pPr>
        <w:pStyle w:val="ListParagraph"/>
        <w:tabs>
          <w:tab w:val="left" w:pos="426"/>
        </w:tabs>
        <w:spacing w:line="276" w:lineRule="auto"/>
        <w:ind w:left="0" w:right="23" w:firstLine="851"/>
        <w:jc w:val="both"/>
      </w:pPr>
      <w:r>
        <w:t xml:space="preserve">80.1.1. jeigu tiekėjas kartu su EBVPD pateikia ir atitiktį reikalavimams įrodančius dokumentus, </w:t>
      </w:r>
      <w:bookmarkStart w:id="11" w:name="_Hlk499630517"/>
      <w:r>
        <w:t xml:space="preserve">Perkančioji organizacija </w:t>
      </w:r>
      <w:bookmarkEnd w:id="11"/>
      <w:r>
        <w:t>jų šiame procedūrų etape nevertins;</w:t>
      </w:r>
    </w:p>
    <w:p w14:paraId="445F81D8" w14:textId="77777777" w:rsidR="00935DAD" w:rsidRDefault="00935DAD" w:rsidP="00935DAD">
      <w:pPr>
        <w:tabs>
          <w:tab w:val="left" w:pos="426"/>
          <w:tab w:val="left" w:pos="1418"/>
          <w:tab w:val="left" w:pos="1560"/>
        </w:tabs>
        <w:spacing w:line="276" w:lineRule="auto"/>
        <w:ind w:right="28" w:firstLine="851"/>
        <w:jc w:val="both"/>
        <w:rPr>
          <w:szCs w:val="24"/>
        </w:rPr>
      </w:pPr>
      <w:r>
        <w:rPr>
          <w:szCs w:val="24"/>
        </w:rPr>
        <w:t xml:space="preserve">80.1.2. jeigu tiekėjas nėra pateikęs EBVPD (arba pateikęs tik vieno subjekto EBVPD, pavyzdžiui, tiekėjų grupė pateikė tik vieno partnerio EBVPD), </w:t>
      </w:r>
      <w:bookmarkStart w:id="12" w:name="_Hlk499630541"/>
      <w:r>
        <w:rPr>
          <w:szCs w:val="24"/>
        </w:rPr>
        <w:t xml:space="preserve">Perkančioji organizacija </w:t>
      </w:r>
      <w:bookmarkEnd w:id="12"/>
      <w:r>
        <w:rPr>
          <w:szCs w:val="24"/>
        </w:rPr>
        <w:t>kreipsis į tiekėją ir prašys šį dokumentą pateikti per protingą terminą, per kurį tiekėjas spėtų užpildyti EBVPD;</w:t>
      </w:r>
    </w:p>
    <w:p w14:paraId="1F050BDF" w14:textId="77777777" w:rsidR="00935DAD" w:rsidRDefault="00935DAD" w:rsidP="00935DAD">
      <w:pPr>
        <w:tabs>
          <w:tab w:val="left" w:pos="426"/>
        </w:tabs>
        <w:spacing w:line="276" w:lineRule="auto"/>
        <w:ind w:right="28" w:firstLine="851"/>
        <w:jc w:val="both"/>
        <w:rPr>
          <w:szCs w:val="24"/>
        </w:rPr>
      </w:pPr>
      <w:r>
        <w:rPr>
          <w:noProof/>
          <w:szCs w:val="24"/>
          <w:lang w:eastAsia="lt-LT"/>
        </w:rPr>
        <w:drawing>
          <wp:inline distT="0" distB="0" distL="0" distR="0" wp14:anchorId="2B98D730" wp14:editId="21840576">
            <wp:extent cx="9525" cy="9525"/>
            <wp:effectExtent l="0" t="0" r="0" b="0"/>
            <wp:docPr id="13220209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80.1.3.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Pr>
          <w:strike/>
          <w:szCs w:val="24"/>
        </w:rPr>
        <w:t>;</w:t>
      </w:r>
    </w:p>
    <w:p w14:paraId="1FA519AB" w14:textId="77777777" w:rsidR="00935DAD" w:rsidRDefault="00935DAD" w:rsidP="00935DAD">
      <w:pPr>
        <w:tabs>
          <w:tab w:val="left" w:pos="426"/>
        </w:tabs>
        <w:spacing w:line="276" w:lineRule="auto"/>
        <w:ind w:right="28" w:firstLine="851"/>
        <w:jc w:val="both"/>
        <w:rPr>
          <w:szCs w:val="24"/>
        </w:rPr>
      </w:pPr>
      <w:r>
        <w:rPr>
          <w:szCs w:val="24"/>
        </w:rPr>
        <w:t xml:space="preserve">80.1.4. įvertinus EBVPD pateiktą informaciją, Perkančioji organizacija kiekvienam tiekėjui </w:t>
      </w:r>
      <w:r>
        <w:rPr>
          <w:szCs w:val="24"/>
        </w:rPr>
        <w:lastRenderedPageBreak/>
        <w:t>praneša apie jo EBVPD patikrinimo rezultatus ir nurodo sprendimo priežastis;</w:t>
      </w:r>
    </w:p>
    <w:p w14:paraId="1BD67CAE" w14:textId="77777777" w:rsidR="00935DAD" w:rsidRDefault="00935DAD" w:rsidP="00935DAD">
      <w:pPr>
        <w:tabs>
          <w:tab w:val="left" w:pos="426"/>
        </w:tabs>
        <w:spacing w:line="276" w:lineRule="auto"/>
        <w:ind w:right="28" w:firstLine="851"/>
        <w:jc w:val="both"/>
        <w:rPr>
          <w:szCs w:val="24"/>
        </w:rPr>
      </w:pPr>
      <w:r>
        <w:rPr>
          <w:szCs w:val="24"/>
        </w:rPr>
        <w:t>80.1.5. informacija teikiama kiekvienam tiekėjui atskirai per 3 darbo dienas nuo priimto sprendimo dėl EBVPD patikrinimo, o ne nuo pasiūlymų pateikimo termino pabaigos dienos.</w:t>
      </w:r>
    </w:p>
    <w:p w14:paraId="0E79E499" w14:textId="77777777" w:rsidR="00935DAD" w:rsidRDefault="00935DAD" w:rsidP="00935DAD">
      <w:pPr>
        <w:tabs>
          <w:tab w:val="left" w:pos="426"/>
        </w:tabs>
        <w:spacing w:line="276" w:lineRule="auto"/>
        <w:ind w:firstLine="680"/>
        <w:jc w:val="both"/>
        <w:rPr>
          <w:szCs w:val="24"/>
        </w:rPr>
      </w:pPr>
      <w:r>
        <w:rPr>
          <w:szCs w:val="24"/>
        </w:rPr>
        <w:t>80.2. Tiekėjų, kurių EBVPD patvirtina atitiktį keliamiems reikalavimams, pasiūlymai vertinami toliau šia tvarka:</w:t>
      </w:r>
    </w:p>
    <w:p w14:paraId="75437CB3" w14:textId="77777777" w:rsidR="00935DAD" w:rsidRDefault="00935DAD" w:rsidP="00935DAD">
      <w:pPr>
        <w:tabs>
          <w:tab w:val="left" w:pos="426"/>
        </w:tabs>
        <w:spacing w:line="276" w:lineRule="auto"/>
        <w:ind w:firstLine="680"/>
        <w:jc w:val="both"/>
        <w:rPr>
          <w:szCs w:val="24"/>
        </w:rPr>
      </w:pPr>
      <w:r>
        <w:rPr>
          <w:szCs w:val="24"/>
        </w:rPr>
        <w:t xml:space="preserve">  80.2.1. nagrinėja, ar pasiūlymo pateikti dokumentai atitinka pirkimo dokumentuose nustatytus reikalavimus;</w:t>
      </w:r>
    </w:p>
    <w:p w14:paraId="3913C4EE" w14:textId="77777777" w:rsidR="00935DAD" w:rsidRDefault="00935DAD" w:rsidP="00935DAD">
      <w:pPr>
        <w:tabs>
          <w:tab w:val="left" w:pos="426"/>
          <w:tab w:val="left" w:pos="1560"/>
        </w:tabs>
        <w:spacing w:line="276" w:lineRule="auto"/>
        <w:ind w:right="28"/>
        <w:jc w:val="both"/>
        <w:rPr>
          <w:szCs w:val="24"/>
        </w:rPr>
      </w:pPr>
      <w:r>
        <w:rPr>
          <w:szCs w:val="24"/>
        </w:rPr>
        <w:t xml:space="preserve">              80.2.2. j</w:t>
      </w:r>
      <w: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Pr>
          <w:szCs w:val="24"/>
        </w:rPr>
        <w:t xml:space="preserve">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 </w:t>
      </w:r>
    </w:p>
    <w:p w14:paraId="4676B980" w14:textId="77777777" w:rsidR="00935DAD" w:rsidRDefault="00935DAD" w:rsidP="00935DAD">
      <w:pPr>
        <w:tabs>
          <w:tab w:val="left" w:pos="426"/>
          <w:tab w:val="left" w:pos="1560"/>
        </w:tabs>
        <w:spacing w:line="276" w:lineRule="auto"/>
        <w:ind w:right="28"/>
        <w:jc w:val="both"/>
        <w:rPr>
          <w:szCs w:val="24"/>
        </w:rPr>
      </w:pPr>
      <w:r>
        <w:rPr>
          <w:szCs w:val="24"/>
        </w:rPr>
        <w:t xml:space="preserve">            80.2.3. tikrina, ar </w:t>
      </w:r>
      <w:r>
        <w:rPr>
          <w:rFonts w:eastAsia="Calibri"/>
          <w:szCs w:val="24"/>
        </w:rPr>
        <w:t>pasiūlyta kaina nėra per didelė ir perkančiajai organizacijai ne 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3B73193" w14:textId="77777777" w:rsidR="00935DAD" w:rsidRDefault="00935DAD" w:rsidP="00935DAD">
      <w:pPr>
        <w:tabs>
          <w:tab w:val="left" w:pos="426"/>
          <w:tab w:val="left" w:pos="1560"/>
        </w:tabs>
        <w:spacing w:line="276" w:lineRule="auto"/>
        <w:ind w:right="28"/>
        <w:jc w:val="both"/>
        <w:rPr>
          <w:szCs w:val="24"/>
        </w:rPr>
      </w:pPr>
      <w:r>
        <w:rPr>
          <w:szCs w:val="24"/>
        </w:rPr>
        <w:t xml:space="preserve">             80.2.4.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5F5B895" w14:textId="77777777" w:rsidR="00935DAD" w:rsidRDefault="00935DAD" w:rsidP="00935DAD">
      <w:pPr>
        <w:tabs>
          <w:tab w:val="left" w:pos="426"/>
          <w:tab w:val="left" w:pos="1560"/>
        </w:tabs>
        <w:spacing w:line="276" w:lineRule="auto"/>
        <w:ind w:right="28" w:firstLine="851"/>
        <w:jc w:val="both"/>
        <w:rPr>
          <w:szCs w:val="24"/>
        </w:rPr>
      </w:pPr>
      <w:r>
        <w:rPr>
          <w:szCs w:val="24"/>
        </w:rPr>
        <w:t>80.2.5.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EB7005A" w14:textId="77777777" w:rsidR="00935DAD" w:rsidRDefault="00935DAD" w:rsidP="00935DAD">
      <w:pPr>
        <w:tabs>
          <w:tab w:val="left" w:pos="426"/>
          <w:tab w:val="left" w:pos="1560"/>
        </w:tabs>
        <w:spacing w:line="276" w:lineRule="auto"/>
        <w:ind w:right="28" w:firstLine="851"/>
        <w:jc w:val="both"/>
        <w:rPr>
          <w:szCs w:val="24"/>
        </w:rPr>
      </w:pPr>
      <w:r>
        <w:rPr>
          <w:szCs w:val="24"/>
        </w:rPr>
        <w:t>80.3.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D953677" w14:textId="77777777" w:rsidR="00935DAD" w:rsidRDefault="00935DAD" w:rsidP="00935DAD">
      <w:pPr>
        <w:tabs>
          <w:tab w:val="left" w:pos="426"/>
          <w:tab w:val="left" w:pos="1560"/>
        </w:tabs>
        <w:spacing w:line="276" w:lineRule="auto"/>
        <w:ind w:right="28" w:firstLine="851"/>
        <w:jc w:val="both"/>
        <w:rPr>
          <w:szCs w:val="24"/>
        </w:rPr>
      </w:pPr>
      <w:r>
        <w:rPr>
          <w:szCs w:val="24"/>
        </w:rPr>
        <w:t>80.4.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0574ECC" w14:textId="77777777" w:rsidR="00935DAD" w:rsidRDefault="00935DAD" w:rsidP="00935DAD">
      <w:pPr>
        <w:tabs>
          <w:tab w:val="left" w:pos="426"/>
          <w:tab w:val="left" w:pos="1560"/>
        </w:tabs>
        <w:spacing w:line="276" w:lineRule="auto"/>
        <w:ind w:right="28" w:firstLine="851"/>
        <w:jc w:val="both"/>
        <w:rPr>
          <w:szCs w:val="24"/>
        </w:rPr>
      </w:pPr>
      <w:r>
        <w:rPr>
          <w:szCs w:val="24"/>
        </w:rPr>
        <w:t>80.5. Perkančioji organizacija gali nevertinti viso tiekėjo pasiūlymo, jeigu patikrinusi jo dalį nustato, kad, vadovaujantis VPĮ reikalavimais, pasiūlymas turi būti atmestas;</w:t>
      </w:r>
    </w:p>
    <w:p w14:paraId="50769A3C" w14:textId="77777777" w:rsidR="00935DAD" w:rsidRDefault="00935DAD" w:rsidP="00935DAD">
      <w:pPr>
        <w:tabs>
          <w:tab w:val="left" w:pos="426"/>
          <w:tab w:val="left" w:pos="1560"/>
        </w:tabs>
        <w:spacing w:line="276" w:lineRule="auto"/>
        <w:ind w:right="28" w:firstLine="851"/>
        <w:jc w:val="both"/>
        <w:rPr>
          <w:szCs w:val="24"/>
        </w:rPr>
      </w:pPr>
      <w:r>
        <w:rPr>
          <w:szCs w:val="24"/>
        </w:rPr>
        <w:lastRenderedPageBreak/>
        <w:t>80.6. Atlieka kitus veiksmus, susijusius su pasiūlymų vertinimu;</w:t>
      </w:r>
    </w:p>
    <w:p w14:paraId="7107DD7D" w14:textId="77777777" w:rsidR="00935DAD" w:rsidRDefault="00935DAD" w:rsidP="00935DAD">
      <w:pPr>
        <w:tabs>
          <w:tab w:val="left" w:pos="426"/>
          <w:tab w:val="left" w:pos="1560"/>
        </w:tabs>
        <w:spacing w:line="276" w:lineRule="auto"/>
        <w:ind w:firstLine="680"/>
        <w:jc w:val="both"/>
        <w:rPr>
          <w:szCs w:val="24"/>
        </w:rPr>
      </w:pPr>
      <w:r>
        <w:rPr>
          <w:szCs w:val="24"/>
        </w:rPr>
        <w:t xml:space="preserve">   80.7. Perkančioji organizacija ekonomiškai naudingiausią pasiūlymą išrenka pagal kainos ar sąnaudų ir kokybės santykį.</w:t>
      </w:r>
    </w:p>
    <w:p w14:paraId="55C9019D" w14:textId="77777777" w:rsidR="00935DAD" w:rsidRDefault="00935DAD" w:rsidP="00935DAD">
      <w:pPr>
        <w:tabs>
          <w:tab w:val="left" w:pos="426"/>
          <w:tab w:val="left" w:pos="1560"/>
        </w:tabs>
        <w:spacing w:line="276" w:lineRule="auto"/>
        <w:ind w:firstLine="680"/>
        <w:jc w:val="both"/>
        <w:rPr>
          <w:szCs w:val="24"/>
        </w:rPr>
      </w:pPr>
      <w:r>
        <w:rPr>
          <w:noProof/>
        </w:rPr>
        <w:drawing>
          <wp:anchor distT="0" distB="0" distL="114300" distR="114300" simplePos="0" relativeHeight="251659264" behindDoc="0" locked="0" layoutInCell="1" allowOverlap="0" wp14:anchorId="60D23C1C" wp14:editId="7C58D982">
            <wp:simplePos x="0" y="0"/>
            <wp:positionH relativeFrom="page">
              <wp:posOffset>3953510</wp:posOffset>
            </wp:positionH>
            <wp:positionV relativeFrom="page">
              <wp:posOffset>518160</wp:posOffset>
            </wp:positionV>
            <wp:extent cx="3175" cy="3175"/>
            <wp:effectExtent l="0" t="0" r="0" b="0"/>
            <wp:wrapTopAndBottom/>
            <wp:docPr id="6447873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81.</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eastAsia="lt-LT"/>
        </w:rPr>
        <w:drawing>
          <wp:inline distT="0" distB="0" distL="0" distR="0" wp14:anchorId="779D3A2C" wp14:editId="65CDA431">
            <wp:extent cx="9525" cy="9525"/>
            <wp:effectExtent l="0" t="0" r="0" b="0"/>
            <wp:docPr id="3738550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1B4FD1F5" w14:textId="77777777" w:rsidR="00935DAD" w:rsidRDefault="00935DAD" w:rsidP="00935DAD">
      <w:pPr>
        <w:tabs>
          <w:tab w:val="left" w:pos="426"/>
        </w:tabs>
        <w:spacing w:line="276" w:lineRule="auto"/>
        <w:ind w:firstLine="680"/>
        <w:jc w:val="both"/>
        <w:rPr>
          <w:color w:val="FF0000"/>
          <w:szCs w:val="24"/>
        </w:rPr>
      </w:pPr>
      <w:r>
        <w:rPr>
          <w:szCs w:val="24"/>
        </w:rPr>
        <w:t>82. Sudarius pasiūlymų eilę, Perkančioji organizacija galimo laimėtojo prašo per nustatytą protingą terminą pateikti pirkimo sąlygų 32.1 punkte nurodytus dokumentus ir patikrina, ar galimas laimėtojas atitinka pirkimo sąlygų 32.1 ir 40.1 punktuose nurodytus kvalifikacijos reikalavimus ir reikalaujamus kokybės vadybos sistemos ir (arba) aplinkos apsaugos vadybos sistemos standartus (jei tikrinama). Dokumentuose teikiamuose pagal konkurso sąlygų 32.1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60366963" w14:textId="77777777" w:rsidR="00935DAD" w:rsidRDefault="00935DAD" w:rsidP="00935DAD">
      <w:pPr>
        <w:spacing w:line="276" w:lineRule="auto"/>
        <w:ind w:firstLine="680"/>
        <w:jc w:val="both"/>
        <w:outlineLvl w:val="1"/>
        <w:rPr>
          <w:szCs w:val="24"/>
          <w:lang w:eastAsia="zh-CN"/>
        </w:rPr>
      </w:pPr>
      <w:bookmarkStart w:id="13" w:name="_Hlk158100818"/>
      <w:r>
        <w:rPr>
          <w:szCs w:val="24"/>
        </w:rPr>
        <w:t xml:space="preserve">82.1. Sudarius pasiūlymų </w:t>
      </w:r>
      <w:bookmarkEnd w:id="13"/>
      <w:r>
        <w:rPr>
          <w:szCs w:val="24"/>
        </w:rPr>
        <w:t>eilę, Perkančioji organizacija galimo laimėtojo gali paprašyti per nustatytą protingą terminą pateikti pirkimo sąlygų 31 punkte nurodytus dokumentus ir patikrinti, ar nėra pirkimo sąlygų 31 punkte nustatytų pašalinimo pagrindų (pažymų, patvirtinančių tiekėjo pašalinimo pagrindų nebuvimą, perkančioji organizacija gali reikalauti iš tiekėjų tik turėdama pagrįstų abejonių dėl šių tiekėjų patikimumo). Dokumentuose teikiamuose pagal konkurso sąlygų 31 punkto reikalavimus „Tiekėjų pašalinimo pagrindai“ turės būti išduoti ne anksčiau kaip 180 dienų iki tos dienos, kai galimas laimėtojas turės pateikti dokumentus įrodančius, kad nėra tiekėjo pašalinimo pagrindų (jei bus prašoma).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275DC73" w14:textId="77777777" w:rsidR="00935DAD" w:rsidRDefault="00935DAD" w:rsidP="00935DAD">
      <w:pPr>
        <w:tabs>
          <w:tab w:val="left" w:pos="426"/>
        </w:tabs>
        <w:spacing w:line="276" w:lineRule="auto"/>
        <w:ind w:firstLine="680"/>
        <w:jc w:val="both"/>
        <w:rPr>
          <w:szCs w:val="24"/>
        </w:rPr>
      </w:pPr>
      <w:r>
        <w:rPr>
          <w:szCs w:val="24"/>
        </w:rPr>
        <w:t>83. J</w:t>
      </w:r>
      <w: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Pr>
          <w:szCs w:val="24"/>
        </w:rPr>
        <w:t>Tikslinami, papildomi, paaiškinami ir pateikiami nauji gali būti tik dokumentai ar duomenys dėl tiekėjo pašalinimo pagrindų nebuvimo, atitikties kvalifikacijos reikalavimams, ir dokumentai, nesusiję su pirkimo objektu, jo techninėmis charakteristikomis, sutarties vykdymo sąlygomis ar pasiūlymo kaina.</w:t>
      </w:r>
    </w:p>
    <w:p w14:paraId="1E96E752" w14:textId="77777777" w:rsidR="00935DAD" w:rsidRDefault="00935DAD" w:rsidP="00935DAD">
      <w:pPr>
        <w:tabs>
          <w:tab w:val="left" w:pos="426"/>
        </w:tabs>
        <w:spacing w:line="276" w:lineRule="auto"/>
        <w:ind w:firstLine="680"/>
        <w:jc w:val="both"/>
        <w:rPr>
          <w:szCs w:val="24"/>
        </w:rPr>
      </w:pPr>
      <w:r>
        <w:rPr>
          <w:szCs w:val="24"/>
        </w:rPr>
        <w:t>84.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3BCE5386" w14:textId="77777777" w:rsidR="009245F0" w:rsidRDefault="009245F0" w:rsidP="00935DAD">
      <w:pPr>
        <w:tabs>
          <w:tab w:val="left" w:pos="426"/>
        </w:tabs>
        <w:spacing w:line="276" w:lineRule="auto"/>
        <w:ind w:firstLine="680"/>
        <w:jc w:val="both"/>
        <w:rPr>
          <w:szCs w:val="24"/>
        </w:rPr>
      </w:pPr>
    </w:p>
    <w:p w14:paraId="1E34E977" w14:textId="77777777" w:rsidR="00935DAD" w:rsidRPr="002B69D3" w:rsidRDefault="00935DAD" w:rsidP="00935DAD">
      <w:pPr>
        <w:pStyle w:val="Heading"/>
        <w:numPr>
          <w:ilvl w:val="0"/>
          <w:numId w:val="5"/>
        </w:numPr>
        <w:overflowPunct w:val="0"/>
        <w:spacing w:line="276" w:lineRule="auto"/>
        <w:rPr>
          <w:color w:val="auto"/>
          <w:szCs w:val="24"/>
        </w:rPr>
      </w:pPr>
      <w:r w:rsidRPr="002B69D3">
        <w:rPr>
          <w:color w:val="auto"/>
          <w:szCs w:val="24"/>
        </w:rPr>
        <w:t>PASIŪLYMŲ ATMETIMO PRIEŽASTYS</w:t>
      </w:r>
    </w:p>
    <w:p w14:paraId="6EED484E" w14:textId="77777777" w:rsidR="00935DAD" w:rsidRPr="002B69D3" w:rsidRDefault="00935DAD" w:rsidP="00935DAD">
      <w:pPr>
        <w:pStyle w:val="Textbody"/>
        <w:spacing w:line="276" w:lineRule="auto"/>
        <w:rPr>
          <w:szCs w:val="24"/>
        </w:rPr>
      </w:pPr>
    </w:p>
    <w:p w14:paraId="1FFBBC84" w14:textId="77777777" w:rsidR="00935DAD" w:rsidRPr="000A44F8" w:rsidRDefault="00935DAD" w:rsidP="00935DAD">
      <w:pPr>
        <w:widowControl/>
        <w:suppressAutoHyphens w:val="0"/>
        <w:autoSpaceDN/>
        <w:spacing w:line="276" w:lineRule="auto"/>
        <w:ind w:firstLine="567"/>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Pirkimo komisija atmeta pasiūlymą, jeigu:</w:t>
      </w:r>
    </w:p>
    <w:p w14:paraId="177BE840" w14:textId="77777777"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.1. tiekėjas pasiūlymą ar jo dalį pateikė ne CVP IS priemonėmis;</w:t>
      </w:r>
      <w:r w:rsidRPr="000A44F8">
        <w:rPr>
          <w:rFonts w:eastAsia="Times New Roman" w:cs="Times New Roman"/>
          <w:noProof/>
          <w:kern w:val="0"/>
          <w:szCs w:val="24"/>
          <w:lang w:eastAsia="lt-LT"/>
        </w:rPr>
        <w:drawing>
          <wp:inline distT="0" distB="0" distL="0" distR="0" wp14:anchorId="1D20CF88" wp14:editId="0EC6652F">
            <wp:extent cx="9525" cy="76200"/>
            <wp:effectExtent l="0" t="0" r="28575" b="0"/>
            <wp:docPr id="20726389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7899FFE" w14:textId="77777777"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45CB845A" w14:textId="77777777"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.3. jeigu tiekėjas EBVPD yra pažymėjęs, kad reikalavimo neatitinka (pavyzdžiui, neatitinka kvalifikacijos reikalavimo arba egzistuoja pašalinimo pagrindas, kai tiekėjas nėra nurodęs, kad taiko apsivalymo priemones);</w:t>
      </w:r>
      <w:r w:rsidRPr="000A44F8">
        <w:rPr>
          <w:rFonts w:eastAsia="Times New Roman" w:cs="Times New Roman"/>
          <w:noProof/>
          <w:kern w:val="0"/>
          <w:szCs w:val="24"/>
          <w:lang w:eastAsia="lt-LT"/>
        </w:rPr>
        <w:drawing>
          <wp:inline distT="0" distB="0" distL="0" distR="0" wp14:anchorId="6C246834" wp14:editId="4BBE9291">
            <wp:extent cx="9525" cy="19050"/>
            <wp:effectExtent l="0" t="0" r="0" b="0"/>
            <wp:docPr id="3430928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2BA14990" w14:textId="7A581589"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xml:space="preserve">.4. pasiūlymą pateikęs tiekėjas atitinka konkurso sąlygų </w:t>
      </w:r>
      <w:r w:rsidRPr="000A44F8">
        <w:rPr>
          <w:rFonts w:eastAsia="Times New Roman" w:cs="Times New Roman"/>
          <w:noProof/>
          <w:kern w:val="0"/>
          <w:szCs w:val="24"/>
          <w:lang w:eastAsia="lt-LT"/>
        </w:rPr>
        <w:drawing>
          <wp:inline distT="0" distB="0" distL="0" distR="0" wp14:anchorId="6909B24B" wp14:editId="3409DD7C">
            <wp:extent cx="9525" cy="9525"/>
            <wp:effectExtent l="0" t="0" r="0" b="0"/>
            <wp:docPr id="18863762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4F8">
        <w:rPr>
          <w:rFonts w:eastAsia="Times New Roman" w:cs="Times New Roman"/>
          <w:kern w:val="0"/>
          <w:szCs w:val="24"/>
        </w:rPr>
        <w:t>31 punkto reikalavimus arba Perkančiosios organizacijos prašymu nepateikė ar nepatikslino pateiktų netikslių ar neišsamių duomenų apie pašalinimo pagrindų nebuvimą CVP IS priemonėmis;</w:t>
      </w:r>
    </w:p>
    <w:p w14:paraId="658FDD1F" w14:textId="1C6CCB88"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.5. pasiūlymą pateikęs tiekėjas neatitinka pirkimo sąlygų 32</w:t>
      </w:r>
      <w:r>
        <w:rPr>
          <w:rFonts w:eastAsia="Times New Roman" w:cs="Times New Roman"/>
          <w:kern w:val="0"/>
          <w:szCs w:val="24"/>
        </w:rPr>
        <w:t>.1</w:t>
      </w:r>
      <w:r w:rsidRPr="000A44F8">
        <w:rPr>
          <w:rFonts w:eastAsia="Times New Roman" w:cs="Times New Roman"/>
          <w:kern w:val="0"/>
          <w:szCs w:val="24"/>
        </w:rPr>
        <w:t xml:space="preserve"> punkto kvalifikacijos reikalavimų, ir, jeigu taikytina, </w:t>
      </w:r>
      <w:r>
        <w:rPr>
          <w:rFonts w:eastAsia="Times New Roman" w:cs="Times New Roman"/>
          <w:kern w:val="0"/>
          <w:szCs w:val="24"/>
        </w:rPr>
        <w:t xml:space="preserve">40.1 p. </w:t>
      </w:r>
      <w:r w:rsidRPr="000A44F8">
        <w:rPr>
          <w:rFonts w:eastAsia="Times New Roman" w:cs="Times New Roman"/>
          <w:kern w:val="0"/>
          <w:szCs w:val="24"/>
        </w:rPr>
        <w:t>kokybės vadybos sistemos ir (arba) aplinkos apsaugos vadybos sistemos standartų</w:t>
      </w:r>
      <w:r>
        <w:rPr>
          <w:rFonts w:eastAsia="Times New Roman" w:cs="Times New Roman"/>
          <w:kern w:val="0"/>
          <w:szCs w:val="24"/>
        </w:rPr>
        <w:t xml:space="preserve"> reikalavimų</w:t>
      </w:r>
      <w:r w:rsidRPr="000A44F8">
        <w:rPr>
          <w:rFonts w:eastAsia="Times New Roman" w:cs="Times New Roman"/>
          <w:kern w:val="0"/>
          <w:szCs w:val="24"/>
        </w:rPr>
        <w:t>, arba Perkančiosios organizacijos prašymu nepateikė ar nepatikslino pateiktų netikslių ar neišsamių duomenų apie atitikimą CVP IS priemonėmis (jei tikrinama);</w:t>
      </w:r>
    </w:p>
    <w:p w14:paraId="5B22D6DC"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.6. pasiūlymas neatitinka pirkimo dokumentuose nustatytų reikalavimų;</w:t>
      </w:r>
      <w:r w:rsidRPr="000A44F8">
        <w:rPr>
          <w:rFonts w:eastAsia="Times New Roman" w:cs="Times New Roman"/>
          <w:noProof/>
          <w:kern w:val="0"/>
          <w:szCs w:val="24"/>
          <w:lang w:eastAsia="lt-LT"/>
        </w:rPr>
        <w:drawing>
          <wp:inline distT="0" distB="0" distL="0" distR="0" wp14:anchorId="7982A9A5" wp14:editId="24B329B6">
            <wp:extent cx="9525" cy="9525"/>
            <wp:effectExtent l="0" t="0" r="0" b="0"/>
            <wp:docPr id="21502919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299A5A3"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.7. tiekėjų, kurių pasiūlymai neatmesti dėl kitų priežasčių, buvo pasiūlytos per didelės, Perkančiajai organizacijai nepriimtinos kainos;</w:t>
      </w:r>
    </w:p>
    <w:p w14:paraId="3B7457C0"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.8. tiekėjas per Perkančiosios organizacijos nurodytą terminą neištaiso aritmetinių klaidų ir (ar) nepaaiškina pasiūlymo. Šiuo atveju jo pasiūlymas atmetamas kaip neatitinkantis pirkimo dokumentuose nustatytų reikalavimų;</w:t>
      </w:r>
    </w:p>
    <w:p w14:paraId="79572C0D"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noProof/>
          <w:kern w:val="0"/>
          <w:szCs w:val="20"/>
        </w:rPr>
        <w:drawing>
          <wp:anchor distT="0" distB="0" distL="114300" distR="114300" simplePos="0" relativeHeight="251660288" behindDoc="0" locked="0" layoutInCell="1" allowOverlap="0" wp14:anchorId="0853EDE2" wp14:editId="16D9A483">
            <wp:simplePos x="0" y="0"/>
            <wp:positionH relativeFrom="page">
              <wp:posOffset>877570</wp:posOffset>
            </wp:positionH>
            <wp:positionV relativeFrom="page">
              <wp:posOffset>10109835</wp:posOffset>
            </wp:positionV>
            <wp:extent cx="3175" cy="3175"/>
            <wp:effectExtent l="0" t="0" r="0" b="0"/>
            <wp:wrapSquare wrapText="bothSides"/>
            <wp:docPr id="11357594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xml:space="preserve">.9. pateiktame pasiūlyme nurodyta kaina yra neįprastai maža ir tiekėjas, jei Perkančioji organizacija paprašė, </w:t>
      </w:r>
      <w:r w:rsidRPr="000A44F8">
        <w:rPr>
          <w:rFonts w:eastAsia="Times New Roman" w:cs="Times New Roman"/>
          <w:noProof/>
          <w:kern w:val="0"/>
          <w:szCs w:val="24"/>
          <w:lang w:eastAsia="lt-LT"/>
        </w:rPr>
        <w:drawing>
          <wp:inline distT="0" distB="0" distL="0" distR="0" wp14:anchorId="3688EBEA" wp14:editId="3DCF3DEF">
            <wp:extent cx="9525" cy="9525"/>
            <wp:effectExtent l="0" t="0" r="0" b="0"/>
            <wp:docPr id="159872438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4F8">
        <w:rPr>
          <w:rFonts w:eastAsia="Times New Roman" w:cs="Times New Roman"/>
          <w:kern w:val="0"/>
          <w:szCs w:val="24"/>
        </w:rPr>
        <w:t>nepateikia tinkamų kainos pagrįstumo įrodymų;</w:t>
      </w:r>
    </w:p>
    <w:p w14:paraId="2041DD9E"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.10. tiekėjas apie nustatytų reikalavimų atitikimą yra pateikęs melagingą informaciją, kurią Perkančioji organizacija gali įrodyti bet kokiomis teisėtomis priemonėmis;</w:t>
      </w:r>
    </w:p>
    <w:p w14:paraId="19DFC9A5"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39479137" w14:textId="77777777" w:rsidR="00935DAD" w:rsidRPr="000A44F8" w:rsidRDefault="00935DAD" w:rsidP="00935DAD">
      <w:pPr>
        <w:widowControl/>
        <w:suppressAutoHyphens w:val="0"/>
        <w:autoSpaceDN/>
        <w:spacing w:line="276" w:lineRule="auto"/>
        <w:ind w:firstLine="568"/>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xml:space="preserve">.12. tiekėjas pateikė netikslius, neišsamius pirkimo dokumentuose nuodytus kartu su pasiūlymu teikiamus dokumentus ar jų nepateikė ir Perkančiosios organizacijos prašymu </w:t>
      </w:r>
      <w:bookmarkStart w:id="14" w:name="_Hlk499717273"/>
      <w:r w:rsidRPr="000A44F8">
        <w:rPr>
          <w:rFonts w:eastAsia="Times New Roman" w:cs="Times New Roman"/>
          <w:kern w:val="0"/>
          <w:szCs w:val="24"/>
        </w:rPr>
        <w:t>nepateikė, nepatikslino</w:t>
      </w:r>
      <w:bookmarkEnd w:id="14"/>
      <w:r w:rsidRPr="000A44F8">
        <w:rPr>
          <w:rFonts w:eastAsia="Times New Roman" w:cs="Times New Roman"/>
          <w:kern w:val="0"/>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099AAF65"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b/>
          <w:bCs/>
          <w:kern w:val="0"/>
          <w:szCs w:val="24"/>
        </w:rPr>
      </w:pPr>
      <w:r>
        <w:rPr>
          <w:rFonts w:eastAsia="Calibri" w:cs="Times New Roman"/>
          <w:kern w:val="0"/>
          <w:szCs w:val="24"/>
        </w:rPr>
        <w:t xml:space="preserve">         </w:t>
      </w:r>
      <w:r w:rsidRPr="000A44F8">
        <w:rPr>
          <w:rFonts w:eastAsia="Calibri" w:cs="Times New Roman"/>
          <w:kern w:val="0"/>
          <w:szCs w:val="24"/>
        </w:rPr>
        <w:t>8</w:t>
      </w:r>
      <w:r>
        <w:rPr>
          <w:rFonts w:eastAsia="Calibri" w:cs="Times New Roman"/>
          <w:kern w:val="0"/>
          <w:szCs w:val="24"/>
        </w:rPr>
        <w:t>6</w:t>
      </w:r>
      <w:r w:rsidRPr="000A44F8">
        <w:rPr>
          <w:rFonts w:eastAsia="Calibri" w:cs="Times New Roman"/>
          <w:kern w:val="0"/>
          <w:szCs w:val="24"/>
        </w:rPr>
        <w:t>.</w:t>
      </w:r>
      <w:r>
        <w:rPr>
          <w:rFonts w:eastAsia="Calibri" w:cs="Times New Roman"/>
          <w:kern w:val="0"/>
          <w:szCs w:val="24"/>
        </w:rPr>
        <w:t xml:space="preserve"> </w:t>
      </w:r>
      <w:r w:rsidRPr="000A44F8">
        <w:rPr>
          <w:rFonts w:eastAsia="Times New Roman" w:cs="Times New Roman"/>
          <w:b/>
          <w:bCs/>
          <w:color w:val="000000"/>
          <w:kern w:val="0"/>
          <w:szCs w:val="24"/>
          <w:lang w:eastAsia="lt-LT"/>
        </w:rPr>
        <w:t>Mobilizacijos, karo, nepaprastosios padėties atveju</w:t>
      </w:r>
      <w:r w:rsidRPr="000A44F8">
        <w:rPr>
          <w:rFonts w:eastAsia="Times New Roman" w:cs="Times New Roman"/>
          <w:color w:val="000000"/>
          <w:kern w:val="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0A44F8">
        <w:rPr>
          <w:rFonts w:eastAsia="Times New Roman" w:cs="Times New Roman"/>
          <w:b/>
          <w:bCs/>
          <w:color w:val="000000"/>
          <w:kern w:val="0"/>
          <w:szCs w:val="24"/>
          <w:lang w:eastAsia="lt-LT"/>
        </w:rPr>
        <w:t>perkančioji organizacija gali atmesti paraišką ar pasiūlymą, jeigu yra bent viena iš šių sąlygų:</w:t>
      </w:r>
      <w:bookmarkStart w:id="15" w:name="part_4838d3b77ba640768bd4c6762ed94933"/>
      <w:bookmarkEnd w:id="15"/>
    </w:p>
    <w:p w14:paraId="0E4762F4"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6" w:name="part_89e6262df4bc4d048e55101f25fc35f0"/>
      <w:bookmarkEnd w:id="16"/>
    </w:p>
    <w:p w14:paraId="63ABD306"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lastRenderedPageBreak/>
        <w:tab/>
      </w:r>
      <w:r>
        <w:rPr>
          <w:rFonts w:eastAsia="Calibri" w:cs="Times New Roman"/>
          <w:kern w:val="0"/>
          <w:szCs w:val="24"/>
        </w:rPr>
        <w:t xml:space="preserve">      </w:t>
      </w:r>
      <w:r w:rsidRPr="000A44F8">
        <w:rPr>
          <w:rFonts w:eastAsia="Times New Roman" w:cs="Times New Roman"/>
          <w:color w:val="000000"/>
          <w:kern w:val="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7" w:name="part_f80e81f26f7641ecb08e614995c25b81"/>
      <w:bookmarkEnd w:id="17"/>
    </w:p>
    <w:p w14:paraId="51CB89B6"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 xml:space="preserve">3) prekių (įskaitant jų sudedamąsias dalis) kilmė yra ar paslaugos teikiamos iš šio įstatymo 92 straipsnio 15 dalyje numatytame sąraše nurodytų valstybių ar teritorijų; </w:t>
      </w:r>
      <w:bookmarkStart w:id="18" w:name="part_46e64056b70d4c2b8771c7222d1f7183"/>
      <w:bookmarkEnd w:id="18"/>
    </w:p>
    <w:p w14:paraId="086EE09D"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19" w:name="part_1e12899f48384e6482b52690717d49ef"/>
      <w:bookmarkEnd w:id="19"/>
    </w:p>
    <w:p w14:paraId="20ABA42E" w14:textId="77777777" w:rsidR="00935DAD" w:rsidRPr="000A44F8" w:rsidRDefault="00935DAD" w:rsidP="00935DAD">
      <w:pPr>
        <w:widowControl/>
        <w:tabs>
          <w:tab w:val="left" w:pos="426"/>
        </w:tabs>
        <w:suppressAutoHyphens w:val="0"/>
        <w:autoSpaceDN/>
        <w:spacing w:line="276" w:lineRule="auto"/>
        <w:ind w:firstLine="397"/>
        <w:jc w:val="both"/>
        <w:textAlignment w:val="auto"/>
        <w:rPr>
          <w:rFonts w:eastAsia="Calibri" w:cs="Times New Roman"/>
          <w:kern w:val="0"/>
          <w:szCs w:val="24"/>
        </w:rPr>
      </w:pPr>
      <w:r>
        <w:rPr>
          <w:rFonts w:eastAsia="Times New Roman" w:cs="Times New Roman"/>
          <w:color w:val="000000"/>
          <w:kern w:val="0"/>
          <w:szCs w:val="24"/>
          <w:lang w:eastAsia="lt-LT"/>
        </w:rPr>
        <w:t xml:space="preserve">      </w:t>
      </w:r>
      <w:r w:rsidRPr="000A44F8">
        <w:rPr>
          <w:rFonts w:eastAsia="Times New Roman" w:cs="Times New Roman"/>
          <w:color w:val="000000"/>
          <w:kern w:val="0"/>
          <w:szCs w:val="24"/>
          <w:lang w:eastAsia="lt-LT"/>
        </w:rPr>
        <w:t xml:space="preserve">5) perkančioji organizacija turi kompetentingų institucijų informacijos, kad šios dalies 1 ir 2 punktuose nurodyti subjektai turi interesų, galinčių kelti grėsmę nacionaliniam saugumui. </w:t>
      </w:r>
    </w:p>
    <w:p w14:paraId="73C63493" w14:textId="77777777" w:rsidR="00935DAD" w:rsidRPr="000A44F8" w:rsidRDefault="00935DAD" w:rsidP="00935DAD">
      <w:pPr>
        <w:widowControl/>
        <w:tabs>
          <w:tab w:val="left" w:pos="284"/>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83. Perkančioji organizacija gali nevertinti viso pasiūlymo, jei patikrinusi jo dalį nustato, kad pasiūlymas turi būti atmestas.</w:t>
      </w:r>
    </w:p>
    <w:p w14:paraId="15DBF0A1" w14:textId="77777777" w:rsidR="00935DAD" w:rsidRPr="000A44F8" w:rsidRDefault="00935DAD" w:rsidP="00935DAD">
      <w:pPr>
        <w:widowControl/>
        <w:suppressAutoHyphens w:val="0"/>
        <w:autoSpaceDN/>
        <w:spacing w:line="276" w:lineRule="auto"/>
        <w:ind w:right="28" w:firstLine="680"/>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7</w:t>
      </w:r>
      <w:r w:rsidRPr="000A44F8">
        <w:rPr>
          <w:rFonts w:eastAsia="Times New Roman" w:cs="Times New Roman"/>
          <w:kern w:val="0"/>
          <w:szCs w:val="24"/>
        </w:rPr>
        <w:t>. Apie pasiūlymo atmetimą ir tokio atmetimo priežastis tiekėjas informuojamas raštu CVP IS priemonėmis.</w:t>
      </w:r>
    </w:p>
    <w:p w14:paraId="31AB0277" w14:textId="77777777" w:rsidR="00935DAD" w:rsidRPr="000A44F8" w:rsidRDefault="00935DAD" w:rsidP="00935DAD">
      <w:pPr>
        <w:widowControl/>
        <w:suppressAutoHyphens w:val="0"/>
        <w:autoSpaceDN/>
        <w:spacing w:line="276" w:lineRule="auto"/>
        <w:ind w:left="34" w:right="28" w:firstLine="680"/>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8</w:t>
      </w:r>
      <w:r w:rsidRPr="000A44F8">
        <w:rPr>
          <w:rFonts w:eastAsia="Times New Roman" w:cs="Times New Roman"/>
          <w:kern w:val="0"/>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088A6EFE" w14:textId="77777777" w:rsidR="00935DAD" w:rsidRDefault="00935DAD" w:rsidP="00935DAD">
      <w:pPr>
        <w:pStyle w:val="Punktas1"/>
        <w:overflowPunct w:val="0"/>
        <w:spacing w:line="276" w:lineRule="auto"/>
        <w:ind w:firstLine="720"/>
        <w:rPr>
          <w:b/>
          <w:color w:val="auto"/>
        </w:rPr>
      </w:pPr>
    </w:p>
    <w:p w14:paraId="45D4AA25" w14:textId="5908C0C2" w:rsidR="009245F0" w:rsidRPr="00AA60F5" w:rsidRDefault="009245F0" w:rsidP="00AA60F5">
      <w:pPr>
        <w:pStyle w:val="ListParagraph"/>
        <w:numPr>
          <w:ilvl w:val="0"/>
          <w:numId w:val="5"/>
        </w:numPr>
        <w:ind w:right="41"/>
        <w:jc w:val="center"/>
        <w:rPr>
          <w:b/>
        </w:rPr>
      </w:pPr>
      <w:r w:rsidRPr="00AA60F5">
        <w:rPr>
          <w:b/>
        </w:rPr>
        <w:t>EKONOMIŠKAI NAUDINGIAUSIO PASIŪLYMO PAGAL KRITERIJŲ KAINOS AR SĄNAUDŲ IR KOKYBĖS SANTYKĮ VERTINIMAS</w:t>
      </w:r>
    </w:p>
    <w:p w14:paraId="0BC322BF" w14:textId="77777777" w:rsidR="009245F0" w:rsidRDefault="009245F0" w:rsidP="002B6A93">
      <w:pPr>
        <w:pStyle w:val="Punktas1"/>
        <w:overflowPunct w:val="0"/>
        <w:spacing w:line="276" w:lineRule="auto"/>
        <w:ind w:firstLine="720"/>
        <w:rPr>
          <w:b/>
          <w:color w:val="auto"/>
        </w:rPr>
      </w:pPr>
    </w:p>
    <w:p w14:paraId="6B1E5A90" w14:textId="54C1781B" w:rsidR="009245F0" w:rsidRDefault="009245F0" w:rsidP="002B6A93">
      <w:pPr>
        <w:tabs>
          <w:tab w:val="left" w:pos="426"/>
        </w:tabs>
        <w:spacing w:line="276" w:lineRule="auto"/>
        <w:ind w:firstLine="680"/>
        <w:jc w:val="both"/>
        <w:rPr>
          <w:rFonts w:eastAsia="Calibri"/>
          <w:b/>
          <w:bCs/>
          <w:szCs w:val="24"/>
        </w:rPr>
      </w:pPr>
      <w:r>
        <w:rPr>
          <w:rFonts w:eastAsia="Calibri"/>
          <w:szCs w:val="24"/>
        </w:rPr>
        <w:t>8</w:t>
      </w:r>
      <w:r w:rsidR="00AA60F5">
        <w:rPr>
          <w:rFonts w:eastAsia="Calibri"/>
          <w:szCs w:val="24"/>
        </w:rPr>
        <w:t>9</w:t>
      </w:r>
      <w:r>
        <w:rPr>
          <w:rFonts w:eastAsia="Calibri"/>
          <w:szCs w:val="24"/>
        </w:rPr>
        <w:t>. Šiame pirkime ekonomiškai naudingiausias pasiūlymas bus išrenkamas pagal kainos ir kokybės santykį</w:t>
      </w:r>
      <w:r>
        <w:rPr>
          <w:rFonts w:eastAsia="Calibri"/>
          <w:b/>
          <w:bCs/>
          <w:szCs w:val="24"/>
        </w:rPr>
        <w:t xml:space="preserve">. </w:t>
      </w:r>
    </w:p>
    <w:p w14:paraId="59467405" w14:textId="5AF55910" w:rsidR="00AA60F5" w:rsidRPr="00AA60F5" w:rsidRDefault="00AA60F5" w:rsidP="002B6A93">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Pr>
          <w:rFonts w:eastAsia="Times New Roman" w:cs="Times New Roman"/>
          <w:kern w:val="0"/>
          <w:szCs w:val="24"/>
        </w:rPr>
        <w:t xml:space="preserve">            90</w:t>
      </w:r>
      <w:r w:rsidRPr="00AA60F5">
        <w:rPr>
          <w:rFonts w:eastAsia="Times New Roman" w:cs="Times New Roman"/>
          <w:kern w:val="0"/>
          <w:szCs w:val="24"/>
        </w:rPr>
        <w:t xml:space="preserve">. Ekonomiškai naudingiausio pasiūlymo vertinimo formulė: </w:t>
      </w:r>
    </w:p>
    <w:p w14:paraId="7EDDD854" w14:textId="77777777" w:rsidR="00AA60F5" w:rsidRPr="00AA60F5"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b/>
          <w:bCs/>
          <w:kern w:val="0"/>
          <w:szCs w:val="24"/>
          <w:vertAlign w:val="subscript"/>
        </w:rPr>
      </w:pPr>
      <w:r w:rsidRPr="00AA60F5">
        <w:rPr>
          <w:rFonts w:eastAsia="Times New Roman" w:cs="Times New Roman"/>
          <w:b/>
          <w:bCs/>
          <w:kern w:val="0"/>
          <w:szCs w:val="24"/>
        </w:rPr>
        <w:t>EN</w:t>
      </w:r>
      <w:r w:rsidRPr="00AA60F5">
        <w:rPr>
          <w:rFonts w:eastAsia="Times New Roman" w:cs="Times New Roman"/>
          <w:b/>
          <w:bCs/>
          <w:kern w:val="0"/>
          <w:szCs w:val="24"/>
          <w:vertAlign w:val="subscript"/>
        </w:rPr>
        <w:t>tiekėjo</w:t>
      </w:r>
      <w:r w:rsidRPr="00AA60F5">
        <w:rPr>
          <w:rFonts w:eastAsia="Times New Roman" w:cs="Times New Roman"/>
          <w:b/>
          <w:bCs/>
          <w:kern w:val="0"/>
          <w:szCs w:val="24"/>
        </w:rPr>
        <w:t xml:space="preserve"> </w:t>
      </w:r>
      <w:r w:rsidRPr="008C0F51">
        <w:rPr>
          <w:rFonts w:eastAsia="Times New Roman" w:cs="Times New Roman"/>
          <w:b/>
          <w:bCs/>
          <w:kern w:val="0"/>
          <w:szCs w:val="24"/>
        </w:rPr>
        <w:t xml:space="preserve">= </w:t>
      </w:r>
      <w:r w:rsidRPr="00AA60F5">
        <w:rPr>
          <w:rFonts w:eastAsia="Times New Roman" w:cs="Times New Roman"/>
          <w:b/>
          <w:bCs/>
          <w:kern w:val="0"/>
          <w:szCs w:val="24"/>
        </w:rPr>
        <w:t xml:space="preserve">Kaina </w:t>
      </w:r>
      <w:r w:rsidRPr="00AA60F5">
        <w:rPr>
          <w:rFonts w:eastAsia="Times New Roman" w:cs="Times New Roman"/>
          <w:b/>
          <w:bCs/>
          <w:kern w:val="0"/>
          <w:szCs w:val="24"/>
          <w:vertAlign w:val="subscript"/>
        </w:rPr>
        <w:t>tiekėjo</w:t>
      </w:r>
      <w:r w:rsidRPr="00AA60F5">
        <w:rPr>
          <w:rFonts w:eastAsia="Times New Roman" w:cs="Times New Roman"/>
          <w:b/>
          <w:bCs/>
          <w:kern w:val="0"/>
          <w:szCs w:val="24"/>
        </w:rPr>
        <w:t xml:space="preserve"> - P</w:t>
      </w:r>
      <w:r w:rsidRPr="00AA60F5">
        <w:rPr>
          <w:rFonts w:eastAsia="Times New Roman" w:cs="Times New Roman"/>
          <w:b/>
          <w:bCs/>
          <w:kern w:val="0"/>
          <w:szCs w:val="24"/>
          <w:vertAlign w:val="subscript"/>
        </w:rPr>
        <w:t>V</w:t>
      </w:r>
    </w:p>
    <w:p w14:paraId="4936BF01" w14:textId="77777777" w:rsidR="00AA60F5" w:rsidRPr="00AA60F5"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AA60F5">
        <w:rPr>
          <w:rFonts w:eastAsia="Times New Roman" w:cs="Times New Roman"/>
          <w:kern w:val="0"/>
          <w:szCs w:val="24"/>
        </w:rPr>
        <w:t>EN</w:t>
      </w:r>
      <w:r w:rsidRPr="00AA60F5">
        <w:rPr>
          <w:rFonts w:eastAsia="Times New Roman" w:cs="Times New Roman"/>
          <w:kern w:val="0"/>
          <w:szCs w:val="24"/>
          <w:vertAlign w:val="subscript"/>
        </w:rPr>
        <w:t>tiekėjo</w:t>
      </w:r>
      <w:r w:rsidRPr="00AA60F5">
        <w:rPr>
          <w:rFonts w:eastAsia="Times New Roman" w:cs="Times New Roman"/>
          <w:kern w:val="0"/>
          <w:szCs w:val="24"/>
        </w:rPr>
        <w:t xml:space="preserve"> – kiekvieno pasiūlymo ekonominis naudingumas;</w:t>
      </w:r>
    </w:p>
    <w:p w14:paraId="544A77CF" w14:textId="77777777" w:rsidR="00AA60F5" w:rsidRPr="00AA60F5"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AA60F5">
        <w:rPr>
          <w:rFonts w:eastAsia="Times New Roman" w:cs="Times New Roman"/>
          <w:kern w:val="0"/>
          <w:szCs w:val="24"/>
        </w:rPr>
        <w:t xml:space="preserve">Kaina </w:t>
      </w:r>
      <w:r w:rsidRPr="00AA60F5">
        <w:rPr>
          <w:rFonts w:eastAsia="Times New Roman" w:cs="Times New Roman"/>
          <w:kern w:val="0"/>
          <w:szCs w:val="24"/>
          <w:vertAlign w:val="subscript"/>
        </w:rPr>
        <w:t>tiekėjo</w:t>
      </w:r>
      <w:r w:rsidRPr="00AA60F5">
        <w:rPr>
          <w:rFonts w:eastAsia="Times New Roman" w:cs="Times New Roman"/>
          <w:kern w:val="0"/>
          <w:szCs w:val="24"/>
        </w:rPr>
        <w:t xml:space="preserve"> – tiekėjo pasiūlyme nurodyta bendra kaina eurais;</w:t>
      </w:r>
    </w:p>
    <w:p w14:paraId="47E30FFF" w14:textId="77777777" w:rsidR="00AA60F5" w:rsidRPr="00AD15DC"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b/>
          <w:bCs/>
          <w:kern w:val="0"/>
          <w:szCs w:val="24"/>
        </w:rPr>
      </w:pPr>
      <w:r w:rsidRPr="00AD15DC">
        <w:rPr>
          <w:rFonts w:eastAsia="Times New Roman" w:cs="Times New Roman"/>
          <w:b/>
          <w:bCs/>
          <w:kern w:val="0"/>
          <w:szCs w:val="24"/>
        </w:rPr>
        <w:t>P</w:t>
      </w:r>
      <w:r w:rsidRPr="00AD15DC">
        <w:rPr>
          <w:rFonts w:eastAsia="Times New Roman" w:cs="Times New Roman"/>
          <w:b/>
          <w:bCs/>
          <w:kern w:val="0"/>
          <w:szCs w:val="24"/>
          <w:vertAlign w:val="subscript"/>
        </w:rPr>
        <w:t>V</w:t>
      </w:r>
      <w:r w:rsidRPr="00AD15DC">
        <w:rPr>
          <w:rFonts w:eastAsia="Times New Roman" w:cs="Times New Roman"/>
          <w:b/>
          <w:bCs/>
          <w:kern w:val="0"/>
          <w:szCs w:val="24"/>
        </w:rPr>
        <w:t xml:space="preserve"> – tai piniginė vertė eurais, kuri bus skaičiuojama tiesiogiai už šias reikšmes:</w:t>
      </w:r>
    </w:p>
    <w:p w14:paraId="6CE994A2" w14:textId="12A9C9E7" w:rsidR="00AA60F5" w:rsidRPr="00AD15DC" w:rsidRDefault="00AA60F5" w:rsidP="00AD15DC">
      <w:pPr>
        <w:pStyle w:val="ListParagraph"/>
        <w:numPr>
          <w:ilvl w:val="0"/>
          <w:numId w:val="46"/>
        </w:numPr>
        <w:shd w:val="clear" w:color="auto" w:fill="FFFFFF" w:themeFill="background1"/>
        <w:autoSpaceDN/>
        <w:spacing w:line="276" w:lineRule="auto"/>
        <w:jc w:val="both"/>
        <w:textAlignment w:val="auto"/>
        <w:rPr>
          <w:kern w:val="0"/>
        </w:rPr>
      </w:pPr>
      <w:r w:rsidRPr="00AD15DC">
        <w:rPr>
          <w:kern w:val="0"/>
        </w:rPr>
        <w:t>P</w:t>
      </w:r>
      <w:r w:rsidRPr="00AD15DC">
        <w:rPr>
          <w:kern w:val="0"/>
          <w:vertAlign w:val="subscript"/>
        </w:rPr>
        <w:t>V</w:t>
      </w:r>
      <w:r w:rsidRPr="00AD15DC">
        <w:rPr>
          <w:kern w:val="0"/>
        </w:rPr>
        <w:t xml:space="preserve"> - 0 Eurų, jei tiekėjo siūlomas projekto vadovas per pastaruosius 3 metus </w:t>
      </w:r>
      <w:r w:rsidRPr="00AD15DC">
        <w:rPr>
          <w:kern w:val="0"/>
          <w:u w:val="single"/>
        </w:rPr>
        <w:t>nėra vadovavęs nei vienam  projektui</w:t>
      </w:r>
      <w:r w:rsidRPr="00AD15DC">
        <w:rPr>
          <w:kern w:val="0"/>
        </w:rPr>
        <w:t xml:space="preserve">, atitinkančiam </w:t>
      </w:r>
      <w:r w:rsidR="00A70572" w:rsidRPr="00AD15DC">
        <w:rPr>
          <w:kern w:val="0"/>
        </w:rPr>
        <w:t xml:space="preserve">konkurso sąlygų </w:t>
      </w:r>
      <w:r w:rsidR="00FD6534">
        <w:rPr>
          <w:kern w:val="0"/>
        </w:rPr>
        <w:t>7</w:t>
      </w:r>
      <w:r w:rsidR="00A70572" w:rsidRPr="00AD15DC">
        <w:rPr>
          <w:kern w:val="0"/>
        </w:rPr>
        <w:t xml:space="preserve"> </w:t>
      </w:r>
      <w:r w:rsidR="00C06A71" w:rsidRPr="00AD15DC">
        <w:rPr>
          <w:kern w:val="0"/>
        </w:rPr>
        <w:t xml:space="preserve">priedo, </w:t>
      </w:r>
      <w:r w:rsidRPr="00AD15DC">
        <w:rPr>
          <w:kern w:val="0"/>
        </w:rPr>
        <w:t>1.</w:t>
      </w:r>
      <w:r w:rsidR="00FD6534">
        <w:rPr>
          <w:kern w:val="0"/>
        </w:rPr>
        <w:t>4</w:t>
      </w:r>
      <w:r w:rsidRPr="00AD15DC">
        <w:rPr>
          <w:kern w:val="0"/>
        </w:rPr>
        <w:t>. punkte nurodytus reikalavimus;</w:t>
      </w:r>
    </w:p>
    <w:p w14:paraId="57F7F360" w14:textId="77E3DF6C" w:rsidR="00AA60F5" w:rsidRPr="00AD15DC" w:rsidRDefault="00AA60F5" w:rsidP="00AD15DC">
      <w:pPr>
        <w:pStyle w:val="ListParagraph"/>
        <w:numPr>
          <w:ilvl w:val="0"/>
          <w:numId w:val="46"/>
        </w:numPr>
        <w:shd w:val="clear" w:color="auto" w:fill="FFFFFF" w:themeFill="background1"/>
        <w:autoSpaceDN/>
        <w:spacing w:line="276" w:lineRule="auto"/>
        <w:jc w:val="both"/>
        <w:textAlignment w:val="auto"/>
        <w:rPr>
          <w:kern w:val="0"/>
        </w:rPr>
      </w:pPr>
      <w:r w:rsidRPr="00AD15DC">
        <w:rPr>
          <w:kern w:val="0"/>
        </w:rPr>
        <w:t>P</w:t>
      </w:r>
      <w:r w:rsidRPr="00AD15DC">
        <w:rPr>
          <w:kern w:val="0"/>
          <w:vertAlign w:val="subscript"/>
        </w:rPr>
        <w:t>V</w:t>
      </w:r>
      <w:r w:rsidRPr="00AD15DC">
        <w:rPr>
          <w:kern w:val="0"/>
        </w:rPr>
        <w:t xml:space="preserve"> - 1000 Eurų, jei tiekėjo siūlomas projekto vadovas per pastaruosius 3 metus </w:t>
      </w:r>
      <w:r w:rsidRPr="00AD15DC">
        <w:rPr>
          <w:kern w:val="0"/>
          <w:u w:val="single"/>
        </w:rPr>
        <w:t>yra vadovavęs</w:t>
      </w:r>
      <w:r w:rsidRPr="00AD15DC">
        <w:rPr>
          <w:kern w:val="0"/>
        </w:rPr>
        <w:t xml:space="preserve"> </w:t>
      </w:r>
      <w:r w:rsidRPr="00AD15DC">
        <w:rPr>
          <w:kern w:val="0"/>
          <w:u w:val="single"/>
        </w:rPr>
        <w:t>vienam</w:t>
      </w:r>
      <w:r w:rsidRPr="00AD15DC">
        <w:rPr>
          <w:kern w:val="0"/>
        </w:rPr>
        <w:t xml:space="preserve">  </w:t>
      </w:r>
      <w:r w:rsidRPr="00AD15DC">
        <w:rPr>
          <w:kern w:val="0"/>
          <w:u w:val="single"/>
        </w:rPr>
        <w:t>projektui</w:t>
      </w:r>
      <w:r w:rsidRPr="00AD15DC">
        <w:rPr>
          <w:kern w:val="0"/>
        </w:rPr>
        <w:t xml:space="preserve"> atitinkančiam </w:t>
      </w:r>
      <w:r w:rsidR="00A70572" w:rsidRPr="00AD15DC">
        <w:rPr>
          <w:kern w:val="0"/>
        </w:rPr>
        <w:t xml:space="preserve">konkurso sąlygų </w:t>
      </w:r>
      <w:r w:rsidR="00FD6534">
        <w:rPr>
          <w:kern w:val="0"/>
        </w:rPr>
        <w:t>7</w:t>
      </w:r>
      <w:r w:rsidR="00A70572" w:rsidRPr="00AD15DC">
        <w:rPr>
          <w:kern w:val="0"/>
        </w:rPr>
        <w:t xml:space="preserve"> priedo, </w:t>
      </w:r>
      <w:r w:rsidRPr="00AD15DC">
        <w:rPr>
          <w:kern w:val="0"/>
        </w:rPr>
        <w:t>1.</w:t>
      </w:r>
      <w:r w:rsidR="00FD6534">
        <w:rPr>
          <w:kern w:val="0"/>
        </w:rPr>
        <w:t>4</w:t>
      </w:r>
      <w:r w:rsidRPr="00AD15DC">
        <w:rPr>
          <w:kern w:val="0"/>
        </w:rPr>
        <w:t>. punkte nurodytus reikalavimus;</w:t>
      </w:r>
    </w:p>
    <w:p w14:paraId="5E4092B3" w14:textId="07502F19" w:rsidR="00AA60F5" w:rsidRPr="00AD15DC" w:rsidRDefault="00AA60F5" w:rsidP="00AD15DC">
      <w:pPr>
        <w:pStyle w:val="ListParagraph"/>
        <w:numPr>
          <w:ilvl w:val="0"/>
          <w:numId w:val="46"/>
        </w:numPr>
        <w:shd w:val="clear" w:color="auto" w:fill="FFFFFF" w:themeFill="background1"/>
        <w:autoSpaceDN/>
        <w:spacing w:line="276" w:lineRule="auto"/>
        <w:jc w:val="both"/>
        <w:textAlignment w:val="auto"/>
        <w:rPr>
          <w:kern w:val="0"/>
        </w:rPr>
      </w:pPr>
      <w:r w:rsidRPr="00AD15DC">
        <w:rPr>
          <w:kern w:val="0"/>
        </w:rPr>
        <w:t>P</w:t>
      </w:r>
      <w:r w:rsidRPr="00AD15DC">
        <w:rPr>
          <w:kern w:val="0"/>
          <w:vertAlign w:val="subscript"/>
        </w:rPr>
        <w:t>V</w:t>
      </w:r>
      <w:r w:rsidRPr="00AD15DC">
        <w:rPr>
          <w:kern w:val="0"/>
        </w:rPr>
        <w:t xml:space="preserve"> - 2000 Eurų, jei tiekėjo siūlomas projekto vadovas per pastaruosius 3 metus </w:t>
      </w:r>
      <w:r w:rsidRPr="00AD15DC">
        <w:rPr>
          <w:kern w:val="0"/>
          <w:u w:val="single"/>
        </w:rPr>
        <w:t>yra vadovavęs dviem projektams,</w:t>
      </w:r>
      <w:r w:rsidRPr="00AD15DC">
        <w:rPr>
          <w:kern w:val="0"/>
        </w:rPr>
        <w:t xml:space="preserve"> atitinkantiems</w:t>
      </w:r>
      <w:r w:rsidR="00A70572" w:rsidRPr="00AD15DC">
        <w:rPr>
          <w:kern w:val="0"/>
        </w:rPr>
        <w:t xml:space="preserve"> konkurso sąlygų </w:t>
      </w:r>
      <w:r w:rsidR="00FD6534">
        <w:rPr>
          <w:kern w:val="0"/>
        </w:rPr>
        <w:t>7</w:t>
      </w:r>
      <w:r w:rsidR="00A70572" w:rsidRPr="00AD15DC">
        <w:rPr>
          <w:kern w:val="0"/>
        </w:rPr>
        <w:t xml:space="preserve"> priedo, </w:t>
      </w:r>
      <w:r w:rsidRPr="00AD15DC">
        <w:rPr>
          <w:kern w:val="0"/>
        </w:rPr>
        <w:t>1.</w:t>
      </w:r>
      <w:r w:rsidR="00FD6534">
        <w:rPr>
          <w:kern w:val="0"/>
        </w:rPr>
        <w:t>4</w:t>
      </w:r>
      <w:r w:rsidRPr="00AD15DC">
        <w:rPr>
          <w:kern w:val="0"/>
        </w:rPr>
        <w:t>. punkte nurodytus reikalavimus;</w:t>
      </w:r>
    </w:p>
    <w:p w14:paraId="59CF69CF" w14:textId="53EC85A9" w:rsidR="00AA60F5" w:rsidRPr="00AD15DC" w:rsidRDefault="00AA60F5" w:rsidP="00AD15DC">
      <w:pPr>
        <w:pStyle w:val="ListParagraph"/>
        <w:numPr>
          <w:ilvl w:val="0"/>
          <w:numId w:val="46"/>
        </w:numPr>
        <w:shd w:val="clear" w:color="auto" w:fill="FFFFFF" w:themeFill="background1"/>
        <w:autoSpaceDN/>
        <w:spacing w:line="276" w:lineRule="auto"/>
        <w:jc w:val="both"/>
        <w:textAlignment w:val="auto"/>
        <w:rPr>
          <w:kern w:val="0"/>
        </w:rPr>
      </w:pPr>
      <w:r w:rsidRPr="00AD15DC">
        <w:rPr>
          <w:kern w:val="0"/>
        </w:rPr>
        <w:t>P</w:t>
      </w:r>
      <w:r w:rsidRPr="00AD15DC">
        <w:rPr>
          <w:kern w:val="0"/>
          <w:vertAlign w:val="subscript"/>
        </w:rPr>
        <w:t>V</w:t>
      </w:r>
      <w:r w:rsidRPr="00AD15DC">
        <w:rPr>
          <w:kern w:val="0"/>
        </w:rPr>
        <w:t xml:space="preserve"> - 3000 Eurų, jei tiekėjo siūlomas projekto vadovas per pastaruosius 3 metus </w:t>
      </w:r>
      <w:r w:rsidRPr="00AD15DC">
        <w:rPr>
          <w:kern w:val="0"/>
          <w:u w:val="single"/>
        </w:rPr>
        <w:t>yra vadovavęs trims ir daugiau projektams</w:t>
      </w:r>
      <w:r w:rsidRPr="00AD15DC">
        <w:rPr>
          <w:kern w:val="0"/>
        </w:rPr>
        <w:t>, atitinkantiems</w:t>
      </w:r>
      <w:r w:rsidR="00A70572" w:rsidRPr="00AD15DC">
        <w:rPr>
          <w:kern w:val="0"/>
        </w:rPr>
        <w:t xml:space="preserve"> konkurso sąlygų </w:t>
      </w:r>
      <w:r w:rsidR="00FD6534">
        <w:rPr>
          <w:kern w:val="0"/>
        </w:rPr>
        <w:t>7</w:t>
      </w:r>
      <w:r w:rsidR="00A70572" w:rsidRPr="00AD15DC">
        <w:rPr>
          <w:kern w:val="0"/>
        </w:rPr>
        <w:t xml:space="preserve"> priedo, </w:t>
      </w:r>
      <w:r w:rsidRPr="00AD15DC">
        <w:rPr>
          <w:kern w:val="0"/>
        </w:rPr>
        <w:t>1.</w:t>
      </w:r>
      <w:r w:rsidR="00FD6534">
        <w:rPr>
          <w:kern w:val="0"/>
        </w:rPr>
        <w:t>4</w:t>
      </w:r>
      <w:r w:rsidRPr="00AD15DC">
        <w:rPr>
          <w:kern w:val="0"/>
        </w:rPr>
        <w:t>. punkte nurodytus reikalavimus.</w:t>
      </w:r>
    </w:p>
    <w:p w14:paraId="7745CCB0" w14:textId="0C0FEBA2" w:rsidR="00AA60F5" w:rsidRPr="00A35F71"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91</w:t>
      </w:r>
      <w:r w:rsidRPr="00A35F71">
        <w:rPr>
          <w:rFonts w:eastAsia="Times New Roman" w:cs="Times New Roman"/>
          <w:kern w:val="0"/>
          <w:szCs w:val="24"/>
        </w:rPr>
        <w:t>. Įvykdytiems techniniams projektams/techniniams darbo projektams, kuriuose siūlomas projekto vadovas ėjo projektavimo vadovo pareigas,  keliami reikalavimai:</w:t>
      </w:r>
    </w:p>
    <w:p w14:paraId="7F1D2E28" w14:textId="023228B8" w:rsidR="00533B2C" w:rsidRPr="004C60A8" w:rsidRDefault="00533B2C" w:rsidP="00533B2C">
      <w:pPr>
        <w:widowControl/>
        <w:shd w:val="clear" w:color="auto" w:fill="FFFFFF" w:themeFill="background1"/>
        <w:suppressAutoHyphens w:val="0"/>
        <w:autoSpaceDN/>
        <w:spacing w:line="276" w:lineRule="auto"/>
        <w:ind w:firstLine="680"/>
        <w:jc w:val="both"/>
        <w:textAlignment w:val="auto"/>
      </w:pPr>
      <w:r w:rsidRPr="00A35F71">
        <w:t xml:space="preserve">- statinio </w:t>
      </w:r>
      <w:r w:rsidRPr="004C60A8">
        <w:t xml:space="preserve">kategorija - </w:t>
      </w:r>
      <w:r w:rsidR="004C60A8" w:rsidRPr="004C60A8">
        <w:rPr>
          <w:b/>
          <w:bCs/>
        </w:rPr>
        <w:t>nesudėtingieji</w:t>
      </w:r>
      <w:r w:rsidRPr="004C60A8">
        <w:t>;</w:t>
      </w:r>
    </w:p>
    <w:p w14:paraId="1D80A11B" w14:textId="6492497C" w:rsidR="00533B2C" w:rsidRPr="00A35F71" w:rsidRDefault="00533B2C" w:rsidP="00533B2C">
      <w:pPr>
        <w:widowControl/>
        <w:shd w:val="clear" w:color="auto" w:fill="FFFFFF" w:themeFill="background1"/>
        <w:suppressAutoHyphens w:val="0"/>
        <w:autoSpaceDN/>
        <w:spacing w:line="276" w:lineRule="auto"/>
        <w:ind w:firstLine="680"/>
        <w:jc w:val="both"/>
        <w:textAlignment w:val="auto"/>
      </w:pPr>
      <w:r w:rsidRPr="004C60A8">
        <w:t xml:space="preserve">- statinio grupė </w:t>
      </w:r>
      <w:r w:rsidR="004C60A8" w:rsidRPr="004C60A8">
        <w:t>–</w:t>
      </w:r>
      <w:r w:rsidRPr="004C60A8">
        <w:t xml:space="preserve"> </w:t>
      </w:r>
      <w:r w:rsidR="004C60A8" w:rsidRPr="004C60A8">
        <w:rPr>
          <w:b/>
          <w:bCs/>
        </w:rPr>
        <w:t>inžineriniai tinklai, kiti inžineriniai statiniai</w:t>
      </w:r>
      <w:r w:rsidRPr="004C60A8">
        <w:t>;</w:t>
      </w:r>
    </w:p>
    <w:p w14:paraId="6AB143ED" w14:textId="77777777" w:rsidR="00533B2C" w:rsidRPr="00A35F71" w:rsidRDefault="00533B2C" w:rsidP="00533B2C">
      <w:pPr>
        <w:widowControl/>
        <w:shd w:val="clear" w:color="auto" w:fill="FFFFFF" w:themeFill="background1"/>
        <w:suppressAutoHyphens w:val="0"/>
        <w:autoSpaceDN/>
        <w:spacing w:line="276" w:lineRule="auto"/>
        <w:ind w:firstLine="680"/>
        <w:jc w:val="both"/>
        <w:textAlignment w:val="auto"/>
      </w:pPr>
      <w:r w:rsidRPr="00A35F71">
        <w:t xml:space="preserve">- projektas turi būti parengtas (patvirtintas užsakovo) iki </w:t>
      </w:r>
      <w:r w:rsidRPr="00A35F71">
        <w:rPr>
          <w:bCs/>
        </w:rPr>
        <w:t>pasiūlymų pateikimo termino pabaigos.</w:t>
      </w:r>
    </w:p>
    <w:p w14:paraId="27006E1A" w14:textId="60C112E1"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sidRPr="00A35F71">
        <w:rPr>
          <w:rFonts w:eastAsia="Times New Roman" w:cs="Times New Roman"/>
          <w:kern w:val="0"/>
          <w:szCs w:val="24"/>
        </w:rPr>
        <w:lastRenderedPageBreak/>
        <w:t xml:space="preserve">92. </w:t>
      </w:r>
      <w:r w:rsidRPr="00A35F71">
        <w:rPr>
          <w:rFonts w:eastAsia="Times New Roman" w:cs="Times New Roman"/>
          <w:b/>
          <w:bCs/>
          <w:kern w:val="0"/>
          <w:szCs w:val="24"/>
        </w:rPr>
        <w:t>Tiekėjas pasiūlyme (Pirkimo sąlygų 1 priedas) nurodo parengtų projektų, kuriems yra vadovavęs per pastaruosius 3 metus ir juos tinkamai įvykdęs siūlomas projekto vadovas, skaičių.</w:t>
      </w:r>
      <w:r w:rsidRPr="00A35F71">
        <w:rPr>
          <w:rFonts w:eastAsia="Times New Roman" w:cs="Times New Roman"/>
          <w:kern w:val="0"/>
          <w:szCs w:val="24"/>
        </w:rPr>
        <w:t xml:space="preserve"> Skaičiuojami tik tie projektai, kurie atitinka reikalavimus </w:t>
      </w:r>
      <w:r w:rsidR="00A70572" w:rsidRPr="00A35F71">
        <w:rPr>
          <w:rFonts w:eastAsia="Times New Roman" w:cs="Times New Roman"/>
          <w:kern w:val="0"/>
          <w:szCs w:val="24"/>
        </w:rPr>
        <w:t xml:space="preserve">konkurso sąlygų </w:t>
      </w:r>
      <w:r w:rsidR="005B7685" w:rsidRPr="00A35F71">
        <w:rPr>
          <w:rFonts w:eastAsia="Times New Roman" w:cs="Times New Roman"/>
          <w:kern w:val="0"/>
          <w:szCs w:val="24"/>
        </w:rPr>
        <w:t>7</w:t>
      </w:r>
      <w:r w:rsidR="00A70572" w:rsidRPr="00A35F71">
        <w:rPr>
          <w:rFonts w:eastAsia="Times New Roman" w:cs="Times New Roman"/>
          <w:kern w:val="0"/>
          <w:szCs w:val="24"/>
        </w:rPr>
        <w:t xml:space="preserve"> priedo, </w:t>
      </w:r>
      <w:r w:rsidRPr="00A35F71">
        <w:rPr>
          <w:rFonts w:eastAsia="Times New Roman" w:cs="Times New Roman"/>
          <w:kern w:val="0"/>
          <w:szCs w:val="24"/>
        </w:rPr>
        <w:t>1.</w:t>
      </w:r>
      <w:r w:rsidR="00FD6534" w:rsidRPr="00A35F71">
        <w:rPr>
          <w:rFonts w:eastAsia="Times New Roman" w:cs="Times New Roman"/>
          <w:kern w:val="0"/>
          <w:szCs w:val="24"/>
        </w:rPr>
        <w:t>4</w:t>
      </w:r>
      <w:r w:rsidRPr="00A35F71">
        <w:rPr>
          <w:rFonts w:eastAsia="Times New Roman" w:cs="Times New Roman"/>
          <w:kern w:val="0"/>
          <w:szCs w:val="24"/>
        </w:rPr>
        <w:t>. punkte nurodytus reikalavimus.</w:t>
      </w:r>
    </w:p>
    <w:p w14:paraId="568CB4AF" w14:textId="060E1908"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bCs/>
          <w:kern w:val="0"/>
          <w:szCs w:val="24"/>
        </w:rPr>
      </w:pPr>
      <w:r>
        <w:rPr>
          <w:rFonts w:eastAsia="Times New Roman" w:cs="Times New Roman"/>
          <w:kern w:val="0"/>
          <w:szCs w:val="24"/>
        </w:rPr>
        <w:t xml:space="preserve">93. </w:t>
      </w:r>
      <w:r w:rsidRPr="00AA60F5">
        <w:rPr>
          <w:rFonts w:eastAsia="Times New Roman" w:cs="Times New Roman"/>
          <w:bCs/>
          <w:kern w:val="0"/>
          <w:szCs w:val="24"/>
        </w:rPr>
        <w:t>Projekto vadovo patirtis turi būti įgyta iki pasiūlymų pateikimo termino pabaigos, t.</w:t>
      </w:r>
      <w:r w:rsidR="002B6A93">
        <w:rPr>
          <w:rFonts w:eastAsia="Times New Roman" w:cs="Times New Roman"/>
          <w:bCs/>
          <w:kern w:val="0"/>
          <w:szCs w:val="24"/>
        </w:rPr>
        <w:t xml:space="preserve"> </w:t>
      </w:r>
      <w:r w:rsidRPr="00AA60F5">
        <w:rPr>
          <w:rFonts w:eastAsia="Times New Roman" w:cs="Times New Roman"/>
          <w:bCs/>
          <w:kern w:val="0"/>
          <w:szCs w:val="24"/>
        </w:rPr>
        <w:t>y. į sąrašą įtraukiami tik tie projektai, kurie buvo tinkamai parengti iki pasiūlymų pateikimo termino pabaigos.</w:t>
      </w:r>
    </w:p>
    <w:p w14:paraId="6EFC8439" w14:textId="4FC5A37A"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 xml:space="preserve">94. </w:t>
      </w:r>
      <w:r w:rsidRPr="00AA60F5">
        <w:rPr>
          <w:rFonts w:eastAsia="Times New Roman" w:cs="Times New Roman"/>
          <w:kern w:val="0"/>
          <w:szCs w:val="24"/>
        </w:rPr>
        <w:t>Kiekvieno pasiūlymo ekonominis naudingumas (EN</w:t>
      </w:r>
      <w:r w:rsidRPr="00AA60F5">
        <w:rPr>
          <w:rFonts w:eastAsia="Times New Roman" w:cs="Times New Roman"/>
          <w:kern w:val="0"/>
          <w:szCs w:val="24"/>
          <w:vertAlign w:val="subscript"/>
        </w:rPr>
        <w:t>tiekėjo</w:t>
      </w:r>
      <w:r w:rsidRPr="00AA60F5">
        <w:rPr>
          <w:rFonts w:eastAsia="Times New Roman" w:cs="Times New Roman"/>
          <w:kern w:val="0"/>
          <w:szCs w:val="24"/>
        </w:rPr>
        <w:t>) skaičiuojamas atskirai, tarpusavyje tiekėjų pasiūlymai nelyginami.</w:t>
      </w:r>
    </w:p>
    <w:p w14:paraId="68697910" w14:textId="65E30DF6"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 xml:space="preserve">95. </w:t>
      </w:r>
      <w:r w:rsidRPr="00AA60F5">
        <w:rPr>
          <w:rFonts w:eastAsia="Times New Roman" w:cs="Times New Roman"/>
          <w:kern w:val="0"/>
          <w:szCs w:val="24"/>
        </w:rPr>
        <w:t>Ekonomiškai naudingiausiu pasiūlymu laikomas tas pasiūlymas, kurio EN</w:t>
      </w:r>
      <w:r w:rsidRPr="00AA60F5">
        <w:rPr>
          <w:rFonts w:eastAsia="Times New Roman" w:cs="Times New Roman"/>
          <w:kern w:val="0"/>
          <w:szCs w:val="24"/>
          <w:vertAlign w:val="subscript"/>
        </w:rPr>
        <w:t>tiekėjo</w:t>
      </w:r>
      <w:r w:rsidRPr="00AA60F5">
        <w:rPr>
          <w:rFonts w:eastAsia="Times New Roman" w:cs="Times New Roman"/>
          <w:kern w:val="0"/>
          <w:szCs w:val="24"/>
        </w:rPr>
        <w:t xml:space="preserve"> reikšmė yra mažiausia. Pasiūlymų eilė sudaroma ekonominio naudingumo didėjimo tvarka, t.</w:t>
      </w:r>
      <w:r w:rsidR="002B6A93">
        <w:rPr>
          <w:rFonts w:eastAsia="Times New Roman" w:cs="Times New Roman"/>
          <w:kern w:val="0"/>
          <w:szCs w:val="24"/>
        </w:rPr>
        <w:t xml:space="preserve"> </w:t>
      </w:r>
      <w:r w:rsidRPr="00AA60F5">
        <w:rPr>
          <w:rFonts w:eastAsia="Times New Roman" w:cs="Times New Roman"/>
          <w:kern w:val="0"/>
          <w:szCs w:val="24"/>
        </w:rPr>
        <w:t xml:space="preserve">y. kriterijų reikšmingumo mažėjimo tvarka. </w:t>
      </w:r>
    </w:p>
    <w:p w14:paraId="31564C7B" w14:textId="7049CC52"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b/>
          <w:bCs/>
          <w:kern w:val="0"/>
          <w:szCs w:val="24"/>
        </w:rPr>
      </w:pPr>
      <w:r>
        <w:rPr>
          <w:rFonts w:eastAsia="Times New Roman" w:cs="Times New Roman"/>
          <w:bCs/>
          <w:kern w:val="0"/>
        </w:rPr>
        <w:t xml:space="preserve">96. </w:t>
      </w:r>
      <w:r w:rsidRPr="00AA60F5">
        <w:rPr>
          <w:rFonts w:eastAsia="Times New Roman" w:cs="Times New Roman"/>
          <w:b/>
          <w:kern w:val="0"/>
        </w:rPr>
        <w:t>Perkančioji organizacija projekto vadovo patirtį patvirtinančios informacijos (</w:t>
      </w:r>
      <w:r w:rsidRPr="00F4797A">
        <w:rPr>
          <w:rFonts w:eastAsia="Times New Roman" w:cs="Times New Roman"/>
          <w:b/>
          <w:kern w:val="0"/>
        </w:rPr>
        <w:t xml:space="preserve">Pirkimo sąlygų </w:t>
      </w:r>
      <w:r w:rsidR="00F4797A" w:rsidRPr="00F4797A">
        <w:rPr>
          <w:rFonts w:eastAsia="Times New Roman" w:cs="Times New Roman"/>
          <w:b/>
          <w:kern w:val="0"/>
        </w:rPr>
        <w:t>5</w:t>
      </w:r>
      <w:r w:rsidRPr="00F4797A">
        <w:rPr>
          <w:rFonts w:eastAsia="Times New Roman" w:cs="Times New Roman"/>
          <w:b/>
          <w:kern w:val="0"/>
        </w:rPr>
        <w:t xml:space="preserve"> priedas) ir šią informaciją pagrindžiančių dokumentų (užsakovo pažymos</w:t>
      </w:r>
      <w:r w:rsidRPr="00AA60F5">
        <w:rPr>
          <w:rFonts w:eastAsia="Times New Roman" w:cs="Times New Roman"/>
          <w:b/>
          <w:kern w:val="0"/>
        </w:rPr>
        <w:t>, patvirtinančios, kad projektas užbaigtas (patvirtintas užsakovo) ir tinkamai parengtas) reikalaus</w:t>
      </w:r>
      <w:r w:rsidRPr="00AA60F5">
        <w:rPr>
          <w:rFonts w:eastAsia="Times New Roman" w:cs="Times New Roman"/>
          <w:b/>
          <w:bCs/>
          <w:kern w:val="0"/>
          <w:szCs w:val="24"/>
        </w:rPr>
        <w:t xml:space="preserve"> tik iš ekonomiškai naudingiausią pasiūlymą pateikusio tiekėjo. </w:t>
      </w:r>
    </w:p>
    <w:p w14:paraId="06F11E26" w14:textId="77777777" w:rsidR="009245F0" w:rsidRPr="002B69D3" w:rsidRDefault="009245F0" w:rsidP="00935DAD">
      <w:pPr>
        <w:pStyle w:val="Punktas1"/>
        <w:overflowPunct w:val="0"/>
        <w:spacing w:line="276" w:lineRule="auto"/>
        <w:ind w:firstLine="720"/>
        <w:rPr>
          <w:b/>
          <w:color w:val="auto"/>
        </w:rPr>
      </w:pPr>
    </w:p>
    <w:p w14:paraId="57F2C31D" w14:textId="2CF8F99F" w:rsidR="009C0AF8" w:rsidRPr="00AA60F5" w:rsidRDefault="009C0AF8" w:rsidP="00AA60F5">
      <w:pPr>
        <w:pStyle w:val="ListParagraph"/>
        <w:numPr>
          <w:ilvl w:val="0"/>
          <w:numId w:val="5"/>
        </w:numPr>
        <w:ind w:right="41"/>
        <w:jc w:val="center"/>
        <w:rPr>
          <w:b/>
        </w:rPr>
      </w:pPr>
      <w:r w:rsidRPr="00AA60F5">
        <w:rPr>
          <w:b/>
        </w:rPr>
        <w:t>LAIMĖTOJO NUSTATYMAS IR INFORMAVIMAS APIE PIRKIMO PROCEDŪROS REZULTATUS</w:t>
      </w:r>
    </w:p>
    <w:p w14:paraId="17341165" w14:textId="77777777" w:rsidR="009C0AF8" w:rsidRDefault="009C0AF8" w:rsidP="007E3C0F">
      <w:pPr>
        <w:ind w:right="41"/>
        <w:jc w:val="both"/>
        <w:rPr>
          <w:b/>
          <w:szCs w:val="24"/>
        </w:rPr>
      </w:pPr>
    </w:p>
    <w:p w14:paraId="438C0BB6" w14:textId="0C7705A2" w:rsidR="009C0AF8" w:rsidRDefault="00425967" w:rsidP="007E3C0F">
      <w:pPr>
        <w:tabs>
          <w:tab w:val="left" w:pos="284"/>
          <w:tab w:val="left" w:pos="426"/>
        </w:tabs>
        <w:spacing w:line="276" w:lineRule="auto"/>
        <w:ind w:right="28" w:firstLine="680"/>
        <w:jc w:val="both"/>
        <w:rPr>
          <w:szCs w:val="24"/>
        </w:rPr>
      </w:pPr>
      <w:r>
        <w:rPr>
          <w:szCs w:val="24"/>
        </w:rPr>
        <w:t>9</w:t>
      </w:r>
      <w:r w:rsidR="009C0AF8">
        <w:rPr>
          <w:szCs w:val="24"/>
        </w:rPr>
        <w:t>7. Laimėjusiu pasiūlymu pripažįstamas pasiūlymas esantis pasiūlymų eilės pirmoje vietoje Viešųjų pirkimų įstatymo bei šių pirkimo dokumentų nustatyta tvarka.</w:t>
      </w:r>
    </w:p>
    <w:p w14:paraId="6EAA0B8C" w14:textId="5894EEAA" w:rsidR="009C0AF8" w:rsidRDefault="00425967" w:rsidP="007E3C0F">
      <w:pPr>
        <w:tabs>
          <w:tab w:val="left" w:pos="284"/>
          <w:tab w:val="left" w:pos="426"/>
        </w:tabs>
        <w:spacing w:line="276" w:lineRule="auto"/>
        <w:ind w:firstLine="680"/>
        <w:jc w:val="both"/>
        <w:rPr>
          <w:szCs w:val="24"/>
        </w:rPr>
      </w:pPr>
      <w:r>
        <w:rPr>
          <w:szCs w:val="24"/>
        </w:rPr>
        <w:t>9</w:t>
      </w:r>
      <w:r w:rsidR="009C0AF8">
        <w:rPr>
          <w:szCs w:val="24"/>
        </w:rPr>
        <w:t xml:space="preserve">8. Perkančioji organizacija suinteresuotiems dalyviams ne vėliau kaip per 5 darbo dienas raštu praneša apie priimtą sprendimą nustatyti laimėjusį pasiūlymą, dėl kurio bus sudaroma pirkimo sutartis, pateikia </w:t>
      </w:r>
      <w:r w:rsidR="00054DB3">
        <w:rPr>
          <w:szCs w:val="24"/>
        </w:rPr>
        <w:t>9</w:t>
      </w:r>
      <w:r w:rsidR="009C0AF8">
        <w:rPr>
          <w:szCs w:val="24"/>
        </w:rPr>
        <w:t xml:space="preserve">7 punkte nurodytos atitinkamos informacijos,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 </w:t>
      </w:r>
    </w:p>
    <w:p w14:paraId="0C89F02D" w14:textId="22F89AC0" w:rsidR="009C0AF8" w:rsidRDefault="00425967" w:rsidP="007E3C0F">
      <w:pPr>
        <w:tabs>
          <w:tab w:val="left" w:pos="426"/>
        </w:tabs>
        <w:spacing w:line="276" w:lineRule="auto"/>
        <w:ind w:firstLine="680"/>
        <w:jc w:val="both"/>
        <w:rPr>
          <w:szCs w:val="24"/>
        </w:rPr>
      </w:pPr>
      <w:r>
        <w:rPr>
          <w:szCs w:val="24"/>
        </w:rPr>
        <w:t>9</w:t>
      </w:r>
      <w:r w:rsidR="009C0AF8">
        <w:rPr>
          <w:szCs w:val="24"/>
        </w:rPr>
        <w:t>9. Perkančioji organizacija, gavusi suinteresuoto dalyvio raštu pateiktą prašymą, ne vėliau kaip per 15 dienų nuo jo gavimo dienos išsamiai pateikia šią informaciją:</w:t>
      </w:r>
    </w:p>
    <w:p w14:paraId="22CF9AA2" w14:textId="2F1427E3" w:rsidR="009C0AF8" w:rsidRDefault="00425967" w:rsidP="007E3C0F">
      <w:pPr>
        <w:tabs>
          <w:tab w:val="left" w:pos="851"/>
          <w:tab w:val="left" w:pos="1134"/>
        </w:tabs>
        <w:spacing w:line="276" w:lineRule="auto"/>
        <w:ind w:firstLine="567"/>
        <w:jc w:val="both"/>
        <w:rPr>
          <w:szCs w:val="24"/>
        </w:rPr>
      </w:pPr>
      <w:r>
        <w:rPr>
          <w:szCs w:val="24"/>
        </w:rPr>
        <w:t xml:space="preserve"> 9</w:t>
      </w:r>
      <w:r w:rsidR="009C0AF8">
        <w:rPr>
          <w:szCs w:val="24"/>
        </w:rPr>
        <w:t>9.1. dalyviui, kurio pasiūlymas nebuvo atmestas, laimėjusio pasiūlymo charakteristikas ir santykinius pranašumus, dėl kurių šis pasiūlymas buvo pripažintas geriausiu, taip pat šį pasiūlymą pateikusio dalyvio pavadinimą;</w:t>
      </w:r>
    </w:p>
    <w:p w14:paraId="116BF9BE" w14:textId="60186DDC" w:rsidR="009C0AF8" w:rsidRDefault="00425967" w:rsidP="007E3C0F">
      <w:pPr>
        <w:tabs>
          <w:tab w:val="left" w:pos="851"/>
          <w:tab w:val="left" w:pos="1134"/>
        </w:tabs>
        <w:spacing w:line="276" w:lineRule="auto"/>
        <w:ind w:firstLine="567"/>
        <w:jc w:val="both"/>
        <w:rPr>
          <w:szCs w:val="24"/>
        </w:rPr>
      </w:pPr>
      <w:r>
        <w:rPr>
          <w:szCs w:val="24"/>
        </w:rPr>
        <w:t>9</w:t>
      </w:r>
      <w:r w:rsidR="009C0AF8">
        <w:rPr>
          <w:szCs w:val="24"/>
        </w:rPr>
        <w:t>9.2. dalyviui, kurio pasiūlymas buvo atmestas, – pasiūlymo atmetimo priežastis, įskaitant, jeigu taikoma, informaciją apie tai, kad buvo remtasi Įstatymo 45 straipsnio 4 dalies nuostatomis, o Įstatymo 37 straipsnio 6 ir 7 dalyse nurodytais atvejais– taip pat priežastis, dėl kurių priimtas sprendimas dėl nelygiavertiškumo arba sprendimas, kad darbai neatitinka nurodyto rezultatų apibūdinimo ar funkcinių reikalavimų.</w:t>
      </w:r>
    </w:p>
    <w:p w14:paraId="7658AD09" w14:textId="112866A2" w:rsidR="009C0AF8" w:rsidRDefault="00425967" w:rsidP="007E3C0F">
      <w:pPr>
        <w:tabs>
          <w:tab w:val="left" w:pos="426"/>
        </w:tabs>
        <w:spacing w:line="276" w:lineRule="auto"/>
        <w:ind w:right="28" w:firstLine="680"/>
        <w:jc w:val="both"/>
        <w:rPr>
          <w:szCs w:val="24"/>
        </w:rPr>
      </w:pPr>
      <w:r>
        <w:rPr>
          <w:szCs w:val="24"/>
        </w:rPr>
        <w:t>100</w:t>
      </w:r>
      <w:r w:rsidR="009C0AF8">
        <w:rPr>
          <w:szCs w:val="24"/>
        </w:rPr>
        <w:t xml:space="preserve">. Šio skyriaus </w:t>
      </w:r>
      <w:r w:rsidR="00054DB3">
        <w:rPr>
          <w:szCs w:val="24"/>
        </w:rPr>
        <w:t>9</w:t>
      </w:r>
      <w:r w:rsidR="009C0AF8">
        <w:rPr>
          <w:szCs w:val="24"/>
        </w:rPr>
        <w:t xml:space="preserve">8 ir </w:t>
      </w:r>
      <w:r w:rsidR="00054DB3">
        <w:rPr>
          <w:szCs w:val="24"/>
        </w:rPr>
        <w:t>9</w:t>
      </w:r>
      <w:r w:rsidR="009C0AF8">
        <w:rPr>
          <w:szCs w:val="24"/>
        </w:rPr>
        <w:t>9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2F32941" w14:textId="3FF5A742" w:rsidR="009C0AF8" w:rsidRDefault="00425967" w:rsidP="007E3C0F">
      <w:pPr>
        <w:spacing w:line="276" w:lineRule="auto"/>
        <w:ind w:left="37" w:right="28" w:firstLine="680"/>
        <w:jc w:val="both"/>
        <w:rPr>
          <w:szCs w:val="24"/>
        </w:rPr>
      </w:pPr>
      <w:r>
        <w:rPr>
          <w:szCs w:val="24"/>
        </w:rPr>
        <w:t>10</w:t>
      </w:r>
      <w:r w:rsidR="009C0AF8">
        <w:rPr>
          <w:szCs w:val="24"/>
        </w:rPr>
        <w:t xml:space="preserve">1.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9C0AF8">
        <w:rPr>
          <w:noProof/>
          <w:szCs w:val="24"/>
          <w:lang w:eastAsia="lt-LT"/>
        </w:rPr>
        <w:drawing>
          <wp:inline distT="0" distB="0" distL="0" distR="0" wp14:anchorId="7C7CA253" wp14:editId="546C3706">
            <wp:extent cx="9525" cy="9525"/>
            <wp:effectExtent l="0" t="0" r="0" b="0"/>
            <wp:docPr id="150010319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C0AF8">
        <w:rPr>
          <w:szCs w:val="24"/>
        </w:rPr>
        <w:t xml:space="preserve">taip pat Lietuvos Respublikos Vyriausybės nutarimu įgalioti Europos Sąjungos </w:t>
      </w:r>
      <w:r w:rsidR="009C0AF8">
        <w:rPr>
          <w:szCs w:val="24"/>
        </w:rPr>
        <w:lastRenderedPageBreak/>
        <w:t>ar atskirų valstybių finansinę paramą administruojantys viešieji juridiniai asmenys. Kiti asmenys gali susipažinti tik su pirkimais susijusia informacija, kurią atskleisti leidžia šis įstatymas.</w:t>
      </w:r>
    </w:p>
    <w:p w14:paraId="05828D8A" w14:textId="0F27FD37" w:rsidR="009C0AF8" w:rsidRDefault="00425967" w:rsidP="007E3C0F">
      <w:pPr>
        <w:spacing w:line="276" w:lineRule="auto"/>
        <w:ind w:left="33" w:right="28" w:firstLine="680"/>
        <w:jc w:val="both"/>
        <w:rPr>
          <w:szCs w:val="24"/>
        </w:rPr>
      </w:pPr>
      <w:r>
        <w:rPr>
          <w:szCs w:val="24"/>
        </w:rPr>
        <w:t>10</w:t>
      </w:r>
      <w:r w:rsidR="009C0AF8">
        <w:rPr>
          <w:szCs w:val="24"/>
        </w:rPr>
        <w:t>2. Perkančioji organizacija turi pareigą supažindinti suinteresuotus tiekėjus tik su laimėjusio tiekėjo pasiūlymu ar paraiška.</w:t>
      </w:r>
    </w:p>
    <w:p w14:paraId="7B94EDA6" w14:textId="77777777" w:rsidR="00935DAD" w:rsidRPr="002B69D3" w:rsidRDefault="00935DAD" w:rsidP="00935DAD">
      <w:pPr>
        <w:pStyle w:val="Punktas1"/>
        <w:spacing w:line="276" w:lineRule="auto"/>
        <w:rPr>
          <w:color w:val="auto"/>
        </w:rPr>
      </w:pPr>
    </w:p>
    <w:p w14:paraId="1B6DF8E9" w14:textId="7D3CA5B7" w:rsidR="00935DAD" w:rsidRPr="002B69D3" w:rsidRDefault="00935DAD" w:rsidP="00AA60F5">
      <w:pPr>
        <w:pStyle w:val="Heading1"/>
        <w:numPr>
          <w:ilvl w:val="0"/>
          <w:numId w:val="5"/>
        </w:numPr>
        <w:spacing w:before="0" w:after="0" w:line="276" w:lineRule="auto"/>
        <w:rPr>
          <w:b/>
          <w:color w:val="auto"/>
          <w:sz w:val="24"/>
          <w:szCs w:val="24"/>
        </w:rPr>
      </w:pPr>
      <w:r w:rsidRPr="002B69D3">
        <w:rPr>
          <w:b/>
          <w:color w:val="auto"/>
          <w:sz w:val="24"/>
          <w:szCs w:val="24"/>
        </w:rPr>
        <w:t>PRETENZIJŲ IR SKUNDŲ NAGRINĖJIMO TVARKA</w:t>
      </w:r>
    </w:p>
    <w:p w14:paraId="64F2C302" w14:textId="77777777" w:rsidR="00935DAD" w:rsidRPr="002B69D3" w:rsidRDefault="00935DAD" w:rsidP="00935DAD">
      <w:pPr>
        <w:pStyle w:val="Standard"/>
        <w:spacing w:line="276" w:lineRule="auto"/>
        <w:ind w:left="360"/>
        <w:rPr>
          <w:szCs w:val="24"/>
        </w:rPr>
      </w:pPr>
    </w:p>
    <w:p w14:paraId="502FFEB0" w14:textId="14AF5A08" w:rsidR="00935DAD" w:rsidRPr="00425967" w:rsidRDefault="00425967" w:rsidP="00425967">
      <w:pPr>
        <w:pStyle w:val="Punktas1"/>
        <w:spacing w:line="276" w:lineRule="auto"/>
        <w:rPr>
          <w:bCs w:val="0"/>
          <w:color w:val="auto"/>
        </w:rPr>
      </w:pPr>
      <w:r>
        <w:rPr>
          <w:bCs w:val="0"/>
          <w:color w:val="auto"/>
        </w:rPr>
        <w:t>103</w:t>
      </w:r>
      <w:r w:rsidR="00935DAD" w:rsidRPr="002B69D3">
        <w:rPr>
          <w:bCs w:val="0"/>
          <w:color w:val="auto"/>
        </w:rPr>
        <w:t xml:space="preserve">. </w:t>
      </w:r>
      <w:r w:rsidR="00935DAD" w:rsidRPr="002B69D3">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5C4A9368" w14:textId="77777777" w:rsidR="00935DAD" w:rsidRPr="002B69D3" w:rsidRDefault="00935DAD" w:rsidP="00935DAD">
      <w:pPr>
        <w:pStyle w:val="Standard"/>
        <w:spacing w:line="276" w:lineRule="auto"/>
        <w:ind w:firstLine="851"/>
        <w:jc w:val="both"/>
        <w:rPr>
          <w:color w:val="auto"/>
          <w:szCs w:val="24"/>
        </w:rPr>
      </w:pPr>
    </w:p>
    <w:p w14:paraId="3405E515" w14:textId="77777777" w:rsidR="00935DAD" w:rsidRPr="002B69D3" w:rsidRDefault="00935DAD" w:rsidP="00AA60F5">
      <w:pPr>
        <w:pStyle w:val="Heading1"/>
        <w:numPr>
          <w:ilvl w:val="0"/>
          <w:numId w:val="5"/>
        </w:numPr>
        <w:spacing w:before="0" w:after="0" w:line="276" w:lineRule="auto"/>
        <w:rPr>
          <w:b/>
          <w:color w:val="auto"/>
          <w:sz w:val="24"/>
          <w:szCs w:val="24"/>
        </w:rPr>
      </w:pPr>
      <w:r w:rsidRPr="002B69D3">
        <w:rPr>
          <w:b/>
          <w:color w:val="auto"/>
          <w:sz w:val="24"/>
          <w:szCs w:val="24"/>
        </w:rPr>
        <w:t>PIRKIMO SUTARTIES SĄLYGOS</w:t>
      </w:r>
    </w:p>
    <w:p w14:paraId="61322A79" w14:textId="77777777" w:rsidR="00935DAD" w:rsidRPr="002B69D3" w:rsidRDefault="00935DAD" w:rsidP="00935DAD">
      <w:pPr>
        <w:pStyle w:val="Standard"/>
        <w:spacing w:line="276" w:lineRule="auto"/>
        <w:rPr>
          <w:szCs w:val="24"/>
        </w:rPr>
      </w:pPr>
    </w:p>
    <w:p w14:paraId="5C94479C" w14:textId="11CCDE07" w:rsidR="00935DAD" w:rsidRPr="002B69D3" w:rsidRDefault="002D7F31" w:rsidP="00935DAD">
      <w:pPr>
        <w:pStyle w:val="Punktas1"/>
        <w:spacing w:line="276" w:lineRule="auto"/>
        <w:rPr>
          <w:color w:val="auto"/>
        </w:rPr>
      </w:pPr>
      <w:r>
        <w:rPr>
          <w:bCs w:val="0"/>
          <w:color w:val="auto"/>
        </w:rPr>
        <w:t>104</w:t>
      </w:r>
      <w:r w:rsidR="00935DAD" w:rsidRPr="002B69D3">
        <w:rPr>
          <w:bCs w:val="0"/>
          <w:color w:val="auto"/>
        </w:rPr>
        <w:t>.</w:t>
      </w:r>
      <w:r w:rsidR="00935DAD">
        <w:rPr>
          <w:bCs w:val="0"/>
          <w:color w:val="auto"/>
        </w:rPr>
        <w:t xml:space="preserve"> </w:t>
      </w:r>
      <w:r w:rsidR="00935DAD" w:rsidRPr="002B69D3">
        <w:rPr>
          <w:color w:val="auto"/>
        </w:rPr>
        <w:t>Perkančioji organizacija pirkimo sutartį siūlo sudaryti tam tiekėjui, kurio pasiūlymas pripažintas laimėjusiu</w:t>
      </w:r>
      <w:r w:rsidR="00935DAD">
        <w:rPr>
          <w:color w:val="auto"/>
        </w:rPr>
        <w:t xml:space="preserve">, </w:t>
      </w:r>
      <w:r w:rsidR="00935DAD" w:rsidRPr="002B69D3">
        <w:rPr>
          <w:color w:val="auto"/>
        </w:rPr>
        <w:t xml:space="preserve">kartu jam nurodomas laikas, iki kada reikia atvykti sudaryti pirkimo sutarties. Sudaroma pirkimo sutartis turi atitikti laimėjusio tiekėjo pasiūlymą ir šias pirkimo sąlygas. </w:t>
      </w:r>
    </w:p>
    <w:p w14:paraId="3F8C1BD7" w14:textId="144BD427" w:rsidR="00935DAD" w:rsidRDefault="002D7F31" w:rsidP="00935DAD">
      <w:pPr>
        <w:tabs>
          <w:tab w:val="left" w:pos="426"/>
        </w:tabs>
        <w:spacing w:line="276" w:lineRule="auto"/>
        <w:ind w:firstLine="680"/>
        <w:jc w:val="both"/>
        <w:rPr>
          <w:szCs w:val="24"/>
        </w:rPr>
      </w:pPr>
      <w:r>
        <w:rPr>
          <w:szCs w:val="24"/>
        </w:rPr>
        <w:t>105</w:t>
      </w:r>
      <w:r w:rsidR="00935DAD">
        <w:rPr>
          <w:szCs w:val="24"/>
        </w:rPr>
        <w:t>. Pirkimo sutartis sudaroma nedelsiant, bet ne anksčiau, negu pasibaigė atidėjimo terminas, kuris yra 10 dienų. Atidėjimo terminas gali būti netaikomas, kai vienintelis suinteresuotas dalyvis yra tas, su kuriuo sudaroma pirkimo sutartis.</w:t>
      </w:r>
    </w:p>
    <w:p w14:paraId="7D14DDB8" w14:textId="4C8B10D5" w:rsidR="00935DAD" w:rsidRPr="004547ED" w:rsidRDefault="00935DAD" w:rsidP="00935DAD">
      <w:pPr>
        <w:pStyle w:val="BodyText"/>
        <w:tabs>
          <w:tab w:val="left" w:pos="426"/>
        </w:tabs>
        <w:spacing w:line="276" w:lineRule="auto"/>
        <w:ind w:firstLine="680"/>
        <w:rPr>
          <w:rFonts w:hint="eastAsia"/>
          <w:sz w:val="24"/>
          <w:szCs w:val="24"/>
        </w:rPr>
      </w:pPr>
      <w:r w:rsidRPr="004547ED">
        <w:rPr>
          <w:sz w:val="24"/>
          <w:szCs w:val="24"/>
        </w:rPr>
        <w:t>10</w:t>
      </w:r>
      <w:r w:rsidR="002D7F31">
        <w:rPr>
          <w:sz w:val="24"/>
          <w:szCs w:val="24"/>
        </w:rPr>
        <w:t>6</w:t>
      </w:r>
      <w:r w:rsidRPr="004547ED">
        <w:rPr>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48ADB26" w14:textId="535CD99A" w:rsidR="00935DAD" w:rsidRPr="004547ED" w:rsidRDefault="00935DAD" w:rsidP="00935DAD">
      <w:pPr>
        <w:pStyle w:val="Punktas1"/>
        <w:spacing w:line="276" w:lineRule="auto"/>
        <w:rPr>
          <w:color w:val="auto"/>
        </w:rPr>
      </w:pPr>
      <w:r w:rsidRPr="00F4797A">
        <w:t>10</w:t>
      </w:r>
      <w:r w:rsidR="002D7F31" w:rsidRPr="00F4797A">
        <w:t>7</w:t>
      </w:r>
      <w:r w:rsidRPr="00F4797A">
        <w:t xml:space="preserve">. </w:t>
      </w:r>
      <w:r w:rsidRPr="00F4797A">
        <w:rPr>
          <w:b/>
        </w:rPr>
        <w:t>Pirkimo sutarties projektas pateikiamas 3 priede</w:t>
      </w:r>
      <w:r w:rsidRPr="00F4797A">
        <w:t xml:space="preserve">. </w:t>
      </w:r>
      <w:r w:rsidRPr="00F4797A">
        <w:rPr>
          <w:b/>
        </w:rPr>
        <w:t>Avansinis</w:t>
      </w:r>
      <w:r w:rsidRPr="004547ED">
        <w:rPr>
          <w:b/>
        </w:rPr>
        <w:t xml:space="preserve"> mokėjimas nemokamas.</w:t>
      </w:r>
    </w:p>
    <w:p w14:paraId="01FA8A82" w14:textId="5B06EFCE" w:rsidR="00A70572" w:rsidRPr="004547ED" w:rsidRDefault="00935DAD" w:rsidP="007451C9">
      <w:pPr>
        <w:pStyle w:val="BodyText"/>
        <w:tabs>
          <w:tab w:val="left" w:pos="426"/>
        </w:tabs>
        <w:spacing w:line="276" w:lineRule="auto"/>
        <w:ind w:firstLine="0"/>
        <w:rPr>
          <w:rFonts w:hint="eastAsia"/>
          <w:sz w:val="24"/>
          <w:szCs w:val="24"/>
        </w:rPr>
      </w:pPr>
      <w:r w:rsidRPr="004547ED">
        <w:rPr>
          <w:sz w:val="24"/>
          <w:szCs w:val="24"/>
        </w:rPr>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8FA177A" w14:textId="77777777" w:rsidR="00935DAD" w:rsidRDefault="00935DAD" w:rsidP="00935DAD">
      <w:pPr>
        <w:pStyle w:val="BodyText"/>
        <w:tabs>
          <w:tab w:val="left" w:pos="426"/>
        </w:tabs>
        <w:spacing w:line="276" w:lineRule="auto"/>
        <w:ind w:firstLine="0"/>
        <w:rPr>
          <w:rFonts w:hint="eastAsia"/>
          <w:szCs w:val="24"/>
        </w:rPr>
      </w:pPr>
    </w:p>
    <w:p w14:paraId="3D638F71" w14:textId="77777777" w:rsidR="00935DAD" w:rsidRPr="002B69D3" w:rsidRDefault="00935DAD" w:rsidP="00AA60F5">
      <w:pPr>
        <w:pStyle w:val="Heading1"/>
        <w:numPr>
          <w:ilvl w:val="0"/>
          <w:numId w:val="5"/>
        </w:numPr>
        <w:spacing w:before="0" w:after="0" w:line="276" w:lineRule="auto"/>
        <w:rPr>
          <w:b/>
          <w:color w:val="auto"/>
          <w:sz w:val="24"/>
          <w:szCs w:val="24"/>
        </w:rPr>
      </w:pPr>
      <w:r w:rsidRPr="002B69D3">
        <w:rPr>
          <w:b/>
          <w:color w:val="auto"/>
          <w:sz w:val="24"/>
          <w:szCs w:val="24"/>
        </w:rPr>
        <w:t>PIRKIMO PROCEDŪRŲ NUTRAUKIMAS</w:t>
      </w:r>
    </w:p>
    <w:p w14:paraId="2F82C003" w14:textId="77777777" w:rsidR="00935DAD" w:rsidRPr="002B69D3" w:rsidRDefault="00935DAD" w:rsidP="00935DAD">
      <w:pPr>
        <w:pStyle w:val="Standard"/>
        <w:spacing w:line="276" w:lineRule="auto"/>
        <w:rPr>
          <w:szCs w:val="24"/>
        </w:rPr>
      </w:pPr>
    </w:p>
    <w:p w14:paraId="460D0463" w14:textId="344AA1A4" w:rsidR="00935DAD" w:rsidRPr="002B69D3" w:rsidRDefault="00935DAD" w:rsidP="00935DAD">
      <w:pPr>
        <w:pStyle w:val="Punktas1"/>
        <w:spacing w:line="276" w:lineRule="auto"/>
        <w:ind w:firstLine="720"/>
        <w:rPr>
          <w:color w:val="auto"/>
        </w:rPr>
      </w:pPr>
      <w:r>
        <w:rPr>
          <w:color w:val="auto"/>
        </w:rPr>
        <w:t>10</w:t>
      </w:r>
      <w:r w:rsidR="002D7F31">
        <w:rPr>
          <w:color w:val="auto"/>
        </w:rPr>
        <w:t>8</w:t>
      </w:r>
      <w:r w:rsidRPr="002B69D3">
        <w:rPr>
          <w:color w:val="auto"/>
        </w:rPr>
        <w:t>. Perkančioji organizacija bet kuriuo metu iki sutarties sudarymo turi teisę nutraukti pirkimą, jeigu atsirado aplinkybių, kurių nebuvo galima numatyti.</w:t>
      </w:r>
    </w:p>
    <w:p w14:paraId="7C6E26DF" w14:textId="494AFFB8" w:rsidR="00935DAD" w:rsidRPr="002B69D3" w:rsidRDefault="00935DAD" w:rsidP="00935DAD">
      <w:pPr>
        <w:pStyle w:val="Punktas1"/>
        <w:spacing w:line="276" w:lineRule="auto"/>
        <w:ind w:firstLine="720"/>
        <w:rPr>
          <w:color w:val="auto"/>
          <w:lang w:eastAsia="lt-LT"/>
        </w:rPr>
      </w:pPr>
      <w:r>
        <w:rPr>
          <w:color w:val="auto"/>
          <w:lang w:eastAsia="lt-LT"/>
        </w:rPr>
        <w:t>10</w:t>
      </w:r>
      <w:r w:rsidR="002D7F31">
        <w:rPr>
          <w:color w:val="auto"/>
          <w:lang w:eastAsia="lt-LT"/>
        </w:rPr>
        <w:t>9</w:t>
      </w:r>
      <w:r w:rsidRPr="002B69D3">
        <w:rPr>
          <w:color w:val="auto"/>
          <w:lang w:eastAsia="lt-LT"/>
        </w:rPr>
        <w:t>. Perkančioji organizacija neatlygina dalyviams nuostolių, patirtų dėl pirkimo procedūrų nutraukimo.</w:t>
      </w:r>
    </w:p>
    <w:p w14:paraId="3C8211F5" w14:textId="77777777" w:rsidR="00AD0AC9" w:rsidRDefault="00AD0AC9" w:rsidP="00AD15DC">
      <w:pPr>
        <w:pStyle w:val="Punktas1"/>
        <w:spacing w:line="276" w:lineRule="auto"/>
        <w:ind w:firstLine="0"/>
        <w:rPr>
          <w:b/>
          <w:color w:val="auto"/>
        </w:rPr>
      </w:pPr>
    </w:p>
    <w:p w14:paraId="3EB6B535" w14:textId="7F60B80F" w:rsidR="00935DAD" w:rsidRPr="002B69D3" w:rsidRDefault="00935DAD" w:rsidP="00935DAD">
      <w:pPr>
        <w:pStyle w:val="Punktas1"/>
        <w:spacing w:line="276" w:lineRule="auto"/>
        <w:jc w:val="center"/>
        <w:rPr>
          <w:b/>
          <w:color w:val="auto"/>
        </w:rPr>
      </w:pPr>
      <w:r w:rsidRPr="002B69D3">
        <w:rPr>
          <w:b/>
          <w:color w:val="auto"/>
        </w:rPr>
        <w:t>XV</w:t>
      </w:r>
      <w:r w:rsidR="009245F0">
        <w:rPr>
          <w:b/>
          <w:color w:val="auto"/>
        </w:rPr>
        <w:t>I</w:t>
      </w:r>
      <w:r w:rsidRPr="002B69D3">
        <w:rPr>
          <w:b/>
          <w:color w:val="auto"/>
        </w:rPr>
        <w:t>. BAIGIAMOSIOS NUOSTATOS</w:t>
      </w:r>
    </w:p>
    <w:p w14:paraId="025296D0" w14:textId="77777777" w:rsidR="00935DAD" w:rsidRPr="002B69D3" w:rsidRDefault="00935DAD" w:rsidP="00935DAD">
      <w:pPr>
        <w:pStyle w:val="Punktas1"/>
        <w:spacing w:line="276" w:lineRule="auto"/>
        <w:jc w:val="center"/>
        <w:rPr>
          <w:b/>
          <w:color w:val="auto"/>
        </w:rPr>
      </w:pPr>
    </w:p>
    <w:p w14:paraId="357053E6" w14:textId="7B897782" w:rsidR="00935DAD" w:rsidRPr="002B69D3" w:rsidRDefault="00935DAD" w:rsidP="00935DAD">
      <w:pPr>
        <w:pStyle w:val="Punktas1"/>
        <w:spacing w:line="276" w:lineRule="auto"/>
        <w:rPr>
          <w:color w:val="auto"/>
        </w:rPr>
      </w:pPr>
      <w:r>
        <w:rPr>
          <w:color w:val="auto"/>
        </w:rPr>
        <w:t>1</w:t>
      </w:r>
      <w:r w:rsidR="002D7F31">
        <w:rPr>
          <w:color w:val="auto"/>
        </w:rPr>
        <w:t>10</w:t>
      </w:r>
      <w:r w:rsidRPr="002B69D3">
        <w:rPr>
          <w:color w:val="auto"/>
        </w:rPr>
        <w:t>. Pirkimo procedūros, kurios neapibrėžtos šiose pirkimo sąlygose, vykdomos vadovaujantis Viešųjų pirkimų įstatymo ir kitų teisės aktų nuostatomis.</w:t>
      </w:r>
    </w:p>
    <w:p w14:paraId="017904DB" w14:textId="77777777" w:rsidR="00FD6534" w:rsidRDefault="00935DAD" w:rsidP="00FD6534">
      <w:pPr>
        <w:pStyle w:val="Punktas1"/>
        <w:spacing w:line="276" w:lineRule="auto"/>
        <w:rPr>
          <w:color w:val="auto"/>
        </w:rPr>
      </w:pPr>
      <w:r>
        <w:rPr>
          <w:color w:val="auto"/>
        </w:rPr>
        <w:t>1</w:t>
      </w:r>
      <w:r w:rsidR="002D7F31">
        <w:rPr>
          <w:color w:val="auto"/>
        </w:rPr>
        <w:t>11</w:t>
      </w:r>
      <w:r w:rsidRPr="002B69D3">
        <w:rPr>
          <w:color w:val="auto"/>
        </w:rPr>
        <w:t>. Perkančiosios organizacijos atstovo, įgalioto palaikyti tiesioginį ryšį su tiekėjais, kontaktai:</w:t>
      </w:r>
    </w:p>
    <w:p w14:paraId="5B3F9766" w14:textId="7244BDD5" w:rsidR="00FD6534" w:rsidRPr="00EC62D1" w:rsidRDefault="00935DAD" w:rsidP="00EC62D1">
      <w:pPr>
        <w:widowControl/>
        <w:tabs>
          <w:tab w:val="left" w:pos="567"/>
        </w:tabs>
        <w:suppressAutoHyphens w:val="0"/>
        <w:autoSpaceDN/>
        <w:spacing w:line="276" w:lineRule="auto"/>
        <w:ind w:firstLine="958"/>
        <w:jc w:val="both"/>
        <w:textAlignment w:val="auto"/>
        <w:rPr>
          <w:rFonts w:eastAsia="Times New Roman" w:cs="Times New Roman"/>
          <w:i/>
          <w:kern w:val="0"/>
          <w:szCs w:val="24"/>
        </w:rPr>
      </w:pPr>
      <w:r w:rsidRPr="008D0EA1">
        <w:rPr>
          <w:rFonts w:eastAsia="Times New Roman"/>
          <w:kern w:val="0"/>
        </w:rPr>
        <w:lastRenderedPageBreak/>
        <w:t>1</w:t>
      </w:r>
      <w:r w:rsidR="002D7F31">
        <w:rPr>
          <w:rFonts w:eastAsia="Times New Roman"/>
          <w:kern w:val="0"/>
        </w:rPr>
        <w:t>11</w:t>
      </w:r>
      <w:r w:rsidRPr="008D0EA1">
        <w:rPr>
          <w:rFonts w:eastAsia="Times New Roman"/>
          <w:kern w:val="0"/>
        </w:rPr>
        <w:t xml:space="preserve">.1. </w:t>
      </w:r>
      <w:r w:rsidR="00FD6534" w:rsidRPr="00FD6534">
        <w:rPr>
          <w:rFonts w:eastAsia="Times New Roman"/>
          <w:b/>
          <w:i/>
          <w:kern w:val="0"/>
        </w:rPr>
        <w:t>dėl klausimų, susijusių su pirkimo objektu</w:t>
      </w:r>
      <w:r w:rsidR="00FD6534" w:rsidRPr="00FD6534">
        <w:rPr>
          <w:rFonts w:eastAsia="Times New Roman"/>
          <w:b/>
          <w:kern w:val="0"/>
        </w:rPr>
        <w:t xml:space="preserve"> – </w:t>
      </w:r>
      <w:bookmarkStart w:id="20" w:name="_Hlk182382510"/>
      <w:r w:rsidR="00EC62D1" w:rsidRPr="001875F4">
        <w:rPr>
          <w:rFonts w:eastAsia="Times New Roman" w:cs="Times New Roman"/>
          <w:i/>
          <w:kern w:val="0"/>
          <w:szCs w:val="24"/>
        </w:rPr>
        <w:t xml:space="preserve">Kęstutis Leškys, Kelmės rajono savivaldybės administracijos Statybos ir infrastruktūros skyriaus vyriausiasis specialistas, </w:t>
      </w:r>
      <w:r w:rsidR="00EC62D1" w:rsidRPr="001875F4">
        <w:rPr>
          <w:i/>
          <w:lang w:eastAsia="ar-SA"/>
        </w:rPr>
        <w:t>+37064914 959, el. p. kestutis.leskys@kelme.lt</w:t>
      </w:r>
      <w:r w:rsidR="00EC62D1" w:rsidRPr="001875F4">
        <w:rPr>
          <w:rFonts w:eastAsia="Times New Roman" w:cs="Times New Roman"/>
          <w:i/>
          <w:kern w:val="0"/>
          <w:szCs w:val="24"/>
        </w:rPr>
        <w:t>;</w:t>
      </w:r>
      <w:bookmarkEnd w:id="20"/>
    </w:p>
    <w:p w14:paraId="42611C5B" w14:textId="47DF43FA" w:rsidR="00935DAD" w:rsidRPr="00FD6534" w:rsidRDefault="00935DAD" w:rsidP="00FD6534">
      <w:pPr>
        <w:pStyle w:val="Punktas1"/>
        <w:spacing w:line="276" w:lineRule="auto"/>
        <w:rPr>
          <w:color w:val="auto"/>
        </w:rPr>
      </w:pPr>
      <w:r w:rsidRPr="00FD6534">
        <w:rPr>
          <w:rFonts w:eastAsia="Times New Roman"/>
          <w:kern w:val="0"/>
        </w:rPr>
        <w:t>1</w:t>
      </w:r>
      <w:r w:rsidR="002D7F31" w:rsidRPr="00FD6534">
        <w:rPr>
          <w:rFonts w:eastAsia="Times New Roman"/>
          <w:kern w:val="0"/>
        </w:rPr>
        <w:t>11</w:t>
      </w:r>
      <w:r w:rsidRPr="00FD6534">
        <w:rPr>
          <w:rFonts w:eastAsia="Times New Roman"/>
          <w:kern w:val="0"/>
        </w:rPr>
        <w:t xml:space="preserve">.2. </w:t>
      </w:r>
      <w:r w:rsidRPr="00FD6534">
        <w:rPr>
          <w:rFonts w:eastAsia="Times New Roman"/>
          <w:b/>
          <w:i/>
          <w:iCs/>
          <w:kern w:val="0"/>
        </w:rPr>
        <w:t>dėl klausimų, susijusių su viešųjų pirkimų procedūromis</w:t>
      </w:r>
      <w:r w:rsidRPr="00FD6534">
        <w:rPr>
          <w:rFonts w:eastAsia="Times New Roman"/>
          <w:kern w:val="0"/>
        </w:rPr>
        <w:t xml:space="preserve"> – </w:t>
      </w:r>
      <w:r w:rsidR="00FF6C22" w:rsidRPr="00FD6534">
        <w:rPr>
          <w:rFonts w:eastAsia="Times New Roman"/>
          <w:i/>
          <w:iCs/>
          <w:kern w:val="0"/>
        </w:rPr>
        <w:t xml:space="preserve">Viešųjų pirkimų skyriaus vyriausioji specialistė </w:t>
      </w:r>
      <w:r w:rsidR="00FD6534" w:rsidRPr="00FD6534">
        <w:rPr>
          <w:rFonts w:eastAsia="Times New Roman"/>
          <w:i/>
          <w:iCs/>
          <w:kern w:val="0"/>
        </w:rPr>
        <w:t>Agnė Ralytė</w:t>
      </w:r>
      <w:r w:rsidR="00FF6C22" w:rsidRPr="00FD6534">
        <w:rPr>
          <w:rFonts w:eastAsia="Times New Roman"/>
          <w:i/>
          <w:iCs/>
          <w:kern w:val="0"/>
        </w:rPr>
        <w:t xml:space="preserve">, tel. </w:t>
      </w:r>
      <w:r w:rsidR="00FD6534" w:rsidRPr="00FD6534">
        <w:rPr>
          <w:rFonts w:eastAsia="Times New Roman"/>
          <w:i/>
          <w:iCs/>
          <w:kern w:val="0"/>
        </w:rPr>
        <w:t>0 427 69154</w:t>
      </w:r>
      <w:r w:rsidR="00FF6C22" w:rsidRPr="00FD6534">
        <w:rPr>
          <w:rFonts w:eastAsia="Times New Roman"/>
          <w:i/>
          <w:iCs/>
          <w:kern w:val="0"/>
        </w:rPr>
        <w:t xml:space="preserve">, el. paštas </w:t>
      </w:r>
      <w:hyperlink r:id="rId34" w:history="1">
        <w:r w:rsidR="00FD6534" w:rsidRPr="00FD6534">
          <w:rPr>
            <w:rStyle w:val="Hyperlink"/>
            <w:rFonts w:eastAsia="Times New Roman"/>
            <w:i/>
            <w:iCs/>
            <w:kern w:val="0"/>
          </w:rPr>
          <w:t>agne.ralyte@kelme.lt</w:t>
        </w:r>
      </w:hyperlink>
      <w:r w:rsidR="00FF6C22" w:rsidRPr="00FD6534">
        <w:rPr>
          <w:rFonts w:eastAsia="Times New Roman"/>
          <w:i/>
          <w:iCs/>
          <w:kern w:val="0"/>
        </w:rPr>
        <w:t>.</w:t>
      </w:r>
      <w:r w:rsidR="00FD6534">
        <w:rPr>
          <w:rFonts w:eastAsia="Times New Roman"/>
          <w:i/>
          <w:iCs/>
          <w:kern w:val="0"/>
        </w:rPr>
        <w:t xml:space="preserve"> </w:t>
      </w:r>
    </w:p>
    <w:p w14:paraId="2289A348" w14:textId="77777777" w:rsidR="00935DAD" w:rsidRPr="002B69D3" w:rsidRDefault="00935DAD" w:rsidP="00935DAD">
      <w:pPr>
        <w:widowControl/>
        <w:tabs>
          <w:tab w:val="left" w:pos="709"/>
          <w:tab w:val="left" w:pos="1418"/>
        </w:tabs>
        <w:suppressAutoHyphens w:val="0"/>
        <w:spacing w:line="276" w:lineRule="auto"/>
        <w:ind w:firstLine="1134"/>
        <w:jc w:val="both"/>
        <w:textAlignment w:val="auto"/>
        <w:rPr>
          <w:rFonts w:cs="Times New Roman"/>
          <w:szCs w:val="24"/>
        </w:rPr>
      </w:pPr>
    </w:p>
    <w:p w14:paraId="089EDB2E" w14:textId="51A70F8F" w:rsidR="00F548F5" w:rsidRPr="00EC62D1" w:rsidRDefault="00935DAD" w:rsidP="00EC62D1">
      <w:pPr>
        <w:widowControl/>
        <w:tabs>
          <w:tab w:val="left" w:pos="709"/>
          <w:tab w:val="left" w:pos="1418"/>
        </w:tabs>
        <w:suppressAutoHyphens w:val="0"/>
        <w:spacing w:line="276" w:lineRule="auto"/>
        <w:ind w:firstLine="1134"/>
        <w:jc w:val="both"/>
        <w:textAlignment w:val="auto"/>
        <w:rPr>
          <w:rFonts w:cs="Times New Roman"/>
          <w:szCs w:val="24"/>
        </w:rPr>
      </w:pPr>
      <w:r w:rsidRPr="002B69D3">
        <w:rPr>
          <w:rFonts w:cs="Times New Roman"/>
          <w:szCs w:val="24"/>
        </w:rPr>
        <w:t>________________</w:t>
      </w:r>
      <w:r>
        <w:rPr>
          <w:rFonts w:cs="Times New Roman"/>
          <w:szCs w:val="24"/>
        </w:rPr>
        <w:t>______________________________</w:t>
      </w:r>
      <w:r w:rsidRPr="002B69D3">
        <w:rPr>
          <w:rFonts w:cs="Times New Roman"/>
          <w:szCs w:val="24"/>
        </w:rPr>
        <w:t>________________</w:t>
      </w:r>
    </w:p>
    <w:p w14:paraId="4D6A143E" w14:textId="77777777" w:rsidR="00F548F5" w:rsidRDefault="00F548F5" w:rsidP="00935DAD">
      <w:pPr>
        <w:spacing w:line="276" w:lineRule="auto"/>
        <w:jc w:val="right"/>
        <w:rPr>
          <w:rFonts w:cs="Times New Roman"/>
          <w:b/>
          <w:bCs/>
          <w:i/>
          <w:iCs/>
          <w:szCs w:val="24"/>
        </w:rPr>
      </w:pPr>
    </w:p>
    <w:p w14:paraId="1C26355C" w14:textId="77777777" w:rsidR="00EC62D1" w:rsidRDefault="00EC62D1" w:rsidP="00935DAD">
      <w:pPr>
        <w:spacing w:line="276" w:lineRule="auto"/>
        <w:jc w:val="right"/>
        <w:rPr>
          <w:rFonts w:cs="Times New Roman"/>
          <w:b/>
          <w:bCs/>
          <w:i/>
          <w:iCs/>
          <w:szCs w:val="24"/>
        </w:rPr>
      </w:pPr>
    </w:p>
    <w:p w14:paraId="3EE09500" w14:textId="77777777" w:rsidR="00EC62D1" w:rsidRDefault="00EC62D1" w:rsidP="00935DAD">
      <w:pPr>
        <w:spacing w:line="276" w:lineRule="auto"/>
        <w:jc w:val="right"/>
        <w:rPr>
          <w:rFonts w:cs="Times New Roman"/>
          <w:b/>
          <w:bCs/>
          <w:i/>
          <w:iCs/>
          <w:szCs w:val="24"/>
        </w:rPr>
      </w:pPr>
    </w:p>
    <w:p w14:paraId="2CBA7A62" w14:textId="77777777" w:rsidR="00EC62D1" w:rsidRDefault="00EC62D1" w:rsidP="00935DAD">
      <w:pPr>
        <w:spacing w:line="276" w:lineRule="auto"/>
        <w:jc w:val="right"/>
        <w:rPr>
          <w:rFonts w:cs="Times New Roman"/>
          <w:b/>
          <w:bCs/>
          <w:i/>
          <w:iCs/>
          <w:szCs w:val="24"/>
        </w:rPr>
      </w:pPr>
    </w:p>
    <w:p w14:paraId="5916050F" w14:textId="77777777" w:rsidR="00EC62D1" w:rsidRDefault="00EC62D1" w:rsidP="00935DAD">
      <w:pPr>
        <w:spacing w:line="276" w:lineRule="auto"/>
        <w:jc w:val="right"/>
        <w:rPr>
          <w:rFonts w:cs="Times New Roman"/>
          <w:b/>
          <w:bCs/>
          <w:i/>
          <w:iCs/>
          <w:szCs w:val="24"/>
        </w:rPr>
      </w:pPr>
    </w:p>
    <w:p w14:paraId="205E1B5A" w14:textId="77777777" w:rsidR="00EC62D1" w:rsidRDefault="00EC62D1" w:rsidP="00935DAD">
      <w:pPr>
        <w:spacing w:line="276" w:lineRule="auto"/>
        <w:jc w:val="right"/>
        <w:rPr>
          <w:rFonts w:cs="Times New Roman"/>
          <w:b/>
          <w:bCs/>
          <w:i/>
          <w:iCs/>
          <w:szCs w:val="24"/>
        </w:rPr>
      </w:pPr>
    </w:p>
    <w:p w14:paraId="6403F90E" w14:textId="77777777" w:rsidR="00EC62D1" w:rsidRDefault="00EC62D1" w:rsidP="00935DAD">
      <w:pPr>
        <w:spacing w:line="276" w:lineRule="auto"/>
        <w:jc w:val="right"/>
        <w:rPr>
          <w:rFonts w:cs="Times New Roman"/>
          <w:b/>
          <w:bCs/>
          <w:i/>
          <w:iCs/>
          <w:szCs w:val="24"/>
        </w:rPr>
      </w:pPr>
    </w:p>
    <w:p w14:paraId="6538985D" w14:textId="77777777" w:rsidR="00EC62D1" w:rsidRDefault="00EC62D1" w:rsidP="00935DAD">
      <w:pPr>
        <w:spacing w:line="276" w:lineRule="auto"/>
        <w:jc w:val="right"/>
        <w:rPr>
          <w:rFonts w:cs="Times New Roman"/>
          <w:b/>
          <w:bCs/>
          <w:i/>
          <w:iCs/>
          <w:szCs w:val="24"/>
        </w:rPr>
      </w:pPr>
    </w:p>
    <w:p w14:paraId="1765C869" w14:textId="77777777" w:rsidR="00EC62D1" w:rsidRDefault="00EC62D1" w:rsidP="00935DAD">
      <w:pPr>
        <w:spacing w:line="276" w:lineRule="auto"/>
        <w:jc w:val="right"/>
        <w:rPr>
          <w:rFonts w:cs="Times New Roman"/>
          <w:b/>
          <w:bCs/>
          <w:i/>
          <w:iCs/>
          <w:szCs w:val="24"/>
        </w:rPr>
      </w:pPr>
    </w:p>
    <w:p w14:paraId="6C593455" w14:textId="77777777" w:rsidR="00EC62D1" w:rsidRDefault="00EC62D1" w:rsidP="00935DAD">
      <w:pPr>
        <w:spacing w:line="276" w:lineRule="auto"/>
        <w:jc w:val="right"/>
        <w:rPr>
          <w:rFonts w:cs="Times New Roman"/>
          <w:b/>
          <w:bCs/>
          <w:i/>
          <w:iCs/>
          <w:szCs w:val="24"/>
        </w:rPr>
      </w:pPr>
    </w:p>
    <w:p w14:paraId="7B33BEFF" w14:textId="77777777" w:rsidR="00EC62D1" w:rsidRDefault="00EC62D1" w:rsidP="00935DAD">
      <w:pPr>
        <w:spacing w:line="276" w:lineRule="auto"/>
        <w:jc w:val="right"/>
        <w:rPr>
          <w:rFonts w:cs="Times New Roman"/>
          <w:b/>
          <w:bCs/>
          <w:i/>
          <w:iCs/>
          <w:szCs w:val="24"/>
        </w:rPr>
      </w:pPr>
    </w:p>
    <w:p w14:paraId="45EE8A3B" w14:textId="77777777" w:rsidR="00EC62D1" w:rsidRDefault="00EC62D1" w:rsidP="00935DAD">
      <w:pPr>
        <w:spacing w:line="276" w:lineRule="auto"/>
        <w:jc w:val="right"/>
        <w:rPr>
          <w:rFonts w:cs="Times New Roman"/>
          <w:b/>
          <w:bCs/>
          <w:i/>
          <w:iCs/>
          <w:szCs w:val="24"/>
        </w:rPr>
      </w:pPr>
    </w:p>
    <w:p w14:paraId="25AA07C0" w14:textId="77777777" w:rsidR="00EC62D1" w:rsidRDefault="00EC62D1" w:rsidP="00935DAD">
      <w:pPr>
        <w:spacing w:line="276" w:lineRule="auto"/>
        <w:jc w:val="right"/>
        <w:rPr>
          <w:rFonts w:cs="Times New Roman"/>
          <w:b/>
          <w:bCs/>
          <w:i/>
          <w:iCs/>
          <w:szCs w:val="24"/>
        </w:rPr>
      </w:pPr>
    </w:p>
    <w:p w14:paraId="7428B258" w14:textId="77777777" w:rsidR="00EC62D1" w:rsidRDefault="00EC62D1" w:rsidP="00935DAD">
      <w:pPr>
        <w:spacing w:line="276" w:lineRule="auto"/>
        <w:jc w:val="right"/>
        <w:rPr>
          <w:rFonts w:cs="Times New Roman"/>
          <w:b/>
          <w:bCs/>
          <w:i/>
          <w:iCs/>
          <w:szCs w:val="24"/>
        </w:rPr>
      </w:pPr>
    </w:p>
    <w:p w14:paraId="604347B3" w14:textId="77777777" w:rsidR="00EC62D1" w:rsidRDefault="00EC62D1" w:rsidP="00935DAD">
      <w:pPr>
        <w:spacing w:line="276" w:lineRule="auto"/>
        <w:jc w:val="right"/>
        <w:rPr>
          <w:rFonts w:cs="Times New Roman"/>
          <w:b/>
          <w:bCs/>
          <w:i/>
          <w:iCs/>
          <w:szCs w:val="24"/>
        </w:rPr>
      </w:pPr>
    </w:p>
    <w:p w14:paraId="1959C36A" w14:textId="77777777" w:rsidR="00EC62D1" w:rsidRDefault="00EC62D1" w:rsidP="00935DAD">
      <w:pPr>
        <w:spacing w:line="276" w:lineRule="auto"/>
        <w:jc w:val="right"/>
        <w:rPr>
          <w:rFonts w:cs="Times New Roman"/>
          <w:b/>
          <w:bCs/>
          <w:i/>
          <w:iCs/>
          <w:szCs w:val="24"/>
        </w:rPr>
      </w:pPr>
    </w:p>
    <w:p w14:paraId="5B4C3AEB" w14:textId="77777777" w:rsidR="00EC62D1" w:rsidRDefault="00EC62D1" w:rsidP="00935DAD">
      <w:pPr>
        <w:spacing w:line="276" w:lineRule="auto"/>
        <w:jc w:val="right"/>
        <w:rPr>
          <w:rFonts w:cs="Times New Roman"/>
          <w:b/>
          <w:bCs/>
          <w:i/>
          <w:iCs/>
          <w:szCs w:val="24"/>
        </w:rPr>
      </w:pPr>
    </w:p>
    <w:p w14:paraId="59FEBD50" w14:textId="77777777" w:rsidR="00EC62D1" w:rsidRDefault="00EC62D1" w:rsidP="00935DAD">
      <w:pPr>
        <w:spacing w:line="276" w:lineRule="auto"/>
        <w:jc w:val="right"/>
        <w:rPr>
          <w:rFonts w:cs="Times New Roman"/>
          <w:b/>
          <w:bCs/>
          <w:i/>
          <w:iCs/>
          <w:szCs w:val="24"/>
        </w:rPr>
      </w:pPr>
    </w:p>
    <w:p w14:paraId="637E5051" w14:textId="77777777" w:rsidR="00EC62D1" w:rsidRDefault="00EC62D1" w:rsidP="00935DAD">
      <w:pPr>
        <w:spacing w:line="276" w:lineRule="auto"/>
        <w:jc w:val="right"/>
        <w:rPr>
          <w:rFonts w:cs="Times New Roman"/>
          <w:b/>
          <w:bCs/>
          <w:i/>
          <w:iCs/>
          <w:szCs w:val="24"/>
        </w:rPr>
      </w:pPr>
    </w:p>
    <w:p w14:paraId="3AF538D8" w14:textId="77777777" w:rsidR="00EC62D1" w:rsidRDefault="00EC62D1" w:rsidP="00935DAD">
      <w:pPr>
        <w:spacing w:line="276" w:lineRule="auto"/>
        <w:jc w:val="right"/>
        <w:rPr>
          <w:rFonts w:cs="Times New Roman"/>
          <w:b/>
          <w:bCs/>
          <w:i/>
          <w:iCs/>
          <w:szCs w:val="24"/>
        </w:rPr>
      </w:pPr>
    </w:p>
    <w:p w14:paraId="4F7D23F0" w14:textId="77777777" w:rsidR="00EC62D1" w:rsidRDefault="00EC62D1" w:rsidP="00935DAD">
      <w:pPr>
        <w:spacing w:line="276" w:lineRule="auto"/>
        <w:jc w:val="right"/>
        <w:rPr>
          <w:rFonts w:cs="Times New Roman"/>
          <w:b/>
          <w:bCs/>
          <w:i/>
          <w:iCs/>
          <w:szCs w:val="24"/>
        </w:rPr>
      </w:pPr>
    </w:p>
    <w:p w14:paraId="23FE452F" w14:textId="77777777" w:rsidR="00EC62D1" w:rsidRDefault="00EC62D1" w:rsidP="00935DAD">
      <w:pPr>
        <w:spacing w:line="276" w:lineRule="auto"/>
        <w:jc w:val="right"/>
        <w:rPr>
          <w:rFonts w:cs="Times New Roman"/>
          <w:b/>
          <w:bCs/>
          <w:i/>
          <w:iCs/>
          <w:szCs w:val="24"/>
        </w:rPr>
      </w:pPr>
    </w:p>
    <w:p w14:paraId="56D4DD5C" w14:textId="77777777" w:rsidR="00EC62D1" w:rsidRDefault="00EC62D1" w:rsidP="00935DAD">
      <w:pPr>
        <w:spacing w:line="276" w:lineRule="auto"/>
        <w:jc w:val="right"/>
        <w:rPr>
          <w:rFonts w:cs="Times New Roman"/>
          <w:b/>
          <w:bCs/>
          <w:i/>
          <w:iCs/>
          <w:szCs w:val="24"/>
        </w:rPr>
      </w:pPr>
    </w:p>
    <w:p w14:paraId="1EAB1EBD" w14:textId="77777777" w:rsidR="00EC62D1" w:rsidRDefault="00EC62D1" w:rsidP="00935DAD">
      <w:pPr>
        <w:spacing w:line="276" w:lineRule="auto"/>
        <w:jc w:val="right"/>
        <w:rPr>
          <w:rFonts w:cs="Times New Roman"/>
          <w:b/>
          <w:bCs/>
          <w:i/>
          <w:iCs/>
          <w:szCs w:val="24"/>
        </w:rPr>
      </w:pPr>
    </w:p>
    <w:p w14:paraId="5EAAE65D" w14:textId="77777777" w:rsidR="00EC62D1" w:rsidRDefault="00EC62D1" w:rsidP="00935DAD">
      <w:pPr>
        <w:spacing w:line="276" w:lineRule="auto"/>
        <w:jc w:val="right"/>
        <w:rPr>
          <w:rFonts w:cs="Times New Roman"/>
          <w:b/>
          <w:bCs/>
          <w:i/>
          <w:iCs/>
          <w:szCs w:val="24"/>
        </w:rPr>
      </w:pPr>
    </w:p>
    <w:p w14:paraId="0A084BE7" w14:textId="77777777" w:rsidR="00EC62D1" w:rsidRDefault="00EC62D1" w:rsidP="00935DAD">
      <w:pPr>
        <w:spacing w:line="276" w:lineRule="auto"/>
        <w:jc w:val="right"/>
        <w:rPr>
          <w:rFonts w:cs="Times New Roman"/>
          <w:b/>
          <w:bCs/>
          <w:i/>
          <w:iCs/>
          <w:szCs w:val="24"/>
        </w:rPr>
      </w:pPr>
    </w:p>
    <w:p w14:paraId="74291BE6" w14:textId="77777777" w:rsidR="00EC62D1" w:rsidRDefault="00EC62D1" w:rsidP="00935DAD">
      <w:pPr>
        <w:spacing w:line="276" w:lineRule="auto"/>
        <w:jc w:val="right"/>
        <w:rPr>
          <w:rFonts w:cs="Times New Roman"/>
          <w:b/>
          <w:bCs/>
          <w:i/>
          <w:iCs/>
          <w:szCs w:val="24"/>
        </w:rPr>
      </w:pPr>
    </w:p>
    <w:p w14:paraId="36A0F0BF" w14:textId="77777777" w:rsidR="00EC62D1" w:rsidRDefault="00EC62D1" w:rsidP="00935DAD">
      <w:pPr>
        <w:spacing w:line="276" w:lineRule="auto"/>
        <w:jc w:val="right"/>
        <w:rPr>
          <w:rFonts w:cs="Times New Roman"/>
          <w:b/>
          <w:bCs/>
          <w:i/>
          <w:iCs/>
          <w:szCs w:val="24"/>
        </w:rPr>
      </w:pPr>
    </w:p>
    <w:p w14:paraId="63E8A76D" w14:textId="77777777" w:rsidR="00EC62D1" w:rsidRDefault="00EC62D1" w:rsidP="00935DAD">
      <w:pPr>
        <w:spacing w:line="276" w:lineRule="auto"/>
        <w:jc w:val="right"/>
        <w:rPr>
          <w:rFonts w:cs="Times New Roman"/>
          <w:b/>
          <w:bCs/>
          <w:i/>
          <w:iCs/>
          <w:szCs w:val="24"/>
        </w:rPr>
      </w:pPr>
    </w:p>
    <w:p w14:paraId="196B180F" w14:textId="77777777" w:rsidR="00EC62D1" w:rsidRDefault="00EC62D1" w:rsidP="00935DAD">
      <w:pPr>
        <w:spacing w:line="276" w:lineRule="auto"/>
        <w:jc w:val="right"/>
        <w:rPr>
          <w:rFonts w:cs="Times New Roman"/>
          <w:b/>
          <w:bCs/>
          <w:i/>
          <w:iCs/>
          <w:szCs w:val="24"/>
        </w:rPr>
      </w:pPr>
    </w:p>
    <w:p w14:paraId="16100F7F" w14:textId="77777777" w:rsidR="00EC62D1" w:rsidRDefault="00EC62D1" w:rsidP="00935DAD">
      <w:pPr>
        <w:spacing w:line="276" w:lineRule="auto"/>
        <w:jc w:val="right"/>
        <w:rPr>
          <w:rFonts w:cs="Times New Roman"/>
          <w:b/>
          <w:bCs/>
          <w:i/>
          <w:iCs/>
          <w:szCs w:val="24"/>
        </w:rPr>
      </w:pPr>
    </w:p>
    <w:p w14:paraId="0AC2C736" w14:textId="77777777" w:rsidR="00EC62D1" w:rsidRDefault="00EC62D1" w:rsidP="00935DAD">
      <w:pPr>
        <w:spacing w:line="276" w:lineRule="auto"/>
        <w:jc w:val="right"/>
        <w:rPr>
          <w:rFonts w:cs="Times New Roman"/>
          <w:b/>
          <w:bCs/>
          <w:i/>
          <w:iCs/>
          <w:szCs w:val="24"/>
        </w:rPr>
      </w:pPr>
    </w:p>
    <w:p w14:paraId="3F3503EE" w14:textId="77777777" w:rsidR="00EC62D1" w:rsidRDefault="00EC62D1" w:rsidP="00935DAD">
      <w:pPr>
        <w:spacing w:line="276" w:lineRule="auto"/>
        <w:jc w:val="right"/>
        <w:rPr>
          <w:rFonts w:cs="Times New Roman"/>
          <w:b/>
          <w:bCs/>
          <w:i/>
          <w:iCs/>
          <w:szCs w:val="24"/>
        </w:rPr>
      </w:pPr>
    </w:p>
    <w:p w14:paraId="2E607F14" w14:textId="77777777" w:rsidR="00EC62D1" w:rsidRDefault="00EC62D1" w:rsidP="00935DAD">
      <w:pPr>
        <w:spacing w:line="276" w:lineRule="auto"/>
        <w:jc w:val="right"/>
        <w:rPr>
          <w:rFonts w:cs="Times New Roman"/>
          <w:b/>
          <w:bCs/>
          <w:i/>
          <w:iCs/>
          <w:szCs w:val="24"/>
        </w:rPr>
      </w:pPr>
    </w:p>
    <w:p w14:paraId="3255EC11" w14:textId="77777777" w:rsidR="00EC62D1" w:rsidRDefault="00EC62D1" w:rsidP="00935DAD">
      <w:pPr>
        <w:spacing w:line="276" w:lineRule="auto"/>
        <w:jc w:val="right"/>
        <w:rPr>
          <w:rFonts w:cs="Times New Roman"/>
          <w:b/>
          <w:bCs/>
          <w:i/>
          <w:iCs/>
          <w:szCs w:val="24"/>
        </w:rPr>
      </w:pPr>
    </w:p>
    <w:p w14:paraId="4244FC13" w14:textId="77777777" w:rsidR="00EC62D1" w:rsidRDefault="00EC62D1" w:rsidP="00935DAD">
      <w:pPr>
        <w:spacing w:line="276" w:lineRule="auto"/>
        <w:jc w:val="right"/>
        <w:rPr>
          <w:rFonts w:cs="Times New Roman"/>
          <w:b/>
          <w:bCs/>
          <w:i/>
          <w:iCs/>
          <w:szCs w:val="24"/>
        </w:rPr>
      </w:pPr>
    </w:p>
    <w:p w14:paraId="3B70F3DF" w14:textId="77777777" w:rsidR="00EC62D1" w:rsidRDefault="00EC62D1" w:rsidP="00935DAD">
      <w:pPr>
        <w:spacing w:line="276" w:lineRule="auto"/>
        <w:jc w:val="right"/>
        <w:rPr>
          <w:rFonts w:cs="Times New Roman"/>
          <w:b/>
          <w:bCs/>
          <w:i/>
          <w:iCs/>
          <w:szCs w:val="24"/>
        </w:rPr>
      </w:pPr>
    </w:p>
    <w:p w14:paraId="36606DE7" w14:textId="77777777" w:rsidR="00EC62D1" w:rsidRDefault="00EC62D1" w:rsidP="00935DAD">
      <w:pPr>
        <w:spacing w:line="276" w:lineRule="auto"/>
        <w:jc w:val="right"/>
        <w:rPr>
          <w:rFonts w:cs="Times New Roman"/>
          <w:b/>
          <w:bCs/>
          <w:i/>
          <w:iCs/>
          <w:szCs w:val="24"/>
        </w:rPr>
      </w:pPr>
    </w:p>
    <w:p w14:paraId="6447F881" w14:textId="774893F1" w:rsidR="00935DAD" w:rsidRPr="004547ED" w:rsidRDefault="00935DAD" w:rsidP="00935DAD">
      <w:pPr>
        <w:spacing w:line="276" w:lineRule="auto"/>
        <w:jc w:val="right"/>
        <w:rPr>
          <w:rFonts w:cs="Times New Roman"/>
          <w:b/>
          <w:bCs/>
          <w:i/>
          <w:iCs/>
          <w:szCs w:val="24"/>
        </w:rPr>
      </w:pPr>
      <w:bookmarkStart w:id="21" w:name="_Hlk190424528"/>
      <w:r w:rsidRPr="004547ED">
        <w:rPr>
          <w:rFonts w:cs="Times New Roman"/>
          <w:b/>
          <w:bCs/>
          <w:i/>
          <w:iCs/>
          <w:szCs w:val="24"/>
        </w:rPr>
        <w:lastRenderedPageBreak/>
        <w:t>Konkurso sąlygų priedas Nr. 1</w:t>
      </w:r>
    </w:p>
    <w:p w14:paraId="38155AC9" w14:textId="77777777" w:rsidR="00935DAD" w:rsidRDefault="00935DAD" w:rsidP="00935DAD">
      <w:pPr>
        <w:spacing w:line="276" w:lineRule="auto"/>
        <w:jc w:val="right"/>
        <w:rPr>
          <w:rFonts w:cs="Times New Roman"/>
          <w:szCs w:val="24"/>
        </w:rPr>
      </w:pPr>
    </w:p>
    <w:p w14:paraId="7AD81BB0" w14:textId="021BA49C" w:rsidR="00045A9C" w:rsidRPr="005222AC" w:rsidRDefault="005222AC" w:rsidP="005222AC">
      <w:pPr>
        <w:spacing w:line="276" w:lineRule="auto"/>
        <w:jc w:val="center"/>
        <w:rPr>
          <w:rFonts w:cs="Times New Roman"/>
          <w:b/>
          <w:bCs/>
          <w:szCs w:val="24"/>
        </w:rPr>
      </w:pPr>
      <w:r w:rsidRPr="005222AC">
        <w:rPr>
          <w:rFonts w:cs="Times New Roman"/>
          <w:b/>
          <w:bCs/>
          <w:szCs w:val="24"/>
        </w:rPr>
        <w:t>Pasiūlymo forma</w:t>
      </w:r>
    </w:p>
    <w:p w14:paraId="3D0D5591" w14:textId="4AB31CB2" w:rsidR="005222AC" w:rsidRDefault="005222AC" w:rsidP="005222AC">
      <w:pPr>
        <w:spacing w:line="276" w:lineRule="auto"/>
        <w:jc w:val="center"/>
        <w:rPr>
          <w:rFonts w:cs="Times New Roman"/>
          <w:szCs w:val="24"/>
        </w:rPr>
      </w:pPr>
      <w:r w:rsidRPr="006E7996">
        <w:rPr>
          <w:i/>
          <w:color w:val="000000"/>
          <w:lang w:eastAsia="lt-LT"/>
        </w:rPr>
        <w:t>(Pateikiama atskirame faile CVP IS)</w:t>
      </w:r>
    </w:p>
    <w:p w14:paraId="6D578C70" w14:textId="77777777" w:rsidR="00DD2371" w:rsidRDefault="00DD2371" w:rsidP="005222AC">
      <w:pPr>
        <w:spacing w:line="276" w:lineRule="auto"/>
        <w:jc w:val="center"/>
        <w:rPr>
          <w:rFonts w:cs="Times New Roman"/>
          <w:szCs w:val="24"/>
        </w:rPr>
      </w:pPr>
    </w:p>
    <w:bookmarkEnd w:id="21"/>
    <w:p w14:paraId="72148E3D" w14:textId="77777777" w:rsidR="00045A9C" w:rsidRDefault="00045A9C" w:rsidP="00935DAD">
      <w:pPr>
        <w:spacing w:line="276" w:lineRule="auto"/>
        <w:rPr>
          <w:rFonts w:cs="Times New Roman"/>
          <w:szCs w:val="24"/>
        </w:rPr>
      </w:pPr>
    </w:p>
    <w:p w14:paraId="56C7487E" w14:textId="77777777" w:rsidR="00935DAD" w:rsidRPr="006C4CA5" w:rsidRDefault="00935DAD" w:rsidP="00BA18C2">
      <w:pPr>
        <w:jc w:val="right"/>
        <w:rPr>
          <w:rFonts w:cs="Times New Roman"/>
          <w:b/>
          <w:bCs/>
          <w:i/>
          <w:iCs/>
          <w:szCs w:val="24"/>
        </w:rPr>
      </w:pPr>
      <w:r w:rsidRPr="006C4CA5">
        <w:rPr>
          <w:rFonts w:cs="Times New Roman"/>
          <w:b/>
          <w:bCs/>
          <w:i/>
          <w:iCs/>
          <w:szCs w:val="24"/>
        </w:rPr>
        <w:t>Konkurso sąlygų priedas Nr. 2</w:t>
      </w:r>
    </w:p>
    <w:p w14:paraId="2EAAF961" w14:textId="77777777" w:rsidR="00935DAD" w:rsidRDefault="00935DAD" w:rsidP="00BA18C2">
      <w:pPr>
        <w:rPr>
          <w:rFonts w:cs="Times New Roman"/>
          <w:szCs w:val="24"/>
        </w:rPr>
      </w:pPr>
    </w:p>
    <w:p w14:paraId="288DF709" w14:textId="64384CC2" w:rsidR="00935DAD" w:rsidRPr="002B69D3" w:rsidRDefault="00935DAD" w:rsidP="00BA18C2">
      <w:pPr>
        <w:pStyle w:val="Punktas1"/>
        <w:jc w:val="center"/>
        <w:rPr>
          <w:b/>
          <w:color w:val="auto"/>
        </w:rPr>
      </w:pPr>
      <w:r>
        <w:rPr>
          <w:b/>
          <w:color w:val="auto"/>
        </w:rPr>
        <w:t>Statinio projektavimo darbų užduotis</w:t>
      </w:r>
    </w:p>
    <w:p w14:paraId="694AE291" w14:textId="77777777" w:rsidR="00935DAD" w:rsidRDefault="00935DAD" w:rsidP="00BA18C2">
      <w:pPr>
        <w:jc w:val="center"/>
        <w:rPr>
          <w:i/>
          <w:color w:val="000000"/>
          <w:lang w:eastAsia="lt-LT"/>
        </w:rPr>
      </w:pPr>
      <w:r>
        <w:rPr>
          <w:i/>
          <w:color w:val="000000"/>
          <w:lang w:eastAsia="lt-LT"/>
        </w:rPr>
        <w:t xml:space="preserve">          </w:t>
      </w:r>
      <w:r w:rsidRPr="006E7996">
        <w:rPr>
          <w:i/>
          <w:color w:val="000000"/>
          <w:lang w:eastAsia="lt-LT"/>
        </w:rPr>
        <w:t>(Pateikiama atskirame faile CVP IS)</w:t>
      </w:r>
    </w:p>
    <w:p w14:paraId="272F9727" w14:textId="77777777" w:rsidR="005C079A" w:rsidRDefault="005C079A" w:rsidP="00BA18C2">
      <w:pPr>
        <w:jc w:val="center"/>
        <w:rPr>
          <w:i/>
          <w:color w:val="000000"/>
          <w:lang w:eastAsia="lt-LT"/>
        </w:rPr>
      </w:pPr>
    </w:p>
    <w:p w14:paraId="33A4783C" w14:textId="77777777" w:rsidR="005C079A" w:rsidRDefault="005C079A" w:rsidP="00BA18C2">
      <w:pPr>
        <w:pBdr>
          <w:bottom w:val="single" w:sz="12" w:space="1" w:color="auto"/>
        </w:pBdr>
        <w:jc w:val="center"/>
        <w:rPr>
          <w:i/>
          <w:color w:val="000000"/>
          <w:lang w:eastAsia="lt-LT"/>
        </w:rPr>
      </w:pPr>
    </w:p>
    <w:p w14:paraId="7F0CDC95" w14:textId="77777777" w:rsidR="003C7FCF" w:rsidRDefault="003C7FCF" w:rsidP="00BA18C2">
      <w:pPr>
        <w:jc w:val="right"/>
        <w:rPr>
          <w:rFonts w:cs="Times New Roman"/>
          <w:b/>
          <w:bCs/>
          <w:i/>
          <w:iCs/>
          <w:szCs w:val="24"/>
        </w:rPr>
      </w:pPr>
    </w:p>
    <w:p w14:paraId="192454FD" w14:textId="6BA04891"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3</w:t>
      </w:r>
    </w:p>
    <w:p w14:paraId="1CC0525C" w14:textId="77777777" w:rsidR="005C079A" w:rsidRDefault="005C079A" w:rsidP="00BA18C2">
      <w:pPr>
        <w:pStyle w:val="Standard"/>
        <w:jc w:val="both"/>
        <w:rPr>
          <w:color w:val="auto"/>
          <w:sz w:val="20"/>
        </w:rPr>
      </w:pPr>
    </w:p>
    <w:p w14:paraId="2E0847F2" w14:textId="04B9BA9A" w:rsidR="005C079A" w:rsidRPr="005C079A" w:rsidRDefault="005C079A" w:rsidP="00BA18C2">
      <w:pPr>
        <w:pStyle w:val="Standard"/>
        <w:jc w:val="center"/>
        <w:rPr>
          <w:b/>
          <w:bCs/>
          <w:color w:val="auto"/>
          <w:szCs w:val="24"/>
        </w:rPr>
      </w:pPr>
      <w:r w:rsidRPr="005C079A">
        <w:rPr>
          <w:b/>
          <w:bCs/>
          <w:color w:val="auto"/>
          <w:szCs w:val="24"/>
        </w:rPr>
        <w:t>Sutarties projektas</w:t>
      </w:r>
    </w:p>
    <w:p w14:paraId="1A976ABB" w14:textId="3DE64959" w:rsidR="005C079A" w:rsidRDefault="005C079A" w:rsidP="00BA18C2">
      <w:pPr>
        <w:jc w:val="center"/>
        <w:rPr>
          <w:i/>
          <w:color w:val="000000"/>
          <w:szCs w:val="24"/>
          <w:lang w:eastAsia="lt-LT"/>
        </w:rPr>
      </w:pPr>
      <w:r w:rsidRPr="005C079A">
        <w:rPr>
          <w:i/>
          <w:color w:val="000000"/>
          <w:szCs w:val="24"/>
          <w:lang w:eastAsia="lt-LT"/>
        </w:rPr>
        <w:t>(Pateikiama atskirame faile CVP IS)</w:t>
      </w:r>
    </w:p>
    <w:p w14:paraId="01D61DB2" w14:textId="77777777" w:rsidR="00BA18C2" w:rsidRPr="005C079A" w:rsidRDefault="00BA18C2" w:rsidP="00BA18C2">
      <w:pPr>
        <w:jc w:val="center"/>
        <w:rPr>
          <w:i/>
          <w:color w:val="000000"/>
          <w:szCs w:val="24"/>
          <w:lang w:eastAsia="lt-LT"/>
        </w:rPr>
      </w:pPr>
    </w:p>
    <w:p w14:paraId="248843A2" w14:textId="77777777" w:rsidR="005C079A" w:rsidRDefault="005C079A" w:rsidP="00BA18C2">
      <w:pPr>
        <w:pStyle w:val="Standard"/>
        <w:pBdr>
          <w:bottom w:val="single" w:sz="12" w:space="1" w:color="auto"/>
        </w:pBdr>
        <w:jc w:val="both"/>
        <w:rPr>
          <w:color w:val="auto"/>
          <w:sz w:val="20"/>
        </w:rPr>
      </w:pPr>
    </w:p>
    <w:p w14:paraId="1639EDAB" w14:textId="77777777" w:rsidR="003C7FCF" w:rsidRDefault="003C7FCF" w:rsidP="00BA18C2">
      <w:pPr>
        <w:jc w:val="right"/>
        <w:rPr>
          <w:rFonts w:cs="Times New Roman"/>
          <w:b/>
          <w:bCs/>
          <w:i/>
          <w:iCs/>
          <w:szCs w:val="24"/>
        </w:rPr>
      </w:pPr>
    </w:p>
    <w:p w14:paraId="096FA259" w14:textId="2B772E5A"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4</w:t>
      </w:r>
    </w:p>
    <w:p w14:paraId="7D56E3D7" w14:textId="77777777" w:rsidR="005C079A" w:rsidRPr="005C079A" w:rsidRDefault="005C079A" w:rsidP="00BA18C2">
      <w:pPr>
        <w:pStyle w:val="Standard"/>
        <w:jc w:val="both"/>
        <w:rPr>
          <w:b/>
          <w:bCs/>
          <w:color w:val="auto"/>
          <w:szCs w:val="24"/>
        </w:rPr>
      </w:pPr>
    </w:p>
    <w:p w14:paraId="0EBCDEA4" w14:textId="6D23FC37" w:rsidR="005C079A" w:rsidRDefault="005C079A" w:rsidP="00BA18C2">
      <w:pPr>
        <w:pStyle w:val="Standard"/>
        <w:jc w:val="center"/>
        <w:rPr>
          <w:b/>
          <w:bCs/>
          <w:color w:val="auto"/>
          <w:szCs w:val="24"/>
        </w:rPr>
      </w:pPr>
      <w:r w:rsidRPr="005C079A">
        <w:rPr>
          <w:b/>
          <w:bCs/>
          <w:color w:val="auto"/>
          <w:szCs w:val="24"/>
        </w:rPr>
        <w:t>Europos bendrasis viešųjų pirkimų dokumentas (EBVPD)</w:t>
      </w:r>
    </w:p>
    <w:p w14:paraId="04880704" w14:textId="77777777" w:rsidR="005C079A" w:rsidRDefault="005C079A" w:rsidP="00BA18C2">
      <w:pPr>
        <w:pBdr>
          <w:bottom w:val="single" w:sz="12" w:space="1" w:color="auto"/>
        </w:pBdr>
        <w:jc w:val="center"/>
        <w:rPr>
          <w:i/>
          <w:color w:val="000000"/>
          <w:szCs w:val="24"/>
          <w:lang w:eastAsia="lt-LT"/>
        </w:rPr>
      </w:pPr>
      <w:r w:rsidRPr="005C079A">
        <w:rPr>
          <w:i/>
          <w:color w:val="000000"/>
          <w:szCs w:val="24"/>
          <w:lang w:eastAsia="lt-LT"/>
        </w:rPr>
        <w:t>(Pateikiama atskirame faile CVP IS)</w:t>
      </w:r>
    </w:p>
    <w:p w14:paraId="773A265B" w14:textId="77777777" w:rsidR="00BA18C2" w:rsidRDefault="00BA18C2" w:rsidP="00BA18C2">
      <w:pPr>
        <w:pBdr>
          <w:bottom w:val="single" w:sz="12" w:space="1" w:color="auto"/>
        </w:pBdr>
        <w:jc w:val="center"/>
        <w:rPr>
          <w:i/>
          <w:color w:val="000000"/>
          <w:szCs w:val="24"/>
          <w:lang w:eastAsia="lt-LT"/>
        </w:rPr>
      </w:pPr>
    </w:p>
    <w:p w14:paraId="4933B11F" w14:textId="77777777" w:rsidR="00BA18C2" w:rsidRDefault="00BA18C2" w:rsidP="00BA18C2">
      <w:pPr>
        <w:pBdr>
          <w:bottom w:val="single" w:sz="12" w:space="1" w:color="auto"/>
        </w:pBdr>
        <w:jc w:val="center"/>
        <w:rPr>
          <w:i/>
          <w:color w:val="000000"/>
          <w:szCs w:val="24"/>
          <w:lang w:eastAsia="lt-LT"/>
        </w:rPr>
      </w:pPr>
    </w:p>
    <w:p w14:paraId="328E1E7D" w14:textId="77777777" w:rsidR="003C7FCF" w:rsidRDefault="003C7FCF" w:rsidP="00BA18C2">
      <w:pPr>
        <w:jc w:val="right"/>
        <w:rPr>
          <w:rFonts w:cs="Times New Roman"/>
          <w:b/>
          <w:bCs/>
          <w:i/>
          <w:iCs/>
          <w:szCs w:val="24"/>
        </w:rPr>
      </w:pPr>
    </w:p>
    <w:p w14:paraId="48F15515" w14:textId="475F6AB9"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5</w:t>
      </w:r>
    </w:p>
    <w:p w14:paraId="38CDC452" w14:textId="77777777" w:rsidR="005C079A" w:rsidRDefault="005C079A" w:rsidP="00BA18C2">
      <w:pPr>
        <w:pStyle w:val="Standard"/>
        <w:jc w:val="center"/>
        <w:rPr>
          <w:b/>
          <w:bCs/>
          <w:color w:val="auto"/>
          <w:szCs w:val="24"/>
        </w:rPr>
      </w:pPr>
    </w:p>
    <w:p w14:paraId="7EB5F73E" w14:textId="6243D820" w:rsidR="005C079A" w:rsidRDefault="005C079A" w:rsidP="00BA18C2">
      <w:pPr>
        <w:pStyle w:val="Standard"/>
        <w:jc w:val="center"/>
        <w:rPr>
          <w:b/>
          <w:bCs/>
          <w:color w:val="auto"/>
          <w:szCs w:val="24"/>
        </w:rPr>
      </w:pPr>
      <w:r w:rsidRPr="005C079A">
        <w:rPr>
          <w:b/>
          <w:bCs/>
          <w:color w:val="auto"/>
          <w:szCs w:val="24"/>
        </w:rPr>
        <w:t>Siūlomo projekto vadovo patirtį pagrindžiančių projektų sąrašas</w:t>
      </w:r>
    </w:p>
    <w:p w14:paraId="2F6A815B" w14:textId="7C074A40" w:rsidR="005C079A" w:rsidRDefault="005C079A" w:rsidP="00BA18C2">
      <w:pPr>
        <w:jc w:val="center"/>
        <w:rPr>
          <w:i/>
          <w:color w:val="000000"/>
          <w:szCs w:val="24"/>
          <w:lang w:eastAsia="lt-LT"/>
        </w:rPr>
      </w:pPr>
      <w:r w:rsidRPr="005C079A">
        <w:rPr>
          <w:i/>
          <w:color w:val="000000"/>
          <w:szCs w:val="24"/>
          <w:lang w:eastAsia="lt-LT"/>
        </w:rPr>
        <w:t>(Pateikiama atskirame faile CVP IS)</w:t>
      </w:r>
    </w:p>
    <w:p w14:paraId="3EAACF09" w14:textId="77777777" w:rsidR="00BA18C2" w:rsidRPr="005C079A" w:rsidRDefault="00BA18C2" w:rsidP="00BA18C2">
      <w:pPr>
        <w:jc w:val="center"/>
        <w:rPr>
          <w:i/>
          <w:color w:val="000000"/>
          <w:szCs w:val="24"/>
          <w:lang w:eastAsia="lt-LT"/>
        </w:rPr>
      </w:pPr>
    </w:p>
    <w:p w14:paraId="77D2EC98" w14:textId="77777777" w:rsidR="005C079A" w:rsidRDefault="005C079A" w:rsidP="00BA18C2">
      <w:pPr>
        <w:pStyle w:val="Standard"/>
        <w:pBdr>
          <w:bottom w:val="single" w:sz="12" w:space="1" w:color="auto"/>
        </w:pBdr>
        <w:jc w:val="center"/>
        <w:rPr>
          <w:b/>
          <w:bCs/>
          <w:color w:val="auto"/>
          <w:szCs w:val="24"/>
        </w:rPr>
      </w:pPr>
    </w:p>
    <w:p w14:paraId="23890D85" w14:textId="77777777" w:rsidR="003C7FCF" w:rsidRDefault="003C7FCF" w:rsidP="00BA18C2">
      <w:pPr>
        <w:jc w:val="right"/>
        <w:rPr>
          <w:rFonts w:cs="Times New Roman"/>
          <w:b/>
          <w:bCs/>
          <w:i/>
          <w:iCs/>
          <w:szCs w:val="24"/>
        </w:rPr>
      </w:pPr>
    </w:p>
    <w:p w14:paraId="5A5FFA78" w14:textId="11346EBD"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6</w:t>
      </w:r>
    </w:p>
    <w:p w14:paraId="16D09139" w14:textId="77777777" w:rsidR="005C079A" w:rsidRPr="005C079A" w:rsidRDefault="005C079A" w:rsidP="00BA18C2">
      <w:pPr>
        <w:pStyle w:val="Standard"/>
        <w:jc w:val="center"/>
        <w:rPr>
          <w:b/>
          <w:bCs/>
          <w:color w:val="auto"/>
          <w:szCs w:val="24"/>
        </w:rPr>
      </w:pPr>
    </w:p>
    <w:p w14:paraId="25DAF22C" w14:textId="4E8E6314" w:rsidR="005C079A" w:rsidRDefault="005C079A" w:rsidP="00BA18C2">
      <w:pPr>
        <w:pStyle w:val="Standard"/>
        <w:jc w:val="center"/>
        <w:rPr>
          <w:b/>
          <w:bCs/>
          <w:color w:val="auto"/>
          <w:szCs w:val="24"/>
        </w:rPr>
      </w:pPr>
      <w:r w:rsidRPr="005C079A">
        <w:rPr>
          <w:b/>
          <w:bCs/>
          <w:color w:val="auto"/>
          <w:szCs w:val="24"/>
        </w:rPr>
        <w:t xml:space="preserve">Nekilnojamo turto registro duomenų bazės išrašas </w:t>
      </w:r>
    </w:p>
    <w:p w14:paraId="45F88A3C" w14:textId="5EB0CB17" w:rsidR="005C079A" w:rsidRDefault="005C079A" w:rsidP="00BA18C2">
      <w:pPr>
        <w:jc w:val="center"/>
        <w:rPr>
          <w:i/>
          <w:color w:val="000000"/>
          <w:szCs w:val="24"/>
          <w:lang w:eastAsia="lt-LT"/>
        </w:rPr>
      </w:pPr>
      <w:r w:rsidRPr="005C079A">
        <w:rPr>
          <w:i/>
          <w:color w:val="000000"/>
          <w:szCs w:val="24"/>
          <w:lang w:eastAsia="lt-LT"/>
        </w:rPr>
        <w:t>(Pateikiama atskirame faile CVP IS)</w:t>
      </w:r>
    </w:p>
    <w:p w14:paraId="4AD4F0AE" w14:textId="77777777" w:rsidR="00BA18C2" w:rsidRPr="00BA18C2" w:rsidRDefault="00BA18C2" w:rsidP="00BA18C2">
      <w:pPr>
        <w:jc w:val="center"/>
        <w:rPr>
          <w:i/>
          <w:color w:val="000000"/>
          <w:szCs w:val="24"/>
          <w:lang w:eastAsia="lt-LT"/>
        </w:rPr>
      </w:pPr>
    </w:p>
    <w:p w14:paraId="2DCED858" w14:textId="77777777" w:rsidR="005C079A" w:rsidRDefault="005C079A" w:rsidP="00BA18C2">
      <w:pPr>
        <w:pStyle w:val="Standard"/>
        <w:pBdr>
          <w:bottom w:val="single" w:sz="12" w:space="1" w:color="auto"/>
        </w:pBdr>
        <w:jc w:val="center"/>
        <w:rPr>
          <w:b/>
          <w:bCs/>
          <w:color w:val="auto"/>
          <w:szCs w:val="24"/>
        </w:rPr>
      </w:pPr>
    </w:p>
    <w:p w14:paraId="203F69E2" w14:textId="77777777" w:rsidR="003C7FCF" w:rsidRDefault="003C7FCF" w:rsidP="00BA18C2">
      <w:pPr>
        <w:jc w:val="right"/>
        <w:rPr>
          <w:rFonts w:cs="Times New Roman"/>
          <w:b/>
          <w:bCs/>
          <w:i/>
          <w:iCs/>
          <w:szCs w:val="24"/>
        </w:rPr>
      </w:pPr>
    </w:p>
    <w:p w14:paraId="4EC1BC10" w14:textId="7ED72F52"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7</w:t>
      </w:r>
    </w:p>
    <w:p w14:paraId="0C6608B7" w14:textId="77777777" w:rsidR="00A35F71" w:rsidRDefault="00A35F71" w:rsidP="00A35F71">
      <w:pPr>
        <w:pStyle w:val="Standard"/>
        <w:jc w:val="center"/>
        <w:rPr>
          <w:b/>
          <w:bCs/>
          <w:color w:val="auto"/>
          <w:szCs w:val="24"/>
        </w:rPr>
      </w:pPr>
    </w:p>
    <w:p w14:paraId="6779A771" w14:textId="0B991FCF" w:rsidR="00A35F71" w:rsidRPr="005C079A" w:rsidRDefault="00A35F71" w:rsidP="00A35F71">
      <w:pPr>
        <w:pStyle w:val="Standard"/>
        <w:jc w:val="center"/>
        <w:rPr>
          <w:b/>
          <w:bCs/>
          <w:color w:val="auto"/>
          <w:szCs w:val="24"/>
        </w:rPr>
      </w:pPr>
      <w:r w:rsidRPr="005C079A">
        <w:rPr>
          <w:b/>
          <w:bCs/>
          <w:color w:val="auto"/>
          <w:szCs w:val="24"/>
        </w:rPr>
        <w:t>Kainos ir kokybės vertinimo kriterijai</w:t>
      </w:r>
    </w:p>
    <w:p w14:paraId="0D63E16C" w14:textId="5C2B4CC4" w:rsidR="005C079A" w:rsidRDefault="005C079A" w:rsidP="00BA18C2">
      <w:pPr>
        <w:jc w:val="center"/>
        <w:rPr>
          <w:i/>
          <w:color w:val="000000"/>
          <w:szCs w:val="24"/>
          <w:lang w:eastAsia="lt-LT"/>
        </w:rPr>
      </w:pPr>
      <w:r w:rsidRPr="005C079A">
        <w:rPr>
          <w:i/>
          <w:color w:val="000000"/>
          <w:szCs w:val="24"/>
          <w:lang w:eastAsia="lt-LT"/>
        </w:rPr>
        <w:t>(Pateikiama atskirame faile CVP IS)</w:t>
      </w:r>
    </w:p>
    <w:p w14:paraId="45E0EBF9" w14:textId="77777777" w:rsidR="00BA18C2" w:rsidRPr="005C079A" w:rsidRDefault="00BA18C2" w:rsidP="00BA18C2">
      <w:pPr>
        <w:jc w:val="center"/>
        <w:rPr>
          <w:i/>
          <w:color w:val="000000"/>
          <w:szCs w:val="24"/>
          <w:lang w:eastAsia="lt-LT"/>
        </w:rPr>
      </w:pPr>
    </w:p>
    <w:p w14:paraId="79AC9883" w14:textId="77777777" w:rsidR="005C079A" w:rsidRDefault="005C079A" w:rsidP="00BA18C2">
      <w:pPr>
        <w:pStyle w:val="Standard"/>
        <w:pBdr>
          <w:bottom w:val="single" w:sz="12" w:space="1" w:color="auto"/>
        </w:pBdr>
        <w:jc w:val="center"/>
        <w:rPr>
          <w:b/>
          <w:bCs/>
          <w:color w:val="auto"/>
          <w:szCs w:val="24"/>
        </w:rPr>
      </w:pPr>
    </w:p>
    <w:p w14:paraId="5E101B5E" w14:textId="77777777" w:rsidR="003C7FCF" w:rsidRDefault="003C7FCF" w:rsidP="00BA18C2">
      <w:pPr>
        <w:jc w:val="right"/>
        <w:rPr>
          <w:rFonts w:cs="Times New Roman"/>
          <w:b/>
          <w:bCs/>
          <w:i/>
          <w:iCs/>
          <w:szCs w:val="24"/>
        </w:rPr>
      </w:pPr>
    </w:p>
    <w:p w14:paraId="4CAB566B" w14:textId="3BCDB7C7"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8</w:t>
      </w:r>
    </w:p>
    <w:p w14:paraId="5A4964C2" w14:textId="77777777" w:rsidR="005C079A" w:rsidRPr="005C079A" w:rsidRDefault="005C079A" w:rsidP="00BA18C2">
      <w:pPr>
        <w:pStyle w:val="Standard"/>
        <w:jc w:val="center"/>
        <w:rPr>
          <w:b/>
          <w:bCs/>
          <w:color w:val="auto"/>
          <w:szCs w:val="24"/>
        </w:rPr>
      </w:pPr>
    </w:p>
    <w:p w14:paraId="3C082831" w14:textId="6529AFAC" w:rsidR="005C079A" w:rsidRDefault="005222AC" w:rsidP="00BA18C2">
      <w:pPr>
        <w:pStyle w:val="Standard"/>
        <w:jc w:val="center"/>
        <w:rPr>
          <w:b/>
          <w:bCs/>
          <w:color w:val="auto"/>
          <w:szCs w:val="24"/>
        </w:rPr>
      </w:pPr>
      <w:r>
        <w:rPr>
          <w:b/>
          <w:bCs/>
          <w:color w:val="auto"/>
          <w:szCs w:val="24"/>
        </w:rPr>
        <w:lastRenderedPageBreak/>
        <w:t>Planas</w:t>
      </w:r>
    </w:p>
    <w:p w14:paraId="0CFC95AF" w14:textId="4F7BE298" w:rsidR="005C079A" w:rsidRDefault="005C079A" w:rsidP="00BA18C2">
      <w:pPr>
        <w:jc w:val="center"/>
        <w:rPr>
          <w:i/>
          <w:color w:val="000000"/>
          <w:szCs w:val="24"/>
          <w:lang w:eastAsia="lt-LT"/>
        </w:rPr>
      </w:pPr>
      <w:r w:rsidRPr="005C079A">
        <w:rPr>
          <w:i/>
          <w:color w:val="000000"/>
          <w:szCs w:val="24"/>
          <w:lang w:eastAsia="lt-LT"/>
        </w:rPr>
        <w:t>(Pateikiama atskirame faile CVP IS)</w:t>
      </w:r>
    </w:p>
    <w:p w14:paraId="2D886716" w14:textId="77777777" w:rsidR="00BA18C2" w:rsidRPr="00BA18C2" w:rsidRDefault="00BA18C2" w:rsidP="00BA18C2">
      <w:pPr>
        <w:jc w:val="center"/>
        <w:rPr>
          <w:i/>
          <w:color w:val="000000"/>
          <w:szCs w:val="24"/>
          <w:lang w:eastAsia="lt-LT"/>
        </w:rPr>
      </w:pPr>
    </w:p>
    <w:p w14:paraId="17CC8DB9" w14:textId="77777777" w:rsidR="005C079A" w:rsidRDefault="005C079A" w:rsidP="00BA18C2">
      <w:pPr>
        <w:pStyle w:val="Standard"/>
        <w:pBdr>
          <w:bottom w:val="single" w:sz="12" w:space="1" w:color="auto"/>
        </w:pBdr>
        <w:jc w:val="center"/>
        <w:rPr>
          <w:b/>
          <w:bCs/>
          <w:color w:val="auto"/>
          <w:szCs w:val="24"/>
        </w:rPr>
      </w:pPr>
    </w:p>
    <w:p w14:paraId="2CD7D391" w14:textId="77777777" w:rsidR="005C079A" w:rsidRPr="005C079A" w:rsidRDefault="005C079A" w:rsidP="00BA18C2">
      <w:pPr>
        <w:pStyle w:val="Standard"/>
        <w:jc w:val="center"/>
        <w:rPr>
          <w:b/>
          <w:bCs/>
          <w:color w:val="auto"/>
          <w:szCs w:val="24"/>
        </w:rPr>
      </w:pPr>
    </w:p>
    <w:p w14:paraId="2B522A13" w14:textId="77777777" w:rsidR="00935DAD" w:rsidRDefault="00935DAD" w:rsidP="00DF2A84">
      <w:pPr>
        <w:spacing w:line="276" w:lineRule="auto"/>
        <w:rPr>
          <w:rFonts w:cs="Times New Roman"/>
          <w:szCs w:val="24"/>
        </w:rPr>
      </w:pPr>
    </w:p>
    <w:sectPr w:rsidR="00935DAD" w:rsidSect="00DF2A84">
      <w:pgSz w:w="11906" w:h="16838"/>
      <w:pgMar w:top="1134" w:right="567" w:bottom="124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BB339" w14:textId="77777777" w:rsidR="00052FF3" w:rsidRDefault="00052FF3" w:rsidP="00935DAD">
      <w:r>
        <w:separator/>
      </w:r>
    </w:p>
  </w:endnote>
  <w:endnote w:type="continuationSeparator" w:id="0">
    <w:p w14:paraId="3DFF39DF" w14:textId="77777777" w:rsidR="00052FF3" w:rsidRDefault="00052FF3" w:rsidP="0093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7E0F0" w14:textId="77777777" w:rsidR="00052FF3" w:rsidRDefault="00052FF3" w:rsidP="00935DAD">
      <w:r>
        <w:separator/>
      </w:r>
    </w:p>
  </w:footnote>
  <w:footnote w:type="continuationSeparator" w:id="0">
    <w:p w14:paraId="5A9AE324" w14:textId="77777777" w:rsidR="00052FF3" w:rsidRDefault="00052FF3" w:rsidP="00935DAD">
      <w:r>
        <w:continuationSeparator/>
      </w:r>
    </w:p>
  </w:footnote>
  <w:footnote w:id="1">
    <w:p w14:paraId="5287D011" w14:textId="77777777" w:rsidR="00935DAD" w:rsidRPr="00246F9E" w:rsidRDefault="00935DAD" w:rsidP="00246F9E">
      <w:pPr>
        <w:pStyle w:val="FootnoteText"/>
        <w:jc w:val="both"/>
        <w:rPr>
          <w:rFonts w:ascii="Times New Roman" w:hAnsi="Times New Roman" w:cs="Times New Roman"/>
          <w:i/>
          <w:iCs/>
          <w:sz w:val="20"/>
          <w:szCs w:val="20"/>
        </w:rPr>
      </w:pPr>
      <w:r w:rsidRPr="00246F9E">
        <w:rPr>
          <w:rStyle w:val="FootnoteReference"/>
          <w:rFonts w:ascii="Times New Roman" w:eastAsia="Yu Mincho" w:hAnsi="Times New Roman" w:cs="Times New Roman"/>
          <w:i/>
          <w:iCs/>
          <w:sz w:val="20"/>
          <w:szCs w:val="20"/>
        </w:rPr>
        <w:footnoteRef/>
      </w:r>
      <w:r w:rsidRPr="00246F9E">
        <w:rPr>
          <w:rFonts w:ascii="Times New Roman" w:eastAsia="Yu Mincho" w:hAnsi="Times New Roman"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45F8A3" w14:textId="77777777" w:rsidR="00935DAD" w:rsidRPr="00246F9E" w:rsidRDefault="00935DAD" w:rsidP="00246F9E">
      <w:pPr>
        <w:pStyle w:val="FootnoteText"/>
        <w:numPr>
          <w:ilvl w:val="0"/>
          <w:numId w:val="31"/>
        </w:numPr>
        <w:jc w:val="both"/>
        <w:rPr>
          <w:rFonts w:ascii="Times New Roman" w:eastAsia="Yu Mincho" w:hAnsi="Times New Roman" w:cs="Times New Roman"/>
          <w:i/>
          <w:iCs/>
          <w:sz w:val="20"/>
          <w:szCs w:val="20"/>
        </w:rPr>
      </w:pPr>
      <w:r w:rsidRPr="00246F9E">
        <w:rPr>
          <w:rFonts w:ascii="Times New Roman" w:eastAsia="Yu Mincho" w:hAnsi="Times New Roman" w:cs="Times New Roman"/>
          <w:i/>
          <w:iCs/>
          <w:sz w:val="20"/>
          <w:szCs w:val="20"/>
        </w:rPr>
        <w:t xml:space="preserve">priesaikos deklaracija; </w:t>
      </w:r>
    </w:p>
    <w:p w14:paraId="7A606498" w14:textId="77777777" w:rsidR="00935DAD" w:rsidRPr="00246F9E" w:rsidRDefault="00935DAD" w:rsidP="00246F9E">
      <w:pPr>
        <w:pStyle w:val="FootnoteText"/>
        <w:numPr>
          <w:ilvl w:val="0"/>
          <w:numId w:val="31"/>
        </w:numPr>
        <w:jc w:val="both"/>
        <w:rPr>
          <w:rFonts w:ascii="Times New Roman" w:eastAsia="Yu Mincho" w:hAnsi="Times New Roman" w:cs="Times New Roman"/>
        </w:rPr>
      </w:pPr>
      <w:r w:rsidRPr="00246F9E">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002430" w14:textId="77777777" w:rsidR="00935DAD" w:rsidRPr="00246F9E" w:rsidRDefault="00935DAD" w:rsidP="00246F9E">
      <w:pPr>
        <w:pStyle w:val="FootnoteText"/>
        <w:jc w:val="both"/>
        <w:rPr>
          <w:rFonts w:ascii="Times New Roman" w:hAnsi="Times New Roman" w:cs="Times New Roman"/>
          <w:i/>
          <w:iCs/>
          <w:sz w:val="20"/>
          <w:szCs w:val="20"/>
        </w:rPr>
      </w:pPr>
      <w:r w:rsidRPr="00246F9E">
        <w:rPr>
          <w:rStyle w:val="FootnoteReference"/>
          <w:rFonts w:ascii="Times New Roman" w:eastAsia="Yu Mincho" w:hAnsi="Times New Roman" w:cs="Times New Roman"/>
          <w:sz w:val="20"/>
          <w:szCs w:val="20"/>
        </w:rPr>
        <w:footnoteRef/>
      </w:r>
      <w:r w:rsidRPr="00246F9E">
        <w:rPr>
          <w:rFonts w:ascii="Times New Roman" w:eastAsia="Yu Mincho" w:hAnsi="Times New Roman" w:cs="Times New Roman"/>
          <w:sz w:val="20"/>
          <w:szCs w:val="20"/>
        </w:rPr>
        <w:t xml:space="preserve"> </w:t>
      </w:r>
      <w:r w:rsidRPr="00246F9E">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920C7" w14:textId="77777777" w:rsidR="00935DAD" w:rsidRPr="00246F9E" w:rsidRDefault="00935DAD" w:rsidP="00246F9E">
      <w:pPr>
        <w:pStyle w:val="FootnoteText"/>
        <w:numPr>
          <w:ilvl w:val="0"/>
          <w:numId w:val="32"/>
        </w:numPr>
        <w:jc w:val="both"/>
        <w:rPr>
          <w:rFonts w:ascii="Times New Roman" w:eastAsia="Yu Mincho" w:hAnsi="Times New Roman" w:cs="Times New Roman"/>
          <w:i/>
          <w:iCs/>
          <w:sz w:val="20"/>
          <w:szCs w:val="20"/>
        </w:rPr>
      </w:pPr>
      <w:r w:rsidRPr="00246F9E">
        <w:rPr>
          <w:rFonts w:ascii="Times New Roman" w:eastAsia="Yu Mincho" w:hAnsi="Times New Roman" w:cs="Times New Roman"/>
          <w:i/>
          <w:iCs/>
          <w:sz w:val="20"/>
          <w:szCs w:val="20"/>
        </w:rPr>
        <w:t xml:space="preserve">priesaikos deklaracija; </w:t>
      </w:r>
    </w:p>
    <w:p w14:paraId="78EB35E0" w14:textId="77777777" w:rsidR="00935DAD" w:rsidRPr="00246F9E" w:rsidRDefault="00935DAD" w:rsidP="00246F9E">
      <w:pPr>
        <w:pStyle w:val="FootnoteText"/>
        <w:numPr>
          <w:ilvl w:val="0"/>
          <w:numId w:val="32"/>
        </w:numPr>
        <w:jc w:val="both"/>
        <w:rPr>
          <w:rFonts w:ascii="Times New Roman" w:eastAsia="Yu Mincho" w:hAnsi="Times New Roman" w:cs="Times New Roman"/>
          <w:sz w:val="20"/>
          <w:szCs w:val="20"/>
        </w:rPr>
      </w:pPr>
      <w:r w:rsidRPr="00246F9E">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7ECC6E" w14:textId="77777777" w:rsidR="00935DAD" w:rsidRPr="00246F9E" w:rsidRDefault="00935DAD" w:rsidP="00246F9E">
      <w:pPr>
        <w:pStyle w:val="FootnoteText"/>
        <w:jc w:val="both"/>
        <w:rPr>
          <w:rFonts w:ascii="Times New Roman" w:hAnsi="Times New Roman" w:cs="Times New Roman"/>
          <w:i/>
          <w:iCs/>
          <w:sz w:val="20"/>
          <w:szCs w:val="20"/>
        </w:rPr>
      </w:pPr>
      <w:r w:rsidRPr="00246F9E">
        <w:rPr>
          <w:rStyle w:val="FootnoteReference"/>
          <w:rFonts w:ascii="Times New Roman" w:eastAsia="Yu Mincho" w:hAnsi="Times New Roman" w:cs="Times New Roman"/>
          <w:sz w:val="20"/>
          <w:szCs w:val="20"/>
        </w:rPr>
        <w:footnoteRef/>
      </w:r>
      <w:r w:rsidRPr="00246F9E">
        <w:rPr>
          <w:rFonts w:ascii="Times New Roman" w:eastAsia="Yu Mincho" w:hAnsi="Times New Roman" w:cs="Times New Roman"/>
          <w:sz w:val="20"/>
          <w:szCs w:val="20"/>
        </w:rPr>
        <w:t xml:space="preserve"> </w:t>
      </w:r>
      <w:r w:rsidRPr="00246F9E">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75941F" w14:textId="77777777" w:rsidR="00935DAD" w:rsidRPr="00246F9E" w:rsidRDefault="00935DAD" w:rsidP="00246F9E">
      <w:pPr>
        <w:pStyle w:val="FootnoteText"/>
        <w:numPr>
          <w:ilvl w:val="0"/>
          <w:numId w:val="33"/>
        </w:numPr>
        <w:jc w:val="both"/>
        <w:rPr>
          <w:rFonts w:ascii="Times New Roman" w:eastAsia="Yu Mincho" w:hAnsi="Times New Roman" w:cs="Times New Roman"/>
          <w:i/>
          <w:iCs/>
          <w:sz w:val="20"/>
          <w:szCs w:val="20"/>
        </w:rPr>
      </w:pPr>
      <w:r w:rsidRPr="00246F9E">
        <w:rPr>
          <w:rFonts w:ascii="Times New Roman" w:eastAsia="Yu Mincho" w:hAnsi="Times New Roman" w:cs="Times New Roman"/>
          <w:i/>
          <w:iCs/>
          <w:sz w:val="20"/>
          <w:szCs w:val="20"/>
        </w:rPr>
        <w:t xml:space="preserve">priesaikos deklaracija; </w:t>
      </w:r>
    </w:p>
    <w:p w14:paraId="0AC01BFE" w14:textId="77777777" w:rsidR="00935DAD" w:rsidRPr="00246F9E" w:rsidRDefault="00935DAD" w:rsidP="00246F9E">
      <w:pPr>
        <w:pStyle w:val="FootnoteText"/>
        <w:numPr>
          <w:ilvl w:val="0"/>
          <w:numId w:val="33"/>
        </w:numPr>
        <w:jc w:val="both"/>
        <w:rPr>
          <w:rFonts w:ascii="Times New Roman" w:eastAsia="Yu Mincho" w:hAnsi="Times New Roman" w:cs="Times New Roman"/>
        </w:rPr>
      </w:pPr>
      <w:r w:rsidRPr="00246F9E">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A3D"/>
    <w:multiLevelType w:val="hybridMultilevel"/>
    <w:tmpl w:val="9886EC04"/>
    <w:lvl w:ilvl="0" w:tplc="B2B07A6E">
      <w:start w:val="1"/>
      <w:numFmt w:val="upperRoman"/>
      <w:lvlText w:val="%1."/>
      <w:lvlJc w:val="left"/>
      <w:pPr>
        <w:tabs>
          <w:tab w:val="num" w:pos="3350"/>
        </w:tabs>
        <w:ind w:left="3350" w:hanging="720"/>
      </w:pPr>
      <w:rPr>
        <w:rFonts w:cs="Times New Roman" w:hint="default"/>
      </w:rPr>
    </w:lvl>
    <w:lvl w:ilvl="1" w:tplc="04270019">
      <w:start w:val="1"/>
      <w:numFmt w:val="lowerLetter"/>
      <w:lvlText w:val="%2."/>
      <w:lvlJc w:val="left"/>
      <w:pPr>
        <w:tabs>
          <w:tab w:val="num" w:pos="3710"/>
        </w:tabs>
        <w:ind w:left="3710" w:hanging="360"/>
      </w:pPr>
      <w:rPr>
        <w:rFonts w:cs="Times New Roman"/>
      </w:rPr>
    </w:lvl>
    <w:lvl w:ilvl="2" w:tplc="0427001B" w:tentative="1">
      <w:start w:val="1"/>
      <w:numFmt w:val="lowerRoman"/>
      <w:lvlText w:val="%3."/>
      <w:lvlJc w:val="right"/>
      <w:pPr>
        <w:tabs>
          <w:tab w:val="num" w:pos="4430"/>
        </w:tabs>
        <w:ind w:left="4430" w:hanging="180"/>
      </w:pPr>
      <w:rPr>
        <w:rFonts w:cs="Times New Roman"/>
      </w:rPr>
    </w:lvl>
    <w:lvl w:ilvl="3" w:tplc="0427000F" w:tentative="1">
      <w:start w:val="1"/>
      <w:numFmt w:val="decimal"/>
      <w:lvlText w:val="%4."/>
      <w:lvlJc w:val="left"/>
      <w:pPr>
        <w:tabs>
          <w:tab w:val="num" w:pos="5150"/>
        </w:tabs>
        <w:ind w:left="5150" w:hanging="360"/>
      </w:pPr>
      <w:rPr>
        <w:rFonts w:cs="Times New Roman"/>
      </w:rPr>
    </w:lvl>
    <w:lvl w:ilvl="4" w:tplc="04270019" w:tentative="1">
      <w:start w:val="1"/>
      <w:numFmt w:val="lowerLetter"/>
      <w:lvlText w:val="%5."/>
      <w:lvlJc w:val="left"/>
      <w:pPr>
        <w:tabs>
          <w:tab w:val="num" w:pos="5870"/>
        </w:tabs>
        <w:ind w:left="5870" w:hanging="360"/>
      </w:pPr>
      <w:rPr>
        <w:rFonts w:cs="Times New Roman"/>
      </w:rPr>
    </w:lvl>
    <w:lvl w:ilvl="5" w:tplc="0427001B" w:tentative="1">
      <w:start w:val="1"/>
      <w:numFmt w:val="lowerRoman"/>
      <w:lvlText w:val="%6."/>
      <w:lvlJc w:val="right"/>
      <w:pPr>
        <w:tabs>
          <w:tab w:val="num" w:pos="6590"/>
        </w:tabs>
        <w:ind w:left="6590" w:hanging="180"/>
      </w:pPr>
      <w:rPr>
        <w:rFonts w:cs="Times New Roman"/>
      </w:rPr>
    </w:lvl>
    <w:lvl w:ilvl="6" w:tplc="0427000F" w:tentative="1">
      <w:start w:val="1"/>
      <w:numFmt w:val="decimal"/>
      <w:lvlText w:val="%7."/>
      <w:lvlJc w:val="left"/>
      <w:pPr>
        <w:tabs>
          <w:tab w:val="num" w:pos="7310"/>
        </w:tabs>
        <w:ind w:left="7310" w:hanging="360"/>
      </w:pPr>
      <w:rPr>
        <w:rFonts w:cs="Times New Roman"/>
      </w:rPr>
    </w:lvl>
    <w:lvl w:ilvl="7" w:tplc="04270019" w:tentative="1">
      <w:start w:val="1"/>
      <w:numFmt w:val="lowerLetter"/>
      <w:lvlText w:val="%8."/>
      <w:lvlJc w:val="left"/>
      <w:pPr>
        <w:tabs>
          <w:tab w:val="num" w:pos="8030"/>
        </w:tabs>
        <w:ind w:left="8030" w:hanging="360"/>
      </w:pPr>
      <w:rPr>
        <w:rFonts w:cs="Times New Roman"/>
      </w:rPr>
    </w:lvl>
    <w:lvl w:ilvl="8" w:tplc="0427001B" w:tentative="1">
      <w:start w:val="1"/>
      <w:numFmt w:val="lowerRoman"/>
      <w:lvlText w:val="%9."/>
      <w:lvlJc w:val="right"/>
      <w:pPr>
        <w:tabs>
          <w:tab w:val="num" w:pos="8750"/>
        </w:tabs>
        <w:ind w:left="8750" w:hanging="18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273E4D"/>
    <w:multiLevelType w:val="multilevel"/>
    <w:tmpl w:val="96B42290"/>
    <w:lvl w:ilvl="0">
      <w:start w:val="3"/>
      <w:numFmt w:val="decimal"/>
      <w:lvlText w:val="%1."/>
      <w:lvlJc w:val="left"/>
      <w:pPr>
        <w:tabs>
          <w:tab w:val="num" w:pos="780"/>
        </w:tabs>
        <w:ind w:left="780" w:hanging="780"/>
      </w:pPr>
      <w:rPr>
        <w:rFonts w:hint="default"/>
        <w:sz w:val="24"/>
      </w:rPr>
    </w:lvl>
    <w:lvl w:ilvl="1">
      <w:start w:val="3"/>
      <w:numFmt w:val="decimal"/>
      <w:lvlText w:val="%1.%2."/>
      <w:lvlJc w:val="left"/>
      <w:pPr>
        <w:tabs>
          <w:tab w:val="num" w:pos="960"/>
        </w:tabs>
        <w:ind w:left="960" w:hanging="780"/>
      </w:pPr>
      <w:rPr>
        <w:rFonts w:hint="default"/>
        <w:sz w:val="24"/>
      </w:rPr>
    </w:lvl>
    <w:lvl w:ilvl="2">
      <w:start w:val="1"/>
      <w:numFmt w:val="decimal"/>
      <w:lvlText w:val="%1.%2.%3."/>
      <w:lvlJc w:val="left"/>
      <w:pPr>
        <w:tabs>
          <w:tab w:val="num" w:pos="1140"/>
        </w:tabs>
        <w:ind w:left="1140" w:hanging="780"/>
      </w:pPr>
      <w:rPr>
        <w:rFonts w:hint="default"/>
        <w:sz w:val="24"/>
      </w:rPr>
    </w:lvl>
    <w:lvl w:ilvl="3">
      <w:start w:val="1"/>
      <w:numFmt w:val="decimal"/>
      <w:lvlText w:val="%1.%2.%3.%4."/>
      <w:lvlJc w:val="left"/>
      <w:pPr>
        <w:tabs>
          <w:tab w:val="num" w:pos="1320"/>
        </w:tabs>
        <w:ind w:left="1320" w:hanging="780"/>
      </w:pPr>
      <w:rPr>
        <w:rFonts w:hint="default"/>
        <w:sz w:val="24"/>
      </w:rPr>
    </w:lvl>
    <w:lvl w:ilvl="4">
      <w:start w:val="1"/>
      <w:numFmt w:val="decimal"/>
      <w:lvlText w:val="%1.%2.%3.%4.%5."/>
      <w:lvlJc w:val="left"/>
      <w:pPr>
        <w:tabs>
          <w:tab w:val="num" w:pos="1800"/>
        </w:tabs>
        <w:ind w:left="1800" w:hanging="1080"/>
      </w:pPr>
      <w:rPr>
        <w:rFonts w:hint="default"/>
        <w:sz w:val="24"/>
      </w:rPr>
    </w:lvl>
    <w:lvl w:ilvl="5">
      <w:start w:val="1"/>
      <w:numFmt w:val="decimal"/>
      <w:lvlText w:val="%1.%2.%3.%4.%5.%6."/>
      <w:lvlJc w:val="left"/>
      <w:pPr>
        <w:tabs>
          <w:tab w:val="num" w:pos="1980"/>
        </w:tabs>
        <w:ind w:left="1980" w:hanging="1080"/>
      </w:pPr>
      <w:rPr>
        <w:rFonts w:hint="default"/>
        <w:sz w:val="24"/>
      </w:rPr>
    </w:lvl>
    <w:lvl w:ilvl="6">
      <w:start w:val="1"/>
      <w:numFmt w:val="decimal"/>
      <w:lvlText w:val="%1.%2.%3.%4.%5.%6.%7."/>
      <w:lvlJc w:val="left"/>
      <w:pPr>
        <w:tabs>
          <w:tab w:val="num" w:pos="2520"/>
        </w:tabs>
        <w:ind w:left="2520" w:hanging="1440"/>
      </w:pPr>
      <w:rPr>
        <w:rFonts w:hint="default"/>
        <w:sz w:val="24"/>
      </w:rPr>
    </w:lvl>
    <w:lvl w:ilvl="7">
      <w:start w:val="1"/>
      <w:numFmt w:val="decimal"/>
      <w:lvlText w:val="%1.%2.%3.%4.%5.%6.%7.%8."/>
      <w:lvlJc w:val="left"/>
      <w:pPr>
        <w:tabs>
          <w:tab w:val="num" w:pos="2700"/>
        </w:tabs>
        <w:ind w:left="2700" w:hanging="1440"/>
      </w:pPr>
      <w:rPr>
        <w:rFonts w:hint="default"/>
        <w:sz w:val="24"/>
      </w:rPr>
    </w:lvl>
    <w:lvl w:ilvl="8">
      <w:start w:val="1"/>
      <w:numFmt w:val="decimal"/>
      <w:lvlText w:val="%1.%2.%3.%4.%5.%6.%7.%8.%9."/>
      <w:lvlJc w:val="left"/>
      <w:pPr>
        <w:tabs>
          <w:tab w:val="num" w:pos="3240"/>
        </w:tabs>
        <w:ind w:left="3240" w:hanging="1800"/>
      </w:pPr>
      <w:rPr>
        <w:rFonts w:hint="default"/>
        <w:sz w:val="24"/>
      </w:rPr>
    </w:lvl>
  </w:abstractNum>
  <w:abstractNum w:abstractNumId="4" w15:restartNumberingAfterBreak="0">
    <w:nsid w:val="0DDF628A"/>
    <w:multiLevelType w:val="multilevel"/>
    <w:tmpl w:val="2C4EF22E"/>
    <w:lvl w:ilvl="0">
      <w:start w:val="11"/>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F3467C3"/>
    <w:multiLevelType w:val="hybridMultilevel"/>
    <w:tmpl w:val="FF42153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8854B6"/>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15:restartNumberingAfterBreak="0">
    <w:nsid w:val="135D1A55"/>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15:restartNumberingAfterBreak="0">
    <w:nsid w:val="138452CB"/>
    <w:multiLevelType w:val="multilevel"/>
    <w:tmpl w:val="DFA0C15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14B3478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1" w15:restartNumberingAfterBreak="0">
    <w:nsid w:val="1730398C"/>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2"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FC1C93"/>
    <w:multiLevelType w:val="hybridMultilevel"/>
    <w:tmpl w:val="57E41778"/>
    <w:lvl w:ilvl="0" w:tplc="0427000F">
      <w:start w:val="1"/>
      <w:numFmt w:val="decimal"/>
      <w:lvlText w:val="%1."/>
      <w:lvlJc w:val="left"/>
      <w:pPr>
        <w:tabs>
          <w:tab w:val="num" w:pos="360"/>
        </w:tabs>
        <w:ind w:left="360"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4" w15:restartNumberingAfterBreak="0">
    <w:nsid w:val="2ECD1B1A"/>
    <w:multiLevelType w:val="hybridMultilevel"/>
    <w:tmpl w:val="E346A51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823C65"/>
    <w:multiLevelType w:val="multilevel"/>
    <w:tmpl w:val="4B20591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525191"/>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7"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1214E1B"/>
    <w:multiLevelType w:val="multilevel"/>
    <w:tmpl w:val="09DA39EE"/>
    <w:lvl w:ilvl="0">
      <w:start w:val="3"/>
      <w:numFmt w:val="decimal"/>
      <w:lvlText w:val="%1."/>
      <w:lvlJc w:val="left"/>
      <w:pPr>
        <w:ind w:left="540" w:hanging="540"/>
      </w:pPr>
      <w:rPr>
        <w:rFonts w:hint="default"/>
      </w:rPr>
    </w:lvl>
    <w:lvl w:ilvl="1">
      <w:start w:val="1"/>
      <w:numFmt w:val="decimal"/>
      <w:lvlText w:val="%1.%2."/>
      <w:lvlJc w:val="left"/>
      <w:pPr>
        <w:ind w:left="1075" w:hanging="54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9"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F84A68"/>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1"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22" w15:restartNumberingAfterBreak="0">
    <w:nsid w:val="4F9264C3"/>
    <w:multiLevelType w:val="multilevel"/>
    <w:tmpl w:val="95F67D4E"/>
    <w:lvl w:ilvl="0">
      <w:start w:val="1"/>
      <w:numFmt w:val="decimal"/>
      <w:lvlText w:val="%1."/>
      <w:lvlJc w:val="left"/>
      <w:pPr>
        <w:ind w:left="502" w:hanging="360"/>
      </w:pPr>
      <w:rPr>
        <w:b/>
      </w:rPr>
    </w:lvl>
    <w:lvl w:ilvl="1">
      <w:start w:val="1"/>
      <w:numFmt w:val="decimal"/>
      <w:isLgl/>
      <w:lvlText w:val="%1.%2."/>
      <w:lvlJc w:val="left"/>
      <w:pPr>
        <w:ind w:left="1205" w:hanging="495"/>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3" w15:restartNumberingAfterBreak="0">
    <w:nsid w:val="52C05E53"/>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4" w15:restartNumberingAfterBreak="0">
    <w:nsid w:val="5BF338FE"/>
    <w:multiLevelType w:val="multilevel"/>
    <w:tmpl w:val="0C823A2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8D7570"/>
    <w:multiLevelType w:val="hybridMultilevel"/>
    <w:tmpl w:val="10C238FA"/>
    <w:lvl w:ilvl="0" w:tplc="B4247708">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310FF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1" w15:restartNumberingAfterBreak="0">
    <w:nsid w:val="6D2F672E"/>
    <w:multiLevelType w:val="multilevel"/>
    <w:tmpl w:val="29E8048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0B283B"/>
    <w:multiLevelType w:val="multilevel"/>
    <w:tmpl w:val="58925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F62844"/>
    <w:multiLevelType w:val="hybridMultilevel"/>
    <w:tmpl w:val="C9BCB21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6" w15:restartNumberingAfterBreak="0">
    <w:nsid w:val="7E24032B"/>
    <w:multiLevelType w:val="multilevel"/>
    <w:tmpl w:val="8FFAE8E0"/>
    <w:lvl w:ilvl="0">
      <w:start w:val="11"/>
      <w:numFmt w:val="decimal"/>
      <w:lvlText w:val="%1."/>
      <w:lvlJc w:val="left"/>
      <w:pPr>
        <w:ind w:left="645" w:hanging="645"/>
      </w:pPr>
      <w:rPr>
        <w:rFonts w:hint="default"/>
      </w:rPr>
    </w:lvl>
    <w:lvl w:ilvl="1">
      <w:start w:val="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9378693">
    <w:abstractNumId w:val="17"/>
  </w:num>
  <w:num w:numId="2" w16cid:durableId="1495338742">
    <w:abstractNumId w:val="28"/>
  </w:num>
  <w:num w:numId="3" w16cid:durableId="2133209374">
    <w:abstractNumId w:val="12"/>
  </w:num>
  <w:num w:numId="4" w16cid:durableId="1477529608">
    <w:abstractNumId w:val="21"/>
  </w:num>
  <w:num w:numId="5" w16cid:durableId="2068456147">
    <w:abstractNumId w:val="19"/>
  </w:num>
  <w:num w:numId="6" w16cid:durableId="163131550">
    <w:abstractNumId w:val="22"/>
  </w:num>
  <w:num w:numId="7" w16cid:durableId="558321626">
    <w:abstractNumId w:val="22"/>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1346" w:hanging="495"/>
        </w:pPr>
        <w:rPr>
          <w:rFonts w:hint="default"/>
          <w:b w:val="0"/>
          <w:color w:val="auto"/>
        </w:rPr>
      </w:lvl>
    </w:lvlOverride>
    <w:lvlOverride w:ilvl="2">
      <w:lvl w:ilvl="2">
        <w:start w:val="1"/>
        <w:numFmt w:val="decimal"/>
        <w:isLgl/>
        <w:lvlText w:val="%1.%2.%3."/>
        <w:lvlJc w:val="left"/>
        <w:pPr>
          <w:ind w:left="567" w:firstLine="207"/>
        </w:pPr>
        <w:rPr>
          <w:rFonts w:hint="default"/>
          <w:b w:val="0"/>
        </w:rPr>
      </w:lvl>
    </w:lvlOverride>
    <w:lvlOverride w:ilvl="3">
      <w:lvl w:ilvl="3">
        <w:start w:val="1"/>
        <w:numFmt w:val="decimal"/>
        <w:isLgl/>
        <w:lvlText w:val="%1.%2.%3.%4."/>
        <w:lvlJc w:val="left"/>
        <w:pPr>
          <w:ind w:left="1701" w:hanging="72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475" w:hanging="108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249" w:hanging="1440"/>
        </w:pPr>
        <w:rPr>
          <w:rFonts w:hint="default"/>
        </w:rPr>
      </w:lvl>
    </w:lvlOverride>
    <w:lvlOverride w:ilvl="8">
      <w:lvl w:ilvl="8">
        <w:start w:val="1"/>
        <w:numFmt w:val="decimal"/>
        <w:isLgl/>
        <w:lvlText w:val="%1.%2.%3.%4.%5.%6.%7.%8.%9."/>
        <w:lvlJc w:val="left"/>
        <w:pPr>
          <w:ind w:left="3816" w:hanging="1800"/>
        </w:pPr>
        <w:rPr>
          <w:rFonts w:hint="default"/>
        </w:rPr>
      </w:lvl>
    </w:lvlOverride>
  </w:num>
  <w:num w:numId="8" w16cid:durableId="1856148">
    <w:abstractNumId w:val="18"/>
  </w:num>
  <w:num w:numId="9" w16cid:durableId="49402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468931">
    <w:abstractNumId w:val="13"/>
  </w:num>
  <w:num w:numId="11" w16cid:durableId="1041783349">
    <w:abstractNumId w:val="8"/>
  </w:num>
  <w:num w:numId="12" w16cid:durableId="27532109">
    <w:abstractNumId w:val="10"/>
  </w:num>
  <w:num w:numId="13" w16cid:durableId="305861308">
    <w:abstractNumId w:val="16"/>
  </w:num>
  <w:num w:numId="14" w16cid:durableId="1809122821">
    <w:abstractNumId w:val="20"/>
  </w:num>
  <w:num w:numId="15" w16cid:durableId="247547124">
    <w:abstractNumId w:val="11"/>
  </w:num>
  <w:num w:numId="16" w16cid:durableId="173542112">
    <w:abstractNumId w:val="7"/>
  </w:num>
  <w:num w:numId="17" w16cid:durableId="174735244">
    <w:abstractNumId w:val="30"/>
  </w:num>
  <w:num w:numId="18" w16cid:durableId="1776556425">
    <w:abstractNumId w:val="0"/>
  </w:num>
  <w:num w:numId="19" w16cid:durableId="549849654">
    <w:abstractNumId w:val="23"/>
  </w:num>
  <w:num w:numId="20" w16cid:durableId="1672681359">
    <w:abstractNumId w:val="35"/>
  </w:num>
  <w:num w:numId="21" w16cid:durableId="1898316899">
    <w:abstractNumId w:val="25"/>
  </w:num>
  <w:num w:numId="22" w16cid:durableId="1854997053">
    <w:abstractNumId w:val="26"/>
  </w:num>
  <w:num w:numId="23" w16cid:durableId="2099018547">
    <w:abstractNumId w:val="29"/>
  </w:num>
  <w:num w:numId="24" w16cid:durableId="651252933">
    <w:abstractNumId w:val="1"/>
  </w:num>
  <w:num w:numId="25" w16cid:durableId="1288780573">
    <w:abstractNumId w:val="33"/>
  </w:num>
  <w:num w:numId="26" w16cid:durableId="6979749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761463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808630">
    <w:abstractNumId w:val="22"/>
    <w:lvlOverride w:ilvl="0">
      <w:lvl w:ilvl="0">
        <w:start w:val="1"/>
        <w:numFmt w:val="decimal"/>
        <w:lvlText w:val="%1."/>
        <w:lvlJc w:val="left"/>
        <w:pPr>
          <w:ind w:left="502" w:hanging="360"/>
        </w:pPr>
        <w:rPr>
          <w:b/>
        </w:rPr>
      </w:lvl>
    </w:lvlOverride>
    <w:lvlOverride w:ilvl="1">
      <w:lvl w:ilvl="1">
        <w:start w:val="1"/>
        <w:numFmt w:val="decimal"/>
        <w:isLgl/>
        <w:lvlText w:val="%1.%2."/>
        <w:lvlJc w:val="left"/>
        <w:pPr>
          <w:ind w:left="1346" w:hanging="495"/>
        </w:pPr>
        <w:rPr>
          <w:b w:val="0"/>
          <w:color w:val="auto"/>
        </w:rPr>
      </w:lvl>
    </w:lvlOverride>
    <w:lvlOverride w:ilvl="2">
      <w:lvl w:ilvl="2">
        <w:start w:val="1"/>
        <w:numFmt w:val="decimal"/>
        <w:isLgl/>
        <w:lvlText w:val="%1.%2.%3."/>
        <w:lvlJc w:val="left"/>
        <w:pPr>
          <w:ind w:left="567" w:firstLine="207"/>
        </w:pPr>
        <w:rPr>
          <w:b w:val="0"/>
        </w:rPr>
      </w:lvl>
    </w:lvlOverride>
    <w:lvlOverride w:ilvl="3">
      <w:lvl w:ilvl="3">
        <w:start w:val="1"/>
        <w:numFmt w:val="decimal"/>
        <w:isLgl/>
        <w:lvlText w:val="%1.%2.%3.%4."/>
        <w:lvlJc w:val="left"/>
        <w:pPr>
          <w:ind w:left="1701" w:hanging="720"/>
        </w:pPr>
      </w:lvl>
    </w:lvlOverride>
    <w:lvlOverride w:ilvl="4">
      <w:lvl w:ilvl="4">
        <w:start w:val="1"/>
        <w:numFmt w:val="decimal"/>
        <w:isLgl/>
        <w:lvlText w:val="%1.%2.%3.%4.%5."/>
        <w:lvlJc w:val="left"/>
        <w:pPr>
          <w:ind w:left="2268" w:hanging="1080"/>
        </w:pPr>
      </w:lvl>
    </w:lvlOverride>
    <w:lvlOverride w:ilvl="5">
      <w:lvl w:ilvl="5">
        <w:start w:val="1"/>
        <w:numFmt w:val="decimal"/>
        <w:isLgl/>
        <w:lvlText w:val="%1.%2.%3.%4.%5.%6."/>
        <w:lvlJc w:val="left"/>
        <w:pPr>
          <w:ind w:left="2475" w:hanging="1080"/>
        </w:pPr>
      </w:lvl>
    </w:lvlOverride>
    <w:lvlOverride w:ilvl="6">
      <w:lvl w:ilvl="6">
        <w:start w:val="1"/>
        <w:numFmt w:val="decimal"/>
        <w:isLgl/>
        <w:lvlText w:val="%1.%2.%3.%4.%5.%6.%7."/>
        <w:lvlJc w:val="left"/>
        <w:pPr>
          <w:ind w:left="3042" w:hanging="1440"/>
        </w:pPr>
      </w:lvl>
    </w:lvlOverride>
    <w:lvlOverride w:ilvl="7">
      <w:lvl w:ilvl="7">
        <w:start w:val="1"/>
        <w:numFmt w:val="decimal"/>
        <w:isLgl/>
        <w:lvlText w:val="%1.%2.%3.%4.%5.%6.%7.%8."/>
        <w:lvlJc w:val="left"/>
        <w:pPr>
          <w:ind w:left="3249" w:hanging="1440"/>
        </w:pPr>
      </w:lvl>
    </w:lvlOverride>
    <w:lvlOverride w:ilvl="8">
      <w:lvl w:ilvl="8">
        <w:start w:val="1"/>
        <w:numFmt w:val="decimal"/>
        <w:isLgl/>
        <w:lvlText w:val="%1.%2.%3.%4.%5.%6.%7.%8.%9."/>
        <w:lvlJc w:val="left"/>
        <w:pPr>
          <w:ind w:left="3816" w:hanging="1800"/>
        </w:pPr>
      </w:lvl>
    </w:lvlOverride>
  </w:num>
  <w:num w:numId="29" w16cid:durableId="235210230">
    <w:abstractNumId w:val="32"/>
  </w:num>
  <w:num w:numId="30" w16cid:durableId="2442709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90352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60499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12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7717253">
    <w:abstractNumId w:val="2"/>
  </w:num>
  <w:num w:numId="35" w16cid:durableId="924455507">
    <w:abstractNumId w:val="24"/>
  </w:num>
  <w:num w:numId="36" w16cid:durableId="172502151">
    <w:abstractNumId w:val="3"/>
  </w:num>
  <w:num w:numId="37" w16cid:durableId="2034459866">
    <w:abstractNumId w:val="15"/>
  </w:num>
  <w:num w:numId="38" w16cid:durableId="1458835067">
    <w:abstractNumId w:val="31"/>
  </w:num>
  <w:num w:numId="39" w16cid:durableId="1596940019">
    <w:abstractNumId w:val="5"/>
  </w:num>
  <w:num w:numId="40" w16cid:durableId="665716361">
    <w:abstractNumId w:val="4"/>
  </w:num>
  <w:num w:numId="41" w16cid:durableId="1348172995">
    <w:abstractNumId w:val="36"/>
  </w:num>
  <w:num w:numId="42" w16cid:durableId="1695306721">
    <w:abstractNumId w:val="9"/>
  </w:num>
  <w:num w:numId="43" w16cid:durableId="1035814781">
    <w:abstractNumId w:val="27"/>
  </w:num>
  <w:num w:numId="44" w16cid:durableId="1369143712">
    <w:abstractNumId w:val="14"/>
  </w:num>
  <w:num w:numId="45" w16cid:durableId="665935848">
    <w:abstractNumId w:val="6"/>
  </w:num>
  <w:num w:numId="46" w16cid:durableId="13009179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92"/>
    <w:rsid w:val="00045A9C"/>
    <w:rsid w:val="00052FF3"/>
    <w:rsid w:val="00054DB3"/>
    <w:rsid w:val="00074108"/>
    <w:rsid w:val="0008108A"/>
    <w:rsid w:val="000938F3"/>
    <w:rsid w:val="000A46E5"/>
    <w:rsid w:val="000D2E6F"/>
    <w:rsid w:val="000E35E7"/>
    <w:rsid w:val="000F3040"/>
    <w:rsid w:val="0013777B"/>
    <w:rsid w:val="0014093A"/>
    <w:rsid w:val="0017576C"/>
    <w:rsid w:val="00181C64"/>
    <w:rsid w:val="00181FF5"/>
    <w:rsid w:val="00183E68"/>
    <w:rsid w:val="00186B94"/>
    <w:rsid w:val="00194EF5"/>
    <w:rsid w:val="001C4DFB"/>
    <w:rsid w:val="001F367A"/>
    <w:rsid w:val="00222748"/>
    <w:rsid w:val="00241636"/>
    <w:rsid w:val="00246F9E"/>
    <w:rsid w:val="0027070B"/>
    <w:rsid w:val="00285E1B"/>
    <w:rsid w:val="002B653A"/>
    <w:rsid w:val="002B6A93"/>
    <w:rsid w:val="002D3CE1"/>
    <w:rsid w:val="002D7F31"/>
    <w:rsid w:val="002E062D"/>
    <w:rsid w:val="0030134F"/>
    <w:rsid w:val="00311AD7"/>
    <w:rsid w:val="00316E36"/>
    <w:rsid w:val="003326AB"/>
    <w:rsid w:val="003571E4"/>
    <w:rsid w:val="00375CF0"/>
    <w:rsid w:val="003821FA"/>
    <w:rsid w:val="003A2B2A"/>
    <w:rsid w:val="003C0986"/>
    <w:rsid w:val="003C0A15"/>
    <w:rsid w:val="003C28E6"/>
    <w:rsid w:val="003C60DB"/>
    <w:rsid w:val="003C7FCF"/>
    <w:rsid w:val="003D6D6A"/>
    <w:rsid w:val="003F1AD5"/>
    <w:rsid w:val="003F3F59"/>
    <w:rsid w:val="00425967"/>
    <w:rsid w:val="00436C48"/>
    <w:rsid w:val="00454ADA"/>
    <w:rsid w:val="00461C03"/>
    <w:rsid w:val="00462E25"/>
    <w:rsid w:val="00473AA7"/>
    <w:rsid w:val="004836EF"/>
    <w:rsid w:val="004C60A8"/>
    <w:rsid w:val="004D21BF"/>
    <w:rsid w:val="004D23DA"/>
    <w:rsid w:val="004E132B"/>
    <w:rsid w:val="0050331F"/>
    <w:rsid w:val="00514C87"/>
    <w:rsid w:val="005218F7"/>
    <w:rsid w:val="005222AC"/>
    <w:rsid w:val="00533B2C"/>
    <w:rsid w:val="00557CC5"/>
    <w:rsid w:val="00560238"/>
    <w:rsid w:val="005757F6"/>
    <w:rsid w:val="005B7685"/>
    <w:rsid w:val="005C079A"/>
    <w:rsid w:val="005C2141"/>
    <w:rsid w:val="005C4D4B"/>
    <w:rsid w:val="005F234E"/>
    <w:rsid w:val="00600008"/>
    <w:rsid w:val="00611BE8"/>
    <w:rsid w:val="00612C07"/>
    <w:rsid w:val="00620A06"/>
    <w:rsid w:val="006314C0"/>
    <w:rsid w:val="00637CD1"/>
    <w:rsid w:val="00694EDA"/>
    <w:rsid w:val="00696BB2"/>
    <w:rsid w:val="006A2405"/>
    <w:rsid w:val="00712269"/>
    <w:rsid w:val="00720F12"/>
    <w:rsid w:val="0072765D"/>
    <w:rsid w:val="007303AC"/>
    <w:rsid w:val="007451C9"/>
    <w:rsid w:val="00757C19"/>
    <w:rsid w:val="00776C59"/>
    <w:rsid w:val="007A374F"/>
    <w:rsid w:val="007B3529"/>
    <w:rsid w:val="007D697B"/>
    <w:rsid w:val="007E3C0F"/>
    <w:rsid w:val="007F4EDE"/>
    <w:rsid w:val="007F7FC8"/>
    <w:rsid w:val="00850292"/>
    <w:rsid w:val="00854421"/>
    <w:rsid w:val="00874223"/>
    <w:rsid w:val="008753D9"/>
    <w:rsid w:val="00894873"/>
    <w:rsid w:val="008B4D0A"/>
    <w:rsid w:val="008C0F51"/>
    <w:rsid w:val="008C43B3"/>
    <w:rsid w:val="008D3472"/>
    <w:rsid w:val="008E20CB"/>
    <w:rsid w:val="008F1832"/>
    <w:rsid w:val="00902E24"/>
    <w:rsid w:val="00906464"/>
    <w:rsid w:val="009245F0"/>
    <w:rsid w:val="009324D4"/>
    <w:rsid w:val="00935DAD"/>
    <w:rsid w:val="00957CDA"/>
    <w:rsid w:val="009B7062"/>
    <w:rsid w:val="009C0AF8"/>
    <w:rsid w:val="009E4E53"/>
    <w:rsid w:val="00A021D5"/>
    <w:rsid w:val="00A13B87"/>
    <w:rsid w:val="00A2061B"/>
    <w:rsid w:val="00A210FC"/>
    <w:rsid w:val="00A35F71"/>
    <w:rsid w:val="00A427FF"/>
    <w:rsid w:val="00A66E67"/>
    <w:rsid w:val="00A70572"/>
    <w:rsid w:val="00A73210"/>
    <w:rsid w:val="00AA0242"/>
    <w:rsid w:val="00AA60F5"/>
    <w:rsid w:val="00AD0AC9"/>
    <w:rsid w:val="00AD15DC"/>
    <w:rsid w:val="00AE6B82"/>
    <w:rsid w:val="00B03A1B"/>
    <w:rsid w:val="00B3102C"/>
    <w:rsid w:val="00BA18C2"/>
    <w:rsid w:val="00C057C8"/>
    <w:rsid w:val="00C06A71"/>
    <w:rsid w:val="00C112F7"/>
    <w:rsid w:val="00C1527D"/>
    <w:rsid w:val="00C73923"/>
    <w:rsid w:val="00C8208F"/>
    <w:rsid w:val="00C86B56"/>
    <w:rsid w:val="00CE0F2D"/>
    <w:rsid w:val="00CE6781"/>
    <w:rsid w:val="00CF29AE"/>
    <w:rsid w:val="00CF5C55"/>
    <w:rsid w:val="00D17429"/>
    <w:rsid w:val="00D23AF4"/>
    <w:rsid w:val="00D43147"/>
    <w:rsid w:val="00D50E6B"/>
    <w:rsid w:val="00D51982"/>
    <w:rsid w:val="00D76F69"/>
    <w:rsid w:val="00D90E24"/>
    <w:rsid w:val="00DB29CD"/>
    <w:rsid w:val="00DB79E5"/>
    <w:rsid w:val="00DD2371"/>
    <w:rsid w:val="00DD554A"/>
    <w:rsid w:val="00DE2885"/>
    <w:rsid w:val="00DE62CF"/>
    <w:rsid w:val="00DF2A84"/>
    <w:rsid w:val="00DF6262"/>
    <w:rsid w:val="00E124AC"/>
    <w:rsid w:val="00E77DCA"/>
    <w:rsid w:val="00EA360B"/>
    <w:rsid w:val="00EC62D1"/>
    <w:rsid w:val="00EC675B"/>
    <w:rsid w:val="00EF38C6"/>
    <w:rsid w:val="00F32EA2"/>
    <w:rsid w:val="00F4797A"/>
    <w:rsid w:val="00F548F5"/>
    <w:rsid w:val="00F77F05"/>
    <w:rsid w:val="00F8542A"/>
    <w:rsid w:val="00F962D5"/>
    <w:rsid w:val="00F97B10"/>
    <w:rsid w:val="00FD1E6B"/>
    <w:rsid w:val="00FD2659"/>
    <w:rsid w:val="00FD6534"/>
    <w:rsid w:val="00FE05D9"/>
    <w:rsid w:val="00FF6C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12BB"/>
  <w15:chartTrackingRefBased/>
  <w15:docId w15:val="{2F5DEBD0-3141-40E1-96AA-6F907620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paragraph" w:styleId="Heading1">
    <w:name w:val="heading 1"/>
    <w:basedOn w:val="Standard"/>
    <w:next w:val="Standard"/>
    <w:link w:val="Heading1Char1"/>
    <w:rsid w:val="00935DAD"/>
    <w:pPr>
      <w:keepNext/>
      <w:spacing w:before="360" w:after="360"/>
      <w:jc w:val="center"/>
      <w:outlineLvl w:val="0"/>
    </w:pPr>
    <w:rPr>
      <w:sz w:val="28"/>
    </w:rPr>
  </w:style>
  <w:style w:type="paragraph" w:styleId="Heading2">
    <w:name w:val="heading 2"/>
    <w:basedOn w:val="Standard"/>
    <w:next w:val="Standard"/>
    <w:link w:val="Heading2Char1"/>
    <w:rsid w:val="00935DAD"/>
    <w:pPr>
      <w:jc w:val="both"/>
      <w:outlineLvl w:val="1"/>
    </w:pPr>
  </w:style>
  <w:style w:type="paragraph" w:styleId="Heading3">
    <w:name w:val="heading 3"/>
    <w:basedOn w:val="Standard"/>
    <w:next w:val="Standard"/>
    <w:link w:val="Heading3Char1"/>
    <w:rsid w:val="00935DAD"/>
    <w:pPr>
      <w:keepNext/>
      <w:jc w:val="both"/>
      <w:outlineLvl w:val="2"/>
    </w:pPr>
  </w:style>
  <w:style w:type="paragraph" w:styleId="Heading4">
    <w:name w:val="heading 4"/>
    <w:basedOn w:val="Standard"/>
    <w:next w:val="Standard"/>
    <w:link w:val="Heading4Char1"/>
    <w:rsid w:val="00935DAD"/>
    <w:pPr>
      <w:keepNext/>
      <w:outlineLvl w:val="3"/>
    </w:pPr>
    <w:rPr>
      <w:b/>
      <w:sz w:val="44"/>
    </w:rPr>
  </w:style>
  <w:style w:type="paragraph" w:styleId="Heading5">
    <w:name w:val="heading 5"/>
    <w:basedOn w:val="Standard"/>
    <w:next w:val="Standard"/>
    <w:link w:val="Heading5Char1"/>
    <w:rsid w:val="00935DAD"/>
    <w:pPr>
      <w:keepNext/>
      <w:outlineLvl w:val="4"/>
    </w:pPr>
    <w:rPr>
      <w:b/>
      <w:sz w:val="40"/>
    </w:rPr>
  </w:style>
  <w:style w:type="paragraph" w:styleId="Heading6">
    <w:name w:val="heading 6"/>
    <w:basedOn w:val="Standard"/>
    <w:next w:val="Standard"/>
    <w:link w:val="Heading6Char1"/>
    <w:rsid w:val="00935DAD"/>
    <w:pPr>
      <w:keepNext/>
      <w:outlineLvl w:val="5"/>
    </w:pPr>
    <w:rPr>
      <w:b/>
      <w:sz w:val="36"/>
    </w:rPr>
  </w:style>
  <w:style w:type="paragraph" w:styleId="Heading7">
    <w:name w:val="heading 7"/>
    <w:basedOn w:val="Standard"/>
    <w:next w:val="Standard"/>
    <w:link w:val="Heading7Char1"/>
    <w:rsid w:val="00935DAD"/>
    <w:pPr>
      <w:keepNext/>
      <w:outlineLvl w:val="6"/>
    </w:pPr>
    <w:rPr>
      <w:sz w:val="48"/>
    </w:rPr>
  </w:style>
  <w:style w:type="paragraph" w:styleId="Heading8">
    <w:name w:val="heading 8"/>
    <w:basedOn w:val="Standard"/>
    <w:next w:val="Standard"/>
    <w:link w:val="Heading8Char1"/>
    <w:rsid w:val="00935DAD"/>
    <w:pPr>
      <w:keepNext/>
      <w:outlineLvl w:val="7"/>
    </w:pPr>
    <w:rPr>
      <w:b/>
      <w:sz w:val="18"/>
    </w:rPr>
  </w:style>
  <w:style w:type="paragraph" w:styleId="Heading9">
    <w:name w:val="heading 9"/>
    <w:basedOn w:val="Standard"/>
    <w:next w:val="Standard"/>
    <w:link w:val="Heading9Char1"/>
    <w:rsid w:val="00935DAD"/>
    <w:pPr>
      <w:keepNex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935DAD"/>
    <w:rPr>
      <w:rFonts w:ascii="Times New Roman" w:eastAsia="SimSun" w:hAnsi="Times New Roman" w:cs="Times New Roman"/>
      <w:color w:val="00000A"/>
      <w:kern w:val="3"/>
      <w:sz w:val="28"/>
      <w:szCs w:val="20"/>
      <w:lang w:eastAsia="zh-CN"/>
      <w14:ligatures w14:val="none"/>
    </w:rPr>
  </w:style>
  <w:style w:type="character" w:customStyle="1" w:styleId="Heading2Char1">
    <w:name w:val="Heading 2 Char1"/>
    <w:basedOn w:val="DefaultParagraphFont"/>
    <w:link w:val="Heading2"/>
    <w:rsid w:val="00935DAD"/>
    <w:rPr>
      <w:rFonts w:ascii="Times New Roman" w:eastAsia="SimSun" w:hAnsi="Times New Roman" w:cs="Times New Roman"/>
      <w:color w:val="00000A"/>
      <w:kern w:val="3"/>
      <w:sz w:val="24"/>
      <w:szCs w:val="20"/>
      <w:lang w:eastAsia="zh-CN"/>
      <w14:ligatures w14:val="none"/>
    </w:rPr>
  </w:style>
  <w:style w:type="character" w:customStyle="1" w:styleId="Heading3Char1">
    <w:name w:val="Heading 3 Char1"/>
    <w:basedOn w:val="DefaultParagraphFont"/>
    <w:link w:val="Heading3"/>
    <w:rsid w:val="00935DAD"/>
    <w:rPr>
      <w:rFonts w:ascii="Times New Roman" w:eastAsia="SimSun" w:hAnsi="Times New Roman" w:cs="Times New Roman"/>
      <w:color w:val="00000A"/>
      <w:kern w:val="3"/>
      <w:sz w:val="24"/>
      <w:szCs w:val="20"/>
      <w:lang w:eastAsia="zh-CN"/>
      <w14:ligatures w14:val="none"/>
    </w:rPr>
  </w:style>
  <w:style w:type="character" w:customStyle="1" w:styleId="Heading4Char1">
    <w:name w:val="Heading 4 Char1"/>
    <w:basedOn w:val="DefaultParagraphFont"/>
    <w:link w:val="Heading4"/>
    <w:rsid w:val="00935DAD"/>
    <w:rPr>
      <w:rFonts w:ascii="Times New Roman" w:eastAsia="SimSun" w:hAnsi="Times New Roman" w:cs="Times New Roman"/>
      <w:b/>
      <w:color w:val="00000A"/>
      <w:kern w:val="3"/>
      <w:sz w:val="44"/>
      <w:szCs w:val="20"/>
      <w:lang w:eastAsia="zh-CN"/>
      <w14:ligatures w14:val="none"/>
    </w:rPr>
  </w:style>
  <w:style w:type="character" w:customStyle="1" w:styleId="Heading5Char1">
    <w:name w:val="Heading 5 Char1"/>
    <w:basedOn w:val="DefaultParagraphFont"/>
    <w:link w:val="Heading5"/>
    <w:rsid w:val="00935DAD"/>
    <w:rPr>
      <w:rFonts w:ascii="Times New Roman" w:eastAsia="SimSun" w:hAnsi="Times New Roman" w:cs="Times New Roman"/>
      <w:b/>
      <w:color w:val="00000A"/>
      <w:kern w:val="3"/>
      <w:sz w:val="40"/>
      <w:szCs w:val="20"/>
      <w:lang w:eastAsia="zh-CN"/>
      <w14:ligatures w14:val="none"/>
    </w:rPr>
  </w:style>
  <w:style w:type="character" w:customStyle="1" w:styleId="Heading6Char1">
    <w:name w:val="Heading 6 Char1"/>
    <w:basedOn w:val="DefaultParagraphFont"/>
    <w:link w:val="Heading6"/>
    <w:rsid w:val="00935DAD"/>
    <w:rPr>
      <w:rFonts w:ascii="Times New Roman" w:eastAsia="SimSun" w:hAnsi="Times New Roman" w:cs="Times New Roman"/>
      <w:b/>
      <w:color w:val="00000A"/>
      <w:kern w:val="3"/>
      <w:sz w:val="36"/>
      <w:szCs w:val="20"/>
      <w:lang w:eastAsia="zh-CN"/>
      <w14:ligatures w14:val="none"/>
    </w:rPr>
  </w:style>
  <w:style w:type="character" w:customStyle="1" w:styleId="Heading7Char1">
    <w:name w:val="Heading 7 Char1"/>
    <w:basedOn w:val="DefaultParagraphFont"/>
    <w:link w:val="Heading7"/>
    <w:rsid w:val="00935DAD"/>
    <w:rPr>
      <w:rFonts w:ascii="Times New Roman" w:eastAsia="SimSun" w:hAnsi="Times New Roman" w:cs="Times New Roman"/>
      <w:color w:val="00000A"/>
      <w:kern w:val="3"/>
      <w:sz w:val="48"/>
      <w:szCs w:val="20"/>
      <w:lang w:eastAsia="zh-CN"/>
      <w14:ligatures w14:val="none"/>
    </w:rPr>
  </w:style>
  <w:style w:type="character" w:customStyle="1" w:styleId="Heading8Char1">
    <w:name w:val="Heading 8 Char1"/>
    <w:basedOn w:val="DefaultParagraphFont"/>
    <w:link w:val="Heading8"/>
    <w:rsid w:val="00935DAD"/>
    <w:rPr>
      <w:rFonts w:ascii="Times New Roman" w:eastAsia="SimSun" w:hAnsi="Times New Roman" w:cs="Times New Roman"/>
      <w:b/>
      <w:color w:val="00000A"/>
      <w:kern w:val="3"/>
      <w:sz w:val="18"/>
      <w:szCs w:val="20"/>
      <w:lang w:eastAsia="zh-CN"/>
      <w14:ligatures w14:val="none"/>
    </w:rPr>
  </w:style>
  <w:style w:type="character" w:customStyle="1" w:styleId="Heading9Char1">
    <w:name w:val="Heading 9 Char1"/>
    <w:basedOn w:val="DefaultParagraphFont"/>
    <w:link w:val="Heading9"/>
    <w:rsid w:val="00935DAD"/>
    <w:rPr>
      <w:rFonts w:ascii="Times New Roman" w:eastAsia="SimSun" w:hAnsi="Times New Roman" w:cs="Times New Roman"/>
      <w:color w:val="00000A"/>
      <w:kern w:val="3"/>
      <w:sz w:val="40"/>
      <w:szCs w:val="20"/>
      <w:lang w:eastAsia="zh-CN"/>
      <w14:ligatures w14:val="none"/>
    </w:rPr>
  </w:style>
  <w:style w:type="paragraph" w:customStyle="1" w:styleId="Standard">
    <w:name w:val="Standard"/>
    <w:uiPriority w:val="99"/>
    <w:rsid w:val="00935DAD"/>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Heading">
    <w:name w:val="Heading"/>
    <w:basedOn w:val="Standard"/>
    <w:next w:val="Textbody"/>
    <w:rsid w:val="00935DAD"/>
    <w:pPr>
      <w:jc w:val="center"/>
    </w:pPr>
    <w:rPr>
      <w:b/>
    </w:rPr>
  </w:style>
  <w:style w:type="paragraph" w:customStyle="1" w:styleId="Textbody">
    <w:name w:val="Text body"/>
    <w:basedOn w:val="Standard"/>
    <w:rsid w:val="00935DAD"/>
    <w:pPr>
      <w:spacing w:after="140" w:line="288" w:lineRule="auto"/>
    </w:pPr>
  </w:style>
  <w:style w:type="paragraph" w:styleId="List">
    <w:name w:val="List"/>
    <w:basedOn w:val="Textbody"/>
    <w:rsid w:val="00935DAD"/>
    <w:pPr>
      <w:widowControl w:val="0"/>
    </w:pPr>
    <w:rPr>
      <w:rFonts w:cs="Mangal"/>
      <w:szCs w:val="22"/>
      <w:lang w:eastAsia="en-US"/>
    </w:rPr>
  </w:style>
  <w:style w:type="paragraph" w:styleId="Caption">
    <w:name w:val="caption"/>
    <w:basedOn w:val="Standard"/>
    <w:rsid w:val="00935DAD"/>
    <w:pPr>
      <w:suppressLineNumbers/>
      <w:spacing w:before="120" w:after="120"/>
    </w:pPr>
    <w:rPr>
      <w:rFonts w:cs="Mangal"/>
      <w:i/>
      <w:iCs/>
      <w:szCs w:val="24"/>
    </w:rPr>
  </w:style>
  <w:style w:type="paragraph" w:customStyle="1" w:styleId="Index">
    <w:name w:val="Index"/>
    <w:basedOn w:val="Standard"/>
    <w:rsid w:val="00935DAD"/>
    <w:pPr>
      <w:suppressLineNumbers/>
    </w:pPr>
    <w:rPr>
      <w:rFonts w:cs="Mangal"/>
    </w:rPr>
  </w:style>
  <w:style w:type="paragraph" w:customStyle="1" w:styleId="TextBody0">
    <w:name w:val="Text Body"/>
    <w:basedOn w:val="Standard"/>
    <w:rsid w:val="00935DAD"/>
    <w:pPr>
      <w:jc w:val="both"/>
    </w:pPr>
  </w:style>
  <w:style w:type="paragraph" w:styleId="Header">
    <w:name w:val="header"/>
    <w:basedOn w:val="Standard"/>
    <w:link w:val="HeaderChar1"/>
    <w:uiPriority w:val="99"/>
    <w:rsid w:val="00935DAD"/>
    <w:pPr>
      <w:widowControl w:val="0"/>
      <w:tabs>
        <w:tab w:val="center" w:pos="4153"/>
        <w:tab w:val="right" w:pos="8306"/>
      </w:tabs>
      <w:spacing w:after="20"/>
      <w:jc w:val="both"/>
    </w:pPr>
  </w:style>
  <w:style w:type="character" w:customStyle="1" w:styleId="HeaderChar1">
    <w:name w:val="Header Char1"/>
    <w:basedOn w:val="DefaultParagraphFont"/>
    <w:link w:val="Header"/>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Point1">
    <w:name w:val="Point 1"/>
    <w:basedOn w:val="Standard"/>
    <w:rsid w:val="00935DAD"/>
    <w:pPr>
      <w:spacing w:before="120" w:after="120"/>
      <w:ind w:left="1418" w:hanging="567"/>
      <w:jc w:val="both"/>
    </w:pPr>
  </w:style>
  <w:style w:type="paragraph" w:styleId="BodyTextIndent3">
    <w:name w:val="Body Text Indent 3"/>
    <w:basedOn w:val="Standard"/>
    <w:link w:val="BodyTextIndent3Char"/>
    <w:rsid w:val="00935DAD"/>
    <w:pPr>
      <w:tabs>
        <w:tab w:val="left" w:pos="4536"/>
      </w:tabs>
      <w:ind w:firstLine="2268"/>
      <w:jc w:val="both"/>
    </w:pPr>
  </w:style>
  <w:style w:type="character" w:customStyle="1" w:styleId="BodyTextIndent3Char">
    <w:name w:val="Body Text Indent 3 Char"/>
    <w:basedOn w:val="DefaultParagraphFont"/>
    <w:link w:val="BodyTextIndent3"/>
    <w:rsid w:val="00935DAD"/>
    <w:rPr>
      <w:rFonts w:ascii="Times New Roman" w:eastAsia="SimSun" w:hAnsi="Times New Roman" w:cs="Times New Roman"/>
      <w:color w:val="00000A"/>
      <w:kern w:val="3"/>
      <w:sz w:val="24"/>
      <w:szCs w:val="20"/>
      <w:lang w:eastAsia="zh-CN"/>
      <w14:ligatures w14:val="none"/>
    </w:rPr>
  </w:style>
  <w:style w:type="paragraph" w:styleId="Footer">
    <w:name w:val="footer"/>
    <w:basedOn w:val="Standard"/>
    <w:link w:val="FooterChar1"/>
    <w:uiPriority w:val="99"/>
    <w:rsid w:val="00935DAD"/>
    <w:pPr>
      <w:tabs>
        <w:tab w:val="center" w:pos="4320"/>
        <w:tab w:val="right" w:pos="8640"/>
      </w:tabs>
    </w:pPr>
  </w:style>
  <w:style w:type="character" w:customStyle="1" w:styleId="FooterChar1">
    <w:name w:val="Footer Char1"/>
    <w:basedOn w:val="DefaultParagraphFont"/>
    <w:link w:val="Footer"/>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TextBodyIndent">
    <w:name w:val="Text Body Indent"/>
    <w:basedOn w:val="Standard"/>
    <w:rsid w:val="00935DAD"/>
    <w:pPr>
      <w:ind w:firstLine="720"/>
    </w:pPr>
    <w:rPr>
      <w:i/>
    </w:rPr>
  </w:style>
  <w:style w:type="paragraph" w:styleId="BodyTextIndent2">
    <w:name w:val="Body Text Indent 2"/>
    <w:basedOn w:val="Standard"/>
    <w:link w:val="BodyTextIndent2Char"/>
    <w:rsid w:val="00935DAD"/>
    <w:pPr>
      <w:ind w:firstLine="720"/>
    </w:pPr>
  </w:style>
  <w:style w:type="character" w:customStyle="1" w:styleId="Pagrindiniotekstotrauka2Diagrama">
    <w:name w:val="Pagrindinio teksto įtrauka 2 Diagrama"/>
    <w:basedOn w:val="DefaultParagraphFont"/>
    <w:rsid w:val="00935DAD"/>
    <w:rPr>
      <w:rFonts w:ascii="Times New Roman" w:eastAsia="SimSun" w:hAnsi="Times New Roman" w:cs="Mangal"/>
      <w:kern w:val="3"/>
      <w:sz w:val="24"/>
      <w14:ligatures w14:val="none"/>
    </w:rPr>
  </w:style>
  <w:style w:type="paragraph" w:styleId="BodyText2">
    <w:name w:val="Body Text 2"/>
    <w:basedOn w:val="Standard"/>
    <w:link w:val="BodyText2Char"/>
    <w:rsid w:val="00935DAD"/>
    <w:pPr>
      <w:spacing w:before="100" w:after="100"/>
      <w:jc w:val="center"/>
    </w:pPr>
    <w:rPr>
      <w:rFonts w:ascii="TimesLT, 'Times New Roman'" w:eastAsia="TimesLT, 'Times New Roman'" w:hAnsi="TimesLT, 'Times New Roman'" w:cs="TimesLT, 'Times New Roman'"/>
      <w:bCs/>
    </w:rPr>
  </w:style>
  <w:style w:type="character" w:customStyle="1" w:styleId="BodyText2Char">
    <w:name w:val="Body Text 2 Char"/>
    <w:basedOn w:val="DefaultParagraphFont"/>
    <w:link w:val="BodyText2"/>
    <w:rsid w:val="00935DAD"/>
    <w:rPr>
      <w:rFonts w:ascii="TimesLT, 'Times New Roman'" w:eastAsia="TimesLT, 'Times New Roman'" w:hAnsi="TimesLT, 'Times New Roman'" w:cs="TimesLT, 'Times New Roman'"/>
      <w:bCs/>
      <w:color w:val="00000A"/>
      <w:kern w:val="3"/>
      <w:sz w:val="24"/>
      <w:szCs w:val="20"/>
      <w:lang w:eastAsia="zh-CN"/>
      <w14:ligatures w14:val="none"/>
    </w:rPr>
  </w:style>
  <w:style w:type="paragraph" w:customStyle="1" w:styleId="Patvirtinta">
    <w:name w:val="Patvirtinta"/>
    <w:rsid w:val="00935DAD"/>
    <w:pPr>
      <w:tabs>
        <w:tab w:val="left" w:pos="7257"/>
        <w:tab w:val="left" w:pos="7410"/>
        <w:tab w:val="left" w:pos="7557"/>
        <w:tab w:val="left" w:pos="7710"/>
      </w:tabs>
      <w:suppressAutoHyphens/>
      <w:autoSpaceDN w:val="0"/>
      <w:spacing w:after="0" w:line="240" w:lineRule="auto"/>
      <w:ind w:left="5953"/>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styleId="BodyText">
    <w:name w:val="Body Text"/>
    <w:link w:val="BodyTextChar"/>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DefaultParagraphFont"/>
    <w:rsid w:val="00935DAD"/>
    <w:rPr>
      <w:rFonts w:ascii="Times New Roman" w:eastAsia="SimSun" w:hAnsi="Times New Roman" w:cs="Mangal"/>
      <w:kern w:val="3"/>
      <w:sz w:val="24"/>
      <w14:ligatures w14:val="none"/>
    </w:rPr>
  </w:style>
  <w:style w:type="paragraph" w:customStyle="1" w:styleId="CentrBoldm">
    <w:name w:val="CentrBoldm"/>
    <w:basedOn w:val="Standard"/>
    <w:rsid w:val="00935DAD"/>
    <w:pPr>
      <w:jc w:val="center"/>
    </w:pPr>
    <w:rPr>
      <w:rFonts w:ascii="TimesLT, 'Times New Roman'" w:eastAsia="TimesLT, 'Times New Roman'" w:hAnsi="TimesLT, 'Times New Roman'" w:cs="TimesLT, 'Times New Roman'"/>
      <w:b/>
      <w:bCs/>
      <w:sz w:val="20"/>
    </w:rPr>
  </w:style>
  <w:style w:type="paragraph" w:customStyle="1" w:styleId="MAZAS">
    <w:name w:val="MAZAS"/>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0"/>
      <w:kern w:val="3"/>
      <w:sz w:val="8"/>
      <w:szCs w:val="8"/>
      <w:lang w:eastAsia="zh-CN"/>
      <w14:ligatures w14:val="none"/>
    </w:rPr>
  </w:style>
  <w:style w:type="paragraph" w:styleId="BalloonText">
    <w:name w:val="Balloon Text"/>
    <w:basedOn w:val="Standard"/>
    <w:link w:val="BalloonTextChar"/>
    <w:uiPriority w:val="99"/>
    <w:rsid w:val="00935DAD"/>
    <w:rPr>
      <w:rFonts w:ascii="Tahoma" w:eastAsia="Tahoma" w:hAnsi="Tahoma" w:cs="Tahoma"/>
      <w:sz w:val="16"/>
      <w:szCs w:val="16"/>
    </w:rPr>
  </w:style>
  <w:style w:type="character" w:customStyle="1" w:styleId="DebesliotekstasDiagrama">
    <w:name w:val="Debesėlio tekstas Diagrama"/>
    <w:basedOn w:val="DefaultParagraphFont"/>
    <w:uiPriority w:val="99"/>
    <w:rsid w:val="00935DAD"/>
    <w:rPr>
      <w:rFonts w:ascii="Segoe UI" w:eastAsia="SimSun" w:hAnsi="Segoe UI" w:cs="Segoe UI"/>
      <w:kern w:val="3"/>
      <w:sz w:val="18"/>
      <w:szCs w:val="18"/>
      <w14:ligatures w14:val="none"/>
    </w:rPr>
  </w:style>
  <w:style w:type="paragraph" w:customStyle="1" w:styleId="Contents1user">
    <w:name w:val="Contents 1 (user)"/>
    <w:basedOn w:val="Standard"/>
    <w:next w:val="Standard"/>
    <w:rsid w:val="00935DAD"/>
  </w:style>
  <w:style w:type="paragraph" w:customStyle="1" w:styleId="DiagramaDiagramaCharCharDiagramaDiagrama">
    <w:name w:val="Diagrama Diagrama Char Char Diagrama Diagrama"/>
    <w:basedOn w:val="Standard"/>
    <w:rsid w:val="00935DAD"/>
    <w:pPr>
      <w:spacing w:after="160" w:line="240" w:lineRule="exact"/>
    </w:pPr>
    <w:rPr>
      <w:rFonts w:ascii="Verdana" w:eastAsia="Verdana" w:hAnsi="Verdana" w:cs="Verdana"/>
      <w:sz w:val="20"/>
    </w:rPr>
  </w:style>
  <w:style w:type="paragraph" w:customStyle="1" w:styleId="Alnostext">
    <w:name w:val="Alnos text"/>
    <w:basedOn w:val="Standard"/>
    <w:rsid w:val="00935DAD"/>
    <w:pPr>
      <w:spacing w:before="120" w:after="120"/>
      <w:jc w:val="both"/>
    </w:pPr>
    <w:rPr>
      <w:rFonts w:ascii="Arial" w:eastAsia="Arial" w:hAnsi="Arial" w:cs="Arial"/>
      <w:sz w:val="20"/>
      <w:szCs w:val="24"/>
    </w:rPr>
  </w:style>
  <w:style w:type="paragraph" w:customStyle="1" w:styleId="Stilius1">
    <w:name w:val="Stilius1"/>
    <w:basedOn w:val="Standard"/>
    <w:rsid w:val="00935DAD"/>
    <w:rPr>
      <w:szCs w:val="24"/>
    </w:rPr>
  </w:style>
  <w:style w:type="paragraph" w:customStyle="1" w:styleId="Diagrama">
    <w:name w:val="Diagrama"/>
    <w:basedOn w:val="Standard"/>
    <w:rsid w:val="00935DAD"/>
    <w:pPr>
      <w:spacing w:after="160" w:line="240" w:lineRule="exact"/>
    </w:pPr>
    <w:rPr>
      <w:rFonts w:ascii="Tahoma" w:eastAsia="Tahoma" w:hAnsi="Tahoma" w:cs="Tahoma"/>
      <w:sz w:val="20"/>
    </w:rPr>
  </w:style>
  <w:style w:type="paragraph" w:customStyle="1" w:styleId="prastasistinklapis1">
    <w:name w:val="Įprastasis (tinklapis)1"/>
    <w:basedOn w:val="Standard"/>
    <w:rsid w:val="00935DAD"/>
    <w:pPr>
      <w:spacing w:before="280" w:after="280"/>
    </w:pPr>
    <w:rPr>
      <w:szCs w:val="24"/>
    </w:rPr>
  </w:style>
  <w:style w:type="paragraph" w:styleId="HTMLPreformatted">
    <w:name w:val="HTML Preformatted"/>
    <w:basedOn w:val="Standard"/>
    <w:link w:val="HTMLPreformattedChar"/>
    <w:rsid w:val="00935DAD"/>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character" w:customStyle="1" w:styleId="HTMLPreformattedChar">
    <w:name w:val="HTML Preformatted Char"/>
    <w:basedOn w:val="DefaultParagraphFont"/>
    <w:link w:val="HTMLPreformatted"/>
    <w:rsid w:val="00935DAD"/>
    <w:rPr>
      <w:rFonts w:ascii="Courier New" w:eastAsia="Courier New" w:hAnsi="Courier New" w:cs="Courier New"/>
      <w:color w:val="00000A"/>
      <w:kern w:val="3"/>
      <w:sz w:val="20"/>
      <w:szCs w:val="20"/>
      <w:lang w:eastAsia="zh-CN"/>
      <w14:ligatures w14:val="none"/>
    </w:rPr>
  </w:style>
  <w:style w:type="paragraph" w:styleId="ListContinue2">
    <w:name w:val="List Continue 2"/>
    <w:basedOn w:val="Standard"/>
    <w:rsid w:val="00935DAD"/>
    <w:pPr>
      <w:spacing w:after="120"/>
      <w:ind w:left="566"/>
    </w:pPr>
  </w:style>
  <w:style w:type="paragraph" w:customStyle="1" w:styleId="bodytext0">
    <w:name w:val="bodytext"/>
    <w:basedOn w:val="Standard"/>
    <w:rsid w:val="00935DAD"/>
    <w:pPr>
      <w:spacing w:before="280" w:after="280"/>
    </w:pPr>
    <w:rPr>
      <w:szCs w:val="24"/>
    </w:rPr>
  </w:style>
  <w:style w:type="paragraph" w:customStyle="1" w:styleId="NormalJustified">
    <w:name w:val="Normal + Justified"/>
    <w:basedOn w:val="Standard"/>
    <w:rsid w:val="00935DAD"/>
    <w:pPr>
      <w:ind w:firstLine="900"/>
      <w:jc w:val="both"/>
    </w:pPr>
  </w:style>
  <w:style w:type="paragraph" w:styleId="BodyText3">
    <w:name w:val="Body Text 3"/>
    <w:basedOn w:val="Standard"/>
    <w:link w:val="BodyText3Char"/>
    <w:rsid w:val="00935DAD"/>
    <w:pPr>
      <w:spacing w:after="120"/>
    </w:pPr>
    <w:rPr>
      <w:sz w:val="16"/>
      <w:szCs w:val="16"/>
    </w:rPr>
  </w:style>
  <w:style w:type="character" w:customStyle="1" w:styleId="BodyText3Char">
    <w:name w:val="Body Text 3 Char"/>
    <w:basedOn w:val="DefaultParagraphFont"/>
    <w:link w:val="BodyText3"/>
    <w:rsid w:val="00935DAD"/>
    <w:rPr>
      <w:rFonts w:ascii="Times New Roman" w:eastAsia="SimSun" w:hAnsi="Times New Roman" w:cs="Times New Roman"/>
      <w:color w:val="00000A"/>
      <w:kern w:val="3"/>
      <w:sz w:val="16"/>
      <w:szCs w:val="16"/>
      <w:lang w:eastAsia="zh-CN"/>
      <w14:ligatures w14:val="none"/>
    </w:rPr>
  </w:style>
  <w:style w:type="paragraph" w:customStyle="1" w:styleId="Skyrius">
    <w:name w:val="Skyrius"/>
    <w:basedOn w:val="Standard"/>
    <w:rsid w:val="00935DAD"/>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935DAD"/>
    <w:pPr>
      <w:suppressAutoHyphens/>
      <w:autoSpaceDN w:val="0"/>
      <w:spacing w:after="0" w:line="100" w:lineRule="atLeast"/>
      <w:jc w:val="both"/>
      <w:textAlignment w:val="baseline"/>
    </w:pPr>
    <w:rPr>
      <w:rFonts w:ascii="Times New Roman" w:eastAsia="SimSun" w:hAnsi="Times New Roman" w:cs="Times New Roman"/>
      <w:color w:val="00000A"/>
      <w:kern w:val="3"/>
      <w:sz w:val="24"/>
      <w:szCs w:val="24"/>
      <w:lang w:eastAsia="zh-CN"/>
      <w14:ligatures w14:val="none"/>
    </w:rPr>
  </w:style>
  <w:style w:type="paragraph" w:customStyle="1" w:styleId="3">
    <w:name w:val="Стиль3"/>
    <w:basedOn w:val="Standard"/>
    <w:rsid w:val="00935DAD"/>
    <w:pPr>
      <w:jc w:val="center"/>
    </w:pPr>
  </w:style>
  <w:style w:type="paragraph" w:customStyle="1" w:styleId="ATekstas">
    <w:name w:val="A Tekstas"/>
    <w:basedOn w:val="Standard"/>
    <w:rsid w:val="00935DAD"/>
    <w:pPr>
      <w:spacing w:before="120" w:line="300" w:lineRule="auto"/>
      <w:jc w:val="both"/>
    </w:pPr>
    <w:rPr>
      <w:szCs w:val="24"/>
    </w:rPr>
  </w:style>
  <w:style w:type="paragraph" w:customStyle="1" w:styleId="xl75">
    <w:name w:val="xl75"/>
    <w:basedOn w:val="Standard"/>
    <w:rsid w:val="00935DAD"/>
    <w:pPr>
      <w:spacing w:before="280" w:after="280"/>
      <w:jc w:val="center"/>
    </w:pPr>
    <w:rPr>
      <w:rFonts w:ascii="Arial Unicode MS" w:eastAsia="Arial Unicode MS" w:hAnsi="Arial Unicode MS" w:cs="Arial Unicode MS"/>
      <w:szCs w:val="24"/>
    </w:rPr>
  </w:style>
  <w:style w:type="paragraph" w:customStyle="1" w:styleId="LentaCENTR">
    <w:name w:val="Lenta CENTR"/>
    <w:basedOn w:val="BodyText"/>
    <w:rsid w:val="00935DAD"/>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935DAD"/>
    <w:pPr>
      <w:tabs>
        <w:tab w:val="left" w:pos="0"/>
        <w:tab w:val="left" w:pos="1134"/>
      </w:tabs>
      <w:ind w:firstLine="709"/>
      <w:jc w:val="both"/>
    </w:pPr>
    <w:rPr>
      <w:bCs/>
      <w:szCs w:val="24"/>
    </w:rPr>
  </w:style>
  <w:style w:type="paragraph" w:customStyle="1" w:styleId="Default">
    <w:name w:val="Default"/>
    <w:rsid w:val="00935DAD"/>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14:ligatures w14:val="none"/>
    </w:rPr>
  </w:style>
  <w:style w:type="paragraph" w:styleId="ListParagraph">
    <w:name w:val="List Paragraph"/>
    <w:aliases w:val="List Paragraph Red,Bullet EY,Numbering,ERP-List Paragraph,List Paragraph11,List Paragraph111,Buletai,List Paragraph21,List Paragraph2,lp1,Bullet 1,Use Case List Paragraph,Sąrašo pastraipa.Bullet,Bullet,List Paragraph1,Paragraph,Lentel"/>
    <w:basedOn w:val="Standard"/>
    <w:uiPriority w:val="34"/>
    <w:qFormat/>
    <w:rsid w:val="00935DAD"/>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935DAD"/>
    <w:pPr>
      <w:spacing w:after="160" w:line="240" w:lineRule="exact"/>
    </w:pPr>
    <w:rPr>
      <w:rFonts w:ascii="Tahoma" w:eastAsia="Tahoma" w:hAnsi="Tahoma" w:cs="Tahoma"/>
      <w:sz w:val="20"/>
    </w:rPr>
  </w:style>
  <w:style w:type="paragraph" w:customStyle="1" w:styleId="CharChar3">
    <w:name w:val="Char Char3"/>
    <w:basedOn w:val="Standard"/>
    <w:rsid w:val="00935DAD"/>
    <w:pPr>
      <w:spacing w:after="160" w:line="240" w:lineRule="exact"/>
    </w:pPr>
    <w:rPr>
      <w:rFonts w:ascii="Tahoma" w:eastAsia="Tahoma" w:hAnsi="Tahoma" w:cs="Tahoma"/>
      <w:sz w:val="20"/>
    </w:rPr>
  </w:style>
  <w:style w:type="paragraph" w:customStyle="1" w:styleId="Pagrindinistekstas1">
    <w:name w:val="Pagrindinis tekstas1"/>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customStyle="1" w:styleId="DiagramaDiagramaCharCharDiagramaDiagrama1">
    <w:name w:val="Diagrama Diagrama Char Char Diagrama Diagrama1"/>
    <w:basedOn w:val="Standard"/>
    <w:rsid w:val="00935DAD"/>
    <w:pPr>
      <w:spacing w:after="160" w:line="240" w:lineRule="exact"/>
    </w:pPr>
    <w:rPr>
      <w:rFonts w:ascii="Verdana" w:eastAsia="Verdana" w:hAnsi="Verdana" w:cs="Verdana"/>
      <w:sz w:val="20"/>
    </w:rPr>
  </w:style>
  <w:style w:type="paragraph" w:customStyle="1" w:styleId="Diagrama1">
    <w:name w:val="Diagrama1"/>
    <w:basedOn w:val="Standard"/>
    <w:rsid w:val="00935DAD"/>
    <w:pPr>
      <w:spacing w:after="160" w:line="240" w:lineRule="exact"/>
    </w:pPr>
    <w:rPr>
      <w:rFonts w:ascii="Tahoma" w:eastAsia="Tahoma" w:hAnsi="Tahoma" w:cs="Tahoma"/>
      <w:sz w:val="20"/>
    </w:rPr>
  </w:style>
  <w:style w:type="paragraph" w:styleId="Subtitle">
    <w:name w:val="Subtitle"/>
    <w:basedOn w:val="Standard"/>
    <w:next w:val="Standard"/>
    <w:link w:val="SubtitleChar1"/>
    <w:rsid w:val="00935DAD"/>
    <w:pPr>
      <w:spacing w:after="60"/>
      <w:jc w:val="center"/>
    </w:pPr>
    <w:rPr>
      <w:rFonts w:ascii="Cambria" w:eastAsia="Cambria" w:hAnsi="Cambria" w:cs="Cambria"/>
      <w:szCs w:val="24"/>
    </w:rPr>
  </w:style>
  <w:style w:type="character" w:customStyle="1" w:styleId="SubtitleChar1">
    <w:name w:val="Subtitle Char1"/>
    <w:basedOn w:val="DefaultParagraphFont"/>
    <w:link w:val="Subtitle"/>
    <w:rsid w:val="00935DAD"/>
    <w:rPr>
      <w:rFonts w:ascii="Cambria" w:eastAsia="Cambria" w:hAnsi="Cambria" w:cs="Cambria"/>
      <w:color w:val="00000A"/>
      <w:kern w:val="3"/>
      <w:sz w:val="24"/>
      <w:szCs w:val="24"/>
      <w:lang w:eastAsia="zh-CN"/>
      <w14:ligatures w14:val="none"/>
    </w:rPr>
  </w:style>
  <w:style w:type="paragraph" w:customStyle="1" w:styleId="Footnoteuser">
    <w:name w:val="Footnote (user)"/>
    <w:basedOn w:val="Standard"/>
    <w:rsid w:val="00935DAD"/>
    <w:pPr>
      <w:tabs>
        <w:tab w:val="left" w:pos="720"/>
      </w:tabs>
      <w:overflowPunct w:val="0"/>
      <w:ind w:left="360" w:hanging="360"/>
    </w:pPr>
    <w:rPr>
      <w:sz w:val="20"/>
    </w:rPr>
  </w:style>
  <w:style w:type="paragraph" w:customStyle="1" w:styleId="CharChar31">
    <w:name w:val="Char Char31"/>
    <w:basedOn w:val="Standard"/>
    <w:rsid w:val="00935DAD"/>
    <w:pPr>
      <w:spacing w:after="160" w:line="240" w:lineRule="exact"/>
    </w:pPr>
    <w:rPr>
      <w:rFonts w:ascii="Tahoma" w:eastAsia="Tahoma" w:hAnsi="Tahoma" w:cs="Tahoma"/>
      <w:sz w:val="20"/>
    </w:rPr>
  </w:style>
  <w:style w:type="paragraph" w:customStyle="1" w:styleId="WW-BodyText2">
    <w:name w:val="WW-Body Text 2"/>
    <w:basedOn w:val="Standard"/>
    <w:rsid w:val="00935DAD"/>
    <w:pPr>
      <w:jc w:val="both"/>
    </w:pPr>
    <w:rPr>
      <w:sz w:val="22"/>
    </w:rPr>
  </w:style>
  <w:style w:type="paragraph" w:styleId="CommentText">
    <w:name w:val="annotation text"/>
    <w:basedOn w:val="Standard"/>
    <w:link w:val="CommentTextChar"/>
    <w:rsid w:val="00935DAD"/>
    <w:rPr>
      <w:sz w:val="20"/>
    </w:rPr>
  </w:style>
  <w:style w:type="character" w:customStyle="1" w:styleId="CommentTextChar">
    <w:name w:val="Comment Text Char"/>
    <w:basedOn w:val="DefaultParagraphFont"/>
    <w:link w:val="CommentText"/>
    <w:rsid w:val="00935DAD"/>
    <w:rPr>
      <w:rFonts w:ascii="Times New Roman" w:eastAsia="SimSun" w:hAnsi="Times New Roman" w:cs="Times New Roman"/>
      <w:color w:val="00000A"/>
      <w:kern w:val="3"/>
      <w:sz w:val="20"/>
      <w:szCs w:val="20"/>
      <w:lang w:eastAsia="zh-CN"/>
      <w14:ligatures w14:val="none"/>
    </w:rPr>
  </w:style>
  <w:style w:type="paragraph" w:styleId="CommentSubject">
    <w:name w:val="annotation subject"/>
    <w:basedOn w:val="CommentText"/>
    <w:link w:val="CommentSubjectChar"/>
    <w:rsid w:val="00935DAD"/>
    <w:rPr>
      <w:b/>
      <w:bCs/>
    </w:rPr>
  </w:style>
  <w:style w:type="character" w:customStyle="1" w:styleId="CommentSubjectChar">
    <w:name w:val="Comment Subject Char"/>
    <w:basedOn w:val="CommentTextChar"/>
    <w:link w:val="CommentSubject"/>
    <w:rsid w:val="00935DAD"/>
    <w:rPr>
      <w:rFonts w:ascii="Times New Roman" w:eastAsia="SimSun" w:hAnsi="Times New Roman" w:cs="Times New Roman"/>
      <w:b/>
      <w:bCs/>
      <w:color w:val="00000A"/>
      <w:kern w:val="3"/>
      <w:sz w:val="20"/>
      <w:szCs w:val="20"/>
      <w:lang w:eastAsia="zh-CN"/>
      <w14:ligatures w14:val="none"/>
    </w:rPr>
  </w:style>
  <w:style w:type="paragraph" w:customStyle="1" w:styleId="Style2">
    <w:name w:val="Style2"/>
    <w:basedOn w:val="Standard"/>
    <w:rsid w:val="00935DAD"/>
    <w:pPr>
      <w:widowControl w:val="0"/>
      <w:ind w:firstLine="720"/>
    </w:pPr>
    <w:rPr>
      <w:rFonts w:ascii="Arial" w:eastAsia="Arial" w:hAnsi="Arial" w:cs="Arial"/>
      <w:sz w:val="20"/>
      <w:szCs w:val="24"/>
    </w:rPr>
  </w:style>
  <w:style w:type="paragraph" w:customStyle="1" w:styleId="TableContents">
    <w:name w:val="Table Contents"/>
    <w:basedOn w:val="Standard"/>
    <w:rsid w:val="00935DAD"/>
    <w:pPr>
      <w:suppressLineNumbers/>
    </w:pPr>
  </w:style>
  <w:style w:type="paragraph" w:customStyle="1" w:styleId="TableHeading">
    <w:name w:val="Table Heading"/>
    <w:basedOn w:val="TableContents"/>
    <w:rsid w:val="00935DAD"/>
    <w:pPr>
      <w:jc w:val="center"/>
    </w:pPr>
    <w:rPr>
      <w:b/>
      <w:bCs/>
    </w:rPr>
  </w:style>
  <w:style w:type="paragraph" w:customStyle="1" w:styleId="FrameContents">
    <w:name w:val="Frame Contents"/>
    <w:basedOn w:val="Standard"/>
    <w:rsid w:val="00935DAD"/>
  </w:style>
  <w:style w:type="paragraph" w:customStyle="1" w:styleId="Heading10">
    <w:name w:val="Heading 10"/>
    <w:basedOn w:val="Heading"/>
    <w:rsid w:val="00935DAD"/>
    <w:pPr>
      <w:spacing w:before="60" w:after="60"/>
    </w:pPr>
    <w:rPr>
      <w:bCs/>
      <w:sz w:val="21"/>
      <w:szCs w:val="21"/>
    </w:rPr>
  </w:style>
  <w:style w:type="paragraph" w:customStyle="1" w:styleId="Body2">
    <w:name w:val="Body 2"/>
    <w:rsid w:val="00935DAD"/>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Times">
    <w:name w:val="Times"/>
    <w:basedOn w:val="Punktas1"/>
    <w:rsid w:val="00935DAD"/>
  </w:style>
  <w:style w:type="paragraph" w:customStyle="1" w:styleId="Framecontents0">
    <w:name w:val="Frame contents"/>
    <w:basedOn w:val="Standard"/>
    <w:rsid w:val="00935DAD"/>
  </w:style>
  <w:style w:type="character" w:customStyle="1" w:styleId="Heading1Char">
    <w:name w:val="Heading 1 Char"/>
    <w:basedOn w:val="DefaultParagraphFont"/>
    <w:rsid w:val="00935DAD"/>
    <w:rPr>
      <w:rFonts w:ascii="Cambria" w:eastAsia="Cambria" w:hAnsi="Cambria" w:cs="Times New Roman"/>
      <w:b/>
      <w:bCs/>
      <w:color w:val="00000A"/>
      <w:sz w:val="32"/>
      <w:szCs w:val="32"/>
      <w:lang w:eastAsia="zh-CN"/>
    </w:rPr>
  </w:style>
  <w:style w:type="character" w:customStyle="1" w:styleId="Heading2Char">
    <w:name w:val="Heading 2 Char"/>
    <w:basedOn w:val="DefaultParagraphFont"/>
    <w:rsid w:val="00935DAD"/>
    <w:rPr>
      <w:rFonts w:ascii="Cambria" w:eastAsia="Cambria" w:hAnsi="Cambria" w:cs="Times New Roman"/>
      <w:b/>
      <w:bCs/>
      <w:i/>
      <w:iCs/>
      <w:color w:val="00000A"/>
      <w:sz w:val="28"/>
      <w:szCs w:val="28"/>
      <w:lang w:eastAsia="zh-CN"/>
    </w:rPr>
  </w:style>
  <w:style w:type="character" w:customStyle="1" w:styleId="Heading3Char">
    <w:name w:val="Heading 3 Char"/>
    <w:basedOn w:val="DefaultParagraphFont"/>
    <w:rsid w:val="00935DAD"/>
    <w:rPr>
      <w:rFonts w:ascii="Cambria" w:eastAsia="Cambria" w:hAnsi="Cambria" w:cs="Times New Roman"/>
      <w:b/>
      <w:bCs/>
      <w:color w:val="00000A"/>
      <w:sz w:val="26"/>
      <w:szCs w:val="26"/>
      <w:lang w:eastAsia="zh-CN"/>
    </w:rPr>
  </w:style>
  <w:style w:type="character" w:customStyle="1" w:styleId="Heading4Char">
    <w:name w:val="Heading 4 Char"/>
    <w:basedOn w:val="DefaultParagraphFont"/>
    <w:rsid w:val="00935DAD"/>
    <w:rPr>
      <w:rFonts w:ascii="Calibri" w:eastAsia="Calibri" w:hAnsi="Calibri" w:cs="Times New Roman"/>
      <w:b/>
      <w:bCs/>
      <w:color w:val="00000A"/>
      <w:sz w:val="28"/>
      <w:szCs w:val="28"/>
      <w:lang w:eastAsia="zh-CN"/>
    </w:rPr>
  </w:style>
  <w:style w:type="character" w:customStyle="1" w:styleId="Heading5Char">
    <w:name w:val="Heading 5 Char"/>
    <w:basedOn w:val="DefaultParagraphFont"/>
    <w:rsid w:val="00935DAD"/>
    <w:rPr>
      <w:rFonts w:ascii="Calibri" w:eastAsia="Calibri" w:hAnsi="Calibri" w:cs="Times New Roman"/>
      <w:b/>
      <w:bCs/>
      <w:i/>
      <w:iCs/>
      <w:color w:val="00000A"/>
      <w:sz w:val="26"/>
      <w:szCs w:val="26"/>
      <w:lang w:eastAsia="zh-CN"/>
    </w:rPr>
  </w:style>
  <w:style w:type="character" w:customStyle="1" w:styleId="Heading6Char">
    <w:name w:val="Heading 6 Char"/>
    <w:basedOn w:val="DefaultParagraphFont"/>
    <w:rsid w:val="00935DAD"/>
    <w:rPr>
      <w:rFonts w:ascii="Calibri" w:eastAsia="Calibri" w:hAnsi="Calibri" w:cs="Times New Roman"/>
      <w:b/>
      <w:bCs/>
      <w:color w:val="00000A"/>
      <w:lang w:eastAsia="zh-CN"/>
    </w:rPr>
  </w:style>
  <w:style w:type="character" w:customStyle="1" w:styleId="Heading7Char">
    <w:name w:val="Heading 7 Char"/>
    <w:basedOn w:val="DefaultParagraphFont"/>
    <w:rsid w:val="00935DAD"/>
    <w:rPr>
      <w:rFonts w:ascii="Calibri" w:eastAsia="Calibri" w:hAnsi="Calibri" w:cs="Times New Roman"/>
      <w:color w:val="00000A"/>
      <w:sz w:val="24"/>
      <w:szCs w:val="24"/>
      <w:lang w:eastAsia="zh-CN"/>
    </w:rPr>
  </w:style>
  <w:style w:type="character" w:customStyle="1" w:styleId="Heading8Char">
    <w:name w:val="Heading 8 Char"/>
    <w:basedOn w:val="DefaultParagraphFont"/>
    <w:rsid w:val="00935DAD"/>
    <w:rPr>
      <w:rFonts w:ascii="Calibri" w:eastAsia="Calibri" w:hAnsi="Calibri" w:cs="Times New Roman"/>
      <w:i/>
      <w:iCs/>
      <w:color w:val="00000A"/>
      <w:sz w:val="24"/>
      <w:szCs w:val="24"/>
      <w:lang w:eastAsia="zh-CN"/>
    </w:rPr>
  </w:style>
  <w:style w:type="character" w:customStyle="1" w:styleId="Heading9Char">
    <w:name w:val="Heading 9 Char"/>
    <w:basedOn w:val="DefaultParagraphFont"/>
    <w:rsid w:val="00935DAD"/>
    <w:rPr>
      <w:rFonts w:ascii="Cambria" w:eastAsia="Cambria" w:hAnsi="Cambria" w:cs="Times New Roman"/>
      <w:color w:val="00000A"/>
      <w:lang w:eastAsia="zh-CN"/>
    </w:rPr>
  </w:style>
  <w:style w:type="character" w:customStyle="1" w:styleId="WW8Num1z0">
    <w:name w:val="WW8Num1z0"/>
    <w:rsid w:val="00935DAD"/>
  </w:style>
  <w:style w:type="character" w:customStyle="1" w:styleId="WW8Num1z1">
    <w:name w:val="WW8Num1z1"/>
    <w:rsid w:val="00935DAD"/>
    <w:rPr>
      <w:rFonts w:ascii="Times New Roman" w:eastAsia="Times New Roman" w:hAnsi="Times New Roman" w:cs="Times New Roman"/>
      <w:color w:val="000000"/>
    </w:rPr>
  </w:style>
  <w:style w:type="character" w:customStyle="1" w:styleId="WW8Num1z2">
    <w:name w:val="WW8Num1z2"/>
    <w:rsid w:val="00935DAD"/>
  </w:style>
  <w:style w:type="character" w:customStyle="1" w:styleId="WW8Num2z0">
    <w:name w:val="WW8Num2z0"/>
    <w:rsid w:val="00935DAD"/>
  </w:style>
  <w:style w:type="character" w:customStyle="1" w:styleId="WW8Num3z0">
    <w:name w:val="WW8Num3z0"/>
    <w:rsid w:val="00935DAD"/>
  </w:style>
  <w:style w:type="character" w:customStyle="1" w:styleId="WW8Num4z0">
    <w:name w:val="WW8Num4z0"/>
    <w:rsid w:val="00935DAD"/>
    <w:rPr>
      <w:rFonts w:ascii="Times New Roman" w:eastAsia="Times New Roman" w:hAnsi="Times New Roman" w:cs="Times New Roman"/>
      <w:i/>
      <w:sz w:val="24"/>
    </w:rPr>
  </w:style>
  <w:style w:type="character" w:customStyle="1" w:styleId="WW8Num5z0">
    <w:name w:val="WW8Num5z0"/>
    <w:rsid w:val="00935DAD"/>
    <w:rPr>
      <w:color w:val="000000"/>
      <w:sz w:val="24"/>
    </w:rPr>
  </w:style>
  <w:style w:type="character" w:customStyle="1" w:styleId="WW8Num5z1">
    <w:name w:val="WW8Num5z1"/>
    <w:rsid w:val="00935DAD"/>
    <w:rPr>
      <w:sz w:val="24"/>
    </w:rPr>
  </w:style>
  <w:style w:type="character" w:customStyle="1" w:styleId="WW8Num6z0">
    <w:name w:val="WW8Num6z0"/>
    <w:rsid w:val="00935DAD"/>
    <w:rPr>
      <w:sz w:val="24"/>
    </w:rPr>
  </w:style>
  <w:style w:type="character" w:customStyle="1" w:styleId="WW8Num2z1">
    <w:name w:val="WW8Num2z1"/>
    <w:rsid w:val="00935DAD"/>
  </w:style>
  <w:style w:type="character" w:customStyle="1" w:styleId="WW8Num2z2">
    <w:name w:val="WW8Num2z2"/>
    <w:rsid w:val="00935DAD"/>
  </w:style>
  <w:style w:type="character" w:customStyle="1" w:styleId="WW8Num2z3">
    <w:name w:val="WW8Num2z3"/>
    <w:rsid w:val="00935DAD"/>
  </w:style>
  <w:style w:type="character" w:customStyle="1" w:styleId="WW8Num2z4">
    <w:name w:val="WW8Num2z4"/>
    <w:rsid w:val="00935DAD"/>
  </w:style>
  <w:style w:type="character" w:customStyle="1" w:styleId="WW8Num2z5">
    <w:name w:val="WW8Num2z5"/>
    <w:rsid w:val="00935DAD"/>
  </w:style>
  <w:style w:type="character" w:customStyle="1" w:styleId="WW8Num2z6">
    <w:name w:val="WW8Num2z6"/>
    <w:rsid w:val="00935DAD"/>
  </w:style>
  <w:style w:type="character" w:customStyle="1" w:styleId="WW8Num2z7">
    <w:name w:val="WW8Num2z7"/>
    <w:rsid w:val="00935DAD"/>
  </w:style>
  <w:style w:type="character" w:customStyle="1" w:styleId="WW8Num2z8">
    <w:name w:val="WW8Num2z8"/>
    <w:rsid w:val="00935DAD"/>
  </w:style>
  <w:style w:type="character" w:customStyle="1" w:styleId="WW8Num3z1">
    <w:name w:val="WW8Num3z1"/>
    <w:rsid w:val="00935DAD"/>
  </w:style>
  <w:style w:type="character" w:customStyle="1" w:styleId="WW8Num3z2">
    <w:name w:val="WW8Num3z2"/>
    <w:rsid w:val="00935DAD"/>
  </w:style>
  <w:style w:type="character" w:customStyle="1" w:styleId="WW8Num3z3">
    <w:name w:val="WW8Num3z3"/>
    <w:rsid w:val="00935DAD"/>
  </w:style>
  <w:style w:type="character" w:customStyle="1" w:styleId="WW8Num3z4">
    <w:name w:val="WW8Num3z4"/>
    <w:rsid w:val="00935DAD"/>
  </w:style>
  <w:style w:type="character" w:customStyle="1" w:styleId="WW8Num3z5">
    <w:name w:val="WW8Num3z5"/>
    <w:rsid w:val="00935DAD"/>
  </w:style>
  <w:style w:type="character" w:customStyle="1" w:styleId="WW8Num3z6">
    <w:name w:val="WW8Num3z6"/>
    <w:rsid w:val="00935DAD"/>
  </w:style>
  <w:style w:type="character" w:customStyle="1" w:styleId="WW8Num3z7">
    <w:name w:val="WW8Num3z7"/>
    <w:rsid w:val="00935DAD"/>
  </w:style>
  <w:style w:type="character" w:customStyle="1" w:styleId="WW8Num3z8">
    <w:name w:val="WW8Num3z8"/>
    <w:rsid w:val="00935DAD"/>
  </w:style>
  <w:style w:type="character" w:customStyle="1" w:styleId="WW8Num4z1">
    <w:name w:val="WW8Num4z1"/>
    <w:rsid w:val="00935DAD"/>
  </w:style>
  <w:style w:type="character" w:customStyle="1" w:styleId="WW8Num4z2">
    <w:name w:val="WW8Num4z2"/>
    <w:rsid w:val="00935DAD"/>
  </w:style>
  <w:style w:type="character" w:customStyle="1" w:styleId="WW8Num4z3">
    <w:name w:val="WW8Num4z3"/>
    <w:rsid w:val="00935DAD"/>
  </w:style>
  <w:style w:type="character" w:customStyle="1" w:styleId="WW8Num4z4">
    <w:name w:val="WW8Num4z4"/>
    <w:rsid w:val="00935DAD"/>
  </w:style>
  <w:style w:type="character" w:customStyle="1" w:styleId="WW8Num4z5">
    <w:name w:val="WW8Num4z5"/>
    <w:rsid w:val="00935DAD"/>
  </w:style>
  <w:style w:type="character" w:customStyle="1" w:styleId="WW8Num4z6">
    <w:name w:val="WW8Num4z6"/>
    <w:rsid w:val="00935DAD"/>
  </w:style>
  <w:style w:type="character" w:customStyle="1" w:styleId="WW8Num4z7">
    <w:name w:val="WW8Num4z7"/>
    <w:rsid w:val="00935DAD"/>
  </w:style>
  <w:style w:type="character" w:customStyle="1" w:styleId="WW8Num4z8">
    <w:name w:val="WW8Num4z8"/>
    <w:rsid w:val="00935DAD"/>
  </w:style>
  <w:style w:type="character" w:customStyle="1" w:styleId="WW8Num5z2">
    <w:name w:val="WW8Num5z2"/>
    <w:rsid w:val="00935DAD"/>
  </w:style>
  <w:style w:type="character" w:customStyle="1" w:styleId="WW8Num5z3">
    <w:name w:val="WW8Num5z3"/>
    <w:rsid w:val="00935DAD"/>
  </w:style>
  <w:style w:type="character" w:customStyle="1" w:styleId="WW8Num5z4">
    <w:name w:val="WW8Num5z4"/>
    <w:rsid w:val="00935DAD"/>
  </w:style>
  <w:style w:type="character" w:customStyle="1" w:styleId="WW8Num5z5">
    <w:name w:val="WW8Num5z5"/>
    <w:rsid w:val="00935DAD"/>
  </w:style>
  <w:style w:type="character" w:customStyle="1" w:styleId="WW8Num5z6">
    <w:name w:val="WW8Num5z6"/>
    <w:rsid w:val="00935DAD"/>
  </w:style>
  <w:style w:type="character" w:customStyle="1" w:styleId="WW8Num5z7">
    <w:name w:val="WW8Num5z7"/>
    <w:rsid w:val="00935DAD"/>
  </w:style>
  <w:style w:type="character" w:customStyle="1" w:styleId="WW8Num5z8">
    <w:name w:val="WW8Num5z8"/>
    <w:rsid w:val="00935DAD"/>
  </w:style>
  <w:style w:type="character" w:customStyle="1" w:styleId="WW8Num6z1">
    <w:name w:val="WW8Num6z1"/>
    <w:rsid w:val="00935DAD"/>
    <w:rPr>
      <w:rFonts w:ascii="Times New Roman" w:eastAsia="Times New Roman" w:hAnsi="Times New Roman" w:cs="Times New Roman"/>
      <w:sz w:val="24"/>
    </w:rPr>
  </w:style>
  <w:style w:type="character" w:customStyle="1" w:styleId="WW8Num6z2">
    <w:name w:val="WW8Num6z2"/>
    <w:rsid w:val="00935DAD"/>
  </w:style>
  <w:style w:type="character" w:customStyle="1" w:styleId="WW8Num6z3">
    <w:name w:val="WW8Num6z3"/>
    <w:rsid w:val="00935DAD"/>
  </w:style>
  <w:style w:type="character" w:customStyle="1" w:styleId="WW8Num6z4">
    <w:name w:val="WW8Num6z4"/>
    <w:rsid w:val="00935DAD"/>
  </w:style>
  <w:style w:type="character" w:customStyle="1" w:styleId="WW8Num6z5">
    <w:name w:val="WW8Num6z5"/>
    <w:rsid w:val="00935DAD"/>
  </w:style>
  <w:style w:type="character" w:customStyle="1" w:styleId="WW8Num6z6">
    <w:name w:val="WW8Num6z6"/>
    <w:rsid w:val="00935DAD"/>
  </w:style>
  <w:style w:type="character" w:customStyle="1" w:styleId="WW8Num6z7">
    <w:name w:val="WW8Num6z7"/>
    <w:rsid w:val="00935DAD"/>
  </w:style>
  <w:style w:type="character" w:customStyle="1" w:styleId="WW8Num6z8">
    <w:name w:val="WW8Num6z8"/>
    <w:rsid w:val="00935DAD"/>
  </w:style>
  <w:style w:type="character" w:customStyle="1" w:styleId="WW8Num7z0">
    <w:name w:val="WW8Num7z0"/>
    <w:rsid w:val="00935DAD"/>
  </w:style>
  <w:style w:type="character" w:customStyle="1" w:styleId="WW8Num7z4">
    <w:name w:val="WW8Num7z4"/>
    <w:rsid w:val="00935DAD"/>
  </w:style>
  <w:style w:type="character" w:customStyle="1" w:styleId="WW8Num8z0">
    <w:name w:val="WW8Num8z0"/>
    <w:rsid w:val="00935DAD"/>
    <w:rPr>
      <w:rFonts w:ascii="Times New Roman" w:eastAsia="Times New Roman" w:hAnsi="Times New Roman" w:cs="Times New Roman"/>
      <w:i/>
      <w:sz w:val="24"/>
    </w:rPr>
  </w:style>
  <w:style w:type="character" w:customStyle="1" w:styleId="WW8Num8z1">
    <w:name w:val="WW8Num8z1"/>
    <w:rsid w:val="00935DAD"/>
  </w:style>
  <w:style w:type="character" w:customStyle="1" w:styleId="WW8Num8z2">
    <w:name w:val="WW8Num8z2"/>
    <w:rsid w:val="00935DAD"/>
  </w:style>
  <w:style w:type="character" w:customStyle="1" w:styleId="WW8Num8z3">
    <w:name w:val="WW8Num8z3"/>
    <w:rsid w:val="00935DAD"/>
  </w:style>
  <w:style w:type="character" w:customStyle="1" w:styleId="WW8Num8z4">
    <w:name w:val="WW8Num8z4"/>
    <w:rsid w:val="00935DAD"/>
  </w:style>
  <w:style w:type="character" w:customStyle="1" w:styleId="WW8Num8z5">
    <w:name w:val="WW8Num8z5"/>
    <w:rsid w:val="00935DAD"/>
  </w:style>
  <w:style w:type="character" w:customStyle="1" w:styleId="WW8Num8z6">
    <w:name w:val="WW8Num8z6"/>
    <w:rsid w:val="00935DAD"/>
  </w:style>
  <w:style w:type="character" w:customStyle="1" w:styleId="WW8Num8z7">
    <w:name w:val="WW8Num8z7"/>
    <w:rsid w:val="00935DAD"/>
  </w:style>
  <w:style w:type="character" w:customStyle="1" w:styleId="WW8Num8z8">
    <w:name w:val="WW8Num8z8"/>
    <w:rsid w:val="00935DAD"/>
  </w:style>
  <w:style w:type="character" w:customStyle="1" w:styleId="WW8Num9z0">
    <w:name w:val="WW8Num9z0"/>
    <w:rsid w:val="00935DAD"/>
  </w:style>
  <w:style w:type="character" w:customStyle="1" w:styleId="WW8Num9z1">
    <w:name w:val="WW8Num9z1"/>
    <w:rsid w:val="00935DAD"/>
    <w:rPr>
      <w:color w:val="000000"/>
    </w:rPr>
  </w:style>
  <w:style w:type="character" w:customStyle="1" w:styleId="WW8Num10z0">
    <w:name w:val="WW8Num10z0"/>
    <w:rsid w:val="00935DAD"/>
  </w:style>
  <w:style w:type="character" w:customStyle="1" w:styleId="WW8Num10z1">
    <w:name w:val="WW8Num10z1"/>
    <w:rsid w:val="00935DAD"/>
  </w:style>
  <w:style w:type="character" w:customStyle="1" w:styleId="WW8Num10z2">
    <w:name w:val="WW8Num10z2"/>
    <w:rsid w:val="00935DAD"/>
  </w:style>
  <w:style w:type="character" w:customStyle="1" w:styleId="WW8Num10z3">
    <w:name w:val="WW8Num10z3"/>
    <w:rsid w:val="00935DAD"/>
  </w:style>
  <w:style w:type="character" w:customStyle="1" w:styleId="WW8Num10z4">
    <w:name w:val="WW8Num10z4"/>
    <w:rsid w:val="00935DAD"/>
  </w:style>
  <w:style w:type="character" w:customStyle="1" w:styleId="WW8Num10z5">
    <w:name w:val="WW8Num10z5"/>
    <w:rsid w:val="00935DAD"/>
  </w:style>
  <w:style w:type="character" w:customStyle="1" w:styleId="WW8Num10z6">
    <w:name w:val="WW8Num10z6"/>
    <w:rsid w:val="00935DAD"/>
  </w:style>
  <w:style w:type="character" w:customStyle="1" w:styleId="WW8Num10z7">
    <w:name w:val="WW8Num10z7"/>
    <w:rsid w:val="00935DAD"/>
  </w:style>
  <w:style w:type="character" w:customStyle="1" w:styleId="WW8Num10z8">
    <w:name w:val="WW8Num10z8"/>
    <w:rsid w:val="00935DAD"/>
  </w:style>
  <w:style w:type="character" w:customStyle="1" w:styleId="WW8Num11z0">
    <w:name w:val="WW8Num11z0"/>
    <w:rsid w:val="00935DAD"/>
  </w:style>
  <w:style w:type="character" w:customStyle="1" w:styleId="WW8Num12z0">
    <w:name w:val="WW8Num12z0"/>
    <w:rsid w:val="00935DAD"/>
    <w:rPr>
      <w:u w:val="none"/>
    </w:rPr>
  </w:style>
  <w:style w:type="character" w:customStyle="1" w:styleId="WW8Num12z1">
    <w:name w:val="WW8Num12z1"/>
    <w:rsid w:val="00935DAD"/>
  </w:style>
  <w:style w:type="character" w:customStyle="1" w:styleId="WW8Num12z2">
    <w:name w:val="WW8Num12z2"/>
    <w:rsid w:val="00935DAD"/>
  </w:style>
  <w:style w:type="character" w:customStyle="1" w:styleId="WW8Num12z3">
    <w:name w:val="WW8Num12z3"/>
    <w:rsid w:val="00935DAD"/>
  </w:style>
  <w:style w:type="character" w:customStyle="1" w:styleId="WW8Num12z4">
    <w:name w:val="WW8Num12z4"/>
    <w:rsid w:val="00935DAD"/>
  </w:style>
  <w:style w:type="character" w:customStyle="1" w:styleId="WW8Num12z5">
    <w:name w:val="WW8Num12z5"/>
    <w:rsid w:val="00935DAD"/>
  </w:style>
  <w:style w:type="character" w:customStyle="1" w:styleId="WW8Num12z6">
    <w:name w:val="WW8Num12z6"/>
    <w:rsid w:val="00935DAD"/>
  </w:style>
  <w:style w:type="character" w:customStyle="1" w:styleId="WW8Num12z7">
    <w:name w:val="WW8Num12z7"/>
    <w:rsid w:val="00935DAD"/>
  </w:style>
  <w:style w:type="character" w:customStyle="1" w:styleId="WW8Num12z8">
    <w:name w:val="WW8Num12z8"/>
    <w:rsid w:val="00935DAD"/>
  </w:style>
  <w:style w:type="character" w:customStyle="1" w:styleId="WW8Num13z0">
    <w:name w:val="WW8Num13z0"/>
    <w:rsid w:val="00935DAD"/>
    <w:rPr>
      <w:rFonts w:ascii="Times New Roman" w:eastAsia="Times New Roman" w:hAnsi="Times New Roman" w:cs="Times New Roman"/>
    </w:rPr>
  </w:style>
  <w:style w:type="character" w:customStyle="1" w:styleId="WW8Num13z1">
    <w:name w:val="WW8Num13z1"/>
    <w:rsid w:val="00935DAD"/>
    <w:rPr>
      <w:color w:val="000000"/>
    </w:rPr>
  </w:style>
  <w:style w:type="character" w:customStyle="1" w:styleId="WW8Num13z2">
    <w:name w:val="WW8Num13z2"/>
    <w:rsid w:val="00935DAD"/>
  </w:style>
  <w:style w:type="character" w:customStyle="1" w:styleId="WW8Num14z0">
    <w:name w:val="WW8Num14z0"/>
    <w:rsid w:val="00935DAD"/>
    <w:rPr>
      <w:rFonts w:ascii="Times New Roman" w:eastAsia="Times New Roman" w:hAnsi="Times New Roman" w:cs="Times New Roman"/>
    </w:rPr>
  </w:style>
  <w:style w:type="character" w:customStyle="1" w:styleId="WW8Num14z1">
    <w:name w:val="WW8Num14z1"/>
    <w:rsid w:val="00935DAD"/>
    <w:rPr>
      <w:rFonts w:ascii="Courier New" w:eastAsia="Courier New" w:hAnsi="Courier New" w:cs="Courier New"/>
    </w:rPr>
  </w:style>
  <w:style w:type="character" w:customStyle="1" w:styleId="WW8Num14z2">
    <w:name w:val="WW8Num14z2"/>
    <w:rsid w:val="00935DAD"/>
    <w:rPr>
      <w:rFonts w:ascii="Wingdings" w:eastAsia="Wingdings" w:hAnsi="Wingdings" w:cs="Wingdings"/>
    </w:rPr>
  </w:style>
  <w:style w:type="character" w:customStyle="1" w:styleId="WW8Num14z3">
    <w:name w:val="WW8Num14z3"/>
    <w:rsid w:val="00935DAD"/>
    <w:rPr>
      <w:rFonts w:ascii="Symbol" w:eastAsia="Symbol" w:hAnsi="Symbol" w:cs="Symbol"/>
    </w:rPr>
  </w:style>
  <w:style w:type="character" w:customStyle="1" w:styleId="WW8Num15z0">
    <w:name w:val="WW8Num15z0"/>
    <w:rsid w:val="00935DAD"/>
  </w:style>
  <w:style w:type="character" w:customStyle="1" w:styleId="WW8Num15z1">
    <w:name w:val="WW8Num15z1"/>
    <w:rsid w:val="00935DAD"/>
    <w:rPr>
      <w:rFonts w:ascii="Times New Roman" w:eastAsia="Times New Roman" w:hAnsi="Times New Roman" w:cs="Times New Roman"/>
    </w:rPr>
  </w:style>
  <w:style w:type="character" w:customStyle="1" w:styleId="WW8Num15z2">
    <w:name w:val="WW8Num15z2"/>
    <w:rsid w:val="00935DAD"/>
    <w:rPr>
      <w:rFonts w:ascii="Times New Roman" w:eastAsia="Times New Roman" w:hAnsi="Times New Roman" w:cs="Times New Roman"/>
    </w:rPr>
  </w:style>
  <w:style w:type="character" w:customStyle="1" w:styleId="WW8Num16z0">
    <w:name w:val="WW8Num16z0"/>
    <w:rsid w:val="00935DAD"/>
    <w:rPr>
      <w:color w:val="000000"/>
    </w:rPr>
  </w:style>
  <w:style w:type="character" w:customStyle="1" w:styleId="WW8Num16z1">
    <w:name w:val="WW8Num16z1"/>
    <w:rsid w:val="00935DAD"/>
  </w:style>
  <w:style w:type="character" w:customStyle="1" w:styleId="WW8Num16z2">
    <w:name w:val="WW8Num16z2"/>
    <w:rsid w:val="00935DAD"/>
  </w:style>
  <w:style w:type="character" w:customStyle="1" w:styleId="WW8Num16z3">
    <w:name w:val="WW8Num16z3"/>
    <w:rsid w:val="00935DAD"/>
  </w:style>
  <w:style w:type="character" w:customStyle="1" w:styleId="WW8Num16z4">
    <w:name w:val="WW8Num16z4"/>
    <w:rsid w:val="00935DAD"/>
  </w:style>
  <w:style w:type="character" w:customStyle="1" w:styleId="WW8Num16z5">
    <w:name w:val="WW8Num16z5"/>
    <w:rsid w:val="00935DAD"/>
  </w:style>
  <w:style w:type="character" w:customStyle="1" w:styleId="WW8Num16z6">
    <w:name w:val="WW8Num16z6"/>
    <w:rsid w:val="00935DAD"/>
  </w:style>
  <w:style w:type="character" w:customStyle="1" w:styleId="WW8Num16z7">
    <w:name w:val="WW8Num16z7"/>
    <w:rsid w:val="00935DAD"/>
  </w:style>
  <w:style w:type="character" w:customStyle="1" w:styleId="WW8Num16z8">
    <w:name w:val="WW8Num16z8"/>
    <w:rsid w:val="00935DAD"/>
  </w:style>
  <w:style w:type="character" w:customStyle="1" w:styleId="WW8Num17z0">
    <w:name w:val="WW8Num17z0"/>
    <w:rsid w:val="00935DAD"/>
  </w:style>
  <w:style w:type="character" w:customStyle="1" w:styleId="WW8Num17z1">
    <w:name w:val="WW8Num17z1"/>
    <w:rsid w:val="00935DAD"/>
  </w:style>
  <w:style w:type="character" w:customStyle="1" w:styleId="WW8Num17z2">
    <w:name w:val="WW8Num17z2"/>
    <w:rsid w:val="00935DAD"/>
  </w:style>
  <w:style w:type="character" w:customStyle="1" w:styleId="WW8Num17z3">
    <w:name w:val="WW8Num17z3"/>
    <w:rsid w:val="00935DAD"/>
  </w:style>
  <w:style w:type="character" w:customStyle="1" w:styleId="WW8Num17z4">
    <w:name w:val="WW8Num17z4"/>
    <w:rsid w:val="00935DAD"/>
  </w:style>
  <w:style w:type="character" w:customStyle="1" w:styleId="WW8Num17z5">
    <w:name w:val="WW8Num17z5"/>
    <w:rsid w:val="00935DAD"/>
  </w:style>
  <w:style w:type="character" w:customStyle="1" w:styleId="WW8Num17z6">
    <w:name w:val="WW8Num17z6"/>
    <w:rsid w:val="00935DAD"/>
  </w:style>
  <w:style w:type="character" w:customStyle="1" w:styleId="WW8Num17z7">
    <w:name w:val="WW8Num17z7"/>
    <w:rsid w:val="00935DAD"/>
  </w:style>
  <w:style w:type="character" w:customStyle="1" w:styleId="WW8Num17z8">
    <w:name w:val="WW8Num17z8"/>
    <w:rsid w:val="00935DAD"/>
  </w:style>
  <w:style w:type="character" w:customStyle="1" w:styleId="WW8Num18z0">
    <w:name w:val="WW8Num18z0"/>
    <w:rsid w:val="00935DAD"/>
  </w:style>
  <w:style w:type="character" w:customStyle="1" w:styleId="WW8Num18z1">
    <w:name w:val="WW8Num18z1"/>
    <w:rsid w:val="00935DAD"/>
  </w:style>
  <w:style w:type="character" w:customStyle="1" w:styleId="WW8Num18z2">
    <w:name w:val="WW8Num18z2"/>
    <w:rsid w:val="00935DAD"/>
  </w:style>
  <w:style w:type="character" w:customStyle="1" w:styleId="WW8Num18z3">
    <w:name w:val="WW8Num18z3"/>
    <w:rsid w:val="00935DAD"/>
  </w:style>
  <w:style w:type="character" w:customStyle="1" w:styleId="WW8Num18z4">
    <w:name w:val="WW8Num18z4"/>
    <w:rsid w:val="00935DAD"/>
  </w:style>
  <w:style w:type="character" w:customStyle="1" w:styleId="WW8Num18z5">
    <w:name w:val="WW8Num18z5"/>
    <w:rsid w:val="00935DAD"/>
  </w:style>
  <w:style w:type="character" w:customStyle="1" w:styleId="WW8Num18z6">
    <w:name w:val="WW8Num18z6"/>
    <w:rsid w:val="00935DAD"/>
  </w:style>
  <w:style w:type="character" w:customStyle="1" w:styleId="WW8Num18z7">
    <w:name w:val="WW8Num18z7"/>
    <w:rsid w:val="00935DAD"/>
  </w:style>
  <w:style w:type="character" w:customStyle="1" w:styleId="WW8Num18z8">
    <w:name w:val="WW8Num18z8"/>
    <w:rsid w:val="00935DAD"/>
  </w:style>
  <w:style w:type="character" w:customStyle="1" w:styleId="WW8Num19z0">
    <w:name w:val="WW8Num19z0"/>
    <w:rsid w:val="00935DAD"/>
    <w:rPr>
      <w:rFonts w:ascii="Times New Roman" w:eastAsia="Times New Roman" w:hAnsi="Times New Roman" w:cs="Times New Roman"/>
      <w:color w:val="000000"/>
    </w:rPr>
  </w:style>
  <w:style w:type="character" w:customStyle="1" w:styleId="WW8Num19z1">
    <w:name w:val="WW8Num19z1"/>
    <w:rsid w:val="00935DAD"/>
  </w:style>
  <w:style w:type="character" w:customStyle="1" w:styleId="WW8Num20z0">
    <w:name w:val="WW8Num20z0"/>
    <w:rsid w:val="00935DAD"/>
    <w:rPr>
      <w:color w:val="000000"/>
    </w:rPr>
  </w:style>
  <w:style w:type="character" w:customStyle="1" w:styleId="WW8Num20z1">
    <w:name w:val="WW8Num20z1"/>
    <w:rsid w:val="00935DAD"/>
  </w:style>
  <w:style w:type="character" w:customStyle="1" w:styleId="WW8Num20z2">
    <w:name w:val="WW8Num20z2"/>
    <w:rsid w:val="00935DAD"/>
  </w:style>
  <w:style w:type="character" w:customStyle="1" w:styleId="WW8Num20z3">
    <w:name w:val="WW8Num20z3"/>
    <w:rsid w:val="00935DAD"/>
  </w:style>
  <w:style w:type="character" w:customStyle="1" w:styleId="WW8Num20z4">
    <w:name w:val="WW8Num20z4"/>
    <w:rsid w:val="00935DAD"/>
  </w:style>
  <w:style w:type="character" w:customStyle="1" w:styleId="WW8Num20z5">
    <w:name w:val="WW8Num20z5"/>
    <w:rsid w:val="00935DAD"/>
  </w:style>
  <w:style w:type="character" w:customStyle="1" w:styleId="WW8Num20z6">
    <w:name w:val="WW8Num20z6"/>
    <w:rsid w:val="00935DAD"/>
  </w:style>
  <w:style w:type="character" w:customStyle="1" w:styleId="WW8Num20z7">
    <w:name w:val="WW8Num20z7"/>
    <w:rsid w:val="00935DAD"/>
  </w:style>
  <w:style w:type="character" w:customStyle="1" w:styleId="WW8Num20z8">
    <w:name w:val="WW8Num20z8"/>
    <w:rsid w:val="00935DAD"/>
  </w:style>
  <w:style w:type="character" w:customStyle="1" w:styleId="WW8Num21z0">
    <w:name w:val="WW8Num21z0"/>
    <w:rsid w:val="00935DAD"/>
    <w:rPr>
      <w:color w:val="000000"/>
      <w:sz w:val="24"/>
    </w:rPr>
  </w:style>
  <w:style w:type="character" w:customStyle="1" w:styleId="WW8Num21z1">
    <w:name w:val="WW8Num21z1"/>
    <w:rsid w:val="00935DAD"/>
    <w:rPr>
      <w:sz w:val="24"/>
    </w:rPr>
  </w:style>
  <w:style w:type="character" w:customStyle="1" w:styleId="WW8Num22z0">
    <w:name w:val="WW8Num22z0"/>
    <w:rsid w:val="00935DAD"/>
    <w:rPr>
      <w:sz w:val="24"/>
    </w:rPr>
  </w:style>
  <w:style w:type="character" w:customStyle="1" w:styleId="WW8Num22z1">
    <w:name w:val="WW8Num22z1"/>
    <w:rsid w:val="00935DAD"/>
  </w:style>
  <w:style w:type="character" w:customStyle="1" w:styleId="WW8Num22z2">
    <w:name w:val="WW8Num22z2"/>
    <w:rsid w:val="00935DAD"/>
  </w:style>
  <w:style w:type="character" w:customStyle="1" w:styleId="WW8Num22z3">
    <w:name w:val="WW8Num22z3"/>
    <w:rsid w:val="00935DAD"/>
  </w:style>
  <w:style w:type="character" w:customStyle="1" w:styleId="WW8Num22z4">
    <w:name w:val="WW8Num22z4"/>
    <w:rsid w:val="00935DAD"/>
  </w:style>
  <w:style w:type="character" w:customStyle="1" w:styleId="WW8Num22z5">
    <w:name w:val="WW8Num22z5"/>
    <w:rsid w:val="00935DAD"/>
  </w:style>
  <w:style w:type="character" w:customStyle="1" w:styleId="WW8Num22z6">
    <w:name w:val="WW8Num22z6"/>
    <w:rsid w:val="00935DAD"/>
  </w:style>
  <w:style w:type="character" w:customStyle="1" w:styleId="WW8Num22z7">
    <w:name w:val="WW8Num22z7"/>
    <w:rsid w:val="00935DAD"/>
  </w:style>
  <w:style w:type="character" w:customStyle="1" w:styleId="WW8Num22z8">
    <w:name w:val="WW8Num22z8"/>
    <w:rsid w:val="00935DAD"/>
  </w:style>
  <w:style w:type="character" w:customStyle="1" w:styleId="WW8Num23z0">
    <w:name w:val="WW8Num23z0"/>
    <w:rsid w:val="00935DAD"/>
    <w:rPr>
      <w:rFonts w:ascii="Times New Roman" w:eastAsia="Times New Roman" w:hAnsi="Times New Roman" w:cs="Times New Roman"/>
    </w:rPr>
  </w:style>
  <w:style w:type="character" w:customStyle="1" w:styleId="WW8Num23z1">
    <w:name w:val="WW8Num23z1"/>
    <w:rsid w:val="00935DAD"/>
  </w:style>
  <w:style w:type="character" w:customStyle="1" w:styleId="WW8Num23z2">
    <w:name w:val="WW8Num23z2"/>
    <w:rsid w:val="00935DAD"/>
  </w:style>
  <w:style w:type="character" w:customStyle="1" w:styleId="WW8Num23z3">
    <w:name w:val="WW8Num23z3"/>
    <w:rsid w:val="00935DAD"/>
  </w:style>
  <w:style w:type="character" w:customStyle="1" w:styleId="WW8Num23z4">
    <w:name w:val="WW8Num23z4"/>
    <w:rsid w:val="00935DAD"/>
  </w:style>
  <w:style w:type="character" w:customStyle="1" w:styleId="WW8Num23z5">
    <w:name w:val="WW8Num23z5"/>
    <w:rsid w:val="00935DAD"/>
  </w:style>
  <w:style w:type="character" w:customStyle="1" w:styleId="WW8Num23z6">
    <w:name w:val="WW8Num23z6"/>
    <w:rsid w:val="00935DAD"/>
  </w:style>
  <w:style w:type="character" w:customStyle="1" w:styleId="WW8Num23z7">
    <w:name w:val="WW8Num23z7"/>
    <w:rsid w:val="00935DAD"/>
  </w:style>
  <w:style w:type="character" w:customStyle="1" w:styleId="WW8Num23z8">
    <w:name w:val="WW8Num23z8"/>
    <w:rsid w:val="00935DAD"/>
  </w:style>
  <w:style w:type="character" w:customStyle="1" w:styleId="WW8Num24z0">
    <w:name w:val="WW8Num24z0"/>
    <w:rsid w:val="00935DAD"/>
  </w:style>
  <w:style w:type="character" w:customStyle="1" w:styleId="WW8Num24z2">
    <w:name w:val="WW8Num24z2"/>
    <w:rsid w:val="00935DAD"/>
    <w:rPr>
      <w:b/>
    </w:rPr>
  </w:style>
  <w:style w:type="character" w:customStyle="1" w:styleId="WW8Num25z0">
    <w:name w:val="WW8Num25z0"/>
    <w:rsid w:val="00935DAD"/>
  </w:style>
  <w:style w:type="character" w:customStyle="1" w:styleId="WW8Num25z1">
    <w:name w:val="WW8Num25z1"/>
    <w:rsid w:val="00935DAD"/>
  </w:style>
  <w:style w:type="character" w:customStyle="1" w:styleId="WW8Num25z2">
    <w:name w:val="WW8Num25z2"/>
    <w:rsid w:val="00935DAD"/>
  </w:style>
  <w:style w:type="character" w:customStyle="1" w:styleId="WW8Num25z3">
    <w:name w:val="WW8Num25z3"/>
    <w:rsid w:val="00935DAD"/>
  </w:style>
  <w:style w:type="character" w:customStyle="1" w:styleId="WW8Num25z4">
    <w:name w:val="WW8Num25z4"/>
    <w:rsid w:val="00935DAD"/>
  </w:style>
  <w:style w:type="character" w:customStyle="1" w:styleId="WW8Num25z5">
    <w:name w:val="WW8Num25z5"/>
    <w:rsid w:val="00935DAD"/>
  </w:style>
  <w:style w:type="character" w:customStyle="1" w:styleId="WW8Num25z6">
    <w:name w:val="WW8Num25z6"/>
    <w:rsid w:val="00935DAD"/>
  </w:style>
  <w:style w:type="character" w:customStyle="1" w:styleId="WW8Num25z7">
    <w:name w:val="WW8Num25z7"/>
    <w:rsid w:val="00935DAD"/>
  </w:style>
  <w:style w:type="character" w:customStyle="1" w:styleId="WW8Num25z8">
    <w:name w:val="WW8Num25z8"/>
    <w:rsid w:val="00935DAD"/>
  </w:style>
  <w:style w:type="character" w:customStyle="1" w:styleId="WW8Num26z0">
    <w:name w:val="WW8Num26z0"/>
    <w:rsid w:val="00935DAD"/>
    <w:rPr>
      <w:color w:val="000000"/>
    </w:rPr>
  </w:style>
  <w:style w:type="character" w:customStyle="1" w:styleId="WW8Num27z0">
    <w:name w:val="WW8Num27z0"/>
    <w:rsid w:val="00935DAD"/>
    <w:rPr>
      <w:rFonts w:ascii="Times New Roman" w:eastAsia="Times New Roman" w:hAnsi="Times New Roman" w:cs="Times New Roman"/>
      <w:b/>
      <w:color w:val="000000"/>
    </w:rPr>
  </w:style>
  <w:style w:type="character" w:customStyle="1" w:styleId="WW8Num27z1">
    <w:name w:val="WW8Num27z1"/>
    <w:rsid w:val="00935DAD"/>
    <w:rPr>
      <w:rFonts w:ascii="Times New Roman" w:eastAsia="Times New Roman" w:hAnsi="Times New Roman" w:cs="Times New Roman"/>
      <w:color w:val="000000"/>
    </w:rPr>
  </w:style>
  <w:style w:type="character" w:customStyle="1" w:styleId="WW8Num27z2">
    <w:name w:val="WW8Num27z2"/>
    <w:rsid w:val="00935DAD"/>
  </w:style>
  <w:style w:type="character" w:customStyle="1" w:styleId="WW8Num28z0">
    <w:name w:val="WW8Num28z0"/>
    <w:rsid w:val="00935DAD"/>
  </w:style>
  <w:style w:type="character" w:customStyle="1" w:styleId="InternetLink">
    <w:name w:val="Internet Link"/>
    <w:rsid w:val="00935DAD"/>
    <w:rPr>
      <w:color w:val="0000FF"/>
      <w:u w:val="single"/>
    </w:rPr>
  </w:style>
  <w:style w:type="character" w:styleId="PageNumber">
    <w:name w:val="page number"/>
    <w:basedOn w:val="DefaultParagraphFont"/>
    <w:rsid w:val="00935DAD"/>
    <w:rPr>
      <w:rFonts w:cs="Times New Roman"/>
    </w:rPr>
  </w:style>
  <w:style w:type="character" w:customStyle="1" w:styleId="linktext">
    <w:name w:val="linktext"/>
    <w:basedOn w:val="DefaultParagraphFont"/>
    <w:rsid w:val="00935DAD"/>
    <w:rPr>
      <w:rFonts w:cs="Times New Roman"/>
    </w:rPr>
  </w:style>
  <w:style w:type="character" w:styleId="Emphasis">
    <w:name w:val="Emphasis"/>
    <w:basedOn w:val="DefaultParagraphFont"/>
    <w:rsid w:val="00935DAD"/>
    <w:rPr>
      <w:rFonts w:cs="Times New Roman"/>
      <w:i/>
    </w:rPr>
  </w:style>
  <w:style w:type="character" w:customStyle="1" w:styleId="LO-normal">
    <w:name w:val="LO-normal"/>
    <w:basedOn w:val="DefaultParagraphFont"/>
    <w:rsid w:val="00935DAD"/>
    <w:rPr>
      <w:rFonts w:cs="Times New Roman"/>
    </w:rPr>
  </w:style>
  <w:style w:type="character" w:customStyle="1" w:styleId="VisitedInternetLinkuser">
    <w:name w:val="Visited Internet Link (user)"/>
    <w:rsid w:val="00935DAD"/>
    <w:rPr>
      <w:color w:val="800080"/>
      <w:u w:val="single"/>
    </w:rPr>
  </w:style>
  <w:style w:type="character" w:customStyle="1" w:styleId="BodytextDiagrama">
    <w:name w:val="Body text Diagrama"/>
    <w:rsid w:val="00935DAD"/>
    <w:rPr>
      <w:rFonts w:ascii="TimesLT, 'Times New Roman'" w:eastAsia="TimesLT, 'Times New Roman'" w:hAnsi="TimesLT, 'Times New Roman'" w:cs="TimesLT, 'Times New Roman'"/>
    </w:rPr>
  </w:style>
  <w:style w:type="character" w:customStyle="1" w:styleId="SkyriusChar">
    <w:name w:val="Skyrius Char"/>
    <w:rsid w:val="00935DAD"/>
    <w:rPr>
      <w:rFonts w:ascii="Times New Roman Bold" w:eastAsia="Times New Roman Bold" w:hAnsi="Times New Roman Bold" w:cs="Times New Roman Bold"/>
      <w:b/>
      <w:caps/>
      <w:sz w:val="24"/>
    </w:rPr>
  </w:style>
  <w:style w:type="character" w:customStyle="1" w:styleId="DiagramaDiagrama3">
    <w:name w:val="Diagrama Diagrama3"/>
    <w:rsid w:val="00935DAD"/>
    <w:rPr>
      <w:sz w:val="24"/>
    </w:rPr>
  </w:style>
  <w:style w:type="character" w:customStyle="1" w:styleId="kritri">
    <w:name w:val="kritri"/>
    <w:rsid w:val="00935DAD"/>
    <w:rPr>
      <w:rFonts w:ascii="Arial" w:eastAsia="Arial" w:hAnsi="Arial" w:cs="Arial"/>
      <w:color w:val="000000"/>
      <w:sz w:val="20"/>
    </w:rPr>
  </w:style>
  <w:style w:type="character" w:customStyle="1" w:styleId="PagrindiniotekstotraukaDiagrama">
    <w:name w:val="Pagrindinio teksto įtrauka Diagrama"/>
    <w:rsid w:val="00935DAD"/>
    <w:rPr>
      <w:i/>
      <w:sz w:val="24"/>
    </w:rPr>
  </w:style>
  <w:style w:type="character" w:customStyle="1" w:styleId="PavadinimasDiagrama">
    <w:name w:val="Pavadinimas Diagrama"/>
    <w:rsid w:val="00935DAD"/>
    <w:rPr>
      <w:b/>
      <w:sz w:val="24"/>
    </w:rPr>
  </w:style>
  <w:style w:type="character" w:customStyle="1" w:styleId="prastasis1">
    <w:name w:val="Įprastasis1"/>
    <w:rsid w:val="00935DAD"/>
  </w:style>
  <w:style w:type="character" w:customStyle="1" w:styleId="DiagramaDiagrama31">
    <w:name w:val="Diagrama Diagrama31"/>
    <w:rsid w:val="00935DAD"/>
    <w:rPr>
      <w:sz w:val="24"/>
    </w:rPr>
  </w:style>
  <w:style w:type="character" w:customStyle="1" w:styleId="AntrinispavadinimasDiagrama">
    <w:name w:val="Antrinis pavadinimas Diagrama"/>
    <w:rsid w:val="00935DAD"/>
    <w:rPr>
      <w:rFonts w:ascii="Cambria" w:eastAsia="Cambria" w:hAnsi="Cambria" w:cs="Cambria"/>
      <w:sz w:val="24"/>
    </w:rPr>
  </w:style>
  <w:style w:type="character" w:customStyle="1" w:styleId="FootnoteTextChar">
    <w:name w:val="Footnote Text Char"/>
    <w:link w:val="FootnoteText"/>
    <w:uiPriority w:val="99"/>
    <w:semiHidden/>
    <w:rsid w:val="00935DAD"/>
  </w:style>
  <w:style w:type="character" w:styleId="CommentReference">
    <w:name w:val="annotation reference"/>
    <w:rsid w:val="00935DAD"/>
    <w:rPr>
      <w:sz w:val="16"/>
    </w:rPr>
  </w:style>
  <w:style w:type="character" w:customStyle="1" w:styleId="FontStyle66">
    <w:name w:val="Font Style66"/>
    <w:rsid w:val="00935DAD"/>
    <w:rPr>
      <w:rFonts w:ascii="Times New Roman" w:eastAsia="Times New Roman" w:hAnsi="Times New Roman" w:cs="Times New Roman"/>
      <w:sz w:val="22"/>
    </w:rPr>
  </w:style>
  <w:style w:type="character" w:customStyle="1" w:styleId="IndexLink">
    <w:name w:val="Index Link"/>
    <w:rsid w:val="00935DAD"/>
  </w:style>
  <w:style w:type="character" w:customStyle="1" w:styleId="ListLabel1">
    <w:name w:val="ListLabel 1"/>
    <w:rsid w:val="00935DAD"/>
    <w:rPr>
      <w:rFonts w:eastAsia="Times New Roman"/>
      <w:color w:val="000000"/>
      <w:sz w:val="24"/>
    </w:rPr>
  </w:style>
  <w:style w:type="character" w:customStyle="1" w:styleId="ListLabel2">
    <w:name w:val="ListLabel 2"/>
    <w:rsid w:val="00935DAD"/>
    <w:rPr>
      <w:rFonts w:eastAsia="Times New Roman"/>
      <w:color w:val="000000"/>
    </w:rPr>
  </w:style>
  <w:style w:type="character" w:customStyle="1" w:styleId="ListLabel3">
    <w:name w:val="ListLabel 3"/>
    <w:rsid w:val="00935DAD"/>
  </w:style>
  <w:style w:type="character" w:customStyle="1" w:styleId="ListLabel4">
    <w:name w:val="ListLabel 4"/>
    <w:rsid w:val="00935DAD"/>
    <w:rPr>
      <w:rFonts w:ascii="Times New Roman" w:eastAsia="Times New Roman" w:hAnsi="Times New Roman" w:cs="Times New Roman"/>
      <w:i/>
      <w:sz w:val="24"/>
    </w:rPr>
  </w:style>
  <w:style w:type="character" w:customStyle="1" w:styleId="ListLabel5">
    <w:name w:val="ListLabel 5"/>
    <w:rsid w:val="00935DAD"/>
    <w:rPr>
      <w:color w:val="000000"/>
      <w:sz w:val="24"/>
    </w:rPr>
  </w:style>
  <w:style w:type="character" w:customStyle="1" w:styleId="ListLabel6">
    <w:name w:val="ListLabel 6"/>
    <w:rsid w:val="00935DAD"/>
    <w:rPr>
      <w:sz w:val="24"/>
    </w:rPr>
  </w:style>
  <w:style w:type="character" w:customStyle="1" w:styleId="ListLabel7">
    <w:name w:val="ListLabel 7"/>
    <w:rsid w:val="00935DAD"/>
    <w:rPr>
      <w:sz w:val="24"/>
    </w:rPr>
  </w:style>
  <w:style w:type="character" w:customStyle="1" w:styleId="ListLabel8">
    <w:name w:val="ListLabel 8"/>
    <w:rsid w:val="00935DAD"/>
    <w:rPr>
      <w:sz w:val="24"/>
    </w:rPr>
  </w:style>
  <w:style w:type="character" w:customStyle="1" w:styleId="ListLabel9">
    <w:name w:val="ListLabel 9"/>
    <w:rsid w:val="00935DAD"/>
    <w:rPr>
      <w:sz w:val="24"/>
    </w:rPr>
  </w:style>
  <w:style w:type="character" w:customStyle="1" w:styleId="ListLabel10">
    <w:name w:val="ListLabel 10"/>
    <w:rsid w:val="00935DAD"/>
    <w:rPr>
      <w:sz w:val="24"/>
    </w:rPr>
  </w:style>
  <w:style w:type="character" w:customStyle="1" w:styleId="ListLabel11">
    <w:name w:val="ListLabel 11"/>
    <w:rsid w:val="00935DAD"/>
    <w:rPr>
      <w:sz w:val="24"/>
    </w:rPr>
  </w:style>
  <w:style w:type="character" w:customStyle="1" w:styleId="ListLabel12">
    <w:name w:val="ListLabel 12"/>
    <w:rsid w:val="00935DAD"/>
    <w:rPr>
      <w:sz w:val="24"/>
    </w:rPr>
  </w:style>
  <w:style w:type="character" w:customStyle="1" w:styleId="ListLabel13">
    <w:name w:val="ListLabel 13"/>
    <w:rsid w:val="00935DAD"/>
    <w:rPr>
      <w:sz w:val="24"/>
    </w:rPr>
  </w:style>
  <w:style w:type="character" w:customStyle="1" w:styleId="HeaderChar">
    <w:name w:val="Header Char"/>
    <w:basedOn w:val="DefaultParagraphFont"/>
    <w:uiPriority w:val="99"/>
    <w:rsid w:val="00935DAD"/>
    <w:rPr>
      <w:rFonts w:cs="Times New Roman"/>
      <w:color w:val="00000A"/>
      <w:sz w:val="20"/>
      <w:szCs w:val="20"/>
      <w:lang w:eastAsia="zh-CN"/>
    </w:rPr>
  </w:style>
  <w:style w:type="character" w:customStyle="1" w:styleId="FooterChar">
    <w:name w:val="Footer Char"/>
    <w:basedOn w:val="DefaultParagraphFont"/>
    <w:uiPriority w:val="99"/>
    <w:rsid w:val="00935DAD"/>
    <w:rPr>
      <w:rFonts w:cs="Times New Roman"/>
      <w:color w:val="00000A"/>
      <w:sz w:val="20"/>
      <w:szCs w:val="20"/>
      <w:lang w:eastAsia="zh-CN"/>
    </w:rPr>
  </w:style>
  <w:style w:type="character" w:customStyle="1" w:styleId="SubtitleChar">
    <w:name w:val="Subtitle Char"/>
    <w:basedOn w:val="DefaultParagraphFont"/>
    <w:rsid w:val="00935DAD"/>
    <w:rPr>
      <w:rFonts w:ascii="Cambria" w:eastAsia="Cambria" w:hAnsi="Cambria" w:cs="Times New Roman"/>
      <w:color w:val="00000A"/>
      <w:sz w:val="24"/>
      <w:szCs w:val="24"/>
      <w:lang w:eastAsia="zh-CN"/>
    </w:rPr>
  </w:style>
  <w:style w:type="character" w:customStyle="1" w:styleId="ListParagraphChar">
    <w:name w:val="List Paragraph Char"/>
    <w:basedOn w:val="DefaultParagraphFont"/>
    <w:rsid w:val="00935DAD"/>
    <w:rPr>
      <w:rFonts w:eastAsia="Times New Roman" w:cs="Times New Roman"/>
      <w:sz w:val="24"/>
      <w:szCs w:val="24"/>
      <w:lang w:eastAsia="en-US" w:bidi="ar-SA"/>
    </w:rPr>
  </w:style>
  <w:style w:type="character" w:customStyle="1" w:styleId="ListLabel14">
    <w:name w:val="ListLabel 14"/>
    <w:rsid w:val="00935DAD"/>
    <w:rPr>
      <w:rFonts w:cs="Times New Roman"/>
      <w:bCs/>
      <w:i/>
      <w:sz w:val="24"/>
    </w:rPr>
  </w:style>
  <w:style w:type="character" w:customStyle="1" w:styleId="ListLabel15">
    <w:name w:val="ListLabel 15"/>
    <w:rsid w:val="00935DAD"/>
    <w:rPr>
      <w:rFonts w:cs="Times New Roman"/>
    </w:rPr>
  </w:style>
  <w:style w:type="character" w:customStyle="1" w:styleId="ListLabel16">
    <w:name w:val="ListLabel 16"/>
    <w:rsid w:val="00935DAD"/>
    <w:rPr>
      <w:rFonts w:cs="Times New Roman"/>
    </w:rPr>
  </w:style>
  <w:style w:type="character" w:customStyle="1" w:styleId="ListLabel17">
    <w:name w:val="ListLabel 17"/>
    <w:rsid w:val="00935DAD"/>
    <w:rPr>
      <w:rFonts w:cs="Times New Roman"/>
    </w:rPr>
  </w:style>
  <w:style w:type="character" w:customStyle="1" w:styleId="ListLabel18">
    <w:name w:val="ListLabel 18"/>
    <w:rsid w:val="00935DAD"/>
    <w:rPr>
      <w:rFonts w:cs="Times New Roman"/>
    </w:rPr>
  </w:style>
  <w:style w:type="character" w:customStyle="1" w:styleId="ListLabel19">
    <w:name w:val="ListLabel 19"/>
    <w:rsid w:val="00935DAD"/>
    <w:rPr>
      <w:rFonts w:cs="Times New Roman"/>
    </w:rPr>
  </w:style>
  <w:style w:type="character" w:customStyle="1" w:styleId="ListLabel20">
    <w:name w:val="ListLabel 20"/>
    <w:rsid w:val="00935DAD"/>
    <w:rPr>
      <w:rFonts w:cs="Times New Roman"/>
    </w:rPr>
  </w:style>
  <w:style w:type="character" w:customStyle="1" w:styleId="ListLabel21">
    <w:name w:val="ListLabel 21"/>
    <w:rsid w:val="00935DAD"/>
    <w:rPr>
      <w:rFonts w:cs="Times New Roman"/>
    </w:rPr>
  </w:style>
  <w:style w:type="character" w:customStyle="1" w:styleId="ListLabel22">
    <w:name w:val="ListLabel 22"/>
    <w:rsid w:val="00935DAD"/>
    <w:rPr>
      <w:rFonts w:cs="Times New Roman"/>
    </w:rPr>
  </w:style>
  <w:style w:type="character" w:customStyle="1" w:styleId="ListLabel23">
    <w:name w:val="ListLabel 23"/>
    <w:rsid w:val="00935DAD"/>
    <w:rPr>
      <w:rFonts w:cs="Times New Roman"/>
    </w:rPr>
  </w:style>
  <w:style w:type="character" w:customStyle="1" w:styleId="ListLabel24">
    <w:name w:val="ListLabel 24"/>
    <w:rsid w:val="00935DAD"/>
    <w:rPr>
      <w:rFonts w:cs="Times New Roman"/>
    </w:rPr>
  </w:style>
  <w:style w:type="character" w:customStyle="1" w:styleId="ListLabel25">
    <w:name w:val="ListLabel 25"/>
    <w:rsid w:val="00935DAD"/>
    <w:rPr>
      <w:rFonts w:cs="Times New Roman"/>
    </w:rPr>
  </w:style>
  <w:style w:type="character" w:customStyle="1" w:styleId="ListLabel26">
    <w:name w:val="ListLabel 26"/>
    <w:rsid w:val="00935DAD"/>
    <w:rPr>
      <w:rFonts w:cs="Times New Roman"/>
    </w:rPr>
  </w:style>
  <w:style w:type="character" w:customStyle="1" w:styleId="ListLabel27">
    <w:name w:val="ListLabel 27"/>
    <w:rsid w:val="00935DAD"/>
    <w:rPr>
      <w:rFonts w:cs="Times New Roman"/>
    </w:rPr>
  </w:style>
  <w:style w:type="character" w:customStyle="1" w:styleId="ListLabel28">
    <w:name w:val="ListLabel 28"/>
    <w:rsid w:val="00935DAD"/>
    <w:rPr>
      <w:rFonts w:cs="Times New Roman"/>
    </w:rPr>
  </w:style>
  <w:style w:type="character" w:customStyle="1" w:styleId="ListLabel29">
    <w:name w:val="ListLabel 29"/>
    <w:rsid w:val="00935DAD"/>
    <w:rPr>
      <w:rFonts w:cs="Times New Roman"/>
    </w:rPr>
  </w:style>
  <w:style w:type="character" w:customStyle="1" w:styleId="ListLabel30">
    <w:name w:val="ListLabel 30"/>
    <w:rsid w:val="00935DAD"/>
    <w:rPr>
      <w:rFonts w:cs="Times New Roman"/>
    </w:rPr>
  </w:style>
  <w:style w:type="character" w:customStyle="1" w:styleId="ListLabel31">
    <w:name w:val="ListLabel 31"/>
    <w:rsid w:val="00935DAD"/>
    <w:rPr>
      <w:rFonts w:cs="Times New Roman"/>
    </w:rPr>
  </w:style>
  <w:style w:type="character" w:customStyle="1" w:styleId="ListLabel32">
    <w:name w:val="ListLabel 32"/>
    <w:rsid w:val="00935DAD"/>
    <w:rPr>
      <w:rFonts w:cs="Times New Roman"/>
    </w:rPr>
  </w:style>
  <w:style w:type="character" w:customStyle="1" w:styleId="ListLabel33">
    <w:name w:val="ListLabel 33"/>
    <w:rsid w:val="00935DAD"/>
    <w:rPr>
      <w:rFonts w:cs="Times New Roman"/>
    </w:rPr>
  </w:style>
  <w:style w:type="character" w:customStyle="1" w:styleId="ListLabel34">
    <w:name w:val="ListLabel 34"/>
    <w:rsid w:val="00935DAD"/>
    <w:rPr>
      <w:rFonts w:cs="Times New Roman"/>
    </w:rPr>
  </w:style>
  <w:style w:type="character" w:customStyle="1" w:styleId="ListLabel35">
    <w:name w:val="ListLabel 35"/>
    <w:rsid w:val="00935DAD"/>
    <w:rPr>
      <w:rFonts w:cs="Times New Roman"/>
    </w:rPr>
  </w:style>
  <w:style w:type="character" w:customStyle="1" w:styleId="ListLabel36">
    <w:name w:val="ListLabel 36"/>
    <w:rsid w:val="00935DAD"/>
    <w:rPr>
      <w:rFonts w:cs="Times New Roman"/>
    </w:rPr>
  </w:style>
  <w:style w:type="character" w:customStyle="1" w:styleId="ListLabel37">
    <w:name w:val="ListLabel 37"/>
    <w:rsid w:val="00935DAD"/>
    <w:rPr>
      <w:rFonts w:cs="Times New Roman"/>
    </w:rPr>
  </w:style>
  <w:style w:type="character" w:customStyle="1" w:styleId="ListLabel38">
    <w:name w:val="ListLabel 38"/>
    <w:rsid w:val="00935DAD"/>
    <w:rPr>
      <w:rFonts w:cs="Times New Roman"/>
    </w:rPr>
  </w:style>
  <w:style w:type="character" w:customStyle="1" w:styleId="ListLabel39">
    <w:name w:val="ListLabel 39"/>
    <w:rsid w:val="00935DAD"/>
    <w:rPr>
      <w:rFonts w:cs="Times New Roman"/>
    </w:rPr>
  </w:style>
  <w:style w:type="character" w:customStyle="1" w:styleId="ListLabel40">
    <w:name w:val="ListLabel 40"/>
    <w:rsid w:val="00935DAD"/>
    <w:rPr>
      <w:rFonts w:cs="Times New Roman"/>
    </w:rPr>
  </w:style>
  <w:style w:type="character" w:customStyle="1" w:styleId="ListLabel41">
    <w:name w:val="ListLabel 41"/>
    <w:rsid w:val="00935DAD"/>
    <w:rPr>
      <w:rFonts w:cs="Times New Roman"/>
    </w:rPr>
  </w:style>
  <w:style w:type="character" w:customStyle="1" w:styleId="ListLabel42">
    <w:name w:val="ListLabel 42"/>
    <w:rsid w:val="00935DAD"/>
    <w:rPr>
      <w:rFonts w:cs="Times New Roman"/>
    </w:rPr>
  </w:style>
  <w:style w:type="character" w:customStyle="1" w:styleId="ListLabel43">
    <w:name w:val="ListLabel 43"/>
    <w:rsid w:val="00935DAD"/>
    <w:rPr>
      <w:rFonts w:cs="Times New Roman"/>
    </w:rPr>
  </w:style>
  <w:style w:type="character" w:customStyle="1" w:styleId="ListLabel44">
    <w:name w:val="ListLabel 44"/>
    <w:rsid w:val="00935DAD"/>
    <w:rPr>
      <w:rFonts w:cs="Times New Roman"/>
    </w:rPr>
  </w:style>
  <w:style w:type="character" w:customStyle="1" w:styleId="ListLabel45">
    <w:name w:val="ListLabel 45"/>
    <w:rsid w:val="00935DAD"/>
    <w:rPr>
      <w:rFonts w:cs="Times New Roman"/>
    </w:rPr>
  </w:style>
  <w:style w:type="character" w:customStyle="1" w:styleId="Internetlink0">
    <w:name w:val="Internet link"/>
    <w:rsid w:val="00935DAD"/>
    <w:rPr>
      <w:color w:val="000080"/>
      <w:u w:val="single"/>
    </w:rPr>
  </w:style>
  <w:style w:type="character" w:customStyle="1" w:styleId="ListLabel46">
    <w:name w:val="ListLabel 46"/>
    <w:rsid w:val="00935DAD"/>
    <w:rPr>
      <w:rFonts w:cs="Times New Roman"/>
    </w:rPr>
  </w:style>
  <w:style w:type="character" w:customStyle="1" w:styleId="ListLabel47">
    <w:name w:val="ListLabel 47"/>
    <w:rsid w:val="00935DAD"/>
    <w:rPr>
      <w:rFonts w:cs="Times New Roman"/>
    </w:rPr>
  </w:style>
  <w:style w:type="character" w:customStyle="1" w:styleId="ListLabel48">
    <w:name w:val="ListLabel 48"/>
    <w:rsid w:val="00935DAD"/>
    <w:rPr>
      <w:rFonts w:cs="Times New Roman"/>
    </w:rPr>
  </w:style>
  <w:style w:type="character" w:customStyle="1" w:styleId="ListLabel49">
    <w:name w:val="ListLabel 49"/>
    <w:rsid w:val="00935DAD"/>
    <w:rPr>
      <w:rFonts w:cs="Times New Roman"/>
    </w:rPr>
  </w:style>
  <w:style w:type="character" w:customStyle="1" w:styleId="ListLabel50">
    <w:name w:val="ListLabel 50"/>
    <w:rsid w:val="00935DAD"/>
    <w:rPr>
      <w:rFonts w:cs="Times New Roman"/>
    </w:rPr>
  </w:style>
  <w:style w:type="character" w:customStyle="1" w:styleId="ListLabel51">
    <w:name w:val="ListLabel 51"/>
    <w:rsid w:val="00935DAD"/>
    <w:rPr>
      <w:rFonts w:cs="Times New Roman"/>
    </w:rPr>
  </w:style>
  <w:style w:type="character" w:customStyle="1" w:styleId="ListLabel52">
    <w:name w:val="ListLabel 52"/>
    <w:rsid w:val="00935DAD"/>
    <w:rPr>
      <w:rFonts w:cs="Times New Roman"/>
    </w:rPr>
  </w:style>
  <w:style w:type="character" w:customStyle="1" w:styleId="ListLabel53">
    <w:name w:val="ListLabel 53"/>
    <w:rsid w:val="00935DAD"/>
    <w:rPr>
      <w:rFonts w:cs="Times New Roman"/>
    </w:rPr>
  </w:style>
  <w:style w:type="character" w:customStyle="1" w:styleId="ListLabel54">
    <w:name w:val="ListLabel 54"/>
    <w:rsid w:val="00935DAD"/>
    <w:rPr>
      <w:rFonts w:cs="Times New Roman"/>
    </w:rPr>
  </w:style>
  <w:style w:type="character" w:customStyle="1" w:styleId="ListLabel55">
    <w:name w:val="ListLabel 55"/>
    <w:rsid w:val="00935DAD"/>
    <w:rPr>
      <w:rFonts w:cs="Times New Roman"/>
    </w:rPr>
  </w:style>
  <w:style w:type="character" w:customStyle="1" w:styleId="ListLabel56">
    <w:name w:val="ListLabel 56"/>
    <w:rsid w:val="00935DAD"/>
    <w:rPr>
      <w:rFonts w:cs="Times New Roman"/>
    </w:rPr>
  </w:style>
  <w:style w:type="character" w:customStyle="1" w:styleId="ListLabel57">
    <w:name w:val="ListLabel 57"/>
    <w:rsid w:val="00935DAD"/>
    <w:rPr>
      <w:rFonts w:cs="Times New Roman"/>
    </w:rPr>
  </w:style>
  <w:style w:type="character" w:customStyle="1" w:styleId="ListLabel58">
    <w:name w:val="ListLabel 58"/>
    <w:rsid w:val="00935DAD"/>
    <w:rPr>
      <w:rFonts w:cs="Times New Roman"/>
    </w:rPr>
  </w:style>
  <w:style w:type="character" w:customStyle="1" w:styleId="ListLabel59">
    <w:name w:val="ListLabel 59"/>
    <w:rsid w:val="00935DAD"/>
    <w:rPr>
      <w:rFonts w:cs="Times New Roman"/>
    </w:rPr>
  </w:style>
  <w:style w:type="character" w:customStyle="1" w:styleId="ListLabel60">
    <w:name w:val="ListLabel 60"/>
    <w:rsid w:val="00935DAD"/>
    <w:rPr>
      <w:rFonts w:cs="Times New Roman"/>
    </w:rPr>
  </w:style>
  <w:style w:type="character" w:customStyle="1" w:styleId="ListLabel61">
    <w:name w:val="ListLabel 61"/>
    <w:rsid w:val="00935DAD"/>
    <w:rPr>
      <w:rFonts w:cs="Times New Roman"/>
    </w:rPr>
  </w:style>
  <w:style w:type="character" w:customStyle="1" w:styleId="ListLabel62">
    <w:name w:val="ListLabel 62"/>
    <w:rsid w:val="00935DAD"/>
    <w:rPr>
      <w:rFonts w:cs="Times New Roman"/>
    </w:rPr>
  </w:style>
  <w:style w:type="character" w:customStyle="1" w:styleId="ListLabel63">
    <w:name w:val="ListLabel 63"/>
    <w:rsid w:val="00935DAD"/>
    <w:rPr>
      <w:rFonts w:cs="Times New Roman"/>
    </w:rPr>
  </w:style>
  <w:style w:type="character" w:customStyle="1" w:styleId="Hyperlink0">
    <w:name w:val="Hyperlink.0"/>
    <w:basedOn w:val="Internetlink0"/>
    <w:rsid w:val="00935DAD"/>
    <w:rPr>
      <w:color w:val="000080"/>
      <w:u w:val="single" w:color="00000A"/>
    </w:rPr>
  </w:style>
  <w:style w:type="character" w:customStyle="1" w:styleId="VisitedInternetLink">
    <w:name w:val="Visited Internet Link"/>
    <w:rsid w:val="00935DAD"/>
    <w:rPr>
      <w:color w:val="800080"/>
      <w:u w:val="single"/>
    </w:rPr>
  </w:style>
  <w:style w:type="character" w:styleId="Hyperlink">
    <w:name w:val="Hyperlink"/>
    <w:basedOn w:val="DefaultParagraphFont"/>
    <w:rsid w:val="00935DAD"/>
    <w:rPr>
      <w:rFonts w:cs="Times New Roman"/>
      <w:color w:val="0066CC"/>
      <w:u w:val="single"/>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uiPriority w:val="34"/>
    <w:qFormat/>
    <w:rsid w:val="00935DAD"/>
    <w:rPr>
      <w:rFonts w:eastAsia="Times New Roman" w:cs="Times New Roman"/>
      <w:color w:val="00000A"/>
      <w:szCs w:val="24"/>
    </w:rPr>
  </w:style>
  <w:style w:type="paragraph" w:styleId="NoSpacing">
    <w:name w:val="No Spacing"/>
    <w:link w:val="NoSpacingChar"/>
    <w:uiPriority w:val="1"/>
    <w:qFormat/>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character" w:customStyle="1" w:styleId="Neapdorotaspaminjimas1">
    <w:name w:val="Neapdorotas paminėjimas1"/>
    <w:basedOn w:val="DefaultParagraphFont"/>
    <w:rsid w:val="00935DAD"/>
    <w:rPr>
      <w:color w:val="808080"/>
      <w:shd w:val="clear" w:color="auto" w:fill="E6E6E6"/>
    </w:rPr>
  </w:style>
  <w:style w:type="numbering" w:customStyle="1" w:styleId="NoList1">
    <w:name w:val="No List1"/>
    <w:basedOn w:val="NoList"/>
    <w:rsid w:val="00935DAD"/>
    <w:pPr>
      <w:numPr>
        <w:numId w:val="1"/>
      </w:numPr>
    </w:pPr>
  </w:style>
  <w:style w:type="numbering" w:customStyle="1" w:styleId="WWNum1">
    <w:name w:val="WWNum1"/>
    <w:basedOn w:val="NoList"/>
    <w:rsid w:val="00935DAD"/>
    <w:pPr>
      <w:numPr>
        <w:numId w:val="2"/>
      </w:numPr>
    </w:pPr>
  </w:style>
  <w:style w:type="numbering" w:customStyle="1" w:styleId="WWNum2">
    <w:name w:val="WWNum2"/>
    <w:basedOn w:val="NoList"/>
    <w:rsid w:val="00935DAD"/>
    <w:pPr>
      <w:numPr>
        <w:numId w:val="3"/>
      </w:numPr>
    </w:pPr>
  </w:style>
  <w:style w:type="numbering" w:customStyle="1" w:styleId="WW8Num5">
    <w:name w:val="WW8Num5"/>
    <w:basedOn w:val="NoList"/>
    <w:rsid w:val="00935DAD"/>
    <w:pPr>
      <w:numPr>
        <w:numId w:val="4"/>
      </w:numPr>
    </w:pPr>
  </w:style>
  <w:style w:type="character" w:customStyle="1" w:styleId="st1">
    <w:name w:val="st1"/>
    <w:basedOn w:val="DefaultParagraphFont"/>
    <w:rsid w:val="00935DAD"/>
  </w:style>
  <w:style w:type="table" w:styleId="TableGrid">
    <w:name w:val="Table Grid"/>
    <w:basedOn w:val="TableNormal"/>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935DAD"/>
    <w:pPr>
      <w:spacing w:after="120"/>
      <w:ind w:left="283"/>
    </w:pPr>
  </w:style>
  <w:style w:type="character" w:customStyle="1" w:styleId="BodyTextIndentChar">
    <w:name w:val="Body Text Indent Char"/>
    <w:basedOn w:val="DefaultParagraphFont"/>
    <w:link w:val="BodyTextIndent"/>
    <w:uiPriority w:val="99"/>
    <w:semiHidden/>
    <w:rsid w:val="00935DAD"/>
    <w:rPr>
      <w:rFonts w:ascii="Times New Roman" w:eastAsia="SimSun" w:hAnsi="Times New Roman" w:cs="Mangal"/>
      <w:kern w:val="3"/>
      <w:sz w:val="24"/>
      <w14:ligatures w14:val="none"/>
    </w:rPr>
  </w:style>
  <w:style w:type="paragraph" w:styleId="Title">
    <w:name w:val="Title"/>
    <w:basedOn w:val="Normal"/>
    <w:next w:val="Normal"/>
    <w:link w:val="TitleChar"/>
    <w:qFormat/>
    <w:rsid w:val="00935DAD"/>
    <w:pPr>
      <w:widowControl/>
      <w:autoSpaceDE w:val="0"/>
      <w:autoSpaceDN/>
      <w:jc w:val="center"/>
      <w:textAlignment w:val="auto"/>
    </w:pPr>
    <w:rPr>
      <w:rFonts w:eastAsia="Times New Roman" w:cs="Times New Roman"/>
      <w:b/>
      <w:bCs/>
      <w:color w:val="000000"/>
      <w:kern w:val="0"/>
      <w:sz w:val="22"/>
      <w:lang w:eastAsia="ar-SA"/>
    </w:rPr>
  </w:style>
  <w:style w:type="character" w:customStyle="1" w:styleId="TitleChar">
    <w:name w:val="Title Char"/>
    <w:basedOn w:val="DefaultParagraphFont"/>
    <w:link w:val="Title"/>
    <w:rsid w:val="00935DAD"/>
    <w:rPr>
      <w:rFonts w:ascii="Times New Roman" w:eastAsia="Times New Roman" w:hAnsi="Times New Roman" w:cs="Times New Roman"/>
      <w:b/>
      <w:bCs/>
      <w:color w:val="000000"/>
      <w:kern w:val="0"/>
      <w:lang w:eastAsia="ar-SA"/>
      <w14:ligatures w14:val="none"/>
    </w:rPr>
  </w:style>
  <w:style w:type="paragraph" w:customStyle="1" w:styleId="Pagrindiniotekstotrauka31">
    <w:name w:val="Pagrindinio teksto įtrauka 31"/>
    <w:basedOn w:val="Normal"/>
    <w:rsid w:val="00935DAD"/>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TableNormal"/>
    <w:next w:val="TableGrid"/>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DefaultParagraphFont"/>
    <w:uiPriority w:val="99"/>
    <w:semiHidden/>
    <w:unhideWhenUsed/>
    <w:rsid w:val="00935DAD"/>
    <w:rPr>
      <w:color w:val="808080"/>
      <w:shd w:val="clear" w:color="auto" w:fill="E6E6E6"/>
    </w:rPr>
  </w:style>
  <w:style w:type="paragraph" w:customStyle="1" w:styleId="Linija">
    <w:name w:val="Linija"/>
    <w:basedOn w:val="Normal"/>
    <w:rsid w:val="00935DAD"/>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Normal"/>
    <w:rsid w:val="00935DAD"/>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FootnoteText">
    <w:name w:val="footnote text"/>
    <w:basedOn w:val="Normal"/>
    <w:link w:val="FootnoteTextChar"/>
    <w:uiPriority w:val="99"/>
    <w:semiHidden/>
    <w:unhideWhenUsed/>
    <w:rsid w:val="00935DAD"/>
    <w:pPr>
      <w:widowControl/>
      <w:suppressAutoHyphens w:val="0"/>
      <w:autoSpaceDN/>
      <w:textAlignment w:val="auto"/>
    </w:pPr>
    <w:rPr>
      <w:rFonts w:asciiTheme="minorHAnsi" w:eastAsiaTheme="minorHAnsi" w:hAnsiTheme="minorHAnsi" w:cstheme="minorBidi"/>
      <w:kern w:val="2"/>
      <w:sz w:val="22"/>
      <w14:ligatures w14:val="standardContextual"/>
    </w:rPr>
  </w:style>
  <w:style w:type="character" w:customStyle="1" w:styleId="PuslapioinaostekstasDiagrama1">
    <w:name w:val="Puslapio išnašos tekstas Diagrama1"/>
    <w:basedOn w:val="DefaultParagraphFont"/>
    <w:uiPriority w:val="99"/>
    <w:semiHidden/>
    <w:rsid w:val="00935DAD"/>
    <w:rPr>
      <w:rFonts w:ascii="Times New Roman" w:eastAsia="SimSun" w:hAnsi="Times New Roman" w:cs="Mangal"/>
      <w:kern w:val="3"/>
      <w:sz w:val="20"/>
      <w:szCs w:val="20"/>
      <w14:ligatures w14:val="none"/>
    </w:rPr>
  </w:style>
  <w:style w:type="character" w:styleId="FootnoteReference">
    <w:name w:val="footnote reference"/>
    <w:uiPriority w:val="99"/>
    <w:semiHidden/>
    <w:rsid w:val="00935DAD"/>
    <w:rPr>
      <w:vertAlign w:val="superscript"/>
    </w:rPr>
  </w:style>
  <w:style w:type="character" w:customStyle="1" w:styleId="BodyTextIndent2Char">
    <w:name w:val="Body Text Indent 2 Char"/>
    <w:basedOn w:val="DefaultParagraphFont"/>
    <w:link w:val="BodyTextIndent2"/>
    <w:rsid w:val="00935DAD"/>
    <w:rPr>
      <w:rFonts w:ascii="Times New Roman" w:eastAsia="SimSun" w:hAnsi="Times New Roman" w:cs="Times New Roman"/>
      <w:color w:val="00000A"/>
      <w:kern w:val="3"/>
      <w:sz w:val="24"/>
      <w:szCs w:val="20"/>
      <w:lang w:eastAsia="zh-CN"/>
      <w14:ligatures w14:val="none"/>
    </w:rPr>
  </w:style>
  <w:style w:type="character" w:customStyle="1" w:styleId="BodyTextChar">
    <w:name w:val="Body Text Char"/>
    <w:basedOn w:val="DefaultParagraphFont"/>
    <w:link w:val="BodyText"/>
    <w:rsid w:val="00935DAD"/>
    <w:rPr>
      <w:rFonts w:ascii="TimesLT, 'Times New Roman'" w:eastAsia="SimSun" w:hAnsi="TimesLT, 'Times New Roman'" w:cs="TimesLT, 'Times New Roman'"/>
      <w:color w:val="00000A"/>
      <w:kern w:val="3"/>
      <w:sz w:val="20"/>
      <w:szCs w:val="20"/>
      <w:lang w:eastAsia="zh-CN"/>
      <w14:ligatures w14:val="none"/>
    </w:rPr>
  </w:style>
  <w:style w:type="character" w:customStyle="1" w:styleId="BalloonTextChar">
    <w:name w:val="Balloon Text Char"/>
    <w:basedOn w:val="DefaultParagraphFont"/>
    <w:link w:val="BalloonText"/>
    <w:uiPriority w:val="99"/>
    <w:rsid w:val="00935DAD"/>
    <w:rPr>
      <w:rFonts w:ascii="Tahoma" w:eastAsia="Tahoma" w:hAnsi="Tahoma" w:cs="Tahoma"/>
      <w:color w:val="00000A"/>
      <w:kern w:val="3"/>
      <w:sz w:val="16"/>
      <w:szCs w:val="16"/>
      <w:lang w:eastAsia="zh-CN"/>
      <w14:ligatures w14:val="none"/>
    </w:rPr>
  </w:style>
  <w:style w:type="character" w:styleId="UnresolvedMention">
    <w:name w:val="Unresolved Mention"/>
    <w:basedOn w:val="DefaultParagraphFont"/>
    <w:uiPriority w:val="99"/>
    <w:semiHidden/>
    <w:unhideWhenUsed/>
    <w:rsid w:val="00935DAD"/>
    <w:rPr>
      <w:color w:val="605E5C"/>
      <w:shd w:val="clear" w:color="auto" w:fill="E1DFDD"/>
    </w:rPr>
  </w:style>
  <w:style w:type="table" w:customStyle="1" w:styleId="Lentelstinklelis3">
    <w:name w:val="Lentelės tinklelis3"/>
    <w:basedOn w:val="TableNormal"/>
    <w:next w:val="TableGrid"/>
    <w:uiPriority w:val="99"/>
    <w:rsid w:val="00935DA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DefaultParagraphFont"/>
    <w:rsid w:val="00935DAD"/>
  </w:style>
  <w:style w:type="character" w:customStyle="1" w:styleId="NoSpacingChar">
    <w:name w:val="No Spacing Char"/>
    <w:basedOn w:val="DefaultParagraphFont"/>
    <w:link w:val="NoSpacing"/>
    <w:uiPriority w:val="1"/>
    <w:locked/>
    <w:rsid w:val="00935DAD"/>
    <w:rPr>
      <w:rFonts w:ascii="Times New Roman" w:eastAsia="SimSun" w:hAnsi="Times New Roman" w:cs="Mangal"/>
      <w:kern w:val="3"/>
      <w:sz w:val="24"/>
      <w14:ligatures w14:val="none"/>
    </w:rPr>
  </w:style>
  <w:style w:type="paragraph" w:customStyle="1" w:styleId="Stilius3">
    <w:name w:val="Stilius3"/>
    <w:basedOn w:val="Normal"/>
    <w:link w:val="Stilius3Diagrama"/>
    <w:qFormat/>
    <w:rsid w:val="00935DAD"/>
    <w:pPr>
      <w:widowControl/>
      <w:suppressAutoHyphens w:val="0"/>
      <w:autoSpaceDN/>
      <w:spacing w:before="200"/>
      <w:jc w:val="both"/>
      <w:textAlignment w:val="auto"/>
    </w:pPr>
    <w:rPr>
      <w:rFonts w:eastAsia="Times New Roman" w:cs="Times New Roman"/>
      <w:kern w:val="0"/>
      <w:sz w:val="22"/>
      <w:lang w:val="en-US"/>
    </w:rPr>
  </w:style>
  <w:style w:type="character" w:customStyle="1" w:styleId="Stilius3Diagrama">
    <w:name w:val="Stilius3 Diagrama"/>
    <w:link w:val="Stilius3"/>
    <w:locked/>
    <w:rsid w:val="00935DAD"/>
    <w:rPr>
      <w:rFonts w:ascii="Times New Roman" w:eastAsia="Times New Roman" w:hAnsi="Times New Roman" w:cs="Times New Roman"/>
      <w:kern w:val="0"/>
      <w:lang w:val="en-US"/>
      <w14:ligatures w14:val="none"/>
    </w:rPr>
  </w:style>
  <w:style w:type="character" w:styleId="FollowedHyperlink">
    <w:name w:val="FollowedHyperlink"/>
    <w:basedOn w:val="DefaultParagraphFont"/>
    <w:uiPriority w:val="99"/>
    <w:semiHidden/>
    <w:unhideWhenUsed/>
    <w:rsid w:val="00935D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9821">
      <w:bodyDiv w:val="1"/>
      <w:marLeft w:val="0"/>
      <w:marRight w:val="0"/>
      <w:marTop w:val="0"/>
      <w:marBottom w:val="0"/>
      <w:divBdr>
        <w:top w:val="none" w:sz="0" w:space="0" w:color="auto"/>
        <w:left w:val="none" w:sz="0" w:space="0" w:color="auto"/>
        <w:bottom w:val="none" w:sz="0" w:space="0" w:color="auto"/>
        <w:right w:val="none" w:sz="0" w:space="0" w:color="auto"/>
      </w:divBdr>
    </w:div>
    <w:div w:id="77267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mailto:agne.ralyte@kelme.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uorodos/kiti-duomenys/pasiulymu-sifravimas/sifravimo-priemoniu-aprasas/" TargetMode="External"/><Relationship Id="rId33"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image" Target="media/image2.jpeg"/><Relationship Id="rId32"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image" Target="media/image5.jpeg"/><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10B67-A9F0-4D3A-B46A-94D2C419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12357</Words>
  <Characters>70435</Characters>
  <Application>Microsoft Office Word</Application>
  <DocSecurity>0</DocSecurity>
  <Lines>586</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2</cp:revision>
  <cp:lastPrinted>2024-12-10T07:07:00Z</cp:lastPrinted>
  <dcterms:created xsi:type="dcterms:W3CDTF">2025-04-03T06:35:00Z</dcterms:created>
  <dcterms:modified xsi:type="dcterms:W3CDTF">2025-04-03T06:35:00Z</dcterms:modified>
</cp:coreProperties>
</file>