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F9209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92093">
        <w:rPr>
          <w:color w:val="000000"/>
          <w:lang w:val="lt-LT" w:eastAsia="en-GB"/>
        </w:rPr>
        <w:t>PATVIRTINTA:</w:t>
      </w:r>
    </w:p>
    <w:p w14:paraId="4A28BD56" w14:textId="77777777" w:rsidR="00205AB1" w:rsidRPr="00F9209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92093">
        <w:rPr>
          <w:color w:val="000000"/>
          <w:lang w:val="lt-LT" w:eastAsia="en-GB"/>
        </w:rPr>
        <w:t>Viešojo pirkimo komisijos</w:t>
      </w:r>
    </w:p>
    <w:p w14:paraId="17F46E67" w14:textId="5B4D8710" w:rsidR="00205AB1" w:rsidRPr="00F9209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F92093">
        <w:rPr>
          <w:color w:val="000000"/>
          <w:lang w:val="lt-LT" w:eastAsia="en-GB"/>
        </w:rPr>
        <w:t>202</w:t>
      </w:r>
      <w:r w:rsidR="007B62F0" w:rsidRPr="00F92093">
        <w:rPr>
          <w:color w:val="000000"/>
          <w:lang w:val="lt-LT" w:eastAsia="en-GB"/>
        </w:rPr>
        <w:t xml:space="preserve">5 </w:t>
      </w:r>
      <w:r w:rsidRPr="00F92093">
        <w:rPr>
          <w:color w:val="000000"/>
          <w:lang w:val="lt-LT" w:eastAsia="en-GB"/>
        </w:rPr>
        <w:t xml:space="preserve">m. </w:t>
      </w:r>
      <w:r w:rsidR="007B62F0" w:rsidRPr="00F92093">
        <w:rPr>
          <w:color w:val="000000"/>
          <w:lang w:val="lt-LT" w:eastAsia="en-GB"/>
        </w:rPr>
        <w:t xml:space="preserve">balandžio 3 </w:t>
      </w:r>
      <w:r w:rsidRPr="00F92093">
        <w:rPr>
          <w:color w:val="000000"/>
          <w:lang w:val="lt-LT" w:eastAsia="en-GB"/>
        </w:rPr>
        <w:t>d. protokolu</w:t>
      </w:r>
      <w:r w:rsidR="001C30EA" w:rsidRPr="00F92093">
        <w:rPr>
          <w:color w:val="000000"/>
          <w:lang w:val="lt-LT" w:eastAsia="en-GB"/>
        </w:rPr>
        <w:t xml:space="preserve"> Nr. MVP-</w:t>
      </w:r>
      <w:r w:rsidR="003B306B">
        <w:rPr>
          <w:color w:val="000000"/>
          <w:lang w:val="lt-LT" w:eastAsia="en-GB"/>
        </w:rPr>
        <w:t>11</w:t>
      </w:r>
    </w:p>
    <w:p w14:paraId="173C226A" w14:textId="77777777" w:rsidR="00205AB1" w:rsidRPr="00F92093" w:rsidRDefault="00205AB1" w:rsidP="00205AB1">
      <w:pPr>
        <w:pStyle w:val="Heading"/>
        <w:jc w:val="center"/>
        <w:rPr>
          <w:rFonts w:cs="Times New Roman"/>
          <w:sz w:val="24"/>
          <w:szCs w:val="24"/>
          <w:lang w:val="lt-LT"/>
        </w:rPr>
      </w:pPr>
    </w:p>
    <w:p w14:paraId="7900EA70" w14:textId="77777777" w:rsidR="00205AB1" w:rsidRPr="00F92093" w:rsidRDefault="00205AB1" w:rsidP="00205AB1">
      <w:pPr>
        <w:pStyle w:val="Body2"/>
        <w:rPr>
          <w:rFonts w:cs="Times New Roman"/>
          <w:color w:val="000000" w:themeColor="text1"/>
          <w:sz w:val="24"/>
          <w:szCs w:val="24"/>
          <w:lang w:val="lt-LT"/>
        </w:rPr>
      </w:pPr>
    </w:p>
    <w:p w14:paraId="332EB1CA" w14:textId="77777777" w:rsidR="00205AB1" w:rsidRPr="00F92093" w:rsidRDefault="00205AB1" w:rsidP="00205AB1">
      <w:pPr>
        <w:pStyle w:val="Heading"/>
        <w:jc w:val="center"/>
        <w:rPr>
          <w:rFonts w:cs="Times New Roman"/>
          <w:color w:val="000000" w:themeColor="text1"/>
          <w:sz w:val="24"/>
          <w:szCs w:val="24"/>
          <w:lang w:val="lt-LT"/>
        </w:rPr>
      </w:pPr>
      <w:r w:rsidRPr="00F92093">
        <w:rPr>
          <w:rFonts w:cs="Times New Roman"/>
          <w:color w:val="000000" w:themeColor="text1"/>
          <w:sz w:val="24"/>
          <w:szCs w:val="24"/>
          <w:lang w:val="lt-LT"/>
        </w:rPr>
        <w:t>Varėnos rajono savivaldybės administracija</w:t>
      </w:r>
    </w:p>
    <w:p w14:paraId="216769D4" w14:textId="77777777" w:rsidR="00205AB1" w:rsidRPr="00F92093" w:rsidRDefault="00205AB1" w:rsidP="00205AB1">
      <w:pPr>
        <w:pStyle w:val="Heading"/>
        <w:jc w:val="center"/>
        <w:rPr>
          <w:rFonts w:cs="Times New Roman"/>
          <w:color w:val="000000" w:themeColor="text1"/>
          <w:sz w:val="24"/>
          <w:szCs w:val="24"/>
          <w:lang w:val="lt-LT"/>
        </w:rPr>
      </w:pPr>
    </w:p>
    <w:p w14:paraId="17539C85" w14:textId="77777777" w:rsidR="00205AB1" w:rsidRPr="00F92093" w:rsidRDefault="00205AB1" w:rsidP="00205AB1">
      <w:pPr>
        <w:pStyle w:val="Heading"/>
        <w:jc w:val="center"/>
        <w:rPr>
          <w:rFonts w:cs="Times New Roman"/>
          <w:color w:val="000000" w:themeColor="text1"/>
          <w:sz w:val="24"/>
          <w:szCs w:val="24"/>
          <w:lang w:val="lt-LT"/>
        </w:rPr>
      </w:pPr>
      <w:r w:rsidRPr="00F92093">
        <w:rPr>
          <w:rFonts w:cs="Times New Roman"/>
          <w:color w:val="000000" w:themeColor="text1"/>
          <w:sz w:val="24"/>
          <w:szCs w:val="24"/>
          <w:lang w:val="lt-LT"/>
        </w:rPr>
        <w:t>Skelbiama apklausa</w:t>
      </w:r>
    </w:p>
    <w:p w14:paraId="7DA85E20" w14:textId="77777777" w:rsidR="00205AB1" w:rsidRPr="00F92093" w:rsidRDefault="00205AB1" w:rsidP="00205AB1">
      <w:pPr>
        <w:pStyle w:val="Heading"/>
        <w:jc w:val="center"/>
        <w:rPr>
          <w:rFonts w:cs="Times New Roman"/>
          <w:color w:val="000000" w:themeColor="text1"/>
          <w:sz w:val="24"/>
          <w:szCs w:val="24"/>
          <w:lang w:val="lt-LT"/>
        </w:rPr>
      </w:pPr>
    </w:p>
    <w:p w14:paraId="3F2FDA3A" w14:textId="4027C447" w:rsidR="00205AB1" w:rsidRPr="00F92093" w:rsidRDefault="00205AB1" w:rsidP="00205AB1">
      <w:pPr>
        <w:pStyle w:val="Heading"/>
        <w:jc w:val="center"/>
        <w:rPr>
          <w:rFonts w:cs="Times New Roman"/>
          <w:color w:val="000000" w:themeColor="text1"/>
          <w:sz w:val="24"/>
          <w:szCs w:val="24"/>
          <w:lang w:val="lt-LT"/>
        </w:rPr>
      </w:pPr>
      <w:r w:rsidRPr="00F92093">
        <w:rPr>
          <w:rFonts w:cs="Times New Roman"/>
          <w:color w:val="000000" w:themeColor="text1"/>
          <w:sz w:val="24"/>
          <w:szCs w:val="24"/>
          <w:lang w:val="lt-LT"/>
        </w:rPr>
        <w:t xml:space="preserve">Priklausomybės ligų konsultanto paslaugos </w:t>
      </w:r>
    </w:p>
    <w:p w14:paraId="29D3AC6D" w14:textId="77777777" w:rsidR="00205AB1" w:rsidRPr="00F92093" w:rsidRDefault="00205AB1" w:rsidP="007B62F0">
      <w:pPr>
        <w:pStyle w:val="Body"/>
        <w:rPr>
          <w:rFonts w:ascii="Times New Roman" w:hAnsi="Times New Roman" w:cs="Times New Roman"/>
          <w:sz w:val="24"/>
          <w:szCs w:val="24"/>
          <w:lang w:val="lt-LT"/>
        </w:rPr>
      </w:pPr>
    </w:p>
    <w:p w14:paraId="388AA4C5" w14:textId="77777777" w:rsidR="00205AB1" w:rsidRPr="00F92093" w:rsidRDefault="00205AB1" w:rsidP="00205AB1">
      <w:pPr>
        <w:pStyle w:val="Body2"/>
        <w:rPr>
          <w:rFonts w:cs="Times New Roman"/>
          <w:sz w:val="24"/>
          <w:szCs w:val="24"/>
          <w:lang w:val="lt-LT"/>
        </w:rPr>
      </w:pPr>
    </w:p>
    <w:p w14:paraId="0652FD92" w14:textId="77777777" w:rsidR="001C30EA" w:rsidRPr="00F92093" w:rsidRDefault="00205AB1" w:rsidP="001C30EA">
      <w:pPr>
        <w:ind w:firstLine="720"/>
        <w:jc w:val="both"/>
        <w:rPr>
          <w:rFonts w:eastAsia="Arial"/>
          <w:iCs/>
          <w:lang w:val="lt-LT"/>
        </w:rPr>
      </w:pPr>
      <w:r w:rsidRPr="00F92093">
        <w:rPr>
          <w:lang w:val="lt-LT"/>
        </w:rPr>
        <w:tab/>
        <w:t>1. BENDROSIOS NUOSTATOS</w:t>
      </w:r>
      <w:r w:rsidRPr="00F92093">
        <w:rPr>
          <w:lang w:val="lt-LT"/>
        </w:rPr>
        <w:tab/>
      </w:r>
      <w:r w:rsidRPr="00F92093">
        <w:rPr>
          <w:lang w:val="lt-LT"/>
        </w:rPr>
        <w:br/>
      </w:r>
      <w:r w:rsidRPr="00F92093">
        <w:rPr>
          <w:lang w:val="lt-LT"/>
        </w:rPr>
        <w:tab/>
      </w:r>
      <w:r w:rsidRPr="00F92093">
        <w:rPr>
          <w:lang w:val="lt-LT"/>
        </w:rPr>
        <w:br/>
      </w:r>
      <w:r w:rsidRPr="00F92093">
        <w:rPr>
          <w:lang w:val="lt-LT"/>
        </w:rPr>
        <w:tab/>
        <w:t>1.1. Perkančioji organizacija Varėnos rajono savivaldybės administracija, juridinio asmens kodas 188773873, adresas Vytauto g. 12, 65184 Varėna (toliau - perkančioji organizacija),  vykdydama šį viešąjį pirkimą numato įsigyti pirkimo sąlygų techninėje specifikacijoje nurodytą pirkimo objektą.</w:t>
      </w:r>
      <w:r w:rsidRPr="00F92093">
        <w:rPr>
          <w:lang w:val="lt-LT"/>
        </w:rPr>
        <w:tab/>
      </w:r>
      <w:r w:rsidRPr="00F92093">
        <w:rPr>
          <w:lang w:val="lt-LT"/>
        </w:rPr>
        <w:br/>
      </w:r>
      <w:r w:rsidRPr="00F92093">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F92093">
        <w:rPr>
          <w:lang w:val="lt-LT"/>
        </w:rPr>
        <w:tab/>
      </w:r>
      <w:r w:rsidRPr="00F92093">
        <w:rPr>
          <w:lang w:val="lt-LT"/>
        </w:rPr>
        <w:br/>
      </w:r>
      <w:r w:rsidRPr="00F92093">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F92093">
        <w:rPr>
          <w:lang w:val="lt-LT"/>
        </w:rPr>
        <w:tab/>
      </w:r>
      <w:r w:rsidRPr="00F92093">
        <w:rPr>
          <w:lang w:val="lt-LT"/>
        </w:rPr>
        <w:br/>
      </w:r>
      <w:r w:rsidRPr="00F92093">
        <w:rPr>
          <w:lang w:val="lt-LT"/>
        </w:rPr>
        <w:tab/>
        <w:t>1.4. Pirkimas atliekamas laikantis lygiateisiškumo, nediskriminavimo, abipusio pripažinimo, proporcingumo ir skaidrumo principų bei konfidencialumo ir nešališkumo reikalavimų.</w:t>
      </w:r>
      <w:r w:rsidRPr="00F92093">
        <w:rPr>
          <w:lang w:val="lt-LT"/>
        </w:rPr>
        <w:tab/>
      </w:r>
      <w:r w:rsidRPr="00F92093">
        <w:rPr>
          <w:lang w:val="lt-LT"/>
        </w:rPr>
        <w:br/>
      </w:r>
      <w:r w:rsidRPr="00F92093">
        <w:rPr>
          <w:lang w:val="lt-LT"/>
        </w:rPr>
        <w:tab/>
        <w:t>1.5. Tiesioginį ryšį su tiekėjais įgaliotas palaikyti perkančiosios organizacijos atstovas Aliona Tubinienė, tel. 831031995, el. p. aliona.tubiniene@varena.lt, adresas Vytauto g. 12, 65184 Varėna.</w:t>
      </w:r>
      <w:r w:rsidRPr="00F92093">
        <w:rPr>
          <w:lang w:val="lt-LT"/>
        </w:rPr>
        <w:tab/>
      </w:r>
      <w:r w:rsidRPr="00F92093">
        <w:rPr>
          <w:lang w:val="lt-LT"/>
        </w:rPr>
        <w:br/>
      </w:r>
      <w:r w:rsidRPr="00F92093">
        <w:rPr>
          <w:lang w:val="lt-LT"/>
        </w:rPr>
        <w:tab/>
      </w:r>
      <w:r w:rsidRPr="00F92093">
        <w:rPr>
          <w:lang w:val="lt-LT"/>
        </w:rPr>
        <w:br/>
      </w:r>
      <w:r w:rsidRPr="00F92093">
        <w:rPr>
          <w:lang w:val="lt-LT"/>
        </w:rPr>
        <w:tab/>
        <w:t>2. PIRKIMO OBJEKTAS</w:t>
      </w:r>
      <w:r w:rsidRPr="00F92093">
        <w:rPr>
          <w:lang w:val="lt-LT"/>
        </w:rPr>
        <w:tab/>
      </w:r>
      <w:r w:rsidRPr="00F92093">
        <w:rPr>
          <w:lang w:val="lt-LT"/>
        </w:rPr>
        <w:br/>
      </w:r>
      <w:r w:rsidRPr="00F92093">
        <w:rPr>
          <w:lang w:val="lt-LT"/>
        </w:rPr>
        <w:tab/>
      </w:r>
      <w:r w:rsidRPr="00F92093">
        <w:rPr>
          <w:lang w:val="lt-LT"/>
        </w:rPr>
        <w:br/>
      </w:r>
      <w:r w:rsidRPr="00F92093">
        <w:rPr>
          <w:lang w:val="lt-LT"/>
        </w:rPr>
        <w:tab/>
      </w:r>
      <w:r w:rsidR="001C30EA" w:rsidRPr="00F92093">
        <w:rPr>
          <w:b/>
          <w:bCs/>
          <w:i/>
          <w:iCs/>
          <w:lang w:val="lt-LT"/>
        </w:rPr>
        <w:t>2.1. Šio pirkimo objektas yra nurodytas pirkimo sąlygų techninėje specifikacijoje, kuri pateikiama  pirkimo sąlygų priede Nr. 1.</w:t>
      </w:r>
      <w:r w:rsidRPr="00F92093">
        <w:rPr>
          <w:lang w:val="lt-LT"/>
        </w:rPr>
        <w:tab/>
      </w:r>
      <w:r w:rsidRPr="00F92093">
        <w:rPr>
          <w:lang w:val="lt-LT"/>
        </w:rPr>
        <w:br/>
      </w:r>
      <w:r w:rsidRPr="00F92093">
        <w:rPr>
          <w:lang w:val="lt-LT"/>
        </w:rPr>
        <w:tab/>
        <w:t>2.2. Pirkimas nėra skaidomas į pirkimo dalis.</w:t>
      </w:r>
      <w:r w:rsidRPr="00F92093">
        <w:rPr>
          <w:lang w:val="lt-LT"/>
        </w:rPr>
        <w:tab/>
      </w:r>
      <w:r w:rsidRPr="00F92093">
        <w:rPr>
          <w:lang w:val="lt-LT"/>
        </w:rPr>
        <w:br/>
      </w:r>
      <w:r w:rsidRPr="00F92093">
        <w:rPr>
          <w:lang w:val="lt-LT"/>
        </w:rPr>
        <w:tab/>
        <w:t>2.3. Pasiūlymas turi būti pateiktas visai pirkimo sąlygų techninėje specifikacijoje nurodytai apimčiai, neskaidant jos smulkiau.</w:t>
      </w:r>
      <w:r w:rsidRPr="00F92093">
        <w:rPr>
          <w:lang w:val="lt-LT"/>
        </w:rPr>
        <w:tab/>
      </w:r>
      <w:r w:rsidRPr="00F92093">
        <w:rPr>
          <w:lang w:val="lt-LT"/>
        </w:rPr>
        <w:br/>
      </w:r>
      <w:r w:rsidRPr="00F92093">
        <w:rPr>
          <w:lang w:val="lt-LT"/>
        </w:rPr>
        <w:tab/>
        <w:t xml:space="preserve">2.4. </w:t>
      </w:r>
      <w:r w:rsidR="001C30EA" w:rsidRPr="00F92093">
        <w:rPr>
          <w:lang w:val="lt-LT"/>
        </w:rPr>
        <w:t xml:space="preserve">2.4. </w:t>
      </w:r>
      <w:r w:rsidR="001C30EA" w:rsidRPr="00F92093">
        <w:rPr>
          <w:b/>
          <w:bCs/>
          <w:i/>
          <w:iCs/>
          <w:lang w:val="lt-LT"/>
        </w:rPr>
        <w:t xml:space="preserve">Reikalavimai pirkimo objektui nurodyti pirkimo sąlygų priede Nr.1 „Techninė specifikacija“ ir priede Nr. 3 „Sutarties projektas“. </w:t>
      </w:r>
      <w:r w:rsidRPr="00F92093">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92093">
        <w:rPr>
          <w:lang w:val="lt-LT"/>
        </w:rPr>
        <w:tab/>
      </w:r>
      <w:r w:rsidRPr="00F92093">
        <w:rPr>
          <w:lang w:val="lt-LT"/>
        </w:rPr>
        <w:br/>
      </w:r>
      <w:r w:rsidRPr="00F92093">
        <w:rPr>
          <w:lang w:val="lt-LT"/>
        </w:rPr>
        <w:tab/>
        <w:t>2.5. Tiekėjo įsipareigojimų įvykdymo vieta yra Vytauto g. 12, 65184 Varėna.</w:t>
      </w:r>
      <w:r w:rsidRPr="00F92093">
        <w:rPr>
          <w:lang w:val="lt-LT"/>
        </w:rPr>
        <w:tab/>
      </w:r>
      <w:r w:rsidRPr="00F92093">
        <w:rPr>
          <w:lang w:val="lt-LT"/>
        </w:rPr>
        <w:br/>
      </w:r>
      <w:r w:rsidRPr="00F92093">
        <w:rPr>
          <w:lang w:val="lt-LT"/>
        </w:rPr>
        <w:tab/>
      </w:r>
      <w:r w:rsidRPr="00F92093">
        <w:rPr>
          <w:lang w:val="lt-LT"/>
        </w:rPr>
        <w:br/>
      </w:r>
      <w:r w:rsidRPr="00F92093">
        <w:rPr>
          <w:lang w:val="lt-LT"/>
        </w:rPr>
        <w:tab/>
        <w:t>3. TIEKĖJŲ PAŠALINIMO PAGRINDAI IR REIKALAUJAMA KVALIFIKACIJA</w:t>
      </w:r>
      <w:r w:rsidRPr="00F92093">
        <w:rPr>
          <w:lang w:val="lt-LT"/>
        </w:rPr>
        <w:tab/>
      </w:r>
      <w:r w:rsidRPr="00F92093">
        <w:rPr>
          <w:lang w:val="lt-LT"/>
        </w:rPr>
        <w:br/>
      </w:r>
      <w:r w:rsidRPr="00F92093">
        <w:rPr>
          <w:lang w:val="lt-LT"/>
        </w:rPr>
        <w:lastRenderedPageBreak/>
        <w:tab/>
      </w:r>
      <w:r w:rsidRPr="00F92093">
        <w:rPr>
          <w:lang w:val="lt-LT"/>
        </w:rPr>
        <w:br/>
      </w:r>
      <w:r w:rsidRPr="00F92093">
        <w:rPr>
          <w:lang w:val="lt-LT"/>
        </w:rPr>
        <w:tab/>
      </w:r>
      <w:r w:rsidR="001C30EA" w:rsidRPr="00F92093">
        <w:rPr>
          <w:rFonts w:eastAsia="Arial"/>
          <w:iCs/>
          <w:lang w:val="lt-LT"/>
        </w:rPr>
        <w:t xml:space="preserve">3.1. Perkančioji organizacija atmeta tiekėjo pasiūlymą, jeigu: </w:t>
      </w:r>
    </w:p>
    <w:p w14:paraId="38D67A98" w14:textId="77777777" w:rsidR="001C30EA" w:rsidRPr="00F92093" w:rsidRDefault="001C30EA" w:rsidP="001C30EA">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3.1.1. </w:t>
      </w:r>
      <w:r w:rsidRPr="00F9209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1 punktas</w:t>
      </w:r>
      <w:r w:rsidRPr="00F92093">
        <w:rPr>
          <w:rFonts w:ascii="Times New Roman" w:eastAsia="Arial" w:hAnsi="Times New Roman" w:cs="Times New Roman"/>
          <w:iCs/>
          <w:sz w:val="24"/>
          <w:szCs w:val="24"/>
        </w:rPr>
        <w:t>).</w:t>
      </w:r>
    </w:p>
    <w:p w14:paraId="1729E7AC" w14:textId="77777777" w:rsidR="001C30EA" w:rsidRPr="00F92093" w:rsidRDefault="001C30EA" w:rsidP="001C30EA">
      <w:pPr>
        <w:pStyle w:val="Betarp"/>
        <w:ind w:firstLine="720"/>
        <w:rPr>
          <w:rFonts w:ascii="Times New Roman" w:hAnsi="Times New Roman" w:cs="Times New Roman"/>
          <w:b/>
          <w:iCs/>
          <w:sz w:val="24"/>
          <w:szCs w:val="24"/>
        </w:rPr>
      </w:pPr>
      <w:r w:rsidRPr="00F92093">
        <w:rPr>
          <w:rFonts w:ascii="Times New Roman" w:eastAsia="Arial" w:hAnsi="Times New Roman" w:cs="Times New Roman"/>
          <w:iCs/>
          <w:sz w:val="24"/>
          <w:szCs w:val="24"/>
        </w:rPr>
        <w:t xml:space="preserve">3.1.2. </w:t>
      </w:r>
      <w:r w:rsidRPr="00F9209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2 punktas)</w:t>
      </w:r>
      <w:r w:rsidRPr="00F92093">
        <w:rPr>
          <w:rFonts w:ascii="Times New Roman" w:hAnsi="Times New Roman" w:cs="Times New Roman"/>
          <w:iCs/>
          <w:sz w:val="24"/>
          <w:szCs w:val="24"/>
        </w:rPr>
        <w:t>.</w:t>
      </w:r>
    </w:p>
    <w:p w14:paraId="3DA96BC7" w14:textId="77777777" w:rsidR="001C30EA" w:rsidRPr="00F92093" w:rsidRDefault="001C30EA" w:rsidP="001C30EA">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3.1.3. </w:t>
      </w:r>
      <w:r w:rsidRPr="00F92093">
        <w:rPr>
          <w:rFonts w:ascii="Times New Roman" w:hAnsi="Times New Roman" w:cs="Times New Roman"/>
          <w:iCs/>
          <w:sz w:val="24"/>
          <w:szCs w:val="24"/>
        </w:rPr>
        <w:t xml:space="preserve">Pažeista konkurencija, kaip nustatyta VPĮ 27 straipsnio 3 ir 4 dalyse, ir atitinkamos padėties negalima ištaisyti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3 punktas).</w:t>
      </w:r>
    </w:p>
    <w:p w14:paraId="27989746" w14:textId="77777777" w:rsidR="001C30EA" w:rsidRPr="00F92093" w:rsidRDefault="001C30EA" w:rsidP="001C30EA">
      <w:pPr>
        <w:pStyle w:val="Betarp"/>
        <w:ind w:firstLine="720"/>
        <w:rPr>
          <w:rFonts w:ascii="Times New Roman" w:hAnsi="Times New Roman" w:cs="Times New Roman"/>
          <w:iCs/>
          <w:sz w:val="24"/>
          <w:szCs w:val="24"/>
        </w:rPr>
      </w:pPr>
      <w:r w:rsidRPr="00F92093">
        <w:rPr>
          <w:rFonts w:ascii="Times New Roman" w:eastAsia="Arial" w:hAnsi="Times New Roman" w:cs="Times New Roman"/>
          <w:iCs/>
          <w:sz w:val="24"/>
          <w:szCs w:val="24"/>
        </w:rPr>
        <w:t xml:space="preserve">3.1.4. </w:t>
      </w:r>
      <w:r w:rsidRPr="00F9209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01413" w14:textId="77777777" w:rsidR="001C30EA" w:rsidRPr="00F92093" w:rsidRDefault="001C30EA" w:rsidP="001C30EA">
      <w:pPr>
        <w:pStyle w:val="Body2"/>
        <w:ind w:firstLine="720"/>
        <w:rPr>
          <w:rFonts w:eastAsia="Yu Mincho" w:cs="Times New Roman"/>
          <w:b/>
          <w:iCs/>
          <w:sz w:val="24"/>
          <w:szCs w:val="24"/>
          <w:lang w:val="lt-LT"/>
        </w:rPr>
      </w:pPr>
      <w:r w:rsidRPr="00F92093">
        <w:rPr>
          <w:rFonts w:eastAsia="Arial" w:cs="Times New Roman"/>
          <w:iCs/>
          <w:sz w:val="24"/>
          <w:szCs w:val="24"/>
          <w:lang w:val="lt-LT"/>
        </w:rPr>
        <w:t>3.1.5.</w:t>
      </w:r>
      <w:r w:rsidRPr="00F92093">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92093">
        <w:rPr>
          <w:rFonts w:eastAsia="Yu Mincho" w:cs="Times New Roman"/>
          <w:b/>
          <w:iCs/>
          <w:sz w:val="24"/>
          <w:szCs w:val="24"/>
          <w:lang w:val="lt-LT"/>
        </w:rPr>
        <w:t>VPĮ 46 straipsnio 4 dalies 5 punktas).</w:t>
      </w:r>
    </w:p>
    <w:p w14:paraId="4C3EE6DB" w14:textId="77777777" w:rsidR="001C30EA" w:rsidRPr="00F92093" w:rsidRDefault="001C30EA" w:rsidP="001C30EA">
      <w:pPr>
        <w:pStyle w:val="Body2"/>
        <w:ind w:firstLine="720"/>
        <w:rPr>
          <w:rFonts w:eastAsia="Yu Mincho" w:cs="Times New Roman"/>
          <w:bCs/>
          <w:iCs/>
          <w:color w:val="auto"/>
          <w:sz w:val="24"/>
          <w:szCs w:val="24"/>
          <w:lang w:val="lt-LT"/>
        </w:rPr>
      </w:pPr>
      <w:r w:rsidRPr="00F92093">
        <w:rPr>
          <w:rFonts w:eastAsia="Yu Mincho" w:cs="Times New Roman"/>
          <w:bCs/>
          <w:iCs/>
          <w:color w:val="auto"/>
          <w:sz w:val="24"/>
          <w:szCs w:val="24"/>
          <w:lang w:val="lt-LT"/>
        </w:rPr>
        <w:t xml:space="preserve">3.1.6. </w:t>
      </w:r>
      <w:r w:rsidRPr="00F92093">
        <w:rPr>
          <w:rFonts w:cs="Times New Roman"/>
          <w:bCs/>
          <w:color w:val="auto"/>
          <w:sz w:val="24"/>
          <w:szCs w:val="24"/>
          <w:lang w:val="lt-LT"/>
        </w:rPr>
        <w:t xml:space="preserve">Tiekėjas yra neatlikęs jam paskirtos baudžiamojo poveikio priemonės – uždraudimo juridiniam asmeniui dalyvauti viešuosiuose pirkimuose </w:t>
      </w:r>
      <w:r w:rsidRPr="00F92093">
        <w:rPr>
          <w:rFonts w:cs="Times New Roman"/>
          <w:b/>
          <w:color w:val="auto"/>
          <w:sz w:val="24"/>
          <w:szCs w:val="24"/>
          <w:lang w:val="lt-LT"/>
        </w:rPr>
        <w:t>(VPĮ 46 straipsnio 2</w:t>
      </w:r>
      <w:r w:rsidRPr="00F92093">
        <w:rPr>
          <w:rFonts w:cs="Times New Roman"/>
          <w:b/>
          <w:color w:val="auto"/>
          <w:sz w:val="24"/>
          <w:szCs w:val="24"/>
          <w:vertAlign w:val="superscript"/>
          <w:lang w:val="lt-LT"/>
        </w:rPr>
        <w:t>1</w:t>
      </w:r>
      <w:r w:rsidRPr="00F92093">
        <w:rPr>
          <w:rFonts w:cs="Times New Roman"/>
          <w:b/>
          <w:color w:val="auto"/>
          <w:sz w:val="24"/>
          <w:szCs w:val="24"/>
          <w:lang w:val="lt-LT"/>
        </w:rPr>
        <w:t xml:space="preserve"> punktas).</w:t>
      </w:r>
      <w:r w:rsidRPr="00F92093">
        <w:rPr>
          <w:rFonts w:cs="Times New Roman"/>
          <w:b/>
          <w:color w:val="auto"/>
          <w:sz w:val="24"/>
          <w:szCs w:val="24"/>
          <w:vertAlign w:val="superscript"/>
          <w:lang w:val="lt-LT"/>
        </w:rPr>
        <w:t xml:space="preserve"> </w:t>
      </w:r>
    </w:p>
    <w:p w14:paraId="242B441D" w14:textId="77777777" w:rsidR="001C30EA" w:rsidRPr="00F92093" w:rsidRDefault="001C30EA" w:rsidP="001C30EA">
      <w:pPr>
        <w:pStyle w:val="Body2"/>
        <w:spacing w:after="0"/>
        <w:ind w:firstLine="709"/>
        <w:rPr>
          <w:rFonts w:cs="Times New Roman"/>
          <w:color w:val="000000" w:themeColor="text1"/>
          <w:sz w:val="24"/>
          <w:szCs w:val="24"/>
        </w:rPr>
      </w:pPr>
      <w:r w:rsidRPr="00F92093">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r w:rsidRPr="00F92093">
        <w:rPr>
          <w:rFonts w:cs="Times New Roman"/>
          <w:color w:val="000000" w:themeColor="text1"/>
          <w:sz w:val="24"/>
          <w:szCs w:val="24"/>
        </w:rPr>
        <w:t>.</w:t>
      </w:r>
    </w:p>
    <w:p w14:paraId="61DA53F1" w14:textId="1131A0F3" w:rsidR="00530E87" w:rsidRPr="00F92093" w:rsidRDefault="001C30EA" w:rsidP="000E5C7F">
      <w:pPr>
        <w:tabs>
          <w:tab w:val="left" w:pos="851"/>
        </w:tabs>
        <w:ind w:hanging="709"/>
        <w:jc w:val="both"/>
        <w:rPr>
          <w:lang w:val="lt-LT"/>
        </w:rPr>
      </w:pPr>
      <w:r w:rsidRPr="00F92093">
        <w:rPr>
          <w:rFonts w:eastAsia="Times New Roman"/>
          <w:lang w:val="lt-LT"/>
        </w:rPr>
        <w:tab/>
      </w:r>
      <w:r w:rsidRPr="00F92093">
        <w:rPr>
          <w:rFonts w:eastAsia="Times New Roman"/>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4. ŪKIO SUBJEKTŲ GRUPĖS DALYVAVIMAS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F92093">
        <w:rPr>
          <w:lang w:val="lt-LT"/>
        </w:rPr>
        <w:tab/>
      </w:r>
      <w:r w:rsidR="00205AB1" w:rsidRPr="00F92093">
        <w:rPr>
          <w:lang w:val="lt-LT"/>
        </w:rPr>
        <w:br/>
      </w:r>
      <w:r w:rsidR="00205AB1" w:rsidRPr="00F92093">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F92093">
        <w:rPr>
          <w:lang w:val="lt-LT"/>
        </w:rPr>
        <w:tab/>
      </w:r>
      <w:r w:rsidR="00205AB1" w:rsidRPr="00F92093">
        <w:rPr>
          <w:lang w:val="lt-LT"/>
        </w:rPr>
        <w:br/>
      </w:r>
      <w:r w:rsidR="00205AB1" w:rsidRPr="00F92093">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F92093">
        <w:rPr>
          <w:lang w:val="lt-LT"/>
        </w:rPr>
        <w:tab/>
      </w:r>
      <w:r w:rsidR="00205AB1" w:rsidRPr="00F92093">
        <w:rPr>
          <w:lang w:val="lt-LT"/>
        </w:rPr>
        <w:br/>
      </w:r>
      <w:r w:rsidR="00205AB1" w:rsidRPr="00F92093">
        <w:rPr>
          <w:lang w:val="lt-LT"/>
        </w:rPr>
        <w:tab/>
        <w:t xml:space="preserve">4.4. Paslaugų teikimo ar darbų įsigijimo atvejais, perkančiajai organizacijai nustačius kvalifikacijos reikalavimus tiekėjui ar jo vadovaujančiam personalui turėti atitinkamą išsilavinimą, </w:t>
      </w:r>
      <w:r w:rsidR="00205AB1" w:rsidRPr="00F92093">
        <w:rPr>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F92093">
        <w:rPr>
          <w:lang w:val="lt-LT"/>
        </w:rPr>
        <w:tab/>
      </w:r>
      <w:r w:rsidR="00205AB1" w:rsidRPr="00F92093">
        <w:rPr>
          <w:lang w:val="lt-LT"/>
        </w:rPr>
        <w:br/>
      </w:r>
      <w:r w:rsidR="00205AB1" w:rsidRPr="00F92093">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F92093">
        <w:rPr>
          <w:lang w:val="lt-LT"/>
        </w:rPr>
        <w:tab/>
      </w:r>
      <w:r w:rsidR="00205AB1" w:rsidRPr="00F92093">
        <w:rPr>
          <w:lang w:val="lt-LT"/>
        </w:rPr>
        <w:br/>
      </w:r>
      <w:r w:rsidR="00205AB1" w:rsidRPr="00F92093">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F92093">
        <w:rPr>
          <w:lang w:val="lt-LT"/>
        </w:rPr>
        <w:tab/>
      </w:r>
      <w:r w:rsidR="00205AB1" w:rsidRPr="00F92093">
        <w:rPr>
          <w:lang w:val="lt-LT"/>
        </w:rPr>
        <w:br/>
      </w:r>
      <w:r w:rsidR="00205AB1" w:rsidRPr="00F92093">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F92093">
        <w:rPr>
          <w:lang w:val="lt-LT"/>
        </w:rPr>
        <w:tab/>
      </w:r>
      <w:r w:rsidR="00205AB1" w:rsidRPr="00F92093">
        <w:rPr>
          <w:lang w:val="lt-LT"/>
        </w:rPr>
        <w:br/>
      </w:r>
      <w:r w:rsidR="00205AB1" w:rsidRPr="00F92093">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5. PASIŪLYMŲ RENGIMAS, PATEIKIMAS, KEITIMAS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92093">
        <w:rPr>
          <w:lang w:val="lt-LT"/>
        </w:rPr>
        <w:tab/>
      </w:r>
      <w:r w:rsidR="00205AB1" w:rsidRPr="00F92093">
        <w:rPr>
          <w:lang w:val="lt-LT"/>
        </w:rPr>
        <w:br/>
      </w:r>
      <w:r w:rsidR="00205AB1" w:rsidRPr="00F92093">
        <w:rPr>
          <w:lang w:val="lt-LT"/>
        </w:rPr>
        <w:tab/>
        <w:t>5.2. Tiekėjas negali pateikti alternatyvių pasiūlymų. Tiekėjui pateikus alternatyvų pasiūlymą, jo pasiūlymas ir alternatyvus pasiūlymas (alternatyvūs pasiūlymai) bus atmesti.</w:t>
      </w:r>
      <w:r w:rsidR="00205AB1" w:rsidRPr="00F92093">
        <w:rPr>
          <w:lang w:val="lt-LT"/>
        </w:rPr>
        <w:tab/>
      </w:r>
      <w:r w:rsidR="00205AB1" w:rsidRPr="00F92093">
        <w:rPr>
          <w:lang w:val="lt-LT"/>
        </w:rPr>
        <w:br/>
      </w:r>
      <w:r w:rsidR="00205AB1" w:rsidRPr="00F92093">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205AB1" w:rsidRPr="00F92093">
        <w:rPr>
          <w:lang w:val="lt-LT"/>
        </w:rPr>
        <w:tab/>
      </w:r>
      <w:r w:rsidR="00205AB1" w:rsidRPr="00F92093">
        <w:rPr>
          <w:lang w:val="lt-LT"/>
        </w:rPr>
        <w:br/>
      </w:r>
      <w:r w:rsidR="00205AB1" w:rsidRPr="00F92093">
        <w:rPr>
          <w:lang w:val="lt-LT"/>
        </w:rPr>
        <w:tab/>
        <w:t>5.4. Pasiūlymas turi būti pateiktas iki skelbime nurodyto pasiūlymų pateikimo termino pabaigos, o jeigu skelbime nurodytas pasiūlymų pateikimo terminas buvo pratęstas – iki pratęsto termino pabaigos.</w:t>
      </w:r>
      <w:r w:rsidR="00205AB1" w:rsidRPr="00F92093">
        <w:rPr>
          <w:lang w:val="lt-LT"/>
        </w:rPr>
        <w:tab/>
      </w:r>
      <w:r w:rsidR="00205AB1" w:rsidRPr="00F92093">
        <w:rPr>
          <w:lang w:val="lt-LT"/>
        </w:rPr>
        <w:br/>
      </w:r>
      <w:r w:rsidR="00205AB1" w:rsidRPr="00F92093">
        <w:rPr>
          <w:lang w:val="lt-LT"/>
        </w:rPr>
        <w:tab/>
        <w:t xml:space="preserve">5.5. Pateikdamas pasiūlymą, tiekėjas sutinka su šiais pirkimo dokumentais ir patvirtina, </w:t>
      </w:r>
      <w:r w:rsidR="00205AB1" w:rsidRPr="00F92093">
        <w:rPr>
          <w:lang w:val="lt-LT"/>
        </w:rPr>
        <w:lastRenderedPageBreak/>
        <w:t>kad jo pasiūlyme pateikta informacija yra teisinga ir apima viską, ko reikia tinkamam pirkimo sutarties įvykdymui.</w:t>
      </w:r>
      <w:r w:rsidR="00205AB1" w:rsidRPr="00F92093">
        <w:rPr>
          <w:lang w:val="lt-LT"/>
        </w:rPr>
        <w:tab/>
      </w:r>
      <w:r w:rsidR="00205AB1" w:rsidRPr="00F92093">
        <w:rPr>
          <w:lang w:val="lt-LT"/>
        </w:rPr>
        <w:br/>
      </w:r>
      <w:r w:rsidR="00205AB1" w:rsidRPr="00F92093">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92093">
        <w:rPr>
          <w:lang w:val="lt-LT"/>
        </w:rPr>
        <w:tab/>
      </w:r>
      <w:r w:rsidR="00205AB1" w:rsidRPr="00F92093">
        <w:rPr>
          <w:lang w:val="lt-LT"/>
        </w:rPr>
        <w:br/>
      </w:r>
      <w:r w:rsidR="00205AB1" w:rsidRPr="00F92093">
        <w:rPr>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F92093">
        <w:rPr>
          <w:lang w:val="lt-LT"/>
        </w:rPr>
        <w:tab/>
      </w:r>
      <w:r w:rsidR="00205AB1" w:rsidRPr="00F92093">
        <w:rPr>
          <w:lang w:val="lt-LT"/>
        </w:rPr>
        <w:br/>
      </w:r>
      <w:r w:rsidR="00205AB1" w:rsidRPr="00F92093">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92093">
        <w:rPr>
          <w:lang w:val="lt-LT"/>
        </w:rPr>
        <w:tab/>
      </w:r>
      <w:r w:rsidR="00205AB1" w:rsidRPr="00F92093">
        <w:rPr>
          <w:lang w:val="lt-LT"/>
        </w:rPr>
        <w:br/>
      </w:r>
      <w:r w:rsidR="00205AB1" w:rsidRPr="00F92093">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F92093">
        <w:rPr>
          <w:lang w:val="lt-LT"/>
        </w:rPr>
        <w:tab/>
      </w:r>
      <w:r w:rsidR="00205AB1" w:rsidRPr="00F92093">
        <w:rPr>
          <w:lang w:val="lt-LT"/>
        </w:rPr>
        <w:br/>
      </w:r>
      <w:r w:rsidR="00205AB1" w:rsidRPr="00F92093">
        <w:rPr>
          <w:lang w:val="lt-LT"/>
        </w:rPr>
        <w:tab/>
      </w:r>
      <w:r w:rsidR="00507705" w:rsidRPr="00F92093">
        <w:rPr>
          <w:lang w:val="lt-LT"/>
        </w:rPr>
        <w:t xml:space="preserve">5.10. </w:t>
      </w:r>
      <w:r w:rsidR="00507705" w:rsidRPr="00F92093">
        <w:rPr>
          <w:b/>
          <w:bCs/>
          <w:i/>
          <w:iCs/>
          <w:lang w:val="lt-LT"/>
        </w:rPr>
        <w:t>Pasiūlymas turi būti pateikiamas CVP IS priemonėmis, kurį turi sudaryti užpildyta pasiūlymo forma parengta pagal pirkimo sąlygų priedą Nr. 2 ir šie pasiūlymo priedai:</w:t>
      </w:r>
      <w:r w:rsidR="00507705" w:rsidRPr="00F92093">
        <w:rPr>
          <w:lang w:val="lt-LT"/>
        </w:rPr>
        <w:tab/>
      </w:r>
      <w:r w:rsidR="00507705" w:rsidRPr="00F92093">
        <w:rPr>
          <w:lang w:val="lt-LT"/>
        </w:rPr>
        <w:br/>
      </w:r>
      <w:r w:rsidR="00507705" w:rsidRPr="00F92093">
        <w:rPr>
          <w:lang w:val="lt-LT"/>
        </w:rPr>
        <w:tab/>
        <w:t>5.10.1. Jungtinės veiklos sutarties kopija (jeigu pasiūlymą teikia ūkio subjektų grupė).</w:t>
      </w:r>
      <w:r w:rsidR="00507705" w:rsidRPr="00F92093">
        <w:rPr>
          <w:lang w:val="lt-LT"/>
        </w:rPr>
        <w:tab/>
      </w:r>
      <w:r w:rsidR="00507705" w:rsidRPr="00F92093">
        <w:rPr>
          <w:lang w:val="lt-LT"/>
        </w:rPr>
        <w:br/>
      </w:r>
      <w:r w:rsidR="00507705" w:rsidRPr="00F92093">
        <w:rPr>
          <w:lang w:val="lt-LT"/>
        </w:rPr>
        <w:tab/>
        <w:t>5.10.2. Įgaliojimas pateikti pasiūlymą (jeigu pasiūlymą pateikia ne tiekėjo vadovas).</w:t>
      </w:r>
      <w:r w:rsidR="00507705" w:rsidRPr="00F92093">
        <w:rPr>
          <w:lang w:val="lt-LT"/>
        </w:rPr>
        <w:tab/>
      </w:r>
      <w:r w:rsidR="00507705" w:rsidRPr="00F92093">
        <w:rPr>
          <w:lang w:val="lt-LT"/>
        </w:rPr>
        <w:br/>
      </w:r>
      <w:r w:rsidR="00507705" w:rsidRPr="00F92093">
        <w:rPr>
          <w:lang w:val="lt-LT"/>
        </w:rPr>
        <w:tab/>
        <w:t>5.10.3. Atitikimą techninei specifikacijai (priedas Nr. 1) pagrindžiantys dokumentai.</w:t>
      </w:r>
      <w:r w:rsidR="00205AB1" w:rsidRPr="00F92093">
        <w:rPr>
          <w:lang w:val="lt-LT"/>
        </w:rPr>
        <w:tab/>
        <w:t>5.11. Tiekėjo pasiūlymą sudaro CVP IS priemonėmis pateiktos informacijos ir dokumentų visuma.</w:t>
      </w:r>
      <w:r w:rsidR="00205AB1" w:rsidRPr="00F92093">
        <w:rPr>
          <w:lang w:val="lt-LT"/>
        </w:rPr>
        <w:br/>
      </w:r>
      <w:r w:rsidR="00205AB1" w:rsidRPr="00F92093">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92093">
        <w:rPr>
          <w:lang w:val="lt-LT"/>
        </w:rPr>
        <w:tab/>
      </w:r>
      <w:r w:rsidR="00205AB1" w:rsidRPr="00F92093">
        <w:rPr>
          <w:lang w:val="lt-LT"/>
        </w:rPr>
        <w:br/>
      </w:r>
      <w:r w:rsidR="00205AB1" w:rsidRPr="00F92093">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92093">
        <w:rPr>
          <w:lang w:val="lt-LT"/>
        </w:rPr>
        <w:tab/>
      </w:r>
      <w:r w:rsidR="00205AB1" w:rsidRPr="00F92093">
        <w:rPr>
          <w:lang w:val="lt-LT"/>
        </w:rPr>
        <w:br/>
      </w:r>
      <w:r w:rsidR="00205AB1" w:rsidRPr="00F92093">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6. PASIŪLYMŲ ŠIFRAVIMAS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6.1. Tiekėjo teikiamas pasiūlymas gali būti užšifruojamas. Tiekėjas, nusprendęs pateikti užšifruotą pasiūlymą, turi:</w:t>
      </w:r>
      <w:r w:rsidR="00205AB1" w:rsidRPr="00F92093">
        <w:rPr>
          <w:lang w:val="lt-LT"/>
        </w:rPr>
        <w:tab/>
      </w:r>
      <w:r w:rsidR="00205AB1" w:rsidRPr="00F92093">
        <w:rPr>
          <w:lang w:val="lt-LT"/>
        </w:rPr>
        <w:br/>
      </w:r>
      <w:r w:rsidR="00205AB1" w:rsidRPr="00F92093">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F92093">
        <w:rPr>
          <w:lang w:val="lt-LT"/>
        </w:rPr>
        <w:tab/>
      </w:r>
      <w:r w:rsidR="00205AB1" w:rsidRPr="00F92093">
        <w:rPr>
          <w:lang w:val="lt-LT"/>
        </w:rPr>
        <w:br/>
      </w:r>
      <w:r w:rsidR="00205AB1" w:rsidRPr="00F92093">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205AB1" w:rsidRPr="00F92093">
        <w:rPr>
          <w:lang w:val="lt-LT"/>
        </w:rPr>
        <w:lastRenderedPageBreak/>
        <w:t>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92093">
        <w:rPr>
          <w:lang w:val="lt-LT"/>
        </w:rPr>
        <w:tab/>
      </w:r>
      <w:r w:rsidR="00205AB1" w:rsidRPr="00F92093">
        <w:rPr>
          <w:lang w:val="lt-LT"/>
        </w:rPr>
        <w:br/>
      </w:r>
      <w:r w:rsidR="00205AB1" w:rsidRPr="00F92093">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7. PASIŪLYMŲ GALIOJIMO UŽTIKRINIMAS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7.1. Pasiūlymo galiojimo užtikrinimas nereikalaujamas.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8. PAVYZDŽIŲ PATEIKIMAS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8.1. Siūlomo pirkimo objekto pavyzdžiai nereikalaujami.</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9. PIRKIMO DOKUMENTŲ PAAIŠKINIMAS IR PATIKSLINIMAS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9.1. Tiekėjas tik CVP IS susirašinėjimo priemonėmis gali prašyti, kad perkančioji organizacija paaiškintų ar pataisytų pirkimo dokumentus.</w:t>
      </w:r>
      <w:r w:rsidR="00205AB1" w:rsidRPr="00F92093">
        <w:rPr>
          <w:lang w:val="lt-LT"/>
        </w:rPr>
        <w:tab/>
      </w:r>
      <w:r w:rsidR="00205AB1" w:rsidRPr="00F92093">
        <w:rPr>
          <w:lang w:val="lt-LT"/>
        </w:rPr>
        <w:br/>
      </w:r>
      <w:r w:rsidR="00205AB1" w:rsidRPr="00F92093">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F92093">
        <w:rPr>
          <w:lang w:val="lt-LT"/>
        </w:rPr>
        <w:tab/>
      </w:r>
      <w:r w:rsidR="00205AB1" w:rsidRPr="00F92093">
        <w:rPr>
          <w:lang w:val="lt-LT"/>
        </w:rPr>
        <w:br/>
      </w:r>
      <w:r w:rsidR="00205AB1" w:rsidRPr="00F92093">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92093">
        <w:rPr>
          <w:lang w:val="lt-LT"/>
        </w:rPr>
        <w:tab/>
      </w:r>
      <w:r w:rsidR="00205AB1" w:rsidRPr="00F92093">
        <w:rPr>
          <w:lang w:val="lt-LT"/>
        </w:rPr>
        <w:br/>
      </w:r>
      <w:r w:rsidR="00205AB1" w:rsidRPr="00F92093">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F92093">
        <w:rPr>
          <w:lang w:val="lt-LT"/>
        </w:rPr>
        <w:tab/>
      </w:r>
      <w:r w:rsidR="00205AB1" w:rsidRPr="00F92093">
        <w:rPr>
          <w:lang w:val="lt-LT"/>
        </w:rPr>
        <w:br/>
      </w:r>
      <w:r w:rsidR="00205AB1" w:rsidRPr="00F92093">
        <w:rPr>
          <w:lang w:val="lt-LT"/>
        </w:rPr>
        <w:tab/>
        <w:t>9.5. Nesibaigus pirkimo pasiūlymų pateikimo terminui, perkančioji organizacija savo iniciatyva gali paaiškinti (pataisyti) pirkimo dokumentus CVP IS priemonėmis.</w:t>
      </w:r>
      <w:r w:rsidR="00205AB1" w:rsidRPr="00F92093">
        <w:rPr>
          <w:lang w:val="lt-LT"/>
        </w:rPr>
        <w:tab/>
      </w:r>
      <w:r w:rsidR="00205AB1" w:rsidRPr="00F92093">
        <w:rPr>
          <w:lang w:val="lt-LT"/>
        </w:rPr>
        <w:br/>
      </w:r>
      <w:r w:rsidR="00205AB1" w:rsidRPr="00F92093">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F92093">
        <w:rPr>
          <w:lang w:val="lt-LT"/>
        </w:rPr>
        <w:tab/>
      </w:r>
      <w:r w:rsidR="00205AB1" w:rsidRPr="00F92093">
        <w:rPr>
          <w:lang w:val="lt-LT"/>
        </w:rPr>
        <w:br/>
      </w:r>
      <w:r w:rsidR="00205AB1" w:rsidRPr="00F92093">
        <w:rPr>
          <w:lang w:val="lt-LT"/>
        </w:rPr>
        <w:tab/>
        <w:t>9.7. Bet kokia informacija, pirkimo sąlygų paaiškinimai, pranešimai ar kitas perkančiosios organizacijos ir tiekėjo susirašinėjimas yra vykdomas tik CVP IS susirašinėjimo priemonėmis.</w:t>
      </w:r>
      <w:r w:rsidR="00205AB1" w:rsidRPr="00F92093">
        <w:rPr>
          <w:lang w:val="lt-LT"/>
        </w:rPr>
        <w:tab/>
      </w:r>
      <w:r w:rsidR="00205AB1" w:rsidRPr="00F92093">
        <w:rPr>
          <w:lang w:val="lt-LT"/>
        </w:rPr>
        <w:br/>
      </w:r>
      <w:r w:rsidR="00205AB1" w:rsidRPr="00F92093">
        <w:rPr>
          <w:lang w:val="lt-LT"/>
        </w:rPr>
        <w:tab/>
        <w:t>9.8. Perkančioji organizacija nerengs susitikimų su tiekėjais dėl pirkimo dokumentų paaiškinimo.</w:t>
      </w:r>
      <w:r w:rsidR="00205AB1" w:rsidRPr="00F92093">
        <w:rPr>
          <w:lang w:val="lt-LT"/>
        </w:rPr>
        <w:tab/>
      </w:r>
      <w:r w:rsidR="00205AB1" w:rsidRPr="00F92093">
        <w:rPr>
          <w:lang w:val="lt-LT"/>
        </w:rPr>
        <w:br/>
      </w:r>
      <w:r w:rsidR="00205AB1" w:rsidRPr="00F92093">
        <w:rPr>
          <w:lang w:val="lt-LT"/>
        </w:rPr>
        <w:tab/>
        <w:t>9.9. Perkančioji organizacija nerengs pirkimo objekto apžiūros.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10. SUSIPAŽINIMAS SU GAUTAIS PASIŪLYMAIS</w:t>
      </w:r>
      <w:r w:rsidR="00205AB1" w:rsidRPr="00F92093">
        <w:rPr>
          <w:lang w:val="lt-LT"/>
        </w:rPr>
        <w:tab/>
      </w:r>
      <w:r w:rsidR="00205AB1" w:rsidRPr="00F92093">
        <w:rPr>
          <w:lang w:val="lt-LT"/>
        </w:rPr>
        <w:br/>
      </w:r>
      <w:r w:rsidR="00205AB1" w:rsidRPr="00F92093">
        <w:rPr>
          <w:lang w:val="lt-LT"/>
        </w:rPr>
        <w:lastRenderedPageBreak/>
        <w:tab/>
      </w:r>
      <w:r w:rsidR="00205AB1" w:rsidRPr="00F92093">
        <w:rPr>
          <w:lang w:val="lt-LT"/>
        </w:rPr>
        <w:br/>
      </w:r>
      <w:r w:rsidR="00205AB1" w:rsidRPr="00F92093">
        <w:rPr>
          <w:lang w:val="lt-LT"/>
        </w:rPr>
        <w:tab/>
        <w:t>10.1. Pirminis susipažinimas su CVP IS priemonėmis pateiktais tiekėjų pasiūlymais vyks 45 min. po CVP IS nurodytos pasiūlymų pateikimo termino pabaigos.</w:t>
      </w:r>
      <w:r w:rsidR="00205AB1" w:rsidRPr="00F92093">
        <w:rPr>
          <w:lang w:val="lt-LT"/>
        </w:rPr>
        <w:tab/>
      </w:r>
      <w:r w:rsidR="00205AB1" w:rsidRPr="00F92093">
        <w:rPr>
          <w:lang w:val="lt-LT"/>
        </w:rPr>
        <w:br/>
      </w:r>
      <w:r w:rsidR="00205AB1" w:rsidRPr="00F92093">
        <w:rPr>
          <w:lang w:val="lt-LT"/>
        </w:rPr>
        <w:tab/>
        <w:t>10.2. Pirminio susipažinimo su CVP IS priemonėmis pateiktais pasiūlymais procedūroje pasiūlymus pateikę tiekėjai nedalyvauja.</w:t>
      </w:r>
      <w:r w:rsidR="00205AB1" w:rsidRPr="00F92093">
        <w:rPr>
          <w:lang w:val="lt-LT"/>
        </w:rPr>
        <w:tab/>
      </w:r>
      <w:r w:rsidR="00205AB1" w:rsidRPr="00F92093">
        <w:rPr>
          <w:lang w:val="lt-LT"/>
        </w:rPr>
        <w:br/>
      </w:r>
      <w:r w:rsidR="00205AB1" w:rsidRPr="00F92093">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11. PASIŪLYMŲ NAGRINĖJIMAS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11.1. Jei tiekėjo pasiūlymas nėra atmetamas, Komisija arba pirkimo organizatorius toliau atlieka šias pirkimo procedūras:</w:t>
      </w:r>
      <w:r w:rsidR="00205AB1" w:rsidRPr="00F92093">
        <w:rPr>
          <w:lang w:val="lt-LT"/>
        </w:rPr>
        <w:tab/>
      </w:r>
      <w:r w:rsidR="00205AB1" w:rsidRPr="00F92093">
        <w:rPr>
          <w:lang w:val="lt-LT"/>
        </w:rPr>
        <w:br/>
      </w:r>
      <w:r w:rsidR="00205AB1" w:rsidRPr="00F92093">
        <w:rPr>
          <w:lang w:val="lt-LT"/>
        </w:rPr>
        <w:tab/>
        <w:t>11.1.1. įvertina tiekėjo EBVPD ir priima sprendimą dėl kiekvieno tiekėjo EBVPD patikrinimo.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205AB1" w:rsidRPr="00F92093">
        <w:rPr>
          <w:lang w:val="lt-LT"/>
        </w:rPr>
        <w:tab/>
      </w:r>
      <w:r w:rsidR="00205AB1" w:rsidRPr="00F92093">
        <w:rPr>
          <w:lang w:val="lt-LT"/>
        </w:rPr>
        <w:br/>
      </w:r>
      <w:r w:rsidR="00205AB1" w:rsidRPr="00F92093">
        <w:rPr>
          <w:lang w:val="lt-LT"/>
        </w:rPr>
        <w:tab/>
        <w:t>11.1.2. nustato, ar tiekėjo siūlomas pirkimo objektas atitinka pirkimo dokumentuose nustatytus reikalavimus;</w:t>
      </w:r>
      <w:r w:rsidR="00205AB1" w:rsidRPr="00F92093">
        <w:rPr>
          <w:lang w:val="lt-LT"/>
        </w:rPr>
        <w:tab/>
      </w:r>
      <w:r w:rsidR="00205AB1" w:rsidRPr="00F92093">
        <w:rPr>
          <w:lang w:val="lt-LT"/>
        </w:rPr>
        <w:br/>
      </w:r>
      <w:r w:rsidR="00205AB1" w:rsidRPr="00F92093">
        <w:rPr>
          <w:lang w:val="lt-LT"/>
        </w:rPr>
        <w:tab/>
        <w:t>11.1.3. patikrina, ar tiekėjo pasiūlyme nėra nurodytos kainos apskaičiavimo klaidų;</w:t>
      </w:r>
      <w:r w:rsidR="00205AB1" w:rsidRPr="00F92093">
        <w:rPr>
          <w:lang w:val="lt-LT"/>
        </w:rPr>
        <w:tab/>
      </w:r>
      <w:r w:rsidR="00205AB1" w:rsidRPr="00F92093">
        <w:rPr>
          <w:lang w:val="lt-LT"/>
        </w:rPr>
        <w:br/>
      </w:r>
      <w:r w:rsidR="00205AB1" w:rsidRPr="00F92093">
        <w:rPr>
          <w:lang w:val="lt-LT"/>
        </w:rPr>
        <w:tab/>
        <w:t>11.1.4. patikrina, ar tiekėjo pasiūlyme nurodyta kaina nėra per didelė ir perkančiajai organizacijai nepriimtina;</w:t>
      </w:r>
      <w:r w:rsidR="00205AB1" w:rsidRPr="00F92093">
        <w:rPr>
          <w:lang w:val="lt-LT"/>
        </w:rPr>
        <w:tab/>
      </w:r>
      <w:r w:rsidR="00205AB1" w:rsidRPr="00F92093">
        <w:rPr>
          <w:lang w:val="lt-LT"/>
        </w:rPr>
        <w:br/>
      </w:r>
      <w:r w:rsidR="00205AB1" w:rsidRPr="00F92093">
        <w:rPr>
          <w:lang w:val="lt-LT"/>
        </w:rPr>
        <w:tab/>
        <w:t>11.1.5. patikrina, ar tiekėjo pasiūlyme nurodyta kaina (jos sudedamosios dalys) neatrodo neįprastai maža;</w:t>
      </w:r>
      <w:r w:rsidR="00205AB1" w:rsidRPr="00F92093">
        <w:rPr>
          <w:lang w:val="lt-LT"/>
        </w:rPr>
        <w:tab/>
      </w:r>
      <w:r w:rsidR="00205AB1" w:rsidRPr="00F92093">
        <w:rPr>
          <w:lang w:val="lt-LT"/>
        </w:rPr>
        <w:br/>
      </w:r>
      <w:r w:rsidR="00205AB1" w:rsidRPr="00F92093">
        <w:rPr>
          <w:lang w:val="lt-LT"/>
        </w:rPr>
        <w:tab/>
        <w:t>11.1.6. galimo laimėtojo prašo pateikti pašalinimo pagrindų nebuvimą pagrindžiančius dokumentus;</w:t>
      </w:r>
      <w:r w:rsidR="00205AB1" w:rsidRPr="00F92093">
        <w:rPr>
          <w:lang w:val="lt-LT"/>
        </w:rPr>
        <w:tab/>
      </w:r>
      <w:r w:rsidR="00205AB1" w:rsidRPr="00F92093">
        <w:rPr>
          <w:lang w:val="lt-LT"/>
        </w:rPr>
        <w:br/>
      </w:r>
      <w:r w:rsidR="00205AB1" w:rsidRPr="00F92093">
        <w:rPr>
          <w:lang w:val="lt-LT"/>
        </w:rPr>
        <w:tab/>
        <w:t>11.1.7. galimo laimėtojo prašo pateikti  atitiktį pirkimo sąlygų priede „Kvalifikacijos ir kiti reikalavimai tiekėjui“ nustatytiems Reikalavimams tiekėjui  pagrindžiančius dokumentus;</w:t>
      </w:r>
      <w:r w:rsidR="00205AB1" w:rsidRPr="00F92093">
        <w:rPr>
          <w:lang w:val="lt-LT"/>
        </w:rPr>
        <w:tab/>
      </w:r>
      <w:r w:rsidR="00205AB1" w:rsidRPr="00F92093">
        <w:rPr>
          <w:lang w:val="lt-LT"/>
        </w:rPr>
        <w:br/>
      </w:r>
      <w:r w:rsidR="00205AB1" w:rsidRPr="00F92093">
        <w:rPr>
          <w:lang w:val="lt-LT"/>
        </w:rPr>
        <w:tab/>
        <w:t>11.1.8. sudaro pasiūlymų eilę ir nustato pirkimo laimėtoją;</w:t>
      </w:r>
      <w:r w:rsidR="00205AB1" w:rsidRPr="00F92093">
        <w:rPr>
          <w:lang w:val="lt-LT"/>
        </w:rPr>
        <w:tab/>
      </w:r>
      <w:r w:rsidR="00205AB1" w:rsidRPr="00F92093">
        <w:rPr>
          <w:lang w:val="lt-LT"/>
        </w:rPr>
        <w:br/>
      </w:r>
      <w:r w:rsidR="00205AB1" w:rsidRPr="00F92093">
        <w:rPr>
          <w:lang w:val="lt-LT"/>
        </w:rPr>
        <w:tab/>
        <w:t>11.1.9. tiekėją, kurio pasiūlymas pripažintas laimėjusiu, kviečia sudaryti pirkimo sutartį.</w:t>
      </w:r>
      <w:r w:rsidR="00205AB1" w:rsidRPr="00F92093">
        <w:rPr>
          <w:lang w:val="lt-LT"/>
        </w:rPr>
        <w:tab/>
      </w:r>
      <w:r w:rsidR="00205AB1" w:rsidRPr="00F92093">
        <w:rPr>
          <w:lang w:val="lt-LT"/>
        </w:rPr>
        <w:br/>
      </w:r>
      <w:r w:rsidR="00205AB1" w:rsidRPr="00F92093">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F92093">
        <w:rPr>
          <w:lang w:val="lt-LT"/>
        </w:rPr>
        <w:tab/>
      </w:r>
      <w:r w:rsidR="00205AB1" w:rsidRPr="00F92093">
        <w:rPr>
          <w:lang w:val="lt-LT"/>
        </w:rPr>
        <w:br/>
      </w:r>
      <w:r w:rsidR="00205AB1" w:rsidRPr="00F92093">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F92093">
        <w:rPr>
          <w:lang w:val="lt-LT"/>
        </w:rPr>
        <w:tab/>
      </w:r>
      <w:r w:rsidR="00205AB1" w:rsidRPr="00F92093">
        <w:rPr>
          <w:lang w:val="lt-LT"/>
        </w:rPr>
        <w:br/>
      </w:r>
      <w:r w:rsidR="00205AB1" w:rsidRPr="00F92093">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F92093">
        <w:rPr>
          <w:lang w:val="lt-LT"/>
        </w:rPr>
        <w:tab/>
      </w:r>
      <w:r w:rsidR="00205AB1" w:rsidRPr="00F92093">
        <w:rPr>
          <w:lang w:val="lt-LT"/>
        </w:rPr>
        <w:br/>
      </w:r>
      <w:r w:rsidR="00205AB1" w:rsidRPr="00F92093">
        <w:rPr>
          <w:lang w:val="lt-LT"/>
        </w:rPr>
        <w:tab/>
        <w:t xml:space="preserve">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w:t>
      </w:r>
      <w:r w:rsidR="00205AB1" w:rsidRPr="00F92093">
        <w:rPr>
          <w:lang w:val="lt-LT"/>
        </w:rPr>
        <w:lastRenderedPageBreak/>
        <w:t>originalus.</w:t>
      </w:r>
      <w:r w:rsidR="00205AB1" w:rsidRPr="00F92093">
        <w:rPr>
          <w:lang w:val="lt-LT"/>
        </w:rPr>
        <w:tab/>
      </w:r>
      <w:r w:rsidR="00205AB1" w:rsidRPr="00F92093">
        <w:rPr>
          <w:lang w:val="lt-LT"/>
        </w:rPr>
        <w:br/>
      </w:r>
      <w:r w:rsidR="00205AB1" w:rsidRPr="00F92093">
        <w:rPr>
          <w:lang w:val="lt-LT"/>
        </w:rPr>
        <w:tab/>
        <w:t>11.6. Jeigu tiekėjo pasiūlyme nurodyta kaina (jos sudedamosios dalys) atrodo neįprastai maža, Komisija arba pirkimo organizatorius prašo tiekėją ją pagrįsti, vadovaujantis VPĮ 57 straipsnio 2 ir 3 dalių nuostatomis.</w:t>
      </w:r>
      <w:r w:rsidR="00205AB1" w:rsidRPr="00F92093">
        <w:rPr>
          <w:lang w:val="lt-LT"/>
        </w:rPr>
        <w:tab/>
      </w:r>
      <w:r w:rsidR="00205AB1" w:rsidRPr="00F92093">
        <w:rPr>
          <w:lang w:val="lt-LT"/>
        </w:rPr>
        <w:br/>
      </w:r>
      <w:r w:rsidR="00205AB1" w:rsidRPr="00F92093">
        <w:rPr>
          <w:lang w:val="lt-LT"/>
        </w:rPr>
        <w:tab/>
        <w:t>11.7. Komisija arba pirkimo organizatorius gali nevertinti viso pasiūlymo, jeigu patikrinus pasiūlymo dalį nustatoma, kad pasiūlymas, vadovaujantis jam nustatytais reikalavimais, turi būti atmetamas.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t>12. ELEKTRONINIS AUKCIONAS ARBA DERYBOS</w:t>
      </w:r>
      <w:r w:rsidR="00205AB1" w:rsidRPr="00F92093">
        <w:rPr>
          <w:lang w:val="lt-LT"/>
        </w:rPr>
        <w:tab/>
      </w:r>
      <w:r w:rsidR="00205AB1" w:rsidRPr="00F92093">
        <w:rPr>
          <w:lang w:val="lt-LT"/>
        </w:rPr>
        <w:br/>
      </w:r>
      <w:r w:rsidR="00205AB1" w:rsidRPr="00F92093">
        <w:rPr>
          <w:lang w:val="lt-LT"/>
        </w:rPr>
        <w:tab/>
      </w:r>
      <w:r w:rsidR="00AC098B" w:rsidRPr="00F92093">
        <w:rPr>
          <w:lang w:val="lt-LT"/>
        </w:rPr>
        <w:t>12.1.Elektroninis aukcionas ir derybos nebus vykdomi.</w:t>
      </w:r>
      <w:r w:rsidR="00205AB1" w:rsidRPr="00F92093">
        <w:rPr>
          <w:lang w:val="lt-LT"/>
        </w:rPr>
        <w:br/>
      </w:r>
      <w:r w:rsidR="00205AB1" w:rsidRPr="00F92093">
        <w:rPr>
          <w:lang w:val="lt-LT"/>
        </w:rPr>
        <w:tab/>
      </w:r>
      <w:r w:rsidR="00205AB1" w:rsidRPr="00F92093">
        <w:rPr>
          <w:lang w:val="lt-LT"/>
        </w:rPr>
        <w:br/>
      </w:r>
      <w:r w:rsidR="00205AB1" w:rsidRPr="00F92093">
        <w:rPr>
          <w:lang w:val="lt-LT"/>
        </w:rPr>
        <w:tab/>
        <w:t>13. PASIŪLYMŲ ATMETIMO PRIEŽASTYS</w:t>
      </w:r>
      <w:r w:rsidR="00205AB1" w:rsidRPr="00F92093">
        <w:rPr>
          <w:lang w:val="lt-LT"/>
        </w:rPr>
        <w:tab/>
      </w:r>
      <w:r w:rsidR="00205AB1" w:rsidRPr="00F92093">
        <w:rPr>
          <w:lang w:val="lt-LT"/>
        </w:rPr>
        <w:br/>
      </w:r>
      <w:r w:rsidR="00205AB1" w:rsidRPr="00F92093">
        <w:rPr>
          <w:lang w:val="lt-LT"/>
        </w:rPr>
        <w:tab/>
      </w:r>
      <w:r w:rsidR="00205AB1" w:rsidRPr="00F92093">
        <w:rPr>
          <w:lang w:val="lt-LT"/>
        </w:rPr>
        <w:br/>
      </w:r>
      <w:r w:rsidR="00205AB1" w:rsidRPr="00F92093">
        <w:rPr>
          <w:lang w:val="lt-LT"/>
        </w:rPr>
        <w:tab/>
      </w:r>
      <w:r w:rsidR="00530E87" w:rsidRPr="00F92093">
        <w:rPr>
          <w:lang w:val="lt-LT"/>
        </w:rPr>
        <w:t>13.1. Perkančioji organizacija atmeta pasiūlymą, jeigu:</w:t>
      </w:r>
      <w:r w:rsidR="00530E87" w:rsidRPr="00F92093">
        <w:rPr>
          <w:lang w:val="lt-LT"/>
        </w:rPr>
        <w:tab/>
      </w:r>
      <w:r w:rsidR="00530E87" w:rsidRPr="00F92093">
        <w:rPr>
          <w:lang w:val="lt-LT"/>
        </w:rPr>
        <w:br/>
      </w:r>
      <w:r w:rsidR="00530E87" w:rsidRPr="00F92093">
        <w:rPr>
          <w:lang w:val="lt-LT"/>
        </w:rPr>
        <w:tab/>
        <w:t>13.1.1. tiekėjas pasiūlymą ar jo dalį pateikė ne CVP IS priemonėmis;</w:t>
      </w:r>
      <w:r w:rsidR="00530E87" w:rsidRPr="00F92093">
        <w:rPr>
          <w:lang w:val="lt-LT"/>
        </w:rPr>
        <w:tab/>
      </w:r>
      <w:r w:rsidR="00530E87" w:rsidRPr="00F92093">
        <w:rPr>
          <w:lang w:val="lt-LT"/>
        </w:rPr>
        <w:br/>
      </w:r>
      <w:r w:rsidR="00530E87" w:rsidRPr="00F92093">
        <w:rPr>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00530E87" w:rsidRPr="00F92093">
        <w:rPr>
          <w:lang w:val="lt-LT"/>
        </w:rPr>
        <w:tab/>
      </w:r>
      <w:r w:rsidR="00530E87" w:rsidRPr="00F92093">
        <w:rPr>
          <w:lang w:val="lt-LT"/>
        </w:rPr>
        <w:br/>
      </w:r>
      <w:r w:rsidR="00530E87" w:rsidRPr="00F92093">
        <w:rPr>
          <w:lang w:val="lt-LT"/>
        </w:rPr>
        <w:tab/>
        <w:t xml:space="preserve">13.1.3. pasiūlymą pateikęs tiekėjas neatitinka pirkimo sąlygų priede „Kvalifikacinių reikalavimų lentelė“ nustatytų minimalių kvalifikacijos reikalavimų ir kokybės vadybos sistemos ir (arba) aplinkos apsaugos vadybos sistemos standartų </w:t>
      </w:r>
      <w:r w:rsidR="00530E87" w:rsidRPr="00F92093">
        <w:rPr>
          <w:i/>
          <w:iCs/>
          <w:lang w:val="lt-LT"/>
        </w:rPr>
        <w:t>(jei taikoma),</w:t>
      </w:r>
      <w:r w:rsidR="00530E87" w:rsidRPr="00F92093">
        <w:rPr>
          <w:lang w:val="lt-LT"/>
        </w:rPr>
        <w:t xml:space="preserve"> arba perkančiosios organizacijos prašymu nepateikė ar nepatikslino pateiktų netikslių ar neišsamių duomenų apie atitikimą CVP IS priemonėmis;</w:t>
      </w:r>
      <w:r w:rsidR="00530E87" w:rsidRPr="00F92093">
        <w:rPr>
          <w:lang w:val="lt-LT"/>
        </w:rPr>
        <w:tab/>
      </w:r>
      <w:r w:rsidR="00530E87" w:rsidRPr="00F92093">
        <w:rPr>
          <w:lang w:val="lt-LT"/>
        </w:rPr>
        <w:br/>
      </w:r>
      <w:r w:rsidR="00530E87" w:rsidRPr="00F92093">
        <w:rPr>
          <w:lang w:val="lt-LT"/>
        </w:rPr>
        <w:tab/>
        <w:t>13.1.4. pasiūlymas neatitinka pirkimo dokumentuose nustatytų reikalavimų;</w:t>
      </w:r>
      <w:r w:rsidR="00530E87" w:rsidRPr="00F92093">
        <w:rPr>
          <w:lang w:val="lt-LT"/>
        </w:rPr>
        <w:tab/>
      </w:r>
      <w:r w:rsidR="00530E87" w:rsidRPr="00F92093">
        <w:rPr>
          <w:lang w:val="lt-LT"/>
        </w:rPr>
        <w:br/>
      </w:r>
      <w:r w:rsidR="00530E87" w:rsidRPr="00F92093">
        <w:rPr>
          <w:lang w:val="lt-LT"/>
        </w:rPr>
        <w:tab/>
        <w:t>13.1.5. pasiūlyta kaina yra per didelė ir nepriimtina;</w:t>
      </w:r>
      <w:r w:rsidR="00530E87" w:rsidRPr="00F92093">
        <w:rPr>
          <w:lang w:val="lt-LT"/>
        </w:rPr>
        <w:tab/>
      </w:r>
      <w:r w:rsidR="00530E87" w:rsidRPr="00F92093">
        <w:rPr>
          <w:lang w:val="lt-LT"/>
        </w:rPr>
        <w:br/>
      </w:r>
      <w:r w:rsidR="00530E87" w:rsidRPr="00F92093">
        <w:rPr>
          <w:lang w:val="lt-LT"/>
        </w:rPr>
        <w:tab/>
        <w:t>13.1.6. dalyvis per perkančiosios organizacijos nurodytą terminą neištaiso aritmetinių klaidų ir (ar) nepaaiškina pasiūlymo. Šiuo atveju jo pasiūlymas atmetamas kaip neatitinkantis pirkimo dokumentuose nustatytų reikalavimų;</w:t>
      </w:r>
      <w:r w:rsidR="00530E87" w:rsidRPr="00F92093">
        <w:rPr>
          <w:lang w:val="lt-LT"/>
        </w:rPr>
        <w:tab/>
      </w:r>
      <w:r w:rsidR="00530E87" w:rsidRPr="00F92093">
        <w:rPr>
          <w:lang w:val="lt-LT"/>
        </w:rPr>
        <w:br/>
      </w:r>
      <w:r w:rsidR="00530E87" w:rsidRPr="00F92093">
        <w:rPr>
          <w:lang w:val="lt-LT"/>
        </w:rPr>
        <w:tab/>
        <w:t>13.1.7. pateiktame pasiūlyme nurodyta kaina yra neįprastai maža ir dalyvis, perkančiosios organizacijos prašymu, nepateikia tinkamų kainos pagrįstumo įrodymų;</w:t>
      </w:r>
      <w:r w:rsidR="00530E87" w:rsidRPr="00F92093">
        <w:rPr>
          <w:lang w:val="lt-LT"/>
        </w:rPr>
        <w:tab/>
      </w:r>
      <w:r w:rsidR="00530E87" w:rsidRPr="00F92093">
        <w:rPr>
          <w:lang w:val="lt-LT"/>
        </w:rPr>
        <w:br/>
      </w:r>
      <w:r w:rsidR="00530E87" w:rsidRPr="00F92093">
        <w:rPr>
          <w:lang w:val="lt-LT"/>
        </w:rPr>
        <w:tab/>
        <w:t>13.1.8. tiekėjas, apie nustatytų reikalavimų atitikimą, yra pateikęs melagingą informaciją, kurią perkančioji organizacija gali įrodyti bet kokiomis teisėtomis priemonėmis;</w:t>
      </w:r>
      <w:r w:rsidR="00530E87" w:rsidRPr="00F92093">
        <w:rPr>
          <w:lang w:val="lt-LT"/>
        </w:rPr>
        <w:tab/>
      </w:r>
      <w:r w:rsidR="00530E87" w:rsidRPr="00F92093">
        <w:rPr>
          <w:lang w:val="lt-LT"/>
        </w:rPr>
        <w:br/>
      </w:r>
      <w:r w:rsidR="00530E87" w:rsidRPr="00F92093">
        <w:rPr>
          <w:lang w:val="lt-LT"/>
        </w:rPr>
        <w:tab/>
        <w:t>13.1.9. jei tiekėjas pateikia daugiau kaip vieną pasiūlymą arba ūkio subjektų grupės narys dalyvauja teikiant kelis pasiūlymus;</w:t>
      </w:r>
      <w:r w:rsidR="00530E87" w:rsidRPr="00F92093">
        <w:rPr>
          <w:lang w:val="lt-LT"/>
        </w:rPr>
        <w:tab/>
      </w:r>
      <w:r w:rsidR="00530E87" w:rsidRPr="00F92093">
        <w:rPr>
          <w:lang w:val="lt-LT"/>
        </w:rPr>
        <w:br/>
      </w:r>
      <w:r w:rsidR="00530E87" w:rsidRPr="00F92093">
        <w:rPr>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530E87" w:rsidRPr="00F92093">
        <w:rPr>
          <w:lang w:val="lt-LT"/>
        </w:rPr>
        <w:tab/>
      </w:r>
      <w:r w:rsidR="00530E87" w:rsidRPr="00F92093">
        <w:rPr>
          <w:lang w:val="lt-LT"/>
        </w:rPr>
        <w:br/>
      </w:r>
      <w:r w:rsidR="00530E87" w:rsidRPr="00F92093">
        <w:rPr>
          <w:lang w:val="lt-LT"/>
        </w:rPr>
        <w:tab/>
        <w:t>13.2. Apie pasiūlymo atmetimą ir tokio atmetimo priežastis tiekėjas informuojamas CVP IS priemonėmis.</w:t>
      </w:r>
      <w:r w:rsidR="00530E87" w:rsidRPr="00F92093">
        <w:rPr>
          <w:lang w:val="lt-LT"/>
        </w:rPr>
        <w:tab/>
      </w:r>
    </w:p>
    <w:p w14:paraId="5C9DDFDB" w14:textId="77777777" w:rsidR="00530E87" w:rsidRPr="00F92093" w:rsidRDefault="00205AB1" w:rsidP="00205AB1">
      <w:pPr>
        <w:pStyle w:val="Body2"/>
        <w:rPr>
          <w:rFonts w:cs="Times New Roman"/>
          <w:sz w:val="24"/>
          <w:szCs w:val="24"/>
          <w:lang w:val="lt-LT"/>
        </w:rPr>
      </w:pP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14. PASIŪLYMŲ VERTINIMAS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14.1. Perkančioji organizacija ekonomiškai naudingiausią pasiūlymą išrenka pagal kainą. Ekonomiškai naudingiausiu pasiūlymu laikomas mažiausios kainos pasiūlymas.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F92093">
        <w:rPr>
          <w:rFonts w:cs="Times New Roman"/>
          <w:sz w:val="24"/>
          <w:szCs w:val="24"/>
          <w:lang w:val="lt-LT"/>
        </w:rPr>
        <w:lastRenderedPageBreak/>
        <w:t>Lietuvos banko nustatomą ir skelbiamą orientacinį euro ir užsienio valiutų santykį paskutinę pasiūlymų pateikimo termino dieną.</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15. PASIŪLYMŲ EILĖ IR LAIMĖTOJO NUSTATYMAS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15.4. Pirkimo sutartis sudaroma netaikant pirkimo sutarties sudarymo atidėjimo termino.</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 PRETENZIJŲ IR SKUNDŲ NAGRINĖJIMAS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16.2.1. per 5 darbo dienas nuo perkančiosios organizacijos pranešimo raštu apie jos priimtą sprendimą išsiuntimo tiekėjams dienos;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 xml:space="preserve">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w:t>
      </w:r>
      <w:r w:rsidRPr="00F92093">
        <w:rPr>
          <w:rFonts w:cs="Times New Roman"/>
          <w:sz w:val="24"/>
          <w:szCs w:val="24"/>
          <w:lang w:val="lt-LT"/>
        </w:rPr>
        <w:lastRenderedPageBreak/>
        <w:t>anksčiau kaip po 15 kalendorinių dienų.</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16.10.1. motyvuotą teismo nutartį, kuria atsisakoma priimti ieškinį;</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16.10.2. motyvuotą teismo nutartį dėl tiekėjo prašymo taikyti laikinąsias apsaugos priemones atmetimo, kai šis prašymas teisme buvo gautas iki ieškinio pareiškimo;</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16.10.3. teismo rezoliuciją priimti ieškinį netaikant laikinųjų apsaugos priemonių.</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t>17. PIRKIMO SUTARTIES PASIRAŠYMAS IR SĄLYGOS</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00530E87" w:rsidRPr="00F92093">
        <w:rPr>
          <w:rFonts w:cs="Times New Roman"/>
          <w:sz w:val="24"/>
          <w:szCs w:val="24"/>
          <w:lang w:val="lt-LT"/>
        </w:rPr>
        <w:t>17.1. Perkančioji organizacija sudaryti pirkimo sutartį raštu kviečia tą dalyvį, kurio pasiūlymas pripažintas laimėjusiu, kartu jam nurodomas laikas, iki kada reikia pasirašyti pirkimo sutartį.</w:t>
      </w:r>
      <w:r w:rsidR="00530E87" w:rsidRPr="00F92093">
        <w:rPr>
          <w:rFonts w:cs="Times New Roman"/>
          <w:sz w:val="24"/>
          <w:szCs w:val="24"/>
          <w:lang w:val="lt-LT"/>
        </w:rPr>
        <w:tab/>
      </w:r>
      <w:r w:rsidR="00530E87" w:rsidRPr="00F92093">
        <w:rPr>
          <w:rFonts w:cs="Times New Roman"/>
          <w:sz w:val="24"/>
          <w:szCs w:val="24"/>
          <w:lang w:val="lt-LT"/>
        </w:rPr>
        <w:br/>
      </w:r>
      <w:r w:rsidR="00530E87" w:rsidRPr="00F92093">
        <w:rPr>
          <w:rFonts w:cs="Times New Roman"/>
          <w:sz w:val="24"/>
          <w:szCs w:val="24"/>
          <w:lang w:val="lt-LT"/>
        </w:rPr>
        <w:tab/>
        <w:t>17.2. Pirkimo sutarties sąlygos pateikiamos pirkimo sąlygų priede „Viešojo pirkimo sutarties projektas“.</w:t>
      </w:r>
      <w:r w:rsidR="00530E87" w:rsidRPr="00F92093">
        <w:rPr>
          <w:rFonts w:cs="Times New Roman"/>
          <w:sz w:val="24"/>
          <w:szCs w:val="24"/>
          <w:lang w:val="lt-LT"/>
        </w:rPr>
        <w:tab/>
      </w:r>
      <w:r w:rsidR="00530E87" w:rsidRPr="00F92093">
        <w:rPr>
          <w:rFonts w:cs="Times New Roman"/>
          <w:sz w:val="24"/>
          <w:szCs w:val="24"/>
          <w:lang w:val="lt-LT"/>
        </w:rPr>
        <w:br/>
      </w:r>
      <w:r w:rsidR="00530E87" w:rsidRPr="00F92093">
        <w:rPr>
          <w:rFonts w:cs="Times New Roman"/>
          <w:sz w:val="24"/>
          <w:szCs w:val="24"/>
          <w:lang w:val="lt-LT"/>
        </w:rPr>
        <w:tab/>
        <w:t xml:space="preserve">17.3. </w:t>
      </w:r>
      <w:r w:rsidR="00530E87" w:rsidRPr="00F92093">
        <w:rPr>
          <w:rFonts w:cs="Times New Roman"/>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530E87" w:rsidRPr="00F92093">
        <w:rPr>
          <w:rFonts w:cs="Times New Roman"/>
          <w:noProof/>
          <w:color w:val="auto"/>
          <w:sz w:val="24"/>
          <w:szCs w:val="24"/>
        </w:rPr>
        <w:t>(</w:t>
      </w:r>
      <w:hyperlink r:id="rId6" w:history="1">
        <w:r w:rsidR="00530E87" w:rsidRPr="00F92093">
          <w:rPr>
            <w:rStyle w:val="Hipersaitas"/>
            <w:rFonts w:cs="Times New Roman"/>
            <w:noProof/>
            <w:color w:val="auto"/>
            <w:sz w:val="24"/>
            <w:szCs w:val="24"/>
          </w:rPr>
          <w:t>https://sabis.nbfc.lt/</w:t>
        </w:r>
      </w:hyperlink>
      <w:r w:rsidR="00530E87" w:rsidRPr="00F92093">
        <w:rPr>
          <w:rFonts w:cs="Times New Roman"/>
          <w:noProof/>
          <w:color w:val="auto"/>
          <w:sz w:val="24"/>
          <w:szCs w:val="24"/>
        </w:rPr>
        <w:t xml:space="preserve">) </w:t>
      </w:r>
      <w:r w:rsidR="00530E87" w:rsidRPr="00F92093">
        <w:rPr>
          <w:rFonts w:cs="Times New Roman"/>
          <w:color w:val="auto"/>
          <w:sz w:val="24"/>
          <w:szCs w:val="24"/>
          <w:lang w:val="lt-LT"/>
        </w:rPr>
        <w:t>priemonėmis. Paslaugos apmokėjimo tvarką nustato Lietuvos Respublikos finansų ministerija.</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p>
    <w:p w14:paraId="39DFE4DF" w14:textId="5515DE95" w:rsidR="00205AB1" w:rsidRPr="00F92093" w:rsidRDefault="00205AB1" w:rsidP="00530E87">
      <w:pPr>
        <w:pStyle w:val="Body2"/>
        <w:ind w:firstLine="720"/>
        <w:rPr>
          <w:rFonts w:cs="Times New Roman"/>
          <w:sz w:val="24"/>
          <w:szCs w:val="24"/>
          <w:lang w:val="lt-LT"/>
        </w:rPr>
      </w:pPr>
      <w:r w:rsidRPr="00F92093">
        <w:rPr>
          <w:rFonts w:cs="Times New Roman"/>
          <w:sz w:val="24"/>
          <w:szCs w:val="24"/>
          <w:lang w:val="lt-LT"/>
        </w:rPr>
        <w:t>18. PIRKIMO SĄLYGŲ PRIEDAI</w:t>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Pr="00F92093">
        <w:rPr>
          <w:rFonts w:cs="Times New Roman"/>
          <w:sz w:val="24"/>
          <w:szCs w:val="24"/>
          <w:lang w:val="lt-LT"/>
        </w:rPr>
        <w:br/>
      </w:r>
      <w:r w:rsidRPr="00F92093">
        <w:rPr>
          <w:rFonts w:cs="Times New Roman"/>
          <w:sz w:val="24"/>
          <w:szCs w:val="24"/>
          <w:lang w:val="lt-LT"/>
        </w:rPr>
        <w:tab/>
      </w:r>
      <w:r w:rsidR="00B44225" w:rsidRPr="00F92093">
        <w:rPr>
          <w:rFonts w:cs="Times New Roman"/>
          <w:sz w:val="24"/>
          <w:szCs w:val="24"/>
          <w:lang w:val="lt-LT"/>
        </w:rPr>
        <w:t xml:space="preserve">18.1. Priedas Nr. 1 „Techninė specifikacija“ </w:t>
      </w:r>
      <w:r w:rsidR="00B44225" w:rsidRPr="00F92093">
        <w:rPr>
          <w:rFonts w:cs="Times New Roman"/>
          <w:i/>
          <w:iCs/>
          <w:sz w:val="24"/>
          <w:szCs w:val="24"/>
          <w:lang w:val="lt-LT"/>
        </w:rPr>
        <w:t>(pateikiama atskiru dokumentu</w:t>
      </w:r>
      <w:r w:rsidR="00B44225" w:rsidRPr="00F92093">
        <w:rPr>
          <w:rFonts w:cs="Times New Roman"/>
          <w:sz w:val="24"/>
          <w:szCs w:val="24"/>
          <w:lang w:val="lt-LT"/>
        </w:rPr>
        <w:t>);</w:t>
      </w:r>
      <w:r w:rsidR="00B44225" w:rsidRPr="00F92093">
        <w:rPr>
          <w:rFonts w:cs="Times New Roman"/>
          <w:sz w:val="24"/>
          <w:szCs w:val="24"/>
          <w:lang w:val="lt-LT"/>
        </w:rPr>
        <w:tab/>
      </w:r>
      <w:r w:rsidR="00B44225" w:rsidRPr="00F92093">
        <w:rPr>
          <w:rFonts w:cs="Times New Roman"/>
          <w:sz w:val="24"/>
          <w:szCs w:val="24"/>
          <w:lang w:val="lt-LT"/>
        </w:rPr>
        <w:br/>
      </w:r>
      <w:r w:rsidR="00B44225" w:rsidRPr="00F92093">
        <w:rPr>
          <w:rFonts w:cs="Times New Roman"/>
          <w:sz w:val="24"/>
          <w:szCs w:val="24"/>
          <w:lang w:val="lt-LT"/>
        </w:rPr>
        <w:lastRenderedPageBreak/>
        <w:tab/>
        <w:t xml:space="preserve">18.2. Priedas Nr. 2 „Pasiūlymo forma“ </w:t>
      </w:r>
      <w:r w:rsidR="00B44225" w:rsidRPr="00F92093">
        <w:rPr>
          <w:rFonts w:cs="Times New Roman"/>
          <w:i/>
          <w:iCs/>
          <w:sz w:val="24"/>
          <w:szCs w:val="24"/>
          <w:lang w:val="lt-LT"/>
        </w:rPr>
        <w:t>(pateikiama atskiru dokumentu</w:t>
      </w:r>
      <w:r w:rsidR="00B44225" w:rsidRPr="00F92093">
        <w:rPr>
          <w:rFonts w:cs="Times New Roman"/>
          <w:sz w:val="24"/>
          <w:szCs w:val="24"/>
          <w:lang w:val="lt-LT"/>
        </w:rPr>
        <w:t xml:space="preserve">); </w:t>
      </w:r>
      <w:r w:rsidR="00B44225" w:rsidRPr="00F92093">
        <w:rPr>
          <w:rFonts w:cs="Times New Roman"/>
          <w:sz w:val="24"/>
          <w:szCs w:val="24"/>
          <w:lang w:val="lt-LT"/>
        </w:rPr>
        <w:tab/>
      </w:r>
      <w:r w:rsidR="00B44225" w:rsidRPr="00F92093">
        <w:rPr>
          <w:rFonts w:cs="Times New Roman"/>
          <w:sz w:val="24"/>
          <w:szCs w:val="24"/>
          <w:lang w:val="lt-LT"/>
        </w:rPr>
        <w:br/>
      </w:r>
      <w:r w:rsidR="00B44225" w:rsidRPr="00F92093">
        <w:rPr>
          <w:rFonts w:cs="Times New Roman"/>
          <w:sz w:val="24"/>
          <w:szCs w:val="24"/>
          <w:lang w:val="lt-LT"/>
        </w:rPr>
        <w:tab/>
        <w:t xml:space="preserve">18.3. Priedas Nr. 3 „Sutarties projektas“ </w:t>
      </w:r>
      <w:r w:rsidR="00B44225" w:rsidRPr="00F92093">
        <w:rPr>
          <w:rFonts w:cs="Times New Roman"/>
          <w:i/>
          <w:iCs/>
          <w:sz w:val="24"/>
          <w:szCs w:val="24"/>
          <w:lang w:val="lt-LT"/>
        </w:rPr>
        <w:t>(pateikiama atskiru dokumentu</w:t>
      </w:r>
      <w:r w:rsidR="00B44225" w:rsidRPr="00F92093">
        <w:rPr>
          <w:rFonts w:cs="Times New Roman"/>
          <w:sz w:val="24"/>
          <w:szCs w:val="24"/>
          <w:lang w:val="lt-LT"/>
        </w:rPr>
        <w:t>).</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CA90" w14:textId="77777777" w:rsidR="00626944" w:rsidRDefault="00626944">
      <w:r>
        <w:separator/>
      </w:r>
    </w:p>
  </w:endnote>
  <w:endnote w:type="continuationSeparator" w:id="0">
    <w:p w14:paraId="6099445F" w14:textId="77777777" w:rsidR="00626944" w:rsidRDefault="0062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B610A7" w:rsidRDefault="00B610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B610A7"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B610A7" w:rsidRDefault="00B610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03CA" w14:textId="77777777" w:rsidR="00626944" w:rsidRDefault="00626944">
      <w:r>
        <w:separator/>
      </w:r>
    </w:p>
  </w:footnote>
  <w:footnote w:type="continuationSeparator" w:id="0">
    <w:p w14:paraId="6616D3FC" w14:textId="77777777" w:rsidR="00626944" w:rsidRDefault="0062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B610A7" w:rsidRDefault="00B610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B610A7"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B610A7" w:rsidRDefault="00B610A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2CF7"/>
    <w:rsid w:val="000E5C7F"/>
    <w:rsid w:val="001125E3"/>
    <w:rsid w:val="001C30EA"/>
    <w:rsid w:val="00205AB1"/>
    <w:rsid w:val="00287700"/>
    <w:rsid w:val="003B306B"/>
    <w:rsid w:val="003D1F2C"/>
    <w:rsid w:val="00507705"/>
    <w:rsid w:val="00530E87"/>
    <w:rsid w:val="005E5855"/>
    <w:rsid w:val="00626944"/>
    <w:rsid w:val="007B62F0"/>
    <w:rsid w:val="007C39A3"/>
    <w:rsid w:val="0099639A"/>
    <w:rsid w:val="009C4575"/>
    <w:rsid w:val="00AC098B"/>
    <w:rsid w:val="00B44225"/>
    <w:rsid w:val="00B610A7"/>
    <w:rsid w:val="00C158DB"/>
    <w:rsid w:val="00CA7470"/>
    <w:rsid w:val="00D62081"/>
    <w:rsid w:val="00F92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link w:val="BetarpDiagrama"/>
    <w:uiPriority w:val="1"/>
    <w:qFormat/>
    <w:rsid w:val="001C30EA"/>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1C30EA"/>
    <w:rPr>
      <w:rFonts w:eastAsiaTheme="minorEastAsia"/>
      <w:sz w:val="21"/>
      <w:szCs w:val="21"/>
      <w:lang w:val="lt-LT" w:eastAsia="lt-LT"/>
    </w:rPr>
  </w:style>
  <w:style w:type="character" w:styleId="Hipersaitas">
    <w:name w:val="Hyperlink"/>
    <w:basedOn w:val="Numatytasispastraiposriftas"/>
    <w:uiPriority w:val="99"/>
    <w:unhideWhenUsed/>
    <w:rsid w:val="00530E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20454</Words>
  <Characters>11659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11</cp:revision>
  <dcterms:created xsi:type="dcterms:W3CDTF">2025-04-03T06:23:00Z</dcterms:created>
  <dcterms:modified xsi:type="dcterms:W3CDTF">2025-04-03T07:32:00Z</dcterms:modified>
</cp:coreProperties>
</file>