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2" w:type="dxa"/>
        <w:tblLook w:val="04A0" w:firstRow="1" w:lastRow="0" w:firstColumn="1" w:lastColumn="0" w:noHBand="0" w:noVBand="1"/>
      </w:tblPr>
      <w:tblGrid>
        <w:gridCol w:w="695"/>
        <w:gridCol w:w="7238"/>
        <w:gridCol w:w="1276"/>
        <w:gridCol w:w="773"/>
      </w:tblGrid>
      <w:tr w:rsidR="008F1EEE" w:rsidRPr="008F1EEE" w14:paraId="4D537A55" w14:textId="77777777" w:rsidTr="008F1EEE">
        <w:trPr>
          <w:trHeight w:val="6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D8FCCE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 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B45139" w14:textId="66CC52F0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en-V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en-VI"/>
              </w:rPr>
              <w:t>Vaistų sąrašas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9CBDF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317B4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 </w:t>
            </w:r>
          </w:p>
        </w:tc>
      </w:tr>
      <w:tr w:rsidR="008F1EEE" w:rsidRPr="008F1EEE" w14:paraId="467C44F6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EE6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22B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Aceclofenac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8D0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69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204DEAA7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43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4DF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Acetylcysteinum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šnypščiosios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62A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98C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44DDDD57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D2C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C20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Aciclovirum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81E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6D8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20C56252" w14:textId="77777777" w:rsidTr="008F1EEE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3D0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268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acetylsalicylicum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063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66A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5000</w:t>
            </w:r>
          </w:p>
        </w:tc>
      </w:tr>
      <w:tr w:rsidR="008F1EEE" w:rsidRPr="008F1EEE" w14:paraId="0ABA3D69" w14:textId="77777777" w:rsidTr="008F1EEE">
        <w:trPr>
          <w:trHeight w:val="4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94D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E18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ascorbincum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48C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497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</w:t>
            </w:r>
          </w:p>
        </w:tc>
      </w:tr>
      <w:tr w:rsidR="008F1EEE" w:rsidRPr="008F1EEE" w14:paraId="3A2001AB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91F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08F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fucidicum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Betamethasonum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kremas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F47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8CA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14</w:t>
            </w:r>
          </w:p>
        </w:tc>
      </w:tr>
      <w:tr w:rsidR="008F1EEE" w:rsidRPr="008F1EEE" w14:paraId="263C2C01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C18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520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valproicum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(Natrium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valproatum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500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modifikuoto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A54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046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780</w:t>
            </w:r>
          </w:p>
        </w:tc>
      </w:tr>
      <w:tr w:rsidR="008F1EEE" w:rsidRPr="008F1EEE" w14:paraId="732F54B7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DF8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3A1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Aktyvinta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anglis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89A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AD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58C39DCD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D82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458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Allopurinolum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771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149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723D7BDD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D1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1AA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Allopurinolum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7C1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490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600</w:t>
            </w:r>
          </w:p>
        </w:tc>
      </w:tr>
      <w:tr w:rsidR="008F1EEE" w:rsidRPr="008F1EEE" w14:paraId="582A76A1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C3D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36E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Amantadinum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90D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50A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04D3BF42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D57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A51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Ambroxolum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B2F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D8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4D3C3B5E" w14:textId="77777777" w:rsidTr="008F1EEE">
        <w:trPr>
          <w:trHeight w:val="4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FC5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E29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Aminophyllinum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120 mg/5ml inj.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2D3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951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16D5F783" w14:textId="77777777" w:rsidTr="008F1EEE">
        <w:trPr>
          <w:trHeight w:val="5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ED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21D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Amiodaronum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16B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1E2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25661501" w14:textId="77777777" w:rsidTr="008F1EEE">
        <w:trPr>
          <w:trHeight w:val="3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2B6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5EA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Amoniakas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odos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</w:t>
            </w:r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%  (</w:t>
            </w:r>
            <w:proofErr w:type="spellStart"/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 40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B15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2E1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12A84ED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896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02B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Amoxicillinum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F97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612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0297EBE4" w14:textId="77777777" w:rsidTr="008F1EEE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5E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553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Amoxicillinum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500mg et ac. clavulanicum125mg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A52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926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1197DDF6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353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38F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Apixabanum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AFE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008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4000</w:t>
            </w:r>
          </w:p>
        </w:tc>
      </w:tr>
      <w:tr w:rsidR="008F1EEE" w:rsidRPr="008F1EEE" w14:paraId="1D4BAFD0" w14:textId="77777777" w:rsidTr="008F1EEE">
        <w:trPr>
          <w:trHeight w:val="52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29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9A7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Apixabanum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A8F6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9FB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7000</w:t>
            </w:r>
          </w:p>
        </w:tc>
      </w:tr>
      <w:tr w:rsidR="008F1EEE" w:rsidRPr="008F1EEE" w14:paraId="2CA43F45" w14:textId="77777777" w:rsidTr="008F1EEE">
        <w:trPr>
          <w:trHeight w:val="6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812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612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Askorutinas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06A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ED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600</w:t>
            </w:r>
          </w:p>
        </w:tc>
      </w:tr>
      <w:tr w:rsidR="008F1EEE" w:rsidRPr="008F1EEE" w14:paraId="1F920BC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54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3AA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Atorvastatinum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E81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82C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4217ED42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771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FCA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Atorvastatinum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900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31D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13F6FE2D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C2E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440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Baclofenum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7D0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5FB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3E0CDA45" w14:textId="77777777" w:rsidTr="008F1EEE">
        <w:trPr>
          <w:trHeight w:val="3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CB6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299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Betahistinum16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9E0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FA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600</w:t>
            </w:r>
          </w:p>
        </w:tc>
      </w:tr>
      <w:tr w:rsidR="008F1EEE" w:rsidRPr="008F1EEE" w14:paraId="3202D6C9" w14:textId="77777777" w:rsidTr="008F1EEE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4DE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542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Betahistinum2 4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ABA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B15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2300</w:t>
            </w:r>
          </w:p>
        </w:tc>
      </w:tr>
      <w:tr w:rsidR="008F1EEE" w:rsidRPr="008F1EEE" w14:paraId="7B3EBAD7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B7F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05A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Bilastinum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BFF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60F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250</w:t>
            </w:r>
          </w:p>
        </w:tc>
      </w:tr>
      <w:tr w:rsidR="008F1EEE" w:rsidRPr="008F1EEE" w14:paraId="29C9896F" w14:textId="77777777" w:rsidTr="008F1EEE">
        <w:trPr>
          <w:trHeight w:val="3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BA4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E62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Bisacodylum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132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45A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302EFD50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2D8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9BD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Bisaprololum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598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3C4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1600</w:t>
            </w:r>
          </w:p>
        </w:tc>
      </w:tr>
      <w:tr w:rsidR="008F1EEE" w:rsidRPr="008F1EEE" w14:paraId="524BD1A0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A76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DCE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Bisaprololum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amlodipinum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10mg+5mg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820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0C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48B2E0E1" w14:textId="77777777" w:rsidTr="008F1EEE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CB7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034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Bisoprololum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528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D4E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</w:t>
            </w:r>
          </w:p>
        </w:tc>
      </w:tr>
      <w:tr w:rsidR="008F1EEE" w:rsidRPr="008F1EEE" w14:paraId="4895C7FE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FE7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F63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Bisoprololum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mg+10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A34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765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</w:t>
            </w:r>
          </w:p>
        </w:tc>
      </w:tr>
      <w:tr w:rsidR="008F1EEE" w:rsidRPr="008F1EEE" w14:paraId="32528BB7" w14:textId="77777777" w:rsidTr="008F1EEE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3EE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FA4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Bisoprololum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mg+5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D95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F7B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3DC81E1D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A99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33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1C5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Bizaprololio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fumaratas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F8B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3B2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11ADD5E4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268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341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Briliantinė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žaluma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D9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EBC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</w:t>
            </w:r>
          </w:p>
        </w:tc>
      </w:tr>
      <w:tr w:rsidR="008F1EEE" w:rsidRPr="008F1EEE" w14:paraId="51684BD4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4B2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909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Brimonidinum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tartras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5 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31D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E82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59C946B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32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030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Brinzolamidum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suspensija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B0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E74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08D06684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B1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ED9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Brinzolamidum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Brimonidi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tartras10 mg+2 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suspensija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AE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CEC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7FB1014F" w14:textId="77777777" w:rsidTr="008F1EEE">
        <w:trPr>
          <w:trHeight w:val="4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99D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965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Budesonidum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Formoterolum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320/9mcg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dozėjeįkvepiamieji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milteliai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404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pakuotė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72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12</w:t>
            </w:r>
          </w:p>
        </w:tc>
      </w:tr>
      <w:tr w:rsidR="008F1EEE" w:rsidRPr="008F1EEE" w14:paraId="431DFBC8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45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35E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Calcii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polystyreni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sulfonatum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759-949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milteliai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geriamajai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tiesiosios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žarnos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suspensijai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ir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matavimo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šaukštas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337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023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22C511DD" w14:textId="77777777" w:rsidTr="008F1EEE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EE8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F78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Captoprilum 25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65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17B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21DC7D49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63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080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Captoprilum 50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02D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CC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</w:t>
            </w:r>
          </w:p>
        </w:tc>
      </w:tr>
      <w:tr w:rsidR="008F1EEE" w:rsidRPr="008F1EEE" w14:paraId="756E2FB0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217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210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Carbamazepinum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03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3BE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4000</w:t>
            </w:r>
          </w:p>
        </w:tc>
      </w:tr>
      <w:tr w:rsidR="008F1EEE" w:rsidRPr="008F1EEE" w14:paraId="3A0C8D87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7A7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B12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Carvedilolum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F14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B91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55AF5C9F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516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C2B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Carvedilolum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 mg. 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FE2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0A8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419F5947" w14:textId="77777777" w:rsidTr="008F1EEE">
        <w:trPr>
          <w:trHeight w:val="6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2FB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F47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Cefadroxilum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5E8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776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34C1FC1F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9F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15D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Cefuroximum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115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9CA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</w:t>
            </w:r>
          </w:p>
        </w:tc>
      </w:tr>
      <w:tr w:rsidR="008F1EEE" w:rsidRPr="008F1EEE" w14:paraId="1D41E0A6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021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C5A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Centaurium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erythrea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/Levisticum officinale/Rosmarinus officinalis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D36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2AC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76EDCFC4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74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2B4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Cholini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salicylas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pastilės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0DC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pastilė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0F0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45153D5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89F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49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A03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Cianokobalaminas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mcg 1 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AA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C48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31A81B55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059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88C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Cinko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oksido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tepalas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23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73F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828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5CE32499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5EC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C18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Ciprofloxacinum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plėvėle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CA8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55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07BCF776" w14:textId="77777777" w:rsidTr="008F1EEE">
        <w:trPr>
          <w:trHeight w:val="3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F20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A8D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Cytochrome C/Adenosine/Nicotinamide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7BA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1F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35</w:t>
            </w:r>
          </w:p>
        </w:tc>
      </w:tr>
      <w:tr w:rsidR="008F1EEE" w:rsidRPr="008F1EEE" w14:paraId="3C56BFB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157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B83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Clarithromycin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208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8E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52FFB7A6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9E7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6CF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Clemastinum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139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F82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</w:t>
            </w:r>
          </w:p>
        </w:tc>
      </w:tr>
      <w:tr w:rsidR="008F1EEE" w:rsidRPr="008F1EEE" w14:paraId="120168C8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401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4B3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Clemastinum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 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FBF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EAE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0F58DD28" w14:textId="77777777" w:rsidTr="008F1EEE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7C9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DF6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Clobetazolum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tepalas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0,05% 25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933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772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</w:t>
            </w:r>
          </w:p>
        </w:tc>
      </w:tr>
      <w:tr w:rsidR="008F1EEE" w:rsidRPr="008F1EEE" w14:paraId="256F7B0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F8E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D10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Clopidogrelum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</w:t>
            </w:r>
            <w:proofErr w:type="spellStart"/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mg.plėvele</w:t>
            </w:r>
            <w:proofErr w:type="spellEnd"/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68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CF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4000</w:t>
            </w:r>
          </w:p>
        </w:tc>
      </w:tr>
      <w:tr w:rsidR="008F1EEE" w:rsidRPr="008F1EEE" w14:paraId="0AB5B76B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7C7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271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Clotrimazolum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mg/g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kremas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78B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2E5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</w:t>
            </w:r>
          </w:p>
        </w:tc>
      </w:tr>
      <w:tr w:rsidR="008F1EEE" w:rsidRPr="008F1EEE" w14:paraId="6FB5B002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85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59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A5A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Coldrex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9C0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D63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4D59D061" w14:textId="77777777" w:rsidTr="008F1EEE">
        <w:trPr>
          <w:trHeight w:val="3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25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FA8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Colecalciferolum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25000 TV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geriamasis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86E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037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00439174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FA4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0B8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Colecalciferolum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50000 TV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geriamasis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E11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AE7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</w:t>
            </w:r>
          </w:p>
        </w:tc>
      </w:tr>
      <w:tr w:rsidR="008F1EEE" w:rsidRPr="008F1EEE" w14:paraId="53AFFE16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C58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140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Dexamethasonum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 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injekcini-infuzinis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310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97C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3388E379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819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368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Dexamethasonum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1mg/ml 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6C6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99A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</w:t>
            </w:r>
          </w:p>
        </w:tc>
      </w:tr>
      <w:tr w:rsidR="008F1EEE" w:rsidRPr="008F1EEE" w14:paraId="33BCB593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9F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9D0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Dexketoprofenum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mg/2ml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7BF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E1B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36E7027E" w14:textId="77777777" w:rsidTr="008F1EEE">
        <w:trPr>
          <w:trHeight w:val="52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9EC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BC2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Dexpanthenolum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AE9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6D7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7D9024E4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A7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8CF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Diagnostinės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juostelės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ACCU-CHEC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Aktive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2C7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17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1E8547B4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324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3DA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Diagnostinės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juostelės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ACCU-CHEC Performa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09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DE2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57BCF88F" w14:textId="77777777" w:rsidTr="008F1EEE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98A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68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58A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Diagnostinės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juostelės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Contour Plus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BC4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BB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0A50440D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6E8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69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E09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Diagnostinės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juostelės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FreeStyle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Optium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0F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A2A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600</w:t>
            </w:r>
          </w:p>
        </w:tc>
      </w:tr>
      <w:tr w:rsidR="008F1EEE" w:rsidRPr="008F1EEE" w14:paraId="67229302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4B8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C18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Diclofenacum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F35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6ED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13941A67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08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28F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Diclofenacum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modifikuoto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EBA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962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61188E7E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8D8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338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Diclofenacum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23,2 mg/g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FC6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583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1A7879B9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5C2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137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Diclofenacum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DCB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A86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35</w:t>
            </w:r>
          </w:p>
        </w:tc>
      </w:tr>
      <w:tr w:rsidR="008F1EEE" w:rsidRPr="008F1EEE" w14:paraId="6EFCC895" w14:textId="77777777" w:rsidTr="008F1EEE">
        <w:trPr>
          <w:trHeight w:val="5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5CD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70A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Diclofenacum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mg/20mg/2ml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8F6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7ED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</w:t>
            </w:r>
          </w:p>
        </w:tc>
      </w:tr>
      <w:tr w:rsidR="008F1EEE" w:rsidRPr="008F1EEE" w14:paraId="7C30BE5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EB1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F85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Diclofenacum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mg/3ml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29B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CC6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</w:t>
            </w:r>
          </w:p>
        </w:tc>
      </w:tr>
      <w:tr w:rsidR="008F1EEE" w:rsidRPr="008F1EEE" w14:paraId="0D2FE9DB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06C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337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Diclofenacum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mg/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Omeprazolum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modifikuoto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81F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D91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518CC80A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28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3E5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Digoxinum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0,25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F09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93B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2231E436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003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72D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Diosminum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Hesperidinum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01B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778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8000</w:t>
            </w:r>
          </w:p>
        </w:tc>
      </w:tr>
      <w:tr w:rsidR="008F1EEE" w:rsidRPr="008F1EEE" w14:paraId="29FED332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BCC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79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7A2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Dorzolamidum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Timololum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mg+5mg/ml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B9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E71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35</w:t>
            </w:r>
          </w:p>
        </w:tc>
      </w:tr>
      <w:tr w:rsidR="008F1EEE" w:rsidRPr="008F1EEE" w14:paraId="73EBA951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D9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FD7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Drotaverinum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A5B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0AE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7CBEA6C0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815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86D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Drotaverinum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mg/2ml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50A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1ED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</w:t>
            </w:r>
          </w:p>
        </w:tc>
      </w:tr>
      <w:tr w:rsidR="008F1EEE" w:rsidRPr="008F1EEE" w14:paraId="2308450D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02D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AE6E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Drotaverinum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C4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3B0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</w:t>
            </w:r>
          </w:p>
        </w:tc>
      </w:tr>
      <w:tr w:rsidR="008F1EEE" w:rsidRPr="008F1EEE" w14:paraId="2E4DFF21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BE7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C4A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Dulaglutidum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užpildytame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2A5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švikštiklis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B4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044856E9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5D2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2B3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Duloxetinum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772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215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3BC4897F" w14:textId="77777777" w:rsidTr="008F1EEE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A9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E58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Dutasteridum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Tamsulosinum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0,5 mg/0,4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FE6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7C3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2500</w:t>
            </w:r>
          </w:p>
        </w:tc>
      </w:tr>
      <w:tr w:rsidR="008F1EEE" w:rsidRPr="008F1EEE" w14:paraId="099BB21D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B17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046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Edoxabanum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220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AB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4D29394E" w14:textId="77777777" w:rsidTr="008F1EEE">
        <w:trPr>
          <w:trHeight w:val="3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C3A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8B3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Empagliflozinum10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F45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269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2100</w:t>
            </w:r>
          </w:p>
        </w:tc>
      </w:tr>
      <w:tr w:rsidR="008F1EEE" w:rsidRPr="008F1EEE" w14:paraId="1F095ABE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3AC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DAA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Entacaponum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F8A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238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600</w:t>
            </w:r>
          </w:p>
        </w:tc>
      </w:tr>
      <w:tr w:rsidR="008F1EEE" w:rsidRPr="008F1EEE" w14:paraId="3C35DFE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22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89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C44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Epaderm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tepalas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1EB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A93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71FD154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6B1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4B1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Epineprinum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 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51A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322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392967C8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79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C90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Esomeprazolum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324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4C0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4000</w:t>
            </w:r>
          </w:p>
        </w:tc>
      </w:tr>
      <w:tr w:rsidR="008F1EEE" w:rsidRPr="008F1EEE" w14:paraId="5F56D9F1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493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6EA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Esomeprazolum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1F8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6B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58093538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ED1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319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Ewa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/QU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vidurius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laisvinančios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žvakutės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33B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žvakutė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1F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5B6F2AAC" w14:textId="77777777" w:rsidTr="008F1EEE">
        <w:trPr>
          <w:trHeight w:val="3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90C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815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Ferrosi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sulfas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502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EF0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5000</w:t>
            </w:r>
          </w:p>
        </w:tc>
      </w:tr>
      <w:tr w:rsidR="008F1EEE" w:rsidRPr="008F1EEE" w14:paraId="5198B758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2B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DF8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Finasteridum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1D1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1BA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700</w:t>
            </w:r>
          </w:p>
        </w:tc>
      </w:tr>
      <w:tr w:rsidR="008F1EEE" w:rsidRPr="008F1EEE" w14:paraId="66E14E39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8C3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5E1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geležies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formulė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999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8FB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</w:t>
            </w:r>
          </w:p>
        </w:tc>
      </w:tr>
      <w:tr w:rsidR="008F1EEE" w:rsidRPr="008F1EEE" w14:paraId="312808C3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CC6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7FC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Fortrans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milteliai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geriamajam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D2C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0A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022E7E9E" w14:textId="77777777" w:rsidTr="008F1EEE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F62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3EA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Furadoninum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040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44D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3AAB1B8C" w14:textId="77777777" w:rsidTr="008F1EEE">
        <w:trPr>
          <w:trHeight w:val="5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1B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99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D9F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Furosemidum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FF4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D84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70E18100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982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2F9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Gabapentinum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884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06E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458440CD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D27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682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Gelositin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purškalas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B35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6D7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</w:t>
            </w:r>
          </w:p>
        </w:tc>
      </w:tr>
      <w:tr w:rsidR="008F1EEE" w:rsidRPr="008F1EEE" w14:paraId="7D3C8BBE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D8C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4D9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Gentamycinum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80 mg/2ml inj.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504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C89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</w:t>
            </w:r>
          </w:p>
        </w:tc>
      </w:tr>
      <w:tr w:rsidR="008F1EEE" w:rsidRPr="008F1EEE" w14:paraId="3E8936A0" w14:textId="77777777" w:rsidTr="008F1EEE">
        <w:trPr>
          <w:trHeight w:val="3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E30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1F5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Glycerili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trinitras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2,6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355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BB5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8000</w:t>
            </w:r>
          </w:p>
        </w:tc>
      </w:tr>
      <w:tr w:rsidR="008F1EEE" w:rsidRPr="008F1EEE" w14:paraId="5621EE74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642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FA3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Gliclazidum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modifikuoto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46E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81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7DA614B1" w14:textId="77777777" w:rsidTr="008F1EEE">
        <w:trPr>
          <w:trHeight w:val="6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3E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BCF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Glucosum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infuzinis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5E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8DD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7A8CFE6D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54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106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5F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hyperlink r:id="rId4" w:history="1"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>Paracetamol325mg/Pseudoephedrin30mg/Dextromethorphan10mg</w:t>
              </w:r>
            </w:hyperlink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394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F3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6412FAD4" w14:textId="77777777" w:rsidTr="008F1EEE">
        <w:trPr>
          <w:trHeight w:val="52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843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107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61E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Natrii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picosulfas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7,5 mg/ 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EE4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BEB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414DCC4D" w14:textId="77777777" w:rsidTr="008F1EEE">
        <w:trPr>
          <w:trHeight w:val="6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814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D6E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Heparinum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1000 TV/</w:t>
            </w:r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  100</w:t>
            </w:r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6DE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244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580443AB" w14:textId="77777777" w:rsidTr="008F1EEE">
        <w:trPr>
          <w:trHeight w:val="5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804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109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C5F7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Heparinum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Dimethylis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sulfoxidum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Dexpanthenolum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F28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1BF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</w:t>
            </w:r>
          </w:p>
        </w:tc>
      </w:tr>
      <w:tr w:rsidR="008F1EEE" w:rsidRPr="008F1EEE" w14:paraId="36690B27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E3C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BE9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Hidrokoloidiniai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tvarščiai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šlapiuojančioms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žaizdoms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5cmx5cm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0E9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234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5A3DE81F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AA4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B70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Hidrokoloidiniai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tvarščiai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vidutiniškai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gausiai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šlapiuojančioms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žaizdoms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15cmx15cm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C74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0E6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0CC70FF2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C64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638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Hypromelosum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3,2mg/ml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857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FCE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27F32D4A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600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A1D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Ibuprofenum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47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33A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7000</w:t>
            </w:r>
          </w:p>
        </w:tc>
      </w:tr>
      <w:tr w:rsidR="008F1EEE" w:rsidRPr="008F1EEE" w14:paraId="37B40DEC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3C6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66E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Ibuprofenum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600 </w:t>
            </w:r>
            <w:proofErr w:type="spellStart"/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mg.plėvele</w:t>
            </w:r>
            <w:proofErr w:type="spellEnd"/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639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703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3B6679C8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F5F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FFC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Įklotai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nelaikantiems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leidžia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odai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kvėpuoti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jos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nedirgina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sugeria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šlapimą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ir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nemalonius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kvapus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lipnia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juostele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Gamintojas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ISO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kitą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atitinkantį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kokybės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sertifikatą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Sugėrimas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kaip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450 ml.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BF6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551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4000</w:t>
            </w:r>
          </w:p>
        </w:tc>
      </w:tr>
      <w:tr w:rsidR="008F1EEE" w:rsidRPr="008F1EEE" w14:paraId="18E68CB9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E8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7FE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Indapamidum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901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A88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250</w:t>
            </w:r>
          </w:p>
        </w:tc>
      </w:tr>
      <w:tr w:rsidR="008F1EEE" w:rsidRPr="008F1EEE" w14:paraId="0794D251" w14:textId="77777777" w:rsidTr="008F1EEE">
        <w:trPr>
          <w:trHeight w:val="6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549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3EA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Insulinum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V/ml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injekcinė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suspencija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užpildytame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Humalog Mix25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KwikPen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95E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F4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</w:t>
            </w:r>
          </w:p>
        </w:tc>
      </w:tr>
      <w:tr w:rsidR="008F1EEE" w:rsidRPr="008F1EEE" w14:paraId="40CC6683" w14:textId="77777777" w:rsidTr="008F1EEE">
        <w:trPr>
          <w:trHeight w:val="6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310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13C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Insulinum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V/ml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užpildytame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Humalog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KwikPen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DBC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939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67545E7E" w14:textId="77777777" w:rsidTr="008F1EEE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8FF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119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276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Insulinum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100V/ml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užpildytame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Novo Rapid Flex Pen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A6C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FC4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</w:t>
            </w:r>
          </w:p>
        </w:tc>
      </w:tr>
      <w:tr w:rsidR="008F1EEE" w:rsidRPr="008F1EEE" w14:paraId="37E7E9AC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04E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F8C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Insulinum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FlexPen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V/ml inj. Susp.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 3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6CA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B2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3EBAEA41" w14:textId="77777777" w:rsidTr="008F1EEE">
        <w:trPr>
          <w:trHeight w:val="49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384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295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Insulinum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glarginum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V/ml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užpildytame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491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AF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</w:t>
            </w:r>
          </w:p>
        </w:tc>
      </w:tr>
      <w:tr w:rsidR="008F1EEE" w:rsidRPr="008F1EEE" w14:paraId="04E17B7C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9D2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A27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Insulinum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glarginum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300 V/ml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užpildytame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F19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34C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</w:t>
            </w:r>
          </w:p>
        </w:tc>
      </w:tr>
      <w:tr w:rsidR="008F1EEE" w:rsidRPr="008F1EEE" w14:paraId="32E9459D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03C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0C2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Ipratropii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bromidum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Fenoterolum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suslėgtas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inhaliacinis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dozių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A92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27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</w:t>
            </w:r>
          </w:p>
        </w:tc>
      </w:tr>
      <w:tr w:rsidR="008F1EEE" w:rsidRPr="008F1EEE" w14:paraId="60C1BF12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60B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2DA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Isokonasoli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Difluocortoli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kremas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9CC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B68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6C95062E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07C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43C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Isosorbidi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dinitras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56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29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600</w:t>
            </w:r>
          </w:p>
        </w:tc>
      </w:tr>
      <w:tr w:rsidR="008F1EEE" w:rsidRPr="008F1EEE" w14:paraId="33A53206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014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DEB1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Jodo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spiritinis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0,05 % 10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F44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CA8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795ACD36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E49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9CC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Kalio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chloridas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33A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271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0CCDAF4C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765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E7C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Kamparo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odos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081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5BE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</w:t>
            </w:r>
          </w:p>
        </w:tc>
      </w:tr>
      <w:tr w:rsidR="008F1EEE" w:rsidRPr="008F1EEE" w14:paraId="009272DE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AC2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129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5C0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Ketoprofenum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 mg/g 100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EB1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83C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</w:t>
            </w:r>
          </w:p>
        </w:tc>
      </w:tr>
      <w:tr w:rsidR="008F1EEE" w:rsidRPr="008F1EEE" w14:paraId="56DB7D09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4EA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D8E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Ketorolaci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tromethaminum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 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B7E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EDB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22BF2278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A50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C07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Lactulosum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667 mg/ 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geriamasis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03D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704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</w:t>
            </w:r>
          </w:p>
        </w:tc>
      </w:tr>
      <w:tr w:rsidR="008F1EEE" w:rsidRPr="008F1EEE" w14:paraId="70733AEB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24C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595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Latanaprostum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mcg/ml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2,5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018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63F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</w:t>
            </w:r>
          </w:p>
        </w:tc>
      </w:tr>
      <w:tr w:rsidR="008F1EEE" w:rsidRPr="008F1EEE" w14:paraId="2AAAFA5E" w14:textId="77777777" w:rsidTr="008F1EEE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460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442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Latanoprostum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Timololum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50mcg/ml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2,5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76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C9F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70</w:t>
            </w:r>
          </w:p>
        </w:tc>
      </w:tr>
      <w:tr w:rsidR="008F1EEE" w:rsidRPr="008F1EEE" w14:paraId="18BCD2E5" w14:textId="77777777" w:rsidTr="008F1EEE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BD7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605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Lercanidipinum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D43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A11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7000</w:t>
            </w:r>
          </w:p>
        </w:tc>
      </w:tr>
      <w:tr w:rsidR="008F1EEE" w:rsidRPr="008F1EEE" w14:paraId="75727245" w14:textId="77777777" w:rsidTr="008F1EEE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4A4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2F6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Levodopa+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Benserazidum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 mg/50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289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12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6C07F6B5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C59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FE5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Levodopa+Benserazidum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100/25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1A9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7F9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5A5AC80D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6DB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2DE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Levodopa+Benserazidum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0B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F12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6125C5BC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74D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138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097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Levothyroxinum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98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433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</w:t>
            </w:r>
          </w:p>
        </w:tc>
      </w:tr>
      <w:tr w:rsidR="008F1EEE" w:rsidRPr="008F1EEE" w14:paraId="0038BD1B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A9F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139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6AE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Levothyroxinum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125 mcg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E0E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35A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1361951C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774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705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Levothyroxinum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mcg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1BB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DCC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138A44EB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11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298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Levothyroxinum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mcg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B74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DDD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2C47088D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AD9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030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Liofilinti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Saccharomyces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boulardii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F6B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95C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2D6E164A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DC7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B9D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Listerine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burnos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skalavimo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mėtų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skonio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E0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91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30E9D38B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EB0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273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Loperamidum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4C8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32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527646B6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541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B81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Lorimar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jūros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nosies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purškalas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034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C2D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250</w:t>
            </w:r>
          </w:p>
        </w:tc>
      </w:tr>
      <w:tr w:rsidR="008F1EEE" w:rsidRPr="008F1EEE" w14:paraId="0343BE7F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8C1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E4E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Lornoxicamum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8BF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945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250</w:t>
            </w:r>
          </w:p>
        </w:tc>
      </w:tr>
      <w:tr w:rsidR="008F1EEE" w:rsidRPr="008F1EEE" w14:paraId="0CE52D52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C42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315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Magne B6 470mg+5mg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A16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CAD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450</w:t>
            </w:r>
          </w:p>
        </w:tc>
      </w:tr>
      <w:tr w:rsidR="008F1EEE" w:rsidRPr="008F1EEE" w14:paraId="7EBF9A93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5CA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956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Magnesii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aspartas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/Kalii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aspartas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koncentratas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infuziniam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A4F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AC2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2F9C087E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F90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149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821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Magnesium citrate 400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milteliai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geriamajam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875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1BE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0AE8BF5C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9D9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9A0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Melatoninum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 mg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D4E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057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5000</w:t>
            </w:r>
          </w:p>
        </w:tc>
      </w:tr>
      <w:tr w:rsidR="008F1EEE" w:rsidRPr="008F1EEE" w14:paraId="2C688A4E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D0D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863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Melatoninum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027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525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2500</w:t>
            </w:r>
          </w:p>
        </w:tc>
      </w:tr>
      <w:tr w:rsidR="008F1EEE" w:rsidRPr="008F1EEE" w14:paraId="0BC7AC6D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9CB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E6A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Meldonium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BFB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6B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1F746C16" w14:textId="77777777" w:rsidTr="008F1EEE">
        <w:trPr>
          <w:trHeight w:val="3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900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A8B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Meldonium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73D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6A9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3600</w:t>
            </w:r>
          </w:p>
        </w:tc>
      </w:tr>
      <w:tr w:rsidR="008F1EEE" w:rsidRPr="008F1EEE" w14:paraId="0644345E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43E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0DA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Meloxicamum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3B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BD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0FCC6BF3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AB8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286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Meloxicamum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 mg/1,5ml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6A9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5A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</w:t>
            </w:r>
          </w:p>
        </w:tc>
      </w:tr>
      <w:tr w:rsidR="008F1EEE" w:rsidRPr="008F1EEE" w14:paraId="1CA7F64E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FDC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87F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Meloxicamum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47E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564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101CDDDE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C24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707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Memantinum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3CE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22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1800</w:t>
            </w:r>
          </w:p>
        </w:tc>
      </w:tr>
      <w:tr w:rsidR="008F1EEE" w:rsidRPr="008F1EEE" w14:paraId="79DF5A50" w14:textId="77777777" w:rsidTr="008F1EEE">
        <w:trPr>
          <w:trHeight w:val="4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4A9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6A0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Mentholum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Benzocainum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Ethanolum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odos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6D3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FAC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</w:t>
            </w:r>
          </w:p>
        </w:tc>
      </w:tr>
      <w:tr w:rsidR="008F1EEE" w:rsidRPr="008F1EEE" w14:paraId="000FC535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ADD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159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F7D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Metamizolum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natricum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815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D41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40F437BA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2FB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22F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Metamizolum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natricum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mg/2ml inj.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C23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383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0F9C66B2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C3E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F70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Metaprololum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23,75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7C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837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5ACA312B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800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2DD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Metforminum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771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42A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4000</w:t>
            </w:r>
          </w:p>
        </w:tc>
      </w:tr>
      <w:tr w:rsidR="008F1EEE" w:rsidRPr="008F1EEE" w14:paraId="43350ECD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32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460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Metforminum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05E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B2E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6000</w:t>
            </w:r>
          </w:p>
        </w:tc>
      </w:tr>
      <w:tr w:rsidR="008F1EEE" w:rsidRPr="008F1EEE" w14:paraId="41228E47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A1D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A1D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Metforminum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311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13B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57EA52DA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0D1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EAC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Methylprednisolonum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 mg/g 15 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kremas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949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EC2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</w:t>
            </w:r>
          </w:p>
        </w:tc>
      </w:tr>
      <w:tr w:rsidR="008F1EEE" w:rsidRPr="008F1EEE" w14:paraId="30EB7D4A" w14:textId="77777777" w:rsidTr="008F1EEE">
        <w:trPr>
          <w:trHeight w:val="5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5D1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45A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Methylprednisolonum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16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36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B4F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74E92D99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48A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7D5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Methylprednisolonum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450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15F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1A838006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4A9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F83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Metoclopramidum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mg/2ml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5DD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73A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6A19C4A9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1C0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169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0F9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Metoclopromidum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F64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025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484CD638" w14:textId="77777777" w:rsidTr="008F1EEE">
        <w:trPr>
          <w:trHeight w:val="3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729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EE7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Metoprololum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47,5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modifikuoto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veikimo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27C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708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5000</w:t>
            </w:r>
          </w:p>
        </w:tc>
      </w:tr>
      <w:tr w:rsidR="008F1EEE" w:rsidRPr="008F1EEE" w14:paraId="54EC9CED" w14:textId="77777777" w:rsidTr="008F1EEE">
        <w:trPr>
          <w:trHeight w:val="6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0BF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ED7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Metoprololum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95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87B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B4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7F80C7CE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15C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396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Mezym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10000 VV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E50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6D6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</w:t>
            </w:r>
          </w:p>
        </w:tc>
      </w:tr>
      <w:tr w:rsidR="008F1EEE" w:rsidRPr="008F1EEE" w14:paraId="46FBF256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1D4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173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6E95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Mezym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20000 VV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7F3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053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</w:t>
            </w:r>
          </w:p>
        </w:tc>
      </w:tr>
      <w:tr w:rsidR="008F1EEE" w:rsidRPr="008F1EEE" w14:paraId="1C459747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A1B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174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AB9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Myrtolum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minkštosios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53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586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3376B712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3E4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3E0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Moxonidinum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0,4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248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3F6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7B920E52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FBE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176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19B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Drėkinantys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ABD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195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6405E689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96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706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Navivision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AC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63C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04FCFFD8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068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9DC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Nebivololum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6CE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A7C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8000</w:t>
            </w:r>
          </w:p>
        </w:tc>
      </w:tr>
      <w:tr w:rsidR="008F1EEE" w:rsidRPr="008F1EEE" w14:paraId="536E9FFF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BBD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179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EDB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Neuromed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geriamieji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56F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66B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</w:t>
            </w:r>
          </w:p>
        </w:tc>
      </w:tr>
      <w:tr w:rsidR="008F1EEE" w:rsidRPr="008F1EEE" w14:paraId="659C346C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DCD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10D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Nifuratelum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5E0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D65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2632DEAD" w14:textId="77777777" w:rsidTr="008F1EEE">
        <w:trPr>
          <w:trHeight w:val="3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004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A27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Nimesulidum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granulės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geriamajai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suspensijai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9BC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E8E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43F9D8BC" w14:textId="77777777" w:rsidTr="008F1EEE">
        <w:trPr>
          <w:trHeight w:val="36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BA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C6A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Nimesulidum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694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B19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79EFEBDC" w14:textId="77777777" w:rsidTr="008F1EEE">
        <w:trPr>
          <w:trHeight w:val="43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721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0B3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Nitrofurantoinum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D4F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99A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700</w:t>
            </w:r>
          </w:p>
        </w:tc>
      </w:tr>
      <w:tr w:rsidR="008F1EEE" w:rsidRPr="008F1EEE" w14:paraId="351E76E4" w14:textId="77777777" w:rsidTr="008F1EEE">
        <w:trPr>
          <w:trHeight w:val="51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5B7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9F0E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Nitroglycerinum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poliežuvinės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728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84E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4830C082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E9D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7F6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Omeprazolum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79C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142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9800</w:t>
            </w:r>
          </w:p>
        </w:tc>
      </w:tr>
      <w:tr w:rsidR="008F1EEE" w:rsidRPr="008F1EEE" w14:paraId="717E91A8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18B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D88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Omeprazolum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skramdyje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E8D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46D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1F82298D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C02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AE8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Drėkinantys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1FE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C21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465B6E79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D26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6F0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Orui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laidžios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anatominės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sauskelnės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suaugusiesiems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sunkiam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nelaikymui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dydis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Greita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paskirstymo-užrakinimo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tvirtinamos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daugkartiniais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lipdukais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kurių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klijavimo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vietą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galima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keisti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indikatorių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nepraleidžiančius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barjerus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nemalonų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kvapą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neutralizuojančią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Sugėrimas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kaip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3200 ml. Visas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išorinis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sluoksnis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pagamintas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orui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pralaidžios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medžiagos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015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171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20000</w:t>
            </w:r>
          </w:p>
        </w:tc>
      </w:tr>
      <w:tr w:rsidR="008F1EEE" w:rsidRPr="008F1EEE" w14:paraId="1BD84CDC" w14:textId="77777777" w:rsidTr="008F1EEE">
        <w:trPr>
          <w:trHeight w:val="15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FCE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189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5DA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Orui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laidžios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anatominės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sauskelnės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suaugusiesiems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sunkiam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nelaikymui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M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dydis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Greita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paskirstymo-užrakinimo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tvirtinamos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daugkartiniais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lipdukais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kurių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klijavimo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vietą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galima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keisti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indikatorių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nepraleidžiančius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barjerus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nemalonų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kvapą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neutralizuojančią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Sugėrimas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kaip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3000 ml. Visas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išorinis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sluoksnis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pagamintas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orui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pralaidžios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medžiagos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39D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B29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4000</w:t>
            </w:r>
          </w:p>
        </w:tc>
      </w:tr>
      <w:tr w:rsidR="008F1EEE" w:rsidRPr="008F1EEE" w14:paraId="1880BBA6" w14:textId="77777777" w:rsidTr="008F1EEE">
        <w:trPr>
          <w:trHeight w:val="165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4D0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7C0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Orui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laidžios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anatominės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sauskelnės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suaugusiesiems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sunkiam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nelaikymui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S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dydis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Greita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paskirstymo-užrakinimo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tvirtinamos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daugkartiniais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lipdukais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kurių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klijavimo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vietą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galima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keisti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indikatorių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nepraleidžiančius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barjerus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nemalonų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kvapą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neutralizuojančią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Sugėrimas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kaip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2300 ml. Visas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išorinis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sluoksnis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pagamintas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orui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pralaidžios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medžiagos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EFC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CFC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0E51A924" w14:textId="77777777" w:rsidTr="008F1EEE">
        <w:trPr>
          <w:trHeight w:val="159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906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2CC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Orui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laidžios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anatominės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sauskelnės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suaugusiesiems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sunkiam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nelaikymui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XL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dydis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Greita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paskirstymo-užrakinimo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tvirtinamos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daugkartiniais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lipdukais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kurių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klijavimo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vietą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galima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keisti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indikatorių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nepraleidžiančius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barjerus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nemalonų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kvapą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neutralizuojančią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Sugėrimas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kaip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3200 ml. Visas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išorinis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sluoksnis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pagamintas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orui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pralaidžios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medžiagos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2C0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0E6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24000</w:t>
            </w:r>
          </w:p>
        </w:tc>
      </w:tr>
      <w:tr w:rsidR="008F1EEE" w:rsidRPr="008F1EEE" w14:paraId="42002660" w14:textId="77777777" w:rsidTr="008F1EEE">
        <w:trPr>
          <w:trHeight w:val="132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93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C9C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Ausų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F9B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739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</w:t>
            </w:r>
          </w:p>
        </w:tc>
      </w:tr>
      <w:tr w:rsidR="008F1EEE" w:rsidRPr="008F1EEE" w14:paraId="670C2540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10A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F5E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Oxcarbazepinum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BEE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293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</w:t>
            </w:r>
          </w:p>
        </w:tc>
      </w:tr>
      <w:tr w:rsidR="008F1EEE" w:rsidRPr="008F1EEE" w14:paraId="5ECC0053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EA2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D00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Pancreatinum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10 000 V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82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73F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6B4AA540" w14:textId="77777777" w:rsidTr="008F1EEE">
        <w:trPr>
          <w:trHeight w:val="109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623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DD2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Pancreatinum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25 000 </w:t>
            </w:r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V 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C5F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4F0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3300</w:t>
            </w:r>
          </w:p>
        </w:tc>
      </w:tr>
      <w:tr w:rsidR="008F1EEE" w:rsidRPr="008F1EEE" w14:paraId="6F1B9375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67E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196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140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Pantoprazolum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AF4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F7C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5DC16CA6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DD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E7C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Pantoprazolum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skrandyje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neirios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CB7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50D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78D4ABC3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F1A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42E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Paracetamolum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4F7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62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7B55309F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52E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199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18B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Parenterinės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trivalentės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geležies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mg/2ml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01C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C19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31AC98C9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316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4C8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Pentoxifyllinum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mg/5ml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FC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3F2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67386AAE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2A8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548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Pentoxifyllinum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modifikuoto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61D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26D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40CDFB77" w14:textId="77777777" w:rsidTr="008F1EEE">
        <w:trPr>
          <w:trHeight w:val="4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82F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B4F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Pentoxifyllinum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5E0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E4C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0052BC7D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52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199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A0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59D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11BEAC34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A9C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05A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9F6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347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24DEEDA3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05F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45C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Amlodipinum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10mg+5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A3B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1ED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4F3F326A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488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335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Amlodipinum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5mg+5mg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6C3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AC3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0F364420" w14:textId="77777777" w:rsidTr="008F1EEE">
        <w:trPr>
          <w:trHeight w:val="31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D91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ECE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Amlodipinum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Eet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Indapamidum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 mg/5mg/ 1,25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E71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CF7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515D88E4" w14:textId="77777777" w:rsidTr="008F1EEE">
        <w:trPr>
          <w:trHeight w:val="4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2ED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657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Amlodipinum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Indapamidum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10mg+2,5mg+10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4A8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AF8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009C316D" w14:textId="77777777" w:rsidTr="008F1EEE">
        <w:trPr>
          <w:trHeight w:val="6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766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209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5CF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Indapamidum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mg+1,25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E3E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AD4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6F174DAB" w14:textId="77777777" w:rsidTr="008F1EEE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DCE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FCC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Permethrinum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4,135mg/ml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odos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585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E99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</w:t>
            </w:r>
          </w:p>
        </w:tc>
      </w:tr>
      <w:tr w:rsidR="008F1EEE" w:rsidRPr="008F1EEE" w14:paraId="64D82C22" w14:textId="77777777" w:rsidTr="008F1EEE">
        <w:trPr>
          <w:trHeight w:val="5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8BD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6E2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Perskindol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A1A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F77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</w:t>
            </w:r>
          </w:p>
        </w:tc>
      </w:tr>
      <w:tr w:rsidR="008F1EEE" w:rsidRPr="008F1EEE" w14:paraId="0F83475A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74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76FD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Phenasonum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ausų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CB1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131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24DE4000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140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EDB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Phenoxymethylpenicillinum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1 000 000 TV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921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86D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</w:t>
            </w:r>
          </w:p>
        </w:tc>
      </w:tr>
      <w:tr w:rsidR="008F1EEE" w:rsidRPr="008F1EEE" w14:paraId="6F51DAEE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FB9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D30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Phospholipidum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ex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sojae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760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29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36624483" w14:textId="77777777" w:rsidTr="008F1EEE">
        <w:trPr>
          <w:trHeight w:val="5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CF4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AE9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Piracetamum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45E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46A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</w:t>
            </w:r>
          </w:p>
        </w:tc>
      </w:tr>
      <w:tr w:rsidR="008F1EEE" w:rsidRPr="008F1EEE" w14:paraId="7781B761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2E0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0C31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Piracetamum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800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246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04C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2B174D47" w14:textId="77777777" w:rsidTr="008F1EEE">
        <w:trPr>
          <w:trHeight w:val="4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FED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9E6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Piracetamum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Cinnarizinum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400/25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70C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1A9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354D9011" w14:textId="77777777" w:rsidTr="008F1EEE">
        <w:trPr>
          <w:trHeight w:val="5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73A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FBB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Piroxicamum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C07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94B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4C9412B2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B69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219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881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Potassium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B94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2B0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0A8029A7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1E7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9E7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Povidone-iodine 100 mg/ml 30 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odos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 (</w:t>
            </w:r>
            <w:proofErr w:type="spellStart"/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AED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9BD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6B5CF5FB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950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119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Povidone-iodine 100mg/ml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odos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FAC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D3D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5E09DA7C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E1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256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Povidone-iodine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tepalas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B8B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A42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</w:t>
            </w:r>
          </w:p>
        </w:tc>
      </w:tr>
      <w:tr w:rsidR="008F1EEE" w:rsidRPr="008F1EEE" w14:paraId="3A6B321E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A5F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6D5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Praegabalinum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96A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05D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5000</w:t>
            </w:r>
          </w:p>
        </w:tc>
      </w:tr>
      <w:tr w:rsidR="008F1EEE" w:rsidRPr="008F1EEE" w14:paraId="648C4246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77C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B13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Pramipexolum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2,1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583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3B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174BB542" w14:textId="77777777" w:rsidTr="008F1EEE">
        <w:trPr>
          <w:trHeight w:val="43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616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99E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Pramipexolum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0,7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3B9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F56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4DE16281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5EF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409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Prednisolonum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A07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D78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462210ED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C54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500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Priemonė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nuo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nagų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grybelio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pieštukas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778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5A3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7CAC0AA1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343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96F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Elektrolitų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milteliai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geriamajam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8D2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F25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6BF9653E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05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229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91C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Rilmenidinum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F7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430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7800</w:t>
            </w:r>
          </w:p>
        </w:tc>
      </w:tr>
      <w:tr w:rsidR="008F1EEE" w:rsidRPr="008F1EEE" w14:paraId="71EB2B1A" w14:textId="77777777" w:rsidTr="008F1EEE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57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26C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Ringer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infuzinis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A2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3DF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5C36117B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7B8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231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F5D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Rivaroxabanum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AA6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B3F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4A4537CE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7F6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D64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Ropinirolum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5AA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1F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</w:t>
            </w:r>
          </w:p>
        </w:tc>
      </w:tr>
      <w:tr w:rsidR="008F1EEE" w:rsidRPr="008F1EEE" w14:paraId="115BB5DD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A9B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76B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Rosurvastatinum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554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3B0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1BF63BA9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95C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0F5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Rosurvastatinum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4A9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F98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266EB8E9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BC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D37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Rosurvastatinum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Amlodipinum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Perindoprilum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10mg/5mg/4mg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695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80F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7765DF11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E3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C6F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Rosuvastatin, perindopril and indapamide 20 mg/4 mg/1,25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DA6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39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5354D511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96E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C10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Rosuvastatinum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F9F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8EA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6E556153" w14:textId="77777777" w:rsidTr="008F1EEE">
        <w:trPr>
          <w:trHeight w:val="52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C7B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94F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Salbutamolum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mkg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dozėje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suslėgta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inhaliacinė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suspensija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dozių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7C1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pakuotė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F06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238AE520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8DC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239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245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Salicilo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rūgštis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odos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741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A4C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4429CC77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CD4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D4C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Sauskelnės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-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kelnaitės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suaugusiemsvidutiniam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ir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sunkiam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nelaikymui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dydis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Greita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paskirstymo-užrakinimo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nepraleidžiančius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barjerus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nemalonų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kvapą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neutralizuojančią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Sugėrimas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kaip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1500 ml.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EAC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DAF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3D13764E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BFA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56D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Sauskelnės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-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kelnaitės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suaugusiemsvidutiniam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ir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sunkiam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nelaikymui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M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dydis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Greita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paskirstymo-užrakinimo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nepraleidžiančius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barjerus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nemalonų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kvapą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neutralizuojančią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Sugėrimas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kaip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1500 ml.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68A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A42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</w:t>
            </w:r>
          </w:p>
        </w:tc>
      </w:tr>
      <w:tr w:rsidR="008F1EEE" w:rsidRPr="008F1EEE" w14:paraId="773D7B70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72F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456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Sauskelnės-kelnaitės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suaugusiems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vidutiniam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ir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sunkiam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šlapimo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nelaikymui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XL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dydis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Greita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paskirstymo-užrakinimo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skysčio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nepraleidžiančius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dvigubus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barjerus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nemalonų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kvapą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neutralizuojančią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sistemą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Sugėrimas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kaip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2000 ml.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217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89C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51D4FF77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7F1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2B2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Semaglutinum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984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06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5F0BA65F" w14:textId="77777777" w:rsidTr="008F1EEE">
        <w:trPr>
          <w:trHeight w:val="5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517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4F3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Sensivit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F80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241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</w:t>
            </w:r>
          </w:p>
        </w:tc>
      </w:tr>
      <w:tr w:rsidR="008F1EEE" w:rsidRPr="008F1EEE" w14:paraId="27C99353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709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2D4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Silymarinum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140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35B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926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324AD5FC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8E1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4E3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Silymarinum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22,5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94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2225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36CF9DD6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F7C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F90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Simeticonum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granulės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paketėliuose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0,8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F96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B96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321CA94F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E24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695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Simeticonum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geriamoji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emulsija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A98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90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32C4556E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09C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249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D51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Simeticonum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minkštosios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676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477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65CC6291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357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6A7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Simvastatinum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7AC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D1F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1AAD9F2F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84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232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Skysti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multi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vitaminai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D10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9A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10719FA5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7D6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C28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Smecta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 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milteliai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geriamajai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suspensijai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ruošti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D9B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2E6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184C086C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3C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A4B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Sodium chloride 0,9%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infuzinis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2D0B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EC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5386BF56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D8F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A13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Sodium chloride 0,9%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infuzinis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250 m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AF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E7C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</w:t>
            </w:r>
          </w:p>
        </w:tc>
      </w:tr>
      <w:tr w:rsidR="008F1EEE" w:rsidRPr="008F1EEE" w14:paraId="0FD18ED3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97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0B7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Sodium chloride 0,9%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tirpiklis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paranteliniam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vartojimui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775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589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0A79942C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FE0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65E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Sodium chloride 0,9%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infuzinis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40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C73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76E3B0D2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08B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3F2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Sofargen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spray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purškalas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žaizdoms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ir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nudegimams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945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86A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79EB3613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67B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BCD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žarnyno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bakterijos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5AC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FDE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0CD06373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73F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259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5DF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Spironolactonum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08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E88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6000</w:t>
            </w:r>
          </w:p>
        </w:tc>
      </w:tr>
      <w:tr w:rsidR="008F1EEE" w:rsidRPr="008F1EEE" w14:paraId="0534DEB2" w14:textId="77777777" w:rsidTr="008F1EEE">
        <w:trPr>
          <w:trHeight w:val="31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EA4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564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Spironolactonum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90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6DD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4B247C29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F82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DCF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Starazolin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HydroBalance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drėkinamieji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999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E46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50DB71A0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14C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CEA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Sanderel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saldiklis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33D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4C7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61703A2D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FA8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694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Sudocream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kremas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nuo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iššutimų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125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968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6D9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32E01345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BCC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A50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Sudocream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kremas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nuo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iššutimų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317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C0E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</w:t>
            </w:r>
          </w:p>
        </w:tc>
      </w:tr>
      <w:tr w:rsidR="008F1EEE" w:rsidRPr="008F1EEE" w14:paraId="01B8F26C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FE2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347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Sudocream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kremas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nuo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iššutimų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C7F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29D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3BE18DC9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D54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266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E50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Sugeriantys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paklotai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Gamintojas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privalo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turėti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ISO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kitą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atitinkantį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kokybės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sertifikatą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(Reach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sertifikatas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Išmatavimai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180x80 cm (+/-5 cm).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Sugeriamasis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sluoksnis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sudarytas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superabsorbento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ir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celiuliozės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Paklotai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specialiais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apgaubiančiais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kraštais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sugėrimas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pagal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Rothwell ISO 11948-1) ne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mažiau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kaip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2300 ml.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E45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vnt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9A9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</w:t>
            </w:r>
          </w:p>
        </w:tc>
      </w:tr>
      <w:tr w:rsidR="008F1EEE" w:rsidRPr="008F1EEE" w14:paraId="4C65C722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1B1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BDE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Sulfadiazinum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argentum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tepalas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5FD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D74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665507CF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459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43F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Sulfamethoxazolum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Trimethoprim 480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194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8C0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6A16F436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7D5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269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71F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Sulpridum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E88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F21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20BBA41B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A5D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FED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Širdies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darbą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gerinantys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DCC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2B4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7DF0F5D3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5AB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7C6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Tamsulosinum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0,4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modifikuoto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C95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E81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3600</w:t>
            </w:r>
          </w:p>
        </w:tc>
      </w:tr>
      <w:tr w:rsidR="008F1EEE" w:rsidRPr="008F1EEE" w14:paraId="11B0BA98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8B5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C9B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Telmisartanum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Amlodipinum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80mg/10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48A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053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3B627625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01C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2D3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Telmisartanum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Hydrochlorthiazidum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80 mg/12,5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8A9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CD7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</w:t>
            </w:r>
          </w:p>
        </w:tc>
      </w:tr>
      <w:tr w:rsidR="008F1EEE" w:rsidRPr="008F1EEE" w14:paraId="71C1718C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58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2EF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Theophyllinum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F11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321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3F80A4D6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5D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9EE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Thiamini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Pyridoxini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Cyanocobalamini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 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E0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C2C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0B982D47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D5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0CA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Thiamini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Pyridoxini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Cyanocobalamini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injekcinis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512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ampulė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BB6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70</w:t>
            </w:r>
          </w:p>
        </w:tc>
      </w:tr>
      <w:tr w:rsidR="008F1EEE" w:rsidRPr="008F1EEE" w14:paraId="64E5B97E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23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D56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Thiaminum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Pyridoxinum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Cyanocobalaminum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A53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A4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6DD6919E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67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E2F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Tianeptinum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293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1E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34A2E490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530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279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44D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Tobromycinum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5A9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7FE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04DF2174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36C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B77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Tolterodinum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kietosios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691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5F8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152A0C9C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1D6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F67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Torasemidum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615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E5A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4000</w:t>
            </w:r>
          </w:p>
        </w:tc>
      </w:tr>
      <w:tr w:rsidR="008F1EEE" w:rsidRPr="008F1EEE" w14:paraId="408E59DF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C3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FEA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Torasemidum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11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8D2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05DCC016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97E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553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Torasemidum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mg.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89E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679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5DB95BF2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B04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AA8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Trimetazidinum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24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B4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2000</w:t>
            </w:r>
          </w:p>
        </w:tc>
      </w:tr>
      <w:tr w:rsidR="008F1EEE" w:rsidRPr="008F1EEE" w14:paraId="246946ED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373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27A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Valerijono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161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FC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24B1035D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B69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4CB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Valerijono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tinktūra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2F98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D5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6C7049A9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62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BDE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Valsartanum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21C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C25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720</w:t>
            </w:r>
          </w:p>
        </w:tc>
      </w:tr>
      <w:tr w:rsidR="008F1EEE" w:rsidRPr="008F1EEE" w14:paraId="18A1D0A7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23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E26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Valsartanum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90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312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3CE2D692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4E5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289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37E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Valsartanum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Hydrochlorothiazidum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160 mg/12,5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3EC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21A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3FEB12BC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681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3E6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Vandenilio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peroksidas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odos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EB0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329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504D080C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E4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839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Vidurių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381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F3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</w:t>
            </w:r>
          </w:p>
        </w:tc>
      </w:tr>
      <w:tr w:rsidR="008F1EEE" w:rsidRPr="008F1EEE" w14:paraId="7E9865BF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90B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C7C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Vinpocetinum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EA3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819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6000</w:t>
            </w:r>
          </w:p>
        </w:tc>
      </w:tr>
      <w:tr w:rsidR="008F1EEE" w:rsidRPr="008F1EEE" w14:paraId="4C274419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5AE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30C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Vitaminai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akims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433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6C6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</w:t>
            </w:r>
          </w:p>
        </w:tc>
      </w:tr>
      <w:tr w:rsidR="008F1EEE" w:rsidRPr="008F1EEE" w14:paraId="45C564D5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D4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7AA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Vitaminai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kompleksiniai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moterims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268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B1B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09817A9F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2C8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E9A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Vitaminai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kompleksiniai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vyrams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69A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4E0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62E7B76A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DBB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EA69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Vitaminas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A+E 800 mcg/25 mg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)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CD2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78A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440A5B54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522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34B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Vitaminas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C 500 mg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CB9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010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72C1E57B" w14:textId="77777777" w:rsidTr="008F1EEE">
        <w:trPr>
          <w:trHeight w:val="3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88C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C77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Vitaminas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D3 4000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D88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49E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4A383003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9E7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299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FB9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Warfarinum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D12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BF2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7BE7E15A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6E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D27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Warfarinum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827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CC1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58510F36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26B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1F6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Xylometazolinum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0,1 %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nosies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purškalas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CC5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431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</w:t>
            </w:r>
          </w:p>
        </w:tc>
      </w:tr>
      <w:tr w:rsidR="008F1EEE" w:rsidRPr="008F1EEE" w14:paraId="25D975F2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664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AB1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Zofenoprilum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BB1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1ED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45A8C55E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90F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3B9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Zofenoprilum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hidrochlortiazidum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30 mg/12,5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938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780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1100</w:t>
            </w:r>
          </w:p>
        </w:tc>
      </w:tr>
      <w:tr w:rsidR="008F1EEE" w:rsidRPr="008F1EEE" w14:paraId="354224BD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92F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1C8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Žuvų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taukai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E26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kapsulė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8F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0D9619F9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44E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305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D88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Žuvų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taukai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250 </w:t>
            </w:r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ml  (</w:t>
            </w:r>
            <w:proofErr w:type="spellStart"/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18E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A1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7119F339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16F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9DD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acetylsalicylicum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D25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AF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12000</w:t>
            </w:r>
          </w:p>
        </w:tc>
      </w:tr>
      <w:tr w:rsidR="008F1EEE" w:rsidRPr="008F1EEE" w14:paraId="3D5DA504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2B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239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Cinnarizinum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6A0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C3F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7000</w:t>
            </w:r>
          </w:p>
        </w:tc>
      </w:tr>
      <w:tr w:rsidR="008F1EEE" w:rsidRPr="008F1EEE" w14:paraId="17E306F1" w14:textId="77777777" w:rsidTr="008F1EEE">
        <w:trPr>
          <w:trHeight w:val="3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7B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78A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Amoxicillinum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875mg et </w:t>
            </w:r>
            <w:proofErr w:type="spellStart"/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ac.clavulanicum</w:t>
            </w:r>
            <w:proofErr w:type="spellEnd"/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125mg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2D2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270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6CAD0F51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A2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309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A9A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Paracetamolis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1000mg/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Pseudophrini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hidrochloridi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60mg/Dextromethorphan 30mg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milteliai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geriamąjam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118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316D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524C2543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85C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AD6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hyperlink r:id="rId5" w:history="1">
              <w:proofErr w:type="spellStart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>Acidum</w:t>
              </w:r>
              <w:proofErr w:type="spellEnd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 xml:space="preserve"> </w:t>
              </w:r>
              <w:proofErr w:type="spellStart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>ursodeoxycholicum</w:t>
              </w:r>
              <w:proofErr w:type="spellEnd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 xml:space="preserve"> 500mg </w:t>
              </w:r>
              <w:proofErr w:type="spellStart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>plėvele</w:t>
              </w:r>
              <w:proofErr w:type="spellEnd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 xml:space="preserve"> </w:t>
              </w:r>
              <w:proofErr w:type="spellStart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>dengtos</w:t>
              </w:r>
              <w:proofErr w:type="spellEnd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 xml:space="preserve"> </w:t>
              </w:r>
              <w:proofErr w:type="spellStart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>tabletės</w:t>
              </w:r>
              <w:proofErr w:type="spellEnd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 xml:space="preserve"> (</w:t>
              </w:r>
              <w:proofErr w:type="spellStart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>arba</w:t>
              </w:r>
              <w:proofErr w:type="spellEnd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 xml:space="preserve"> </w:t>
              </w:r>
              <w:proofErr w:type="spellStart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>lygiavertės</w:t>
              </w:r>
              <w:proofErr w:type="spellEnd"/>
              <w:r w:rsidRPr="008F1EEE">
                <w:rPr>
                  <w:rFonts w:ascii="Times New Roman" w:eastAsia="Times New Roman" w:hAnsi="Times New Roman" w:cs="Times New Roman"/>
                  <w:sz w:val="20"/>
                  <w:szCs w:val="20"/>
                  <w:lang w:val="en-VI" w:eastAsia="en-VI"/>
                </w:rPr>
                <w:t>)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5CA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4B0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800</w:t>
            </w:r>
          </w:p>
        </w:tc>
      </w:tr>
      <w:tr w:rsidR="008F1EEE" w:rsidRPr="008F1EEE" w14:paraId="53240E3A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8A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AD16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Sedatif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6AF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3ED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201FB9D3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9E4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40D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Vaxol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ausų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purškalas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6EA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13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22BD76EA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96A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D3E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Dexamethasonum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Levofloxacinum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1mg/5mg/ml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A23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611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2818EB20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B46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41C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Beclomethasonum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Formaterolum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100mcg/6mcg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išpurškime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suslėgtas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inhaliacinis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180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dozių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N1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881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287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25</w:t>
            </w:r>
          </w:p>
        </w:tc>
      </w:tr>
      <w:tr w:rsidR="008F1EEE" w:rsidRPr="008F1EEE" w14:paraId="5C5A30D8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87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0B4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Bromfenac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0,9 mg/g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7363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1E1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59254858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BC3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4DF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Dexamethasonum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Chloramphenicolum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0CD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31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4FD7B914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4F5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30E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Atorvastatinum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7453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5C8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21B84210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0EC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D25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Aclidinium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bromidum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Formoterolum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340 mcg+12 mcg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dozuoti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įkvepiamieji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milteliai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4817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6BF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</w:t>
            </w:r>
          </w:p>
        </w:tc>
      </w:tr>
      <w:tr w:rsidR="008F1EEE" w:rsidRPr="008F1EEE" w14:paraId="17FF5003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322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319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1A4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Bismut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subcitrate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120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BEE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7FA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7F3A83D4" w14:textId="77777777" w:rsidTr="008F1EEE">
        <w:trPr>
          <w:trHeight w:val="6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3FD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9A4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Diclofenacum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modifikuoto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BC2A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6D9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200</w:t>
            </w:r>
          </w:p>
        </w:tc>
      </w:tr>
      <w:tr w:rsidR="008F1EEE" w:rsidRPr="008F1EEE" w14:paraId="29981501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5DA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3FB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Ketorolaci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tromethaminum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E88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76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</w:t>
            </w:r>
          </w:p>
        </w:tc>
      </w:tr>
      <w:tr w:rsidR="008F1EEE" w:rsidRPr="008F1EEE" w14:paraId="53D8A417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812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D0E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Compositum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Raphacholin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150+47+40+15mg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797F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EAE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43BFAF9E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01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146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Gentamycinum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 mg/ml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2EF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17A4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34989208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0D5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FE1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Itopridum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hidrochloridum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0A9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83E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1600</w:t>
            </w:r>
          </w:p>
        </w:tc>
      </w:tr>
      <w:tr w:rsidR="008F1EEE" w:rsidRPr="008F1EEE" w14:paraId="7EADFAC3" w14:textId="77777777" w:rsidTr="008F1E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179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0DA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Rosuvastatinum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valsartanum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mg/160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F8A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791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1600</w:t>
            </w:r>
          </w:p>
        </w:tc>
      </w:tr>
      <w:tr w:rsidR="008F1EEE" w:rsidRPr="008F1EEE" w14:paraId="3AE1EE5F" w14:textId="77777777" w:rsidTr="008F1EEE">
        <w:trPr>
          <w:trHeight w:val="5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7A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1CA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Gliukozės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milteliai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75 g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lygiaverčiai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7A4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A557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  <w:tr w:rsidR="008F1EEE" w:rsidRPr="008F1EEE" w14:paraId="6A23C82C" w14:textId="77777777" w:rsidTr="008F1EEE">
        <w:trPr>
          <w:trHeight w:val="54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E5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A28E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Levothyroxinum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 mcg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D7F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B37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598EC380" w14:textId="77777777" w:rsidTr="008F1EEE">
        <w:trPr>
          <w:trHeight w:val="64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1CD1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802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Tizanidinum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265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DC9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1F85454F" w14:textId="77777777" w:rsidTr="008F1EEE">
        <w:trPr>
          <w:trHeight w:val="40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E60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329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B2C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Tizanidinum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F374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727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6F2F4F83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B32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B5A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Fosfomycinum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3g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stiprumo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granulės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geriamajam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tirpalui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93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paketėlis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C5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5159C9ED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4BB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F13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Cationorm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,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emulsija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B23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66F6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</w:t>
            </w:r>
          </w:p>
        </w:tc>
      </w:tr>
      <w:tr w:rsidR="008F1EEE" w:rsidRPr="008F1EEE" w14:paraId="6A7AEA2D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BC6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939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Glecaprevirum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et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Pibrentasvirum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100mg/40mg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3A68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A238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10C163F7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A42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333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43E9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Hyabac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akių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proofErr w:type="gram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lašai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,</w:t>
            </w:r>
            <w:proofErr w:type="gram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tirpalas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1005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flakonas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698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40</w:t>
            </w:r>
          </w:p>
        </w:tc>
      </w:tr>
      <w:tr w:rsidR="008F1EEE" w:rsidRPr="008F1EEE" w14:paraId="50D55958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5F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334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EB7A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Metronidazolum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250 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nedengta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7A1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9FB9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</w:t>
            </w:r>
          </w:p>
        </w:tc>
      </w:tr>
      <w:tr w:rsidR="008F1EEE" w:rsidRPr="008F1EEE" w14:paraId="57C8EDFF" w14:textId="77777777" w:rsidTr="008F1EEE">
        <w:trPr>
          <w:trHeight w:val="37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565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335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2B7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Rosurvastatinum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15mg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plėvele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dengtos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12C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66B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7A05F4C3" w14:textId="77777777" w:rsidTr="008F1EEE">
        <w:trPr>
          <w:trHeight w:val="55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365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336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68C0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Ropirinolum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2mg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54D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3DDB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133FC72B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E6D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337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4FD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Ropirinolum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4mg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pailginto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atpalaidavimo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928EE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034E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1500</w:t>
            </w:r>
          </w:p>
        </w:tc>
      </w:tr>
      <w:tr w:rsidR="008F1EEE" w:rsidRPr="008F1EEE" w14:paraId="530247D7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6B9B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338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C88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Torasemidum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5mg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D3410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280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6AF29C62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D3A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339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919E" w14:textId="77777777" w:rsidR="008F1EEE" w:rsidRPr="008F1EEE" w:rsidRDefault="008F1EEE" w:rsidP="008F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</w:pP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Oksibutinino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hidrochloridas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 5 </w:t>
            </w:r>
            <w:proofErr w:type="gram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mg  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tabletė</w:t>
            </w:r>
            <w:proofErr w:type="spellEnd"/>
            <w:proofErr w:type="gram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arba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6671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C343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3E325623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3A88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lastRenderedPageBreak/>
              <w:t>340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7902" w14:textId="77777777" w:rsidR="008F1EEE" w:rsidRPr="008F1EEE" w:rsidRDefault="008F1EEE" w:rsidP="008F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</w:pP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Cilostazolas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 50 mg 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tabletė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arba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F01C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265C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3000</w:t>
            </w:r>
          </w:p>
        </w:tc>
      </w:tr>
      <w:tr w:rsidR="008F1EEE" w:rsidRPr="008F1EEE" w14:paraId="1B2B67E7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7D4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341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350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Burnoje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tirpstančios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tabletės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nuo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rėmens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ir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gastroezofaginio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refliukso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608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2FD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538F4FE0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FDF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342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9EBD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Lipnus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/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fiksuojamasis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protezų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kremas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94E6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tūbelė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60A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1000</w:t>
            </w:r>
          </w:p>
        </w:tc>
      </w:tr>
      <w:tr w:rsidR="008F1EEE" w:rsidRPr="008F1EEE" w14:paraId="15914F73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E97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343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5502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Dantų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protezus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valančios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/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dezinfekuojančios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tabletės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5BF282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BB0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1300</w:t>
            </w:r>
          </w:p>
        </w:tc>
      </w:tr>
      <w:tr w:rsidR="008F1EEE" w:rsidRPr="008F1EEE" w14:paraId="33903435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A075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344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C64" w14:textId="77777777" w:rsidR="008F1EEE" w:rsidRPr="008F1EEE" w:rsidRDefault="008F1EEE" w:rsidP="008F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</w:pP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Cilostazolas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 100 mg 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tabletė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 (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arba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lygiavertės</w:t>
            </w:r>
            <w:proofErr w:type="spellEnd"/>
            <w:r w:rsidRPr="008F1EEE">
              <w:rPr>
                <w:rFonts w:ascii="Arial" w:eastAsia="Times New Roman" w:hAnsi="Arial" w:cs="Arial"/>
                <w:sz w:val="18"/>
                <w:szCs w:val="18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C0189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tabletė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C102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500</w:t>
            </w:r>
          </w:p>
        </w:tc>
      </w:tr>
      <w:tr w:rsidR="008F1EEE" w:rsidRPr="008F1EEE" w14:paraId="4F336A6C" w14:textId="77777777" w:rsidTr="008F1EEE">
        <w:trPr>
          <w:trHeight w:val="28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9DDC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</w:pPr>
            <w:r w:rsidRPr="008F1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VI" w:eastAsia="en-VI"/>
              </w:rPr>
              <w:t>345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7DB23" w14:textId="77777777" w:rsidR="008F1EEE" w:rsidRPr="008F1EEE" w:rsidRDefault="008F1EEE" w:rsidP="008F1E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Insulinum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aspartum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100V/ml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Novomix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)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injekcinė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suspensija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užpildytame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švirkštiklyje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3 ml (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arba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 xml:space="preserve"> </w:t>
            </w:r>
            <w:proofErr w:type="spellStart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lygiavertis</w:t>
            </w:r>
            <w:proofErr w:type="spellEnd"/>
            <w:r w:rsidRPr="008F1EEE">
              <w:rPr>
                <w:rFonts w:ascii="Times New Roman" w:eastAsia="Times New Roman" w:hAnsi="Times New Roman" w:cs="Times New Roman"/>
                <w:lang w:val="en-VI" w:eastAsia="en-V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2E9BDD" w14:textId="77777777" w:rsidR="008F1EEE" w:rsidRPr="008F1EEE" w:rsidRDefault="008F1EEE" w:rsidP="008F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</w:pPr>
            <w:proofErr w:type="spellStart"/>
            <w:r w:rsidRPr="008F1EEE">
              <w:rPr>
                <w:rFonts w:ascii="Times New Roman" w:eastAsia="Times New Roman" w:hAnsi="Times New Roman" w:cs="Times New Roman"/>
                <w:sz w:val="20"/>
                <w:szCs w:val="20"/>
                <w:lang w:val="en-VI" w:eastAsia="en-VI"/>
              </w:rPr>
              <w:t>švirkštiklis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586F" w14:textId="77777777" w:rsidR="008F1EEE" w:rsidRPr="008F1EEE" w:rsidRDefault="008F1EEE" w:rsidP="008F1E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</w:pPr>
            <w:r w:rsidRPr="008F1EEE">
              <w:rPr>
                <w:rFonts w:ascii="Arial" w:eastAsia="Times New Roman" w:hAnsi="Arial" w:cs="Arial"/>
                <w:sz w:val="20"/>
                <w:szCs w:val="20"/>
                <w:lang w:val="en-VI" w:eastAsia="en-VI"/>
              </w:rPr>
              <w:t>30</w:t>
            </w:r>
          </w:p>
        </w:tc>
      </w:tr>
    </w:tbl>
    <w:p w14:paraId="77A403E2" w14:textId="77777777" w:rsidR="00473AE3" w:rsidRDefault="00473AE3"/>
    <w:sectPr w:rsidR="00473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EE"/>
    <w:rsid w:val="00473AE3"/>
    <w:rsid w:val="008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8B5C"/>
  <w15:chartTrackingRefBased/>
  <w15:docId w15:val="{74D95890-2BA2-494A-A6FB-641AA3EC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1E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EEE"/>
    <w:rPr>
      <w:color w:val="800080"/>
      <w:u w:val="single"/>
    </w:rPr>
  </w:style>
  <w:style w:type="paragraph" w:customStyle="1" w:styleId="msonormal0">
    <w:name w:val="msonormal"/>
    <w:basedOn w:val="Normal"/>
    <w:rsid w:val="008F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65">
    <w:name w:val="xl65"/>
    <w:basedOn w:val="Normal"/>
    <w:rsid w:val="008F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66">
    <w:name w:val="xl66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67">
    <w:name w:val="xl67"/>
    <w:basedOn w:val="Normal"/>
    <w:rsid w:val="008F1E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68">
    <w:name w:val="xl68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69">
    <w:name w:val="xl69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70">
    <w:name w:val="xl70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71">
    <w:name w:val="xl71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72">
    <w:name w:val="xl72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VI" w:eastAsia="en-VI"/>
    </w:rPr>
  </w:style>
  <w:style w:type="paragraph" w:customStyle="1" w:styleId="xl73">
    <w:name w:val="xl73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74">
    <w:name w:val="xl74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VI" w:eastAsia="en-VI"/>
    </w:rPr>
  </w:style>
  <w:style w:type="paragraph" w:customStyle="1" w:styleId="xl75">
    <w:name w:val="xl75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76">
    <w:name w:val="xl76"/>
    <w:basedOn w:val="Normal"/>
    <w:rsid w:val="008F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77">
    <w:name w:val="xl77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78">
    <w:name w:val="xl78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VI" w:eastAsia="en-VI"/>
    </w:rPr>
  </w:style>
  <w:style w:type="paragraph" w:customStyle="1" w:styleId="xl79">
    <w:name w:val="xl79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80">
    <w:name w:val="xl80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VI" w:eastAsia="en-VI"/>
    </w:rPr>
  </w:style>
  <w:style w:type="paragraph" w:customStyle="1" w:styleId="xl81">
    <w:name w:val="xl81"/>
    <w:basedOn w:val="Normal"/>
    <w:rsid w:val="008F1E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VI" w:eastAsia="en-VI"/>
    </w:rPr>
  </w:style>
  <w:style w:type="paragraph" w:customStyle="1" w:styleId="xl82">
    <w:name w:val="xl82"/>
    <w:basedOn w:val="Normal"/>
    <w:rsid w:val="008F1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83">
    <w:name w:val="xl83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VI" w:eastAsia="en-VI"/>
    </w:rPr>
  </w:style>
  <w:style w:type="paragraph" w:customStyle="1" w:styleId="xl84">
    <w:name w:val="xl84"/>
    <w:basedOn w:val="Normal"/>
    <w:rsid w:val="008F1E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val="en-VI" w:eastAsia="en-VI"/>
    </w:rPr>
  </w:style>
  <w:style w:type="paragraph" w:customStyle="1" w:styleId="xl85">
    <w:name w:val="xl85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86">
    <w:name w:val="xl86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VI" w:eastAsia="en-VI"/>
    </w:rPr>
  </w:style>
  <w:style w:type="paragraph" w:customStyle="1" w:styleId="xl87">
    <w:name w:val="xl87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customStyle="1" w:styleId="xl88">
    <w:name w:val="xl88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VI" w:eastAsia="en-VI"/>
    </w:rPr>
  </w:style>
  <w:style w:type="paragraph" w:customStyle="1" w:styleId="xl89">
    <w:name w:val="xl89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VI" w:eastAsia="en-VI"/>
    </w:rPr>
  </w:style>
  <w:style w:type="paragraph" w:customStyle="1" w:styleId="xl90">
    <w:name w:val="xl90"/>
    <w:basedOn w:val="Normal"/>
    <w:rsid w:val="008F1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VI" w:eastAsia="en-VI"/>
    </w:rPr>
  </w:style>
  <w:style w:type="paragraph" w:styleId="ListParagraph">
    <w:name w:val="List Paragraph"/>
    <w:basedOn w:val="Normal"/>
    <w:uiPriority w:val="34"/>
    <w:qFormat/>
    <w:rsid w:val="008F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istai.lt/veiklioji/acidum-ursodeoxycholicum.html" TargetMode="External"/><Relationship Id="rId4" Type="http://schemas.openxmlformats.org/officeDocument/2006/relationships/hyperlink" Target="https://vaistai.lt/veiklioji/paracetamol-pseudoephedrin-dextromethorph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4555</Words>
  <Characters>25966</Characters>
  <Application>Microsoft Office Word</Application>
  <DocSecurity>0</DocSecurity>
  <Lines>216</Lines>
  <Paragraphs>60</Paragraphs>
  <ScaleCrop>false</ScaleCrop>
  <Company/>
  <LinksUpToDate>false</LinksUpToDate>
  <CharactersWithSpaces>30461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Agnė Ralytė</cp:lastModifiedBy>
  <cp:revision>1</cp:revision>
  <dcterms:created xsi:type="dcterms:W3CDTF">2025-04-03T10:29:00Z</dcterms:created>
  <dcterms:modified xsi:type="dcterms:W3CDTF">2025-04-03T10:36:00Z</dcterms:modified>
</cp:coreProperties>
</file>