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03A9FCF" w:rsidR="00027B83" w:rsidRDefault="001C6F29">
            <w:pPr>
              <w:jc w:val="both"/>
              <w:rPr>
                <w:kern w:val="2"/>
                <w:szCs w:val="24"/>
              </w:rPr>
            </w:pPr>
            <w:r>
              <w:rPr>
                <w:kern w:val="2"/>
                <w:szCs w:val="24"/>
              </w:rPr>
              <w:t>KAUNO MBA MENTINIŲ SEPARATORIŲ REMONTO PASLAUG</w:t>
            </w:r>
            <w:r w:rsidR="00501E66">
              <w:rPr>
                <w:kern w:val="2"/>
                <w:szCs w:val="24"/>
              </w:rPr>
              <w:t>OS</w:t>
            </w:r>
            <w:r>
              <w:rPr>
                <w:kern w:val="2"/>
                <w:szCs w:val="24"/>
              </w:rPr>
              <w:t xml:space="preserve">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FA73D2C" w:rsidR="00027B83" w:rsidRDefault="001C6F29">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2613BFA" w:rsidR="00027B83" w:rsidRDefault="001C6F29">
            <w:pPr>
              <w:jc w:val="both"/>
              <w:rPr>
                <w:kern w:val="2"/>
                <w:szCs w:val="24"/>
              </w:rPr>
            </w:pPr>
            <w:r>
              <w:rPr>
                <w:kern w:val="2"/>
                <w:szCs w:val="24"/>
              </w:rPr>
              <w:t>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1C6F29" w14:paraId="04D436D4" w14:textId="77777777" w:rsidTr="003B009F">
        <w:tc>
          <w:tcPr>
            <w:tcW w:w="2808" w:type="dxa"/>
            <w:vMerge w:val="restart"/>
          </w:tcPr>
          <w:p w14:paraId="0ECE2B8D" w14:textId="77777777" w:rsidR="001C6F29" w:rsidRDefault="001C6F29" w:rsidP="001C6F29">
            <w:pPr>
              <w:jc w:val="center"/>
              <w:rPr>
                <w:b/>
                <w:kern w:val="2"/>
                <w:szCs w:val="24"/>
              </w:rPr>
            </w:pPr>
          </w:p>
          <w:p w14:paraId="16696CF5" w14:textId="77777777" w:rsidR="001C6F29" w:rsidRDefault="001C6F29" w:rsidP="001C6F29">
            <w:pPr>
              <w:jc w:val="center"/>
              <w:rPr>
                <w:b/>
                <w:kern w:val="2"/>
                <w:szCs w:val="24"/>
              </w:rPr>
            </w:pPr>
          </w:p>
          <w:p w14:paraId="6585B756" w14:textId="77777777" w:rsidR="001C6F29" w:rsidRDefault="001C6F29" w:rsidP="001C6F29">
            <w:pPr>
              <w:jc w:val="center"/>
              <w:rPr>
                <w:b/>
                <w:kern w:val="2"/>
                <w:szCs w:val="24"/>
              </w:rPr>
            </w:pPr>
          </w:p>
          <w:p w14:paraId="55D75142" w14:textId="77777777" w:rsidR="001C6F29" w:rsidRDefault="001C6F29" w:rsidP="001C6F29">
            <w:pPr>
              <w:rPr>
                <w:b/>
                <w:kern w:val="2"/>
                <w:szCs w:val="24"/>
              </w:rPr>
            </w:pPr>
          </w:p>
          <w:p w14:paraId="405523D9" w14:textId="77777777" w:rsidR="001C6F29" w:rsidRDefault="001C6F29" w:rsidP="001C6F29">
            <w:pPr>
              <w:rPr>
                <w:b/>
                <w:kern w:val="2"/>
                <w:szCs w:val="24"/>
              </w:rPr>
            </w:pPr>
            <w:r>
              <w:rPr>
                <w:b/>
                <w:kern w:val="2"/>
                <w:szCs w:val="24"/>
              </w:rPr>
              <w:t>1.1. Pirkėjas</w:t>
            </w:r>
          </w:p>
        </w:tc>
        <w:tc>
          <w:tcPr>
            <w:tcW w:w="3240" w:type="dxa"/>
          </w:tcPr>
          <w:p w14:paraId="1D4D11A1" w14:textId="77777777" w:rsidR="001C6F29" w:rsidRDefault="001C6F29" w:rsidP="001C6F29">
            <w:pPr>
              <w:rPr>
                <w:kern w:val="2"/>
                <w:szCs w:val="24"/>
              </w:rPr>
            </w:pPr>
            <w:r>
              <w:rPr>
                <w:kern w:val="2"/>
                <w:szCs w:val="24"/>
              </w:rPr>
              <w:t>1.1.1. Pavadinimas</w:t>
            </w:r>
          </w:p>
        </w:tc>
        <w:tc>
          <w:tcPr>
            <w:tcW w:w="3510" w:type="dxa"/>
            <w:shd w:val="clear" w:color="auto" w:fill="auto"/>
            <w:vAlign w:val="bottom"/>
          </w:tcPr>
          <w:p w14:paraId="30AA0024" w14:textId="0B18C95A" w:rsidR="001C6F29" w:rsidRDefault="001C6F29" w:rsidP="001C6F29">
            <w:pPr>
              <w:rPr>
                <w:kern w:val="2"/>
                <w:szCs w:val="24"/>
              </w:rPr>
            </w:pPr>
            <w:r w:rsidRPr="003454AF">
              <w:rPr>
                <w:bCs/>
              </w:rPr>
              <w:t>VšĮ Kauno regiono atliekų tvarkymo centras</w:t>
            </w:r>
          </w:p>
        </w:tc>
      </w:tr>
      <w:tr w:rsidR="001C6F29" w14:paraId="05F15DB5" w14:textId="77777777" w:rsidTr="003B009F">
        <w:tc>
          <w:tcPr>
            <w:tcW w:w="2808" w:type="dxa"/>
            <w:vMerge/>
          </w:tcPr>
          <w:p w14:paraId="5C481D02" w14:textId="77777777" w:rsidR="001C6F29" w:rsidRDefault="001C6F29" w:rsidP="001C6F29">
            <w:pPr>
              <w:rPr>
                <w:kern w:val="2"/>
                <w:szCs w:val="24"/>
              </w:rPr>
            </w:pPr>
          </w:p>
        </w:tc>
        <w:tc>
          <w:tcPr>
            <w:tcW w:w="3240" w:type="dxa"/>
          </w:tcPr>
          <w:p w14:paraId="558DC631" w14:textId="77777777" w:rsidR="001C6F29" w:rsidRDefault="001C6F29" w:rsidP="001C6F29">
            <w:pPr>
              <w:rPr>
                <w:kern w:val="2"/>
                <w:szCs w:val="24"/>
              </w:rPr>
            </w:pPr>
            <w:r>
              <w:rPr>
                <w:kern w:val="2"/>
                <w:szCs w:val="24"/>
              </w:rPr>
              <w:t>1.1.2. Juridinio asmens kodas</w:t>
            </w:r>
          </w:p>
        </w:tc>
        <w:tc>
          <w:tcPr>
            <w:tcW w:w="3510" w:type="dxa"/>
            <w:shd w:val="clear" w:color="auto" w:fill="auto"/>
            <w:vAlign w:val="bottom"/>
          </w:tcPr>
          <w:p w14:paraId="3AF9384B" w14:textId="50F12CA1" w:rsidR="001C6F29" w:rsidRDefault="001C6F29" w:rsidP="001C6F29">
            <w:pPr>
              <w:rPr>
                <w:kern w:val="2"/>
                <w:szCs w:val="24"/>
              </w:rPr>
            </w:pPr>
            <w:r w:rsidRPr="003454AF">
              <w:rPr>
                <w:bCs/>
              </w:rPr>
              <w:t>300092998</w:t>
            </w:r>
          </w:p>
        </w:tc>
      </w:tr>
      <w:tr w:rsidR="001C6F29" w14:paraId="1A1EAC0E" w14:textId="77777777" w:rsidTr="003B009F">
        <w:tc>
          <w:tcPr>
            <w:tcW w:w="2808" w:type="dxa"/>
            <w:vMerge/>
          </w:tcPr>
          <w:p w14:paraId="17A48EAC" w14:textId="77777777" w:rsidR="001C6F29" w:rsidRDefault="001C6F29" w:rsidP="001C6F29">
            <w:pPr>
              <w:rPr>
                <w:kern w:val="2"/>
                <w:szCs w:val="24"/>
              </w:rPr>
            </w:pPr>
          </w:p>
        </w:tc>
        <w:tc>
          <w:tcPr>
            <w:tcW w:w="3240" w:type="dxa"/>
          </w:tcPr>
          <w:p w14:paraId="1F020C84" w14:textId="77777777" w:rsidR="001C6F29" w:rsidRDefault="001C6F29" w:rsidP="001C6F29">
            <w:pPr>
              <w:rPr>
                <w:kern w:val="2"/>
                <w:szCs w:val="24"/>
              </w:rPr>
            </w:pPr>
            <w:r>
              <w:rPr>
                <w:kern w:val="2"/>
                <w:szCs w:val="24"/>
              </w:rPr>
              <w:t>1.1.3. Adresas</w:t>
            </w:r>
          </w:p>
        </w:tc>
        <w:tc>
          <w:tcPr>
            <w:tcW w:w="3510" w:type="dxa"/>
            <w:shd w:val="clear" w:color="auto" w:fill="auto"/>
            <w:vAlign w:val="bottom"/>
          </w:tcPr>
          <w:p w14:paraId="2CA6E7FD" w14:textId="4F4A04E6" w:rsidR="001C6F29" w:rsidRDefault="001C6F29" w:rsidP="001C6F29">
            <w:pPr>
              <w:rPr>
                <w:kern w:val="2"/>
                <w:szCs w:val="24"/>
              </w:rPr>
            </w:pPr>
            <w:r w:rsidRPr="003454AF">
              <w:rPr>
                <w:bCs/>
              </w:rPr>
              <w:t>Pramonės pr. 4A, 51329 Kaunas</w:t>
            </w:r>
          </w:p>
        </w:tc>
      </w:tr>
      <w:tr w:rsidR="001C6F29" w14:paraId="1511F02B" w14:textId="77777777" w:rsidTr="003B009F">
        <w:tc>
          <w:tcPr>
            <w:tcW w:w="2808" w:type="dxa"/>
            <w:vMerge/>
          </w:tcPr>
          <w:p w14:paraId="25BB5214" w14:textId="77777777" w:rsidR="001C6F29" w:rsidRDefault="001C6F29" w:rsidP="001C6F29">
            <w:pPr>
              <w:rPr>
                <w:kern w:val="2"/>
                <w:szCs w:val="24"/>
              </w:rPr>
            </w:pPr>
          </w:p>
        </w:tc>
        <w:tc>
          <w:tcPr>
            <w:tcW w:w="3240" w:type="dxa"/>
          </w:tcPr>
          <w:p w14:paraId="1E489D90" w14:textId="77777777" w:rsidR="001C6F29" w:rsidRDefault="001C6F29" w:rsidP="001C6F29">
            <w:pPr>
              <w:rPr>
                <w:kern w:val="2"/>
                <w:szCs w:val="24"/>
              </w:rPr>
            </w:pPr>
            <w:r>
              <w:rPr>
                <w:kern w:val="2"/>
                <w:szCs w:val="24"/>
              </w:rPr>
              <w:t>1.1.4. PVM mokėtojo kodas</w:t>
            </w:r>
          </w:p>
        </w:tc>
        <w:tc>
          <w:tcPr>
            <w:tcW w:w="3510" w:type="dxa"/>
            <w:shd w:val="clear" w:color="auto" w:fill="auto"/>
            <w:vAlign w:val="bottom"/>
          </w:tcPr>
          <w:p w14:paraId="62D15E0C" w14:textId="65AADCFF" w:rsidR="001C6F29" w:rsidRDefault="001C6F29" w:rsidP="001C6F29">
            <w:pPr>
              <w:rPr>
                <w:kern w:val="2"/>
                <w:szCs w:val="24"/>
              </w:rPr>
            </w:pPr>
            <w:r w:rsidRPr="003454AF">
              <w:rPr>
                <w:kern w:val="2"/>
                <w:szCs w:val="24"/>
              </w:rPr>
              <w:t>LT100001791219</w:t>
            </w:r>
          </w:p>
        </w:tc>
      </w:tr>
      <w:tr w:rsidR="001C6F29" w14:paraId="527B3A53" w14:textId="77777777" w:rsidTr="003B009F">
        <w:tc>
          <w:tcPr>
            <w:tcW w:w="2808" w:type="dxa"/>
            <w:vMerge/>
          </w:tcPr>
          <w:p w14:paraId="6C37541F" w14:textId="77777777" w:rsidR="001C6F29" w:rsidRDefault="001C6F29" w:rsidP="001C6F29">
            <w:pPr>
              <w:rPr>
                <w:kern w:val="2"/>
                <w:szCs w:val="24"/>
              </w:rPr>
            </w:pPr>
          </w:p>
        </w:tc>
        <w:tc>
          <w:tcPr>
            <w:tcW w:w="3240" w:type="dxa"/>
          </w:tcPr>
          <w:p w14:paraId="21A31370" w14:textId="77777777" w:rsidR="001C6F29" w:rsidRDefault="001C6F29" w:rsidP="001C6F29">
            <w:pPr>
              <w:rPr>
                <w:kern w:val="2"/>
                <w:szCs w:val="24"/>
              </w:rPr>
            </w:pPr>
            <w:r>
              <w:rPr>
                <w:kern w:val="2"/>
                <w:szCs w:val="24"/>
              </w:rPr>
              <w:t>1.1.5. Atsiskaitomoji sąskaita</w:t>
            </w:r>
          </w:p>
        </w:tc>
        <w:tc>
          <w:tcPr>
            <w:tcW w:w="3510" w:type="dxa"/>
            <w:shd w:val="clear" w:color="auto" w:fill="auto"/>
            <w:vAlign w:val="bottom"/>
          </w:tcPr>
          <w:p w14:paraId="082D7201" w14:textId="66ECFCA0" w:rsidR="001C6F29" w:rsidRDefault="001C6F29" w:rsidP="001C6F29">
            <w:pPr>
              <w:rPr>
                <w:kern w:val="2"/>
                <w:szCs w:val="24"/>
              </w:rPr>
            </w:pPr>
            <w:r w:rsidRPr="003454AF">
              <w:t>LT134010042500319096</w:t>
            </w:r>
          </w:p>
        </w:tc>
      </w:tr>
      <w:tr w:rsidR="001C6F29" w14:paraId="53D75A5D" w14:textId="77777777" w:rsidTr="003B009F">
        <w:tc>
          <w:tcPr>
            <w:tcW w:w="2808" w:type="dxa"/>
            <w:vMerge/>
          </w:tcPr>
          <w:p w14:paraId="5C795133" w14:textId="77777777" w:rsidR="001C6F29" w:rsidRDefault="001C6F29" w:rsidP="001C6F29">
            <w:pPr>
              <w:rPr>
                <w:kern w:val="2"/>
                <w:szCs w:val="24"/>
              </w:rPr>
            </w:pPr>
          </w:p>
        </w:tc>
        <w:tc>
          <w:tcPr>
            <w:tcW w:w="3240" w:type="dxa"/>
          </w:tcPr>
          <w:p w14:paraId="352D0392" w14:textId="77777777" w:rsidR="001C6F29" w:rsidRDefault="001C6F29" w:rsidP="001C6F29">
            <w:pPr>
              <w:rPr>
                <w:kern w:val="2"/>
                <w:szCs w:val="24"/>
              </w:rPr>
            </w:pPr>
            <w:r>
              <w:rPr>
                <w:kern w:val="2"/>
                <w:szCs w:val="24"/>
              </w:rPr>
              <w:t>1.1.6. Bankas, banko kodas</w:t>
            </w:r>
          </w:p>
        </w:tc>
        <w:tc>
          <w:tcPr>
            <w:tcW w:w="3510" w:type="dxa"/>
            <w:shd w:val="clear" w:color="auto" w:fill="auto"/>
            <w:vAlign w:val="bottom"/>
          </w:tcPr>
          <w:p w14:paraId="1AEEBD0D" w14:textId="2CA465BC" w:rsidR="001C6F29" w:rsidRDefault="001C6F29" w:rsidP="001C6F29">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1C6F29" w14:paraId="5776D650" w14:textId="77777777" w:rsidTr="003B009F">
        <w:tc>
          <w:tcPr>
            <w:tcW w:w="2808" w:type="dxa"/>
            <w:vMerge/>
          </w:tcPr>
          <w:p w14:paraId="07B275EF" w14:textId="77777777" w:rsidR="001C6F29" w:rsidRDefault="001C6F29" w:rsidP="001C6F29">
            <w:pPr>
              <w:rPr>
                <w:kern w:val="2"/>
                <w:szCs w:val="24"/>
              </w:rPr>
            </w:pPr>
          </w:p>
        </w:tc>
        <w:tc>
          <w:tcPr>
            <w:tcW w:w="3240" w:type="dxa"/>
          </w:tcPr>
          <w:p w14:paraId="646304A0" w14:textId="77777777" w:rsidR="001C6F29" w:rsidRDefault="001C6F29" w:rsidP="001C6F29">
            <w:pPr>
              <w:rPr>
                <w:kern w:val="2"/>
                <w:szCs w:val="24"/>
              </w:rPr>
            </w:pPr>
            <w:r>
              <w:rPr>
                <w:kern w:val="2"/>
                <w:szCs w:val="24"/>
              </w:rPr>
              <w:t>1.1.7. Telefonas</w:t>
            </w:r>
          </w:p>
        </w:tc>
        <w:tc>
          <w:tcPr>
            <w:tcW w:w="3510" w:type="dxa"/>
            <w:shd w:val="clear" w:color="auto" w:fill="auto"/>
            <w:vAlign w:val="bottom"/>
          </w:tcPr>
          <w:p w14:paraId="45B54DCF" w14:textId="39DFAE72" w:rsidR="001C6F29" w:rsidRDefault="001C6F29" w:rsidP="001C6F29">
            <w:pPr>
              <w:rPr>
                <w:kern w:val="2"/>
                <w:szCs w:val="24"/>
              </w:rPr>
            </w:pPr>
            <w:r w:rsidRPr="003454AF">
              <w:t xml:space="preserve">+370 37 </w:t>
            </w:r>
            <w:r w:rsidRPr="003454AF">
              <w:rPr>
                <w:bCs/>
              </w:rPr>
              <w:t>311267</w:t>
            </w:r>
          </w:p>
        </w:tc>
      </w:tr>
      <w:tr w:rsidR="001C6F29" w14:paraId="37135B60" w14:textId="77777777" w:rsidTr="003B009F">
        <w:tc>
          <w:tcPr>
            <w:tcW w:w="2808" w:type="dxa"/>
            <w:vMerge/>
          </w:tcPr>
          <w:p w14:paraId="0508AC48" w14:textId="77777777" w:rsidR="001C6F29" w:rsidRDefault="001C6F29" w:rsidP="001C6F29">
            <w:pPr>
              <w:rPr>
                <w:kern w:val="2"/>
                <w:szCs w:val="24"/>
              </w:rPr>
            </w:pPr>
          </w:p>
        </w:tc>
        <w:tc>
          <w:tcPr>
            <w:tcW w:w="3240" w:type="dxa"/>
          </w:tcPr>
          <w:p w14:paraId="38C60B3E" w14:textId="77777777" w:rsidR="001C6F29" w:rsidRDefault="001C6F29" w:rsidP="001C6F29">
            <w:pPr>
              <w:rPr>
                <w:kern w:val="2"/>
                <w:szCs w:val="24"/>
              </w:rPr>
            </w:pPr>
            <w:r>
              <w:rPr>
                <w:kern w:val="2"/>
                <w:szCs w:val="24"/>
              </w:rPr>
              <w:t>1.1.8. El. paštas</w:t>
            </w:r>
          </w:p>
        </w:tc>
        <w:tc>
          <w:tcPr>
            <w:tcW w:w="3510" w:type="dxa"/>
            <w:shd w:val="clear" w:color="auto" w:fill="auto"/>
            <w:vAlign w:val="bottom"/>
          </w:tcPr>
          <w:p w14:paraId="20AA0F22" w14:textId="55341A63" w:rsidR="001C6F29" w:rsidRDefault="001C6F29" w:rsidP="001C6F29">
            <w:pPr>
              <w:rPr>
                <w:kern w:val="2"/>
                <w:szCs w:val="24"/>
              </w:rPr>
            </w:pPr>
            <w:r w:rsidRPr="003454AF">
              <w:t>info@kaunoratc.lt</w:t>
            </w:r>
          </w:p>
        </w:tc>
      </w:tr>
      <w:tr w:rsidR="001C6F29" w14:paraId="57382D2E" w14:textId="77777777">
        <w:tc>
          <w:tcPr>
            <w:tcW w:w="2808" w:type="dxa"/>
            <w:vMerge/>
          </w:tcPr>
          <w:p w14:paraId="7CA54B69" w14:textId="77777777" w:rsidR="001C6F29" w:rsidRDefault="001C6F29" w:rsidP="001C6F29">
            <w:pPr>
              <w:rPr>
                <w:kern w:val="2"/>
                <w:szCs w:val="24"/>
              </w:rPr>
            </w:pPr>
          </w:p>
        </w:tc>
        <w:tc>
          <w:tcPr>
            <w:tcW w:w="3240" w:type="dxa"/>
          </w:tcPr>
          <w:p w14:paraId="6C4AFDAB" w14:textId="77777777" w:rsidR="001C6F29" w:rsidRDefault="001C6F29" w:rsidP="001C6F29">
            <w:pPr>
              <w:rPr>
                <w:kern w:val="2"/>
                <w:szCs w:val="24"/>
              </w:rPr>
            </w:pPr>
            <w:r>
              <w:rPr>
                <w:kern w:val="2"/>
                <w:szCs w:val="24"/>
              </w:rPr>
              <w:t>1.1.9. Šalies atstovas</w:t>
            </w:r>
          </w:p>
        </w:tc>
        <w:tc>
          <w:tcPr>
            <w:tcW w:w="3510" w:type="dxa"/>
          </w:tcPr>
          <w:p w14:paraId="13F27326" w14:textId="4AE53309" w:rsidR="001C6F29" w:rsidRDefault="001C6F29" w:rsidP="001C6F29">
            <w:pPr>
              <w:rPr>
                <w:kern w:val="2"/>
                <w:szCs w:val="24"/>
              </w:rPr>
            </w:pPr>
            <w:r w:rsidRPr="003454AF">
              <w:rPr>
                <w:kern w:val="2"/>
                <w:szCs w:val="24"/>
              </w:rPr>
              <w:t>Direktorius Laurynas Virbickas</w:t>
            </w:r>
          </w:p>
        </w:tc>
      </w:tr>
      <w:tr w:rsidR="001C6F29" w14:paraId="2B8B85E9" w14:textId="77777777">
        <w:tc>
          <w:tcPr>
            <w:tcW w:w="2808" w:type="dxa"/>
            <w:vMerge/>
          </w:tcPr>
          <w:p w14:paraId="212A1647" w14:textId="77777777" w:rsidR="001C6F29" w:rsidRDefault="001C6F29" w:rsidP="001C6F29">
            <w:pPr>
              <w:rPr>
                <w:kern w:val="2"/>
                <w:szCs w:val="24"/>
              </w:rPr>
            </w:pPr>
          </w:p>
        </w:tc>
        <w:tc>
          <w:tcPr>
            <w:tcW w:w="3240" w:type="dxa"/>
          </w:tcPr>
          <w:p w14:paraId="66A57017" w14:textId="77777777" w:rsidR="001C6F29" w:rsidRDefault="001C6F29" w:rsidP="001C6F29">
            <w:pPr>
              <w:rPr>
                <w:kern w:val="2"/>
                <w:szCs w:val="24"/>
              </w:rPr>
            </w:pPr>
            <w:r>
              <w:rPr>
                <w:kern w:val="2"/>
                <w:szCs w:val="24"/>
              </w:rPr>
              <w:t>1.1.10. Atstovavimo pagrindas</w:t>
            </w:r>
          </w:p>
        </w:tc>
        <w:tc>
          <w:tcPr>
            <w:tcW w:w="3510" w:type="dxa"/>
          </w:tcPr>
          <w:p w14:paraId="73CA1B70" w14:textId="55E3CFC3" w:rsidR="001C6F29" w:rsidRDefault="001C6F29" w:rsidP="001C6F29">
            <w:pPr>
              <w:rPr>
                <w:kern w:val="2"/>
                <w:szCs w:val="24"/>
              </w:rPr>
            </w:pPr>
            <w:r w:rsidRPr="003454AF">
              <w:rPr>
                <w:kern w:val="2"/>
                <w:szCs w:val="24"/>
              </w:rPr>
              <w:t>Pagal įstaigos įstatus</w:t>
            </w:r>
          </w:p>
        </w:tc>
      </w:tr>
      <w:tr w:rsidR="001C6F29" w14:paraId="16928910" w14:textId="77777777">
        <w:tc>
          <w:tcPr>
            <w:tcW w:w="2808" w:type="dxa"/>
            <w:vMerge w:val="restart"/>
          </w:tcPr>
          <w:p w14:paraId="229CF69D" w14:textId="77777777" w:rsidR="001C6F29" w:rsidRDefault="001C6F29" w:rsidP="001C6F29">
            <w:pPr>
              <w:rPr>
                <w:b/>
                <w:kern w:val="2"/>
                <w:szCs w:val="24"/>
              </w:rPr>
            </w:pPr>
          </w:p>
          <w:p w14:paraId="7AADBCFF" w14:textId="77777777" w:rsidR="001C6F29" w:rsidRDefault="001C6F29" w:rsidP="001C6F29">
            <w:pPr>
              <w:rPr>
                <w:b/>
                <w:kern w:val="2"/>
                <w:szCs w:val="24"/>
              </w:rPr>
            </w:pPr>
          </w:p>
          <w:p w14:paraId="76388C47" w14:textId="77777777" w:rsidR="001C6F29" w:rsidRDefault="001C6F29" w:rsidP="001C6F29">
            <w:pPr>
              <w:rPr>
                <w:b/>
                <w:kern w:val="2"/>
                <w:szCs w:val="24"/>
              </w:rPr>
            </w:pPr>
          </w:p>
          <w:p w14:paraId="726A738E" w14:textId="77777777" w:rsidR="001C6F29" w:rsidRDefault="001C6F29" w:rsidP="001C6F29">
            <w:pPr>
              <w:rPr>
                <w:b/>
                <w:kern w:val="2"/>
                <w:szCs w:val="24"/>
              </w:rPr>
            </w:pPr>
            <w:r>
              <w:rPr>
                <w:b/>
                <w:kern w:val="2"/>
                <w:szCs w:val="24"/>
              </w:rPr>
              <w:t>1.2. Tiekėjas</w:t>
            </w:r>
          </w:p>
          <w:p w14:paraId="78E000D9" w14:textId="77777777" w:rsidR="001C6F29" w:rsidRDefault="001C6F29" w:rsidP="001C6F29">
            <w:pPr>
              <w:rPr>
                <w:color w:val="4472C4"/>
                <w:kern w:val="2"/>
                <w:szCs w:val="24"/>
              </w:rPr>
            </w:pPr>
            <w:r>
              <w:rPr>
                <w:color w:val="4472C4"/>
                <w:kern w:val="2"/>
                <w:szCs w:val="24"/>
              </w:rPr>
              <w:t>(jei Tiekėjas yra fizinis asmuo, skiltys atitinkamai pakoreguojamos.</w:t>
            </w:r>
          </w:p>
          <w:p w14:paraId="448D852F" w14:textId="77777777" w:rsidR="001C6F29" w:rsidRDefault="001C6F29" w:rsidP="001C6F29">
            <w:pPr>
              <w:rPr>
                <w:color w:val="4472C4"/>
                <w:kern w:val="2"/>
                <w:szCs w:val="24"/>
              </w:rPr>
            </w:pPr>
            <w:r>
              <w:rPr>
                <w:color w:val="4472C4"/>
                <w:kern w:val="2"/>
                <w:szCs w:val="24"/>
              </w:rPr>
              <w:t>Jei Tiekėjas yra tiekėjų grupė, skiltys pildomos įterpiant kiekvieno grupės nario informaciją)</w:t>
            </w:r>
          </w:p>
          <w:p w14:paraId="043B3BC3" w14:textId="77777777" w:rsidR="001C6F29" w:rsidRDefault="001C6F29" w:rsidP="001C6F29">
            <w:pPr>
              <w:rPr>
                <w:b/>
                <w:kern w:val="2"/>
                <w:szCs w:val="24"/>
              </w:rPr>
            </w:pPr>
          </w:p>
        </w:tc>
        <w:tc>
          <w:tcPr>
            <w:tcW w:w="3240" w:type="dxa"/>
          </w:tcPr>
          <w:p w14:paraId="6F705997" w14:textId="77777777" w:rsidR="001C6F29" w:rsidRDefault="001C6F29" w:rsidP="001C6F29">
            <w:pPr>
              <w:rPr>
                <w:kern w:val="2"/>
                <w:szCs w:val="24"/>
              </w:rPr>
            </w:pPr>
            <w:r>
              <w:rPr>
                <w:kern w:val="2"/>
                <w:szCs w:val="24"/>
              </w:rPr>
              <w:t>1.2.1. Pavadinimas</w:t>
            </w:r>
          </w:p>
        </w:tc>
        <w:tc>
          <w:tcPr>
            <w:tcW w:w="3510" w:type="dxa"/>
          </w:tcPr>
          <w:p w14:paraId="4429E712" w14:textId="77777777" w:rsidR="001C6F29" w:rsidRDefault="001C6F29" w:rsidP="001C6F29">
            <w:pPr>
              <w:jc w:val="center"/>
              <w:rPr>
                <w:kern w:val="2"/>
                <w:szCs w:val="24"/>
              </w:rPr>
            </w:pPr>
          </w:p>
        </w:tc>
      </w:tr>
      <w:tr w:rsidR="001C6F29" w14:paraId="4CD656F9" w14:textId="77777777">
        <w:tc>
          <w:tcPr>
            <w:tcW w:w="2808" w:type="dxa"/>
            <w:vMerge/>
          </w:tcPr>
          <w:p w14:paraId="0EA0F764" w14:textId="77777777" w:rsidR="001C6F29" w:rsidRDefault="001C6F29" w:rsidP="001C6F29">
            <w:pPr>
              <w:rPr>
                <w:b/>
                <w:kern w:val="2"/>
                <w:szCs w:val="24"/>
              </w:rPr>
            </w:pPr>
          </w:p>
        </w:tc>
        <w:tc>
          <w:tcPr>
            <w:tcW w:w="3240" w:type="dxa"/>
          </w:tcPr>
          <w:p w14:paraId="503F833B" w14:textId="77777777" w:rsidR="001C6F29" w:rsidRDefault="001C6F29" w:rsidP="001C6F29">
            <w:pPr>
              <w:rPr>
                <w:kern w:val="2"/>
                <w:szCs w:val="24"/>
              </w:rPr>
            </w:pPr>
            <w:r>
              <w:rPr>
                <w:kern w:val="2"/>
                <w:szCs w:val="24"/>
              </w:rPr>
              <w:t>1.2.2. Juridinio asmens kodas</w:t>
            </w:r>
          </w:p>
        </w:tc>
        <w:tc>
          <w:tcPr>
            <w:tcW w:w="3510" w:type="dxa"/>
          </w:tcPr>
          <w:p w14:paraId="2F9A4859" w14:textId="77777777" w:rsidR="001C6F29" w:rsidRDefault="001C6F29" w:rsidP="001C6F29">
            <w:pPr>
              <w:jc w:val="center"/>
              <w:rPr>
                <w:kern w:val="2"/>
                <w:szCs w:val="24"/>
              </w:rPr>
            </w:pPr>
          </w:p>
        </w:tc>
      </w:tr>
      <w:tr w:rsidR="001C6F29" w14:paraId="6A3E88B7" w14:textId="77777777">
        <w:tc>
          <w:tcPr>
            <w:tcW w:w="2808" w:type="dxa"/>
            <w:vMerge/>
          </w:tcPr>
          <w:p w14:paraId="55D363B9" w14:textId="77777777" w:rsidR="001C6F29" w:rsidRDefault="001C6F29" w:rsidP="001C6F29">
            <w:pPr>
              <w:rPr>
                <w:b/>
                <w:kern w:val="2"/>
                <w:szCs w:val="24"/>
              </w:rPr>
            </w:pPr>
          </w:p>
        </w:tc>
        <w:tc>
          <w:tcPr>
            <w:tcW w:w="3240" w:type="dxa"/>
          </w:tcPr>
          <w:p w14:paraId="29A5A52C" w14:textId="77777777" w:rsidR="001C6F29" w:rsidRDefault="001C6F29" w:rsidP="001C6F29">
            <w:pPr>
              <w:rPr>
                <w:kern w:val="2"/>
                <w:szCs w:val="24"/>
              </w:rPr>
            </w:pPr>
            <w:r>
              <w:rPr>
                <w:kern w:val="2"/>
                <w:szCs w:val="24"/>
              </w:rPr>
              <w:t>1.2.3. Adresas</w:t>
            </w:r>
          </w:p>
        </w:tc>
        <w:tc>
          <w:tcPr>
            <w:tcW w:w="3510" w:type="dxa"/>
          </w:tcPr>
          <w:p w14:paraId="52BE5137" w14:textId="77777777" w:rsidR="001C6F29" w:rsidRDefault="001C6F29" w:rsidP="001C6F29">
            <w:pPr>
              <w:jc w:val="center"/>
              <w:rPr>
                <w:kern w:val="2"/>
                <w:szCs w:val="24"/>
              </w:rPr>
            </w:pPr>
          </w:p>
        </w:tc>
      </w:tr>
      <w:tr w:rsidR="001C6F29" w14:paraId="10BDDB35" w14:textId="77777777">
        <w:tc>
          <w:tcPr>
            <w:tcW w:w="2808" w:type="dxa"/>
            <w:vMerge/>
          </w:tcPr>
          <w:p w14:paraId="7C0FB73C" w14:textId="77777777" w:rsidR="001C6F29" w:rsidRDefault="001C6F29" w:rsidP="001C6F29">
            <w:pPr>
              <w:rPr>
                <w:b/>
                <w:kern w:val="2"/>
                <w:szCs w:val="24"/>
              </w:rPr>
            </w:pPr>
          </w:p>
        </w:tc>
        <w:tc>
          <w:tcPr>
            <w:tcW w:w="3240" w:type="dxa"/>
          </w:tcPr>
          <w:p w14:paraId="01F56213" w14:textId="77777777" w:rsidR="001C6F29" w:rsidRDefault="001C6F29" w:rsidP="001C6F29">
            <w:pPr>
              <w:rPr>
                <w:kern w:val="2"/>
                <w:szCs w:val="24"/>
              </w:rPr>
            </w:pPr>
            <w:r>
              <w:rPr>
                <w:kern w:val="2"/>
                <w:szCs w:val="24"/>
              </w:rPr>
              <w:t>1.2.4. PVM mokėtojo kodas</w:t>
            </w:r>
          </w:p>
        </w:tc>
        <w:tc>
          <w:tcPr>
            <w:tcW w:w="3510" w:type="dxa"/>
          </w:tcPr>
          <w:p w14:paraId="3DC02E52" w14:textId="77777777" w:rsidR="001C6F29" w:rsidRDefault="001C6F29" w:rsidP="001C6F29">
            <w:pPr>
              <w:jc w:val="center"/>
              <w:rPr>
                <w:kern w:val="2"/>
                <w:szCs w:val="24"/>
              </w:rPr>
            </w:pPr>
          </w:p>
        </w:tc>
      </w:tr>
      <w:tr w:rsidR="001C6F29" w14:paraId="4A389B23" w14:textId="77777777">
        <w:tc>
          <w:tcPr>
            <w:tcW w:w="2808" w:type="dxa"/>
            <w:vMerge/>
          </w:tcPr>
          <w:p w14:paraId="5E8F3B72" w14:textId="77777777" w:rsidR="001C6F29" w:rsidRDefault="001C6F29" w:rsidP="001C6F29">
            <w:pPr>
              <w:rPr>
                <w:b/>
                <w:kern w:val="2"/>
                <w:szCs w:val="24"/>
              </w:rPr>
            </w:pPr>
          </w:p>
        </w:tc>
        <w:tc>
          <w:tcPr>
            <w:tcW w:w="3240" w:type="dxa"/>
          </w:tcPr>
          <w:p w14:paraId="37E87149" w14:textId="77777777" w:rsidR="001C6F29" w:rsidRDefault="001C6F29" w:rsidP="001C6F29">
            <w:pPr>
              <w:rPr>
                <w:kern w:val="2"/>
                <w:szCs w:val="24"/>
              </w:rPr>
            </w:pPr>
            <w:r>
              <w:rPr>
                <w:kern w:val="2"/>
                <w:szCs w:val="24"/>
              </w:rPr>
              <w:t>1.2.5. Atsiskaitomoji sąskaita</w:t>
            </w:r>
          </w:p>
        </w:tc>
        <w:tc>
          <w:tcPr>
            <w:tcW w:w="3510" w:type="dxa"/>
          </w:tcPr>
          <w:p w14:paraId="6B4ED46F" w14:textId="77777777" w:rsidR="001C6F29" w:rsidRDefault="001C6F29" w:rsidP="001C6F29">
            <w:pPr>
              <w:jc w:val="center"/>
              <w:rPr>
                <w:kern w:val="2"/>
                <w:szCs w:val="24"/>
              </w:rPr>
            </w:pPr>
          </w:p>
        </w:tc>
      </w:tr>
      <w:tr w:rsidR="001C6F29" w14:paraId="53C6C3C5" w14:textId="77777777">
        <w:tc>
          <w:tcPr>
            <w:tcW w:w="2808" w:type="dxa"/>
            <w:vMerge/>
          </w:tcPr>
          <w:p w14:paraId="78A46E72" w14:textId="77777777" w:rsidR="001C6F29" w:rsidRDefault="001C6F29" w:rsidP="001C6F29">
            <w:pPr>
              <w:rPr>
                <w:b/>
                <w:kern w:val="2"/>
                <w:szCs w:val="24"/>
              </w:rPr>
            </w:pPr>
          </w:p>
        </w:tc>
        <w:tc>
          <w:tcPr>
            <w:tcW w:w="3240" w:type="dxa"/>
          </w:tcPr>
          <w:p w14:paraId="572DF85C" w14:textId="77777777" w:rsidR="001C6F29" w:rsidRDefault="001C6F29" w:rsidP="001C6F29">
            <w:pPr>
              <w:rPr>
                <w:kern w:val="2"/>
                <w:szCs w:val="24"/>
              </w:rPr>
            </w:pPr>
            <w:r>
              <w:rPr>
                <w:kern w:val="2"/>
                <w:szCs w:val="24"/>
              </w:rPr>
              <w:t>1.2.6. Bankas, banko kodas</w:t>
            </w:r>
          </w:p>
        </w:tc>
        <w:tc>
          <w:tcPr>
            <w:tcW w:w="3510" w:type="dxa"/>
          </w:tcPr>
          <w:p w14:paraId="199DBF76" w14:textId="77777777" w:rsidR="001C6F29" w:rsidRDefault="001C6F29" w:rsidP="001C6F29">
            <w:pPr>
              <w:jc w:val="center"/>
              <w:rPr>
                <w:kern w:val="2"/>
                <w:szCs w:val="24"/>
              </w:rPr>
            </w:pPr>
          </w:p>
        </w:tc>
      </w:tr>
      <w:tr w:rsidR="001C6F29" w14:paraId="0AD028CC" w14:textId="77777777">
        <w:tc>
          <w:tcPr>
            <w:tcW w:w="2808" w:type="dxa"/>
            <w:vMerge/>
          </w:tcPr>
          <w:p w14:paraId="0B51355C" w14:textId="77777777" w:rsidR="001C6F29" w:rsidRDefault="001C6F29" w:rsidP="001C6F29">
            <w:pPr>
              <w:rPr>
                <w:b/>
                <w:kern w:val="2"/>
                <w:szCs w:val="24"/>
              </w:rPr>
            </w:pPr>
          </w:p>
        </w:tc>
        <w:tc>
          <w:tcPr>
            <w:tcW w:w="3240" w:type="dxa"/>
          </w:tcPr>
          <w:p w14:paraId="4578C743" w14:textId="77777777" w:rsidR="001C6F29" w:rsidRDefault="001C6F29" w:rsidP="001C6F29">
            <w:pPr>
              <w:rPr>
                <w:kern w:val="2"/>
                <w:szCs w:val="24"/>
              </w:rPr>
            </w:pPr>
            <w:r>
              <w:rPr>
                <w:kern w:val="2"/>
                <w:szCs w:val="24"/>
              </w:rPr>
              <w:t>1.2.7. Telefonas</w:t>
            </w:r>
          </w:p>
        </w:tc>
        <w:tc>
          <w:tcPr>
            <w:tcW w:w="3510" w:type="dxa"/>
          </w:tcPr>
          <w:p w14:paraId="45814210" w14:textId="77777777" w:rsidR="001C6F29" w:rsidRDefault="001C6F29" w:rsidP="001C6F29">
            <w:pPr>
              <w:jc w:val="center"/>
              <w:rPr>
                <w:kern w:val="2"/>
                <w:szCs w:val="24"/>
              </w:rPr>
            </w:pPr>
          </w:p>
        </w:tc>
      </w:tr>
      <w:tr w:rsidR="001C6F29" w14:paraId="18884704" w14:textId="77777777">
        <w:tc>
          <w:tcPr>
            <w:tcW w:w="2808" w:type="dxa"/>
            <w:vMerge/>
          </w:tcPr>
          <w:p w14:paraId="6EB9CA70" w14:textId="77777777" w:rsidR="001C6F29" w:rsidRDefault="001C6F29" w:rsidP="001C6F29">
            <w:pPr>
              <w:rPr>
                <w:b/>
                <w:kern w:val="2"/>
                <w:szCs w:val="24"/>
              </w:rPr>
            </w:pPr>
          </w:p>
        </w:tc>
        <w:tc>
          <w:tcPr>
            <w:tcW w:w="3240" w:type="dxa"/>
          </w:tcPr>
          <w:p w14:paraId="68980A98" w14:textId="77777777" w:rsidR="001C6F29" w:rsidRDefault="001C6F29" w:rsidP="001C6F29">
            <w:pPr>
              <w:rPr>
                <w:kern w:val="2"/>
                <w:szCs w:val="24"/>
              </w:rPr>
            </w:pPr>
            <w:r>
              <w:rPr>
                <w:kern w:val="2"/>
                <w:szCs w:val="24"/>
              </w:rPr>
              <w:t>1.2.8. El. paštas</w:t>
            </w:r>
          </w:p>
        </w:tc>
        <w:tc>
          <w:tcPr>
            <w:tcW w:w="3510" w:type="dxa"/>
          </w:tcPr>
          <w:p w14:paraId="2BDB563E" w14:textId="77777777" w:rsidR="001C6F29" w:rsidRDefault="001C6F29" w:rsidP="001C6F29">
            <w:pPr>
              <w:jc w:val="center"/>
              <w:rPr>
                <w:kern w:val="2"/>
                <w:szCs w:val="24"/>
              </w:rPr>
            </w:pPr>
          </w:p>
        </w:tc>
      </w:tr>
      <w:tr w:rsidR="001C6F29" w14:paraId="460CF5F1" w14:textId="77777777">
        <w:tc>
          <w:tcPr>
            <w:tcW w:w="2808" w:type="dxa"/>
            <w:vMerge/>
          </w:tcPr>
          <w:p w14:paraId="3F192AA9" w14:textId="77777777" w:rsidR="001C6F29" w:rsidRDefault="001C6F29" w:rsidP="001C6F29">
            <w:pPr>
              <w:rPr>
                <w:b/>
                <w:kern w:val="2"/>
                <w:szCs w:val="24"/>
              </w:rPr>
            </w:pPr>
          </w:p>
        </w:tc>
        <w:tc>
          <w:tcPr>
            <w:tcW w:w="3240" w:type="dxa"/>
          </w:tcPr>
          <w:p w14:paraId="438676CD" w14:textId="77777777" w:rsidR="001C6F29" w:rsidRDefault="001C6F29" w:rsidP="001C6F29">
            <w:pPr>
              <w:rPr>
                <w:kern w:val="2"/>
                <w:szCs w:val="24"/>
              </w:rPr>
            </w:pPr>
            <w:r>
              <w:rPr>
                <w:kern w:val="2"/>
                <w:szCs w:val="24"/>
              </w:rPr>
              <w:t>1.2.9. Šalies atstovas</w:t>
            </w:r>
          </w:p>
        </w:tc>
        <w:tc>
          <w:tcPr>
            <w:tcW w:w="3510" w:type="dxa"/>
          </w:tcPr>
          <w:p w14:paraId="18887569" w14:textId="77777777" w:rsidR="001C6F29" w:rsidRDefault="001C6F29" w:rsidP="001C6F29">
            <w:pPr>
              <w:jc w:val="center"/>
              <w:rPr>
                <w:kern w:val="2"/>
                <w:szCs w:val="24"/>
              </w:rPr>
            </w:pPr>
          </w:p>
        </w:tc>
      </w:tr>
      <w:tr w:rsidR="001C6F29" w14:paraId="27B074B5" w14:textId="77777777">
        <w:tc>
          <w:tcPr>
            <w:tcW w:w="2808" w:type="dxa"/>
            <w:vMerge/>
          </w:tcPr>
          <w:p w14:paraId="7A43EC40" w14:textId="77777777" w:rsidR="001C6F29" w:rsidRDefault="001C6F29" w:rsidP="001C6F29">
            <w:pPr>
              <w:rPr>
                <w:b/>
                <w:kern w:val="2"/>
                <w:szCs w:val="24"/>
              </w:rPr>
            </w:pPr>
          </w:p>
        </w:tc>
        <w:tc>
          <w:tcPr>
            <w:tcW w:w="3240" w:type="dxa"/>
          </w:tcPr>
          <w:p w14:paraId="1ACB3AF4" w14:textId="77777777" w:rsidR="001C6F29" w:rsidRDefault="001C6F29" w:rsidP="001C6F29">
            <w:pPr>
              <w:rPr>
                <w:kern w:val="2"/>
                <w:szCs w:val="24"/>
              </w:rPr>
            </w:pPr>
            <w:r>
              <w:rPr>
                <w:kern w:val="2"/>
                <w:szCs w:val="24"/>
              </w:rPr>
              <w:t>1.2.10. Atstovavimo pagrindas</w:t>
            </w:r>
          </w:p>
        </w:tc>
        <w:tc>
          <w:tcPr>
            <w:tcW w:w="3510" w:type="dxa"/>
          </w:tcPr>
          <w:p w14:paraId="01A1651B" w14:textId="77777777" w:rsidR="001C6F29" w:rsidRDefault="001C6F29" w:rsidP="001C6F29">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3C7D977C" w:rsidR="00027B83" w:rsidRDefault="001C6F29">
            <w:pPr>
              <w:rPr>
                <w:color w:val="4472C4"/>
                <w:kern w:val="2"/>
                <w:szCs w:val="24"/>
              </w:rPr>
            </w:pPr>
            <w:r>
              <w:rPr>
                <w:color w:val="4472C4"/>
                <w:kern w:val="2"/>
                <w:szCs w:val="24"/>
              </w:rPr>
              <w:t xml:space="preserve">Gamybos vadovas Tadas Gulbinas,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6A9F54A4" w:rsidR="00027B83" w:rsidRDefault="000B0897">
            <w:pPr>
              <w:rPr>
                <w:color w:val="000000"/>
                <w:kern w:val="2"/>
                <w:szCs w:val="24"/>
              </w:rPr>
            </w:pPr>
            <w:r>
              <w:rPr>
                <w:kern w:val="2"/>
                <w:szCs w:val="24"/>
              </w:rPr>
              <w:t xml:space="preserve">Tiekėjas įsipareigoja Sutartyje numatytomis sąlygomis suteikti Pirkėjui </w:t>
            </w:r>
            <w:r w:rsidR="001C6F29">
              <w:rPr>
                <w:kern w:val="2"/>
                <w:szCs w:val="24"/>
              </w:rPr>
              <w:t xml:space="preserve">Kauno MBA (Sandraugos g. 12, Kaunas) </w:t>
            </w:r>
            <w:proofErr w:type="spellStart"/>
            <w:r w:rsidR="001C6F29">
              <w:rPr>
                <w:kern w:val="2"/>
                <w:szCs w:val="24"/>
              </w:rPr>
              <w:t>mentinių</w:t>
            </w:r>
            <w:proofErr w:type="spellEnd"/>
            <w:r w:rsidR="001C6F29">
              <w:rPr>
                <w:kern w:val="2"/>
                <w:szCs w:val="24"/>
              </w:rPr>
              <w:t xml:space="preserve"> separatorių (serijos Nr. 86756-F-103, 86756-F104) remonto paslaug</w:t>
            </w:r>
            <w:r w:rsidR="00501E66">
              <w:rPr>
                <w:kern w:val="2"/>
                <w:szCs w:val="24"/>
              </w:rPr>
              <w:t>ą</w:t>
            </w:r>
            <w:r>
              <w:rPr>
                <w:kern w:val="2"/>
                <w:szCs w:val="24"/>
              </w:rPr>
              <w:t xml:space="preserve"> </w:t>
            </w:r>
            <w:r>
              <w:rPr>
                <w:color w:val="000000"/>
                <w:kern w:val="2"/>
                <w:szCs w:val="24"/>
              </w:rPr>
              <w:t>(toliau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273AAF1D"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69C6AE54" w14:textId="0B68DA37" w:rsidR="00027B83" w:rsidRDefault="000B0897" w:rsidP="00501E66">
            <w:pPr>
              <w:rPr>
                <w:color w:val="4472C4"/>
                <w:szCs w:val="24"/>
              </w:rPr>
            </w:pPr>
            <w:r>
              <w:rPr>
                <w:szCs w:val="24"/>
              </w:rPr>
              <w:t xml:space="preserve">Tiekėjas Paslaugas įsipareigoja suteikti </w:t>
            </w:r>
            <w:r>
              <w:rPr>
                <w:b/>
                <w:szCs w:val="24"/>
              </w:rPr>
              <w:t>ne vėliau kaip per</w:t>
            </w:r>
            <w:r>
              <w:rPr>
                <w:szCs w:val="24"/>
              </w:rPr>
              <w:t xml:space="preserve"> </w:t>
            </w:r>
            <w:r w:rsidR="001C6F29">
              <w:rPr>
                <w:szCs w:val="24"/>
              </w:rPr>
              <w:t xml:space="preserve">14 (keturiolika) savaičių </w:t>
            </w:r>
            <w:r>
              <w:rPr>
                <w:color w:val="000000"/>
                <w:szCs w:val="24"/>
              </w:rPr>
              <w:t>nuo Sutarties įsigaliojimo dienos</w:t>
            </w:r>
            <w:r w:rsidR="00501E66">
              <w:rPr>
                <w:color w:val="000000"/>
                <w:szCs w:val="24"/>
              </w:rPr>
              <w:t xml:space="preserve">. </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3076E5D" w:rsidR="00027B83" w:rsidRDefault="00501E66" w:rsidP="00501E66">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42FEA089"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3D617971" w:rsidR="00027B83" w:rsidRDefault="00027B83">
            <w:pPr>
              <w:rPr>
                <w:szCs w:val="24"/>
              </w:rPr>
            </w:pPr>
          </w:p>
        </w:tc>
      </w:tr>
      <w:tr w:rsidR="00027B83" w14:paraId="3A8802D2" w14:textId="77777777" w:rsidTr="00501E66">
        <w:trPr>
          <w:trHeight w:val="97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5F7CBD70"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AAAF4B4" w:rsidR="00027B83" w:rsidRDefault="000B0897" w:rsidP="00501E66">
            <w:pPr>
              <w:jc w:val="both"/>
              <w:rPr>
                <w:szCs w:val="24"/>
              </w:rPr>
            </w:pPr>
            <w:r>
              <w:rPr>
                <w:kern w:val="2"/>
                <w:szCs w:val="24"/>
              </w:rPr>
              <w:t xml:space="preserve">Turi būti pateikiami šie </w:t>
            </w:r>
            <w:r w:rsidRPr="00FD2223">
              <w:rPr>
                <w:kern w:val="2"/>
                <w:szCs w:val="24"/>
              </w:rPr>
              <w:t xml:space="preserve">dokumentai: Paslaugų perdavimo-priėmimo aktas ir Sąskaita </w:t>
            </w:r>
            <w:r w:rsidRPr="00FD2223">
              <w:rPr>
                <w:szCs w:val="24"/>
              </w:rPr>
              <w:t xml:space="preserve">/ Sąskaita / ir </w:t>
            </w:r>
            <w:r w:rsidR="001C6F29" w:rsidRPr="00FD2223">
              <w:rPr>
                <w:szCs w:val="24"/>
              </w:rPr>
              <w:t>pakeistų detalių techninės specifikacijos</w:t>
            </w:r>
            <w:r w:rsidRPr="00FD2223">
              <w:rPr>
                <w:szCs w:val="24"/>
              </w:rPr>
              <w:t>, aprašymai ir kt.</w:t>
            </w:r>
            <w:r w:rsidRPr="00FD2223">
              <w:rPr>
                <w:kern w:val="2"/>
                <w:szCs w:val="24"/>
              </w:rPr>
              <w:t>).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43485899" w:rsidR="00027B83" w:rsidRDefault="00027B83">
            <w:pPr>
              <w:rPr>
                <w:color w:val="4472C4"/>
                <w:kern w:val="2"/>
                <w:szCs w:val="24"/>
              </w:rPr>
            </w:pPr>
          </w:p>
        </w:tc>
      </w:tr>
      <w:tr w:rsidR="00501E66" w14:paraId="5B9972D4" w14:textId="77777777">
        <w:trPr>
          <w:trHeight w:val="300"/>
        </w:trPr>
        <w:tc>
          <w:tcPr>
            <w:tcW w:w="3094" w:type="dxa"/>
            <w:gridSpan w:val="2"/>
          </w:tcPr>
          <w:p w14:paraId="2A802C36" w14:textId="77777777" w:rsidR="00501E66" w:rsidRDefault="00501E66" w:rsidP="00501E6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2CEF7B" w14:textId="77777777" w:rsidR="00501E66" w:rsidRDefault="00501E66" w:rsidP="00501E66">
            <w:pPr>
              <w:rPr>
                <w:b/>
                <w:kern w:val="2"/>
                <w:szCs w:val="24"/>
              </w:rPr>
            </w:pPr>
          </w:p>
          <w:p w14:paraId="60EC0FAF" w14:textId="77777777" w:rsidR="00501E66" w:rsidRDefault="00501E66" w:rsidP="00501E66">
            <w:pPr>
              <w:rPr>
                <w:b/>
                <w:kern w:val="2"/>
                <w:szCs w:val="24"/>
              </w:rPr>
            </w:pPr>
          </w:p>
          <w:p w14:paraId="5B2289C9" w14:textId="77777777" w:rsidR="00501E66" w:rsidRDefault="00501E66" w:rsidP="00501E66">
            <w:pPr>
              <w:rPr>
                <w:b/>
                <w:kern w:val="2"/>
                <w:szCs w:val="24"/>
              </w:rPr>
            </w:pPr>
          </w:p>
          <w:p w14:paraId="570CBC5C" w14:textId="77777777" w:rsidR="00501E66" w:rsidRDefault="00501E66" w:rsidP="00501E66">
            <w:pPr>
              <w:jc w:val="both"/>
              <w:rPr>
                <w:b/>
                <w:color w:val="FF0000"/>
                <w:kern w:val="2"/>
                <w:szCs w:val="24"/>
              </w:rPr>
            </w:pPr>
            <w:r>
              <w:rPr>
                <w:b/>
                <w:color w:val="FF0000"/>
                <w:kern w:val="2"/>
                <w:szCs w:val="24"/>
              </w:rPr>
              <w:t>arba</w:t>
            </w:r>
          </w:p>
          <w:p w14:paraId="33D0FE0E" w14:textId="77777777" w:rsidR="00501E66" w:rsidRDefault="00501E66" w:rsidP="00501E66">
            <w:pPr>
              <w:rPr>
                <w:b/>
                <w:kern w:val="2"/>
                <w:szCs w:val="24"/>
              </w:rPr>
            </w:pPr>
          </w:p>
        </w:tc>
        <w:tc>
          <w:tcPr>
            <w:tcW w:w="6441" w:type="dxa"/>
            <w:gridSpan w:val="2"/>
          </w:tcPr>
          <w:p w14:paraId="1EA2F52F" w14:textId="77777777" w:rsidR="00501E66" w:rsidRDefault="00501E66" w:rsidP="00501E66">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CA4C4CB" w14:textId="77777777" w:rsidR="00501E66" w:rsidRDefault="00501E66" w:rsidP="00501E6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81E8CD8" w14:textId="77777777" w:rsidR="00501E66" w:rsidRDefault="00501E66" w:rsidP="00501E6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C4DB159" w14:textId="170DFFEE" w:rsidR="00501E66" w:rsidRDefault="00501E66" w:rsidP="00501E66">
            <w:pPr>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01E66" w14:paraId="1A7054EB" w14:textId="77777777">
        <w:trPr>
          <w:trHeight w:val="300"/>
        </w:trPr>
        <w:tc>
          <w:tcPr>
            <w:tcW w:w="3094" w:type="dxa"/>
            <w:gridSpan w:val="2"/>
          </w:tcPr>
          <w:p w14:paraId="4F2F4A8F" w14:textId="77777777" w:rsidR="00501E66" w:rsidRDefault="00501E66" w:rsidP="00501E6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501E66" w:rsidRDefault="00501E66" w:rsidP="00501E66">
            <w:pPr>
              <w:rPr>
                <w:b/>
                <w:kern w:val="2"/>
                <w:szCs w:val="24"/>
              </w:rPr>
            </w:pPr>
          </w:p>
          <w:p w14:paraId="57F4DE2E" w14:textId="77777777" w:rsidR="00501E66" w:rsidRDefault="00501E66" w:rsidP="00501E66">
            <w:pPr>
              <w:rPr>
                <w:kern w:val="2"/>
                <w:szCs w:val="24"/>
              </w:rPr>
            </w:pPr>
          </w:p>
        </w:tc>
        <w:tc>
          <w:tcPr>
            <w:tcW w:w="6441" w:type="dxa"/>
            <w:gridSpan w:val="2"/>
          </w:tcPr>
          <w:p w14:paraId="700E8720" w14:textId="77777777" w:rsidR="00501E66" w:rsidRDefault="00501E66" w:rsidP="00501E66">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7862C956" w14:textId="77777777" w:rsidR="00501E66" w:rsidRDefault="00501E66" w:rsidP="00501E66">
            <w:pPr>
              <w:rPr>
                <w:color w:val="FF0000"/>
                <w:kern w:val="2"/>
                <w:szCs w:val="24"/>
              </w:rPr>
            </w:pPr>
            <w:r>
              <w:rPr>
                <w:kern w:val="2"/>
                <w:szCs w:val="24"/>
              </w:rPr>
              <w:t>5.3.1. dėl PVM tarifo pasikeitimo;</w:t>
            </w:r>
          </w:p>
          <w:p w14:paraId="054DF302" w14:textId="7727C810" w:rsidR="00501E66" w:rsidRDefault="00501E66" w:rsidP="00501E66">
            <w:pPr>
              <w:rPr>
                <w:color w:val="FF0000"/>
                <w:kern w:val="2"/>
                <w:szCs w:val="24"/>
              </w:rPr>
            </w:pPr>
          </w:p>
        </w:tc>
      </w:tr>
      <w:tr w:rsidR="00501E66" w14:paraId="6AC8D1FA" w14:textId="77777777">
        <w:trPr>
          <w:trHeight w:val="300"/>
        </w:trPr>
        <w:tc>
          <w:tcPr>
            <w:tcW w:w="3094" w:type="dxa"/>
            <w:gridSpan w:val="2"/>
          </w:tcPr>
          <w:p w14:paraId="62766FE5" w14:textId="77777777" w:rsidR="00501E66" w:rsidRDefault="00501E66" w:rsidP="00501E66">
            <w:pPr>
              <w:rPr>
                <w:b/>
                <w:kern w:val="2"/>
                <w:szCs w:val="24"/>
              </w:rPr>
            </w:pPr>
            <w:r>
              <w:rPr>
                <w:b/>
                <w:kern w:val="2"/>
                <w:szCs w:val="24"/>
              </w:rPr>
              <w:t>5.3.1. Sutarties kainos / įkainių peržiūra dėl PVM tarifo pasikeitimo</w:t>
            </w:r>
          </w:p>
        </w:tc>
        <w:tc>
          <w:tcPr>
            <w:tcW w:w="6441" w:type="dxa"/>
            <w:gridSpan w:val="2"/>
          </w:tcPr>
          <w:p w14:paraId="4B006FAB" w14:textId="77777777" w:rsidR="00501E66" w:rsidRDefault="00501E66" w:rsidP="00501E66">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501E66" w14:paraId="6AF9A9F1" w14:textId="77777777">
        <w:trPr>
          <w:trHeight w:val="300"/>
        </w:trPr>
        <w:tc>
          <w:tcPr>
            <w:tcW w:w="3094" w:type="dxa"/>
            <w:gridSpan w:val="2"/>
          </w:tcPr>
          <w:p w14:paraId="352C6260" w14:textId="77777777" w:rsidR="00501E66" w:rsidRDefault="00501E66" w:rsidP="00501E6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501E66" w:rsidRDefault="00501E66" w:rsidP="00501E66">
            <w:pPr>
              <w:rPr>
                <w:kern w:val="2"/>
                <w:szCs w:val="24"/>
              </w:rPr>
            </w:pPr>
            <w:r>
              <w:rPr>
                <w:kern w:val="2"/>
                <w:szCs w:val="24"/>
              </w:rPr>
              <w:t>Netaikoma</w:t>
            </w:r>
          </w:p>
          <w:p w14:paraId="1FF749DD" w14:textId="77777777" w:rsidR="00501E66" w:rsidRDefault="00501E66" w:rsidP="00501E66">
            <w:pPr>
              <w:rPr>
                <w:kern w:val="2"/>
                <w:szCs w:val="24"/>
              </w:rPr>
            </w:pPr>
          </w:p>
          <w:p w14:paraId="4CFB97C1" w14:textId="4C330E64" w:rsidR="00501E66" w:rsidRDefault="00501E66" w:rsidP="00501E66">
            <w:pPr>
              <w:rPr>
                <w:szCs w:val="24"/>
              </w:rPr>
            </w:pPr>
          </w:p>
        </w:tc>
      </w:tr>
      <w:tr w:rsidR="00501E66" w14:paraId="3158E5C4" w14:textId="77777777">
        <w:trPr>
          <w:trHeight w:val="300"/>
        </w:trPr>
        <w:tc>
          <w:tcPr>
            <w:tcW w:w="3094" w:type="dxa"/>
            <w:gridSpan w:val="2"/>
          </w:tcPr>
          <w:p w14:paraId="06F972CC" w14:textId="77777777" w:rsidR="00501E66" w:rsidRDefault="00501E66" w:rsidP="00501E66">
            <w:pPr>
              <w:rPr>
                <w:b/>
                <w:kern w:val="2"/>
                <w:szCs w:val="24"/>
              </w:rPr>
            </w:pPr>
            <w:r>
              <w:rPr>
                <w:b/>
                <w:kern w:val="2"/>
                <w:szCs w:val="24"/>
              </w:rPr>
              <w:t>5.3.3. Sutarties kainos / įkainių peržiūra dėl kainų lygio pokyčio</w:t>
            </w:r>
          </w:p>
          <w:p w14:paraId="2AB5B37C" w14:textId="77777777" w:rsidR="00501E66" w:rsidRDefault="00501E66" w:rsidP="00501E66">
            <w:pPr>
              <w:rPr>
                <w:kern w:val="2"/>
                <w:szCs w:val="24"/>
              </w:rPr>
            </w:pPr>
          </w:p>
          <w:p w14:paraId="17B35871" w14:textId="41BCCB67" w:rsidR="00501E66" w:rsidRDefault="00501E66" w:rsidP="00501E66">
            <w:pPr>
              <w:rPr>
                <w:b/>
                <w:kern w:val="2"/>
                <w:szCs w:val="24"/>
              </w:rPr>
            </w:pPr>
          </w:p>
        </w:tc>
        <w:tc>
          <w:tcPr>
            <w:tcW w:w="6441" w:type="dxa"/>
            <w:gridSpan w:val="2"/>
          </w:tcPr>
          <w:p w14:paraId="07FDF7A1" w14:textId="77777777" w:rsidR="00501E66" w:rsidRPr="001C6F29" w:rsidRDefault="00501E66" w:rsidP="00501E66">
            <w:pPr>
              <w:rPr>
                <w:kern w:val="2"/>
                <w:szCs w:val="24"/>
              </w:rPr>
            </w:pPr>
            <w:r w:rsidRPr="001C6F29">
              <w:rPr>
                <w:kern w:val="2"/>
                <w:szCs w:val="24"/>
              </w:rPr>
              <w:t>Netaikoma</w:t>
            </w:r>
          </w:p>
          <w:p w14:paraId="3486C5A4" w14:textId="02D4099C" w:rsidR="00501E66" w:rsidRDefault="00501E66" w:rsidP="00501E66">
            <w:pPr>
              <w:rPr>
                <w:color w:val="4472C4"/>
                <w:kern w:val="2"/>
                <w:szCs w:val="24"/>
              </w:rPr>
            </w:pPr>
          </w:p>
        </w:tc>
      </w:tr>
      <w:tr w:rsidR="00501E66" w14:paraId="416725C3" w14:textId="77777777">
        <w:trPr>
          <w:trHeight w:val="300"/>
        </w:trPr>
        <w:tc>
          <w:tcPr>
            <w:tcW w:w="3094" w:type="dxa"/>
            <w:gridSpan w:val="2"/>
          </w:tcPr>
          <w:p w14:paraId="3A736B18" w14:textId="77777777" w:rsidR="00501E66" w:rsidRDefault="00501E66" w:rsidP="00501E6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501E66" w:rsidRDefault="00501E66" w:rsidP="00501E66">
            <w:pPr>
              <w:rPr>
                <w:kern w:val="2"/>
                <w:szCs w:val="24"/>
              </w:rPr>
            </w:pPr>
            <w:r>
              <w:rPr>
                <w:kern w:val="2"/>
                <w:szCs w:val="24"/>
              </w:rPr>
              <w:t>Netaikoma</w:t>
            </w:r>
          </w:p>
          <w:p w14:paraId="4CCBB8FB" w14:textId="77777777" w:rsidR="00501E66" w:rsidRDefault="00501E66" w:rsidP="00501E66">
            <w:pPr>
              <w:rPr>
                <w:kern w:val="2"/>
                <w:szCs w:val="24"/>
              </w:rPr>
            </w:pPr>
          </w:p>
          <w:p w14:paraId="7E6D47C4" w14:textId="2069A5D3" w:rsidR="00501E66" w:rsidRDefault="00501E66" w:rsidP="00501E66">
            <w:pPr>
              <w:rPr>
                <w:szCs w:val="24"/>
              </w:rPr>
            </w:pPr>
          </w:p>
        </w:tc>
      </w:tr>
      <w:tr w:rsidR="00501E66" w14:paraId="104529C8" w14:textId="77777777">
        <w:trPr>
          <w:trHeight w:val="300"/>
        </w:trPr>
        <w:tc>
          <w:tcPr>
            <w:tcW w:w="3094" w:type="dxa"/>
            <w:gridSpan w:val="2"/>
          </w:tcPr>
          <w:p w14:paraId="2D20718C" w14:textId="77777777" w:rsidR="00501E66" w:rsidRDefault="00501E66" w:rsidP="00501E6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ACE6F33" w14:textId="77777777" w:rsidR="00501E66" w:rsidRPr="00AF728F" w:rsidRDefault="00501E66" w:rsidP="00501E66">
            <w:pPr>
              <w:rPr>
                <w:szCs w:val="24"/>
              </w:rPr>
            </w:pPr>
            <w:r w:rsidRPr="00AF728F">
              <w:rPr>
                <w:szCs w:val="24"/>
              </w:rPr>
              <w:t>Netaikoma</w:t>
            </w:r>
          </w:p>
          <w:p w14:paraId="566C354A" w14:textId="30A25FDA" w:rsidR="00501E66" w:rsidRDefault="00501E66" w:rsidP="00501E66">
            <w:pPr>
              <w:rPr>
                <w:szCs w:val="24"/>
              </w:rPr>
            </w:pPr>
          </w:p>
        </w:tc>
      </w:tr>
      <w:tr w:rsidR="00501E66" w14:paraId="67EB98BC" w14:textId="77777777">
        <w:trPr>
          <w:trHeight w:val="300"/>
        </w:trPr>
        <w:tc>
          <w:tcPr>
            <w:tcW w:w="3094" w:type="dxa"/>
            <w:gridSpan w:val="2"/>
          </w:tcPr>
          <w:p w14:paraId="4860A596" w14:textId="77777777" w:rsidR="00501E66" w:rsidRDefault="00501E66" w:rsidP="00501E66">
            <w:pPr>
              <w:rPr>
                <w:b/>
                <w:kern w:val="2"/>
                <w:szCs w:val="24"/>
              </w:rPr>
            </w:pPr>
            <w:r>
              <w:rPr>
                <w:b/>
                <w:kern w:val="2"/>
                <w:szCs w:val="24"/>
              </w:rPr>
              <w:t>5.5. Atsiskaitymo su Tiekėju terminas ir tvarka</w:t>
            </w:r>
          </w:p>
        </w:tc>
        <w:tc>
          <w:tcPr>
            <w:tcW w:w="6441" w:type="dxa"/>
            <w:gridSpan w:val="2"/>
          </w:tcPr>
          <w:p w14:paraId="3EBD53B8" w14:textId="26E08A92" w:rsidR="00501E66" w:rsidRPr="00501E66" w:rsidRDefault="00501E66" w:rsidP="00501E66">
            <w:pPr>
              <w:rPr>
                <w:kern w:val="2"/>
                <w:szCs w:val="24"/>
              </w:rPr>
            </w:pPr>
            <w:r w:rsidRPr="00501E66">
              <w:rPr>
                <w:kern w:val="2"/>
                <w:szCs w:val="24"/>
              </w:rPr>
              <w:t>Pirkėjas atsiskaito su Tiekėju ne vėliau kaip per 30 (trisdešimt) kalendorių dienų nuo Sąskaitos gavimo dienos.</w:t>
            </w:r>
          </w:p>
          <w:p w14:paraId="08552532" w14:textId="7D85165A" w:rsidR="00501E66" w:rsidRPr="00501E66" w:rsidRDefault="00501E66" w:rsidP="00501E66">
            <w:pPr>
              <w:rPr>
                <w:kern w:val="2"/>
                <w:szCs w:val="24"/>
                <w:shd w:val="clear" w:color="auto" w:fill="FFFFFF"/>
              </w:rPr>
            </w:pPr>
            <w:r w:rsidRPr="00501E66">
              <w:rPr>
                <w:kern w:val="2"/>
                <w:szCs w:val="24"/>
                <w:shd w:val="clear" w:color="auto" w:fill="FFFFFF"/>
              </w:rPr>
              <w:t xml:space="preserve">Apmokėjimo sąlygos: </w:t>
            </w:r>
          </w:p>
          <w:p w14:paraId="4580B153" w14:textId="77777777" w:rsidR="00501E66" w:rsidRPr="00501E66" w:rsidRDefault="00501E66" w:rsidP="00501E66">
            <w:pPr>
              <w:rPr>
                <w:kern w:val="2"/>
                <w:szCs w:val="24"/>
                <w:shd w:val="clear" w:color="auto" w:fill="FFFFFF"/>
              </w:rPr>
            </w:pPr>
            <w:r w:rsidRPr="00501E66">
              <w:rPr>
                <w:kern w:val="2"/>
                <w:szCs w:val="24"/>
                <w:shd w:val="clear" w:color="auto" w:fill="FFFFFF"/>
              </w:rPr>
              <w:t>1) įvykdžius visus sutartinius įsipareigojimus, sumokama visa Sutarties kaina;</w:t>
            </w:r>
          </w:p>
          <w:p w14:paraId="38EC9A63" w14:textId="75B76936" w:rsidR="00501E66" w:rsidRDefault="00501E66" w:rsidP="00501E66">
            <w:pPr>
              <w:rPr>
                <w:color w:val="4472C4"/>
                <w:kern w:val="2"/>
                <w:szCs w:val="24"/>
                <w:shd w:val="clear" w:color="auto" w:fill="FFFFFF"/>
              </w:rPr>
            </w:pPr>
          </w:p>
        </w:tc>
      </w:tr>
      <w:tr w:rsidR="00501E66" w14:paraId="01CA499D" w14:textId="77777777">
        <w:trPr>
          <w:trHeight w:val="300"/>
        </w:trPr>
        <w:tc>
          <w:tcPr>
            <w:tcW w:w="3094" w:type="dxa"/>
            <w:gridSpan w:val="2"/>
          </w:tcPr>
          <w:p w14:paraId="544F5D28" w14:textId="77777777" w:rsidR="00501E66" w:rsidRDefault="00501E66" w:rsidP="00501E66">
            <w:pPr>
              <w:rPr>
                <w:b/>
                <w:kern w:val="2"/>
                <w:szCs w:val="24"/>
              </w:rPr>
            </w:pPr>
            <w:r>
              <w:rPr>
                <w:b/>
                <w:kern w:val="2"/>
                <w:szCs w:val="24"/>
              </w:rPr>
              <w:t>5.6. Avansas</w:t>
            </w:r>
          </w:p>
        </w:tc>
        <w:tc>
          <w:tcPr>
            <w:tcW w:w="6441" w:type="dxa"/>
            <w:gridSpan w:val="2"/>
          </w:tcPr>
          <w:p w14:paraId="03B5A0DA" w14:textId="77777777" w:rsidR="00501E66" w:rsidRDefault="00501E66" w:rsidP="00501E66">
            <w:pPr>
              <w:rPr>
                <w:kern w:val="2"/>
                <w:szCs w:val="24"/>
              </w:rPr>
            </w:pPr>
            <w:r>
              <w:rPr>
                <w:kern w:val="2"/>
                <w:szCs w:val="24"/>
              </w:rPr>
              <w:t>Netaikoma</w:t>
            </w:r>
          </w:p>
          <w:p w14:paraId="69E86C16" w14:textId="77777777" w:rsidR="00501E66" w:rsidRDefault="00501E66" w:rsidP="00501E66">
            <w:pPr>
              <w:rPr>
                <w:kern w:val="2"/>
                <w:szCs w:val="24"/>
              </w:rPr>
            </w:pPr>
          </w:p>
          <w:p w14:paraId="508462AC" w14:textId="184C39D3" w:rsidR="00501E66" w:rsidRDefault="00501E66" w:rsidP="00501E66">
            <w:pPr>
              <w:spacing w:line="259" w:lineRule="auto"/>
              <w:rPr>
                <w:color w:val="000000"/>
                <w:kern w:val="2"/>
                <w:szCs w:val="24"/>
                <w:shd w:val="clear" w:color="auto" w:fill="FFFFFF"/>
              </w:rPr>
            </w:pPr>
          </w:p>
        </w:tc>
      </w:tr>
      <w:tr w:rsidR="00501E66" w14:paraId="34D2DFF4" w14:textId="77777777">
        <w:trPr>
          <w:trHeight w:val="300"/>
        </w:trPr>
        <w:tc>
          <w:tcPr>
            <w:tcW w:w="3094" w:type="dxa"/>
            <w:gridSpan w:val="2"/>
          </w:tcPr>
          <w:p w14:paraId="4876B971" w14:textId="77777777" w:rsidR="00501E66" w:rsidRDefault="00501E66" w:rsidP="00501E66">
            <w:pPr>
              <w:rPr>
                <w:b/>
                <w:kern w:val="2"/>
                <w:szCs w:val="24"/>
              </w:rPr>
            </w:pPr>
            <w:r>
              <w:rPr>
                <w:b/>
                <w:kern w:val="2"/>
                <w:szCs w:val="24"/>
              </w:rPr>
              <w:t>5.7. Avanso užtikrinimas</w:t>
            </w:r>
          </w:p>
        </w:tc>
        <w:tc>
          <w:tcPr>
            <w:tcW w:w="6441" w:type="dxa"/>
            <w:gridSpan w:val="2"/>
          </w:tcPr>
          <w:p w14:paraId="0DB500BE" w14:textId="77777777" w:rsidR="00501E66" w:rsidRDefault="00501E66" w:rsidP="00501E66">
            <w:pPr>
              <w:rPr>
                <w:kern w:val="2"/>
                <w:szCs w:val="24"/>
              </w:rPr>
            </w:pPr>
            <w:r>
              <w:rPr>
                <w:kern w:val="2"/>
                <w:szCs w:val="24"/>
              </w:rPr>
              <w:t>Netaikoma</w:t>
            </w:r>
          </w:p>
          <w:p w14:paraId="73EA3796" w14:textId="77777777" w:rsidR="00501E66" w:rsidRDefault="00501E66" w:rsidP="00501E66">
            <w:pPr>
              <w:rPr>
                <w:kern w:val="2"/>
                <w:szCs w:val="24"/>
              </w:rPr>
            </w:pPr>
          </w:p>
          <w:p w14:paraId="7BF65975" w14:textId="3F531B36" w:rsidR="00501E66" w:rsidRDefault="00501E66" w:rsidP="00501E66">
            <w:pPr>
              <w:rPr>
                <w:kern w:val="2"/>
                <w:szCs w:val="24"/>
              </w:rPr>
            </w:pPr>
            <w:r>
              <w:rPr>
                <w:color w:val="000000"/>
                <w:kern w:val="2"/>
                <w:szCs w:val="24"/>
                <w:shd w:val="clear" w:color="auto" w:fill="FFFFFF"/>
              </w:rPr>
              <w:t xml:space="preserve"> </w:t>
            </w:r>
          </w:p>
        </w:tc>
      </w:tr>
      <w:tr w:rsidR="00501E66" w14:paraId="5C618994" w14:textId="77777777">
        <w:trPr>
          <w:trHeight w:val="300"/>
        </w:trPr>
        <w:tc>
          <w:tcPr>
            <w:tcW w:w="9535" w:type="dxa"/>
            <w:gridSpan w:val="4"/>
          </w:tcPr>
          <w:p w14:paraId="18E676A0" w14:textId="77777777" w:rsidR="00501E66" w:rsidRDefault="00501E66" w:rsidP="00501E66">
            <w:pPr>
              <w:jc w:val="center"/>
              <w:rPr>
                <w:b/>
                <w:kern w:val="2"/>
                <w:szCs w:val="24"/>
              </w:rPr>
            </w:pPr>
            <w:r>
              <w:rPr>
                <w:b/>
                <w:kern w:val="2"/>
                <w:szCs w:val="24"/>
              </w:rPr>
              <w:t>6. PASLAUGŲ KOKYBĖ IR GARANTINIAI ĮSIPAREIGOJIMAI</w:t>
            </w:r>
          </w:p>
        </w:tc>
      </w:tr>
      <w:tr w:rsidR="00501E66" w14:paraId="6AFC27F7" w14:textId="77777777">
        <w:trPr>
          <w:trHeight w:val="300"/>
        </w:trPr>
        <w:tc>
          <w:tcPr>
            <w:tcW w:w="3094" w:type="dxa"/>
            <w:gridSpan w:val="2"/>
          </w:tcPr>
          <w:p w14:paraId="24E7C81C" w14:textId="77777777" w:rsidR="00501E66" w:rsidRDefault="00501E66" w:rsidP="00501E66">
            <w:pPr>
              <w:rPr>
                <w:b/>
                <w:kern w:val="2"/>
                <w:szCs w:val="24"/>
              </w:rPr>
            </w:pPr>
            <w:r>
              <w:rPr>
                <w:b/>
                <w:kern w:val="2"/>
                <w:szCs w:val="24"/>
              </w:rPr>
              <w:t>6.1. Garantinis terminas</w:t>
            </w:r>
          </w:p>
        </w:tc>
        <w:tc>
          <w:tcPr>
            <w:tcW w:w="6441" w:type="dxa"/>
            <w:gridSpan w:val="2"/>
          </w:tcPr>
          <w:p w14:paraId="24DEF002" w14:textId="36B04CA9" w:rsidR="00501E66" w:rsidRPr="00501E66" w:rsidRDefault="00501E66" w:rsidP="00501E66">
            <w:pPr>
              <w:jc w:val="both"/>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3000 </w:t>
            </w:r>
            <w:r w:rsidRPr="00501E66">
              <w:rPr>
                <w:kern w:val="2"/>
                <w:szCs w:val="24"/>
              </w:rPr>
              <w:t xml:space="preserve">darbo valandų </w:t>
            </w:r>
            <w:r w:rsidRPr="00501E66">
              <w:rPr>
                <w:szCs w:val="24"/>
              </w:rPr>
              <w:t>garantinis terminas</w:t>
            </w:r>
            <w:r w:rsidRPr="00501E66">
              <w:rPr>
                <w:kern w:val="2"/>
                <w:szCs w:val="24"/>
              </w:rPr>
              <w:t xml:space="preserve">. Garantinis terminas skaičiuojamas nuo </w:t>
            </w:r>
            <w:r w:rsidRPr="00501E66">
              <w:rPr>
                <w:szCs w:val="24"/>
              </w:rPr>
              <w:t>Paslaugų</w:t>
            </w:r>
            <w:r w:rsidRPr="00501E66">
              <w:rPr>
                <w:kern w:val="2"/>
                <w:szCs w:val="24"/>
              </w:rPr>
              <w:t xml:space="preserve"> perdavimo–priėmimo akto ar </w:t>
            </w:r>
            <w:r w:rsidRPr="00501E66">
              <w:rPr>
                <w:kern w:val="2"/>
                <w:szCs w:val="24"/>
              </w:rPr>
              <w:lastRenderedPageBreak/>
              <w:t xml:space="preserve">Sąskaitos (kai </w:t>
            </w:r>
            <w:r w:rsidRPr="00501E66">
              <w:rPr>
                <w:szCs w:val="24"/>
              </w:rPr>
              <w:t>Paslaugų</w:t>
            </w:r>
            <w:r w:rsidRPr="00501E66">
              <w:rPr>
                <w:kern w:val="2"/>
                <w:szCs w:val="24"/>
              </w:rPr>
              <w:t xml:space="preserve"> perdavimo–priėmimo aktas nėra pasirašomas) pasirašymo dienos.</w:t>
            </w:r>
          </w:p>
          <w:p w14:paraId="788C1B1A" w14:textId="27BD2972" w:rsidR="00501E66" w:rsidRPr="00501E66" w:rsidRDefault="00501E66" w:rsidP="00501E66">
            <w:pPr>
              <w:jc w:val="both"/>
              <w:rPr>
                <w:kern w:val="2"/>
                <w:szCs w:val="24"/>
              </w:rPr>
            </w:pPr>
            <w:r w:rsidRPr="00501E66">
              <w:rPr>
                <w:szCs w:val="24"/>
              </w:rPr>
              <w:t xml:space="preserve">ir </w:t>
            </w:r>
          </w:p>
          <w:p w14:paraId="2A4317FE" w14:textId="0F200F8D" w:rsidR="00501E66" w:rsidRDefault="00501E66" w:rsidP="00501E66">
            <w:pPr>
              <w:jc w:val="both"/>
              <w:rPr>
                <w:szCs w:val="24"/>
              </w:rPr>
            </w:pPr>
            <w:r w:rsidRPr="00501E66">
              <w:rPr>
                <w:b/>
                <w:szCs w:val="24"/>
              </w:rPr>
              <w:t>Su Paslaugomis susijusioms prekėms</w:t>
            </w:r>
            <w:r w:rsidRPr="00501E66">
              <w:rPr>
                <w:szCs w:val="24"/>
              </w:rPr>
              <w:t xml:space="preserve"> </w:t>
            </w:r>
            <w:r w:rsidRPr="00501E66">
              <w:rPr>
                <w:kern w:val="2"/>
                <w:szCs w:val="24"/>
              </w:rPr>
              <w:t xml:space="preserve">nustatomas </w:t>
            </w:r>
            <w:r w:rsidRPr="00501E66">
              <w:rPr>
                <w:szCs w:val="24"/>
              </w:rPr>
              <w:t xml:space="preserve">prekių gamintojo taikomas garantinis terminas, tačiau bet kokiu atveju </w:t>
            </w:r>
            <w:r w:rsidRPr="00501E66">
              <w:rPr>
                <w:b/>
                <w:kern w:val="2"/>
                <w:szCs w:val="24"/>
              </w:rPr>
              <w:t>ne trumpesnis kaip</w:t>
            </w:r>
            <w:r w:rsidRPr="00501E66">
              <w:rPr>
                <w:kern w:val="2"/>
                <w:szCs w:val="24"/>
              </w:rPr>
              <w:t xml:space="preserve"> 2 metai. Garantinis terminas skaičiuojamas nuo </w:t>
            </w:r>
            <w:r w:rsidRPr="00501E66">
              <w:rPr>
                <w:szCs w:val="24"/>
              </w:rPr>
              <w:t>Paslaugų</w:t>
            </w:r>
            <w:r w:rsidRPr="00501E66">
              <w:rPr>
                <w:kern w:val="2"/>
                <w:szCs w:val="24"/>
              </w:rPr>
              <w:t xml:space="preserve"> perdavimo–priėmimo akto ar Sąskaitos (kai </w:t>
            </w:r>
            <w:r w:rsidRPr="00501E66">
              <w:rPr>
                <w:szCs w:val="24"/>
              </w:rPr>
              <w:t>Paslaugų</w:t>
            </w:r>
            <w:r w:rsidRPr="00501E66">
              <w:rPr>
                <w:kern w:val="2"/>
                <w:szCs w:val="24"/>
              </w:rPr>
              <w:t xml:space="preserve"> perdavimo–priėmimo aktas nėra pasirašomas) pasirašymo dienos.</w:t>
            </w:r>
          </w:p>
        </w:tc>
      </w:tr>
      <w:tr w:rsidR="00501E66" w14:paraId="029C51DA" w14:textId="77777777">
        <w:trPr>
          <w:trHeight w:val="300"/>
        </w:trPr>
        <w:tc>
          <w:tcPr>
            <w:tcW w:w="3094" w:type="dxa"/>
            <w:gridSpan w:val="2"/>
          </w:tcPr>
          <w:p w14:paraId="66960D83" w14:textId="77777777" w:rsidR="00501E66" w:rsidRDefault="00501E66" w:rsidP="00501E66">
            <w:pPr>
              <w:rPr>
                <w:b/>
                <w:kern w:val="2"/>
                <w:szCs w:val="24"/>
              </w:rPr>
            </w:pPr>
            <w:r>
              <w:rPr>
                <w:b/>
                <w:szCs w:val="24"/>
              </w:rPr>
              <w:lastRenderedPageBreak/>
              <w:t>6.2. Terminas Paslaugų trūkumams pašalinti</w:t>
            </w:r>
          </w:p>
        </w:tc>
        <w:tc>
          <w:tcPr>
            <w:tcW w:w="6441" w:type="dxa"/>
            <w:gridSpan w:val="2"/>
          </w:tcPr>
          <w:p w14:paraId="1AC7335E" w14:textId="0CE45639" w:rsidR="00501E66" w:rsidRDefault="00501E66" w:rsidP="00501E66">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2 darbo dienas nuo rašytinės pretenzijos gavimo dienos pašalinti Paslaugų trūkumus.</w:t>
            </w:r>
          </w:p>
          <w:p w14:paraId="3DB5CD93" w14:textId="2ECC773D" w:rsidR="00501E66" w:rsidRDefault="00501E66" w:rsidP="00501E66">
            <w:pPr>
              <w:rPr>
                <w:kern w:val="2"/>
                <w:szCs w:val="24"/>
              </w:rPr>
            </w:pPr>
          </w:p>
        </w:tc>
      </w:tr>
      <w:tr w:rsidR="00501E66" w14:paraId="79A63541" w14:textId="77777777">
        <w:trPr>
          <w:trHeight w:val="300"/>
        </w:trPr>
        <w:tc>
          <w:tcPr>
            <w:tcW w:w="3094" w:type="dxa"/>
            <w:gridSpan w:val="2"/>
          </w:tcPr>
          <w:p w14:paraId="41FCDCAE" w14:textId="77777777" w:rsidR="00501E66" w:rsidRDefault="00501E66" w:rsidP="00501E6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3AFB064" w:rsidR="00501E66" w:rsidRDefault="00501E66" w:rsidP="00501E66">
            <w:pPr>
              <w:rPr>
                <w:kern w:val="2"/>
                <w:szCs w:val="24"/>
              </w:rPr>
            </w:pPr>
            <w:r>
              <w:rPr>
                <w:kern w:val="2"/>
                <w:szCs w:val="24"/>
              </w:rPr>
              <w:t xml:space="preserve">Netaikoma </w:t>
            </w:r>
          </w:p>
          <w:p w14:paraId="5C105553" w14:textId="57D5AE56" w:rsidR="00501E66" w:rsidRDefault="00501E66" w:rsidP="00501E66">
            <w:pPr>
              <w:rPr>
                <w:kern w:val="2"/>
                <w:szCs w:val="24"/>
              </w:rPr>
            </w:pPr>
          </w:p>
        </w:tc>
      </w:tr>
      <w:tr w:rsidR="00501E66" w14:paraId="143A7F67" w14:textId="77777777">
        <w:trPr>
          <w:trHeight w:val="300"/>
        </w:trPr>
        <w:tc>
          <w:tcPr>
            <w:tcW w:w="9535" w:type="dxa"/>
            <w:gridSpan w:val="4"/>
          </w:tcPr>
          <w:p w14:paraId="7855F239" w14:textId="77777777" w:rsidR="00501E66" w:rsidRDefault="00501E66" w:rsidP="00501E66">
            <w:pPr>
              <w:jc w:val="center"/>
              <w:rPr>
                <w:b/>
                <w:kern w:val="2"/>
                <w:szCs w:val="24"/>
              </w:rPr>
            </w:pPr>
            <w:r>
              <w:rPr>
                <w:b/>
                <w:kern w:val="2"/>
                <w:szCs w:val="24"/>
              </w:rPr>
              <w:t>7. SUTARTIES VYKDYMUI PASITELKIAMI SUBTIEKĖJAI IR (AR) SPECIALISTAI</w:t>
            </w:r>
          </w:p>
        </w:tc>
      </w:tr>
      <w:tr w:rsidR="00501E66" w14:paraId="5D434D1C" w14:textId="77777777">
        <w:trPr>
          <w:trHeight w:val="300"/>
        </w:trPr>
        <w:tc>
          <w:tcPr>
            <w:tcW w:w="3094" w:type="dxa"/>
            <w:gridSpan w:val="2"/>
          </w:tcPr>
          <w:p w14:paraId="23364E4A" w14:textId="77777777" w:rsidR="00501E66" w:rsidRDefault="00501E66" w:rsidP="00501E66">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501E66" w:rsidRDefault="00501E66" w:rsidP="00501E66">
            <w:pPr>
              <w:rPr>
                <w:kern w:val="2"/>
                <w:szCs w:val="24"/>
              </w:rPr>
            </w:pPr>
            <w:r>
              <w:rPr>
                <w:kern w:val="2"/>
                <w:szCs w:val="24"/>
              </w:rPr>
              <w:t>Sutarties vykdymui subtiekėjai ir (ar) specialistai nepasitelkiami.</w:t>
            </w:r>
          </w:p>
          <w:p w14:paraId="6AB4D26D" w14:textId="77777777" w:rsidR="00501E66" w:rsidRDefault="00501E66" w:rsidP="00501E66">
            <w:pPr>
              <w:rPr>
                <w:kern w:val="2"/>
                <w:szCs w:val="24"/>
              </w:rPr>
            </w:pPr>
          </w:p>
          <w:p w14:paraId="35F997DC" w14:textId="77777777" w:rsidR="00501E66" w:rsidRDefault="00501E66" w:rsidP="00501E66">
            <w:pPr>
              <w:rPr>
                <w:color w:val="FF0000"/>
                <w:kern w:val="2"/>
                <w:szCs w:val="24"/>
              </w:rPr>
            </w:pPr>
            <w:r>
              <w:rPr>
                <w:color w:val="FF0000"/>
                <w:kern w:val="2"/>
                <w:szCs w:val="24"/>
              </w:rPr>
              <w:t>arba</w:t>
            </w:r>
          </w:p>
          <w:p w14:paraId="43439ADA" w14:textId="77777777" w:rsidR="00501E66" w:rsidRDefault="00501E66" w:rsidP="00501E66">
            <w:pPr>
              <w:rPr>
                <w:kern w:val="2"/>
                <w:szCs w:val="24"/>
              </w:rPr>
            </w:pPr>
          </w:p>
          <w:p w14:paraId="1398856C" w14:textId="77777777" w:rsidR="00501E66" w:rsidRDefault="00501E66" w:rsidP="00501E6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01E66" w14:paraId="56CDBDB5" w14:textId="77777777">
        <w:trPr>
          <w:trHeight w:val="300"/>
        </w:trPr>
        <w:tc>
          <w:tcPr>
            <w:tcW w:w="9535" w:type="dxa"/>
            <w:gridSpan w:val="4"/>
          </w:tcPr>
          <w:p w14:paraId="79F212F2" w14:textId="77777777" w:rsidR="00501E66" w:rsidRDefault="00501E66" w:rsidP="00501E66">
            <w:pPr>
              <w:jc w:val="center"/>
              <w:rPr>
                <w:b/>
                <w:kern w:val="2"/>
                <w:szCs w:val="24"/>
              </w:rPr>
            </w:pPr>
            <w:r>
              <w:rPr>
                <w:b/>
                <w:kern w:val="2"/>
                <w:szCs w:val="24"/>
              </w:rPr>
              <w:t>8. PRIEVOLIŲ PAGAL SUTARTĮ ĮVYKDYMO UŽTIKRINIMAS</w:t>
            </w:r>
          </w:p>
        </w:tc>
      </w:tr>
      <w:tr w:rsidR="00501E66" w14:paraId="2550B9E9" w14:textId="77777777">
        <w:trPr>
          <w:trHeight w:val="300"/>
        </w:trPr>
        <w:tc>
          <w:tcPr>
            <w:tcW w:w="3094" w:type="dxa"/>
            <w:gridSpan w:val="2"/>
          </w:tcPr>
          <w:p w14:paraId="2DF3A2E5" w14:textId="77777777" w:rsidR="00501E66" w:rsidRDefault="00501E66" w:rsidP="00501E66">
            <w:pPr>
              <w:rPr>
                <w:b/>
                <w:kern w:val="2"/>
                <w:szCs w:val="24"/>
              </w:rPr>
            </w:pPr>
            <w:r>
              <w:rPr>
                <w:b/>
                <w:kern w:val="2"/>
                <w:szCs w:val="24"/>
              </w:rPr>
              <w:t>8.1. Prievolių pagal Sutartį įvykdymo užtikrinimas</w:t>
            </w:r>
          </w:p>
        </w:tc>
        <w:tc>
          <w:tcPr>
            <w:tcW w:w="6441" w:type="dxa"/>
            <w:gridSpan w:val="2"/>
          </w:tcPr>
          <w:p w14:paraId="76BCF25F" w14:textId="4EFD9AFE" w:rsidR="00501E66" w:rsidRDefault="00501E66" w:rsidP="00501E66">
            <w:pPr>
              <w:rPr>
                <w:kern w:val="2"/>
                <w:szCs w:val="24"/>
              </w:rPr>
            </w:pPr>
            <w:r>
              <w:rPr>
                <w:kern w:val="2"/>
                <w:szCs w:val="24"/>
              </w:rPr>
              <w:t xml:space="preserve">Prievolių pagal Sutartį įvykdymas užtikrinamas </w:t>
            </w:r>
          </w:p>
          <w:p w14:paraId="49AB15C8" w14:textId="77777777" w:rsidR="00501E66" w:rsidRDefault="00501E66" w:rsidP="00501E66">
            <w:pPr>
              <w:rPr>
                <w:kern w:val="2"/>
                <w:szCs w:val="24"/>
              </w:rPr>
            </w:pPr>
            <w:r>
              <w:rPr>
                <w:kern w:val="2"/>
                <w:szCs w:val="24"/>
              </w:rPr>
              <w:t>Netesybomis (delspinigiais, bauda);</w:t>
            </w:r>
          </w:p>
          <w:p w14:paraId="7E80913C" w14:textId="722FDDD5" w:rsidR="00501E66" w:rsidRDefault="00501E66" w:rsidP="00501E66">
            <w:pPr>
              <w:rPr>
                <w:kern w:val="2"/>
                <w:szCs w:val="24"/>
              </w:rPr>
            </w:pPr>
          </w:p>
        </w:tc>
      </w:tr>
      <w:tr w:rsidR="00501E66" w14:paraId="00EE7F74" w14:textId="77777777">
        <w:trPr>
          <w:trHeight w:val="300"/>
        </w:trPr>
        <w:tc>
          <w:tcPr>
            <w:tcW w:w="3094" w:type="dxa"/>
            <w:gridSpan w:val="2"/>
          </w:tcPr>
          <w:p w14:paraId="24F8F716" w14:textId="77777777" w:rsidR="00501E66" w:rsidRDefault="00501E66" w:rsidP="00501E66">
            <w:pPr>
              <w:rPr>
                <w:b/>
                <w:kern w:val="2"/>
                <w:szCs w:val="24"/>
              </w:rPr>
            </w:pPr>
            <w:r>
              <w:rPr>
                <w:b/>
                <w:kern w:val="2"/>
                <w:szCs w:val="24"/>
              </w:rPr>
              <w:t>8.2 Sutarties įvykdymo užtikrinimo galiojimo terminas</w:t>
            </w:r>
          </w:p>
        </w:tc>
        <w:tc>
          <w:tcPr>
            <w:tcW w:w="6441" w:type="dxa"/>
            <w:gridSpan w:val="2"/>
          </w:tcPr>
          <w:p w14:paraId="7E2BDFDB" w14:textId="77777777" w:rsidR="00501E66" w:rsidRDefault="00501E66" w:rsidP="00501E66">
            <w:pPr>
              <w:rPr>
                <w:kern w:val="2"/>
                <w:szCs w:val="24"/>
              </w:rPr>
            </w:pPr>
            <w:r>
              <w:rPr>
                <w:kern w:val="2"/>
                <w:szCs w:val="24"/>
              </w:rPr>
              <w:t>Netaikoma</w:t>
            </w:r>
          </w:p>
          <w:p w14:paraId="7437BEBB" w14:textId="77777777" w:rsidR="00501E66" w:rsidRDefault="00501E66" w:rsidP="00501E66">
            <w:pPr>
              <w:rPr>
                <w:kern w:val="2"/>
                <w:szCs w:val="24"/>
              </w:rPr>
            </w:pPr>
          </w:p>
          <w:p w14:paraId="49273A25" w14:textId="315E333C" w:rsidR="00501E66" w:rsidRDefault="00501E66" w:rsidP="00501E66">
            <w:pPr>
              <w:rPr>
                <w:kern w:val="2"/>
                <w:szCs w:val="24"/>
              </w:rPr>
            </w:pPr>
          </w:p>
        </w:tc>
      </w:tr>
      <w:tr w:rsidR="00501E66" w14:paraId="22BAE69C" w14:textId="77777777">
        <w:trPr>
          <w:trHeight w:val="300"/>
        </w:trPr>
        <w:tc>
          <w:tcPr>
            <w:tcW w:w="3094" w:type="dxa"/>
            <w:gridSpan w:val="2"/>
          </w:tcPr>
          <w:p w14:paraId="589C28BB" w14:textId="77777777" w:rsidR="00501E66" w:rsidRDefault="00501E66" w:rsidP="00501E66">
            <w:pPr>
              <w:rPr>
                <w:b/>
                <w:kern w:val="2"/>
                <w:szCs w:val="24"/>
              </w:rPr>
            </w:pPr>
            <w:r>
              <w:rPr>
                <w:b/>
                <w:kern w:val="2"/>
                <w:szCs w:val="24"/>
              </w:rPr>
              <w:t>8.3. Sutarties įvykdymo užtikrinimo pateikimas</w:t>
            </w:r>
          </w:p>
        </w:tc>
        <w:tc>
          <w:tcPr>
            <w:tcW w:w="6441" w:type="dxa"/>
            <w:gridSpan w:val="2"/>
          </w:tcPr>
          <w:p w14:paraId="79D3727C" w14:textId="77777777" w:rsidR="00501E66" w:rsidRDefault="00501E66" w:rsidP="00501E66">
            <w:pPr>
              <w:rPr>
                <w:kern w:val="2"/>
                <w:szCs w:val="24"/>
              </w:rPr>
            </w:pPr>
            <w:r>
              <w:rPr>
                <w:kern w:val="2"/>
                <w:szCs w:val="24"/>
              </w:rPr>
              <w:t>Netaikoma</w:t>
            </w:r>
          </w:p>
          <w:p w14:paraId="3FDC0193" w14:textId="77777777" w:rsidR="00501E66" w:rsidRDefault="00501E66" w:rsidP="00501E66">
            <w:pPr>
              <w:rPr>
                <w:kern w:val="2"/>
                <w:szCs w:val="24"/>
              </w:rPr>
            </w:pPr>
          </w:p>
          <w:p w14:paraId="196DC212" w14:textId="05E04C35" w:rsidR="00501E66" w:rsidRDefault="00501E66" w:rsidP="00501E66">
            <w:pPr>
              <w:rPr>
                <w:szCs w:val="24"/>
              </w:rPr>
            </w:pPr>
          </w:p>
        </w:tc>
      </w:tr>
      <w:tr w:rsidR="00501E66" w14:paraId="3121CA65" w14:textId="77777777">
        <w:trPr>
          <w:trHeight w:val="300"/>
        </w:trPr>
        <w:tc>
          <w:tcPr>
            <w:tcW w:w="9535" w:type="dxa"/>
            <w:gridSpan w:val="4"/>
          </w:tcPr>
          <w:p w14:paraId="772DBFBE" w14:textId="77777777" w:rsidR="00501E66" w:rsidRDefault="00501E66" w:rsidP="00501E66">
            <w:pPr>
              <w:jc w:val="center"/>
              <w:rPr>
                <w:b/>
                <w:kern w:val="2"/>
                <w:szCs w:val="24"/>
              </w:rPr>
            </w:pPr>
            <w:r>
              <w:rPr>
                <w:b/>
                <w:kern w:val="2"/>
                <w:szCs w:val="24"/>
              </w:rPr>
              <w:t>9. ŠALIŲ ATSAKOMYBĖ</w:t>
            </w:r>
          </w:p>
        </w:tc>
      </w:tr>
      <w:tr w:rsidR="00501E66" w14:paraId="6E2F209E" w14:textId="77777777">
        <w:trPr>
          <w:trHeight w:val="300"/>
        </w:trPr>
        <w:tc>
          <w:tcPr>
            <w:tcW w:w="3094" w:type="dxa"/>
            <w:gridSpan w:val="2"/>
          </w:tcPr>
          <w:p w14:paraId="785E4D98" w14:textId="77777777" w:rsidR="00501E66" w:rsidRDefault="00501E66" w:rsidP="00501E66">
            <w:pPr>
              <w:rPr>
                <w:b/>
                <w:kern w:val="2"/>
                <w:szCs w:val="24"/>
              </w:rPr>
            </w:pPr>
            <w:r>
              <w:rPr>
                <w:b/>
                <w:kern w:val="2"/>
                <w:szCs w:val="24"/>
              </w:rPr>
              <w:t>9.1. Pirkėjui taikomos netesybos už mokėjimų pagal Sutartį vėlavimą</w:t>
            </w:r>
          </w:p>
        </w:tc>
        <w:tc>
          <w:tcPr>
            <w:tcW w:w="6441" w:type="dxa"/>
            <w:gridSpan w:val="2"/>
          </w:tcPr>
          <w:p w14:paraId="5905B25D" w14:textId="2073F2FE" w:rsidR="00501E66" w:rsidRPr="00501E66" w:rsidRDefault="00501E66" w:rsidP="00501E66">
            <w:pPr>
              <w:jc w:val="both"/>
              <w:rPr>
                <w:kern w:val="2"/>
                <w:szCs w:val="24"/>
              </w:rPr>
            </w:pPr>
            <w:r w:rsidRPr="00501E66">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784E480D" w14:textId="6E2FE605" w:rsidR="00501E66" w:rsidRPr="00501E66" w:rsidRDefault="00501E66" w:rsidP="00501E66">
            <w:pPr>
              <w:spacing w:line="259" w:lineRule="auto"/>
              <w:rPr>
                <w:kern w:val="2"/>
                <w:szCs w:val="24"/>
              </w:rPr>
            </w:pPr>
          </w:p>
        </w:tc>
      </w:tr>
      <w:tr w:rsidR="00501E66" w14:paraId="791CF2E0" w14:textId="77777777">
        <w:trPr>
          <w:trHeight w:val="300"/>
        </w:trPr>
        <w:tc>
          <w:tcPr>
            <w:tcW w:w="3094" w:type="dxa"/>
            <w:gridSpan w:val="2"/>
          </w:tcPr>
          <w:p w14:paraId="21033E05" w14:textId="77777777" w:rsidR="00501E66" w:rsidRDefault="00501E66" w:rsidP="00501E66">
            <w:pPr>
              <w:rPr>
                <w:b/>
                <w:kern w:val="2"/>
                <w:szCs w:val="24"/>
              </w:rPr>
            </w:pPr>
            <w:r>
              <w:rPr>
                <w:b/>
                <w:szCs w:val="24"/>
              </w:rPr>
              <w:t>9.2. Tiekėjui taikomos netesybos</w:t>
            </w:r>
          </w:p>
        </w:tc>
        <w:tc>
          <w:tcPr>
            <w:tcW w:w="6441" w:type="dxa"/>
            <w:gridSpan w:val="2"/>
          </w:tcPr>
          <w:p w14:paraId="146EF998" w14:textId="3E983CB7" w:rsidR="00501E66" w:rsidRPr="00501E66" w:rsidRDefault="00501E66" w:rsidP="00501E66">
            <w:pPr>
              <w:rPr>
                <w:kern w:val="2"/>
                <w:szCs w:val="24"/>
              </w:rPr>
            </w:pPr>
            <w:r w:rsidRPr="00501E66">
              <w:rPr>
                <w:kern w:val="2"/>
                <w:szCs w:val="24"/>
              </w:rPr>
              <w:t xml:space="preserve">9.2.1. Jeigu Tiekėjas vėluoja suteikti Paslaugas arba nevykdo kitų sutartinių įsipareigojimų, Pirkėjas nuo kitos nei nustatytas terminas dienos Tiekėjui skaičiuoja 0,02 (dvi šimtosios) procento (arba nurodyti kitą skaičių) dydžio delspinigius už </w:t>
            </w:r>
            <w:r w:rsidRPr="00501E66">
              <w:rPr>
                <w:kern w:val="2"/>
                <w:szCs w:val="24"/>
              </w:rPr>
              <w:lastRenderedPageBreak/>
              <w:t>kiekvieną uždelstą dieną nuo laiku nesuteiktų Paslaugų ar kitų sutartinių įsipareigojimų nevykdymo kainos be PVM.</w:t>
            </w:r>
          </w:p>
          <w:p w14:paraId="006A0368" w14:textId="77777777" w:rsidR="00501E66" w:rsidRPr="00501E66" w:rsidRDefault="00501E66" w:rsidP="00501E66">
            <w:pPr>
              <w:rPr>
                <w:kern w:val="2"/>
                <w:szCs w:val="24"/>
              </w:rPr>
            </w:pPr>
          </w:p>
          <w:p w14:paraId="7E114F52" w14:textId="77D76DAD" w:rsidR="00501E66" w:rsidRPr="00501E66" w:rsidRDefault="00501E66" w:rsidP="00501E66">
            <w:pPr>
              <w:rPr>
                <w:b/>
                <w:kern w:val="2"/>
                <w:szCs w:val="24"/>
              </w:rPr>
            </w:pPr>
            <w:r w:rsidRPr="00501E66">
              <w:rPr>
                <w:kern w:val="2"/>
                <w:szCs w:val="24"/>
              </w:rPr>
              <w:t xml:space="preserve">9.2.2. Tiekėjas privalo sumokėti Pirkėjui netesybas per 10 dienų nuo Pirkėjo pareikalavimo, jeigu netesybų suma nėra </w:t>
            </w:r>
            <w:r w:rsidRPr="00501E66">
              <w:rPr>
                <w:szCs w:val="24"/>
              </w:rPr>
              <w:t>išskaitoma iš Tiekėjui mokėtinos sumos.</w:t>
            </w:r>
          </w:p>
        </w:tc>
      </w:tr>
      <w:tr w:rsidR="00501E66" w14:paraId="535564A9" w14:textId="77777777">
        <w:trPr>
          <w:trHeight w:val="300"/>
        </w:trPr>
        <w:tc>
          <w:tcPr>
            <w:tcW w:w="3094" w:type="dxa"/>
            <w:gridSpan w:val="2"/>
          </w:tcPr>
          <w:p w14:paraId="669E6DCA" w14:textId="77777777" w:rsidR="00501E66" w:rsidRDefault="00501E66" w:rsidP="00501E66">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15224183" w:rsidR="00501E66" w:rsidRDefault="00501E66" w:rsidP="00501E66">
            <w:pPr>
              <w:rPr>
                <w:szCs w:val="24"/>
              </w:rPr>
            </w:pPr>
            <w:r>
              <w:rPr>
                <w:kern w:val="2"/>
                <w:szCs w:val="24"/>
              </w:rPr>
              <w:t>9.3.1. Nutraukus Sutartį dėl esminio Sutarties pažeidimo, nustatyto Sutarties Specialiosiose sąlygose, mokama 8 procentų dydžio bauda nuo Pradinės Sutarties vertės, nurodytos Specialiųjų sąlygų 5.2 punkte.</w:t>
            </w:r>
          </w:p>
          <w:p w14:paraId="54EE418B" w14:textId="5E380BB1" w:rsidR="00501E66" w:rsidRDefault="00501E66" w:rsidP="00501E66">
            <w:pPr>
              <w:rPr>
                <w:kern w:val="2"/>
                <w:szCs w:val="24"/>
              </w:rPr>
            </w:pPr>
          </w:p>
        </w:tc>
      </w:tr>
      <w:tr w:rsidR="00501E66" w14:paraId="0DE13579" w14:textId="77777777">
        <w:trPr>
          <w:trHeight w:val="300"/>
        </w:trPr>
        <w:tc>
          <w:tcPr>
            <w:tcW w:w="3094" w:type="dxa"/>
            <w:gridSpan w:val="2"/>
          </w:tcPr>
          <w:p w14:paraId="0E038835" w14:textId="77777777" w:rsidR="00501E66" w:rsidRDefault="00501E66" w:rsidP="00501E6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7543E571" w:rsidR="00501E66" w:rsidRDefault="008D5C45" w:rsidP="00501E66">
            <w:pPr>
              <w:rPr>
                <w:kern w:val="2"/>
                <w:szCs w:val="24"/>
              </w:rPr>
            </w:pPr>
            <w:r>
              <w:rPr>
                <w:kern w:val="2"/>
                <w:szCs w:val="24"/>
              </w:rPr>
              <w:t xml:space="preserve">1000,00 Eur bauda už kiekvieną nustatytą atvejį. </w:t>
            </w:r>
          </w:p>
          <w:p w14:paraId="4970F7DA" w14:textId="102312C1" w:rsidR="00501E66" w:rsidRDefault="00501E66" w:rsidP="00501E66">
            <w:pPr>
              <w:rPr>
                <w:kern w:val="2"/>
                <w:szCs w:val="24"/>
              </w:rPr>
            </w:pPr>
          </w:p>
        </w:tc>
      </w:tr>
      <w:tr w:rsidR="00501E66" w14:paraId="335834C7" w14:textId="77777777">
        <w:trPr>
          <w:trHeight w:val="300"/>
        </w:trPr>
        <w:tc>
          <w:tcPr>
            <w:tcW w:w="3094" w:type="dxa"/>
            <w:gridSpan w:val="2"/>
          </w:tcPr>
          <w:p w14:paraId="13CD1D2E" w14:textId="77777777" w:rsidR="00501E66" w:rsidRDefault="00501E66" w:rsidP="00501E66">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225C928C" w:rsidR="00501E66" w:rsidRDefault="00923CD4" w:rsidP="00501E66">
            <w:pPr>
              <w:rPr>
                <w:color w:val="4472C4"/>
                <w:kern w:val="2"/>
                <w:szCs w:val="24"/>
              </w:rPr>
            </w:pPr>
            <w:r w:rsidRPr="00923CD4">
              <w:rPr>
                <w:kern w:val="2"/>
                <w:szCs w:val="24"/>
              </w:rPr>
              <w:t xml:space="preserve">500,00 Eur bauda už kiekvieną nustatytą atvejį. </w:t>
            </w:r>
          </w:p>
        </w:tc>
      </w:tr>
      <w:tr w:rsidR="00501E66" w14:paraId="5CB34632" w14:textId="77777777">
        <w:trPr>
          <w:trHeight w:val="300"/>
        </w:trPr>
        <w:tc>
          <w:tcPr>
            <w:tcW w:w="3094" w:type="dxa"/>
            <w:gridSpan w:val="2"/>
          </w:tcPr>
          <w:p w14:paraId="59ED911B" w14:textId="77777777" w:rsidR="00501E66" w:rsidRDefault="00501E66" w:rsidP="00501E66">
            <w:pPr>
              <w:rPr>
                <w:b/>
                <w:kern w:val="2"/>
                <w:szCs w:val="24"/>
              </w:rPr>
            </w:pPr>
            <w:r>
              <w:rPr>
                <w:b/>
                <w:kern w:val="2"/>
                <w:szCs w:val="24"/>
              </w:rPr>
              <w:t>9.6. Tiekėjui / Pirkėjui taikoma bauda dėl konfidencialumo reikalavimų nesilaikymo</w:t>
            </w:r>
          </w:p>
        </w:tc>
        <w:tc>
          <w:tcPr>
            <w:tcW w:w="6441" w:type="dxa"/>
            <w:gridSpan w:val="2"/>
          </w:tcPr>
          <w:p w14:paraId="32D97D93" w14:textId="02381B2D" w:rsidR="00501E66" w:rsidRDefault="008D5C45" w:rsidP="00501E66">
            <w:pPr>
              <w:rPr>
                <w:color w:val="4472C4"/>
                <w:kern w:val="2"/>
                <w:szCs w:val="24"/>
              </w:rPr>
            </w:pPr>
            <w:r w:rsidRPr="008D5C45">
              <w:rPr>
                <w:kern w:val="2"/>
                <w:szCs w:val="24"/>
              </w:rPr>
              <w:t xml:space="preserve">1000,00 Eur bauda už kiekvieną nustatytą atvejį. </w:t>
            </w:r>
          </w:p>
        </w:tc>
      </w:tr>
      <w:tr w:rsidR="00501E66" w14:paraId="2F664C56" w14:textId="77777777">
        <w:trPr>
          <w:trHeight w:val="300"/>
        </w:trPr>
        <w:tc>
          <w:tcPr>
            <w:tcW w:w="3094" w:type="dxa"/>
            <w:gridSpan w:val="2"/>
          </w:tcPr>
          <w:p w14:paraId="6498C52D" w14:textId="77777777" w:rsidR="00501E66" w:rsidRDefault="00501E66" w:rsidP="00501E6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65A17459" w:rsidR="00501E66" w:rsidRDefault="008D5C45" w:rsidP="00501E66">
            <w:pPr>
              <w:rPr>
                <w:color w:val="4472C4"/>
                <w:kern w:val="2"/>
                <w:szCs w:val="24"/>
              </w:rPr>
            </w:pPr>
            <w:r w:rsidRPr="008D5C45">
              <w:rPr>
                <w:kern w:val="2"/>
                <w:szCs w:val="24"/>
              </w:rPr>
              <w:t xml:space="preserve">500,00 Eur bauda už kiekvieną nustatytą atvejį. </w:t>
            </w:r>
          </w:p>
        </w:tc>
      </w:tr>
      <w:tr w:rsidR="00501E66"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01E66" w:rsidRDefault="00501E66" w:rsidP="00501E6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501E66" w:rsidRDefault="00501E66" w:rsidP="00501E66">
            <w:pPr>
              <w:rPr>
                <w:kern w:val="2"/>
                <w:szCs w:val="24"/>
              </w:rPr>
            </w:pPr>
            <w:r>
              <w:rPr>
                <w:kern w:val="2"/>
                <w:szCs w:val="24"/>
              </w:rPr>
              <w:t>Netaikoma</w:t>
            </w:r>
          </w:p>
          <w:p w14:paraId="3DCA885A" w14:textId="77777777" w:rsidR="00501E66" w:rsidRDefault="00501E66" w:rsidP="00501E66">
            <w:pPr>
              <w:rPr>
                <w:kern w:val="2"/>
                <w:szCs w:val="24"/>
              </w:rPr>
            </w:pPr>
          </w:p>
          <w:p w14:paraId="59E34EF4" w14:textId="7DF96E2B" w:rsidR="00501E66" w:rsidRDefault="00501E66" w:rsidP="00501E66">
            <w:pPr>
              <w:rPr>
                <w:color w:val="4472C4"/>
                <w:kern w:val="2"/>
                <w:szCs w:val="24"/>
              </w:rPr>
            </w:pPr>
          </w:p>
        </w:tc>
      </w:tr>
      <w:tr w:rsidR="00501E66" w14:paraId="4DB25F24" w14:textId="77777777">
        <w:trPr>
          <w:trHeight w:val="300"/>
        </w:trPr>
        <w:tc>
          <w:tcPr>
            <w:tcW w:w="3094" w:type="dxa"/>
            <w:gridSpan w:val="2"/>
          </w:tcPr>
          <w:p w14:paraId="66FCCA71" w14:textId="77777777" w:rsidR="00501E66" w:rsidRDefault="00501E66" w:rsidP="00501E66">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0AEF38FB" w14:textId="25B93722" w:rsidR="00501E66" w:rsidRDefault="008D5C45" w:rsidP="00501E66">
            <w:pPr>
              <w:rPr>
                <w:kern w:val="2"/>
                <w:szCs w:val="24"/>
              </w:rPr>
            </w:pPr>
            <w:r>
              <w:rPr>
                <w:kern w:val="2"/>
                <w:szCs w:val="24"/>
              </w:rPr>
              <w:lastRenderedPageBreak/>
              <w:t xml:space="preserve">1000,00 Eur bauda už kiekvieną nustatytą atvejį. </w:t>
            </w:r>
          </w:p>
          <w:p w14:paraId="1121832F" w14:textId="77777777" w:rsidR="00501E66" w:rsidRDefault="00501E66" w:rsidP="008D5C45">
            <w:pPr>
              <w:rPr>
                <w:color w:val="4472C4"/>
                <w:kern w:val="2"/>
                <w:szCs w:val="24"/>
              </w:rPr>
            </w:pPr>
          </w:p>
        </w:tc>
      </w:tr>
      <w:tr w:rsidR="00501E66" w14:paraId="684028A3" w14:textId="77777777">
        <w:trPr>
          <w:trHeight w:val="300"/>
        </w:trPr>
        <w:tc>
          <w:tcPr>
            <w:tcW w:w="9535" w:type="dxa"/>
            <w:gridSpan w:val="4"/>
          </w:tcPr>
          <w:p w14:paraId="4FE3910B" w14:textId="77777777" w:rsidR="00501E66" w:rsidRDefault="00501E66" w:rsidP="00501E66">
            <w:pPr>
              <w:jc w:val="center"/>
              <w:rPr>
                <w:color w:val="4472C4"/>
                <w:kern w:val="2"/>
                <w:szCs w:val="24"/>
              </w:rPr>
            </w:pPr>
            <w:r>
              <w:rPr>
                <w:b/>
                <w:kern w:val="2"/>
                <w:szCs w:val="24"/>
              </w:rPr>
              <w:lastRenderedPageBreak/>
              <w:t>10. ESMINĖS SUTARTIES SĄLYGOS</w:t>
            </w:r>
          </w:p>
        </w:tc>
      </w:tr>
      <w:tr w:rsidR="00501E66" w14:paraId="6E96BEC4" w14:textId="77777777">
        <w:trPr>
          <w:trHeight w:val="300"/>
        </w:trPr>
        <w:tc>
          <w:tcPr>
            <w:tcW w:w="3094" w:type="dxa"/>
            <w:gridSpan w:val="2"/>
          </w:tcPr>
          <w:p w14:paraId="0063E6A9" w14:textId="77777777" w:rsidR="00501E66" w:rsidRDefault="00501E66" w:rsidP="00501E6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E698F59" w14:textId="7B0EEEF1" w:rsidR="008D5C45" w:rsidRPr="008D5C45" w:rsidRDefault="008D5C45" w:rsidP="008D5C45">
            <w:pPr>
              <w:spacing w:line="276" w:lineRule="auto"/>
              <w:jc w:val="both"/>
              <w:rPr>
                <w:rFonts w:eastAsia="Calibri" w:cs="Arial"/>
                <w:b/>
                <w:szCs w:val="24"/>
                <w:lang w:eastAsia="lt-LT"/>
              </w:rPr>
            </w:pPr>
            <w:r w:rsidRPr="008D5C45">
              <w:rPr>
                <w:rFonts w:eastAsia="Calibri" w:cs="Arial"/>
                <w:szCs w:val="24"/>
                <w:lang w:eastAsia="lt-LT"/>
              </w:rPr>
              <w:t xml:space="preserve">Laikoma, kad </w:t>
            </w:r>
            <w:r>
              <w:rPr>
                <w:rFonts w:eastAsia="Calibri" w:cs="Arial"/>
                <w:szCs w:val="24"/>
                <w:lang w:eastAsia="lt-LT"/>
              </w:rPr>
              <w:t>Tiekėjas</w:t>
            </w:r>
            <w:r w:rsidRPr="008D5C45">
              <w:rPr>
                <w:rFonts w:eastAsia="Calibri" w:cs="Arial"/>
                <w:szCs w:val="24"/>
                <w:lang w:eastAsia="lt-LT"/>
              </w:rPr>
              <w:t xml:space="preserve"> padarė esminį Sutarties pažeidimą, jei jis atitinka Lietuvos Respublikos civilinio kodekso 6.217 straipsnio 2 dalyje įtvirtintus kriterijus, taip pat kai </w:t>
            </w:r>
            <w:r>
              <w:rPr>
                <w:rFonts w:eastAsia="Calibri" w:cs="Arial"/>
                <w:szCs w:val="24"/>
                <w:lang w:eastAsia="lt-LT"/>
              </w:rPr>
              <w:t>Tie</w:t>
            </w:r>
            <w:r w:rsidRPr="008D5C45">
              <w:rPr>
                <w:rFonts w:eastAsia="Calibri" w:cs="Arial"/>
                <w:szCs w:val="24"/>
                <w:lang w:eastAsia="lt-LT"/>
              </w:rPr>
              <w:t>kėjas nesilaiko Sutarties terminų ar nevykdo kitų Sutartyje numatytų</w:t>
            </w:r>
            <w:r>
              <w:rPr>
                <w:rFonts w:eastAsia="Calibri" w:cs="Arial"/>
                <w:szCs w:val="24"/>
                <w:lang w:eastAsia="lt-LT"/>
              </w:rPr>
              <w:t xml:space="preserve"> Tie</w:t>
            </w:r>
            <w:r w:rsidRPr="008D5C45">
              <w:rPr>
                <w:rFonts w:eastAsia="Calibri" w:cs="Arial"/>
                <w:szCs w:val="24"/>
                <w:lang w:eastAsia="lt-LT"/>
              </w:rPr>
              <w:t xml:space="preserve">kėjo įsipareigojimų. Padarius esminį Sutarties pažeidimą ir nepašalinus trūkumų per pretenzijoje nurodytą terminą, Sutartis nutraukiama vienašališkai ne teismo tvarka, o </w:t>
            </w:r>
            <w:r>
              <w:rPr>
                <w:rFonts w:eastAsia="Calibri" w:cs="Arial"/>
                <w:szCs w:val="24"/>
                <w:lang w:eastAsia="lt-LT"/>
              </w:rPr>
              <w:t>Tie</w:t>
            </w:r>
            <w:r w:rsidRPr="008D5C45">
              <w:rPr>
                <w:rFonts w:eastAsia="Calibri" w:cs="Arial"/>
                <w:szCs w:val="24"/>
                <w:lang w:eastAsia="lt-LT"/>
              </w:rPr>
              <w:t>kėjas yra įrašomas į Nepatikimų tiekėjų sąrašą, skelbiamą www.vpt.lt.</w:t>
            </w:r>
          </w:p>
          <w:p w14:paraId="7E67C8FE" w14:textId="4D84D19E" w:rsidR="00501E66" w:rsidRDefault="00501E66" w:rsidP="00501E66">
            <w:pPr>
              <w:rPr>
                <w:color w:val="4472C4"/>
                <w:kern w:val="2"/>
                <w:szCs w:val="24"/>
              </w:rPr>
            </w:pPr>
          </w:p>
        </w:tc>
      </w:tr>
      <w:tr w:rsidR="00501E66" w14:paraId="2481156D" w14:textId="77777777">
        <w:trPr>
          <w:trHeight w:val="300"/>
        </w:trPr>
        <w:tc>
          <w:tcPr>
            <w:tcW w:w="9535" w:type="dxa"/>
            <w:gridSpan w:val="4"/>
          </w:tcPr>
          <w:p w14:paraId="28216735" w14:textId="77777777" w:rsidR="00501E66" w:rsidRDefault="00501E66" w:rsidP="00501E66">
            <w:pPr>
              <w:jc w:val="center"/>
              <w:rPr>
                <w:b/>
                <w:kern w:val="2"/>
                <w:szCs w:val="24"/>
              </w:rPr>
            </w:pPr>
            <w:r>
              <w:rPr>
                <w:b/>
                <w:kern w:val="2"/>
                <w:szCs w:val="24"/>
              </w:rPr>
              <w:t>11. SUTARTIES GALIOJIMAS IR KEITIMAS</w:t>
            </w:r>
          </w:p>
        </w:tc>
      </w:tr>
      <w:tr w:rsidR="00501E66" w14:paraId="73E60D0E" w14:textId="77777777">
        <w:trPr>
          <w:trHeight w:val="300"/>
        </w:trPr>
        <w:tc>
          <w:tcPr>
            <w:tcW w:w="3094" w:type="dxa"/>
            <w:gridSpan w:val="2"/>
          </w:tcPr>
          <w:p w14:paraId="071FC0C8" w14:textId="77777777" w:rsidR="00501E66" w:rsidRDefault="00501E66" w:rsidP="00501E66">
            <w:pPr>
              <w:rPr>
                <w:b/>
                <w:kern w:val="2"/>
                <w:szCs w:val="24"/>
              </w:rPr>
            </w:pPr>
            <w:r>
              <w:rPr>
                <w:b/>
                <w:szCs w:val="24"/>
              </w:rPr>
              <w:t>11.1. Sutarties sudarymas ir įsigaliojimas</w:t>
            </w:r>
          </w:p>
        </w:tc>
        <w:tc>
          <w:tcPr>
            <w:tcW w:w="6441" w:type="dxa"/>
            <w:gridSpan w:val="2"/>
          </w:tcPr>
          <w:p w14:paraId="16C571AA" w14:textId="77777777" w:rsidR="00501E66" w:rsidRDefault="00501E66" w:rsidP="00501E66">
            <w:pPr>
              <w:rPr>
                <w:kern w:val="2"/>
                <w:szCs w:val="24"/>
              </w:rPr>
            </w:pPr>
            <w:r>
              <w:rPr>
                <w:kern w:val="2"/>
                <w:szCs w:val="24"/>
              </w:rPr>
              <w:t>Ši Sutartis laikoma sudaryta ir įsigalioja nuo Sutarties pasirašymo dienos (antrosios Šalies pasirašymo dieną).</w:t>
            </w:r>
          </w:p>
          <w:p w14:paraId="04094D45" w14:textId="0B75D62F" w:rsidR="00501E66" w:rsidRDefault="00501E66" w:rsidP="008D5C45">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D5C45">
              <w:rPr>
                <w:color w:val="000000"/>
                <w:kern w:val="2"/>
                <w:szCs w:val="24"/>
              </w:rPr>
              <w:t xml:space="preserve">14 savaičių. </w:t>
            </w:r>
          </w:p>
        </w:tc>
      </w:tr>
      <w:tr w:rsidR="00501E66" w14:paraId="27B67AC5" w14:textId="77777777">
        <w:trPr>
          <w:trHeight w:val="300"/>
        </w:trPr>
        <w:tc>
          <w:tcPr>
            <w:tcW w:w="3094" w:type="dxa"/>
            <w:gridSpan w:val="2"/>
          </w:tcPr>
          <w:p w14:paraId="5B8FCCBE" w14:textId="77777777" w:rsidR="00501E66" w:rsidRDefault="00501E66" w:rsidP="00501E66">
            <w:pPr>
              <w:rPr>
                <w:b/>
                <w:kern w:val="2"/>
                <w:szCs w:val="24"/>
              </w:rPr>
            </w:pPr>
            <w:r>
              <w:rPr>
                <w:b/>
                <w:kern w:val="2"/>
                <w:szCs w:val="24"/>
              </w:rPr>
              <w:t>11.2. Sutarties galiojimo termino pratęsimas</w:t>
            </w:r>
          </w:p>
        </w:tc>
        <w:tc>
          <w:tcPr>
            <w:tcW w:w="6441" w:type="dxa"/>
            <w:gridSpan w:val="2"/>
          </w:tcPr>
          <w:p w14:paraId="36AE7C33" w14:textId="77777777" w:rsidR="00501E66" w:rsidRDefault="00501E66" w:rsidP="00501E66">
            <w:pPr>
              <w:rPr>
                <w:kern w:val="2"/>
                <w:szCs w:val="24"/>
              </w:rPr>
            </w:pPr>
            <w:r>
              <w:rPr>
                <w:kern w:val="2"/>
                <w:szCs w:val="24"/>
              </w:rPr>
              <w:t>Netaikoma</w:t>
            </w:r>
          </w:p>
          <w:p w14:paraId="6D566D92" w14:textId="42A67A61" w:rsidR="00501E66" w:rsidRDefault="00501E66" w:rsidP="00501E66">
            <w:pPr>
              <w:rPr>
                <w:kern w:val="2"/>
                <w:szCs w:val="24"/>
              </w:rPr>
            </w:pPr>
          </w:p>
        </w:tc>
      </w:tr>
      <w:tr w:rsidR="00501E66" w14:paraId="2CB119F6" w14:textId="77777777">
        <w:trPr>
          <w:trHeight w:val="300"/>
        </w:trPr>
        <w:tc>
          <w:tcPr>
            <w:tcW w:w="9535" w:type="dxa"/>
            <w:gridSpan w:val="4"/>
          </w:tcPr>
          <w:p w14:paraId="1E909BAE" w14:textId="77777777" w:rsidR="00501E66" w:rsidRDefault="00501E66" w:rsidP="00501E66">
            <w:pPr>
              <w:jc w:val="center"/>
              <w:rPr>
                <w:b/>
                <w:kern w:val="2"/>
                <w:szCs w:val="24"/>
              </w:rPr>
            </w:pPr>
            <w:r>
              <w:rPr>
                <w:b/>
                <w:kern w:val="2"/>
                <w:szCs w:val="24"/>
              </w:rPr>
              <w:t>12. SUTARTIES NUTRAUKIMAS</w:t>
            </w:r>
          </w:p>
        </w:tc>
      </w:tr>
      <w:tr w:rsidR="00501E66"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01E66" w:rsidRDefault="00501E66" w:rsidP="00501E6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501E66" w:rsidRDefault="00501E66" w:rsidP="00501E66">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A951297" w14:textId="44B971C0" w:rsidR="00501E66" w:rsidRDefault="00501E66" w:rsidP="00501E66">
            <w:pPr>
              <w:rPr>
                <w:color w:val="4472C4"/>
                <w:kern w:val="2"/>
                <w:szCs w:val="24"/>
              </w:rPr>
            </w:pPr>
          </w:p>
        </w:tc>
      </w:tr>
      <w:tr w:rsidR="00501E66"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01E66" w:rsidRDefault="00501E66" w:rsidP="00501E6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501E66" w:rsidRPr="00002DC2" w:rsidRDefault="00501E66" w:rsidP="00002DC2">
            <w:pPr>
              <w:jc w:val="both"/>
              <w:rPr>
                <w:kern w:val="2"/>
                <w:szCs w:val="24"/>
              </w:rPr>
            </w:pPr>
            <w:r w:rsidRPr="00002DC2">
              <w:rPr>
                <w:kern w:val="2"/>
                <w:szCs w:val="24"/>
              </w:rPr>
              <w:t>12.2.1. jeigu Tiekėjas nevykdo prisiimtų įsipareigojimų už Sutartyje nustatytą Sutarties kainą / įkainius;</w:t>
            </w:r>
          </w:p>
          <w:p w14:paraId="739B4C3F" w14:textId="015FA6B3" w:rsidR="00501E66" w:rsidRPr="00002DC2" w:rsidRDefault="00501E66" w:rsidP="00002DC2">
            <w:pPr>
              <w:jc w:val="both"/>
              <w:rPr>
                <w:kern w:val="2"/>
                <w:szCs w:val="24"/>
              </w:rPr>
            </w:pPr>
            <w:r w:rsidRPr="00002DC2">
              <w:rPr>
                <w:kern w:val="2"/>
                <w:szCs w:val="24"/>
              </w:rPr>
              <w:t>12.2.</w:t>
            </w:r>
            <w:r w:rsidR="00002DC2">
              <w:rPr>
                <w:kern w:val="2"/>
                <w:szCs w:val="24"/>
              </w:rPr>
              <w:t>2</w:t>
            </w:r>
            <w:r w:rsidRPr="00002DC2">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E29A6">
              <w:rPr>
                <w:kern w:val="2"/>
                <w:szCs w:val="24"/>
              </w:rPr>
              <w:t>1</w:t>
            </w:r>
            <w:r w:rsidRPr="00002DC2">
              <w:rPr>
                <w:kern w:val="2"/>
                <w:szCs w:val="24"/>
              </w:rPr>
              <w:t xml:space="preserve"> dien</w:t>
            </w:r>
            <w:r w:rsidR="008D5C45" w:rsidRPr="00002DC2">
              <w:rPr>
                <w:kern w:val="2"/>
                <w:szCs w:val="24"/>
              </w:rPr>
              <w:t>as</w:t>
            </w:r>
            <w:r w:rsidRPr="00002DC2">
              <w:rPr>
                <w:kern w:val="2"/>
                <w:szCs w:val="24"/>
              </w:rPr>
              <w:t xml:space="preserve"> neištaiso pažeidimų</w:t>
            </w:r>
            <w:r w:rsidR="00002DC2" w:rsidRPr="00002DC2">
              <w:rPr>
                <w:kern w:val="2"/>
                <w:szCs w:val="24"/>
              </w:rPr>
              <w:t xml:space="preserve"> (šis punktas taikomas tuo atveju, jeigu Tiekėjas įsipareigoja suburti ne mažesnę kaip 20 specialistų brigadą). </w:t>
            </w:r>
          </w:p>
          <w:p w14:paraId="27C8F88F" w14:textId="59E2593A" w:rsidR="00501E66" w:rsidRPr="00002DC2" w:rsidRDefault="00501E66" w:rsidP="00002DC2">
            <w:pPr>
              <w:spacing w:line="257" w:lineRule="auto"/>
              <w:jc w:val="both"/>
              <w:rPr>
                <w:rFonts w:eastAsia="Arial"/>
                <w:kern w:val="2"/>
                <w:szCs w:val="24"/>
                <w:lang w:val="lt"/>
              </w:rPr>
            </w:pPr>
            <w:r w:rsidRPr="00002DC2">
              <w:rPr>
                <w:rFonts w:eastAsia="Arial"/>
                <w:kern w:val="2"/>
                <w:szCs w:val="24"/>
                <w:lang w:val="lt"/>
              </w:rPr>
              <w:t>12.2.</w:t>
            </w:r>
            <w:r w:rsidR="00002DC2">
              <w:rPr>
                <w:rFonts w:eastAsia="Arial"/>
                <w:kern w:val="2"/>
                <w:szCs w:val="24"/>
                <w:lang w:val="lt"/>
              </w:rPr>
              <w:t>3</w:t>
            </w:r>
            <w:r w:rsidRPr="00002DC2">
              <w:rPr>
                <w:rFonts w:eastAsia="Arial"/>
                <w:kern w:val="2"/>
                <w:szCs w:val="24"/>
                <w:lang w:val="lt"/>
              </w:rPr>
              <w:t>. jeigu Tiekėjas nesilaiko Sutartyje nustatytų Paslaugų teikimo terminų 2 (du) kartus iš eilės arba vėluoja suteikti Paslaugas daugiau nei nuo Sutartyje nustatyto Paslaugų suteikimo termino;</w:t>
            </w:r>
          </w:p>
          <w:p w14:paraId="63F46089" w14:textId="39E31FB4" w:rsidR="00501E66" w:rsidRPr="00002DC2" w:rsidRDefault="00501E66" w:rsidP="00002DC2">
            <w:pPr>
              <w:tabs>
                <w:tab w:val="left" w:pos="567"/>
                <w:tab w:val="left" w:pos="851"/>
                <w:tab w:val="left" w:pos="992"/>
                <w:tab w:val="left" w:pos="1134"/>
              </w:tabs>
              <w:spacing w:line="257" w:lineRule="auto"/>
              <w:jc w:val="both"/>
              <w:rPr>
                <w:rFonts w:eastAsia="Arial"/>
                <w:kern w:val="2"/>
                <w:szCs w:val="24"/>
                <w:lang w:val="lt"/>
              </w:rPr>
            </w:pPr>
            <w:r w:rsidRPr="00002DC2">
              <w:rPr>
                <w:rFonts w:eastAsia="Arial"/>
                <w:kern w:val="2"/>
                <w:szCs w:val="24"/>
                <w:lang w:val="lt"/>
              </w:rPr>
              <w:t>12.2.</w:t>
            </w:r>
            <w:r w:rsidR="00002DC2">
              <w:rPr>
                <w:rFonts w:eastAsia="Arial"/>
                <w:kern w:val="2"/>
                <w:szCs w:val="24"/>
                <w:lang w:val="lt"/>
              </w:rPr>
              <w:t>4</w:t>
            </w:r>
            <w:r w:rsidRPr="00002DC2">
              <w:rPr>
                <w:rFonts w:eastAsia="Arial"/>
                <w:kern w:val="2"/>
                <w:szCs w:val="24"/>
                <w:lang w:val="lt"/>
              </w:rPr>
              <w:t>. jeigu Tiekėjas pažeidžia Paslaugų suteikimo terminus ir priskaičiuotų netesybų už vėlavimą suma viršija 20 (dvidešimt) proc. Pradinės sutarties vertės;</w:t>
            </w:r>
          </w:p>
          <w:p w14:paraId="312858C3" w14:textId="25DEB28B" w:rsidR="00501E66" w:rsidRPr="00002DC2" w:rsidRDefault="00501E66" w:rsidP="00002DC2">
            <w:pPr>
              <w:tabs>
                <w:tab w:val="left" w:pos="567"/>
                <w:tab w:val="left" w:pos="851"/>
                <w:tab w:val="left" w:pos="992"/>
                <w:tab w:val="left" w:pos="1134"/>
              </w:tabs>
              <w:spacing w:line="257" w:lineRule="auto"/>
              <w:jc w:val="both"/>
              <w:rPr>
                <w:rFonts w:eastAsia="Arial"/>
                <w:kern w:val="2"/>
                <w:szCs w:val="24"/>
                <w:lang w:val="lt"/>
              </w:rPr>
            </w:pPr>
            <w:r w:rsidRPr="00002DC2">
              <w:rPr>
                <w:rFonts w:eastAsia="Arial"/>
                <w:kern w:val="2"/>
                <w:szCs w:val="24"/>
                <w:lang w:val="lt"/>
              </w:rPr>
              <w:t>12.2.</w:t>
            </w:r>
            <w:r w:rsidR="00002DC2">
              <w:rPr>
                <w:rFonts w:eastAsia="Arial"/>
                <w:kern w:val="2"/>
                <w:szCs w:val="24"/>
                <w:lang w:val="lt"/>
              </w:rPr>
              <w:t>5</w:t>
            </w:r>
            <w:r w:rsidRPr="00002DC2">
              <w:rPr>
                <w:rFonts w:eastAsia="Arial"/>
                <w:kern w:val="2"/>
                <w:szCs w:val="24"/>
                <w:lang w:val="lt"/>
              </w:rPr>
              <w:t>. Tiekėjas pažeidžia Paslaugų suteikimo terminus ir dėl Paslaugų suteikimo vėlavimo Paslaugos tampa nebereikalingos;</w:t>
            </w:r>
          </w:p>
          <w:p w14:paraId="1DE93274" w14:textId="10584BA0" w:rsidR="00501E66" w:rsidRPr="00002DC2" w:rsidRDefault="00501E66" w:rsidP="00002DC2">
            <w:pPr>
              <w:tabs>
                <w:tab w:val="left" w:pos="567"/>
                <w:tab w:val="left" w:pos="851"/>
                <w:tab w:val="left" w:pos="992"/>
                <w:tab w:val="left" w:pos="1134"/>
              </w:tabs>
              <w:spacing w:line="257" w:lineRule="auto"/>
              <w:jc w:val="both"/>
              <w:rPr>
                <w:rFonts w:eastAsia="Arial"/>
                <w:kern w:val="2"/>
                <w:szCs w:val="24"/>
                <w:lang w:val="lt"/>
              </w:rPr>
            </w:pPr>
            <w:r w:rsidRPr="00002DC2">
              <w:rPr>
                <w:rFonts w:eastAsia="Arial"/>
                <w:kern w:val="2"/>
                <w:szCs w:val="24"/>
                <w:lang w:val="lt"/>
              </w:rPr>
              <w:t>12.2.</w:t>
            </w:r>
            <w:r w:rsidR="00002DC2">
              <w:rPr>
                <w:rFonts w:eastAsia="Arial"/>
                <w:kern w:val="2"/>
                <w:szCs w:val="24"/>
                <w:lang w:val="lt"/>
              </w:rPr>
              <w:t>6</w:t>
            </w:r>
            <w:r w:rsidRPr="00002DC2">
              <w:rPr>
                <w:rFonts w:eastAsia="Arial"/>
                <w:kern w:val="2"/>
                <w:szCs w:val="24"/>
                <w:lang w:val="lt"/>
              </w:rPr>
              <w:t>. Tiekėjas pažeidžia šios Sutarties nuostatas, reglamentuojančias konkurenciją, intelektinės nuosavybės ar konfidencialios informacijos valdymą;</w:t>
            </w:r>
          </w:p>
          <w:p w14:paraId="164157D2" w14:textId="6901EC88" w:rsidR="00501E66" w:rsidRPr="00002DC2" w:rsidRDefault="00501E66" w:rsidP="00002DC2">
            <w:pPr>
              <w:spacing w:line="257" w:lineRule="auto"/>
              <w:jc w:val="both"/>
              <w:rPr>
                <w:rFonts w:eastAsia="Arial"/>
                <w:kern w:val="2"/>
                <w:szCs w:val="24"/>
                <w:lang w:val="lt"/>
              </w:rPr>
            </w:pPr>
            <w:r w:rsidRPr="00002DC2">
              <w:rPr>
                <w:rFonts w:eastAsia="Arial"/>
                <w:kern w:val="2"/>
                <w:szCs w:val="24"/>
                <w:lang w:val="lt"/>
              </w:rPr>
              <w:lastRenderedPageBreak/>
              <w:t>12.2.</w:t>
            </w:r>
            <w:r w:rsidR="00002DC2">
              <w:rPr>
                <w:rFonts w:eastAsia="Arial"/>
                <w:kern w:val="2"/>
                <w:szCs w:val="24"/>
                <w:lang w:val="lt"/>
              </w:rPr>
              <w:t>7</w:t>
            </w:r>
            <w:r w:rsidRPr="00002DC2">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33142F10" w:rsidR="00501E66" w:rsidRPr="00002DC2" w:rsidRDefault="00501E66" w:rsidP="00002DC2">
            <w:pPr>
              <w:spacing w:line="257" w:lineRule="auto"/>
              <w:jc w:val="both"/>
              <w:rPr>
                <w:kern w:val="2"/>
                <w:szCs w:val="24"/>
                <w:shd w:val="clear" w:color="auto" w:fill="FFFFFF"/>
              </w:rPr>
            </w:pPr>
            <w:r w:rsidRPr="00002DC2">
              <w:rPr>
                <w:rFonts w:eastAsia="Arial"/>
                <w:kern w:val="2"/>
                <w:szCs w:val="24"/>
                <w:lang w:val="lt"/>
              </w:rPr>
              <w:t>12.2.</w:t>
            </w:r>
            <w:r w:rsidR="00002DC2">
              <w:rPr>
                <w:rFonts w:eastAsia="Arial"/>
                <w:kern w:val="2"/>
                <w:szCs w:val="24"/>
                <w:lang w:val="lt"/>
              </w:rPr>
              <w:t>8</w:t>
            </w:r>
            <w:r w:rsidRPr="00002DC2">
              <w:rPr>
                <w:rFonts w:eastAsia="Arial"/>
                <w:kern w:val="2"/>
                <w:szCs w:val="24"/>
                <w:lang w:val="lt"/>
              </w:rPr>
              <w:t>.</w:t>
            </w:r>
            <w:r w:rsidRPr="00002DC2">
              <w:rPr>
                <w:kern w:val="2"/>
                <w:szCs w:val="24"/>
                <w:shd w:val="clear" w:color="auto" w:fill="FFFFFF"/>
              </w:rPr>
              <w:t xml:space="preserve"> Tiekėjas ir (ar) jungtinės veiklos parneris (jei taikoma), ir (ar) subtiekėjas (jei taikoma) </w:t>
            </w:r>
            <w:r w:rsidRPr="00002DC2">
              <w:rPr>
                <w:szCs w:val="24"/>
                <w:shd w:val="clear" w:color="auto" w:fill="FFFFFF"/>
              </w:rPr>
              <w:t>p</w:t>
            </w:r>
            <w:r w:rsidRPr="00002DC2">
              <w:rPr>
                <w:kern w:val="2"/>
                <w:szCs w:val="24"/>
                <w:shd w:val="clear" w:color="auto" w:fill="FFFFFF"/>
              </w:rPr>
              <w:t>aslaugų</w:t>
            </w:r>
            <w:r w:rsidRPr="00002DC2">
              <w:rPr>
                <w:szCs w:val="24"/>
              </w:rPr>
              <w:t>, kurioms Sutartyje nustatyti aplinkos apsaugos vadybos sistemos reikalavimai,</w:t>
            </w:r>
            <w:r w:rsidRPr="00002DC2">
              <w:rPr>
                <w:kern w:val="2"/>
                <w:szCs w:val="24"/>
                <w:shd w:val="clear" w:color="auto" w:fill="FFFFFF"/>
              </w:rPr>
              <w:t xml:space="preserve"> teikimo metu</w:t>
            </w:r>
            <w:r w:rsidRPr="00002DC2">
              <w:rPr>
                <w:szCs w:val="24"/>
              </w:rPr>
              <w:t xml:space="preserve">, </w:t>
            </w:r>
            <w:r w:rsidRPr="00002DC2">
              <w:rPr>
                <w:kern w:val="2"/>
                <w:szCs w:val="24"/>
                <w:shd w:val="clear" w:color="auto" w:fill="FFFFFF"/>
              </w:rPr>
              <w:t>neturi galiojančio aplinkos apsaugos vadybos sistemos sertifikato, ir (ar) nepateikia sertifikato pratęsimo (neįsigyja naujo);</w:t>
            </w:r>
          </w:p>
          <w:p w14:paraId="2AC0C09D" w14:textId="06EA2440" w:rsidR="00501E66" w:rsidRPr="00002DC2" w:rsidRDefault="00501E66" w:rsidP="00002DC2">
            <w:pPr>
              <w:spacing w:line="257" w:lineRule="auto"/>
              <w:jc w:val="both"/>
              <w:rPr>
                <w:rFonts w:eastAsia="Arial"/>
                <w:kern w:val="2"/>
                <w:szCs w:val="24"/>
              </w:rPr>
            </w:pPr>
          </w:p>
        </w:tc>
      </w:tr>
      <w:tr w:rsidR="00501E66" w14:paraId="16E64D10" w14:textId="77777777">
        <w:trPr>
          <w:trHeight w:val="300"/>
        </w:trPr>
        <w:tc>
          <w:tcPr>
            <w:tcW w:w="9535" w:type="dxa"/>
            <w:gridSpan w:val="4"/>
          </w:tcPr>
          <w:p w14:paraId="7BE18CDF" w14:textId="5269472B" w:rsidR="00501E66" w:rsidRDefault="00501E66" w:rsidP="00501E66">
            <w:pPr>
              <w:jc w:val="center"/>
              <w:rPr>
                <w:kern w:val="2"/>
                <w:szCs w:val="24"/>
              </w:rPr>
            </w:pPr>
            <w:r>
              <w:rPr>
                <w:b/>
                <w:kern w:val="2"/>
                <w:szCs w:val="24"/>
              </w:rPr>
              <w:t xml:space="preserve">13. APLINKOS APSAUGOS IR SOCIALINIAI KRITERIJAI </w:t>
            </w:r>
          </w:p>
        </w:tc>
      </w:tr>
      <w:tr w:rsidR="00501E66" w14:paraId="05D8A05A" w14:textId="77777777">
        <w:trPr>
          <w:trHeight w:val="300"/>
        </w:trPr>
        <w:tc>
          <w:tcPr>
            <w:tcW w:w="3058" w:type="dxa"/>
          </w:tcPr>
          <w:p w14:paraId="1C2710A4" w14:textId="77777777" w:rsidR="00501E66" w:rsidRDefault="00501E66" w:rsidP="00501E66">
            <w:pPr>
              <w:rPr>
                <w:b/>
                <w:kern w:val="2"/>
                <w:szCs w:val="24"/>
              </w:rPr>
            </w:pPr>
            <w:r>
              <w:rPr>
                <w:b/>
                <w:kern w:val="2"/>
                <w:szCs w:val="24"/>
              </w:rPr>
              <w:t xml:space="preserve">13.1. Su perkamomis paslaugomis susiję  aplinkos apsaugos kriterijai </w:t>
            </w:r>
          </w:p>
        </w:tc>
        <w:tc>
          <w:tcPr>
            <w:tcW w:w="6477" w:type="dxa"/>
            <w:gridSpan w:val="3"/>
          </w:tcPr>
          <w:p w14:paraId="3D8058CD" w14:textId="20BB669B" w:rsidR="00923CD4" w:rsidRDefault="00923CD4" w:rsidP="00923CD4">
            <w:pPr>
              <w:jc w:val="both"/>
              <w:rPr>
                <w:color w:val="000000"/>
                <w:kern w:val="2"/>
                <w:szCs w:val="24"/>
                <w:shd w:val="clear" w:color="auto" w:fill="FFFFFF"/>
              </w:rPr>
            </w:pPr>
            <w:r>
              <w:rPr>
                <w:color w:val="000000"/>
                <w:kern w:val="2"/>
                <w:szCs w:val="24"/>
                <w:shd w:val="clear" w:color="auto" w:fill="FFFFFF"/>
              </w:rPr>
              <w:t>V</w:t>
            </w:r>
            <w:r w:rsidRPr="00923CD4">
              <w:rPr>
                <w:color w:val="000000"/>
                <w:kern w:val="2"/>
                <w:szCs w:val="24"/>
                <w:shd w:val="clear" w:color="auto" w:fill="FFFFFF"/>
              </w:rPr>
              <w:t>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 punktu (-</w:t>
            </w:r>
            <w:proofErr w:type="spellStart"/>
            <w:r w:rsidRPr="00923CD4">
              <w:rPr>
                <w:color w:val="000000"/>
                <w:kern w:val="2"/>
                <w:szCs w:val="24"/>
                <w:shd w:val="clear" w:color="auto" w:fill="FFFFFF"/>
              </w:rPr>
              <w:t>ais</w:t>
            </w:r>
            <w:proofErr w:type="spellEnd"/>
            <w:r w:rsidRPr="00923CD4">
              <w:rPr>
                <w:color w:val="000000"/>
                <w:kern w:val="2"/>
                <w:szCs w:val="24"/>
                <w:shd w:val="clear" w:color="auto" w:fill="FFFFFF"/>
              </w:rPr>
              <w:t>). Aplinkos apaugos kriterijai nustatyti 2 priede „Techninė specifikacija“, 4 priede „Tiekėjų kvalifikacijos reikalavimai ir reikalaujami kokybės bei aplinkos apsaugos vadybos sistemų standartai“</w:t>
            </w:r>
            <w:r w:rsidR="00002DC2">
              <w:rPr>
                <w:color w:val="000000"/>
                <w:kern w:val="2"/>
                <w:szCs w:val="24"/>
                <w:shd w:val="clear" w:color="auto" w:fill="FFFFFF"/>
              </w:rPr>
              <w:t xml:space="preserve">. </w:t>
            </w:r>
          </w:p>
          <w:p w14:paraId="24B4CC78" w14:textId="77777777" w:rsidR="00923CD4" w:rsidRDefault="00923CD4" w:rsidP="00923CD4">
            <w:pPr>
              <w:jc w:val="both"/>
              <w:rPr>
                <w:color w:val="000000"/>
                <w:kern w:val="2"/>
                <w:szCs w:val="24"/>
                <w:shd w:val="clear" w:color="auto" w:fill="FFFFFF"/>
              </w:rPr>
            </w:pPr>
          </w:p>
          <w:p w14:paraId="4370A72B" w14:textId="7FDB8CC8" w:rsidR="00501E66" w:rsidRDefault="00501E66" w:rsidP="00923CD4">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501E66" w:rsidRDefault="00501E66" w:rsidP="00501E66">
            <w:pPr>
              <w:rPr>
                <w:kern w:val="2"/>
                <w:szCs w:val="24"/>
              </w:rPr>
            </w:pPr>
          </w:p>
        </w:tc>
      </w:tr>
      <w:tr w:rsidR="00501E66" w14:paraId="419E8DA3" w14:textId="77777777">
        <w:trPr>
          <w:trHeight w:val="300"/>
        </w:trPr>
        <w:tc>
          <w:tcPr>
            <w:tcW w:w="3058" w:type="dxa"/>
          </w:tcPr>
          <w:p w14:paraId="628C630D" w14:textId="77777777" w:rsidR="00501E66" w:rsidRDefault="00501E66" w:rsidP="00501E66">
            <w:pPr>
              <w:rPr>
                <w:b/>
                <w:kern w:val="2"/>
                <w:szCs w:val="24"/>
              </w:rPr>
            </w:pPr>
            <w:r>
              <w:rPr>
                <w:b/>
                <w:kern w:val="2"/>
                <w:szCs w:val="24"/>
              </w:rPr>
              <w:t>13.2. Su perkamomis Paslaugomis susiję socialiniai kriterijai</w:t>
            </w:r>
          </w:p>
        </w:tc>
        <w:tc>
          <w:tcPr>
            <w:tcW w:w="6477" w:type="dxa"/>
            <w:gridSpan w:val="3"/>
          </w:tcPr>
          <w:p w14:paraId="3EC0D911" w14:textId="77777777" w:rsidR="00501E66" w:rsidRDefault="00501E66" w:rsidP="00501E66">
            <w:pPr>
              <w:rPr>
                <w:color w:val="000000"/>
                <w:kern w:val="2"/>
                <w:szCs w:val="24"/>
                <w:shd w:val="clear" w:color="auto" w:fill="FFFFFF"/>
              </w:rPr>
            </w:pPr>
            <w:r>
              <w:rPr>
                <w:color w:val="000000"/>
                <w:kern w:val="2"/>
                <w:szCs w:val="24"/>
                <w:shd w:val="clear" w:color="auto" w:fill="FFFFFF"/>
              </w:rPr>
              <w:t>Netaikoma</w:t>
            </w:r>
          </w:p>
          <w:p w14:paraId="075437DF" w14:textId="77777777" w:rsidR="00501E66" w:rsidRDefault="00501E66" w:rsidP="00501E66">
            <w:pPr>
              <w:rPr>
                <w:color w:val="000000"/>
                <w:kern w:val="2"/>
                <w:szCs w:val="24"/>
                <w:shd w:val="clear" w:color="auto" w:fill="FFFFFF"/>
              </w:rPr>
            </w:pPr>
          </w:p>
          <w:p w14:paraId="2BF3C378" w14:textId="379BD6D1" w:rsidR="00501E66" w:rsidRDefault="00501E66" w:rsidP="00501E66">
            <w:pPr>
              <w:rPr>
                <w:color w:val="0070C0"/>
                <w:kern w:val="2"/>
                <w:szCs w:val="24"/>
              </w:rPr>
            </w:pPr>
          </w:p>
        </w:tc>
      </w:tr>
      <w:tr w:rsidR="00501E66" w14:paraId="1CF58E95" w14:textId="77777777">
        <w:trPr>
          <w:trHeight w:val="300"/>
        </w:trPr>
        <w:tc>
          <w:tcPr>
            <w:tcW w:w="9535" w:type="dxa"/>
            <w:gridSpan w:val="4"/>
          </w:tcPr>
          <w:p w14:paraId="7AAC8525" w14:textId="77777777" w:rsidR="00501E66" w:rsidRDefault="00501E66" w:rsidP="00501E66">
            <w:pPr>
              <w:jc w:val="center"/>
              <w:rPr>
                <w:b/>
                <w:kern w:val="2"/>
                <w:szCs w:val="24"/>
              </w:rPr>
            </w:pPr>
            <w:r>
              <w:rPr>
                <w:b/>
                <w:kern w:val="2"/>
                <w:szCs w:val="24"/>
              </w:rPr>
              <w:t xml:space="preserve">14. BENDRŲJŲ SĄLYGŲ PAKEITIMAI IR PAPILDYMAI </w:t>
            </w:r>
          </w:p>
          <w:p w14:paraId="477CE1F7" w14:textId="77777777" w:rsidR="00501E66" w:rsidRDefault="00501E66" w:rsidP="00501E66">
            <w:pPr>
              <w:jc w:val="center"/>
              <w:rPr>
                <w:kern w:val="2"/>
                <w:szCs w:val="24"/>
              </w:rPr>
            </w:pPr>
            <w:r>
              <w:rPr>
                <w:color w:val="4472C4"/>
                <w:kern w:val="2"/>
                <w:szCs w:val="24"/>
              </w:rPr>
              <w:t xml:space="preserve">(jeigu būtina dėl konkretaus Sutarties dalyko specifikos) </w:t>
            </w:r>
          </w:p>
        </w:tc>
      </w:tr>
      <w:tr w:rsidR="00501E66" w14:paraId="3CC1A2DB" w14:textId="77777777">
        <w:trPr>
          <w:trHeight w:val="300"/>
        </w:trPr>
        <w:tc>
          <w:tcPr>
            <w:tcW w:w="3058" w:type="dxa"/>
          </w:tcPr>
          <w:p w14:paraId="136BB968" w14:textId="77777777" w:rsidR="00501E66" w:rsidRDefault="00501E66" w:rsidP="00501E66">
            <w:pPr>
              <w:rPr>
                <w:b/>
                <w:kern w:val="2"/>
                <w:szCs w:val="24"/>
              </w:rPr>
            </w:pPr>
            <w:r>
              <w:rPr>
                <w:b/>
                <w:kern w:val="2"/>
                <w:szCs w:val="24"/>
              </w:rPr>
              <w:t xml:space="preserve">14.1. </w:t>
            </w:r>
          </w:p>
        </w:tc>
        <w:tc>
          <w:tcPr>
            <w:tcW w:w="6477" w:type="dxa"/>
            <w:gridSpan w:val="3"/>
          </w:tcPr>
          <w:p w14:paraId="26B48501" w14:textId="77777777" w:rsidR="00501E66" w:rsidRDefault="00501E66" w:rsidP="00501E66">
            <w:pPr>
              <w:rPr>
                <w:color w:val="4472C4"/>
                <w:kern w:val="2"/>
                <w:szCs w:val="24"/>
              </w:rPr>
            </w:pPr>
            <w:r>
              <w:rPr>
                <w:color w:val="4472C4"/>
                <w:kern w:val="2"/>
                <w:szCs w:val="24"/>
              </w:rPr>
              <w:t>(pildyti, jei keičiamas Sutarties Bendrųjų sąlygų punktas, jį išdėstant nauja redakcija):</w:t>
            </w:r>
          </w:p>
          <w:p w14:paraId="765F3002" w14:textId="77777777" w:rsidR="00501E66" w:rsidRDefault="00501E66" w:rsidP="00501E66">
            <w:pPr>
              <w:rPr>
                <w:kern w:val="2"/>
                <w:szCs w:val="24"/>
              </w:rPr>
            </w:pPr>
            <w:r>
              <w:rPr>
                <w:kern w:val="2"/>
                <w:szCs w:val="24"/>
              </w:rPr>
              <w:t>Šalys susitaria pakeisti nurodytą Sutarties Bendrųjų sąlygų punktą ir išdėstyti jį nauja redakcija: ____.</w:t>
            </w:r>
          </w:p>
        </w:tc>
      </w:tr>
      <w:tr w:rsidR="00501E66" w14:paraId="12F09A8A" w14:textId="77777777">
        <w:trPr>
          <w:trHeight w:val="300"/>
        </w:trPr>
        <w:tc>
          <w:tcPr>
            <w:tcW w:w="3058" w:type="dxa"/>
          </w:tcPr>
          <w:p w14:paraId="6B917536" w14:textId="77777777" w:rsidR="00501E66" w:rsidRDefault="00501E66" w:rsidP="00501E66">
            <w:pPr>
              <w:rPr>
                <w:b/>
                <w:kern w:val="2"/>
                <w:szCs w:val="24"/>
              </w:rPr>
            </w:pPr>
            <w:r>
              <w:rPr>
                <w:b/>
                <w:kern w:val="2"/>
                <w:szCs w:val="24"/>
              </w:rPr>
              <w:t>14.2.</w:t>
            </w:r>
          </w:p>
        </w:tc>
        <w:tc>
          <w:tcPr>
            <w:tcW w:w="6477" w:type="dxa"/>
            <w:gridSpan w:val="3"/>
          </w:tcPr>
          <w:p w14:paraId="464A87A9" w14:textId="77777777" w:rsidR="00501E66" w:rsidRDefault="00501E66" w:rsidP="00501E66">
            <w:pPr>
              <w:rPr>
                <w:color w:val="4472C4"/>
                <w:kern w:val="2"/>
                <w:szCs w:val="24"/>
              </w:rPr>
            </w:pPr>
            <w:r>
              <w:rPr>
                <w:color w:val="4472C4"/>
                <w:kern w:val="2"/>
                <w:szCs w:val="24"/>
              </w:rPr>
              <w:t>(pildyti, jei papildomos Sutarties Bendrosios sąlygos naujomis nuostatomis):</w:t>
            </w:r>
          </w:p>
          <w:p w14:paraId="34433FBA" w14:textId="77777777" w:rsidR="00501E66" w:rsidRDefault="00501E66" w:rsidP="00501E66">
            <w:pPr>
              <w:rPr>
                <w:kern w:val="2"/>
                <w:szCs w:val="24"/>
              </w:rPr>
            </w:pPr>
            <w:r>
              <w:rPr>
                <w:kern w:val="2"/>
                <w:szCs w:val="24"/>
              </w:rPr>
              <w:t>Šalys susitaria papildyti Sutarties Bendrąsias sąlygas nurodytu punktu, tačiau kitų punktų numeracijos nekeisti: ________.</w:t>
            </w:r>
          </w:p>
        </w:tc>
      </w:tr>
      <w:tr w:rsidR="00501E66" w14:paraId="599D3732" w14:textId="77777777">
        <w:trPr>
          <w:trHeight w:val="300"/>
        </w:trPr>
        <w:tc>
          <w:tcPr>
            <w:tcW w:w="3058" w:type="dxa"/>
          </w:tcPr>
          <w:p w14:paraId="33655D0D" w14:textId="77777777" w:rsidR="00501E66" w:rsidRDefault="00501E66" w:rsidP="00501E66">
            <w:pPr>
              <w:rPr>
                <w:b/>
                <w:kern w:val="2"/>
                <w:szCs w:val="24"/>
              </w:rPr>
            </w:pPr>
            <w:r>
              <w:rPr>
                <w:b/>
                <w:kern w:val="2"/>
                <w:szCs w:val="24"/>
              </w:rPr>
              <w:t>14.3.</w:t>
            </w:r>
          </w:p>
        </w:tc>
        <w:tc>
          <w:tcPr>
            <w:tcW w:w="6477" w:type="dxa"/>
            <w:gridSpan w:val="3"/>
          </w:tcPr>
          <w:p w14:paraId="52AF890C" w14:textId="77777777" w:rsidR="00501E66" w:rsidRDefault="00501E66" w:rsidP="00501E66">
            <w:pPr>
              <w:rPr>
                <w:color w:val="4472C4"/>
                <w:kern w:val="2"/>
                <w:szCs w:val="24"/>
              </w:rPr>
            </w:pPr>
            <w:r>
              <w:rPr>
                <w:color w:val="4472C4"/>
                <w:kern w:val="2"/>
                <w:szCs w:val="24"/>
              </w:rPr>
              <w:t>(pildyti, jei išbraukiamas Sutarties Bendrųjų sąlygų atitinkamas punktas:</w:t>
            </w:r>
          </w:p>
          <w:p w14:paraId="33297C95" w14:textId="77777777" w:rsidR="00501E66" w:rsidRDefault="00501E66" w:rsidP="00501E66">
            <w:pPr>
              <w:rPr>
                <w:kern w:val="2"/>
                <w:szCs w:val="24"/>
              </w:rPr>
            </w:pPr>
            <w:r>
              <w:rPr>
                <w:kern w:val="2"/>
                <w:szCs w:val="24"/>
              </w:rPr>
              <w:t>Šalys susitaria išbraukti nurodytą Sutarties Bendrųjų sąlygų punktą, tačiau kitų punktų numeracijos nekeisti: _____.</w:t>
            </w:r>
          </w:p>
        </w:tc>
      </w:tr>
      <w:tr w:rsidR="00501E66" w14:paraId="58E985F1" w14:textId="77777777">
        <w:trPr>
          <w:trHeight w:val="300"/>
        </w:trPr>
        <w:tc>
          <w:tcPr>
            <w:tcW w:w="3058" w:type="dxa"/>
          </w:tcPr>
          <w:p w14:paraId="7F5B558C" w14:textId="77777777" w:rsidR="00501E66" w:rsidRDefault="00501E66" w:rsidP="00501E66">
            <w:pPr>
              <w:rPr>
                <w:b/>
                <w:kern w:val="2"/>
                <w:szCs w:val="24"/>
              </w:rPr>
            </w:pPr>
            <w:r>
              <w:rPr>
                <w:b/>
                <w:kern w:val="2"/>
                <w:szCs w:val="24"/>
              </w:rPr>
              <w:t>14.4.</w:t>
            </w:r>
          </w:p>
        </w:tc>
        <w:tc>
          <w:tcPr>
            <w:tcW w:w="6477" w:type="dxa"/>
            <w:gridSpan w:val="3"/>
          </w:tcPr>
          <w:p w14:paraId="6DEDDAA3" w14:textId="77777777" w:rsidR="00501E66" w:rsidRDefault="00501E66" w:rsidP="00501E66">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01E66" w14:paraId="0D65D5A5" w14:textId="77777777">
        <w:trPr>
          <w:trHeight w:val="300"/>
        </w:trPr>
        <w:tc>
          <w:tcPr>
            <w:tcW w:w="3058" w:type="dxa"/>
          </w:tcPr>
          <w:p w14:paraId="11C44998" w14:textId="77777777" w:rsidR="00501E66" w:rsidRDefault="00501E66" w:rsidP="00501E66">
            <w:pPr>
              <w:rPr>
                <w:b/>
                <w:kern w:val="2"/>
                <w:szCs w:val="24"/>
              </w:rPr>
            </w:pPr>
            <w:r>
              <w:rPr>
                <w:b/>
                <w:kern w:val="2"/>
                <w:szCs w:val="24"/>
              </w:rPr>
              <w:lastRenderedPageBreak/>
              <w:t>14.5.</w:t>
            </w:r>
          </w:p>
        </w:tc>
        <w:tc>
          <w:tcPr>
            <w:tcW w:w="6477" w:type="dxa"/>
            <w:gridSpan w:val="3"/>
          </w:tcPr>
          <w:p w14:paraId="3247F3EF" w14:textId="77777777" w:rsidR="00501E66" w:rsidRDefault="00501E66" w:rsidP="00501E6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01E66" w14:paraId="23411A3F" w14:textId="77777777">
        <w:trPr>
          <w:trHeight w:val="300"/>
        </w:trPr>
        <w:tc>
          <w:tcPr>
            <w:tcW w:w="9535" w:type="dxa"/>
            <w:gridSpan w:val="4"/>
          </w:tcPr>
          <w:p w14:paraId="16C1C8CD" w14:textId="77777777" w:rsidR="00501E66" w:rsidRDefault="00501E66" w:rsidP="00501E66">
            <w:pPr>
              <w:jc w:val="center"/>
              <w:rPr>
                <w:b/>
                <w:kern w:val="2"/>
                <w:szCs w:val="24"/>
              </w:rPr>
            </w:pPr>
            <w:r>
              <w:rPr>
                <w:b/>
                <w:kern w:val="2"/>
                <w:szCs w:val="24"/>
              </w:rPr>
              <w:t>15. SUTARTIES PRIEDAI</w:t>
            </w:r>
          </w:p>
        </w:tc>
      </w:tr>
      <w:tr w:rsidR="00501E66" w14:paraId="485BC861" w14:textId="77777777">
        <w:trPr>
          <w:trHeight w:val="300"/>
        </w:trPr>
        <w:tc>
          <w:tcPr>
            <w:tcW w:w="3058" w:type="dxa"/>
          </w:tcPr>
          <w:p w14:paraId="13989817" w14:textId="77777777" w:rsidR="00501E66" w:rsidRDefault="00501E66" w:rsidP="00501E66">
            <w:pPr>
              <w:jc w:val="center"/>
              <w:rPr>
                <w:b/>
                <w:kern w:val="2"/>
                <w:szCs w:val="24"/>
              </w:rPr>
            </w:pPr>
            <w:r>
              <w:rPr>
                <w:b/>
                <w:kern w:val="2"/>
                <w:szCs w:val="24"/>
              </w:rPr>
              <w:t>15.1. Priedas Nr. 1</w:t>
            </w:r>
          </w:p>
        </w:tc>
        <w:tc>
          <w:tcPr>
            <w:tcW w:w="6477" w:type="dxa"/>
            <w:gridSpan w:val="3"/>
          </w:tcPr>
          <w:p w14:paraId="600F5C7B" w14:textId="77777777" w:rsidR="00501E66" w:rsidRDefault="00501E66" w:rsidP="00501E66">
            <w:pPr>
              <w:jc w:val="center"/>
              <w:rPr>
                <w:b/>
                <w:kern w:val="2"/>
                <w:szCs w:val="24"/>
              </w:rPr>
            </w:pPr>
          </w:p>
        </w:tc>
      </w:tr>
      <w:tr w:rsidR="00501E66" w14:paraId="617177F3" w14:textId="77777777">
        <w:trPr>
          <w:trHeight w:val="300"/>
        </w:trPr>
        <w:tc>
          <w:tcPr>
            <w:tcW w:w="3058" w:type="dxa"/>
          </w:tcPr>
          <w:p w14:paraId="04230816" w14:textId="77777777" w:rsidR="00501E66" w:rsidRDefault="00501E66" w:rsidP="00501E66">
            <w:pPr>
              <w:jc w:val="center"/>
              <w:rPr>
                <w:b/>
                <w:kern w:val="2"/>
                <w:szCs w:val="24"/>
              </w:rPr>
            </w:pPr>
            <w:r>
              <w:rPr>
                <w:b/>
                <w:kern w:val="2"/>
                <w:szCs w:val="24"/>
              </w:rPr>
              <w:t>15.2. Priedas Nr. 2</w:t>
            </w:r>
          </w:p>
        </w:tc>
        <w:tc>
          <w:tcPr>
            <w:tcW w:w="6477" w:type="dxa"/>
            <w:gridSpan w:val="3"/>
          </w:tcPr>
          <w:p w14:paraId="4EF9D51C" w14:textId="77777777" w:rsidR="00501E66" w:rsidRDefault="00501E66" w:rsidP="00501E66">
            <w:pPr>
              <w:jc w:val="center"/>
              <w:rPr>
                <w:b/>
                <w:kern w:val="2"/>
                <w:szCs w:val="24"/>
              </w:rPr>
            </w:pPr>
          </w:p>
        </w:tc>
      </w:tr>
      <w:tr w:rsidR="00501E66" w14:paraId="398D7243" w14:textId="77777777">
        <w:trPr>
          <w:trHeight w:val="300"/>
        </w:trPr>
        <w:tc>
          <w:tcPr>
            <w:tcW w:w="3058" w:type="dxa"/>
          </w:tcPr>
          <w:p w14:paraId="59138AE1" w14:textId="77777777" w:rsidR="00501E66" w:rsidRDefault="00501E66" w:rsidP="00501E66">
            <w:pPr>
              <w:jc w:val="center"/>
              <w:rPr>
                <w:b/>
                <w:kern w:val="2"/>
                <w:szCs w:val="24"/>
              </w:rPr>
            </w:pPr>
            <w:r>
              <w:rPr>
                <w:b/>
                <w:kern w:val="2"/>
                <w:szCs w:val="24"/>
              </w:rPr>
              <w:t>15.3. Priedas Nr. 3</w:t>
            </w:r>
          </w:p>
        </w:tc>
        <w:tc>
          <w:tcPr>
            <w:tcW w:w="6477" w:type="dxa"/>
            <w:gridSpan w:val="3"/>
          </w:tcPr>
          <w:p w14:paraId="5DC3BF44" w14:textId="77777777" w:rsidR="00501E66" w:rsidRDefault="00501E66" w:rsidP="00501E66">
            <w:pPr>
              <w:jc w:val="center"/>
              <w:rPr>
                <w:b/>
                <w:kern w:val="2"/>
                <w:szCs w:val="24"/>
              </w:rPr>
            </w:pPr>
          </w:p>
        </w:tc>
      </w:tr>
      <w:tr w:rsidR="00501E66" w14:paraId="10DDB418" w14:textId="77777777">
        <w:trPr>
          <w:trHeight w:val="300"/>
        </w:trPr>
        <w:tc>
          <w:tcPr>
            <w:tcW w:w="3058" w:type="dxa"/>
          </w:tcPr>
          <w:p w14:paraId="02655706" w14:textId="77777777" w:rsidR="00501E66" w:rsidRDefault="00501E66" w:rsidP="00501E66">
            <w:pPr>
              <w:jc w:val="center"/>
              <w:rPr>
                <w:b/>
                <w:kern w:val="2"/>
                <w:szCs w:val="24"/>
              </w:rPr>
            </w:pPr>
            <w:r>
              <w:rPr>
                <w:b/>
                <w:kern w:val="2"/>
                <w:szCs w:val="24"/>
              </w:rPr>
              <w:t>15.4. Priedas Nr. 4</w:t>
            </w:r>
          </w:p>
        </w:tc>
        <w:tc>
          <w:tcPr>
            <w:tcW w:w="6477" w:type="dxa"/>
            <w:gridSpan w:val="3"/>
          </w:tcPr>
          <w:p w14:paraId="04C83D20" w14:textId="77777777" w:rsidR="00501E66" w:rsidRDefault="00501E66" w:rsidP="00501E66">
            <w:pPr>
              <w:jc w:val="center"/>
              <w:rPr>
                <w:b/>
                <w:kern w:val="2"/>
                <w:szCs w:val="24"/>
              </w:rPr>
            </w:pPr>
          </w:p>
        </w:tc>
      </w:tr>
      <w:tr w:rsidR="00501E66" w14:paraId="5B9E7FBB" w14:textId="77777777">
        <w:trPr>
          <w:trHeight w:val="300"/>
        </w:trPr>
        <w:tc>
          <w:tcPr>
            <w:tcW w:w="3058" w:type="dxa"/>
          </w:tcPr>
          <w:p w14:paraId="2452C16C" w14:textId="77777777" w:rsidR="00501E66" w:rsidRDefault="00501E66" w:rsidP="00501E66">
            <w:pPr>
              <w:jc w:val="center"/>
              <w:rPr>
                <w:b/>
                <w:kern w:val="2"/>
                <w:szCs w:val="24"/>
              </w:rPr>
            </w:pPr>
            <w:r>
              <w:rPr>
                <w:b/>
                <w:kern w:val="2"/>
                <w:szCs w:val="24"/>
              </w:rPr>
              <w:t>15.5. Priedas Nr. 5</w:t>
            </w:r>
          </w:p>
        </w:tc>
        <w:tc>
          <w:tcPr>
            <w:tcW w:w="6477" w:type="dxa"/>
            <w:gridSpan w:val="3"/>
          </w:tcPr>
          <w:p w14:paraId="15D3061F" w14:textId="77777777" w:rsidR="00501E66" w:rsidRDefault="00501E66" w:rsidP="00501E66">
            <w:pPr>
              <w:jc w:val="center"/>
              <w:rPr>
                <w:b/>
                <w:kern w:val="2"/>
                <w:szCs w:val="24"/>
              </w:rPr>
            </w:pPr>
          </w:p>
        </w:tc>
      </w:tr>
      <w:tr w:rsidR="00501E66" w14:paraId="40113387" w14:textId="77777777">
        <w:tc>
          <w:tcPr>
            <w:tcW w:w="9535" w:type="dxa"/>
            <w:gridSpan w:val="4"/>
          </w:tcPr>
          <w:p w14:paraId="6A970E6C" w14:textId="77777777" w:rsidR="00501E66" w:rsidRDefault="00501E66" w:rsidP="00501E66">
            <w:pPr>
              <w:jc w:val="center"/>
              <w:rPr>
                <w:b/>
                <w:kern w:val="2"/>
                <w:szCs w:val="24"/>
              </w:rPr>
            </w:pPr>
            <w:r>
              <w:rPr>
                <w:b/>
                <w:kern w:val="2"/>
                <w:szCs w:val="24"/>
              </w:rPr>
              <w:t>16. ŠALIŲ ATSTOVŲ PARAŠAI</w:t>
            </w:r>
          </w:p>
        </w:tc>
      </w:tr>
      <w:tr w:rsidR="00501E66" w14:paraId="7BD43679" w14:textId="77777777">
        <w:tc>
          <w:tcPr>
            <w:tcW w:w="5224" w:type="dxa"/>
            <w:gridSpan w:val="3"/>
          </w:tcPr>
          <w:p w14:paraId="6EF2AA44" w14:textId="77777777" w:rsidR="00501E66" w:rsidRDefault="00501E66" w:rsidP="00501E66">
            <w:pPr>
              <w:jc w:val="center"/>
              <w:rPr>
                <w:b/>
                <w:kern w:val="2"/>
                <w:szCs w:val="24"/>
              </w:rPr>
            </w:pPr>
            <w:r>
              <w:rPr>
                <w:b/>
                <w:kern w:val="2"/>
                <w:szCs w:val="24"/>
              </w:rPr>
              <w:t>PIRKĖJAS</w:t>
            </w:r>
          </w:p>
        </w:tc>
        <w:tc>
          <w:tcPr>
            <w:tcW w:w="4311" w:type="dxa"/>
          </w:tcPr>
          <w:p w14:paraId="6E7AE5F1" w14:textId="77777777" w:rsidR="00501E66" w:rsidRDefault="00501E66" w:rsidP="00501E66">
            <w:pPr>
              <w:jc w:val="center"/>
              <w:rPr>
                <w:b/>
                <w:kern w:val="2"/>
                <w:szCs w:val="24"/>
              </w:rPr>
            </w:pPr>
            <w:r>
              <w:rPr>
                <w:b/>
                <w:kern w:val="2"/>
                <w:szCs w:val="24"/>
              </w:rPr>
              <w:t>TIEKĖJAS</w:t>
            </w:r>
          </w:p>
        </w:tc>
      </w:tr>
      <w:tr w:rsidR="00501E66" w14:paraId="55A0556F" w14:textId="77777777">
        <w:tc>
          <w:tcPr>
            <w:tcW w:w="5224" w:type="dxa"/>
            <w:gridSpan w:val="3"/>
          </w:tcPr>
          <w:p w14:paraId="173ABDC4" w14:textId="77777777" w:rsidR="00501E66" w:rsidRDefault="00501E66" w:rsidP="00501E66">
            <w:pPr>
              <w:jc w:val="center"/>
              <w:rPr>
                <w:color w:val="4472C4"/>
                <w:kern w:val="2"/>
                <w:szCs w:val="24"/>
              </w:rPr>
            </w:pPr>
            <w:r>
              <w:rPr>
                <w:color w:val="4472C4"/>
                <w:kern w:val="2"/>
                <w:szCs w:val="24"/>
              </w:rPr>
              <w:t>(nurodomos atstovo pareigos, vardas, pavardė)</w:t>
            </w:r>
          </w:p>
        </w:tc>
        <w:tc>
          <w:tcPr>
            <w:tcW w:w="4311" w:type="dxa"/>
          </w:tcPr>
          <w:p w14:paraId="438EBAC8" w14:textId="77777777" w:rsidR="00501E66" w:rsidRDefault="00501E66" w:rsidP="00501E66">
            <w:pPr>
              <w:jc w:val="center"/>
              <w:rPr>
                <w:b/>
                <w:kern w:val="2"/>
                <w:szCs w:val="24"/>
              </w:rPr>
            </w:pPr>
            <w:r>
              <w:rPr>
                <w:color w:val="4472C4"/>
                <w:kern w:val="2"/>
                <w:szCs w:val="24"/>
              </w:rPr>
              <w:t>(nurodomos atstovo pareigos, vardas, pavardė)</w:t>
            </w:r>
          </w:p>
        </w:tc>
      </w:tr>
      <w:tr w:rsidR="00501E66" w14:paraId="7E437DD3" w14:textId="77777777">
        <w:tc>
          <w:tcPr>
            <w:tcW w:w="5224" w:type="dxa"/>
            <w:gridSpan w:val="3"/>
          </w:tcPr>
          <w:p w14:paraId="02FA67CF" w14:textId="77777777" w:rsidR="00501E66" w:rsidRDefault="00501E66" w:rsidP="00501E66">
            <w:pPr>
              <w:jc w:val="center"/>
              <w:rPr>
                <w:b/>
                <w:color w:val="4472C4"/>
                <w:kern w:val="2"/>
                <w:szCs w:val="24"/>
              </w:rPr>
            </w:pPr>
          </w:p>
          <w:p w14:paraId="5B6D1390" w14:textId="77777777" w:rsidR="00501E66" w:rsidRDefault="00501E66" w:rsidP="00501E66">
            <w:pPr>
              <w:jc w:val="center"/>
              <w:rPr>
                <w:b/>
                <w:color w:val="4472C4"/>
                <w:kern w:val="2"/>
                <w:szCs w:val="24"/>
              </w:rPr>
            </w:pPr>
            <w:r>
              <w:rPr>
                <w:b/>
                <w:color w:val="4472C4"/>
                <w:kern w:val="2"/>
                <w:szCs w:val="24"/>
              </w:rPr>
              <w:t>(parašas)</w:t>
            </w:r>
          </w:p>
          <w:p w14:paraId="02947155" w14:textId="77777777" w:rsidR="00501E66" w:rsidRDefault="00501E66" w:rsidP="00501E66">
            <w:pPr>
              <w:jc w:val="center"/>
              <w:rPr>
                <w:b/>
                <w:color w:val="4472C4"/>
                <w:kern w:val="2"/>
                <w:szCs w:val="24"/>
              </w:rPr>
            </w:pPr>
          </w:p>
          <w:p w14:paraId="13CC7138" w14:textId="77777777" w:rsidR="00501E66" w:rsidRDefault="00501E66" w:rsidP="00501E66">
            <w:pPr>
              <w:jc w:val="center"/>
              <w:rPr>
                <w:b/>
                <w:color w:val="4472C4"/>
                <w:kern w:val="2"/>
                <w:szCs w:val="24"/>
              </w:rPr>
            </w:pPr>
          </w:p>
        </w:tc>
        <w:tc>
          <w:tcPr>
            <w:tcW w:w="4311" w:type="dxa"/>
          </w:tcPr>
          <w:p w14:paraId="252032AF" w14:textId="77777777" w:rsidR="00501E66" w:rsidRDefault="00501E66" w:rsidP="00501E66">
            <w:pPr>
              <w:jc w:val="center"/>
              <w:rPr>
                <w:b/>
                <w:color w:val="4472C4"/>
                <w:kern w:val="2"/>
                <w:szCs w:val="24"/>
              </w:rPr>
            </w:pPr>
          </w:p>
          <w:p w14:paraId="5F453D09" w14:textId="77777777" w:rsidR="00501E66" w:rsidRDefault="00501E66" w:rsidP="00501E66">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863C" w14:textId="77777777" w:rsidR="00C42C96" w:rsidRDefault="00C42C96">
      <w:pPr>
        <w:rPr>
          <w:sz w:val="20"/>
        </w:rPr>
      </w:pPr>
      <w:r>
        <w:rPr>
          <w:sz w:val="20"/>
        </w:rPr>
        <w:separator/>
      </w:r>
    </w:p>
  </w:endnote>
  <w:endnote w:type="continuationSeparator" w:id="0">
    <w:p w14:paraId="60B26137" w14:textId="77777777" w:rsidR="00C42C96" w:rsidRDefault="00C42C96">
      <w:pPr>
        <w:rPr>
          <w:sz w:val="20"/>
        </w:rPr>
      </w:pPr>
      <w:r>
        <w:rPr>
          <w:sz w:val="20"/>
        </w:rPr>
        <w:continuationSeparator/>
      </w:r>
    </w:p>
  </w:endnote>
  <w:endnote w:type="continuationNotice" w:id="1">
    <w:p w14:paraId="121E349E" w14:textId="77777777" w:rsidR="00C42C96" w:rsidRDefault="00C42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1CD0" w14:textId="77777777" w:rsidR="00C42C96" w:rsidRDefault="00C42C96">
      <w:pPr>
        <w:rPr>
          <w:sz w:val="20"/>
        </w:rPr>
      </w:pPr>
      <w:r>
        <w:rPr>
          <w:sz w:val="20"/>
        </w:rPr>
        <w:separator/>
      </w:r>
    </w:p>
  </w:footnote>
  <w:footnote w:type="continuationSeparator" w:id="0">
    <w:p w14:paraId="1A4BCED0" w14:textId="77777777" w:rsidR="00C42C96" w:rsidRDefault="00C42C96">
      <w:pPr>
        <w:rPr>
          <w:sz w:val="20"/>
        </w:rPr>
      </w:pPr>
      <w:r>
        <w:rPr>
          <w:sz w:val="20"/>
        </w:rPr>
        <w:continuationSeparator/>
      </w:r>
    </w:p>
  </w:footnote>
  <w:footnote w:type="continuationNotice" w:id="1">
    <w:p w14:paraId="4CAA472F" w14:textId="77777777" w:rsidR="00C42C96" w:rsidRDefault="00C42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DC2"/>
    <w:rsid w:val="00027B83"/>
    <w:rsid w:val="000B0897"/>
    <w:rsid w:val="000B3E38"/>
    <w:rsid w:val="000E7A49"/>
    <w:rsid w:val="001C6F29"/>
    <w:rsid w:val="004C682F"/>
    <w:rsid w:val="00501E66"/>
    <w:rsid w:val="00511E5F"/>
    <w:rsid w:val="00532E0F"/>
    <w:rsid w:val="005B57E9"/>
    <w:rsid w:val="00617FCF"/>
    <w:rsid w:val="0069582A"/>
    <w:rsid w:val="008D5C45"/>
    <w:rsid w:val="00923CD4"/>
    <w:rsid w:val="009259A9"/>
    <w:rsid w:val="009728BC"/>
    <w:rsid w:val="009D6099"/>
    <w:rsid w:val="00A440E5"/>
    <w:rsid w:val="00A72765"/>
    <w:rsid w:val="00AD665E"/>
    <w:rsid w:val="00AE29A6"/>
    <w:rsid w:val="00AF538F"/>
    <w:rsid w:val="00AF728F"/>
    <w:rsid w:val="00BD14B7"/>
    <w:rsid w:val="00C067EC"/>
    <w:rsid w:val="00C42C96"/>
    <w:rsid w:val="00D44B75"/>
    <w:rsid w:val="00D7641B"/>
    <w:rsid w:val="00DA4E0C"/>
    <w:rsid w:val="00EC01F1"/>
    <w:rsid w:val="00ED5187"/>
    <w:rsid w:val="00F60BD9"/>
    <w:rsid w:val="00FD22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9136</Words>
  <Characters>5209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10</cp:revision>
  <cp:lastPrinted>2017-06-29T23:42:00Z</cp:lastPrinted>
  <dcterms:created xsi:type="dcterms:W3CDTF">2025-04-01T13:02:00Z</dcterms:created>
  <dcterms:modified xsi:type="dcterms:W3CDTF">2025-04-03T11:16:00Z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