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49AFB3CD" w:rsidR="00130B67" w:rsidRPr="002B1942" w:rsidRDefault="00130B67" w:rsidP="0012041F">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2AA77001"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Pr="002B1942">
            <w:rPr>
              <w:rFonts w:ascii="Arial" w:eastAsia="Times New Roman" w:hAnsi="Arial" w:cs="Arial"/>
              <w:color w:val="00B050"/>
              <w:sz w:val="24"/>
              <w:szCs w:val="24"/>
            </w:rPr>
            <w:t>202</w:t>
          </w:r>
          <w:r w:rsidR="001A1186">
            <w:rPr>
              <w:rFonts w:ascii="Arial" w:eastAsia="Times New Roman" w:hAnsi="Arial" w:cs="Arial"/>
              <w:color w:val="00B050"/>
              <w:sz w:val="24"/>
              <w:szCs w:val="24"/>
            </w:rPr>
            <w:t>5</w:t>
          </w:r>
          <w:r w:rsidR="0012041F">
            <w:rPr>
              <w:rFonts w:ascii="Arial" w:eastAsia="Times New Roman" w:hAnsi="Arial" w:cs="Arial"/>
              <w:color w:val="00B050"/>
              <w:sz w:val="24"/>
              <w:szCs w:val="24"/>
            </w:rPr>
            <w:t>-03</w:t>
          </w:r>
          <w:r w:rsidR="00862CDD">
            <w:rPr>
              <w:rFonts w:ascii="Arial" w:eastAsia="Times New Roman" w:hAnsi="Arial" w:cs="Arial"/>
              <w:color w:val="00B050"/>
              <w:sz w:val="24"/>
              <w:szCs w:val="24"/>
            </w:rPr>
            <w:t>-28</w:t>
          </w:r>
        </w:p>
        <w:p w14:paraId="0179039F" w14:textId="084D7647" w:rsidR="00130B67" w:rsidRPr="002B1942" w:rsidRDefault="00130B67" w:rsidP="00130B67">
          <w:pPr>
            <w:tabs>
              <w:tab w:val="left" w:pos="4820"/>
            </w:tabs>
            <w:spacing w:after="0" w:line="240" w:lineRule="auto"/>
            <w:ind w:left="5670"/>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862CDD">
            <w:rPr>
              <w:rFonts w:ascii="Arial" w:eastAsia="Times New Roman" w:hAnsi="Arial" w:cs="Arial"/>
              <w:color w:val="00B050"/>
              <w:sz w:val="24"/>
              <w:szCs w:val="24"/>
            </w:rPr>
            <w:t>225</w:t>
          </w:r>
          <w:r w:rsidRPr="002B1942">
            <w:rPr>
              <w:rFonts w:ascii="Arial" w:eastAsia="Times New Roman" w:hAnsi="Arial" w:cs="Arial"/>
              <w:color w:val="00B050"/>
              <w:sz w:val="24"/>
              <w:szCs w:val="24"/>
            </w:rPr>
            <w:t>.</w:t>
          </w:r>
        </w:p>
        <w:p w14:paraId="1A8C8909" w14:textId="77777777" w:rsidR="00130B67" w:rsidRPr="002B1942" w:rsidRDefault="00130B67" w:rsidP="00130B67">
          <w:pPr>
            <w:spacing w:after="120" w:line="20" w:lineRule="atLeast"/>
            <w:ind w:left="5670"/>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400E359D" w14:textId="05AD5822" w:rsidR="00CB074F" w:rsidRPr="00CB074F" w:rsidRDefault="00CB074F" w:rsidP="00CB074F">
          <w:pPr>
            <w:tabs>
              <w:tab w:val="left" w:pos="4820"/>
            </w:tabs>
            <w:spacing w:after="0" w:line="240" w:lineRule="auto"/>
            <w:ind w:left="5670"/>
            <w:rPr>
              <w:rFonts w:ascii="Arial" w:eastAsia="Times New Roman" w:hAnsi="Arial" w:cs="Arial"/>
              <w:sz w:val="24"/>
              <w:szCs w:val="24"/>
              <w:highlight w:val="yellow"/>
            </w:rPr>
          </w:pPr>
          <w:r w:rsidRPr="00CB074F">
            <w:rPr>
              <w:rFonts w:ascii="Arial" w:eastAsia="Times New Roman" w:hAnsi="Arial" w:cs="Arial"/>
              <w:sz w:val="24"/>
              <w:szCs w:val="24"/>
              <w:highlight w:val="yellow"/>
            </w:rPr>
            <w:t xml:space="preserve">Alytaus miesto savivaldybės administracijos viešųjų pirkimų komisijos </w:t>
          </w:r>
          <w:r w:rsidRPr="00CB074F">
            <w:rPr>
              <w:rFonts w:ascii="Arial" w:eastAsia="Times New Roman" w:hAnsi="Arial" w:cs="Arial"/>
              <w:color w:val="00B050"/>
              <w:sz w:val="24"/>
              <w:szCs w:val="24"/>
              <w:highlight w:val="yellow"/>
            </w:rPr>
            <w:t>2025</w:t>
          </w:r>
          <w:r w:rsidRPr="00CB074F">
            <w:rPr>
              <w:rFonts w:ascii="Arial" w:eastAsia="Times New Roman" w:hAnsi="Arial" w:cs="Arial"/>
              <w:color w:val="00B050"/>
              <w:sz w:val="24"/>
              <w:szCs w:val="24"/>
              <w:highlight w:val="yellow"/>
            </w:rPr>
            <w:t>-04-03</w:t>
          </w:r>
        </w:p>
        <w:p w14:paraId="7C2B9894" w14:textId="110150D8" w:rsidR="00CB074F" w:rsidRPr="002B1942" w:rsidRDefault="00CB074F" w:rsidP="00CB074F">
          <w:pPr>
            <w:tabs>
              <w:tab w:val="left" w:pos="4820"/>
            </w:tabs>
            <w:spacing w:after="0" w:line="240" w:lineRule="auto"/>
            <w:ind w:left="5670"/>
            <w:rPr>
              <w:rFonts w:ascii="Arial" w:eastAsia="Times New Roman" w:hAnsi="Arial" w:cs="Arial"/>
              <w:color w:val="00B050"/>
              <w:sz w:val="24"/>
              <w:szCs w:val="24"/>
            </w:rPr>
          </w:pPr>
          <w:r w:rsidRPr="00CB074F">
            <w:rPr>
              <w:rFonts w:ascii="Arial" w:eastAsia="Times New Roman" w:hAnsi="Arial" w:cs="Arial"/>
              <w:sz w:val="24"/>
              <w:szCs w:val="24"/>
              <w:highlight w:val="yellow"/>
            </w:rPr>
            <w:t>posėdžio protokolu Nr. VP-</w:t>
          </w:r>
          <w:r w:rsidRPr="00CB074F">
            <w:rPr>
              <w:rFonts w:ascii="Arial" w:eastAsia="Times New Roman" w:hAnsi="Arial" w:cs="Arial"/>
              <w:color w:val="00B050"/>
              <w:sz w:val="24"/>
              <w:szCs w:val="24"/>
              <w:highlight w:val="yellow"/>
            </w:rPr>
            <w:t>2</w:t>
          </w:r>
          <w:r w:rsidRPr="00CB074F">
            <w:rPr>
              <w:rFonts w:ascii="Arial" w:eastAsia="Times New Roman" w:hAnsi="Arial" w:cs="Arial"/>
              <w:color w:val="00B050"/>
              <w:sz w:val="24"/>
              <w:szCs w:val="24"/>
              <w:highlight w:val="yellow"/>
            </w:rPr>
            <w:t>38</w:t>
          </w:r>
          <w:r w:rsidRPr="00CB074F">
            <w:rPr>
              <w:rFonts w:ascii="Arial" w:eastAsia="Times New Roman" w:hAnsi="Arial" w:cs="Arial"/>
              <w:color w:val="00B050"/>
              <w:sz w:val="24"/>
              <w:szCs w:val="24"/>
              <w:highlight w:val="yellow"/>
            </w:rPr>
            <w:t>.</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06EA602F"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i/>
              <w:iCs/>
              <w:color w:val="0070C0"/>
              <w:sz w:val="28"/>
              <w:szCs w:val="28"/>
            </w:rPr>
            <w:t xml:space="preserve"> </w:t>
          </w: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262C7D" w:rsidRPr="00262C7D">
            <w:rPr>
              <w:rFonts w:ascii="Arial" w:hAnsi="Arial" w:cs="Arial"/>
              <w:b/>
              <w:sz w:val="28"/>
              <w:szCs w:val="28"/>
              <w:shd w:val="clear" w:color="auto" w:fill="FFFFFF"/>
            </w:rPr>
            <w:t>ĮKROVIMO STOTELĖS DVIRAČIAMS/PASPIRTUKAMS JAUNIMO PARKE SU MONTAVIMO DARBAIS</w:t>
          </w:r>
          <w:r w:rsidR="00D526C8" w:rsidRPr="002B1942">
            <w:rPr>
              <w:rFonts w:ascii="Arial" w:hAnsi="Arial" w:cs="Arial"/>
              <w:b/>
              <w:bC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2BACE3EB" w:rsidR="00D53BF4" w:rsidRPr="002B1942" w:rsidRDefault="00D53BF4" w:rsidP="004E4612">
          <w:pPr>
            <w:spacing w:after="120" w:line="20" w:lineRule="atLeast"/>
            <w:contextualSpacing/>
            <w:jc w:val="center"/>
            <w:rPr>
              <w:rFonts w:ascii="Arial" w:hAnsi="Arial" w:cs="Arial"/>
              <w:b/>
              <w:bCs/>
              <w:color w:val="0070C0"/>
              <w:sz w:val="28"/>
              <w:szCs w:val="28"/>
            </w:rPr>
          </w:pPr>
          <w:r w:rsidRPr="00CB074F">
            <w:rPr>
              <w:rFonts w:ascii="Arial" w:hAnsi="Arial" w:cs="Arial"/>
              <w:b/>
              <w:bCs/>
              <w:sz w:val="28"/>
              <w:szCs w:val="28"/>
              <w:highlight w:val="yellow"/>
            </w:rPr>
            <w:t>V</w:t>
          </w:r>
          <w:r w:rsidR="00755F3B" w:rsidRPr="00CB074F">
            <w:rPr>
              <w:rFonts w:ascii="Arial" w:hAnsi="Arial" w:cs="Arial"/>
              <w:b/>
              <w:bCs/>
              <w:sz w:val="28"/>
              <w:szCs w:val="28"/>
              <w:highlight w:val="yellow"/>
            </w:rPr>
            <w:t>ersija</w:t>
          </w:r>
          <w:r w:rsidRPr="00CB074F">
            <w:rPr>
              <w:rFonts w:ascii="Arial" w:hAnsi="Arial" w:cs="Arial"/>
              <w:b/>
              <w:bCs/>
              <w:sz w:val="28"/>
              <w:szCs w:val="28"/>
              <w:highlight w:val="yellow"/>
            </w:rPr>
            <w:t xml:space="preserve"> Nr. </w:t>
          </w:r>
          <w:r w:rsidR="00CB074F" w:rsidRPr="00CB074F">
            <w:rPr>
              <w:rFonts w:ascii="Arial" w:hAnsi="Arial" w:cs="Arial"/>
              <w:b/>
              <w:bCs/>
              <w:color w:val="00B050"/>
              <w:sz w:val="28"/>
              <w:szCs w:val="28"/>
              <w:highlight w:val="yellow"/>
            </w:rPr>
            <w:t>2</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OCHeading"/>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24A8385" w14:textId="77777777" w:rsidR="00370BF4" w:rsidRDefault="001C24BC">
              <w:pPr>
                <w:pStyle w:val="TOC1"/>
                <w:tabs>
                  <w:tab w:val="left" w:pos="660"/>
                </w:tabs>
                <w:rPr>
                  <w:rFonts w:asciiTheme="minorHAnsi" w:hAnsiTheme="minorHAnsi" w:cstheme="minorBidi"/>
                  <w:b w:val="0"/>
                  <w:bCs w:val="0"/>
                  <w:sz w:val="22"/>
                  <w:szCs w:val="22"/>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3888668" w:history="1">
                <w:r w:rsidR="00370BF4" w:rsidRPr="009479EC">
                  <w:rPr>
                    <w:rStyle w:val="Hyperlink"/>
                    <w:rFonts w:ascii="Arial" w:hAnsi="Arial" w:cs="Arial"/>
                    <w:caps/>
                  </w:rPr>
                  <w:t>1.</w:t>
                </w:r>
                <w:r w:rsidR="00370BF4">
                  <w:rPr>
                    <w:rFonts w:asciiTheme="minorHAnsi" w:hAnsiTheme="minorHAnsi" w:cstheme="minorBidi"/>
                    <w:b w:val="0"/>
                    <w:bCs w:val="0"/>
                    <w:sz w:val="22"/>
                    <w:szCs w:val="22"/>
                  </w:rPr>
                  <w:tab/>
                </w:r>
                <w:r w:rsidR="00370BF4" w:rsidRPr="009479EC">
                  <w:rPr>
                    <w:rStyle w:val="Hyperlink"/>
                    <w:rFonts w:ascii="Arial" w:hAnsi="Arial" w:cs="Arial"/>
                    <w:caps/>
                  </w:rPr>
                  <w:t>Bendra informacija</w:t>
                </w:r>
                <w:r w:rsidR="00370BF4">
                  <w:rPr>
                    <w:webHidden/>
                  </w:rPr>
                  <w:tab/>
                </w:r>
                <w:r w:rsidR="00370BF4">
                  <w:rPr>
                    <w:webHidden/>
                  </w:rPr>
                  <w:fldChar w:fldCharType="begin"/>
                </w:r>
                <w:r w:rsidR="00370BF4">
                  <w:rPr>
                    <w:webHidden/>
                  </w:rPr>
                  <w:instrText xml:space="preserve"> PAGEREF _Toc193888668 \h </w:instrText>
                </w:r>
                <w:r w:rsidR="00370BF4">
                  <w:rPr>
                    <w:webHidden/>
                  </w:rPr>
                </w:r>
                <w:r w:rsidR="00370BF4">
                  <w:rPr>
                    <w:webHidden/>
                  </w:rPr>
                  <w:fldChar w:fldCharType="separate"/>
                </w:r>
                <w:r w:rsidR="00370BF4">
                  <w:rPr>
                    <w:webHidden/>
                  </w:rPr>
                  <w:t>2</w:t>
                </w:r>
                <w:r w:rsidR="00370BF4">
                  <w:rPr>
                    <w:webHidden/>
                  </w:rPr>
                  <w:fldChar w:fldCharType="end"/>
                </w:r>
              </w:hyperlink>
            </w:p>
            <w:p w14:paraId="7FA4363E" w14:textId="77777777" w:rsidR="00370BF4" w:rsidRDefault="00370BF4">
              <w:pPr>
                <w:pStyle w:val="TOC1"/>
                <w:rPr>
                  <w:rFonts w:asciiTheme="minorHAnsi" w:hAnsiTheme="minorHAnsi" w:cstheme="minorBidi"/>
                  <w:b w:val="0"/>
                  <w:bCs w:val="0"/>
                  <w:sz w:val="22"/>
                  <w:szCs w:val="22"/>
                </w:rPr>
              </w:pPr>
              <w:hyperlink w:anchor="_Toc193888669" w:history="1">
                <w:r w:rsidRPr="009479EC">
                  <w:rPr>
                    <w:rStyle w:val="Hyperlink"/>
                    <w:rFonts w:ascii="Arial" w:hAnsi="Arial" w:cs="Arial"/>
                    <w:caps/>
                  </w:rPr>
                  <w:t>2. Pirkimo objektas</w:t>
                </w:r>
                <w:r>
                  <w:rPr>
                    <w:webHidden/>
                  </w:rPr>
                  <w:tab/>
                </w:r>
                <w:r>
                  <w:rPr>
                    <w:webHidden/>
                  </w:rPr>
                  <w:fldChar w:fldCharType="begin"/>
                </w:r>
                <w:r>
                  <w:rPr>
                    <w:webHidden/>
                  </w:rPr>
                  <w:instrText xml:space="preserve"> PAGEREF _Toc193888669 \h </w:instrText>
                </w:r>
                <w:r>
                  <w:rPr>
                    <w:webHidden/>
                  </w:rPr>
                </w:r>
                <w:r>
                  <w:rPr>
                    <w:webHidden/>
                  </w:rPr>
                  <w:fldChar w:fldCharType="separate"/>
                </w:r>
                <w:r>
                  <w:rPr>
                    <w:webHidden/>
                  </w:rPr>
                  <w:t>2</w:t>
                </w:r>
                <w:r>
                  <w:rPr>
                    <w:webHidden/>
                  </w:rPr>
                  <w:fldChar w:fldCharType="end"/>
                </w:r>
              </w:hyperlink>
            </w:p>
            <w:p w14:paraId="59C1D9D1" w14:textId="77777777" w:rsidR="00370BF4" w:rsidRDefault="00370BF4">
              <w:pPr>
                <w:pStyle w:val="TOC1"/>
                <w:rPr>
                  <w:rFonts w:asciiTheme="minorHAnsi" w:hAnsiTheme="minorHAnsi" w:cstheme="minorBidi"/>
                  <w:b w:val="0"/>
                  <w:bCs w:val="0"/>
                  <w:sz w:val="22"/>
                  <w:szCs w:val="22"/>
                </w:rPr>
              </w:pPr>
              <w:hyperlink w:anchor="_Toc193888670" w:history="1">
                <w:r w:rsidRPr="009479EC">
                  <w:rPr>
                    <w:rStyle w:val="Hyperlink"/>
                    <w:rFonts w:ascii="Arial" w:hAnsi="Arial" w:cs="Arial"/>
                    <w:caps/>
                  </w:rPr>
                  <w:t>3. Susitikimai su tiekėjais ir objekto apžiūra</w:t>
                </w:r>
                <w:r>
                  <w:rPr>
                    <w:webHidden/>
                  </w:rPr>
                  <w:tab/>
                </w:r>
                <w:r>
                  <w:rPr>
                    <w:webHidden/>
                  </w:rPr>
                  <w:fldChar w:fldCharType="begin"/>
                </w:r>
                <w:r>
                  <w:rPr>
                    <w:webHidden/>
                  </w:rPr>
                  <w:instrText xml:space="preserve"> PAGEREF _Toc193888670 \h </w:instrText>
                </w:r>
                <w:r>
                  <w:rPr>
                    <w:webHidden/>
                  </w:rPr>
                </w:r>
                <w:r>
                  <w:rPr>
                    <w:webHidden/>
                  </w:rPr>
                  <w:fldChar w:fldCharType="separate"/>
                </w:r>
                <w:r>
                  <w:rPr>
                    <w:webHidden/>
                  </w:rPr>
                  <w:t>3</w:t>
                </w:r>
                <w:r>
                  <w:rPr>
                    <w:webHidden/>
                  </w:rPr>
                  <w:fldChar w:fldCharType="end"/>
                </w:r>
              </w:hyperlink>
            </w:p>
            <w:p w14:paraId="7CCE0A0D" w14:textId="77777777" w:rsidR="00370BF4" w:rsidRDefault="00370BF4">
              <w:pPr>
                <w:pStyle w:val="TOC1"/>
                <w:rPr>
                  <w:rFonts w:asciiTheme="minorHAnsi" w:hAnsiTheme="minorHAnsi" w:cstheme="minorBidi"/>
                  <w:b w:val="0"/>
                  <w:bCs w:val="0"/>
                  <w:sz w:val="22"/>
                  <w:szCs w:val="22"/>
                </w:rPr>
              </w:pPr>
              <w:hyperlink w:anchor="_Toc193888671" w:history="1">
                <w:r w:rsidRPr="009479EC">
                  <w:rPr>
                    <w:rStyle w:val="Hyperlink"/>
                    <w:rFonts w:ascii="Arial" w:hAnsi="Arial" w:cs="Arial"/>
                    <w:caps/>
                  </w:rPr>
                  <w:t>4. Tiekėjų pašalinimo pagrindai ir kvalifikacijos reikalavimai</w:t>
                </w:r>
                <w:r>
                  <w:rPr>
                    <w:webHidden/>
                  </w:rPr>
                  <w:tab/>
                </w:r>
                <w:r>
                  <w:rPr>
                    <w:webHidden/>
                  </w:rPr>
                  <w:fldChar w:fldCharType="begin"/>
                </w:r>
                <w:r>
                  <w:rPr>
                    <w:webHidden/>
                  </w:rPr>
                  <w:instrText xml:space="preserve"> PAGEREF _Toc193888671 \h </w:instrText>
                </w:r>
                <w:r>
                  <w:rPr>
                    <w:webHidden/>
                  </w:rPr>
                </w:r>
                <w:r>
                  <w:rPr>
                    <w:webHidden/>
                  </w:rPr>
                  <w:fldChar w:fldCharType="separate"/>
                </w:r>
                <w:r>
                  <w:rPr>
                    <w:webHidden/>
                  </w:rPr>
                  <w:t>3</w:t>
                </w:r>
                <w:r>
                  <w:rPr>
                    <w:webHidden/>
                  </w:rPr>
                  <w:fldChar w:fldCharType="end"/>
                </w:r>
              </w:hyperlink>
            </w:p>
            <w:p w14:paraId="0764A0D8" w14:textId="77777777" w:rsidR="00370BF4" w:rsidRDefault="00370BF4">
              <w:pPr>
                <w:pStyle w:val="TOC1"/>
                <w:rPr>
                  <w:rFonts w:asciiTheme="minorHAnsi" w:hAnsiTheme="minorHAnsi" w:cstheme="minorBidi"/>
                  <w:b w:val="0"/>
                  <w:bCs w:val="0"/>
                  <w:sz w:val="22"/>
                  <w:szCs w:val="22"/>
                </w:rPr>
              </w:pPr>
              <w:hyperlink w:anchor="_Toc193888672" w:history="1">
                <w:r w:rsidRPr="009479EC">
                  <w:rPr>
                    <w:rStyle w:val="Hyperlink"/>
                    <w:rFonts w:ascii="Arial" w:hAnsi="Arial" w:cs="Arial"/>
                    <w:caps/>
                  </w:rPr>
                  <w:t>5. Reikalavimai, susiję su nacionaliniu saugumu</w:t>
                </w:r>
                <w:r>
                  <w:rPr>
                    <w:webHidden/>
                  </w:rPr>
                  <w:tab/>
                </w:r>
                <w:r>
                  <w:rPr>
                    <w:webHidden/>
                  </w:rPr>
                  <w:fldChar w:fldCharType="begin"/>
                </w:r>
                <w:r>
                  <w:rPr>
                    <w:webHidden/>
                  </w:rPr>
                  <w:instrText xml:space="preserve"> PAGEREF _Toc193888672 \h </w:instrText>
                </w:r>
                <w:r>
                  <w:rPr>
                    <w:webHidden/>
                  </w:rPr>
                </w:r>
                <w:r>
                  <w:rPr>
                    <w:webHidden/>
                  </w:rPr>
                  <w:fldChar w:fldCharType="separate"/>
                </w:r>
                <w:r>
                  <w:rPr>
                    <w:webHidden/>
                  </w:rPr>
                  <w:t>4</w:t>
                </w:r>
                <w:r>
                  <w:rPr>
                    <w:webHidden/>
                  </w:rPr>
                  <w:fldChar w:fldCharType="end"/>
                </w:r>
              </w:hyperlink>
            </w:p>
            <w:p w14:paraId="3A7B255B" w14:textId="77777777" w:rsidR="00370BF4" w:rsidRDefault="00370BF4">
              <w:pPr>
                <w:pStyle w:val="TOC1"/>
                <w:rPr>
                  <w:rFonts w:asciiTheme="minorHAnsi" w:hAnsiTheme="minorHAnsi" w:cstheme="minorBidi"/>
                  <w:b w:val="0"/>
                  <w:bCs w:val="0"/>
                  <w:sz w:val="22"/>
                  <w:szCs w:val="22"/>
                </w:rPr>
              </w:pPr>
              <w:hyperlink w:anchor="_Toc193888673" w:history="1">
                <w:r w:rsidRPr="009479EC">
                  <w:rPr>
                    <w:rStyle w:val="Hyperlink"/>
                    <w:rFonts w:ascii="Arial" w:hAnsi="Arial" w:cs="Arial"/>
                    <w:caps/>
                  </w:rPr>
                  <w:t>6. Specialieji reikalavimai pasiūlymų rengimui ir pateikimui</w:t>
                </w:r>
                <w:r>
                  <w:rPr>
                    <w:webHidden/>
                  </w:rPr>
                  <w:tab/>
                </w:r>
                <w:r>
                  <w:rPr>
                    <w:webHidden/>
                  </w:rPr>
                  <w:fldChar w:fldCharType="begin"/>
                </w:r>
                <w:r>
                  <w:rPr>
                    <w:webHidden/>
                  </w:rPr>
                  <w:instrText xml:space="preserve"> PAGEREF _Toc193888673 \h </w:instrText>
                </w:r>
                <w:r>
                  <w:rPr>
                    <w:webHidden/>
                  </w:rPr>
                </w:r>
                <w:r>
                  <w:rPr>
                    <w:webHidden/>
                  </w:rPr>
                  <w:fldChar w:fldCharType="separate"/>
                </w:r>
                <w:r>
                  <w:rPr>
                    <w:webHidden/>
                  </w:rPr>
                  <w:t>4</w:t>
                </w:r>
                <w:r>
                  <w:rPr>
                    <w:webHidden/>
                  </w:rPr>
                  <w:fldChar w:fldCharType="end"/>
                </w:r>
              </w:hyperlink>
            </w:p>
            <w:p w14:paraId="2154F851" w14:textId="77777777" w:rsidR="00370BF4" w:rsidRDefault="00370BF4">
              <w:pPr>
                <w:pStyle w:val="TOC1"/>
                <w:tabs>
                  <w:tab w:val="left" w:pos="660"/>
                </w:tabs>
                <w:rPr>
                  <w:rFonts w:asciiTheme="minorHAnsi" w:hAnsiTheme="minorHAnsi" w:cstheme="minorBidi"/>
                  <w:b w:val="0"/>
                  <w:bCs w:val="0"/>
                  <w:sz w:val="22"/>
                  <w:szCs w:val="22"/>
                </w:rPr>
              </w:pPr>
              <w:hyperlink w:anchor="_Toc193888674" w:history="1">
                <w:r w:rsidRPr="009479EC">
                  <w:rPr>
                    <w:rStyle w:val="Hyperlink"/>
                    <w:rFonts w:ascii="Arial" w:eastAsia="Calibri" w:hAnsi="Arial" w:cs="Arial"/>
                    <w:caps/>
                  </w:rPr>
                  <w:t>7.</w:t>
                </w:r>
                <w:r>
                  <w:rPr>
                    <w:rFonts w:asciiTheme="minorHAnsi" w:hAnsiTheme="minorHAnsi" w:cstheme="minorBidi"/>
                    <w:b w:val="0"/>
                    <w:bCs w:val="0"/>
                    <w:sz w:val="22"/>
                    <w:szCs w:val="22"/>
                  </w:rPr>
                  <w:tab/>
                </w:r>
                <w:r w:rsidRPr="009479EC">
                  <w:rPr>
                    <w:rStyle w:val="Hyperlink"/>
                    <w:rFonts w:ascii="Arial" w:hAnsi="Arial" w:cs="Arial"/>
                    <w:caps/>
                  </w:rPr>
                  <w:t>Pasiūlymo galiojimo užtikrinimas</w:t>
                </w:r>
                <w:r>
                  <w:rPr>
                    <w:webHidden/>
                  </w:rPr>
                  <w:tab/>
                </w:r>
                <w:r>
                  <w:rPr>
                    <w:webHidden/>
                  </w:rPr>
                  <w:fldChar w:fldCharType="begin"/>
                </w:r>
                <w:r>
                  <w:rPr>
                    <w:webHidden/>
                  </w:rPr>
                  <w:instrText xml:space="preserve"> PAGEREF _Toc193888674 \h </w:instrText>
                </w:r>
                <w:r>
                  <w:rPr>
                    <w:webHidden/>
                  </w:rPr>
                </w:r>
                <w:r>
                  <w:rPr>
                    <w:webHidden/>
                  </w:rPr>
                  <w:fldChar w:fldCharType="separate"/>
                </w:r>
                <w:r>
                  <w:rPr>
                    <w:webHidden/>
                  </w:rPr>
                  <w:t>5</w:t>
                </w:r>
                <w:r>
                  <w:rPr>
                    <w:webHidden/>
                  </w:rPr>
                  <w:fldChar w:fldCharType="end"/>
                </w:r>
              </w:hyperlink>
            </w:p>
            <w:p w14:paraId="53C6F040" w14:textId="77777777" w:rsidR="00370BF4" w:rsidRDefault="00370BF4">
              <w:pPr>
                <w:pStyle w:val="TOC1"/>
                <w:tabs>
                  <w:tab w:val="left" w:pos="660"/>
                </w:tabs>
                <w:rPr>
                  <w:rFonts w:asciiTheme="minorHAnsi" w:hAnsiTheme="minorHAnsi" w:cstheme="minorBidi"/>
                  <w:b w:val="0"/>
                  <w:bCs w:val="0"/>
                  <w:sz w:val="22"/>
                  <w:szCs w:val="22"/>
                </w:rPr>
              </w:pPr>
              <w:hyperlink w:anchor="_Toc193888675" w:history="1">
                <w:r w:rsidRPr="009479EC">
                  <w:rPr>
                    <w:rStyle w:val="Hyperlink"/>
                    <w:rFonts w:ascii="Arial" w:eastAsia="Calibri" w:hAnsi="Arial" w:cs="Arial"/>
                    <w:caps/>
                  </w:rPr>
                  <w:t>8.</w:t>
                </w:r>
                <w:r>
                  <w:rPr>
                    <w:rFonts w:asciiTheme="minorHAnsi" w:hAnsiTheme="minorHAnsi" w:cstheme="minorBidi"/>
                    <w:b w:val="0"/>
                    <w:bCs w:val="0"/>
                    <w:sz w:val="22"/>
                    <w:szCs w:val="22"/>
                  </w:rPr>
                  <w:tab/>
                </w:r>
                <w:r w:rsidRPr="009479EC">
                  <w:rPr>
                    <w:rStyle w:val="Hyperlink"/>
                    <w:rFonts w:ascii="Arial" w:hAnsi="Arial" w:cs="Arial"/>
                    <w:caps/>
                  </w:rPr>
                  <w:t>Elektroninis aukcionas</w:t>
                </w:r>
                <w:r>
                  <w:rPr>
                    <w:webHidden/>
                  </w:rPr>
                  <w:tab/>
                </w:r>
                <w:r>
                  <w:rPr>
                    <w:webHidden/>
                  </w:rPr>
                  <w:fldChar w:fldCharType="begin"/>
                </w:r>
                <w:r>
                  <w:rPr>
                    <w:webHidden/>
                  </w:rPr>
                  <w:instrText xml:space="preserve"> PAGEREF _Toc193888675 \h </w:instrText>
                </w:r>
                <w:r>
                  <w:rPr>
                    <w:webHidden/>
                  </w:rPr>
                </w:r>
                <w:r>
                  <w:rPr>
                    <w:webHidden/>
                  </w:rPr>
                  <w:fldChar w:fldCharType="separate"/>
                </w:r>
                <w:r>
                  <w:rPr>
                    <w:webHidden/>
                  </w:rPr>
                  <w:t>5</w:t>
                </w:r>
                <w:r>
                  <w:rPr>
                    <w:webHidden/>
                  </w:rPr>
                  <w:fldChar w:fldCharType="end"/>
                </w:r>
              </w:hyperlink>
            </w:p>
            <w:p w14:paraId="11FBA344" w14:textId="77777777" w:rsidR="00370BF4" w:rsidRDefault="00370BF4">
              <w:pPr>
                <w:pStyle w:val="TOC1"/>
                <w:tabs>
                  <w:tab w:val="left" w:pos="660"/>
                </w:tabs>
                <w:rPr>
                  <w:rFonts w:asciiTheme="minorHAnsi" w:hAnsiTheme="minorHAnsi" w:cstheme="minorBidi"/>
                  <w:b w:val="0"/>
                  <w:bCs w:val="0"/>
                  <w:sz w:val="22"/>
                  <w:szCs w:val="22"/>
                </w:rPr>
              </w:pPr>
              <w:hyperlink w:anchor="_Toc193888676" w:history="1">
                <w:r w:rsidRPr="009479EC">
                  <w:rPr>
                    <w:rStyle w:val="Hyperlink"/>
                    <w:rFonts w:ascii="Arial" w:eastAsia="Calibri" w:hAnsi="Arial" w:cs="Arial"/>
                    <w:caps/>
                  </w:rPr>
                  <w:t>9.</w:t>
                </w:r>
                <w:r>
                  <w:rPr>
                    <w:rFonts w:asciiTheme="minorHAnsi" w:hAnsiTheme="minorHAnsi" w:cstheme="minorBidi"/>
                    <w:b w:val="0"/>
                    <w:bCs w:val="0"/>
                    <w:sz w:val="22"/>
                    <w:szCs w:val="22"/>
                  </w:rPr>
                  <w:tab/>
                </w:r>
                <w:r w:rsidRPr="009479EC">
                  <w:rPr>
                    <w:rStyle w:val="Hyperlink"/>
                    <w:rFonts w:ascii="Arial" w:hAnsi="Arial" w:cs="Arial"/>
                    <w:caps/>
                  </w:rPr>
                  <w:t>Pasiūlymų vertinimas</w:t>
                </w:r>
                <w:r>
                  <w:rPr>
                    <w:webHidden/>
                  </w:rPr>
                  <w:tab/>
                </w:r>
                <w:r>
                  <w:rPr>
                    <w:webHidden/>
                  </w:rPr>
                  <w:fldChar w:fldCharType="begin"/>
                </w:r>
                <w:r>
                  <w:rPr>
                    <w:webHidden/>
                  </w:rPr>
                  <w:instrText xml:space="preserve"> PAGEREF _Toc193888676 \h </w:instrText>
                </w:r>
                <w:r>
                  <w:rPr>
                    <w:webHidden/>
                  </w:rPr>
                </w:r>
                <w:r>
                  <w:rPr>
                    <w:webHidden/>
                  </w:rPr>
                  <w:fldChar w:fldCharType="separate"/>
                </w:r>
                <w:r>
                  <w:rPr>
                    <w:webHidden/>
                  </w:rPr>
                  <w:t>5</w:t>
                </w:r>
                <w:r>
                  <w:rPr>
                    <w:webHidden/>
                  </w:rPr>
                  <w:fldChar w:fldCharType="end"/>
                </w:r>
              </w:hyperlink>
            </w:p>
            <w:p w14:paraId="7DB31D46" w14:textId="77777777" w:rsidR="00370BF4" w:rsidRDefault="00370BF4">
              <w:pPr>
                <w:pStyle w:val="TOC1"/>
                <w:tabs>
                  <w:tab w:val="left" w:pos="660"/>
                </w:tabs>
                <w:rPr>
                  <w:rFonts w:asciiTheme="minorHAnsi" w:hAnsiTheme="minorHAnsi" w:cstheme="minorBidi"/>
                  <w:b w:val="0"/>
                  <w:bCs w:val="0"/>
                  <w:sz w:val="22"/>
                  <w:szCs w:val="22"/>
                </w:rPr>
              </w:pPr>
              <w:hyperlink w:anchor="_Toc193888677" w:history="1">
                <w:r w:rsidRPr="009479EC">
                  <w:rPr>
                    <w:rStyle w:val="Hyperlink"/>
                    <w:rFonts w:ascii="Arial" w:eastAsia="Calibri" w:hAnsi="Arial" w:cs="Arial"/>
                    <w:caps/>
                  </w:rPr>
                  <w:t>10.</w:t>
                </w:r>
                <w:r>
                  <w:rPr>
                    <w:rFonts w:asciiTheme="minorHAnsi" w:hAnsiTheme="minorHAnsi" w:cstheme="minorBidi"/>
                    <w:b w:val="0"/>
                    <w:bCs w:val="0"/>
                    <w:sz w:val="22"/>
                    <w:szCs w:val="22"/>
                  </w:rPr>
                  <w:tab/>
                </w:r>
                <w:r w:rsidRPr="009479EC">
                  <w:rPr>
                    <w:rStyle w:val="Hyperlink"/>
                    <w:rFonts w:ascii="Arial" w:hAnsi="Arial" w:cs="Arial"/>
                    <w:caps/>
                  </w:rPr>
                  <w:t>Sutarties sudarymas</w:t>
                </w:r>
                <w:r>
                  <w:rPr>
                    <w:webHidden/>
                  </w:rPr>
                  <w:tab/>
                </w:r>
                <w:r>
                  <w:rPr>
                    <w:webHidden/>
                  </w:rPr>
                  <w:fldChar w:fldCharType="begin"/>
                </w:r>
                <w:r>
                  <w:rPr>
                    <w:webHidden/>
                  </w:rPr>
                  <w:instrText xml:space="preserve"> PAGEREF _Toc193888677 \h </w:instrText>
                </w:r>
                <w:r>
                  <w:rPr>
                    <w:webHidden/>
                  </w:rPr>
                </w:r>
                <w:r>
                  <w:rPr>
                    <w:webHidden/>
                  </w:rPr>
                  <w:fldChar w:fldCharType="separate"/>
                </w:r>
                <w:r>
                  <w:rPr>
                    <w:webHidden/>
                  </w:rPr>
                  <w:t>6</w:t>
                </w:r>
                <w:r>
                  <w:rPr>
                    <w:webHidden/>
                  </w:rPr>
                  <w:fldChar w:fldCharType="end"/>
                </w:r>
              </w:hyperlink>
            </w:p>
            <w:p w14:paraId="5B7701C3" w14:textId="77777777" w:rsidR="00370BF4" w:rsidRDefault="00370BF4">
              <w:pPr>
                <w:pStyle w:val="TOC2"/>
                <w:rPr>
                  <w:noProof/>
                  <w:sz w:val="22"/>
                  <w:szCs w:val="22"/>
                </w:rPr>
              </w:pPr>
              <w:hyperlink w:anchor="_Toc193888678" w:history="1">
                <w:r w:rsidRPr="009479EC">
                  <w:rPr>
                    <w:rStyle w:val="Hyperlink"/>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_Toc193888678 \h </w:instrText>
                </w:r>
                <w:r>
                  <w:rPr>
                    <w:noProof/>
                    <w:webHidden/>
                  </w:rPr>
                </w:r>
                <w:r>
                  <w:rPr>
                    <w:noProof/>
                    <w:webHidden/>
                  </w:rPr>
                  <w:fldChar w:fldCharType="separate"/>
                </w:r>
                <w:r>
                  <w:rPr>
                    <w:noProof/>
                    <w:webHidden/>
                  </w:rPr>
                  <w:t>7</w:t>
                </w:r>
                <w:r>
                  <w:rPr>
                    <w:noProof/>
                    <w:webHidden/>
                  </w:rPr>
                  <w:fldChar w:fldCharType="end"/>
                </w:r>
              </w:hyperlink>
            </w:p>
            <w:p w14:paraId="7F8B6F13" w14:textId="77777777" w:rsidR="00370BF4" w:rsidRDefault="00370BF4">
              <w:pPr>
                <w:pStyle w:val="TOC2"/>
                <w:rPr>
                  <w:noProof/>
                  <w:sz w:val="22"/>
                  <w:szCs w:val="22"/>
                </w:rPr>
              </w:pPr>
              <w:hyperlink w:anchor="_Toc193888679" w:history="1">
                <w:r w:rsidRPr="009479EC">
                  <w:rPr>
                    <w:rStyle w:val="Hyperlink"/>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_Toc193888679 \h </w:instrText>
                </w:r>
                <w:r>
                  <w:rPr>
                    <w:noProof/>
                    <w:webHidden/>
                  </w:rPr>
                </w:r>
                <w:r>
                  <w:rPr>
                    <w:noProof/>
                    <w:webHidden/>
                  </w:rPr>
                  <w:fldChar w:fldCharType="separate"/>
                </w:r>
                <w:r>
                  <w:rPr>
                    <w:noProof/>
                    <w:webHidden/>
                  </w:rPr>
                  <w:t>11</w:t>
                </w:r>
                <w:r>
                  <w:rPr>
                    <w:noProof/>
                    <w:webHidden/>
                  </w:rPr>
                  <w:fldChar w:fldCharType="end"/>
                </w:r>
              </w:hyperlink>
            </w:p>
            <w:p w14:paraId="233138EB" w14:textId="77777777" w:rsidR="00370BF4" w:rsidRDefault="00370BF4">
              <w:pPr>
                <w:pStyle w:val="TOC2"/>
                <w:rPr>
                  <w:noProof/>
                  <w:sz w:val="22"/>
                  <w:szCs w:val="22"/>
                </w:rPr>
              </w:pPr>
              <w:hyperlink w:anchor="_Toc193888680" w:history="1">
                <w:r w:rsidRPr="009479EC">
                  <w:rPr>
                    <w:rStyle w:val="Hyperlink"/>
                    <w:rFonts w:ascii="Arial" w:eastAsia="Calibri" w:hAnsi="Arial" w:cs="Arial"/>
                    <w:noProof/>
                  </w:rPr>
                  <w:t xml:space="preserve">Specialiųjų pirkimo sąlygų 3 priedas „EBVPD“ </w:t>
                </w:r>
                <w:r w:rsidRPr="009479EC">
                  <w:rPr>
                    <w:rStyle w:val="Hyperlink"/>
                    <w:rFonts w:ascii="Arial" w:hAnsi="Arial" w:cs="Arial"/>
                    <w:noProof/>
                  </w:rPr>
                  <w:t>(XML formatu)</w:t>
                </w:r>
                <w:r>
                  <w:rPr>
                    <w:noProof/>
                    <w:webHidden/>
                  </w:rPr>
                  <w:tab/>
                </w:r>
                <w:r>
                  <w:rPr>
                    <w:noProof/>
                    <w:webHidden/>
                  </w:rPr>
                  <w:fldChar w:fldCharType="begin"/>
                </w:r>
                <w:r>
                  <w:rPr>
                    <w:noProof/>
                    <w:webHidden/>
                  </w:rPr>
                  <w:instrText xml:space="preserve"> PAGEREF _Toc193888680 \h </w:instrText>
                </w:r>
                <w:r>
                  <w:rPr>
                    <w:noProof/>
                    <w:webHidden/>
                  </w:rPr>
                </w:r>
                <w:r>
                  <w:rPr>
                    <w:noProof/>
                    <w:webHidden/>
                  </w:rPr>
                  <w:fldChar w:fldCharType="separate"/>
                </w:r>
                <w:r>
                  <w:rPr>
                    <w:noProof/>
                    <w:webHidden/>
                  </w:rPr>
                  <w:t>24</w:t>
                </w:r>
                <w:r>
                  <w:rPr>
                    <w:noProof/>
                    <w:webHidden/>
                  </w:rPr>
                  <w:fldChar w:fldCharType="end"/>
                </w:r>
              </w:hyperlink>
            </w:p>
            <w:p w14:paraId="32616384" w14:textId="77777777" w:rsidR="00370BF4" w:rsidRDefault="00370BF4">
              <w:pPr>
                <w:pStyle w:val="TOC2"/>
                <w:rPr>
                  <w:noProof/>
                  <w:sz w:val="22"/>
                  <w:szCs w:val="22"/>
                </w:rPr>
              </w:pPr>
              <w:hyperlink w:anchor="_Toc193888681" w:history="1">
                <w:r w:rsidRPr="009479EC">
                  <w:rPr>
                    <w:rStyle w:val="Hyperlink"/>
                    <w:rFonts w:ascii="Arial" w:eastAsia="Calibri" w:hAnsi="Arial" w:cs="Arial"/>
                    <w:noProof/>
                  </w:rPr>
                  <w:t>Specialiųjų pirkimo sąlygų 4 priedas „Techninė</w:t>
                </w:r>
                <w:r w:rsidRPr="009479EC">
                  <w:rPr>
                    <w:rStyle w:val="Hyperlink"/>
                    <w:rFonts w:ascii="Arial" w:eastAsia="Calibri" w:hAnsi="Arial" w:cs="Arial"/>
                    <w:noProof/>
                  </w:rPr>
                  <w:t xml:space="preserve"> </w:t>
                </w:r>
                <w:r w:rsidRPr="009479EC">
                  <w:rPr>
                    <w:rStyle w:val="Hyperlink"/>
                    <w:rFonts w:ascii="Arial" w:eastAsia="Calibri" w:hAnsi="Arial" w:cs="Arial"/>
                    <w:noProof/>
                  </w:rPr>
                  <w:t>specifikacija“</w:t>
                </w:r>
                <w:r>
                  <w:rPr>
                    <w:noProof/>
                    <w:webHidden/>
                  </w:rPr>
                  <w:tab/>
                </w:r>
                <w:r>
                  <w:rPr>
                    <w:noProof/>
                    <w:webHidden/>
                  </w:rPr>
                  <w:fldChar w:fldCharType="begin"/>
                </w:r>
                <w:r>
                  <w:rPr>
                    <w:noProof/>
                    <w:webHidden/>
                  </w:rPr>
                  <w:instrText xml:space="preserve"> PAGEREF _Toc193888681 \h </w:instrText>
                </w:r>
                <w:r>
                  <w:rPr>
                    <w:noProof/>
                    <w:webHidden/>
                  </w:rPr>
                </w:r>
                <w:r>
                  <w:rPr>
                    <w:noProof/>
                    <w:webHidden/>
                  </w:rPr>
                  <w:fldChar w:fldCharType="separate"/>
                </w:r>
                <w:r>
                  <w:rPr>
                    <w:noProof/>
                    <w:webHidden/>
                  </w:rPr>
                  <w:t>25</w:t>
                </w:r>
                <w:r>
                  <w:rPr>
                    <w:noProof/>
                    <w:webHidden/>
                  </w:rPr>
                  <w:fldChar w:fldCharType="end"/>
                </w:r>
              </w:hyperlink>
            </w:p>
            <w:p w14:paraId="5D33981E" w14:textId="77777777" w:rsidR="00370BF4" w:rsidRDefault="00370BF4">
              <w:pPr>
                <w:pStyle w:val="TOC2"/>
                <w:rPr>
                  <w:noProof/>
                  <w:sz w:val="22"/>
                  <w:szCs w:val="22"/>
                </w:rPr>
              </w:pPr>
              <w:hyperlink w:anchor="_Toc193888682" w:history="1">
                <w:r w:rsidRPr="009479EC">
                  <w:rPr>
                    <w:rStyle w:val="Hyperlink"/>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_Toc193888682 \h </w:instrText>
                </w:r>
                <w:r>
                  <w:rPr>
                    <w:noProof/>
                    <w:webHidden/>
                  </w:rPr>
                </w:r>
                <w:r>
                  <w:rPr>
                    <w:noProof/>
                    <w:webHidden/>
                  </w:rPr>
                  <w:fldChar w:fldCharType="separate"/>
                </w:r>
                <w:r>
                  <w:rPr>
                    <w:noProof/>
                    <w:webHidden/>
                  </w:rPr>
                  <w:t>29</w:t>
                </w:r>
                <w:r>
                  <w:rPr>
                    <w:noProof/>
                    <w:webHidden/>
                  </w:rPr>
                  <w:fldChar w:fldCharType="end"/>
                </w:r>
              </w:hyperlink>
            </w:p>
            <w:p w14:paraId="1F5F9696" w14:textId="77777777" w:rsidR="00370BF4" w:rsidRDefault="00370BF4">
              <w:pPr>
                <w:pStyle w:val="TOC2"/>
                <w:rPr>
                  <w:noProof/>
                  <w:sz w:val="22"/>
                  <w:szCs w:val="22"/>
                </w:rPr>
              </w:pPr>
              <w:hyperlink w:anchor="_Toc193888683" w:history="1">
                <w:r w:rsidRPr="009479EC">
                  <w:rPr>
                    <w:rStyle w:val="Hyperlink"/>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_Toc193888683 \h </w:instrText>
                </w:r>
                <w:r>
                  <w:rPr>
                    <w:noProof/>
                    <w:webHidden/>
                  </w:rPr>
                </w:r>
                <w:r>
                  <w:rPr>
                    <w:noProof/>
                    <w:webHidden/>
                  </w:rPr>
                  <w:fldChar w:fldCharType="separate"/>
                </w:r>
                <w:r>
                  <w:rPr>
                    <w:noProof/>
                    <w:webHidden/>
                  </w:rPr>
                  <w:t>33</w:t>
                </w:r>
                <w:r>
                  <w:rPr>
                    <w:noProof/>
                    <w:webHidden/>
                  </w:rPr>
                  <w:fldChar w:fldCharType="end"/>
                </w:r>
              </w:hyperlink>
            </w:p>
            <w:p w14:paraId="3120AA3F" w14:textId="77777777" w:rsidR="00370BF4" w:rsidRDefault="00370BF4">
              <w:pPr>
                <w:pStyle w:val="TOC2"/>
                <w:rPr>
                  <w:noProof/>
                  <w:sz w:val="22"/>
                  <w:szCs w:val="22"/>
                </w:rPr>
              </w:pPr>
              <w:hyperlink w:anchor="_Toc193888684" w:history="1">
                <w:r w:rsidRPr="009479EC">
                  <w:rPr>
                    <w:rStyle w:val="Hyperlink"/>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_Toc193888684 \h </w:instrText>
                </w:r>
                <w:r>
                  <w:rPr>
                    <w:noProof/>
                    <w:webHidden/>
                  </w:rPr>
                </w:r>
                <w:r>
                  <w:rPr>
                    <w:noProof/>
                    <w:webHidden/>
                  </w:rPr>
                  <w:fldChar w:fldCharType="separate"/>
                </w:r>
                <w:r>
                  <w:rPr>
                    <w:noProof/>
                    <w:webHidden/>
                  </w:rPr>
                  <w:t>44</w:t>
                </w:r>
                <w:r>
                  <w:rPr>
                    <w:noProof/>
                    <w:webHidden/>
                  </w:rPr>
                  <w:fldChar w:fldCharType="end"/>
                </w:r>
              </w:hyperlink>
            </w:p>
            <w:p w14:paraId="4D2FFDBD" w14:textId="77777777" w:rsidR="00370BF4" w:rsidRDefault="00370BF4">
              <w:pPr>
                <w:pStyle w:val="TOC2"/>
                <w:rPr>
                  <w:noProof/>
                  <w:sz w:val="22"/>
                  <w:szCs w:val="22"/>
                </w:rPr>
              </w:pPr>
              <w:hyperlink w:anchor="_Toc193888685" w:history="1">
                <w:r w:rsidRPr="009479EC">
                  <w:rPr>
                    <w:rStyle w:val="Hyperlink"/>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_Toc193888685 \h </w:instrText>
                </w:r>
                <w:r>
                  <w:rPr>
                    <w:noProof/>
                    <w:webHidden/>
                  </w:rPr>
                </w:r>
                <w:r>
                  <w:rPr>
                    <w:noProof/>
                    <w:webHidden/>
                  </w:rPr>
                  <w:fldChar w:fldCharType="separate"/>
                </w:r>
                <w:r>
                  <w:rPr>
                    <w:noProof/>
                    <w:webHidden/>
                  </w:rPr>
                  <w:t>45</w:t>
                </w:r>
                <w:r>
                  <w:rPr>
                    <w:noProof/>
                    <w:webHidden/>
                  </w:rPr>
                  <w:fldChar w:fldCharType="end"/>
                </w:r>
              </w:hyperlink>
            </w:p>
            <w:p w14:paraId="0DDC40AE" w14:textId="0818D52C"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Heading1"/>
        <w:numPr>
          <w:ilvl w:val="0"/>
          <w:numId w:val="1"/>
        </w:numPr>
        <w:tabs>
          <w:tab w:val="left" w:pos="709"/>
        </w:tabs>
        <w:spacing w:before="600" w:after="600"/>
        <w:ind w:left="0" w:firstLine="0"/>
        <w:contextualSpacing/>
        <w:rPr>
          <w:rFonts w:ascii="Arial" w:hAnsi="Arial" w:cs="Arial"/>
          <w:b/>
          <w:bCs/>
          <w:caps/>
          <w:sz w:val="24"/>
          <w:szCs w:val="24"/>
        </w:rPr>
      </w:pPr>
      <w:bookmarkStart w:id="0" w:name="_Toc193888668"/>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02E406B" w:rsidR="00130B67" w:rsidRPr="002B1942" w:rsidRDefault="007D6857" w:rsidP="00C90786">
      <w:pPr>
        <w:pStyle w:val="ListParagraph"/>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nes </w:t>
      </w:r>
      <w:r w:rsidR="0012041F" w:rsidRPr="0012041F">
        <w:rPr>
          <w:rFonts w:ascii="Arial" w:hAnsi="Arial" w:cs="Arial"/>
          <w:color w:val="00B050"/>
          <w:sz w:val="24"/>
          <w:szCs w:val="24"/>
        </w:rPr>
        <w:t xml:space="preserve">jame </w:t>
      </w:r>
      <w:r w:rsidR="0012041F" w:rsidRPr="003436C1">
        <w:rPr>
          <w:rFonts w:ascii="Arial" w:hAnsi="Arial" w:cs="Arial"/>
          <w:color w:val="00B050"/>
          <w:sz w:val="24"/>
          <w:szCs w:val="24"/>
        </w:rPr>
        <w:t>nėra pirkimo objekto</w:t>
      </w:r>
      <w:r w:rsidR="00C841CD">
        <w:rPr>
          <w:rFonts w:ascii="Arial" w:hAnsi="Arial" w:cs="Arial"/>
          <w:color w:val="00B050"/>
          <w:sz w:val="24"/>
          <w:szCs w:val="24"/>
        </w:rPr>
        <w:t>.</w:t>
      </w:r>
    </w:p>
    <w:p w14:paraId="2FD56155" w14:textId="77777777" w:rsidR="00130B67" w:rsidRPr="002B1942" w:rsidRDefault="00130B67"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339813B2" w14:textId="77777777" w:rsidR="0012041F" w:rsidRPr="0012041F" w:rsidRDefault="00130B67"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12041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2041F">
        <w:rPr>
          <w:rFonts w:ascii="Arial" w:hAnsi="Arial" w:cs="Arial"/>
          <w:sz w:val="24"/>
          <w:szCs w:val="24"/>
        </w:rPr>
        <w:t xml:space="preserve"> (toliau – Tvarkos aprašas)</w:t>
      </w:r>
      <w:r w:rsidRPr="0012041F">
        <w:rPr>
          <w:rFonts w:ascii="Arial" w:hAnsi="Arial" w:cs="Arial"/>
          <w:sz w:val="24"/>
          <w:szCs w:val="24"/>
        </w:rPr>
        <w:t xml:space="preserve">, </w:t>
      </w:r>
      <w:r w:rsidR="0012041F" w:rsidRPr="0012041F">
        <w:rPr>
          <w:rFonts w:ascii="Arial" w:hAnsi="Arial" w:cs="Arial"/>
          <w:color w:val="00B050"/>
          <w:sz w:val="24"/>
          <w:szCs w:val="24"/>
        </w:rPr>
        <w:t>4.4.1</w:t>
      </w:r>
      <w:r w:rsidRPr="0012041F">
        <w:rPr>
          <w:rFonts w:ascii="Arial" w:hAnsi="Arial" w:cs="Arial"/>
          <w:sz w:val="24"/>
          <w:szCs w:val="24"/>
        </w:rPr>
        <w:t xml:space="preserve"> punktu (-ais). Aplinkos apaugos kriterijai nustatyti </w:t>
      </w:r>
      <w:r w:rsidR="0012041F" w:rsidRPr="00FF2FB3">
        <w:rPr>
          <w:rFonts w:ascii="Arial" w:hAnsi="Arial" w:cs="Arial"/>
          <w:color w:val="00B050"/>
          <w:sz w:val="24"/>
          <w:szCs w:val="24"/>
        </w:rPr>
        <w:t>Aplinkos apaugos kriterijai nustatyti „Tiekėjų kvalifikacijos reikalavimai ir reikalavimai laikytis kokybės vadybos sistemos ir (arba) aplinkos apsaugos vadybos sistemos standartų“</w:t>
      </w:r>
      <w:r w:rsidR="0012041F" w:rsidRPr="002B1942">
        <w:rPr>
          <w:rFonts w:ascii="Arial" w:hAnsi="Arial" w:cs="Arial"/>
          <w:color w:val="00B050"/>
          <w:sz w:val="24"/>
          <w:szCs w:val="24"/>
        </w:rPr>
        <w:t>.</w:t>
      </w:r>
    </w:p>
    <w:p w14:paraId="0DC89FE4" w14:textId="4E90F902" w:rsidR="00130B67" w:rsidRPr="0012041F" w:rsidRDefault="00E32C8E"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12041F">
        <w:rPr>
          <w:rFonts w:ascii="Arial" w:eastAsia="Arial" w:hAnsi="Arial" w:cs="Arial"/>
          <w:color w:val="00B050"/>
          <w:sz w:val="24"/>
          <w:szCs w:val="24"/>
        </w:rPr>
        <w:t xml:space="preserve">Išankstinis skelbimas apie </w:t>
      </w:r>
      <w:r w:rsidR="007A68AD" w:rsidRPr="0012041F">
        <w:rPr>
          <w:rFonts w:ascii="Arial" w:eastAsia="Arial" w:hAnsi="Arial" w:cs="Arial"/>
          <w:color w:val="00B050"/>
          <w:sz w:val="24"/>
          <w:szCs w:val="24"/>
        </w:rPr>
        <w:t>p</w:t>
      </w:r>
      <w:r w:rsidRPr="0012041F">
        <w:rPr>
          <w:rFonts w:ascii="Arial" w:eastAsia="Arial" w:hAnsi="Arial" w:cs="Arial"/>
          <w:color w:val="00B050"/>
          <w:sz w:val="24"/>
          <w:szCs w:val="24"/>
        </w:rPr>
        <w:t xml:space="preserve">irkimą nebuvo paskelbtas. </w:t>
      </w:r>
    </w:p>
    <w:p w14:paraId="578EEA53" w14:textId="77777777" w:rsidR="00130B67" w:rsidRPr="002B1942" w:rsidRDefault="00015FC9"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r w:rsidR="00E32C8E" w:rsidRPr="002B1942">
        <w:rPr>
          <w:rFonts w:ascii="Arial" w:hAnsi="Arial" w:cs="Arial"/>
          <w:i/>
          <w:iCs/>
          <w:sz w:val="24"/>
          <w:szCs w:val="24"/>
          <w:lang w:eastAsia="en-US"/>
        </w:rPr>
        <w:t>ex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C90786">
      <w:pPr>
        <w:pStyle w:val="ListParagraph"/>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Heading1"/>
        <w:spacing w:before="600" w:after="600"/>
        <w:contextualSpacing/>
        <w:rPr>
          <w:rFonts w:ascii="Arial" w:hAnsi="Arial" w:cs="Arial"/>
          <w:b/>
          <w:bCs/>
          <w:caps/>
          <w:sz w:val="24"/>
          <w:szCs w:val="24"/>
        </w:rPr>
      </w:pPr>
      <w:bookmarkStart w:id="3" w:name="_Ref39426332"/>
      <w:bookmarkStart w:id="4" w:name="_Ref39426338"/>
      <w:bookmarkStart w:id="5" w:name="_Toc193888669"/>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45280E17" w:rsidR="00A82B82" w:rsidRPr="002B1942" w:rsidRDefault="00B41C66" w:rsidP="00C90786">
      <w:pPr>
        <w:pStyle w:val="NoSpacing"/>
        <w:numPr>
          <w:ilvl w:val="1"/>
          <w:numId w:val="4"/>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12041F" w:rsidRPr="00262C7D">
        <w:rPr>
          <w:rFonts w:ascii="Arial" w:hAnsi="Arial" w:cs="Arial"/>
          <w:color w:val="00B050"/>
          <w:sz w:val="24"/>
          <w:szCs w:val="24"/>
          <w:shd w:val="clear" w:color="auto" w:fill="FFFFFF"/>
        </w:rPr>
        <w:t>įkrovimo stoteles dviračiams/paspirtukams jaunimo parke su montavimo darbais</w:t>
      </w:r>
      <w:r w:rsidRPr="0012041F">
        <w:rPr>
          <w:rFonts w:ascii="Arial" w:eastAsia="Calibri" w:hAnsi="Arial" w:cs="Arial"/>
          <w:color w:val="00B050"/>
          <w:sz w:val="24"/>
          <w:szCs w:val="24"/>
        </w:rPr>
        <w:t>.</w:t>
      </w:r>
      <w:r w:rsidRPr="0012041F">
        <w:rPr>
          <w:rFonts w:ascii="Arial" w:hAnsi="Arial" w:cs="Arial"/>
          <w:color w:val="00B050"/>
          <w:sz w:val="24"/>
          <w:szCs w:val="24"/>
        </w:rPr>
        <w:t xml:space="preserve"> </w:t>
      </w:r>
    </w:p>
    <w:p w14:paraId="78622BD4" w14:textId="77777777" w:rsidR="0012041F" w:rsidRDefault="00DA3054" w:rsidP="0012041F">
      <w:pPr>
        <w:pStyle w:val="ListParagraph"/>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12041F" w:rsidRPr="002B1942">
        <w:rPr>
          <w:rFonts w:ascii="Arial" w:hAnsi="Arial" w:cs="Arial"/>
          <w:sz w:val="24"/>
          <w:szCs w:val="24"/>
        </w:rPr>
        <w:t xml:space="preserve">sąlygų </w:t>
      </w:r>
      <w:r w:rsidR="0012041F" w:rsidRPr="00BC5533">
        <w:rPr>
          <w:rFonts w:ascii="Arial" w:hAnsi="Arial" w:cs="Arial"/>
          <w:color w:val="00B050"/>
          <w:sz w:val="24"/>
          <w:szCs w:val="24"/>
        </w:rPr>
        <w:t>priede „Techninė specifikacija“.</w:t>
      </w:r>
    </w:p>
    <w:p w14:paraId="6698077F" w14:textId="77777777" w:rsidR="0012041F" w:rsidRDefault="0012041F" w:rsidP="0012041F">
      <w:pPr>
        <w:pStyle w:val="ListParagraph"/>
        <w:tabs>
          <w:tab w:val="left" w:pos="1701"/>
        </w:tabs>
        <w:spacing w:after="0" w:line="240" w:lineRule="auto"/>
        <w:ind w:left="0" w:firstLine="1134"/>
        <w:jc w:val="both"/>
        <w:rPr>
          <w:rFonts w:ascii="Arial" w:hAnsi="Arial" w:cs="Arial"/>
          <w:sz w:val="24"/>
          <w:szCs w:val="24"/>
        </w:rPr>
      </w:pPr>
      <w:r w:rsidRPr="0012041F">
        <w:rPr>
          <w:rFonts w:ascii="Arial" w:hAnsi="Arial" w:cs="Arial"/>
          <w:sz w:val="24"/>
          <w:szCs w:val="24"/>
        </w:rPr>
        <w:t xml:space="preserve">2.3. </w:t>
      </w:r>
      <w:r w:rsidR="00E53E12" w:rsidRPr="0012041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041F">
        <w:rPr>
          <w:rFonts w:ascii="Arial" w:hAnsi="Arial" w:cs="Arial"/>
          <w:sz w:val="24"/>
          <w:szCs w:val="24"/>
        </w:rPr>
        <w:t xml:space="preserve">turi būti </w:t>
      </w:r>
      <w:r w:rsidR="00AE7624" w:rsidRPr="0012041F">
        <w:rPr>
          <w:rFonts w:ascii="Arial" w:hAnsi="Arial" w:cs="Arial"/>
          <w:sz w:val="24"/>
          <w:szCs w:val="24"/>
        </w:rPr>
        <w:t xml:space="preserve">laikoma, kad kiekviena tokia nuoroda yra pateikta su žodžiais „arba lygiavertis“. </w:t>
      </w:r>
    </w:p>
    <w:p w14:paraId="1AF0EC25" w14:textId="7F43B3F0" w:rsidR="007E4146" w:rsidRPr="0012041F" w:rsidRDefault="0012041F" w:rsidP="0012041F">
      <w:pPr>
        <w:pStyle w:val="ListParagraph"/>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12041F">
        <w:rPr>
          <w:rFonts w:ascii="Arial" w:hAnsi="Arial" w:cs="Arial"/>
          <w:sz w:val="24"/>
          <w:szCs w:val="24"/>
        </w:rPr>
        <w:t>Jeigu apibūdinant pirkimo objektą techninėje specifikacijoje nurodytas standartas</w:t>
      </w:r>
      <w:r w:rsidR="00245655" w:rsidRPr="0012041F">
        <w:rPr>
          <w:rFonts w:ascii="Arial" w:hAnsi="Arial" w:cs="Arial"/>
          <w:sz w:val="24"/>
          <w:szCs w:val="24"/>
        </w:rPr>
        <w:t xml:space="preserve">, </w:t>
      </w:r>
      <w:r w:rsidR="00245655" w:rsidRPr="0012041F">
        <w:rPr>
          <w:rFonts w:ascii="Arial" w:hAnsi="Arial" w:cs="Arial"/>
          <w:color w:val="000000"/>
          <w:sz w:val="24"/>
          <w:szCs w:val="24"/>
        </w:rPr>
        <w:t>techninis liudijimas ar bendrosios techninės specifikacijos</w:t>
      </w:r>
      <w:r w:rsidR="00046522" w:rsidRPr="0012041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2041F">
        <w:rPr>
          <w:rFonts w:ascii="Arial" w:hAnsi="Arial" w:cs="Arial"/>
          <w:color w:val="000000"/>
          <w:sz w:val="24"/>
          <w:szCs w:val="24"/>
        </w:rPr>
        <w:t xml:space="preserve">, </w:t>
      </w:r>
      <w:r w:rsidR="00245655" w:rsidRPr="0012041F">
        <w:rPr>
          <w:rFonts w:ascii="Arial" w:hAnsi="Arial" w:cs="Arial"/>
          <w:sz w:val="24"/>
          <w:szCs w:val="24"/>
        </w:rPr>
        <w:t xml:space="preserve">turi būti laikoma, kad kiekviena tokia nuoroda yra pateikta su žodžiais „arba lygiavertis“. </w:t>
      </w:r>
    </w:p>
    <w:p w14:paraId="4BE313E9" w14:textId="3EE8AE96" w:rsidR="007E4146" w:rsidRPr="002B1942" w:rsidRDefault="007E4146" w:rsidP="00C90786">
      <w:pPr>
        <w:pStyle w:val="ListParagraph"/>
        <w:numPr>
          <w:ilvl w:val="1"/>
          <w:numId w:val="12"/>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Tiekėjo pasiūlyme nurodyta bendra pirkimo objekto kaina negali viršyti šiam pirkimui numatyto finansavimo</w:t>
      </w:r>
      <w:bookmarkStart w:id="6" w:name="_Hlk158025037"/>
      <w:r w:rsidR="0012041F">
        <w:rPr>
          <w:rFonts w:ascii="Arial" w:hAnsi="Arial" w:cs="Arial"/>
          <w:sz w:val="24"/>
          <w:szCs w:val="24"/>
        </w:rPr>
        <w:t>:</w:t>
      </w:r>
      <w:r w:rsidR="001C329B">
        <w:rPr>
          <w:rFonts w:ascii="Arial" w:hAnsi="Arial" w:cs="Arial"/>
          <w:sz w:val="24"/>
          <w:szCs w:val="24"/>
        </w:rPr>
        <w:t xml:space="preserve"> </w:t>
      </w:r>
      <w:r w:rsidR="0012041F" w:rsidRPr="001C329B">
        <w:rPr>
          <w:rFonts w:ascii="Arial" w:hAnsi="Arial" w:cs="Arial"/>
          <w:color w:val="00B050"/>
          <w:sz w:val="24"/>
          <w:szCs w:val="24"/>
        </w:rPr>
        <w:t>16 000,00</w:t>
      </w:r>
      <w:r w:rsidRPr="001C329B">
        <w:rPr>
          <w:rFonts w:ascii="Arial" w:hAnsi="Arial" w:cs="Arial"/>
          <w:color w:val="00B050"/>
          <w:sz w:val="24"/>
          <w:szCs w:val="24"/>
        </w:rPr>
        <w:t xml:space="preserve"> Eur </w:t>
      </w:r>
      <w:r w:rsidRPr="002B1942">
        <w:rPr>
          <w:rFonts w:ascii="Arial" w:hAnsi="Arial" w:cs="Arial"/>
          <w:sz w:val="24"/>
          <w:szCs w:val="24"/>
        </w:rPr>
        <w:t>(</w:t>
      </w:r>
      <w:r w:rsidR="0012041F" w:rsidRPr="0012041F">
        <w:rPr>
          <w:rFonts w:ascii="Arial" w:hAnsi="Arial" w:cs="Arial"/>
          <w:color w:val="00B050"/>
          <w:sz w:val="24"/>
          <w:szCs w:val="24"/>
        </w:rPr>
        <w:t>šešiolikos tūkstančių eurų</w:t>
      </w:r>
      <w:r w:rsidRPr="002B1942">
        <w:rPr>
          <w:rFonts w:ascii="Arial" w:hAnsi="Arial" w:cs="Arial"/>
          <w:sz w:val="24"/>
          <w:szCs w:val="24"/>
        </w:rPr>
        <w:t xml:space="preserve">) </w:t>
      </w:r>
      <w:bookmarkEnd w:id="6"/>
      <w:r w:rsidRPr="002B1942">
        <w:rPr>
          <w:rFonts w:ascii="Arial" w:hAnsi="Arial" w:cs="Arial"/>
          <w:sz w:val="24"/>
          <w:szCs w:val="24"/>
        </w:rPr>
        <w:t xml:space="preserve">be PVM / </w:t>
      </w:r>
      <w:r w:rsidR="0012041F" w:rsidRPr="0012041F">
        <w:rPr>
          <w:rFonts w:ascii="Arial" w:hAnsi="Arial" w:cs="Arial"/>
          <w:color w:val="00B050"/>
          <w:sz w:val="24"/>
          <w:szCs w:val="24"/>
        </w:rPr>
        <w:t>19 360,00</w:t>
      </w:r>
      <w:r w:rsidRPr="002B1942">
        <w:rPr>
          <w:rFonts w:ascii="Arial" w:hAnsi="Arial" w:cs="Arial"/>
          <w:color w:val="00B050"/>
          <w:sz w:val="24"/>
          <w:szCs w:val="24"/>
        </w:rPr>
        <w:t xml:space="preserve"> </w:t>
      </w:r>
      <w:r w:rsidRPr="002B1942">
        <w:rPr>
          <w:rFonts w:ascii="Arial" w:hAnsi="Arial" w:cs="Arial"/>
          <w:sz w:val="24"/>
          <w:szCs w:val="24"/>
        </w:rPr>
        <w:t>Eur (</w:t>
      </w:r>
      <w:r w:rsidR="0012041F">
        <w:rPr>
          <w:rFonts w:ascii="Arial" w:hAnsi="Arial" w:cs="Arial"/>
          <w:color w:val="00B050"/>
          <w:sz w:val="24"/>
          <w:szCs w:val="24"/>
        </w:rPr>
        <w:t>devyniolikos tūkstančių trijų šimtų šešiasdešimt eurų</w:t>
      </w:r>
      <w:r w:rsidRPr="002B1942">
        <w:rPr>
          <w:rFonts w:ascii="Arial" w:hAnsi="Arial" w:cs="Arial"/>
          <w:sz w:val="24"/>
          <w:szCs w:val="24"/>
        </w:rPr>
        <w:t>) su PVM.</w:t>
      </w:r>
      <w:r w:rsidR="007D45ED" w:rsidRPr="007D45ED">
        <w:rPr>
          <w:rFonts w:ascii="Arial" w:hAnsi="Arial" w:cs="Arial"/>
          <w:sz w:val="24"/>
          <w:szCs w:val="24"/>
        </w:rPr>
        <w:t xml:space="preserve"> </w:t>
      </w:r>
      <w:r w:rsidR="007D45ED"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12041F" w:rsidRPr="0012041F">
        <w:rPr>
          <w:rFonts w:ascii="Arial" w:hAnsi="Arial" w:cs="Arial"/>
          <w:color w:val="00B050"/>
          <w:sz w:val="24"/>
          <w:szCs w:val="24"/>
        </w:rPr>
        <w:t>19 360,00</w:t>
      </w:r>
      <w:r w:rsidR="0012041F" w:rsidRPr="002B1942">
        <w:rPr>
          <w:rFonts w:ascii="Arial" w:hAnsi="Arial" w:cs="Arial"/>
          <w:color w:val="00B050"/>
          <w:sz w:val="24"/>
          <w:szCs w:val="24"/>
        </w:rPr>
        <w:t xml:space="preserve"> </w:t>
      </w:r>
      <w:r w:rsidR="0012041F" w:rsidRPr="002B1942">
        <w:rPr>
          <w:rFonts w:ascii="Arial" w:hAnsi="Arial" w:cs="Arial"/>
          <w:sz w:val="24"/>
          <w:szCs w:val="24"/>
        </w:rPr>
        <w:t>Eur (</w:t>
      </w:r>
      <w:r w:rsidR="0012041F">
        <w:rPr>
          <w:rFonts w:ascii="Arial" w:hAnsi="Arial" w:cs="Arial"/>
          <w:color w:val="00B050"/>
          <w:sz w:val="24"/>
          <w:szCs w:val="24"/>
        </w:rPr>
        <w:t>devyniolikos tūkstančių trijų šimtų šešiasdešimt eurų</w:t>
      </w:r>
      <w:r w:rsidR="0012041F">
        <w:rPr>
          <w:rFonts w:ascii="Arial" w:hAnsi="Arial" w:cs="Arial"/>
          <w:sz w:val="24"/>
          <w:szCs w:val="24"/>
        </w:rPr>
        <w:t>)</w:t>
      </w:r>
      <w:r w:rsidR="007D45ED" w:rsidRPr="005B0040">
        <w:rPr>
          <w:rFonts w:ascii="Arial" w:hAnsi="Arial" w:cs="Arial"/>
          <w:sz w:val="24"/>
          <w:szCs w:val="24"/>
        </w:rPr>
        <w:t xml:space="preserve"> be PVM</w:t>
      </w:r>
      <w:r w:rsidR="006615E4">
        <w:rPr>
          <w:rFonts w:ascii="Arial" w:hAnsi="Arial" w:cs="Arial"/>
          <w:sz w:val="24"/>
          <w:szCs w:val="24"/>
        </w:rPr>
        <w:t>.</w:t>
      </w:r>
      <w:r w:rsidR="0012041F" w:rsidRPr="0012041F">
        <w:rPr>
          <w:rFonts w:ascii="Helvetica" w:hAnsi="Helvetica"/>
          <w:color w:val="555555"/>
          <w:sz w:val="18"/>
          <w:szCs w:val="18"/>
          <w:shd w:val="clear" w:color="auto" w:fill="FFFFFF"/>
        </w:rPr>
        <w:t xml:space="preserve"> </w:t>
      </w:r>
    </w:p>
    <w:p w14:paraId="7B478B03" w14:textId="61CA0F5A" w:rsidR="00D22226" w:rsidRPr="002B1942" w:rsidRDefault="00202323" w:rsidP="005A7916">
      <w:pPr>
        <w:pStyle w:val="Heading1"/>
        <w:spacing w:before="600" w:after="600"/>
        <w:contextualSpacing/>
        <w:rPr>
          <w:rFonts w:ascii="Arial" w:hAnsi="Arial" w:cs="Arial"/>
          <w:b/>
          <w:bCs/>
          <w:caps/>
          <w:sz w:val="24"/>
          <w:szCs w:val="24"/>
        </w:rPr>
      </w:pPr>
      <w:bookmarkStart w:id="7" w:name="_Toc193888670"/>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8" w:name="_Ref39427921"/>
      <w:bookmarkStart w:id="9" w:name="_Ref39427927"/>
      <w:bookmarkStart w:id="10" w:name="_Ref39740354"/>
      <w:r w:rsidR="00D22226" w:rsidRPr="002B1942">
        <w:rPr>
          <w:rFonts w:ascii="Arial" w:hAnsi="Arial" w:cs="Arial"/>
          <w:b/>
          <w:bCs/>
          <w:caps/>
          <w:sz w:val="24"/>
          <w:szCs w:val="24"/>
        </w:rPr>
        <w:t>Susitikimai su tiekėjais</w:t>
      </w:r>
      <w:bookmarkEnd w:id="8"/>
      <w:bookmarkEnd w:id="9"/>
      <w:r w:rsidR="003B6924" w:rsidRPr="002B1942">
        <w:rPr>
          <w:rFonts w:ascii="Arial" w:hAnsi="Arial" w:cs="Arial"/>
          <w:b/>
          <w:bCs/>
          <w:caps/>
          <w:sz w:val="24"/>
          <w:szCs w:val="24"/>
        </w:rPr>
        <w:t xml:space="preserve"> ir objekto apžiūra</w:t>
      </w:r>
      <w:bookmarkEnd w:id="7"/>
      <w:bookmarkEnd w:id="10"/>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1"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1"/>
      <w:r w:rsidR="00B176FD" w:rsidRPr="002B1942">
        <w:rPr>
          <w:rFonts w:ascii="Arial" w:hAnsi="Arial" w:cs="Arial"/>
          <w:sz w:val="24"/>
          <w:szCs w:val="24"/>
          <w:lang w:val="lt-LT"/>
        </w:rPr>
        <w:t>.</w:t>
      </w:r>
    </w:p>
    <w:p w14:paraId="24A7FE06" w14:textId="09DB2AB0" w:rsidR="00BE0587" w:rsidRPr="002B1942" w:rsidRDefault="005E0C63" w:rsidP="005A7916">
      <w:pPr>
        <w:pStyle w:val="ListParagraph"/>
        <w:spacing w:after="0" w:line="240" w:lineRule="auto"/>
        <w:ind w:left="0" w:firstLine="1134"/>
        <w:jc w:val="both"/>
        <w:rPr>
          <w:rFonts w:ascii="Arial" w:eastAsiaTheme="minorHAnsi" w:hAnsi="Arial" w:cs="Arial"/>
          <w:sz w:val="24"/>
          <w:szCs w:val="24"/>
          <w:lang w:eastAsia="en-US"/>
        </w:rPr>
      </w:pPr>
      <w:bookmarkStart w:id="12"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Heading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3888671"/>
      <w:bookmarkEnd w:id="12"/>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3"/>
      <w:bookmarkEnd w:id="14"/>
      <w:bookmarkEnd w:id="15"/>
      <w:r w:rsidR="00975F1F" w:rsidRPr="002B1942">
        <w:rPr>
          <w:rFonts w:ascii="Arial" w:hAnsi="Arial" w:cs="Arial"/>
          <w:b/>
          <w:bCs/>
          <w:caps/>
          <w:sz w:val="24"/>
          <w:szCs w:val="24"/>
        </w:rPr>
        <w:t xml:space="preserve"> ir kvalifikacijos reikalavimai</w:t>
      </w:r>
      <w:bookmarkEnd w:id="16"/>
    </w:p>
    <w:p w14:paraId="4F2C7A24" w14:textId="3B376FE6" w:rsidR="005B5561" w:rsidRPr="002B1942" w:rsidRDefault="002C5249" w:rsidP="00C90786">
      <w:pPr>
        <w:pStyle w:val="ListParagraph"/>
        <w:numPr>
          <w:ilvl w:val="0"/>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7"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7"/>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303C58" w:rsidRPr="00C30E33">
        <w:rPr>
          <w:rFonts w:ascii="Arial" w:eastAsia="Calibri" w:hAnsi="Arial" w:cs="Arial"/>
          <w:sz w:val="24"/>
          <w:szCs w:val="24"/>
        </w:rPr>
        <w:t xml:space="preserve">priede </w:t>
      </w:r>
      <w:r w:rsidR="00303C58" w:rsidRPr="00C30E33">
        <w:rPr>
          <w:rFonts w:ascii="Arial" w:eastAsia="Calibri" w:hAnsi="Arial" w:cs="Arial"/>
          <w:color w:val="00B050"/>
          <w:sz w:val="24"/>
          <w:szCs w:val="24"/>
        </w:rPr>
        <w:t>„Tiekėjų pašalinimo pagrindai“</w:t>
      </w:r>
      <w:r w:rsidRPr="002B1942">
        <w:rPr>
          <w:rFonts w:ascii="Arial" w:hAnsi="Arial" w:cs="Arial"/>
          <w:sz w:val="24"/>
          <w:szCs w:val="24"/>
        </w:rPr>
        <w:t xml:space="preserve">. </w:t>
      </w:r>
    </w:p>
    <w:p w14:paraId="612B5D5D" w14:textId="7F071E90" w:rsidR="005B5561" w:rsidRPr="002B1942" w:rsidRDefault="005B5561" w:rsidP="00C90786">
      <w:pPr>
        <w:pStyle w:val="ListParagraph"/>
        <w:numPr>
          <w:ilvl w:val="0"/>
          <w:numId w:val="9"/>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798BA53" w:rsidR="005B5561" w:rsidRPr="004D6FD8" w:rsidRDefault="005B5561" w:rsidP="00C90786">
      <w:pPr>
        <w:pStyle w:val="ListParagraph"/>
        <w:numPr>
          <w:ilvl w:val="1"/>
          <w:numId w:val="10"/>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Tiekėjams nenustatomi kvalifikacijos reikalavimai. Tiekėjas, teikdamas pasiūlymą, įsipareigoja, kad sutartį vykdys tik teisę verstis atitinkama veikla turintys asmenys. </w:t>
      </w:r>
    </w:p>
    <w:p w14:paraId="7A7C1EFE" w14:textId="2A2D475F" w:rsidR="005B5561" w:rsidRPr="002B1942" w:rsidRDefault="005B5561" w:rsidP="00C90786">
      <w:pPr>
        <w:pStyle w:val="ListParagraph"/>
        <w:numPr>
          <w:ilvl w:val="1"/>
          <w:numId w:val="10"/>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Heading1"/>
        <w:tabs>
          <w:tab w:val="left" w:pos="567"/>
        </w:tabs>
        <w:spacing w:before="600" w:after="600"/>
        <w:contextualSpacing/>
        <w:jc w:val="both"/>
        <w:rPr>
          <w:rFonts w:ascii="Arial" w:hAnsi="Arial" w:cs="Arial"/>
          <w:b/>
          <w:bCs/>
          <w:caps/>
          <w:sz w:val="24"/>
          <w:szCs w:val="24"/>
        </w:rPr>
      </w:pPr>
      <w:bookmarkStart w:id="18" w:name="_Toc193888672"/>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8"/>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Heading1"/>
        <w:spacing w:before="600" w:after="600"/>
        <w:contextualSpacing/>
        <w:rPr>
          <w:rFonts w:ascii="Arial" w:hAnsi="Arial" w:cs="Arial"/>
          <w:b/>
          <w:bCs/>
          <w:caps/>
          <w:sz w:val="24"/>
          <w:szCs w:val="24"/>
        </w:rPr>
      </w:pPr>
      <w:bookmarkStart w:id="19" w:name="_Ref39666794"/>
      <w:bookmarkStart w:id="20" w:name="_Ref39666796"/>
      <w:bookmarkStart w:id="21" w:name="_Toc193888673"/>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19"/>
      <w:bookmarkEnd w:id="20"/>
      <w:bookmarkEnd w:id="21"/>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E4D3CA7" w:rsidR="00FF12F1" w:rsidRPr="002B1942" w:rsidRDefault="003F0DA7"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9857EF" w:rsidRPr="002B1942">
        <w:rPr>
          <w:rFonts w:ascii="Arial" w:hAnsi="Arial" w:cs="Arial"/>
          <w:sz w:val="24"/>
          <w:szCs w:val="24"/>
        </w:rPr>
        <w:t>priede</w:t>
      </w:r>
      <w:r w:rsidR="009857EF">
        <w:rPr>
          <w:rFonts w:ascii="Arial" w:hAnsi="Arial" w:cs="Arial"/>
          <w:sz w:val="24"/>
          <w:szCs w:val="24"/>
        </w:rPr>
        <w:t xml:space="preserve"> </w:t>
      </w:r>
      <w:r w:rsidR="009857EF" w:rsidRPr="006A35F5">
        <w:rPr>
          <w:rFonts w:ascii="Arial" w:hAnsi="Arial" w:cs="Arial"/>
          <w:color w:val="00B050"/>
          <w:sz w:val="24"/>
          <w:szCs w:val="24"/>
        </w:rPr>
        <w:t>„Pasiūlymo forma“</w:t>
      </w:r>
      <w:r w:rsidR="009857EF">
        <w:rPr>
          <w:rFonts w:ascii="Arial" w:hAnsi="Arial" w:cs="Arial"/>
          <w:color w:val="00B050"/>
          <w:sz w:val="24"/>
          <w:szCs w:val="24"/>
        </w:rPr>
        <w:t xml:space="preserv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F5666E0" w:rsidR="009C1155" w:rsidRPr="002B1942" w:rsidRDefault="009C1155"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9857EF" w:rsidRPr="002B1942">
        <w:rPr>
          <w:rFonts w:ascii="Arial" w:hAnsi="Arial" w:cs="Arial"/>
          <w:sz w:val="24"/>
          <w:szCs w:val="24"/>
        </w:rPr>
        <w:t>priedas</w:t>
      </w:r>
      <w:r w:rsidR="009857EF">
        <w:rPr>
          <w:rFonts w:ascii="Arial" w:hAnsi="Arial" w:cs="Arial"/>
          <w:sz w:val="24"/>
          <w:szCs w:val="24"/>
        </w:rPr>
        <w:t xml:space="preserve"> </w:t>
      </w:r>
      <w:r w:rsidR="009857EF" w:rsidRPr="00BC5533">
        <w:rPr>
          <w:rFonts w:ascii="Arial" w:hAnsi="Arial" w:cs="Arial"/>
          <w:color w:val="00B050"/>
          <w:sz w:val="24"/>
          <w:szCs w:val="24"/>
        </w:rPr>
        <w:t>„EBVPD“</w:t>
      </w:r>
      <w:r w:rsidRPr="002B1942">
        <w:rPr>
          <w:rFonts w:ascii="Arial" w:hAnsi="Arial" w:cs="Arial"/>
          <w:sz w:val="24"/>
          <w:szCs w:val="24"/>
        </w:rPr>
        <w:t xml:space="preserve">).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C90786">
      <w:pPr>
        <w:pStyle w:val="ListParagraph"/>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C90786">
      <w:pPr>
        <w:pStyle w:val="ListParagraph"/>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42E6653A" w14:textId="57E175C7" w:rsidR="002B1942" w:rsidRPr="009857EF" w:rsidRDefault="00450415" w:rsidP="00C90786">
      <w:pPr>
        <w:pStyle w:val="ListParagraph"/>
        <w:numPr>
          <w:ilvl w:val="2"/>
          <w:numId w:val="6"/>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9857EF" w:rsidRPr="002B1942">
        <w:rPr>
          <w:rFonts w:ascii="Arial" w:hAnsi="Arial" w:cs="Arial"/>
          <w:sz w:val="24"/>
          <w:szCs w:val="24"/>
        </w:rPr>
        <w:t>priede</w:t>
      </w:r>
      <w:r w:rsidR="009857EF">
        <w:rPr>
          <w:rFonts w:ascii="Arial" w:hAnsi="Arial" w:cs="Arial"/>
          <w:sz w:val="24"/>
          <w:szCs w:val="24"/>
        </w:rPr>
        <w:t xml:space="preserve"> </w:t>
      </w:r>
      <w:r w:rsidR="009857EF" w:rsidRPr="00BC5533">
        <w:rPr>
          <w:rFonts w:ascii="Arial" w:hAnsi="Arial" w:cs="Arial"/>
          <w:color w:val="00B050"/>
          <w:sz w:val="24"/>
          <w:szCs w:val="24"/>
        </w:rPr>
        <w:t>„</w:t>
      </w:r>
      <w:r w:rsidR="009857EF" w:rsidRPr="00BC5533">
        <w:rPr>
          <w:rFonts w:ascii="Arial" w:eastAsia="Calibri" w:hAnsi="Arial" w:cs="Arial"/>
          <w:color w:val="00B050"/>
          <w:sz w:val="24"/>
          <w:szCs w:val="24"/>
        </w:rPr>
        <w:t>Tiekėjų kvalifikacijos reikalavimai ir reikalavimai laikytis kokybės vadybos sistemos ir (arba) aplinkos apsaugos vadybos sistemos standartų“</w:t>
      </w:r>
      <w:r w:rsidR="009857EF">
        <w:rPr>
          <w:rFonts w:ascii="Arial" w:eastAsia="Calibri" w:hAnsi="Arial" w:cs="Arial"/>
          <w:color w:val="00B050"/>
          <w:sz w:val="24"/>
          <w:szCs w:val="24"/>
        </w:rPr>
        <w:t xml:space="preserve"> </w:t>
      </w:r>
      <w:r w:rsidRPr="002B1942">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FA54A7">
        <w:rPr>
          <w:rFonts w:ascii="Arial" w:hAnsi="Arial" w:cs="Arial"/>
          <w:sz w:val="24"/>
          <w:szCs w:val="24"/>
        </w:rPr>
        <w:t>prisiimti solidarią atsakomybę).</w:t>
      </w:r>
      <w:r w:rsidRPr="002B1942">
        <w:rPr>
          <w:rFonts w:ascii="Arial" w:hAnsi="Arial" w:cs="Arial"/>
          <w:i/>
          <w:iCs/>
          <w:color w:val="FF0000"/>
          <w:sz w:val="24"/>
          <w:szCs w:val="24"/>
        </w:rPr>
        <w:t xml:space="preserve"> </w:t>
      </w:r>
    </w:p>
    <w:p w14:paraId="2B92FCEE" w14:textId="40133D28" w:rsidR="002B1942" w:rsidRPr="002B1942" w:rsidRDefault="002B1942" w:rsidP="00C90786">
      <w:pPr>
        <w:pStyle w:val="ListParagraph"/>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ListParagraph"/>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C90786">
      <w:pPr>
        <w:pStyle w:val="ListParagraph"/>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lastRenderedPageBreak/>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C90786">
      <w:pPr>
        <w:pStyle w:val="ListParagraph"/>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2DB604E7" w:rsidR="00380B99" w:rsidRPr="002B1942" w:rsidRDefault="00AA6F75" w:rsidP="00C90786">
      <w:pPr>
        <w:pStyle w:val="ListParagraph"/>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42A2C0A7" w14:textId="16595E4C" w:rsidR="00126048" w:rsidRPr="0069229E" w:rsidRDefault="003A0EC0" w:rsidP="00C90786">
      <w:pPr>
        <w:pStyle w:val="ListParagraph"/>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4F275E5B" w14:textId="77777777" w:rsidR="00126048" w:rsidRPr="00126048" w:rsidRDefault="00126048" w:rsidP="00126048">
      <w:pPr>
        <w:jc w:val="right"/>
      </w:pPr>
    </w:p>
    <w:p w14:paraId="7A15AE0A" w14:textId="70E9AA9F" w:rsidR="00EE1C85" w:rsidRPr="002B1942" w:rsidRDefault="00EE1C85" w:rsidP="00C90786">
      <w:pPr>
        <w:pStyle w:val="Heading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888674"/>
      <w:bookmarkEnd w:id="22"/>
      <w:bookmarkEnd w:id="23"/>
      <w:bookmarkEnd w:id="24"/>
      <w:bookmarkEnd w:id="25"/>
      <w:bookmarkEnd w:id="26"/>
      <w:r w:rsidRPr="002B1942">
        <w:rPr>
          <w:rFonts w:ascii="Arial" w:hAnsi="Arial" w:cs="Arial"/>
          <w:b/>
          <w:bCs/>
          <w:caps/>
          <w:sz w:val="24"/>
          <w:szCs w:val="24"/>
        </w:rPr>
        <w:t>Pasiūlymo galiojimo užtikrinimas</w:t>
      </w:r>
      <w:bookmarkEnd w:id="27"/>
      <w:bookmarkEnd w:id="28"/>
      <w:bookmarkEnd w:id="29"/>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C90786">
      <w:pPr>
        <w:pStyle w:val="Heading1"/>
        <w:numPr>
          <w:ilvl w:val="0"/>
          <w:numId w:val="7"/>
        </w:numPr>
        <w:tabs>
          <w:tab w:val="left" w:pos="709"/>
        </w:tabs>
        <w:spacing w:before="600" w:after="600"/>
        <w:ind w:left="0" w:firstLine="0"/>
        <w:contextualSpacing/>
        <w:rPr>
          <w:rFonts w:ascii="Arial" w:hAnsi="Arial" w:cs="Arial"/>
          <w:b/>
          <w:bCs/>
          <w:caps/>
          <w:sz w:val="24"/>
          <w:szCs w:val="24"/>
        </w:rPr>
      </w:pPr>
      <w:bookmarkStart w:id="36" w:name="_Toc193888675"/>
      <w:r w:rsidRPr="002B1942">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C90786">
      <w:pPr>
        <w:pStyle w:val="Heading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3888676"/>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4"/>
      <w:bookmarkEnd w:id="35"/>
      <w:bookmarkEnd w:id="37"/>
      <w:bookmarkEnd w:id="38"/>
      <w:bookmarkEnd w:id="39"/>
    </w:p>
    <w:p w14:paraId="6E37838E" w14:textId="70AF928C" w:rsidR="00C210DA" w:rsidRDefault="00AA6F75" w:rsidP="00C210DA">
      <w:pPr>
        <w:pStyle w:val="ListParagraph"/>
        <w:tabs>
          <w:tab w:val="left" w:pos="1843"/>
        </w:tabs>
        <w:spacing w:after="0" w:line="240" w:lineRule="auto"/>
        <w:ind w:left="0" w:firstLine="1134"/>
        <w:contextualSpacing w:val="0"/>
        <w:jc w:val="both"/>
        <w:rPr>
          <w:rFonts w:ascii="Arial" w:eastAsia="Calibri"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0"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0"/>
      <w:r w:rsidR="00C210DA" w:rsidRPr="00EA63DB">
        <w:rPr>
          <w:rFonts w:ascii="Arial" w:eastAsia="Calibri" w:hAnsi="Arial" w:cs="Arial"/>
          <w:sz w:val="24"/>
          <w:szCs w:val="24"/>
        </w:rPr>
        <w:t>priede „</w:t>
      </w:r>
      <w:r w:rsidR="00C210DA" w:rsidRPr="00343147">
        <w:rPr>
          <w:rFonts w:ascii="Arial" w:eastAsia="Calibri" w:hAnsi="Arial" w:cs="Arial"/>
          <w:color w:val="00B050"/>
          <w:sz w:val="24"/>
          <w:szCs w:val="24"/>
        </w:rPr>
        <w:t>Pasiūlymų vertinimo kriterijai ir sąlygos“</w:t>
      </w:r>
      <w:r w:rsidR="006553A2" w:rsidRPr="002B1942">
        <w:rPr>
          <w:rFonts w:ascii="Arial" w:eastAsia="Calibri" w:hAnsi="Arial" w:cs="Arial"/>
          <w:color w:val="7030A0"/>
          <w:sz w:val="24"/>
          <w:szCs w:val="24"/>
        </w:rPr>
        <w:t>.</w:t>
      </w:r>
    </w:p>
    <w:p w14:paraId="102136D3" w14:textId="4F41FF75" w:rsidR="00D734C6" w:rsidRPr="00C210DA" w:rsidRDefault="00C210DA" w:rsidP="00C210DA">
      <w:pPr>
        <w:pStyle w:val="ListParagraph"/>
        <w:tabs>
          <w:tab w:val="left" w:pos="1843"/>
        </w:tabs>
        <w:spacing w:after="0" w:line="240" w:lineRule="auto"/>
        <w:ind w:left="0" w:firstLine="1134"/>
        <w:contextualSpacing w:val="0"/>
        <w:jc w:val="both"/>
        <w:rPr>
          <w:rFonts w:ascii="Arial" w:hAnsi="Arial" w:cs="Arial"/>
          <w:color w:val="7030A0"/>
          <w:sz w:val="24"/>
          <w:szCs w:val="24"/>
        </w:rPr>
      </w:pPr>
      <w:r w:rsidRPr="00C210DA">
        <w:rPr>
          <w:rFonts w:ascii="Arial" w:eastAsia="Calibri" w:hAnsi="Arial" w:cs="Arial"/>
          <w:sz w:val="24"/>
          <w:szCs w:val="24"/>
        </w:rPr>
        <w:t xml:space="preserve">9.2. </w:t>
      </w:r>
      <w:r w:rsidR="00D734C6" w:rsidRPr="00C210DA">
        <w:rPr>
          <w:rFonts w:ascii="Arial" w:hAnsi="Arial" w:cs="Arial"/>
          <w:color w:val="000000" w:themeColor="text1"/>
          <w:sz w:val="24"/>
          <w:szCs w:val="24"/>
        </w:rPr>
        <w:t xml:space="preserve">Laimėjusiu </w:t>
      </w:r>
      <w:r w:rsidR="005D7D8C" w:rsidRPr="00C210DA">
        <w:rPr>
          <w:rFonts w:ascii="Arial" w:hAnsi="Arial" w:cs="Arial"/>
          <w:color w:val="000000" w:themeColor="text1"/>
          <w:sz w:val="24"/>
          <w:szCs w:val="24"/>
        </w:rPr>
        <w:t>pasiūlymu</w:t>
      </w:r>
      <w:r w:rsidR="00D734C6" w:rsidRPr="00C210DA">
        <w:rPr>
          <w:rFonts w:ascii="Arial" w:hAnsi="Arial" w:cs="Arial"/>
          <w:color w:val="000000" w:themeColor="text1"/>
          <w:sz w:val="24"/>
          <w:szCs w:val="24"/>
        </w:rPr>
        <w:t xml:space="preserve"> galės būti pripažintas tik 1 (vienas) </w:t>
      </w:r>
      <w:r w:rsidR="005D7D8C" w:rsidRPr="00C210DA">
        <w:rPr>
          <w:rFonts w:ascii="Arial" w:hAnsi="Arial" w:cs="Arial"/>
          <w:color w:val="000000" w:themeColor="text1"/>
          <w:sz w:val="24"/>
          <w:szCs w:val="24"/>
        </w:rPr>
        <w:t>ekonomiškai naudingiausias pasiūlymas, esantis pasiūlymų eilės pirmojoje vietoje</w:t>
      </w:r>
      <w:r w:rsidR="00D734C6" w:rsidRPr="00C210DA">
        <w:rPr>
          <w:rFonts w:ascii="Arial" w:hAnsi="Arial" w:cs="Arial"/>
          <w:color w:val="000000" w:themeColor="text1"/>
          <w:sz w:val="24"/>
          <w:szCs w:val="24"/>
        </w:rPr>
        <w:t xml:space="preserve">. </w:t>
      </w:r>
    </w:p>
    <w:p w14:paraId="3F5285AA" w14:textId="77777777" w:rsidR="00037C31" w:rsidRPr="002B1942" w:rsidRDefault="00A9488B" w:rsidP="00C90786">
      <w:pPr>
        <w:pStyle w:val="NoSpacing"/>
        <w:numPr>
          <w:ilvl w:val="1"/>
          <w:numId w:val="7"/>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05C085D8" w:rsidR="00037C31" w:rsidRPr="002B1942" w:rsidRDefault="00037C31" w:rsidP="00C90786">
      <w:pPr>
        <w:pStyle w:val="NoSpacing"/>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2B1942">
        <w:rPr>
          <w:rFonts w:ascii="Arial" w:eastAsiaTheme="minorHAnsi" w:hAnsi="Arial" w:cs="Arial"/>
          <w:bCs/>
          <w:i/>
          <w:iCs/>
          <w:color w:val="00B050"/>
          <w:sz w:val="24"/>
          <w:szCs w:val="24"/>
        </w:rPr>
        <w:t xml:space="preserve">EBVPD, </w:t>
      </w:r>
      <w:bookmarkStart w:id="41" w:name="_Hlk157601374"/>
      <w:r w:rsidRPr="002B1942">
        <w:rPr>
          <w:rFonts w:ascii="Arial" w:eastAsiaTheme="minorHAnsi" w:hAnsi="Arial" w:cs="Arial"/>
          <w:bCs/>
          <w:i/>
          <w:iCs/>
          <w:color w:val="00B050"/>
          <w:sz w:val="24"/>
          <w:szCs w:val="24"/>
        </w:rPr>
        <w:t>kaip reikalaujama specialiųjų pirkimo sąlygų 4.1 punkte</w:t>
      </w:r>
      <w:bookmarkEnd w:id="41"/>
      <w:r w:rsidR="00C210DA">
        <w:rPr>
          <w:rFonts w:ascii="Arial" w:eastAsiaTheme="minorHAnsi" w:hAnsi="Arial" w:cs="Arial"/>
          <w:bCs/>
          <w:i/>
          <w:iCs/>
          <w:color w:val="00B050"/>
          <w:sz w:val="24"/>
          <w:szCs w:val="24"/>
        </w:rPr>
        <w:t>.</w:t>
      </w:r>
    </w:p>
    <w:p w14:paraId="678C44CA" w14:textId="6EB53055" w:rsidR="00FE7908" w:rsidRPr="002B1942" w:rsidRDefault="00FE7908" w:rsidP="00C90786">
      <w:pPr>
        <w:pStyle w:val="Heading1"/>
        <w:numPr>
          <w:ilvl w:val="0"/>
          <w:numId w:val="7"/>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193888677"/>
      <w:r w:rsidRPr="002B1942">
        <w:rPr>
          <w:rFonts w:ascii="Arial" w:hAnsi="Arial" w:cs="Arial"/>
          <w:b/>
          <w:bCs/>
          <w:caps/>
          <w:sz w:val="24"/>
          <w:szCs w:val="24"/>
        </w:rPr>
        <w:lastRenderedPageBreak/>
        <w:t>S</w:t>
      </w:r>
      <w:r w:rsidR="00281735" w:rsidRPr="002B1942">
        <w:rPr>
          <w:rFonts w:ascii="Arial" w:hAnsi="Arial" w:cs="Arial"/>
          <w:b/>
          <w:bCs/>
          <w:caps/>
          <w:sz w:val="24"/>
          <w:szCs w:val="24"/>
        </w:rPr>
        <w:t>utarties sudarymas</w:t>
      </w:r>
      <w:bookmarkEnd w:id="42"/>
      <w:bookmarkEnd w:id="43"/>
      <w:bookmarkEnd w:id="44"/>
    </w:p>
    <w:p w14:paraId="27CAEFF7" w14:textId="4B1E2757" w:rsidR="00F57665" w:rsidRPr="002B1942" w:rsidRDefault="00F57665" w:rsidP="00C90786">
      <w:pPr>
        <w:pStyle w:val="ListParagraph"/>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o jei pirkimas skaidomas į dalis – su tiekėjais, kurių pasiūlymai bus pripažinti laimėję</w:t>
      </w:r>
      <w:r w:rsidR="00F065D6" w:rsidRPr="002B1942">
        <w:rPr>
          <w:rFonts w:ascii="Arial" w:hAnsi="Arial" w:cs="Arial"/>
          <w:color w:val="000000" w:themeColor="text1"/>
          <w:sz w:val="24"/>
          <w:szCs w:val="24"/>
        </w:rPr>
        <w:t xml:space="preserve">. </w:t>
      </w:r>
      <w:r w:rsidR="004B2DE4" w:rsidRPr="002B1942">
        <w:rPr>
          <w:rFonts w:ascii="Arial" w:hAnsi="Arial" w:cs="Arial"/>
          <w:sz w:val="24"/>
          <w:szCs w:val="24"/>
        </w:rPr>
        <w:t xml:space="preserve">Sutarties sąlygos pateikiamos </w:t>
      </w:r>
      <w:r w:rsidR="007A5D9C" w:rsidRPr="002B1942">
        <w:rPr>
          <w:rFonts w:ascii="Arial" w:hAnsi="Arial" w:cs="Arial"/>
          <w:color w:val="00B050"/>
          <w:sz w:val="24"/>
          <w:szCs w:val="24"/>
        </w:rPr>
        <w:t>P</w:t>
      </w:r>
      <w:r w:rsidR="00551FA7" w:rsidRPr="002B1942">
        <w:rPr>
          <w:rFonts w:ascii="Arial" w:hAnsi="Arial" w:cs="Arial"/>
          <w:color w:val="00B050"/>
          <w:sz w:val="24"/>
          <w:szCs w:val="24"/>
        </w:rPr>
        <w:t xml:space="preserve">irkimo </w:t>
      </w:r>
      <w:r w:rsidR="00D86901" w:rsidRPr="002B1942">
        <w:rPr>
          <w:rFonts w:ascii="Arial" w:hAnsi="Arial" w:cs="Arial"/>
          <w:color w:val="00B050"/>
          <w:sz w:val="24"/>
          <w:szCs w:val="24"/>
        </w:rPr>
        <w:t>sąlygų priede „Sutarties projektas“</w:t>
      </w:r>
      <w:r w:rsidR="004B2DE4" w:rsidRPr="002B1942">
        <w:rPr>
          <w:rFonts w:ascii="Arial" w:hAnsi="Arial" w:cs="Arial"/>
          <w:sz w:val="24"/>
          <w:szCs w:val="24"/>
        </w:rPr>
        <w:t>.</w:t>
      </w:r>
    </w:p>
    <w:bookmarkEnd w:id="2"/>
    <w:p w14:paraId="7881FCAE" w14:textId="77777777" w:rsidR="00C87AB8" w:rsidRPr="002B1942" w:rsidRDefault="008D704D" w:rsidP="00C87AB8">
      <w:pPr>
        <w:shd w:val="clear" w:color="auto" w:fill="FFFFFF"/>
        <w:spacing w:after="0" w:line="240" w:lineRule="auto"/>
        <w:jc w:val="center"/>
        <w:rPr>
          <w:rFonts w:ascii="Arial" w:eastAsia="Calibri" w:hAnsi="Arial" w:cs="Arial"/>
        </w:rPr>
        <w:sectPr w:rsidR="00C87AB8"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r w:rsidRPr="002B1942">
        <w:rPr>
          <w:rFonts w:ascii="Arial" w:eastAsia="Calibri" w:hAnsi="Arial" w:cs="Arial"/>
        </w:rPr>
        <w:t>__________</w:t>
      </w:r>
    </w:p>
    <w:p w14:paraId="1A68B111" w14:textId="77777777" w:rsidR="00C210DA" w:rsidRDefault="00C210DA">
      <w:pPr>
        <w:rPr>
          <w:rFonts w:ascii="Arial" w:eastAsia="Calibri" w:hAnsi="Arial" w:cs="Arial"/>
          <w:sz w:val="24"/>
          <w:szCs w:val="24"/>
        </w:rPr>
      </w:pPr>
      <w:r>
        <w:rPr>
          <w:rFonts w:ascii="Arial" w:eastAsia="Calibri" w:hAnsi="Arial" w:cs="Arial"/>
          <w:sz w:val="24"/>
          <w:szCs w:val="24"/>
        </w:rPr>
        <w:br w:type="page"/>
      </w:r>
    </w:p>
    <w:p w14:paraId="5993A7F2" w14:textId="4408A32C"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5" w:name="_Toc193888678"/>
      <w:r w:rsidRPr="002B1942">
        <w:rPr>
          <w:rFonts w:ascii="Arial" w:eastAsia="Calibri" w:hAnsi="Arial" w:cs="Arial"/>
          <w:sz w:val="24"/>
          <w:szCs w:val="24"/>
        </w:rPr>
        <w:lastRenderedPageBreak/>
        <w:t>Specialiųjų pirkimo sąlygų 1 priedas „Terminai“</w:t>
      </w:r>
      <w:bookmarkEnd w:id="45"/>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463B8B18" w14:textId="77777777" w:rsidR="001C329B" w:rsidRPr="002B1942" w:rsidRDefault="001C329B" w:rsidP="00974A08">
      <w:pPr>
        <w:shd w:val="clear" w:color="auto" w:fill="FFFFFF"/>
        <w:tabs>
          <w:tab w:val="left" w:pos="5448"/>
        </w:tabs>
        <w:spacing w:after="0" w:line="240" w:lineRule="auto"/>
        <w:jc w:val="center"/>
        <w:rPr>
          <w:rFonts w:ascii="Arial" w:eastAsia="Calibri" w:hAnsi="Arial" w:cs="Arial"/>
          <w:b/>
          <w:bCs/>
          <w:caps/>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1C329B" w:rsidRPr="00E9462D" w14:paraId="4DF23781" w14:textId="77777777" w:rsidTr="000E7B76">
        <w:trPr>
          <w:trHeight w:val="20"/>
        </w:trPr>
        <w:tc>
          <w:tcPr>
            <w:tcW w:w="596" w:type="dxa"/>
            <w:shd w:val="clear" w:color="auto" w:fill="D9D9D9" w:themeFill="background1" w:themeFillShade="D9"/>
            <w:tcMar>
              <w:top w:w="0" w:type="dxa"/>
              <w:left w:w="108" w:type="dxa"/>
              <w:bottom w:w="0" w:type="dxa"/>
              <w:right w:w="108" w:type="dxa"/>
            </w:tcMar>
          </w:tcPr>
          <w:p w14:paraId="74840D51" w14:textId="77777777" w:rsidR="001C329B" w:rsidRPr="00E9462D" w:rsidRDefault="001C329B" w:rsidP="000E7B76">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08FFE4F3" w14:textId="77777777" w:rsidR="001C329B" w:rsidRPr="00E9462D" w:rsidRDefault="001C329B" w:rsidP="000E7B76">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BFEEFF4" w14:textId="77777777" w:rsidR="001C329B" w:rsidRPr="00E9462D" w:rsidRDefault="001C329B" w:rsidP="000E7B76">
            <w:pPr>
              <w:spacing w:after="0"/>
              <w:jc w:val="center"/>
              <w:rPr>
                <w:rFonts w:ascii="Arial" w:hAnsi="Arial" w:cs="Arial"/>
                <w:b/>
                <w:sz w:val="24"/>
                <w:szCs w:val="24"/>
              </w:rPr>
            </w:pPr>
            <w:r w:rsidRPr="00E9462D">
              <w:rPr>
                <w:rFonts w:ascii="Arial" w:hAnsi="Arial" w:cs="Arial"/>
                <w:b/>
                <w:sz w:val="24"/>
                <w:szCs w:val="24"/>
              </w:rPr>
              <w:t>DATA/DIENŲ SKAIČIUS/ LAIKAS</w:t>
            </w:r>
          </w:p>
          <w:p w14:paraId="5E484DE3" w14:textId="77777777" w:rsidR="001C329B" w:rsidRPr="00E9462D" w:rsidRDefault="001C329B" w:rsidP="000E7B76">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16E0ED09" w14:textId="77777777" w:rsidR="001C329B" w:rsidRPr="00E9462D" w:rsidRDefault="001C329B" w:rsidP="000E7B76">
            <w:pPr>
              <w:jc w:val="center"/>
              <w:rPr>
                <w:rFonts w:ascii="Arial" w:hAnsi="Arial" w:cs="Arial"/>
                <w:b/>
                <w:sz w:val="24"/>
                <w:szCs w:val="24"/>
              </w:rPr>
            </w:pPr>
            <w:r w:rsidRPr="00E9462D">
              <w:rPr>
                <w:rFonts w:ascii="Arial" w:hAnsi="Arial" w:cs="Arial"/>
                <w:b/>
                <w:sz w:val="24"/>
                <w:szCs w:val="24"/>
              </w:rPr>
              <w:t>PASTABOS</w:t>
            </w:r>
          </w:p>
        </w:tc>
      </w:tr>
      <w:tr w:rsidR="001C329B" w:rsidRPr="00E9462D" w14:paraId="07BF1BA9" w14:textId="77777777" w:rsidTr="000E7B76">
        <w:trPr>
          <w:trHeight w:val="20"/>
        </w:trPr>
        <w:tc>
          <w:tcPr>
            <w:tcW w:w="596" w:type="dxa"/>
            <w:shd w:val="clear" w:color="auto" w:fill="auto"/>
            <w:tcMar>
              <w:top w:w="0" w:type="dxa"/>
              <w:left w:w="108" w:type="dxa"/>
              <w:bottom w:w="0" w:type="dxa"/>
              <w:right w:w="108" w:type="dxa"/>
            </w:tcMar>
          </w:tcPr>
          <w:p w14:paraId="60482368" w14:textId="77777777" w:rsidR="001C329B" w:rsidRPr="00E9462D" w:rsidRDefault="001C329B" w:rsidP="00C90786">
            <w:pPr>
              <w:pStyle w:val="ListParagraph"/>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4A833AED" w14:textId="77777777" w:rsidR="001C329B" w:rsidRPr="00E9462D" w:rsidRDefault="001C329B" w:rsidP="000E7B76">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27787063"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527C5B15"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1C329B" w:rsidRPr="00E9462D" w14:paraId="6BBA79A1" w14:textId="77777777" w:rsidTr="000E7B76">
        <w:trPr>
          <w:trHeight w:val="20"/>
        </w:trPr>
        <w:tc>
          <w:tcPr>
            <w:tcW w:w="596" w:type="dxa"/>
            <w:shd w:val="clear" w:color="auto" w:fill="auto"/>
            <w:tcMar>
              <w:top w:w="0" w:type="dxa"/>
              <w:left w:w="108" w:type="dxa"/>
              <w:bottom w:w="0" w:type="dxa"/>
              <w:right w:w="108" w:type="dxa"/>
            </w:tcMar>
          </w:tcPr>
          <w:p w14:paraId="4994CC81" w14:textId="77777777" w:rsidR="001C329B" w:rsidRPr="00E9462D" w:rsidRDefault="001C329B" w:rsidP="00C90786">
            <w:pPr>
              <w:pStyle w:val="ListParagraph"/>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6C764DD9" w14:textId="77777777" w:rsidR="001C329B" w:rsidRPr="00E9462D" w:rsidRDefault="001C329B" w:rsidP="000E7B76">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119567A2"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2BB5779D" w14:textId="77777777" w:rsidR="001C329B" w:rsidRPr="00E9462D" w:rsidRDefault="001C329B" w:rsidP="000E7B76">
            <w:pPr>
              <w:spacing w:after="0" w:line="240" w:lineRule="auto"/>
              <w:rPr>
                <w:rFonts w:ascii="Arial" w:hAnsi="Arial" w:cs="Arial"/>
                <w:iCs/>
                <w:sz w:val="24"/>
                <w:szCs w:val="24"/>
              </w:rPr>
            </w:pPr>
          </w:p>
        </w:tc>
      </w:tr>
      <w:tr w:rsidR="001C329B" w:rsidRPr="00E9462D" w14:paraId="28DC18B2" w14:textId="77777777" w:rsidTr="000E7B76">
        <w:trPr>
          <w:trHeight w:val="20"/>
        </w:trPr>
        <w:tc>
          <w:tcPr>
            <w:tcW w:w="596" w:type="dxa"/>
            <w:shd w:val="clear" w:color="auto" w:fill="auto"/>
            <w:tcMar>
              <w:top w:w="0" w:type="dxa"/>
              <w:left w:w="108" w:type="dxa"/>
              <w:bottom w:w="0" w:type="dxa"/>
              <w:right w:w="108" w:type="dxa"/>
            </w:tcMar>
          </w:tcPr>
          <w:p w14:paraId="6BD90D25" w14:textId="77777777" w:rsidR="001C329B" w:rsidRPr="00E9462D" w:rsidRDefault="001C329B" w:rsidP="00C90786">
            <w:pPr>
              <w:pStyle w:val="ListParagraph"/>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DA47CB" w14:textId="77777777" w:rsidR="001C329B" w:rsidRPr="00E9462D" w:rsidRDefault="001C329B" w:rsidP="000E7B76">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5100FA41" w14:textId="77777777" w:rsidR="001C329B" w:rsidRPr="00E9462D" w:rsidRDefault="001C329B" w:rsidP="000E7B76">
            <w:pPr>
              <w:spacing w:after="0" w:line="240" w:lineRule="auto"/>
              <w:rPr>
                <w:rFonts w:ascii="Arial" w:hAnsi="Arial" w:cs="Arial"/>
                <w:sz w:val="24"/>
                <w:szCs w:val="24"/>
              </w:rPr>
            </w:pPr>
            <w:r w:rsidRPr="004B6078">
              <w:rPr>
                <w:rFonts w:ascii="Arial" w:hAnsi="Arial" w:cs="Arial"/>
                <w:color w:val="00B050"/>
                <w:sz w:val="24"/>
                <w:szCs w:val="24"/>
              </w:rPr>
              <w:t xml:space="preserve">6 (šešios)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D8D82B5" w14:textId="77777777" w:rsidR="001C329B" w:rsidRPr="00E9462D" w:rsidRDefault="001C329B" w:rsidP="000E7B76">
            <w:pPr>
              <w:spacing w:after="0" w:line="240" w:lineRule="auto"/>
              <w:rPr>
                <w:rFonts w:ascii="Arial" w:hAnsi="Arial" w:cs="Arial"/>
                <w:iCs/>
                <w:color w:val="7030A0"/>
                <w:sz w:val="24"/>
                <w:szCs w:val="24"/>
              </w:rPr>
            </w:pPr>
          </w:p>
        </w:tc>
      </w:tr>
      <w:tr w:rsidR="001C329B" w:rsidRPr="00E9462D" w14:paraId="09038551" w14:textId="77777777" w:rsidTr="000E7B76">
        <w:trPr>
          <w:trHeight w:val="20"/>
        </w:trPr>
        <w:tc>
          <w:tcPr>
            <w:tcW w:w="596" w:type="dxa"/>
            <w:shd w:val="clear" w:color="auto" w:fill="auto"/>
            <w:tcMar>
              <w:top w:w="0" w:type="dxa"/>
              <w:left w:w="108" w:type="dxa"/>
              <w:bottom w:w="0" w:type="dxa"/>
              <w:right w:w="108" w:type="dxa"/>
            </w:tcMar>
          </w:tcPr>
          <w:p w14:paraId="1EAC2E52"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E79C878"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310C84C7" w14:textId="77777777" w:rsidR="001C329B" w:rsidRPr="00E9462D" w:rsidRDefault="001C329B" w:rsidP="000E7B76">
            <w:pPr>
              <w:spacing w:after="0" w:line="240" w:lineRule="auto"/>
              <w:rPr>
                <w:rFonts w:ascii="Arial" w:hAnsi="Arial" w:cs="Arial"/>
                <w:sz w:val="24"/>
                <w:szCs w:val="24"/>
              </w:rPr>
            </w:pPr>
            <w:r w:rsidRPr="004B6078">
              <w:rPr>
                <w:rFonts w:ascii="Arial" w:hAnsi="Arial" w:cs="Arial"/>
                <w:color w:val="00B050"/>
                <w:sz w:val="24"/>
                <w:szCs w:val="24"/>
              </w:rPr>
              <w:t xml:space="preserve">4 (keturios)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484E9052" w14:textId="77777777" w:rsidR="001C329B" w:rsidRPr="00E9462D" w:rsidRDefault="001C329B" w:rsidP="000E7B76">
            <w:pPr>
              <w:spacing w:after="0" w:line="240" w:lineRule="auto"/>
              <w:rPr>
                <w:rFonts w:ascii="Arial" w:hAnsi="Arial" w:cs="Arial"/>
                <w:sz w:val="24"/>
                <w:szCs w:val="24"/>
              </w:rPr>
            </w:pPr>
          </w:p>
        </w:tc>
      </w:tr>
      <w:tr w:rsidR="001C329B" w:rsidRPr="00E9462D" w14:paraId="752BEAF9" w14:textId="77777777" w:rsidTr="000E7B76">
        <w:trPr>
          <w:trHeight w:val="20"/>
        </w:trPr>
        <w:tc>
          <w:tcPr>
            <w:tcW w:w="596" w:type="dxa"/>
            <w:shd w:val="clear" w:color="auto" w:fill="auto"/>
            <w:tcMar>
              <w:top w:w="0" w:type="dxa"/>
              <w:left w:w="108" w:type="dxa"/>
              <w:bottom w:w="0" w:type="dxa"/>
              <w:right w:w="108" w:type="dxa"/>
            </w:tcMar>
          </w:tcPr>
          <w:p w14:paraId="671E1AA3"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8F0D17C"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19A1359A" w14:textId="77777777" w:rsidR="001C329B" w:rsidRPr="00E9462D" w:rsidRDefault="001C329B" w:rsidP="000E7B76">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920739" w14:textId="77777777" w:rsidR="001C329B" w:rsidRPr="00E9462D" w:rsidRDefault="001C329B" w:rsidP="000E7B76">
            <w:pPr>
              <w:spacing w:after="0" w:line="240" w:lineRule="auto"/>
              <w:rPr>
                <w:rFonts w:ascii="Arial" w:hAnsi="Arial" w:cs="Arial"/>
                <w:sz w:val="24"/>
                <w:szCs w:val="24"/>
              </w:rPr>
            </w:pPr>
          </w:p>
        </w:tc>
      </w:tr>
      <w:tr w:rsidR="001C329B" w:rsidRPr="00E9462D" w14:paraId="3B09E886" w14:textId="77777777" w:rsidTr="000E7B76">
        <w:trPr>
          <w:trHeight w:val="20"/>
        </w:trPr>
        <w:tc>
          <w:tcPr>
            <w:tcW w:w="596" w:type="dxa"/>
            <w:shd w:val="clear" w:color="auto" w:fill="auto"/>
            <w:tcMar>
              <w:top w:w="0" w:type="dxa"/>
              <w:left w:w="108" w:type="dxa"/>
              <w:bottom w:w="0" w:type="dxa"/>
              <w:right w:w="108" w:type="dxa"/>
            </w:tcMar>
          </w:tcPr>
          <w:p w14:paraId="30E2476C"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3DAC28A"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2A660CD7"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28074C61" w14:textId="77777777" w:rsidR="001C329B" w:rsidRPr="00E9462D" w:rsidRDefault="001C329B" w:rsidP="000E7B76">
            <w:pPr>
              <w:spacing w:after="0" w:line="240" w:lineRule="auto"/>
              <w:rPr>
                <w:rFonts w:ascii="Arial" w:hAnsi="Arial" w:cs="Arial"/>
                <w:sz w:val="24"/>
                <w:szCs w:val="24"/>
              </w:rPr>
            </w:pPr>
          </w:p>
        </w:tc>
      </w:tr>
      <w:tr w:rsidR="001C329B" w:rsidRPr="00E9462D" w14:paraId="4D0B42B5" w14:textId="77777777" w:rsidTr="000E7B76">
        <w:trPr>
          <w:trHeight w:val="20"/>
        </w:trPr>
        <w:tc>
          <w:tcPr>
            <w:tcW w:w="596" w:type="dxa"/>
            <w:shd w:val="clear" w:color="auto" w:fill="auto"/>
            <w:tcMar>
              <w:top w:w="0" w:type="dxa"/>
              <w:left w:w="108" w:type="dxa"/>
              <w:bottom w:w="0" w:type="dxa"/>
              <w:right w:w="108" w:type="dxa"/>
            </w:tcMar>
          </w:tcPr>
          <w:p w14:paraId="062A3ADE"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D21167D"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196889F6"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5A815FF5" w14:textId="77777777" w:rsidR="001C329B" w:rsidRPr="00E9462D" w:rsidRDefault="001C329B" w:rsidP="000E7B76">
            <w:pPr>
              <w:spacing w:after="0" w:line="240" w:lineRule="auto"/>
              <w:rPr>
                <w:rFonts w:ascii="Arial" w:hAnsi="Arial" w:cs="Arial"/>
                <w:iCs/>
                <w:color w:val="00B050"/>
                <w:sz w:val="24"/>
                <w:szCs w:val="24"/>
              </w:rPr>
            </w:pPr>
            <w:r w:rsidRPr="00E9462D">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304B1FAF" w14:textId="77777777" w:rsidR="001C329B" w:rsidRPr="00E9462D" w:rsidRDefault="001C329B" w:rsidP="000E7B76">
            <w:pPr>
              <w:spacing w:after="0" w:line="240" w:lineRule="auto"/>
              <w:rPr>
                <w:rFonts w:ascii="Arial" w:hAnsi="Arial" w:cs="Arial"/>
                <w:sz w:val="24"/>
                <w:szCs w:val="24"/>
              </w:rPr>
            </w:pPr>
          </w:p>
        </w:tc>
      </w:tr>
      <w:tr w:rsidR="001C329B" w:rsidRPr="00E9462D" w14:paraId="4950F09D" w14:textId="77777777" w:rsidTr="000E7B76">
        <w:trPr>
          <w:trHeight w:val="20"/>
        </w:trPr>
        <w:tc>
          <w:tcPr>
            <w:tcW w:w="596" w:type="dxa"/>
            <w:shd w:val="clear" w:color="auto" w:fill="auto"/>
            <w:tcMar>
              <w:top w:w="0" w:type="dxa"/>
              <w:left w:w="108" w:type="dxa"/>
              <w:bottom w:w="0" w:type="dxa"/>
              <w:right w:w="108" w:type="dxa"/>
            </w:tcMar>
          </w:tcPr>
          <w:p w14:paraId="440AF431"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346DEDA"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0E05659"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395D3F44" w14:textId="77777777" w:rsidR="001C329B" w:rsidRPr="00E9462D" w:rsidRDefault="001C329B" w:rsidP="000E7B76">
            <w:pPr>
              <w:spacing w:after="0" w:line="240" w:lineRule="auto"/>
              <w:rPr>
                <w:rFonts w:ascii="Arial" w:hAnsi="Arial" w:cs="Arial"/>
                <w:sz w:val="24"/>
                <w:szCs w:val="24"/>
              </w:rPr>
            </w:pPr>
          </w:p>
        </w:tc>
      </w:tr>
      <w:tr w:rsidR="001C329B" w:rsidRPr="00E9462D" w14:paraId="3E62EDD7" w14:textId="77777777" w:rsidTr="000E7B76">
        <w:trPr>
          <w:trHeight w:val="20"/>
        </w:trPr>
        <w:tc>
          <w:tcPr>
            <w:tcW w:w="596" w:type="dxa"/>
            <w:shd w:val="clear" w:color="auto" w:fill="auto"/>
            <w:tcMar>
              <w:top w:w="0" w:type="dxa"/>
              <w:left w:w="108" w:type="dxa"/>
              <w:bottom w:w="0" w:type="dxa"/>
              <w:right w:w="108" w:type="dxa"/>
            </w:tcMar>
          </w:tcPr>
          <w:p w14:paraId="412BA554" w14:textId="77777777" w:rsidR="001C329B" w:rsidRPr="00E9462D" w:rsidRDefault="001C329B" w:rsidP="00C90786">
            <w:pPr>
              <w:pStyle w:val="ListParagraph"/>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2726FBE"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w:t>
            </w:r>
            <w:r w:rsidRPr="00E9462D">
              <w:rPr>
                <w:rFonts w:ascii="Arial" w:hAnsi="Arial" w:cs="Arial"/>
                <w:sz w:val="24"/>
                <w:szCs w:val="24"/>
              </w:rPr>
              <w:lastRenderedPageBreak/>
              <w:t xml:space="preserve">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3B3598E7"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lastRenderedPageBreak/>
              <w:t>NETAIKOMA</w:t>
            </w:r>
          </w:p>
          <w:p w14:paraId="12379755" w14:textId="77777777" w:rsidR="001C329B" w:rsidRPr="00E9462D" w:rsidRDefault="001C329B" w:rsidP="000E7B76">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79B5614E" w14:textId="77777777" w:rsidR="001C329B" w:rsidRPr="00E9462D" w:rsidRDefault="001C329B" w:rsidP="000E7B76">
            <w:pPr>
              <w:pStyle w:val="Body2"/>
              <w:spacing w:after="0"/>
              <w:rPr>
                <w:rFonts w:ascii="Arial" w:hAnsi="Arial" w:cs="Arial"/>
                <w:sz w:val="24"/>
                <w:szCs w:val="24"/>
              </w:rPr>
            </w:pPr>
          </w:p>
        </w:tc>
      </w:tr>
      <w:tr w:rsidR="001C329B" w:rsidRPr="00E9462D" w14:paraId="2EC6A88B" w14:textId="77777777" w:rsidTr="000E7B76">
        <w:trPr>
          <w:trHeight w:val="20"/>
        </w:trPr>
        <w:tc>
          <w:tcPr>
            <w:tcW w:w="596" w:type="dxa"/>
            <w:shd w:val="clear" w:color="auto" w:fill="auto"/>
            <w:tcMar>
              <w:top w:w="0" w:type="dxa"/>
              <w:left w:w="108" w:type="dxa"/>
              <w:bottom w:w="0" w:type="dxa"/>
              <w:right w:w="108" w:type="dxa"/>
            </w:tcMar>
          </w:tcPr>
          <w:p w14:paraId="744B185C"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FF277A8"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13E55A26"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60C02FDB" w14:textId="77777777" w:rsidR="001C329B" w:rsidRPr="00E9462D" w:rsidRDefault="001C329B" w:rsidP="000E7B76">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47F8CC69" w14:textId="77777777" w:rsidR="001C329B" w:rsidRPr="00E9462D" w:rsidRDefault="001C329B" w:rsidP="000E7B76">
            <w:pPr>
              <w:spacing w:after="0" w:line="240" w:lineRule="auto"/>
              <w:rPr>
                <w:rFonts w:ascii="Arial" w:hAnsi="Arial" w:cs="Arial"/>
                <w:sz w:val="24"/>
                <w:szCs w:val="24"/>
              </w:rPr>
            </w:pPr>
          </w:p>
        </w:tc>
      </w:tr>
      <w:tr w:rsidR="001C329B" w:rsidRPr="00E9462D" w14:paraId="68F6DD16" w14:textId="77777777" w:rsidTr="000E7B76">
        <w:trPr>
          <w:trHeight w:val="20"/>
        </w:trPr>
        <w:tc>
          <w:tcPr>
            <w:tcW w:w="596" w:type="dxa"/>
            <w:shd w:val="clear" w:color="auto" w:fill="auto"/>
            <w:tcMar>
              <w:top w:w="0" w:type="dxa"/>
              <w:left w:w="108" w:type="dxa"/>
              <w:bottom w:w="0" w:type="dxa"/>
              <w:right w:w="108" w:type="dxa"/>
            </w:tcMar>
          </w:tcPr>
          <w:p w14:paraId="163CB284"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1993983"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5E401BF9"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5C7E00F0" w14:textId="77777777" w:rsidR="001C329B" w:rsidRPr="00E9462D" w:rsidRDefault="001C329B" w:rsidP="000E7B76">
            <w:pPr>
              <w:spacing w:after="0" w:line="240" w:lineRule="auto"/>
              <w:rPr>
                <w:rFonts w:ascii="Arial" w:hAnsi="Arial" w:cs="Arial"/>
                <w:bCs/>
                <w:sz w:val="24"/>
                <w:szCs w:val="24"/>
              </w:rPr>
            </w:pPr>
          </w:p>
        </w:tc>
      </w:tr>
      <w:tr w:rsidR="001C329B" w:rsidRPr="00E9462D" w14:paraId="2D6EB06C" w14:textId="77777777" w:rsidTr="000E7B76">
        <w:trPr>
          <w:trHeight w:val="20"/>
        </w:trPr>
        <w:tc>
          <w:tcPr>
            <w:tcW w:w="596" w:type="dxa"/>
            <w:shd w:val="clear" w:color="auto" w:fill="auto"/>
            <w:tcMar>
              <w:top w:w="0" w:type="dxa"/>
              <w:left w:w="108" w:type="dxa"/>
              <w:bottom w:w="0" w:type="dxa"/>
              <w:right w:w="108" w:type="dxa"/>
            </w:tcMar>
          </w:tcPr>
          <w:p w14:paraId="618C9664"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9726EC4"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66103961"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177638D3" w14:textId="77777777" w:rsidR="001C329B" w:rsidRPr="00E9462D" w:rsidRDefault="001C329B" w:rsidP="000E7B76">
            <w:pPr>
              <w:spacing w:after="0" w:line="240" w:lineRule="auto"/>
              <w:rPr>
                <w:rFonts w:ascii="Arial" w:hAnsi="Arial" w:cs="Arial"/>
                <w:sz w:val="24"/>
                <w:szCs w:val="24"/>
              </w:rPr>
            </w:pPr>
          </w:p>
        </w:tc>
      </w:tr>
      <w:tr w:rsidR="001C329B" w:rsidRPr="00E9462D" w14:paraId="76BBA5B2" w14:textId="77777777" w:rsidTr="000E7B76">
        <w:trPr>
          <w:trHeight w:val="20"/>
        </w:trPr>
        <w:tc>
          <w:tcPr>
            <w:tcW w:w="596" w:type="dxa"/>
            <w:shd w:val="clear" w:color="auto" w:fill="auto"/>
            <w:tcMar>
              <w:top w:w="0" w:type="dxa"/>
              <w:left w:w="108" w:type="dxa"/>
              <w:bottom w:w="0" w:type="dxa"/>
              <w:right w:w="108" w:type="dxa"/>
            </w:tcMar>
          </w:tcPr>
          <w:p w14:paraId="0A72FACD"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80C3C99"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87DA748"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578725A2" w14:textId="77777777" w:rsidR="001C329B" w:rsidRPr="00E9462D" w:rsidRDefault="001C329B" w:rsidP="000E7B76">
            <w:pPr>
              <w:pStyle w:val="tajtip"/>
              <w:shd w:val="clear" w:color="auto" w:fill="FFFFFF"/>
              <w:spacing w:before="0" w:beforeAutospacing="0" w:after="0" w:afterAutospacing="0"/>
              <w:ind w:firstLine="313"/>
              <w:rPr>
                <w:rFonts w:ascii="Arial" w:hAnsi="Arial" w:cs="Arial"/>
              </w:rPr>
            </w:pPr>
          </w:p>
        </w:tc>
      </w:tr>
      <w:tr w:rsidR="001C329B" w:rsidRPr="00E9462D" w14:paraId="07185820" w14:textId="77777777" w:rsidTr="000E7B76">
        <w:trPr>
          <w:trHeight w:val="20"/>
        </w:trPr>
        <w:tc>
          <w:tcPr>
            <w:tcW w:w="596" w:type="dxa"/>
            <w:shd w:val="clear" w:color="auto" w:fill="auto"/>
            <w:tcMar>
              <w:top w:w="0" w:type="dxa"/>
              <w:left w:w="108" w:type="dxa"/>
              <w:bottom w:w="0" w:type="dxa"/>
              <w:right w:w="108" w:type="dxa"/>
            </w:tcMar>
          </w:tcPr>
          <w:p w14:paraId="17D08272"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5290EBB"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326E212"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5 (penkias) darbo dienas</w:t>
            </w:r>
          </w:p>
          <w:p w14:paraId="05BB809E" w14:textId="77777777" w:rsidR="001C329B" w:rsidRPr="00E9462D" w:rsidRDefault="001C329B" w:rsidP="000E7B76">
            <w:pPr>
              <w:spacing w:after="0" w:line="240" w:lineRule="auto"/>
              <w:rPr>
                <w:rFonts w:ascii="Arial" w:hAnsi="Arial" w:cs="Arial"/>
                <w:sz w:val="24"/>
                <w:szCs w:val="24"/>
              </w:rPr>
            </w:pPr>
          </w:p>
          <w:p w14:paraId="0541EA19"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w:t>
            </w:r>
            <w:r w:rsidRPr="00E9462D">
              <w:rPr>
                <w:rFonts w:ascii="Arial" w:eastAsia="Arial" w:hAnsi="Arial" w:cs="Arial"/>
                <w:sz w:val="24"/>
                <w:szCs w:val="24"/>
              </w:rPr>
              <w:lastRenderedPageBreak/>
              <w:t>perkančiosios organizacijos</w:t>
            </w:r>
            <w:r w:rsidRPr="00E9462D">
              <w:rPr>
                <w:rFonts w:ascii="Arial" w:hAnsi="Arial" w:cs="Arial"/>
                <w:sz w:val="24"/>
                <w:szCs w:val="24"/>
              </w:rPr>
              <w:t xml:space="preserve"> priimtus sprendimus;</w:t>
            </w:r>
          </w:p>
          <w:p w14:paraId="4CBE6A22"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3FFA799D" w14:textId="77777777" w:rsidR="001C329B" w:rsidRPr="00E9462D" w:rsidRDefault="001C329B" w:rsidP="000E7B76">
            <w:pPr>
              <w:spacing w:after="0" w:line="240" w:lineRule="auto"/>
              <w:rPr>
                <w:rFonts w:ascii="Arial" w:hAnsi="Arial" w:cs="Arial"/>
                <w:bCs/>
                <w:sz w:val="24"/>
                <w:szCs w:val="24"/>
              </w:rPr>
            </w:pPr>
          </w:p>
        </w:tc>
      </w:tr>
      <w:tr w:rsidR="001C329B" w:rsidRPr="00E9462D" w14:paraId="082FCC94" w14:textId="77777777" w:rsidTr="000E7B76">
        <w:trPr>
          <w:trHeight w:val="20"/>
        </w:trPr>
        <w:tc>
          <w:tcPr>
            <w:tcW w:w="596" w:type="dxa"/>
            <w:shd w:val="clear" w:color="auto" w:fill="auto"/>
            <w:tcMar>
              <w:top w:w="0" w:type="dxa"/>
              <w:left w:w="108" w:type="dxa"/>
              <w:bottom w:w="0" w:type="dxa"/>
              <w:right w:w="108" w:type="dxa"/>
            </w:tcMar>
          </w:tcPr>
          <w:p w14:paraId="4BF9802B" w14:textId="77777777" w:rsidR="001C329B" w:rsidRPr="00E9462D" w:rsidRDefault="001C329B" w:rsidP="00C90786">
            <w:pPr>
              <w:pStyle w:val="ListParagraph"/>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3DB6C278"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274F4F0F"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2898C7A5" w14:textId="77777777" w:rsidR="001C329B" w:rsidRPr="00E9462D" w:rsidRDefault="001C329B" w:rsidP="000E7B76">
            <w:pPr>
              <w:spacing w:after="0" w:line="240" w:lineRule="auto"/>
              <w:rPr>
                <w:rFonts w:ascii="Arial" w:hAnsi="Arial" w:cs="Arial"/>
                <w:sz w:val="24"/>
                <w:szCs w:val="24"/>
              </w:rPr>
            </w:pPr>
          </w:p>
        </w:tc>
      </w:tr>
      <w:tr w:rsidR="001C329B" w:rsidRPr="00E9462D" w14:paraId="142691E6" w14:textId="77777777" w:rsidTr="000E7B76">
        <w:trPr>
          <w:trHeight w:val="20"/>
        </w:trPr>
        <w:tc>
          <w:tcPr>
            <w:tcW w:w="596" w:type="dxa"/>
            <w:shd w:val="clear" w:color="auto" w:fill="auto"/>
            <w:tcMar>
              <w:top w:w="0" w:type="dxa"/>
              <w:left w:w="108" w:type="dxa"/>
              <w:bottom w:w="0" w:type="dxa"/>
              <w:right w:w="108" w:type="dxa"/>
            </w:tcMar>
          </w:tcPr>
          <w:p w14:paraId="2CC7EFC1" w14:textId="77777777" w:rsidR="001C329B" w:rsidRPr="00E9462D" w:rsidRDefault="001C329B" w:rsidP="00C90786">
            <w:pPr>
              <w:pStyle w:val="ListParagraph"/>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D459C7A"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4290B43C"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445F3950" w14:textId="77777777" w:rsidR="001C329B" w:rsidRPr="00E9462D" w:rsidRDefault="001C329B" w:rsidP="000E7B76">
            <w:pPr>
              <w:spacing w:after="0" w:line="240" w:lineRule="auto"/>
              <w:rPr>
                <w:rFonts w:ascii="Arial" w:hAnsi="Arial" w:cs="Arial"/>
                <w:sz w:val="24"/>
                <w:szCs w:val="24"/>
              </w:rPr>
            </w:pPr>
          </w:p>
        </w:tc>
      </w:tr>
      <w:tr w:rsidR="001C329B" w:rsidRPr="00E9462D" w14:paraId="31C00660" w14:textId="77777777" w:rsidTr="000E7B76">
        <w:trPr>
          <w:trHeight w:val="20"/>
        </w:trPr>
        <w:tc>
          <w:tcPr>
            <w:tcW w:w="596" w:type="dxa"/>
            <w:shd w:val="clear" w:color="auto" w:fill="auto"/>
            <w:tcMar>
              <w:top w:w="0" w:type="dxa"/>
              <w:left w:w="108" w:type="dxa"/>
              <w:bottom w:w="0" w:type="dxa"/>
              <w:right w:w="108" w:type="dxa"/>
            </w:tcMar>
          </w:tcPr>
          <w:p w14:paraId="26B7E43F" w14:textId="77777777" w:rsidR="001C329B" w:rsidRPr="00E9462D" w:rsidRDefault="001C329B" w:rsidP="00C90786">
            <w:pPr>
              <w:pStyle w:val="ListParagraph"/>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77BC077F"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3787F56"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E9462D">
              <w:rPr>
                <w:rFonts w:ascii="Arial" w:hAnsi="Arial" w:cs="Arial"/>
                <w:sz w:val="24"/>
                <w:szCs w:val="24"/>
              </w:rPr>
              <w:lastRenderedPageBreak/>
              <w:t>ne anksčiau kaip po 15 (penkiolikos) dienų.</w:t>
            </w:r>
          </w:p>
        </w:tc>
        <w:tc>
          <w:tcPr>
            <w:tcW w:w="2947" w:type="dxa"/>
            <w:shd w:val="clear" w:color="auto" w:fill="auto"/>
            <w:tcMar>
              <w:top w:w="0" w:type="dxa"/>
              <w:left w:w="108" w:type="dxa"/>
              <w:bottom w:w="0" w:type="dxa"/>
              <w:right w:w="108" w:type="dxa"/>
            </w:tcMar>
          </w:tcPr>
          <w:p w14:paraId="40B9C4CF" w14:textId="77777777" w:rsidR="001C329B" w:rsidRPr="00E9462D" w:rsidRDefault="001C329B" w:rsidP="000E7B76">
            <w:pPr>
              <w:spacing w:after="0" w:line="240" w:lineRule="auto"/>
              <w:rPr>
                <w:rFonts w:ascii="Arial" w:hAnsi="Arial" w:cs="Arial"/>
                <w:sz w:val="24"/>
                <w:szCs w:val="24"/>
              </w:rPr>
            </w:pPr>
          </w:p>
        </w:tc>
      </w:tr>
      <w:tr w:rsidR="001C329B" w:rsidRPr="00E9462D" w14:paraId="328C2A32" w14:textId="77777777" w:rsidTr="000E7B76">
        <w:trPr>
          <w:trHeight w:val="20"/>
        </w:trPr>
        <w:tc>
          <w:tcPr>
            <w:tcW w:w="596" w:type="dxa"/>
            <w:shd w:val="clear" w:color="auto" w:fill="auto"/>
            <w:tcMar>
              <w:top w:w="0" w:type="dxa"/>
              <w:left w:w="108" w:type="dxa"/>
              <w:bottom w:w="0" w:type="dxa"/>
              <w:right w:w="108" w:type="dxa"/>
            </w:tcMar>
          </w:tcPr>
          <w:p w14:paraId="2EC16E29" w14:textId="77777777" w:rsidR="001C329B" w:rsidRPr="00E9462D" w:rsidRDefault="001C329B" w:rsidP="00C90786">
            <w:pPr>
              <w:pStyle w:val="ListParagraph"/>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DABFA34"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59AA7887" w14:textId="77777777" w:rsidR="001C329B" w:rsidRPr="00E9462D" w:rsidRDefault="001C329B" w:rsidP="000E7B76">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BDEB280" w14:textId="77777777" w:rsidR="001C329B" w:rsidRPr="00E9462D" w:rsidRDefault="001C329B" w:rsidP="000E7B76">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2972C213" w14:textId="77777777" w:rsidR="001C329B" w:rsidRPr="00E9462D" w:rsidRDefault="001C329B" w:rsidP="000E7B76">
            <w:pPr>
              <w:spacing w:after="0" w:line="240" w:lineRule="auto"/>
              <w:rPr>
                <w:rFonts w:ascii="Arial" w:hAnsi="Arial" w:cs="Arial"/>
                <w:sz w:val="24"/>
                <w:szCs w:val="24"/>
              </w:rPr>
            </w:pPr>
          </w:p>
        </w:tc>
      </w:tr>
    </w:tbl>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69229E">
          <w:footerReference w:type="first" r:id="rId15"/>
          <w:type w:val="continuous"/>
          <w:pgSz w:w="12240" w:h="15840"/>
          <w:pgMar w:top="1134" w:right="567" w:bottom="1134" w:left="1701" w:header="720" w:footer="720" w:gutter="0"/>
          <w:cols w:space="720"/>
          <w:titlePg/>
          <w:docGrid w:linePitch="360"/>
        </w:sectPr>
      </w:pPr>
    </w:p>
    <w:p w14:paraId="45BE1711" w14:textId="381AEF66" w:rsidR="002C1AAF" w:rsidRPr="002B1942" w:rsidRDefault="002C1AAF" w:rsidP="002C1AAF">
      <w:pPr>
        <w:pStyle w:val="Heading2"/>
        <w:ind w:left="5670"/>
        <w:rPr>
          <w:rFonts w:ascii="Arial" w:eastAsia="Calibri" w:hAnsi="Arial" w:cs="Arial"/>
          <w:color w:val="auto"/>
          <w:sz w:val="24"/>
          <w:szCs w:val="24"/>
        </w:rPr>
      </w:pPr>
      <w:bookmarkStart w:id="46" w:name="_Ref38285444"/>
      <w:bookmarkStart w:id="47" w:name="_Ref38291496"/>
      <w:bookmarkStart w:id="48" w:name="_Toc193888679"/>
      <w:r w:rsidRPr="002B1942">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Subtitle"/>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C90786">
      <w:pPr>
        <w:numPr>
          <w:ilvl w:val="0"/>
          <w:numId w:val="13"/>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C90786">
      <w:pPr>
        <w:numPr>
          <w:ilvl w:val="0"/>
          <w:numId w:val="13"/>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1942">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24685">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24685" w:rsidRDefault="00E24685" w:rsidP="00E24685">
            <w:pPr>
              <w:spacing w:after="0" w:line="240" w:lineRule="auto"/>
              <w:jc w:val="both"/>
              <w:rPr>
                <w:rFonts w:ascii="Arial" w:hAnsi="Arial" w:cs="Arial"/>
                <w:b/>
                <w:bCs/>
                <w:sz w:val="24"/>
                <w:szCs w:val="24"/>
                <w:lang w:eastAsia="en-US"/>
              </w:rPr>
            </w:pPr>
          </w:p>
          <w:p w14:paraId="05618D22" w14:textId="77777777" w:rsidR="00E24685" w:rsidRPr="00E24685"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w:t>
            </w:r>
            <w:r w:rsidRPr="00E24685">
              <w:rPr>
                <w:rFonts w:ascii="Arial" w:hAnsi="Arial" w:cs="Arial"/>
                <w:color w:val="00B050"/>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24685" w:rsidRDefault="00E24685" w:rsidP="00E24685">
            <w:pPr>
              <w:spacing w:after="0" w:line="240" w:lineRule="auto"/>
              <w:jc w:val="both"/>
              <w:rPr>
                <w:rFonts w:ascii="Arial" w:hAnsi="Arial" w:cs="Arial"/>
                <w:b/>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 xml:space="preserve">tos dienos, kai tiekėjas perkančiosios organizacijos prašymu turės pateikti </w:t>
            </w:r>
            <w:r w:rsidRPr="00E24685">
              <w:rPr>
                <w:rFonts w:ascii="Arial" w:eastAsia="Times New Roman" w:hAnsi="Arial" w:cs="Arial"/>
                <w:i/>
                <w:iCs/>
                <w:sz w:val="24"/>
                <w:szCs w:val="24"/>
              </w:rPr>
              <w:lastRenderedPageBreak/>
              <w:t>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24685" w:rsidRDefault="00E24685" w:rsidP="00E24685">
            <w:pPr>
              <w:spacing w:after="0" w:line="240" w:lineRule="auto"/>
              <w:jc w:val="both"/>
              <w:rPr>
                <w:rFonts w:ascii="Arial" w:hAnsi="Arial" w:cs="Arial"/>
                <w:b/>
                <w:bCs/>
                <w:sz w:val="24"/>
                <w:szCs w:val="24"/>
              </w:rPr>
            </w:pPr>
          </w:p>
          <w:p w14:paraId="64FFA2FD" w14:textId="77777777" w:rsidR="00E24685" w:rsidRPr="00E24685" w:rsidRDefault="00E24685" w:rsidP="001C329B">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24685" w:rsidRDefault="00E24685" w:rsidP="00E24685">
            <w:pPr>
              <w:spacing w:after="0" w:line="240" w:lineRule="auto"/>
              <w:jc w:val="both"/>
              <w:rPr>
                <w:rFonts w:ascii="Arial" w:eastAsia="Yu Mincho" w:hAnsi="Arial" w:cs="Arial"/>
                <w:b/>
                <w:bCs/>
                <w:color w:val="FFC000"/>
                <w:sz w:val="24"/>
                <w:szCs w:val="24"/>
                <w:lang w:eastAsia="en-US"/>
              </w:rPr>
            </w:pPr>
            <w:r w:rsidRPr="00E24685">
              <w:rPr>
                <w:rFonts w:ascii="Arial" w:eastAsia="Yu Mincho" w:hAnsi="Arial" w:cs="Arial"/>
                <w:b/>
                <w:bCs/>
                <w:color w:val="FFC000"/>
                <w:sz w:val="24"/>
                <w:szCs w:val="24"/>
                <w:lang w:eastAsia="en-US"/>
              </w:rPr>
              <w:t>VPĮ 46 straipsnio 2¹ dalis</w:t>
            </w:r>
          </w:p>
          <w:p w14:paraId="75F571B2" w14:textId="77777777" w:rsidR="00E24685" w:rsidRPr="00E24685"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E24685" w:rsidRDefault="00E24685" w:rsidP="00E24685">
            <w:pPr>
              <w:spacing w:after="0" w:line="240" w:lineRule="auto"/>
              <w:jc w:val="both"/>
              <w:rPr>
                <w:rFonts w:ascii="Arial" w:eastAsia="Yu Mincho" w:hAnsi="Arial" w:cs="Arial"/>
                <w:b/>
                <w:bCs/>
                <w:color w:val="FFC000"/>
                <w:sz w:val="24"/>
                <w:szCs w:val="24"/>
              </w:rPr>
            </w:pPr>
            <w:r w:rsidRPr="00E24685">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E24685" w:rsidRDefault="00E24685" w:rsidP="00E24685">
            <w:pPr>
              <w:spacing w:after="0" w:line="240" w:lineRule="auto"/>
              <w:jc w:val="both"/>
              <w:rPr>
                <w:rFonts w:ascii="Arial" w:hAnsi="Arial" w:cs="Arial"/>
                <w:color w:val="FFC000"/>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C90786">
            <w:pPr>
              <w:numPr>
                <w:ilvl w:val="0"/>
                <w:numId w:val="19"/>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lastRenderedPageBreak/>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C90786">
            <w:pPr>
              <w:numPr>
                <w:ilvl w:val="0"/>
                <w:numId w:val="15"/>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C90786">
            <w:pPr>
              <w:numPr>
                <w:ilvl w:val="0"/>
                <w:numId w:val="15"/>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C90786">
            <w:pPr>
              <w:numPr>
                <w:ilvl w:val="0"/>
                <w:numId w:val="16"/>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23A096A" w14:textId="5EEC6187" w:rsidR="00E24685" w:rsidRPr="001C329B" w:rsidRDefault="00E24685" w:rsidP="001C329B">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w:t>
            </w:r>
            <w:r w:rsidRPr="00E24685">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24685">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lastRenderedPageBreak/>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24685">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C90786">
            <w:pPr>
              <w:numPr>
                <w:ilvl w:val="0"/>
                <w:numId w:val="19"/>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lastRenderedPageBreak/>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C90786">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C90786">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C90786">
            <w:pPr>
              <w:numPr>
                <w:ilvl w:val="0"/>
                <w:numId w:val="19"/>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w:t>
            </w:r>
            <w:r w:rsidRPr="00E24685">
              <w:rPr>
                <w:rFonts w:ascii="Arial" w:hAnsi="Arial" w:cs="Arial"/>
                <w:sz w:val="24"/>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E24685" w:rsidRDefault="00E24685" w:rsidP="00E24685">
            <w:pPr>
              <w:spacing w:after="0" w:line="240" w:lineRule="auto"/>
              <w:jc w:val="both"/>
              <w:rPr>
                <w:rFonts w:ascii="Arial" w:hAnsi="Arial" w:cs="Arial"/>
                <w:sz w:val="24"/>
                <w:szCs w:val="24"/>
              </w:rPr>
            </w:pP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27164B75" w:rsidR="00E24685" w:rsidRPr="001C329B" w:rsidRDefault="00E24685" w:rsidP="001C329B">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Heading2"/>
        <w:ind w:left="5812"/>
        <w:rPr>
          <w:rFonts w:ascii="Arial" w:hAnsi="Arial" w:cs="Arial"/>
          <w:color w:val="auto"/>
          <w:sz w:val="24"/>
          <w:szCs w:val="24"/>
        </w:rPr>
      </w:pPr>
      <w:bookmarkStart w:id="52" w:name="_Ref38291379"/>
      <w:bookmarkStart w:id="53" w:name="_Ref38291394"/>
      <w:bookmarkStart w:id="54" w:name="_Ref38898251"/>
      <w:bookmarkStart w:id="55" w:name="_Toc193888680"/>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2"/>
      <w:bookmarkEnd w:id="53"/>
      <w:bookmarkEnd w:id="54"/>
      <w:bookmarkEnd w:id="55"/>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Subtitle"/>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.xml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3734AB">
      <w:pPr>
        <w:pStyle w:val="Heading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193888681"/>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Subtitle"/>
        <w:jc w:val="center"/>
        <w:rPr>
          <w:rFonts w:ascii="Arial" w:hAnsi="Arial" w:cs="Arial"/>
          <w:b/>
          <w:bCs/>
          <w:sz w:val="24"/>
          <w:szCs w:val="24"/>
        </w:rPr>
      </w:pPr>
      <w:r w:rsidRPr="002B1942">
        <w:rPr>
          <w:rFonts w:ascii="Arial" w:hAnsi="Arial" w:cs="Arial"/>
          <w:b/>
          <w:bCs/>
          <w:sz w:val="24"/>
          <w:szCs w:val="24"/>
        </w:rPr>
        <w:t>TECHNINĖ SPECIFIKACIJA</w:t>
      </w:r>
    </w:p>
    <w:p w14:paraId="48B68463"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t>1. Darbų atlikimo vieta – Alytaus miesto Jaunimo parkas (2 pav.). Tikslios montavimo vietos derinamos su užsakovu.</w:t>
      </w:r>
    </w:p>
    <w:p w14:paraId="1D019D70"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t>2. Atliekami darbai:</w:t>
      </w:r>
    </w:p>
    <w:p w14:paraId="62019280"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t>2.1. 3 vnt. dviračių ir paspirtukų įkrovimo stotelių gamyba, aikštelių įrengimas, sumontavimas ir pajungimas prie elektros tinklo.</w:t>
      </w:r>
    </w:p>
    <w:p w14:paraId="715E16E8"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t xml:space="preserve">3. Reikalavimai montuojant 3 dviračių ir paspirtukų įkrovimo stoteles Jaunimo parke:                                          </w:t>
      </w:r>
    </w:p>
    <w:p w14:paraId="41A1BD63"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3.1. Įkrovimo stotelės turi būti pilnai ir kokybiškai surinktos, naudojant kokybiškas medžiagas ir kokybiškus tvirtinimo elementus. Konstrukcija metalinė cinkuota ir dažyta milteliniu būdu (spalva RAL 9005). Kiekvienai įkrovimo stotelei įrengiamas pamatas po tvirtinimo kiaurymėmis, pamato skersmuo turi būti ne mažesnis nei stotelės pagrindo plotis ir ne mažiau, kaip 50 cm gylio. Betoninio pamato aukštis turi būti lygus su aikštelės paviršiumi. Stotelė tvirtinama elementais apsaugančiais nuo vagystės. Stotelė turi būti įžeminta.</w:t>
      </w:r>
    </w:p>
    <w:p w14:paraId="74EB6996"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3.2. Aikštelė įkrovimo stotelei turi būti įrengta iš juodo granito skeltų trinkelių jas betonuojant (trinkelės matmenys 10x10x10 cm, galima paklaida 1,5 cm). Aikštelės matmenys: ilgis 240 cm, galima paklaida 6 cm, plotis 120 cm, galima paklaida 2 cm. Įkrovimo stotelės montuojamos aikštel</w:t>
      </w:r>
      <w:r>
        <w:rPr>
          <w:rFonts w:ascii="Arial" w:hAnsi="Arial" w:cs="Arial"/>
          <w:color w:val="1D1A1A"/>
          <w:sz w:val="24"/>
          <w:szCs w:val="24"/>
        </w:rPr>
        <w:t>ių</w:t>
      </w:r>
      <w:r w:rsidRPr="00086D1F">
        <w:rPr>
          <w:rFonts w:ascii="Arial" w:hAnsi="Arial" w:cs="Arial"/>
          <w:color w:val="1D1A1A"/>
          <w:sz w:val="24"/>
          <w:szCs w:val="24"/>
        </w:rPr>
        <w:t xml:space="preserve"> </w:t>
      </w:r>
      <w:r>
        <w:rPr>
          <w:rFonts w:ascii="Arial" w:hAnsi="Arial" w:cs="Arial"/>
          <w:color w:val="1D1A1A"/>
          <w:sz w:val="24"/>
          <w:szCs w:val="24"/>
        </w:rPr>
        <w:t>kairiame kampe.</w:t>
      </w:r>
      <w:r w:rsidRPr="00086D1F">
        <w:rPr>
          <w:rFonts w:ascii="Arial" w:hAnsi="Arial" w:cs="Arial"/>
          <w:color w:val="1D1A1A"/>
          <w:sz w:val="24"/>
          <w:szCs w:val="24"/>
        </w:rPr>
        <w:t xml:space="preserve"> </w:t>
      </w:r>
    </w:p>
    <w:p w14:paraId="063E8B8B"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 xml:space="preserve">3.3. </w:t>
      </w:r>
      <w:r w:rsidRPr="00086D1F">
        <w:rPr>
          <w:rFonts w:ascii="Arial" w:eastAsia="Times New Roman" w:hAnsi="Arial" w:cs="Arial"/>
          <w:sz w:val="24"/>
          <w:szCs w:val="24"/>
        </w:rPr>
        <w:t xml:space="preserve">Įkrovimo stotelės turi būti </w:t>
      </w:r>
      <w:r w:rsidRPr="00086D1F">
        <w:rPr>
          <w:rFonts w:ascii="Arial" w:hAnsi="Arial" w:cs="Arial"/>
          <w:color w:val="1D1A1A"/>
          <w:sz w:val="24"/>
          <w:szCs w:val="24"/>
        </w:rPr>
        <w:t xml:space="preserve">be transportavimo įbrėžimų ar deformavimų. Produktas turi atitikti IEC 60900:2004 standartą. </w:t>
      </w:r>
    </w:p>
    <w:p w14:paraId="287C0447"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3.4. Įkrovimo stotelės komplektacijoje turi būti ne mažiau kaip 2 (du) 230V ip54 lizdai ir 1 (vienas) 100-250V ip54 lizdas su dvejomis USB jungtimis (3 pav</w:t>
      </w:r>
      <w:r>
        <w:rPr>
          <w:rFonts w:ascii="Arial" w:hAnsi="Arial" w:cs="Arial"/>
          <w:color w:val="1D1A1A"/>
          <w:sz w:val="24"/>
          <w:szCs w:val="24"/>
        </w:rPr>
        <w:t>.</w:t>
      </w:r>
      <w:r w:rsidRPr="00086D1F">
        <w:rPr>
          <w:rFonts w:ascii="Arial" w:hAnsi="Arial" w:cs="Arial"/>
          <w:color w:val="1D1A1A"/>
          <w:sz w:val="24"/>
          <w:szCs w:val="24"/>
        </w:rPr>
        <w:t>). Komplektacijoje turi būti pompa atspari atmosferiniam poveikiui bei vandalizmui, TORX T25 atsuktuvas (nerūdijančio plieno), PH2 atsuktuvas (nerūdijančio plieno), plokščias atsuktuvas (nerūdijantis plienas), reguliuojamas veržliaraktis 0-32 mm, plokščias veržliaraktis 8 x 10 mm, plokščias veržliaraktis 13 x 15 mm, 2x padangų svirtys, daugiakomponentis šešiakampių raktų rinkinys. Įrankiai pritvirtinti ant nerūdijančio plieno lynų su juodos gumos danga. Įkrovimo stotelės šonuose turi būti dviračių/paspirtukų laikikliai (1 pav.). Įkrovimo stotelių uždengimui žiemos laikotarpiui reikalingi 3 maišai.</w:t>
      </w:r>
    </w:p>
    <w:p w14:paraId="38BCD4C9" w14:textId="77777777" w:rsidR="000E7B76" w:rsidRDefault="000E7B76" w:rsidP="007A3F63">
      <w:pPr>
        <w:pStyle w:val="NoSpacing"/>
        <w:ind w:firstLine="1134"/>
        <w:jc w:val="both"/>
        <w:rPr>
          <w:rFonts w:ascii="Arial" w:hAnsi="Arial" w:cs="Arial"/>
          <w:color w:val="1D1A1A"/>
          <w:sz w:val="24"/>
          <w:szCs w:val="24"/>
        </w:rPr>
      </w:pPr>
      <w:r w:rsidRPr="00086D1F">
        <w:rPr>
          <w:rFonts w:ascii="Arial" w:hAnsi="Arial" w:cs="Arial"/>
          <w:color w:val="1D1A1A"/>
          <w:sz w:val="24"/>
          <w:szCs w:val="24"/>
        </w:rPr>
        <w:t>3.5. Įkrovimo stotelės montuojamos naudojant nivelyrą turi būti įrengtos stabiliai, turi nejudėti. Tiekėjas turi įsivertinti aikštelių, kuriose montuos įkrovimo stoteles, paviršių, pagal poreikį, jas išsilyginti. Kokybiškai atlikus darbus, darbo vietą sutvarkyti ir palikti tvarkingą (išvežti žemės perteklių, betono atliekas ir pan.</w:t>
      </w:r>
      <w:r>
        <w:rPr>
          <w:rFonts w:ascii="Arial" w:hAnsi="Arial" w:cs="Arial"/>
          <w:color w:val="1D1A1A"/>
          <w:sz w:val="24"/>
          <w:szCs w:val="24"/>
        </w:rPr>
        <w:t>, pasėti žolę</w:t>
      </w:r>
      <w:r w:rsidRPr="00086D1F">
        <w:rPr>
          <w:rFonts w:ascii="Arial" w:hAnsi="Arial" w:cs="Arial"/>
          <w:color w:val="1D1A1A"/>
          <w:sz w:val="24"/>
          <w:szCs w:val="24"/>
        </w:rPr>
        <w:t>).</w:t>
      </w:r>
    </w:p>
    <w:p w14:paraId="3F3BF750" w14:textId="22B07089" w:rsidR="000E7B76" w:rsidRPr="000143B9" w:rsidRDefault="000E7B76" w:rsidP="007A3F63">
      <w:pPr>
        <w:pStyle w:val="NoSpacing"/>
        <w:ind w:firstLine="1134"/>
        <w:jc w:val="both"/>
        <w:rPr>
          <w:rFonts w:ascii="Arial" w:hAnsi="Arial" w:cs="Arial"/>
          <w:color w:val="FF0000"/>
          <w:sz w:val="24"/>
          <w:szCs w:val="24"/>
        </w:rPr>
      </w:pPr>
      <w:r>
        <w:rPr>
          <w:rFonts w:ascii="Arial" w:hAnsi="Arial" w:cs="Arial"/>
          <w:color w:val="1D1A1A"/>
          <w:sz w:val="24"/>
          <w:szCs w:val="24"/>
        </w:rPr>
        <w:t xml:space="preserve">3.6. Elektros pajungimą gali vykdyti tik asmenys, turintys tam teisę. Į darbų kainą turi būti įskaičiuotas elektros kabelio nuvedimas nuo artimiausios elektros spintos iki įkrovimo stotelės. </w:t>
      </w:r>
      <w:r w:rsidRPr="00CB074F">
        <w:rPr>
          <w:rFonts w:ascii="Arial" w:hAnsi="Arial" w:cs="Arial"/>
          <w:color w:val="FF0000"/>
          <w:sz w:val="24"/>
          <w:szCs w:val="24"/>
          <w:highlight w:val="yellow"/>
        </w:rPr>
        <w:t xml:space="preserve">Kabelis turi būti </w:t>
      </w:r>
      <w:r w:rsidR="000143B9" w:rsidRPr="00CB074F">
        <w:rPr>
          <w:rFonts w:ascii="Arial" w:hAnsi="Arial" w:cs="Arial"/>
          <w:color w:val="FF0000"/>
          <w:sz w:val="24"/>
          <w:szCs w:val="24"/>
          <w:highlight w:val="yellow"/>
        </w:rPr>
        <w:t xml:space="preserve">praveriamas esamame </w:t>
      </w:r>
      <w:r w:rsidRPr="00CB074F">
        <w:rPr>
          <w:rFonts w:ascii="Arial" w:hAnsi="Arial" w:cs="Arial"/>
          <w:color w:val="FF0000"/>
          <w:sz w:val="24"/>
          <w:szCs w:val="24"/>
          <w:highlight w:val="yellow"/>
        </w:rPr>
        <w:t>vamzdyje. Elektros spintoje turi būti įdėtas atskiras automatinis jungiklis.</w:t>
      </w:r>
      <w:r w:rsidR="000143B9" w:rsidRPr="00CB074F">
        <w:rPr>
          <w:rFonts w:ascii="Arial" w:hAnsi="Arial" w:cs="Arial"/>
          <w:color w:val="FF0000"/>
          <w:sz w:val="24"/>
          <w:szCs w:val="24"/>
          <w:highlight w:val="yellow"/>
        </w:rPr>
        <w:t xml:space="preserve"> Atskira dėžutė nestatoma, o kabelis jungiamas į esamą elektros spintą.</w:t>
      </w:r>
    </w:p>
    <w:p w14:paraId="7A8B9F29" w14:textId="77777777" w:rsidR="000E7B76" w:rsidRPr="00086D1F" w:rsidRDefault="000E7B76" w:rsidP="007A3F63">
      <w:pPr>
        <w:pStyle w:val="NoSpacing"/>
        <w:ind w:firstLine="1134"/>
        <w:jc w:val="both"/>
        <w:rPr>
          <w:rFonts w:ascii="Arial" w:hAnsi="Arial" w:cs="Arial"/>
          <w:sz w:val="24"/>
          <w:szCs w:val="24"/>
        </w:rPr>
      </w:pPr>
      <w:bookmarkStart w:id="61" w:name="_Hlk164935047"/>
      <w:r w:rsidRPr="00086D1F">
        <w:rPr>
          <w:rFonts w:ascii="Arial" w:hAnsi="Arial" w:cs="Arial"/>
          <w:sz w:val="24"/>
          <w:szCs w:val="24"/>
        </w:rPr>
        <w:t>3.</w:t>
      </w:r>
      <w:r>
        <w:rPr>
          <w:rFonts w:ascii="Arial" w:hAnsi="Arial" w:cs="Arial"/>
          <w:sz w:val="24"/>
          <w:szCs w:val="24"/>
        </w:rPr>
        <w:t>7</w:t>
      </w:r>
      <w:r w:rsidRPr="00086D1F">
        <w:rPr>
          <w:rFonts w:ascii="Arial" w:hAnsi="Arial" w:cs="Arial"/>
          <w:sz w:val="24"/>
          <w:szCs w:val="24"/>
        </w:rPr>
        <w:t xml:space="preserve">. Į darbų kainą turi būti įskaičiuotos visos tiekėjo išlaidos, susijusios su darbų atlikimu ir mokesčiai.  </w:t>
      </w:r>
    </w:p>
    <w:p w14:paraId="5965E5B3"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lastRenderedPageBreak/>
        <w:t>3.</w:t>
      </w:r>
      <w:r>
        <w:rPr>
          <w:rFonts w:ascii="Arial" w:hAnsi="Arial" w:cs="Arial"/>
          <w:sz w:val="24"/>
          <w:szCs w:val="24"/>
        </w:rPr>
        <w:t>8</w:t>
      </w:r>
      <w:r w:rsidRPr="00086D1F">
        <w:rPr>
          <w:rFonts w:ascii="Arial" w:hAnsi="Arial" w:cs="Arial"/>
          <w:sz w:val="24"/>
          <w:szCs w:val="24"/>
        </w:rPr>
        <w:t>. Kokybiškai atlikus darbus atlikti įkrovimo stotelės paleidimą ir išbandyti el. dviračio ar paspirtuko krovimą</w:t>
      </w:r>
      <w:r>
        <w:rPr>
          <w:rFonts w:ascii="Arial" w:hAnsi="Arial" w:cs="Arial"/>
          <w:sz w:val="24"/>
          <w:szCs w:val="24"/>
        </w:rPr>
        <w:t xml:space="preserve"> dalyvaujant užsakovui. Užsakovui įteikti įrenginio naudojimo instrukciją.</w:t>
      </w:r>
    </w:p>
    <w:p w14:paraId="3529DCF8" w14:textId="77777777" w:rsidR="000E7B76" w:rsidRPr="00086D1F" w:rsidRDefault="000E7B76" w:rsidP="007A3F63">
      <w:pPr>
        <w:pStyle w:val="NoSpacing"/>
        <w:ind w:firstLine="1134"/>
        <w:jc w:val="both"/>
        <w:rPr>
          <w:rFonts w:ascii="Arial" w:hAnsi="Arial" w:cs="Arial"/>
          <w:sz w:val="24"/>
          <w:szCs w:val="24"/>
        </w:rPr>
      </w:pPr>
      <w:r w:rsidRPr="00086D1F">
        <w:rPr>
          <w:rFonts w:ascii="Arial" w:hAnsi="Arial" w:cs="Arial"/>
          <w:sz w:val="24"/>
          <w:szCs w:val="24"/>
        </w:rPr>
        <w:t xml:space="preserve">4. </w:t>
      </w:r>
      <w:r w:rsidRPr="00E65201">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(perkamas aplinkai palankus produktas)</w:t>
      </w:r>
    </w:p>
    <w:p w14:paraId="220EE0E0" w14:textId="77777777" w:rsidR="000E7B76" w:rsidRPr="00086D1F" w:rsidRDefault="000E7B76" w:rsidP="000E7B76">
      <w:pPr>
        <w:pStyle w:val="NoSpacing"/>
        <w:ind w:firstLine="1134"/>
        <w:jc w:val="both"/>
        <w:rPr>
          <w:rFonts w:ascii="Arial" w:hAnsi="Arial" w:cs="Arial"/>
          <w:sz w:val="24"/>
          <w:szCs w:val="24"/>
        </w:rPr>
      </w:pPr>
    </w:p>
    <w:p w14:paraId="2FD5AF7E" w14:textId="77777777" w:rsidR="000E7B76" w:rsidRPr="00086D1F" w:rsidRDefault="000E7B76" w:rsidP="000E7B76">
      <w:pPr>
        <w:spacing w:after="0"/>
        <w:ind w:firstLine="1134"/>
        <w:jc w:val="both"/>
        <w:rPr>
          <w:rFonts w:ascii="Arial" w:hAnsi="Arial" w:cs="Arial"/>
          <w:color w:val="1D1A1A"/>
          <w:sz w:val="24"/>
          <w:szCs w:val="24"/>
        </w:rPr>
      </w:pPr>
    </w:p>
    <w:p w14:paraId="33BA3E81" w14:textId="77777777" w:rsidR="000E7B76" w:rsidRPr="00086D1F" w:rsidRDefault="000E7B76" w:rsidP="000E7B76">
      <w:pPr>
        <w:spacing w:after="0"/>
        <w:ind w:firstLine="1134"/>
        <w:jc w:val="both"/>
        <w:rPr>
          <w:rFonts w:ascii="Arial" w:hAnsi="Arial" w:cs="Arial"/>
          <w:color w:val="1D1A1A"/>
          <w:sz w:val="24"/>
          <w:szCs w:val="24"/>
        </w:rPr>
      </w:pPr>
    </w:p>
    <w:p w14:paraId="0AFCAA84" w14:textId="77777777" w:rsidR="000E7B76" w:rsidRPr="00086D1F" w:rsidRDefault="000E7B76" w:rsidP="000E7B76">
      <w:pPr>
        <w:pStyle w:val="NoSpacing"/>
        <w:ind w:firstLine="1134"/>
        <w:jc w:val="both"/>
        <w:rPr>
          <w:rFonts w:ascii="Arial" w:hAnsi="Arial" w:cs="Arial"/>
          <w:sz w:val="24"/>
          <w:szCs w:val="24"/>
        </w:rPr>
      </w:pPr>
    </w:p>
    <w:p w14:paraId="1A2640A7" w14:textId="77777777" w:rsidR="000E7B76" w:rsidRDefault="000E7B76" w:rsidP="000E7B76">
      <w:pPr>
        <w:rPr>
          <w:rFonts w:ascii="Arial" w:hAnsi="Arial" w:cs="Arial"/>
          <w:noProof/>
          <w:sz w:val="24"/>
          <w:szCs w:val="24"/>
        </w:rPr>
      </w:pPr>
      <w:r w:rsidRPr="00086D1F">
        <w:rPr>
          <w:rFonts w:ascii="Arial" w:hAnsi="Arial" w:cs="Arial"/>
          <w:noProof/>
          <w:sz w:val="24"/>
          <w:szCs w:val="24"/>
        </w:rPr>
        <w:t xml:space="preserve"> </w:t>
      </w:r>
    </w:p>
    <w:p w14:paraId="488B1112" w14:textId="77777777" w:rsidR="000E7B76" w:rsidRDefault="000E7B76" w:rsidP="000E7B76">
      <w:pPr>
        <w:rPr>
          <w:rFonts w:ascii="Arial" w:hAnsi="Arial" w:cs="Arial"/>
          <w:noProof/>
          <w:sz w:val="24"/>
          <w:szCs w:val="24"/>
        </w:rPr>
      </w:pPr>
    </w:p>
    <w:p w14:paraId="1A1AC78B" w14:textId="77777777" w:rsidR="000E7B76" w:rsidRDefault="000E7B76" w:rsidP="000E7B76">
      <w:pPr>
        <w:rPr>
          <w:rFonts w:ascii="Arial" w:hAnsi="Arial" w:cs="Arial"/>
          <w:noProof/>
          <w:sz w:val="24"/>
          <w:szCs w:val="24"/>
        </w:rPr>
      </w:pPr>
    </w:p>
    <w:p w14:paraId="1065D779" w14:textId="77777777" w:rsidR="000E7B76" w:rsidRDefault="000E7B76" w:rsidP="000E7B76">
      <w:pPr>
        <w:rPr>
          <w:rFonts w:ascii="Arial" w:hAnsi="Arial" w:cs="Arial"/>
          <w:noProof/>
          <w:sz w:val="24"/>
          <w:szCs w:val="24"/>
        </w:rPr>
      </w:pPr>
    </w:p>
    <w:p w14:paraId="2E07E45F" w14:textId="77777777" w:rsidR="000E7B76" w:rsidRDefault="000E7B76" w:rsidP="000E7B76">
      <w:pPr>
        <w:rPr>
          <w:rFonts w:ascii="Arial" w:hAnsi="Arial" w:cs="Arial"/>
          <w:noProof/>
          <w:sz w:val="24"/>
          <w:szCs w:val="24"/>
        </w:rPr>
      </w:pPr>
    </w:p>
    <w:p w14:paraId="7FD0D8D0"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lastRenderedPageBreak/>
        <w:drawing>
          <wp:inline distT="0" distB="0" distL="0" distR="0" wp14:anchorId="5778EC1E" wp14:editId="550719AF">
            <wp:extent cx="6120130" cy="6120130"/>
            <wp:effectExtent l="0" t="0" r="0" b="0"/>
            <wp:docPr id="2855254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25492" name="Paveikslėlis 285525492"/>
                    <pic:cNvPicPr/>
                  </pic:nvPicPr>
                  <pic:blipFill>
                    <a:blip r:embed="rId26">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bookmarkEnd w:id="61"/>
    <w:p w14:paraId="0A1AAEA2"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t>1 pav. Įkrovimo stotelės pavyzdys.</w:t>
      </w:r>
    </w:p>
    <w:p w14:paraId="3CAA3520" w14:textId="77777777" w:rsidR="000E7B76" w:rsidRDefault="000E7B76" w:rsidP="000E7B76">
      <w:pPr>
        <w:rPr>
          <w:rFonts w:ascii="Arial" w:hAnsi="Arial" w:cs="Arial"/>
          <w:noProof/>
          <w:sz w:val="24"/>
          <w:szCs w:val="24"/>
        </w:rPr>
      </w:pPr>
    </w:p>
    <w:p w14:paraId="68C4CFE9" w14:textId="77777777" w:rsidR="000E7B76" w:rsidRDefault="000E7B76" w:rsidP="000E7B76">
      <w:pPr>
        <w:rPr>
          <w:rFonts w:ascii="Arial" w:hAnsi="Arial" w:cs="Arial"/>
          <w:noProof/>
          <w:sz w:val="24"/>
          <w:szCs w:val="24"/>
        </w:rPr>
      </w:pPr>
      <w:r>
        <w:rPr>
          <w:rFonts w:ascii="Arial" w:hAnsi="Arial" w:cs="Arial"/>
          <w:noProof/>
          <w:sz w:val="24"/>
          <w:szCs w:val="24"/>
        </w:rPr>
        <w:lastRenderedPageBreak/>
        <w:drawing>
          <wp:inline distT="0" distB="0" distL="0" distR="0" wp14:anchorId="0C711FCD" wp14:editId="6ADDAB0D">
            <wp:extent cx="6120130" cy="2146300"/>
            <wp:effectExtent l="0" t="0" r="0" b="6350"/>
            <wp:docPr id="64224375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43753" name="Paveikslėlis 64224375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130" cy="2146300"/>
                    </a:xfrm>
                    <a:prstGeom prst="rect">
                      <a:avLst/>
                    </a:prstGeom>
                  </pic:spPr>
                </pic:pic>
              </a:graphicData>
            </a:graphic>
          </wp:inline>
        </w:drawing>
      </w:r>
    </w:p>
    <w:p w14:paraId="6168FBD4" w14:textId="77777777" w:rsidR="000E7B76" w:rsidRPr="00086D1F" w:rsidRDefault="000E7B76" w:rsidP="000E7B76">
      <w:pPr>
        <w:rPr>
          <w:rFonts w:ascii="Arial" w:hAnsi="Arial" w:cs="Arial"/>
          <w:noProof/>
          <w:sz w:val="24"/>
          <w:szCs w:val="24"/>
        </w:rPr>
      </w:pPr>
    </w:p>
    <w:p w14:paraId="1391DA39"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t>2 pav. Įkrovimo stotelių vieta.</w:t>
      </w:r>
    </w:p>
    <w:p w14:paraId="5D6D66E4" w14:textId="77777777" w:rsidR="000E7B76" w:rsidRPr="00086D1F" w:rsidRDefault="000E7B76" w:rsidP="000E7B76">
      <w:pPr>
        <w:rPr>
          <w:rFonts w:ascii="Arial" w:hAnsi="Arial" w:cs="Arial"/>
          <w:noProof/>
          <w:sz w:val="24"/>
          <w:szCs w:val="24"/>
        </w:rPr>
      </w:pPr>
    </w:p>
    <w:p w14:paraId="49111CC8"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drawing>
          <wp:inline distT="0" distB="0" distL="0" distR="0" wp14:anchorId="54F7F8AC" wp14:editId="480BCE81">
            <wp:extent cx="3902960" cy="2919422"/>
            <wp:effectExtent l="0" t="3493" r="0" b="0"/>
            <wp:docPr id="138250835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8354" name="Paveikslėlis 6"/>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3916678" cy="2929683"/>
                    </a:xfrm>
                    <a:prstGeom prst="rect">
                      <a:avLst/>
                    </a:prstGeom>
                  </pic:spPr>
                </pic:pic>
              </a:graphicData>
            </a:graphic>
          </wp:inline>
        </w:drawing>
      </w:r>
      <w:r>
        <w:rPr>
          <w:rFonts w:ascii="Arial" w:hAnsi="Arial" w:cs="Arial"/>
          <w:noProof/>
          <w:sz w:val="24"/>
          <w:szCs w:val="24"/>
        </w:rPr>
        <w:t xml:space="preserve"> </w:t>
      </w:r>
    </w:p>
    <w:p w14:paraId="4BA2FBBC" w14:textId="3474FCAE" w:rsidR="00717724" w:rsidRPr="000E7B76" w:rsidRDefault="000E7B76" w:rsidP="000E7B76">
      <w:pPr>
        <w:rPr>
          <w:rFonts w:ascii="Arial" w:hAnsi="Arial" w:cs="Arial"/>
          <w:noProof/>
          <w:sz w:val="24"/>
          <w:szCs w:val="24"/>
        </w:rPr>
      </w:pPr>
      <w:r w:rsidRPr="00086D1F">
        <w:rPr>
          <w:rFonts w:ascii="Arial" w:hAnsi="Arial" w:cs="Arial"/>
          <w:noProof/>
          <w:sz w:val="24"/>
          <w:szCs w:val="24"/>
        </w:rPr>
        <w:t>3 pav. Elektros lizdų pavyzdys.</w:t>
      </w:r>
    </w:p>
    <w:p w14:paraId="617CCAEF" w14:textId="77777777" w:rsidR="00717724" w:rsidRPr="002B1942"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FB70A0">
      <w:pPr>
        <w:pStyle w:val="Heading2"/>
        <w:ind w:left="5103"/>
        <w:rPr>
          <w:rFonts w:ascii="Arial" w:eastAsia="Calibri" w:hAnsi="Arial" w:cs="Arial"/>
          <w:color w:val="auto"/>
          <w:sz w:val="21"/>
          <w:szCs w:val="21"/>
        </w:rPr>
      </w:pPr>
      <w:bookmarkStart w:id="62" w:name="_Ref38540913"/>
      <w:bookmarkStart w:id="63" w:name="_Ref38898051"/>
      <w:bookmarkStart w:id="64" w:name="_Ref38901392"/>
      <w:bookmarkStart w:id="65" w:name="_Toc193888682"/>
      <w:r w:rsidRPr="002B1942">
        <w:rPr>
          <w:rFonts w:ascii="Arial" w:eastAsia="Calibri" w:hAnsi="Arial" w:cs="Arial"/>
          <w:color w:val="auto"/>
          <w:sz w:val="21"/>
          <w:szCs w:val="21"/>
        </w:rPr>
        <w:lastRenderedPageBreak/>
        <w:t>Specialiųjų pirkimo sąlygų 5 priedas „Pasiūlymo forma“</w:t>
      </w:r>
      <w:bookmarkEnd w:id="62"/>
      <w:bookmarkEnd w:id="63"/>
      <w:bookmarkEnd w:id="64"/>
      <w:bookmarkEnd w:id="65"/>
    </w:p>
    <w:p w14:paraId="026618ED" w14:textId="77777777" w:rsidR="00FB70A0" w:rsidRPr="002B1942" w:rsidRDefault="00FB70A0" w:rsidP="00FB70A0">
      <w:pPr>
        <w:rPr>
          <w:rFonts w:ascii="Arial" w:hAnsi="Arial" w:cs="Arial"/>
          <w:color w:val="7030A0"/>
        </w:rPr>
      </w:pPr>
    </w:p>
    <w:p w14:paraId="10FD46CE" w14:textId="77777777" w:rsidR="000E7B76" w:rsidRPr="00BA1ED1" w:rsidRDefault="000E7B76" w:rsidP="000E7B76">
      <w:pPr>
        <w:suppressAutoHyphens/>
        <w:spacing w:after="0"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Herbas arba prekių ženklas</w:t>
      </w:r>
    </w:p>
    <w:p w14:paraId="5F920CAC" w14:textId="77777777" w:rsidR="000E7B76" w:rsidRPr="00BA1ED1" w:rsidRDefault="000E7B76" w:rsidP="000E7B76">
      <w:pPr>
        <w:suppressAutoHyphens/>
        <w:spacing w:after="0"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(Tiekėjo pavadinimas)</w:t>
      </w:r>
    </w:p>
    <w:p w14:paraId="00FD1966" w14:textId="77777777" w:rsidR="000E7B76" w:rsidRPr="00BA1ED1" w:rsidRDefault="000E7B76" w:rsidP="000E7B76">
      <w:pPr>
        <w:suppressAutoHyphens/>
        <w:spacing w:after="0" w:line="240" w:lineRule="auto"/>
        <w:ind w:right="-178" w:firstLine="1134"/>
        <w:jc w:val="center"/>
        <w:rPr>
          <w:rFonts w:ascii="Arial" w:eastAsia="Times New Roman" w:hAnsi="Arial" w:cs="Arial"/>
          <w:sz w:val="24"/>
          <w:szCs w:val="24"/>
          <w:lang w:eastAsia="zh-CN"/>
        </w:rPr>
      </w:pPr>
    </w:p>
    <w:p w14:paraId="08C41BA6" w14:textId="77777777" w:rsidR="000E7B76" w:rsidRPr="00BA1ED1" w:rsidRDefault="000E7B76" w:rsidP="000E7B76">
      <w:pPr>
        <w:suppressAutoHyphens/>
        <w:spacing w:after="0" w:line="240" w:lineRule="auto"/>
        <w:ind w:right="-178" w:firstLine="1134"/>
        <w:jc w:val="center"/>
        <w:rPr>
          <w:rFonts w:ascii="Arial" w:eastAsia="Times New Roman" w:hAnsi="Arial" w:cs="Arial"/>
          <w:sz w:val="24"/>
          <w:szCs w:val="24"/>
          <w:vertAlign w:val="superscript"/>
          <w:lang w:eastAsia="zh-CN"/>
        </w:rPr>
      </w:pPr>
      <w:r w:rsidRPr="00BA1ED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656E9E"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5C519B65" w14:textId="77777777" w:rsidR="000E7B76" w:rsidRPr="00807C8D" w:rsidRDefault="000E7B76" w:rsidP="000E7B76">
      <w:pPr>
        <w:spacing w:after="0" w:line="240" w:lineRule="auto"/>
        <w:rPr>
          <w:rFonts w:ascii="Arial" w:eastAsia="Times New Roman" w:hAnsi="Arial" w:cs="Arial"/>
          <w:sz w:val="24"/>
          <w:szCs w:val="24"/>
          <w:u w:val="single"/>
        </w:rPr>
      </w:pPr>
      <w:r w:rsidRPr="00807C8D">
        <w:rPr>
          <w:rFonts w:ascii="Arial" w:eastAsia="Times New Roman" w:hAnsi="Arial" w:cs="Arial"/>
          <w:sz w:val="24"/>
          <w:szCs w:val="24"/>
          <w:u w:val="single"/>
        </w:rPr>
        <w:t>Alytaus miesto savivaldybės administracija</w:t>
      </w:r>
    </w:p>
    <w:p w14:paraId="41C35ABE" w14:textId="77777777" w:rsidR="000E7B76" w:rsidRPr="00BA1ED1" w:rsidRDefault="000E7B76" w:rsidP="000E7B76">
      <w:pPr>
        <w:spacing w:after="0" w:line="240" w:lineRule="auto"/>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(perkančiosios organizacijos pavadinimas)</w:t>
      </w:r>
    </w:p>
    <w:p w14:paraId="7E7CF7D2"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1B3C3A76"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709B8E6A"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1AB378A3" w14:textId="77777777" w:rsidR="000E7B76" w:rsidRPr="00262C7D" w:rsidRDefault="000E7B76" w:rsidP="000E7B76">
      <w:pPr>
        <w:spacing w:after="0" w:line="240" w:lineRule="auto"/>
        <w:ind w:firstLine="1134"/>
        <w:contextualSpacing/>
        <w:jc w:val="center"/>
        <w:rPr>
          <w:rFonts w:ascii="Arial" w:eastAsia="Times New Roman" w:hAnsi="Arial" w:cs="Arial"/>
          <w:caps/>
          <w:sz w:val="24"/>
          <w:szCs w:val="24"/>
        </w:rPr>
      </w:pPr>
      <w:r w:rsidRPr="00262C7D">
        <w:rPr>
          <w:rFonts w:ascii="Arial" w:eastAsia="Calibri" w:hAnsi="Arial" w:cs="Arial"/>
          <w:b/>
          <w:caps/>
          <w:sz w:val="24"/>
          <w:szCs w:val="24"/>
        </w:rPr>
        <w:t xml:space="preserve">TIEKĖJO PASIŪLYMAS </w:t>
      </w:r>
    </w:p>
    <w:p w14:paraId="7227D011" w14:textId="044342B9" w:rsidR="000E7B76" w:rsidRPr="0069229E" w:rsidRDefault="000E7B76" w:rsidP="000E7B76">
      <w:pPr>
        <w:tabs>
          <w:tab w:val="left" w:pos="5387"/>
        </w:tabs>
        <w:spacing w:after="0" w:line="240" w:lineRule="auto"/>
        <w:ind w:firstLine="1134"/>
        <w:jc w:val="center"/>
        <w:rPr>
          <w:rFonts w:ascii="Arial" w:eastAsia="Times New Roman" w:hAnsi="Arial" w:cs="Arial"/>
          <w:b/>
          <w:bCs/>
          <w:iCs/>
          <w:caps/>
          <w:sz w:val="24"/>
          <w:szCs w:val="24"/>
        </w:rPr>
      </w:pPr>
      <w:r w:rsidRPr="00262C7D">
        <w:rPr>
          <w:rFonts w:ascii="Arial" w:eastAsia="Times New Roman" w:hAnsi="Arial" w:cs="Arial"/>
          <w:b/>
          <w:bCs/>
          <w:iCs/>
          <w:caps/>
          <w:sz w:val="24"/>
          <w:szCs w:val="24"/>
        </w:rPr>
        <w:t xml:space="preserve">DĖL </w:t>
      </w:r>
      <w:r w:rsidRPr="00262C7D">
        <w:rPr>
          <w:rFonts w:ascii="Arial" w:hAnsi="Arial" w:cs="Arial"/>
          <w:b/>
          <w:sz w:val="24"/>
          <w:szCs w:val="24"/>
          <w:shd w:val="clear" w:color="auto" w:fill="FFFFFF"/>
        </w:rPr>
        <w:t xml:space="preserve">ĮKROVIMO STOTELIŲ DVIRAČIAMS/PASPIRTUKAMS JAUNIMO PARKE </w:t>
      </w:r>
      <w:r w:rsidR="00262C7D" w:rsidRPr="00262C7D">
        <w:rPr>
          <w:rFonts w:ascii="Arial" w:hAnsi="Arial" w:cs="Arial"/>
          <w:b/>
          <w:sz w:val="24"/>
          <w:szCs w:val="24"/>
          <w:shd w:val="clear" w:color="auto" w:fill="FFFFFF"/>
        </w:rPr>
        <w:t>SU</w:t>
      </w:r>
      <w:r w:rsidRPr="00262C7D">
        <w:rPr>
          <w:rFonts w:ascii="Arial" w:hAnsi="Arial" w:cs="Arial"/>
          <w:b/>
          <w:sz w:val="24"/>
          <w:szCs w:val="24"/>
          <w:shd w:val="clear" w:color="auto" w:fill="FFFFFF"/>
        </w:rPr>
        <w:t xml:space="preserve"> MONTAVIMO DARBAI</w:t>
      </w:r>
      <w:r w:rsidR="00262C7D" w:rsidRPr="00262C7D">
        <w:rPr>
          <w:rFonts w:ascii="Arial" w:hAnsi="Arial" w:cs="Arial"/>
          <w:b/>
          <w:sz w:val="24"/>
          <w:szCs w:val="24"/>
          <w:shd w:val="clear" w:color="auto" w:fill="FFFFFF"/>
        </w:rPr>
        <w:t>S</w:t>
      </w:r>
      <w:r w:rsidRPr="00262C7D">
        <w:rPr>
          <w:rFonts w:ascii="Arial" w:eastAsia="Times New Roman" w:hAnsi="Arial" w:cs="Arial"/>
          <w:b/>
          <w:bCs/>
          <w:iCs/>
          <w:sz w:val="24"/>
          <w:szCs w:val="24"/>
        </w:rPr>
        <w:t xml:space="preserve"> </w:t>
      </w:r>
      <w:r w:rsidRPr="00262C7D">
        <w:rPr>
          <w:rFonts w:ascii="Arial" w:eastAsia="Times New Roman" w:hAnsi="Arial" w:cs="Arial"/>
          <w:b/>
          <w:bCs/>
          <w:iCs/>
          <w:caps/>
          <w:sz w:val="24"/>
          <w:szCs w:val="24"/>
        </w:rPr>
        <w:t>pIrkimo</w:t>
      </w:r>
    </w:p>
    <w:p w14:paraId="7C66079F" w14:textId="77777777" w:rsidR="000E7B76" w:rsidRPr="00BA1ED1" w:rsidRDefault="000E7B76" w:rsidP="000E7B76">
      <w:pPr>
        <w:tabs>
          <w:tab w:val="left" w:pos="5812"/>
        </w:tabs>
        <w:spacing w:after="0" w:line="240" w:lineRule="auto"/>
        <w:ind w:firstLine="1134"/>
        <w:jc w:val="center"/>
        <w:rPr>
          <w:rFonts w:ascii="Arial" w:eastAsia="Times New Roman" w:hAnsi="Arial" w:cs="Arial"/>
          <w:iCs/>
          <w:sz w:val="24"/>
          <w:szCs w:val="24"/>
          <w:vertAlign w:val="superscript"/>
        </w:rPr>
      </w:pPr>
      <w:r w:rsidRPr="00BA1ED1">
        <w:rPr>
          <w:rFonts w:ascii="Arial" w:eastAsia="Times New Roman" w:hAnsi="Arial" w:cs="Arial"/>
          <w:iCs/>
          <w:sz w:val="24"/>
          <w:szCs w:val="24"/>
          <w:vertAlign w:val="superscript"/>
        </w:rPr>
        <w:t>(pirkimo pavadinimas)</w:t>
      </w:r>
    </w:p>
    <w:p w14:paraId="713F4AE1" w14:textId="77777777" w:rsidR="000E7B76" w:rsidRPr="00BA1ED1" w:rsidRDefault="000E7B76" w:rsidP="000E7B76">
      <w:pPr>
        <w:spacing w:after="0" w:line="240" w:lineRule="auto"/>
        <w:ind w:firstLine="1134"/>
        <w:jc w:val="center"/>
        <w:rPr>
          <w:rFonts w:ascii="Arial" w:eastAsia="Times New Roman" w:hAnsi="Arial" w:cs="Arial"/>
          <w:b/>
          <w:sz w:val="24"/>
          <w:szCs w:val="24"/>
        </w:rPr>
      </w:pPr>
    </w:p>
    <w:p w14:paraId="24289E23" w14:textId="77777777" w:rsidR="000E7B76" w:rsidRPr="00BA1ED1" w:rsidRDefault="000E7B76" w:rsidP="000E7B76">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45477D0E" w14:textId="77777777" w:rsidR="000E7B76" w:rsidRPr="00BA1ED1" w:rsidRDefault="000E7B76" w:rsidP="000E7B76">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(Data)</w:t>
      </w:r>
    </w:p>
    <w:p w14:paraId="629561D8" w14:textId="77777777" w:rsidR="000E7B76" w:rsidRPr="00BA1ED1" w:rsidRDefault="000E7B76" w:rsidP="000E7B76">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17D77A8E" w14:textId="77777777" w:rsidR="000E7B76" w:rsidRPr="00BA1ED1" w:rsidRDefault="000E7B76" w:rsidP="000E7B76">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(Vieta)</w:t>
      </w:r>
    </w:p>
    <w:p w14:paraId="40856052" w14:textId="77777777" w:rsidR="000E7B76" w:rsidRPr="00BA1ED1" w:rsidRDefault="000E7B76" w:rsidP="000E7B76">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7B76" w:rsidRPr="00BA1ED1" w14:paraId="40A1DEAB" w14:textId="77777777" w:rsidTr="000E7B76">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CCEF3F" w14:textId="77777777" w:rsidR="000E7B76" w:rsidRPr="00BA1ED1" w:rsidRDefault="000E7B76" w:rsidP="000E7B76">
            <w:pPr>
              <w:spacing w:after="0" w:line="240" w:lineRule="auto"/>
              <w:rPr>
                <w:rFonts w:ascii="Arial" w:eastAsia="Calibri" w:hAnsi="Arial" w:cs="Arial"/>
                <w:i/>
                <w:sz w:val="24"/>
                <w:szCs w:val="24"/>
              </w:rPr>
            </w:pPr>
            <w:r w:rsidRPr="00BA1ED1">
              <w:rPr>
                <w:rFonts w:ascii="Arial" w:eastAsia="Calibri" w:hAnsi="Arial" w:cs="Arial"/>
                <w:sz w:val="24"/>
                <w:szCs w:val="24"/>
              </w:rPr>
              <w:t xml:space="preserve">Tiekėjo pavadinimas ir kodas </w:t>
            </w:r>
            <w:r w:rsidRPr="00BA1ED1">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C032C56" w14:textId="77777777" w:rsidR="000E7B76" w:rsidRPr="00BA1ED1" w:rsidRDefault="000E7B76" w:rsidP="000E7B76">
            <w:pPr>
              <w:spacing w:after="0" w:line="240" w:lineRule="auto"/>
              <w:ind w:firstLine="1134"/>
              <w:jc w:val="both"/>
              <w:rPr>
                <w:rFonts w:ascii="Arial" w:eastAsia="Calibri" w:hAnsi="Arial" w:cs="Arial"/>
                <w:sz w:val="24"/>
                <w:szCs w:val="24"/>
              </w:rPr>
            </w:pPr>
          </w:p>
          <w:p w14:paraId="50C8C10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3DB05929" w14:textId="77777777" w:rsidTr="000E7B76">
        <w:trPr>
          <w:trHeight w:val="168"/>
        </w:trPr>
        <w:tc>
          <w:tcPr>
            <w:tcW w:w="5699" w:type="dxa"/>
            <w:tcBorders>
              <w:top w:val="single" w:sz="4" w:space="0" w:color="auto"/>
              <w:left w:val="single" w:sz="4" w:space="0" w:color="auto"/>
              <w:bottom w:val="single" w:sz="4" w:space="0" w:color="auto"/>
              <w:right w:val="single" w:sz="4" w:space="0" w:color="auto"/>
            </w:tcBorders>
            <w:hideMark/>
          </w:tcPr>
          <w:p w14:paraId="1CE817A5" w14:textId="77777777" w:rsidR="000E7B76" w:rsidRPr="00BA1ED1" w:rsidRDefault="000E7B76" w:rsidP="000E7B76">
            <w:pPr>
              <w:spacing w:after="0" w:line="240" w:lineRule="auto"/>
              <w:rPr>
                <w:rFonts w:ascii="Arial" w:eastAsia="Calibri" w:hAnsi="Arial" w:cs="Arial"/>
                <w:sz w:val="24"/>
                <w:szCs w:val="24"/>
              </w:rPr>
            </w:pPr>
            <w:r w:rsidRPr="00BA1ED1">
              <w:rPr>
                <w:rFonts w:ascii="Arial" w:eastAsia="Calibri" w:hAnsi="Arial" w:cs="Arial"/>
                <w:sz w:val="24"/>
                <w:szCs w:val="24"/>
              </w:rPr>
              <w:t xml:space="preserve">Atsakingas partneris </w:t>
            </w:r>
            <w:r w:rsidRPr="00BA1ED1">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EDFE06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5D44B61F" w14:textId="77777777" w:rsidTr="000E7B76">
        <w:tc>
          <w:tcPr>
            <w:tcW w:w="5699" w:type="dxa"/>
            <w:tcBorders>
              <w:top w:val="single" w:sz="4" w:space="0" w:color="auto"/>
              <w:left w:val="single" w:sz="4" w:space="0" w:color="auto"/>
              <w:bottom w:val="single" w:sz="4" w:space="0" w:color="auto"/>
              <w:right w:val="single" w:sz="4" w:space="0" w:color="auto"/>
            </w:tcBorders>
            <w:hideMark/>
          </w:tcPr>
          <w:p w14:paraId="315944E6" w14:textId="77777777" w:rsidR="000E7B76" w:rsidRPr="00BA1ED1" w:rsidRDefault="000E7B76" w:rsidP="000E7B76">
            <w:pPr>
              <w:spacing w:after="0" w:line="240" w:lineRule="auto"/>
              <w:rPr>
                <w:rFonts w:ascii="Arial" w:eastAsia="Calibri" w:hAnsi="Arial" w:cs="Arial"/>
                <w:sz w:val="24"/>
                <w:szCs w:val="24"/>
              </w:rPr>
            </w:pPr>
            <w:r w:rsidRPr="00BA1ED1">
              <w:rPr>
                <w:rFonts w:ascii="Arial" w:eastAsia="Calibri" w:hAnsi="Arial" w:cs="Arial"/>
                <w:sz w:val="24"/>
                <w:szCs w:val="24"/>
              </w:rPr>
              <w:t>Tiekėjo adresas</w:t>
            </w:r>
            <w:r w:rsidRPr="00BA1ED1">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8B4FE93" w14:textId="77777777" w:rsidR="000E7B76" w:rsidRPr="00BA1ED1" w:rsidRDefault="000E7B76" w:rsidP="000E7B76">
            <w:pPr>
              <w:spacing w:after="0" w:line="240" w:lineRule="auto"/>
              <w:ind w:firstLine="1134"/>
              <w:jc w:val="both"/>
              <w:rPr>
                <w:rFonts w:ascii="Arial" w:eastAsia="Calibri" w:hAnsi="Arial" w:cs="Arial"/>
                <w:sz w:val="24"/>
                <w:szCs w:val="24"/>
              </w:rPr>
            </w:pPr>
          </w:p>
          <w:p w14:paraId="62973121"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62FB510D" w14:textId="77777777" w:rsidTr="000E7B76">
        <w:trPr>
          <w:trHeight w:val="287"/>
        </w:trPr>
        <w:tc>
          <w:tcPr>
            <w:tcW w:w="5699" w:type="dxa"/>
            <w:tcBorders>
              <w:top w:val="single" w:sz="4" w:space="0" w:color="auto"/>
              <w:left w:val="single" w:sz="4" w:space="0" w:color="auto"/>
              <w:bottom w:val="single" w:sz="4" w:space="0" w:color="auto"/>
              <w:right w:val="single" w:sz="4" w:space="0" w:color="auto"/>
            </w:tcBorders>
          </w:tcPr>
          <w:p w14:paraId="300BBC1F" w14:textId="77777777" w:rsidR="000E7B76" w:rsidRPr="00BA1ED1" w:rsidRDefault="000E7B76" w:rsidP="000E7B76">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pasirašyti pasiūlymą (</w:t>
            </w:r>
            <w:r w:rsidRPr="00BA1ED1">
              <w:rPr>
                <w:rFonts w:ascii="Arial" w:eastAsia="Times New Roman" w:hAnsi="Arial" w:cs="Arial"/>
                <w:i/>
                <w:iCs/>
                <w:sz w:val="24"/>
                <w:szCs w:val="24"/>
              </w:rPr>
              <w:t>vardas, pavardė, pareigos</w:t>
            </w:r>
            <w:r w:rsidRPr="00BA1ED1">
              <w:rPr>
                <w:rFonts w:ascii="Arial" w:eastAsia="Times New Roman" w:hAnsi="Arial" w:cs="Arial"/>
                <w:sz w:val="24"/>
                <w:szCs w:val="24"/>
              </w:rPr>
              <w:t>)</w:t>
            </w:r>
          </w:p>
          <w:p w14:paraId="4D3CCA93" w14:textId="77777777" w:rsidR="000E7B76" w:rsidRPr="00BA1ED1" w:rsidRDefault="000E7B76" w:rsidP="000E7B7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034570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7AB8BCB3" w14:textId="77777777" w:rsidTr="000E7B76">
        <w:tc>
          <w:tcPr>
            <w:tcW w:w="5699" w:type="dxa"/>
            <w:tcBorders>
              <w:top w:val="single" w:sz="4" w:space="0" w:color="auto"/>
              <w:left w:val="single" w:sz="4" w:space="0" w:color="auto"/>
              <w:bottom w:val="single" w:sz="4" w:space="0" w:color="auto"/>
              <w:right w:val="single" w:sz="4" w:space="0" w:color="auto"/>
            </w:tcBorders>
          </w:tcPr>
          <w:p w14:paraId="5E6151B0" w14:textId="77777777" w:rsidR="000E7B76" w:rsidRPr="00BA1ED1" w:rsidRDefault="000E7B76" w:rsidP="000E7B76">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bendrauti pateikto pasiūlymo klausimais (</w:t>
            </w:r>
            <w:r w:rsidRPr="00BA1ED1">
              <w:rPr>
                <w:rFonts w:ascii="Arial" w:eastAsia="Times New Roman" w:hAnsi="Arial" w:cs="Arial"/>
                <w:i/>
                <w:iCs/>
                <w:sz w:val="24"/>
                <w:szCs w:val="24"/>
              </w:rPr>
              <w:t>jo vardas, pavardė, pareigos, el. pašto adresas, telefonas</w:t>
            </w:r>
            <w:r w:rsidRPr="00BA1ED1">
              <w:rPr>
                <w:rFonts w:ascii="Arial" w:eastAsia="Times New Roman" w:hAnsi="Arial" w:cs="Arial"/>
                <w:sz w:val="24"/>
                <w:szCs w:val="24"/>
              </w:rPr>
              <w:t>)</w:t>
            </w:r>
          </w:p>
          <w:p w14:paraId="5687B157" w14:textId="77777777" w:rsidR="000E7B76" w:rsidRPr="00BA1ED1" w:rsidRDefault="000E7B76" w:rsidP="000E7B7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2EAB3FBB" w14:textId="77777777" w:rsidR="000E7B76" w:rsidRPr="00BA1ED1" w:rsidRDefault="000E7B76" w:rsidP="000E7B76">
            <w:pPr>
              <w:spacing w:after="0" w:line="240" w:lineRule="auto"/>
              <w:ind w:firstLine="1134"/>
              <w:jc w:val="both"/>
              <w:rPr>
                <w:rFonts w:ascii="Arial" w:eastAsia="Calibri" w:hAnsi="Arial" w:cs="Arial"/>
                <w:sz w:val="24"/>
                <w:szCs w:val="24"/>
              </w:rPr>
            </w:pPr>
          </w:p>
        </w:tc>
      </w:tr>
    </w:tbl>
    <w:p w14:paraId="1C2C2214"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64242744"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1. Šiuo pasiūlymu pažymime, kad sutinkame su visomis pirkimo dokumentų sąlygomis.</w:t>
      </w:r>
    </w:p>
    <w:p w14:paraId="5A0338EA"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48AB4159"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 xml:space="preserve">3. </w:t>
      </w:r>
      <w:r w:rsidRPr="00BA1ED1">
        <w:rPr>
          <w:rFonts w:ascii="Arial" w:eastAsia="Calibri" w:hAnsi="Arial" w:cs="Arial"/>
          <w:sz w:val="24"/>
          <w:szCs w:val="24"/>
        </w:rPr>
        <w:t>Įsipareigojame, kad pirkimo sutartį vykdys tik tokią teisę turintys asmenys.</w:t>
      </w:r>
    </w:p>
    <w:p w14:paraId="6CF6D317" w14:textId="77777777" w:rsidR="000E7B76" w:rsidRDefault="000E7B76" w:rsidP="000E7B76">
      <w:pPr>
        <w:spacing w:after="0" w:line="240" w:lineRule="auto"/>
        <w:ind w:firstLine="709"/>
        <w:contextualSpacing/>
        <w:rPr>
          <w:rFonts w:ascii="Arial" w:eastAsia="Calibri" w:hAnsi="Arial" w:cs="Arial"/>
          <w:bCs/>
          <w:sz w:val="24"/>
          <w:szCs w:val="24"/>
        </w:rPr>
      </w:pPr>
      <w:r w:rsidRPr="00BA1ED1">
        <w:rPr>
          <w:rFonts w:ascii="Arial" w:eastAsia="Calibri" w:hAnsi="Arial" w:cs="Arial"/>
          <w:bCs/>
          <w:sz w:val="24"/>
          <w:szCs w:val="24"/>
        </w:rPr>
        <w:lastRenderedPageBreak/>
        <w:t>4. Siūlome šią pirkimo objekto kainą:</w:t>
      </w:r>
    </w:p>
    <w:p w14:paraId="540CF870" w14:textId="77777777" w:rsidR="000E7B76" w:rsidRPr="00BA1ED1" w:rsidRDefault="000E7B76" w:rsidP="000E7B76">
      <w:pPr>
        <w:spacing w:after="0" w:line="240" w:lineRule="auto"/>
        <w:ind w:firstLine="709"/>
        <w:contextualSpacing/>
        <w:rPr>
          <w:rFonts w:ascii="Arial" w:eastAsia="Calibri" w:hAnsi="Arial" w:cs="Arial"/>
          <w:bCs/>
          <w:sz w:val="24"/>
          <w:szCs w:val="24"/>
        </w:rPr>
      </w:pPr>
    </w:p>
    <w:p w14:paraId="10A3CDDC" w14:textId="77777777" w:rsidR="000E7B76" w:rsidRPr="00BA1ED1" w:rsidRDefault="000E7B76" w:rsidP="000E7B76">
      <w:pPr>
        <w:jc w:val="both"/>
        <w:rPr>
          <w:rFonts w:ascii="Arial" w:eastAsia="Calibri" w:hAnsi="Arial" w:cs="Arial"/>
          <w:color w:val="00B050"/>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0E7B76" w:rsidRPr="00BA1ED1" w14:paraId="1AAD2291" w14:textId="77777777" w:rsidTr="000E7B76">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771D3D58"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7C763A9" w14:textId="77777777" w:rsidR="000E7B76" w:rsidRPr="00BA1ED1" w:rsidRDefault="000E7B76" w:rsidP="000E7B76">
            <w:pPr>
              <w:spacing w:after="0" w:line="240" w:lineRule="auto"/>
              <w:jc w:val="center"/>
              <w:rPr>
                <w:rFonts w:ascii="Arial" w:eastAsia="Times New Roman" w:hAnsi="Arial" w:cs="Arial"/>
                <w:b/>
                <w:sz w:val="24"/>
                <w:szCs w:val="24"/>
              </w:rPr>
            </w:pPr>
            <w:r>
              <w:rPr>
                <w:rFonts w:ascii="Arial" w:eastAsia="Times New Roman" w:hAnsi="Arial" w:cs="Arial"/>
                <w:b/>
                <w:sz w:val="24"/>
                <w:szCs w:val="24"/>
              </w:rPr>
              <w:t>D</w:t>
            </w:r>
            <w:r w:rsidRPr="00BA1ED1">
              <w:rPr>
                <w:rFonts w:ascii="Arial" w:eastAsia="Times New Roman" w:hAnsi="Arial" w:cs="Arial"/>
                <w:b/>
                <w:sz w:val="24"/>
                <w:szCs w:val="24"/>
              </w:rPr>
              <w:t>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472C9F"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0087D4FD"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Kiekis</w:t>
            </w:r>
          </w:p>
          <w:p w14:paraId="76029FE2"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DBCA739" w14:textId="7480A14A" w:rsidR="000E7B76" w:rsidRPr="00BA1ED1" w:rsidRDefault="000E7B76" w:rsidP="00E80F8B">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1 vnt. </w:t>
            </w:r>
            <w:r w:rsidR="00E80F8B">
              <w:rPr>
                <w:rFonts w:ascii="Arial" w:eastAsia="Calibri" w:hAnsi="Arial" w:cs="Arial"/>
                <w:b/>
                <w:sz w:val="24"/>
                <w:szCs w:val="24"/>
                <w:lang w:eastAsia="ar-SA"/>
              </w:rPr>
              <w:t>kaina</w:t>
            </w:r>
            <w:r w:rsidR="00E80F8B" w:rsidRPr="00BA1ED1">
              <w:rPr>
                <w:rFonts w:ascii="Arial" w:eastAsia="Calibri" w:hAnsi="Arial" w:cs="Arial"/>
                <w:b/>
                <w:sz w:val="24"/>
                <w:szCs w:val="24"/>
                <w:lang w:eastAsia="ar-SA"/>
              </w:rPr>
              <w:t xml:space="preserve"> </w:t>
            </w:r>
            <w:r w:rsidRPr="00BA1ED1">
              <w:rPr>
                <w:rFonts w:ascii="Arial" w:eastAsia="Calibri" w:hAnsi="Arial" w:cs="Arial"/>
                <w:b/>
                <w:sz w:val="24"/>
                <w:szCs w:val="24"/>
                <w:lang w:eastAsia="ar-SA"/>
              </w:rPr>
              <w:t>Eur be PVM</w:t>
            </w:r>
          </w:p>
        </w:tc>
        <w:tc>
          <w:tcPr>
            <w:tcW w:w="1843" w:type="dxa"/>
            <w:tcBorders>
              <w:top w:val="single" w:sz="4" w:space="0" w:color="auto"/>
              <w:left w:val="single" w:sz="4" w:space="0" w:color="auto"/>
              <w:bottom w:val="single" w:sz="4" w:space="0" w:color="auto"/>
              <w:right w:val="single" w:sz="4" w:space="0" w:color="auto"/>
            </w:tcBorders>
            <w:vAlign w:val="center"/>
          </w:tcPr>
          <w:p w14:paraId="29682055"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Kaina Eur be PVM(4x5)</w:t>
            </w:r>
          </w:p>
        </w:tc>
      </w:tr>
      <w:tr w:rsidR="000E7B76" w:rsidRPr="00BA1ED1" w14:paraId="4F1C91F7" w14:textId="77777777" w:rsidTr="000E7B76">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F13C54D"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348516C1"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0C6C6A6"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4BFB4A9"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9826FAB"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3C02B668"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0E7B76" w:rsidRPr="00BA1ED1" w14:paraId="6F0909FC" w14:textId="77777777" w:rsidTr="000E7B76">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61896EF"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8631F5F" w14:textId="77777777" w:rsidR="000E7B76" w:rsidRPr="00BA1ED1" w:rsidRDefault="000E7B76" w:rsidP="000E7B76">
            <w:pPr>
              <w:spacing w:after="0" w:line="240" w:lineRule="auto"/>
              <w:jc w:val="both"/>
              <w:rPr>
                <w:rFonts w:ascii="Arial" w:eastAsia="Times New Roman" w:hAnsi="Arial" w:cs="Arial"/>
                <w:sz w:val="24"/>
                <w:szCs w:val="24"/>
              </w:rPr>
            </w:pPr>
            <w:r w:rsidRPr="009B28B0">
              <w:rPr>
                <w:rFonts w:ascii="Arial" w:hAnsi="Arial" w:cs="Arial"/>
                <w:sz w:val="24"/>
                <w:szCs w:val="24"/>
              </w:rPr>
              <w:t>Įkrovimo stotelės dviračiams/</w:t>
            </w:r>
            <w:r>
              <w:rPr>
                <w:rFonts w:ascii="Arial" w:hAnsi="Arial" w:cs="Arial"/>
                <w:sz w:val="24"/>
                <w:szCs w:val="24"/>
              </w:rPr>
              <w:t xml:space="preserve"> </w:t>
            </w:r>
            <w:r w:rsidRPr="009B28B0">
              <w:rPr>
                <w:rFonts w:ascii="Arial" w:hAnsi="Arial" w:cs="Arial"/>
                <w:sz w:val="24"/>
                <w:szCs w:val="24"/>
              </w:rPr>
              <w:t>paspirtukams Jaunimo parke su montavimo darbais</w:t>
            </w:r>
          </w:p>
        </w:tc>
        <w:tc>
          <w:tcPr>
            <w:tcW w:w="992" w:type="dxa"/>
            <w:tcBorders>
              <w:top w:val="single" w:sz="4" w:space="0" w:color="auto"/>
              <w:left w:val="single" w:sz="4" w:space="0" w:color="auto"/>
              <w:bottom w:val="single" w:sz="4" w:space="0" w:color="auto"/>
              <w:right w:val="single" w:sz="4" w:space="0" w:color="auto"/>
            </w:tcBorders>
          </w:tcPr>
          <w:p w14:paraId="1DB76378" w14:textId="77777777" w:rsidR="000E7B76" w:rsidRPr="00BA1ED1" w:rsidRDefault="000E7B76" w:rsidP="000E7B76">
            <w:pPr>
              <w:spacing w:after="0" w:line="240" w:lineRule="auto"/>
              <w:jc w:val="center"/>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1F6FB1E9" w14:textId="77777777" w:rsidR="000E7B76" w:rsidRPr="00BA1ED1" w:rsidRDefault="000E7B76" w:rsidP="000E7B76">
            <w:pPr>
              <w:spacing w:after="0" w:line="240" w:lineRule="auto"/>
              <w:jc w:val="center"/>
              <w:rPr>
                <w:rFonts w:ascii="Arial" w:eastAsia="Times New Roman" w:hAnsi="Arial" w:cs="Arial"/>
                <w:sz w:val="24"/>
                <w:szCs w:val="24"/>
              </w:rPr>
            </w:pPr>
            <w:r>
              <w:rPr>
                <w:rFonts w:ascii="Arial" w:eastAsia="Times New Roman"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B08FDC8" w14:textId="77777777" w:rsidR="000E7B76" w:rsidRPr="00BA1ED1" w:rsidRDefault="000E7B76" w:rsidP="000E7B76">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FC95BB" w14:textId="77777777" w:rsidR="000E7B76" w:rsidRPr="00BA1ED1" w:rsidRDefault="000E7B76" w:rsidP="000E7B76">
            <w:pPr>
              <w:spacing w:after="0" w:line="240" w:lineRule="auto"/>
              <w:rPr>
                <w:rFonts w:ascii="Arial" w:eastAsia="Times New Roman" w:hAnsi="Arial" w:cs="Arial"/>
                <w:sz w:val="24"/>
                <w:szCs w:val="24"/>
              </w:rPr>
            </w:pPr>
          </w:p>
        </w:tc>
      </w:tr>
      <w:tr w:rsidR="000E7B76" w:rsidRPr="00BA1ED1" w14:paraId="0AD45848"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48D10DB2" w14:textId="4C08149C" w:rsidR="000E7B76" w:rsidRPr="00BA1ED1" w:rsidRDefault="00E80F8B" w:rsidP="000E7B76">
            <w:pPr>
              <w:spacing w:after="0" w:line="240" w:lineRule="auto"/>
              <w:jc w:val="right"/>
              <w:rPr>
                <w:rFonts w:ascii="Arial" w:eastAsia="Times New Roman" w:hAnsi="Arial" w:cs="Arial"/>
                <w:b/>
                <w:sz w:val="24"/>
                <w:szCs w:val="24"/>
              </w:rPr>
            </w:pPr>
            <w:r>
              <w:rPr>
                <w:rFonts w:ascii="Arial" w:eastAsia="Times New Roman" w:hAnsi="Arial" w:cs="Arial"/>
                <w:b/>
                <w:sz w:val="24"/>
                <w:szCs w:val="24"/>
              </w:rPr>
              <w:t>K</w:t>
            </w:r>
            <w:r w:rsidR="000E7B76" w:rsidRPr="00BA1ED1">
              <w:rPr>
                <w:rFonts w:ascii="Arial" w:eastAsia="Times New Roman" w:hAnsi="Arial" w:cs="Arial"/>
                <w:b/>
                <w:sz w:val="24"/>
                <w:szCs w:val="24"/>
              </w:rPr>
              <w:t>aina iš viso Eur be PVM:</w:t>
            </w:r>
          </w:p>
        </w:tc>
        <w:tc>
          <w:tcPr>
            <w:tcW w:w="1843" w:type="dxa"/>
            <w:tcBorders>
              <w:top w:val="single" w:sz="4" w:space="0" w:color="auto"/>
              <w:left w:val="single" w:sz="4" w:space="0" w:color="auto"/>
              <w:bottom w:val="single" w:sz="4" w:space="0" w:color="auto"/>
              <w:right w:val="single" w:sz="4" w:space="0" w:color="auto"/>
            </w:tcBorders>
          </w:tcPr>
          <w:p w14:paraId="170736F7" w14:textId="77777777" w:rsidR="000E7B76" w:rsidRPr="00BA1ED1" w:rsidRDefault="000E7B76" w:rsidP="000E7B76">
            <w:pPr>
              <w:spacing w:after="0" w:line="240" w:lineRule="auto"/>
              <w:jc w:val="both"/>
              <w:rPr>
                <w:rFonts w:ascii="Arial" w:eastAsia="Times New Roman" w:hAnsi="Arial" w:cs="Arial"/>
                <w:b/>
                <w:sz w:val="24"/>
                <w:szCs w:val="24"/>
              </w:rPr>
            </w:pPr>
          </w:p>
        </w:tc>
      </w:tr>
      <w:tr w:rsidR="000E7B76" w:rsidRPr="00BA1ED1" w14:paraId="2CCC25F3"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0F4B7EA0" w14:textId="77777777" w:rsidR="000E7B76" w:rsidRPr="00BA1ED1" w:rsidRDefault="000E7B76" w:rsidP="000E7B76">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5E458A01" w14:textId="77777777" w:rsidR="000E7B76" w:rsidRPr="00BA1ED1" w:rsidRDefault="000E7B76" w:rsidP="000E7B76">
            <w:pPr>
              <w:spacing w:after="0" w:line="240" w:lineRule="auto"/>
              <w:jc w:val="both"/>
              <w:rPr>
                <w:rFonts w:ascii="Arial" w:eastAsia="Times New Roman" w:hAnsi="Arial" w:cs="Arial"/>
                <w:b/>
                <w:sz w:val="24"/>
                <w:szCs w:val="24"/>
              </w:rPr>
            </w:pPr>
          </w:p>
        </w:tc>
      </w:tr>
      <w:tr w:rsidR="000E7B76" w:rsidRPr="00BA1ED1" w14:paraId="76A630C0"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2ED8B019" w14:textId="609A7375" w:rsidR="000E7B76" w:rsidRPr="00BA1ED1" w:rsidRDefault="00E80F8B" w:rsidP="000E7B76">
            <w:pPr>
              <w:spacing w:after="0" w:line="240" w:lineRule="auto"/>
              <w:jc w:val="right"/>
              <w:rPr>
                <w:rFonts w:ascii="Arial" w:eastAsia="Times New Roman" w:hAnsi="Arial" w:cs="Arial"/>
                <w:b/>
                <w:sz w:val="24"/>
                <w:szCs w:val="24"/>
              </w:rPr>
            </w:pPr>
            <w:r>
              <w:rPr>
                <w:rFonts w:ascii="Arial" w:eastAsia="Times New Roman" w:hAnsi="Arial" w:cs="Arial"/>
                <w:b/>
                <w:sz w:val="24"/>
                <w:szCs w:val="24"/>
              </w:rPr>
              <w:t>K</w:t>
            </w:r>
            <w:r w:rsidR="000E7B76" w:rsidRPr="00BA1ED1">
              <w:rPr>
                <w:rFonts w:ascii="Arial" w:eastAsia="Times New Roman" w:hAnsi="Arial" w:cs="Arial"/>
                <w:b/>
                <w:sz w:val="24"/>
                <w:szCs w:val="24"/>
              </w:rPr>
              <w:t>aina iš viso Eur su PVM</w:t>
            </w:r>
            <w:r w:rsidR="000E7B76">
              <w:rPr>
                <w:rFonts w:ascii="Arial" w:eastAsia="Times New Roman"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9E87A3C" w14:textId="77777777" w:rsidR="000E7B76" w:rsidRPr="00BA1ED1" w:rsidRDefault="000E7B76" w:rsidP="000E7B76">
            <w:pPr>
              <w:spacing w:after="0" w:line="240" w:lineRule="auto"/>
              <w:jc w:val="both"/>
              <w:rPr>
                <w:rFonts w:ascii="Arial" w:eastAsia="Times New Roman" w:hAnsi="Arial" w:cs="Arial"/>
                <w:b/>
                <w:sz w:val="24"/>
                <w:szCs w:val="24"/>
              </w:rPr>
            </w:pPr>
          </w:p>
        </w:tc>
      </w:tr>
    </w:tbl>
    <w:p w14:paraId="60A93799" w14:textId="77777777" w:rsidR="000E7B76" w:rsidRPr="00BA1ED1" w:rsidRDefault="000E7B76" w:rsidP="000E7B76">
      <w:pPr>
        <w:rPr>
          <w:rFonts w:ascii="Arial" w:eastAsia="Calibri" w:hAnsi="Arial" w:cs="Arial"/>
          <w:b/>
          <w:bCs/>
          <w:color w:val="FF0000"/>
          <w:sz w:val="24"/>
          <w:szCs w:val="24"/>
        </w:rPr>
      </w:pPr>
    </w:p>
    <w:p w14:paraId="56C6E08B"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Calibri" w:hAnsi="Arial" w:cs="Arial"/>
          <w:sz w:val="24"/>
          <w:szCs w:val="24"/>
        </w:rPr>
        <w:t>Pasiūlymo kaina ir/ar įkainiai turi būti apskaičiuojami dviejų skaičių po kablelio tikslumu</w:t>
      </w:r>
      <w:r w:rsidRPr="00BA1ED1">
        <w:rPr>
          <w:rFonts w:ascii="Arial" w:eastAsia="Calibri" w:hAnsi="Arial" w:cs="Arial"/>
          <w:b/>
          <w:sz w:val="24"/>
          <w:szCs w:val="24"/>
        </w:rPr>
        <w:t>.</w:t>
      </w:r>
      <w:r w:rsidRPr="00BA1ED1">
        <w:rPr>
          <w:rFonts w:ascii="Arial" w:eastAsia="Calibri" w:hAnsi="Arial" w:cs="Arial"/>
          <w:sz w:val="24"/>
          <w:szCs w:val="24"/>
        </w:rPr>
        <w:t xml:space="preserve"> </w:t>
      </w:r>
    </w:p>
    <w:p w14:paraId="26A106EB"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Į pasiūlymo kainą ir/ar įkainius turi būti įskaityti visi mokesčiai ir visos ti</w:t>
      </w:r>
      <w:r>
        <w:rPr>
          <w:rFonts w:ascii="Arial" w:eastAsia="Times New Roman" w:hAnsi="Arial" w:cs="Arial"/>
          <w:sz w:val="24"/>
          <w:szCs w:val="24"/>
        </w:rPr>
        <w:t>e</w:t>
      </w:r>
      <w:r w:rsidRPr="00BA1ED1">
        <w:rPr>
          <w:rFonts w:ascii="Arial" w:eastAsia="Times New Roman" w:hAnsi="Arial" w:cs="Arial"/>
          <w:sz w:val="24"/>
          <w:szCs w:val="24"/>
        </w:rPr>
        <w:t xml:space="preserve">kėjo išlaidos, apimančios viską, ko reikia visiškam ir tinkamam pirkimo sutarties įvykdymui. </w:t>
      </w:r>
    </w:p>
    <w:p w14:paraId="0A9337B9"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Tais atvejais, kai pagal galiojančius teisės aktus tiekėjui nereikia mokėti PVM, ti</w:t>
      </w:r>
      <w:r>
        <w:rPr>
          <w:rFonts w:ascii="Arial" w:eastAsia="Times New Roman" w:hAnsi="Arial" w:cs="Arial"/>
          <w:sz w:val="24"/>
          <w:szCs w:val="24"/>
        </w:rPr>
        <w:t>e</w:t>
      </w:r>
      <w:r w:rsidRPr="00BA1ED1">
        <w:rPr>
          <w:rFonts w:ascii="Arial" w:eastAsia="Times New Roman" w:hAnsi="Arial" w:cs="Arial"/>
          <w:sz w:val="24"/>
          <w:szCs w:val="24"/>
        </w:rPr>
        <w:t>kėjas nurodo priežastis, dėl kurių PVM nemokamas:</w:t>
      </w:r>
    </w:p>
    <w:p w14:paraId="4CCD5939" w14:textId="77777777" w:rsidR="000E7B76" w:rsidRPr="00BA1ED1" w:rsidRDefault="000E7B76" w:rsidP="000E7B76">
      <w:pPr>
        <w:tabs>
          <w:tab w:val="left" w:pos="1843"/>
        </w:tabs>
        <w:spacing w:after="0" w:line="240" w:lineRule="auto"/>
        <w:ind w:firstLine="706"/>
        <w:contextualSpacing/>
        <w:rPr>
          <w:rFonts w:ascii="Arial" w:eastAsia="Times New Roman" w:hAnsi="Arial" w:cs="Arial"/>
          <w:sz w:val="24"/>
          <w:szCs w:val="24"/>
        </w:rPr>
      </w:pPr>
      <w:r w:rsidRPr="00BA1ED1">
        <w:rPr>
          <w:rFonts w:ascii="Arial" w:eastAsia="Times New Roman" w:hAnsi="Arial" w:cs="Arial"/>
          <w:sz w:val="24"/>
          <w:szCs w:val="24"/>
        </w:rPr>
        <w:t>________________________________________________________________.</w:t>
      </w:r>
    </w:p>
    <w:p w14:paraId="7CE4AF34" w14:textId="77777777" w:rsidR="000E7B76" w:rsidRPr="00BA1ED1" w:rsidRDefault="000E7B76" w:rsidP="000E7B76">
      <w:pPr>
        <w:spacing w:after="0" w:line="240" w:lineRule="auto"/>
        <w:ind w:firstLine="706"/>
        <w:jc w:val="both"/>
        <w:rPr>
          <w:rFonts w:ascii="Arial" w:eastAsia="Times New Roman" w:hAnsi="Arial" w:cs="Arial"/>
          <w:sz w:val="24"/>
          <w:szCs w:val="24"/>
        </w:rPr>
      </w:pPr>
    </w:p>
    <w:p w14:paraId="6C225360"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5. Pasitelksime šiuos ūkio subjektus, </w:t>
      </w:r>
      <w:r w:rsidRPr="00BA1ED1">
        <w:rPr>
          <w:rFonts w:ascii="Arial" w:eastAsia="Times New Roman" w:hAnsi="Arial" w:cs="Arial"/>
          <w:b/>
          <w:sz w:val="24"/>
          <w:szCs w:val="24"/>
        </w:rPr>
        <w:t>kurių pajėgumais remsimės</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7B76" w:rsidRPr="00BA1ED1" w14:paraId="736F8A12" w14:textId="77777777" w:rsidTr="000E7B76">
        <w:tc>
          <w:tcPr>
            <w:tcW w:w="562" w:type="dxa"/>
            <w:tcBorders>
              <w:top w:val="single" w:sz="4" w:space="0" w:color="auto"/>
              <w:left w:val="single" w:sz="4" w:space="0" w:color="auto"/>
              <w:bottom w:val="single" w:sz="4" w:space="0" w:color="auto"/>
              <w:right w:val="single" w:sz="4" w:space="0" w:color="auto"/>
            </w:tcBorders>
          </w:tcPr>
          <w:p w14:paraId="7BE582E2" w14:textId="77777777" w:rsidR="000E7B76" w:rsidRPr="00BA1ED1" w:rsidRDefault="000E7B76" w:rsidP="000E7B76">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2EDAFF6E"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285E505"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5AFC44A"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30A0BB2"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ūkio subjektą (-us)</w:t>
            </w:r>
          </w:p>
        </w:tc>
      </w:tr>
      <w:tr w:rsidR="000E7B76" w:rsidRPr="00BA1ED1" w14:paraId="10C782A3" w14:textId="77777777" w:rsidTr="000E7B76">
        <w:tc>
          <w:tcPr>
            <w:tcW w:w="562" w:type="dxa"/>
            <w:tcBorders>
              <w:top w:val="single" w:sz="4" w:space="0" w:color="auto"/>
              <w:left w:val="single" w:sz="4" w:space="0" w:color="auto"/>
              <w:bottom w:val="single" w:sz="4" w:space="0" w:color="auto"/>
              <w:right w:val="single" w:sz="4" w:space="0" w:color="auto"/>
            </w:tcBorders>
          </w:tcPr>
          <w:p w14:paraId="1910CFA6" w14:textId="77777777" w:rsidR="000E7B76" w:rsidRPr="00BA1ED1" w:rsidRDefault="000E7B76" w:rsidP="00C90786">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FAD791"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2C9B5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50EF6A"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3FD8AE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r w:rsidR="000E7B76" w:rsidRPr="00BA1ED1" w14:paraId="6DDC8C64" w14:textId="77777777" w:rsidTr="000E7B76">
        <w:tc>
          <w:tcPr>
            <w:tcW w:w="562" w:type="dxa"/>
            <w:tcBorders>
              <w:top w:val="single" w:sz="4" w:space="0" w:color="auto"/>
              <w:left w:val="single" w:sz="4" w:space="0" w:color="auto"/>
              <w:bottom w:val="single" w:sz="4" w:space="0" w:color="auto"/>
              <w:right w:val="single" w:sz="4" w:space="0" w:color="auto"/>
            </w:tcBorders>
          </w:tcPr>
          <w:p w14:paraId="50EB6734" w14:textId="77777777" w:rsidR="000E7B76" w:rsidRPr="00BA1ED1" w:rsidRDefault="000E7B76" w:rsidP="00C90786">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1E3145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F918297"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4B9AEA"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B830ED2"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4102CD24" w14:textId="77777777" w:rsidR="000E7B76" w:rsidRPr="00BA1ED1" w:rsidRDefault="000E7B76" w:rsidP="000E7B7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tiekėjas ketina remtis kitų ūkio subjektų pajėgumais.</w:t>
      </w:r>
      <w:r w:rsidRPr="00BA1ED1">
        <w:rPr>
          <w:rFonts w:ascii="Arial" w:eastAsia="Calibri" w:hAnsi="Arial" w:cs="Arial"/>
          <w:sz w:val="24"/>
          <w:szCs w:val="24"/>
        </w:rPr>
        <w:t xml:space="preserve"> </w:t>
      </w:r>
      <w:r w:rsidRPr="00BA1ED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384BED0" w14:textId="77777777" w:rsidR="000E7B76" w:rsidRPr="00BA1ED1" w:rsidRDefault="000E7B76" w:rsidP="000E7B7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98F825" w14:textId="77777777" w:rsidR="000E7B76" w:rsidRPr="00BA1ED1" w:rsidRDefault="000E7B76" w:rsidP="000E7B76">
      <w:pPr>
        <w:spacing w:after="0" w:line="240" w:lineRule="auto"/>
        <w:ind w:firstLine="709"/>
        <w:jc w:val="both"/>
        <w:rPr>
          <w:rFonts w:ascii="Arial" w:eastAsia="Times New Roman" w:hAnsi="Arial" w:cs="Arial"/>
          <w:b/>
          <w:bCs/>
          <w:sz w:val="24"/>
          <w:szCs w:val="24"/>
        </w:rPr>
      </w:pPr>
      <w:r w:rsidRPr="00BA1ED1">
        <w:rPr>
          <w:rFonts w:ascii="Arial" w:eastAsia="Times New Roman" w:hAnsi="Arial" w:cs="Arial"/>
          <w:sz w:val="24"/>
          <w:szCs w:val="24"/>
        </w:rPr>
        <w:t xml:space="preserve">6. </w:t>
      </w:r>
      <w:r w:rsidRPr="00BA1ED1">
        <w:rPr>
          <w:rFonts w:ascii="Arial" w:eastAsia="Times New Roman" w:hAnsi="Arial" w:cs="Arial"/>
          <w:b/>
          <w:bCs/>
          <w:sz w:val="24"/>
          <w:szCs w:val="24"/>
        </w:rPr>
        <w:t>Pasitelksime šiuos kvazisubtiekėjus</w:t>
      </w:r>
      <w:r w:rsidRPr="00BA1ED1">
        <w:rPr>
          <w:rFonts w:ascii="Arial" w:eastAsia="Times New Roman" w:hAnsi="Arial" w:cs="Arial"/>
          <w:b/>
          <w:bCs/>
          <w:sz w:val="24"/>
          <w:szCs w:val="24"/>
          <w:vertAlign w:val="superscript"/>
        </w:rPr>
        <w:t>*</w:t>
      </w:r>
      <w:r w:rsidRPr="00BA1ED1">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7B76" w:rsidRPr="00BA1ED1" w14:paraId="05C407DF" w14:textId="77777777" w:rsidTr="000E7B76">
        <w:tc>
          <w:tcPr>
            <w:tcW w:w="562" w:type="dxa"/>
            <w:tcBorders>
              <w:top w:val="single" w:sz="4" w:space="0" w:color="auto"/>
              <w:left w:val="single" w:sz="4" w:space="0" w:color="auto"/>
              <w:bottom w:val="single" w:sz="4" w:space="0" w:color="auto"/>
              <w:right w:val="single" w:sz="4" w:space="0" w:color="auto"/>
            </w:tcBorders>
          </w:tcPr>
          <w:p w14:paraId="25748154" w14:textId="77777777" w:rsidR="000E7B76" w:rsidRPr="00BA1ED1" w:rsidRDefault="000E7B76" w:rsidP="000E7B76">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3400" w:type="dxa"/>
            <w:tcBorders>
              <w:top w:val="single" w:sz="4" w:space="0" w:color="auto"/>
              <w:left w:val="single" w:sz="4" w:space="0" w:color="auto"/>
              <w:bottom w:val="single" w:sz="4" w:space="0" w:color="auto"/>
              <w:right w:val="single" w:sz="4" w:space="0" w:color="auto"/>
            </w:tcBorders>
            <w:hideMark/>
          </w:tcPr>
          <w:p w14:paraId="01923DD9"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25B6880"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7C4D8F4"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Darbovietė</w:t>
            </w:r>
          </w:p>
        </w:tc>
      </w:tr>
      <w:tr w:rsidR="000E7B76" w:rsidRPr="00BA1ED1" w14:paraId="7B51A354" w14:textId="77777777" w:rsidTr="000E7B76">
        <w:tc>
          <w:tcPr>
            <w:tcW w:w="562" w:type="dxa"/>
            <w:tcBorders>
              <w:top w:val="single" w:sz="4" w:space="0" w:color="auto"/>
              <w:left w:val="single" w:sz="4" w:space="0" w:color="auto"/>
              <w:bottom w:val="single" w:sz="4" w:space="0" w:color="auto"/>
              <w:right w:val="single" w:sz="4" w:space="0" w:color="auto"/>
            </w:tcBorders>
            <w:hideMark/>
          </w:tcPr>
          <w:p w14:paraId="4C6EB9D2"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4EDB95E3" w14:textId="77777777" w:rsidR="000E7B76" w:rsidRPr="00BA1ED1" w:rsidRDefault="000E7B76" w:rsidP="000E7B76">
            <w:pPr>
              <w:spacing w:after="0" w:line="240" w:lineRule="auto"/>
              <w:ind w:firstLine="1134"/>
              <w:contextualSpacing/>
              <w:jc w:val="both"/>
              <w:rPr>
                <w:rFonts w:ascii="Arial" w:eastAsia="Times New Roman" w:hAnsi="Arial" w:cs="Arial"/>
                <w:spacing w:val="-1"/>
                <w:sz w:val="24"/>
                <w:szCs w:val="24"/>
              </w:rPr>
            </w:pPr>
          </w:p>
          <w:p w14:paraId="5912152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5C37F3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57F55F30"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05F3C721" w14:textId="77777777" w:rsidR="000E7B76" w:rsidRPr="00BA1ED1" w:rsidRDefault="000E7B76" w:rsidP="000E7B76">
      <w:pPr>
        <w:spacing w:after="0" w:line="240" w:lineRule="auto"/>
        <w:ind w:firstLine="1134"/>
        <w:rPr>
          <w:rFonts w:ascii="Arial" w:eastAsia="Calibri" w:hAnsi="Arial" w:cs="Arial"/>
          <w:bCs/>
          <w:i/>
          <w:sz w:val="24"/>
          <w:szCs w:val="24"/>
        </w:rPr>
      </w:pPr>
      <w:r w:rsidRPr="00BA1ED1">
        <w:rPr>
          <w:rFonts w:ascii="Arial" w:eastAsia="Calibri" w:hAnsi="Arial" w:cs="Arial"/>
          <w:bCs/>
          <w:i/>
          <w:sz w:val="24"/>
          <w:szCs w:val="24"/>
          <w:vertAlign w:val="superscript"/>
        </w:rPr>
        <w:lastRenderedPageBreak/>
        <w:t>*</w:t>
      </w:r>
      <w:r w:rsidRPr="00BA1ED1">
        <w:rPr>
          <w:rFonts w:ascii="Arial" w:eastAsia="Calibri" w:hAnsi="Arial" w:cs="Arial"/>
          <w:bCs/>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42AE8F8" w14:textId="77777777" w:rsidR="000E7B76" w:rsidRPr="00BA1ED1" w:rsidRDefault="000E7B76" w:rsidP="000E7B76">
      <w:pPr>
        <w:spacing w:after="0" w:line="240" w:lineRule="auto"/>
        <w:ind w:firstLine="709"/>
        <w:jc w:val="both"/>
        <w:rPr>
          <w:rFonts w:ascii="Arial" w:eastAsia="Times New Roman" w:hAnsi="Arial" w:cs="Arial"/>
          <w:sz w:val="24"/>
          <w:szCs w:val="24"/>
        </w:rPr>
      </w:pPr>
    </w:p>
    <w:p w14:paraId="2D3863D6"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7. Pasitelksime šiuos subtiekėjus, </w:t>
      </w:r>
      <w:r w:rsidRPr="00BA1ED1">
        <w:rPr>
          <w:rFonts w:ascii="Arial" w:eastAsia="Times New Roman" w:hAnsi="Arial" w:cs="Arial"/>
          <w:b/>
          <w:sz w:val="24"/>
          <w:szCs w:val="24"/>
        </w:rPr>
        <w:t>kurių pajėgumais nesiremsime</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7B76" w:rsidRPr="00BA1ED1" w14:paraId="225ED329" w14:textId="77777777" w:rsidTr="000E7B76">
        <w:tc>
          <w:tcPr>
            <w:tcW w:w="704" w:type="dxa"/>
            <w:tcBorders>
              <w:top w:val="single" w:sz="4" w:space="0" w:color="auto"/>
              <w:left w:val="single" w:sz="4" w:space="0" w:color="auto"/>
              <w:bottom w:val="single" w:sz="4" w:space="0" w:color="auto"/>
              <w:right w:val="single" w:sz="4" w:space="0" w:color="auto"/>
            </w:tcBorders>
          </w:tcPr>
          <w:p w14:paraId="675AD864" w14:textId="77777777" w:rsidR="000E7B76" w:rsidRPr="00BA1ED1" w:rsidRDefault="000E7B76" w:rsidP="000E7B76">
            <w:pPr>
              <w:spacing w:after="0" w:line="240" w:lineRule="auto"/>
              <w:contextualSpacing/>
              <w:jc w:val="both"/>
              <w:rPr>
                <w:rFonts w:ascii="Arial" w:eastAsia="Calibri" w:hAnsi="Arial" w:cs="Arial"/>
                <w:sz w:val="24"/>
                <w:szCs w:val="24"/>
              </w:rPr>
            </w:pPr>
            <w:r w:rsidRPr="00BA1ED1">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232C5164"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63B33BB"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83C74EF"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subrangovą (-us)/subtiekėją (-us)</w:t>
            </w:r>
          </w:p>
        </w:tc>
      </w:tr>
      <w:tr w:rsidR="000E7B76" w:rsidRPr="00BA1ED1" w14:paraId="6869CEC6" w14:textId="77777777" w:rsidTr="000E7B76">
        <w:tc>
          <w:tcPr>
            <w:tcW w:w="704" w:type="dxa"/>
            <w:tcBorders>
              <w:top w:val="single" w:sz="4" w:space="0" w:color="auto"/>
              <w:left w:val="single" w:sz="4" w:space="0" w:color="auto"/>
              <w:bottom w:val="single" w:sz="4" w:space="0" w:color="auto"/>
              <w:right w:val="single" w:sz="4" w:space="0" w:color="auto"/>
            </w:tcBorders>
          </w:tcPr>
          <w:p w14:paraId="2AD799AC" w14:textId="77777777" w:rsidR="000E7B76" w:rsidRPr="00BA1ED1" w:rsidRDefault="000E7B76" w:rsidP="00C90786">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C2F23CB"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77CE117"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7CD3E7A0"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r w:rsidR="000E7B76" w:rsidRPr="00BA1ED1" w14:paraId="6BEBF7AB" w14:textId="77777777" w:rsidTr="000E7B76">
        <w:tc>
          <w:tcPr>
            <w:tcW w:w="704" w:type="dxa"/>
            <w:tcBorders>
              <w:top w:val="single" w:sz="4" w:space="0" w:color="auto"/>
              <w:left w:val="single" w:sz="4" w:space="0" w:color="auto"/>
              <w:bottom w:val="single" w:sz="4" w:space="0" w:color="auto"/>
              <w:right w:val="single" w:sz="4" w:space="0" w:color="auto"/>
            </w:tcBorders>
          </w:tcPr>
          <w:p w14:paraId="3E2E6044" w14:textId="77777777" w:rsidR="000E7B76" w:rsidRPr="00BA1ED1" w:rsidRDefault="000E7B76" w:rsidP="00C90786">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2FDE7B"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B76DCFE"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A08BA9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568944C5" w14:textId="77777777" w:rsidR="000E7B76" w:rsidRPr="00BA1ED1" w:rsidRDefault="000E7B76" w:rsidP="000E7B76">
      <w:pPr>
        <w:autoSpaceDE w:val="0"/>
        <w:autoSpaceDN w:val="0"/>
        <w:adjustRightInd w:val="0"/>
        <w:spacing w:after="0" w:line="240" w:lineRule="auto"/>
        <w:ind w:firstLine="1134"/>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6B2017E6" w14:textId="77777777" w:rsidR="000E7B76" w:rsidRPr="00BA1ED1" w:rsidRDefault="000E7B76" w:rsidP="000E7B76">
      <w:pPr>
        <w:spacing w:after="0" w:line="240" w:lineRule="auto"/>
        <w:ind w:firstLine="1134"/>
        <w:rPr>
          <w:rFonts w:ascii="Arial" w:eastAsia="Times New Roman" w:hAnsi="Arial" w:cs="Arial"/>
          <w:sz w:val="24"/>
          <w:szCs w:val="24"/>
        </w:rPr>
      </w:pPr>
    </w:p>
    <w:p w14:paraId="4941C6B1" w14:textId="77777777" w:rsidR="000E7B76" w:rsidRPr="00BA1ED1" w:rsidRDefault="000E7B76" w:rsidP="000E7B76">
      <w:pPr>
        <w:spacing w:after="0" w:line="240" w:lineRule="auto"/>
        <w:ind w:firstLine="567"/>
        <w:rPr>
          <w:rFonts w:ascii="Arial" w:eastAsia="Times New Roman" w:hAnsi="Arial" w:cs="Arial"/>
          <w:sz w:val="24"/>
          <w:szCs w:val="24"/>
        </w:rPr>
      </w:pPr>
      <w:r w:rsidRPr="00BA1ED1">
        <w:rPr>
          <w:rFonts w:ascii="Arial" w:eastAsia="Calibri" w:hAnsi="Arial" w:cs="Arial"/>
          <w:sz w:val="24"/>
          <w:szCs w:val="24"/>
        </w:rPr>
        <w:t>8.*</w:t>
      </w:r>
      <w:r w:rsidRPr="00BA1ED1">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7B76" w:rsidRPr="00BA1ED1" w14:paraId="696CF930" w14:textId="77777777" w:rsidTr="000E7B7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B70631E"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197688A"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8924CAD"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F945AD2"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dalies vertė pasiūlymo kainoje (išreikšta procentais (%) arba konkrečia pinigų suma (Eur be PVM)</w:t>
            </w:r>
          </w:p>
        </w:tc>
      </w:tr>
      <w:tr w:rsidR="000E7B76" w:rsidRPr="00BA1ED1" w14:paraId="6B729AF4" w14:textId="77777777" w:rsidTr="000E7B76">
        <w:tc>
          <w:tcPr>
            <w:tcW w:w="666" w:type="dxa"/>
            <w:tcBorders>
              <w:top w:val="single" w:sz="4" w:space="0" w:color="auto"/>
              <w:left w:val="single" w:sz="4" w:space="0" w:color="auto"/>
              <w:bottom w:val="single" w:sz="4" w:space="0" w:color="auto"/>
              <w:right w:val="single" w:sz="4" w:space="0" w:color="auto"/>
            </w:tcBorders>
          </w:tcPr>
          <w:p w14:paraId="14A08A8B" w14:textId="77777777" w:rsidR="000E7B76" w:rsidRPr="00BA1ED1" w:rsidRDefault="000E7B76" w:rsidP="000E7B7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DEFC3BF" w14:textId="77777777" w:rsidR="000E7B76" w:rsidRPr="00BA1ED1" w:rsidRDefault="000E7B76" w:rsidP="000E7B7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2355AA5" w14:textId="77777777" w:rsidR="000E7B76" w:rsidRPr="00BA1ED1" w:rsidRDefault="000E7B76" w:rsidP="000E7B7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73E320EA" w14:textId="77777777" w:rsidR="000E7B76" w:rsidRPr="00BA1ED1" w:rsidRDefault="000E7B76" w:rsidP="000E7B76">
            <w:pPr>
              <w:spacing w:after="0" w:line="240" w:lineRule="auto"/>
              <w:jc w:val="both"/>
              <w:rPr>
                <w:rFonts w:ascii="Arial" w:eastAsia="Times New Roman" w:hAnsi="Arial" w:cs="Arial"/>
                <w:sz w:val="24"/>
                <w:szCs w:val="24"/>
              </w:rPr>
            </w:pPr>
          </w:p>
        </w:tc>
      </w:tr>
      <w:tr w:rsidR="000E7B76" w:rsidRPr="00BA1ED1" w14:paraId="4B4C0BB9" w14:textId="77777777" w:rsidTr="000E7B76">
        <w:tc>
          <w:tcPr>
            <w:tcW w:w="666" w:type="dxa"/>
            <w:tcBorders>
              <w:top w:val="single" w:sz="4" w:space="0" w:color="auto"/>
              <w:left w:val="single" w:sz="4" w:space="0" w:color="auto"/>
              <w:bottom w:val="single" w:sz="4" w:space="0" w:color="auto"/>
              <w:right w:val="single" w:sz="4" w:space="0" w:color="auto"/>
            </w:tcBorders>
          </w:tcPr>
          <w:p w14:paraId="26AF7CDA" w14:textId="77777777" w:rsidR="000E7B76" w:rsidRPr="00BA1ED1" w:rsidRDefault="000E7B76" w:rsidP="000E7B7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5557490" w14:textId="77777777" w:rsidR="000E7B76" w:rsidRPr="00BA1ED1" w:rsidRDefault="000E7B76" w:rsidP="000E7B7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A658916" w14:textId="77777777" w:rsidR="000E7B76" w:rsidRPr="00BA1ED1" w:rsidRDefault="000E7B76" w:rsidP="000E7B7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1448E37E" w14:textId="77777777" w:rsidR="000E7B76" w:rsidRPr="00BA1ED1" w:rsidRDefault="000E7B76" w:rsidP="000E7B76">
            <w:pPr>
              <w:spacing w:after="0" w:line="240" w:lineRule="auto"/>
              <w:jc w:val="both"/>
              <w:rPr>
                <w:rFonts w:ascii="Arial" w:eastAsia="Times New Roman" w:hAnsi="Arial" w:cs="Arial"/>
                <w:sz w:val="24"/>
                <w:szCs w:val="24"/>
              </w:rPr>
            </w:pPr>
          </w:p>
        </w:tc>
      </w:tr>
    </w:tbl>
    <w:p w14:paraId="3F6AA5D4" w14:textId="77777777" w:rsidR="000E7B76" w:rsidRPr="00BA1ED1" w:rsidRDefault="000E7B76" w:rsidP="000E7B76">
      <w:pPr>
        <w:shd w:val="clear" w:color="auto" w:fill="FFFFFF"/>
        <w:spacing w:after="0"/>
        <w:ind w:firstLine="567"/>
        <w:jc w:val="both"/>
        <w:rPr>
          <w:rFonts w:ascii="Arial" w:eastAsia="Calibri" w:hAnsi="Arial" w:cs="Arial"/>
          <w:i/>
          <w:iCs/>
          <w:sz w:val="20"/>
          <w:szCs w:val="20"/>
        </w:rPr>
      </w:pPr>
      <w:r w:rsidRPr="00BA1ED1">
        <w:rPr>
          <w:rFonts w:ascii="Arial" w:eastAsia="Calibri" w:hAnsi="Arial" w:cs="Arial"/>
          <w:i/>
          <w:iCs/>
          <w:sz w:val="20"/>
          <w:szCs w:val="20"/>
        </w:rPr>
        <w:t xml:space="preserve">*Pastaba. Pildyti tuomet, kai pasiūlymą pateikia tiekėjų grupė. </w:t>
      </w:r>
    </w:p>
    <w:p w14:paraId="796885E3"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39E5476E" w14:textId="77777777" w:rsidR="000E7B76" w:rsidRPr="00BA1ED1" w:rsidRDefault="000E7B76" w:rsidP="000E7B76">
      <w:pPr>
        <w:spacing w:after="0" w:line="240" w:lineRule="auto"/>
        <w:ind w:left="480" w:firstLine="229"/>
        <w:jc w:val="both"/>
        <w:rPr>
          <w:rFonts w:ascii="Arial" w:eastAsia="Calibri" w:hAnsi="Arial" w:cs="Arial"/>
          <w:sz w:val="24"/>
          <w:szCs w:val="24"/>
        </w:rPr>
      </w:pPr>
      <w:r w:rsidRPr="00BA1ED1">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7B76" w:rsidRPr="00BA1ED1" w14:paraId="54D38465" w14:textId="77777777" w:rsidTr="000E7B76">
        <w:trPr>
          <w:trHeight w:val="689"/>
        </w:trPr>
        <w:tc>
          <w:tcPr>
            <w:tcW w:w="567" w:type="dxa"/>
            <w:tcBorders>
              <w:top w:val="single" w:sz="4" w:space="0" w:color="000000"/>
              <w:left w:val="single" w:sz="4" w:space="0" w:color="000000"/>
              <w:bottom w:val="single" w:sz="4" w:space="0" w:color="000000"/>
            </w:tcBorders>
            <w:vAlign w:val="center"/>
          </w:tcPr>
          <w:p w14:paraId="2BF22B71" w14:textId="77777777" w:rsidR="000E7B76" w:rsidRPr="00BA1ED1" w:rsidRDefault="000E7B76" w:rsidP="000E7B76">
            <w:pPr>
              <w:snapToGrid w:val="0"/>
              <w:spacing w:after="0" w:line="240" w:lineRule="auto"/>
              <w:jc w:val="both"/>
              <w:rPr>
                <w:rFonts w:ascii="Arial" w:eastAsia="Times New Roman" w:hAnsi="Arial" w:cs="Arial"/>
                <w:spacing w:val="-1"/>
                <w:sz w:val="24"/>
                <w:szCs w:val="24"/>
              </w:rPr>
            </w:pPr>
            <w:r w:rsidRPr="00BA1ED1">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047957C9" w14:textId="77777777" w:rsidR="000E7B76" w:rsidRPr="00BA1ED1" w:rsidRDefault="000E7B76" w:rsidP="000E7B76">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E29634E" w14:textId="77777777" w:rsidR="000E7B76" w:rsidRPr="00BA1ED1" w:rsidRDefault="000E7B76" w:rsidP="000E7B76">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Dokumento puslapių skaičius</w:t>
            </w:r>
          </w:p>
        </w:tc>
      </w:tr>
      <w:tr w:rsidR="000E7B76" w:rsidRPr="00BA1ED1" w14:paraId="0B1E0C4E" w14:textId="77777777" w:rsidTr="000E7B76">
        <w:tc>
          <w:tcPr>
            <w:tcW w:w="567" w:type="dxa"/>
            <w:tcBorders>
              <w:top w:val="single" w:sz="4" w:space="0" w:color="000000"/>
              <w:left w:val="single" w:sz="4" w:space="0" w:color="000000"/>
              <w:bottom w:val="single" w:sz="4" w:space="0" w:color="000000"/>
            </w:tcBorders>
          </w:tcPr>
          <w:p w14:paraId="518B0775"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DA9FB81" w14:textId="77777777" w:rsidR="000E7B76" w:rsidRPr="00BA1ED1" w:rsidRDefault="000E7B76" w:rsidP="000E7B76">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5D226232"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r w:rsidR="000E7B76" w:rsidRPr="00BA1ED1" w14:paraId="2F4C931C" w14:textId="77777777" w:rsidTr="000E7B76">
        <w:tc>
          <w:tcPr>
            <w:tcW w:w="567" w:type="dxa"/>
            <w:tcBorders>
              <w:top w:val="single" w:sz="4" w:space="0" w:color="000000"/>
              <w:left w:val="single" w:sz="4" w:space="0" w:color="000000"/>
              <w:bottom w:val="single" w:sz="4" w:space="0" w:color="000000"/>
            </w:tcBorders>
          </w:tcPr>
          <w:p w14:paraId="1ACAD4A5"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24C7C47"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B48B4CA"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r w:rsidR="000E7B76" w:rsidRPr="00BA1ED1" w14:paraId="62B609A9" w14:textId="77777777" w:rsidTr="000E7B76">
        <w:tc>
          <w:tcPr>
            <w:tcW w:w="567" w:type="dxa"/>
            <w:tcBorders>
              <w:top w:val="single" w:sz="4" w:space="0" w:color="000000"/>
              <w:left w:val="single" w:sz="4" w:space="0" w:color="000000"/>
              <w:bottom w:val="single" w:sz="4" w:space="0" w:color="000000"/>
            </w:tcBorders>
          </w:tcPr>
          <w:p w14:paraId="27B4580A"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CA23A52"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6A42898"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bl>
    <w:p w14:paraId="7C9D8C4E"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431C8C77"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7B76" w:rsidRPr="00BA1ED1" w14:paraId="7D36A761"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9457C16" w14:textId="77777777" w:rsidR="000E7B76" w:rsidRPr="00BA1ED1" w:rsidRDefault="000E7B76" w:rsidP="000E7B76">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Eil.</w:t>
            </w:r>
          </w:p>
          <w:p w14:paraId="39B61D14" w14:textId="77777777" w:rsidR="000E7B76" w:rsidRPr="00BA1ED1" w:rsidRDefault="000E7B76" w:rsidP="000E7B76">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A864DE0"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D665A66"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AA6D498"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Konfidencialios informacijos pagrindimas (paaiškinama, kuo remiantis nurodytas dokumentas ar jo dalis yra konfidencialūs)</w:t>
            </w:r>
          </w:p>
        </w:tc>
      </w:tr>
      <w:tr w:rsidR="000E7B76" w:rsidRPr="00BA1ED1" w14:paraId="310A3232"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tcPr>
          <w:p w14:paraId="34C01E1D" w14:textId="77777777" w:rsidR="000E7B76" w:rsidRPr="00BA1ED1" w:rsidRDefault="000E7B76" w:rsidP="00C90786">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9500B56"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ECFC30D"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37A9747"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r>
      <w:tr w:rsidR="000E7B76" w:rsidRPr="00BA1ED1" w14:paraId="2836E7FB"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tcPr>
          <w:p w14:paraId="6F3472DD" w14:textId="77777777" w:rsidR="000E7B76" w:rsidRPr="00BA1ED1" w:rsidRDefault="000E7B76" w:rsidP="00C90786">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A278C29"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A38CEBE"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06044AA"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5D6E40D4" w14:textId="77777777" w:rsidR="000E7B76" w:rsidRPr="00BA1ED1" w:rsidRDefault="000E7B76" w:rsidP="000E7B76">
      <w:pPr>
        <w:spacing w:after="0" w:line="240" w:lineRule="auto"/>
        <w:ind w:firstLine="709"/>
        <w:rPr>
          <w:rFonts w:ascii="Arial" w:eastAsia="Times New Roman" w:hAnsi="Arial" w:cs="Arial"/>
          <w:i/>
          <w:sz w:val="24"/>
          <w:szCs w:val="24"/>
        </w:rPr>
      </w:pPr>
      <w:r w:rsidRPr="00BA1ED1">
        <w:rPr>
          <w:rFonts w:ascii="Arial" w:eastAsia="Times New Roman" w:hAnsi="Arial" w:cs="Arial"/>
          <w:i/>
          <w:sz w:val="24"/>
          <w:szCs w:val="24"/>
        </w:rPr>
        <w:lastRenderedPageBreak/>
        <w:t xml:space="preserve">/Pastaba. </w:t>
      </w:r>
      <w:r w:rsidRPr="00BA1ED1">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9B9EB24" w14:textId="77777777" w:rsidR="000E7B76" w:rsidRPr="00BA1ED1" w:rsidRDefault="000E7B76" w:rsidP="000E7B76">
      <w:pPr>
        <w:spacing w:after="0" w:line="240" w:lineRule="auto"/>
        <w:ind w:firstLine="1298"/>
        <w:rPr>
          <w:rFonts w:ascii="Arial" w:eastAsia="Times New Roman" w:hAnsi="Arial" w:cs="Arial"/>
          <w:bCs/>
          <w:sz w:val="24"/>
          <w:szCs w:val="24"/>
        </w:rPr>
      </w:pPr>
    </w:p>
    <w:p w14:paraId="1C7EB406" w14:textId="77777777" w:rsidR="000E7B76" w:rsidRPr="00BA1ED1" w:rsidRDefault="000E7B76" w:rsidP="000E7B76">
      <w:pPr>
        <w:spacing w:after="0" w:line="240" w:lineRule="auto"/>
        <w:ind w:firstLine="720"/>
        <w:rPr>
          <w:rFonts w:ascii="Arial" w:eastAsia="Times New Roman" w:hAnsi="Arial" w:cs="Arial"/>
          <w:sz w:val="24"/>
          <w:szCs w:val="24"/>
        </w:rPr>
      </w:pPr>
      <w:r w:rsidRPr="00BA1ED1">
        <w:rPr>
          <w:rFonts w:ascii="Arial" w:eastAsia="Times New Roman" w:hAnsi="Arial" w:cs="Arial"/>
          <w:sz w:val="24"/>
          <w:szCs w:val="24"/>
        </w:rPr>
        <w:t>Pasiūlymas galioja ________dienų nuo vokų su pasiūlymais atplėšimo dienos.</w:t>
      </w:r>
    </w:p>
    <w:p w14:paraId="43CD0BE4" w14:textId="77777777" w:rsidR="000E7B76" w:rsidRPr="00BA1ED1" w:rsidRDefault="000E7B76" w:rsidP="000E7B76">
      <w:pPr>
        <w:spacing w:after="0" w:line="240" w:lineRule="auto"/>
        <w:ind w:firstLine="709"/>
        <w:rPr>
          <w:rFonts w:ascii="Arial" w:eastAsia="Calibri" w:hAnsi="Arial" w:cs="Arial"/>
          <w:i/>
          <w:iCs/>
          <w:color w:val="000000"/>
          <w:spacing w:val="-4"/>
          <w:sz w:val="24"/>
          <w:szCs w:val="24"/>
        </w:rPr>
      </w:pPr>
      <w:r w:rsidRPr="00BA1ED1">
        <w:rPr>
          <w:rFonts w:ascii="Arial" w:eastAsia="Calibri" w:hAnsi="Arial" w:cs="Arial"/>
          <w:color w:val="000000"/>
          <w:spacing w:val="-4"/>
          <w:sz w:val="24"/>
          <w:szCs w:val="24"/>
        </w:rPr>
        <w:t>/</w:t>
      </w:r>
      <w:r w:rsidRPr="00BA1ED1">
        <w:rPr>
          <w:rFonts w:ascii="Arial" w:eastAsia="Calibri" w:hAnsi="Arial" w:cs="Arial"/>
          <w:i/>
          <w:iCs/>
          <w:color w:val="000000"/>
          <w:spacing w:val="-4"/>
          <w:sz w:val="24"/>
          <w:szCs w:val="24"/>
        </w:rPr>
        <w:t>Pastaba. Pasiūlymas turi galioti ne trumpiau nei 90 dienų nuo pasiūlymų pateikimo termino pabaigos./</w:t>
      </w:r>
    </w:p>
    <w:p w14:paraId="2C4E0F22"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p>
    <w:p w14:paraId="49A75501" w14:textId="77777777" w:rsidR="000E7B76"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3374F668" w14:textId="77777777" w:rsidR="000E7B76" w:rsidRDefault="000E7B76" w:rsidP="000E7B76">
      <w:pPr>
        <w:spacing w:after="0" w:line="240" w:lineRule="auto"/>
        <w:ind w:firstLine="709"/>
        <w:rPr>
          <w:rFonts w:ascii="Arial" w:eastAsia="Calibri" w:hAnsi="Arial" w:cs="Arial"/>
          <w:color w:val="000000"/>
          <w:spacing w:val="-4"/>
          <w:sz w:val="24"/>
          <w:szCs w:val="24"/>
        </w:rPr>
      </w:pPr>
      <w:r w:rsidRPr="009D741C">
        <w:rPr>
          <w:rFonts w:ascii="Arial" w:eastAsia="Calibri" w:hAnsi="Arial" w:cs="Arial"/>
          <w:color w:val="000000"/>
          <w:spacing w:val="-4"/>
          <w:sz w:val="24"/>
          <w:szCs w:val="24"/>
        </w:rPr>
        <w:t>Pasirašydamas pasiūlymą patvirtinu apie LR viešųjų pirkimų įstatymo (toliau – VPĮ) 46 straipsnio 2</w:t>
      </w:r>
      <w:r w:rsidRPr="005F7498">
        <w:rPr>
          <w:rFonts w:ascii="Arial" w:eastAsia="Calibri" w:hAnsi="Arial" w:cs="Arial"/>
          <w:color w:val="000000"/>
          <w:spacing w:val="-4"/>
          <w:sz w:val="24"/>
          <w:szCs w:val="24"/>
          <w:vertAlign w:val="superscript"/>
        </w:rPr>
        <w:t>1</w:t>
      </w:r>
      <w:r w:rsidRPr="009D741C">
        <w:rPr>
          <w:rFonts w:ascii="Arial" w:eastAsia="Calibri" w:hAnsi="Arial" w:cs="Arial"/>
          <w:color w:val="000000"/>
          <w:spacing w:val="-4"/>
          <w:sz w:val="24"/>
          <w:szCs w:val="24"/>
        </w:rPr>
        <w:t xml:space="preserve"> dalyje nurodytų pašalinimo pagrindų nebuvimą.</w:t>
      </w:r>
    </w:p>
    <w:p w14:paraId="291DD4F7" w14:textId="77777777" w:rsidR="000E7B76" w:rsidRDefault="000E7B76" w:rsidP="000E7B76">
      <w:pPr>
        <w:spacing w:after="0" w:line="240" w:lineRule="auto"/>
        <w:ind w:firstLine="709"/>
        <w:rPr>
          <w:rFonts w:ascii="Arial" w:eastAsia="Calibri" w:hAnsi="Arial" w:cs="Arial"/>
          <w:color w:val="000000"/>
          <w:spacing w:val="-4"/>
          <w:sz w:val="24"/>
          <w:szCs w:val="24"/>
        </w:rPr>
      </w:pPr>
    </w:p>
    <w:p w14:paraId="787FD1C2"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p>
    <w:p w14:paraId="5A9EEAFF" w14:textId="77777777" w:rsidR="000E7B76" w:rsidRPr="00BA1ED1" w:rsidRDefault="000E7B76" w:rsidP="000E7B76">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7B76" w:rsidRPr="00BA1ED1" w14:paraId="1D102A36" w14:textId="77777777" w:rsidTr="000E7B76">
        <w:trPr>
          <w:trHeight w:val="285"/>
        </w:trPr>
        <w:tc>
          <w:tcPr>
            <w:tcW w:w="3284" w:type="dxa"/>
            <w:tcBorders>
              <w:top w:val="nil"/>
              <w:left w:val="nil"/>
              <w:bottom w:val="single" w:sz="4" w:space="0" w:color="auto"/>
              <w:right w:val="nil"/>
            </w:tcBorders>
          </w:tcPr>
          <w:p w14:paraId="1DAA2BA7" w14:textId="77777777" w:rsidR="000E7B76" w:rsidRPr="00BA1ED1" w:rsidRDefault="000E7B76" w:rsidP="000E7B76">
            <w:pPr>
              <w:spacing w:after="0" w:line="240" w:lineRule="auto"/>
              <w:ind w:right="-1" w:firstLine="1134"/>
              <w:jc w:val="both"/>
              <w:rPr>
                <w:rFonts w:ascii="Arial" w:eastAsia="Times New Roman" w:hAnsi="Arial" w:cs="Arial"/>
                <w:sz w:val="24"/>
                <w:szCs w:val="24"/>
              </w:rPr>
            </w:pPr>
          </w:p>
        </w:tc>
        <w:tc>
          <w:tcPr>
            <w:tcW w:w="604" w:type="dxa"/>
          </w:tcPr>
          <w:p w14:paraId="2459788A"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17721BEE"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701" w:type="dxa"/>
          </w:tcPr>
          <w:p w14:paraId="0FA62C1E"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74F72647" w14:textId="77777777" w:rsidR="000E7B76" w:rsidRPr="00BA1ED1" w:rsidRDefault="000E7B76" w:rsidP="000E7B76">
            <w:pPr>
              <w:spacing w:after="0" w:line="240" w:lineRule="auto"/>
              <w:ind w:right="-1" w:firstLine="1134"/>
              <w:jc w:val="right"/>
              <w:rPr>
                <w:rFonts w:ascii="Arial" w:eastAsia="Times New Roman" w:hAnsi="Arial" w:cs="Arial"/>
                <w:sz w:val="24"/>
                <w:szCs w:val="24"/>
              </w:rPr>
            </w:pPr>
          </w:p>
        </w:tc>
        <w:tc>
          <w:tcPr>
            <w:tcW w:w="468" w:type="dxa"/>
          </w:tcPr>
          <w:p w14:paraId="48847884" w14:textId="77777777" w:rsidR="000E7B76" w:rsidRPr="00BA1ED1" w:rsidRDefault="000E7B76" w:rsidP="000E7B76">
            <w:pPr>
              <w:spacing w:after="0" w:line="240" w:lineRule="auto"/>
              <w:ind w:right="-1" w:firstLine="1134"/>
              <w:jc w:val="right"/>
              <w:rPr>
                <w:rFonts w:ascii="Arial" w:eastAsia="Times New Roman" w:hAnsi="Arial" w:cs="Arial"/>
                <w:sz w:val="24"/>
                <w:szCs w:val="24"/>
              </w:rPr>
            </w:pPr>
          </w:p>
        </w:tc>
      </w:tr>
      <w:tr w:rsidR="000E7B76" w:rsidRPr="00BA1ED1" w14:paraId="29DE100E" w14:textId="77777777" w:rsidTr="000E7B76">
        <w:trPr>
          <w:trHeight w:val="186"/>
        </w:trPr>
        <w:tc>
          <w:tcPr>
            <w:tcW w:w="3284" w:type="dxa"/>
            <w:tcBorders>
              <w:top w:val="single" w:sz="4" w:space="0" w:color="auto"/>
              <w:left w:val="nil"/>
              <w:bottom w:val="nil"/>
              <w:right w:val="nil"/>
            </w:tcBorders>
          </w:tcPr>
          <w:p w14:paraId="10300D52" w14:textId="77777777" w:rsidR="000E7B76" w:rsidRPr="00BA1ED1" w:rsidRDefault="000E7B76" w:rsidP="000E7B76">
            <w:pPr>
              <w:snapToGrid w:val="0"/>
              <w:spacing w:after="0" w:line="240" w:lineRule="auto"/>
              <w:jc w:val="both"/>
              <w:rPr>
                <w:rFonts w:ascii="Arial" w:eastAsia="Times New Roman" w:hAnsi="Arial" w:cs="Arial"/>
                <w:position w:val="6"/>
                <w:sz w:val="24"/>
                <w:szCs w:val="24"/>
                <w:vertAlign w:val="superscript"/>
              </w:rPr>
            </w:pPr>
            <w:r w:rsidRPr="00BA1ED1">
              <w:rPr>
                <w:rFonts w:ascii="Arial" w:eastAsia="Times New Roman" w:hAnsi="Arial" w:cs="Arial"/>
                <w:position w:val="6"/>
                <w:sz w:val="24"/>
                <w:szCs w:val="24"/>
                <w:vertAlign w:val="superscript"/>
              </w:rPr>
              <w:t>(Tiekėjo arba jo įgalioto asmens pareigų pavadinimas)</w:t>
            </w:r>
          </w:p>
        </w:tc>
        <w:tc>
          <w:tcPr>
            <w:tcW w:w="604" w:type="dxa"/>
          </w:tcPr>
          <w:p w14:paraId="1E7BC301"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0CF4CA65" w14:textId="77777777" w:rsidR="000E7B76" w:rsidRPr="00BA1ED1" w:rsidRDefault="000E7B76" w:rsidP="000E7B76">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(Parašas)</w:t>
            </w:r>
            <w:r w:rsidRPr="00BA1ED1">
              <w:rPr>
                <w:rFonts w:ascii="Arial" w:eastAsia="Times New Roman" w:hAnsi="Arial" w:cs="Arial"/>
                <w:i/>
                <w:sz w:val="24"/>
                <w:szCs w:val="24"/>
                <w:vertAlign w:val="superscript"/>
              </w:rPr>
              <w:t xml:space="preserve"> </w:t>
            </w:r>
          </w:p>
        </w:tc>
        <w:tc>
          <w:tcPr>
            <w:tcW w:w="701" w:type="dxa"/>
          </w:tcPr>
          <w:p w14:paraId="26052DAE"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2FB62D66" w14:textId="77777777" w:rsidR="000E7B76" w:rsidRPr="00BA1ED1" w:rsidRDefault="000E7B76" w:rsidP="000E7B76">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(Vardas ir pavardė)</w:t>
            </w:r>
            <w:r w:rsidRPr="00BA1ED1">
              <w:rPr>
                <w:rFonts w:ascii="Arial" w:eastAsia="Times New Roman" w:hAnsi="Arial" w:cs="Arial"/>
                <w:i/>
                <w:sz w:val="24"/>
                <w:szCs w:val="24"/>
                <w:vertAlign w:val="superscript"/>
              </w:rPr>
              <w:t xml:space="preserve"> </w:t>
            </w:r>
          </w:p>
        </w:tc>
        <w:tc>
          <w:tcPr>
            <w:tcW w:w="468" w:type="dxa"/>
          </w:tcPr>
          <w:p w14:paraId="7AF87CF0"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r>
    </w:tbl>
    <w:p w14:paraId="471AAF25" w14:textId="77777777" w:rsidR="000E7B76" w:rsidRPr="00BA1ED1" w:rsidRDefault="000E7B76" w:rsidP="000E7B76">
      <w:pPr>
        <w:spacing w:after="0" w:line="240" w:lineRule="auto"/>
        <w:ind w:firstLine="1134"/>
        <w:rPr>
          <w:rFonts w:ascii="Arial" w:eastAsia="Times New Roman" w:hAnsi="Arial" w:cs="Arial"/>
          <w:sz w:val="24"/>
          <w:szCs w:val="24"/>
        </w:rPr>
      </w:pPr>
    </w:p>
    <w:p w14:paraId="65BDF1E9" w14:textId="77777777" w:rsidR="000E7B76" w:rsidRPr="00BA1ED1" w:rsidRDefault="000E7B76" w:rsidP="000E7B76">
      <w:pPr>
        <w:tabs>
          <w:tab w:val="num" w:pos="0"/>
          <w:tab w:val="left" w:pos="249"/>
        </w:tabs>
        <w:spacing w:after="0" w:line="240" w:lineRule="auto"/>
        <w:ind w:firstLine="1134"/>
        <w:rPr>
          <w:rFonts w:ascii="Arial" w:eastAsia="Calibri" w:hAnsi="Arial" w:cs="Arial"/>
          <w:b/>
          <w:sz w:val="24"/>
          <w:szCs w:val="24"/>
        </w:rPr>
      </w:pPr>
      <w:r w:rsidRPr="00BA1ED1">
        <w:rPr>
          <w:rFonts w:ascii="Arial" w:eastAsia="Calibri" w:hAnsi="Arial" w:cs="Arial"/>
          <w:b/>
          <w:sz w:val="24"/>
          <w:szCs w:val="24"/>
        </w:rPr>
        <w:t>Pastaba:</w:t>
      </w:r>
    </w:p>
    <w:p w14:paraId="42F65ED2" w14:textId="77777777" w:rsidR="000E7B76" w:rsidRPr="00BA1ED1" w:rsidRDefault="000E7B76" w:rsidP="000E7B76">
      <w:pPr>
        <w:tabs>
          <w:tab w:val="left" w:pos="993"/>
        </w:tabs>
        <w:spacing w:after="0" w:line="240" w:lineRule="auto"/>
        <w:ind w:hanging="11"/>
        <w:rPr>
          <w:rFonts w:ascii="Arial" w:eastAsia="Calibri" w:hAnsi="Arial" w:cs="Arial"/>
          <w:b/>
          <w:bCs/>
          <w:smallCaps/>
        </w:rPr>
      </w:pPr>
      <w:r w:rsidRPr="00BA1ED1">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6" w:name="_Hlk163730358"/>
      <w:r w:rsidRPr="00BA1ED1">
        <w:rPr>
          <w:rFonts w:ascii="Arial" w:eastAsia="Calibri" w:hAnsi="Arial" w:cs="Arial"/>
          <w:sz w:val="24"/>
          <w:szCs w:val="24"/>
        </w:rPr>
        <w:t xml:space="preserve">5, 6, 7, 8 ir 10 </w:t>
      </w:r>
      <w:bookmarkEnd w:id="66"/>
      <w:r w:rsidRPr="00BA1ED1">
        <w:rPr>
          <w:rFonts w:ascii="Arial" w:eastAsia="Calibri" w:hAnsi="Arial" w:cs="Arial"/>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Heading2"/>
        <w:ind w:left="5103"/>
        <w:rPr>
          <w:rFonts w:ascii="Arial" w:hAnsi="Arial" w:cs="Arial"/>
          <w:b/>
          <w:bCs/>
          <w:smallCaps/>
          <w:sz w:val="22"/>
          <w:szCs w:val="22"/>
        </w:rPr>
      </w:pPr>
    </w:p>
    <w:p w14:paraId="5D6C765A" w14:textId="67A48190" w:rsidR="00FB70A0" w:rsidRPr="002B1942" w:rsidRDefault="00A4599F" w:rsidP="00FB70A0">
      <w:pPr>
        <w:pStyle w:val="Heading2"/>
        <w:ind w:left="5103"/>
        <w:rPr>
          <w:rFonts w:ascii="Arial" w:hAnsi="Arial" w:cs="Arial"/>
          <w:color w:val="auto"/>
          <w:sz w:val="24"/>
          <w:szCs w:val="24"/>
        </w:rPr>
      </w:pPr>
      <w:r w:rsidRPr="002B1942">
        <w:rPr>
          <w:rFonts w:ascii="Arial" w:hAnsi="Arial" w:cs="Arial"/>
          <w:b/>
          <w:bCs/>
          <w:smallCaps/>
          <w:sz w:val="22"/>
          <w:szCs w:val="22"/>
        </w:rPr>
        <w:br w:type="page"/>
      </w:r>
      <w:bookmarkStart w:id="67" w:name="_Toc193888683"/>
      <w:r w:rsidR="00FB70A0" w:rsidRPr="002B1942">
        <w:rPr>
          <w:rFonts w:ascii="Arial" w:hAnsi="Arial" w:cs="Arial"/>
          <w:color w:val="auto"/>
          <w:sz w:val="24"/>
          <w:szCs w:val="24"/>
        </w:rPr>
        <w:lastRenderedPageBreak/>
        <w:t>Specialiųjų pirkimo sąlygų 6 priedas „Sutarties projektas“</w:t>
      </w:r>
      <w:bookmarkEnd w:id="67"/>
    </w:p>
    <w:p w14:paraId="25054A57" w14:textId="77777777" w:rsidR="00FB70A0" w:rsidRPr="002B1942" w:rsidRDefault="00FB70A0" w:rsidP="00FB70A0">
      <w:pPr>
        <w:rPr>
          <w:rFonts w:ascii="Arial" w:hAnsi="Arial" w:cs="Arial"/>
          <w:sz w:val="24"/>
          <w:szCs w:val="24"/>
        </w:rPr>
      </w:pPr>
    </w:p>
    <w:p w14:paraId="2CD2DCDB" w14:textId="77777777" w:rsidR="0069229E" w:rsidRPr="00CF54CC" w:rsidRDefault="0069229E" w:rsidP="0069229E">
      <w:pPr>
        <w:widowControl w:val="0"/>
        <w:autoSpaceDE w:val="0"/>
        <w:autoSpaceDN w:val="0"/>
        <w:adjustRightInd w:val="0"/>
        <w:spacing w:after="0" w:line="240" w:lineRule="auto"/>
        <w:jc w:val="center"/>
        <w:rPr>
          <w:rFonts w:ascii="Arial" w:hAnsi="Arial" w:cs="Arial"/>
          <w:b/>
          <w:bCs/>
          <w:caps/>
          <w:sz w:val="24"/>
          <w:szCs w:val="24"/>
        </w:rPr>
      </w:pPr>
    </w:p>
    <w:p w14:paraId="306F7F46" w14:textId="77777777" w:rsidR="0069229E" w:rsidRPr="00B13563" w:rsidRDefault="0069229E" w:rsidP="0069229E">
      <w:pPr>
        <w:widowControl w:val="0"/>
        <w:autoSpaceDE w:val="0"/>
        <w:autoSpaceDN w:val="0"/>
        <w:adjustRightInd w:val="0"/>
        <w:spacing w:after="0" w:line="240" w:lineRule="auto"/>
        <w:jc w:val="center"/>
        <w:rPr>
          <w:rFonts w:ascii="Arial" w:eastAsia="Times New Roman" w:hAnsi="Arial" w:cs="Arial"/>
          <w:b/>
          <w:sz w:val="24"/>
          <w:szCs w:val="24"/>
        </w:rPr>
      </w:pPr>
      <w:bookmarkStart w:id="68" w:name="_Hlk163050274"/>
      <w:r w:rsidRPr="00262C7D">
        <w:rPr>
          <w:rFonts w:ascii="Arial" w:hAnsi="Arial" w:cs="Arial"/>
          <w:b/>
          <w:sz w:val="24"/>
          <w:szCs w:val="24"/>
          <w:shd w:val="clear" w:color="auto" w:fill="FFFFFF"/>
        </w:rPr>
        <w:t>ĮKROVIMO STOTELIŲ DVIRAČIAMS/PASPIRTUKAMS JAUNIMO PARKE SU MONTAVIMO DARBAIS</w:t>
      </w:r>
      <w:r w:rsidRPr="00262C7D">
        <w:rPr>
          <w:rFonts w:ascii="Arial" w:hAnsi="Arial" w:cs="Arial"/>
          <w:b/>
          <w:bCs/>
          <w:caps/>
          <w:sz w:val="24"/>
          <w:szCs w:val="24"/>
        </w:rPr>
        <w:t xml:space="preserve"> PIRKIMO SUTARTIS</w:t>
      </w:r>
    </w:p>
    <w:bookmarkEnd w:id="68"/>
    <w:p w14:paraId="40725F5F" w14:textId="77777777" w:rsidR="0069229E"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hAnsi="Arial" w:cs="Arial"/>
          <w:b/>
          <w:sz w:val="24"/>
          <w:szCs w:val="24"/>
          <w:shd w:val="clear" w:color="auto" w:fill="FFFFFF"/>
        </w:rPr>
      </w:pPr>
    </w:p>
    <w:p w14:paraId="7EC1892A" w14:textId="77777777" w:rsidR="0069229E" w:rsidRPr="00CF54CC"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CF54CC">
        <w:rPr>
          <w:rFonts w:ascii="Arial" w:eastAsia="Times New Roman" w:hAnsi="Arial" w:cs="Arial"/>
          <w:sz w:val="24"/>
          <w:szCs w:val="24"/>
        </w:rPr>
        <w:t>202_ m. ____________ d. Nr._____</w:t>
      </w:r>
    </w:p>
    <w:p w14:paraId="61B7FF4D" w14:textId="77777777" w:rsidR="0069229E" w:rsidRPr="00CF54CC"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CF54CC">
        <w:rPr>
          <w:rFonts w:ascii="Arial" w:eastAsia="Times New Roman" w:hAnsi="Arial" w:cs="Arial"/>
          <w:sz w:val="24"/>
          <w:szCs w:val="24"/>
        </w:rPr>
        <w:t>Alytus</w:t>
      </w:r>
    </w:p>
    <w:p w14:paraId="6ACA0E4D" w14:textId="77777777" w:rsidR="0069229E" w:rsidRPr="00CF54CC" w:rsidRDefault="0069229E" w:rsidP="007A3F63">
      <w:pPr>
        <w:spacing w:after="0" w:line="240" w:lineRule="auto"/>
        <w:jc w:val="center"/>
        <w:rPr>
          <w:rFonts w:ascii="Arial" w:eastAsia="Times New Roman" w:hAnsi="Arial" w:cs="Arial"/>
          <w:sz w:val="24"/>
          <w:szCs w:val="24"/>
        </w:rPr>
      </w:pPr>
    </w:p>
    <w:p w14:paraId="64939E4D"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Alytaus miesto savivaldybės administracija, juridinio asmens kodas 188706935, atstovaujama administracijos direktoriaus Gintaro Rakaičio, veikiančio (-ios) pagal Administracijos nuostatus, toliau vadinama užsakovu, ir</w:t>
      </w:r>
    </w:p>
    <w:p w14:paraId="0E2CD368" w14:textId="77777777" w:rsidR="0069229E" w:rsidRPr="00CF54CC" w:rsidRDefault="0069229E" w:rsidP="007A3F63">
      <w:pPr>
        <w:spacing w:after="0" w:line="240" w:lineRule="auto"/>
        <w:jc w:val="both"/>
        <w:rPr>
          <w:rFonts w:ascii="Arial" w:eastAsia="Times New Roman" w:hAnsi="Arial" w:cs="Arial"/>
          <w:b/>
          <w:bCs/>
          <w:i/>
          <w:iCs/>
          <w:color w:val="0070C0"/>
          <w:sz w:val="24"/>
          <w:szCs w:val="24"/>
        </w:rPr>
      </w:pPr>
      <w:bookmarkStart w:id="69" w:name="_Hlk94608393"/>
      <w:r w:rsidRPr="00CF54CC">
        <w:rPr>
          <w:rFonts w:ascii="Arial" w:eastAsia="Times New Roman" w:hAnsi="Arial" w:cs="Arial"/>
          <w:b/>
          <w:bCs/>
          <w:i/>
          <w:iCs/>
          <w:color w:val="0070C0"/>
          <w:sz w:val="24"/>
          <w:szCs w:val="24"/>
        </w:rPr>
        <w:t>Pasirinkti reikalingą</w:t>
      </w:r>
    </w:p>
    <w:bookmarkEnd w:id="69"/>
    <w:p w14:paraId="68B6F1A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 xml:space="preserve">juridinio asmens pavadinimas, juridinio asmens kodas, atstovaujamas (-a) pareigos, vardas pavardė, </w:t>
      </w:r>
      <w:bookmarkStart w:id="70" w:name="_Hlk95131025"/>
      <w:r w:rsidRPr="00CF54CC">
        <w:rPr>
          <w:rFonts w:ascii="Arial" w:eastAsia="Times New Roman" w:hAnsi="Arial" w:cs="Arial"/>
          <w:sz w:val="24"/>
          <w:szCs w:val="24"/>
        </w:rPr>
        <w:t>veikiančio (-ios) pagal teisinį atstovavimo pagrindą</w:t>
      </w:r>
      <w:bookmarkEnd w:id="70"/>
      <w:r w:rsidRPr="00CF54CC">
        <w:rPr>
          <w:rFonts w:ascii="Arial" w:eastAsia="Times New Roman" w:hAnsi="Arial" w:cs="Arial"/>
          <w:sz w:val="24"/>
          <w:szCs w:val="24"/>
        </w:rPr>
        <w:t>, toliau vadinama tiekėju,</w:t>
      </w:r>
    </w:p>
    <w:p w14:paraId="4D628331" w14:textId="77777777" w:rsidR="0069229E" w:rsidRPr="00CF54CC" w:rsidRDefault="0069229E" w:rsidP="007A3F63">
      <w:pPr>
        <w:tabs>
          <w:tab w:val="left" w:pos="567"/>
          <w:tab w:val="left" w:pos="851"/>
        </w:tabs>
        <w:spacing w:after="0" w:line="240" w:lineRule="auto"/>
        <w:jc w:val="both"/>
        <w:rPr>
          <w:rFonts w:ascii="Arial" w:eastAsia="Times New Roman" w:hAnsi="Arial" w:cs="Arial"/>
          <w:b/>
          <w:bCs/>
          <w:i/>
          <w:iCs/>
          <w:color w:val="0070C0"/>
          <w:sz w:val="24"/>
          <w:szCs w:val="24"/>
        </w:rPr>
      </w:pPr>
      <w:r w:rsidRPr="00CF54CC">
        <w:rPr>
          <w:rFonts w:ascii="Arial" w:eastAsia="Times New Roman" w:hAnsi="Arial" w:cs="Arial"/>
          <w:b/>
          <w:bCs/>
          <w:i/>
          <w:iCs/>
          <w:color w:val="0070C0"/>
          <w:sz w:val="24"/>
          <w:szCs w:val="24"/>
        </w:rPr>
        <w:t>Arba</w:t>
      </w:r>
    </w:p>
    <w:p w14:paraId="574FC69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2A8370B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 xml:space="preserve">toliau kartu vadinami šalimis, o kiekvienas atskirai – šalimi, įvykdę viešojo pirkimo procedūras, sudarė šią </w:t>
      </w:r>
      <w:r w:rsidRPr="00CF54CC">
        <w:rPr>
          <w:rFonts w:ascii="Arial" w:hAnsi="Arial" w:cs="Arial"/>
          <w:sz w:val="24"/>
          <w:szCs w:val="24"/>
        </w:rPr>
        <w:t>dviračių ir paspirtukų įkrovimo stotelių Jaunimo parke su montavimo darbais pirkimo sutartį</w:t>
      </w:r>
      <w:r w:rsidRPr="00CF54CC">
        <w:rPr>
          <w:rFonts w:ascii="Arial" w:eastAsia="Times New Roman" w:hAnsi="Arial" w:cs="Arial"/>
          <w:sz w:val="24"/>
          <w:szCs w:val="24"/>
        </w:rPr>
        <w:t>, toliau vadinama sutartimi.</w:t>
      </w:r>
    </w:p>
    <w:p w14:paraId="0F88FE98" w14:textId="77777777" w:rsidR="0069229E" w:rsidRPr="00CF54CC" w:rsidRDefault="0069229E" w:rsidP="007A3F63">
      <w:pPr>
        <w:spacing w:after="0" w:line="240" w:lineRule="auto"/>
        <w:jc w:val="both"/>
        <w:rPr>
          <w:rFonts w:ascii="Arial" w:hAnsi="Arial" w:cs="Arial"/>
          <w:sz w:val="24"/>
          <w:szCs w:val="24"/>
        </w:rPr>
      </w:pPr>
    </w:p>
    <w:p w14:paraId="159BD155" w14:textId="77777777" w:rsidR="0069229E" w:rsidRPr="00CF54CC" w:rsidRDefault="0069229E" w:rsidP="00C90786">
      <w:pPr>
        <w:numPr>
          <w:ilvl w:val="0"/>
          <w:numId w:val="28"/>
        </w:numPr>
        <w:tabs>
          <w:tab w:val="left" w:pos="284"/>
        </w:tabs>
        <w:spacing w:after="0" w:line="240" w:lineRule="auto"/>
        <w:ind w:left="0"/>
        <w:jc w:val="center"/>
        <w:rPr>
          <w:rFonts w:ascii="Arial" w:hAnsi="Arial" w:cs="Arial"/>
          <w:b/>
          <w:bCs/>
          <w:caps/>
          <w:sz w:val="24"/>
          <w:szCs w:val="24"/>
        </w:rPr>
      </w:pPr>
      <w:r w:rsidRPr="00CF54CC">
        <w:rPr>
          <w:rFonts w:ascii="Arial" w:hAnsi="Arial" w:cs="Arial"/>
          <w:b/>
          <w:bCs/>
          <w:caps/>
          <w:sz w:val="24"/>
          <w:szCs w:val="24"/>
        </w:rPr>
        <w:t>sutarties objektas</w:t>
      </w:r>
    </w:p>
    <w:p w14:paraId="15BA61A1" w14:textId="77777777" w:rsidR="0069229E" w:rsidRPr="00CF54CC" w:rsidRDefault="0069229E" w:rsidP="007A3F63">
      <w:pPr>
        <w:tabs>
          <w:tab w:val="left" w:pos="567"/>
        </w:tabs>
        <w:spacing w:after="0" w:line="240" w:lineRule="auto"/>
        <w:jc w:val="both"/>
        <w:rPr>
          <w:rFonts w:ascii="Arial" w:hAnsi="Arial" w:cs="Arial"/>
          <w:sz w:val="24"/>
          <w:szCs w:val="24"/>
        </w:rPr>
      </w:pPr>
    </w:p>
    <w:p w14:paraId="2A40165C" w14:textId="77777777" w:rsidR="0069229E" w:rsidRPr="00CF54CC" w:rsidRDefault="0069229E" w:rsidP="00C90786">
      <w:pPr>
        <w:numPr>
          <w:ilvl w:val="1"/>
          <w:numId w:val="29"/>
        </w:numPr>
        <w:spacing w:after="0" w:line="240" w:lineRule="auto"/>
        <w:ind w:left="0" w:firstLine="1298"/>
        <w:jc w:val="both"/>
        <w:rPr>
          <w:rFonts w:ascii="Arial" w:hAnsi="Arial" w:cs="Arial"/>
          <w:sz w:val="24"/>
          <w:szCs w:val="24"/>
        </w:rPr>
      </w:pPr>
      <w:bookmarkStart w:id="71" w:name="_Hlk98924446"/>
      <w:r w:rsidRPr="00CF54CC">
        <w:rPr>
          <w:rFonts w:ascii="Arial" w:hAnsi="Arial" w:cs="Arial"/>
          <w:sz w:val="24"/>
          <w:szCs w:val="24"/>
        </w:rPr>
        <w:t xml:space="preserve">Sutarties objektas – dviračių ir paspirtukų įkrovimo stotelių Jaunimo parke su montavimo darbais pirkimas, toliau – darbai. </w:t>
      </w:r>
    </w:p>
    <w:p w14:paraId="77A69C16" w14:textId="39B4E3C2" w:rsidR="0069229E" w:rsidRPr="00CF54CC" w:rsidRDefault="0069229E" w:rsidP="00C90786">
      <w:pPr>
        <w:numPr>
          <w:ilvl w:val="1"/>
          <w:numId w:val="29"/>
        </w:numPr>
        <w:spacing w:after="0" w:line="240" w:lineRule="auto"/>
        <w:ind w:left="0" w:firstLine="1298"/>
        <w:jc w:val="both"/>
        <w:rPr>
          <w:rFonts w:ascii="Arial" w:hAnsi="Arial" w:cs="Arial"/>
          <w:sz w:val="24"/>
          <w:szCs w:val="24"/>
        </w:rPr>
      </w:pPr>
      <w:r w:rsidRPr="00CF54CC">
        <w:rPr>
          <w:rFonts w:ascii="Arial" w:hAnsi="Arial" w:cs="Arial"/>
          <w:sz w:val="24"/>
          <w:szCs w:val="24"/>
        </w:rPr>
        <w:t>Šia sutartimi tiekėjas įsipareigoja užsakovui atlikti sutarties 1.1 punkte nurodytus darbus, o užsakovas įsipareigoja priimti tinkamai a</w:t>
      </w:r>
      <w:r>
        <w:rPr>
          <w:rFonts w:ascii="Arial" w:hAnsi="Arial" w:cs="Arial"/>
          <w:sz w:val="24"/>
          <w:szCs w:val="24"/>
        </w:rPr>
        <w:t>tliktus darbus ir sumokėti už juo</w:t>
      </w:r>
      <w:r w:rsidRPr="00CF54CC">
        <w:rPr>
          <w:rFonts w:ascii="Arial" w:hAnsi="Arial" w:cs="Arial"/>
          <w:sz w:val="24"/>
          <w:szCs w:val="24"/>
        </w:rPr>
        <w:t>s sutartyje nustatytomis sąlygomis ir tvarka.</w:t>
      </w:r>
    </w:p>
    <w:p w14:paraId="4DBF01EF" w14:textId="77777777" w:rsidR="0069229E" w:rsidRPr="00CF54CC" w:rsidRDefault="0069229E" w:rsidP="00C90786">
      <w:pPr>
        <w:pStyle w:val="ListParagraph"/>
        <w:numPr>
          <w:ilvl w:val="1"/>
          <w:numId w:val="29"/>
        </w:numPr>
        <w:spacing w:after="0" w:line="240" w:lineRule="auto"/>
        <w:ind w:left="0" w:firstLine="1276"/>
        <w:jc w:val="both"/>
        <w:rPr>
          <w:rFonts w:ascii="Arial" w:hAnsi="Arial" w:cs="Arial"/>
          <w:sz w:val="24"/>
          <w:szCs w:val="24"/>
        </w:rPr>
      </w:pPr>
      <w:r w:rsidRPr="00CF54CC">
        <w:rPr>
          <w:rFonts w:ascii="Arial" w:hAnsi="Arial" w:cs="Arial"/>
          <w:sz w:val="24"/>
          <w:szCs w:val="24"/>
        </w:rPr>
        <w:t>Tiekėjas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tiekėjui visą remonto darbų laikotarpį iki remonto darbų pabaigos. Objekto ar jo dalies atsitiktinio žuvimo ar sugedimo rizika nuo objekto perdavimo tiekėjui momento iki tol, kol jį priims užsakovas, tenka tiekėjui.</w:t>
      </w:r>
      <w:bookmarkEnd w:id="71"/>
    </w:p>
    <w:p w14:paraId="33BA1719" w14:textId="77777777" w:rsidR="0069229E" w:rsidRPr="00CF54CC" w:rsidRDefault="0069229E" w:rsidP="007A3F63">
      <w:pPr>
        <w:pStyle w:val="ListParagraph"/>
        <w:spacing w:after="0" w:line="240" w:lineRule="auto"/>
        <w:ind w:left="1276"/>
        <w:jc w:val="both"/>
        <w:rPr>
          <w:rFonts w:ascii="Arial" w:hAnsi="Arial" w:cs="Arial"/>
          <w:sz w:val="24"/>
          <w:szCs w:val="24"/>
        </w:rPr>
      </w:pPr>
    </w:p>
    <w:p w14:paraId="0514FBCB" w14:textId="77777777" w:rsidR="0069229E" w:rsidRPr="00CF54CC" w:rsidRDefault="0069229E" w:rsidP="00C90786">
      <w:pPr>
        <w:pStyle w:val="ListParagraph"/>
        <w:numPr>
          <w:ilvl w:val="0"/>
          <w:numId w:val="28"/>
        </w:numPr>
        <w:tabs>
          <w:tab w:val="left" w:pos="567"/>
          <w:tab w:val="left" w:pos="851"/>
        </w:tabs>
        <w:spacing w:after="0" w:line="240" w:lineRule="auto"/>
        <w:ind w:left="0"/>
        <w:jc w:val="center"/>
        <w:rPr>
          <w:rFonts w:ascii="Arial" w:hAnsi="Arial" w:cs="Arial"/>
          <w:b/>
          <w:bCs/>
          <w:sz w:val="24"/>
          <w:szCs w:val="24"/>
        </w:rPr>
      </w:pPr>
      <w:r w:rsidRPr="00CF54CC">
        <w:rPr>
          <w:rFonts w:ascii="Arial" w:hAnsi="Arial" w:cs="Arial"/>
          <w:b/>
          <w:bCs/>
          <w:sz w:val="24"/>
          <w:szCs w:val="24"/>
        </w:rPr>
        <w:t>DARBŲ TEIKIMO VIETA IR TERMINAI</w:t>
      </w:r>
    </w:p>
    <w:p w14:paraId="110C48D5"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1F52BBB1" w14:textId="77777777" w:rsidR="0069229E" w:rsidRPr="00CF54CC" w:rsidRDefault="0069229E" w:rsidP="00C90786">
      <w:pPr>
        <w:pStyle w:val="ListParagraph"/>
        <w:numPr>
          <w:ilvl w:val="1"/>
          <w:numId w:val="28"/>
        </w:numPr>
        <w:spacing w:after="0" w:line="240" w:lineRule="auto"/>
        <w:ind w:left="1134" w:firstLine="142"/>
        <w:jc w:val="both"/>
        <w:rPr>
          <w:rFonts w:ascii="Arial" w:hAnsi="Arial" w:cs="Arial"/>
          <w:sz w:val="24"/>
          <w:szCs w:val="24"/>
        </w:rPr>
      </w:pPr>
      <w:bookmarkStart w:id="72" w:name="_Hlk94608502"/>
      <w:bookmarkStart w:id="73" w:name="_Hlk68263675"/>
      <w:bookmarkStart w:id="74" w:name="_Hlk95749583"/>
      <w:r w:rsidRPr="00CF54CC">
        <w:rPr>
          <w:rFonts w:ascii="Arial" w:hAnsi="Arial" w:cs="Arial"/>
          <w:color w:val="000000" w:themeColor="text1"/>
          <w:sz w:val="24"/>
          <w:szCs w:val="24"/>
        </w:rPr>
        <w:t>Darbai atliekami</w:t>
      </w:r>
      <w:r w:rsidRPr="00CF54CC">
        <w:rPr>
          <w:rFonts w:ascii="Arial" w:hAnsi="Arial" w:cs="Arial"/>
          <w:color w:val="FF0000"/>
          <w:sz w:val="24"/>
          <w:szCs w:val="24"/>
        </w:rPr>
        <w:t xml:space="preserve"> </w:t>
      </w:r>
      <w:bookmarkStart w:id="75" w:name="_Hlk104367189"/>
      <w:bookmarkEnd w:id="72"/>
      <w:r w:rsidRPr="00CF54CC">
        <w:rPr>
          <w:rFonts w:ascii="Arial" w:eastAsia="Times New Roman" w:hAnsi="Arial" w:cs="Arial"/>
          <w:sz w:val="24"/>
          <w:szCs w:val="24"/>
        </w:rPr>
        <w:t>Jaunimo parke, Alytaus mieste.</w:t>
      </w:r>
      <w:r w:rsidRPr="00CF54CC">
        <w:rPr>
          <w:rFonts w:ascii="Arial" w:hAnsi="Arial" w:cs="Arial"/>
          <w:b/>
          <w:bCs/>
          <w:i/>
          <w:iCs/>
          <w:color w:val="4472C4" w:themeColor="accent1"/>
          <w:sz w:val="24"/>
          <w:szCs w:val="24"/>
        </w:rPr>
        <w:t xml:space="preserve"> </w:t>
      </w:r>
      <w:bookmarkStart w:id="76" w:name="_Hlk89093884"/>
      <w:bookmarkEnd w:id="73"/>
      <w:bookmarkEnd w:id="75"/>
    </w:p>
    <w:p w14:paraId="43F74480" w14:textId="77777777" w:rsidR="0069229E" w:rsidRPr="00CF54CC" w:rsidRDefault="0069229E" w:rsidP="00C90786">
      <w:pPr>
        <w:pStyle w:val="ListParagraph"/>
        <w:numPr>
          <w:ilvl w:val="1"/>
          <w:numId w:val="28"/>
        </w:numPr>
        <w:spacing w:after="0" w:line="240" w:lineRule="auto"/>
        <w:ind w:left="0" w:firstLine="1276"/>
        <w:jc w:val="both"/>
        <w:rPr>
          <w:rFonts w:ascii="Arial" w:hAnsi="Arial" w:cs="Arial"/>
          <w:sz w:val="24"/>
          <w:szCs w:val="24"/>
        </w:rPr>
      </w:pPr>
      <w:r w:rsidRPr="00CF54CC">
        <w:rPr>
          <w:rFonts w:ascii="Arial" w:hAnsi="Arial" w:cs="Arial"/>
          <w:color w:val="000000" w:themeColor="text1"/>
          <w:sz w:val="24"/>
          <w:szCs w:val="24"/>
        </w:rPr>
        <w:t xml:space="preserve">Darbai atliekami nuo sutarties įsigaliojimo dienos ir </w:t>
      </w:r>
      <w:r w:rsidRPr="00CF54CC">
        <w:rPr>
          <w:rFonts w:ascii="Arial" w:hAnsi="Arial" w:cs="Arial"/>
          <w:sz w:val="24"/>
          <w:szCs w:val="24"/>
        </w:rPr>
        <w:t xml:space="preserve">turi būti atlikti per </w:t>
      </w:r>
      <w:r>
        <w:rPr>
          <w:rFonts w:ascii="Arial" w:hAnsi="Arial" w:cs="Arial"/>
          <w:sz w:val="24"/>
          <w:szCs w:val="24"/>
        </w:rPr>
        <w:t>3</w:t>
      </w:r>
      <w:r w:rsidRPr="00CF54CC">
        <w:rPr>
          <w:rFonts w:ascii="Arial" w:hAnsi="Arial" w:cs="Arial"/>
          <w:sz w:val="24"/>
          <w:szCs w:val="24"/>
        </w:rPr>
        <w:t xml:space="preserve"> mėnesius.</w:t>
      </w:r>
    </w:p>
    <w:bookmarkEnd w:id="76"/>
    <w:p w14:paraId="000BBC1E" w14:textId="77777777" w:rsidR="0069229E" w:rsidRPr="00CF54CC" w:rsidRDefault="0069229E" w:rsidP="007A3F63">
      <w:pPr>
        <w:tabs>
          <w:tab w:val="left" w:pos="567"/>
        </w:tabs>
        <w:spacing w:after="0" w:line="240" w:lineRule="auto"/>
        <w:jc w:val="both"/>
        <w:rPr>
          <w:rFonts w:ascii="Arial" w:hAnsi="Arial" w:cs="Arial"/>
          <w:sz w:val="24"/>
          <w:szCs w:val="24"/>
        </w:rPr>
      </w:pPr>
    </w:p>
    <w:p w14:paraId="5D3C87A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kaina ir taikoma kainodara</w:t>
      </w:r>
    </w:p>
    <w:bookmarkEnd w:id="74"/>
    <w:p w14:paraId="762D6A82" w14:textId="77777777" w:rsidR="0069229E" w:rsidRPr="00CF54CC" w:rsidRDefault="0069229E" w:rsidP="007A3F63">
      <w:pPr>
        <w:spacing w:after="0" w:line="240" w:lineRule="auto"/>
        <w:jc w:val="both"/>
        <w:rPr>
          <w:rFonts w:ascii="Arial" w:hAnsi="Arial" w:cs="Arial"/>
          <w:sz w:val="24"/>
          <w:szCs w:val="24"/>
        </w:rPr>
      </w:pPr>
    </w:p>
    <w:p w14:paraId="06629A72"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bookmarkStart w:id="77" w:name="_Hlk98924966"/>
      <w:bookmarkStart w:id="78" w:name="_Hlk89094879"/>
      <w:r w:rsidRPr="00F36EB4">
        <w:rPr>
          <w:rFonts w:ascii="Arial" w:hAnsi="Arial" w:cs="Arial"/>
          <w:sz w:val="24"/>
          <w:szCs w:val="24"/>
        </w:rPr>
        <w:t>Sutarčiai taikoma fiksuotos kainos kainodara.</w:t>
      </w:r>
    </w:p>
    <w:p w14:paraId="0FCBBBF1"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tiekėjo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15F5CCB1" w14:textId="77777777" w:rsidR="00E25C94" w:rsidRPr="00F36EB4" w:rsidRDefault="00E25C94" w:rsidP="00C90786">
      <w:pPr>
        <w:numPr>
          <w:ilvl w:val="1"/>
          <w:numId w:val="28"/>
        </w:numPr>
        <w:spacing w:after="0" w:line="240" w:lineRule="auto"/>
        <w:ind w:left="0" w:firstLine="1134"/>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11BA685D"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Į sutarties kainą įskaičiuoti visi mokesčiai bei visos kitos tiekėjo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374264E5"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79"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79"/>
      <w:r w:rsidRPr="00F36EB4">
        <w:rPr>
          <w:rFonts w:ascii="Arial" w:hAnsi="Arial" w:cs="Arial"/>
          <w:sz w:val="24"/>
          <w:szCs w:val="24"/>
        </w:rPr>
        <w:t xml:space="preserve">nebus keičiama. </w:t>
      </w:r>
    </w:p>
    <w:bookmarkEnd w:id="77"/>
    <w:bookmarkEnd w:id="78"/>
    <w:p w14:paraId="15D25617" w14:textId="77777777" w:rsidR="0069229E" w:rsidRPr="0012469C" w:rsidRDefault="0069229E" w:rsidP="007A3F63">
      <w:pPr>
        <w:spacing w:after="0" w:line="240" w:lineRule="auto"/>
        <w:ind w:firstLine="1298"/>
        <w:jc w:val="both"/>
        <w:rPr>
          <w:rFonts w:ascii="Arial" w:hAnsi="Arial" w:cs="Arial"/>
        </w:rPr>
      </w:pPr>
      <w:r>
        <w:rPr>
          <w:rFonts w:ascii="Arial" w:eastAsia="Times New Roman" w:hAnsi="Arial" w:cs="Arial"/>
          <w:sz w:val="24"/>
          <w:szCs w:val="24"/>
        </w:rPr>
        <w:t xml:space="preserve">3.6. </w:t>
      </w:r>
      <w:r w:rsidRPr="00C351B7">
        <w:rPr>
          <w:rFonts w:ascii="Arial" w:hAnsi="Arial" w:cs="Arial"/>
          <w:sz w:val="24"/>
          <w:szCs w:val="24"/>
        </w:rPr>
        <w:t>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r w:rsidRPr="0012469C">
        <w:rPr>
          <w:rFonts w:ascii="Arial" w:hAnsi="Arial" w:cs="Arial"/>
        </w:rPr>
        <w:t xml:space="preserve"> </w:t>
      </w:r>
    </w:p>
    <w:p w14:paraId="413D6CD3" w14:textId="77777777" w:rsidR="0069229E" w:rsidRPr="0012469C" w:rsidRDefault="0069229E" w:rsidP="0069229E">
      <w:pPr>
        <w:spacing w:before="200"/>
        <w:jc w:val="both"/>
        <w:rPr>
          <w:rFonts w:ascii="Arial" w:hAnsi="Arial" w:cs="Arial"/>
        </w:rPr>
      </w:pPr>
      <w:r w:rsidRPr="0012469C">
        <w:rPr>
          <w:rFonts w:ascii="Arial" w:hAnsi="Arial" w:cs="Arial"/>
        </w:rPr>
        <w:t>Sutarties kainos perskaičiavimo formulė pasikeitus PVM tarifui:</w:t>
      </w:r>
    </w:p>
    <w:p w14:paraId="6C84A487" w14:textId="77777777" w:rsidR="0069229E" w:rsidRPr="0012469C" w:rsidRDefault="0069229E" w:rsidP="0069229E">
      <w:pPr>
        <w:pStyle w:val="Stilius3"/>
        <w:spacing w:before="0"/>
        <w:ind w:left="1332"/>
        <w:jc w:val="left"/>
        <w:rPr>
          <w:rFonts w:ascii="Arial" w:hAnsi="Arial" w:cs="Arial"/>
        </w:rPr>
      </w:pPr>
      <w:r w:rsidRPr="0012469C">
        <w:rPr>
          <w:rFonts w:ascii="Arial" w:hAnsi="Arial" w:cs="Arial"/>
          <w:position w:val="-56"/>
        </w:rPr>
        <w:object w:dxaOrig="2940" w:dyaOrig="960" w14:anchorId="7EBEB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5198567" r:id="rId30"/>
        </w:object>
      </w:r>
    </w:p>
    <w:p w14:paraId="37A8D2FE"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40" w:dyaOrig="360" w14:anchorId="7558FC08">
          <v:shape id="_x0000_i1026" type="#_x0000_t75" style="width:18pt;height:18.75pt" o:ole="">
            <v:imagedata r:id="rId31" o:title=""/>
          </v:shape>
          <o:OLEObject Type="Embed" ProgID="Equation.3" ShapeID="_x0000_i1026" DrawAspect="Content" ObjectID="_1805198568" r:id="rId32"/>
        </w:object>
      </w:r>
      <w:r w:rsidRPr="00C351B7">
        <w:rPr>
          <w:rFonts w:ascii="Arial" w:hAnsi="Arial" w:cs="Arial"/>
          <w:sz w:val="24"/>
          <w:szCs w:val="24"/>
        </w:rPr>
        <w:t xml:space="preserve"> - Perskaičiuota Sutarties kaina (su PVM)</w:t>
      </w:r>
    </w:p>
    <w:p w14:paraId="62B32F2A"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00" w:dyaOrig="360" w14:anchorId="71C9BD9B">
          <v:shape id="_x0000_i1027" type="#_x0000_t75" style="width:15pt;height:18.75pt" o:ole="">
            <v:imagedata r:id="rId33" o:title=""/>
          </v:shape>
          <o:OLEObject Type="Embed" ProgID="Equation.3" ShapeID="_x0000_i1027" DrawAspect="Content" ObjectID="_1805198569" r:id="rId34"/>
        </w:object>
      </w:r>
      <w:r w:rsidRPr="00C351B7">
        <w:rPr>
          <w:rFonts w:ascii="Arial" w:hAnsi="Arial" w:cs="Arial"/>
          <w:sz w:val="24"/>
          <w:szCs w:val="24"/>
        </w:rPr>
        <w:t xml:space="preserve"> - Sutarties kaina (su PVM) iki perskaičiavimo</w:t>
      </w:r>
    </w:p>
    <w:p w14:paraId="0F2556BF"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sz w:val="24"/>
          <w:szCs w:val="24"/>
        </w:rPr>
        <w:t>A – Atliktų darbų kaina (su PVM) iki perskaičiavimo</w:t>
      </w:r>
    </w:p>
    <w:p w14:paraId="267D93DD"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280" w:dyaOrig="360" w14:anchorId="637BE981">
          <v:shape id="_x0000_i1028" type="#_x0000_t75" style="width:14.25pt;height:18.75pt" o:ole="">
            <v:imagedata r:id="rId35" o:title=""/>
          </v:shape>
          <o:OLEObject Type="Embed" ProgID="Equation.3" ShapeID="_x0000_i1028" DrawAspect="Content" ObjectID="_1805198570" r:id="rId36"/>
        </w:object>
      </w:r>
      <w:r w:rsidRPr="00C351B7">
        <w:rPr>
          <w:rFonts w:ascii="Arial" w:hAnsi="Arial" w:cs="Arial"/>
          <w:sz w:val="24"/>
          <w:szCs w:val="24"/>
        </w:rPr>
        <w:t xml:space="preserve"> - senas PVM tarifas (procentais)</w:t>
      </w:r>
    </w:p>
    <w:p w14:paraId="3A9E3AC9"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20" w:dyaOrig="360" w14:anchorId="23B9DFFE">
          <v:shape id="_x0000_i1029" type="#_x0000_t75" style="width:15.75pt;height:18.75pt" o:ole="">
            <v:imagedata r:id="rId37" o:title=""/>
          </v:shape>
          <o:OLEObject Type="Embed" ProgID="Equation.3" ShapeID="_x0000_i1029" DrawAspect="Content" ObjectID="_1805198571" r:id="rId38"/>
        </w:object>
      </w:r>
      <w:r w:rsidRPr="00C351B7">
        <w:rPr>
          <w:rFonts w:ascii="Arial" w:hAnsi="Arial" w:cs="Arial"/>
          <w:sz w:val="24"/>
          <w:szCs w:val="24"/>
        </w:rPr>
        <w:t xml:space="preserve"> - naujas PVM tarifas (procentais)</w:t>
      </w:r>
    </w:p>
    <w:p w14:paraId="6341FF05" w14:textId="77777777" w:rsidR="0069229E" w:rsidRDefault="0069229E" w:rsidP="007A3F63">
      <w:pPr>
        <w:pStyle w:val="Stilius3"/>
        <w:spacing w:before="0"/>
        <w:rPr>
          <w:rFonts w:ascii="Arial" w:hAnsi="Arial" w:cs="Arial"/>
          <w:sz w:val="24"/>
          <w:szCs w:val="24"/>
        </w:rPr>
      </w:pPr>
      <w:r w:rsidRPr="00C351B7">
        <w:rPr>
          <w:rFonts w:ascii="Arial" w:hAnsi="Arial" w:cs="Arial"/>
          <w:sz w:val="24"/>
          <w:szCs w:val="24"/>
        </w:rPr>
        <w:t xml:space="preserve">                       Jei sutarties kaina buvo peržiūrėta pagal sutartyje nurodytas peržiūros sąlygas, atitinkamai patikslinama (didėja arba mažėja) pradinė sutarties vertė ir taikant LR Viešųjų pirkimų įstatymo </w:t>
      </w:r>
      <w:r w:rsidRPr="00C351B7">
        <w:rPr>
          <w:rFonts w:ascii="Arial" w:hAnsi="Arial" w:cs="Arial"/>
          <w:sz w:val="24"/>
          <w:szCs w:val="24"/>
          <w:lang w:val="en-US"/>
        </w:rPr>
        <w:t xml:space="preserve">89 </w:t>
      </w:r>
      <w:r w:rsidRPr="00C351B7">
        <w:rPr>
          <w:rFonts w:ascii="Arial" w:hAnsi="Arial" w:cs="Arial"/>
          <w:sz w:val="24"/>
          <w:szCs w:val="24"/>
        </w:rPr>
        <w:t xml:space="preserve">straipsnio nuostatas, atsižvelgiama į patikslintą Pradinės sutarties vertę. </w:t>
      </w:r>
    </w:p>
    <w:p w14:paraId="75E14006" w14:textId="77777777" w:rsidR="0069229E" w:rsidRPr="004379FB" w:rsidRDefault="0069229E" w:rsidP="007A3F63">
      <w:pPr>
        <w:spacing w:after="0" w:line="240" w:lineRule="auto"/>
        <w:ind w:firstLine="1298"/>
        <w:rPr>
          <w:rFonts w:ascii="Arial" w:eastAsia="Times New Roman" w:hAnsi="Arial" w:cs="Arial"/>
          <w:sz w:val="24"/>
          <w:szCs w:val="24"/>
        </w:rPr>
      </w:pPr>
      <w:r>
        <w:rPr>
          <w:rFonts w:ascii="Arial" w:eastAsia="Times New Roman" w:hAnsi="Arial" w:cs="Arial"/>
          <w:sz w:val="24"/>
          <w:szCs w:val="24"/>
        </w:rPr>
        <w:t xml:space="preserve"> </w:t>
      </w:r>
    </w:p>
    <w:p w14:paraId="5D6224E2"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0" w:name="_Hlk94602723"/>
      <w:r w:rsidRPr="00CF54CC">
        <w:rPr>
          <w:rFonts w:ascii="Arial" w:hAnsi="Arial" w:cs="Arial"/>
          <w:b/>
          <w:bCs/>
          <w:caps/>
          <w:sz w:val="24"/>
          <w:szCs w:val="24"/>
        </w:rPr>
        <w:t>mokėjimo tvarka</w:t>
      </w:r>
    </w:p>
    <w:bookmarkEnd w:id="80"/>
    <w:p w14:paraId="192DD1F0" w14:textId="77777777" w:rsidR="0069229E" w:rsidRPr="00CF54CC" w:rsidRDefault="0069229E" w:rsidP="007A3F63">
      <w:pPr>
        <w:tabs>
          <w:tab w:val="left" w:pos="567"/>
        </w:tabs>
        <w:spacing w:after="0" w:line="240" w:lineRule="auto"/>
        <w:jc w:val="both"/>
        <w:rPr>
          <w:rFonts w:ascii="Arial" w:hAnsi="Arial" w:cs="Arial"/>
          <w:sz w:val="24"/>
          <w:szCs w:val="24"/>
        </w:rPr>
      </w:pPr>
    </w:p>
    <w:p w14:paraId="0DDBA3E1"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bookmarkStart w:id="81" w:name="_Hlk98925012"/>
      <w:r w:rsidRPr="00CF54CC">
        <w:rPr>
          <w:rFonts w:ascii="Arial" w:hAnsi="Arial" w:cs="Arial"/>
          <w:sz w:val="24"/>
          <w:szCs w:val="24"/>
        </w:rPr>
        <w:t xml:space="preserve">Elektroninės sąskaitos faktūros, atitinkančios Europos elektroninių sąskaitų faktūrų standartą, kurio nuoroda paskelbta 2017 m. spalio 16 d. Komisijos įgyvendinimo </w:t>
      </w:r>
      <w:r w:rsidRPr="00CF54CC">
        <w:rPr>
          <w:rFonts w:ascii="Arial" w:hAnsi="Arial" w:cs="Arial"/>
          <w:sz w:val="24"/>
          <w:szCs w:val="24"/>
        </w:rPr>
        <w:lastRenderedPageBreak/>
        <w:t>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w:t>
      </w:r>
    </w:p>
    <w:p w14:paraId="3E2AB15A"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bookmarkStart w:id="82" w:name="_Hlk95746120"/>
      <w:r w:rsidRPr="00CF54CC">
        <w:rPr>
          <w:rFonts w:ascii="Arial" w:hAnsi="Arial" w:cs="Arial"/>
          <w:sz w:val="24"/>
          <w:szCs w:val="24"/>
        </w:rPr>
        <w:t>Tiekėjas gali pateikti užsakovui sąskaitą ir perdavimo–priėmimo dokumentą ne anksčiau, nei atlieka darbus. Užsakovas už atliktus darbus apmoka tiekėjui ne vėliau kaip per 30 (trisdešimt) kalendorinių dienų nuo darbų atlikimo, perdavimo–priėmimo dokumento pasirašymo (jei jis sudaromas) ir sąskaitos gavimo dienos, priklausomai nuo to, kas įvyksta vėliausiai (t. y. turi būti įvykdytos visos sąlygos).</w:t>
      </w:r>
    </w:p>
    <w:bookmarkEnd w:id="82"/>
    <w:p w14:paraId="06E28F88"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Tiekėjui avansas nemokamas.</w:t>
      </w:r>
    </w:p>
    <w:p w14:paraId="3CA912F9"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D49A7A2" w14:textId="77777777" w:rsidR="0069229E" w:rsidRPr="00CF54CC" w:rsidRDefault="0069229E" w:rsidP="00C90786">
      <w:pPr>
        <w:pStyle w:val="ListParagraph"/>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darbus. Kilus ginčui tarp tiekėjo ir subtiekėjo, jie ginčus sprendžia savarankiškai, užsakovui nedalyvaujant. Subtiekėjui išmokėtų sumų dydžiu yra mažinamos tiekėjui mokėtinos sumos.</w:t>
      </w:r>
    </w:p>
    <w:bookmarkEnd w:id="81"/>
    <w:p w14:paraId="4DB0CF23" w14:textId="77777777" w:rsidR="0069229E" w:rsidRPr="00CF54CC" w:rsidRDefault="0069229E" w:rsidP="007A3F63">
      <w:pPr>
        <w:tabs>
          <w:tab w:val="left" w:pos="567"/>
        </w:tabs>
        <w:spacing w:after="0" w:line="240" w:lineRule="auto"/>
        <w:jc w:val="both"/>
        <w:rPr>
          <w:rFonts w:ascii="Arial" w:hAnsi="Arial" w:cs="Arial"/>
          <w:sz w:val="24"/>
          <w:szCs w:val="24"/>
        </w:rPr>
      </w:pPr>
    </w:p>
    <w:p w14:paraId="13075107"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šalių įsipareigojimai, teisės ir atsakomybė</w:t>
      </w:r>
    </w:p>
    <w:p w14:paraId="1ABC2ED2" w14:textId="77777777" w:rsidR="0069229E" w:rsidRPr="00CF54CC" w:rsidRDefault="0069229E" w:rsidP="007A3F63">
      <w:pPr>
        <w:tabs>
          <w:tab w:val="left" w:pos="426"/>
        </w:tabs>
        <w:spacing w:after="0" w:line="240" w:lineRule="auto"/>
        <w:rPr>
          <w:rFonts w:ascii="Arial" w:hAnsi="Arial" w:cs="Arial"/>
          <w:b/>
          <w:bCs/>
          <w:caps/>
          <w:sz w:val="24"/>
          <w:szCs w:val="24"/>
        </w:rPr>
      </w:pPr>
    </w:p>
    <w:p w14:paraId="405CE762" w14:textId="77777777" w:rsidR="0069229E" w:rsidRPr="00CF54CC" w:rsidRDefault="0069229E" w:rsidP="00C90786">
      <w:pPr>
        <w:pStyle w:val="ListParagraph"/>
        <w:numPr>
          <w:ilvl w:val="1"/>
          <w:numId w:val="28"/>
        </w:numPr>
        <w:spacing w:after="0" w:line="240" w:lineRule="auto"/>
        <w:rPr>
          <w:rFonts w:ascii="Arial" w:hAnsi="Arial" w:cs="Arial"/>
          <w:b/>
          <w:bCs/>
          <w:sz w:val="24"/>
          <w:szCs w:val="24"/>
        </w:rPr>
      </w:pPr>
      <w:r w:rsidRPr="00CF54CC">
        <w:rPr>
          <w:rFonts w:ascii="Arial" w:hAnsi="Arial" w:cs="Arial"/>
          <w:b/>
          <w:bCs/>
          <w:sz w:val="24"/>
          <w:szCs w:val="24"/>
        </w:rPr>
        <w:t>Tiekėjas įsipareigoja:</w:t>
      </w:r>
    </w:p>
    <w:p w14:paraId="4725842D" w14:textId="77777777" w:rsidR="0069229E" w:rsidRPr="00CF54CC" w:rsidRDefault="0069229E" w:rsidP="00C90786">
      <w:pPr>
        <w:pStyle w:val="ListParagraph"/>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Atlikti darbus vadovaudamasis šios sutarties, jos priedų nuostatomis ir kitais Lietuvos Respublikoje galiojančiais teisės aktais, reglamentuojančiais darbų atlikimą;</w:t>
      </w:r>
    </w:p>
    <w:p w14:paraId="054C8991" w14:textId="77777777" w:rsidR="0069229E" w:rsidRPr="00CF54CC" w:rsidRDefault="0069229E" w:rsidP="00C90786">
      <w:pPr>
        <w:pStyle w:val="ListParagraph"/>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nedelsdamas raštu informuoti užsakovą apie bet kokias aplinkybes, kurios trukdo ar gali sutrukdyti tiekėjui laiku atlikti darbus;</w:t>
      </w:r>
    </w:p>
    <w:p w14:paraId="644643A2" w14:textId="77777777" w:rsidR="0069229E" w:rsidRPr="00CF54CC" w:rsidRDefault="0069229E" w:rsidP="00C90786">
      <w:pPr>
        <w:pStyle w:val="ListParagraph"/>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16528172" w14:textId="4025B1ED" w:rsidR="0069229E" w:rsidRPr="00862CDD" w:rsidRDefault="0069229E" w:rsidP="00862CDD">
      <w:pPr>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w:t>
      </w:r>
      <w:r w:rsidR="00862CDD">
        <w:rPr>
          <w:rFonts w:ascii="Arial" w:hAnsi="Arial" w:cs="Arial"/>
          <w:sz w:val="24"/>
          <w:szCs w:val="24"/>
        </w:rPr>
        <w:t>s pasitelkiami tretieji asmenys</w:t>
      </w:r>
      <w:r w:rsidRPr="00862CDD">
        <w:rPr>
          <w:rFonts w:ascii="Arial" w:hAnsi="Arial" w:cs="Arial"/>
          <w:sz w:val="24"/>
          <w:szCs w:val="24"/>
        </w:rPr>
        <w:t>;</w:t>
      </w:r>
    </w:p>
    <w:p w14:paraId="763CA00B" w14:textId="77777777" w:rsidR="0069229E" w:rsidRPr="00CF54CC" w:rsidRDefault="0069229E" w:rsidP="00C90786">
      <w:pPr>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vykdyti kitus šioje sutartyje ir Lietuvos Respublikoje galiojančiuose teisės aktuose numatytus tiekėjo įsipareigojimus.</w:t>
      </w:r>
    </w:p>
    <w:p w14:paraId="1193DD6C"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Tiekėjas turi teisę:</w:t>
      </w:r>
    </w:p>
    <w:p w14:paraId="70A2293C"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lastRenderedPageBreak/>
        <w:t>gauti iš užsakovo visus dokumentus ir informaciją, reikalingus sutarčiai tinkamai vykdyti;</w:t>
      </w:r>
    </w:p>
    <w:p w14:paraId="1814DB0F"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sutartiniams įsipareigojimams vykdyti pasitelkti subtiekėjus šios sutarties 13 skyriuje nustatyta tvarka;</w:t>
      </w:r>
    </w:p>
    <w:p w14:paraId="73249674"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gauti apmokėjimą už tinkamai atliktus darbus;</w:t>
      </w:r>
    </w:p>
    <w:p w14:paraId="5DACCF55"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kitas šioje sutartyje bei Lietuvos Respublikoje galiojančiuose teisės aktuose nustatytas teises.</w:t>
      </w:r>
    </w:p>
    <w:p w14:paraId="499ADEFF"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Užsakovas įsipareigoja:</w:t>
      </w:r>
    </w:p>
    <w:p w14:paraId="5569C4C9"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55AF3F4A"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sudaryti tiekėjui visas sąlygas sutarčiai tinkamai vykdyti, jei tokių sąlygų sudarymas išskirtinai priklauso nuo užsakovo;</w:t>
      </w:r>
    </w:p>
    <w:p w14:paraId="3F1BE5C8"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sumokėti tiekėjui už tinkamai atliktus darbus šioje sutartyje nustatytomis sąlygomis, tvarka ir terminais;</w:t>
      </w:r>
    </w:p>
    <w:p w14:paraId="2C4AF2B6"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vykdyti kitus šioje sutartyje ir Lietuvos Respublikoje galiojančiuose teisės aktuose nustatytus užsakovo įsipareigojimus.</w:t>
      </w:r>
    </w:p>
    <w:p w14:paraId="524E0DC7"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Užsakovas turi teisę:</w:t>
      </w:r>
    </w:p>
    <w:p w14:paraId="17736715"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nepriimti netinkamai atliktų darbų ir atsisakyti mokėti už netinkamai atliktus darbus;</w:t>
      </w:r>
    </w:p>
    <w:p w14:paraId="414657A9"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bet kuriuo sutarties galiojimo laikotarpiu, įspėjęs teikėją ne vėliau kaip prieš 3 darbo dienas, patikrinti 5.1.5. punkte nurodytų dokumentų galiojimą.</w:t>
      </w:r>
    </w:p>
    <w:p w14:paraId="429DCFBA"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kitas šioje sutartyje ir Lietuvos Respublikoje galiojančiuose teisės aktuose nustatytas teises.</w:t>
      </w:r>
    </w:p>
    <w:p w14:paraId="3B36EA89" w14:textId="77777777" w:rsidR="0069229E" w:rsidRPr="00CF54CC" w:rsidRDefault="0069229E" w:rsidP="00C90786">
      <w:pPr>
        <w:numPr>
          <w:ilvl w:val="1"/>
          <w:numId w:val="32"/>
        </w:numPr>
        <w:spacing w:after="0" w:line="240" w:lineRule="auto"/>
        <w:ind w:left="0" w:firstLine="1298"/>
        <w:jc w:val="both"/>
        <w:rPr>
          <w:rFonts w:ascii="Arial" w:hAnsi="Arial" w:cs="Arial"/>
          <w:sz w:val="24"/>
          <w:szCs w:val="24"/>
        </w:rPr>
      </w:pPr>
      <w:r w:rsidRPr="00CF54CC">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4D06D0D" w14:textId="77777777" w:rsidR="0069229E" w:rsidRPr="00CF54CC" w:rsidRDefault="0069229E" w:rsidP="00C90786">
      <w:pPr>
        <w:pStyle w:val="ListParagraph"/>
        <w:numPr>
          <w:ilvl w:val="1"/>
          <w:numId w:val="32"/>
        </w:numPr>
        <w:spacing w:after="0" w:line="240" w:lineRule="auto"/>
        <w:ind w:left="0" w:firstLine="1298"/>
        <w:jc w:val="both"/>
        <w:rPr>
          <w:rFonts w:ascii="Arial" w:hAnsi="Arial" w:cs="Arial"/>
          <w:sz w:val="24"/>
          <w:szCs w:val="24"/>
        </w:rPr>
      </w:pPr>
      <w:bookmarkStart w:id="83" w:name="_Hlk94603577"/>
      <w:r w:rsidRPr="00CF54CC">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83"/>
      <w:r w:rsidRPr="00CF54CC">
        <w:rPr>
          <w:rFonts w:ascii="Arial" w:hAnsi="Arial" w:cs="Arial"/>
          <w:sz w:val="24"/>
          <w:szCs w:val="24"/>
        </w:rPr>
        <w:t>kainos.</w:t>
      </w:r>
    </w:p>
    <w:p w14:paraId="0AF4590D"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84" w:name="_Hlk68712107"/>
      <w:r w:rsidRPr="00CF54CC">
        <w:rPr>
          <w:rFonts w:ascii="Arial" w:hAnsi="Arial" w:cs="Arial"/>
          <w:sz w:val="24"/>
          <w:szCs w:val="24"/>
        </w:rPr>
        <w:t>Delspinigiai skaičiuojami nuo mokėjimo termino pabaigos dienos (ši diena neįskaitoma) iki dienos, kurią buvo gautas apmokėjimas (ši diena neįskaitoma).</w:t>
      </w:r>
    </w:p>
    <w:bookmarkEnd w:id="84"/>
    <w:p w14:paraId="5B090C95"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Jei tiekėjas ne dėl užsakovo kaltės tinkamai neatlieka darbų sutartyje nustatytais terminais, užsakovas turi teisę be oficialaus įspėjimo ir nesumažindamas kitų savo teisių gynimo priemonių, pradėti skaičiuoti delspinigius 0,02 % nuo sutarties 3.3 punkte nurodytos sutarties kainos su PVM už kiekvieną tinkamai neatliktų darbų dieną. Užsakovas neprivalo įrodyti tiekėjui, kad patyrė nuostolių.</w:t>
      </w:r>
    </w:p>
    <w:p w14:paraId="05348733"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Užsakovas turi teisę priskaičiuotų netesybų suma mažinti savo piniginę prievolę tiekėjui.</w:t>
      </w:r>
    </w:p>
    <w:p w14:paraId="4B33658D"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Šios sutarties nutraukimas nepanaikina teisės reikalauti sumokėti netesybas, numatytas sutartyje už sutartinių įsipareigojimų nevykdymą ar netinkamą vykdymą iki šios </w:t>
      </w:r>
      <w:r w:rsidRPr="00CF54CC">
        <w:rPr>
          <w:rFonts w:ascii="Arial" w:hAnsi="Arial" w:cs="Arial"/>
          <w:sz w:val="24"/>
          <w:szCs w:val="24"/>
        </w:rPr>
        <w:lastRenderedPageBreak/>
        <w:t>sutarties nutraukimo ir atlyginti nuostolius, patirtus dėl įsipareigojimų nevykdymo ar netinkamo vykdymo pagal šią sutartį, kaip numatyta sutarties nuostatose.</w:t>
      </w:r>
    </w:p>
    <w:p w14:paraId="0DCBAAA4"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595E15F1"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Užsakovas turi teisę bet kuriuo sutarties galiojimo laikotarpiu, įspėjęs tiekėją ne vėliau kaip prieš 3 darbo dienas, patikrinti 5.1.</w:t>
      </w:r>
      <w:r>
        <w:rPr>
          <w:rFonts w:ascii="Arial" w:hAnsi="Arial" w:cs="Arial"/>
          <w:sz w:val="24"/>
          <w:szCs w:val="24"/>
        </w:rPr>
        <w:t>5</w:t>
      </w:r>
      <w:r w:rsidRPr="00CF54CC">
        <w:rPr>
          <w:rFonts w:ascii="Arial" w:hAnsi="Arial" w:cs="Arial"/>
          <w:sz w:val="24"/>
          <w:szCs w:val="24"/>
        </w:rPr>
        <w:t>. punkte nurodytų dokumentų galiojimą.</w:t>
      </w:r>
    </w:p>
    <w:p w14:paraId="097C9984" w14:textId="77777777" w:rsidR="0069229E" w:rsidRPr="00CF54CC" w:rsidRDefault="0069229E" w:rsidP="007A3F63">
      <w:pPr>
        <w:tabs>
          <w:tab w:val="left" w:pos="426"/>
        </w:tabs>
        <w:spacing w:after="0" w:line="240" w:lineRule="auto"/>
        <w:rPr>
          <w:rFonts w:ascii="Arial" w:hAnsi="Arial" w:cs="Arial"/>
          <w:b/>
          <w:bCs/>
          <w:caps/>
          <w:sz w:val="24"/>
          <w:szCs w:val="24"/>
        </w:rPr>
      </w:pPr>
    </w:p>
    <w:p w14:paraId="0C1A2410"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garantija</w:t>
      </w:r>
    </w:p>
    <w:p w14:paraId="61E63BBF" w14:textId="77777777" w:rsidR="0069229E" w:rsidRPr="00CF54CC" w:rsidRDefault="0069229E" w:rsidP="007A3F63">
      <w:pPr>
        <w:tabs>
          <w:tab w:val="left" w:pos="426"/>
        </w:tabs>
        <w:spacing w:after="0" w:line="240" w:lineRule="auto"/>
        <w:rPr>
          <w:rFonts w:ascii="Arial" w:hAnsi="Arial" w:cs="Arial"/>
          <w:b/>
          <w:bCs/>
          <w:caps/>
          <w:sz w:val="24"/>
          <w:szCs w:val="24"/>
        </w:rPr>
      </w:pPr>
    </w:p>
    <w:p w14:paraId="588F0898" w14:textId="77777777" w:rsidR="0069229E" w:rsidRPr="00CF54CC" w:rsidRDefault="0069229E" w:rsidP="00C90786">
      <w:pPr>
        <w:pStyle w:val="ListParagraph"/>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Tiekėjas garantuoja darbų kokybę bei paslėptų trūkumų nebuvimą. Darbų kokybė privalo atitikti techninėje užduotyje ir sutarties sąlygose pateiktus reikalavimus, taip pat perkamų darbų aprašymus, darbų kokybę nustatančių dokumentų reikalavimus.</w:t>
      </w:r>
    </w:p>
    <w:p w14:paraId="024992E1" w14:textId="77777777" w:rsidR="0069229E" w:rsidRPr="00CF54CC" w:rsidRDefault="0069229E" w:rsidP="00C90786">
      <w:pPr>
        <w:pStyle w:val="ListParagraph"/>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Darbams ir įrenginiams suteikiama 24 (dvidešimt keturių) mėnesių garantija.</w:t>
      </w:r>
    </w:p>
    <w:p w14:paraId="5B94652E" w14:textId="77777777" w:rsidR="0069229E" w:rsidRPr="00CF54CC" w:rsidRDefault="0069229E" w:rsidP="00C90786">
      <w:pPr>
        <w:pStyle w:val="ListParagraph"/>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Garantinis laikotarpis pradedamas skaičiuoti nuo perdavimo–priėmimo akto pasirašymo dienos. Jeigu darbų patikrinimo metu užsakovas nustatys trūkumų sutarties reikalavimams, garantinio laikotarpio skaičiavimo pradžia bus laikoma diena, kai tiekėjas ištaisys trūkumus.</w:t>
      </w:r>
    </w:p>
    <w:p w14:paraId="66FA6C54" w14:textId="77777777" w:rsidR="0069229E" w:rsidRPr="00CF54CC" w:rsidRDefault="0069229E" w:rsidP="00C90786">
      <w:pPr>
        <w:pStyle w:val="ListParagraph"/>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Net ir pasibaigus garantiniam laikotarpiui, tiekėjas, gavęs užsakovo pranešimą, privalo savo sąskaita pašalinti paslėptus darbų trūkumus, kurie egzistavo perdavimo–priėmimo metu, tačiau užsakovas pagrįstai negalėjo žinoti apie juos ar jų nustatyti priėmimo ir (ar) patikrinimo ar garantinio laikotarpio metu.</w:t>
      </w:r>
    </w:p>
    <w:p w14:paraId="301AC276" w14:textId="77777777" w:rsidR="0069229E" w:rsidRPr="00CF54CC" w:rsidRDefault="0069229E" w:rsidP="007A3F63">
      <w:pPr>
        <w:pStyle w:val="ListParagraph"/>
        <w:autoSpaceDE w:val="0"/>
        <w:autoSpaceDN w:val="0"/>
        <w:adjustRightInd w:val="0"/>
        <w:spacing w:after="0" w:line="240" w:lineRule="auto"/>
        <w:ind w:left="1298"/>
        <w:jc w:val="both"/>
        <w:rPr>
          <w:rFonts w:ascii="Arial" w:eastAsiaTheme="minorHAnsi" w:hAnsi="Arial" w:cs="Arial"/>
          <w:sz w:val="24"/>
          <w:szCs w:val="24"/>
        </w:rPr>
      </w:pPr>
    </w:p>
    <w:p w14:paraId="0DA2EA95"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įvykdymo užtikrinimas</w:t>
      </w:r>
    </w:p>
    <w:p w14:paraId="3E0E1512"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3D4B1D32" w14:textId="77777777" w:rsidR="0069229E" w:rsidRPr="00CF54CC" w:rsidRDefault="0069229E" w:rsidP="00C90786">
      <w:pPr>
        <w:pStyle w:val="ListParagraph"/>
        <w:numPr>
          <w:ilvl w:val="1"/>
          <w:numId w:val="36"/>
        </w:numPr>
        <w:spacing w:after="0" w:line="240" w:lineRule="auto"/>
        <w:ind w:left="0" w:firstLine="1276"/>
        <w:jc w:val="both"/>
        <w:rPr>
          <w:rFonts w:ascii="Arial" w:hAnsi="Arial" w:cs="Arial"/>
          <w:sz w:val="24"/>
          <w:szCs w:val="24"/>
        </w:rPr>
      </w:pPr>
      <w:r w:rsidRPr="00CF54CC">
        <w:rPr>
          <w:rFonts w:ascii="Arial" w:hAnsi="Arial" w:cs="Arial"/>
          <w:sz w:val="24"/>
          <w:szCs w:val="24"/>
        </w:rPr>
        <w:t>Papildomos sutarties įvykdymo užtikrinimo priemonės netaikomos.</w:t>
      </w:r>
    </w:p>
    <w:p w14:paraId="05ABCFD9"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2B5172A7"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5" w:name="_Hlk94605058"/>
      <w:r w:rsidRPr="00CF54CC">
        <w:rPr>
          <w:rFonts w:ascii="Arial" w:hAnsi="Arial" w:cs="Arial"/>
          <w:b/>
          <w:bCs/>
          <w:caps/>
          <w:sz w:val="24"/>
          <w:szCs w:val="24"/>
        </w:rPr>
        <w:t>sutarties galiojimas</w:t>
      </w:r>
    </w:p>
    <w:p w14:paraId="6EA83AB2" w14:textId="77777777" w:rsidR="0069229E" w:rsidRPr="00CF54CC" w:rsidRDefault="0069229E" w:rsidP="007A3F63">
      <w:pPr>
        <w:tabs>
          <w:tab w:val="left" w:pos="567"/>
        </w:tabs>
        <w:spacing w:after="0" w:line="240" w:lineRule="auto"/>
        <w:jc w:val="both"/>
        <w:rPr>
          <w:rFonts w:ascii="Arial" w:hAnsi="Arial" w:cs="Arial"/>
          <w:b/>
          <w:bCs/>
          <w:caps/>
          <w:sz w:val="24"/>
          <w:szCs w:val="24"/>
          <w:highlight w:val="lightGray"/>
        </w:rPr>
      </w:pPr>
    </w:p>
    <w:p w14:paraId="46E0AA30" w14:textId="77777777" w:rsidR="0069229E" w:rsidRPr="00CF54CC" w:rsidRDefault="0069229E" w:rsidP="00C90786">
      <w:pPr>
        <w:pStyle w:val="ListParagraph"/>
        <w:numPr>
          <w:ilvl w:val="0"/>
          <w:numId w:val="37"/>
        </w:numPr>
        <w:autoSpaceDE w:val="0"/>
        <w:autoSpaceDN w:val="0"/>
        <w:adjustRightInd w:val="0"/>
        <w:spacing w:after="0" w:line="240" w:lineRule="auto"/>
        <w:ind w:left="0" w:firstLine="1298"/>
        <w:jc w:val="both"/>
        <w:rPr>
          <w:rFonts w:ascii="Arial" w:hAnsi="Arial" w:cs="Arial"/>
          <w:sz w:val="24"/>
          <w:szCs w:val="24"/>
        </w:rPr>
      </w:pPr>
      <w:r w:rsidRPr="00CF54CC">
        <w:rPr>
          <w:rFonts w:ascii="Arial" w:hAnsi="Arial" w:cs="Arial"/>
          <w:sz w:val="24"/>
          <w:szCs w:val="24"/>
        </w:rPr>
        <w:t xml:space="preserve">Ši sutartis įsigalioja ją pasirašius abiem sutarties šalims. </w:t>
      </w:r>
    </w:p>
    <w:p w14:paraId="33EDC017" w14:textId="77777777" w:rsidR="0069229E" w:rsidRPr="00CF54CC" w:rsidRDefault="0069229E" w:rsidP="00C90786">
      <w:pPr>
        <w:pStyle w:val="ListParagraph"/>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 xml:space="preserve">Ši sutartis galioja iki visiško sutartinių įsipareigojimų įvykdymo arba iki sutarties nutraukimo, bet ne ilgiau kaip </w:t>
      </w:r>
      <w:r>
        <w:rPr>
          <w:rFonts w:ascii="Arial" w:hAnsi="Arial" w:cs="Arial"/>
          <w:sz w:val="24"/>
          <w:szCs w:val="24"/>
        </w:rPr>
        <w:t>4</w:t>
      </w:r>
      <w:r w:rsidRPr="00CF54CC">
        <w:rPr>
          <w:rFonts w:ascii="Arial" w:hAnsi="Arial" w:cs="Arial"/>
          <w:sz w:val="24"/>
          <w:szCs w:val="24"/>
        </w:rPr>
        <w:t xml:space="preserve"> mėnesius.</w:t>
      </w:r>
    </w:p>
    <w:p w14:paraId="42EF053A" w14:textId="77777777" w:rsidR="0069229E" w:rsidRPr="00CF54CC" w:rsidRDefault="0069229E" w:rsidP="00C90786">
      <w:pPr>
        <w:pStyle w:val="ListParagraph"/>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6A857DC" w14:textId="77777777" w:rsidR="0069229E" w:rsidRPr="00CF54CC" w:rsidRDefault="0069229E" w:rsidP="00C90786">
      <w:pPr>
        <w:pStyle w:val="ListParagraph"/>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 xml:space="preserve">Jei bet kuri sutarties nuostata tampa ar pripažįstama visiškai ar iš dalies negaliojančia, tai neturi įtakos kitų sutarties nuostatų galiojimui. </w:t>
      </w:r>
    </w:p>
    <w:bookmarkEnd w:id="85"/>
    <w:p w14:paraId="633F924C" w14:textId="77777777" w:rsidR="0069229E" w:rsidRPr="00CF54CC" w:rsidRDefault="0069229E" w:rsidP="007A3F63">
      <w:pPr>
        <w:tabs>
          <w:tab w:val="left" w:pos="567"/>
          <w:tab w:val="left" w:pos="851"/>
        </w:tabs>
        <w:spacing w:after="0" w:line="240" w:lineRule="auto"/>
        <w:jc w:val="center"/>
        <w:rPr>
          <w:rFonts w:ascii="Arial" w:hAnsi="Arial" w:cs="Arial"/>
          <w:sz w:val="24"/>
          <w:szCs w:val="24"/>
        </w:rPr>
      </w:pPr>
    </w:p>
    <w:p w14:paraId="18DC65B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6" w:name="_Ref41640526"/>
      <w:r w:rsidRPr="00CF54CC">
        <w:rPr>
          <w:rFonts w:ascii="Arial" w:hAnsi="Arial" w:cs="Arial"/>
          <w:b/>
          <w:bCs/>
          <w:caps/>
          <w:sz w:val="24"/>
          <w:szCs w:val="24"/>
        </w:rPr>
        <w:t>Atsakomybės pagal sutartį netaikymas arba atleidimas nuo atsakomybės</w:t>
      </w:r>
      <w:bookmarkEnd w:id="86"/>
    </w:p>
    <w:p w14:paraId="5A372433" w14:textId="77777777" w:rsidR="0069229E" w:rsidRPr="00CF54CC" w:rsidRDefault="0069229E" w:rsidP="007A3F63">
      <w:pPr>
        <w:tabs>
          <w:tab w:val="left" w:pos="567"/>
        </w:tabs>
        <w:spacing w:after="0" w:line="240" w:lineRule="auto"/>
        <w:rPr>
          <w:rFonts w:ascii="Arial" w:hAnsi="Arial" w:cs="Arial"/>
          <w:b/>
          <w:bCs/>
          <w:caps/>
          <w:sz w:val="24"/>
          <w:szCs w:val="24"/>
        </w:rPr>
      </w:pPr>
    </w:p>
    <w:p w14:paraId="1074A8FF" w14:textId="77777777" w:rsidR="0069229E" w:rsidRPr="00CF54CC" w:rsidRDefault="0069229E" w:rsidP="00C90786">
      <w:pPr>
        <w:pStyle w:val="ListParagraph"/>
        <w:numPr>
          <w:ilvl w:val="1"/>
          <w:numId w:val="38"/>
        </w:numPr>
        <w:spacing w:after="0" w:line="240" w:lineRule="auto"/>
        <w:ind w:left="0" w:firstLine="1298"/>
        <w:jc w:val="both"/>
        <w:rPr>
          <w:rFonts w:ascii="Arial" w:hAnsi="Arial" w:cs="Arial"/>
          <w:b/>
          <w:bCs/>
          <w:caps/>
          <w:sz w:val="24"/>
          <w:szCs w:val="24"/>
        </w:rPr>
      </w:pPr>
      <w:r w:rsidRPr="00CF54CC">
        <w:rPr>
          <w:rFonts w:ascii="Arial" w:eastAsia="Times New Roman" w:hAnsi="Arial" w:cs="Arial"/>
          <w:bCs/>
          <w:iCs/>
          <w:sz w:val="24"/>
          <w:szCs w:val="24"/>
        </w:rPr>
        <w:lastRenderedPageBreak/>
        <w:t>Atsakomybė pagal sutartį netaikoma, taip pat šalys gali būti visiškai ar iš dalies atleistos nuo civilinės atsakomybės šiais pagrindais:</w:t>
      </w:r>
    </w:p>
    <w:p w14:paraId="66840AC3" w14:textId="77777777" w:rsidR="0069229E" w:rsidRPr="00CF54CC" w:rsidRDefault="0069229E" w:rsidP="00C90786">
      <w:pPr>
        <w:pStyle w:val="ListParagraph"/>
        <w:numPr>
          <w:ilvl w:val="2"/>
          <w:numId w:val="38"/>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dėl nenugalimos jėgos (</w:t>
      </w:r>
      <w:r w:rsidRPr="00CF54CC">
        <w:rPr>
          <w:rFonts w:ascii="Arial" w:hAnsi="Arial" w:cs="Arial"/>
          <w:i/>
          <w:iCs/>
          <w:sz w:val="24"/>
          <w:szCs w:val="24"/>
        </w:rPr>
        <w:t>force majeure</w:t>
      </w:r>
      <w:r w:rsidRPr="00CF54CC">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CF54CC">
        <w:rPr>
          <w:rFonts w:ascii="Arial" w:hAnsi="Arial" w:cs="Arial"/>
          <w:i/>
          <w:iCs/>
          <w:sz w:val="24"/>
          <w:szCs w:val="24"/>
        </w:rPr>
        <w:t>force majeure</w:t>
      </w:r>
      <w:r w:rsidRPr="00CF54CC">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729DC9A8" w14:textId="77777777" w:rsidR="0069229E" w:rsidRPr="00CF54CC" w:rsidRDefault="0069229E" w:rsidP="00C90786">
      <w:pPr>
        <w:numPr>
          <w:ilvl w:val="2"/>
          <w:numId w:val="38"/>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E24AC" w14:textId="77777777" w:rsidR="0069229E" w:rsidRPr="00CF54CC" w:rsidRDefault="0069229E" w:rsidP="00C90786">
      <w:pPr>
        <w:pStyle w:val="ListParagraph"/>
        <w:numPr>
          <w:ilvl w:val="1"/>
          <w:numId w:val="38"/>
        </w:numPr>
        <w:tabs>
          <w:tab w:val="left" w:pos="851"/>
        </w:tabs>
        <w:spacing w:after="0" w:line="240" w:lineRule="auto"/>
        <w:ind w:left="0" w:firstLine="1298"/>
        <w:jc w:val="both"/>
        <w:rPr>
          <w:rFonts w:ascii="Arial" w:hAnsi="Arial" w:cs="Arial"/>
          <w:sz w:val="24"/>
          <w:szCs w:val="24"/>
        </w:rPr>
      </w:pPr>
      <w:r w:rsidRPr="00CF54CC">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12E1B108" w14:textId="77777777" w:rsidR="0069229E" w:rsidRPr="00CF54CC" w:rsidRDefault="0069229E" w:rsidP="00C90786">
      <w:pPr>
        <w:pStyle w:val="ListParagraph"/>
        <w:numPr>
          <w:ilvl w:val="1"/>
          <w:numId w:val="38"/>
        </w:numPr>
        <w:tabs>
          <w:tab w:val="left" w:pos="851"/>
        </w:tabs>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77512B83" w14:textId="77777777" w:rsidR="0069229E" w:rsidRPr="00CF54CC" w:rsidRDefault="0069229E" w:rsidP="007A3F63">
      <w:pPr>
        <w:pStyle w:val="ListParagraph"/>
        <w:tabs>
          <w:tab w:val="left" w:pos="567"/>
          <w:tab w:val="left" w:pos="851"/>
        </w:tabs>
        <w:spacing w:after="0" w:line="240" w:lineRule="auto"/>
        <w:ind w:left="0"/>
        <w:jc w:val="both"/>
        <w:outlineLvl w:val="1"/>
        <w:rPr>
          <w:rFonts w:ascii="Arial" w:eastAsia="Times New Roman" w:hAnsi="Arial" w:cs="Arial"/>
          <w:bCs/>
          <w:iCs/>
          <w:sz w:val="24"/>
          <w:szCs w:val="24"/>
        </w:rPr>
      </w:pPr>
    </w:p>
    <w:p w14:paraId="7FFF35D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sz w:val="24"/>
          <w:szCs w:val="24"/>
        </w:rPr>
      </w:pPr>
      <w:r w:rsidRPr="00CF54CC">
        <w:rPr>
          <w:rFonts w:ascii="Arial" w:hAnsi="Arial" w:cs="Arial"/>
          <w:b/>
          <w:bCs/>
          <w:caps/>
          <w:sz w:val="24"/>
          <w:szCs w:val="24"/>
        </w:rPr>
        <w:t>Sutarties keitimas</w:t>
      </w:r>
    </w:p>
    <w:p w14:paraId="7CC1D05F" w14:textId="77777777" w:rsidR="0069229E" w:rsidRPr="00CF54CC" w:rsidRDefault="0069229E" w:rsidP="007A3F63">
      <w:pPr>
        <w:tabs>
          <w:tab w:val="left" w:pos="426"/>
        </w:tabs>
        <w:spacing w:after="0" w:line="240" w:lineRule="auto"/>
        <w:rPr>
          <w:rFonts w:ascii="Arial" w:hAnsi="Arial" w:cs="Arial"/>
          <w:sz w:val="24"/>
          <w:szCs w:val="24"/>
        </w:rPr>
      </w:pPr>
    </w:p>
    <w:p w14:paraId="3263C72C" w14:textId="77777777" w:rsidR="0069229E" w:rsidRPr="00CF54CC" w:rsidRDefault="0069229E" w:rsidP="00C90786">
      <w:pPr>
        <w:numPr>
          <w:ilvl w:val="1"/>
          <w:numId w:val="28"/>
        </w:numPr>
        <w:tabs>
          <w:tab w:val="left" w:pos="426"/>
        </w:tabs>
        <w:spacing w:after="0" w:line="240" w:lineRule="auto"/>
        <w:ind w:left="0" w:firstLine="1276"/>
        <w:jc w:val="both"/>
        <w:rPr>
          <w:rFonts w:ascii="Arial" w:hAnsi="Arial" w:cs="Arial"/>
          <w:sz w:val="24"/>
          <w:szCs w:val="24"/>
        </w:rPr>
      </w:pPr>
      <w:r w:rsidRPr="00CF54CC">
        <w:rPr>
          <w:rFonts w:ascii="Arial" w:eastAsia="Times New Roman" w:hAnsi="Arial" w:cs="Arial"/>
          <w:bCs/>
          <w:iCs/>
          <w:sz w:val="24"/>
          <w:szCs w:val="24"/>
        </w:rPr>
        <w:t>Sutartis jos galiojimo laikotarpiu, neatliekant naujos pirkimo procedūros, privalo būti keičiama joje nustatytomis sąlygomis ir tvarka:</w:t>
      </w:r>
    </w:p>
    <w:p w14:paraId="38DCA3CC"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sutarties kaina keičiama šios sutarties 3 skyriuje nustatytomis sąlygomis ir tvarka;</w:t>
      </w:r>
    </w:p>
    <w:p w14:paraId="0384A786"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subtiekėjai ir/ar specialistai keičiami/pasitelkiami nauji, vadovaujantis sutarties 13 skyriuje nustatytomis sąlygomis ir tvarka;</w:t>
      </w:r>
    </w:p>
    <w:p w14:paraId="131B6E10" w14:textId="77777777" w:rsidR="0069229E" w:rsidRPr="00CF54CC" w:rsidRDefault="0069229E" w:rsidP="00C90786">
      <w:pPr>
        <w:pStyle w:val="ListParagraph"/>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raštu gavus informaciją apie pakeistą kitos šalies atsiskaitomąją sąskaitą banke;</w:t>
      </w:r>
    </w:p>
    <w:p w14:paraId="1E5A2000"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kitais šioje sutartyje numatytais atvejais ir tvarka.</w:t>
      </w:r>
    </w:p>
    <w:p w14:paraId="028A5EB8" w14:textId="77777777" w:rsidR="0069229E" w:rsidRPr="00CF54CC" w:rsidRDefault="0069229E" w:rsidP="00C90786">
      <w:pPr>
        <w:pStyle w:val="ListParagraph"/>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Kitais nei šiame skyriuje nustatytais atvejais sutartis gali būti keičiama, tik jei tai galima, vadovaujantis </w:t>
      </w:r>
      <w:bookmarkStart w:id="87" w:name="_Hlk95389779"/>
      <w:r w:rsidRPr="00CF54CC">
        <w:rPr>
          <w:rFonts w:ascii="Arial" w:hAnsi="Arial" w:cs="Arial"/>
          <w:sz w:val="24"/>
          <w:szCs w:val="24"/>
        </w:rPr>
        <w:t xml:space="preserve">Viešųjų pirkimų įstatymo </w:t>
      </w:r>
      <w:bookmarkEnd w:id="87"/>
      <w:r w:rsidRPr="00CF54CC">
        <w:rPr>
          <w:rFonts w:ascii="Arial" w:hAnsi="Arial" w:cs="Arial"/>
          <w:sz w:val="24"/>
          <w:szCs w:val="24"/>
        </w:rPr>
        <w:t>89 straipsnio nuostatomis.</w:t>
      </w:r>
    </w:p>
    <w:p w14:paraId="11606D99" w14:textId="77777777" w:rsidR="0069229E" w:rsidRPr="00CF54CC" w:rsidRDefault="0069229E" w:rsidP="00C90786">
      <w:pPr>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3B593544" w14:textId="77777777" w:rsidR="0069229E" w:rsidRPr="00CF54CC" w:rsidRDefault="0069229E" w:rsidP="00C90786">
      <w:pPr>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685D4266" w14:textId="77777777" w:rsidR="0069229E" w:rsidRPr="00CF54CC" w:rsidRDefault="0069229E" w:rsidP="007A3F63">
      <w:pPr>
        <w:tabs>
          <w:tab w:val="left" w:pos="709"/>
        </w:tabs>
        <w:spacing w:after="0" w:line="240" w:lineRule="auto"/>
        <w:jc w:val="both"/>
        <w:rPr>
          <w:rFonts w:ascii="Arial" w:hAnsi="Arial" w:cs="Arial"/>
          <w:sz w:val="24"/>
          <w:szCs w:val="24"/>
        </w:rPr>
      </w:pPr>
    </w:p>
    <w:p w14:paraId="5CC934F2"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nutraukimas</w:t>
      </w:r>
    </w:p>
    <w:p w14:paraId="2E01055A" w14:textId="77777777" w:rsidR="0069229E" w:rsidRPr="00CF54CC" w:rsidRDefault="0069229E" w:rsidP="007A3F63">
      <w:pPr>
        <w:tabs>
          <w:tab w:val="left" w:pos="567"/>
          <w:tab w:val="left" w:pos="851"/>
        </w:tabs>
        <w:spacing w:after="0" w:line="240" w:lineRule="auto"/>
        <w:jc w:val="both"/>
        <w:rPr>
          <w:rFonts w:ascii="Arial" w:hAnsi="Arial" w:cs="Arial"/>
          <w:b/>
          <w:bCs/>
          <w:caps/>
          <w:sz w:val="24"/>
          <w:szCs w:val="24"/>
        </w:rPr>
      </w:pPr>
    </w:p>
    <w:p w14:paraId="78371493"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Sutartis gali būti nutraukta:</w:t>
      </w:r>
    </w:p>
    <w:p w14:paraId="741D4528"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abiejų šalių rašytiniu susitarimu;</w:t>
      </w:r>
    </w:p>
    <w:p w14:paraId="21F3162E" w14:textId="77777777" w:rsidR="0069229E" w:rsidRPr="00CF54CC" w:rsidRDefault="0069229E" w:rsidP="00C90786">
      <w:pPr>
        <w:numPr>
          <w:ilvl w:val="2"/>
          <w:numId w:val="28"/>
        </w:numPr>
        <w:suppressAutoHyphens/>
        <w:spacing w:after="0" w:line="240" w:lineRule="auto"/>
        <w:ind w:left="0" w:firstLine="1298"/>
        <w:jc w:val="both"/>
        <w:rPr>
          <w:rFonts w:ascii="Arial" w:eastAsia="Times New Roman" w:hAnsi="Arial" w:cs="Arial"/>
          <w:sz w:val="24"/>
          <w:szCs w:val="24"/>
        </w:rPr>
      </w:pPr>
      <w:r w:rsidRPr="00CF54CC">
        <w:rPr>
          <w:rFonts w:ascii="Arial" w:eastAsia="Arial Unicode MS" w:hAnsi="Arial" w:cs="Arial"/>
          <w:color w:val="000000"/>
          <w:sz w:val="24"/>
          <w:szCs w:val="24"/>
        </w:rPr>
        <w:lastRenderedPageBreak/>
        <w:t xml:space="preserve">vienos iš šalių iniciatyva, jeigu sutarties </w:t>
      </w:r>
      <w:r w:rsidRPr="00CF54CC">
        <w:rPr>
          <w:rFonts w:ascii="Arial" w:eastAsia="Arial Unicode MS" w:hAnsi="Arial" w:cs="Arial"/>
          <w:sz w:val="24"/>
          <w:szCs w:val="24"/>
        </w:rPr>
        <w:t xml:space="preserve">9 </w:t>
      </w:r>
      <w:r w:rsidRPr="00CF54CC">
        <w:rPr>
          <w:rFonts w:ascii="Arial" w:eastAsia="Arial Unicode MS" w:hAnsi="Arial" w:cs="Arial"/>
          <w:color w:val="000000"/>
          <w:sz w:val="24"/>
          <w:szCs w:val="24"/>
        </w:rPr>
        <w:t xml:space="preserve">skyriuje nustatytos aplinkybės tęsiasi ilgiau </w:t>
      </w:r>
      <w:r w:rsidRPr="00CF54CC">
        <w:rPr>
          <w:rFonts w:ascii="Arial" w:eastAsia="Arial Unicode MS" w:hAnsi="Arial" w:cs="Arial"/>
          <w:sz w:val="24"/>
          <w:szCs w:val="24"/>
        </w:rPr>
        <w:t xml:space="preserve">kaip 4 (keturis) mėnesius nuo pranešimo apie jas gavimo dienos. </w:t>
      </w:r>
    </w:p>
    <w:p w14:paraId="05A6A5ED"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bookmarkStart w:id="88" w:name="_Ref41984658"/>
      <w:r w:rsidRPr="00CF54CC">
        <w:rPr>
          <w:rFonts w:ascii="Arial" w:eastAsia="Arial Unicode MS" w:hAnsi="Arial" w:cs="Arial"/>
          <w:color w:val="000000"/>
          <w:sz w:val="24"/>
          <w:szCs w:val="24"/>
        </w:rPr>
        <w:t>Užsakovas turi teisę vienašališkai nutraukti sutartį, jeigu:</w:t>
      </w:r>
      <w:bookmarkEnd w:id="88"/>
    </w:p>
    <w:p w14:paraId="653825F3"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themeColor="text1"/>
          <w:sz w:val="24"/>
          <w:szCs w:val="24"/>
        </w:rPr>
        <w:t xml:space="preserve">galima taikyti </w:t>
      </w:r>
      <w:r w:rsidRPr="00CF54CC">
        <w:rPr>
          <w:rFonts w:ascii="Arial" w:hAnsi="Arial" w:cs="Arial"/>
          <w:sz w:val="24"/>
          <w:szCs w:val="24"/>
        </w:rPr>
        <w:t>Viešųjų pirkimų įstatymo 90 straipsnio 1 dalies nuostatas, laikantis minėto straipsnio 2 dalyje nurodytų reikalavimų;</w:t>
      </w:r>
    </w:p>
    <w:p w14:paraId="3614C59A"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bookmarkStart w:id="89" w:name="_Ref41984702"/>
      <w:r w:rsidRPr="00CF54CC">
        <w:rPr>
          <w:rFonts w:ascii="Arial" w:eastAsia="Arial Unicode MS" w:hAnsi="Arial" w:cs="Arial"/>
          <w:color w:val="000000"/>
          <w:sz w:val="24"/>
          <w:szCs w:val="24"/>
        </w:rPr>
        <w:t>tiekėjas bankrutuoja arba yra likviduojamas, sustabdo ūkinę veiklą arba teisės aktuose nustatyta tvarka susidaro analogiška situacija;</w:t>
      </w:r>
      <w:bookmarkEnd w:id="89"/>
    </w:p>
    <w:p w14:paraId="55ED751E"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tiekėjas iš esmės pažeidė sutartį;</w:t>
      </w:r>
    </w:p>
    <w:p w14:paraId="11B2E761"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užtikrinimą išdavęs subjektas (garantas, laiduotojas) negali įvykdyti savo įsipareigojimų ir tiekėjas, užsakovui raštu pareikalavus, per 10 (dešimt) dienų nepateikė naujo užtikrinimo tokiomis pačiomis sąlygomis kaip ir ankstesnysis;</w:t>
      </w:r>
    </w:p>
    <w:p w14:paraId="176321CC"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paaiškėja kitos aplinkybės, dėl kurių tiekėjas negalės tinkamai vykdyti sutarties ir (ar) atlikti darbų ir tiekėjas negali pateikti pagrįstų įrodymų, kad sutartį įvykdys tinkamai.</w:t>
      </w:r>
    </w:p>
    <w:p w14:paraId="5114535E"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color w:val="000000"/>
          <w:sz w:val="24"/>
          <w:szCs w:val="24"/>
        </w:rPr>
        <w:t xml:space="preserve">Tiekėjas, gavęs pranešimą iš užsakovo dėl sutarties nutraukimo pagal bet kurią iš </w:t>
      </w:r>
      <w:r w:rsidRPr="00CF54CC">
        <w:rPr>
          <w:rFonts w:ascii="Arial" w:eastAsia="Arial Unicode MS" w:hAnsi="Arial" w:cs="Arial"/>
          <w:sz w:val="24"/>
          <w:szCs w:val="24"/>
        </w:rPr>
        <w:fldChar w:fldCharType="begin"/>
      </w:r>
      <w:r w:rsidRPr="00CF54CC">
        <w:rPr>
          <w:rFonts w:ascii="Arial" w:eastAsia="Arial Unicode MS" w:hAnsi="Arial" w:cs="Arial"/>
          <w:sz w:val="24"/>
          <w:szCs w:val="24"/>
        </w:rPr>
        <w:instrText xml:space="preserve"> REF _Ref41984658 \r \h  \* MERGEFORMAT </w:instrText>
      </w:r>
      <w:r w:rsidRPr="00CF54CC">
        <w:rPr>
          <w:rFonts w:ascii="Arial" w:eastAsia="Arial Unicode MS" w:hAnsi="Arial" w:cs="Arial"/>
          <w:sz w:val="24"/>
          <w:szCs w:val="24"/>
        </w:rPr>
      </w:r>
      <w:r w:rsidRPr="00CF54CC">
        <w:rPr>
          <w:rFonts w:ascii="Arial" w:eastAsia="Arial Unicode MS" w:hAnsi="Arial" w:cs="Arial"/>
          <w:sz w:val="24"/>
          <w:szCs w:val="24"/>
        </w:rPr>
        <w:fldChar w:fldCharType="separate"/>
      </w:r>
      <w:r w:rsidRPr="00CF54CC">
        <w:rPr>
          <w:rFonts w:ascii="Arial" w:eastAsia="Arial Unicode MS" w:hAnsi="Arial" w:cs="Arial"/>
          <w:sz w:val="24"/>
          <w:szCs w:val="24"/>
        </w:rPr>
        <w:t>11.2</w:t>
      </w:r>
      <w:r w:rsidRPr="00CF54CC">
        <w:rPr>
          <w:rFonts w:ascii="Arial" w:eastAsia="Arial Unicode MS" w:hAnsi="Arial" w:cs="Arial"/>
          <w:sz w:val="24"/>
          <w:szCs w:val="24"/>
        </w:rPr>
        <w:fldChar w:fldCharType="end"/>
      </w:r>
      <w:r w:rsidRPr="00CF54CC">
        <w:rPr>
          <w:rFonts w:ascii="Arial" w:eastAsia="Arial Unicode MS" w:hAnsi="Arial" w:cs="Arial"/>
          <w:sz w:val="24"/>
          <w:szCs w:val="24"/>
        </w:rPr>
        <w:t xml:space="preserve"> </w:t>
      </w:r>
      <w:r w:rsidRPr="00CF54CC">
        <w:rPr>
          <w:rFonts w:ascii="Arial" w:eastAsia="Arial Unicode MS" w:hAnsi="Arial" w:cs="Arial"/>
          <w:color w:val="000000"/>
          <w:sz w:val="24"/>
          <w:szCs w:val="24"/>
        </w:rPr>
        <w:t xml:space="preserve">papunktyje </w:t>
      </w:r>
      <w:r w:rsidRPr="00CF54CC">
        <w:rPr>
          <w:rFonts w:ascii="Arial" w:eastAsia="Arial Unicode MS" w:hAnsi="Arial" w:cs="Arial"/>
          <w:sz w:val="24"/>
          <w:szCs w:val="24"/>
        </w:rPr>
        <w:t>numatytų sąlygų, turi teisę pateikti užsakovui rašytinius paaiškinimus per 5 (penkias) darbo dienas nuo pranešimo iš užsakovo gavimo dienos.</w:t>
      </w:r>
    </w:p>
    <w:p w14:paraId="13CF2933"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sz w:val="24"/>
          <w:szCs w:val="24"/>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atliktus darbus, ir tiekėjas neturi teisės gauti jokių kitokių kompensacijų.</w:t>
      </w:r>
    </w:p>
    <w:p w14:paraId="0D6C3A29"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sz w:val="24"/>
          <w:szCs w:val="24"/>
        </w:rPr>
        <w:t>Tiekėjas, nesikreipdamas į teismą, gali vienašališkai nutraukti sutartį, jeigu:</w:t>
      </w:r>
    </w:p>
    <w:p w14:paraId="0BFFE5F4"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 xml:space="preserve"> užsakovas ne dėl tiekėjo kaltės arba sutarties </w:t>
      </w:r>
      <w:r w:rsidRPr="00CF54CC">
        <w:rPr>
          <w:rFonts w:ascii="Arial" w:eastAsia="Arial Unicode MS" w:hAnsi="Arial" w:cs="Arial"/>
          <w:sz w:val="24"/>
          <w:szCs w:val="24"/>
        </w:rPr>
        <w:t>9</w:t>
      </w:r>
      <w:r w:rsidRPr="00CF54CC">
        <w:rPr>
          <w:rFonts w:ascii="Arial" w:eastAsia="Arial Unicode MS" w:hAnsi="Arial" w:cs="Arial"/>
          <w:color w:val="000000"/>
          <w:sz w:val="24"/>
          <w:szCs w:val="24"/>
        </w:rPr>
        <w:t xml:space="preserve"> skyriuje numatytų aplinkybių vėluoja atlikti mokėjimą daugiau kaip </w:t>
      </w:r>
      <w:r w:rsidRPr="00CF54CC">
        <w:rPr>
          <w:rFonts w:ascii="Arial" w:eastAsia="Arial Unicode MS" w:hAnsi="Arial" w:cs="Arial"/>
          <w:sz w:val="24"/>
          <w:szCs w:val="24"/>
        </w:rPr>
        <w:t xml:space="preserve">20 (dvidešimt) kalendorinių dienų </w:t>
      </w:r>
      <w:r w:rsidRPr="00CF54CC">
        <w:rPr>
          <w:rFonts w:ascii="Arial" w:eastAsia="Arial Unicode MS" w:hAnsi="Arial" w:cs="Arial"/>
          <w:color w:val="000000"/>
          <w:sz w:val="24"/>
          <w:szCs w:val="24"/>
        </w:rPr>
        <w:t>ir jeigu tiekėjas apie vėlavimą prieš tai raštu pranešė užsakovui;</w:t>
      </w:r>
    </w:p>
    <w:p w14:paraId="732577D0"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color w:val="000000"/>
          <w:sz w:val="24"/>
          <w:szCs w:val="24"/>
        </w:rPr>
        <w:t xml:space="preserve">užsakovas sustabdė darbų </w:t>
      </w:r>
      <w:r w:rsidRPr="00CF54CC">
        <w:rPr>
          <w:rFonts w:ascii="Arial" w:eastAsia="Arial Unicode MS" w:hAnsi="Arial" w:cs="Arial"/>
          <w:sz w:val="24"/>
          <w:szCs w:val="24"/>
        </w:rPr>
        <w:t>atlikimo terminus dėl to, kad negali priimti darbų ir darbų atlikimo sustabdymas trunka ilgiau kaip 3 (tris) mėnesius.</w:t>
      </w:r>
    </w:p>
    <w:p w14:paraId="7F724CE9"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Times New Roman" w:hAnsi="Arial" w:cs="Arial"/>
          <w:color w:val="000000"/>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EFD8BA4"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 xml:space="preserve">Nustatant ar sutarties pažeidimas yra esminis, šalys vadovaujasi Civilinio kodekso 6.217 straipsnio nuostatomis. </w:t>
      </w:r>
    </w:p>
    <w:p w14:paraId="3FE2FC4D"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Esminiais sutarties pažeidimais bus laikomi:</w:t>
      </w:r>
    </w:p>
    <w:p w14:paraId="01F5FB21"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jeigu tiekėjas nesuteikia darbų per šioje sutartyje, techninėje užduotyje ir/ ar kituose pirkimo dokumentuose nurodytus terminus ir papildomą nustatytą laiką;</w:t>
      </w:r>
    </w:p>
    <w:p w14:paraId="54AFDCB5"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jeigu tiekėjas siekia padidinti sutarties kainą/įkainius arba atsisako vykdyti sutartį už šioje sutartyje nustatytą darbų kainą/įkainius;</w:t>
      </w:r>
    </w:p>
    <w:p w14:paraId="79B2DCAD"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kai teikėjas nesilaiko šioje sutartyje nustatytos naujų subtiekėjų/specialistų pasitelkimo ir/ar jų keitimo tvarkos;</w:t>
      </w:r>
    </w:p>
    <w:p w14:paraId="0C4FEB9E" w14:textId="695150CE" w:rsidR="0069229E" w:rsidRPr="00CF54CC" w:rsidRDefault="00862CDD"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Pr>
          <w:rFonts w:ascii="Arial" w:eastAsia="Arial Unicode MS" w:hAnsi="Arial" w:cs="Arial"/>
          <w:color w:val="000000"/>
          <w:sz w:val="24"/>
          <w:szCs w:val="24"/>
        </w:rPr>
        <w:t>nesilaiko sutarties 5.1.5</w:t>
      </w:r>
      <w:r w:rsidR="0069229E" w:rsidRPr="00CF54CC">
        <w:rPr>
          <w:rFonts w:ascii="Arial" w:eastAsia="Arial Unicode MS" w:hAnsi="Arial" w:cs="Arial"/>
          <w:color w:val="000000"/>
          <w:sz w:val="24"/>
          <w:szCs w:val="24"/>
        </w:rPr>
        <w:t xml:space="preserve"> papunkčio reikalavimų.</w:t>
      </w:r>
    </w:p>
    <w:p w14:paraId="710ECD0F" w14:textId="77777777" w:rsidR="0069229E" w:rsidRPr="00CF54CC" w:rsidRDefault="0069229E" w:rsidP="007A3F63">
      <w:pPr>
        <w:tabs>
          <w:tab w:val="left" w:pos="567"/>
        </w:tabs>
        <w:spacing w:after="0" w:line="240" w:lineRule="auto"/>
        <w:jc w:val="both"/>
        <w:rPr>
          <w:rFonts w:ascii="Arial" w:hAnsi="Arial" w:cs="Arial"/>
          <w:sz w:val="24"/>
          <w:szCs w:val="24"/>
        </w:rPr>
      </w:pPr>
    </w:p>
    <w:p w14:paraId="5FDDAF4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ginčų sprendimo tvarka</w:t>
      </w:r>
    </w:p>
    <w:p w14:paraId="569A60A8" w14:textId="77777777" w:rsidR="0069229E" w:rsidRPr="00CF54CC" w:rsidRDefault="0069229E" w:rsidP="007A3F63">
      <w:pPr>
        <w:tabs>
          <w:tab w:val="left" w:pos="709"/>
        </w:tabs>
        <w:spacing w:after="0" w:line="240" w:lineRule="auto"/>
        <w:jc w:val="both"/>
        <w:rPr>
          <w:rFonts w:ascii="Arial" w:hAnsi="Arial" w:cs="Arial"/>
          <w:b/>
          <w:bCs/>
          <w:caps/>
          <w:sz w:val="24"/>
          <w:szCs w:val="24"/>
        </w:rPr>
      </w:pPr>
    </w:p>
    <w:p w14:paraId="7B7ADE66" w14:textId="77777777" w:rsidR="0069229E" w:rsidRPr="00CF54CC" w:rsidRDefault="0069229E" w:rsidP="00C90786">
      <w:pPr>
        <w:pStyle w:val="ListParagraph"/>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lastRenderedPageBreak/>
        <w:t xml:space="preserve">Šalys susitaria, kad visi sutarties nereglamentuoti klausimai sprendžiami remiantis Lietuvos Respublikos teise. </w:t>
      </w:r>
    </w:p>
    <w:p w14:paraId="33B2F94C" w14:textId="77777777" w:rsidR="0069229E" w:rsidRPr="00CF54CC" w:rsidRDefault="0069229E" w:rsidP="00C90786">
      <w:pPr>
        <w:pStyle w:val="ListParagraph"/>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412B764" w14:textId="77777777" w:rsidR="0069229E" w:rsidRPr="00CF54CC" w:rsidRDefault="0069229E" w:rsidP="00C90786">
      <w:pPr>
        <w:pStyle w:val="ListParagraph"/>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D126EEB" w14:textId="77777777" w:rsidR="0069229E" w:rsidRPr="00CF54CC" w:rsidRDefault="0069229E" w:rsidP="00370BF4">
      <w:pPr>
        <w:spacing w:after="0" w:line="240" w:lineRule="auto"/>
        <w:jc w:val="both"/>
        <w:rPr>
          <w:rFonts w:ascii="Arial" w:hAnsi="Arial" w:cs="Arial"/>
          <w:sz w:val="24"/>
          <w:szCs w:val="24"/>
        </w:rPr>
      </w:pPr>
    </w:p>
    <w:p w14:paraId="1735DCF4" w14:textId="77777777" w:rsidR="0069229E" w:rsidRPr="00CF54CC" w:rsidRDefault="0069229E" w:rsidP="00C90786">
      <w:pPr>
        <w:numPr>
          <w:ilvl w:val="0"/>
          <w:numId w:val="28"/>
        </w:numPr>
        <w:tabs>
          <w:tab w:val="left" w:pos="426"/>
        </w:tabs>
        <w:spacing w:after="0" w:line="240" w:lineRule="auto"/>
        <w:ind w:left="0" w:firstLine="0"/>
        <w:jc w:val="center"/>
        <w:rPr>
          <w:rFonts w:ascii="Arial" w:eastAsia="Times New Roman" w:hAnsi="Arial" w:cs="Arial"/>
          <w:b/>
          <w:bCs/>
          <w:caps/>
          <w:kern w:val="32"/>
          <w:sz w:val="24"/>
          <w:szCs w:val="24"/>
        </w:rPr>
      </w:pPr>
      <w:r w:rsidRPr="00CF54CC">
        <w:rPr>
          <w:rFonts w:ascii="Arial" w:hAnsi="Arial" w:cs="Arial"/>
          <w:b/>
          <w:bCs/>
          <w:caps/>
          <w:sz w:val="24"/>
          <w:szCs w:val="24"/>
        </w:rPr>
        <w:t>subtiekėjai ir specialistai ir jų keitimo tvarka</w:t>
      </w:r>
    </w:p>
    <w:p w14:paraId="086A3D3C"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6EBBC9F0" w14:textId="77777777" w:rsidR="0069229E" w:rsidRPr="00CF54CC" w:rsidRDefault="0069229E" w:rsidP="00C90786">
      <w:pPr>
        <w:numPr>
          <w:ilvl w:val="1"/>
          <w:numId w:val="28"/>
        </w:numPr>
        <w:tabs>
          <w:tab w:val="left" w:pos="0"/>
        </w:tabs>
        <w:spacing w:after="0" w:line="240" w:lineRule="auto"/>
        <w:ind w:left="0" w:firstLine="1298"/>
        <w:jc w:val="both"/>
        <w:rPr>
          <w:rFonts w:ascii="Arial" w:hAnsi="Arial" w:cs="Arial"/>
          <w:sz w:val="24"/>
          <w:szCs w:val="24"/>
        </w:rPr>
      </w:pPr>
      <w:r w:rsidRPr="00CF54CC">
        <w:rPr>
          <w:rFonts w:ascii="Arial" w:hAnsi="Arial" w:cs="Arial"/>
          <w:sz w:val="24"/>
          <w:szCs w:val="24"/>
        </w:rPr>
        <w:t>Tiekėjas atsako už visus pagal sutartį prisiimtus įsipareigojimus, nepriklausomai nuo to, ar jiems vykdyti bus pasitelkiami tretieji asmenys.</w:t>
      </w:r>
    </w:p>
    <w:p w14:paraId="353EDD4C" w14:textId="77777777" w:rsidR="0069229E" w:rsidRPr="00CF54CC" w:rsidRDefault="0069229E" w:rsidP="00C90786">
      <w:pPr>
        <w:numPr>
          <w:ilvl w:val="1"/>
          <w:numId w:val="28"/>
        </w:numPr>
        <w:tabs>
          <w:tab w:val="left" w:pos="0"/>
        </w:tabs>
        <w:spacing w:after="0" w:line="240" w:lineRule="auto"/>
        <w:ind w:left="0" w:firstLine="1298"/>
        <w:jc w:val="both"/>
        <w:rPr>
          <w:rFonts w:ascii="Arial" w:hAnsi="Arial" w:cs="Arial"/>
          <w:sz w:val="24"/>
          <w:szCs w:val="24"/>
        </w:rPr>
      </w:pPr>
      <w:r w:rsidRPr="00CF54CC">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7BC6FAC" w14:textId="77777777" w:rsidR="0069229E" w:rsidRPr="00CF54CC" w:rsidRDefault="0069229E" w:rsidP="007A3F63">
      <w:pPr>
        <w:tabs>
          <w:tab w:val="left" w:pos="0"/>
        </w:tabs>
        <w:spacing w:after="0" w:line="240" w:lineRule="auto"/>
        <w:ind w:firstLine="1298"/>
        <w:jc w:val="both"/>
        <w:rPr>
          <w:rFonts w:ascii="Arial" w:hAnsi="Arial" w:cs="Arial"/>
          <w:sz w:val="24"/>
          <w:szCs w:val="24"/>
        </w:rPr>
      </w:pPr>
      <w:bookmarkStart w:id="90" w:name="_Hlk95390259"/>
      <w:r w:rsidRPr="00CF54CC">
        <w:rPr>
          <w:rFonts w:ascii="Arial" w:hAnsi="Arial" w:cs="Arial"/>
          <w:b/>
          <w:bCs/>
          <w:i/>
          <w:iCs/>
          <w:sz w:val="24"/>
          <w:szCs w:val="24"/>
        </w:rPr>
        <w:t xml:space="preserve">Jei tiekėjas pasitelks subtiekėjus, </w:t>
      </w:r>
      <w:bookmarkStart w:id="91" w:name="_Hlk101362915"/>
      <w:r w:rsidRPr="00CF54CC">
        <w:rPr>
          <w:rFonts w:ascii="Arial" w:hAnsi="Arial" w:cs="Arial"/>
          <w:b/>
          <w:bCs/>
          <w:i/>
          <w:iCs/>
          <w:sz w:val="24"/>
          <w:szCs w:val="24"/>
        </w:rPr>
        <w:t>sutartis bus pasirašoma su tokiu 13.3. punktu</w:t>
      </w:r>
      <w:bookmarkEnd w:id="91"/>
    </w:p>
    <w:bookmarkEnd w:id="90"/>
    <w:p w14:paraId="2314E2C4" w14:textId="77777777" w:rsidR="0069229E" w:rsidRPr="00CF54CC" w:rsidRDefault="0069229E" w:rsidP="007A3F63">
      <w:pPr>
        <w:spacing w:after="0" w:line="240" w:lineRule="auto"/>
        <w:ind w:left="1298"/>
        <w:jc w:val="both"/>
        <w:rPr>
          <w:rFonts w:ascii="Arial" w:hAnsi="Arial" w:cs="Arial"/>
          <w:sz w:val="24"/>
          <w:szCs w:val="24"/>
        </w:rPr>
      </w:pPr>
      <w:r w:rsidRPr="00CF54CC">
        <w:rPr>
          <w:rFonts w:ascii="Arial" w:hAnsi="Arial" w:cs="Arial"/>
          <w:sz w:val="24"/>
          <w:szCs w:val="24"/>
        </w:rPr>
        <w:t>13.3. Tiekėjas patvirtina, kad sutarčiai vykdyti pasitelks šiuos subtiekėjus:</w:t>
      </w:r>
    </w:p>
    <w:p w14:paraId="734C4567" w14:textId="77777777" w:rsidR="0069229E" w:rsidRPr="00CF54CC" w:rsidRDefault="0069229E" w:rsidP="00C90786">
      <w:pPr>
        <w:pStyle w:val="ListParagraph"/>
        <w:numPr>
          <w:ilvl w:val="2"/>
          <w:numId w:val="39"/>
        </w:numPr>
        <w:spacing w:after="0" w:line="240" w:lineRule="auto"/>
        <w:ind w:left="0" w:firstLine="1298"/>
        <w:jc w:val="both"/>
        <w:rPr>
          <w:rFonts w:ascii="Arial" w:hAnsi="Arial" w:cs="Arial"/>
          <w:sz w:val="24"/>
          <w:szCs w:val="24"/>
        </w:rPr>
      </w:pPr>
      <w:r w:rsidRPr="00CF54CC">
        <w:rPr>
          <w:rFonts w:ascii="Arial" w:hAnsi="Arial" w:cs="Arial"/>
          <w:sz w:val="24"/>
          <w:szCs w:val="24"/>
        </w:rPr>
        <w:t>(Subtiekėjo pavadinimas, juridinio asmens kodas, kontaktiniai duomenys ir jo atstovas. Nurodoma, kurią sutarties dalį vykdys atitinkamas subtiekėjas).</w:t>
      </w:r>
    </w:p>
    <w:p w14:paraId="500F7634" w14:textId="77777777" w:rsidR="0069229E" w:rsidRPr="00CF54CC" w:rsidRDefault="0069229E" w:rsidP="00C90786">
      <w:pPr>
        <w:pStyle w:val="ListParagraph"/>
        <w:numPr>
          <w:ilvl w:val="2"/>
          <w:numId w:val="39"/>
        </w:numPr>
        <w:spacing w:after="0" w:line="240" w:lineRule="auto"/>
        <w:ind w:left="0" w:firstLine="1298"/>
        <w:jc w:val="both"/>
        <w:rPr>
          <w:rFonts w:ascii="Arial" w:hAnsi="Arial" w:cs="Arial"/>
          <w:sz w:val="24"/>
          <w:szCs w:val="24"/>
        </w:rPr>
      </w:pPr>
      <w:r w:rsidRPr="00CF54CC">
        <w:rPr>
          <w:rFonts w:ascii="Arial" w:hAnsi="Arial" w:cs="Arial"/>
          <w:sz w:val="24"/>
          <w:szCs w:val="24"/>
        </w:rPr>
        <w:t>(Subtiekėjo pavadinimas, juridinio asmens kodas, kontaktiniai duomenys ir jo atstovas. Nurodoma, kurią sutarties dalį vykdys atitinkamas subtiekėjas).</w:t>
      </w:r>
    </w:p>
    <w:p w14:paraId="7C369768" w14:textId="77777777" w:rsidR="0069229E" w:rsidRPr="00CF54CC" w:rsidRDefault="0069229E" w:rsidP="007A3F63">
      <w:pPr>
        <w:tabs>
          <w:tab w:val="left" w:pos="0"/>
        </w:tabs>
        <w:spacing w:after="0" w:line="240" w:lineRule="auto"/>
        <w:ind w:firstLine="1298"/>
        <w:jc w:val="both"/>
        <w:rPr>
          <w:rFonts w:ascii="Arial" w:hAnsi="Arial" w:cs="Arial"/>
          <w:b/>
          <w:bCs/>
          <w:i/>
          <w:iCs/>
          <w:sz w:val="24"/>
          <w:szCs w:val="24"/>
        </w:rPr>
      </w:pPr>
      <w:r w:rsidRPr="00CF54CC">
        <w:rPr>
          <w:rFonts w:ascii="Arial" w:hAnsi="Arial" w:cs="Arial"/>
          <w:b/>
          <w:bCs/>
          <w:i/>
          <w:iCs/>
          <w:sz w:val="24"/>
          <w:szCs w:val="24"/>
        </w:rPr>
        <w:t>Jei tiekėjas subtiekėjų nepasitelks, sutartis bus pasirašoma su tokiu 13.3. punktu</w:t>
      </w:r>
    </w:p>
    <w:p w14:paraId="555B6DE9" w14:textId="77777777" w:rsidR="0069229E" w:rsidRPr="00CF54CC" w:rsidRDefault="0069229E" w:rsidP="00C90786">
      <w:pPr>
        <w:pStyle w:val="ListParagraph"/>
        <w:numPr>
          <w:ilvl w:val="1"/>
          <w:numId w:val="40"/>
        </w:numPr>
        <w:spacing w:after="0" w:line="240" w:lineRule="auto"/>
        <w:ind w:left="0" w:firstLine="1298"/>
        <w:jc w:val="both"/>
        <w:rPr>
          <w:rFonts w:ascii="Arial" w:hAnsi="Arial" w:cs="Arial"/>
          <w:sz w:val="24"/>
          <w:szCs w:val="24"/>
        </w:rPr>
      </w:pPr>
      <w:r w:rsidRPr="00CF54CC">
        <w:rPr>
          <w:rFonts w:ascii="Arial" w:hAnsi="Arial" w:cs="Arial"/>
          <w:sz w:val="24"/>
          <w:szCs w:val="24"/>
        </w:rPr>
        <w:t>Tiekėjas patvirtina, kad sutarčiai vykdyti subtiekėjų nepasitelks.</w:t>
      </w:r>
    </w:p>
    <w:p w14:paraId="2F946AAC"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bookmarkStart w:id="92" w:name="_Hlk97130900"/>
      <w:r w:rsidRPr="00CF54CC">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2"/>
      <w:r w:rsidRPr="00CF54CC">
        <w:rPr>
          <w:rFonts w:ascii="Arial" w:hAnsi="Arial" w:cs="Arial"/>
          <w:sz w:val="24"/>
          <w:szCs w:val="24"/>
        </w:rPr>
        <w:t>.</w:t>
      </w:r>
    </w:p>
    <w:p w14:paraId="6BCD18F4"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6434BFE"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Tais atvejais, kai kvalifikacijai pagrįsti tiekėjas nesiremia subtiekėjų pajėgumais, užsakovas netikrina šių subtiekėjų pašalinimo pagrindų.</w:t>
      </w:r>
    </w:p>
    <w:p w14:paraId="4EC712C9"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w:t>
      </w:r>
      <w:r w:rsidRPr="00CF54CC">
        <w:rPr>
          <w:rFonts w:ascii="Arial" w:hAnsi="Arial" w:cs="Arial"/>
          <w:sz w:val="24"/>
          <w:szCs w:val="24"/>
        </w:rPr>
        <w:lastRenderedPageBreak/>
        <w:t>nurodydamas specialisto keitimo priežastis ir pateikdamas kvalifikaciją įrodančius dokumentus (jei informacija apie kvalifikaciją nėra prieinama viešai) ir gauti užsakovo rašytinį sutikimą.</w:t>
      </w:r>
    </w:p>
    <w:p w14:paraId="462875BF"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1939FA3A"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604154BE"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455CD66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ASMENS DUOMENŲ TVARKYMAS</w:t>
      </w:r>
    </w:p>
    <w:p w14:paraId="159A6EBC" w14:textId="77777777" w:rsidR="0069229E" w:rsidRPr="00CF54CC" w:rsidRDefault="0069229E" w:rsidP="007A3F63">
      <w:pPr>
        <w:tabs>
          <w:tab w:val="left" w:pos="567"/>
        </w:tabs>
        <w:spacing w:after="0" w:line="240" w:lineRule="auto"/>
        <w:jc w:val="both"/>
        <w:rPr>
          <w:rFonts w:ascii="Arial" w:hAnsi="Arial" w:cs="Arial"/>
          <w:sz w:val="24"/>
          <w:szCs w:val="24"/>
        </w:rPr>
      </w:pPr>
    </w:p>
    <w:p w14:paraId="6096EE0C" w14:textId="77777777" w:rsidR="0069229E" w:rsidRPr="00CF54CC" w:rsidRDefault="0069229E" w:rsidP="00C90786">
      <w:pPr>
        <w:pStyle w:val="ListParagraph"/>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93734B4" w14:textId="77777777" w:rsidR="0069229E" w:rsidRPr="00CF54CC" w:rsidRDefault="0069229E" w:rsidP="00C90786">
      <w:pPr>
        <w:pStyle w:val="ListParagraph"/>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5ED97E8" w14:textId="77777777" w:rsidR="0069229E" w:rsidRPr="00CF54CC" w:rsidRDefault="0069229E" w:rsidP="007A3F63">
      <w:pPr>
        <w:tabs>
          <w:tab w:val="left" w:pos="851"/>
        </w:tabs>
        <w:spacing w:after="0" w:line="240" w:lineRule="auto"/>
        <w:jc w:val="both"/>
        <w:rPr>
          <w:rFonts w:ascii="Arial" w:hAnsi="Arial" w:cs="Arial"/>
          <w:sz w:val="24"/>
          <w:szCs w:val="24"/>
        </w:rPr>
      </w:pPr>
    </w:p>
    <w:p w14:paraId="36E99A2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baigiamosios nuostatos</w:t>
      </w:r>
    </w:p>
    <w:p w14:paraId="3ACC12E7" w14:textId="77777777" w:rsidR="0069229E" w:rsidRPr="00CF54CC" w:rsidRDefault="0069229E" w:rsidP="007A3F63">
      <w:pPr>
        <w:spacing w:after="0" w:line="240" w:lineRule="auto"/>
        <w:jc w:val="both"/>
        <w:rPr>
          <w:rFonts w:ascii="Arial" w:hAnsi="Arial" w:cs="Arial"/>
          <w:sz w:val="24"/>
          <w:szCs w:val="24"/>
        </w:rPr>
      </w:pPr>
    </w:p>
    <w:p w14:paraId="41FDF2FF" w14:textId="77777777" w:rsidR="0069229E" w:rsidRPr="00CF54CC" w:rsidRDefault="0069229E" w:rsidP="00C90786">
      <w:pPr>
        <w:pStyle w:val="ListParagraph"/>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 Tiekėjo atstovas, atsakingas už sutarties vykdymą – </w:t>
      </w:r>
      <w:bookmarkStart w:id="93" w:name="_Hlk68613140"/>
      <w:r w:rsidRPr="00CF54CC">
        <w:rPr>
          <w:rFonts w:ascii="Arial" w:hAnsi="Arial" w:cs="Arial"/>
          <w:sz w:val="24"/>
          <w:szCs w:val="24"/>
        </w:rPr>
        <w:t>vardas ir pavardė, telefono numeris, elektroninio pašto adresas</w:t>
      </w:r>
      <w:bookmarkEnd w:id="93"/>
      <w:r w:rsidRPr="00CF54CC">
        <w:rPr>
          <w:rFonts w:ascii="Arial" w:hAnsi="Arial" w:cs="Arial"/>
          <w:sz w:val="24"/>
          <w:szCs w:val="24"/>
        </w:rPr>
        <w:t>, jo nesant – vardas ir pavardė, telefono numeris, elektroninio pašto adresas.</w:t>
      </w:r>
    </w:p>
    <w:p w14:paraId="465FFAA0" w14:textId="77777777" w:rsidR="0069229E" w:rsidRPr="00CF54CC" w:rsidRDefault="0069229E" w:rsidP="007A3F63">
      <w:pPr>
        <w:pStyle w:val="ListParagraph"/>
        <w:spacing w:after="0" w:line="240" w:lineRule="auto"/>
        <w:ind w:left="0" w:firstLine="1276"/>
        <w:jc w:val="both"/>
        <w:rPr>
          <w:rFonts w:ascii="Arial" w:hAnsi="Arial" w:cs="Arial"/>
          <w:sz w:val="24"/>
          <w:szCs w:val="24"/>
        </w:rPr>
      </w:pPr>
      <w:r w:rsidRPr="00CF54CC">
        <w:rPr>
          <w:rFonts w:ascii="Arial" w:hAnsi="Arial" w:cs="Arial"/>
          <w:sz w:val="24"/>
          <w:szCs w:val="24"/>
        </w:rPr>
        <w:t xml:space="preserve">15.2. Užsakovo atstovas, atsakingas už sutarties ir jos pakeitimų paskelbimą – </w:t>
      </w:r>
      <w:bookmarkStart w:id="94" w:name="_Hlk98926307"/>
      <w:r w:rsidRPr="00CF54CC">
        <w:rPr>
          <w:rFonts w:ascii="Arial" w:hAnsi="Arial" w:cs="Arial"/>
          <w:sz w:val="24"/>
          <w:szCs w:val="24"/>
        </w:rPr>
        <w:t>Alytaus miesto savivaldybės administracijos Viešųjų pirkimų skyriaus vyriausiasis (-ioji) specialistas (-ė)</w:t>
      </w:r>
      <w:bookmarkEnd w:id="94"/>
      <w:r w:rsidRPr="00CF54CC">
        <w:rPr>
          <w:rFonts w:ascii="Arial" w:hAnsi="Arial" w:cs="Arial"/>
          <w:sz w:val="24"/>
          <w:szCs w:val="24"/>
        </w:rPr>
        <w:t>, jo (jos) nesant – jį pavaduojantis asmuo.</w:t>
      </w:r>
    </w:p>
    <w:p w14:paraId="6B1EABBB"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Užsakovo atstovas, atsakingas už sutarties vykdymą – </w:t>
      </w:r>
      <w:bookmarkStart w:id="95" w:name="_Hlk95390789"/>
      <w:r w:rsidRPr="00CF54CC">
        <w:rPr>
          <w:rFonts w:ascii="Arial" w:hAnsi="Arial" w:cs="Arial"/>
          <w:sz w:val="24"/>
          <w:szCs w:val="24"/>
        </w:rPr>
        <w:t xml:space="preserve">Alytaus miesto savivaldybės administracijos Miesto ūkio skyriaus vyriausiasis specialistas, Mantas Lisauskas, tel. nr. +370 618 66980, el. p. </w:t>
      </w:r>
      <w:hyperlink r:id="rId39" w:history="1">
        <w:r w:rsidRPr="00CF54CC">
          <w:rPr>
            <w:rStyle w:val="Hyperlink"/>
            <w:rFonts w:ascii="Arial" w:hAnsi="Arial" w:cs="Arial"/>
            <w:sz w:val="24"/>
            <w:szCs w:val="24"/>
          </w:rPr>
          <w:t>mantas.lisauskas@alytus.lt</w:t>
        </w:r>
      </w:hyperlink>
      <w:r w:rsidRPr="00CF54CC">
        <w:rPr>
          <w:rFonts w:ascii="Arial" w:hAnsi="Arial" w:cs="Arial"/>
          <w:sz w:val="24"/>
          <w:szCs w:val="24"/>
        </w:rPr>
        <w:t>, jo nesant – jį pavaduojantis asmuo</w:t>
      </w:r>
      <w:bookmarkEnd w:id="95"/>
      <w:r w:rsidRPr="00CF54CC">
        <w:rPr>
          <w:rFonts w:ascii="Arial" w:hAnsi="Arial" w:cs="Arial"/>
          <w:sz w:val="24"/>
          <w:szCs w:val="24"/>
        </w:rPr>
        <w:t>.</w:t>
      </w:r>
    </w:p>
    <w:p w14:paraId="12AF1C73"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nenurodyta kitaip, sutartyje vartojamos sąvokos atitinka pirkimo dokumentuose ir Viešųjų pirkimų įstatyme vartojamas sąvokas.</w:t>
      </w:r>
    </w:p>
    <w:p w14:paraId="62E31076"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BFB70E9"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nurodyta reikšmė skaičiais ir žodžiais skiriasi, vadovaujamasi žodžiu nurodyta reikšme.</w:t>
      </w:r>
    </w:p>
    <w:p w14:paraId="38275FA7"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lastRenderedPageBreak/>
        <w:t>Jeigu sutartyje nenurodyta kitaip, trukmė ir terminai skaičiuojami kalendorinėmis dienomis.</w:t>
      </w:r>
    </w:p>
    <w:p w14:paraId="598D6EAC"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1DB90A2"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F4849A6"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33E6B5B"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A933E2"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pasirašydamos sutartį, patvirtina, kad ją perskaitė, suprato jos turinį ir pasekmes, priėmė ją kaip atitinkančią jų tikslus.</w:t>
      </w:r>
    </w:p>
    <w:p w14:paraId="62385D49" w14:textId="77777777" w:rsidR="0069229E" w:rsidRPr="00CF54CC" w:rsidRDefault="0069229E" w:rsidP="00C90786">
      <w:pPr>
        <w:pStyle w:val="ListParagraph"/>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Sutarties autentiškumas patvirtintas kiekvienos šalies tinkamus įgaliojimus turinčių asmenų parašais ir turi vienodą teisinę galią kiekvienai šaliai.</w:t>
      </w:r>
    </w:p>
    <w:p w14:paraId="275FA0D9" w14:textId="77777777" w:rsidR="0069229E" w:rsidRPr="00CF54CC" w:rsidRDefault="0069229E" w:rsidP="007A3F63">
      <w:pPr>
        <w:spacing w:after="0" w:line="240" w:lineRule="auto"/>
        <w:jc w:val="both"/>
        <w:rPr>
          <w:rFonts w:ascii="Arial" w:hAnsi="Arial" w:cs="Arial"/>
          <w:sz w:val="24"/>
          <w:szCs w:val="24"/>
        </w:rPr>
      </w:pPr>
    </w:p>
    <w:p w14:paraId="1AAA6AD1"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priEdai</w:t>
      </w:r>
    </w:p>
    <w:p w14:paraId="16D0A06E"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5CA760E5" w14:textId="77777777" w:rsidR="0069229E" w:rsidRPr="00CF54CC" w:rsidRDefault="0069229E" w:rsidP="00C90786">
      <w:pPr>
        <w:pStyle w:val="ListParagraph"/>
        <w:numPr>
          <w:ilvl w:val="1"/>
          <w:numId w:val="43"/>
        </w:numPr>
        <w:tabs>
          <w:tab w:val="left" w:pos="1560"/>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Šią sutartį sudaro šie priedai, kurie yra neatskiriama jos dalis:</w:t>
      </w:r>
    </w:p>
    <w:p w14:paraId="1C3D0F3B" w14:textId="77777777" w:rsidR="0069229E" w:rsidRPr="00CF54CC" w:rsidRDefault="0069229E" w:rsidP="00C90786">
      <w:pPr>
        <w:pStyle w:val="ListParagraph"/>
        <w:numPr>
          <w:ilvl w:val="2"/>
          <w:numId w:val="44"/>
        </w:numPr>
        <w:tabs>
          <w:tab w:val="left" w:pos="1418"/>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 xml:space="preserve">1 priedas – Techninė </w:t>
      </w:r>
      <w:r>
        <w:rPr>
          <w:rFonts w:ascii="Arial" w:hAnsi="Arial" w:cs="Arial"/>
          <w:sz w:val="24"/>
          <w:szCs w:val="24"/>
        </w:rPr>
        <w:t>specifikacija</w:t>
      </w:r>
      <w:r w:rsidRPr="00CF54CC">
        <w:rPr>
          <w:rFonts w:ascii="Arial" w:hAnsi="Arial" w:cs="Arial"/>
          <w:sz w:val="24"/>
          <w:szCs w:val="24"/>
        </w:rPr>
        <w:t>.</w:t>
      </w:r>
    </w:p>
    <w:p w14:paraId="6D7DFC55" w14:textId="77777777" w:rsidR="0069229E" w:rsidRPr="00CF54CC" w:rsidRDefault="0069229E" w:rsidP="00C90786">
      <w:pPr>
        <w:pStyle w:val="ListParagraph"/>
        <w:numPr>
          <w:ilvl w:val="2"/>
          <w:numId w:val="44"/>
        </w:numPr>
        <w:tabs>
          <w:tab w:val="left" w:pos="1560"/>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 xml:space="preserve">2 priedas </w:t>
      </w:r>
      <w:bookmarkStart w:id="96" w:name="_Hlk97215794"/>
      <w:r w:rsidRPr="00CF54CC">
        <w:rPr>
          <w:rFonts w:ascii="Arial" w:hAnsi="Arial" w:cs="Arial"/>
          <w:sz w:val="24"/>
          <w:szCs w:val="24"/>
        </w:rPr>
        <w:t>–</w:t>
      </w:r>
      <w:bookmarkEnd w:id="96"/>
      <w:r w:rsidRPr="00CF54CC">
        <w:rPr>
          <w:rFonts w:ascii="Arial" w:hAnsi="Arial" w:cs="Arial"/>
          <w:sz w:val="24"/>
          <w:szCs w:val="24"/>
        </w:rPr>
        <w:t xml:space="preserve"> Tiekėjo pasiūlymas.</w:t>
      </w:r>
    </w:p>
    <w:p w14:paraId="15464809" w14:textId="77777777" w:rsidR="0069229E" w:rsidRPr="00CF54CC" w:rsidRDefault="0069229E" w:rsidP="0069229E">
      <w:pPr>
        <w:spacing w:after="0" w:line="240" w:lineRule="auto"/>
        <w:jc w:val="both"/>
        <w:rPr>
          <w:rFonts w:ascii="Arial" w:hAnsi="Arial" w:cs="Arial"/>
          <w:sz w:val="24"/>
          <w:szCs w:val="24"/>
        </w:rPr>
      </w:pPr>
    </w:p>
    <w:p w14:paraId="44463E30"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šalių adresai, rekvizitai ir parašai</w:t>
      </w:r>
    </w:p>
    <w:p w14:paraId="55CC84C3" w14:textId="77777777" w:rsidR="0069229E" w:rsidRPr="00CF54CC" w:rsidRDefault="0069229E" w:rsidP="0069229E">
      <w:pPr>
        <w:spacing w:after="0" w:line="240" w:lineRule="auto"/>
        <w:jc w:val="both"/>
        <w:rPr>
          <w:rFonts w:ascii="Arial" w:hAnsi="Arial" w:cs="Arial"/>
          <w:sz w:val="24"/>
          <w:szCs w:val="24"/>
        </w:rPr>
      </w:pPr>
    </w:p>
    <w:tbl>
      <w:tblPr>
        <w:tblW w:w="0" w:type="auto"/>
        <w:tblInd w:w="-142" w:type="dxa"/>
        <w:shd w:val="clear" w:color="auto" w:fill="FFFFFF"/>
        <w:tblLayout w:type="fixed"/>
        <w:tblLook w:val="04A0" w:firstRow="1" w:lastRow="0" w:firstColumn="1" w:lastColumn="0" w:noHBand="0" w:noVBand="1"/>
      </w:tblPr>
      <w:tblGrid>
        <w:gridCol w:w="4748"/>
        <w:gridCol w:w="4748"/>
      </w:tblGrid>
      <w:tr w:rsidR="0069229E" w:rsidRPr="00CF54CC" w14:paraId="10FAF25D" w14:textId="77777777" w:rsidTr="00A50671">
        <w:tc>
          <w:tcPr>
            <w:tcW w:w="4748" w:type="dxa"/>
            <w:shd w:val="clear" w:color="auto" w:fill="FFFFFF"/>
          </w:tcPr>
          <w:p w14:paraId="220E1810" w14:textId="77777777" w:rsidR="0069229E" w:rsidRPr="00CF54CC" w:rsidRDefault="0069229E" w:rsidP="00A50671">
            <w:pPr>
              <w:snapToGrid w:val="0"/>
              <w:spacing w:after="0" w:line="240" w:lineRule="auto"/>
              <w:jc w:val="both"/>
              <w:rPr>
                <w:rFonts w:ascii="Arial" w:eastAsia="Times New Roman" w:hAnsi="Arial" w:cs="Arial"/>
                <w:b/>
                <w:bCs/>
                <w:caps/>
                <w:sz w:val="24"/>
                <w:szCs w:val="24"/>
              </w:rPr>
            </w:pPr>
            <w:bookmarkStart w:id="97" w:name="_Hlk35525660"/>
            <w:r w:rsidRPr="00CF54CC">
              <w:rPr>
                <w:rFonts w:ascii="Arial" w:eastAsia="Times New Roman" w:hAnsi="Arial" w:cs="Arial"/>
                <w:b/>
                <w:bCs/>
                <w:caps/>
                <w:sz w:val="24"/>
                <w:szCs w:val="24"/>
              </w:rPr>
              <w:t>Užsakovas</w:t>
            </w:r>
          </w:p>
          <w:p w14:paraId="11BDF4E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Alytaus miesto savivaldybės administracija</w:t>
            </w:r>
          </w:p>
        </w:tc>
        <w:tc>
          <w:tcPr>
            <w:tcW w:w="4748" w:type="dxa"/>
            <w:shd w:val="clear" w:color="auto" w:fill="FFFFFF"/>
          </w:tcPr>
          <w:p w14:paraId="3F683820" w14:textId="77777777" w:rsidR="0069229E" w:rsidRPr="00CF54CC" w:rsidRDefault="0069229E" w:rsidP="00A50671">
            <w:pPr>
              <w:snapToGrid w:val="0"/>
              <w:spacing w:after="0" w:line="240" w:lineRule="auto"/>
              <w:jc w:val="both"/>
              <w:rPr>
                <w:rFonts w:ascii="Arial" w:eastAsia="Times New Roman" w:hAnsi="Arial" w:cs="Arial"/>
                <w:b/>
                <w:bCs/>
                <w:caps/>
                <w:sz w:val="24"/>
                <w:szCs w:val="24"/>
              </w:rPr>
            </w:pPr>
            <w:r w:rsidRPr="00CF54CC">
              <w:rPr>
                <w:rFonts w:ascii="Arial" w:eastAsia="Times New Roman" w:hAnsi="Arial" w:cs="Arial"/>
                <w:b/>
                <w:bCs/>
                <w:caps/>
                <w:sz w:val="24"/>
                <w:szCs w:val="24"/>
              </w:rPr>
              <w:t>Tiekėjas</w:t>
            </w:r>
          </w:p>
          <w:p w14:paraId="1C3DFC0B"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(Pavadinimas) </w:t>
            </w:r>
            <w:r w:rsidRPr="00CF54CC">
              <w:rPr>
                <w:rFonts w:ascii="Arial" w:eastAsia="Times New Roman" w:hAnsi="Arial" w:cs="Arial"/>
                <w:b/>
                <w:bCs/>
                <w:i/>
                <w:iCs/>
                <w:sz w:val="24"/>
                <w:szCs w:val="24"/>
              </w:rPr>
              <w:t>arba</w:t>
            </w:r>
            <w:r w:rsidRPr="00CF54CC">
              <w:rPr>
                <w:rFonts w:ascii="Arial" w:eastAsia="Times New Roman" w:hAnsi="Arial" w:cs="Arial"/>
                <w:sz w:val="24"/>
                <w:szCs w:val="24"/>
              </w:rPr>
              <w:t xml:space="preserve"> (fizinio asmens vardas ir pavardė)</w:t>
            </w:r>
          </w:p>
        </w:tc>
      </w:tr>
      <w:tr w:rsidR="0069229E" w:rsidRPr="00CF54CC" w14:paraId="345B21D7" w14:textId="77777777" w:rsidTr="00A50671">
        <w:tc>
          <w:tcPr>
            <w:tcW w:w="4748" w:type="dxa"/>
            <w:shd w:val="clear" w:color="auto" w:fill="FFFFFF"/>
          </w:tcPr>
          <w:p w14:paraId="06308E6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Kodas 188706935</w:t>
            </w:r>
          </w:p>
        </w:tc>
        <w:tc>
          <w:tcPr>
            <w:tcW w:w="4748" w:type="dxa"/>
            <w:shd w:val="clear" w:color="auto" w:fill="FFFFFF"/>
          </w:tcPr>
          <w:p w14:paraId="0FD33313"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Juridinio asmens kodas</w:t>
            </w:r>
            <w:r w:rsidRPr="00CF54CC">
              <w:rPr>
                <w:rFonts w:ascii="Arial" w:eastAsia="Times New Roman" w:hAnsi="Arial" w:cs="Arial"/>
                <w:b/>
                <w:bCs/>
                <w:i/>
                <w:iCs/>
                <w:sz w:val="24"/>
                <w:szCs w:val="24"/>
              </w:rPr>
              <w:t xml:space="preserve"> arba</w:t>
            </w:r>
            <w:r w:rsidRPr="00CF54CC">
              <w:rPr>
                <w:rFonts w:ascii="Arial" w:eastAsia="Times New Roman" w:hAnsi="Arial" w:cs="Arial"/>
                <w:sz w:val="24"/>
                <w:szCs w:val="24"/>
              </w:rPr>
              <w:t xml:space="preserve"> (fizinio asmens kodas, verslo liudijimo, individualios veiklos pažymos nr.)</w:t>
            </w:r>
          </w:p>
        </w:tc>
      </w:tr>
      <w:tr w:rsidR="0069229E" w:rsidRPr="00CF54CC" w14:paraId="375D861B" w14:textId="77777777" w:rsidTr="00A50671">
        <w:tc>
          <w:tcPr>
            <w:tcW w:w="4748" w:type="dxa"/>
            <w:shd w:val="clear" w:color="auto" w:fill="FFFFFF"/>
          </w:tcPr>
          <w:p w14:paraId="272E08F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Rotušės a. 4, LT-62504 Alytus</w:t>
            </w:r>
          </w:p>
        </w:tc>
        <w:tc>
          <w:tcPr>
            <w:tcW w:w="4748" w:type="dxa"/>
            <w:shd w:val="clear" w:color="auto" w:fill="FFFFFF"/>
          </w:tcPr>
          <w:p w14:paraId="2C1A35EF"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(adresas)</w:t>
            </w:r>
          </w:p>
          <w:p w14:paraId="0493DBA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(adresas korespondencijai, jei skiriasi)</w:t>
            </w:r>
          </w:p>
        </w:tc>
      </w:tr>
      <w:tr w:rsidR="0069229E" w:rsidRPr="00CF54CC" w14:paraId="10B51186" w14:textId="77777777" w:rsidTr="00A50671">
        <w:tc>
          <w:tcPr>
            <w:tcW w:w="4748" w:type="dxa"/>
            <w:shd w:val="clear" w:color="auto" w:fill="FFFFFF"/>
          </w:tcPr>
          <w:p w14:paraId="19EE92C0"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Tel. (8 315) 55102, faks. (8 315) 55 191</w:t>
            </w:r>
          </w:p>
        </w:tc>
        <w:tc>
          <w:tcPr>
            <w:tcW w:w="4748" w:type="dxa"/>
            <w:shd w:val="clear" w:color="auto" w:fill="FFFFFF"/>
          </w:tcPr>
          <w:p w14:paraId="70809A87"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Tel. ____________ , faks. _____________</w:t>
            </w:r>
          </w:p>
        </w:tc>
      </w:tr>
      <w:tr w:rsidR="0069229E" w:rsidRPr="00CF54CC" w14:paraId="1DF7D4B3" w14:textId="77777777" w:rsidTr="00A50671">
        <w:tc>
          <w:tcPr>
            <w:tcW w:w="4748" w:type="dxa"/>
            <w:shd w:val="clear" w:color="auto" w:fill="FFFFFF"/>
          </w:tcPr>
          <w:p w14:paraId="0D6E0B7D"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El. paštas </w:t>
            </w:r>
            <w:hyperlink r:id="rId40" w:history="1">
              <w:r w:rsidRPr="00CF54CC">
                <w:rPr>
                  <w:rStyle w:val="Hyperlink"/>
                  <w:rFonts w:ascii="Arial" w:eastAsia="Times New Roman" w:hAnsi="Arial" w:cs="Arial"/>
                  <w:sz w:val="24"/>
                  <w:szCs w:val="24"/>
                </w:rPr>
                <w:t>info@alytus.lt</w:t>
              </w:r>
            </w:hyperlink>
            <w:r w:rsidRPr="00CF54CC">
              <w:rPr>
                <w:rFonts w:ascii="Arial" w:eastAsia="Times New Roman" w:hAnsi="Arial" w:cs="Arial"/>
                <w:sz w:val="24"/>
                <w:szCs w:val="24"/>
              </w:rPr>
              <w:t xml:space="preserve"> </w:t>
            </w:r>
          </w:p>
        </w:tc>
        <w:tc>
          <w:tcPr>
            <w:tcW w:w="4748" w:type="dxa"/>
            <w:shd w:val="clear" w:color="auto" w:fill="FFFFFF"/>
          </w:tcPr>
          <w:p w14:paraId="51BB6AAA"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El. paštas </w:t>
            </w:r>
          </w:p>
        </w:tc>
      </w:tr>
      <w:tr w:rsidR="0069229E" w:rsidRPr="00CF54CC" w14:paraId="1C6B2D28" w14:textId="77777777" w:rsidTr="00A50671">
        <w:tc>
          <w:tcPr>
            <w:tcW w:w="4748" w:type="dxa"/>
            <w:shd w:val="clear" w:color="auto" w:fill="FFFFFF"/>
          </w:tcPr>
          <w:p w14:paraId="47A7A1C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lastRenderedPageBreak/>
              <w:t>A. s. LT____________________</w:t>
            </w:r>
          </w:p>
        </w:tc>
        <w:tc>
          <w:tcPr>
            <w:tcW w:w="4748" w:type="dxa"/>
            <w:shd w:val="clear" w:color="auto" w:fill="FFFFFF"/>
          </w:tcPr>
          <w:p w14:paraId="04F7405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A. s. </w:t>
            </w:r>
          </w:p>
        </w:tc>
      </w:tr>
      <w:tr w:rsidR="0069229E" w:rsidRPr="00CF54CC" w14:paraId="12F2CEE2" w14:textId="77777777" w:rsidTr="00A50671">
        <w:tc>
          <w:tcPr>
            <w:tcW w:w="4748" w:type="dxa"/>
            <w:shd w:val="clear" w:color="auto" w:fill="FFFFFF"/>
          </w:tcPr>
          <w:p w14:paraId="56B0272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AB Šiaulių bankas</w:t>
            </w:r>
          </w:p>
          <w:p w14:paraId="3EDBECC6" w14:textId="77777777" w:rsidR="0069229E" w:rsidRPr="00CF54CC" w:rsidRDefault="0069229E" w:rsidP="00A50671">
            <w:pPr>
              <w:snapToGrid w:val="0"/>
              <w:spacing w:after="0" w:line="240" w:lineRule="auto"/>
              <w:jc w:val="both"/>
              <w:rPr>
                <w:rFonts w:ascii="Arial" w:eastAsia="Times New Roman" w:hAnsi="Arial" w:cs="Arial"/>
                <w:sz w:val="24"/>
                <w:szCs w:val="24"/>
              </w:rPr>
            </w:pPr>
          </w:p>
        </w:tc>
        <w:tc>
          <w:tcPr>
            <w:tcW w:w="4748" w:type="dxa"/>
            <w:shd w:val="clear" w:color="auto" w:fill="FFFFFF"/>
          </w:tcPr>
          <w:p w14:paraId="16173256"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(Bankas)</w:t>
            </w:r>
          </w:p>
        </w:tc>
      </w:tr>
      <w:tr w:rsidR="0069229E" w:rsidRPr="00CF54CC" w14:paraId="4279F584" w14:textId="77777777" w:rsidTr="00A50671">
        <w:tc>
          <w:tcPr>
            <w:tcW w:w="4748" w:type="dxa"/>
            <w:shd w:val="clear" w:color="auto" w:fill="FFFFFF"/>
          </w:tcPr>
          <w:p w14:paraId="07F76C1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Administracijos direktorius (-ė)</w:t>
            </w:r>
          </w:p>
        </w:tc>
        <w:tc>
          <w:tcPr>
            <w:tcW w:w="4748" w:type="dxa"/>
            <w:shd w:val="clear" w:color="auto" w:fill="FFFFFF"/>
          </w:tcPr>
          <w:p w14:paraId="39F9E2A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(Pareigos)</w:t>
            </w:r>
          </w:p>
        </w:tc>
      </w:tr>
      <w:tr w:rsidR="0069229E" w:rsidRPr="00CF54CC" w14:paraId="6FDEDFEE" w14:textId="77777777" w:rsidTr="00A50671">
        <w:tc>
          <w:tcPr>
            <w:tcW w:w="4748" w:type="dxa"/>
            <w:shd w:val="clear" w:color="auto" w:fill="FFFFFF"/>
          </w:tcPr>
          <w:p w14:paraId="5BCCADA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___________________________</w:t>
            </w:r>
          </w:p>
          <w:p w14:paraId="562EE4AA" w14:textId="77777777" w:rsidR="0069229E" w:rsidRPr="00CF54CC" w:rsidRDefault="0069229E" w:rsidP="00A50671">
            <w:pPr>
              <w:snapToGrid w:val="0"/>
              <w:spacing w:after="0" w:line="240" w:lineRule="auto"/>
              <w:jc w:val="both"/>
              <w:rPr>
                <w:rFonts w:ascii="Arial" w:eastAsia="Times New Roman" w:hAnsi="Arial" w:cs="Arial"/>
                <w:sz w:val="24"/>
                <w:szCs w:val="24"/>
                <w:vertAlign w:val="superscript"/>
              </w:rPr>
            </w:pPr>
            <w:r w:rsidRPr="00CF54CC">
              <w:rPr>
                <w:rFonts w:ascii="Arial" w:eastAsia="Times New Roman" w:hAnsi="Arial" w:cs="Arial"/>
                <w:sz w:val="24"/>
                <w:szCs w:val="24"/>
                <w:vertAlign w:val="superscript"/>
              </w:rPr>
              <w:t>(parašas)</w:t>
            </w:r>
          </w:p>
        </w:tc>
        <w:tc>
          <w:tcPr>
            <w:tcW w:w="4748" w:type="dxa"/>
            <w:shd w:val="clear" w:color="auto" w:fill="FFFFFF"/>
          </w:tcPr>
          <w:p w14:paraId="6007376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________________________________</w:t>
            </w:r>
          </w:p>
          <w:p w14:paraId="0FE56EF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vertAlign w:val="superscript"/>
              </w:rPr>
              <w:t>(parašas)</w:t>
            </w:r>
          </w:p>
        </w:tc>
      </w:tr>
      <w:tr w:rsidR="0069229E" w:rsidRPr="00CF54CC" w14:paraId="7459FEC7" w14:textId="77777777" w:rsidTr="00A50671">
        <w:trPr>
          <w:trHeight w:val="390"/>
        </w:trPr>
        <w:tc>
          <w:tcPr>
            <w:tcW w:w="4748" w:type="dxa"/>
            <w:shd w:val="clear" w:color="auto" w:fill="FFFFFF"/>
          </w:tcPr>
          <w:p w14:paraId="5441A45F"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(Vardas, pavardė)</w:t>
            </w:r>
          </w:p>
        </w:tc>
        <w:tc>
          <w:tcPr>
            <w:tcW w:w="4748" w:type="dxa"/>
            <w:shd w:val="clear" w:color="auto" w:fill="FFFFFF"/>
          </w:tcPr>
          <w:p w14:paraId="754BB48A"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(Vardas, pavardė)</w:t>
            </w:r>
          </w:p>
        </w:tc>
      </w:tr>
      <w:tr w:rsidR="0069229E" w:rsidRPr="00CF54CC" w14:paraId="1EE6B603" w14:textId="77777777" w:rsidTr="00A50671">
        <w:tc>
          <w:tcPr>
            <w:tcW w:w="4748" w:type="dxa"/>
            <w:shd w:val="clear" w:color="auto" w:fill="FFFFFF"/>
          </w:tcPr>
          <w:p w14:paraId="3B9000D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                                                 A.V.</w:t>
            </w:r>
          </w:p>
        </w:tc>
        <w:tc>
          <w:tcPr>
            <w:tcW w:w="4748" w:type="dxa"/>
            <w:shd w:val="clear" w:color="auto" w:fill="FFFFFF"/>
          </w:tcPr>
          <w:p w14:paraId="1E7C3AC1"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                                            A.V.</w:t>
            </w:r>
          </w:p>
        </w:tc>
      </w:tr>
      <w:bookmarkEnd w:id="97"/>
    </w:tbl>
    <w:p w14:paraId="13E157E6" w14:textId="77777777" w:rsidR="0069229E" w:rsidRPr="00CF54CC" w:rsidRDefault="0069229E" w:rsidP="0069229E">
      <w:pPr>
        <w:rPr>
          <w:rFonts w:ascii="Arial" w:hAnsi="Arial" w:cs="Arial"/>
          <w:b/>
          <w:bCs/>
        </w:rPr>
      </w:pPr>
    </w:p>
    <w:p w14:paraId="7EC91839" w14:textId="77F54F9F" w:rsidR="00A4599F" w:rsidRPr="002B1942" w:rsidRDefault="00A4599F" w:rsidP="00DE290C">
      <w:pPr>
        <w:rPr>
          <w:rFonts w:ascii="Arial" w:hAnsi="Arial" w:cs="Arial"/>
          <w:b/>
          <w:bCs/>
          <w:smallCaps/>
          <w:sz w:val="22"/>
          <w:szCs w:val="22"/>
        </w:rPr>
      </w:pPr>
    </w:p>
    <w:p w14:paraId="3474E810" w14:textId="77777777" w:rsidR="00E92D8D" w:rsidRDefault="00E92D8D">
      <w:pPr>
        <w:rPr>
          <w:rFonts w:ascii="Arial" w:eastAsia="Calibri" w:hAnsi="Arial" w:cs="Arial"/>
        </w:rPr>
      </w:pPr>
      <w:bookmarkStart w:id="98" w:name="_Ref38291223"/>
      <w:bookmarkStart w:id="99" w:name="_Ref38291334"/>
      <w:bookmarkStart w:id="100" w:name="_Ref38533412"/>
      <w:r>
        <w:rPr>
          <w:rFonts w:ascii="Arial" w:eastAsia="Calibri" w:hAnsi="Arial" w:cs="Arial"/>
        </w:rPr>
        <w:br w:type="page"/>
      </w:r>
    </w:p>
    <w:p w14:paraId="7BFABC1F" w14:textId="79E72B4B" w:rsidR="008D704D" w:rsidRPr="002B1942" w:rsidRDefault="00FB70A0" w:rsidP="009C2357">
      <w:pPr>
        <w:pStyle w:val="Heading2"/>
        <w:ind w:left="5103"/>
        <w:rPr>
          <w:rFonts w:ascii="Arial" w:eastAsia="Calibri" w:hAnsi="Arial" w:cs="Arial"/>
          <w:color w:val="auto"/>
          <w:sz w:val="21"/>
          <w:szCs w:val="21"/>
        </w:rPr>
      </w:pPr>
      <w:bookmarkStart w:id="101" w:name="_Toc193888684"/>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98"/>
      <w:bookmarkEnd w:id="99"/>
      <w:bookmarkEnd w:id="100"/>
      <w:bookmarkEnd w:id="101"/>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Subtitle"/>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23292D32" w14:textId="77777777" w:rsidR="00F56FD0" w:rsidRPr="00603847" w:rsidRDefault="00F56FD0" w:rsidP="00603847">
      <w:pPr>
        <w:pStyle w:val="ListParagraph"/>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603847" w:rsidRDefault="00B712C7" w:rsidP="0069229E">
      <w:pPr>
        <w:pStyle w:val="ListParagraph"/>
        <w:tabs>
          <w:tab w:val="left" w:pos="1560"/>
        </w:tabs>
        <w:spacing w:after="0" w:line="20" w:lineRule="atLeast"/>
        <w:ind w:left="1134"/>
        <w:jc w:val="both"/>
        <w:rPr>
          <w:rFonts w:ascii="Arial" w:eastAsiaTheme="minorHAnsi" w:hAnsi="Arial" w:cs="Arial"/>
          <w:sz w:val="24"/>
          <w:szCs w:val="24"/>
        </w:rPr>
      </w:pPr>
      <w:r w:rsidRPr="00603847">
        <w:rPr>
          <w:rFonts w:ascii="Arial" w:eastAsiaTheme="minorHAnsi" w:hAnsi="Arial" w:cs="Arial"/>
          <w:iCs/>
          <w:sz w:val="24"/>
          <w:szCs w:val="24"/>
          <w:lang w:eastAsia="en-US"/>
        </w:rPr>
        <w:t>Reikalavimai tiekėjo kvalifikacijai nėra nustatomi.</w:t>
      </w:r>
      <w:r w:rsidR="006545F9" w:rsidRPr="00603847">
        <w:rPr>
          <w:rFonts w:ascii="Arial" w:eastAsiaTheme="minorHAnsi" w:hAnsi="Arial" w:cs="Arial"/>
          <w:iCs/>
          <w:sz w:val="24"/>
          <w:szCs w:val="24"/>
          <w:lang w:eastAsia="en-US"/>
        </w:rPr>
        <w:t xml:space="preserve"> </w:t>
      </w:r>
    </w:p>
    <w:p w14:paraId="2FB3A009" w14:textId="77777777" w:rsidR="00805EB7" w:rsidRPr="002B1942" w:rsidRDefault="00805EB7"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2B1942" w:rsidRDefault="00DB7F65" w:rsidP="000F781D">
      <w:pPr>
        <w:pStyle w:val="ListParagraph"/>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Heading2"/>
        <w:ind w:left="5103"/>
        <w:rPr>
          <w:rFonts w:ascii="Arial" w:eastAsia="Calibri" w:hAnsi="Arial" w:cs="Arial"/>
          <w:color w:val="auto"/>
          <w:sz w:val="24"/>
          <w:szCs w:val="24"/>
        </w:rPr>
      </w:pPr>
      <w:bookmarkStart w:id="102" w:name="_Ref39484039"/>
      <w:bookmarkStart w:id="103" w:name="_Ref40278562"/>
      <w:bookmarkStart w:id="104" w:name="_Toc193888685"/>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2"/>
      <w:bookmarkEnd w:id="103"/>
      <w:bookmarkEnd w:id="104"/>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Subtitle"/>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69229E" w:rsidRDefault="00023875" w:rsidP="00023875">
      <w:pPr>
        <w:pStyle w:val="paragrafesrasas2lygis"/>
        <w:spacing w:after="0" w:line="240" w:lineRule="auto"/>
        <w:ind w:firstLine="1134"/>
        <w:rPr>
          <w:rFonts w:ascii="Arial" w:hAnsi="Arial" w:cs="Arial"/>
          <w:sz w:val="24"/>
          <w:szCs w:val="24"/>
        </w:rPr>
      </w:pPr>
      <w:r w:rsidRPr="0069229E">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4828F498" w14:textId="0B07B782" w:rsidR="009C6DCC" w:rsidRPr="0069229E" w:rsidRDefault="009B6F95" w:rsidP="0069229E">
      <w:pPr>
        <w:jc w:val="center"/>
        <w:rPr>
          <w:rFonts w:ascii="Arial" w:hAnsi="Arial" w:cs="Arial"/>
          <w:b/>
          <w:bCs/>
          <w:smallCaps/>
          <w:sz w:val="22"/>
          <w:szCs w:val="22"/>
        </w:rPr>
      </w:pPr>
      <w:r w:rsidRPr="002B1942">
        <w:rPr>
          <w:rFonts w:ascii="Arial" w:hAnsi="Arial" w:cs="Arial"/>
        </w:rPr>
        <w:t>__________</w:t>
      </w:r>
    </w:p>
    <w:sectPr w:rsidR="009C6DCC" w:rsidRPr="0069229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0D7D" w14:textId="77777777" w:rsidR="0026636B" w:rsidRDefault="0026636B" w:rsidP="00D05666">
      <w:r>
        <w:separator/>
      </w:r>
    </w:p>
  </w:endnote>
  <w:endnote w:type="continuationSeparator" w:id="0">
    <w:p w14:paraId="6CEEAD38" w14:textId="77777777" w:rsidR="0026636B" w:rsidRDefault="0026636B" w:rsidP="00D05666">
      <w:r>
        <w:continuationSeparator/>
      </w:r>
    </w:p>
  </w:endnote>
  <w:endnote w:type="continuationNotice" w:id="1">
    <w:p w14:paraId="6BAD9A55" w14:textId="77777777" w:rsidR="0026636B" w:rsidRDefault="00266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Content>
      <w:p w14:paraId="21DCC892" w14:textId="11A0B4C6" w:rsidR="000E7B76" w:rsidRDefault="000E7B76">
        <w:pPr>
          <w:pStyle w:val="Footer"/>
          <w:jc w:val="center"/>
        </w:pPr>
        <w:r>
          <w:fldChar w:fldCharType="begin"/>
        </w:r>
        <w:r>
          <w:instrText>PAGE   \* MERGEFORMAT</w:instrText>
        </w:r>
        <w:r>
          <w:fldChar w:fldCharType="separate"/>
        </w:r>
        <w:r w:rsidR="00262C7D">
          <w:rPr>
            <w:noProof/>
          </w:rPr>
          <w:t>1</w:t>
        </w:r>
        <w:r>
          <w:fldChar w:fldCharType="end"/>
        </w:r>
      </w:p>
    </w:sdtContent>
  </w:sdt>
  <w:p w14:paraId="384D48BF" w14:textId="77777777" w:rsidR="000E7B76" w:rsidRDefault="000E7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E7B76" w:rsidRDefault="000E7B76">
    <w:pPr>
      <w:pStyle w:val="Footer"/>
      <w:jc w:val="right"/>
    </w:pPr>
  </w:p>
  <w:p w14:paraId="2575BBBA" w14:textId="77777777" w:rsidR="000E7B76" w:rsidRDefault="000E7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Content>
      <w:p w14:paraId="0E72CD41" w14:textId="14FA03A0" w:rsidR="000E7B76" w:rsidRDefault="000E7B76">
        <w:pPr>
          <w:pStyle w:val="Footer"/>
          <w:jc w:val="center"/>
        </w:pPr>
        <w:r>
          <w:fldChar w:fldCharType="begin"/>
        </w:r>
        <w:r>
          <w:instrText>PAGE   \* MERGEFORMAT</w:instrText>
        </w:r>
        <w:r>
          <w:fldChar w:fldCharType="separate"/>
        </w:r>
        <w:r w:rsidR="00262C7D">
          <w:rPr>
            <w:noProof/>
          </w:rPr>
          <w:t>11</w:t>
        </w:r>
        <w:r>
          <w:fldChar w:fldCharType="end"/>
        </w:r>
      </w:p>
    </w:sdtContent>
  </w:sdt>
  <w:p w14:paraId="0B840016" w14:textId="77777777" w:rsidR="000E7B76" w:rsidRDefault="000E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DF0C" w14:textId="77777777" w:rsidR="0026636B" w:rsidRDefault="0026636B" w:rsidP="00D05666">
      <w:r>
        <w:separator/>
      </w:r>
    </w:p>
  </w:footnote>
  <w:footnote w:type="continuationSeparator" w:id="0">
    <w:p w14:paraId="2617B4CF" w14:textId="77777777" w:rsidR="0026636B" w:rsidRDefault="0026636B" w:rsidP="00D05666">
      <w:r>
        <w:continuationSeparator/>
      </w:r>
    </w:p>
  </w:footnote>
  <w:footnote w:type="continuationNotice" w:id="1">
    <w:p w14:paraId="2D545973" w14:textId="77777777" w:rsidR="0026636B" w:rsidRDefault="0026636B">
      <w:pPr>
        <w:spacing w:after="0" w:line="240" w:lineRule="auto"/>
      </w:pPr>
    </w:p>
  </w:footnote>
  <w:footnote w:id="2">
    <w:p w14:paraId="1B61C275" w14:textId="77777777" w:rsidR="000E7B76" w:rsidRPr="001620D3" w:rsidRDefault="000E7B76" w:rsidP="00E2468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0E7B76" w:rsidRPr="001620D3" w:rsidRDefault="000E7B76" w:rsidP="00C90786">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0E7B76" w:rsidRDefault="000E7B76" w:rsidP="00C90786">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0E7B76" w:rsidRPr="001620D3" w:rsidRDefault="000E7B76" w:rsidP="00E2468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0E7B76" w:rsidRPr="001620D3" w:rsidRDefault="000E7B76" w:rsidP="00C90786">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0E7B76" w:rsidRDefault="000E7B76" w:rsidP="00C90786">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0E7B76" w:rsidRPr="001620D3" w:rsidRDefault="000E7B76" w:rsidP="00E2468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0E7B76" w:rsidRPr="001620D3" w:rsidRDefault="000E7B76" w:rsidP="00C90786">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0E7B76" w:rsidRDefault="000E7B76" w:rsidP="00C90786">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0E7B76" w:rsidRDefault="000E7B76">
    <w:pPr>
      <w:pStyle w:val="Header"/>
      <w:jc w:val="right"/>
    </w:pPr>
  </w:p>
  <w:p w14:paraId="68E3FFE8" w14:textId="3805043F" w:rsidR="000E7B76" w:rsidRDefault="000E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02077715"/>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5554CB"/>
    <w:multiLevelType w:val="multilevel"/>
    <w:tmpl w:val="0C5554CB"/>
    <w:lvl w:ilvl="0">
      <w:start w:val="1"/>
      <w:numFmt w:val="decimal"/>
      <w:suff w:val="space"/>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977051"/>
    <w:multiLevelType w:val="multilevel"/>
    <w:tmpl w:val="19977051"/>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0563A6"/>
    <w:multiLevelType w:val="multilevel"/>
    <w:tmpl w:val="220563A6"/>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6A1DCF"/>
    <w:multiLevelType w:val="multilevel"/>
    <w:tmpl w:val="286A1DCF"/>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0" w15:restartNumberingAfterBreak="0">
    <w:nsid w:val="2A9A021C"/>
    <w:multiLevelType w:val="multilevel"/>
    <w:tmpl w:val="2A9A021C"/>
    <w:lvl w:ilvl="0">
      <w:start w:val="1"/>
      <w:numFmt w:val="decimal"/>
      <w:suff w:val="space"/>
      <w:lvlText w:val="6.%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E3EAD"/>
    <w:multiLevelType w:val="multilevel"/>
    <w:tmpl w:val="37BE3EAD"/>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83216C6"/>
    <w:multiLevelType w:val="multilevel"/>
    <w:tmpl w:val="383216C6"/>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F20EBE"/>
    <w:multiLevelType w:val="multilevel"/>
    <w:tmpl w:val="50F20EBE"/>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51382390"/>
    <w:multiLevelType w:val="multilevel"/>
    <w:tmpl w:val="51382390"/>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DD87688"/>
    <w:multiLevelType w:val="multilevel"/>
    <w:tmpl w:val="5DD87688"/>
    <w:lvl w:ilvl="0">
      <w:start w:val="1"/>
      <w:numFmt w:val="decimal"/>
      <w:suff w:val="space"/>
      <w:lvlText w:val="5.3.%1."/>
      <w:lvlJc w:val="left"/>
      <w:pPr>
        <w:ind w:left="180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2C170F"/>
    <w:multiLevelType w:val="multilevel"/>
    <w:tmpl w:val="5E2C170F"/>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D6881"/>
    <w:multiLevelType w:val="multilevel"/>
    <w:tmpl w:val="655D6881"/>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5F2D05"/>
    <w:multiLevelType w:val="multilevel"/>
    <w:tmpl w:val="6D5F2D05"/>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733913DD"/>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75D407E9"/>
    <w:multiLevelType w:val="multilevel"/>
    <w:tmpl w:val="75D407E9"/>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FEC5C33"/>
    <w:multiLevelType w:val="multilevel"/>
    <w:tmpl w:val="7FEC5C33"/>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1700980">
    <w:abstractNumId w:val="11"/>
  </w:num>
  <w:num w:numId="2" w16cid:durableId="575360510">
    <w:abstractNumId w:val="4"/>
  </w:num>
  <w:num w:numId="3" w16cid:durableId="1967353392">
    <w:abstractNumId w:val="31"/>
  </w:num>
  <w:num w:numId="4" w16cid:durableId="238098184">
    <w:abstractNumId w:val="22"/>
  </w:num>
  <w:num w:numId="5" w16cid:durableId="377123656">
    <w:abstractNumId w:val="42"/>
  </w:num>
  <w:num w:numId="6" w16cid:durableId="746343668">
    <w:abstractNumId w:val="2"/>
  </w:num>
  <w:num w:numId="7" w16cid:durableId="1252274175">
    <w:abstractNumId w:val="38"/>
  </w:num>
  <w:num w:numId="8" w16cid:durableId="1058356245">
    <w:abstractNumId w:val="36"/>
  </w:num>
  <w:num w:numId="9" w16cid:durableId="943730214">
    <w:abstractNumId w:val="40"/>
  </w:num>
  <w:num w:numId="10" w16cid:durableId="1783380609">
    <w:abstractNumId w:val="6"/>
  </w:num>
  <w:num w:numId="11" w16cid:durableId="722143318">
    <w:abstractNumId w:val="23"/>
  </w:num>
  <w:num w:numId="12" w16cid:durableId="2073573341">
    <w:abstractNumId w:val="16"/>
  </w:num>
  <w:num w:numId="13" w16cid:durableId="549608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397276">
    <w:abstractNumId w:val="26"/>
  </w:num>
  <w:num w:numId="15" w16cid:durableId="1556546788">
    <w:abstractNumId w:val="30"/>
  </w:num>
  <w:num w:numId="16" w16cid:durableId="257720054">
    <w:abstractNumId w:val="13"/>
  </w:num>
  <w:num w:numId="17" w16cid:durableId="199588589">
    <w:abstractNumId w:val="19"/>
  </w:num>
  <w:num w:numId="18" w16cid:durableId="1966354100">
    <w:abstractNumId w:val="33"/>
  </w:num>
  <w:num w:numId="19" w16cid:durableId="1176771248">
    <w:abstractNumId w:val="34"/>
  </w:num>
  <w:num w:numId="20" w16cid:durableId="367919531">
    <w:abstractNumId w:val="27"/>
  </w:num>
  <w:num w:numId="21" w16cid:durableId="2137288201">
    <w:abstractNumId w:val="32"/>
  </w:num>
  <w:num w:numId="22" w16cid:durableId="2103062628">
    <w:abstractNumId w:val="1"/>
  </w:num>
  <w:num w:numId="23" w16cid:durableId="202139498">
    <w:abstractNumId w:val="18"/>
  </w:num>
  <w:num w:numId="24" w16cid:durableId="757795683">
    <w:abstractNumId w:val="7"/>
  </w:num>
  <w:num w:numId="25" w16cid:durableId="11033336">
    <w:abstractNumId w:val="39"/>
  </w:num>
  <w:num w:numId="26" w16cid:durableId="777868972">
    <w:abstractNumId w:val="28"/>
  </w:num>
  <w:num w:numId="27" w16cid:durableId="230703450">
    <w:abstractNumId w:val="12"/>
  </w:num>
  <w:num w:numId="28" w16cid:durableId="1444962557">
    <w:abstractNumId w:val="9"/>
  </w:num>
  <w:num w:numId="29" w16cid:durableId="387261087">
    <w:abstractNumId w:val="21"/>
  </w:num>
  <w:num w:numId="30" w16cid:durableId="1481270711">
    <w:abstractNumId w:val="8"/>
  </w:num>
  <w:num w:numId="31" w16cid:durableId="1895071345">
    <w:abstractNumId w:val="41"/>
  </w:num>
  <w:num w:numId="32" w16cid:durableId="1303583517">
    <w:abstractNumId w:val="35"/>
  </w:num>
  <w:num w:numId="33" w16cid:durableId="174001523">
    <w:abstractNumId w:val="24"/>
  </w:num>
  <w:num w:numId="34" w16cid:durableId="1932935778">
    <w:abstractNumId w:val="37"/>
  </w:num>
  <w:num w:numId="35" w16cid:durableId="1348632320">
    <w:abstractNumId w:val="10"/>
  </w:num>
  <w:num w:numId="36" w16cid:durableId="1587230993">
    <w:abstractNumId w:val="14"/>
  </w:num>
  <w:num w:numId="37" w16cid:durableId="539129987">
    <w:abstractNumId w:val="3"/>
  </w:num>
  <w:num w:numId="38" w16cid:durableId="1691033080">
    <w:abstractNumId w:val="0"/>
  </w:num>
  <w:num w:numId="39" w16cid:durableId="310252950">
    <w:abstractNumId w:val="29"/>
  </w:num>
  <w:num w:numId="40" w16cid:durableId="1328551744">
    <w:abstractNumId w:val="5"/>
  </w:num>
  <w:num w:numId="41" w16cid:durableId="274292013">
    <w:abstractNumId w:val="25"/>
  </w:num>
  <w:num w:numId="42" w16cid:durableId="1022052737">
    <w:abstractNumId w:val="43"/>
  </w:num>
  <w:num w:numId="43" w16cid:durableId="144905855">
    <w:abstractNumId w:val="20"/>
  </w:num>
  <w:num w:numId="44" w16cid:durableId="1549490205">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3B9"/>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944"/>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0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B76"/>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1F"/>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B3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29B"/>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7D"/>
    <w:rsid w:val="00262D3D"/>
    <w:rsid w:val="00263B34"/>
    <w:rsid w:val="00263E7F"/>
    <w:rsid w:val="0026424A"/>
    <w:rsid w:val="0026491C"/>
    <w:rsid w:val="00264B13"/>
    <w:rsid w:val="00264EBF"/>
    <w:rsid w:val="00265C12"/>
    <w:rsid w:val="0026636B"/>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A8"/>
    <w:rsid w:val="002F05C1"/>
    <w:rsid w:val="002F0663"/>
    <w:rsid w:val="002F0FBA"/>
    <w:rsid w:val="002F12E7"/>
    <w:rsid w:val="002F13C1"/>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C58"/>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FB"/>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45D"/>
    <w:rsid w:val="00365384"/>
    <w:rsid w:val="003660B8"/>
    <w:rsid w:val="003671C3"/>
    <w:rsid w:val="00370489"/>
    <w:rsid w:val="00370682"/>
    <w:rsid w:val="00370BF4"/>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A6CAA"/>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FD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29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F63"/>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5CEA"/>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D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7EF"/>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0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9C5"/>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F4"/>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DA"/>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1CD"/>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786"/>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4F"/>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AE8"/>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9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8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8D"/>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57"/>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27E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4A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Normal"/>
    <w:qFormat/>
    <w:rsid w:val="0069229E"/>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png"/><Relationship Id="rId39" Type="http://schemas.openxmlformats.org/officeDocument/2006/relationships/hyperlink" Target="mailto:mantas.lisauskas@alytu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oleObject" Target="embeddings/oleObject3.bin"/><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7.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2.bin"/><Relationship Id="rId37" Type="http://schemas.openxmlformats.org/officeDocument/2006/relationships/image" Target="media/image9.wmf"/><Relationship Id="rId40" Type="http://schemas.openxmlformats.org/officeDocument/2006/relationships/hyperlink" Target="mailto:info@alytus.l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4.jpeg"/><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3.jpeg"/><Relationship Id="rId30" Type="http://schemas.openxmlformats.org/officeDocument/2006/relationships/oleObject" Target="embeddings/oleObject1.bin"/><Relationship Id="rId35" Type="http://schemas.openxmlformats.org/officeDocument/2006/relationships/image" Target="media/image8.wmf"/><Relationship Id="rId43"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27442F-9108-4054-9A99-B86F231A9C5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46</Pages>
  <Words>12330</Words>
  <Characters>70286</Characters>
  <Application>Microsoft Office Word</Application>
  <DocSecurity>0</DocSecurity>
  <Lines>585</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41</cp:revision>
  <dcterms:created xsi:type="dcterms:W3CDTF">2024-12-11T15:11:00Z</dcterms:created>
  <dcterms:modified xsi:type="dcterms:W3CDTF">2025-04-03T12:16:00Z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