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5C7A70">
        <w:rPr>
          <w:rFonts w:eastAsia="Calibri"/>
          <w:sz w:val="20"/>
          <w:szCs w:val="20"/>
        </w:rPr>
        <w:t>4-03</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w:t>
      </w:r>
      <w:r w:rsidR="005C7A70">
        <w:rPr>
          <w:rFonts w:eastAsia="Calibri"/>
          <w:sz w:val="20"/>
          <w:szCs w:val="20"/>
        </w:rPr>
        <w:t>14</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5C7A70" w:rsidRDefault="00DD6139" w:rsidP="00DD6139">
      <w:pPr>
        <w:jc w:val="center"/>
        <w:rPr>
          <w:rFonts w:eastAsia="Calibri"/>
          <w:b/>
          <w:bCs/>
          <w:sz w:val="20"/>
          <w:szCs w:val="20"/>
        </w:rPr>
      </w:pPr>
      <w:r w:rsidRPr="005C7A70">
        <w:rPr>
          <w:rFonts w:eastAsia="Calibri"/>
          <w:b/>
          <w:bCs/>
          <w:sz w:val="20"/>
          <w:szCs w:val="20"/>
        </w:rPr>
        <w:t>KVIETIMAS DALYVAUTI RINKOS KONSULTACIJOJE</w:t>
      </w:r>
      <w:r w:rsidR="009F554E" w:rsidRPr="005C7A70">
        <w:rPr>
          <w:rFonts w:eastAsia="Calibri"/>
          <w:b/>
          <w:bCs/>
          <w:sz w:val="20"/>
          <w:szCs w:val="20"/>
        </w:rPr>
        <w:t xml:space="preserve"> </w:t>
      </w:r>
      <w:r w:rsidR="00DE1ADD" w:rsidRPr="005C7A70">
        <w:rPr>
          <w:b/>
          <w:sz w:val="20"/>
          <w:szCs w:val="20"/>
        </w:rPr>
        <w:t>„</w:t>
      </w:r>
      <w:r w:rsidR="005C7A70" w:rsidRPr="005C7A70">
        <w:rPr>
          <w:b/>
          <w:sz w:val="20"/>
          <w:szCs w:val="20"/>
        </w:rPr>
        <w:t>TRAUMATOLOGINIAI PRIETAISAI IR CHIRURGINIAI INSTRUMENTAI</w:t>
      </w:r>
      <w:r w:rsidR="00DE1ADD" w:rsidRPr="005C7A70">
        <w:rPr>
          <w:b/>
          <w:sz w:val="20"/>
          <w:szCs w:val="20"/>
        </w:rPr>
        <w:t>”</w:t>
      </w:r>
      <w:r w:rsidR="00693E5B" w:rsidRPr="005C7A70">
        <w:rPr>
          <w:b/>
          <w:sz w:val="20"/>
          <w:szCs w:val="20"/>
        </w:rPr>
        <w:t xml:space="preserve"> </w:t>
      </w:r>
      <w:r w:rsidR="00A47AD6" w:rsidRPr="005C7A70">
        <w:rPr>
          <w:b/>
          <w:sz w:val="20"/>
          <w:szCs w:val="20"/>
        </w:rPr>
        <w:t xml:space="preserve">(NUMERIS CVP IS </w:t>
      </w:r>
      <w:r w:rsidR="005C7A70" w:rsidRPr="005C7A70">
        <w:rPr>
          <w:b/>
          <w:sz w:val="20"/>
          <w:szCs w:val="20"/>
        </w:rPr>
        <w:t>2023735</w:t>
      </w:r>
      <w:r w:rsidR="009F554E" w:rsidRPr="005C7A70">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5C7A70" w:rsidRPr="005C7A70">
        <w:rPr>
          <w:b/>
          <w:sz w:val="20"/>
          <w:szCs w:val="20"/>
        </w:rPr>
        <w:t>TRAUMATOLOGINIAI PRIETAISAI IR CHIRURGINIAI INSTRUMENTAI</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5C7A70">
        <w:rPr>
          <w:rFonts w:eastAsia="Calibri"/>
          <w:b/>
          <w:sz w:val="20"/>
          <w:szCs w:val="20"/>
        </w:rPr>
        <w:t>08</w:t>
      </w:r>
      <w:r w:rsidR="00DE1ADD" w:rsidRPr="008210EC">
        <w:rPr>
          <w:rFonts w:eastAsia="Calibri"/>
          <w:b/>
          <w:sz w:val="20"/>
          <w:szCs w:val="20"/>
        </w:rPr>
        <w:t xml:space="preserve">  </w:t>
      </w:r>
      <w:r w:rsidR="005C7A70">
        <w:rPr>
          <w:rFonts w:eastAsia="Calibri"/>
          <w:b/>
          <w:sz w:val="20"/>
          <w:szCs w:val="20"/>
        </w:rPr>
        <w:t>09</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5C7A7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prekių kaina Eur be PVM</w:t>
            </w:r>
            <w:r w:rsidR="004F5F69">
              <w:rPr>
                <w:rFonts w:ascii="Times New Roman" w:hAnsi="Times New Roman"/>
                <w:b/>
                <w:sz w:val="20"/>
                <w:szCs w:val="20"/>
              </w:rPr>
              <w:t xml:space="preserve">/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5C7A7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 xml:space="preserve">Kokios pastabos prekių pristatymui: prekių pristatymo/sumontavimo terminas ne vėliau kaip per </w:t>
            </w:r>
            <w:r w:rsidR="00FC240A">
              <w:rPr>
                <w:rFonts w:ascii="Times New Roman" w:hAnsi="Times New Roman"/>
                <w:b/>
                <w:sz w:val="20"/>
                <w:szCs w:val="20"/>
              </w:rPr>
              <w:t>3</w:t>
            </w:r>
            <w:r w:rsidR="00AB10AC">
              <w:rPr>
                <w:rFonts w:ascii="Times New Roman" w:hAnsi="Times New Roman"/>
                <w:b/>
                <w:sz w:val="20"/>
                <w:szCs w:val="20"/>
              </w:rPr>
              <w:t xml:space="preserve"> </w:t>
            </w:r>
            <w:r w:rsidR="005C7A70">
              <w:rPr>
                <w:rFonts w:ascii="Times New Roman" w:hAnsi="Times New Roman"/>
                <w:b/>
                <w:sz w:val="20"/>
                <w:szCs w:val="20"/>
              </w:rPr>
              <w:t xml:space="preserve">mėnesius </w:t>
            </w:r>
            <w:r w:rsidR="00AB10AC">
              <w:rPr>
                <w:rFonts w:ascii="Times New Roman" w:hAnsi="Times New Roman"/>
                <w:b/>
                <w:sz w:val="20"/>
                <w:szCs w:val="20"/>
              </w:rPr>
              <w:t xml:space="preserve"> </w:t>
            </w:r>
            <w:r w:rsidRPr="0059761D">
              <w:rPr>
                <w:rFonts w:ascii="Times New Roman" w:hAnsi="Times New Roman"/>
                <w:b/>
                <w:sz w:val="20"/>
                <w:szCs w:val="20"/>
              </w:rPr>
              <w:t xml:space="preserve">nuo </w:t>
            </w:r>
            <w:r w:rsidR="00FC240A">
              <w:rPr>
                <w:rFonts w:ascii="Times New Roman" w:hAnsi="Times New Roman"/>
                <w:b/>
                <w:sz w:val="20"/>
                <w:szCs w:val="20"/>
              </w:rPr>
              <w:t>užsakymo pateikimo 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w:t>
            </w:r>
            <w:r w:rsidRPr="0049276B">
              <w:rPr>
                <w:sz w:val="20"/>
                <w:szCs w:val="20"/>
              </w:rPr>
              <w:lastRenderedPageBreak/>
              <w:t xml:space="preserve">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CB" w:rsidRDefault="00085FCB">
      <w:r>
        <w:separator/>
      </w:r>
    </w:p>
  </w:endnote>
  <w:endnote w:type="continuationSeparator" w:id="0">
    <w:p w:rsidR="00085FCB" w:rsidRDefault="0008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CB" w:rsidRDefault="00085FCB">
      <w:r>
        <w:separator/>
      </w:r>
    </w:p>
  </w:footnote>
  <w:footnote w:type="continuationSeparator" w:id="0">
    <w:p w:rsidR="00085FCB" w:rsidRDefault="00085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6F23F-B27B-4858-9EF9-1FC22694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6930</Words>
  <Characters>3951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13</cp:revision>
  <cp:lastPrinted>2022-06-01T10:49:00Z</cp:lastPrinted>
  <dcterms:created xsi:type="dcterms:W3CDTF">2024-02-05T15:15:00Z</dcterms:created>
  <dcterms:modified xsi:type="dcterms:W3CDTF">2025-04-03T13:15:00Z</dcterms:modified>
</cp:coreProperties>
</file>