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5C7A70">
        <w:rPr>
          <w:rFonts w:eastAsia="Calibri"/>
          <w:sz w:val="20"/>
          <w:szCs w:val="20"/>
        </w:rPr>
        <w:t>4-03</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w:t>
      </w:r>
      <w:r w:rsidR="005C7A70">
        <w:rPr>
          <w:rFonts w:eastAsia="Calibri"/>
          <w:sz w:val="20"/>
          <w:szCs w:val="20"/>
        </w:rPr>
        <w:t>1</w:t>
      </w:r>
      <w:r w:rsidR="000244D1">
        <w:rPr>
          <w:rFonts w:eastAsia="Calibri"/>
          <w:sz w:val="20"/>
          <w:szCs w:val="20"/>
        </w:rPr>
        <w:t>5</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5C7A70" w:rsidRDefault="00DD6139" w:rsidP="00DD6139">
      <w:pPr>
        <w:jc w:val="center"/>
        <w:rPr>
          <w:rFonts w:eastAsia="Calibri"/>
          <w:b/>
          <w:bCs/>
          <w:sz w:val="20"/>
          <w:szCs w:val="20"/>
        </w:rPr>
      </w:pPr>
      <w:r w:rsidRPr="005C7A70">
        <w:rPr>
          <w:rFonts w:eastAsia="Calibri"/>
          <w:b/>
          <w:bCs/>
          <w:sz w:val="20"/>
          <w:szCs w:val="20"/>
        </w:rPr>
        <w:t>KVIETIMAS DALYVAUTI RINKOS KONSULTACIJOJE</w:t>
      </w:r>
      <w:r w:rsidR="009F554E" w:rsidRPr="005C7A70">
        <w:rPr>
          <w:rFonts w:eastAsia="Calibri"/>
          <w:b/>
          <w:bCs/>
          <w:sz w:val="20"/>
          <w:szCs w:val="20"/>
        </w:rPr>
        <w:t xml:space="preserve"> </w:t>
      </w:r>
      <w:r w:rsidR="00DE1ADD" w:rsidRPr="005C7A70">
        <w:rPr>
          <w:b/>
          <w:sz w:val="20"/>
          <w:szCs w:val="20"/>
        </w:rPr>
        <w:t>„</w:t>
      </w:r>
      <w:r w:rsidR="000244D1" w:rsidRPr="007F789E">
        <w:rPr>
          <w:b/>
          <w:sz w:val="20"/>
          <w:szCs w:val="20"/>
        </w:rPr>
        <w:t>MEDICININĖS PREKĖS ARTROSKOPINĖMS IR KELIO KOREKCINĖMS OSTEOTOMINĖMS OPERACIJOMS</w:t>
      </w:r>
      <w:r w:rsidR="00DE1ADD" w:rsidRPr="005C7A70">
        <w:rPr>
          <w:b/>
          <w:sz w:val="20"/>
          <w:szCs w:val="20"/>
        </w:rPr>
        <w:t>”</w:t>
      </w:r>
      <w:r w:rsidR="00693E5B" w:rsidRPr="005C7A70">
        <w:rPr>
          <w:b/>
          <w:sz w:val="20"/>
          <w:szCs w:val="20"/>
        </w:rPr>
        <w:t xml:space="preserve"> </w:t>
      </w:r>
      <w:r w:rsidR="00A47AD6" w:rsidRPr="005C7A70">
        <w:rPr>
          <w:b/>
          <w:sz w:val="20"/>
          <w:szCs w:val="20"/>
        </w:rPr>
        <w:t xml:space="preserve">(NUMERIS CVP IS </w:t>
      </w:r>
      <w:r w:rsidR="005C7A70" w:rsidRPr="005C7A70">
        <w:rPr>
          <w:b/>
          <w:sz w:val="20"/>
          <w:szCs w:val="20"/>
        </w:rPr>
        <w:t>202</w:t>
      </w:r>
      <w:r w:rsidR="000244D1">
        <w:rPr>
          <w:b/>
          <w:sz w:val="20"/>
          <w:szCs w:val="20"/>
        </w:rPr>
        <w:t>5128</w:t>
      </w:r>
      <w:r w:rsidR="009F554E" w:rsidRPr="005C7A70">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0244D1" w:rsidRPr="007F789E">
        <w:rPr>
          <w:b/>
          <w:sz w:val="20"/>
          <w:szCs w:val="20"/>
        </w:rPr>
        <w:t>MEDICININĖS PREKĖS ARTROSKOPINĖMS IR KELIO KOREKCINĖMS OSTEOTOMINĖMS OPERACIJOMS</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5C7A70">
        <w:rPr>
          <w:rFonts w:eastAsia="Calibri"/>
          <w:b/>
          <w:sz w:val="20"/>
          <w:szCs w:val="20"/>
        </w:rPr>
        <w:t>08</w:t>
      </w:r>
      <w:r w:rsidR="00DE1ADD" w:rsidRPr="008210EC">
        <w:rPr>
          <w:rFonts w:eastAsia="Calibri"/>
          <w:b/>
          <w:sz w:val="20"/>
          <w:szCs w:val="20"/>
        </w:rPr>
        <w:t xml:space="preserve">  </w:t>
      </w:r>
      <w:r w:rsidR="005C7A70">
        <w:rPr>
          <w:rFonts w:eastAsia="Calibri"/>
          <w:b/>
          <w:sz w:val="20"/>
          <w:szCs w:val="20"/>
        </w:rPr>
        <w:t>09</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5C7A7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0244D1">
              <w:rPr>
                <w:rFonts w:ascii="Times New Roman" w:hAnsi="Times New Roman"/>
                <w:b/>
                <w:sz w:val="20"/>
                <w:szCs w:val="20"/>
              </w:rPr>
              <w:t>, kai sutartis galios 24 mėn.</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0244D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prekių</w:t>
            </w:r>
            <w:r w:rsidR="000244D1">
              <w:rPr>
                <w:rFonts w:ascii="Times New Roman" w:hAnsi="Times New Roman"/>
                <w:b/>
                <w:sz w:val="20"/>
                <w:szCs w:val="20"/>
              </w:rPr>
              <w:t xml:space="preserve"> pristatymui: prekių pristatymo </w:t>
            </w:r>
            <w:r w:rsidRPr="0059761D">
              <w:rPr>
                <w:rFonts w:ascii="Times New Roman" w:hAnsi="Times New Roman"/>
                <w:b/>
                <w:sz w:val="20"/>
                <w:szCs w:val="20"/>
              </w:rPr>
              <w:t xml:space="preserve">terminas ne vėliau kaip per </w:t>
            </w:r>
            <w:r w:rsidR="00FC240A">
              <w:rPr>
                <w:rFonts w:ascii="Times New Roman" w:hAnsi="Times New Roman"/>
                <w:b/>
                <w:sz w:val="20"/>
                <w:szCs w:val="20"/>
              </w:rPr>
              <w:t>3</w:t>
            </w:r>
            <w:r w:rsidR="00AB10AC">
              <w:rPr>
                <w:rFonts w:ascii="Times New Roman" w:hAnsi="Times New Roman"/>
                <w:b/>
                <w:sz w:val="20"/>
                <w:szCs w:val="20"/>
              </w:rPr>
              <w:t xml:space="preserve"> </w:t>
            </w:r>
            <w:r w:rsidR="000244D1">
              <w:rPr>
                <w:rFonts w:ascii="Times New Roman" w:hAnsi="Times New Roman"/>
                <w:b/>
                <w:sz w:val="20"/>
                <w:szCs w:val="20"/>
              </w:rPr>
              <w:t xml:space="preserve">(tris)  dienas </w:t>
            </w:r>
            <w:bookmarkStart w:id="0" w:name="_GoBack"/>
            <w:bookmarkEnd w:id="0"/>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4B" w:rsidRDefault="00B7084B">
      <w:r>
        <w:separator/>
      </w:r>
    </w:p>
  </w:endnote>
  <w:endnote w:type="continuationSeparator" w:id="0">
    <w:p w:rsidR="00B7084B" w:rsidRDefault="00B7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4B" w:rsidRDefault="00B7084B">
      <w:r>
        <w:separator/>
      </w:r>
    </w:p>
  </w:footnote>
  <w:footnote w:type="continuationSeparator" w:id="0">
    <w:p w:rsidR="00B7084B" w:rsidRDefault="00B70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44D1"/>
    <w:rsid w:val="00025453"/>
    <w:rsid w:val="000535EA"/>
    <w:rsid w:val="00057FEC"/>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084B"/>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987A-2C66-4A8D-AF5A-AB9642D9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6975</Words>
  <Characters>3977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14</cp:revision>
  <cp:lastPrinted>2022-06-01T10:49:00Z</cp:lastPrinted>
  <dcterms:created xsi:type="dcterms:W3CDTF">2024-02-05T15:15:00Z</dcterms:created>
  <dcterms:modified xsi:type="dcterms:W3CDTF">2025-04-03T13:41:00Z</dcterms:modified>
</cp:coreProperties>
</file>