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6372D8BD" w14:textId="77777777" w:rsidR="006664B7"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72407538"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B131BC">
            <w:rPr>
              <w:rFonts w:ascii="Times New Roman" w:hAnsi="Times New Roman" w:cs="Times New Roman"/>
              <w:b/>
              <w:bCs/>
              <w:sz w:val="24"/>
              <w:szCs w:val="24"/>
            </w:rPr>
            <w:t>POS TERMINALŲ TECHNINĖ IR PROGRAMINĖ ĮRANGA</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F23FC8"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52C7BF96"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B131BC">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72F4E7D0" w14:textId="77777777" w:rsidR="00F915E9" w:rsidRDefault="003B6A75" w:rsidP="00F915E9">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34EFE7DB" w14:textId="0213089C" w:rsidR="00F915E9" w:rsidRPr="00F915E9" w:rsidRDefault="00F915E9" w:rsidP="00F915E9">
      <w:pPr>
        <w:spacing w:line="240" w:lineRule="auto"/>
        <w:ind w:left="39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sidRPr="00F915E9">
        <w:rPr>
          <w:rFonts w:ascii="Times New Roman" w:hAnsi="Times New Roman" w:cs="Times New Roman"/>
          <w:sz w:val="22"/>
          <w:szCs w:val="22"/>
        </w:rPr>
        <w:t xml:space="preserve">1.4. </w:t>
      </w:r>
      <w:r w:rsidR="00712E1D" w:rsidRPr="00F915E9">
        <w:rPr>
          <w:rFonts w:ascii="Times New Roman" w:hAnsi="Times New Roman" w:cs="Times New Roman"/>
          <w:sz w:val="22"/>
          <w:szCs w:val="22"/>
        </w:rPr>
        <w:t xml:space="preserve">Atliekamas žaliasis pirkimas. Pirkimas vykdomas vadovaujantis Lietuvos Respublikos aplinkos </w:t>
      </w:r>
    </w:p>
    <w:p w14:paraId="5A6B53D0" w14:textId="408EB88E" w:rsidR="00B728DE" w:rsidRPr="00F915E9" w:rsidRDefault="00712E1D" w:rsidP="00F915E9">
      <w:pPr>
        <w:spacing w:line="240" w:lineRule="auto"/>
        <w:ind w:firstLine="0"/>
        <w:rPr>
          <w:rFonts w:ascii="Times New Roman" w:eastAsia="Calibri" w:hAnsi="Times New Roman" w:cs="Times New Roman"/>
          <w:sz w:val="22"/>
          <w:szCs w:val="22"/>
          <w:lang w:eastAsia="en-US"/>
        </w:rPr>
      </w:pPr>
      <w:r w:rsidRPr="00F915E9">
        <w:rPr>
          <w:rFonts w:ascii="Times New Roman" w:hAnsi="Times New Roman" w:cs="Times New Roman"/>
          <w:sz w:val="22"/>
          <w:szCs w:val="22"/>
        </w:rPr>
        <w:t xml:space="preserve">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B131BC" w:rsidRPr="00F915E9">
        <w:rPr>
          <w:rFonts w:ascii="Times New Roman" w:hAnsi="Times New Roman" w:cs="Times New Roman"/>
          <w:sz w:val="22"/>
          <w:szCs w:val="22"/>
        </w:rPr>
        <w:t xml:space="preserve">4.1. </w:t>
      </w:r>
      <w:r w:rsidR="00A86C44" w:rsidRPr="00F915E9">
        <w:rPr>
          <w:rFonts w:ascii="Times New Roman" w:hAnsi="Times New Roman" w:cs="Times New Roman"/>
          <w:sz w:val="22"/>
          <w:szCs w:val="22"/>
        </w:rPr>
        <w:t xml:space="preserve"> papunkčiu. </w:t>
      </w:r>
      <w:r w:rsidR="00B728DE" w:rsidRPr="00B57274">
        <w:t xml:space="preserve"> </w:t>
      </w:r>
      <w:r w:rsidR="00B728DE" w:rsidRPr="00F915E9">
        <w:rPr>
          <w:rFonts w:ascii="Times New Roman" w:hAnsi="Times New Roman" w:cs="Times New Roman"/>
          <w:sz w:val="22"/>
          <w:szCs w:val="22"/>
        </w:rPr>
        <w:t>Aplinkos apsaugos kriterijai nustatyti sp</w:t>
      </w:r>
      <w:r w:rsidR="00F915E9" w:rsidRPr="00F915E9">
        <w:rPr>
          <w:rFonts w:ascii="Times New Roman" w:hAnsi="Times New Roman" w:cs="Times New Roman"/>
          <w:sz w:val="22"/>
          <w:szCs w:val="22"/>
        </w:rPr>
        <w:t xml:space="preserve">ecialiųjų pirkimų sąlygų priede </w:t>
      </w:r>
      <w:r w:rsidR="00B728DE" w:rsidRPr="00F915E9">
        <w:rPr>
          <w:rFonts w:ascii="Times New Roman" w:hAnsi="Times New Roman" w:cs="Times New Roman"/>
          <w:sz w:val="22"/>
          <w:szCs w:val="22"/>
        </w:rPr>
        <w:t>„</w:t>
      </w:r>
      <w:r w:rsidR="00F915E9" w:rsidRPr="00F915E9">
        <w:rPr>
          <w:rFonts w:ascii="Times New Roman" w:eastAsia="Calibri" w:hAnsi="Times New Roman" w:cs="Arial"/>
          <w:sz w:val="22"/>
          <w:szCs w:val="22"/>
        </w:rPr>
        <w:t xml:space="preserve">POS terminalų techninės ir </w:t>
      </w:r>
      <w:r w:rsidR="00F915E9" w:rsidRPr="00F915E9">
        <w:rPr>
          <w:rFonts w:ascii="Times New Roman" w:eastAsia="Calibri" w:hAnsi="Times New Roman" w:cs="Times New Roman"/>
          <w:sz w:val="22"/>
          <w:szCs w:val="22"/>
          <w:lang w:eastAsia="en-US"/>
        </w:rPr>
        <w:t>programinės įrangos techninė specifikacija“</w:t>
      </w:r>
      <w:r w:rsidR="00F915E9">
        <w:rPr>
          <w:rFonts w:ascii="Times New Roman" w:eastAsia="Calibri" w:hAnsi="Times New Roman" w:cs="Times New Roman"/>
          <w:sz w:val="22"/>
          <w:szCs w:val="22"/>
          <w:lang w:eastAsia="en-US"/>
        </w:rPr>
        <w:t>.</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6B00EDAF"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pirkimo specialistė Rasa Rulienė, tel. +370</w:t>
      </w:r>
      <w:r w:rsidR="00AD1FE3">
        <w:rPr>
          <w:rFonts w:ascii="Times New Roman" w:eastAsia="Times New Roman" w:hAnsi="Times New Roman" w:cs="Times New Roman"/>
          <w:sz w:val="22"/>
          <w:szCs w:val="22"/>
        </w:rPr>
        <w:t> </w:t>
      </w:r>
      <w:r w:rsidR="00DF43C5">
        <w:rPr>
          <w:rFonts w:ascii="Times New Roman" w:eastAsia="Times New Roman" w:hAnsi="Times New Roman" w:cs="Times New Roman"/>
          <w:sz w:val="22"/>
          <w:szCs w:val="22"/>
        </w:rPr>
        <w:t>706</w:t>
      </w:r>
      <w:r w:rsidR="00AD1FE3">
        <w:rPr>
          <w:rFonts w:ascii="Times New Roman" w:eastAsia="Times New Roman" w:hAnsi="Times New Roman" w:cs="Times New Roman"/>
          <w:sz w:val="22"/>
          <w:szCs w:val="22"/>
        </w:rPr>
        <w:t xml:space="preserve"> </w:t>
      </w:r>
      <w:r w:rsidR="00DF43C5">
        <w:rPr>
          <w:rFonts w:ascii="Times New Roman" w:eastAsia="Times New Roman" w:hAnsi="Times New Roman" w:cs="Times New Roman"/>
          <w:sz w:val="22"/>
          <w:szCs w:val="22"/>
        </w:rPr>
        <w:t>74208, el. p. rasa.ruliene</w:t>
      </w:r>
      <w:r w:rsidR="00DF43C5" w:rsidRPr="00001918">
        <w:rPr>
          <w:rFonts w:ascii="Times New Roman" w:eastAsia="Times New Roman" w:hAnsi="Times New Roman" w:cs="Times New Roman"/>
          <w:sz w:val="22"/>
          <w:szCs w:val="22"/>
        </w:rPr>
        <w:t>@mil.lt</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281C38C6" w14:textId="77777777" w:rsidR="00F915E9" w:rsidRDefault="003D2881" w:rsidP="00F915E9">
      <w:pPr>
        <w:pStyle w:val="ListParagraph"/>
        <w:spacing w:line="240" w:lineRule="auto"/>
        <w:ind w:firstLine="0"/>
        <w:rPr>
          <w:rFonts w:ascii="Times New Roman" w:eastAsia="Calibri" w:hAnsi="Times New Roman" w:cs="Times New Roman"/>
          <w:sz w:val="22"/>
          <w:szCs w:val="22"/>
          <w:lang w:eastAsia="en-US"/>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A30400" w:rsidRPr="003D2881">
        <w:rPr>
          <w:rFonts w:ascii="Times New Roman" w:eastAsia="Times New Roman" w:hAnsi="Times New Roman" w:cs="Times New Roman"/>
          <w:b/>
          <w:sz w:val="22"/>
          <w:szCs w:val="22"/>
          <w:lang w:eastAsia="en-US"/>
        </w:rPr>
        <w:t xml:space="preserve"> </w:t>
      </w:r>
      <w:r w:rsidR="00F915E9">
        <w:rPr>
          <w:rFonts w:ascii="Times New Roman" w:eastAsia="Times New Roman" w:hAnsi="Times New Roman" w:cs="Times New Roman"/>
          <w:sz w:val="22"/>
          <w:szCs w:val="22"/>
          <w:lang w:eastAsia="en-US"/>
        </w:rPr>
        <w:t>POS terminalų techninę</w:t>
      </w:r>
      <w:r w:rsidR="00F915E9" w:rsidRPr="00F915E9">
        <w:rPr>
          <w:rFonts w:ascii="Times New Roman" w:eastAsia="Times New Roman" w:hAnsi="Times New Roman" w:cs="Times New Roman"/>
          <w:sz w:val="22"/>
          <w:szCs w:val="22"/>
          <w:lang w:eastAsia="en-US"/>
        </w:rPr>
        <w:t xml:space="preserve"> ir </w:t>
      </w:r>
      <w:r w:rsidR="00F915E9">
        <w:rPr>
          <w:rFonts w:ascii="Times New Roman" w:eastAsia="Times New Roman" w:hAnsi="Times New Roman" w:cs="Times New Roman"/>
          <w:sz w:val="22"/>
          <w:szCs w:val="22"/>
          <w:lang w:eastAsia="en-US"/>
        </w:rPr>
        <w:t>programinę įrangą</w:t>
      </w:r>
      <w:r w:rsidR="00F915E9" w:rsidRPr="00F915E9">
        <w:rPr>
          <w:rFonts w:ascii="Times New Roman" w:eastAsia="Times New Roman" w:hAnsi="Times New Roman" w:cs="Times New Roman"/>
          <w:sz w:val="22"/>
          <w:szCs w:val="22"/>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Prekės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3D2881">
        <w:rPr>
          <w:rFonts w:ascii="Times New Roman" w:hAnsi="Times New Roman" w:cs="Times New Roman"/>
          <w:sz w:val="22"/>
          <w:szCs w:val="22"/>
        </w:rPr>
        <w:t xml:space="preserve">priede </w:t>
      </w:r>
      <w:r w:rsidR="00DF2DEF" w:rsidRPr="003D2881">
        <w:rPr>
          <w:rFonts w:ascii="Times New Roman" w:hAnsi="Times New Roman" w:cs="Times New Roman"/>
          <w:sz w:val="22"/>
          <w:szCs w:val="22"/>
        </w:rPr>
        <w:t xml:space="preserve"> </w:t>
      </w:r>
      <w:r w:rsidR="00F915E9" w:rsidRPr="00F915E9">
        <w:rPr>
          <w:rFonts w:ascii="Times New Roman" w:eastAsia="Calibri" w:hAnsi="Times New Roman" w:cs="Arial"/>
          <w:sz w:val="22"/>
          <w:szCs w:val="22"/>
        </w:rPr>
        <w:t xml:space="preserve">,,POS terminalų techninės ir </w:t>
      </w:r>
      <w:r w:rsidR="00F915E9" w:rsidRPr="00F915E9">
        <w:rPr>
          <w:rFonts w:ascii="Times New Roman" w:eastAsia="Calibri" w:hAnsi="Times New Roman" w:cs="Times New Roman"/>
          <w:sz w:val="22"/>
          <w:szCs w:val="22"/>
          <w:lang w:eastAsia="en-US"/>
        </w:rPr>
        <w:t xml:space="preserve">programinės įrangos </w:t>
      </w:r>
    </w:p>
    <w:p w14:paraId="0AEFEE07" w14:textId="4413010D" w:rsidR="00FB3C75" w:rsidRPr="00F915E9" w:rsidRDefault="00F915E9" w:rsidP="00F915E9">
      <w:pPr>
        <w:spacing w:line="240" w:lineRule="auto"/>
        <w:ind w:firstLine="0"/>
        <w:rPr>
          <w:rFonts w:ascii="Times New Roman" w:hAnsi="Times New Roman" w:cs="Times New Roman"/>
          <w:color w:val="000000" w:themeColor="text1"/>
          <w:sz w:val="22"/>
          <w:szCs w:val="22"/>
        </w:rPr>
      </w:pPr>
      <w:r w:rsidRPr="00F915E9">
        <w:rPr>
          <w:rFonts w:ascii="Times New Roman" w:eastAsia="Calibri" w:hAnsi="Times New Roman" w:cs="Times New Roman"/>
          <w:sz w:val="22"/>
          <w:szCs w:val="22"/>
          <w:lang w:eastAsia="en-US"/>
        </w:rPr>
        <w:t>techninė specifikacija“</w:t>
      </w:r>
      <w:r w:rsidRPr="00F915E9">
        <w:rPr>
          <w:rFonts w:ascii="Times New Roman" w:hAnsi="Times New Roman" w:cs="Times New Roman"/>
          <w:sz w:val="22"/>
          <w:szCs w:val="22"/>
        </w:rPr>
        <w:t xml:space="preserve"> </w:t>
      </w:r>
      <w:r w:rsidR="00544D4D" w:rsidRPr="00F915E9">
        <w:rPr>
          <w:rFonts w:ascii="Times New Roman" w:hAnsi="Times New Roman" w:cs="Times New Roman"/>
          <w:sz w:val="22"/>
          <w:szCs w:val="22"/>
        </w:rPr>
        <w:t>ir</w:t>
      </w:r>
      <w:r w:rsidR="00EB0556" w:rsidRPr="00F915E9">
        <w:rPr>
          <w:rFonts w:ascii="Times New Roman" w:hAnsi="Times New Roman" w:cs="Times New Roman"/>
          <w:sz w:val="22"/>
          <w:szCs w:val="22"/>
        </w:rPr>
        <w:t xml:space="preserve"> priede ,,</w:t>
      </w:r>
      <w:r w:rsidR="00544D4D" w:rsidRPr="00F915E9">
        <w:rPr>
          <w:rFonts w:ascii="Times New Roman" w:hAnsi="Times New Roman" w:cs="Times New Roman"/>
          <w:sz w:val="22"/>
          <w:szCs w:val="22"/>
        </w:rPr>
        <w:t>Sutarties projektas“</w:t>
      </w:r>
      <w:r w:rsidR="00130FA1" w:rsidRPr="00F915E9">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15095071" w14:textId="1751F51A" w:rsidR="00CD0D3E"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AD1FE3" w:rsidRPr="003D2881">
        <w:rPr>
          <w:rFonts w:ascii="Times New Roman" w:hAnsi="Times New Roman" w:cs="Times New Roman"/>
          <w:sz w:val="22"/>
          <w:szCs w:val="22"/>
        </w:rPr>
        <w:t xml:space="preserve">Prekių </w:t>
      </w:r>
      <w:r w:rsidR="00F915E9">
        <w:rPr>
          <w:rFonts w:ascii="Times New Roman" w:hAnsi="Times New Roman" w:cs="Times New Roman"/>
          <w:sz w:val="22"/>
          <w:szCs w:val="22"/>
        </w:rPr>
        <w:t>pristatymo adresai:</w:t>
      </w:r>
    </w:p>
    <w:p w14:paraId="3E34AE9A" w14:textId="08DE3CA5" w:rsidR="00F915E9" w:rsidRDefault="00F915E9"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2.3.1. Kapsų g. 44, Vilnius;</w:t>
      </w:r>
    </w:p>
    <w:p w14:paraId="50C9287C" w14:textId="340D4F2B" w:rsidR="00F915E9" w:rsidRPr="003D2881" w:rsidRDefault="00F915E9"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2.3.2. Sodų g. 39, Druskininkai.</w:t>
      </w:r>
    </w:p>
    <w:p w14:paraId="212B21F6" w14:textId="77777777" w:rsidR="00B71948" w:rsidRDefault="00C81E2F" w:rsidP="002B6FA0">
      <w:pPr>
        <w:pStyle w:val="NoSpacing"/>
        <w:ind w:left="710" w:firstLine="0"/>
        <w:contextualSpacing/>
        <w:rPr>
          <w:rFonts w:ascii="Times New Roman" w:eastAsia="Times New Roman" w:hAnsi="Times New Roman" w:cs="Times New Roman"/>
          <w:sz w:val="22"/>
          <w:szCs w:val="22"/>
          <w:lang w:eastAsia="en-US"/>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2B0C60" w:rsidRPr="003D2881">
        <w:rPr>
          <w:rFonts w:ascii="Times New Roman" w:hAnsi="Times New Roman" w:cs="Times New Roman"/>
          <w:sz w:val="22"/>
          <w:szCs w:val="22"/>
        </w:rPr>
        <w:t>Prekių pristatymo</w:t>
      </w:r>
      <w:r w:rsidR="00865E25">
        <w:rPr>
          <w:rFonts w:ascii="Times New Roman" w:hAnsi="Times New Roman" w:cs="Times New Roman"/>
          <w:sz w:val="22"/>
          <w:szCs w:val="22"/>
        </w:rPr>
        <w:t xml:space="preserve"> terminas - </w:t>
      </w:r>
      <w:r w:rsidR="00865E25" w:rsidRPr="00865E25">
        <w:rPr>
          <w:rFonts w:ascii="Times New Roman" w:hAnsi="Times New Roman" w:cs="Times New Roman"/>
          <w:sz w:val="22"/>
          <w:szCs w:val="22"/>
        </w:rPr>
        <w:t xml:space="preserve"> </w:t>
      </w:r>
      <w:r w:rsidR="00F915E9">
        <w:rPr>
          <w:rFonts w:ascii="Times New Roman" w:hAnsi="Times New Roman" w:cs="Times New Roman"/>
          <w:sz w:val="22"/>
          <w:szCs w:val="22"/>
        </w:rPr>
        <w:t xml:space="preserve">per 60 darbo dienų nuo sutarties įsigaliojimo. </w:t>
      </w:r>
      <w:r w:rsidR="00B71948" w:rsidRPr="00B71948">
        <w:rPr>
          <w:rFonts w:ascii="Times New Roman" w:eastAsia="Times New Roman" w:hAnsi="Times New Roman" w:cs="Times New Roman"/>
          <w:sz w:val="22"/>
          <w:szCs w:val="22"/>
          <w:lang w:eastAsia="en-US"/>
        </w:rPr>
        <w:t xml:space="preserve">Diegimo paslaugos turi būti atliktos </w:t>
      </w:r>
    </w:p>
    <w:p w14:paraId="1BB2E57F" w14:textId="5EF2BC35" w:rsidR="00530343" w:rsidRPr="00B71948" w:rsidRDefault="00B71948" w:rsidP="00B71948">
      <w:pPr>
        <w:pStyle w:val="NoSpacing"/>
        <w:ind w:firstLine="0"/>
        <w:contextualSpacing/>
        <w:rPr>
          <w:rFonts w:ascii="Times New Roman" w:hAnsi="Times New Roman" w:cs="Times New Roman"/>
          <w:sz w:val="22"/>
          <w:szCs w:val="22"/>
        </w:rPr>
      </w:pPr>
      <w:r w:rsidRPr="00B71948">
        <w:rPr>
          <w:rFonts w:ascii="Times New Roman" w:eastAsia="Times New Roman" w:hAnsi="Times New Roman" w:cs="Times New Roman"/>
          <w:sz w:val="22"/>
          <w:szCs w:val="22"/>
          <w:lang w:eastAsia="en-US"/>
        </w:rPr>
        <w:t>ne ilgiau kaip per 3 savaites nuo prekių pristatymo.</w:t>
      </w:r>
    </w:p>
    <w:p w14:paraId="148D12F6" w14:textId="1F8103D6"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2B6FA0">
        <w:rPr>
          <w:rFonts w:ascii="Times New Roman" w:hAnsi="Times New Roman" w:cs="Times New Roman"/>
          <w:sz w:val="22"/>
          <w:szCs w:val="22"/>
        </w:rPr>
        <w:t>5</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2E7153BB"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2B6FA0">
        <w:rPr>
          <w:rFonts w:ascii="Times New Roman" w:hAnsi="Times New Roman" w:cs="Times New Roman"/>
          <w:sz w:val="22"/>
          <w:szCs w:val="22"/>
        </w:rPr>
        <w:t>6</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017FD8E"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2B6FA0">
        <w:rPr>
          <w:rFonts w:ascii="Times New Roman" w:hAnsi="Times New Roman" w:cs="Times New Roman"/>
          <w:sz w:val="22"/>
          <w:szCs w:val="22"/>
        </w:rPr>
        <w:t>7</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Pr="003D2881">
        <w:rPr>
          <w:rFonts w:ascii="Times New Roman" w:hAnsi="Times New Roman" w:cs="Times New Roman"/>
          <w:color w:val="000000"/>
          <w:sz w:val="22"/>
          <w:szCs w:val="22"/>
        </w:rPr>
        <w:lastRenderedPageBreak/>
        <w:t xml:space="preserve">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5CE30FF9"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t>3</w:t>
      </w:r>
      <w:r w:rsidR="002F1444">
        <w:rPr>
          <w:rFonts w:ascii="Times New Roman" w:eastAsia="Arial" w:hAnsi="Times New Roman" w:cs="Times New Roman"/>
          <w:b/>
          <w:sz w:val="28"/>
          <w:szCs w:val="28"/>
        </w:rPr>
        <w:t xml:space="preserve">. Tiekėjų pašalinimo pagrindai ir </w:t>
      </w:r>
      <w:r w:rsidRPr="003D2881">
        <w:rPr>
          <w:rFonts w:ascii="Times New Roman" w:eastAsia="Arial" w:hAnsi="Times New Roman" w:cs="Times New Roman"/>
          <w:b/>
          <w:sz w:val="28"/>
          <w:szCs w:val="28"/>
        </w:rPr>
        <w:t xml:space="preserve">kvalifikacijos reikalavimai  </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C35EEE0" w14:textId="11B74427" w:rsidR="00B7291A" w:rsidRPr="00001918" w:rsidRDefault="00B7291A" w:rsidP="008E2EEE">
      <w:pPr>
        <w:spacing w:line="240" w:lineRule="auto"/>
        <w:rPr>
          <w:rFonts w:ascii="Calibri" w:eastAsia="Calibri" w:hAnsi="Calibri" w:cs="Calibri"/>
          <w:sz w:val="22"/>
          <w:szCs w:val="22"/>
          <w:lang w:eastAsia="en-US"/>
        </w:rPr>
      </w:pPr>
      <w:bookmarkStart w:id="10"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r w:rsidR="004A3FBA">
        <w:rPr>
          <w:rFonts w:ascii="Times New Roman" w:eastAsia="Calibri" w:hAnsi="Times New Roman" w:cs="Times New Roman"/>
          <w:sz w:val="22"/>
          <w:szCs w:val="22"/>
          <w:lang w:eastAsia="en-US"/>
        </w:rPr>
        <w:t xml:space="preserve">Tiekėjas turi pateikti </w:t>
      </w:r>
      <w:r w:rsidR="00B71948">
        <w:rPr>
          <w:rFonts w:ascii="Times New Roman" w:eastAsia="Calibri" w:hAnsi="Times New Roman" w:cs="Times New Roman"/>
          <w:sz w:val="22"/>
          <w:szCs w:val="22"/>
          <w:lang w:eastAsia="en-US"/>
        </w:rPr>
        <w:t xml:space="preserve">užpildytą </w:t>
      </w:r>
      <w:r w:rsidR="004A3FBA">
        <w:rPr>
          <w:rFonts w:ascii="Times New Roman" w:eastAsia="Calibri" w:hAnsi="Times New Roman" w:cs="Times New Roman"/>
          <w:sz w:val="22"/>
          <w:szCs w:val="22"/>
          <w:lang w:eastAsia="en-US"/>
        </w:rPr>
        <w:t>deklaraciją. Deklaracijos forma pateikta priede ,,Tiekėjo deklaracija dėl pašalinimo pagrindų“.</w:t>
      </w:r>
    </w:p>
    <w:p w14:paraId="6A953918" w14:textId="30F4CCCC" w:rsidR="00DD77D1" w:rsidRPr="00DD77D1" w:rsidRDefault="00B7291A" w:rsidP="008E2EEE">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00DD77D1" w:rsidRPr="00DD77D1">
        <w:rPr>
          <w:rFonts w:ascii="Times New Roman" w:eastAsia="Calibri" w:hAnsi="Times New Roman" w:cs="Times New Roman"/>
          <w:sz w:val="22"/>
          <w:szCs w:val="22"/>
          <w:lang w:eastAsia="en-US"/>
        </w:rPr>
        <w:t xml:space="preserve">Tiekėjams nenustatomi kvalifikacijos reikalavimai, reikalavimai dėl kokybės vadybos sistemos ir aplinkos </w:t>
      </w:r>
    </w:p>
    <w:p w14:paraId="1728A44E" w14:textId="3BC47159" w:rsidR="00801733" w:rsidRDefault="00DD77D1" w:rsidP="008E2EEE">
      <w:pPr>
        <w:spacing w:line="240" w:lineRule="auto"/>
        <w:ind w:firstLine="0"/>
        <w:rPr>
          <w:rFonts w:ascii="Times New Roman" w:eastAsia="Calibri" w:hAnsi="Times New Roman" w:cs="Times New Roman"/>
          <w:sz w:val="22"/>
          <w:szCs w:val="22"/>
          <w:lang w:eastAsia="en-US"/>
        </w:rPr>
      </w:pPr>
      <w:r w:rsidRPr="00DD77D1">
        <w:rPr>
          <w:rFonts w:ascii="Times New Roman" w:eastAsia="Calibri" w:hAnsi="Times New Roman" w:cs="Times New Roman"/>
          <w:sz w:val="22"/>
          <w:szCs w:val="22"/>
          <w:lang w:eastAsia="en-US"/>
        </w:rPr>
        <w:t>apsaugos vadybos sistemos standartų laikymosi.</w:t>
      </w:r>
    </w:p>
    <w:p w14:paraId="163409AD" w14:textId="3CC00ECB" w:rsidR="009D6582" w:rsidRDefault="00DA0C3D" w:rsidP="009D6582">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3.3</w:t>
      </w:r>
      <w:r w:rsidRPr="009D6582">
        <w:rPr>
          <w:rFonts w:ascii="Times New Roman" w:eastAsia="Calibri" w:hAnsi="Times New Roman" w:cs="Times New Roman"/>
          <w:sz w:val="22"/>
          <w:szCs w:val="22"/>
          <w:lang w:eastAsia="en-US"/>
        </w:rPr>
        <w:t xml:space="preserve">. </w:t>
      </w:r>
      <w:r w:rsidR="009D6582" w:rsidRPr="009D6582">
        <w:rPr>
          <w:rFonts w:ascii="Times New Roman" w:eastAsia="Calibri" w:hAnsi="Times New Roman" w:cs="Times New Roman"/>
          <w:sz w:val="22"/>
          <w:szCs w:val="22"/>
          <w:lang w:eastAsia="en-US"/>
        </w:rPr>
        <w:t>Jeigu tiekėjo kvalifikacija dėl teisės verstis atitinkama veikla nebuvo tikrinama arba tikrinama ne visa apimtimi</w:t>
      </w:r>
      <w:r w:rsidR="009D6582">
        <w:rPr>
          <w:rFonts w:ascii="Times New Roman" w:eastAsia="Calibri" w:hAnsi="Times New Roman" w:cs="Times New Roman"/>
          <w:sz w:val="22"/>
          <w:szCs w:val="22"/>
          <w:lang w:eastAsia="en-US"/>
        </w:rPr>
        <w:t>,</w:t>
      </w:r>
    </w:p>
    <w:p w14:paraId="34B22E24" w14:textId="1207C158" w:rsidR="00EB77DB" w:rsidRPr="00EB77DB" w:rsidRDefault="009D6582" w:rsidP="008E2EEE">
      <w:pPr>
        <w:spacing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w:t>
      </w:r>
      <w:r w:rsidR="00EB77DB" w:rsidRPr="009D6582">
        <w:rPr>
          <w:rFonts w:ascii="Times New Roman" w:eastAsia="Calibri" w:hAnsi="Times New Roman" w:cs="Times New Roman"/>
          <w:sz w:val="22"/>
          <w:szCs w:val="22"/>
          <w:lang w:eastAsia="en-US"/>
        </w:rPr>
        <w:t>iekėjas, teikdamas pasiūlymą, įsipareigoja, kad sutartį vykdys tik teisę verstis atitinkama veikla turinty</w:t>
      </w:r>
      <w:r w:rsidR="00DA0C3D" w:rsidRPr="009D6582">
        <w:rPr>
          <w:rFonts w:ascii="Times New Roman" w:eastAsia="Calibri" w:hAnsi="Times New Roman" w:cs="Times New Roman"/>
          <w:sz w:val="22"/>
          <w:szCs w:val="22"/>
          <w:lang w:eastAsia="en-US"/>
        </w:rPr>
        <w:t xml:space="preserve">s </w:t>
      </w:r>
      <w:r w:rsidR="00EB77DB" w:rsidRPr="00EB77DB">
        <w:rPr>
          <w:rFonts w:ascii="Times New Roman" w:eastAsia="Calibri" w:hAnsi="Times New Roman" w:cs="Times New Roman"/>
          <w:sz w:val="22"/>
          <w:szCs w:val="22"/>
          <w:lang w:eastAsia="en-US"/>
        </w:rPr>
        <w:t>asmenys.</w:t>
      </w:r>
    </w:p>
    <w:p w14:paraId="21D1568A" w14:textId="7C167028" w:rsidR="00DA32B4" w:rsidRDefault="00B7291A" w:rsidP="00405F3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 </w:t>
      </w:r>
      <w:r w:rsidR="00DA0C3D">
        <w:rPr>
          <w:rFonts w:ascii="Times New Roman" w:eastAsia="Calibri" w:hAnsi="Times New Roman" w:cs="Times New Roman"/>
          <w:sz w:val="22"/>
          <w:szCs w:val="22"/>
          <w:lang w:eastAsia="en-US"/>
        </w:rPr>
        <w:tab/>
        <w:t xml:space="preserve">     </w:t>
      </w:r>
    </w:p>
    <w:bookmarkEnd w:id="10"/>
    <w:p w14:paraId="74A3C299" w14:textId="209876A0"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62694796" w14:textId="5F102AB5" w:rsidR="008E2EEE" w:rsidRPr="008E2EEE" w:rsidRDefault="00330B84" w:rsidP="008E2EEE">
      <w:pPr>
        <w:spacing w:line="240" w:lineRule="auto"/>
        <w:rPr>
          <w:rFonts w:ascii="Times New Roman" w:eastAsia="Arial Unicode MS" w:hAnsi="Times New Roman" w:cs="Times New Roman"/>
          <w:sz w:val="22"/>
          <w:szCs w:val="22"/>
          <w:bdr w:val="nil"/>
          <w:lang w:eastAsia="en-US"/>
        </w:rPr>
      </w:pPr>
      <w:bookmarkStart w:id="11" w:name="_Toc137194951"/>
      <w:r>
        <w:rPr>
          <w:rFonts w:ascii="Times New Roman" w:hAnsi="Times New Roman" w:cs="Times New Roman"/>
          <w:sz w:val="22"/>
          <w:szCs w:val="22"/>
        </w:rPr>
        <w:t>4.1</w:t>
      </w:r>
      <w:r w:rsidR="009D6582">
        <w:rPr>
          <w:rFonts w:ascii="Times New Roman" w:hAnsi="Times New Roman" w:cs="Times New Roman"/>
          <w:sz w:val="22"/>
          <w:szCs w:val="22"/>
        </w:rPr>
        <w:t>.</w:t>
      </w:r>
      <w:r w:rsidR="00493C07">
        <w:rPr>
          <w:rFonts w:ascii="Times New Roman" w:hAnsi="Times New Roman" w:cs="Times New Roman"/>
          <w:sz w:val="22"/>
          <w:szCs w:val="22"/>
        </w:rPr>
        <w:t xml:space="preserve"> </w:t>
      </w:r>
      <w:r w:rsidR="008E2EEE" w:rsidRPr="008E2EEE">
        <w:rPr>
          <w:rFonts w:ascii="Times New Roman" w:eastAsia="Arial Unicode MS" w:hAnsi="Times New Roman" w:cs="Times New Roman"/>
          <w:sz w:val="22"/>
          <w:szCs w:val="22"/>
          <w:bdr w:val="nil"/>
          <w:lang w:eastAsia="en-US"/>
        </w:rPr>
        <w:t xml:space="preserve">Perkančioji organizacija turi teisę neleisti pirkimuose dalyvauti tiekėjams, kurie nėra registruoti (jeigu tiekėjas yra fizinis asmuo – nuolat gyvenantis ar turintis pilietybę) valstybėje narėje, ar neleisti tiekėjams pasitelkti tokių subrangovų, prekių subtiekėjų, paslaugų </w:t>
      </w:r>
      <w:proofErr w:type="spellStart"/>
      <w:r w:rsidR="008E2EEE" w:rsidRPr="008E2EEE">
        <w:rPr>
          <w:rFonts w:ascii="Times New Roman" w:eastAsia="Arial Unicode MS" w:hAnsi="Times New Roman" w:cs="Times New Roman"/>
          <w:sz w:val="22"/>
          <w:szCs w:val="22"/>
          <w:bdr w:val="nil"/>
          <w:lang w:eastAsia="en-US"/>
        </w:rPr>
        <w:t>subteikėjų</w:t>
      </w:r>
      <w:proofErr w:type="spellEnd"/>
      <w:r w:rsidR="008E2EEE" w:rsidRPr="008E2EEE">
        <w:rPr>
          <w:rFonts w:ascii="Times New Roman" w:eastAsia="Arial Unicode MS" w:hAnsi="Times New Roman" w:cs="Times New Roman"/>
          <w:sz w:val="22"/>
          <w:szCs w:val="22"/>
          <w:bdr w:val="nil"/>
          <w:lang w:eastAsia="en-US"/>
        </w:rPr>
        <w:t xml:space="preserve"> (toliau – subrangovai) ar ūkio subjektų, kurių </w:t>
      </w:r>
      <w:proofErr w:type="spellStart"/>
      <w:r w:rsidR="008E2EEE" w:rsidRPr="008E2EEE">
        <w:rPr>
          <w:rFonts w:ascii="Times New Roman" w:eastAsia="Arial Unicode MS" w:hAnsi="Times New Roman" w:cs="Times New Roman"/>
          <w:sz w:val="22"/>
          <w:szCs w:val="22"/>
          <w:bdr w:val="nil"/>
          <w:lang w:eastAsia="en-US"/>
        </w:rPr>
        <w:t>pajėgumais</w:t>
      </w:r>
      <w:proofErr w:type="spellEnd"/>
      <w:r w:rsidR="008E2EEE" w:rsidRPr="008E2EEE">
        <w:rPr>
          <w:rFonts w:ascii="Times New Roman" w:eastAsia="Arial Unicode MS" w:hAnsi="Times New Roman" w:cs="Times New Roman"/>
          <w:sz w:val="22"/>
          <w:szCs w:val="22"/>
          <w:bdr w:val="nil"/>
          <w:lang w:eastAsia="en-US"/>
        </w:rPr>
        <w:t xml:space="preserve"> remiamasi. Pvz., perkančioji organizacija pirkime neleidžia dalyvauti tiekėjams (juridiniams asmenims)/subtiekėjams (juridiniams asmenims), kurie nėra registruoti Europos Sąjungos valstybėje narėje, NATO valstybėje narėje, Europos Ekonominės Erdvės valstybėje narėje arba </w:t>
      </w:r>
      <w:r w:rsidR="008E2EEE" w:rsidRPr="008E2EEE">
        <w:rPr>
          <w:rFonts w:ascii="Times New Roman" w:eastAsia="Times New Roman" w:hAnsi="Times New Roman" w:cs="Times New Roman"/>
          <w:sz w:val="22"/>
          <w:szCs w:val="22"/>
          <w:bdr w:val="nil"/>
          <w:lang w:eastAsia="en-US"/>
        </w:rPr>
        <w:t>Europos Laisvosios Prekybos Asociacijos valstybėje narėj</w:t>
      </w:r>
      <w:r w:rsidR="008E2EEE" w:rsidRPr="008E2EEE">
        <w:rPr>
          <w:rFonts w:ascii="Times New Roman" w:eastAsia="Times New Roman" w:hAnsi="Times New Roman" w:cs="Times New Roman"/>
          <w:color w:val="000000"/>
          <w:sz w:val="22"/>
          <w:szCs w:val="22"/>
          <w:bdr w:val="nil"/>
          <w:lang w:eastAsia="en-US"/>
        </w:rPr>
        <w:t>e.</w:t>
      </w:r>
      <w:r w:rsidR="008E2EEE" w:rsidRPr="008E2EEE">
        <w:rPr>
          <w:rFonts w:ascii="Times New Roman" w:eastAsia="Arial Unicode MS" w:hAnsi="Times New Roman" w:cs="Times New Roman"/>
          <w:sz w:val="22"/>
          <w:szCs w:val="22"/>
          <w:bdr w:val="nil"/>
          <w:lang w:eastAsia="en-US"/>
        </w:rPr>
        <w:t xml:space="preserve"> Taip pat pirkime neleidžiama dalyvauti tiekėjams (fiziniams asmenims)/subtiekėjams (fiziniams asmenims), kurie nėra deklaravę gyvenamosios vietos Europos Sąjungos valstybėje narėje, NATO valstybėje narėje, Europos Ekonominės Erdvės valstybėje narėje arba Europos Laisvosios Prekybos Asociacijos valstybėje narėje.</w:t>
      </w:r>
      <w:r w:rsidR="008E2EEE" w:rsidRPr="008E2EEE">
        <w:rPr>
          <w:rFonts w:ascii="Times New Roman" w:eastAsia="Arial Unicode MS" w:hAnsi="Times New Roman" w:cs="Times New Roman"/>
          <w:sz w:val="22"/>
          <w:szCs w:val="22"/>
          <w:bdr w:val="nil"/>
          <w:lang w:eastAsia="en-US"/>
        </w:rPr>
        <w:tab/>
      </w:r>
    </w:p>
    <w:p w14:paraId="2EA6AFD4" w14:textId="1F30EE7B" w:rsidR="008E2EEE" w:rsidRPr="008E2EEE" w:rsidRDefault="00330B84" w:rsidP="008E2EEE">
      <w:pPr>
        <w:pStyle w:val="ListParagraph"/>
        <w:spacing w:line="20" w:lineRule="atLeast"/>
        <w:ind w:left="697" w:firstLine="0"/>
        <w:rPr>
          <w:rFonts w:ascii="Times New Roman" w:hAnsi="Times New Roman" w:cs="Times New Roman"/>
          <w:sz w:val="22"/>
          <w:szCs w:val="22"/>
        </w:rPr>
      </w:pPr>
      <w:r>
        <w:rPr>
          <w:rFonts w:ascii="Times New Roman" w:hAnsi="Times New Roman" w:cs="Times New Roman"/>
          <w:sz w:val="22"/>
          <w:szCs w:val="22"/>
        </w:rPr>
        <w:t>4.2</w:t>
      </w:r>
      <w:r w:rsidR="008E2EEE">
        <w:rPr>
          <w:rFonts w:ascii="Times New Roman" w:hAnsi="Times New Roman" w:cs="Times New Roman"/>
          <w:sz w:val="22"/>
          <w:szCs w:val="22"/>
        </w:rPr>
        <w:t>. P</w:t>
      </w:r>
      <w:r w:rsidR="008E2EEE" w:rsidRPr="008E2EEE">
        <w:rPr>
          <w:rFonts w:ascii="Times New Roman" w:hAnsi="Times New Roman" w:cs="Times New Roman"/>
          <w:sz w:val="22"/>
          <w:szCs w:val="22"/>
        </w:rPr>
        <w:t>erkančioji organizacija laiko, kad prekės ar paslaugos kelia grėsmę nacionaliniam saugumui, kai:</w:t>
      </w:r>
    </w:p>
    <w:p w14:paraId="26645733" w14:textId="0AACA9B8" w:rsidR="008E2EEE" w:rsidRDefault="00330B84" w:rsidP="008E2EEE">
      <w:pPr>
        <w:pStyle w:val="ListParagraph"/>
        <w:spacing w:line="20" w:lineRule="atLeast"/>
        <w:ind w:left="697" w:firstLine="0"/>
        <w:rPr>
          <w:rFonts w:ascii="Times New Roman" w:hAnsi="Times New Roman" w:cs="Times New Roman"/>
          <w:sz w:val="22"/>
          <w:szCs w:val="22"/>
        </w:rPr>
      </w:pPr>
      <w:r>
        <w:rPr>
          <w:rFonts w:ascii="Times New Roman" w:hAnsi="Times New Roman" w:cs="Times New Roman"/>
          <w:sz w:val="22"/>
          <w:szCs w:val="22"/>
        </w:rPr>
        <w:t>4.2</w:t>
      </w:r>
      <w:r w:rsidR="008E2EEE">
        <w:rPr>
          <w:rFonts w:ascii="Times New Roman" w:hAnsi="Times New Roman" w:cs="Times New Roman"/>
          <w:sz w:val="22"/>
          <w:szCs w:val="22"/>
        </w:rPr>
        <w:t>.1.</w:t>
      </w:r>
      <w:r w:rsidR="008E2EEE" w:rsidRPr="008E2EEE">
        <w:rPr>
          <w:rFonts w:ascii="Times New Roman" w:hAnsi="Times New Roman" w:cs="Times New Roman"/>
          <w:sz w:val="22"/>
          <w:szCs w:val="22"/>
        </w:rPr>
        <w:t xml:space="preserve"> prekių tiekėjas, jo subtiekėjas, ūkio subjektas, kurio </w:t>
      </w:r>
      <w:proofErr w:type="spellStart"/>
      <w:r w:rsidR="008E2EEE" w:rsidRPr="008E2EEE">
        <w:rPr>
          <w:rFonts w:ascii="Times New Roman" w:hAnsi="Times New Roman" w:cs="Times New Roman"/>
          <w:sz w:val="22"/>
          <w:szCs w:val="22"/>
        </w:rPr>
        <w:t>pajėgumais</w:t>
      </w:r>
      <w:proofErr w:type="spellEnd"/>
      <w:r w:rsidR="008E2EEE" w:rsidRPr="008E2EEE">
        <w:rPr>
          <w:rFonts w:ascii="Times New Roman" w:hAnsi="Times New Roman" w:cs="Times New Roman"/>
          <w:sz w:val="22"/>
          <w:szCs w:val="22"/>
        </w:rPr>
        <w:t xml:space="preserve"> re</w:t>
      </w:r>
      <w:r w:rsidR="008E2EEE">
        <w:rPr>
          <w:rFonts w:ascii="Times New Roman" w:hAnsi="Times New Roman" w:cs="Times New Roman"/>
          <w:sz w:val="22"/>
          <w:szCs w:val="22"/>
        </w:rPr>
        <w:t>miamasi, ar gamintojas bei juos</w:t>
      </w:r>
    </w:p>
    <w:p w14:paraId="4BB42C76" w14:textId="57850D84" w:rsidR="008E2EEE" w:rsidRPr="008E2EEE" w:rsidRDefault="008E2EEE" w:rsidP="008E2EEE">
      <w:pPr>
        <w:spacing w:line="20" w:lineRule="atLeast"/>
        <w:ind w:firstLine="0"/>
        <w:rPr>
          <w:rFonts w:ascii="Times New Roman" w:hAnsi="Times New Roman" w:cs="Times New Roman"/>
          <w:sz w:val="22"/>
          <w:szCs w:val="22"/>
        </w:rPr>
      </w:pPr>
      <w:r w:rsidRPr="008E2EEE">
        <w:rPr>
          <w:rFonts w:ascii="Times New Roman" w:hAnsi="Times New Roman" w:cs="Times New Roman"/>
          <w:sz w:val="22"/>
          <w:szCs w:val="22"/>
        </w:rPr>
        <w:t>kontroliuojantis asmuo yra registruoti (jeigu gamintojas ar jį kontroliuojantis asmuo yra fizinis asmuo – nuolat gyvenantis ar turintis pilietybę) VPĮ 92 straipsnio 14 dalyje numatytame sąraše nurodytose valstybėse ar teritorijose (Rusijos Federacija, Baltarusijos Respublika, Kinijos Liaudies Respublika, netaikoma Taivano (</w:t>
      </w:r>
      <w:proofErr w:type="spellStart"/>
      <w:r w:rsidRPr="008E2EEE">
        <w:rPr>
          <w:rFonts w:ascii="Times New Roman" w:hAnsi="Times New Roman" w:cs="Times New Roman"/>
          <w:sz w:val="22"/>
          <w:szCs w:val="22"/>
        </w:rPr>
        <w:t>Penghu</w:t>
      </w:r>
      <w:proofErr w:type="spellEnd"/>
      <w:r w:rsidRPr="008E2EEE">
        <w:rPr>
          <w:rFonts w:ascii="Times New Roman" w:hAnsi="Times New Roman" w:cs="Times New Roman"/>
          <w:sz w:val="22"/>
          <w:szCs w:val="22"/>
        </w:rPr>
        <w:t xml:space="preserve">, </w:t>
      </w:r>
      <w:proofErr w:type="spellStart"/>
      <w:r w:rsidRPr="008E2EEE">
        <w:rPr>
          <w:rFonts w:ascii="Times New Roman" w:hAnsi="Times New Roman" w:cs="Times New Roman"/>
          <w:sz w:val="22"/>
          <w:szCs w:val="22"/>
        </w:rPr>
        <w:t>Kinmeno</w:t>
      </w:r>
      <w:proofErr w:type="spellEnd"/>
      <w:r w:rsidRPr="008E2EEE">
        <w:rPr>
          <w:rFonts w:ascii="Times New Roman" w:hAnsi="Times New Roman" w:cs="Times New Roman"/>
          <w:sz w:val="22"/>
          <w:szCs w:val="22"/>
        </w:rPr>
        <w:t xml:space="preserve"> ir </w:t>
      </w:r>
      <w:proofErr w:type="spellStart"/>
      <w:r w:rsidRPr="008E2EEE">
        <w:rPr>
          <w:rFonts w:ascii="Times New Roman" w:hAnsi="Times New Roman" w:cs="Times New Roman"/>
          <w:sz w:val="22"/>
          <w:szCs w:val="22"/>
        </w:rPr>
        <w:t>Matsu</w:t>
      </w:r>
      <w:proofErr w:type="spellEnd"/>
      <w:r w:rsidRPr="008E2EEE">
        <w:rPr>
          <w:rFonts w:ascii="Times New Roman" w:hAnsi="Times New Roman" w:cs="Times New Roman"/>
          <w:sz w:val="22"/>
          <w:szCs w:val="22"/>
        </w:rPr>
        <w:t xml:space="preserve">) atskirajai muitų teritorijai, Rusijos Federacijos aneksuotas Krymas, Moldovos Respublikos Vyriausybės nekontroliuojama </w:t>
      </w:r>
      <w:proofErr w:type="spellStart"/>
      <w:r w:rsidRPr="008E2EEE">
        <w:rPr>
          <w:rFonts w:ascii="Times New Roman" w:hAnsi="Times New Roman" w:cs="Times New Roman"/>
          <w:sz w:val="22"/>
          <w:szCs w:val="22"/>
        </w:rPr>
        <w:t>Padniestrės</w:t>
      </w:r>
      <w:proofErr w:type="spellEnd"/>
      <w:r w:rsidRPr="008E2EEE">
        <w:rPr>
          <w:rFonts w:ascii="Times New Roman" w:hAnsi="Times New Roman" w:cs="Times New Roman"/>
          <w:sz w:val="22"/>
          <w:szCs w:val="22"/>
        </w:rPr>
        <w:t xml:space="preserve"> teritorija, </w:t>
      </w:r>
      <w:proofErr w:type="spellStart"/>
      <w:r w:rsidRPr="008E2EEE">
        <w:rPr>
          <w:rFonts w:ascii="Times New Roman" w:hAnsi="Times New Roman" w:cs="Times New Roman"/>
          <w:sz w:val="22"/>
          <w:szCs w:val="22"/>
        </w:rPr>
        <w:t>Sakartvelo</w:t>
      </w:r>
      <w:proofErr w:type="spellEnd"/>
      <w:r w:rsidRPr="008E2EEE">
        <w:rPr>
          <w:rFonts w:ascii="Times New Roman" w:hAnsi="Times New Roman" w:cs="Times New Roman"/>
          <w:sz w:val="22"/>
          <w:szCs w:val="22"/>
        </w:rPr>
        <w:t xml:space="preserve"> Vyriausybės nekontroliuojamos Abchazijos ir Pietų Osetijos teritorijos);</w:t>
      </w:r>
    </w:p>
    <w:p w14:paraId="76C34225" w14:textId="7BBFA922" w:rsidR="008E2EEE" w:rsidRDefault="00493C07" w:rsidP="008E2EEE">
      <w:pPr>
        <w:pStyle w:val="ListParagraph"/>
        <w:spacing w:line="20" w:lineRule="atLeast"/>
        <w:ind w:left="697" w:firstLine="0"/>
        <w:rPr>
          <w:rFonts w:ascii="Times New Roman" w:hAnsi="Times New Roman" w:cs="Times New Roman"/>
          <w:sz w:val="22"/>
          <w:szCs w:val="22"/>
        </w:rPr>
      </w:pPr>
      <w:r>
        <w:rPr>
          <w:rFonts w:ascii="Times New Roman" w:hAnsi="Times New Roman" w:cs="Times New Roman"/>
          <w:sz w:val="22"/>
          <w:szCs w:val="22"/>
        </w:rPr>
        <w:t>4.</w:t>
      </w:r>
      <w:r w:rsidR="00330B84">
        <w:rPr>
          <w:rFonts w:ascii="Times New Roman" w:hAnsi="Times New Roman" w:cs="Times New Roman"/>
          <w:sz w:val="22"/>
          <w:szCs w:val="22"/>
        </w:rPr>
        <w:t>2</w:t>
      </w:r>
      <w:r w:rsidR="008E2EEE">
        <w:rPr>
          <w:rFonts w:ascii="Times New Roman" w:hAnsi="Times New Roman" w:cs="Times New Roman"/>
          <w:sz w:val="22"/>
          <w:szCs w:val="22"/>
        </w:rPr>
        <w:t xml:space="preserve">.2. </w:t>
      </w:r>
      <w:r w:rsidR="008E2EEE" w:rsidRPr="008E2EEE">
        <w:rPr>
          <w:rFonts w:ascii="Times New Roman" w:hAnsi="Times New Roman" w:cs="Times New Roman"/>
          <w:sz w:val="22"/>
          <w:szCs w:val="22"/>
        </w:rPr>
        <w:t xml:space="preserve">paslaugų teikimas būtų vykdomas iš VPĮ 92 straipsnio 14 dalyje numatytame sąraše nurodytų valstybių ar </w:t>
      </w:r>
    </w:p>
    <w:p w14:paraId="5A1A798A" w14:textId="7EE89959" w:rsidR="008E2EEE" w:rsidRPr="008E2EEE" w:rsidRDefault="008E2EEE" w:rsidP="008E2EEE">
      <w:pPr>
        <w:spacing w:line="20" w:lineRule="atLeast"/>
        <w:ind w:firstLine="0"/>
        <w:rPr>
          <w:rFonts w:ascii="Times New Roman" w:hAnsi="Times New Roman" w:cs="Times New Roman"/>
          <w:sz w:val="22"/>
          <w:szCs w:val="22"/>
        </w:rPr>
      </w:pPr>
      <w:r w:rsidRPr="008E2EEE">
        <w:rPr>
          <w:rFonts w:ascii="Times New Roman" w:hAnsi="Times New Roman" w:cs="Times New Roman"/>
          <w:sz w:val="22"/>
          <w:szCs w:val="22"/>
        </w:rPr>
        <w:t>teritorijų  (Rusijos Federacija, Baltarusijos Respublika, Kinijos Liaudies Respublika, netaikoma Taivano (</w:t>
      </w:r>
      <w:proofErr w:type="spellStart"/>
      <w:r w:rsidRPr="008E2EEE">
        <w:rPr>
          <w:rFonts w:ascii="Times New Roman" w:hAnsi="Times New Roman" w:cs="Times New Roman"/>
          <w:sz w:val="22"/>
          <w:szCs w:val="22"/>
        </w:rPr>
        <w:t>Penghu</w:t>
      </w:r>
      <w:proofErr w:type="spellEnd"/>
      <w:r w:rsidRPr="008E2EEE">
        <w:rPr>
          <w:rFonts w:ascii="Times New Roman" w:hAnsi="Times New Roman" w:cs="Times New Roman"/>
          <w:sz w:val="22"/>
          <w:szCs w:val="22"/>
        </w:rPr>
        <w:t xml:space="preserve">, </w:t>
      </w:r>
      <w:proofErr w:type="spellStart"/>
      <w:r w:rsidRPr="008E2EEE">
        <w:rPr>
          <w:rFonts w:ascii="Times New Roman" w:hAnsi="Times New Roman" w:cs="Times New Roman"/>
          <w:sz w:val="22"/>
          <w:szCs w:val="22"/>
        </w:rPr>
        <w:t>Kinmeno</w:t>
      </w:r>
      <w:proofErr w:type="spellEnd"/>
      <w:r w:rsidRPr="008E2EEE">
        <w:rPr>
          <w:rFonts w:ascii="Times New Roman" w:hAnsi="Times New Roman" w:cs="Times New Roman"/>
          <w:sz w:val="22"/>
          <w:szCs w:val="22"/>
        </w:rPr>
        <w:t xml:space="preserve"> ir </w:t>
      </w:r>
      <w:proofErr w:type="spellStart"/>
      <w:r w:rsidRPr="008E2EEE">
        <w:rPr>
          <w:rFonts w:ascii="Times New Roman" w:hAnsi="Times New Roman" w:cs="Times New Roman"/>
          <w:sz w:val="22"/>
          <w:szCs w:val="22"/>
        </w:rPr>
        <w:t>Matsu</w:t>
      </w:r>
      <w:proofErr w:type="spellEnd"/>
      <w:r w:rsidRPr="008E2EEE">
        <w:rPr>
          <w:rFonts w:ascii="Times New Roman" w:hAnsi="Times New Roman" w:cs="Times New Roman"/>
          <w:sz w:val="22"/>
          <w:szCs w:val="22"/>
        </w:rPr>
        <w:t xml:space="preserve">) atskirajai muitų teritorijai, Rusijos Federacijos aneksuotas Krymas, Moldovos Respublikos Vyriausybės nekontroliuojama </w:t>
      </w:r>
      <w:proofErr w:type="spellStart"/>
      <w:r w:rsidRPr="008E2EEE">
        <w:rPr>
          <w:rFonts w:ascii="Times New Roman" w:hAnsi="Times New Roman" w:cs="Times New Roman"/>
          <w:sz w:val="22"/>
          <w:szCs w:val="22"/>
        </w:rPr>
        <w:t>Padniestrės</w:t>
      </w:r>
      <w:proofErr w:type="spellEnd"/>
      <w:r w:rsidRPr="008E2EEE">
        <w:rPr>
          <w:rFonts w:ascii="Times New Roman" w:hAnsi="Times New Roman" w:cs="Times New Roman"/>
          <w:sz w:val="22"/>
          <w:szCs w:val="22"/>
        </w:rPr>
        <w:t xml:space="preserve"> teritorija, </w:t>
      </w:r>
      <w:proofErr w:type="spellStart"/>
      <w:r w:rsidRPr="008E2EEE">
        <w:rPr>
          <w:rFonts w:ascii="Times New Roman" w:hAnsi="Times New Roman" w:cs="Times New Roman"/>
          <w:sz w:val="22"/>
          <w:szCs w:val="22"/>
        </w:rPr>
        <w:t>Sakartvelo</w:t>
      </w:r>
      <w:proofErr w:type="spellEnd"/>
      <w:r w:rsidRPr="008E2EEE">
        <w:rPr>
          <w:rFonts w:ascii="Times New Roman" w:hAnsi="Times New Roman" w:cs="Times New Roman"/>
          <w:sz w:val="22"/>
          <w:szCs w:val="22"/>
        </w:rPr>
        <w:t xml:space="preserve"> Vyriausybės nekontroliuojamos Abchazijos ir Pietų Osetijos teritorijos)</w:t>
      </w:r>
      <w:r>
        <w:rPr>
          <w:rFonts w:ascii="Times New Roman" w:hAnsi="Times New Roman" w:cs="Times New Roman"/>
          <w:sz w:val="22"/>
          <w:szCs w:val="22"/>
        </w:rPr>
        <w:t>.</w:t>
      </w:r>
    </w:p>
    <w:p w14:paraId="0041186D" w14:textId="77777777" w:rsidR="009A2031" w:rsidRDefault="00330B84" w:rsidP="009A2031">
      <w:pPr>
        <w:pStyle w:val="ListParagraph"/>
        <w:spacing w:line="20" w:lineRule="atLeast"/>
        <w:ind w:left="697" w:firstLine="0"/>
        <w:rPr>
          <w:rFonts w:ascii="Times New Roman" w:hAnsi="Times New Roman" w:cs="Times New Roman"/>
          <w:sz w:val="22"/>
          <w:szCs w:val="22"/>
        </w:rPr>
      </w:pPr>
      <w:r>
        <w:rPr>
          <w:rFonts w:ascii="Times New Roman" w:hAnsi="Times New Roman" w:cs="Times New Roman"/>
          <w:sz w:val="22"/>
          <w:szCs w:val="22"/>
        </w:rPr>
        <w:t>4.3</w:t>
      </w:r>
      <w:r w:rsidR="004248E9">
        <w:rPr>
          <w:rFonts w:ascii="Times New Roman" w:hAnsi="Times New Roman" w:cs="Times New Roman"/>
          <w:sz w:val="22"/>
          <w:szCs w:val="22"/>
        </w:rPr>
        <w:t xml:space="preserve">. </w:t>
      </w:r>
      <w:r w:rsidR="00493C07" w:rsidRPr="00493C07">
        <w:rPr>
          <w:rFonts w:ascii="Times New Roman" w:hAnsi="Times New Roman" w:cs="Times New Roman"/>
          <w:b/>
          <w:sz w:val="22"/>
          <w:szCs w:val="22"/>
          <w:u w:val="single"/>
        </w:rPr>
        <w:t>Kartu su pasiūlymu tiekėjas</w:t>
      </w:r>
      <w:r w:rsidR="004248E9" w:rsidRPr="00493C07">
        <w:rPr>
          <w:rFonts w:ascii="Times New Roman" w:hAnsi="Times New Roman" w:cs="Times New Roman"/>
          <w:b/>
          <w:sz w:val="22"/>
          <w:szCs w:val="22"/>
          <w:u w:val="single"/>
        </w:rPr>
        <w:t xml:space="preserve"> turi pateikti </w:t>
      </w:r>
      <w:r w:rsidR="00493C07" w:rsidRPr="00493C07">
        <w:rPr>
          <w:rFonts w:ascii="Times New Roman" w:hAnsi="Times New Roman" w:cs="Times New Roman"/>
          <w:b/>
          <w:sz w:val="22"/>
          <w:szCs w:val="22"/>
          <w:u w:val="single"/>
        </w:rPr>
        <w:t xml:space="preserve">užpildytą </w:t>
      </w:r>
      <w:r w:rsidR="004248E9" w:rsidRPr="00493C07">
        <w:rPr>
          <w:rFonts w:ascii="Times New Roman" w:hAnsi="Times New Roman" w:cs="Times New Roman"/>
          <w:b/>
          <w:sz w:val="22"/>
          <w:szCs w:val="22"/>
          <w:u w:val="single"/>
        </w:rPr>
        <w:t>deklaraciją.</w:t>
      </w:r>
      <w:r w:rsidR="004248E9">
        <w:rPr>
          <w:rFonts w:ascii="Times New Roman" w:hAnsi="Times New Roman" w:cs="Times New Roman"/>
          <w:sz w:val="22"/>
          <w:szCs w:val="22"/>
        </w:rPr>
        <w:t xml:space="preserve"> Deklaracijos forma </w:t>
      </w:r>
      <w:r w:rsidR="004248E9" w:rsidRPr="004248E9">
        <w:rPr>
          <w:rFonts w:ascii="Times New Roman" w:hAnsi="Times New Roman" w:cs="Times New Roman"/>
          <w:sz w:val="22"/>
          <w:szCs w:val="22"/>
        </w:rPr>
        <w:t>pateikta prie</w:t>
      </w:r>
      <w:r w:rsidR="004248E9">
        <w:rPr>
          <w:rFonts w:ascii="Times New Roman" w:hAnsi="Times New Roman" w:cs="Times New Roman"/>
          <w:sz w:val="22"/>
          <w:szCs w:val="22"/>
        </w:rPr>
        <w:t>de</w:t>
      </w:r>
      <w:r w:rsidR="00986FAC">
        <w:rPr>
          <w:rFonts w:ascii="Times New Roman" w:hAnsi="Times New Roman" w:cs="Times New Roman"/>
          <w:sz w:val="22"/>
          <w:szCs w:val="22"/>
        </w:rPr>
        <w:t xml:space="preserve"> </w:t>
      </w:r>
    </w:p>
    <w:p w14:paraId="5503A024" w14:textId="23F3FC68" w:rsidR="00493C07" w:rsidRPr="009A2031" w:rsidRDefault="00493C07" w:rsidP="009A2031">
      <w:pPr>
        <w:spacing w:line="20" w:lineRule="atLeast"/>
        <w:ind w:firstLine="0"/>
        <w:rPr>
          <w:rFonts w:ascii="Times New Roman" w:hAnsi="Times New Roman" w:cs="Times New Roman"/>
          <w:sz w:val="22"/>
          <w:szCs w:val="22"/>
        </w:rPr>
      </w:pPr>
      <w:r w:rsidRPr="009A2031">
        <w:rPr>
          <w:rFonts w:ascii="Times New Roman" w:hAnsi="Times New Roman" w:cs="Times New Roman"/>
          <w:sz w:val="22"/>
          <w:szCs w:val="22"/>
        </w:rPr>
        <w:t>,,</w:t>
      </w:r>
      <w:r w:rsidR="009A2031" w:rsidRPr="009A2031">
        <w:rPr>
          <w:rFonts w:ascii="Times New Roman" w:hAnsi="Times New Roman" w:cs="Times New Roman"/>
          <w:sz w:val="22"/>
          <w:szCs w:val="22"/>
        </w:rPr>
        <w:t>Nacionalinio saugumo reikalavimų atitikties deklaracija</w:t>
      </w:r>
      <w:r w:rsidRPr="009A2031">
        <w:rPr>
          <w:rFonts w:ascii="Times New Roman" w:hAnsi="Times New Roman" w:cs="Times New Roman"/>
          <w:sz w:val="22"/>
          <w:szCs w:val="22"/>
        </w:rPr>
        <w:t xml:space="preserve">“. </w:t>
      </w:r>
      <w:r w:rsidR="002F61BE" w:rsidRPr="009A2031">
        <w:rPr>
          <w:rFonts w:ascii="Times New Roman" w:hAnsi="Times New Roman" w:cs="Times New Roman"/>
          <w:sz w:val="22"/>
          <w:szCs w:val="22"/>
        </w:rPr>
        <w:t xml:space="preserve">Kilus abejonių dėl tiekėjo  </w:t>
      </w:r>
      <w:proofErr w:type="spellStart"/>
      <w:r w:rsidR="009A2031">
        <w:rPr>
          <w:rFonts w:ascii="Times New Roman" w:hAnsi="Times New Roman" w:cs="Times New Roman"/>
          <w:sz w:val="22"/>
          <w:szCs w:val="22"/>
        </w:rPr>
        <w:t>deklracijoje</w:t>
      </w:r>
      <w:proofErr w:type="spellEnd"/>
      <w:r w:rsidR="002F61BE" w:rsidRPr="009A2031">
        <w:rPr>
          <w:rFonts w:ascii="Times New Roman" w:hAnsi="Times New Roman" w:cs="Times New Roman"/>
          <w:sz w:val="22"/>
          <w:szCs w:val="22"/>
        </w:rPr>
        <w:t xml:space="preserve"> nurodytos informacijos, perkančioji organizacija iš galimo laimėtojo prašys pateikti dokumentus, įrodančius deklaracijoje pateiktų duo</w:t>
      </w:r>
      <w:r w:rsidR="009A2031">
        <w:rPr>
          <w:rFonts w:ascii="Times New Roman" w:hAnsi="Times New Roman" w:cs="Times New Roman"/>
          <w:sz w:val="22"/>
          <w:szCs w:val="22"/>
        </w:rPr>
        <w:t>menų teisingumą.</w:t>
      </w:r>
    </w:p>
    <w:p w14:paraId="6AE80067" w14:textId="49735738" w:rsidR="00EF54B4" w:rsidRDefault="00330B84" w:rsidP="00493C07">
      <w:pPr>
        <w:pStyle w:val="ListParagraph"/>
        <w:spacing w:line="20" w:lineRule="atLeast"/>
        <w:ind w:left="697" w:firstLine="0"/>
        <w:rPr>
          <w:rFonts w:ascii="Times New Roman" w:hAnsi="Times New Roman" w:cs="Times New Roman"/>
          <w:sz w:val="22"/>
          <w:szCs w:val="22"/>
        </w:rPr>
      </w:pPr>
      <w:r>
        <w:rPr>
          <w:rFonts w:ascii="Times New Roman" w:hAnsi="Times New Roman" w:cs="Times New Roman"/>
          <w:sz w:val="22"/>
          <w:szCs w:val="22"/>
        </w:rPr>
        <w:t>4.4</w:t>
      </w:r>
      <w:r w:rsidR="00EF54B4">
        <w:rPr>
          <w:rFonts w:ascii="Times New Roman" w:hAnsi="Times New Roman" w:cs="Times New Roman"/>
          <w:sz w:val="22"/>
          <w:szCs w:val="22"/>
        </w:rPr>
        <w:t xml:space="preserve">. </w:t>
      </w:r>
      <w:r w:rsidR="00EF54B4" w:rsidRPr="00EF54B4">
        <w:rPr>
          <w:rFonts w:ascii="Times New Roman" w:hAnsi="Times New Roman" w:cs="Times New Roman"/>
          <w:sz w:val="22"/>
          <w:szCs w:val="22"/>
        </w:rPr>
        <w:t>Perkančioji organizacija dėl grėsmės nacionaliniam saugumui spręs</w:t>
      </w:r>
      <w:r w:rsidR="00EF54B4">
        <w:rPr>
          <w:rFonts w:ascii="Times New Roman" w:hAnsi="Times New Roman" w:cs="Times New Roman"/>
          <w:sz w:val="22"/>
          <w:szCs w:val="22"/>
        </w:rPr>
        <w:t>,</w:t>
      </w:r>
      <w:r w:rsidR="00EF54B4" w:rsidRPr="00EF54B4">
        <w:rPr>
          <w:rFonts w:ascii="Times New Roman" w:hAnsi="Times New Roman" w:cs="Times New Roman"/>
          <w:sz w:val="22"/>
          <w:szCs w:val="22"/>
        </w:rPr>
        <w:t xml:space="preserve"> įvertinusi kompetentingų institucijų </w:t>
      </w:r>
    </w:p>
    <w:p w14:paraId="25F5A66B" w14:textId="6D8BF1C1" w:rsidR="00493C07" w:rsidRPr="00EF54B4" w:rsidRDefault="00EF54B4" w:rsidP="00EF54B4">
      <w:pPr>
        <w:spacing w:line="20" w:lineRule="atLeast"/>
        <w:ind w:firstLine="0"/>
        <w:rPr>
          <w:rFonts w:ascii="Times New Roman" w:hAnsi="Times New Roman" w:cs="Times New Roman"/>
          <w:sz w:val="22"/>
          <w:szCs w:val="22"/>
        </w:rPr>
      </w:pPr>
      <w:r w:rsidRPr="00EF54B4">
        <w:rPr>
          <w:rFonts w:ascii="Times New Roman" w:hAnsi="Times New Roman" w:cs="Times New Roman"/>
          <w:sz w:val="22"/>
          <w:szCs w:val="22"/>
        </w:rPr>
        <w:t xml:space="preserve">pateiktą informaciją. </w:t>
      </w:r>
      <w:r w:rsidR="00330B84" w:rsidRPr="00330B84">
        <w:rPr>
          <w:rFonts w:ascii="Times New Roman" w:hAnsi="Times New Roman" w:cs="Times New Roman"/>
          <w:sz w:val="22"/>
          <w:szCs w:val="22"/>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r w:rsidR="00330B84">
        <w:rPr>
          <w:rFonts w:ascii="Times New Roman" w:hAnsi="Times New Roman" w:cs="Times New Roman"/>
          <w:sz w:val="22"/>
          <w:szCs w:val="22"/>
        </w:rPr>
        <w:t xml:space="preserve"> Tiekėjas,</w:t>
      </w:r>
      <w:r w:rsidRPr="00EF54B4">
        <w:rPr>
          <w:rFonts w:ascii="Times New Roman" w:hAnsi="Times New Roman" w:cs="Times New Roman"/>
          <w:sz w:val="22"/>
          <w:szCs w:val="22"/>
        </w:rPr>
        <w:t xml:space="preserve"> kuris pagal pirkimo sąlygose nustatytus kriterijus bus pripažintas galimu laimėtoju, turės pateikti užpildytą priedą „Informacija apie tiekėją (subtiekėją, </w:t>
      </w:r>
      <w:proofErr w:type="spellStart"/>
      <w:r w:rsidRPr="00EF54B4">
        <w:rPr>
          <w:rFonts w:ascii="Times New Roman" w:hAnsi="Times New Roman" w:cs="Times New Roman"/>
          <w:sz w:val="22"/>
          <w:szCs w:val="22"/>
        </w:rPr>
        <w:t>subteikėją</w:t>
      </w:r>
      <w:proofErr w:type="spellEnd"/>
      <w:r w:rsidRPr="00EF54B4">
        <w:rPr>
          <w:rFonts w:ascii="Times New Roman" w:hAnsi="Times New Roman" w:cs="Times New Roman"/>
          <w:sz w:val="22"/>
          <w:szCs w:val="22"/>
        </w:rPr>
        <w:t xml:space="preserve">, subrangovą, kitą sutartinai veikiantį ūkio subjektą, kurio </w:t>
      </w:r>
      <w:proofErr w:type="spellStart"/>
      <w:r w:rsidRPr="00EF54B4">
        <w:rPr>
          <w:rFonts w:ascii="Times New Roman" w:hAnsi="Times New Roman" w:cs="Times New Roman"/>
          <w:sz w:val="22"/>
          <w:szCs w:val="22"/>
        </w:rPr>
        <w:t>pajėgumais</w:t>
      </w:r>
      <w:proofErr w:type="spellEnd"/>
      <w:r w:rsidRPr="00EF54B4">
        <w:rPr>
          <w:rFonts w:ascii="Times New Roman" w:hAnsi="Times New Roman" w:cs="Times New Roman"/>
          <w:sz w:val="22"/>
          <w:szCs w:val="22"/>
        </w:rPr>
        <w:t xml:space="preserve"> remiasi, gamintoją ar juos kontroliuojantį asmenį)“ bei šiame priede nuro</w:t>
      </w:r>
      <w:r w:rsidR="00CB0540">
        <w:rPr>
          <w:rFonts w:ascii="Times New Roman" w:hAnsi="Times New Roman" w:cs="Times New Roman"/>
          <w:sz w:val="22"/>
          <w:szCs w:val="22"/>
        </w:rPr>
        <w:t>dytus dokumentus ir informaciją.</w:t>
      </w:r>
      <w:r w:rsidRPr="00EF54B4">
        <w:rPr>
          <w:rFonts w:ascii="Times New Roman" w:hAnsi="Times New Roman" w:cs="Times New Roman"/>
          <w:sz w:val="22"/>
          <w:szCs w:val="22"/>
        </w:rPr>
        <w:t xml:space="preserve"> </w:t>
      </w:r>
    </w:p>
    <w:p w14:paraId="4881C264" w14:textId="0A04F54A" w:rsidR="008E2EEE" w:rsidRDefault="00493C07" w:rsidP="002F61BE">
      <w:pPr>
        <w:pStyle w:val="ListParagraph"/>
        <w:spacing w:line="20" w:lineRule="atLeast"/>
        <w:ind w:left="697" w:firstLine="0"/>
        <w:rPr>
          <w:rFonts w:ascii="Times New Roman" w:hAnsi="Times New Roman" w:cs="Times New Roman"/>
          <w:sz w:val="22"/>
          <w:szCs w:val="22"/>
        </w:rPr>
      </w:pPr>
      <w:r>
        <w:rPr>
          <w:rFonts w:ascii="Times New Roman" w:hAnsi="Times New Roman" w:cs="Times New Roman"/>
          <w:sz w:val="22"/>
          <w:szCs w:val="22"/>
        </w:rPr>
        <w:t xml:space="preserve"> </w:t>
      </w:r>
    </w:p>
    <w:p w14:paraId="7B42E08F" w14:textId="1ABD7E93" w:rsidR="00CB0540" w:rsidRDefault="00CB0540" w:rsidP="002F61BE">
      <w:pPr>
        <w:pStyle w:val="ListParagraph"/>
        <w:spacing w:line="20" w:lineRule="atLeast"/>
        <w:ind w:left="697" w:firstLine="0"/>
        <w:rPr>
          <w:rFonts w:ascii="Times New Roman" w:hAnsi="Times New Roman" w:cs="Times New Roman"/>
          <w:sz w:val="22"/>
          <w:szCs w:val="22"/>
        </w:rPr>
      </w:pPr>
    </w:p>
    <w:p w14:paraId="72AD96FB" w14:textId="77777777" w:rsidR="00330B84" w:rsidRPr="00493C07" w:rsidRDefault="00330B84" w:rsidP="002F61BE">
      <w:pPr>
        <w:pStyle w:val="ListParagraph"/>
        <w:spacing w:line="20" w:lineRule="atLeast"/>
        <w:ind w:left="697" w:firstLine="0"/>
        <w:rPr>
          <w:rFonts w:ascii="Times New Roman" w:hAnsi="Times New Roman" w:cs="Times New Roman"/>
          <w:sz w:val="22"/>
          <w:szCs w:val="22"/>
        </w:rPr>
      </w:pPr>
    </w:p>
    <w:bookmarkEnd w:id="7"/>
    <w:bookmarkEnd w:id="8"/>
    <w:bookmarkEnd w:id="9"/>
    <w:bookmarkEnd w:id="11"/>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lastRenderedPageBreak/>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801733" w:rsidRDefault="000010DA" w:rsidP="009B4FB1">
      <w:pPr>
        <w:pStyle w:val="ListParagraph"/>
        <w:spacing w:line="240" w:lineRule="auto"/>
        <w:ind w:left="0" w:firstLine="709"/>
        <w:rPr>
          <w:rFonts w:ascii="Times New Roman" w:hAnsi="Times New Roman" w:cs="Times New Roman"/>
          <w:b/>
          <w:sz w:val="22"/>
          <w:szCs w:val="22"/>
          <w:u w:val="single"/>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 xml:space="preserve">Pasiūlymą sudaro pateiktų dokumentų visuma. </w:t>
      </w:r>
      <w:r w:rsidR="00001918" w:rsidRPr="007F0DFE">
        <w:rPr>
          <w:rFonts w:ascii="Times New Roman" w:hAnsi="Times New Roman" w:cs="Times New Roman"/>
          <w:sz w:val="22"/>
          <w:szCs w:val="22"/>
        </w:rPr>
        <w:t>Tiekėjas turi pateikti:</w:t>
      </w:r>
    </w:p>
    <w:p w14:paraId="4C4659D4" w14:textId="42B07EC1"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D77D1">
        <w:rPr>
          <w:rFonts w:ascii="Times New Roman" w:hAnsi="Times New Roman" w:cs="Times New Roman"/>
          <w:sz w:val="22"/>
          <w:szCs w:val="22"/>
        </w:rPr>
        <w:t xml:space="preserve"> ir priedą ,,Siūlomų prekių techniniai parametrai</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6CC9A4CC" w:rsid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sidR="009A2031" w:rsidRPr="009A2031">
        <w:rPr>
          <w:rFonts w:ascii="Times New Roman" w:hAnsi="Times New Roman" w:cs="Times New Roman"/>
          <w:sz w:val="22"/>
          <w:szCs w:val="22"/>
        </w:rPr>
        <w:t>Nacionalinio saugumo rei</w:t>
      </w:r>
      <w:r w:rsidR="009A2031">
        <w:rPr>
          <w:rFonts w:ascii="Times New Roman" w:hAnsi="Times New Roman" w:cs="Times New Roman"/>
          <w:sz w:val="22"/>
          <w:szCs w:val="22"/>
        </w:rPr>
        <w:t>kalavimų atitikties deklaraciją</w:t>
      </w:r>
      <w:r w:rsidR="009A2031" w:rsidRPr="009A2031">
        <w:rPr>
          <w:rFonts w:ascii="Times New Roman" w:hAnsi="Times New Roman" w:cs="Times New Roman"/>
          <w:sz w:val="22"/>
          <w:szCs w:val="22"/>
        </w:rPr>
        <w:t>.</w:t>
      </w:r>
    </w:p>
    <w:p w14:paraId="275DFEF3" w14:textId="77C0398C" w:rsidR="00801733"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EB77DB" w:rsidRPr="00D17245">
        <w:rPr>
          <w:rFonts w:ascii="Times New Roman" w:hAnsi="Times New Roman" w:cs="Times New Roman"/>
          <w:sz w:val="22"/>
          <w:szCs w:val="22"/>
        </w:rPr>
        <w:t>3</w:t>
      </w:r>
      <w:r w:rsidRPr="00D17245">
        <w:rPr>
          <w:rFonts w:ascii="Times New Roman" w:hAnsi="Times New Roman" w:cs="Times New Roman"/>
          <w:sz w:val="22"/>
          <w:szCs w:val="22"/>
        </w:rPr>
        <w:t xml:space="preserve">. </w:t>
      </w:r>
      <w:r w:rsidR="007F0DFE">
        <w:rPr>
          <w:rFonts w:ascii="Times New Roman" w:hAnsi="Times New Roman" w:cs="Times New Roman"/>
          <w:sz w:val="22"/>
          <w:szCs w:val="22"/>
        </w:rPr>
        <w:t>T</w:t>
      </w:r>
      <w:r w:rsidR="002F1444">
        <w:rPr>
          <w:rFonts w:ascii="Times New Roman" w:hAnsi="Times New Roman" w:cs="Times New Roman"/>
          <w:sz w:val="22"/>
          <w:szCs w:val="22"/>
        </w:rPr>
        <w:t>iekėjo deklaraciją dėl pašalinimo pagrindų;</w:t>
      </w:r>
    </w:p>
    <w:p w14:paraId="28048155" w14:textId="13D45052" w:rsidR="00D1773A" w:rsidRPr="00D17245" w:rsidRDefault="00801733"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5.1.4. </w:t>
      </w:r>
      <w:r w:rsidR="00D1773A" w:rsidRPr="00D17245">
        <w:rPr>
          <w:rFonts w:ascii="Times New Roman" w:hAnsi="Times New Roman" w:cs="Times New Roman"/>
          <w:sz w:val="22"/>
          <w:szCs w:val="22"/>
        </w:rPr>
        <w:t xml:space="preserve">kitus </w:t>
      </w:r>
      <w:r w:rsidR="00DD77D1">
        <w:rPr>
          <w:rFonts w:ascii="Times New Roman" w:hAnsi="Times New Roman" w:cs="Times New Roman"/>
          <w:sz w:val="22"/>
          <w:szCs w:val="22"/>
        </w:rPr>
        <w:t>reikalaujamus pateikti dokumentus.</w:t>
      </w:r>
      <w:r w:rsidR="00D1773A" w:rsidRPr="00D17245">
        <w:rPr>
          <w:rFonts w:ascii="Times New Roman" w:hAnsi="Times New Roman" w:cs="Times New Roman"/>
          <w:sz w:val="22"/>
          <w:szCs w:val="22"/>
        </w:rPr>
        <w:t xml:space="preserve"> </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w:t>
      </w:r>
      <w:bookmarkStart w:id="12" w:name="_GoBack"/>
      <w:bookmarkEnd w:id="12"/>
      <w:r w:rsidR="00AD4F1A" w:rsidRPr="00D1773A">
        <w:rPr>
          <w:rFonts w:ascii="Times New Roman" w:hAnsi="Times New Roman" w:cs="Times New Roman"/>
          <w:sz w:val="22"/>
          <w:szCs w:val="22"/>
        </w:rPr>
        <w:t>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6F399F7"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0E1432F9"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37F42A0A" w14:textId="77777777" w:rsidR="00A22214" w:rsidRDefault="00A22214" w:rsidP="00E250DF">
      <w:pPr>
        <w:pStyle w:val="NoSpacing"/>
        <w:spacing w:line="300" w:lineRule="auto"/>
        <w:ind w:firstLine="0"/>
        <w:contextualSpacing/>
        <w:rPr>
          <w:rFonts w:ascii="Times New Roman" w:eastAsiaTheme="minorHAnsi" w:hAnsi="Times New Roman" w:cs="Times New Roman"/>
          <w:b/>
          <w:sz w:val="28"/>
          <w:szCs w:val="28"/>
        </w:rPr>
      </w:pPr>
    </w:p>
    <w:p w14:paraId="749E3415" w14:textId="594807A5" w:rsidR="00697EE2" w:rsidRDefault="00A22214"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r>
      <w:r w:rsidRPr="00A22214">
        <w:rPr>
          <w:rFonts w:ascii="Times New Roman" w:eastAsiaTheme="minorHAnsi" w:hAnsi="Times New Roman" w:cs="Times New Roman"/>
          <w:sz w:val="22"/>
          <w:szCs w:val="22"/>
        </w:rPr>
        <w:t>9.1.</w:t>
      </w:r>
      <w:r>
        <w:rPr>
          <w:rFonts w:ascii="Times New Roman" w:eastAsiaTheme="minorHAnsi" w:hAnsi="Times New Roman" w:cs="Times New Roman"/>
          <w:b/>
          <w:sz w:val="28"/>
          <w:szCs w:val="28"/>
        </w:rPr>
        <w:t xml:space="preserve"> </w:t>
      </w:r>
      <w:r>
        <w:rPr>
          <w:rFonts w:ascii="Times New Roman" w:eastAsiaTheme="minorHAnsi" w:hAnsi="Times New Roman" w:cs="Times New Roman"/>
          <w:sz w:val="22"/>
          <w:szCs w:val="22"/>
        </w:rPr>
        <w:t>V</w:t>
      </w:r>
      <w:r w:rsidRPr="00A22214">
        <w:rPr>
          <w:rFonts w:ascii="Times New Roman" w:eastAsiaTheme="minorHAnsi" w:hAnsi="Times New Roman" w:cs="Times New Roman"/>
          <w:sz w:val="22"/>
          <w:szCs w:val="22"/>
        </w:rPr>
        <w:t>ykdant pirkimo sutartį, pridėtinės vertės mokesčio sąskaitos faktūros, sąskaitos faktūros, kreditiniai ir debetiniai dokumentai bei avansinės sąskaitos turi būti teikiami naudojantis sąskaitų administravimo bendrosios informacinės sistemos „SABIS“ priemonėmis.</w:t>
      </w:r>
      <w:r w:rsidRPr="00A22214">
        <w:rPr>
          <w:rFonts w:ascii="Times New Roman" w:eastAsiaTheme="minorHAnsi" w:hAnsi="Times New Roman" w:cs="Times New Roman"/>
          <w:b/>
          <w:sz w:val="28"/>
          <w:szCs w:val="28"/>
        </w:rPr>
        <w:tab/>
      </w: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5"/>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061B8" w14:textId="77777777" w:rsidR="00F23FC8" w:rsidRDefault="00F23FC8" w:rsidP="00D05666">
      <w:r>
        <w:separator/>
      </w:r>
    </w:p>
  </w:endnote>
  <w:endnote w:type="continuationSeparator" w:id="0">
    <w:p w14:paraId="1D40F1FD" w14:textId="77777777" w:rsidR="00F23FC8" w:rsidRDefault="00F23FC8" w:rsidP="00D05666">
      <w:r>
        <w:continuationSeparator/>
      </w:r>
    </w:p>
  </w:endnote>
  <w:endnote w:type="continuationNotice" w:id="1">
    <w:p w14:paraId="3AF8AFA5" w14:textId="77777777" w:rsidR="00F23FC8" w:rsidRDefault="00F23F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EF739" w14:textId="77777777" w:rsidR="00F23FC8" w:rsidRDefault="00F23FC8" w:rsidP="00D05666">
      <w:r>
        <w:separator/>
      </w:r>
    </w:p>
  </w:footnote>
  <w:footnote w:type="continuationSeparator" w:id="0">
    <w:p w14:paraId="71D78CD4" w14:textId="77777777" w:rsidR="00F23FC8" w:rsidRDefault="00F23FC8" w:rsidP="00D05666">
      <w:r>
        <w:continuationSeparator/>
      </w:r>
    </w:p>
  </w:footnote>
  <w:footnote w:type="continuationNotice" w:id="1">
    <w:p w14:paraId="17A5B94D" w14:textId="77777777" w:rsidR="00F23FC8" w:rsidRDefault="00F23F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01406D8" w:rsidR="0067176D" w:rsidRDefault="0067176D">
        <w:pPr>
          <w:pStyle w:val="Header"/>
          <w:jc w:val="center"/>
        </w:pPr>
        <w:r>
          <w:fldChar w:fldCharType="begin"/>
        </w:r>
        <w:r>
          <w:instrText>PAGE   \* MERGEFORMAT</w:instrText>
        </w:r>
        <w:r>
          <w:fldChar w:fldCharType="separate"/>
        </w:r>
        <w:r w:rsidR="009A2031">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6FA0"/>
    <w:rsid w:val="002B7D13"/>
    <w:rsid w:val="002C14FC"/>
    <w:rsid w:val="002C2936"/>
    <w:rsid w:val="002C2C8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44"/>
    <w:rsid w:val="002F148F"/>
    <w:rsid w:val="002F1CB8"/>
    <w:rsid w:val="002F1CD9"/>
    <w:rsid w:val="002F3773"/>
    <w:rsid w:val="002F396F"/>
    <w:rsid w:val="002F44C0"/>
    <w:rsid w:val="002F536E"/>
    <w:rsid w:val="002F5EE2"/>
    <w:rsid w:val="002F5F47"/>
    <w:rsid w:val="002F61BE"/>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0B84"/>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8E9"/>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3C07"/>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3FBA"/>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597"/>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4B7"/>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3"/>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0DFE"/>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1733"/>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2D8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86D"/>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2EEE"/>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AC"/>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031"/>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582"/>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214"/>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1BC"/>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C22"/>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48"/>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54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51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733"/>
    <w:rsid w:val="00DD4DF8"/>
    <w:rsid w:val="00DD4F0E"/>
    <w:rsid w:val="00DD6064"/>
    <w:rsid w:val="00DD6138"/>
    <w:rsid w:val="00DD6240"/>
    <w:rsid w:val="00DD649E"/>
    <w:rsid w:val="00DD77D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4B4"/>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4140"/>
    <w:rsid w:val="00F158C7"/>
    <w:rsid w:val="00F166A2"/>
    <w:rsid w:val="00F16BEB"/>
    <w:rsid w:val="00F170D1"/>
    <w:rsid w:val="00F17EDA"/>
    <w:rsid w:val="00F20241"/>
    <w:rsid w:val="00F20A26"/>
    <w:rsid w:val="00F20FBA"/>
    <w:rsid w:val="00F211FE"/>
    <w:rsid w:val="00F229DE"/>
    <w:rsid w:val="00F22E4E"/>
    <w:rsid w:val="00F23FC8"/>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2A"/>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5E9"/>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572659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4147">
      <w:bodyDiv w:val="1"/>
      <w:marLeft w:val="0"/>
      <w:marRight w:val="0"/>
      <w:marTop w:val="0"/>
      <w:marBottom w:val="0"/>
      <w:divBdr>
        <w:top w:val="none" w:sz="0" w:space="0" w:color="auto"/>
        <w:left w:val="none" w:sz="0" w:space="0" w:color="auto"/>
        <w:bottom w:val="none" w:sz="0" w:space="0" w:color="auto"/>
        <w:right w:val="none" w:sz="0" w:space="0" w:color="auto"/>
      </w:divBdr>
    </w:div>
    <w:div w:id="193254174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5DA7"/>
    <w:rsid w:val="00171BEF"/>
    <w:rsid w:val="00197EDC"/>
    <w:rsid w:val="001A6EE0"/>
    <w:rsid w:val="001B40EE"/>
    <w:rsid w:val="001E3B26"/>
    <w:rsid w:val="00256A57"/>
    <w:rsid w:val="0027525E"/>
    <w:rsid w:val="002928B3"/>
    <w:rsid w:val="00295EF8"/>
    <w:rsid w:val="002C1509"/>
    <w:rsid w:val="002D7EAC"/>
    <w:rsid w:val="00322788"/>
    <w:rsid w:val="003661A6"/>
    <w:rsid w:val="00402B3A"/>
    <w:rsid w:val="004161F4"/>
    <w:rsid w:val="00430113"/>
    <w:rsid w:val="00460C76"/>
    <w:rsid w:val="0046126A"/>
    <w:rsid w:val="0049112E"/>
    <w:rsid w:val="004A1999"/>
    <w:rsid w:val="004C1327"/>
    <w:rsid w:val="004C214A"/>
    <w:rsid w:val="004D1C87"/>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67F9E"/>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A0D47"/>
    <w:rsid w:val="00AC07D5"/>
    <w:rsid w:val="00AD00DA"/>
    <w:rsid w:val="00AD09B5"/>
    <w:rsid w:val="00AD33B3"/>
    <w:rsid w:val="00AF1D1B"/>
    <w:rsid w:val="00AF5B8A"/>
    <w:rsid w:val="00B02DFF"/>
    <w:rsid w:val="00B031BD"/>
    <w:rsid w:val="00B604DE"/>
    <w:rsid w:val="00B70DD9"/>
    <w:rsid w:val="00B81191"/>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09DA5-9AD8-41E8-A8F9-ABD91CD8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1910</Words>
  <Characters>10889</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Rasa Ruliene</cp:lastModifiedBy>
  <cp:revision>24</cp:revision>
  <dcterms:created xsi:type="dcterms:W3CDTF">2025-03-17T17:44:00Z</dcterms:created>
  <dcterms:modified xsi:type="dcterms:W3CDTF">2025-04-04T06:26:00Z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