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2F7DF" w14:textId="700E2E01" w:rsidR="00BC2851" w:rsidRPr="00685AF0" w:rsidRDefault="00F76AA9" w:rsidP="00F76AA9">
      <w:pPr>
        <w:pStyle w:val="Antrat1"/>
        <w:ind w:firstLine="0"/>
        <w:jc w:val="right"/>
      </w:pPr>
      <w:bookmarkStart w:id="0" w:name="_Toc17284196"/>
      <w:r>
        <w:t xml:space="preserve">Pirkimo </w:t>
      </w:r>
      <w:proofErr w:type="spellStart"/>
      <w:r>
        <w:t>salygų</w:t>
      </w:r>
      <w:proofErr w:type="spellEnd"/>
      <w:r>
        <w:t xml:space="preserve"> </w:t>
      </w:r>
      <w:r w:rsidR="00A6175D">
        <w:t>2</w:t>
      </w:r>
      <w:r w:rsidR="00BC2851" w:rsidRPr="00685AF0">
        <w:t xml:space="preserve"> priedas</w:t>
      </w:r>
      <w:bookmarkEnd w:id="0"/>
    </w:p>
    <w:p w14:paraId="277C0A7E" w14:textId="77777777" w:rsidR="00035D4F" w:rsidRPr="00685AF0" w:rsidRDefault="00035D4F" w:rsidP="00556EA0">
      <w:pPr>
        <w:spacing w:after="0" w:line="240" w:lineRule="auto"/>
        <w:rPr>
          <w:rFonts w:ascii="Times New Roman" w:hAnsi="Times New Roman" w:cs="Times New Roman"/>
          <w:sz w:val="24"/>
          <w:szCs w:val="24"/>
        </w:rPr>
      </w:pPr>
    </w:p>
    <w:p w14:paraId="7CE2C864" w14:textId="77777777" w:rsidR="00DE6D6A" w:rsidRPr="00F453D8" w:rsidRDefault="00DE6D6A" w:rsidP="00DE6D6A">
      <w:pPr>
        <w:spacing w:after="0" w:line="240" w:lineRule="auto"/>
        <w:ind w:right="-178"/>
        <w:jc w:val="center"/>
        <w:rPr>
          <w:rFonts w:ascii="Times New Roman" w:hAnsi="Times New Roman" w:cs="Times New Roman"/>
          <w:sz w:val="20"/>
          <w:szCs w:val="20"/>
        </w:rPr>
      </w:pPr>
      <w:r w:rsidRPr="00F453D8">
        <w:rPr>
          <w:rFonts w:ascii="Times New Roman" w:hAnsi="Times New Roman" w:cs="Times New Roman"/>
          <w:sz w:val="20"/>
          <w:szCs w:val="20"/>
        </w:rPr>
        <w:t>Herbas arba prekių ženklas</w:t>
      </w:r>
    </w:p>
    <w:p w14:paraId="232EA595" w14:textId="77777777" w:rsidR="00DE6D6A" w:rsidRPr="00F453D8" w:rsidRDefault="00DE6D6A" w:rsidP="00DE6D6A">
      <w:pPr>
        <w:spacing w:after="0" w:line="240" w:lineRule="auto"/>
        <w:ind w:right="-178"/>
        <w:jc w:val="center"/>
        <w:rPr>
          <w:rFonts w:ascii="Times New Roman" w:hAnsi="Times New Roman" w:cs="Times New Roman"/>
          <w:sz w:val="20"/>
          <w:szCs w:val="20"/>
        </w:rPr>
      </w:pPr>
      <w:r w:rsidRPr="00F453D8">
        <w:rPr>
          <w:rFonts w:ascii="Times New Roman" w:hAnsi="Times New Roman" w:cs="Times New Roman"/>
          <w:sz w:val="20"/>
          <w:szCs w:val="20"/>
        </w:rPr>
        <w:t>(Tiekėjo pavadinimas)</w:t>
      </w:r>
    </w:p>
    <w:p w14:paraId="4F930558" w14:textId="77777777" w:rsidR="00DE6D6A" w:rsidRPr="00F453D8" w:rsidRDefault="00DE6D6A" w:rsidP="00DE6D6A">
      <w:pPr>
        <w:spacing w:after="0" w:line="240" w:lineRule="auto"/>
        <w:ind w:right="-178"/>
        <w:jc w:val="center"/>
        <w:rPr>
          <w:rFonts w:ascii="Times New Roman" w:hAnsi="Times New Roman" w:cs="Times New Roman"/>
          <w:sz w:val="24"/>
          <w:szCs w:val="24"/>
        </w:rPr>
      </w:pPr>
    </w:p>
    <w:p w14:paraId="5640CDFE" w14:textId="77777777" w:rsidR="00DE6D6A" w:rsidRPr="00F453D8" w:rsidRDefault="00DE6D6A" w:rsidP="00DE6D6A">
      <w:pPr>
        <w:spacing w:after="0" w:line="240" w:lineRule="auto"/>
        <w:ind w:right="-178"/>
        <w:jc w:val="center"/>
        <w:rPr>
          <w:rFonts w:ascii="Times New Roman" w:hAnsi="Times New Roman" w:cs="Times New Roman"/>
          <w:i/>
          <w:sz w:val="20"/>
          <w:szCs w:val="20"/>
        </w:rPr>
      </w:pPr>
      <w:r w:rsidRPr="00F453D8">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2B7EFD" w14:textId="77777777" w:rsidR="00DE6D6A" w:rsidRPr="00F453D8" w:rsidRDefault="00DE6D6A" w:rsidP="00DE6D6A">
      <w:pPr>
        <w:spacing w:after="0" w:line="240" w:lineRule="auto"/>
        <w:rPr>
          <w:rFonts w:ascii="Times New Roman" w:hAnsi="Times New Roman" w:cs="Times New Roman"/>
          <w:sz w:val="24"/>
          <w:szCs w:val="24"/>
        </w:rPr>
      </w:pPr>
    </w:p>
    <w:p w14:paraId="12B3711A" w14:textId="77777777" w:rsidR="00DE6D6A" w:rsidRPr="00F453D8" w:rsidRDefault="00DE6D6A" w:rsidP="00DE6D6A">
      <w:pPr>
        <w:spacing w:after="0" w:line="240" w:lineRule="auto"/>
        <w:rPr>
          <w:rFonts w:ascii="Times New Roman" w:hAnsi="Times New Roman" w:cs="Times New Roman"/>
          <w:sz w:val="24"/>
          <w:szCs w:val="24"/>
        </w:rPr>
      </w:pPr>
      <w:r w:rsidRPr="00F453D8">
        <w:rPr>
          <w:rFonts w:ascii="Times New Roman" w:hAnsi="Times New Roman" w:cs="Times New Roman"/>
          <w:sz w:val="24"/>
          <w:szCs w:val="24"/>
        </w:rPr>
        <w:t>Plungės rajono savivaldybės administracijai</w:t>
      </w:r>
    </w:p>
    <w:p w14:paraId="3E36B4D4" w14:textId="77777777" w:rsidR="003E239E" w:rsidRPr="00B84BD2" w:rsidRDefault="003E239E" w:rsidP="00556EA0">
      <w:pPr>
        <w:spacing w:after="0" w:line="240" w:lineRule="auto"/>
        <w:rPr>
          <w:rFonts w:ascii="Times New Roman" w:hAnsi="Times New Roman" w:cs="Times New Roman"/>
          <w:sz w:val="24"/>
          <w:szCs w:val="24"/>
        </w:rPr>
      </w:pPr>
    </w:p>
    <w:p w14:paraId="655D1DA1" w14:textId="77777777" w:rsidR="00556EA0" w:rsidRPr="00204221" w:rsidRDefault="00556EA0" w:rsidP="00556EA0">
      <w:pPr>
        <w:spacing w:after="0" w:line="240" w:lineRule="auto"/>
        <w:jc w:val="center"/>
        <w:rPr>
          <w:rFonts w:ascii="Times New Roman" w:hAnsi="Times New Roman" w:cs="Times New Roman"/>
          <w:b/>
          <w:sz w:val="24"/>
          <w:szCs w:val="24"/>
        </w:rPr>
      </w:pPr>
      <w:r w:rsidRPr="00204221">
        <w:rPr>
          <w:rFonts w:ascii="Times New Roman" w:hAnsi="Times New Roman" w:cs="Times New Roman"/>
          <w:b/>
          <w:sz w:val="24"/>
          <w:szCs w:val="24"/>
        </w:rPr>
        <w:t>PASIŪLYMAS</w:t>
      </w:r>
    </w:p>
    <w:p w14:paraId="5836D093" w14:textId="77777777" w:rsidR="00DE6D6A" w:rsidRPr="00023BF5" w:rsidRDefault="00DE6D6A" w:rsidP="00DE6D6A">
      <w:pPr>
        <w:spacing w:after="0" w:line="240" w:lineRule="auto"/>
        <w:jc w:val="center"/>
        <w:rPr>
          <w:rFonts w:ascii="Times New Roman" w:eastAsia="Calibri" w:hAnsi="Times New Roman" w:cs="Times New Roman"/>
          <w:b/>
          <w:caps/>
          <w:sz w:val="24"/>
          <w:szCs w:val="24"/>
        </w:rPr>
      </w:pPr>
      <w:r w:rsidRPr="00B424D0">
        <w:rPr>
          <w:rFonts w:ascii="Times New Roman" w:eastAsia="Calibri" w:hAnsi="Times New Roman" w:cs="Times New Roman"/>
          <w:b/>
          <w:caps/>
          <w:sz w:val="24"/>
          <w:szCs w:val="24"/>
        </w:rPr>
        <w:t>DĖL „</w:t>
      </w:r>
      <w:r>
        <w:rPr>
          <w:rFonts w:ascii="Times New Roman" w:eastAsia="Calibri" w:hAnsi="Times New Roman" w:cs="Times New Roman"/>
          <w:b/>
          <w:caps/>
          <w:sz w:val="24"/>
          <w:szCs w:val="24"/>
        </w:rPr>
        <w:t>“</w:t>
      </w:r>
      <w:r w:rsidRPr="001E2F6C">
        <w:rPr>
          <w:rFonts w:ascii="Times New Roman" w:eastAsia="Calibri" w:hAnsi="Times New Roman" w:cs="Times New Roman"/>
          <w:b/>
          <w:caps/>
          <w:sz w:val="24"/>
          <w:szCs w:val="24"/>
        </w:rPr>
        <w:t>MyLOBster“ PROGRAMINĖS ĮRANGOS EKSPLOATAVIMO PRIEŽIŪROS, TOBULINIMO IR KONSULTAVIMO  PASLAUGOS</w:t>
      </w:r>
      <w:r w:rsidRPr="00023BF5">
        <w:rPr>
          <w:rFonts w:ascii="Times New Roman" w:eastAsia="Calibri" w:hAnsi="Times New Roman" w:cs="Times New Roman"/>
          <w:b/>
          <w:sz w:val="24"/>
          <w:szCs w:val="24"/>
        </w:rPr>
        <w:t xml:space="preserve">“ </w:t>
      </w:r>
      <w:r w:rsidRPr="00023BF5">
        <w:rPr>
          <w:rFonts w:ascii="Times New Roman" w:eastAsia="Calibri" w:hAnsi="Times New Roman" w:cs="Times New Roman"/>
          <w:b/>
          <w:caps/>
          <w:sz w:val="24"/>
          <w:szCs w:val="24"/>
        </w:rPr>
        <w:t>PIRKIMO</w:t>
      </w:r>
    </w:p>
    <w:p w14:paraId="49EC8878" w14:textId="77777777" w:rsidR="00DE6D6A" w:rsidRPr="00F44CF4" w:rsidRDefault="00DE6D6A" w:rsidP="00DE6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
        <w:rPr>
          <w:rFonts w:ascii="Arial" w:eastAsia="Times New Roman" w:hAnsi="Arial" w:cs="Arial"/>
          <w:color w:val="000000"/>
          <w:sz w:val="18"/>
          <w:szCs w:val="18"/>
        </w:rPr>
      </w:pPr>
    </w:p>
    <w:p w14:paraId="37A2A74E" w14:textId="77777777" w:rsidR="004A62EF" w:rsidRPr="0007613B" w:rsidRDefault="004A62EF" w:rsidP="004A62E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46045DAC" w14:textId="75AA834F" w:rsidR="00556EA0" w:rsidRPr="00685AF0" w:rsidRDefault="004A62EF" w:rsidP="004A62EF">
      <w:pPr>
        <w:shd w:val="clear" w:color="auto" w:fill="FFFFFF"/>
        <w:spacing w:after="0" w:line="240" w:lineRule="auto"/>
        <w:jc w:val="center"/>
        <w:rPr>
          <w:rFonts w:ascii="Times New Roman" w:hAnsi="Times New Roman" w:cs="Times New Roman"/>
          <w:bCs/>
          <w:i/>
          <w:sz w:val="20"/>
          <w:szCs w:val="20"/>
        </w:rPr>
      </w:pPr>
      <w:r w:rsidRPr="00685AF0">
        <w:rPr>
          <w:rFonts w:ascii="Times New Roman" w:hAnsi="Times New Roman" w:cs="Times New Roman"/>
          <w:bCs/>
          <w:i/>
          <w:sz w:val="20"/>
          <w:szCs w:val="20"/>
        </w:rPr>
        <w:t xml:space="preserve"> </w:t>
      </w:r>
    </w:p>
    <w:p w14:paraId="308A758A"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4AD4045A" w14:textId="77777777" w:rsidR="00543D9D" w:rsidRDefault="00543D9D" w:rsidP="00556EA0">
      <w:pPr>
        <w:tabs>
          <w:tab w:val="right" w:leader="underscore" w:pos="8505"/>
        </w:tabs>
        <w:spacing w:after="0" w:line="240" w:lineRule="auto"/>
        <w:rPr>
          <w:rFonts w:ascii="Times New Roman" w:hAnsi="Times New Roman" w:cs="Times New Roman"/>
          <w:b/>
          <w:sz w:val="24"/>
          <w:szCs w:val="24"/>
        </w:rPr>
      </w:pPr>
    </w:p>
    <w:p w14:paraId="4ACBF1BE" w14:textId="77777777" w:rsidR="00EA3957" w:rsidRPr="00685AF0" w:rsidRDefault="00EA3957" w:rsidP="00CA5D9A">
      <w:pPr>
        <w:pStyle w:val="Sraopastraipa"/>
        <w:numPr>
          <w:ilvl w:val="0"/>
          <w:numId w:val="4"/>
        </w:numPr>
        <w:tabs>
          <w:tab w:val="left" w:pos="851"/>
        </w:tabs>
        <w:spacing w:after="120"/>
        <w:ind w:left="0" w:firstLine="567"/>
        <w:contextualSpacing w:val="0"/>
        <w:rPr>
          <w:b/>
          <w:szCs w:val="24"/>
        </w:rPr>
      </w:pPr>
      <w:r w:rsidRPr="00685AF0">
        <w:rPr>
          <w:b/>
          <w:szCs w:val="24"/>
        </w:rPr>
        <w:t>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5659"/>
      </w:tblGrid>
      <w:tr w:rsidR="00AB29C2" w:rsidRPr="00685AF0" w14:paraId="45FDD19B"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05F239"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Tiekėjo pavadinimas ir kodas</w:t>
            </w:r>
          </w:p>
        </w:tc>
        <w:tc>
          <w:tcPr>
            <w:tcW w:w="2939" w:type="pct"/>
            <w:tcBorders>
              <w:top w:val="single" w:sz="4" w:space="0" w:color="auto"/>
              <w:left w:val="single" w:sz="4" w:space="0" w:color="auto"/>
              <w:bottom w:val="single" w:sz="4" w:space="0" w:color="auto"/>
              <w:right w:val="single" w:sz="4" w:space="0" w:color="auto"/>
            </w:tcBorders>
            <w:vAlign w:val="center"/>
          </w:tcPr>
          <w:p w14:paraId="382A3346" w14:textId="77777777" w:rsidR="00556EA0" w:rsidRPr="00685AF0" w:rsidRDefault="00556EA0" w:rsidP="005171CA">
            <w:pPr>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(Jeigu dalyvauja ūkio subjektų grupė, surašomi visi dalyvių pa</w:t>
            </w:r>
            <w:r w:rsidR="00B75590" w:rsidRPr="00685AF0">
              <w:rPr>
                <w:rFonts w:ascii="Times New Roman" w:hAnsi="Times New Roman" w:cs="Times New Roman"/>
                <w:i/>
                <w:sz w:val="20"/>
                <w:szCs w:val="20"/>
              </w:rPr>
              <w:t>vadinimai</w:t>
            </w:r>
            <w:r w:rsidRPr="00685AF0">
              <w:rPr>
                <w:rFonts w:ascii="Times New Roman" w:hAnsi="Times New Roman" w:cs="Times New Roman"/>
                <w:i/>
                <w:sz w:val="20"/>
                <w:szCs w:val="20"/>
              </w:rPr>
              <w:t>)</w:t>
            </w:r>
          </w:p>
        </w:tc>
      </w:tr>
      <w:tr w:rsidR="00AB29C2" w:rsidRPr="00685AF0" w14:paraId="4B4688AE" w14:textId="77777777" w:rsidTr="00543D9D">
        <w:trPr>
          <w:trHeight w:val="391"/>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5F0498" w14:textId="77777777" w:rsidR="00556EA0" w:rsidRPr="00685AF0" w:rsidRDefault="00556EA0"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 xml:space="preserve">Tiekėjo adresas </w:t>
            </w:r>
          </w:p>
        </w:tc>
        <w:tc>
          <w:tcPr>
            <w:tcW w:w="2939" w:type="pct"/>
            <w:tcBorders>
              <w:top w:val="single" w:sz="4" w:space="0" w:color="auto"/>
              <w:left w:val="single" w:sz="4" w:space="0" w:color="auto"/>
              <w:bottom w:val="single" w:sz="4" w:space="0" w:color="auto"/>
              <w:right w:val="single" w:sz="4" w:space="0" w:color="auto"/>
            </w:tcBorders>
            <w:vAlign w:val="center"/>
          </w:tcPr>
          <w:p w14:paraId="19401A88" w14:textId="77777777" w:rsidR="00556EA0" w:rsidRPr="00685AF0" w:rsidRDefault="00556EA0" w:rsidP="005171CA">
            <w:pPr>
              <w:tabs>
                <w:tab w:val="left" w:pos="567"/>
              </w:tabs>
              <w:spacing w:after="0" w:line="240" w:lineRule="auto"/>
              <w:rPr>
                <w:rFonts w:ascii="Times New Roman" w:hAnsi="Times New Roman" w:cs="Times New Roman"/>
                <w:i/>
                <w:sz w:val="20"/>
                <w:szCs w:val="20"/>
              </w:rPr>
            </w:pPr>
            <w:r w:rsidRPr="00685AF0">
              <w:rPr>
                <w:rFonts w:ascii="Times New Roman" w:hAnsi="Times New Roman" w:cs="Times New Roman"/>
                <w:i/>
                <w:sz w:val="20"/>
                <w:szCs w:val="20"/>
              </w:rPr>
              <w:t xml:space="preserve">(Jeigu dalyvauja ūkio subjektų grupė, surašomi visi narių adresai) </w:t>
            </w:r>
          </w:p>
        </w:tc>
      </w:tr>
      <w:tr w:rsidR="00AB29C2" w:rsidRPr="00685AF0" w14:paraId="7B5BF2F4" w14:textId="77777777" w:rsidTr="004A62EF">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65AAB" w14:textId="77777777" w:rsidR="00556EA0" w:rsidRPr="00685AF0" w:rsidRDefault="00556EA0" w:rsidP="00EA3957">
            <w:pPr>
              <w:spacing w:after="0" w:line="240" w:lineRule="auto"/>
              <w:rPr>
                <w:rFonts w:ascii="Times New Roman" w:hAnsi="Times New Roman" w:cs="Times New Roman"/>
                <w:sz w:val="24"/>
                <w:szCs w:val="24"/>
              </w:rPr>
            </w:pPr>
            <w:r w:rsidRPr="00685AF0">
              <w:rPr>
                <w:rFonts w:ascii="Times New Roman" w:eastAsia="Calibri" w:hAnsi="Times New Roman" w:cs="Times New Roman"/>
                <w:sz w:val="24"/>
                <w:szCs w:val="24"/>
              </w:rPr>
              <w:t>Asmens, pateikusio pasiūlymą vardas, pavardė, pareigos</w:t>
            </w:r>
            <w:r w:rsidRPr="00685AF0">
              <w:rPr>
                <w:rFonts w:ascii="Times New Roman" w:eastAsia="Calibri" w:hAnsi="Times New Roman" w:cs="Times New Roman"/>
                <w:sz w:val="24"/>
                <w:szCs w:val="24"/>
                <w:vertAlign w:val="superscript"/>
              </w:rPr>
              <w:footnoteReference w:id="1"/>
            </w:r>
          </w:p>
        </w:tc>
        <w:tc>
          <w:tcPr>
            <w:tcW w:w="2939" w:type="pct"/>
            <w:tcBorders>
              <w:top w:val="single" w:sz="4" w:space="0" w:color="auto"/>
              <w:left w:val="single" w:sz="4" w:space="0" w:color="auto"/>
              <w:bottom w:val="single" w:sz="4" w:space="0" w:color="auto"/>
              <w:right w:val="single" w:sz="4" w:space="0" w:color="auto"/>
            </w:tcBorders>
            <w:vAlign w:val="center"/>
          </w:tcPr>
          <w:p w14:paraId="65013BB1" w14:textId="77777777" w:rsidR="00556EA0" w:rsidRPr="00685AF0" w:rsidRDefault="00556EA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r w:rsidR="00AB29C2" w:rsidRPr="00685AF0" w14:paraId="0BF6283B" w14:textId="77777777" w:rsidTr="00543D9D">
        <w:trPr>
          <w:trHeight w:val="390"/>
        </w:trPr>
        <w:tc>
          <w:tcPr>
            <w:tcW w:w="20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846BEF" w14:textId="77777777" w:rsidR="00B75590" w:rsidRPr="00685AF0" w:rsidRDefault="00B75590" w:rsidP="00EA3957">
            <w:pPr>
              <w:spacing w:after="0" w:line="240" w:lineRule="auto"/>
              <w:rPr>
                <w:rFonts w:ascii="Times New Roman" w:eastAsia="Calibri" w:hAnsi="Times New Roman" w:cs="Times New Roman"/>
                <w:sz w:val="24"/>
                <w:szCs w:val="24"/>
              </w:rPr>
            </w:pPr>
            <w:r w:rsidRPr="00685AF0">
              <w:rPr>
                <w:rFonts w:ascii="Times New Roman" w:hAnsi="Times New Roman" w:cs="Times New Roman"/>
                <w:sz w:val="24"/>
                <w:szCs w:val="24"/>
              </w:rPr>
              <w:t xml:space="preserve">Telefono Nr., el. paštas </w:t>
            </w:r>
          </w:p>
        </w:tc>
        <w:tc>
          <w:tcPr>
            <w:tcW w:w="2939" w:type="pct"/>
            <w:tcBorders>
              <w:top w:val="single" w:sz="4" w:space="0" w:color="auto"/>
              <w:left w:val="single" w:sz="4" w:space="0" w:color="auto"/>
              <w:bottom w:val="single" w:sz="4" w:space="0" w:color="auto"/>
              <w:right w:val="single" w:sz="4" w:space="0" w:color="auto"/>
            </w:tcBorders>
            <w:vAlign w:val="center"/>
          </w:tcPr>
          <w:p w14:paraId="202D7BE1" w14:textId="77777777" w:rsidR="00B75590" w:rsidRPr="00685AF0" w:rsidRDefault="00B75590" w:rsidP="005171CA">
            <w:pPr>
              <w:tabs>
                <w:tab w:val="left" w:pos="567"/>
              </w:tabs>
              <w:spacing w:after="0" w:line="240" w:lineRule="auto"/>
              <w:ind w:left="34"/>
              <w:rPr>
                <w:rFonts w:ascii="Times New Roman" w:hAnsi="Times New Roman" w:cs="Times New Roman"/>
                <w:i/>
                <w:sz w:val="24"/>
                <w:szCs w:val="24"/>
              </w:rPr>
            </w:pPr>
            <w:r w:rsidRPr="00685AF0">
              <w:rPr>
                <w:rFonts w:ascii="Times New Roman" w:hAnsi="Times New Roman" w:cs="Times New Roman"/>
                <w:i/>
                <w:sz w:val="24"/>
                <w:szCs w:val="24"/>
              </w:rPr>
              <w:t>...</w:t>
            </w:r>
          </w:p>
        </w:tc>
      </w:tr>
    </w:tbl>
    <w:p w14:paraId="7D720977" w14:textId="77777777" w:rsidR="00556EA0" w:rsidRDefault="00556EA0" w:rsidP="00556EA0">
      <w:pPr>
        <w:tabs>
          <w:tab w:val="right" w:leader="underscore" w:pos="8505"/>
        </w:tabs>
        <w:spacing w:after="0" w:line="240" w:lineRule="auto"/>
        <w:rPr>
          <w:rFonts w:ascii="Times New Roman" w:hAnsi="Times New Roman" w:cs="Times New Roman"/>
          <w:b/>
          <w:sz w:val="24"/>
          <w:szCs w:val="24"/>
        </w:rPr>
      </w:pPr>
    </w:p>
    <w:p w14:paraId="198A0A5E" w14:textId="77777777" w:rsidR="00543D9D" w:rsidRDefault="00543D9D" w:rsidP="004A62EF">
      <w:pPr>
        <w:tabs>
          <w:tab w:val="right" w:leader="underscore" w:pos="8505"/>
        </w:tabs>
        <w:spacing w:after="0" w:line="240" w:lineRule="auto"/>
        <w:ind w:firstLine="567"/>
        <w:jc w:val="both"/>
        <w:rPr>
          <w:rFonts w:ascii="Times New Roman" w:hAnsi="Times New Roman" w:cs="Times New Roman"/>
          <w:b/>
          <w:sz w:val="24"/>
          <w:szCs w:val="24"/>
        </w:rPr>
      </w:pPr>
      <w:r w:rsidRPr="00543D9D">
        <w:rPr>
          <w:rFonts w:ascii="Times New Roman" w:hAnsi="Times New Roman" w:cs="Times New Roman"/>
          <w:b/>
          <w:sz w:val="24"/>
          <w:szCs w:val="24"/>
        </w:rPr>
        <w:t>Pažymime, kad sutinkame su visomis pirkimo dokumentų sąlygomis.</w:t>
      </w:r>
    </w:p>
    <w:p w14:paraId="2346A30D" w14:textId="765E5A4A" w:rsidR="004A62EF" w:rsidRDefault="004A62EF" w:rsidP="004A62EF">
      <w:pPr>
        <w:tabs>
          <w:tab w:val="right" w:leader="underscore" w:pos="8505"/>
        </w:tabs>
        <w:spacing w:after="0" w:line="240" w:lineRule="auto"/>
        <w:ind w:firstLine="567"/>
        <w:jc w:val="both"/>
        <w:rPr>
          <w:rFonts w:ascii="Times New Roman" w:hAnsi="Times New Roman" w:cs="Times New Roman"/>
          <w:b/>
          <w:sz w:val="24"/>
          <w:szCs w:val="24"/>
        </w:rPr>
      </w:pPr>
      <w:r w:rsidRPr="004A62EF">
        <w:rPr>
          <w:rFonts w:ascii="Times New Roman" w:hAnsi="Times New Roman" w:cs="Times New Roman"/>
          <w:b/>
          <w:sz w:val="24"/>
          <w:szCs w:val="24"/>
        </w:rPr>
        <w:t>Patvirtiname, kad atidžiai pe</w:t>
      </w:r>
      <w:r w:rsidR="00204221">
        <w:rPr>
          <w:rFonts w:ascii="Times New Roman" w:hAnsi="Times New Roman" w:cs="Times New Roman"/>
          <w:b/>
          <w:sz w:val="24"/>
          <w:szCs w:val="24"/>
        </w:rPr>
        <w:t xml:space="preserve">rskaitėme visus pirkimo sąlygų </w:t>
      </w:r>
      <w:r w:rsidRPr="004A62EF">
        <w:rPr>
          <w:rFonts w:ascii="Times New Roman" w:hAnsi="Times New Roman" w:cs="Times New Roman"/>
          <w:b/>
          <w:sz w:val="24"/>
          <w:szCs w:val="24"/>
        </w:rPr>
        <w:t>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w:t>
      </w:r>
    </w:p>
    <w:p w14:paraId="6763C5CE" w14:textId="77777777" w:rsidR="00543D9D" w:rsidRPr="00685AF0" w:rsidRDefault="00543D9D" w:rsidP="00556EA0">
      <w:pPr>
        <w:tabs>
          <w:tab w:val="right" w:leader="underscore" w:pos="8505"/>
        </w:tabs>
        <w:spacing w:after="0" w:line="240" w:lineRule="auto"/>
        <w:rPr>
          <w:rFonts w:ascii="Times New Roman" w:hAnsi="Times New Roman" w:cs="Times New Roman"/>
          <w:b/>
          <w:sz w:val="24"/>
          <w:szCs w:val="24"/>
        </w:rPr>
      </w:pPr>
    </w:p>
    <w:p w14:paraId="256C5363" w14:textId="0FFB1D85" w:rsidR="004A62EF" w:rsidRPr="004A62EF" w:rsidRDefault="004A62EF" w:rsidP="00CA5D9A">
      <w:pPr>
        <w:pStyle w:val="Sraopastraipa"/>
        <w:numPr>
          <w:ilvl w:val="0"/>
          <w:numId w:val="4"/>
        </w:numPr>
        <w:spacing w:after="120"/>
        <w:rPr>
          <w:szCs w:val="24"/>
        </w:rPr>
      </w:pPr>
      <w:r w:rsidRPr="004A62EF">
        <w:rPr>
          <w:b/>
          <w:szCs w:val="24"/>
        </w:rPr>
        <w:t>Pasiūlymo kaina</w:t>
      </w:r>
      <w:r>
        <w:rPr>
          <w:rStyle w:val="Puslapioinaosnuoroda"/>
          <w:b/>
          <w:szCs w:val="24"/>
        </w:rPr>
        <w:footnoteReference w:id="2"/>
      </w:r>
      <w:r w:rsidRPr="004A62EF">
        <w:rPr>
          <w:b/>
          <w:szCs w:val="24"/>
        </w:rPr>
        <w:t>:</w:t>
      </w:r>
    </w:p>
    <w:tbl>
      <w:tblPr>
        <w:tblW w:w="9889" w:type="dxa"/>
        <w:jc w:val="center"/>
        <w:tblLayout w:type="fixed"/>
        <w:tblLook w:val="04A0" w:firstRow="1" w:lastRow="0" w:firstColumn="1" w:lastColumn="0" w:noHBand="0" w:noVBand="1"/>
      </w:tblPr>
      <w:tblGrid>
        <w:gridCol w:w="674"/>
        <w:gridCol w:w="3421"/>
        <w:gridCol w:w="1276"/>
        <w:gridCol w:w="1559"/>
        <w:gridCol w:w="1276"/>
        <w:gridCol w:w="1683"/>
      </w:tblGrid>
      <w:tr w:rsidR="00DE6D6A" w:rsidRPr="00061963" w14:paraId="743799E2" w14:textId="77777777" w:rsidTr="00195682">
        <w:trPr>
          <w:trHeight w:val="1220"/>
          <w:jc w:val="center"/>
        </w:trPr>
        <w:tc>
          <w:tcPr>
            <w:tcW w:w="674" w:type="dxa"/>
            <w:tcBorders>
              <w:top w:val="single" w:sz="4" w:space="0" w:color="auto"/>
              <w:left w:val="single" w:sz="4" w:space="0" w:color="auto"/>
              <w:bottom w:val="single" w:sz="4" w:space="0" w:color="auto"/>
              <w:right w:val="single" w:sz="4" w:space="0" w:color="auto"/>
            </w:tcBorders>
            <w:hideMark/>
          </w:tcPr>
          <w:p w14:paraId="008627CB"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Eil. Nr.</w:t>
            </w:r>
          </w:p>
        </w:tc>
        <w:tc>
          <w:tcPr>
            <w:tcW w:w="3421" w:type="dxa"/>
            <w:tcBorders>
              <w:top w:val="single" w:sz="4" w:space="0" w:color="auto"/>
              <w:left w:val="single" w:sz="4" w:space="0" w:color="auto"/>
              <w:bottom w:val="single" w:sz="4" w:space="0" w:color="auto"/>
              <w:right w:val="single" w:sz="4" w:space="0" w:color="auto"/>
            </w:tcBorders>
            <w:vAlign w:val="center"/>
            <w:hideMark/>
          </w:tcPr>
          <w:p w14:paraId="35B13671" w14:textId="77777777" w:rsidR="00DE6D6A" w:rsidRPr="00061963" w:rsidRDefault="00DE6D6A" w:rsidP="0019568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Paslaugų</w:t>
            </w:r>
            <w:r w:rsidRPr="00061963">
              <w:rPr>
                <w:rFonts w:ascii="Times New Roman" w:eastAsia="Calibri" w:hAnsi="Times New Roman" w:cs="Times New Roman"/>
              </w:rPr>
              <w:t xml:space="preserve"> įkainio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826085"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Mato vnt.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6BDC0F5" w14:textId="06C5B3A7" w:rsidR="00DE6D6A" w:rsidRPr="00061963" w:rsidRDefault="00022E8F" w:rsidP="00022E8F">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Planuojamos preliminarios paslaugų apimtys</w:t>
            </w:r>
            <w:r w:rsidR="00DE6D6A" w:rsidRPr="00061963">
              <w:rPr>
                <w:rFonts w:ascii="Times New Roman" w:eastAsia="Calibri" w:hAnsi="Times New Roman" w:cs="Times New Roman"/>
              </w:rPr>
              <w:t xml:space="preserve"> visam sutarties laikotarpi</w:t>
            </w:r>
            <w:bookmarkStart w:id="1" w:name="_GoBack"/>
            <w:bookmarkEnd w:id="1"/>
            <w:r w:rsidR="00DE6D6A" w:rsidRPr="00061963">
              <w:rPr>
                <w:rFonts w:ascii="Times New Roman" w:eastAsia="Calibri" w:hAnsi="Times New Roman" w:cs="Times New Roman"/>
              </w:rPr>
              <w:t>ui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8A04D65"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Įkainis</w:t>
            </w:r>
          </w:p>
          <w:p w14:paraId="18C60618" w14:textId="77777777" w:rsidR="00DE6D6A" w:rsidRPr="00061963" w:rsidRDefault="00DE6D6A" w:rsidP="00195682">
            <w:pPr>
              <w:widowControl w:val="0"/>
              <w:spacing w:after="0" w:line="240" w:lineRule="auto"/>
              <w:jc w:val="center"/>
              <w:rPr>
                <w:rFonts w:ascii="Times New Roman" w:eastAsia="Calibri" w:hAnsi="Times New Roman" w:cs="Times New Roman"/>
              </w:rPr>
            </w:pPr>
            <w:proofErr w:type="spellStart"/>
            <w:r w:rsidRPr="00061963">
              <w:rPr>
                <w:rFonts w:ascii="Times New Roman" w:eastAsia="Calibri" w:hAnsi="Times New Roman" w:cs="Times New Roman"/>
              </w:rPr>
              <w:t>Eur</w:t>
            </w:r>
            <w:proofErr w:type="spellEnd"/>
          </w:p>
          <w:p w14:paraId="7FE4777E"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(be PVM) už 1 mato vienetą</w:t>
            </w:r>
          </w:p>
        </w:tc>
        <w:tc>
          <w:tcPr>
            <w:tcW w:w="1683" w:type="dxa"/>
            <w:tcBorders>
              <w:top w:val="single" w:sz="4" w:space="0" w:color="auto"/>
              <w:left w:val="single" w:sz="4" w:space="0" w:color="auto"/>
              <w:bottom w:val="single" w:sz="4" w:space="0" w:color="auto"/>
              <w:right w:val="single" w:sz="4" w:space="0" w:color="auto"/>
            </w:tcBorders>
            <w:vAlign w:val="center"/>
            <w:hideMark/>
          </w:tcPr>
          <w:p w14:paraId="7AC9267D"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Kaina EUR</w:t>
            </w:r>
          </w:p>
          <w:p w14:paraId="11D68439"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(be PVM) įvertinus preliminarų</w:t>
            </w:r>
            <w:r w:rsidRPr="00061963">
              <w:rPr>
                <w:rFonts w:ascii="Times New Roman" w:eastAsia="Calibri" w:hAnsi="Times New Roman" w:cs="Times New Roman"/>
                <w:color w:val="FF0000"/>
              </w:rPr>
              <w:t xml:space="preserve"> </w:t>
            </w:r>
            <w:r w:rsidRPr="00061963">
              <w:rPr>
                <w:rFonts w:ascii="Times New Roman" w:eastAsia="Calibri" w:hAnsi="Times New Roman" w:cs="Times New Roman"/>
              </w:rPr>
              <w:t>kiekį</w:t>
            </w:r>
          </w:p>
          <w:p w14:paraId="6D9B2717"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eastAsia="Calibri" w:hAnsi="Times New Roman" w:cs="Times New Roman"/>
              </w:rPr>
              <w:t>(4x5)</w:t>
            </w:r>
          </w:p>
        </w:tc>
      </w:tr>
      <w:tr w:rsidR="00DE6D6A" w:rsidRPr="00061963" w14:paraId="1B2EE51F" w14:textId="77777777" w:rsidTr="00195682">
        <w:trPr>
          <w:jc w:val="center"/>
        </w:trPr>
        <w:tc>
          <w:tcPr>
            <w:tcW w:w="674" w:type="dxa"/>
            <w:tcBorders>
              <w:top w:val="single" w:sz="4" w:space="0" w:color="auto"/>
              <w:left w:val="single" w:sz="4" w:space="0" w:color="auto"/>
              <w:bottom w:val="single" w:sz="4" w:space="0" w:color="auto"/>
              <w:right w:val="single" w:sz="4" w:space="0" w:color="auto"/>
            </w:tcBorders>
          </w:tcPr>
          <w:p w14:paraId="14176F1C" w14:textId="77777777" w:rsidR="00DE6D6A" w:rsidRPr="00061963" w:rsidRDefault="00DE6D6A" w:rsidP="00195682">
            <w:pPr>
              <w:widowControl w:val="0"/>
              <w:spacing w:after="0" w:line="240" w:lineRule="auto"/>
              <w:jc w:val="center"/>
              <w:rPr>
                <w:rFonts w:ascii="Times New Roman" w:eastAsia="Calibri" w:hAnsi="Times New Roman" w:cs="Times New Roman"/>
                <w:i/>
              </w:rPr>
            </w:pPr>
            <w:r w:rsidRPr="00061963">
              <w:rPr>
                <w:rFonts w:ascii="Times New Roman" w:eastAsia="Calibri" w:hAnsi="Times New Roman" w:cs="Times New Roman"/>
                <w:i/>
              </w:rPr>
              <w:t>1</w:t>
            </w:r>
          </w:p>
        </w:tc>
        <w:tc>
          <w:tcPr>
            <w:tcW w:w="3421" w:type="dxa"/>
            <w:tcBorders>
              <w:top w:val="single" w:sz="4" w:space="0" w:color="auto"/>
              <w:left w:val="single" w:sz="4" w:space="0" w:color="auto"/>
              <w:bottom w:val="single" w:sz="4" w:space="0" w:color="auto"/>
              <w:right w:val="single" w:sz="4" w:space="0" w:color="auto"/>
            </w:tcBorders>
          </w:tcPr>
          <w:p w14:paraId="620E5053" w14:textId="77777777" w:rsidR="00DE6D6A" w:rsidRPr="00061963" w:rsidRDefault="00DE6D6A" w:rsidP="00195682">
            <w:pPr>
              <w:widowControl w:val="0"/>
              <w:spacing w:after="0" w:line="240" w:lineRule="auto"/>
              <w:jc w:val="center"/>
              <w:rPr>
                <w:rFonts w:ascii="Times New Roman" w:eastAsia="Calibri" w:hAnsi="Times New Roman" w:cs="Times New Roman"/>
                <w:i/>
              </w:rPr>
            </w:pPr>
            <w:r w:rsidRPr="00061963">
              <w:rPr>
                <w:rFonts w:ascii="Times New Roman" w:eastAsia="Calibri" w:hAnsi="Times New Roman" w:cs="Times New Roman"/>
                <w:i/>
              </w:rPr>
              <w:t>2</w:t>
            </w:r>
          </w:p>
        </w:tc>
        <w:tc>
          <w:tcPr>
            <w:tcW w:w="1276" w:type="dxa"/>
            <w:tcBorders>
              <w:top w:val="single" w:sz="4" w:space="0" w:color="auto"/>
              <w:left w:val="single" w:sz="4" w:space="0" w:color="auto"/>
              <w:bottom w:val="single" w:sz="4" w:space="0" w:color="auto"/>
              <w:right w:val="single" w:sz="4" w:space="0" w:color="auto"/>
            </w:tcBorders>
          </w:tcPr>
          <w:p w14:paraId="5A2C611C" w14:textId="77777777" w:rsidR="00DE6D6A" w:rsidRPr="00061963" w:rsidRDefault="00DE6D6A" w:rsidP="00195682">
            <w:pPr>
              <w:widowControl w:val="0"/>
              <w:spacing w:after="0" w:line="240" w:lineRule="auto"/>
              <w:jc w:val="center"/>
              <w:rPr>
                <w:rFonts w:ascii="Times New Roman" w:eastAsia="Calibri" w:hAnsi="Times New Roman" w:cs="Times New Roman"/>
                <w:i/>
              </w:rPr>
            </w:pPr>
            <w:r w:rsidRPr="00061963">
              <w:rPr>
                <w:rFonts w:ascii="Times New Roman" w:eastAsia="Calibri" w:hAnsi="Times New Roman" w:cs="Times New Roman"/>
                <w:i/>
              </w:rPr>
              <w:t>3</w:t>
            </w:r>
          </w:p>
        </w:tc>
        <w:tc>
          <w:tcPr>
            <w:tcW w:w="1559" w:type="dxa"/>
            <w:tcBorders>
              <w:top w:val="single" w:sz="4" w:space="0" w:color="auto"/>
              <w:left w:val="single" w:sz="4" w:space="0" w:color="auto"/>
              <w:bottom w:val="single" w:sz="4" w:space="0" w:color="auto"/>
              <w:right w:val="single" w:sz="4" w:space="0" w:color="auto"/>
            </w:tcBorders>
          </w:tcPr>
          <w:p w14:paraId="73964AA8" w14:textId="77777777" w:rsidR="00DE6D6A" w:rsidRPr="00061963" w:rsidRDefault="00DE6D6A" w:rsidP="00195682">
            <w:pPr>
              <w:widowControl w:val="0"/>
              <w:spacing w:after="0" w:line="240" w:lineRule="auto"/>
              <w:jc w:val="center"/>
              <w:rPr>
                <w:rFonts w:ascii="Times New Roman" w:eastAsia="Calibri" w:hAnsi="Times New Roman" w:cs="Times New Roman"/>
                <w:i/>
              </w:rPr>
            </w:pPr>
            <w:r w:rsidRPr="00061963">
              <w:rPr>
                <w:rFonts w:ascii="Times New Roman" w:eastAsia="Calibri" w:hAnsi="Times New Roman" w:cs="Times New Roman"/>
                <w:i/>
              </w:rPr>
              <w:t>4</w:t>
            </w:r>
          </w:p>
        </w:tc>
        <w:tc>
          <w:tcPr>
            <w:tcW w:w="1276" w:type="dxa"/>
            <w:tcBorders>
              <w:top w:val="single" w:sz="4" w:space="0" w:color="auto"/>
              <w:left w:val="single" w:sz="4" w:space="0" w:color="auto"/>
              <w:bottom w:val="single" w:sz="4" w:space="0" w:color="auto"/>
              <w:right w:val="single" w:sz="4" w:space="0" w:color="auto"/>
            </w:tcBorders>
          </w:tcPr>
          <w:p w14:paraId="67BB06EA" w14:textId="77777777" w:rsidR="00DE6D6A" w:rsidRPr="00061963" w:rsidRDefault="00DE6D6A" w:rsidP="00195682">
            <w:pPr>
              <w:widowControl w:val="0"/>
              <w:spacing w:after="0" w:line="240" w:lineRule="auto"/>
              <w:jc w:val="center"/>
              <w:rPr>
                <w:rFonts w:ascii="Times New Roman" w:eastAsia="Calibri" w:hAnsi="Times New Roman" w:cs="Times New Roman"/>
                <w:i/>
              </w:rPr>
            </w:pPr>
            <w:r w:rsidRPr="00061963">
              <w:rPr>
                <w:rFonts w:ascii="Times New Roman" w:eastAsia="Calibri" w:hAnsi="Times New Roman" w:cs="Times New Roman"/>
                <w:i/>
              </w:rPr>
              <w:t>5</w:t>
            </w:r>
          </w:p>
        </w:tc>
        <w:tc>
          <w:tcPr>
            <w:tcW w:w="1683" w:type="dxa"/>
            <w:tcBorders>
              <w:top w:val="single" w:sz="4" w:space="0" w:color="auto"/>
              <w:left w:val="single" w:sz="4" w:space="0" w:color="auto"/>
              <w:bottom w:val="single" w:sz="4" w:space="0" w:color="auto"/>
              <w:right w:val="single" w:sz="4" w:space="0" w:color="auto"/>
            </w:tcBorders>
          </w:tcPr>
          <w:p w14:paraId="0D0530D4" w14:textId="77777777" w:rsidR="00DE6D6A" w:rsidRPr="00061963" w:rsidRDefault="00DE6D6A" w:rsidP="00195682">
            <w:pPr>
              <w:widowControl w:val="0"/>
              <w:spacing w:after="0" w:line="240" w:lineRule="auto"/>
              <w:jc w:val="center"/>
              <w:rPr>
                <w:rFonts w:ascii="Times New Roman" w:eastAsia="Calibri" w:hAnsi="Times New Roman" w:cs="Times New Roman"/>
                <w:i/>
              </w:rPr>
            </w:pPr>
            <w:r w:rsidRPr="00061963">
              <w:rPr>
                <w:rFonts w:ascii="Times New Roman" w:eastAsia="Calibri" w:hAnsi="Times New Roman" w:cs="Times New Roman"/>
                <w:i/>
              </w:rPr>
              <w:t>6</w:t>
            </w:r>
          </w:p>
        </w:tc>
      </w:tr>
      <w:tr w:rsidR="00DE6D6A" w:rsidRPr="00061963" w14:paraId="26538FFC" w14:textId="77777777" w:rsidTr="00195682">
        <w:trPr>
          <w:jc w:val="center"/>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7118A143" w14:textId="77777777" w:rsidR="00DE6D6A" w:rsidRPr="00061963" w:rsidRDefault="00DE6D6A" w:rsidP="00195682">
            <w:pPr>
              <w:widowControl w:val="0"/>
              <w:spacing w:after="0" w:line="240" w:lineRule="auto"/>
              <w:jc w:val="center"/>
              <w:rPr>
                <w:rFonts w:ascii="Times New Roman" w:eastAsia="Calibri" w:hAnsi="Times New Roman" w:cs="Times New Roman"/>
              </w:rPr>
            </w:pPr>
            <w:r w:rsidRPr="00061963">
              <w:rPr>
                <w:rFonts w:ascii="Times New Roman" w:hAnsi="Times New Roman" w:cs="Times New Roman"/>
              </w:rPr>
              <w:t>1.</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58EF80B9" w14:textId="77777777" w:rsidR="00DE6D6A" w:rsidRPr="00061963" w:rsidRDefault="00DE6D6A" w:rsidP="00195682">
            <w:pPr>
              <w:widowControl w:val="0"/>
              <w:spacing w:after="0" w:line="240" w:lineRule="auto"/>
              <w:jc w:val="both"/>
              <w:rPr>
                <w:rFonts w:ascii="Times New Roman" w:eastAsia="Calibri" w:hAnsi="Times New Roman" w:cs="Times New Roman"/>
              </w:rPr>
            </w:pPr>
            <w:r w:rsidRPr="00023BF5">
              <w:rPr>
                <w:rFonts w:ascii="Times New Roman" w:hAnsi="Times New Roman" w:cs="Times New Roman"/>
              </w:rPr>
              <w:t>„</w:t>
            </w:r>
            <w:proofErr w:type="spellStart"/>
            <w:r w:rsidRPr="00023BF5">
              <w:rPr>
                <w:rFonts w:ascii="Times New Roman" w:hAnsi="Times New Roman" w:cs="Times New Roman"/>
              </w:rPr>
              <w:t>MyLOBster</w:t>
            </w:r>
            <w:proofErr w:type="spellEnd"/>
            <w:r w:rsidRPr="00023BF5">
              <w:rPr>
                <w:rFonts w:ascii="Times New Roman" w:hAnsi="Times New Roman" w:cs="Times New Roman"/>
              </w:rPr>
              <w:t xml:space="preserve"> programinės į</w:t>
            </w:r>
            <w:r>
              <w:rPr>
                <w:rFonts w:ascii="Times New Roman" w:hAnsi="Times New Roman" w:cs="Times New Roman"/>
              </w:rPr>
              <w:t>rangos eksploatavimo priežiūros</w:t>
            </w:r>
            <w:r w:rsidRPr="00023BF5">
              <w:rPr>
                <w:rFonts w:ascii="Times New Roman" w:hAnsi="Times New Roman" w:cs="Times New Roman"/>
              </w:rPr>
              <w:t xml:space="preserve"> ir konsultavimo paslaugos”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A1CEF" w14:textId="77777777" w:rsidR="00DE6D6A" w:rsidRPr="00061963" w:rsidRDefault="00DE6D6A" w:rsidP="00195682">
            <w:pPr>
              <w:widowControl w:val="0"/>
              <w:spacing w:after="0" w:line="240" w:lineRule="auto"/>
              <w:jc w:val="center"/>
              <w:rPr>
                <w:rFonts w:ascii="Times New Roman" w:eastAsia="Calibri" w:hAnsi="Times New Roman" w:cs="Times New Roman"/>
              </w:rPr>
            </w:pPr>
            <w:proofErr w:type="spellStart"/>
            <w:r>
              <w:rPr>
                <w:rFonts w:ascii="Times New Roman" w:hAnsi="Times New Roman" w:cs="Times New Roman"/>
              </w:rPr>
              <w:t>mėn</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A4F3F6" w14:textId="77777777" w:rsidR="00DE6D6A" w:rsidRPr="00DE493D" w:rsidRDefault="00DE6D6A" w:rsidP="00195682">
            <w:pPr>
              <w:widowControl w:val="0"/>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2FF703" w14:textId="77777777" w:rsidR="00DE6D6A" w:rsidRPr="00061963" w:rsidRDefault="00DE6D6A" w:rsidP="00195682">
            <w:pPr>
              <w:widowControl w:val="0"/>
              <w:spacing w:after="0" w:line="240" w:lineRule="auto"/>
              <w:jc w:val="center"/>
              <w:rPr>
                <w:rFonts w:ascii="Times New Roman" w:eastAsia="Calibri" w:hAnsi="Times New Roman" w:cs="Times New Roman"/>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7F241556" w14:textId="77777777" w:rsidR="00DE6D6A" w:rsidRPr="00061963" w:rsidRDefault="00DE6D6A" w:rsidP="00195682">
            <w:pPr>
              <w:widowControl w:val="0"/>
              <w:spacing w:after="0" w:line="240" w:lineRule="auto"/>
              <w:jc w:val="center"/>
              <w:rPr>
                <w:rFonts w:ascii="Times New Roman" w:eastAsia="Calibri" w:hAnsi="Times New Roman" w:cs="Times New Roman"/>
              </w:rPr>
            </w:pPr>
          </w:p>
        </w:tc>
      </w:tr>
      <w:tr w:rsidR="00DE6D6A" w:rsidRPr="00061963" w14:paraId="657E0F03" w14:textId="77777777" w:rsidTr="00195682">
        <w:trPr>
          <w:jc w:val="center"/>
        </w:trPr>
        <w:tc>
          <w:tcPr>
            <w:tcW w:w="674" w:type="dxa"/>
            <w:tcBorders>
              <w:top w:val="single" w:sz="4" w:space="0" w:color="auto"/>
              <w:left w:val="single" w:sz="4" w:space="0" w:color="auto"/>
              <w:bottom w:val="single" w:sz="4" w:space="0" w:color="auto"/>
              <w:right w:val="single" w:sz="4" w:space="0" w:color="auto"/>
            </w:tcBorders>
            <w:shd w:val="clear" w:color="auto" w:fill="auto"/>
            <w:hideMark/>
          </w:tcPr>
          <w:p w14:paraId="6EC7873E" w14:textId="77777777" w:rsidR="00DE6D6A" w:rsidRPr="00061963" w:rsidRDefault="00DE6D6A" w:rsidP="00195682">
            <w:pPr>
              <w:spacing w:after="0" w:line="240" w:lineRule="auto"/>
              <w:jc w:val="center"/>
              <w:rPr>
                <w:rFonts w:ascii="Times New Roman" w:eastAsia="Calibri" w:hAnsi="Times New Roman" w:cs="Times New Roman"/>
              </w:rPr>
            </w:pPr>
            <w:r w:rsidRPr="00061963">
              <w:rPr>
                <w:rFonts w:ascii="Times New Roman" w:hAnsi="Times New Roman" w:cs="Times New Roman"/>
              </w:rPr>
              <w:t>2.</w:t>
            </w:r>
          </w:p>
        </w:tc>
        <w:tc>
          <w:tcPr>
            <w:tcW w:w="3421" w:type="dxa"/>
            <w:tcBorders>
              <w:top w:val="single" w:sz="4" w:space="0" w:color="auto"/>
              <w:left w:val="single" w:sz="4" w:space="0" w:color="auto"/>
              <w:bottom w:val="single" w:sz="4" w:space="0" w:color="auto"/>
              <w:right w:val="single" w:sz="4" w:space="0" w:color="auto"/>
            </w:tcBorders>
            <w:shd w:val="clear" w:color="auto" w:fill="auto"/>
          </w:tcPr>
          <w:p w14:paraId="779C4769" w14:textId="77777777" w:rsidR="00DE6D6A" w:rsidRPr="00061963" w:rsidRDefault="00DE6D6A" w:rsidP="00195682">
            <w:pPr>
              <w:spacing w:after="0" w:line="240" w:lineRule="auto"/>
              <w:jc w:val="both"/>
              <w:rPr>
                <w:rFonts w:ascii="Times New Roman" w:eastAsia="Calibri" w:hAnsi="Times New Roman" w:cs="Times New Roman"/>
                <w:highlight w:val="green"/>
              </w:rPr>
            </w:pPr>
            <w:r w:rsidRPr="00023BF5">
              <w:rPr>
                <w:rFonts w:ascii="Times New Roman" w:hAnsi="Times New Roman" w:cs="Times New Roman"/>
              </w:rPr>
              <w:t>„</w:t>
            </w:r>
            <w:proofErr w:type="spellStart"/>
            <w:r w:rsidRPr="00023BF5">
              <w:rPr>
                <w:rFonts w:ascii="Times New Roman" w:hAnsi="Times New Roman" w:cs="Times New Roman"/>
              </w:rPr>
              <w:t>MyLOBster</w:t>
            </w:r>
            <w:proofErr w:type="spellEnd"/>
            <w:r w:rsidRPr="00023BF5">
              <w:rPr>
                <w:rFonts w:ascii="Times New Roman" w:hAnsi="Times New Roman" w:cs="Times New Roman"/>
              </w:rPr>
              <w:t xml:space="preserve"> programinės įrangos tobulinimo paslaugos”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6C8AF2" w14:textId="77777777" w:rsidR="00DE6D6A" w:rsidRPr="00061963" w:rsidRDefault="00DE6D6A" w:rsidP="00195682">
            <w:pPr>
              <w:spacing w:after="0" w:line="240" w:lineRule="auto"/>
              <w:jc w:val="center"/>
              <w:rPr>
                <w:rFonts w:ascii="Times New Roman" w:eastAsia="Calibri" w:hAnsi="Times New Roman" w:cs="Times New Roman"/>
                <w:highlight w:val="green"/>
              </w:rPr>
            </w:pPr>
            <w:proofErr w:type="spellStart"/>
            <w:r>
              <w:rPr>
                <w:rFonts w:ascii="Times New Roman" w:hAnsi="Times New Roman" w:cs="Times New Roman"/>
              </w:rPr>
              <w:t>val</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1B2CDE" w14:textId="77777777" w:rsidR="00DE6D6A" w:rsidRPr="00DE493D" w:rsidRDefault="00DE6D6A" w:rsidP="00195682">
            <w:pPr>
              <w:spacing w:after="0" w:line="240" w:lineRule="auto"/>
              <w:jc w:val="center"/>
              <w:rPr>
                <w:rFonts w:ascii="Times New Roman" w:eastAsia="Calibri" w:hAnsi="Times New Roman" w:cs="Times New Roman"/>
                <w:sz w:val="24"/>
                <w:szCs w:val="24"/>
                <w:highlight w:val="green"/>
              </w:rPr>
            </w:pPr>
            <w:r>
              <w:rPr>
                <w:rFonts w:ascii="Times New Roman" w:hAnsi="Times New Roman" w:cs="Times New Roman"/>
                <w:sz w:val="24"/>
                <w:szCs w:val="24"/>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954160" w14:textId="77777777" w:rsidR="00DE6D6A" w:rsidRPr="00061963" w:rsidRDefault="00DE6D6A" w:rsidP="00195682">
            <w:pPr>
              <w:spacing w:after="0" w:line="240" w:lineRule="auto"/>
              <w:jc w:val="center"/>
              <w:rPr>
                <w:rFonts w:ascii="Times New Roman" w:eastAsia="Calibri" w:hAnsi="Times New Roman" w:cs="Times New Roman"/>
              </w:rPr>
            </w:pPr>
          </w:p>
        </w:tc>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14:paraId="2DF9DC1D" w14:textId="77777777" w:rsidR="00DE6D6A" w:rsidRPr="00061963" w:rsidRDefault="00DE6D6A" w:rsidP="00195682">
            <w:pPr>
              <w:spacing w:after="0" w:line="240" w:lineRule="auto"/>
              <w:jc w:val="center"/>
              <w:rPr>
                <w:rFonts w:ascii="Times New Roman" w:eastAsia="Calibri" w:hAnsi="Times New Roman" w:cs="Times New Roman"/>
              </w:rPr>
            </w:pPr>
          </w:p>
        </w:tc>
      </w:tr>
      <w:tr w:rsidR="00DE6D6A" w:rsidRPr="00061963" w14:paraId="3E6299E9" w14:textId="77777777" w:rsidTr="00195682">
        <w:trPr>
          <w:jc w:val="center"/>
        </w:trPr>
        <w:tc>
          <w:tcPr>
            <w:tcW w:w="8206" w:type="dxa"/>
            <w:gridSpan w:val="5"/>
            <w:tcBorders>
              <w:top w:val="single" w:sz="4" w:space="0" w:color="auto"/>
              <w:left w:val="single" w:sz="4" w:space="0" w:color="auto"/>
              <w:bottom w:val="single" w:sz="4" w:space="0" w:color="auto"/>
              <w:right w:val="single" w:sz="4" w:space="0" w:color="auto"/>
            </w:tcBorders>
            <w:vAlign w:val="center"/>
          </w:tcPr>
          <w:p w14:paraId="3012D50F" w14:textId="77777777" w:rsidR="00DE6D6A" w:rsidRPr="00061963" w:rsidRDefault="00DE6D6A" w:rsidP="00195682">
            <w:pPr>
              <w:spacing w:after="0" w:line="240" w:lineRule="auto"/>
              <w:jc w:val="right"/>
              <w:rPr>
                <w:rFonts w:ascii="Times New Roman" w:hAnsi="Times New Roman" w:cs="Times New Roman"/>
                <w:bCs/>
                <w:szCs w:val="24"/>
              </w:rPr>
            </w:pPr>
            <w:r>
              <w:rPr>
                <w:rFonts w:ascii="Times New Roman" w:hAnsi="Times New Roman" w:cs="Times New Roman"/>
                <w:bCs/>
                <w:szCs w:val="24"/>
              </w:rPr>
              <w:t xml:space="preserve">Pasiūlymo palyginamoji kaina </w:t>
            </w:r>
            <w:proofErr w:type="spellStart"/>
            <w:r>
              <w:rPr>
                <w:rFonts w:ascii="Times New Roman" w:hAnsi="Times New Roman" w:cs="Times New Roman"/>
                <w:bCs/>
                <w:szCs w:val="24"/>
              </w:rPr>
              <w:t>Eur</w:t>
            </w:r>
            <w:proofErr w:type="spellEnd"/>
            <w:r>
              <w:rPr>
                <w:rFonts w:ascii="Times New Roman" w:hAnsi="Times New Roman" w:cs="Times New Roman"/>
                <w:bCs/>
                <w:szCs w:val="24"/>
              </w:rPr>
              <w:t xml:space="preserve"> </w:t>
            </w:r>
            <w:r w:rsidRPr="00061963">
              <w:rPr>
                <w:rFonts w:ascii="Times New Roman" w:hAnsi="Times New Roman" w:cs="Times New Roman"/>
                <w:bCs/>
                <w:szCs w:val="24"/>
              </w:rPr>
              <w:t>be PVM</w:t>
            </w:r>
          </w:p>
        </w:tc>
        <w:tc>
          <w:tcPr>
            <w:tcW w:w="1683" w:type="dxa"/>
            <w:tcBorders>
              <w:top w:val="single" w:sz="4" w:space="0" w:color="auto"/>
              <w:left w:val="single" w:sz="4" w:space="0" w:color="auto"/>
              <w:bottom w:val="single" w:sz="4" w:space="0" w:color="auto"/>
              <w:right w:val="single" w:sz="4" w:space="0" w:color="auto"/>
            </w:tcBorders>
            <w:vAlign w:val="center"/>
          </w:tcPr>
          <w:p w14:paraId="5D847AA9" w14:textId="77777777" w:rsidR="00DE6D6A" w:rsidRPr="00061963" w:rsidRDefault="00DE6D6A" w:rsidP="00195682">
            <w:pPr>
              <w:spacing w:after="0" w:line="240" w:lineRule="auto"/>
              <w:rPr>
                <w:rFonts w:ascii="Times New Roman" w:eastAsia="Calibri" w:hAnsi="Times New Roman" w:cs="Times New Roman"/>
              </w:rPr>
            </w:pPr>
          </w:p>
        </w:tc>
      </w:tr>
      <w:tr w:rsidR="00DE6D6A" w:rsidRPr="00061963" w14:paraId="46141FF5" w14:textId="77777777" w:rsidTr="00195682">
        <w:trPr>
          <w:jc w:val="center"/>
        </w:trPr>
        <w:tc>
          <w:tcPr>
            <w:tcW w:w="8206" w:type="dxa"/>
            <w:gridSpan w:val="5"/>
            <w:tcBorders>
              <w:top w:val="single" w:sz="4" w:space="0" w:color="auto"/>
              <w:left w:val="single" w:sz="4" w:space="0" w:color="auto"/>
              <w:bottom w:val="single" w:sz="4" w:space="0" w:color="auto"/>
              <w:right w:val="single" w:sz="4" w:space="0" w:color="auto"/>
            </w:tcBorders>
            <w:vAlign w:val="center"/>
          </w:tcPr>
          <w:p w14:paraId="67B7446D" w14:textId="77777777" w:rsidR="00DE6D6A" w:rsidRPr="00061963" w:rsidRDefault="00DE6D6A" w:rsidP="00195682">
            <w:pPr>
              <w:spacing w:after="0" w:line="240" w:lineRule="auto"/>
              <w:jc w:val="right"/>
              <w:rPr>
                <w:rFonts w:ascii="Times New Roman" w:hAnsi="Times New Roman" w:cs="Times New Roman"/>
                <w:bCs/>
                <w:szCs w:val="24"/>
              </w:rPr>
            </w:pPr>
            <w:r w:rsidRPr="00061963">
              <w:rPr>
                <w:rFonts w:ascii="Times New Roman" w:hAnsi="Times New Roman" w:cs="Times New Roman"/>
                <w:bCs/>
                <w:szCs w:val="24"/>
              </w:rPr>
              <w:t>PVM (</w:t>
            </w:r>
            <w:proofErr w:type="spellStart"/>
            <w:r w:rsidRPr="00061963">
              <w:rPr>
                <w:rFonts w:ascii="Times New Roman" w:hAnsi="Times New Roman" w:cs="Times New Roman"/>
                <w:bCs/>
                <w:szCs w:val="24"/>
              </w:rPr>
              <w:t>Eur</w:t>
            </w:r>
            <w:proofErr w:type="spellEnd"/>
            <w:r w:rsidRPr="00061963">
              <w:rPr>
                <w:rFonts w:ascii="Times New Roman" w:hAnsi="Times New Roman" w:cs="Times New Roman"/>
                <w:bCs/>
                <w:szCs w:val="24"/>
              </w:rPr>
              <w:t>)</w:t>
            </w:r>
          </w:p>
        </w:tc>
        <w:tc>
          <w:tcPr>
            <w:tcW w:w="1683" w:type="dxa"/>
            <w:tcBorders>
              <w:top w:val="single" w:sz="4" w:space="0" w:color="auto"/>
              <w:left w:val="single" w:sz="4" w:space="0" w:color="auto"/>
              <w:bottom w:val="single" w:sz="4" w:space="0" w:color="auto"/>
              <w:right w:val="single" w:sz="4" w:space="0" w:color="auto"/>
            </w:tcBorders>
            <w:vAlign w:val="center"/>
          </w:tcPr>
          <w:p w14:paraId="7CC9000E" w14:textId="77777777" w:rsidR="00DE6D6A" w:rsidRPr="00061963" w:rsidRDefault="00DE6D6A" w:rsidP="00195682">
            <w:pPr>
              <w:spacing w:after="0" w:line="240" w:lineRule="auto"/>
              <w:rPr>
                <w:rFonts w:ascii="Times New Roman" w:eastAsia="Calibri" w:hAnsi="Times New Roman" w:cs="Times New Roman"/>
              </w:rPr>
            </w:pPr>
          </w:p>
        </w:tc>
      </w:tr>
      <w:tr w:rsidR="00DE6D6A" w:rsidRPr="00061963" w14:paraId="5DD96C17" w14:textId="77777777" w:rsidTr="00195682">
        <w:trPr>
          <w:jc w:val="center"/>
        </w:trPr>
        <w:tc>
          <w:tcPr>
            <w:tcW w:w="8206" w:type="dxa"/>
            <w:gridSpan w:val="5"/>
            <w:tcBorders>
              <w:top w:val="single" w:sz="4" w:space="0" w:color="auto"/>
              <w:left w:val="single" w:sz="4" w:space="0" w:color="auto"/>
              <w:bottom w:val="single" w:sz="4" w:space="0" w:color="auto"/>
              <w:right w:val="single" w:sz="4" w:space="0" w:color="auto"/>
            </w:tcBorders>
            <w:vAlign w:val="center"/>
          </w:tcPr>
          <w:p w14:paraId="0D1AD20C" w14:textId="77777777" w:rsidR="00DE6D6A" w:rsidRPr="00061963" w:rsidRDefault="00DE6D6A" w:rsidP="00195682">
            <w:pPr>
              <w:spacing w:after="0" w:line="240" w:lineRule="auto"/>
              <w:jc w:val="right"/>
              <w:rPr>
                <w:rFonts w:ascii="Times New Roman" w:eastAsia="Calibri" w:hAnsi="Times New Roman" w:cs="Times New Roman"/>
              </w:rPr>
            </w:pPr>
            <w:r w:rsidRPr="00061963">
              <w:rPr>
                <w:rFonts w:ascii="Times New Roman" w:hAnsi="Times New Roman" w:cs="Times New Roman"/>
                <w:bCs/>
                <w:szCs w:val="24"/>
              </w:rPr>
              <w:t xml:space="preserve">Pasiūlymo palyginamoji </w:t>
            </w:r>
            <w:r w:rsidRPr="00061963">
              <w:rPr>
                <w:rStyle w:val="Puslapioinaosnuoroda"/>
                <w:bCs/>
                <w:szCs w:val="24"/>
              </w:rPr>
              <w:footnoteReference w:id="3"/>
            </w:r>
            <w:r w:rsidRPr="00061963">
              <w:rPr>
                <w:rFonts w:ascii="Times New Roman" w:hAnsi="Times New Roman" w:cs="Times New Roman"/>
                <w:bCs/>
                <w:szCs w:val="24"/>
              </w:rPr>
              <w:t xml:space="preserve"> kaina </w:t>
            </w:r>
            <w:proofErr w:type="spellStart"/>
            <w:r w:rsidRPr="00061963">
              <w:rPr>
                <w:rFonts w:ascii="Times New Roman" w:hAnsi="Times New Roman" w:cs="Times New Roman"/>
                <w:bCs/>
                <w:szCs w:val="24"/>
              </w:rPr>
              <w:t>Eur</w:t>
            </w:r>
            <w:proofErr w:type="spellEnd"/>
            <w:r w:rsidRPr="00061963">
              <w:rPr>
                <w:rFonts w:ascii="Times New Roman" w:hAnsi="Times New Roman" w:cs="Times New Roman"/>
                <w:bCs/>
                <w:szCs w:val="24"/>
              </w:rPr>
              <w:t xml:space="preserve"> su PVM</w:t>
            </w:r>
          </w:p>
        </w:tc>
        <w:tc>
          <w:tcPr>
            <w:tcW w:w="1683" w:type="dxa"/>
            <w:tcBorders>
              <w:top w:val="single" w:sz="4" w:space="0" w:color="auto"/>
              <w:left w:val="single" w:sz="4" w:space="0" w:color="auto"/>
              <w:bottom w:val="single" w:sz="4" w:space="0" w:color="auto"/>
              <w:right w:val="single" w:sz="4" w:space="0" w:color="auto"/>
            </w:tcBorders>
            <w:vAlign w:val="center"/>
          </w:tcPr>
          <w:p w14:paraId="58F8DA3E" w14:textId="77777777" w:rsidR="00DE6D6A" w:rsidRPr="00061963" w:rsidRDefault="00DE6D6A" w:rsidP="00195682">
            <w:pPr>
              <w:spacing w:after="0" w:line="240" w:lineRule="auto"/>
              <w:rPr>
                <w:rFonts w:ascii="Times New Roman" w:eastAsia="Calibri" w:hAnsi="Times New Roman" w:cs="Times New Roman"/>
              </w:rPr>
            </w:pPr>
          </w:p>
        </w:tc>
      </w:tr>
    </w:tbl>
    <w:p w14:paraId="791499F3" w14:textId="77777777" w:rsidR="00DE6D6A" w:rsidRPr="00F453D8" w:rsidRDefault="00DE6D6A" w:rsidP="00DE6D6A">
      <w:pPr>
        <w:spacing w:after="0" w:line="240" w:lineRule="auto"/>
        <w:ind w:firstLine="567"/>
        <w:jc w:val="both"/>
        <w:rPr>
          <w:rFonts w:ascii="Times New Roman" w:hAnsi="Times New Roman" w:cs="Times New Roman"/>
          <w:bCs/>
        </w:rPr>
      </w:pPr>
      <w:r w:rsidRPr="00F453D8">
        <w:rPr>
          <w:rFonts w:ascii="Times New Roman" w:hAnsi="Times New Roman" w:cs="Times New Roman"/>
          <w:bCs/>
        </w:rPr>
        <w:lastRenderedPageBreak/>
        <w:t>Pastabos:</w:t>
      </w:r>
    </w:p>
    <w:p w14:paraId="2662F930" w14:textId="77777777" w:rsidR="00DE6D6A" w:rsidRPr="003A2208" w:rsidRDefault="00DE6D6A" w:rsidP="00DE6D6A">
      <w:pPr>
        <w:spacing w:after="0" w:line="240" w:lineRule="auto"/>
        <w:ind w:firstLine="567"/>
        <w:jc w:val="both"/>
        <w:rPr>
          <w:rFonts w:ascii="Times New Roman" w:hAnsi="Times New Roman" w:cs="Times New Roman"/>
          <w:bCs/>
        </w:rPr>
      </w:pPr>
      <w:r w:rsidRPr="00F453D8">
        <w:rPr>
          <w:rFonts w:ascii="Times New Roman" w:hAnsi="Times New Roman" w:cs="Times New Roman"/>
          <w:bCs/>
        </w:rPr>
        <w:t xml:space="preserve">- Įkainiai  nurodomi tikslumo lygiu iki euro šimtųjų dalių, t. y. suapvalinama paliekant 2 (du)  </w:t>
      </w:r>
      <w:r w:rsidRPr="003A2208">
        <w:rPr>
          <w:rFonts w:ascii="Times New Roman" w:hAnsi="Times New Roman" w:cs="Times New Roman"/>
          <w:bCs/>
        </w:rPr>
        <w:t>skaitmenis po kablelio.</w:t>
      </w:r>
    </w:p>
    <w:p w14:paraId="3DFE6E4B" w14:textId="77777777" w:rsidR="00DE6D6A" w:rsidRPr="003422E6" w:rsidRDefault="00DE6D6A" w:rsidP="00DE6D6A">
      <w:pPr>
        <w:pStyle w:val="Sraopastraipa"/>
        <w:numPr>
          <w:ilvl w:val="0"/>
          <w:numId w:val="5"/>
        </w:numPr>
        <w:tabs>
          <w:tab w:val="left" w:pos="851"/>
        </w:tabs>
        <w:rPr>
          <w:b/>
          <w:szCs w:val="24"/>
          <w:u w:val="single"/>
        </w:rPr>
      </w:pPr>
      <w:r w:rsidRPr="003422E6">
        <w:rPr>
          <w:b/>
          <w:szCs w:val="24"/>
        </w:rPr>
        <w:t xml:space="preserve">Pradinė sutarties </w:t>
      </w:r>
      <w:r w:rsidRPr="00C05445">
        <w:rPr>
          <w:b/>
          <w:szCs w:val="24"/>
        </w:rPr>
        <w:t xml:space="preserve">vertė bus lygi maksimaliai pirkimui skirtai lėšų </w:t>
      </w:r>
      <w:r w:rsidRPr="003422E6">
        <w:rPr>
          <w:b/>
          <w:szCs w:val="24"/>
        </w:rPr>
        <w:t xml:space="preserve">sumai </w:t>
      </w:r>
      <w:r w:rsidRPr="003422E6">
        <w:rPr>
          <w:b/>
          <w:szCs w:val="24"/>
          <w:u w:val="single"/>
        </w:rPr>
        <w:t xml:space="preserve">be PVM –  60000,00 </w:t>
      </w:r>
      <w:proofErr w:type="spellStart"/>
      <w:r w:rsidRPr="003422E6">
        <w:rPr>
          <w:b/>
          <w:szCs w:val="24"/>
        </w:rPr>
        <w:t>Eur</w:t>
      </w:r>
      <w:proofErr w:type="spellEnd"/>
      <w:r w:rsidRPr="003422E6">
        <w:rPr>
          <w:b/>
          <w:szCs w:val="24"/>
        </w:rPr>
        <w:t xml:space="preserve">. </w:t>
      </w:r>
      <w:r>
        <w:rPr>
          <w:b/>
          <w:szCs w:val="24"/>
        </w:rPr>
        <w:t>S</w:t>
      </w:r>
      <w:r w:rsidRPr="003422E6">
        <w:rPr>
          <w:b/>
          <w:szCs w:val="24"/>
        </w:rPr>
        <w:t xml:space="preserve">utarties kaina bus lygi maksimaliai pirkimui skirtai lėšų sumai </w:t>
      </w:r>
      <w:r w:rsidRPr="003422E6">
        <w:rPr>
          <w:b/>
          <w:szCs w:val="24"/>
          <w:u w:val="single"/>
        </w:rPr>
        <w:t xml:space="preserve">su PVM – 72 600,00 </w:t>
      </w:r>
      <w:proofErr w:type="spellStart"/>
      <w:r w:rsidRPr="003422E6">
        <w:rPr>
          <w:b/>
          <w:szCs w:val="24"/>
          <w:u w:val="single"/>
        </w:rPr>
        <w:t>Eur</w:t>
      </w:r>
      <w:proofErr w:type="spellEnd"/>
      <w:r w:rsidRPr="003422E6">
        <w:rPr>
          <w:b/>
          <w:szCs w:val="24"/>
          <w:u w:val="single"/>
        </w:rPr>
        <w:t>.</w:t>
      </w:r>
    </w:p>
    <w:p w14:paraId="64DA1480" w14:textId="7BC7969D" w:rsidR="00DE6D6A" w:rsidRPr="00437D24" w:rsidRDefault="00DE6D6A" w:rsidP="00DE6D6A">
      <w:pPr>
        <w:pStyle w:val="Sraopastraipa"/>
        <w:numPr>
          <w:ilvl w:val="0"/>
          <w:numId w:val="5"/>
        </w:numPr>
        <w:tabs>
          <w:tab w:val="left" w:pos="851"/>
        </w:tabs>
        <w:rPr>
          <w:b/>
          <w:sz w:val="22"/>
          <w:szCs w:val="22"/>
        </w:rPr>
      </w:pPr>
      <w:r w:rsidRPr="00423EAF">
        <w:rPr>
          <w:sz w:val="22"/>
          <w:szCs w:val="22"/>
        </w:rPr>
        <w:t xml:space="preserve">Preliminarūs </w:t>
      </w:r>
      <w:r w:rsidR="009523FB">
        <w:rPr>
          <w:sz w:val="22"/>
          <w:szCs w:val="22"/>
        </w:rPr>
        <w:t>paslaugų</w:t>
      </w:r>
      <w:r w:rsidRPr="00423EAF">
        <w:rPr>
          <w:sz w:val="22"/>
          <w:szCs w:val="22"/>
        </w:rPr>
        <w:t xml:space="preserve"> </w:t>
      </w:r>
      <w:r w:rsidRPr="000936DB">
        <w:rPr>
          <w:sz w:val="22"/>
          <w:szCs w:val="22"/>
        </w:rPr>
        <w:t>kiekiai nurodyti visam sutarties laikotarpiui (įskaitant ir sutarties pratęsimą)</w:t>
      </w:r>
      <w:r>
        <w:rPr>
          <w:sz w:val="22"/>
          <w:szCs w:val="22"/>
        </w:rPr>
        <w:t>:</w:t>
      </w:r>
      <w:r w:rsidRPr="00437D24">
        <w:rPr>
          <w:b/>
          <w:sz w:val="22"/>
          <w:szCs w:val="22"/>
        </w:rPr>
        <w:t xml:space="preserve"> </w:t>
      </w:r>
      <w:r>
        <w:rPr>
          <w:b/>
          <w:sz w:val="22"/>
          <w:szCs w:val="22"/>
        </w:rPr>
        <w:t>24</w:t>
      </w:r>
      <w:r w:rsidRPr="00437D24">
        <w:rPr>
          <w:b/>
          <w:sz w:val="22"/>
          <w:szCs w:val="22"/>
        </w:rPr>
        <w:t xml:space="preserve"> mėn.</w:t>
      </w:r>
    </w:p>
    <w:p w14:paraId="1D5169DD" w14:textId="77777777" w:rsidR="00DE6D6A" w:rsidRPr="00F453D8" w:rsidRDefault="00DE6D6A" w:rsidP="00DE6D6A">
      <w:pPr>
        <w:spacing w:after="120"/>
        <w:ind w:firstLine="567"/>
        <w:jc w:val="both"/>
        <w:rPr>
          <w:rFonts w:ascii="Times New Roman" w:hAnsi="Times New Roman" w:cs="Times New Roman"/>
          <w:bCs/>
          <w:sz w:val="24"/>
          <w:szCs w:val="24"/>
        </w:rPr>
      </w:pPr>
    </w:p>
    <w:tbl>
      <w:tblPr>
        <w:tblW w:w="4946" w:type="pct"/>
        <w:tblLook w:val="04A0" w:firstRow="1" w:lastRow="0" w:firstColumn="1" w:lastColumn="0" w:noHBand="0" w:noVBand="1"/>
      </w:tblPr>
      <w:tblGrid>
        <w:gridCol w:w="2740"/>
        <w:gridCol w:w="1110"/>
        <w:gridCol w:w="2078"/>
        <w:gridCol w:w="3606"/>
      </w:tblGrid>
      <w:tr w:rsidR="00DE6D6A" w:rsidRPr="00F453D8" w14:paraId="7F902130" w14:textId="77777777" w:rsidTr="00195682">
        <w:tc>
          <w:tcPr>
            <w:tcW w:w="1437" w:type="pct"/>
            <w:shd w:val="clear" w:color="auto" w:fill="auto"/>
          </w:tcPr>
          <w:p w14:paraId="57570452" w14:textId="77777777" w:rsidR="00DE6D6A" w:rsidRPr="00F453D8" w:rsidRDefault="00DE6D6A" w:rsidP="00195682">
            <w:pPr>
              <w:spacing w:after="0" w:line="240" w:lineRule="auto"/>
              <w:rPr>
                <w:rFonts w:ascii="Times New Roman" w:eastAsia="Calibri" w:hAnsi="Times New Roman" w:cs="Times New Roman"/>
                <w:i/>
              </w:rPr>
            </w:pPr>
            <w:r w:rsidRPr="00F453D8">
              <w:rPr>
                <w:rStyle w:val="Emfaz"/>
                <w:rFonts w:eastAsia="Calibri"/>
                <w:bCs/>
                <w:shd w:val="clear" w:color="auto" w:fill="FFFFFF"/>
              </w:rPr>
              <w:t>Taikomas PVM dydis (%):</w:t>
            </w:r>
          </w:p>
        </w:tc>
        <w:tc>
          <w:tcPr>
            <w:tcW w:w="3563" w:type="pct"/>
            <w:gridSpan w:val="3"/>
            <w:tcBorders>
              <w:bottom w:val="single" w:sz="4" w:space="0" w:color="auto"/>
            </w:tcBorders>
            <w:shd w:val="clear" w:color="auto" w:fill="auto"/>
            <w:vAlign w:val="center"/>
          </w:tcPr>
          <w:p w14:paraId="404DB11B" w14:textId="77777777" w:rsidR="00DE6D6A" w:rsidRPr="00F453D8" w:rsidRDefault="00DE6D6A" w:rsidP="00195682">
            <w:pPr>
              <w:spacing w:after="0" w:line="240" w:lineRule="auto"/>
              <w:rPr>
                <w:rFonts w:ascii="Times New Roman" w:eastAsia="Calibri" w:hAnsi="Times New Roman" w:cs="Times New Roman"/>
                <w:sz w:val="24"/>
                <w:szCs w:val="24"/>
              </w:rPr>
            </w:pPr>
            <w:r w:rsidRPr="00F453D8">
              <w:rPr>
                <w:rFonts w:ascii="Times New Roman" w:hAnsi="Times New Roman" w:cs="Times New Roman"/>
                <w:sz w:val="24"/>
                <w:szCs w:val="24"/>
              </w:rPr>
              <w:fldChar w:fldCharType="begin">
                <w:ffData>
                  <w:name w:val="Tekstas2"/>
                  <w:enabled/>
                  <w:calcOnExit w:val="0"/>
                  <w:textInput/>
                </w:ffData>
              </w:fldChar>
            </w:r>
            <w:r w:rsidRPr="00F453D8">
              <w:rPr>
                <w:rFonts w:ascii="Times New Roman" w:hAnsi="Times New Roman" w:cs="Times New Roman"/>
                <w:sz w:val="24"/>
                <w:szCs w:val="24"/>
              </w:rPr>
              <w:instrText xml:space="preserve"> FORMTEXT </w:instrText>
            </w:r>
            <w:r w:rsidRPr="00F453D8">
              <w:rPr>
                <w:rFonts w:ascii="Times New Roman" w:hAnsi="Times New Roman" w:cs="Times New Roman"/>
                <w:sz w:val="24"/>
                <w:szCs w:val="24"/>
              </w:rPr>
            </w:r>
            <w:r w:rsidRPr="00F453D8">
              <w:rPr>
                <w:rFonts w:ascii="Times New Roman" w:hAnsi="Times New Roman" w:cs="Times New Roman"/>
                <w:sz w:val="24"/>
                <w:szCs w:val="24"/>
              </w:rPr>
              <w:fldChar w:fldCharType="separate"/>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fldChar w:fldCharType="end"/>
            </w:r>
          </w:p>
        </w:tc>
      </w:tr>
      <w:tr w:rsidR="00DE6D6A" w:rsidRPr="00F453D8" w14:paraId="01EFC979" w14:textId="77777777" w:rsidTr="00195682">
        <w:tc>
          <w:tcPr>
            <w:tcW w:w="3109" w:type="pct"/>
            <w:gridSpan w:val="3"/>
            <w:shd w:val="clear" w:color="auto" w:fill="auto"/>
          </w:tcPr>
          <w:p w14:paraId="57561A1C" w14:textId="77777777" w:rsidR="00DE6D6A" w:rsidRPr="00F453D8" w:rsidRDefault="00DE6D6A" w:rsidP="00195682">
            <w:pPr>
              <w:spacing w:after="0" w:line="240" w:lineRule="auto"/>
              <w:rPr>
                <w:rStyle w:val="Emfaz"/>
                <w:rFonts w:eastAsia="Calibri"/>
                <w:bCs/>
                <w:i w:val="0"/>
                <w:iCs w:val="0"/>
                <w:shd w:val="clear" w:color="auto" w:fill="FFFFFF"/>
              </w:rPr>
            </w:pPr>
            <w:r w:rsidRPr="00F453D8">
              <w:rPr>
                <w:rStyle w:val="Emfaz"/>
                <w:rFonts w:eastAsia="Calibri"/>
                <w:bCs/>
                <w:shd w:val="clear" w:color="auto" w:fill="FFFFFF"/>
              </w:rPr>
              <w:t xml:space="preserve">PVM </w:t>
            </w:r>
            <w:r w:rsidRPr="00F453D8">
              <w:rPr>
                <w:rStyle w:val="apple-converted-space"/>
                <w:rFonts w:ascii="Times New Roman" w:eastAsia="Calibri" w:hAnsi="Times New Roman" w:cs="Times New Roman"/>
                <w:i/>
                <w:shd w:val="clear" w:color="auto" w:fill="FFFFFF"/>
              </w:rPr>
              <w:t>lengvatos/</w:t>
            </w:r>
            <w:r w:rsidRPr="00F453D8">
              <w:rPr>
                <w:rFonts w:ascii="Times New Roman" w:eastAsia="Calibri" w:hAnsi="Times New Roman" w:cs="Times New Roman"/>
                <w:i/>
                <w:shd w:val="clear" w:color="auto" w:fill="FFFFFF"/>
              </w:rPr>
              <w:t xml:space="preserve">nemokėjimo teisinis </w:t>
            </w:r>
            <w:r w:rsidRPr="00F453D8">
              <w:rPr>
                <w:rStyle w:val="Emfaz"/>
                <w:rFonts w:eastAsia="Calibri"/>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1D347EC3" w14:textId="77777777" w:rsidR="00DE6D6A" w:rsidRPr="00F453D8" w:rsidRDefault="00DE6D6A" w:rsidP="00195682">
            <w:pPr>
              <w:spacing w:after="0" w:line="240" w:lineRule="auto"/>
              <w:rPr>
                <w:rFonts w:ascii="Times New Roman" w:eastAsia="Calibri" w:hAnsi="Times New Roman" w:cs="Times New Roman"/>
                <w:sz w:val="24"/>
                <w:szCs w:val="24"/>
              </w:rPr>
            </w:pPr>
            <w:r w:rsidRPr="00F453D8">
              <w:rPr>
                <w:rFonts w:ascii="Times New Roman" w:hAnsi="Times New Roman" w:cs="Times New Roman"/>
                <w:sz w:val="24"/>
                <w:szCs w:val="24"/>
              </w:rPr>
              <w:fldChar w:fldCharType="begin">
                <w:ffData>
                  <w:name w:val="Tekstas2"/>
                  <w:enabled/>
                  <w:calcOnExit w:val="0"/>
                  <w:textInput/>
                </w:ffData>
              </w:fldChar>
            </w:r>
            <w:r w:rsidRPr="00F453D8">
              <w:rPr>
                <w:rFonts w:ascii="Times New Roman" w:hAnsi="Times New Roman" w:cs="Times New Roman"/>
                <w:sz w:val="24"/>
                <w:szCs w:val="24"/>
              </w:rPr>
              <w:instrText xml:space="preserve"> FORMTEXT </w:instrText>
            </w:r>
            <w:r w:rsidRPr="00F453D8">
              <w:rPr>
                <w:rFonts w:ascii="Times New Roman" w:hAnsi="Times New Roman" w:cs="Times New Roman"/>
                <w:sz w:val="24"/>
                <w:szCs w:val="24"/>
              </w:rPr>
            </w:r>
            <w:r w:rsidRPr="00F453D8">
              <w:rPr>
                <w:rFonts w:ascii="Times New Roman" w:hAnsi="Times New Roman" w:cs="Times New Roman"/>
                <w:sz w:val="24"/>
                <w:szCs w:val="24"/>
              </w:rPr>
              <w:fldChar w:fldCharType="separate"/>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t> </w:t>
            </w:r>
            <w:r w:rsidRPr="00F453D8">
              <w:rPr>
                <w:rFonts w:ascii="Times New Roman" w:hAnsi="Times New Roman" w:cs="Times New Roman"/>
                <w:sz w:val="24"/>
                <w:szCs w:val="24"/>
              </w:rPr>
              <w:fldChar w:fldCharType="end"/>
            </w:r>
          </w:p>
        </w:tc>
      </w:tr>
      <w:tr w:rsidR="00DE6D6A" w:rsidRPr="00F453D8" w14:paraId="630AE4D7" w14:textId="77777777" w:rsidTr="00195682">
        <w:tc>
          <w:tcPr>
            <w:tcW w:w="2019" w:type="pct"/>
            <w:gridSpan w:val="2"/>
            <w:shd w:val="clear" w:color="auto" w:fill="auto"/>
          </w:tcPr>
          <w:p w14:paraId="6710D722" w14:textId="77777777" w:rsidR="00DE6D6A" w:rsidRPr="00F453D8" w:rsidRDefault="00DE6D6A" w:rsidP="00195682">
            <w:pPr>
              <w:spacing w:after="0" w:line="240" w:lineRule="auto"/>
              <w:rPr>
                <w:rStyle w:val="Emfaz"/>
                <w:rFonts w:eastAsia="Calibri"/>
                <w:bCs/>
                <w:i w:val="0"/>
                <w:shd w:val="clear" w:color="auto" w:fill="FFFFFF"/>
              </w:rPr>
            </w:pPr>
            <w:r w:rsidRPr="00F453D8">
              <w:rPr>
                <w:rStyle w:val="Emfaz"/>
                <w:rFonts w:eastAsia="Calibri"/>
                <w:bCs/>
                <w:shd w:val="clear" w:color="auto" w:fill="FFFFFF"/>
              </w:rPr>
              <w:t>Pasiūlymo</w:t>
            </w:r>
            <w:r w:rsidRPr="00F453D8">
              <w:rPr>
                <w:rFonts w:ascii="Times New Roman" w:hAnsi="Times New Roman" w:cs="Times New Roman"/>
              </w:rPr>
              <w:t xml:space="preserve"> </w:t>
            </w:r>
            <w:r w:rsidRPr="00F453D8">
              <w:rPr>
                <w:rStyle w:val="Emfaz"/>
                <w:rFonts w:eastAsia="Calibri"/>
                <w:bCs/>
                <w:shd w:val="clear" w:color="auto" w:fill="FFFFFF"/>
              </w:rPr>
              <w:t>palyginamoji kaina žodžiais:</w:t>
            </w:r>
          </w:p>
        </w:tc>
        <w:tc>
          <w:tcPr>
            <w:tcW w:w="2981" w:type="pct"/>
            <w:gridSpan w:val="2"/>
            <w:tcBorders>
              <w:top w:val="single" w:sz="4" w:space="0" w:color="auto"/>
              <w:bottom w:val="single" w:sz="4" w:space="0" w:color="auto"/>
            </w:tcBorders>
            <w:shd w:val="clear" w:color="auto" w:fill="auto"/>
            <w:vAlign w:val="center"/>
          </w:tcPr>
          <w:p w14:paraId="0C1A2BB1" w14:textId="77777777" w:rsidR="00DE6D6A" w:rsidRPr="00F453D8" w:rsidRDefault="00DE6D6A" w:rsidP="00195682">
            <w:pPr>
              <w:spacing w:after="0" w:line="240" w:lineRule="auto"/>
              <w:rPr>
                <w:rFonts w:ascii="Times New Roman" w:eastAsia="Calibri" w:hAnsi="Times New Roman" w:cs="Times New Roman"/>
              </w:rPr>
            </w:pPr>
            <w:r w:rsidRPr="00F453D8">
              <w:rPr>
                <w:rFonts w:ascii="Times New Roman" w:hAnsi="Times New Roman" w:cs="Times New Roman"/>
              </w:rPr>
              <w:fldChar w:fldCharType="begin">
                <w:ffData>
                  <w:name w:val="Tekstas2"/>
                  <w:enabled/>
                  <w:calcOnExit w:val="0"/>
                  <w:textInput/>
                </w:ffData>
              </w:fldChar>
            </w:r>
            <w:r w:rsidRPr="00F453D8">
              <w:rPr>
                <w:rFonts w:ascii="Times New Roman" w:hAnsi="Times New Roman" w:cs="Times New Roman"/>
              </w:rPr>
              <w:instrText xml:space="preserve"> FORMTEXT </w:instrText>
            </w:r>
            <w:r w:rsidRPr="00F453D8">
              <w:rPr>
                <w:rFonts w:ascii="Times New Roman" w:hAnsi="Times New Roman" w:cs="Times New Roman"/>
              </w:rPr>
            </w:r>
            <w:r w:rsidRPr="00F453D8">
              <w:rPr>
                <w:rFonts w:ascii="Times New Roman" w:hAnsi="Times New Roman" w:cs="Times New Roman"/>
              </w:rPr>
              <w:fldChar w:fldCharType="separate"/>
            </w:r>
            <w:r w:rsidRPr="00F453D8">
              <w:rPr>
                <w:rFonts w:ascii="Times New Roman" w:hAnsi="Times New Roman" w:cs="Times New Roman"/>
              </w:rPr>
              <w:t> </w:t>
            </w:r>
            <w:r w:rsidRPr="00F453D8">
              <w:rPr>
                <w:rFonts w:ascii="Times New Roman" w:hAnsi="Times New Roman" w:cs="Times New Roman"/>
              </w:rPr>
              <w:t> </w:t>
            </w:r>
            <w:r w:rsidRPr="00F453D8">
              <w:rPr>
                <w:rFonts w:ascii="Times New Roman" w:hAnsi="Times New Roman" w:cs="Times New Roman"/>
              </w:rPr>
              <w:t> </w:t>
            </w:r>
            <w:r w:rsidRPr="00F453D8">
              <w:rPr>
                <w:rFonts w:ascii="Times New Roman" w:hAnsi="Times New Roman" w:cs="Times New Roman"/>
              </w:rPr>
              <w:t> </w:t>
            </w:r>
            <w:r w:rsidRPr="00F453D8">
              <w:rPr>
                <w:rFonts w:ascii="Times New Roman" w:hAnsi="Times New Roman" w:cs="Times New Roman"/>
              </w:rPr>
              <w:t> </w:t>
            </w:r>
            <w:r w:rsidRPr="00F453D8">
              <w:rPr>
                <w:rFonts w:ascii="Times New Roman" w:hAnsi="Times New Roman" w:cs="Times New Roman"/>
              </w:rPr>
              <w:fldChar w:fldCharType="end"/>
            </w:r>
          </w:p>
        </w:tc>
      </w:tr>
    </w:tbl>
    <w:p w14:paraId="3D319EC6" w14:textId="77777777" w:rsidR="004A62EF" w:rsidRDefault="004A62EF" w:rsidP="004A62EF">
      <w:pPr>
        <w:spacing w:after="0" w:line="240" w:lineRule="auto"/>
        <w:rPr>
          <w:rFonts w:ascii="Times New Roman" w:hAnsi="Times New Roman" w:cs="Times New Roman"/>
          <w:b/>
          <w:bCs/>
        </w:rPr>
      </w:pPr>
    </w:p>
    <w:p w14:paraId="6A046A12" w14:textId="77777777" w:rsidR="00543D9D" w:rsidRDefault="00543D9D" w:rsidP="004A62EF">
      <w:pPr>
        <w:spacing w:after="0" w:line="240" w:lineRule="auto"/>
        <w:rPr>
          <w:rFonts w:ascii="Times New Roman" w:hAnsi="Times New Roman" w:cs="Times New Roman"/>
          <w:b/>
          <w:bCs/>
        </w:rPr>
      </w:pPr>
    </w:p>
    <w:p w14:paraId="69B927A7" w14:textId="77777777" w:rsidR="00543D9D" w:rsidRDefault="00543D9D" w:rsidP="004A62EF">
      <w:pPr>
        <w:spacing w:after="0" w:line="240" w:lineRule="auto"/>
        <w:rPr>
          <w:rFonts w:ascii="Times New Roman" w:hAnsi="Times New Roman" w:cs="Times New Roman"/>
          <w:b/>
          <w:bCs/>
        </w:rPr>
      </w:pPr>
    </w:p>
    <w:p w14:paraId="5228FFFC" w14:textId="77777777" w:rsidR="004A62EF" w:rsidRDefault="004A62EF" w:rsidP="004A62EF">
      <w:pPr>
        <w:spacing w:after="0" w:line="240" w:lineRule="auto"/>
        <w:rPr>
          <w:rFonts w:ascii="Times New Roman" w:hAnsi="Times New Roman" w:cs="Times New Roman"/>
          <w:b/>
          <w:bCs/>
        </w:rPr>
      </w:pPr>
    </w:p>
    <w:p w14:paraId="1AE2169D" w14:textId="77777777" w:rsidR="00EA3957" w:rsidRPr="00685AF0" w:rsidRDefault="00EA3957" w:rsidP="00CA5D9A">
      <w:pPr>
        <w:pStyle w:val="Sraopastraipa"/>
        <w:numPr>
          <w:ilvl w:val="0"/>
          <w:numId w:val="4"/>
        </w:numPr>
        <w:spacing w:after="120"/>
        <w:ind w:left="782" w:hanging="357"/>
        <w:rPr>
          <w:szCs w:val="24"/>
        </w:rPr>
      </w:pPr>
      <w:r w:rsidRPr="00685AF0">
        <w:rPr>
          <w:b/>
          <w:szCs w:val="24"/>
        </w:rPr>
        <w:t>Kartu su pasiūlymu pateikiami šie dokumentai</w:t>
      </w:r>
      <w:r w:rsidRPr="00685AF0">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AB29C2" w:rsidRPr="00685AF0" w14:paraId="6C46D52B" w14:textId="77777777" w:rsidTr="005171CA">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8A4C97"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AA9289A"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6877D93" w14:textId="3F93D9C8"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 xml:space="preserve">Ar dokumente yra konfidenciali </w:t>
            </w:r>
            <w:r w:rsidRPr="00685AF0">
              <w:rPr>
                <w:rStyle w:val="Puslapioinaosnuoroda"/>
                <w:rFonts w:ascii="Times New Roman" w:hAnsi="Times New Roman"/>
                <w:sz w:val="24"/>
                <w:szCs w:val="24"/>
              </w:rPr>
              <w:footnoteReference w:id="4"/>
            </w:r>
            <w:r w:rsidRPr="00685AF0">
              <w:rPr>
                <w:rFonts w:ascii="Times New Roman" w:hAnsi="Times New Roman" w:cs="Times New Roman"/>
                <w:sz w:val="24"/>
                <w:szCs w:val="24"/>
              </w:rPr>
              <w:t xml:space="preserve"> informacija</w:t>
            </w:r>
            <w:r w:rsidR="00CA170E" w:rsidRPr="00685AF0">
              <w:rPr>
                <w:rFonts w:ascii="Times New Roman" w:hAnsi="Times New Roman" w:cs="Times New Roman"/>
                <w:sz w:val="24"/>
                <w:szCs w:val="24"/>
              </w:rPr>
              <w:t xml:space="preserve"> </w:t>
            </w:r>
            <w:r w:rsidR="00CA170E">
              <w:rPr>
                <w:rFonts w:ascii="Times New Roman" w:hAnsi="Times New Roman" w:cs="Times New Roman"/>
                <w:sz w:val="24"/>
                <w:szCs w:val="24"/>
              </w:rPr>
              <w:t>(</w:t>
            </w:r>
            <w:r w:rsidR="00CA170E" w:rsidRPr="00685AF0">
              <w:rPr>
                <w:rFonts w:ascii="Times New Roman" w:hAnsi="Times New Roman" w:cs="Times New Roman"/>
                <w:sz w:val="24"/>
                <w:szCs w:val="24"/>
              </w:rPr>
              <w:t>Taip/Ne</w:t>
            </w:r>
            <w:r w:rsidR="00CA170E">
              <w:rPr>
                <w:rFonts w:ascii="Times New Roman" w:hAnsi="Times New Roman" w:cs="Times New Roman"/>
                <w:sz w:val="24"/>
                <w:szCs w:val="24"/>
              </w:rPr>
              <w:t>)</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26E9643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62B77151"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Lapų</w:t>
            </w:r>
          </w:p>
          <w:p w14:paraId="3283259D"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skaičius</w:t>
            </w:r>
          </w:p>
        </w:tc>
      </w:tr>
      <w:tr w:rsidR="00AB29C2" w:rsidRPr="00685AF0" w14:paraId="0AC28CDC" w14:textId="77777777" w:rsidTr="005171CA">
        <w:tc>
          <w:tcPr>
            <w:tcW w:w="410" w:type="pct"/>
            <w:tcBorders>
              <w:top w:val="single" w:sz="4" w:space="0" w:color="auto"/>
              <w:left w:val="single" w:sz="4" w:space="0" w:color="auto"/>
              <w:bottom w:val="single" w:sz="4" w:space="0" w:color="auto"/>
              <w:right w:val="single" w:sz="4" w:space="0" w:color="auto"/>
            </w:tcBorders>
            <w:vAlign w:val="center"/>
            <w:hideMark/>
          </w:tcPr>
          <w:p w14:paraId="746CCA5B"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0C9BE917" w14:textId="77777777" w:rsidR="00EA3957" w:rsidRPr="00685AF0" w:rsidRDefault="00623E38"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hideMark/>
          </w:tcPr>
          <w:p w14:paraId="5449DDB6" w14:textId="795F1F87"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0CB7E76"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BF4B90"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r w:rsidR="00AB29C2" w:rsidRPr="00685AF0" w14:paraId="36D91E8F" w14:textId="77777777" w:rsidTr="005171CA">
        <w:tc>
          <w:tcPr>
            <w:tcW w:w="410" w:type="pct"/>
            <w:tcBorders>
              <w:top w:val="single" w:sz="4" w:space="0" w:color="auto"/>
              <w:left w:val="single" w:sz="4" w:space="0" w:color="auto"/>
              <w:bottom w:val="single" w:sz="4" w:space="0" w:color="auto"/>
              <w:right w:val="single" w:sz="4" w:space="0" w:color="auto"/>
            </w:tcBorders>
            <w:vAlign w:val="center"/>
          </w:tcPr>
          <w:p w14:paraId="64A29A94" w14:textId="77777777" w:rsidR="00EA3957" w:rsidRPr="00685AF0" w:rsidRDefault="00EA3957" w:rsidP="00CA5D9A">
            <w:pPr>
              <w:pStyle w:val="Sraopastraipa"/>
              <w:numPr>
                <w:ilvl w:val="0"/>
                <w:numId w:val="3"/>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4D11049E" w14:textId="77777777" w:rsidR="00EA3957" w:rsidRPr="00685AF0" w:rsidRDefault="007341DF" w:rsidP="005171CA">
            <w:pPr>
              <w:spacing w:after="0" w:line="240" w:lineRule="auto"/>
              <w:rPr>
                <w:rFonts w:ascii="Times New Roman" w:hAnsi="Times New Roman" w:cs="Times New Roman"/>
                <w:sz w:val="24"/>
                <w:szCs w:val="24"/>
              </w:rPr>
            </w:pPr>
            <w:r w:rsidRPr="00685AF0">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20EB0DF9" w14:textId="261697FD" w:rsidR="00EA3957" w:rsidRPr="00685AF0" w:rsidRDefault="00EA3957" w:rsidP="005171CA">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7483C47F" w14:textId="77777777" w:rsidR="00EA3957" w:rsidRPr="00685AF0" w:rsidRDefault="00EA3957" w:rsidP="005171CA">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7E16416E" w14:textId="77777777" w:rsidR="00EA3957" w:rsidRPr="00685AF0" w:rsidRDefault="00EA3957" w:rsidP="005171CA">
            <w:pPr>
              <w:spacing w:after="0" w:line="240" w:lineRule="auto"/>
              <w:jc w:val="center"/>
              <w:rPr>
                <w:rFonts w:ascii="Times New Roman" w:hAnsi="Times New Roman" w:cs="Times New Roman"/>
                <w:sz w:val="24"/>
                <w:szCs w:val="24"/>
              </w:rPr>
            </w:pPr>
            <w:r w:rsidRPr="00685AF0">
              <w:rPr>
                <w:rFonts w:ascii="Times New Roman" w:hAnsi="Times New Roman" w:cs="Times New Roman"/>
                <w:sz w:val="24"/>
                <w:szCs w:val="24"/>
              </w:rPr>
              <w:t>....</w:t>
            </w:r>
          </w:p>
        </w:tc>
      </w:tr>
    </w:tbl>
    <w:p w14:paraId="3F009678" w14:textId="77777777" w:rsidR="002D02F9" w:rsidRPr="00685AF0" w:rsidRDefault="002D02F9" w:rsidP="00EA3957">
      <w:pPr>
        <w:pStyle w:val="Sraopastraipa"/>
        <w:ind w:left="0" w:firstLine="567"/>
        <w:rPr>
          <w:b/>
          <w:bCs/>
          <w:i/>
          <w:szCs w:val="24"/>
        </w:rPr>
      </w:pPr>
    </w:p>
    <w:p w14:paraId="14995635" w14:textId="6F749009" w:rsidR="00EA3957" w:rsidRPr="00CA170E" w:rsidRDefault="00EA3957" w:rsidP="00CA170E">
      <w:pPr>
        <w:pStyle w:val="Sraopastraipa"/>
        <w:ind w:left="0" w:firstLine="567"/>
        <w:rPr>
          <w:b/>
          <w:bCs/>
          <w:szCs w:val="24"/>
        </w:rPr>
      </w:pPr>
      <w:r w:rsidRPr="004A62EF">
        <w:rPr>
          <w:b/>
          <w:bCs/>
          <w:szCs w:val="24"/>
        </w:rPr>
        <w:t xml:space="preserve">Tiekėjui žinoma, kad </w:t>
      </w:r>
      <w:r w:rsidRPr="00B84BD2">
        <w:rPr>
          <w:b/>
          <w:bCs/>
          <w:szCs w:val="24"/>
        </w:rPr>
        <w:t xml:space="preserve">pripažinus pasiūlymą nugalėtoju ir sudarius sutartį jo pasiūlymas ir pasirašyta sutartis bus paviešinta Viešųjų </w:t>
      </w:r>
      <w:r w:rsidR="009A3186" w:rsidRPr="00B84BD2">
        <w:rPr>
          <w:b/>
          <w:szCs w:val="24"/>
          <w:lang w:eastAsia="lt-LT"/>
        </w:rPr>
        <w:t>pirkimų tarnybos</w:t>
      </w:r>
      <w:r w:rsidR="009A3186" w:rsidRPr="00B84BD2">
        <w:rPr>
          <w:szCs w:val="24"/>
          <w:lang w:eastAsia="lt-LT"/>
        </w:rPr>
        <w:t xml:space="preserve"> </w:t>
      </w:r>
      <w:r w:rsidRPr="00B84BD2">
        <w:rPr>
          <w:b/>
          <w:bCs/>
          <w:szCs w:val="24"/>
        </w:rPr>
        <w:t>nustatyta tvarka.</w:t>
      </w:r>
      <w:r w:rsidR="00CA170E" w:rsidRPr="00B84BD2">
        <w:rPr>
          <w:b/>
          <w:bCs/>
          <w:szCs w:val="24"/>
        </w:rPr>
        <w:t xml:space="preserve"> </w:t>
      </w:r>
      <w:r w:rsidR="00CA170E" w:rsidRPr="00B84BD2">
        <w:rPr>
          <w:b/>
          <w:szCs w:val="24"/>
        </w:rPr>
        <w:t>Jei dalyvis šios lentelės neužpildo ir (ar) failo (bylos) pavadinime nenurodo „konfidencialu</w:t>
      </w:r>
      <w:r w:rsidR="00CA170E" w:rsidRPr="00CA170E">
        <w:rPr>
          <w:b/>
          <w:szCs w:val="24"/>
        </w:rPr>
        <w:t>“, perkančioji organizacija laiko, kad jo pateiktame pasiūlyme nėra konfidencialios informacijos.</w:t>
      </w:r>
    </w:p>
    <w:p w14:paraId="63CD624E" w14:textId="77777777" w:rsidR="000D3A53" w:rsidRPr="00685AF0" w:rsidRDefault="000D3A53" w:rsidP="00EA3957">
      <w:pPr>
        <w:pStyle w:val="Sraopastraipa"/>
        <w:ind w:left="786"/>
        <w:rPr>
          <w:bCs/>
          <w:szCs w:val="24"/>
        </w:rPr>
      </w:pPr>
    </w:p>
    <w:p w14:paraId="0E6D43A9" w14:textId="2B1FE511" w:rsidR="00F663FA" w:rsidRPr="005B3F28" w:rsidRDefault="00F663FA" w:rsidP="00F663FA">
      <w:pPr>
        <w:pStyle w:val="Sraopastraipa"/>
        <w:numPr>
          <w:ilvl w:val="0"/>
          <w:numId w:val="4"/>
        </w:numPr>
        <w:tabs>
          <w:tab w:val="left" w:pos="993"/>
        </w:tabs>
        <w:spacing w:after="120"/>
        <w:rPr>
          <w:bCs/>
          <w:szCs w:val="24"/>
        </w:rPr>
      </w:pPr>
      <w:r w:rsidRPr="005B3F28">
        <w:rPr>
          <w:b/>
          <w:bCs/>
          <w:szCs w:val="24"/>
        </w:rPr>
        <w:t xml:space="preserve">Informacija </w:t>
      </w:r>
      <w:r w:rsidR="009523FB">
        <w:rPr>
          <w:b/>
          <w:bCs/>
          <w:szCs w:val="24"/>
        </w:rPr>
        <w:t xml:space="preserve">apie ūkio subjektus ir </w:t>
      </w:r>
      <w:proofErr w:type="spellStart"/>
      <w:r w:rsidR="009523FB">
        <w:rPr>
          <w:b/>
          <w:bCs/>
          <w:szCs w:val="24"/>
        </w:rPr>
        <w:t>subteikėj</w:t>
      </w:r>
      <w:r w:rsidRPr="005B3F28">
        <w:rPr>
          <w:b/>
          <w:bCs/>
          <w:szCs w:val="24"/>
        </w:rPr>
        <w:t>us</w:t>
      </w:r>
      <w:proofErr w:type="spellEnd"/>
      <w:r w:rsidRPr="005B3F28">
        <w:rPr>
          <w:rStyle w:val="Puslapioinaosnuoroda"/>
          <w:b/>
          <w:szCs w:val="24"/>
        </w:rPr>
        <w:footnoteReference w:id="5"/>
      </w:r>
      <w:r w:rsidRPr="005B3F28">
        <w:rPr>
          <w:bCs/>
          <w:szCs w:val="24"/>
        </w:rPr>
        <w:t>:</w:t>
      </w:r>
    </w:p>
    <w:tbl>
      <w:tblPr>
        <w:tblStyle w:val="Lentelstinklelis"/>
        <w:tblW w:w="0" w:type="auto"/>
        <w:tblLook w:val="04A0" w:firstRow="1" w:lastRow="0" w:firstColumn="1" w:lastColumn="0" w:noHBand="0" w:noVBand="1"/>
      </w:tblPr>
      <w:tblGrid>
        <w:gridCol w:w="645"/>
        <w:gridCol w:w="24"/>
        <w:gridCol w:w="2870"/>
        <w:gridCol w:w="2670"/>
        <w:gridCol w:w="2067"/>
        <w:gridCol w:w="1352"/>
      </w:tblGrid>
      <w:tr w:rsidR="00F663FA" w:rsidRPr="005B3F28" w14:paraId="6FD0458C" w14:textId="77777777" w:rsidTr="00332C4E">
        <w:tc>
          <w:tcPr>
            <w:tcW w:w="669" w:type="dxa"/>
            <w:gridSpan w:val="2"/>
            <w:vMerge w:val="restart"/>
            <w:vAlign w:val="center"/>
          </w:tcPr>
          <w:p w14:paraId="10C96524" w14:textId="77777777" w:rsidR="00F663FA" w:rsidRPr="005B3F28" w:rsidRDefault="00F663FA" w:rsidP="00332C4E">
            <w:pPr>
              <w:jc w:val="center"/>
              <w:rPr>
                <w:sz w:val="22"/>
                <w:szCs w:val="22"/>
              </w:rPr>
            </w:pPr>
            <w:r w:rsidRPr="005B3F28">
              <w:rPr>
                <w:sz w:val="22"/>
                <w:szCs w:val="22"/>
              </w:rPr>
              <w:t>Eil. Nr.</w:t>
            </w:r>
          </w:p>
        </w:tc>
        <w:tc>
          <w:tcPr>
            <w:tcW w:w="2870" w:type="dxa"/>
            <w:vMerge w:val="restart"/>
            <w:vAlign w:val="center"/>
          </w:tcPr>
          <w:p w14:paraId="1939D924" w14:textId="77777777" w:rsidR="00F663FA" w:rsidRPr="005B3F28" w:rsidRDefault="00F663FA" w:rsidP="00332C4E">
            <w:pPr>
              <w:jc w:val="center"/>
              <w:rPr>
                <w:sz w:val="22"/>
                <w:szCs w:val="22"/>
              </w:rPr>
            </w:pPr>
            <w:r w:rsidRPr="005B3F28">
              <w:rPr>
                <w:sz w:val="22"/>
                <w:szCs w:val="22"/>
              </w:rPr>
              <w:t>Pavadinimas, kodas ir adresas</w:t>
            </w:r>
          </w:p>
        </w:tc>
        <w:tc>
          <w:tcPr>
            <w:tcW w:w="2670" w:type="dxa"/>
            <w:vMerge w:val="restart"/>
            <w:vAlign w:val="center"/>
          </w:tcPr>
          <w:p w14:paraId="5B4C035B" w14:textId="24AB316C" w:rsidR="00F663FA" w:rsidRPr="005B3F28" w:rsidRDefault="00DE6D6A" w:rsidP="00DE6D6A">
            <w:pPr>
              <w:jc w:val="center"/>
              <w:rPr>
                <w:sz w:val="22"/>
                <w:szCs w:val="22"/>
              </w:rPr>
            </w:pPr>
            <w:r>
              <w:rPr>
                <w:sz w:val="22"/>
                <w:szCs w:val="22"/>
              </w:rPr>
              <w:t>Numatomos</w:t>
            </w:r>
            <w:r w:rsidR="00F663FA" w:rsidRPr="005B3F28">
              <w:rPr>
                <w:sz w:val="22"/>
                <w:szCs w:val="22"/>
              </w:rPr>
              <w:t xml:space="preserve"> atlikti </w:t>
            </w:r>
            <w:r>
              <w:rPr>
                <w:sz w:val="22"/>
                <w:szCs w:val="22"/>
              </w:rPr>
              <w:t>paslaugos</w:t>
            </w:r>
          </w:p>
        </w:tc>
        <w:tc>
          <w:tcPr>
            <w:tcW w:w="3419" w:type="dxa"/>
            <w:gridSpan w:val="2"/>
            <w:vAlign w:val="center"/>
          </w:tcPr>
          <w:p w14:paraId="0E29ACA1" w14:textId="2D2F11CD" w:rsidR="00F663FA" w:rsidRPr="005B3F28" w:rsidRDefault="00F663FA" w:rsidP="00DE6D6A">
            <w:pPr>
              <w:jc w:val="center"/>
              <w:rPr>
                <w:sz w:val="22"/>
                <w:szCs w:val="22"/>
              </w:rPr>
            </w:pPr>
            <w:r w:rsidRPr="005B3F28">
              <w:rPr>
                <w:sz w:val="22"/>
                <w:szCs w:val="22"/>
              </w:rPr>
              <w:t xml:space="preserve">Pirkimo sutarties dalis pasiūlymo kainoje, kuriai ketinama pasitelkti </w:t>
            </w:r>
            <w:proofErr w:type="spellStart"/>
            <w:r w:rsidRPr="005B3F28">
              <w:rPr>
                <w:sz w:val="22"/>
                <w:szCs w:val="22"/>
              </w:rPr>
              <w:t>sub</w:t>
            </w:r>
            <w:r w:rsidR="00DE6D6A">
              <w:rPr>
                <w:sz w:val="22"/>
                <w:szCs w:val="22"/>
              </w:rPr>
              <w:t>teikėjus</w:t>
            </w:r>
            <w:proofErr w:type="spellEnd"/>
          </w:p>
        </w:tc>
      </w:tr>
      <w:tr w:rsidR="00F663FA" w:rsidRPr="005B3F28" w14:paraId="69D5E922" w14:textId="77777777" w:rsidTr="00332C4E">
        <w:tc>
          <w:tcPr>
            <w:tcW w:w="669" w:type="dxa"/>
            <w:gridSpan w:val="2"/>
            <w:vMerge/>
            <w:vAlign w:val="center"/>
          </w:tcPr>
          <w:p w14:paraId="2408FA61" w14:textId="77777777" w:rsidR="00F663FA" w:rsidRPr="005B3F28" w:rsidRDefault="00F663FA" w:rsidP="00332C4E">
            <w:pPr>
              <w:jc w:val="center"/>
              <w:rPr>
                <w:sz w:val="22"/>
                <w:szCs w:val="22"/>
              </w:rPr>
            </w:pPr>
          </w:p>
        </w:tc>
        <w:tc>
          <w:tcPr>
            <w:tcW w:w="2870" w:type="dxa"/>
            <w:vMerge/>
            <w:vAlign w:val="center"/>
          </w:tcPr>
          <w:p w14:paraId="077A3215" w14:textId="77777777" w:rsidR="00F663FA" w:rsidRPr="005B3F28" w:rsidRDefault="00F663FA" w:rsidP="00332C4E">
            <w:pPr>
              <w:jc w:val="center"/>
              <w:rPr>
                <w:sz w:val="22"/>
                <w:szCs w:val="22"/>
              </w:rPr>
            </w:pPr>
          </w:p>
        </w:tc>
        <w:tc>
          <w:tcPr>
            <w:tcW w:w="2670" w:type="dxa"/>
            <w:vMerge/>
            <w:vAlign w:val="center"/>
          </w:tcPr>
          <w:p w14:paraId="75E0171C" w14:textId="77777777" w:rsidR="00F663FA" w:rsidRPr="005B3F28" w:rsidRDefault="00F663FA" w:rsidP="00332C4E">
            <w:pPr>
              <w:jc w:val="center"/>
              <w:rPr>
                <w:sz w:val="22"/>
                <w:szCs w:val="22"/>
              </w:rPr>
            </w:pPr>
          </w:p>
        </w:tc>
        <w:tc>
          <w:tcPr>
            <w:tcW w:w="2067" w:type="dxa"/>
            <w:vAlign w:val="center"/>
          </w:tcPr>
          <w:p w14:paraId="30E371F4" w14:textId="77777777" w:rsidR="00F663FA" w:rsidRPr="005B3F28" w:rsidRDefault="00F663FA" w:rsidP="00332C4E">
            <w:pPr>
              <w:jc w:val="center"/>
              <w:rPr>
                <w:sz w:val="22"/>
                <w:szCs w:val="22"/>
              </w:rPr>
            </w:pPr>
            <w:r w:rsidRPr="005B3F28">
              <w:rPr>
                <w:sz w:val="22"/>
                <w:szCs w:val="22"/>
              </w:rPr>
              <w:t>EUR su PVM</w:t>
            </w:r>
          </w:p>
        </w:tc>
        <w:tc>
          <w:tcPr>
            <w:tcW w:w="1352" w:type="dxa"/>
            <w:vAlign w:val="center"/>
          </w:tcPr>
          <w:p w14:paraId="20975CF5" w14:textId="77777777" w:rsidR="00F663FA" w:rsidRPr="005B3F28" w:rsidRDefault="00F663FA" w:rsidP="00332C4E">
            <w:pPr>
              <w:jc w:val="center"/>
              <w:rPr>
                <w:sz w:val="22"/>
                <w:szCs w:val="22"/>
              </w:rPr>
            </w:pPr>
            <w:r w:rsidRPr="005B3F28">
              <w:rPr>
                <w:sz w:val="22"/>
                <w:szCs w:val="22"/>
              </w:rPr>
              <w:t>Proc.</w:t>
            </w:r>
          </w:p>
        </w:tc>
      </w:tr>
      <w:tr w:rsidR="00F663FA" w:rsidRPr="005B3F28" w14:paraId="7D54C138" w14:textId="77777777" w:rsidTr="00332C4E">
        <w:tc>
          <w:tcPr>
            <w:tcW w:w="9628" w:type="dxa"/>
            <w:gridSpan w:val="6"/>
          </w:tcPr>
          <w:p w14:paraId="4E5DBE27" w14:textId="77777777" w:rsidR="00F663FA" w:rsidRPr="005B3F28" w:rsidRDefault="00F663FA" w:rsidP="00332C4E">
            <w:pPr>
              <w:jc w:val="center"/>
              <w:rPr>
                <w:sz w:val="22"/>
                <w:szCs w:val="22"/>
              </w:rPr>
            </w:pPr>
            <w:r w:rsidRPr="005B3F28">
              <w:rPr>
                <w:sz w:val="22"/>
                <w:szCs w:val="22"/>
              </w:rPr>
              <w:t xml:space="preserve">Ūkio subjektai, kurių </w:t>
            </w:r>
            <w:proofErr w:type="spellStart"/>
            <w:r w:rsidRPr="005B3F28">
              <w:rPr>
                <w:sz w:val="22"/>
                <w:szCs w:val="22"/>
              </w:rPr>
              <w:t>pajėgumais</w:t>
            </w:r>
            <w:proofErr w:type="spellEnd"/>
            <w:r w:rsidRPr="005B3F28">
              <w:rPr>
                <w:sz w:val="22"/>
                <w:szCs w:val="22"/>
              </w:rPr>
              <w:t xml:space="preserve"> remiamasi įrodinėjant kvalifikacijos atitiktį </w:t>
            </w:r>
            <w:r w:rsidRPr="005B3F28">
              <w:rPr>
                <w:b/>
                <w:sz w:val="22"/>
                <w:szCs w:val="22"/>
                <w:vertAlign w:val="superscript"/>
              </w:rPr>
              <w:t xml:space="preserve">  </w:t>
            </w:r>
            <w:r w:rsidRPr="005B3F28">
              <w:rPr>
                <w:rStyle w:val="Puslapioinaosnuoroda"/>
                <w:sz w:val="22"/>
                <w:szCs w:val="22"/>
              </w:rPr>
              <w:footnoteReference w:id="6"/>
            </w:r>
          </w:p>
        </w:tc>
      </w:tr>
      <w:tr w:rsidR="00F663FA" w:rsidRPr="005B3F28" w14:paraId="193DCAD0" w14:textId="77777777" w:rsidTr="00332C4E">
        <w:tc>
          <w:tcPr>
            <w:tcW w:w="669" w:type="dxa"/>
            <w:gridSpan w:val="2"/>
          </w:tcPr>
          <w:p w14:paraId="3785867E" w14:textId="77777777" w:rsidR="00F663FA" w:rsidRPr="005B3F28" w:rsidRDefault="00F663FA" w:rsidP="00332C4E">
            <w:pPr>
              <w:jc w:val="both"/>
              <w:rPr>
                <w:sz w:val="22"/>
                <w:szCs w:val="22"/>
              </w:rPr>
            </w:pPr>
            <w:r w:rsidRPr="005B3F28">
              <w:rPr>
                <w:sz w:val="22"/>
                <w:szCs w:val="22"/>
              </w:rPr>
              <w:t>1.</w:t>
            </w:r>
          </w:p>
        </w:tc>
        <w:tc>
          <w:tcPr>
            <w:tcW w:w="2870" w:type="dxa"/>
          </w:tcPr>
          <w:p w14:paraId="18856113" w14:textId="77777777" w:rsidR="00F663FA" w:rsidRPr="005B3F28" w:rsidRDefault="00F663FA" w:rsidP="00332C4E">
            <w:pPr>
              <w:jc w:val="both"/>
              <w:rPr>
                <w:sz w:val="22"/>
                <w:szCs w:val="22"/>
              </w:rPr>
            </w:pPr>
          </w:p>
        </w:tc>
        <w:tc>
          <w:tcPr>
            <w:tcW w:w="2670" w:type="dxa"/>
          </w:tcPr>
          <w:p w14:paraId="4FE9CC73" w14:textId="77777777" w:rsidR="00F663FA" w:rsidRPr="005B3F28" w:rsidRDefault="00F663FA" w:rsidP="00332C4E">
            <w:pPr>
              <w:jc w:val="both"/>
              <w:rPr>
                <w:sz w:val="22"/>
                <w:szCs w:val="22"/>
              </w:rPr>
            </w:pPr>
          </w:p>
        </w:tc>
        <w:tc>
          <w:tcPr>
            <w:tcW w:w="2067" w:type="dxa"/>
          </w:tcPr>
          <w:p w14:paraId="57553A9B" w14:textId="77777777" w:rsidR="00F663FA" w:rsidRPr="005B3F28" w:rsidRDefault="00F663FA" w:rsidP="00332C4E">
            <w:pPr>
              <w:jc w:val="both"/>
              <w:rPr>
                <w:sz w:val="22"/>
                <w:szCs w:val="22"/>
              </w:rPr>
            </w:pPr>
          </w:p>
        </w:tc>
        <w:tc>
          <w:tcPr>
            <w:tcW w:w="1352" w:type="dxa"/>
          </w:tcPr>
          <w:p w14:paraId="7BB63C8C" w14:textId="77777777" w:rsidR="00F663FA" w:rsidRPr="005B3F28" w:rsidRDefault="00F663FA" w:rsidP="00332C4E">
            <w:pPr>
              <w:jc w:val="both"/>
              <w:rPr>
                <w:sz w:val="22"/>
                <w:szCs w:val="22"/>
              </w:rPr>
            </w:pPr>
          </w:p>
        </w:tc>
      </w:tr>
      <w:tr w:rsidR="00F663FA" w:rsidRPr="005B3F28" w14:paraId="5262032E" w14:textId="77777777" w:rsidTr="00332C4E">
        <w:tc>
          <w:tcPr>
            <w:tcW w:w="669" w:type="dxa"/>
            <w:gridSpan w:val="2"/>
          </w:tcPr>
          <w:p w14:paraId="729A3C17" w14:textId="77777777" w:rsidR="00F663FA" w:rsidRPr="005B3F28" w:rsidRDefault="00F663FA" w:rsidP="00332C4E">
            <w:pPr>
              <w:jc w:val="both"/>
              <w:rPr>
                <w:sz w:val="22"/>
                <w:szCs w:val="22"/>
              </w:rPr>
            </w:pPr>
            <w:r w:rsidRPr="005B3F28">
              <w:rPr>
                <w:sz w:val="22"/>
                <w:szCs w:val="22"/>
              </w:rPr>
              <w:t>2.</w:t>
            </w:r>
          </w:p>
        </w:tc>
        <w:tc>
          <w:tcPr>
            <w:tcW w:w="2870" w:type="dxa"/>
          </w:tcPr>
          <w:p w14:paraId="220036D8" w14:textId="77777777" w:rsidR="00F663FA" w:rsidRPr="005B3F28" w:rsidRDefault="00F663FA" w:rsidP="00332C4E">
            <w:pPr>
              <w:jc w:val="both"/>
              <w:rPr>
                <w:sz w:val="22"/>
                <w:szCs w:val="22"/>
              </w:rPr>
            </w:pPr>
          </w:p>
        </w:tc>
        <w:tc>
          <w:tcPr>
            <w:tcW w:w="2670" w:type="dxa"/>
          </w:tcPr>
          <w:p w14:paraId="7D44B2F0" w14:textId="77777777" w:rsidR="00F663FA" w:rsidRPr="005B3F28" w:rsidRDefault="00F663FA" w:rsidP="00332C4E">
            <w:pPr>
              <w:jc w:val="both"/>
              <w:rPr>
                <w:sz w:val="22"/>
                <w:szCs w:val="22"/>
              </w:rPr>
            </w:pPr>
          </w:p>
        </w:tc>
        <w:tc>
          <w:tcPr>
            <w:tcW w:w="2067" w:type="dxa"/>
          </w:tcPr>
          <w:p w14:paraId="4F91A36A" w14:textId="77777777" w:rsidR="00F663FA" w:rsidRPr="005B3F28" w:rsidRDefault="00F663FA" w:rsidP="00332C4E">
            <w:pPr>
              <w:jc w:val="both"/>
              <w:rPr>
                <w:sz w:val="22"/>
                <w:szCs w:val="22"/>
              </w:rPr>
            </w:pPr>
          </w:p>
        </w:tc>
        <w:tc>
          <w:tcPr>
            <w:tcW w:w="1352" w:type="dxa"/>
          </w:tcPr>
          <w:p w14:paraId="2136E7A9" w14:textId="77777777" w:rsidR="00F663FA" w:rsidRPr="005B3F28" w:rsidRDefault="00F663FA" w:rsidP="00332C4E">
            <w:pPr>
              <w:jc w:val="both"/>
              <w:rPr>
                <w:sz w:val="22"/>
                <w:szCs w:val="22"/>
              </w:rPr>
            </w:pPr>
          </w:p>
        </w:tc>
      </w:tr>
      <w:tr w:rsidR="00F663FA" w:rsidRPr="005B3F28" w14:paraId="591DD4FE" w14:textId="77777777" w:rsidTr="00332C4E">
        <w:tc>
          <w:tcPr>
            <w:tcW w:w="6209" w:type="dxa"/>
            <w:gridSpan w:val="4"/>
          </w:tcPr>
          <w:p w14:paraId="1520CBD0" w14:textId="77777777" w:rsidR="00F663FA" w:rsidRPr="005B3F28" w:rsidRDefault="00F663FA" w:rsidP="00332C4E">
            <w:pPr>
              <w:jc w:val="right"/>
              <w:rPr>
                <w:sz w:val="22"/>
                <w:szCs w:val="22"/>
              </w:rPr>
            </w:pPr>
            <w:r w:rsidRPr="005B3F28">
              <w:rPr>
                <w:sz w:val="22"/>
                <w:szCs w:val="22"/>
              </w:rPr>
              <w:t>Viso:</w:t>
            </w:r>
          </w:p>
        </w:tc>
        <w:tc>
          <w:tcPr>
            <w:tcW w:w="2067" w:type="dxa"/>
          </w:tcPr>
          <w:p w14:paraId="2637A4B5" w14:textId="77777777" w:rsidR="00F663FA" w:rsidRPr="005B3F28" w:rsidRDefault="00F663FA" w:rsidP="00332C4E">
            <w:pPr>
              <w:jc w:val="both"/>
              <w:rPr>
                <w:sz w:val="22"/>
                <w:szCs w:val="22"/>
              </w:rPr>
            </w:pPr>
          </w:p>
        </w:tc>
        <w:tc>
          <w:tcPr>
            <w:tcW w:w="1352" w:type="dxa"/>
          </w:tcPr>
          <w:p w14:paraId="3FB68BCC" w14:textId="77777777" w:rsidR="00F663FA" w:rsidRPr="005B3F28" w:rsidRDefault="00F663FA" w:rsidP="00332C4E">
            <w:pPr>
              <w:jc w:val="both"/>
              <w:rPr>
                <w:sz w:val="22"/>
                <w:szCs w:val="22"/>
              </w:rPr>
            </w:pPr>
          </w:p>
        </w:tc>
      </w:tr>
      <w:tr w:rsidR="00F663FA" w:rsidRPr="005B3F28" w14:paraId="387D3AB4" w14:textId="77777777" w:rsidTr="00332C4E">
        <w:tc>
          <w:tcPr>
            <w:tcW w:w="9628" w:type="dxa"/>
            <w:gridSpan w:val="6"/>
          </w:tcPr>
          <w:p w14:paraId="688103D7" w14:textId="03A58BBC" w:rsidR="00F663FA" w:rsidRPr="005B3F28" w:rsidRDefault="00F663FA" w:rsidP="00DE6D6A">
            <w:pPr>
              <w:jc w:val="center"/>
              <w:rPr>
                <w:sz w:val="22"/>
                <w:szCs w:val="22"/>
              </w:rPr>
            </w:pPr>
            <w:r w:rsidRPr="005B3F28">
              <w:rPr>
                <w:sz w:val="22"/>
                <w:szCs w:val="22"/>
              </w:rPr>
              <w:t xml:space="preserve">Kiti žinomi </w:t>
            </w:r>
            <w:proofErr w:type="spellStart"/>
            <w:r w:rsidRPr="005B3F28">
              <w:rPr>
                <w:sz w:val="22"/>
                <w:szCs w:val="22"/>
              </w:rPr>
              <w:t>sub</w:t>
            </w:r>
            <w:r w:rsidR="00DE6D6A">
              <w:rPr>
                <w:sz w:val="22"/>
                <w:szCs w:val="22"/>
              </w:rPr>
              <w:t>teikėjai</w:t>
            </w:r>
            <w:proofErr w:type="spellEnd"/>
            <w:r w:rsidRPr="005B3F28">
              <w:rPr>
                <w:sz w:val="22"/>
                <w:szCs w:val="22"/>
              </w:rPr>
              <w:t xml:space="preserve">, kurie bus pasitelkti vykdant pirkimo sutartį ir kurių </w:t>
            </w:r>
            <w:proofErr w:type="spellStart"/>
            <w:r w:rsidRPr="005B3F28">
              <w:rPr>
                <w:sz w:val="22"/>
                <w:szCs w:val="22"/>
              </w:rPr>
              <w:t>pajėgumais</w:t>
            </w:r>
            <w:proofErr w:type="spellEnd"/>
            <w:r w:rsidRPr="005B3F28">
              <w:rPr>
                <w:sz w:val="22"/>
                <w:szCs w:val="22"/>
              </w:rPr>
              <w:t xml:space="preserve"> nesiremiama įrodinėjant kvalifikacijos atitiktį</w:t>
            </w:r>
          </w:p>
        </w:tc>
      </w:tr>
      <w:tr w:rsidR="00F663FA" w:rsidRPr="005B3F28" w14:paraId="5F86F660" w14:textId="77777777" w:rsidTr="00332C4E">
        <w:tc>
          <w:tcPr>
            <w:tcW w:w="669" w:type="dxa"/>
            <w:gridSpan w:val="2"/>
          </w:tcPr>
          <w:p w14:paraId="3741DEF0" w14:textId="77777777" w:rsidR="00F663FA" w:rsidRPr="005B3F28" w:rsidRDefault="00F663FA" w:rsidP="00332C4E">
            <w:pPr>
              <w:jc w:val="both"/>
              <w:rPr>
                <w:sz w:val="22"/>
                <w:szCs w:val="22"/>
              </w:rPr>
            </w:pPr>
            <w:r w:rsidRPr="005B3F28">
              <w:rPr>
                <w:sz w:val="22"/>
                <w:szCs w:val="22"/>
              </w:rPr>
              <w:t>1.</w:t>
            </w:r>
          </w:p>
        </w:tc>
        <w:tc>
          <w:tcPr>
            <w:tcW w:w="2870" w:type="dxa"/>
          </w:tcPr>
          <w:p w14:paraId="751264F7" w14:textId="77777777" w:rsidR="00F663FA" w:rsidRPr="005B3F28" w:rsidRDefault="00F663FA" w:rsidP="00332C4E">
            <w:pPr>
              <w:jc w:val="both"/>
              <w:rPr>
                <w:sz w:val="22"/>
                <w:szCs w:val="22"/>
              </w:rPr>
            </w:pPr>
          </w:p>
        </w:tc>
        <w:tc>
          <w:tcPr>
            <w:tcW w:w="2670" w:type="dxa"/>
          </w:tcPr>
          <w:p w14:paraId="5DB85862" w14:textId="77777777" w:rsidR="00F663FA" w:rsidRPr="005B3F28" w:rsidRDefault="00F663FA" w:rsidP="00332C4E">
            <w:pPr>
              <w:jc w:val="both"/>
              <w:rPr>
                <w:sz w:val="22"/>
                <w:szCs w:val="22"/>
              </w:rPr>
            </w:pPr>
          </w:p>
        </w:tc>
        <w:tc>
          <w:tcPr>
            <w:tcW w:w="2067" w:type="dxa"/>
          </w:tcPr>
          <w:p w14:paraId="04237CCD" w14:textId="77777777" w:rsidR="00F663FA" w:rsidRPr="005B3F28" w:rsidRDefault="00F663FA" w:rsidP="00332C4E">
            <w:pPr>
              <w:jc w:val="both"/>
              <w:rPr>
                <w:sz w:val="22"/>
                <w:szCs w:val="22"/>
              </w:rPr>
            </w:pPr>
          </w:p>
        </w:tc>
        <w:tc>
          <w:tcPr>
            <w:tcW w:w="1352" w:type="dxa"/>
          </w:tcPr>
          <w:p w14:paraId="607765BD" w14:textId="77777777" w:rsidR="00F663FA" w:rsidRPr="005B3F28" w:rsidRDefault="00F663FA" w:rsidP="00332C4E">
            <w:pPr>
              <w:jc w:val="both"/>
              <w:rPr>
                <w:sz w:val="22"/>
                <w:szCs w:val="22"/>
              </w:rPr>
            </w:pPr>
          </w:p>
        </w:tc>
      </w:tr>
      <w:tr w:rsidR="00F663FA" w:rsidRPr="005B3F28" w14:paraId="465FDD06" w14:textId="77777777" w:rsidTr="00332C4E">
        <w:tc>
          <w:tcPr>
            <w:tcW w:w="669" w:type="dxa"/>
            <w:gridSpan w:val="2"/>
          </w:tcPr>
          <w:p w14:paraId="57A69E3C" w14:textId="77777777" w:rsidR="00F663FA" w:rsidRPr="005B3F28" w:rsidRDefault="00F663FA" w:rsidP="00332C4E">
            <w:pPr>
              <w:jc w:val="both"/>
              <w:rPr>
                <w:sz w:val="22"/>
                <w:szCs w:val="22"/>
              </w:rPr>
            </w:pPr>
            <w:r w:rsidRPr="005B3F28">
              <w:rPr>
                <w:sz w:val="22"/>
                <w:szCs w:val="22"/>
              </w:rPr>
              <w:t>2.</w:t>
            </w:r>
          </w:p>
        </w:tc>
        <w:tc>
          <w:tcPr>
            <w:tcW w:w="2870" w:type="dxa"/>
          </w:tcPr>
          <w:p w14:paraId="2E114A13" w14:textId="77777777" w:rsidR="00F663FA" w:rsidRPr="005B3F28" w:rsidRDefault="00F663FA" w:rsidP="00332C4E">
            <w:pPr>
              <w:jc w:val="both"/>
              <w:rPr>
                <w:sz w:val="22"/>
                <w:szCs w:val="22"/>
              </w:rPr>
            </w:pPr>
          </w:p>
        </w:tc>
        <w:tc>
          <w:tcPr>
            <w:tcW w:w="2670" w:type="dxa"/>
          </w:tcPr>
          <w:p w14:paraId="6853926B" w14:textId="77777777" w:rsidR="00F663FA" w:rsidRPr="005B3F28" w:rsidRDefault="00F663FA" w:rsidP="00332C4E">
            <w:pPr>
              <w:jc w:val="both"/>
              <w:rPr>
                <w:sz w:val="22"/>
                <w:szCs w:val="22"/>
              </w:rPr>
            </w:pPr>
          </w:p>
        </w:tc>
        <w:tc>
          <w:tcPr>
            <w:tcW w:w="2067" w:type="dxa"/>
          </w:tcPr>
          <w:p w14:paraId="6924F2B4" w14:textId="77777777" w:rsidR="00F663FA" w:rsidRPr="005B3F28" w:rsidRDefault="00F663FA" w:rsidP="00332C4E">
            <w:pPr>
              <w:jc w:val="both"/>
              <w:rPr>
                <w:sz w:val="22"/>
                <w:szCs w:val="22"/>
              </w:rPr>
            </w:pPr>
          </w:p>
        </w:tc>
        <w:tc>
          <w:tcPr>
            <w:tcW w:w="1352" w:type="dxa"/>
          </w:tcPr>
          <w:p w14:paraId="497FC971" w14:textId="77777777" w:rsidR="00F663FA" w:rsidRPr="005B3F28" w:rsidRDefault="00F663FA" w:rsidP="00332C4E">
            <w:pPr>
              <w:jc w:val="both"/>
              <w:rPr>
                <w:sz w:val="22"/>
                <w:szCs w:val="22"/>
              </w:rPr>
            </w:pPr>
          </w:p>
        </w:tc>
      </w:tr>
      <w:tr w:rsidR="00F663FA" w:rsidRPr="005B3F28" w14:paraId="69CC1260" w14:textId="77777777" w:rsidTr="00332C4E">
        <w:tc>
          <w:tcPr>
            <w:tcW w:w="6209" w:type="dxa"/>
            <w:gridSpan w:val="4"/>
          </w:tcPr>
          <w:p w14:paraId="66AF1B60" w14:textId="77777777" w:rsidR="00F663FA" w:rsidRPr="005B3F28" w:rsidRDefault="00F663FA" w:rsidP="00332C4E">
            <w:pPr>
              <w:jc w:val="right"/>
              <w:rPr>
                <w:sz w:val="22"/>
                <w:szCs w:val="22"/>
              </w:rPr>
            </w:pPr>
            <w:r w:rsidRPr="005B3F28">
              <w:rPr>
                <w:sz w:val="22"/>
                <w:szCs w:val="22"/>
              </w:rPr>
              <w:t>Viso:</w:t>
            </w:r>
          </w:p>
        </w:tc>
        <w:tc>
          <w:tcPr>
            <w:tcW w:w="2067" w:type="dxa"/>
          </w:tcPr>
          <w:p w14:paraId="66BA16CD" w14:textId="77777777" w:rsidR="00F663FA" w:rsidRPr="005B3F28" w:rsidRDefault="00F663FA" w:rsidP="00332C4E">
            <w:pPr>
              <w:jc w:val="both"/>
              <w:rPr>
                <w:sz w:val="22"/>
                <w:szCs w:val="22"/>
              </w:rPr>
            </w:pPr>
          </w:p>
        </w:tc>
        <w:tc>
          <w:tcPr>
            <w:tcW w:w="1352" w:type="dxa"/>
          </w:tcPr>
          <w:p w14:paraId="0C09AA04" w14:textId="77777777" w:rsidR="00F663FA" w:rsidRPr="005B3F28" w:rsidRDefault="00F663FA" w:rsidP="00332C4E">
            <w:pPr>
              <w:jc w:val="both"/>
              <w:rPr>
                <w:sz w:val="22"/>
                <w:szCs w:val="22"/>
              </w:rPr>
            </w:pPr>
          </w:p>
        </w:tc>
      </w:tr>
      <w:tr w:rsidR="00F663FA" w:rsidRPr="005B3F28" w14:paraId="60B3DF93" w14:textId="77777777" w:rsidTr="00332C4E">
        <w:tc>
          <w:tcPr>
            <w:tcW w:w="645" w:type="dxa"/>
          </w:tcPr>
          <w:p w14:paraId="54E9CC2F" w14:textId="77777777" w:rsidR="00F663FA" w:rsidRPr="005B3F28" w:rsidRDefault="00F663FA" w:rsidP="00332C4E">
            <w:pPr>
              <w:jc w:val="center"/>
              <w:rPr>
                <w:sz w:val="22"/>
                <w:szCs w:val="22"/>
              </w:rPr>
            </w:pPr>
          </w:p>
        </w:tc>
        <w:tc>
          <w:tcPr>
            <w:tcW w:w="8983" w:type="dxa"/>
            <w:gridSpan w:val="5"/>
          </w:tcPr>
          <w:p w14:paraId="284B02B7" w14:textId="4932727B" w:rsidR="00F663FA" w:rsidRPr="005B3F28" w:rsidRDefault="00F663FA" w:rsidP="009523FB">
            <w:pPr>
              <w:jc w:val="center"/>
              <w:rPr>
                <w:sz w:val="22"/>
                <w:szCs w:val="22"/>
              </w:rPr>
            </w:pPr>
            <w:proofErr w:type="spellStart"/>
            <w:r w:rsidRPr="005B3F28">
              <w:rPr>
                <w:sz w:val="22"/>
                <w:szCs w:val="22"/>
              </w:rPr>
              <w:t>Kvazisub</w:t>
            </w:r>
            <w:r w:rsidR="00DE6D6A">
              <w:rPr>
                <w:sz w:val="22"/>
                <w:szCs w:val="22"/>
              </w:rPr>
              <w:t>tiekėjai</w:t>
            </w:r>
            <w:proofErr w:type="spellEnd"/>
            <w:r w:rsidRPr="005B3F28">
              <w:rPr>
                <w:sz w:val="22"/>
                <w:szCs w:val="22"/>
              </w:rPr>
              <w:t xml:space="preserve">, kurių </w:t>
            </w:r>
            <w:proofErr w:type="spellStart"/>
            <w:r w:rsidRPr="005B3F28">
              <w:rPr>
                <w:sz w:val="22"/>
                <w:szCs w:val="22"/>
              </w:rPr>
              <w:t>pajėgumais</w:t>
            </w:r>
            <w:proofErr w:type="spellEnd"/>
            <w:r w:rsidRPr="005B3F28">
              <w:rPr>
                <w:sz w:val="22"/>
                <w:szCs w:val="22"/>
              </w:rPr>
              <w:t xml:space="preserve"> remiamasi įrodinėjant kvalifikacijos atitiktį</w:t>
            </w:r>
          </w:p>
        </w:tc>
      </w:tr>
      <w:tr w:rsidR="00F663FA" w:rsidRPr="005B3F28" w14:paraId="45D7ACC1" w14:textId="77777777" w:rsidTr="00332C4E">
        <w:tc>
          <w:tcPr>
            <w:tcW w:w="645" w:type="dxa"/>
          </w:tcPr>
          <w:p w14:paraId="6F94F3F9" w14:textId="77777777" w:rsidR="00F663FA" w:rsidRPr="005B3F28" w:rsidRDefault="00F663FA" w:rsidP="00332C4E">
            <w:pPr>
              <w:rPr>
                <w:sz w:val="22"/>
                <w:szCs w:val="22"/>
              </w:rPr>
            </w:pPr>
            <w:r w:rsidRPr="005B3F28">
              <w:rPr>
                <w:sz w:val="22"/>
                <w:szCs w:val="22"/>
              </w:rPr>
              <w:t>1.</w:t>
            </w:r>
          </w:p>
        </w:tc>
        <w:tc>
          <w:tcPr>
            <w:tcW w:w="2894" w:type="dxa"/>
            <w:gridSpan w:val="2"/>
          </w:tcPr>
          <w:p w14:paraId="4060950A" w14:textId="77777777" w:rsidR="00F663FA" w:rsidRPr="005B3F28" w:rsidRDefault="00F663FA" w:rsidP="00332C4E">
            <w:pPr>
              <w:rPr>
                <w:sz w:val="22"/>
                <w:szCs w:val="22"/>
              </w:rPr>
            </w:pPr>
          </w:p>
        </w:tc>
        <w:tc>
          <w:tcPr>
            <w:tcW w:w="2670" w:type="dxa"/>
          </w:tcPr>
          <w:p w14:paraId="54426498" w14:textId="77777777" w:rsidR="00F663FA" w:rsidRPr="005B3F28" w:rsidRDefault="00F663FA" w:rsidP="00332C4E">
            <w:pPr>
              <w:rPr>
                <w:sz w:val="22"/>
                <w:szCs w:val="22"/>
              </w:rPr>
            </w:pPr>
          </w:p>
        </w:tc>
        <w:tc>
          <w:tcPr>
            <w:tcW w:w="2067" w:type="dxa"/>
          </w:tcPr>
          <w:p w14:paraId="1219EB65" w14:textId="77777777" w:rsidR="00F663FA" w:rsidRPr="005B3F28" w:rsidRDefault="00F663FA" w:rsidP="00332C4E">
            <w:pPr>
              <w:jc w:val="both"/>
              <w:rPr>
                <w:sz w:val="22"/>
                <w:szCs w:val="22"/>
              </w:rPr>
            </w:pPr>
          </w:p>
        </w:tc>
        <w:tc>
          <w:tcPr>
            <w:tcW w:w="1352" w:type="dxa"/>
          </w:tcPr>
          <w:p w14:paraId="076842CF" w14:textId="77777777" w:rsidR="00F663FA" w:rsidRPr="005B3F28" w:rsidRDefault="00F663FA" w:rsidP="00332C4E">
            <w:pPr>
              <w:jc w:val="both"/>
              <w:rPr>
                <w:sz w:val="22"/>
                <w:szCs w:val="22"/>
              </w:rPr>
            </w:pPr>
          </w:p>
        </w:tc>
      </w:tr>
      <w:tr w:rsidR="00F663FA" w:rsidRPr="005B3F28" w14:paraId="7A225F57" w14:textId="77777777" w:rsidTr="00332C4E">
        <w:tc>
          <w:tcPr>
            <w:tcW w:w="645" w:type="dxa"/>
          </w:tcPr>
          <w:p w14:paraId="7E0B52BC" w14:textId="77777777" w:rsidR="00F663FA" w:rsidRPr="005B3F28" w:rsidRDefault="00F663FA" w:rsidP="00332C4E">
            <w:pPr>
              <w:rPr>
                <w:sz w:val="22"/>
                <w:szCs w:val="22"/>
              </w:rPr>
            </w:pPr>
            <w:r w:rsidRPr="005B3F28">
              <w:rPr>
                <w:sz w:val="22"/>
                <w:szCs w:val="22"/>
              </w:rPr>
              <w:t>2.</w:t>
            </w:r>
          </w:p>
        </w:tc>
        <w:tc>
          <w:tcPr>
            <w:tcW w:w="2894" w:type="dxa"/>
            <w:gridSpan w:val="2"/>
          </w:tcPr>
          <w:p w14:paraId="1371E259" w14:textId="77777777" w:rsidR="00F663FA" w:rsidRPr="005B3F28" w:rsidRDefault="00F663FA" w:rsidP="00332C4E">
            <w:pPr>
              <w:rPr>
                <w:sz w:val="22"/>
                <w:szCs w:val="22"/>
              </w:rPr>
            </w:pPr>
          </w:p>
        </w:tc>
        <w:tc>
          <w:tcPr>
            <w:tcW w:w="2670" w:type="dxa"/>
          </w:tcPr>
          <w:p w14:paraId="1305211D" w14:textId="77777777" w:rsidR="00F663FA" w:rsidRPr="005B3F28" w:rsidRDefault="00F663FA" w:rsidP="00332C4E">
            <w:pPr>
              <w:rPr>
                <w:sz w:val="22"/>
                <w:szCs w:val="22"/>
              </w:rPr>
            </w:pPr>
          </w:p>
        </w:tc>
        <w:tc>
          <w:tcPr>
            <w:tcW w:w="2067" w:type="dxa"/>
          </w:tcPr>
          <w:p w14:paraId="46D41287" w14:textId="77777777" w:rsidR="00F663FA" w:rsidRPr="005B3F28" w:rsidRDefault="00F663FA" w:rsidP="00332C4E">
            <w:pPr>
              <w:jc w:val="both"/>
              <w:rPr>
                <w:sz w:val="22"/>
                <w:szCs w:val="22"/>
              </w:rPr>
            </w:pPr>
          </w:p>
        </w:tc>
        <w:tc>
          <w:tcPr>
            <w:tcW w:w="1352" w:type="dxa"/>
          </w:tcPr>
          <w:p w14:paraId="50D79956" w14:textId="77777777" w:rsidR="00F663FA" w:rsidRPr="005B3F28" w:rsidRDefault="00F663FA" w:rsidP="00332C4E">
            <w:pPr>
              <w:jc w:val="both"/>
              <w:rPr>
                <w:sz w:val="22"/>
                <w:szCs w:val="22"/>
              </w:rPr>
            </w:pPr>
          </w:p>
        </w:tc>
      </w:tr>
      <w:tr w:rsidR="00F663FA" w:rsidRPr="005B3F28" w14:paraId="595082BB" w14:textId="77777777" w:rsidTr="00332C4E">
        <w:tc>
          <w:tcPr>
            <w:tcW w:w="645" w:type="dxa"/>
          </w:tcPr>
          <w:p w14:paraId="13B08A6A" w14:textId="77777777" w:rsidR="00F663FA" w:rsidRPr="005B3F28" w:rsidRDefault="00F663FA" w:rsidP="00332C4E">
            <w:pPr>
              <w:jc w:val="right"/>
              <w:rPr>
                <w:sz w:val="22"/>
                <w:szCs w:val="22"/>
              </w:rPr>
            </w:pPr>
          </w:p>
        </w:tc>
        <w:tc>
          <w:tcPr>
            <w:tcW w:w="2894" w:type="dxa"/>
            <w:gridSpan w:val="2"/>
          </w:tcPr>
          <w:p w14:paraId="76BAB715" w14:textId="77777777" w:rsidR="00F663FA" w:rsidRPr="005B3F28" w:rsidRDefault="00F663FA" w:rsidP="00332C4E">
            <w:pPr>
              <w:jc w:val="right"/>
              <w:rPr>
                <w:sz w:val="22"/>
                <w:szCs w:val="22"/>
              </w:rPr>
            </w:pPr>
          </w:p>
        </w:tc>
        <w:tc>
          <w:tcPr>
            <w:tcW w:w="2670" w:type="dxa"/>
          </w:tcPr>
          <w:p w14:paraId="740E91C5" w14:textId="77777777" w:rsidR="00F663FA" w:rsidRPr="005B3F28" w:rsidRDefault="00F663FA" w:rsidP="00332C4E">
            <w:pPr>
              <w:jc w:val="right"/>
              <w:rPr>
                <w:sz w:val="22"/>
                <w:szCs w:val="22"/>
              </w:rPr>
            </w:pPr>
            <w:r w:rsidRPr="005B3F28">
              <w:rPr>
                <w:sz w:val="22"/>
                <w:szCs w:val="22"/>
              </w:rPr>
              <w:t>Viso:</w:t>
            </w:r>
          </w:p>
        </w:tc>
        <w:tc>
          <w:tcPr>
            <w:tcW w:w="2067" w:type="dxa"/>
          </w:tcPr>
          <w:p w14:paraId="6DFB1731" w14:textId="77777777" w:rsidR="00F663FA" w:rsidRPr="005B3F28" w:rsidRDefault="00F663FA" w:rsidP="00332C4E">
            <w:pPr>
              <w:jc w:val="both"/>
              <w:rPr>
                <w:sz w:val="22"/>
                <w:szCs w:val="22"/>
              </w:rPr>
            </w:pPr>
          </w:p>
        </w:tc>
        <w:tc>
          <w:tcPr>
            <w:tcW w:w="1352" w:type="dxa"/>
          </w:tcPr>
          <w:p w14:paraId="54B5B0E7" w14:textId="77777777" w:rsidR="00F663FA" w:rsidRPr="005B3F28" w:rsidRDefault="00F663FA" w:rsidP="00332C4E">
            <w:pPr>
              <w:jc w:val="both"/>
              <w:rPr>
                <w:sz w:val="22"/>
                <w:szCs w:val="22"/>
              </w:rPr>
            </w:pPr>
          </w:p>
        </w:tc>
      </w:tr>
    </w:tbl>
    <w:p w14:paraId="00B42098" w14:textId="77777777" w:rsidR="00F663FA" w:rsidRPr="005B3F28" w:rsidRDefault="00F663FA" w:rsidP="00F663FA">
      <w:pPr>
        <w:tabs>
          <w:tab w:val="left" w:pos="720"/>
        </w:tabs>
        <w:spacing w:after="0" w:line="240" w:lineRule="auto"/>
        <w:jc w:val="both"/>
        <w:rPr>
          <w:rFonts w:ascii="Times New Roman" w:hAnsi="Times New Roman" w:cs="Times New Roman"/>
          <w:sz w:val="24"/>
          <w:szCs w:val="24"/>
        </w:rPr>
      </w:pPr>
    </w:p>
    <w:p w14:paraId="1C526E33" w14:textId="0AC97DC8" w:rsid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Jeigu kvalifikacija dėl teisės verstis atitinkama veikla nebuvo tikrinama arba tikrinama ne visa apimtimi, įsipareigojame perkančiajai organizacijai, kad pirkimo sutartį vykdys tik tokią teisę turintys asmenys.</w:t>
      </w:r>
    </w:p>
    <w:p w14:paraId="6EEB0E03" w14:textId="2D0F39AC" w:rsidR="00C052EB" w:rsidRPr="00B84BD2" w:rsidRDefault="00D31DB1" w:rsidP="004A62EF">
      <w:pPr>
        <w:spacing w:after="0" w:line="240" w:lineRule="auto"/>
        <w:ind w:firstLine="567"/>
        <w:jc w:val="both"/>
        <w:rPr>
          <w:rFonts w:ascii="Times New Roman" w:hAnsi="Times New Roman" w:cs="Times New Roman"/>
          <w:b/>
          <w:bCs/>
          <w:sz w:val="24"/>
          <w:szCs w:val="24"/>
        </w:rPr>
      </w:pPr>
      <w:r w:rsidRPr="00B84BD2">
        <w:rPr>
          <w:rFonts w:ascii="Times New Roman" w:eastAsia="Times New Roman" w:hAnsi="Times New Roman" w:cs="Times New Roman"/>
          <w:b/>
          <w:bCs/>
          <w:sz w:val="24"/>
          <w:szCs w:val="24"/>
          <w:u w:val="single"/>
          <w:lang w:eastAsia="en-US"/>
        </w:rPr>
        <w:t>Deklaruojame</w:t>
      </w:r>
      <w:r w:rsidRPr="00B84BD2">
        <w:rPr>
          <w:rFonts w:ascii="Times New Roman" w:eastAsia="Times New Roman" w:hAnsi="Times New Roman" w:cs="Times New Roman"/>
          <w:b/>
          <w:bCs/>
          <w:sz w:val="24"/>
          <w:szCs w:val="24"/>
          <w:lang w:eastAsia="en-US"/>
        </w:rPr>
        <w:t xml:space="preserve">, kad šiame pasiūlyme nurodytas dalyvis, visi tiekėjų grupės partneriai (jei pasiūlymą pateikia tiekėjų grupė), subtiekėjai, kurių </w:t>
      </w:r>
      <w:proofErr w:type="spellStart"/>
      <w:r w:rsidRPr="00B84BD2">
        <w:rPr>
          <w:rFonts w:ascii="Times New Roman" w:eastAsia="Times New Roman" w:hAnsi="Times New Roman" w:cs="Times New Roman"/>
          <w:b/>
          <w:bCs/>
          <w:sz w:val="24"/>
          <w:szCs w:val="24"/>
          <w:lang w:eastAsia="en-US"/>
        </w:rPr>
        <w:t>pajėgumais</w:t>
      </w:r>
      <w:proofErr w:type="spellEnd"/>
      <w:r w:rsidRPr="00B84BD2">
        <w:rPr>
          <w:rFonts w:ascii="Times New Roman" w:eastAsia="Times New Roman" w:hAnsi="Times New Roman" w:cs="Times New Roman"/>
          <w:b/>
          <w:bCs/>
          <w:sz w:val="24"/>
          <w:szCs w:val="24"/>
          <w:lang w:eastAsia="en-US"/>
        </w:rPr>
        <w:t xml:space="preserve"> remiasi dalyvis, atitinka pirkimo dokumentų III skyriuje </w:t>
      </w:r>
      <w:r w:rsidRPr="00093172">
        <w:rPr>
          <w:rFonts w:ascii="Times New Roman" w:eastAsia="Times New Roman" w:hAnsi="Times New Roman" w:cs="Times New Roman"/>
          <w:b/>
          <w:bCs/>
          <w:sz w:val="24"/>
          <w:szCs w:val="24"/>
          <w:lang w:eastAsia="en-US"/>
        </w:rPr>
        <w:t>nurodytus</w:t>
      </w:r>
      <w:r w:rsidRPr="00B84BD2">
        <w:rPr>
          <w:rFonts w:ascii="Times New Roman" w:eastAsia="Times New Roman" w:hAnsi="Times New Roman" w:cs="Times New Roman"/>
          <w:b/>
          <w:bCs/>
          <w:sz w:val="24"/>
          <w:szCs w:val="24"/>
          <w:lang w:eastAsia="en-US"/>
        </w:rPr>
        <w:t xml:space="preserve"> </w:t>
      </w:r>
      <w:r w:rsidRPr="00093172">
        <w:rPr>
          <w:rFonts w:ascii="Times New Roman" w:eastAsia="Times New Roman" w:hAnsi="Times New Roman" w:cs="Times New Roman"/>
          <w:b/>
          <w:bCs/>
          <w:sz w:val="24"/>
          <w:szCs w:val="24"/>
          <w:u w:val="single"/>
          <w:lang w:eastAsia="en-US"/>
        </w:rPr>
        <w:t>pašalinimo pagrindų nebuvimo, kvalifikacijos ir kitus reikalavimus</w:t>
      </w:r>
      <w:r w:rsidRPr="00B84BD2">
        <w:rPr>
          <w:rFonts w:ascii="Times New Roman" w:eastAsia="Times New Roman" w:hAnsi="Times New Roman" w:cs="Times New Roman"/>
          <w:b/>
          <w:bCs/>
          <w:sz w:val="24"/>
          <w:szCs w:val="24"/>
          <w:lang w:eastAsia="en-US"/>
        </w:rPr>
        <w:t>. Perkančiajai organizacijai paprašius, įsipareigojame pateikti pirkimo dokumentų III skyriuje nurodytų pašalinimo pagrindų nebuvimo, kvalifikacijos ir kitų reikalavimų atitiktį pagrindžiančius dokumentus.</w:t>
      </w:r>
    </w:p>
    <w:p w14:paraId="7DD5B42B" w14:textId="406A82D2" w:rsidR="004A62EF" w:rsidRPr="004A62EF" w:rsidRDefault="00543D9D" w:rsidP="004A62EF">
      <w:pPr>
        <w:spacing w:after="0" w:line="240" w:lineRule="auto"/>
        <w:ind w:firstLine="567"/>
        <w:jc w:val="both"/>
        <w:rPr>
          <w:rFonts w:ascii="Times New Roman" w:hAnsi="Times New Roman" w:cs="Times New Roman"/>
          <w:b/>
          <w:bCs/>
          <w:sz w:val="24"/>
          <w:szCs w:val="24"/>
        </w:rPr>
      </w:pPr>
      <w:r>
        <w:rPr>
          <w:rFonts w:ascii="Times New Roman" w:hAnsi="Times New Roman" w:cs="Times New Roman"/>
          <w:b/>
          <w:bCs/>
          <w:sz w:val="24"/>
          <w:szCs w:val="24"/>
        </w:rPr>
        <w:t>P</w:t>
      </w:r>
      <w:r w:rsidR="005C66B6" w:rsidRPr="004A62EF">
        <w:rPr>
          <w:rFonts w:ascii="Times New Roman" w:hAnsi="Times New Roman" w:cs="Times New Roman"/>
          <w:b/>
          <w:bCs/>
          <w:sz w:val="24"/>
          <w:szCs w:val="24"/>
        </w:rPr>
        <w:t>atvirtin</w:t>
      </w:r>
      <w:r w:rsidR="004A62EF" w:rsidRPr="004A62EF">
        <w:rPr>
          <w:rFonts w:ascii="Times New Roman" w:hAnsi="Times New Roman" w:cs="Times New Roman"/>
          <w:b/>
          <w:bCs/>
          <w:sz w:val="24"/>
          <w:szCs w:val="24"/>
        </w:rPr>
        <w:t>ame</w:t>
      </w:r>
      <w:r w:rsidR="005C66B6" w:rsidRPr="004A62EF">
        <w:rPr>
          <w:rFonts w:ascii="Times New Roman" w:hAnsi="Times New Roman" w:cs="Times New Roman"/>
          <w:b/>
          <w:bCs/>
          <w:sz w:val="24"/>
          <w:szCs w:val="24"/>
        </w:rPr>
        <w:t>, kad dokumentų skaitmeninės kopijos ir elektroninėmis priemonėmis pateikti duomenys yra tikri.</w:t>
      </w:r>
      <w:r w:rsidR="004A62EF" w:rsidRPr="004A62EF">
        <w:rPr>
          <w:rFonts w:ascii="Times New Roman" w:hAnsi="Times New Roman" w:cs="Times New Roman"/>
          <w:b/>
          <w:bCs/>
          <w:sz w:val="24"/>
          <w:szCs w:val="24"/>
        </w:rPr>
        <w:t xml:space="preserve"> </w:t>
      </w:r>
    </w:p>
    <w:p w14:paraId="1140AE67" w14:textId="0A6DC425" w:rsidR="00756AF1" w:rsidRPr="004A62EF" w:rsidRDefault="004A62EF" w:rsidP="004A62EF">
      <w:pPr>
        <w:spacing w:after="0" w:line="240" w:lineRule="auto"/>
        <w:ind w:firstLine="567"/>
        <w:jc w:val="both"/>
        <w:rPr>
          <w:rFonts w:ascii="Times New Roman" w:hAnsi="Times New Roman" w:cs="Times New Roman"/>
          <w:b/>
          <w:bCs/>
          <w:sz w:val="24"/>
          <w:szCs w:val="24"/>
        </w:rPr>
      </w:pPr>
      <w:r w:rsidRPr="004A62EF">
        <w:rPr>
          <w:rFonts w:ascii="Times New Roman" w:hAnsi="Times New Roman" w:cs="Times New Roman"/>
          <w:b/>
          <w:bCs/>
          <w:sz w:val="24"/>
          <w:szCs w:val="24"/>
        </w:rPr>
        <w:t>Pasiūlymas galioja iki pirkimo dokumentuose nurodyto termino pabaigos.</w:t>
      </w:r>
    </w:p>
    <w:p w14:paraId="19575AE1" w14:textId="77777777" w:rsidR="00F36BD2" w:rsidRPr="00685AF0" w:rsidRDefault="00F36BD2" w:rsidP="00756AF1">
      <w:pPr>
        <w:tabs>
          <w:tab w:val="left" w:pos="1089"/>
        </w:tabs>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AB29C2" w:rsidRPr="00685AF0" w14:paraId="5C3569B8" w14:textId="77777777" w:rsidTr="005171CA">
        <w:tc>
          <w:tcPr>
            <w:tcW w:w="2028" w:type="pct"/>
            <w:tcBorders>
              <w:top w:val="nil"/>
              <w:left w:val="nil"/>
              <w:right w:val="nil"/>
            </w:tcBorders>
          </w:tcPr>
          <w:p w14:paraId="796F6F12"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p>
        </w:tc>
        <w:tc>
          <w:tcPr>
            <w:tcW w:w="113" w:type="pct"/>
            <w:tcBorders>
              <w:top w:val="nil"/>
              <w:left w:val="nil"/>
              <w:bottom w:val="nil"/>
              <w:right w:val="nil"/>
            </w:tcBorders>
          </w:tcPr>
          <w:p w14:paraId="4304F495"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027D97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03CE5BD6" w14:textId="77777777" w:rsidR="00756AF1" w:rsidRPr="00685AF0" w:rsidRDefault="00756AF1" w:rsidP="005171CA">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1EA5DDA9" w14:textId="77777777" w:rsidR="00756AF1" w:rsidRPr="00685AF0" w:rsidRDefault="009D3C6F" w:rsidP="005171CA">
            <w:pPr>
              <w:pStyle w:val="Pagrindinistekstas1"/>
              <w:tabs>
                <w:tab w:val="left" w:pos="0"/>
              </w:tabs>
              <w:ind w:left="0" w:firstLine="0"/>
              <w:jc w:val="center"/>
              <w:rPr>
                <w:rFonts w:ascii="Times New Roman" w:hAnsi="Times New Roman"/>
                <w:sz w:val="24"/>
                <w:szCs w:val="24"/>
                <w:lang w:val="lt-LT"/>
              </w:rPr>
            </w:pPr>
            <w:r w:rsidRPr="00685AF0">
              <w:rPr>
                <w:rFonts w:ascii="Times New Roman" w:hAnsi="Times New Roman"/>
                <w:sz w:val="24"/>
                <w:szCs w:val="24"/>
                <w:lang w:val="lt-LT"/>
              </w:rPr>
              <w:fldChar w:fldCharType="begin">
                <w:ffData>
                  <w:name w:val="Tekstas2"/>
                  <w:enabled/>
                  <w:calcOnExit w:val="0"/>
                  <w:textInput/>
                </w:ffData>
              </w:fldChar>
            </w:r>
            <w:bookmarkStart w:id="2" w:name="Tekstas2"/>
            <w:r w:rsidR="00756AF1" w:rsidRPr="00685AF0">
              <w:rPr>
                <w:rFonts w:ascii="Times New Roman" w:hAnsi="Times New Roman"/>
                <w:sz w:val="24"/>
                <w:szCs w:val="24"/>
                <w:lang w:val="lt-LT"/>
              </w:rPr>
              <w:instrText xml:space="preserve"> FORMTEXT </w:instrText>
            </w:r>
            <w:r w:rsidRPr="00685AF0">
              <w:rPr>
                <w:rFonts w:ascii="Times New Roman" w:hAnsi="Times New Roman"/>
                <w:sz w:val="24"/>
                <w:szCs w:val="24"/>
                <w:lang w:val="lt-LT"/>
              </w:rPr>
            </w:r>
            <w:r w:rsidRPr="00685AF0">
              <w:rPr>
                <w:rFonts w:ascii="Times New Roman" w:hAnsi="Times New Roman"/>
                <w:sz w:val="24"/>
                <w:szCs w:val="24"/>
                <w:lang w:val="lt-LT"/>
              </w:rPr>
              <w:fldChar w:fldCharType="separate"/>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00756AF1" w:rsidRPr="00685AF0">
              <w:rPr>
                <w:rFonts w:ascii="Times New Roman" w:hAnsi="Times New Roman"/>
                <w:sz w:val="24"/>
                <w:szCs w:val="24"/>
                <w:lang w:val="lt-LT"/>
              </w:rPr>
              <w:t> </w:t>
            </w:r>
            <w:r w:rsidRPr="00685AF0">
              <w:rPr>
                <w:rFonts w:ascii="Times New Roman" w:hAnsi="Times New Roman"/>
                <w:sz w:val="24"/>
                <w:szCs w:val="24"/>
                <w:lang w:val="lt-LT"/>
              </w:rPr>
              <w:fldChar w:fldCharType="end"/>
            </w:r>
            <w:bookmarkEnd w:id="2"/>
          </w:p>
        </w:tc>
      </w:tr>
      <w:tr w:rsidR="00AB29C2" w:rsidRPr="00AB29C2" w14:paraId="0FBEFA50" w14:textId="77777777" w:rsidTr="005171CA">
        <w:trPr>
          <w:trHeight w:val="158"/>
        </w:trPr>
        <w:tc>
          <w:tcPr>
            <w:tcW w:w="2028" w:type="pct"/>
            <w:tcBorders>
              <w:left w:val="nil"/>
              <w:bottom w:val="nil"/>
              <w:right w:val="nil"/>
            </w:tcBorders>
          </w:tcPr>
          <w:p w14:paraId="0825A312"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(Tiekėjo arba jo įgalioto asmens pareigų pavadinimas)</w:t>
            </w:r>
          </w:p>
        </w:tc>
        <w:tc>
          <w:tcPr>
            <w:tcW w:w="113" w:type="pct"/>
            <w:tcBorders>
              <w:top w:val="nil"/>
              <w:left w:val="nil"/>
              <w:bottom w:val="nil"/>
              <w:right w:val="nil"/>
            </w:tcBorders>
          </w:tcPr>
          <w:p w14:paraId="26ED9A3F"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114" w:type="pct"/>
            <w:tcBorders>
              <w:left w:val="nil"/>
              <w:bottom w:val="nil"/>
              <w:right w:val="nil"/>
            </w:tcBorders>
          </w:tcPr>
          <w:p w14:paraId="044318EA"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(Parašas)</w:t>
            </w:r>
          </w:p>
        </w:tc>
        <w:tc>
          <w:tcPr>
            <w:tcW w:w="144" w:type="pct"/>
            <w:tcBorders>
              <w:top w:val="nil"/>
              <w:left w:val="nil"/>
              <w:bottom w:val="nil"/>
              <w:right w:val="nil"/>
            </w:tcBorders>
          </w:tcPr>
          <w:p w14:paraId="1D1F7B10" w14:textId="77777777" w:rsidR="00756AF1" w:rsidRPr="00685AF0" w:rsidRDefault="00756AF1" w:rsidP="005171CA">
            <w:pPr>
              <w:pStyle w:val="Pagrindinistekstas1"/>
              <w:tabs>
                <w:tab w:val="left" w:pos="0"/>
              </w:tabs>
              <w:ind w:left="0" w:firstLine="0"/>
              <w:jc w:val="center"/>
              <w:rPr>
                <w:rFonts w:ascii="Times New Roman" w:hAnsi="Times New Roman"/>
                <w:sz w:val="18"/>
                <w:szCs w:val="18"/>
                <w:lang w:val="lt-LT"/>
              </w:rPr>
            </w:pPr>
          </w:p>
        </w:tc>
        <w:tc>
          <w:tcPr>
            <w:tcW w:w="1601" w:type="pct"/>
            <w:tcBorders>
              <w:top w:val="nil"/>
              <w:left w:val="nil"/>
              <w:bottom w:val="nil"/>
              <w:right w:val="nil"/>
            </w:tcBorders>
          </w:tcPr>
          <w:p w14:paraId="5BC0D52D" w14:textId="77777777" w:rsidR="00756AF1" w:rsidRPr="00AB29C2" w:rsidRDefault="00756AF1" w:rsidP="005171CA">
            <w:pPr>
              <w:pStyle w:val="Pagrindinistekstas1"/>
              <w:tabs>
                <w:tab w:val="left" w:pos="0"/>
                <w:tab w:val="left" w:pos="3969"/>
              </w:tabs>
              <w:ind w:left="0" w:firstLine="0"/>
              <w:jc w:val="center"/>
              <w:rPr>
                <w:rFonts w:ascii="Times New Roman" w:hAnsi="Times New Roman"/>
                <w:sz w:val="18"/>
                <w:szCs w:val="18"/>
                <w:lang w:val="lt-LT"/>
              </w:rPr>
            </w:pPr>
            <w:r w:rsidRPr="00685AF0">
              <w:rPr>
                <w:rFonts w:ascii="Times New Roman" w:hAnsi="Times New Roman"/>
                <w:position w:val="6"/>
                <w:sz w:val="18"/>
                <w:szCs w:val="18"/>
                <w:lang w:val="lt-LT"/>
              </w:rPr>
              <w:t>(Vardas, pavardė)</w:t>
            </w:r>
          </w:p>
        </w:tc>
      </w:tr>
    </w:tbl>
    <w:p w14:paraId="4935BB62" w14:textId="77777777" w:rsidR="00E50D4F" w:rsidRDefault="00E50D4F" w:rsidP="00F663FA">
      <w:pPr>
        <w:spacing w:after="0" w:line="240" w:lineRule="auto"/>
        <w:rPr>
          <w:rFonts w:ascii="Times New Roman" w:hAnsi="Times New Roman" w:cs="Times New Roman"/>
          <w:bCs/>
          <w:sz w:val="24"/>
          <w:szCs w:val="24"/>
        </w:rPr>
      </w:pPr>
    </w:p>
    <w:sectPr w:rsidR="00E50D4F" w:rsidSect="002113C8">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B7481" w14:textId="77777777" w:rsidR="001822BE" w:rsidRDefault="001822BE" w:rsidP="00191CC4">
      <w:pPr>
        <w:spacing w:after="0" w:line="240" w:lineRule="auto"/>
      </w:pPr>
      <w:r>
        <w:separator/>
      </w:r>
    </w:p>
  </w:endnote>
  <w:endnote w:type="continuationSeparator" w:id="0">
    <w:p w14:paraId="2C412A38" w14:textId="77777777" w:rsidR="001822BE" w:rsidRDefault="001822B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C1EA7" w14:textId="77777777" w:rsidR="001822BE" w:rsidRDefault="001822BE" w:rsidP="00191CC4">
      <w:pPr>
        <w:spacing w:after="0" w:line="240" w:lineRule="auto"/>
      </w:pPr>
      <w:r>
        <w:separator/>
      </w:r>
    </w:p>
  </w:footnote>
  <w:footnote w:type="continuationSeparator" w:id="0">
    <w:p w14:paraId="3255A382" w14:textId="77777777" w:rsidR="001822BE" w:rsidRDefault="001822BE" w:rsidP="00191CC4">
      <w:pPr>
        <w:spacing w:after="0" w:line="240" w:lineRule="auto"/>
      </w:pPr>
      <w:r>
        <w:continuationSeparator/>
      </w:r>
    </w:p>
  </w:footnote>
  <w:footnote w:id="1">
    <w:p w14:paraId="720AEF7C" w14:textId="77777777" w:rsidR="00AD429D" w:rsidRPr="00F663FA" w:rsidRDefault="00AD429D" w:rsidP="00556EA0">
      <w:pPr>
        <w:spacing w:after="0" w:line="240" w:lineRule="auto"/>
        <w:ind w:left="-142" w:firstLine="142"/>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w:t>
      </w:r>
      <w:r w:rsidRPr="00F663FA">
        <w:rPr>
          <w:rFonts w:ascii="Times New Roman" w:hAnsi="Times New Roman" w:cs="Times New Roman"/>
          <w:sz w:val="20"/>
          <w:szCs w:val="20"/>
        </w:rPr>
        <w:t>Jeigu pasiūlymą pasirašo ne Tiekėjo vadovas, su pasiūlymu pateikiamas įgaliojimas ar kitas dokumentas (pvz., pareigybės aprašymas), suteikiantis teisę pasirašyti Tiekėjo pasiūlymą.</w:t>
      </w:r>
    </w:p>
  </w:footnote>
  <w:footnote w:id="2">
    <w:p w14:paraId="5B0C5E2F" w14:textId="4122A8F9" w:rsidR="004A62EF" w:rsidRDefault="004A62EF" w:rsidP="00543D9D">
      <w:pPr>
        <w:widowControl w:val="0"/>
        <w:spacing w:after="0" w:line="240" w:lineRule="auto"/>
      </w:pPr>
      <w:r w:rsidRPr="00F663FA">
        <w:rPr>
          <w:rStyle w:val="Puslapioinaosnuoroda"/>
          <w:rFonts w:ascii="Times New Roman" w:hAnsi="Times New Roman"/>
          <w:sz w:val="20"/>
          <w:szCs w:val="20"/>
        </w:rPr>
        <w:footnoteRef/>
      </w:r>
      <w:r w:rsidRPr="00F663FA">
        <w:rPr>
          <w:rFonts w:ascii="Times New Roman" w:hAnsi="Times New Roman" w:cs="Times New Roman"/>
          <w:sz w:val="20"/>
          <w:szCs w:val="20"/>
        </w:rPr>
        <w:t xml:space="preserve"> Kaina  nurodoma tikslumo lygiu iki euro šimtųjų dalių, t. y. suapvalinama paliekant du skaitmenis po kablelio.</w:t>
      </w:r>
    </w:p>
  </w:footnote>
  <w:footnote w:id="3">
    <w:p w14:paraId="33F9E725" w14:textId="77777777" w:rsidR="00DE6D6A" w:rsidRPr="0004031C" w:rsidRDefault="00DE6D6A" w:rsidP="00DE6D6A">
      <w:pPr>
        <w:pStyle w:val="Puslapioinaostekstas"/>
        <w:ind w:firstLine="567"/>
        <w:rPr>
          <w:rFonts w:ascii="Times New Roman" w:hAnsi="Times New Roman" w:cs="Times New Roman"/>
          <w:color w:val="00B050"/>
          <w:sz w:val="16"/>
          <w:szCs w:val="16"/>
        </w:rPr>
      </w:pPr>
      <w:r w:rsidRPr="0004031C">
        <w:rPr>
          <w:rStyle w:val="Puslapioinaosnuoroda"/>
        </w:rPr>
        <w:footnoteRef/>
      </w:r>
      <w:r w:rsidRPr="0004031C">
        <w:rPr>
          <w:rFonts w:ascii="Times New Roman" w:hAnsi="Times New Roman" w:cs="Times New Roman"/>
        </w:rPr>
        <w:t xml:space="preserve"> </w:t>
      </w:r>
      <w:r w:rsidRPr="0004031C">
        <w:rPr>
          <w:rFonts w:ascii="Times New Roman" w:hAnsi="Times New Roman" w:cs="Times New Roman"/>
          <w:sz w:val="16"/>
          <w:szCs w:val="16"/>
        </w:rPr>
        <w:t>Palyginamoji pasiūlymo kaina naudojama tik pasiūlymų vertinimui ir eilės sudarymui.</w:t>
      </w:r>
    </w:p>
  </w:footnote>
  <w:footnote w:id="4">
    <w:p w14:paraId="289258D1" w14:textId="22AE9D83" w:rsidR="00AD429D" w:rsidRPr="00F663FA" w:rsidRDefault="00AD429D"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w:t>
      </w:r>
      <w:r w:rsidR="004A62EF" w:rsidRPr="00F663FA">
        <w:rPr>
          <w:rFonts w:ascii="Times New Roman" w:hAnsi="Times New Roman" w:cs="Times New Roman"/>
          <w:sz w:val="20"/>
          <w:szCs w:val="20"/>
        </w:rPr>
        <w:t xml:space="preserve">Tiekėjas gali nurodyti, kuri informacijos dalis pasiūlyme yra konfidenciali. Tiekėjo su pasiūlymu teikiamų dokumentų informacijos konfidencialumas gali būti nustatomas tik pagrįstais atvejais. </w:t>
      </w:r>
      <w:r w:rsidRPr="00F663FA">
        <w:rPr>
          <w:rFonts w:ascii="Times New Roman" w:hAnsi="Times New Roman" w:cs="Times New Roman"/>
          <w:sz w:val="20"/>
          <w:szCs w:val="20"/>
        </w:rPr>
        <w:t xml:space="preserve">Informacija, nurodyta VPĮ 20 straipsnio 2 dalies 1, 2, 3, 4 punktuose negali būti nurodoma ir nebus laikoma konfidencialia. </w:t>
      </w:r>
    </w:p>
  </w:footnote>
  <w:footnote w:id="5">
    <w:p w14:paraId="195326D6" w14:textId="770E7490" w:rsidR="00F663FA" w:rsidRPr="00F663FA" w:rsidRDefault="00F663FA" w:rsidP="00F663FA">
      <w:pPr>
        <w:spacing w:after="0" w:line="240" w:lineRule="auto"/>
        <w:ind w:firstLine="284"/>
        <w:jc w:val="both"/>
        <w:rPr>
          <w:rFonts w:ascii="Arial" w:hAnsi="Arial" w:cs="Arial"/>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vertAlign w:val="superscript"/>
        </w:rPr>
        <w:t xml:space="preserve"> </w:t>
      </w:r>
      <w:r w:rsidRPr="00F663FA">
        <w:rPr>
          <w:rFonts w:ascii="Times New Roman" w:hAnsi="Times New Roman" w:cs="Times New Roman"/>
          <w:sz w:val="20"/>
          <w:szCs w:val="20"/>
        </w:rPr>
        <w:t xml:space="preserve">Ūkio subjekto (-ų) ir/ar </w:t>
      </w:r>
      <w:proofErr w:type="spellStart"/>
      <w:r w:rsidRPr="00F663FA">
        <w:rPr>
          <w:rFonts w:ascii="Times New Roman" w:hAnsi="Times New Roman" w:cs="Times New Roman"/>
          <w:sz w:val="20"/>
          <w:szCs w:val="20"/>
        </w:rPr>
        <w:t>sub</w:t>
      </w:r>
      <w:r w:rsidR="00DE6D6A">
        <w:rPr>
          <w:rFonts w:ascii="Times New Roman" w:hAnsi="Times New Roman" w:cs="Times New Roman"/>
          <w:sz w:val="20"/>
          <w:szCs w:val="20"/>
        </w:rPr>
        <w:t>teikėjo</w:t>
      </w:r>
      <w:proofErr w:type="spellEnd"/>
      <w:r w:rsidRPr="00F663FA">
        <w:rPr>
          <w:rFonts w:ascii="Times New Roman" w:hAnsi="Times New Roman" w:cs="Times New Roman"/>
          <w:sz w:val="20"/>
          <w:szCs w:val="20"/>
        </w:rPr>
        <w:t xml:space="preserve"> (-ų) pasitelkimas nekeičia Tiekėjo atsakomybės dėl numatomos sudaryti Sutarties įvykdymo, todėl bet kokiu atveju Tiekėjas pilnai prisiima atsakomybę už ūkio subjekto (-ų) ir/ar </w:t>
      </w:r>
      <w:proofErr w:type="spellStart"/>
      <w:r w:rsidRPr="00F663FA">
        <w:rPr>
          <w:rFonts w:ascii="Times New Roman" w:hAnsi="Times New Roman" w:cs="Times New Roman"/>
          <w:sz w:val="20"/>
          <w:szCs w:val="20"/>
        </w:rPr>
        <w:t>sub</w:t>
      </w:r>
      <w:r w:rsidR="00DE6D6A">
        <w:rPr>
          <w:rFonts w:ascii="Times New Roman" w:hAnsi="Times New Roman" w:cs="Times New Roman"/>
          <w:sz w:val="20"/>
          <w:szCs w:val="20"/>
        </w:rPr>
        <w:t>teikėjo</w:t>
      </w:r>
      <w:proofErr w:type="spellEnd"/>
      <w:r w:rsidRPr="00F663FA">
        <w:rPr>
          <w:rFonts w:ascii="Times New Roman" w:hAnsi="Times New Roman" w:cs="Times New Roman"/>
          <w:sz w:val="20"/>
          <w:szCs w:val="20"/>
        </w:rPr>
        <w:t xml:space="preserve"> (-ų)  veiklą vykdant sutartį.</w:t>
      </w:r>
    </w:p>
  </w:footnote>
  <w:footnote w:id="6">
    <w:p w14:paraId="26059B63" w14:textId="77777777" w:rsidR="00F663FA" w:rsidRPr="00F663FA" w:rsidRDefault="00F663FA" w:rsidP="00F663FA">
      <w:pPr>
        <w:spacing w:after="0" w:line="240" w:lineRule="auto"/>
        <w:ind w:firstLine="284"/>
        <w:jc w:val="both"/>
        <w:rPr>
          <w:rFonts w:ascii="Times New Roman" w:hAnsi="Times New Roman" w:cs="Times New Roman"/>
          <w:sz w:val="20"/>
          <w:szCs w:val="20"/>
        </w:rPr>
      </w:pPr>
      <w:r w:rsidRPr="00F663FA">
        <w:rPr>
          <w:rFonts w:ascii="Times New Roman" w:hAnsi="Times New Roman" w:cs="Times New Roman"/>
          <w:sz w:val="20"/>
          <w:szCs w:val="20"/>
          <w:vertAlign w:val="superscript"/>
        </w:rPr>
        <w:footnoteRef/>
      </w:r>
      <w:r w:rsidRPr="00F663FA">
        <w:rPr>
          <w:rFonts w:ascii="Times New Roman" w:hAnsi="Times New Roman" w:cs="Times New Roman"/>
          <w:sz w:val="20"/>
          <w:szCs w:val="20"/>
        </w:rPr>
        <w:t xml:space="preserve"> Tiekėjas turi pateikti įrodymą (pasirašyta preliminarioji sutartis, ketinimų protokolas ar kitas lygiavertis dokumentas) kuriame nurodoma, kuo ir kokia dalimi bus remiamasi kitų ūkio subjektų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ir patvirtinantį, kad Tiekėjas jų </w:t>
      </w:r>
      <w:r w:rsidRPr="00F663FA">
        <w:rPr>
          <w:rFonts w:ascii="Times New Roman" w:hAnsi="Times New Roman" w:cs="Times New Roman"/>
          <w:noProof/>
          <w:sz w:val="20"/>
          <w:szCs w:val="20"/>
        </w:rPr>
        <w:t>pajėgumais</w:t>
      </w:r>
      <w:r w:rsidRPr="00F663FA">
        <w:rPr>
          <w:rFonts w:ascii="Times New Roman" w:hAnsi="Times New Roman" w:cs="Times New Roman"/>
          <w:sz w:val="20"/>
          <w:szCs w:val="20"/>
        </w:rPr>
        <w:t xml:space="preserve"> galės naudotis visą sutarties vykdymo laikotarpį.</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DD5DA83" w14:textId="2FAB6D5C" w:rsidR="00AD429D" w:rsidRDefault="009D3C6F" w:rsidP="002D02F9">
        <w:pPr>
          <w:pStyle w:val="Antrats"/>
          <w:jc w:val="center"/>
        </w:pPr>
        <w:r>
          <w:fldChar w:fldCharType="begin"/>
        </w:r>
        <w:r w:rsidR="00AD429D">
          <w:instrText>PAGE   \* MERGEFORMAT</w:instrText>
        </w:r>
        <w:r>
          <w:fldChar w:fldCharType="separate"/>
        </w:r>
        <w:r w:rsidR="00022E8F">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912A2E"/>
    <w:multiLevelType w:val="hybridMultilevel"/>
    <w:tmpl w:val="4A609E30"/>
    <w:lvl w:ilvl="0" w:tplc="0D6C4D8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226B"/>
    <w:rsid w:val="000030D0"/>
    <w:rsid w:val="00003644"/>
    <w:rsid w:val="00004C08"/>
    <w:rsid w:val="00007B88"/>
    <w:rsid w:val="0001030E"/>
    <w:rsid w:val="00011C02"/>
    <w:rsid w:val="00022E8F"/>
    <w:rsid w:val="00022F7A"/>
    <w:rsid w:val="00026648"/>
    <w:rsid w:val="000272A7"/>
    <w:rsid w:val="00027803"/>
    <w:rsid w:val="0003156E"/>
    <w:rsid w:val="000325AD"/>
    <w:rsid w:val="0003339E"/>
    <w:rsid w:val="0003379D"/>
    <w:rsid w:val="00033D28"/>
    <w:rsid w:val="00035B72"/>
    <w:rsid w:val="00035D4F"/>
    <w:rsid w:val="000370E7"/>
    <w:rsid w:val="00037ACE"/>
    <w:rsid w:val="000400B2"/>
    <w:rsid w:val="000407D6"/>
    <w:rsid w:val="00042CD1"/>
    <w:rsid w:val="00042F7D"/>
    <w:rsid w:val="000461E7"/>
    <w:rsid w:val="00050200"/>
    <w:rsid w:val="000508C7"/>
    <w:rsid w:val="000515CE"/>
    <w:rsid w:val="00052581"/>
    <w:rsid w:val="00052D92"/>
    <w:rsid w:val="0005317E"/>
    <w:rsid w:val="00053375"/>
    <w:rsid w:val="00062A3C"/>
    <w:rsid w:val="00064EBD"/>
    <w:rsid w:val="000652DF"/>
    <w:rsid w:val="00065909"/>
    <w:rsid w:val="00066D21"/>
    <w:rsid w:val="00067013"/>
    <w:rsid w:val="0007237B"/>
    <w:rsid w:val="00074126"/>
    <w:rsid w:val="00077692"/>
    <w:rsid w:val="0008241E"/>
    <w:rsid w:val="000858D0"/>
    <w:rsid w:val="00087B4B"/>
    <w:rsid w:val="00090374"/>
    <w:rsid w:val="00091659"/>
    <w:rsid w:val="00093172"/>
    <w:rsid w:val="00093E06"/>
    <w:rsid w:val="0009551E"/>
    <w:rsid w:val="00096A11"/>
    <w:rsid w:val="00097A58"/>
    <w:rsid w:val="000A140C"/>
    <w:rsid w:val="000A25CF"/>
    <w:rsid w:val="000A285C"/>
    <w:rsid w:val="000A507B"/>
    <w:rsid w:val="000B0477"/>
    <w:rsid w:val="000B0835"/>
    <w:rsid w:val="000B0ABD"/>
    <w:rsid w:val="000B17D1"/>
    <w:rsid w:val="000B1D6D"/>
    <w:rsid w:val="000B363C"/>
    <w:rsid w:val="000B3A83"/>
    <w:rsid w:val="000B650A"/>
    <w:rsid w:val="000B661F"/>
    <w:rsid w:val="000C0364"/>
    <w:rsid w:val="000C0DF0"/>
    <w:rsid w:val="000C0F1C"/>
    <w:rsid w:val="000C1CF6"/>
    <w:rsid w:val="000C26D0"/>
    <w:rsid w:val="000C7F3D"/>
    <w:rsid w:val="000D3322"/>
    <w:rsid w:val="000D3A53"/>
    <w:rsid w:val="000D4695"/>
    <w:rsid w:val="000D544D"/>
    <w:rsid w:val="000D5C51"/>
    <w:rsid w:val="000D73BC"/>
    <w:rsid w:val="000D7E36"/>
    <w:rsid w:val="000E09C2"/>
    <w:rsid w:val="000E14FB"/>
    <w:rsid w:val="000E362D"/>
    <w:rsid w:val="000E5374"/>
    <w:rsid w:val="000E6882"/>
    <w:rsid w:val="000F0A00"/>
    <w:rsid w:val="000F0CDB"/>
    <w:rsid w:val="000F15EA"/>
    <w:rsid w:val="000F1FF5"/>
    <w:rsid w:val="000F2CD4"/>
    <w:rsid w:val="000F7107"/>
    <w:rsid w:val="0010070A"/>
    <w:rsid w:val="001010F2"/>
    <w:rsid w:val="001037E3"/>
    <w:rsid w:val="00103B22"/>
    <w:rsid w:val="00103CC6"/>
    <w:rsid w:val="0010484B"/>
    <w:rsid w:val="0010497E"/>
    <w:rsid w:val="00105C41"/>
    <w:rsid w:val="0011101A"/>
    <w:rsid w:val="00114003"/>
    <w:rsid w:val="001157A9"/>
    <w:rsid w:val="00122ADD"/>
    <w:rsid w:val="0012341F"/>
    <w:rsid w:val="0012389B"/>
    <w:rsid w:val="00123AF1"/>
    <w:rsid w:val="0013092A"/>
    <w:rsid w:val="0013647F"/>
    <w:rsid w:val="00137B2A"/>
    <w:rsid w:val="0014402E"/>
    <w:rsid w:val="00144B94"/>
    <w:rsid w:val="00144C93"/>
    <w:rsid w:val="00147D2A"/>
    <w:rsid w:val="00151180"/>
    <w:rsid w:val="00151961"/>
    <w:rsid w:val="00151A7C"/>
    <w:rsid w:val="001526E9"/>
    <w:rsid w:val="001535B2"/>
    <w:rsid w:val="00155397"/>
    <w:rsid w:val="00160726"/>
    <w:rsid w:val="00160A1E"/>
    <w:rsid w:val="0016169B"/>
    <w:rsid w:val="00165E01"/>
    <w:rsid w:val="0017057A"/>
    <w:rsid w:val="001725BE"/>
    <w:rsid w:val="001748C6"/>
    <w:rsid w:val="00175429"/>
    <w:rsid w:val="0017699C"/>
    <w:rsid w:val="00177010"/>
    <w:rsid w:val="0018015E"/>
    <w:rsid w:val="001822BE"/>
    <w:rsid w:val="00182A75"/>
    <w:rsid w:val="00184831"/>
    <w:rsid w:val="00184928"/>
    <w:rsid w:val="00191CC4"/>
    <w:rsid w:val="00192AE4"/>
    <w:rsid w:val="00194B56"/>
    <w:rsid w:val="0019691B"/>
    <w:rsid w:val="00197829"/>
    <w:rsid w:val="001A012B"/>
    <w:rsid w:val="001A026F"/>
    <w:rsid w:val="001A1727"/>
    <w:rsid w:val="001A1F8F"/>
    <w:rsid w:val="001A3077"/>
    <w:rsid w:val="001A30B4"/>
    <w:rsid w:val="001A3A92"/>
    <w:rsid w:val="001A4240"/>
    <w:rsid w:val="001A5E72"/>
    <w:rsid w:val="001A79A3"/>
    <w:rsid w:val="001B02AC"/>
    <w:rsid w:val="001B1917"/>
    <w:rsid w:val="001B38D8"/>
    <w:rsid w:val="001B42DE"/>
    <w:rsid w:val="001B4615"/>
    <w:rsid w:val="001B552E"/>
    <w:rsid w:val="001B5EC2"/>
    <w:rsid w:val="001C1EC3"/>
    <w:rsid w:val="001C29A7"/>
    <w:rsid w:val="001C29B2"/>
    <w:rsid w:val="001D47EC"/>
    <w:rsid w:val="001D77DC"/>
    <w:rsid w:val="001E07A9"/>
    <w:rsid w:val="001E0FF2"/>
    <w:rsid w:val="001E20C0"/>
    <w:rsid w:val="001E282D"/>
    <w:rsid w:val="001E29FC"/>
    <w:rsid w:val="001F1BEE"/>
    <w:rsid w:val="001F3A4F"/>
    <w:rsid w:val="001F57EA"/>
    <w:rsid w:val="002014B1"/>
    <w:rsid w:val="00201AF1"/>
    <w:rsid w:val="00202021"/>
    <w:rsid w:val="00202044"/>
    <w:rsid w:val="002020D7"/>
    <w:rsid w:val="00202664"/>
    <w:rsid w:val="002037C7"/>
    <w:rsid w:val="00204221"/>
    <w:rsid w:val="00205E03"/>
    <w:rsid w:val="00205F3C"/>
    <w:rsid w:val="002061C4"/>
    <w:rsid w:val="00207442"/>
    <w:rsid w:val="002113C8"/>
    <w:rsid w:val="002113D8"/>
    <w:rsid w:val="002120A3"/>
    <w:rsid w:val="0021214E"/>
    <w:rsid w:val="002125C0"/>
    <w:rsid w:val="002128F5"/>
    <w:rsid w:val="0021481C"/>
    <w:rsid w:val="00215BE7"/>
    <w:rsid w:val="002227A1"/>
    <w:rsid w:val="00222867"/>
    <w:rsid w:val="00223B18"/>
    <w:rsid w:val="00232828"/>
    <w:rsid w:val="00234045"/>
    <w:rsid w:val="00236437"/>
    <w:rsid w:val="00237E31"/>
    <w:rsid w:val="002413EF"/>
    <w:rsid w:val="002427AF"/>
    <w:rsid w:val="00242D1E"/>
    <w:rsid w:val="002450FF"/>
    <w:rsid w:val="002459B2"/>
    <w:rsid w:val="00245FC5"/>
    <w:rsid w:val="0024626B"/>
    <w:rsid w:val="00250ADA"/>
    <w:rsid w:val="0025358B"/>
    <w:rsid w:val="00254160"/>
    <w:rsid w:val="00260A29"/>
    <w:rsid w:val="00260DEC"/>
    <w:rsid w:val="00261834"/>
    <w:rsid w:val="00263982"/>
    <w:rsid w:val="00263C0E"/>
    <w:rsid w:val="00264C6E"/>
    <w:rsid w:val="00264C9C"/>
    <w:rsid w:val="0026676C"/>
    <w:rsid w:val="00266F20"/>
    <w:rsid w:val="0026718D"/>
    <w:rsid w:val="0026726A"/>
    <w:rsid w:val="002707A6"/>
    <w:rsid w:val="0027102E"/>
    <w:rsid w:val="00271F5D"/>
    <w:rsid w:val="00273709"/>
    <w:rsid w:val="002747A4"/>
    <w:rsid w:val="002763FA"/>
    <w:rsid w:val="0027743C"/>
    <w:rsid w:val="002833B3"/>
    <w:rsid w:val="00285C6C"/>
    <w:rsid w:val="0028676F"/>
    <w:rsid w:val="00287718"/>
    <w:rsid w:val="0029188C"/>
    <w:rsid w:val="00292A14"/>
    <w:rsid w:val="00294EFE"/>
    <w:rsid w:val="002A0539"/>
    <w:rsid w:val="002A3419"/>
    <w:rsid w:val="002A5241"/>
    <w:rsid w:val="002A59FC"/>
    <w:rsid w:val="002A68F2"/>
    <w:rsid w:val="002A6E43"/>
    <w:rsid w:val="002B01AE"/>
    <w:rsid w:val="002B0A66"/>
    <w:rsid w:val="002B314D"/>
    <w:rsid w:val="002B4F32"/>
    <w:rsid w:val="002B60C3"/>
    <w:rsid w:val="002B6C1B"/>
    <w:rsid w:val="002B7378"/>
    <w:rsid w:val="002C07E0"/>
    <w:rsid w:val="002C0BFB"/>
    <w:rsid w:val="002C2807"/>
    <w:rsid w:val="002C462D"/>
    <w:rsid w:val="002C4F7F"/>
    <w:rsid w:val="002D02F9"/>
    <w:rsid w:val="002D0CC6"/>
    <w:rsid w:val="002D1064"/>
    <w:rsid w:val="002D3A5B"/>
    <w:rsid w:val="002D7CEF"/>
    <w:rsid w:val="002E0E6B"/>
    <w:rsid w:val="002E21AF"/>
    <w:rsid w:val="002E3647"/>
    <w:rsid w:val="002F0B79"/>
    <w:rsid w:val="002F0EED"/>
    <w:rsid w:val="002F123A"/>
    <w:rsid w:val="002F27AC"/>
    <w:rsid w:val="002F3583"/>
    <w:rsid w:val="002F399A"/>
    <w:rsid w:val="002F4246"/>
    <w:rsid w:val="002F60BA"/>
    <w:rsid w:val="002F7ED6"/>
    <w:rsid w:val="003003B7"/>
    <w:rsid w:val="003024E7"/>
    <w:rsid w:val="00302B79"/>
    <w:rsid w:val="00303A81"/>
    <w:rsid w:val="00310511"/>
    <w:rsid w:val="00312641"/>
    <w:rsid w:val="0031386F"/>
    <w:rsid w:val="00314589"/>
    <w:rsid w:val="003157AF"/>
    <w:rsid w:val="00315E9A"/>
    <w:rsid w:val="00317606"/>
    <w:rsid w:val="003221D6"/>
    <w:rsid w:val="00323138"/>
    <w:rsid w:val="00323190"/>
    <w:rsid w:val="00323F73"/>
    <w:rsid w:val="00324663"/>
    <w:rsid w:val="00327DBB"/>
    <w:rsid w:val="00333D4B"/>
    <w:rsid w:val="00333D8B"/>
    <w:rsid w:val="0033428B"/>
    <w:rsid w:val="00336A4F"/>
    <w:rsid w:val="003406FA"/>
    <w:rsid w:val="00342561"/>
    <w:rsid w:val="00343582"/>
    <w:rsid w:val="00343FB5"/>
    <w:rsid w:val="0035272C"/>
    <w:rsid w:val="0035586C"/>
    <w:rsid w:val="00355B31"/>
    <w:rsid w:val="0035679E"/>
    <w:rsid w:val="00356A8B"/>
    <w:rsid w:val="00360412"/>
    <w:rsid w:val="00360DB6"/>
    <w:rsid w:val="003614C7"/>
    <w:rsid w:val="003614D7"/>
    <w:rsid w:val="00364EDF"/>
    <w:rsid w:val="00366F33"/>
    <w:rsid w:val="003709FC"/>
    <w:rsid w:val="0037116F"/>
    <w:rsid w:val="00373791"/>
    <w:rsid w:val="003750B8"/>
    <w:rsid w:val="00375D64"/>
    <w:rsid w:val="00381C44"/>
    <w:rsid w:val="00382EFA"/>
    <w:rsid w:val="00385941"/>
    <w:rsid w:val="00385DDF"/>
    <w:rsid w:val="00390CC1"/>
    <w:rsid w:val="00393420"/>
    <w:rsid w:val="00393C89"/>
    <w:rsid w:val="00394451"/>
    <w:rsid w:val="00396D98"/>
    <w:rsid w:val="00397E31"/>
    <w:rsid w:val="003A0A9B"/>
    <w:rsid w:val="003A1084"/>
    <w:rsid w:val="003A1DF9"/>
    <w:rsid w:val="003A2330"/>
    <w:rsid w:val="003A3036"/>
    <w:rsid w:val="003A330A"/>
    <w:rsid w:val="003A34F2"/>
    <w:rsid w:val="003A390B"/>
    <w:rsid w:val="003A49B9"/>
    <w:rsid w:val="003A4D38"/>
    <w:rsid w:val="003A5370"/>
    <w:rsid w:val="003A555A"/>
    <w:rsid w:val="003A5B77"/>
    <w:rsid w:val="003B03F5"/>
    <w:rsid w:val="003B07EB"/>
    <w:rsid w:val="003B07F3"/>
    <w:rsid w:val="003B1BCD"/>
    <w:rsid w:val="003B42AA"/>
    <w:rsid w:val="003C2120"/>
    <w:rsid w:val="003C3ED7"/>
    <w:rsid w:val="003C54A7"/>
    <w:rsid w:val="003C729B"/>
    <w:rsid w:val="003E239E"/>
    <w:rsid w:val="003E5183"/>
    <w:rsid w:val="003E7574"/>
    <w:rsid w:val="003F19E1"/>
    <w:rsid w:val="003F2CE7"/>
    <w:rsid w:val="003F3182"/>
    <w:rsid w:val="003F5D5C"/>
    <w:rsid w:val="003F6562"/>
    <w:rsid w:val="004008C5"/>
    <w:rsid w:val="0040208F"/>
    <w:rsid w:val="00402C36"/>
    <w:rsid w:val="00402C9E"/>
    <w:rsid w:val="00402F49"/>
    <w:rsid w:val="00404CE5"/>
    <w:rsid w:val="00407480"/>
    <w:rsid w:val="004102DD"/>
    <w:rsid w:val="00411945"/>
    <w:rsid w:val="00413054"/>
    <w:rsid w:val="00413A29"/>
    <w:rsid w:val="004147E0"/>
    <w:rsid w:val="0041588A"/>
    <w:rsid w:val="004173D2"/>
    <w:rsid w:val="00417DBA"/>
    <w:rsid w:val="00420872"/>
    <w:rsid w:val="00421141"/>
    <w:rsid w:val="00423E7B"/>
    <w:rsid w:val="00424A14"/>
    <w:rsid w:val="00425D9C"/>
    <w:rsid w:val="00427D19"/>
    <w:rsid w:val="004433AD"/>
    <w:rsid w:val="00444319"/>
    <w:rsid w:val="004461C4"/>
    <w:rsid w:val="00447A17"/>
    <w:rsid w:val="00450E26"/>
    <w:rsid w:val="00465537"/>
    <w:rsid w:val="0046695F"/>
    <w:rsid w:val="00467CEA"/>
    <w:rsid w:val="0047136A"/>
    <w:rsid w:val="0047490C"/>
    <w:rsid w:val="004766FF"/>
    <w:rsid w:val="00481483"/>
    <w:rsid w:val="00481CE2"/>
    <w:rsid w:val="0049173C"/>
    <w:rsid w:val="004920C5"/>
    <w:rsid w:val="00492903"/>
    <w:rsid w:val="0049465A"/>
    <w:rsid w:val="00495DF5"/>
    <w:rsid w:val="00496149"/>
    <w:rsid w:val="004968D1"/>
    <w:rsid w:val="00496913"/>
    <w:rsid w:val="00496AC5"/>
    <w:rsid w:val="00497C91"/>
    <w:rsid w:val="004A11BC"/>
    <w:rsid w:val="004A1DC0"/>
    <w:rsid w:val="004A2124"/>
    <w:rsid w:val="004A3CAA"/>
    <w:rsid w:val="004A5E26"/>
    <w:rsid w:val="004A62EF"/>
    <w:rsid w:val="004A706E"/>
    <w:rsid w:val="004B05CC"/>
    <w:rsid w:val="004B2397"/>
    <w:rsid w:val="004B48BA"/>
    <w:rsid w:val="004B51E2"/>
    <w:rsid w:val="004B63F3"/>
    <w:rsid w:val="004B74C5"/>
    <w:rsid w:val="004B7D9F"/>
    <w:rsid w:val="004C1D71"/>
    <w:rsid w:val="004C4E91"/>
    <w:rsid w:val="004C64E0"/>
    <w:rsid w:val="004C6C7D"/>
    <w:rsid w:val="004D0AF5"/>
    <w:rsid w:val="004D6AEA"/>
    <w:rsid w:val="004E2A97"/>
    <w:rsid w:val="004E6B22"/>
    <w:rsid w:val="004E6E7E"/>
    <w:rsid w:val="004F1468"/>
    <w:rsid w:val="004F6198"/>
    <w:rsid w:val="004F6975"/>
    <w:rsid w:val="004F7E7F"/>
    <w:rsid w:val="00500752"/>
    <w:rsid w:val="00506B3A"/>
    <w:rsid w:val="005077E1"/>
    <w:rsid w:val="00511014"/>
    <w:rsid w:val="00514ADA"/>
    <w:rsid w:val="005171CA"/>
    <w:rsid w:val="005200C8"/>
    <w:rsid w:val="00522086"/>
    <w:rsid w:val="00523498"/>
    <w:rsid w:val="00530AD8"/>
    <w:rsid w:val="00533D0E"/>
    <w:rsid w:val="00534446"/>
    <w:rsid w:val="00534ACC"/>
    <w:rsid w:val="00536C08"/>
    <w:rsid w:val="00541D4E"/>
    <w:rsid w:val="005430DA"/>
    <w:rsid w:val="00543D9D"/>
    <w:rsid w:val="00545418"/>
    <w:rsid w:val="00551F7C"/>
    <w:rsid w:val="00552F10"/>
    <w:rsid w:val="00553B30"/>
    <w:rsid w:val="00554276"/>
    <w:rsid w:val="00554AA8"/>
    <w:rsid w:val="00554FD1"/>
    <w:rsid w:val="00555AA7"/>
    <w:rsid w:val="00556EA0"/>
    <w:rsid w:val="00565848"/>
    <w:rsid w:val="00565FF8"/>
    <w:rsid w:val="0057162E"/>
    <w:rsid w:val="00572C35"/>
    <w:rsid w:val="00572ECA"/>
    <w:rsid w:val="00573765"/>
    <w:rsid w:val="00575084"/>
    <w:rsid w:val="00576F32"/>
    <w:rsid w:val="00583EB4"/>
    <w:rsid w:val="0058426B"/>
    <w:rsid w:val="00584E5C"/>
    <w:rsid w:val="0058688E"/>
    <w:rsid w:val="00587BBF"/>
    <w:rsid w:val="00587D6A"/>
    <w:rsid w:val="00592CCA"/>
    <w:rsid w:val="00593597"/>
    <w:rsid w:val="005955A5"/>
    <w:rsid w:val="005968C2"/>
    <w:rsid w:val="005A038C"/>
    <w:rsid w:val="005A055E"/>
    <w:rsid w:val="005A2421"/>
    <w:rsid w:val="005A4262"/>
    <w:rsid w:val="005A520B"/>
    <w:rsid w:val="005A6117"/>
    <w:rsid w:val="005B2970"/>
    <w:rsid w:val="005B3ACD"/>
    <w:rsid w:val="005B45C5"/>
    <w:rsid w:val="005B5039"/>
    <w:rsid w:val="005B523F"/>
    <w:rsid w:val="005B545C"/>
    <w:rsid w:val="005B6068"/>
    <w:rsid w:val="005B6B66"/>
    <w:rsid w:val="005B75E6"/>
    <w:rsid w:val="005C0326"/>
    <w:rsid w:val="005C2B58"/>
    <w:rsid w:val="005C607E"/>
    <w:rsid w:val="005C66B6"/>
    <w:rsid w:val="005D0FBD"/>
    <w:rsid w:val="005D123E"/>
    <w:rsid w:val="005D1605"/>
    <w:rsid w:val="005D1F6F"/>
    <w:rsid w:val="005D2062"/>
    <w:rsid w:val="005D30C9"/>
    <w:rsid w:val="005D310C"/>
    <w:rsid w:val="005D5C3D"/>
    <w:rsid w:val="005D6A8F"/>
    <w:rsid w:val="005D6E55"/>
    <w:rsid w:val="005E0A14"/>
    <w:rsid w:val="005E2D20"/>
    <w:rsid w:val="005E4191"/>
    <w:rsid w:val="005E451B"/>
    <w:rsid w:val="005E4D97"/>
    <w:rsid w:val="005F0435"/>
    <w:rsid w:val="005F062D"/>
    <w:rsid w:val="00601F45"/>
    <w:rsid w:val="006043B8"/>
    <w:rsid w:val="006044B5"/>
    <w:rsid w:val="00604952"/>
    <w:rsid w:val="00614B38"/>
    <w:rsid w:val="00617A62"/>
    <w:rsid w:val="00621A6E"/>
    <w:rsid w:val="00622594"/>
    <w:rsid w:val="00622B7B"/>
    <w:rsid w:val="00623B8D"/>
    <w:rsid w:val="00623E38"/>
    <w:rsid w:val="006277A3"/>
    <w:rsid w:val="00632E30"/>
    <w:rsid w:val="00634AA9"/>
    <w:rsid w:val="00635FA5"/>
    <w:rsid w:val="00645523"/>
    <w:rsid w:val="00645DDD"/>
    <w:rsid w:val="00647FE7"/>
    <w:rsid w:val="006604B0"/>
    <w:rsid w:val="006605E0"/>
    <w:rsid w:val="006629D3"/>
    <w:rsid w:val="00663710"/>
    <w:rsid w:val="00664930"/>
    <w:rsid w:val="00666AAC"/>
    <w:rsid w:val="0067329D"/>
    <w:rsid w:val="00673E0D"/>
    <w:rsid w:val="00674E70"/>
    <w:rsid w:val="00675217"/>
    <w:rsid w:val="00680321"/>
    <w:rsid w:val="006826F0"/>
    <w:rsid w:val="00685AF0"/>
    <w:rsid w:val="006965F7"/>
    <w:rsid w:val="006A0948"/>
    <w:rsid w:val="006A146C"/>
    <w:rsid w:val="006A1906"/>
    <w:rsid w:val="006A204A"/>
    <w:rsid w:val="006A5BCB"/>
    <w:rsid w:val="006A7419"/>
    <w:rsid w:val="006A77B9"/>
    <w:rsid w:val="006B01C8"/>
    <w:rsid w:val="006B175E"/>
    <w:rsid w:val="006B3148"/>
    <w:rsid w:val="006B65CD"/>
    <w:rsid w:val="006C363B"/>
    <w:rsid w:val="006C58AB"/>
    <w:rsid w:val="006C7816"/>
    <w:rsid w:val="006C79AA"/>
    <w:rsid w:val="006D0C39"/>
    <w:rsid w:val="006D19F6"/>
    <w:rsid w:val="006E330B"/>
    <w:rsid w:val="006E6692"/>
    <w:rsid w:val="006F02DE"/>
    <w:rsid w:val="006F1450"/>
    <w:rsid w:val="006F3047"/>
    <w:rsid w:val="006F3422"/>
    <w:rsid w:val="006F461D"/>
    <w:rsid w:val="006F7D68"/>
    <w:rsid w:val="00701135"/>
    <w:rsid w:val="007036CB"/>
    <w:rsid w:val="007048CD"/>
    <w:rsid w:val="007074BE"/>
    <w:rsid w:val="0070792D"/>
    <w:rsid w:val="007114D9"/>
    <w:rsid w:val="007136E1"/>
    <w:rsid w:val="00713E73"/>
    <w:rsid w:val="007140DC"/>
    <w:rsid w:val="0071446F"/>
    <w:rsid w:val="00714DC0"/>
    <w:rsid w:val="00715F8A"/>
    <w:rsid w:val="00717536"/>
    <w:rsid w:val="00720A16"/>
    <w:rsid w:val="00720EC7"/>
    <w:rsid w:val="00722931"/>
    <w:rsid w:val="0072322A"/>
    <w:rsid w:val="00727869"/>
    <w:rsid w:val="00732AE3"/>
    <w:rsid w:val="00733A0B"/>
    <w:rsid w:val="007341DF"/>
    <w:rsid w:val="00734F0F"/>
    <w:rsid w:val="0073635C"/>
    <w:rsid w:val="00736DB0"/>
    <w:rsid w:val="007377FC"/>
    <w:rsid w:val="00737CFD"/>
    <w:rsid w:val="00741094"/>
    <w:rsid w:val="00742D23"/>
    <w:rsid w:val="00746023"/>
    <w:rsid w:val="00753F59"/>
    <w:rsid w:val="00754799"/>
    <w:rsid w:val="00756933"/>
    <w:rsid w:val="00756AF1"/>
    <w:rsid w:val="00757967"/>
    <w:rsid w:val="00760C87"/>
    <w:rsid w:val="00762AC8"/>
    <w:rsid w:val="00763F98"/>
    <w:rsid w:val="0076446D"/>
    <w:rsid w:val="007662B7"/>
    <w:rsid w:val="007712DB"/>
    <w:rsid w:val="0077156C"/>
    <w:rsid w:val="00774FC3"/>
    <w:rsid w:val="00780D04"/>
    <w:rsid w:val="00782573"/>
    <w:rsid w:val="0078395F"/>
    <w:rsid w:val="00783BD5"/>
    <w:rsid w:val="00786005"/>
    <w:rsid w:val="00790BA8"/>
    <w:rsid w:val="00791C10"/>
    <w:rsid w:val="00794853"/>
    <w:rsid w:val="00796441"/>
    <w:rsid w:val="0079719A"/>
    <w:rsid w:val="007A0CEA"/>
    <w:rsid w:val="007A4F86"/>
    <w:rsid w:val="007A7530"/>
    <w:rsid w:val="007B042B"/>
    <w:rsid w:val="007B19AE"/>
    <w:rsid w:val="007B5020"/>
    <w:rsid w:val="007B6A86"/>
    <w:rsid w:val="007C26B4"/>
    <w:rsid w:val="007C3245"/>
    <w:rsid w:val="007C5871"/>
    <w:rsid w:val="007D0636"/>
    <w:rsid w:val="007D0AA5"/>
    <w:rsid w:val="007D0FEB"/>
    <w:rsid w:val="007D2103"/>
    <w:rsid w:val="007D3075"/>
    <w:rsid w:val="007D7830"/>
    <w:rsid w:val="007D7CC9"/>
    <w:rsid w:val="007E30C2"/>
    <w:rsid w:val="007E31EC"/>
    <w:rsid w:val="007E5DD7"/>
    <w:rsid w:val="007E71EB"/>
    <w:rsid w:val="007E7DEA"/>
    <w:rsid w:val="007F1E2D"/>
    <w:rsid w:val="00801955"/>
    <w:rsid w:val="00803185"/>
    <w:rsid w:val="00806BD2"/>
    <w:rsid w:val="00810977"/>
    <w:rsid w:val="008145E3"/>
    <w:rsid w:val="00814A9A"/>
    <w:rsid w:val="00815400"/>
    <w:rsid w:val="00815C72"/>
    <w:rsid w:val="00816B69"/>
    <w:rsid w:val="008174EA"/>
    <w:rsid w:val="00820020"/>
    <w:rsid w:val="00820222"/>
    <w:rsid w:val="00822642"/>
    <w:rsid w:val="008278E4"/>
    <w:rsid w:val="00827BBE"/>
    <w:rsid w:val="00835150"/>
    <w:rsid w:val="00835646"/>
    <w:rsid w:val="00835BDE"/>
    <w:rsid w:val="00836483"/>
    <w:rsid w:val="00843016"/>
    <w:rsid w:val="00853234"/>
    <w:rsid w:val="0085339E"/>
    <w:rsid w:val="008536AE"/>
    <w:rsid w:val="008607DB"/>
    <w:rsid w:val="00861B28"/>
    <w:rsid w:val="00861F19"/>
    <w:rsid w:val="00862202"/>
    <w:rsid w:val="00863821"/>
    <w:rsid w:val="00863A8A"/>
    <w:rsid w:val="0086479B"/>
    <w:rsid w:val="00870AB9"/>
    <w:rsid w:val="00872F33"/>
    <w:rsid w:val="00873556"/>
    <w:rsid w:val="00873BAE"/>
    <w:rsid w:val="008803C3"/>
    <w:rsid w:val="00880FCA"/>
    <w:rsid w:val="0088214C"/>
    <w:rsid w:val="0088590B"/>
    <w:rsid w:val="00885E45"/>
    <w:rsid w:val="008861B6"/>
    <w:rsid w:val="00893A3A"/>
    <w:rsid w:val="008945A7"/>
    <w:rsid w:val="00897E2E"/>
    <w:rsid w:val="00897F7E"/>
    <w:rsid w:val="008A2B4F"/>
    <w:rsid w:val="008A3435"/>
    <w:rsid w:val="008A69DB"/>
    <w:rsid w:val="008A6DD3"/>
    <w:rsid w:val="008B1646"/>
    <w:rsid w:val="008B4463"/>
    <w:rsid w:val="008B4A16"/>
    <w:rsid w:val="008B636A"/>
    <w:rsid w:val="008C1180"/>
    <w:rsid w:val="008C299D"/>
    <w:rsid w:val="008C3C58"/>
    <w:rsid w:val="008C459A"/>
    <w:rsid w:val="008C4A2A"/>
    <w:rsid w:val="008D34CB"/>
    <w:rsid w:val="008D4DAB"/>
    <w:rsid w:val="008D50B3"/>
    <w:rsid w:val="008D5440"/>
    <w:rsid w:val="008D74C7"/>
    <w:rsid w:val="008D7565"/>
    <w:rsid w:val="008E0833"/>
    <w:rsid w:val="008E0A84"/>
    <w:rsid w:val="008E1D3D"/>
    <w:rsid w:val="008E20A7"/>
    <w:rsid w:val="008E28C2"/>
    <w:rsid w:val="008E30F5"/>
    <w:rsid w:val="008E336B"/>
    <w:rsid w:val="008E4B9C"/>
    <w:rsid w:val="008E513E"/>
    <w:rsid w:val="008E5E6E"/>
    <w:rsid w:val="008E5F3C"/>
    <w:rsid w:val="008E6EC6"/>
    <w:rsid w:val="008E7A29"/>
    <w:rsid w:val="008F06CD"/>
    <w:rsid w:val="008F22AE"/>
    <w:rsid w:val="008F4E95"/>
    <w:rsid w:val="00901211"/>
    <w:rsid w:val="00901C24"/>
    <w:rsid w:val="00901E49"/>
    <w:rsid w:val="00902E56"/>
    <w:rsid w:val="00904309"/>
    <w:rsid w:val="00904EF8"/>
    <w:rsid w:val="00906A25"/>
    <w:rsid w:val="009075B1"/>
    <w:rsid w:val="00915086"/>
    <w:rsid w:val="009150CA"/>
    <w:rsid w:val="00923E36"/>
    <w:rsid w:val="009243FD"/>
    <w:rsid w:val="00924599"/>
    <w:rsid w:val="00937B30"/>
    <w:rsid w:val="009415DF"/>
    <w:rsid w:val="00941E78"/>
    <w:rsid w:val="00942E7D"/>
    <w:rsid w:val="00945DCD"/>
    <w:rsid w:val="00947510"/>
    <w:rsid w:val="009523FB"/>
    <w:rsid w:val="009579EF"/>
    <w:rsid w:val="009601B4"/>
    <w:rsid w:val="00964B62"/>
    <w:rsid w:val="00966016"/>
    <w:rsid w:val="00971677"/>
    <w:rsid w:val="00973E4B"/>
    <w:rsid w:val="00974846"/>
    <w:rsid w:val="00975220"/>
    <w:rsid w:val="009753FC"/>
    <w:rsid w:val="00977C4C"/>
    <w:rsid w:val="009803EE"/>
    <w:rsid w:val="009804A3"/>
    <w:rsid w:val="00981EBE"/>
    <w:rsid w:val="00983381"/>
    <w:rsid w:val="00984313"/>
    <w:rsid w:val="009860B6"/>
    <w:rsid w:val="00987948"/>
    <w:rsid w:val="00987BC9"/>
    <w:rsid w:val="00991009"/>
    <w:rsid w:val="00991ACE"/>
    <w:rsid w:val="009A054B"/>
    <w:rsid w:val="009A2488"/>
    <w:rsid w:val="009A3186"/>
    <w:rsid w:val="009A35A0"/>
    <w:rsid w:val="009A5FFF"/>
    <w:rsid w:val="009A67F5"/>
    <w:rsid w:val="009A6B9D"/>
    <w:rsid w:val="009B329A"/>
    <w:rsid w:val="009B4F8F"/>
    <w:rsid w:val="009B5630"/>
    <w:rsid w:val="009B7884"/>
    <w:rsid w:val="009C1136"/>
    <w:rsid w:val="009D1D1E"/>
    <w:rsid w:val="009D33AF"/>
    <w:rsid w:val="009D3C6F"/>
    <w:rsid w:val="009D3ED9"/>
    <w:rsid w:val="009D41D8"/>
    <w:rsid w:val="009D4F48"/>
    <w:rsid w:val="009D58E7"/>
    <w:rsid w:val="009E5331"/>
    <w:rsid w:val="009E6C9F"/>
    <w:rsid w:val="009E79C4"/>
    <w:rsid w:val="009F1078"/>
    <w:rsid w:val="009F33AE"/>
    <w:rsid w:val="009F767A"/>
    <w:rsid w:val="00A01B26"/>
    <w:rsid w:val="00A01FD0"/>
    <w:rsid w:val="00A02797"/>
    <w:rsid w:val="00A03338"/>
    <w:rsid w:val="00A04BBC"/>
    <w:rsid w:val="00A05598"/>
    <w:rsid w:val="00A05EA8"/>
    <w:rsid w:val="00A0665B"/>
    <w:rsid w:val="00A0707B"/>
    <w:rsid w:val="00A1298F"/>
    <w:rsid w:val="00A14719"/>
    <w:rsid w:val="00A14736"/>
    <w:rsid w:val="00A15E04"/>
    <w:rsid w:val="00A169CB"/>
    <w:rsid w:val="00A211A4"/>
    <w:rsid w:val="00A22074"/>
    <w:rsid w:val="00A24658"/>
    <w:rsid w:val="00A254F5"/>
    <w:rsid w:val="00A27D59"/>
    <w:rsid w:val="00A27DCC"/>
    <w:rsid w:val="00A31799"/>
    <w:rsid w:val="00A3263E"/>
    <w:rsid w:val="00A35B42"/>
    <w:rsid w:val="00A36EDB"/>
    <w:rsid w:val="00A37FB5"/>
    <w:rsid w:val="00A404EC"/>
    <w:rsid w:val="00A42012"/>
    <w:rsid w:val="00A4519D"/>
    <w:rsid w:val="00A46DCE"/>
    <w:rsid w:val="00A47BB6"/>
    <w:rsid w:val="00A50329"/>
    <w:rsid w:val="00A50B91"/>
    <w:rsid w:val="00A53184"/>
    <w:rsid w:val="00A57739"/>
    <w:rsid w:val="00A60720"/>
    <w:rsid w:val="00A60C24"/>
    <w:rsid w:val="00A60FBC"/>
    <w:rsid w:val="00A61387"/>
    <w:rsid w:val="00A6175D"/>
    <w:rsid w:val="00A62F82"/>
    <w:rsid w:val="00A63B62"/>
    <w:rsid w:val="00A63BA0"/>
    <w:rsid w:val="00A654BB"/>
    <w:rsid w:val="00A73A0E"/>
    <w:rsid w:val="00A73E83"/>
    <w:rsid w:val="00A744C8"/>
    <w:rsid w:val="00A76B23"/>
    <w:rsid w:val="00A770B0"/>
    <w:rsid w:val="00A808F4"/>
    <w:rsid w:val="00A81B57"/>
    <w:rsid w:val="00A820C9"/>
    <w:rsid w:val="00A83764"/>
    <w:rsid w:val="00A84928"/>
    <w:rsid w:val="00A84F55"/>
    <w:rsid w:val="00A862C2"/>
    <w:rsid w:val="00A900A5"/>
    <w:rsid w:val="00A94B3C"/>
    <w:rsid w:val="00AA7265"/>
    <w:rsid w:val="00AA738C"/>
    <w:rsid w:val="00AB29C2"/>
    <w:rsid w:val="00AB7FAC"/>
    <w:rsid w:val="00AC50A1"/>
    <w:rsid w:val="00AC5496"/>
    <w:rsid w:val="00AC586E"/>
    <w:rsid w:val="00AC6D9B"/>
    <w:rsid w:val="00AD1AF5"/>
    <w:rsid w:val="00AD1BA5"/>
    <w:rsid w:val="00AD283A"/>
    <w:rsid w:val="00AD4200"/>
    <w:rsid w:val="00AD429D"/>
    <w:rsid w:val="00AD46C7"/>
    <w:rsid w:val="00AD5DC5"/>
    <w:rsid w:val="00AD77AB"/>
    <w:rsid w:val="00AE0B42"/>
    <w:rsid w:val="00AE1EB3"/>
    <w:rsid w:val="00AF3821"/>
    <w:rsid w:val="00AF513C"/>
    <w:rsid w:val="00AF5A00"/>
    <w:rsid w:val="00AF7670"/>
    <w:rsid w:val="00B0018E"/>
    <w:rsid w:val="00B00829"/>
    <w:rsid w:val="00B03E45"/>
    <w:rsid w:val="00B0644D"/>
    <w:rsid w:val="00B06455"/>
    <w:rsid w:val="00B0713C"/>
    <w:rsid w:val="00B10B6A"/>
    <w:rsid w:val="00B126FA"/>
    <w:rsid w:val="00B12C45"/>
    <w:rsid w:val="00B12DE7"/>
    <w:rsid w:val="00B13205"/>
    <w:rsid w:val="00B13BF5"/>
    <w:rsid w:val="00B14016"/>
    <w:rsid w:val="00B172EC"/>
    <w:rsid w:val="00B217EE"/>
    <w:rsid w:val="00B22CA2"/>
    <w:rsid w:val="00B25B5A"/>
    <w:rsid w:val="00B262EE"/>
    <w:rsid w:val="00B26F41"/>
    <w:rsid w:val="00B27FDF"/>
    <w:rsid w:val="00B307F1"/>
    <w:rsid w:val="00B31405"/>
    <w:rsid w:val="00B32C9B"/>
    <w:rsid w:val="00B32FE9"/>
    <w:rsid w:val="00B333E6"/>
    <w:rsid w:val="00B37411"/>
    <w:rsid w:val="00B40ACD"/>
    <w:rsid w:val="00B41E8E"/>
    <w:rsid w:val="00B428C3"/>
    <w:rsid w:val="00B46745"/>
    <w:rsid w:val="00B46763"/>
    <w:rsid w:val="00B4706F"/>
    <w:rsid w:val="00B511E2"/>
    <w:rsid w:val="00B53355"/>
    <w:rsid w:val="00B5377E"/>
    <w:rsid w:val="00B54BBA"/>
    <w:rsid w:val="00B61E32"/>
    <w:rsid w:val="00B64CC4"/>
    <w:rsid w:val="00B65113"/>
    <w:rsid w:val="00B657BB"/>
    <w:rsid w:val="00B669C0"/>
    <w:rsid w:val="00B67085"/>
    <w:rsid w:val="00B67C71"/>
    <w:rsid w:val="00B707FF"/>
    <w:rsid w:val="00B71CB5"/>
    <w:rsid w:val="00B729A9"/>
    <w:rsid w:val="00B731DA"/>
    <w:rsid w:val="00B7344B"/>
    <w:rsid w:val="00B74F5B"/>
    <w:rsid w:val="00B75590"/>
    <w:rsid w:val="00B75BE4"/>
    <w:rsid w:val="00B7702B"/>
    <w:rsid w:val="00B81C46"/>
    <w:rsid w:val="00B82B62"/>
    <w:rsid w:val="00B83CB8"/>
    <w:rsid w:val="00B84BD2"/>
    <w:rsid w:val="00B85223"/>
    <w:rsid w:val="00B8622A"/>
    <w:rsid w:val="00B87B13"/>
    <w:rsid w:val="00B87BCA"/>
    <w:rsid w:val="00B90053"/>
    <w:rsid w:val="00B91041"/>
    <w:rsid w:val="00B91BE7"/>
    <w:rsid w:val="00B942A8"/>
    <w:rsid w:val="00B96E09"/>
    <w:rsid w:val="00B9749A"/>
    <w:rsid w:val="00BA4D45"/>
    <w:rsid w:val="00BA63AC"/>
    <w:rsid w:val="00BB13CE"/>
    <w:rsid w:val="00BB145C"/>
    <w:rsid w:val="00BB1A80"/>
    <w:rsid w:val="00BB4377"/>
    <w:rsid w:val="00BB5DAF"/>
    <w:rsid w:val="00BB7B4A"/>
    <w:rsid w:val="00BB7EC5"/>
    <w:rsid w:val="00BC14D4"/>
    <w:rsid w:val="00BC205E"/>
    <w:rsid w:val="00BC227B"/>
    <w:rsid w:val="00BC2851"/>
    <w:rsid w:val="00BC3B30"/>
    <w:rsid w:val="00BC53CE"/>
    <w:rsid w:val="00BC7531"/>
    <w:rsid w:val="00BC7DDA"/>
    <w:rsid w:val="00BD2B65"/>
    <w:rsid w:val="00BD2D24"/>
    <w:rsid w:val="00BD30C2"/>
    <w:rsid w:val="00BD3A44"/>
    <w:rsid w:val="00BD65B9"/>
    <w:rsid w:val="00BD6EC0"/>
    <w:rsid w:val="00BD7B67"/>
    <w:rsid w:val="00BE2A9B"/>
    <w:rsid w:val="00BE6C4D"/>
    <w:rsid w:val="00BE7345"/>
    <w:rsid w:val="00BE79E9"/>
    <w:rsid w:val="00BF0108"/>
    <w:rsid w:val="00BF19EA"/>
    <w:rsid w:val="00BF4754"/>
    <w:rsid w:val="00BF6B95"/>
    <w:rsid w:val="00BF6C5A"/>
    <w:rsid w:val="00C033A2"/>
    <w:rsid w:val="00C04291"/>
    <w:rsid w:val="00C052EB"/>
    <w:rsid w:val="00C13C5D"/>
    <w:rsid w:val="00C15382"/>
    <w:rsid w:val="00C2090E"/>
    <w:rsid w:val="00C22337"/>
    <w:rsid w:val="00C22F02"/>
    <w:rsid w:val="00C22F4D"/>
    <w:rsid w:val="00C3168D"/>
    <w:rsid w:val="00C354FC"/>
    <w:rsid w:val="00C35B9C"/>
    <w:rsid w:val="00C35DB3"/>
    <w:rsid w:val="00C35EBF"/>
    <w:rsid w:val="00C36DC0"/>
    <w:rsid w:val="00C37616"/>
    <w:rsid w:val="00C37B39"/>
    <w:rsid w:val="00C4052F"/>
    <w:rsid w:val="00C429D1"/>
    <w:rsid w:val="00C45DEF"/>
    <w:rsid w:val="00C53649"/>
    <w:rsid w:val="00C53FD6"/>
    <w:rsid w:val="00C6216E"/>
    <w:rsid w:val="00C6313C"/>
    <w:rsid w:val="00C631C5"/>
    <w:rsid w:val="00C63CD8"/>
    <w:rsid w:val="00C66DE9"/>
    <w:rsid w:val="00C67715"/>
    <w:rsid w:val="00C73717"/>
    <w:rsid w:val="00C83791"/>
    <w:rsid w:val="00C85D32"/>
    <w:rsid w:val="00C85E29"/>
    <w:rsid w:val="00C861F4"/>
    <w:rsid w:val="00C87C55"/>
    <w:rsid w:val="00C934E1"/>
    <w:rsid w:val="00C961D5"/>
    <w:rsid w:val="00CA170E"/>
    <w:rsid w:val="00CA5639"/>
    <w:rsid w:val="00CA5D9A"/>
    <w:rsid w:val="00CA67ED"/>
    <w:rsid w:val="00CA769D"/>
    <w:rsid w:val="00CB5C7B"/>
    <w:rsid w:val="00CB65DE"/>
    <w:rsid w:val="00CB6D98"/>
    <w:rsid w:val="00CB763A"/>
    <w:rsid w:val="00CB7EDE"/>
    <w:rsid w:val="00CC3CB6"/>
    <w:rsid w:val="00CC5443"/>
    <w:rsid w:val="00CC6F44"/>
    <w:rsid w:val="00CD0541"/>
    <w:rsid w:val="00CD1977"/>
    <w:rsid w:val="00CD471B"/>
    <w:rsid w:val="00CD4EC0"/>
    <w:rsid w:val="00CD51F3"/>
    <w:rsid w:val="00CD691A"/>
    <w:rsid w:val="00CD72A6"/>
    <w:rsid w:val="00CE23E5"/>
    <w:rsid w:val="00CE3AE0"/>
    <w:rsid w:val="00CE54B9"/>
    <w:rsid w:val="00CE61B7"/>
    <w:rsid w:val="00CE71A5"/>
    <w:rsid w:val="00CF0D44"/>
    <w:rsid w:val="00CF29EF"/>
    <w:rsid w:val="00CF5ACB"/>
    <w:rsid w:val="00CF6384"/>
    <w:rsid w:val="00D0187E"/>
    <w:rsid w:val="00D0255B"/>
    <w:rsid w:val="00D037FF"/>
    <w:rsid w:val="00D04298"/>
    <w:rsid w:val="00D05827"/>
    <w:rsid w:val="00D0650F"/>
    <w:rsid w:val="00D07622"/>
    <w:rsid w:val="00D11ADC"/>
    <w:rsid w:val="00D11B54"/>
    <w:rsid w:val="00D12F13"/>
    <w:rsid w:val="00D141D5"/>
    <w:rsid w:val="00D151AB"/>
    <w:rsid w:val="00D165C6"/>
    <w:rsid w:val="00D227F7"/>
    <w:rsid w:val="00D31DB1"/>
    <w:rsid w:val="00D3338C"/>
    <w:rsid w:val="00D34897"/>
    <w:rsid w:val="00D41141"/>
    <w:rsid w:val="00D420FB"/>
    <w:rsid w:val="00D42A44"/>
    <w:rsid w:val="00D44E0B"/>
    <w:rsid w:val="00D459EB"/>
    <w:rsid w:val="00D47BE5"/>
    <w:rsid w:val="00D51417"/>
    <w:rsid w:val="00D5144A"/>
    <w:rsid w:val="00D5321D"/>
    <w:rsid w:val="00D566CA"/>
    <w:rsid w:val="00D5747F"/>
    <w:rsid w:val="00D601B9"/>
    <w:rsid w:val="00D62325"/>
    <w:rsid w:val="00D634FC"/>
    <w:rsid w:val="00D63C90"/>
    <w:rsid w:val="00D64C3B"/>
    <w:rsid w:val="00D6552B"/>
    <w:rsid w:val="00D65854"/>
    <w:rsid w:val="00D65B4C"/>
    <w:rsid w:val="00D67E89"/>
    <w:rsid w:val="00D71C05"/>
    <w:rsid w:val="00D73A6A"/>
    <w:rsid w:val="00D73B9D"/>
    <w:rsid w:val="00D73D8A"/>
    <w:rsid w:val="00D745D0"/>
    <w:rsid w:val="00D74D1D"/>
    <w:rsid w:val="00D80AB5"/>
    <w:rsid w:val="00D821A4"/>
    <w:rsid w:val="00D8489F"/>
    <w:rsid w:val="00D8583D"/>
    <w:rsid w:val="00D85AD1"/>
    <w:rsid w:val="00D85DDE"/>
    <w:rsid w:val="00D87279"/>
    <w:rsid w:val="00D91674"/>
    <w:rsid w:val="00D92EB6"/>
    <w:rsid w:val="00D931E0"/>
    <w:rsid w:val="00D93497"/>
    <w:rsid w:val="00D97CB8"/>
    <w:rsid w:val="00DA0B36"/>
    <w:rsid w:val="00DA5163"/>
    <w:rsid w:val="00DA5664"/>
    <w:rsid w:val="00DA586C"/>
    <w:rsid w:val="00DA59CC"/>
    <w:rsid w:val="00DA5C11"/>
    <w:rsid w:val="00DB0810"/>
    <w:rsid w:val="00DB1A4E"/>
    <w:rsid w:val="00DB1EF3"/>
    <w:rsid w:val="00DB3646"/>
    <w:rsid w:val="00DB4ACB"/>
    <w:rsid w:val="00DB63BE"/>
    <w:rsid w:val="00DC2673"/>
    <w:rsid w:val="00DC44B4"/>
    <w:rsid w:val="00DC5089"/>
    <w:rsid w:val="00DC795B"/>
    <w:rsid w:val="00DD2503"/>
    <w:rsid w:val="00DD376A"/>
    <w:rsid w:val="00DD3AB0"/>
    <w:rsid w:val="00DD5045"/>
    <w:rsid w:val="00DD53BC"/>
    <w:rsid w:val="00DD735B"/>
    <w:rsid w:val="00DE01F3"/>
    <w:rsid w:val="00DE094A"/>
    <w:rsid w:val="00DE0A53"/>
    <w:rsid w:val="00DE20AF"/>
    <w:rsid w:val="00DE25FD"/>
    <w:rsid w:val="00DE33F1"/>
    <w:rsid w:val="00DE3FFE"/>
    <w:rsid w:val="00DE6D6A"/>
    <w:rsid w:val="00DF0FD6"/>
    <w:rsid w:val="00DF508C"/>
    <w:rsid w:val="00DF6881"/>
    <w:rsid w:val="00DF6D24"/>
    <w:rsid w:val="00DF729A"/>
    <w:rsid w:val="00DF79FD"/>
    <w:rsid w:val="00E02D8F"/>
    <w:rsid w:val="00E061F7"/>
    <w:rsid w:val="00E11157"/>
    <w:rsid w:val="00E119CD"/>
    <w:rsid w:val="00E12A83"/>
    <w:rsid w:val="00E130A8"/>
    <w:rsid w:val="00E13409"/>
    <w:rsid w:val="00E14425"/>
    <w:rsid w:val="00E16A4D"/>
    <w:rsid w:val="00E16AC9"/>
    <w:rsid w:val="00E204D8"/>
    <w:rsid w:val="00E23C62"/>
    <w:rsid w:val="00E261C7"/>
    <w:rsid w:val="00E274AE"/>
    <w:rsid w:val="00E313A6"/>
    <w:rsid w:val="00E31435"/>
    <w:rsid w:val="00E31743"/>
    <w:rsid w:val="00E36E28"/>
    <w:rsid w:val="00E40846"/>
    <w:rsid w:val="00E41714"/>
    <w:rsid w:val="00E43176"/>
    <w:rsid w:val="00E43FA3"/>
    <w:rsid w:val="00E45711"/>
    <w:rsid w:val="00E5002D"/>
    <w:rsid w:val="00E50D4F"/>
    <w:rsid w:val="00E51410"/>
    <w:rsid w:val="00E54E9D"/>
    <w:rsid w:val="00E6078C"/>
    <w:rsid w:val="00E609E8"/>
    <w:rsid w:val="00E64F64"/>
    <w:rsid w:val="00E65B41"/>
    <w:rsid w:val="00E709D5"/>
    <w:rsid w:val="00E70A58"/>
    <w:rsid w:val="00E718EF"/>
    <w:rsid w:val="00E722AC"/>
    <w:rsid w:val="00E73237"/>
    <w:rsid w:val="00E7455E"/>
    <w:rsid w:val="00E752AD"/>
    <w:rsid w:val="00E75A3D"/>
    <w:rsid w:val="00E762C8"/>
    <w:rsid w:val="00E80A4E"/>
    <w:rsid w:val="00E80B4B"/>
    <w:rsid w:val="00E83505"/>
    <w:rsid w:val="00E857BA"/>
    <w:rsid w:val="00E9201D"/>
    <w:rsid w:val="00E924F0"/>
    <w:rsid w:val="00E93E9E"/>
    <w:rsid w:val="00E958E7"/>
    <w:rsid w:val="00EA17C9"/>
    <w:rsid w:val="00EA3957"/>
    <w:rsid w:val="00EA53EE"/>
    <w:rsid w:val="00EA5EEE"/>
    <w:rsid w:val="00EA6292"/>
    <w:rsid w:val="00EA68B2"/>
    <w:rsid w:val="00EB2E24"/>
    <w:rsid w:val="00EB62D3"/>
    <w:rsid w:val="00EC00C1"/>
    <w:rsid w:val="00EC0BD4"/>
    <w:rsid w:val="00EC19B3"/>
    <w:rsid w:val="00EC1AEB"/>
    <w:rsid w:val="00EC437D"/>
    <w:rsid w:val="00ED5100"/>
    <w:rsid w:val="00ED6204"/>
    <w:rsid w:val="00ED679B"/>
    <w:rsid w:val="00EE2FD1"/>
    <w:rsid w:val="00EE3049"/>
    <w:rsid w:val="00EE582A"/>
    <w:rsid w:val="00EE63E4"/>
    <w:rsid w:val="00EE66D5"/>
    <w:rsid w:val="00EE6E69"/>
    <w:rsid w:val="00EE745E"/>
    <w:rsid w:val="00EE7B76"/>
    <w:rsid w:val="00EE7D22"/>
    <w:rsid w:val="00EF0C41"/>
    <w:rsid w:val="00EF1EF4"/>
    <w:rsid w:val="00EF4B64"/>
    <w:rsid w:val="00EF5F71"/>
    <w:rsid w:val="00F0022C"/>
    <w:rsid w:val="00F012C3"/>
    <w:rsid w:val="00F014CE"/>
    <w:rsid w:val="00F030EE"/>
    <w:rsid w:val="00F033AE"/>
    <w:rsid w:val="00F03737"/>
    <w:rsid w:val="00F03C52"/>
    <w:rsid w:val="00F04EEB"/>
    <w:rsid w:val="00F0568F"/>
    <w:rsid w:val="00F0578D"/>
    <w:rsid w:val="00F108D1"/>
    <w:rsid w:val="00F11132"/>
    <w:rsid w:val="00F12115"/>
    <w:rsid w:val="00F121D7"/>
    <w:rsid w:val="00F13D1F"/>
    <w:rsid w:val="00F14FCC"/>
    <w:rsid w:val="00F21F30"/>
    <w:rsid w:val="00F24204"/>
    <w:rsid w:val="00F24787"/>
    <w:rsid w:val="00F25E13"/>
    <w:rsid w:val="00F264FB"/>
    <w:rsid w:val="00F27DA3"/>
    <w:rsid w:val="00F30588"/>
    <w:rsid w:val="00F313AA"/>
    <w:rsid w:val="00F32A59"/>
    <w:rsid w:val="00F3589A"/>
    <w:rsid w:val="00F36761"/>
    <w:rsid w:val="00F36BD2"/>
    <w:rsid w:val="00F37510"/>
    <w:rsid w:val="00F41EA8"/>
    <w:rsid w:val="00F420EF"/>
    <w:rsid w:val="00F43413"/>
    <w:rsid w:val="00F44A2D"/>
    <w:rsid w:val="00F60E12"/>
    <w:rsid w:val="00F60F24"/>
    <w:rsid w:val="00F61E61"/>
    <w:rsid w:val="00F64BFF"/>
    <w:rsid w:val="00F64CCA"/>
    <w:rsid w:val="00F65385"/>
    <w:rsid w:val="00F654BB"/>
    <w:rsid w:val="00F663FA"/>
    <w:rsid w:val="00F676E1"/>
    <w:rsid w:val="00F73730"/>
    <w:rsid w:val="00F76AA9"/>
    <w:rsid w:val="00F85BB0"/>
    <w:rsid w:val="00F86513"/>
    <w:rsid w:val="00F87B17"/>
    <w:rsid w:val="00F91B32"/>
    <w:rsid w:val="00F9209D"/>
    <w:rsid w:val="00F93590"/>
    <w:rsid w:val="00FA1290"/>
    <w:rsid w:val="00FA1D16"/>
    <w:rsid w:val="00FA6704"/>
    <w:rsid w:val="00FB00CA"/>
    <w:rsid w:val="00FB2C8F"/>
    <w:rsid w:val="00FB78C9"/>
    <w:rsid w:val="00FB7C69"/>
    <w:rsid w:val="00FC15BA"/>
    <w:rsid w:val="00FC518D"/>
    <w:rsid w:val="00FC55CD"/>
    <w:rsid w:val="00FC6262"/>
    <w:rsid w:val="00FD2663"/>
    <w:rsid w:val="00FD2E33"/>
    <w:rsid w:val="00FD7450"/>
    <w:rsid w:val="00FD7A32"/>
    <w:rsid w:val="00FE10AB"/>
    <w:rsid w:val="00FE13EF"/>
    <w:rsid w:val="00FE406E"/>
    <w:rsid w:val="00FE448D"/>
    <w:rsid w:val="00FE4590"/>
    <w:rsid w:val="00FE5598"/>
    <w:rsid w:val="00FF0243"/>
    <w:rsid w:val="00FF107C"/>
    <w:rsid w:val="00FF23A7"/>
    <w:rsid w:val="00FF23D1"/>
    <w:rsid w:val="00FF789B"/>
  </w:rsids>
  <m:mathPr>
    <m:mathFont m:val="Cambria Math"/>
    <m:brkBin m:val="before"/>
    <m:brkBinSub m:val="--"/>
    <m:smallFrac/>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6D9A8"/>
  <w15:docId w15:val="{DABC01A6-FD68-4816-A481-496EFF212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147D2A"/>
    <w:pPr>
      <w:keepNext/>
      <w:spacing w:after="0" w:line="240" w:lineRule="auto"/>
      <w:jc w:val="center"/>
      <w:outlineLvl w:val="1"/>
    </w:pPr>
    <w:rPr>
      <w:rFonts w:ascii="Times New Roman" w:eastAsia="Times New Roman" w:hAnsi="Times New Roman" w:cs="Times New Roman"/>
      <w:b/>
      <w:caps/>
      <w:sz w:val="24"/>
      <w:szCs w:val="20"/>
    </w:rPr>
  </w:style>
  <w:style w:type="paragraph" w:styleId="Antrat5">
    <w:name w:val="heading 5"/>
    <w:basedOn w:val="prastasis"/>
    <w:next w:val="prastasis"/>
    <w:link w:val="Antrat5Diagrama"/>
    <w:uiPriority w:val="9"/>
    <w:semiHidden/>
    <w:unhideWhenUsed/>
    <w:qFormat/>
    <w:rsid w:val="00713E7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uiPriority w:val="99"/>
    <w:rsid w:val="00250A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77C4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77C4C"/>
    <w:rPr>
      <w:rFonts w:ascii="Times New Roman" w:eastAsia="Times New Roman" w:hAnsi="Times New Roman" w:cs="Times New Roman"/>
      <w:b/>
      <w:bCs/>
      <w:sz w:val="20"/>
      <w:szCs w:val="20"/>
      <w:lang w:val="ru-RU" w:eastAsia="en-US"/>
    </w:rPr>
  </w:style>
  <w:style w:type="character" w:customStyle="1" w:styleId="Paminjimas1">
    <w:name w:val="Paminėjimas1"/>
    <w:basedOn w:val="Numatytasispastraiposriftas"/>
    <w:uiPriority w:val="99"/>
    <w:semiHidden/>
    <w:unhideWhenUsed/>
    <w:rsid w:val="00232828"/>
    <w:rPr>
      <w:color w:val="2B579A"/>
      <w:shd w:val="clear" w:color="auto" w:fill="E6E6E6"/>
    </w:rPr>
  </w:style>
  <w:style w:type="character" w:customStyle="1" w:styleId="Antrat2Diagrama">
    <w:name w:val="Antraštė 2 Diagrama"/>
    <w:basedOn w:val="Numatytasispastraiposriftas"/>
    <w:link w:val="Antrat2"/>
    <w:rsid w:val="00147D2A"/>
    <w:rPr>
      <w:rFonts w:ascii="Times New Roman" w:eastAsia="Times New Roman" w:hAnsi="Times New Roman" w:cs="Times New Roman"/>
      <w:b/>
      <w:caps/>
      <w:sz w:val="24"/>
      <w:szCs w:val="20"/>
      <w:lang w:eastAsia="lt-LT"/>
    </w:rPr>
  </w:style>
  <w:style w:type="character" w:customStyle="1" w:styleId="apple-converted-space">
    <w:name w:val="apple-converted-space"/>
    <w:rsid w:val="00147D2A"/>
  </w:style>
  <w:style w:type="character" w:customStyle="1" w:styleId="typewriter">
    <w:name w:val="typewriter"/>
    <w:basedOn w:val="Numatytasispastraiposriftas"/>
    <w:rsid w:val="00147D2A"/>
  </w:style>
  <w:style w:type="paragraph" w:styleId="Pagrindiniotekstotrauka">
    <w:name w:val="Body Text Indent"/>
    <w:basedOn w:val="prastasis"/>
    <w:link w:val="PagrindiniotekstotraukaDiagrama"/>
    <w:uiPriority w:val="99"/>
    <w:semiHidden/>
    <w:unhideWhenUsed/>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rsid w:val="00147D2A"/>
    <w:rPr>
      <w:rFonts w:ascii="Times New Roman" w:eastAsia="Times New Roman" w:hAnsi="Times New Roman" w:cs="Times New Roman"/>
      <w:sz w:val="24"/>
      <w:szCs w:val="24"/>
      <w:lang w:eastAsia="lt-LT"/>
    </w:rPr>
  </w:style>
  <w:style w:type="paragraph" w:customStyle="1" w:styleId="statymopavad">
    <w:name w:val="statymopavad"/>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metai">
    <w:name w:val="datametai"/>
    <w:basedOn w:val="Numatytasispastraiposriftas"/>
    <w:rsid w:val="00147D2A"/>
  </w:style>
  <w:style w:type="character" w:customStyle="1" w:styleId="datamnuo">
    <w:name w:val="datamnuo"/>
    <w:basedOn w:val="Numatytasispastraiposriftas"/>
    <w:rsid w:val="00147D2A"/>
  </w:style>
  <w:style w:type="character" w:customStyle="1" w:styleId="datadiena">
    <w:name w:val="datadiena"/>
    <w:basedOn w:val="Numatytasispastraiposriftas"/>
    <w:rsid w:val="00147D2A"/>
  </w:style>
  <w:style w:type="character" w:customStyle="1" w:styleId="statymonr">
    <w:name w:val="statymonr"/>
    <w:basedOn w:val="Numatytasispastraiposriftas"/>
    <w:rsid w:val="00147D2A"/>
  </w:style>
  <w:style w:type="paragraph" w:customStyle="1" w:styleId="paragrafesraas">
    <w:name w:val="_paragrafe sąraas"/>
    <w:basedOn w:val="Pagrindinistekstas2"/>
    <w:uiPriority w:val="99"/>
    <w:rsid w:val="00147D2A"/>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unhideWhenUsed/>
    <w:rsid w:val="00147D2A"/>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rsid w:val="00147D2A"/>
    <w:rPr>
      <w:rFonts w:ascii="Times New Roman" w:eastAsia="Times New Roman" w:hAnsi="Times New Roman" w:cs="Times New Roman"/>
      <w:sz w:val="20"/>
      <w:szCs w:val="20"/>
      <w:lang w:eastAsia="en-US"/>
    </w:rPr>
  </w:style>
  <w:style w:type="paragraph" w:customStyle="1" w:styleId="paragrafai">
    <w:name w:val="_paragrafai"/>
    <w:basedOn w:val="Pagrindiniotekstotrauka2"/>
    <w:qFormat/>
    <w:rsid w:val="00147D2A"/>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147D2A"/>
    <w:rPr>
      <w:color w:val="954F72"/>
      <w:u w:val="single"/>
    </w:rPr>
  </w:style>
  <w:style w:type="paragraph" w:customStyle="1" w:styleId="msonormal0">
    <w:name w:val="msonormal"/>
    <w:basedOn w:val="prastasis"/>
    <w:rsid w:val="00147D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147D2A"/>
    <w:pPr>
      <w:spacing w:before="100" w:beforeAutospacing="1" w:after="100" w:afterAutospacing="1" w:line="240" w:lineRule="auto"/>
    </w:pPr>
    <w:rPr>
      <w:rFonts w:ascii="Calibri" w:eastAsia="Times New Roman" w:hAnsi="Calibri" w:cs="Times New Roman"/>
      <w:color w:val="000000"/>
      <w:sz w:val="20"/>
      <w:szCs w:val="20"/>
    </w:rPr>
  </w:style>
  <w:style w:type="paragraph" w:customStyle="1" w:styleId="xl63">
    <w:name w:val="xl63"/>
    <w:basedOn w:val="prastasis"/>
    <w:rsid w:val="00147D2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4">
    <w:name w:val="xl64"/>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5">
    <w:name w:val="xl65"/>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6">
    <w:name w:val="xl6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7">
    <w:name w:val="xl67"/>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68">
    <w:name w:val="xl68"/>
    <w:basedOn w:val="prastasis"/>
    <w:rsid w:val="00147D2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9">
    <w:name w:val="xl69"/>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5">
    <w:name w:val="xl75"/>
    <w:basedOn w:val="prastasis"/>
    <w:rsid w:val="00147D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7">
    <w:name w:val="xl77"/>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8">
    <w:name w:val="xl78"/>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9">
    <w:name w:val="xl79"/>
    <w:basedOn w:val="prastasis"/>
    <w:rsid w:val="00147D2A"/>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0">
    <w:name w:val="xl80"/>
    <w:basedOn w:val="prastasis"/>
    <w:rsid w:val="00147D2A"/>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prastasis"/>
    <w:rsid w:val="00147D2A"/>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4">
    <w:name w:val="xl8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6">
    <w:name w:val="xl86"/>
    <w:basedOn w:val="prastasis"/>
    <w:rsid w:val="00147D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7">
    <w:name w:val="xl87"/>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9">
    <w:name w:val="xl89"/>
    <w:basedOn w:val="prastasis"/>
    <w:rsid w:val="00147D2A"/>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prastasis"/>
    <w:rsid w:val="00147D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3">
    <w:name w:val="xl93"/>
    <w:basedOn w:val="prastasis"/>
    <w:rsid w:val="00147D2A"/>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prastasis"/>
    <w:rsid w:val="00147D2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prastasis"/>
    <w:rsid w:val="00147D2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97">
    <w:name w:val="xl97"/>
    <w:basedOn w:val="prastasis"/>
    <w:rsid w:val="00147D2A"/>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8">
    <w:name w:val="xl98"/>
    <w:basedOn w:val="prastasis"/>
    <w:rsid w:val="00147D2A"/>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0">
    <w:name w:val="xl100"/>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1">
    <w:name w:val="xl101"/>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2">
    <w:name w:val="xl102"/>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3">
    <w:name w:val="xl10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4">
    <w:name w:val="xl104"/>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7">
    <w:name w:val="xl107"/>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8">
    <w:name w:val="xl108"/>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09">
    <w:name w:val="xl109"/>
    <w:basedOn w:val="prastasis"/>
    <w:rsid w:val="00147D2A"/>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prastasis"/>
    <w:rsid w:val="00147D2A"/>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prastasis"/>
    <w:rsid w:val="00147D2A"/>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4">
    <w:name w:val="xl114"/>
    <w:basedOn w:val="prastasis"/>
    <w:rsid w:val="00147D2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5">
    <w:name w:val="xl115"/>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prastasis"/>
    <w:rsid w:val="00147D2A"/>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prastasis"/>
    <w:rsid w:val="00147D2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prastasis"/>
    <w:rsid w:val="00147D2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prastasis"/>
    <w:rsid w:val="00147D2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1">
    <w:name w:val="xl121"/>
    <w:basedOn w:val="prastasis"/>
    <w:rsid w:val="00147D2A"/>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2">
    <w:name w:val="xl122"/>
    <w:basedOn w:val="prastasis"/>
    <w:rsid w:val="00147D2A"/>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prastasis"/>
    <w:rsid w:val="00147D2A"/>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4">
    <w:name w:val="xl124"/>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6">
    <w:name w:val="xl126"/>
    <w:basedOn w:val="prastasis"/>
    <w:rsid w:val="00147D2A"/>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7">
    <w:name w:val="xl127"/>
    <w:basedOn w:val="prastasis"/>
    <w:rsid w:val="00147D2A"/>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8">
    <w:name w:val="xl128"/>
    <w:basedOn w:val="prastasis"/>
    <w:rsid w:val="00147D2A"/>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9">
    <w:name w:val="xl129"/>
    <w:basedOn w:val="prastasis"/>
    <w:rsid w:val="00147D2A"/>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0">
    <w:name w:val="xl130"/>
    <w:basedOn w:val="prastasis"/>
    <w:rsid w:val="00147D2A"/>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1">
    <w:name w:val="xl131"/>
    <w:basedOn w:val="prastasis"/>
    <w:rsid w:val="00147D2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2">
    <w:name w:val="xl132"/>
    <w:basedOn w:val="prastasis"/>
    <w:rsid w:val="00147D2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3">
    <w:name w:val="xl133"/>
    <w:basedOn w:val="prastasis"/>
    <w:rsid w:val="00147D2A"/>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prastasis"/>
    <w:rsid w:val="00147D2A"/>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5">
    <w:name w:val="xl135"/>
    <w:basedOn w:val="prastasis"/>
    <w:rsid w:val="00147D2A"/>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6">
    <w:name w:val="xl136"/>
    <w:basedOn w:val="prastasis"/>
    <w:rsid w:val="00147D2A"/>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7">
    <w:name w:val="xl137"/>
    <w:basedOn w:val="prastasis"/>
    <w:rsid w:val="00147D2A"/>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8">
    <w:name w:val="xl138"/>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9">
    <w:name w:val="xl139"/>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40">
    <w:name w:val="xl140"/>
    <w:basedOn w:val="prastasis"/>
    <w:rsid w:val="00147D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1">
    <w:name w:val="xl141"/>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2">
    <w:name w:val="xl142"/>
    <w:basedOn w:val="prastasis"/>
    <w:rsid w:val="00147D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Paprastasistekstas">
    <w:name w:val="Plain Text"/>
    <w:basedOn w:val="prastasis"/>
    <w:link w:val="PaprastasistekstasDiagrama"/>
    <w:uiPriority w:val="99"/>
    <w:semiHidden/>
    <w:unhideWhenUsed/>
    <w:rsid w:val="00D459EB"/>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459EB"/>
    <w:rPr>
      <w:rFonts w:ascii="Calibri" w:eastAsiaTheme="minorHAnsi" w:hAnsi="Calibri"/>
      <w:szCs w:val="21"/>
      <w:lang w:eastAsia="en-US"/>
    </w:rPr>
  </w:style>
  <w:style w:type="paragraph" w:customStyle="1" w:styleId="tekstas">
    <w:name w:val="tekstas"/>
    <w:basedOn w:val="prastasis"/>
    <w:link w:val="tekstasDiagrama"/>
    <w:qFormat/>
    <w:rsid w:val="00E261C7"/>
    <w:pPr>
      <w:numPr>
        <w:numId w:val="1"/>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E261C7"/>
    <w:rPr>
      <w:rFonts w:ascii="Times New Roman" w:eastAsia="Times New Roman" w:hAnsi="Times New Roman" w:cs="Times New Roman"/>
      <w:sz w:val="24"/>
      <w:lang w:eastAsia="en-US"/>
    </w:rPr>
  </w:style>
  <w:style w:type="paragraph" w:styleId="Turinys1">
    <w:name w:val="toc 1"/>
    <w:basedOn w:val="prastasis"/>
    <w:next w:val="prastasis"/>
    <w:autoRedefine/>
    <w:uiPriority w:val="39"/>
    <w:rsid w:val="00C631C5"/>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796441"/>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796441"/>
    <w:rPr>
      <w:rFonts w:ascii="Times New Roman" w:eastAsia="Times New Roman" w:hAnsi="Times New Roman" w:cs="Times New Roman"/>
      <w:sz w:val="24"/>
      <w:lang w:eastAsia="en-US"/>
    </w:rPr>
  </w:style>
  <w:style w:type="paragraph" w:customStyle="1" w:styleId="paragrafesraas0">
    <w:name w:val="_paragrafe sąrašas"/>
    <w:basedOn w:val="Pagrindinistekstas2"/>
    <w:qFormat/>
    <w:rsid w:val="00DE0A53"/>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CC5443"/>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B13205"/>
    <w:pPr>
      <w:spacing w:after="0" w:line="240" w:lineRule="auto"/>
    </w:pPr>
  </w:style>
  <w:style w:type="paragraph" w:customStyle="1" w:styleId="xl143">
    <w:name w:val="xl143"/>
    <w:basedOn w:val="prastasis"/>
    <w:rsid w:val="003859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apdorotaspaminjimas1">
    <w:name w:val="Neapdorotas paminėjimas1"/>
    <w:basedOn w:val="Numatytasispastraiposriftas"/>
    <w:uiPriority w:val="99"/>
    <w:semiHidden/>
    <w:unhideWhenUsed/>
    <w:rsid w:val="00981EBE"/>
    <w:rPr>
      <w:color w:val="808080"/>
      <w:shd w:val="clear" w:color="auto" w:fill="E6E6E6"/>
    </w:rPr>
  </w:style>
  <w:style w:type="paragraph" w:customStyle="1" w:styleId="Default">
    <w:name w:val="Default"/>
    <w:basedOn w:val="prastasis"/>
    <w:rsid w:val="006C58AB"/>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303A81"/>
    <w:rPr>
      <w:color w:val="808080"/>
      <w:shd w:val="clear" w:color="auto" w:fill="E6E6E6"/>
    </w:rPr>
  </w:style>
  <w:style w:type="paragraph" w:styleId="Pataisymai">
    <w:name w:val="Revision"/>
    <w:hidden/>
    <w:uiPriority w:val="99"/>
    <w:semiHidden/>
    <w:rsid w:val="00260A29"/>
    <w:pPr>
      <w:spacing w:after="0" w:line="240" w:lineRule="auto"/>
    </w:pPr>
  </w:style>
  <w:style w:type="paragraph" w:styleId="Turinys2">
    <w:name w:val="toc 2"/>
    <w:basedOn w:val="prastasis"/>
    <w:next w:val="prastasis"/>
    <w:autoRedefine/>
    <w:uiPriority w:val="39"/>
    <w:unhideWhenUsed/>
    <w:rsid w:val="007D2103"/>
    <w:pPr>
      <w:spacing w:before="120" w:after="0"/>
      <w:ind w:left="220"/>
    </w:pPr>
    <w:rPr>
      <w:i/>
      <w:iCs/>
      <w:sz w:val="20"/>
      <w:szCs w:val="20"/>
    </w:rPr>
  </w:style>
  <w:style w:type="paragraph" w:styleId="Puslapioinaostekstas">
    <w:name w:val="footnote text"/>
    <w:basedOn w:val="prastasis"/>
    <w:link w:val="PuslapioinaostekstasDiagrama"/>
    <w:uiPriority w:val="99"/>
    <w:semiHidden/>
    <w:unhideWhenUsed/>
    <w:rsid w:val="0090430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04309"/>
    <w:rPr>
      <w:sz w:val="20"/>
      <w:szCs w:val="20"/>
    </w:rPr>
  </w:style>
  <w:style w:type="paragraph" w:customStyle="1" w:styleId="Patvirtinta">
    <w:name w:val="Patvirtinta"/>
    <w:uiPriority w:val="99"/>
    <w:rsid w:val="00D8583D"/>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760C87"/>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4E2A97"/>
    <w:pPr>
      <w:numPr>
        <w:numId w:val="2"/>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0407D6"/>
    <w:rPr>
      <w:rFonts w:ascii="Times New Roman" w:hAnsi="Times New Roman" w:cs="Times New Roman"/>
      <w:sz w:val="14"/>
      <w:szCs w:val="14"/>
    </w:rPr>
  </w:style>
  <w:style w:type="paragraph" w:styleId="Paantrat">
    <w:name w:val="Subtitle"/>
    <w:basedOn w:val="prastasis"/>
    <w:link w:val="PaantratDiagrama"/>
    <w:uiPriority w:val="99"/>
    <w:qFormat/>
    <w:rsid w:val="000407D6"/>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0407D6"/>
    <w:rPr>
      <w:rFonts w:ascii="Times New Roman" w:eastAsia="Times New Roman" w:hAnsi="Times New Roman" w:cs="Times New Roman"/>
      <w:sz w:val="24"/>
      <w:szCs w:val="24"/>
      <w:u w:val="single"/>
      <w:lang w:val="en-US" w:eastAsia="en-US"/>
    </w:rPr>
  </w:style>
  <w:style w:type="paragraph" w:customStyle="1" w:styleId="Standard1">
    <w:name w:val="Standard1"/>
    <w:rsid w:val="000407D6"/>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0407D6"/>
    <w:pPr>
      <w:suppressAutoHyphens/>
      <w:spacing w:after="40" w:line="240" w:lineRule="auto"/>
      <w:jc w:val="both"/>
    </w:pPr>
    <w:rPr>
      <w:rFonts w:ascii="Times New Roman" w:eastAsia="Arial Unicode MS" w:hAnsi="Times New Roman" w:cs="Arial Unicode MS"/>
      <w:color w:val="000000"/>
      <w:lang w:val="en-US" w:eastAsia="en-US"/>
    </w:rPr>
  </w:style>
  <w:style w:type="paragraph" w:styleId="Turinys3">
    <w:name w:val="toc 3"/>
    <w:basedOn w:val="prastasis"/>
    <w:next w:val="prastasis"/>
    <w:autoRedefine/>
    <w:uiPriority w:val="39"/>
    <w:unhideWhenUsed/>
    <w:rsid w:val="00B96E09"/>
    <w:pPr>
      <w:spacing w:after="0"/>
      <w:ind w:left="440"/>
    </w:pPr>
    <w:rPr>
      <w:sz w:val="20"/>
      <w:szCs w:val="20"/>
    </w:rPr>
  </w:style>
  <w:style w:type="paragraph" w:styleId="Turinys4">
    <w:name w:val="toc 4"/>
    <w:basedOn w:val="prastasis"/>
    <w:next w:val="prastasis"/>
    <w:autoRedefine/>
    <w:uiPriority w:val="39"/>
    <w:unhideWhenUsed/>
    <w:rsid w:val="00B96E09"/>
    <w:pPr>
      <w:spacing w:after="0"/>
      <w:ind w:left="660"/>
    </w:pPr>
    <w:rPr>
      <w:sz w:val="20"/>
      <w:szCs w:val="20"/>
    </w:rPr>
  </w:style>
  <w:style w:type="paragraph" w:styleId="Turinys5">
    <w:name w:val="toc 5"/>
    <w:basedOn w:val="prastasis"/>
    <w:next w:val="prastasis"/>
    <w:autoRedefine/>
    <w:uiPriority w:val="39"/>
    <w:unhideWhenUsed/>
    <w:rsid w:val="00B96E09"/>
    <w:pPr>
      <w:spacing w:after="0"/>
      <w:ind w:left="880"/>
    </w:pPr>
    <w:rPr>
      <w:sz w:val="20"/>
      <w:szCs w:val="20"/>
    </w:rPr>
  </w:style>
  <w:style w:type="paragraph" w:styleId="Turinys6">
    <w:name w:val="toc 6"/>
    <w:basedOn w:val="prastasis"/>
    <w:next w:val="prastasis"/>
    <w:autoRedefine/>
    <w:uiPriority w:val="39"/>
    <w:unhideWhenUsed/>
    <w:rsid w:val="00B96E09"/>
    <w:pPr>
      <w:spacing w:after="0"/>
      <w:ind w:left="1100"/>
    </w:pPr>
    <w:rPr>
      <w:sz w:val="20"/>
      <w:szCs w:val="20"/>
    </w:rPr>
  </w:style>
  <w:style w:type="paragraph" w:styleId="Turinys7">
    <w:name w:val="toc 7"/>
    <w:basedOn w:val="prastasis"/>
    <w:next w:val="prastasis"/>
    <w:autoRedefine/>
    <w:uiPriority w:val="39"/>
    <w:unhideWhenUsed/>
    <w:rsid w:val="00B96E09"/>
    <w:pPr>
      <w:spacing w:after="0"/>
      <w:ind w:left="1320"/>
    </w:pPr>
    <w:rPr>
      <w:sz w:val="20"/>
      <w:szCs w:val="20"/>
    </w:rPr>
  </w:style>
  <w:style w:type="paragraph" w:styleId="Turinys8">
    <w:name w:val="toc 8"/>
    <w:basedOn w:val="prastasis"/>
    <w:next w:val="prastasis"/>
    <w:autoRedefine/>
    <w:uiPriority w:val="39"/>
    <w:unhideWhenUsed/>
    <w:rsid w:val="00B96E09"/>
    <w:pPr>
      <w:spacing w:after="0"/>
      <w:ind w:left="1540"/>
    </w:pPr>
    <w:rPr>
      <w:sz w:val="20"/>
      <w:szCs w:val="20"/>
    </w:rPr>
  </w:style>
  <w:style w:type="paragraph" w:styleId="Turinys9">
    <w:name w:val="toc 9"/>
    <w:basedOn w:val="prastasis"/>
    <w:next w:val="prastasis"/>
    <w:autoRedefine/>
    <w:uiPriority w:val="39"/>
    <w:unhideWhenUsed/>
    <w:rsid w:val="00B96E09"/>
    <w:pPr>
      <w:spacing w:after="0"/>
      <w:ind w:left="1760"/>
    </w:pPr>
    <w:rPr>
      <w:sz w:val="20"/>
      <w:szCs w:val="20"/>
    </w:rPr>
  </w:style>
  <w:style w:type="paragraph" w:styleId="Turinioantrat">
    <w:name w:val="TOC Heading"/>
    <w:basedOn w:val="Antrat1"/>
    <w:next w:val="prastasis"/>
    <w:uiPriority w:val="39"/>
    <w:semiHidden/>
    <w:unhideWhenUsed/>
    <w:qFormat/>
    <w:rsid w:val="003C54A7"/>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035D4F"/>
    <w:rPr>
      <w:i/>
      <w:iCs/>
      <w:color w:val="auto"/>
    </w:rPr>
  </w:style>
  <w:style w:type="paragraph" w:customStyle="1" w:styleId="Pagrindinistekstas1">
    <w:name w:val="Pagrindinis tekstas1"/>
    <w:rsid w:val="00035D4F"/>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635FA5"/>
    <w:pPr>
      <w:widowControl w:val="0"/>
      <w:spacing w:after="0" w:line="240" w:lineRule="auto"/>
    </w:pPr>
    <w:rPr>
      <w:rFonts w:ascii="Calibri" w:eastAsia="Calibri" w:hAnsi="Calibri" w:cs="Times New Roman"/>
      <w:lang w:val="en-US" w:eastAsia="en-US"/>
    </w:rPr>
  </w:style>
  <w:style w:type="character" w:customStyle="1" w:styleId="Hyperlink0">
    <w:name w:val="Hyperlink.0"/>
    <w:rsid w:val="005955A5"/>
  </w:style>
  <w:style w:type="character" w:customStyle="1" w:styleId="rowvalue">
    <w:name w:val="rowvalue"/>
    <w:rsid w:val="00356A8B"/>
  </w:style>
  <w:style w:type="character" w:customStyle="1" w:styleId="BetarpDiagrama">
    <w:name w:val="Be tarpų Diagrama"/>
    <w:link w:val="Betarp"/>
    <w:uiPriority w:val="1"/>
    <w:rsid w:val="00496913"/>
  </w:style>
  <w:style w:type="paragraph" w:customStyle="1" w:styleId="BodyText11">
    <w:name w:val="Body Text11"/>
    <w:rsid w:val="00496913"/>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496913"/>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6C363B"/>
    <w:rPr>
      <w:rFonts w:ascii="Times New Roman" w:hAnsi="Times New Roman" w:cs="Times New Roman" w:hint="default"/>
      <w:sz w:val="20"/>
      <w:szCs w:val="20"/>
    </w:rPr>
  </w:style>
  <w:style w:type="character" w:customStyle="1" w:styleId="FontStyle24">
    <w:name w:val="Font Style24"/>
    <w:uiPriority w:val="99"/>
    <w:rsid w:val="006C363B"/>
    <w:rPr>
      <w:rFonts w:ascii="Times New Roman" w:hAnsi="Times New Roman" w:cs="Times New Roman" w:hint="default"/>
      <w:b/>
      <w:bCs/>
      <w:sz w:val="14"/>
      <w:szCs w:val="14"/>
    </w:rPr>
  </w:style>
  <w:style w:type="paragraph" w:styleId="prastasiniatinklio">
    <w:name w:val="Normal (Web)"/>
    <w:basedOn w:val="prastasis"/>
    <w:uiPriority w:val="99"/>
    <w:unhideWhenUsed/>
    <w:rsid w:val="00533D0E"/>
    <w:pPr>
      <w:spacing w:before="100" w:beforeAutospacing="1" w:after="100" w:afterAutospacing="1" w:line="240" w:lineRule="auto"/>
    </w:pPr>
    <w:rPr>
      <w:rFonts w:ascii="Times New Roman" w:hAnsi="Times New Roman" w:cs="Times New Roman"/>
      <w:sz w:val="24"/>
      <w:szCs w:val="24"/>
    </w:rPr>
  </w:style>
  <w:style w:type="character" w:customStyle="1" w:styleId="Antrat5Diagrama">
    <w:name w:val="Antraštė 5 Diagrama"/>
    <w:basedOn w:val="Numatytasispastraiposriftas"/>
    <w:link w:val="Antrat5"/>
    <w:uiPriority w:val="9"/>
    <w:semiHidden/>
    <w:rsid w:val="00713E73"/>
    <w:rPr>
      <w:rFonts w:asciiTheme="majorHAnsi" w:eastAsiaTheme="majorEastAsia" w:hAnsiTheme="majorHAnsi" w:cstheme="majorBidi"/>
      <w:color w:val="243F60" w:themeColor="accent1" w:themeShade="7F"/>
    </w:rPr>
  </w:style>
  <w:style w:type="paragraph" w:styleId="Dokumentoinaostekstas">
    <w:name w:val="endnote text"/>
    <w:basedOn w:val="prastasis"/>
    <w:link w:val="DokumentoinaostekstasDiagrama"/>
    <w:unhideWhenUsed/>
    <w:rsid w:val="00713E73"/>
    <w:pPr>
      <w:spacing w:after="0" w:line="240" w:lineRule="auto"/>
    </w:pPr>
    <w:rPr>
      <w:rFonts w:ascii="Times New Roman" w:eastAsia="Times New Roman"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713E73"/>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713E73"/>
    <w:rPr>
      <w:b/>
      <w:bCs/>
      <w:lang w:eastAsia="fi-FI"/>
    </w:rPr>
  </w:style>
  <w:style w:type="paragraph" w:styleId="Pavadinimas">
    <w:name w:val="Title"/>
    <w:basedOn w:val="prastasis"/>
    <w:link w:val="PavadinimasDiagrama"/>
    <w:qFormat/>
    <w:rsid w:val="00713E73"/>
    <w:pPr>
      <w:spacing w:before="240" w:after="60" w:line="240" w:lineRule="auto"/>
      <w:jc w:val="center"/>
      <w:outlineLvl w:val="0"/>
    </w:pPr>
    <w:rPr>
      <w:rFonts w:ascii="Arial" w:eastAsia="Times New Roman" w:hAnsi="Arial" w:cs="Times New Roman"/>
      <w:b/>
      <w:kern w:val="28"/>
      <w:sz w:val="32"/>
      <w:szCs w:val="20"/>
    </w:rPr>
  </w:style>
  <w:style w:type="character" w:customStyle="1" w:styleId="PavadinimasDiagrama">
    <w:name w:val="Pavadinimas Diagrama"/>
    <w:basedOn w:val="Numatytasispastraiposriftas"/>
    <w:link w:val="Pavadinimas"/>
    <w:rsid w:val="00713E73"/>
    <w:rPr>
      <w:rFonts w:ascii="Arial" w:eastAsia="Times New Roman" w:hAnsi="Arial" w:cs="Times New Roman"/>
      <w:b/>
      <w:kern w:val="28"/>
      <w:sz w:val="32"/>
      <w:szCs w:val="20"/>
    </w:rPr>
  </w:style>
  <w:style w:type="paragraph" w:customStyle="1" w:styleId="Stilius5">
    <w:name w:val="Stilius5"/>
    <w:basedOn w:val="prastasis"/>
    <w:link w:val="Stilius5Diagrama"/>
    <w:qFormat/>
    <w:rsid w:val="00A01FD0"/>
    <w:pPr>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A01FD0"/>
    <w:rPr>
      <w:rFonts w:ascii="Times New Roman" w:eastAsia="Times New Roman" w:hAnsi="Times New Roman" w:cs="Times New Roman"/>
      <w:b/>
      <w:sz w:val="28"/>
      <w:szCs w:val="28"/>
      <w:lang w:eastAsia="en-US"/>
    </w:rPr>
  </w:style>
  <w:style w:type="character" w:customStyle="1" w:styleId="CharStyle7">
    <w:name w:val="Char Style 7"/>
    <w:basedOn w:val="Numatytasispastraiposriftas"/>
    <w:link w:val="Style6"/>
    <w:rsid w:val="00A01FD0"/>
    <w:rPr>
      <w:shd w:val="clear" w:color="auto" w:fill="FFFFFF"/>
    </w:rPr>
  </w:style>
  <w:style w:type="paragraph" w:customStyle="1" w:styleId="Style6">
    <w:name w:val="Style 6"/>
    <w:basedOn w:val="prastasis"/>
    <w:link w:val="CharStyle7"/>
    <w:rsid w:val="00A01FD0"/>
    <w:pPr>
      <w:widowControl w:val="0"/>
      <w:shd w:val="clear" w:color="auto" w:fill="FFFFFF"/>
      <w:spacing w:after="280" w:line="27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30827">
      <w:bodyDiv w:val="1"/>
      <w:marLeft w:val="0"/>
      <w:marRight w:val="0"/>
      <w:marTop w:val="0"/>
      <w:marBottom w:val="0"/>
      <w:divBdr>
        <w:top w:val="none" w:sz="0" w:space="0" w:color="auto"/>
        <w:left w:val="none" w:sz="0" w:space="0" w:color="auto"/>
        <w:bottom w:val="none" w:sz="0" w:space="0" w:color="auto"/>
        <w:right w:val="none" w:sz="0" w:space="0" w:color="auto"/>
      </w:divBdr>
    </w:div>
    <w:div w:id="129446389">
      <w:bodyDiv w:val="1"/>
      <w:marLeft w:val="0"/>
      <w:marRight w:val="0"/>
      <w:marTop w:val="0"/>
      <w:marBottom w:val="0"/>
      <w:divBdr>
        <w:top w:val="none" w:sz="0" w:space="0" w:color="auto"/>
        <w:left w:val="none" w:sz="0" w:space="0" w:color="auto"/>
        <w:bottom w:val="none" w:sz="0" w:space="0" w:color="auto"/>
        <w:right w:val="none" w:sz="0" w:space="0" w:color="auto"/>
      </w:divBdr>
    </w:div>
    <w:div w:id="165634068">
      <w:bodyDiv w:val="1"/>
      <w:marLeft w:val="0"/>
      <w:marRight w:val="0"/>
      <w:marTop w:val="0"/>
      <w:marBottom w:val="0"/>
      <w:divBdr>
        <w:top w:val="none" w:sz="0" w:space="0" w:color="auto"/>
        <w:left w:val="none" w:sz="0" w:space="0" w:color="auto"/>
        <w:bottom w:val="none" w:sz="0" w:space="0" w:color="auto"/>
        <w:right w:val="none" w:sz="0" w:space="0" w:color="auto"/>
      </w:divBdr>
    </w:div>
    <w:div w:id="378676636">
      <w:bodyDiv w:val="1"/>
      <w:marLeft w:val="0"/>
      <w:marRight w:val="0"/>
      <w:marTop w:val="0"/>
      <w:marBottom w:val="0"/>
      <w:divBdr>
        <w:top w:val="none" w:sz="0" w:space="0" w:color="auto"/>
        <w:left w:val="none" w:sz="0" w:space="0" w:color="auto"/>
        <w:bottom w:val="none" w:sz="0" w:space="0" w:color="auto"/>
        <w:right w:val="none" w:sz="0" w:space="0" w:color="auto"/>
      </w:divBdr>
    </w:div>
    <w:div w:id="466046688">
      <w:bodyDiv w:val="1"/>
      <w:marLeft w:val="0"/>
      <w:marRight w:val="0"/>
      <w:marTop w:val="0"/>
      <w:marBottom w:val="0"/>
      <w:divBdr>
        <w:top w:val="none" w:sz="0" w:space="0" w:color="auto"/>
        <w:left w:val="none" w:sz="0" w:space="0" w:color="auto"/>
        <w:bottom w:val="none" w:sz="0" w:space="0" w:color="auto"/>
        <w:right w:val="none" w:sz="0" w:space="0" w:color="auto"/>
      </w:divBdr>
    </w:div>
    <w:div w:id="558592289">
      <w:bodyDiv w:val="1"/>
      <w:marLeft w:val="0"/>
      <w:marRight w:val="0"/>
      <w:marTop w:val="0"/>
      <w:marBottom w:val="0"/>
      <w:divBdr>
        <w:top w:val="none" w:sz="0" w:space="0" w:color="auto"/>
        <w:left w:val="none" w:sz="0" w:space="0" w:color="auto"/>
        <w:bottom w:val="none" w:sz="0" w:space="0" w:color="auto"/>
        <w:right w:val="none" w:sz="0" w:space="0" w:color="auto"/>
      </w:divBdr>
    </w:div>
    <w:div w:id="622923910">
      <w:bodyDiv w:val="1"/>
      <w:marLeft w:val="0"/>
      <w:marRight w:val="0"/>
      <w:marTop w:val="0"/>
      <w:marBottom w:val="0"/>
      <w:divBdr>
        <w:top w:val="none" w:sz="0" w:space="0" w:color="auto"/>
        <w:left w:val="none" w:sz="0" w:space="0" w:color="auto"/>
        <w:bottom w:val="none" w:sz="0" w:space="0" w:color="auto"/>
        <w:right w:val="none" w:sz="0" w:space="0" w:color="auto"/>
      </w:divBdr>
    </w:div>
    <w:div w:id="665860085">
      <w:bodyDiv w:val="1"/>
      <w:marLeft w:val="0"/>
      <w:marRight w:val="0"/>
      <w:marTop w:val="0"/>
      <w:marBottom w:val="0"/>
      <w:divBdr>
        <w:top w:val="none" w:sz="0" w:space="0" w:color="auto"/>
        <w:left w:val="none" w:sz="0" w:space="0" w:color="auto"/>
        <w:bottom w:val="none" w:sz="0" w:space="0" w:color="auto"/>
        <w:right w:val="none" w:sz="0" w:space="0" w:color="auto"/>
      </w:divBdr>
    </w:div>
    <w:div w:id="684136596">
      <w:bodyDiv w:val="1"/>
      <w:marLeft w:val="0"/>
      <w:marRight w:val="0"/>
      <w:marTop w:val="0"/>
      <w:marBottom w:val="0"/>
      <w:divBdr>
        <w:top w:val="none" w:sz="0" w:space="0" w:color="auto"/>
        <w:left w:val="none" w:sz="0" w:space="0" w:color="auto"/>
        <w:bottom w:val="none" w:sz="0" w:space="0" w:color="auto"/>
        <w:right w:val="none" w:sz="0" w:space="0" w:color="auto"/>
      </w:divBdr>
    </w:div>
    <w:div w:id="805395932">
      <w:bodyDiv w:val="1"/>
      <w:marLeft w:val="0"/>
      <w:marRight w:val="0"/>
      <w:marTop w:val="0"/>
      <w:marBottom w:val="0"/>
      <w:divBdr>
        <w:top w:val="none" w:sz="0" w:space="0" w:color="auto"/>
        <w:left w:val="none" w:sz="0" w:space="0" w:color="auto"/>
        <w:bottom w:val="none" w:sz="0" w:space="0" w:color="auto"/>
        <w:right w:val="none" w:sz="0" w:space="0" w:color="auto"/>
      </w:divBdr>
    </w:div>
    <w:div w:id="807943572">
      <w:bodyDiv w:val="1"/>
      <w:marLeft w:val="0"/>
      <w:marRight w:val="0"/>
      <w:marTop w:val="0"/>
      <w:marBottom w:val="0"/>
      <w:divBdr>
        <w:top w:val="none" w:sz="0" w:space="0" w:color="auto"/>
        <w:left w:val="none" w:sz="0" w:space="0" w:color="auto"/>
        <w:bottom w:val="none" w:sz="0" w:space="0" w:color="auto"/>
        <w:right w:val="none" w:sz="0" w:space="0" w:color="auto"/>
      </w:divBdr>
    </w:div>
    <w:div w:id="827332053">
      <w:bodyDiv w:val="1"/>
      <w:marLeft w:val="0"/>
      <w:marRight w:val="0"/>
      <w:marTop w:val="0"/>
      <w:marBottom w:val="0"/>
      <w:divBdr>
        <w:top w:val="none" w:sz="0" w:space="0" w:color="auto"/>
        <w:left w:val="none" w:sz="0" w:space="0" w:color="auto"/>
        <w:bottom w:val="none" w:sz="0" w:space="0" w:color="auto"/>
        <w:right w:val="none" w:sz="0" w:space="0" w:color="auto"/>
      </w:divBdr>
    </w:div>
    <w:div w:id="868831386">
      <w:bodyDiv w:val="1"/>
      <w:marLeft w:val="0"/>
      <w:marRight w:val="0"/>
      <w:marTop w:val="0"/>
      <w:marBottom w:val="0"/>
      <w:divBdr>
        <w:top w:val="none" w:sz="0" w:space="0" w:color="auto"/>
        <w:left w:val="none" w:sz="0" w:space="0" w:color="auto"/>
        <w:bottom w:val="none" w:sz="0" w:space="0" w:color="auto"/>
        <w:right w:val="none" w:sz="0" w:space="0" w:color="auto"/>
      </w:divBdr>
    </w:div>
    <w:div w:id="996152887">
      <w:bodyDiv w:val="1"/>
      <w:marLeft w:val="0"/>
      <w:marRight w:val="0"/>
      <w:marTop w:val="0"/>
      <w:marBottom w:val="0"/>
      <w:divBdr>
        <w:top w:val="none" w:sz="0" w:space="0" w:color="auto"/>
        <w:left w:val="none" w:sz="0" w:space="0" w:color="auto"/>
        <w:bottom w:val="none" w:sz="0" w:space="0" w:color="auto"/>
        <w:right w:val="none" w:sz="0" w:space="0" w:color="auto"/>
      </w:divBdr>
    </w:div>
    <w:div w:id="1151748638">
      <w:bodyDiv w:val="1"/>
      <w:marLeft w:val="0"/>
      <w:marRight w:val="0"/>
      <w:marTop w:val="0"/>
      <w:marBottom w:val="0"/>
      <w:divBdr>
        <w:top w:val="none" w:sz="0" w:space="0" w:color="auto"/>
        <w:left w:val="none" w:sz="0" w:space="0" w:color="auto"/>
        <w:bottom w:val="none" w:sz="0" w:space="0" w:color="auto"/>
        <w:right w:val="none" w:sz="0" w:space="0" w:color="auto"/>
      </w:divBdr>
    </w:div>
    <w:div w:id="1179126929">
      <w:bodyDiv w:val="1"/>
      <w:marLeft w:val="0"/>
      <w:marRight w:val="0"/>
      <w:marTop w:val="0"/>
      <w:marBottom w:val="0"/>
      <w:divBdr>
        <w:top w:val="none" w:sz="0" w:space="0" w:color="auto"/>
        <w:left w:val="none" w:sz="0" w:space="0" w:color="auto"/>
        <w:bottom w:val="none" w:sz="0" w:space="0" w:color="auto"/>
        <w:right w:val="none" w:sz="0" w:space="0" w:color="auto"/>
      </w:divBdr>
    </w:div>
    <w:div w:id="1203516671">
      <w:bodyDiv w:val="1"/>
      <w:marLeft w:val="0"/>
      <w:marRight w:val="0"/>
      <w:marTop w:val="0"/>
      <w:marBottom w:val="0"/>
      <w:divBdr>
        <w:top w:val="none" w:sz="0" w:space="0" w:color="auto"/>
        <w:left w:val="none" w:sz="0" w:space="0" w:color="auto"/>
        <w:bottom w:val="none" w:sz="0" w:space="0" w:color="auto"/>
        <w:right w:val="none" w:sz="0" w:space="0" w:color="auto"/>
      </w:divBdr>
    </w:div>
    <w:div w:id="1221793180">
      <w:bodyDiv w:val="1"/>
      <w:marLeft w:val="0"/>
      <w:marRight w:val="0"/>
      <w:marTop w:val="0"/>
      <w:marBottom w:val="0"/>
      <w:divBdr>
        <w:top w:val="none" w:sz="0" w:space="0" w:color="auto"/>
        <w:left w:val="none" w:sz="0" w:space="0" w:color="auto"/>
        <w:bottom w:val="none" w:sz="0" w:space="0" w:color="auto"/>
        <w:right w:val="none" w:sz="0" w:space="0" w:color="auto"/>
      </w:divBdr>
    </w:div>
    <w:div w:id="1344282163">
      <w:bodyDiv w:val="1"/>
      <w:marLeft w:val="0"/>
      <w:marRight w:val="0"/>
      <w:marTop w:val="0"/>
      <w:marBottom w:val="0"/>
      <w:divBdr>
        <w:top w:val="none" w:sz="0" w:space="0" w:color="auto"/>
        <w:left w:val="none" w:sz="0" w:space="0" w:color="auto"/>
        <w:bottom w:val="none" w:sz="0" w:space="0" w:color="auto"/>
        <w:right w:val="none" w:sz="0" w:space="0" w:color="auto"/>
      </w:divBdr>
    </w:div>
    <w:div w:id="1545940595">
      <w:bodyDiv w:val="1"/>
      <w:marLeft w:val="0"/>
      <w:marRight w:val="0"/>
      <w:marTop w:val="0"/>
      <w:marBottom w:val="0"/>
      <w:divBdr>
        <w:top w:val="none" w:sz="0" w:space="0" w:color="auto"/>
        <w:left w:val="none" w:sz="0" w:space="0" w:color="auto"/>
        <w:bottom w:val="none" w:sz="0" w:space="0" w:color="auto"/>
        <w:right w:val="none" w:sz="0" w:space="0" w:color="auto"/>
      </w:divBdr>
    </w:div>
    <w:div w:id="1591424015">
      <w:bodyDiv w:val="1"/>
      <w:marLeft w:val="0"/>
      <w:marRight w:val="0"/>
      <w:marTop w:val="0"/>
      <w:marBottom w:val="0"/>
      <w:divBdr>
        <w:top w:val="none" w:sz="0" w:space="0" w:color="auto"/>
        <w:left w:val="none" w:sz="0" w:space="0" w:color="auto"/>
        <w:bottom w:val="none" w:sz="0" w:space="0" w:color="auto"/>
        <w:right w:val="none" w:sz="0" w:space="0" w:color="auto"/>
      </w:divBdr>
    </w:div>
    <w:div w:id="1596012337">
      <w:bodyDiv w:val="1"/>
      <w:marLeft w:val="0"/>
      <w:marRight w:val="0"/>
      <w:marTop w:val="0"/>
      <w:marBottom w:val="0"/>
      <w:divBdr>
        <w:top w:val="none" w:sz="0" w:space="0" w:color="auto"/>
        <w:left w:val="none" w:sz="0" w:space="0" w:color="auto"/>
        <w:bottom w:val="none" w:sz="0" w:space="0" w:color="auto"/>
        <w:right w:val="none" w:sz="0" w:space="0" w:color="auto"/>
      </w:divBdr>
    </w:div>
    <w:div w:id="1767382793">
      <w:bodyDiv w:val="1"/>
      <w:marLeft w:val="0"/>
      <w:marRight w:val="0"/>
      <w:marTop w:val="0"/>
      <w:marBottom w:val="0"/>
      <w:divBdr>
        <w:top w:val="none" w:sz="0" w:space="0" w:color="auto"/>
        <w:left w:val="none" w:sz="0" w:space="0" w:color="auto"/>
        <w:bottom w:val="none" w:sz="0" w:space="0" w:color="auto"/>
        <w:right w:val="none" w:sz="0" w:space="0" w:color="auto"/>
      </w:divBdr>
    </w:div>
    <w:div w:id="1810515734">
      <w:bodyDiv w:val="1"/>
      <w:marLeft w:val="0"/>
      <w:marRight w:val="0"/>
      <w:marTop w:val="0"/>
      <w:marBottom w:val="0"/>
      <w:divBdr>
        <w:top w:val="none" w:sz="0" w:space="0" w:color="auto"/>
        <w:left w:val="none" w:sz="0" w:space="0" w:color="auto"/>
        <w:bottom w:val="none" w:sz="0" w:space="0" w:color="auto"/>
        <w:right w:val="none" w:sz="0" w:space="0" w:color="auto"/>
      </w:divBdr>
    </w:div>
    <w:div w:id="1892645541">
      <w:bodyDiv w:val="1"/>
      <w:marLeft w:val="0"/>
      <w:marRight w:val="0"/>
      <w:marTop w:val="0"/>
      <w:marBottom w:val="0"/>
      <w:divBdr>
        <w:top w:val="none" w:sz="0" w:space="0" w:color="auto"/>
        <w:left w:val="none" w:sz="0" w:space="0" w:color="auto"/>
        <w:bottom w:val="none" w:sz="0" w:space="0" w:color="auto"/>
        <w:right w:val="none" w:sz="0" w:space="0" w:color="auto"/>
      </w:divBdr>
    </w:div>
    <w:div w:id="20461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F44F-E919-48EF-ACB5-5FB99EBC6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2927</Words>
  <Characters>1669</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daiva.jonauskiene@plunge.lt</dc:creator>
  <cp:lastModifiedBy>Giedrė Kungytė</cp:lastModifiedBy>
  <cp:revision>22</cp:revision>
  <cp:lastPrinted>2022-03-04T06:33:00Z</cp:lastPrinted>
  <dcterms:created xsi:type="dcterms:W3CDTF">2025-02-12T08:46:00Z</dcterms:created>
  <dcterms:modified xsi:type="dcterms:W3CDTF">2025-04-03T13:23:00Z</dcterms:modified>
</cp:coreProperties>
</file>