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F565" w14:textId="77777777" w:rsidR="008E50C4" w:rsidRDefault="008E50C4" w:rsidP="008E50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49BE0147" w14:textId="5B886782" w:rsidR="00D55B62" w:rsidRPr="00457E62" w:rsidRDefault="00B027A7" w:rsidP="00B027A7">
      <w:pPr>
        <w:jc w:val="center"/>
        <w:rPr>
          <w:rFonts w:ascii="Times New Roman" w:hAnsi="Times New Roman" w:cs="Times New Roman"/>
          <w:b/>
          <w:caps/>
        </w:rPr>
      </w:pPr>
      <w:r w:rsidRPr="00457E62">
        <w:rPr>
          <w:rFonts w:ascii="Times New Roman" w:hAnsi="Times New Roman" w:cs="Times New Roman"/>
          <w:b/>
          <w:caps/>
          <w:sz w:val="24"/>
          <w:szCs w:val="24"/>
        </w:rPr>
        <w:t>Medicininės (barjerinės) skalbimo mašinos</w:t>
      </w:r>
      <w:r w:rsidR="00457E62" w:rsidRPr="00457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E62">
        <w:rPr>
          <w:rFonts w:ascii="Times New Roman" w:hAnsi="Times New Roman" w:cs="Times New Roman"/>
          <w:b/>
          <w:sz w:val="24"/>
          <w:szCs w:val="24"/>
        </w:rPr>
        <w:t xml:space="preserve">TECHNINĖ SPECIFIKACIJA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8A38F5" w:rsidRPr="008A38F5" w14:paraId="26D89D3C" w14:textId="77777777" w:rsidTr="008A38F5">
        <w:tc>
          <w:tcPr>
            <w:tcW w:w="675" w:type="dxa"/>
          </w:tcPr>
          <w:p w14:paraId="1943D59D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F5">
              <w:rPr>
                <w:rFonts w:ascii="Times New Roman" w:hAnsi="Times New Roman" w:cs="Times New Roman"/>
                <w:b/>
              </w:rPr>
              <w:t>Eil.</w:t>
            </w:r>
          </w:p>
          <w:p w14:paraId="5A66B330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F5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4111" w:type="dxa"/>
          </w:tcPr>
          <w:p w14:paraId="30F51965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F5">
              <w:rPr>
                <w:rFonts w:ascii="Times New Roman" w:hAnsi="Times New Roman" w:cs="Times New Roman"/>
                <w:b/>
              </w:rPr>
              <w:t>Reikalaujamos techninės charakteristikos</w:t>
            </w:r>
          </w:p>
        </w:tc>
        <w:tc>
          <w:tcPr>
            <w:tcW w:w="4536" w:type="dxa"/>
          </w:tcPr>
          <w:p w14:paraId="45DC132E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F5">
              <w:rPr>
                <w:rFonts w:ascii="Times New Roman" w:hAnsi="Times New Roman" w:cs="Times New Roman"/>
                <w:b/>
              </w:rPr>
              <w:t>Parametrų reikšmė</w:t>
            </w:r>
          </w:p>
        </w:tc>
      </w:tr>
      <w:tr w:rsidR="008A38F5" w:rsidRPr="008A38F5" w14:paraId="5231CFDA" w14:textId="77777777" w:rsidTr="008A38F5">
        <w:trPr>
          <w:trHeight w:val="194"/>
        </w:trPr>
        <w:tc>
          <w:tcPr>
            <w:tcW w:w="675" w:type="dxa"/>
            <w:vAlign w:val="center"/>
          </w:tcPr>
          <w:p w14:paraId="5F14D240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CD2B7B8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Mašinos tipas</w:t>
            </w:r>
          </w:p>
        </w:tc>
        <w:tc>
          <w:tcPr>
            <w:tcW w:w="4536" w:type="dxa"/>
          </w:tcPr>
          <w:p w14:paraId="7ADED8D8" w14:textId="77777777" w:rsidR="008A38F5" w:rsidRPr="008A38F5" w:rsidRDefault="008A38F5" w:rsidP="00B82ECB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Laisvai pastatoma, dvipusė barjerinė</w:t>
            </w:r>
          </w:p>
        </w:tc>
      </w:tr>
      <w:tr w:rsidR="008A38F5" w:rsidRPr="008A38F5" w14:paraId="38B7369E" w14:textId="77777777" w:rsidTr="008A38F5">
        <w:trPr>
          <w:trHeight w:val="194"/>
        </w:trPr>
        <w:tc>
          <w:tcPr>
            <w:tcW w:w="675" w:type="dxa"/>
            <w:vAlign w:val="center"/>
          </w:tcPr>
          <w:p w14:paraId="5BFFC1EC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DBF71DE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Skalbinių užkrovimas, iškrovimas kg</w:t>
            </w:r>
          </w:p>
        </w:tc>
        <w:tc>
          <w:tcPr>
            <w:tcW w:w="4536" w:type="dxa"/>
          </w:tcPr>
          <w:p w14:paraId="34804A82" w14:textId="77777777" w:rsidR="008A38F5" w:rsidRPr="008A38F5" w:rsidRDefault="008A38F5" w:rsidP="00B82ECB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Dvipusis, ne mažiau 50 kg, ne daugiau 55 kg</w:t>
            </w:r>
          </w:p>
        </w:tc>
      </w:tr>
      <w:tr w:rsidR="008A38F5" w:rsidRPr="008A38F5" w14:paraId="7FEB0E82" w14:textId="77777777" w:rsidTr="008A38F5">
        <w:tc>
          <w:tcPr>
            <w:tcW w:w="675" w:type="dxa"/>
            <w:vAlign w:val="center"/>
          </w:tcPr>
          <w:p w14:paraId="67B7199F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65EDAE0" w14:textId="77777777" w:rsidR="008A38F5" w:rsidRPr="008A38F5" w:rsidRDefault="008A38F5" w:rsidP="00B82ECB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Vidinis būgno tūris L </w:t>
            </w:r>
          </w:p>
        </w:tc>
        <w:tc>
          <w:tcPr>
            <w:tcW w:w="4536" w:type="dxa"/>
          </w:tcPr>
          <w:p w14:paraId="2FFFB5B8" w14:textId="77777777" w:rsidR="008A38F5" w:rsidRPr="008A38F5" w:rsidRDefault="008A38F5" w:rsidP="00AB2A54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Ne mažiau 500 l</w:t>
            </w:r>
            <w:r w:rsidR="006462BC">
              <w:rPr>
                <w:rFonts w:ascii="Times New Roman" w:hAnsi="Times New Roman" w:cs="Times New Roman"/>
              </w:rPr>
              <w:t xml:space="preserve"> </w:t>
            </w:r>
            <w:r w:rsidRPr="008A38F5">
              <w:rPr>
                <w:rFonts w:ascii="Times New Roman" w:hAnsi="Times New Roman" w:cs="Times New Roman"/>
              </w:rPr>
              <w:t>(±5 l paklaida)</w:t>
            </w:r>
          </w:p>
        </w:tc>
      </w:tr>
      <w:tr w:rsidR="008A38F5" w:rsidRPr="008A38F5" w14:paraId="4A46153C" w14:textId="77777777" w:rsidTr="008A38F5">
        <w:tc>
          <w:tcPr>
            <w:tcW w:w="675" w:type="dxa"/>
            <w:vAlign w:val="center"/>
          </w:tcPr>
          <w:p w14:paraId="77989A0B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45A8BE9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Programuojamos apsukos </w:t>
            </w:r>
            <w:proofErr w:type="spellStart"/>
            <w:r w:rsidRPr="008A38F5">
              <w:rPr>
                <w:rFonts w:ascii="Times New Roman" w:hAnsi="Times New Roman" w:cs="Times New Roman"/>
              </w:rPr>
              <w:t>aps</w:t>
            </w:r>
            <w:proofErr w:type="spellEnd"/>
            <w:r w:rsidRPr="008A38F5"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4536" w:type="dxa"/>
          </w:tcPr>
          <w:p w14:paraId="10B6437D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Apsukos gręžiant ne mažiau 800 </w:t>
            </w:r>
            <w:proofErr w:type="spellStart"/>
            <w:r w:rsidRPr="008A38F5">
              <w:rPr>
                <w:rFonts w:ascii="Times New Roman" w:hAnsi="Times New Roman" w:cs="Times New Roman"/>
              </w:rPr>
              <w:t>aps</w:t>
            </w:r>
            <w:proofErr w:type="spellEnd"/>
            <w:r w:rsidRPr="008A38F5">
              <w:rPr>
                <w:rFonts w:ascii="Times New Roman" w:hAnsi="Times New Roman" w:cs="Times New Roman"/>
              </w:rPr>
              <w:t>/min</w:t>
            </w:r>
          </w:p>
          <w:p w14:paraId="3B47BDB8" w14:textId="77777777" w:rsidR="008A38F5" w:rsidRPr="008A38F5" w:rsidRDefault="008A38F5" w:rsidP="00DD7C2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G-faktorius ne mažiau 345</w:t>
            </w:r>
          </w:p>
        </w:tc>
      </w:tr>
      <w:tr w:rsidR="008A38F5" w:rsidRPr="008A38F5" w14:paraId="7FFD6477" w14:textId="77777777" w:rsidTr="008A38F5">
        <w:tc>
          <w:tcPr>
            <w:tcW w:w="675" w:type="dxa"/>
            <w:vAlign w:val="center"/>
          </w:tcPr>
          <w:p w14:paraId="7DA96D05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7C84AEE" w14:textId="77777777" w:rsidR="008A38F5" w:rsidRPr="008A38F5" w:rsidRDefault="008A38F5" w:rsidP="00A82C39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Mašinos gabaritai mm </w:t>
            </w:r>
          </w:p>
          <w:p w14:paraId="09EF7EE1" w14:textId="77777777" w:rsidR="008A38F5" w:rsidRPr="008A38F5" w:rsidRDefault="008A38F5" w:rsidP="00A82C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8F5">
              <w:rPr>
                <w:rFonts w:ascii="Times New Roman" w:hAnsi="Times New Roman" w:cs="Times New Roman"/>
              </w:rPr>
              <w:t>AxPxG</w:t>
            </w:r>
            <w:proofErr w:type="spellEnd"/>
          </w:p>
        </w:tc>
        <w:tc>
          <w:tcPr>
            <w:tcW w:w="4536" w:type="dxa"/>
          </w:tcPr>
          <w:p w14:paraId="43E33F3A" w14:textId="039FE6AF" w:rsidR="008A38F5" w:rsidRPr="008A38F5" w:rsidRDefault="008A38F5" w:rsidP="00DD7C2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1800 x1700 x1</w:t>
            </w:r>
            <w:r w:rsidR="00552D2B">
              <w:rPr>
                <w:rFonts w:ascii="Times New Roman" w:hAnsi="Times New Roman" w:cs="Times New Roman"/>
              </w:rPr>
              <w:t>100. Paklaida ±100 mm</w:t>
            </w:r>
          </w:p>
        </w:tc>
      </w:tr>
      <w:tr w:rsidR="008A38F5" w:rsidRPr="008A38F5" w14:paraId="32BAE380" w14:textId="77777777" w:rsidTr="008A38F5">
        <w:tc>
          <w:tcPr>
            <w:tcW w:w="675" w:type="dxa"/>
            <w:vAlign w:val="center"/>
          </w:tcPr>
          <w:p w14:paraId="3704259D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523BF98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Programos laisvai programuojamos, kopijuojamos, prie skalbimo mašinos valdymo pulto kompiuteris jungiasi per USB jungtį.</w:t>
            </w:r>
          </w:p>
          <w:p w14:paraId="3779EF9A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Komplekte turi būti pateikiama programinė įranga skirta modifikuoti bei kurti skalbimo programas</w:t>
            </w:r>
          </w:p>
        </w:tc>
        <w:tc>
          <w:tcPr>
            <w:tcW w:w="4536" w:type="dxa"/>
          </w:tcPr>
          <w:p w14:paraId="5BE9C86D" w14:textId="77777777" w:rsidR="008A38F5" w:rsidRPr="008A38F5" w:rsidRDefault="008A38F5" w:rsidP="00CA0CC5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Galimybė susikurti ne mažiau kaip 50 programų. Programiniai žingsniai (vandens lygio, temperatūros, laiko trukmės, skalavimo ar mirkymo kiekių) be apribojimų.</w:t>
            </w:r>
          </w:p>
        </w:tc>
      </w:tr>
      <w:tr w:rsidR="008A38F5" w:rsidRPr="008A38F5" w14:paraId="08B3B38C" w14:textId="77777777" w:rsidTr="008A38F5">
        <w:tc>
          <w:tcPr>
            <w:tcW w:w="675" w:type="dxa"/>
            <w:vAlign w:val="center"/>
          </w:tcPr>
          <w:p w14:paraId="46B6808A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26DFC35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Dvigubas valdymo pultas abiejose pusėse prie pakrovimo/iškrovimo durų</w:t>
            </w:r>
          </w:p>
        </w:tc>
        <w:tc>
          <w:tcPr>
            <w:tcW w:w="4536" w:type="dxa"/>
            <w:vAlign w:val="center"/>
          </w:tcPr>
          <w:p w14:paraId="3071616F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  <w:tr w:rsidR="008A38F5" w:rsidRPr="008A38F5" w14:paraId="43B5070E" w14:textId="77777777" w:rsidTr="008A38F5">
        <w:tc>
          <w:tcPr>
            <w:tcW w:w="675" w:type="dxa"/>
            <w:vAlign w:val="center"/>
          </w:tcPr>
          <w:p w14:paraId="70FBBBA0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459EB0E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Titravimo sklendė – skirta atlikti vandens iš būgno tyrimams</w:t>
            </w:r>
          </w:p>
        </w:tc>
        <w:tc>
          <w:tcPr>
            <w:tcW w:w="4536" w:type="dxa"/>
            <w:vAlign w:val="center"/>
          </w:tcPr>
          <w:p w14:paraId="089B2A5E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  <w:tr w:rsidR="008A38F5" w:rsidRPr="008A38F5" w14:paraId="6E7CDAD0" w14:textId="77777777" w:rsidTr="008A38F5">
        <w:tc>
          <w:tcPr>
            <w:tcW w:w="675" w:type="dxa"/>
            <w:vAlign w:val="center"/>
          </w:tcPr>
          <w:p w14:paraId="12DC72B0" w14:textId="77777777" w:rsidR="008A38F5" w:rsidRPr="008A38F5" w:rsidRDefault="008A38F5" w:rsidP="00CA1AA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E28922B" w14:textId="77777777" w:rsidR="008A38F5" w:rsidRPr="008A38F5" w:rsidRDefault="008A38F5" w:rsidP="001553A2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Vandens išpylimo vožtuvai min 2 programuojami</w:t>
            </w:r>
          </w:p>
        </w:tc>
        <w:tc>
          <w:tcPr>
            <w:tcW w:w="4536" w:type="dxa"/>
          </w:tcPr>
          <w:p w14:paraId="657C595B" w14:textId="77777777" w:rsidR="008A38F5" w:rsidRPr="008A38F5" w:rsidRDefault="008A38F5" w:rsidP="001553A2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Skersmuo ne mažiau 75 mm</w:t>
            </w:r>
          </w:p>
        </w:tc>
      </w:tr>
      <w:tr w:rsidR="008A38F5" w:rsidRPr="008A38F5" w14:paraId="4F79BC46" w14:textId="77777777" w:rsidTr="008A38F5">
        <w:tc>
          <w:tcPr>
            <w:tcW w:w="675" w:type="dxa"/>
            <w:vAlign w:val="center"/>
          </w:tcPr>
          <w:p w14:paraId="46E346D6" w14:textId="77777777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18216187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Vandens sąnaudos per 1 ciklą su pirminiu, pagrindiniu skalbimu ir skalavimais </w:t>
            </w:r>
          </w:p>
        </w:tc>
        <w:tc>
          <w:tcPr>
            <w:tcW w:w="4536" w:type="dxa"/>
          </w:tcPr>
          <w:p w14:paraId="53A72D17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Ne daugiau 565 l</w:t>
            </w:r>
          </w:p>
        </w:tc>
      </w:tr>
      <w:tr w:rsidR="008A38F5" w:rsidRPr="008A38F5" w14:paraId="5CDE682B" w14:textId="77777777" w:rsidTr="008A38F5">
        <w:tc>
          <w:tcPr>
            <w:tcW w:w="675" w:type="dxa"/>
            <w:vAlign w:val="center"/>
          </w:tcPr>
          <w:p w14:paraId="0C389902" w14:textId="77777777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72529174" w14:textId="6EECAD0A" w:rsidR="008A38F5" w:rsidRPr="008A38F5" w:rsidRDefault="008A38F5" w:rsidP="00E10794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Įtampos tinklo parametrai, </w:t>
            </w:r>
            <w:r w:rsidR="00552D2B">
              <w:rPr>
                <w:rFonts w:ascii="Times New Roman" w:hAnsi="Times New Roman" w:cs="Times New Roman"/>
              </w:rPr>
              <w:t>kaitinimo galingumas</w:t>
            </w:r>
            <w:r w:rsidRPr="008A38F5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4536" w:type="dxa"/>
          </w:tcPr>
          <w:p w14:paraId="64A30407" w14:textId="6AF05E03" w:rsidR="008A38F5" w:rsidRPr="008A38F5" w:rsidRDefault="008A38F5" w:rsidP="00CA0CC5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380 - 4</w:t>
            </w:r>
            <w:r w:rsidR="00552D2B">
              <w:rPr>
                <w:rFonts w:ascii="Times New Roman" w:hAnsi="Times New Roman" w:cs="Times New Roman"/>
              </w:rPr>
              <w:t>80</w:t>
            </w:r>
            <w:r w:rsidRPr="008A38F5">
              <w:rPr>
                <w:rFonts w:ascii="Times New Roman" w:hAnsi="Times New Roman" w:cs="Times New Roman"/>
              </w:rPr>
              <w:t>V  AC50/60 Hz, ne daugiau 48 kW</w:t>
            </w:r>
          </w:p>
        </w:tc>
      </w:tr>
      <w:tr w:rsidR="008A38F5" w:rsidRPr="008A38F5" w14:paraId="5914529A" w14:textId="77777777" w:rsidTr="008A38F5">
        <w:tc>
          <w:tcPr>
            <w:tcW w:w="675" w:type="dxa"/>
            <w:vAlign w:val="center"/>
          </w:tcPr>
          <w:p w14:paraId="5B4F1B7A" w14:textId="77777777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04DDF9B5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Mašinos konstrukcija, būgnas</w:t>
            </w:r>
          </w:p>
        </w:tc>
        <w:tc>
          <w:tcPr>
            <w:tcW w:w="4536" w:type="dxa"/>
          </w:tcPr>
          <w:p w14:paraId="52C134D3" w14:textId="77777777" w:rsidR="008A38F5" w:rsidRPr="008A38F5" w:rsidRDefault="008A38F5" w:rsidP="006173F4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Mašinos korpusas ir būgnas pagaminti iš korozijai  atsparaus nerūdijančio plieno</w:t>
            </w:r>
          </w:p>
        </w:tc>
      </w:tr>
      <w:tr w:rsidR="008A38F5" w:rsidRPr="008A38F5" w14:paraId="4E1E2CD5" w14:textId="77777777" w:rsidTr="008A38F5">
        <w:tc>
          <w:tcPr>
            <w:tcW w:w="675" w:type="dxa"/>
            <w:vAlign w:val="center"/>
          </w:tcPr>
          <w:p w14:paraId="3E54E7D7" w14:textId="78938CA1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</w:t>
            </w:r>
            <w:r w:rsidR="00552D2B">
              <w:rPr>
                <w:rFonts w:ascii="Times New Roman" w:hAnsi="Times New Roman" w:cs="Times New Roman"/>
              </w:rPr>
              <w:t>3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5A4EF620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Galimybė pasijungti prie kompiuterinės sistemos</w:t>
            </w:r>
          </w:p>
        </w:tc>
        <w:tc>
          <w:tcPr>
            <w:tcW w:w="4536" w:type="dxa"/>
          </w:tcPr>
          <w:p w14:paraId="22450D5B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Statistikos, darbo našumo, technologinio proceso, savikontrolei užtikrinti, duomenų bazės kaupimui).</w:t>
            </w:r>
          </w:p>
        </w:tc>
      </w:tr>
      <w:tr w:rsidR="008A38F5" w:rsidRPr="008A38F5" w14:paraId="2C680DD3" w14:textId="77777777" w:rsidTr="008A38F5">
        <w:tc>
          <w:tcPr>
            <w:tcW w:w="675" w:type="dxa"/>
            <w:vAlign w:val="center"/>
          </w:tcPr>
          <w:p w14:paraId="76AAB9DF" w14:textId="372CB5D3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</w:t>
            </w:r>
            <w:r w:rsidR="00552D2B">
              <w:rPr>
                <w:rFonts w:ascii="Times New Roman" w:hAnsi="Times New Roman" w:cs="Times New Roman"/>
              </w:rPr>
              <w:t>4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EA99FB1" w14:textId="77777777" w:rsidR="008A38F5" w:rsidRPr="008A38F5" w:rsidRDefault="008A38F5" w:rsidP="000F378A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Mašinos svoris </w:t>
            </w:r>
            <w:proofErr w:type="spellStart"/>
            <w:r w:rsidRPr="008A38F5">
              <w:rPr>
                <w:rFonts w:ascii="Times New Roman" w:hAnsi="Times New Roman" w:cs="Times New Roman"/>
              </w:rPr>
              <w:t>brutto</w:t>
            </w:r>
            <w:proofErr w:type="spellEnd"/>
            <w:r w:rsidRPr="008A38F5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4536" w:type="dxa"/>
          </w:tcPr>
          <w:p w14:paraId="1C60108F" w14:textId="088A84C6" w:rsidR="008A38F5" w:rsidRPr="008A38F5" w:rsidRDefault="008A38F5" w:rsidP="00CA0CC5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Iki 1</w:t>
            </w:r>
            <w:r w:rsidR="00552D2B">
              <w:rPr>
                <w:rFonts w:ascii="Times New Roman" w:hAnsi="Times New Roman" w:cs="Times New Roman"/>
              </w:rPr>
              <w:t>2</w:t>
            </w:r>
            <w:r w:rsidRPr="008A38F5">
              <w:rPr>
                <w:rFonts w:ascii="Times New Roman" w:hAnsi="Times New Roman" w:cs="Times New Roman"/>
              </w:rPr>
              <w:t>00 kg</w:t>
            </w:r>
          </w:p>
        </w:tc>
      </w:tr>
      <w:tr w:rsidR="008A38F5" w:rsidRPr="008A38F5" w14:paraId="1F921C9D" w14:textId="77777777" w:rsidTr="008A38F5">
        <w:tc>
          <w:tcPr>
            <w:tcW w:w="675" w:type="dxa"/>
            <w:vAlign w:val="center"/>
          </w:tcPr>
          <w:p w14:paraId="2EE72342" w14:textId="73764112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</w:t>
            </w:r>
            <w:r w:rsidR="00552D2B">
              <w:rPr>
                <w:rFonts w:ascii="Times New Roman" w:hAnsi="Times New Roman" w:cs="Times New Roman"/>
              </w:rPr>
              <w:t>5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74405904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 xml:space="preserve">Garantinis aptarnavimas, </w:t>
            </w:r>
            <w:proofErr w:type="spellStart"/>
            <w:r w:rsidRPr="008A38F5">
              <w:rPr>
                <w:rFonts w:ascii="Times New Roman" w:hAnsi="Times New Roman" w:cs="Times New Roman"/>
              </w:rPr>
              <w:t>mėn</w:t>
            </w:r>
            <w:proofErr w:type="spellEnd"/>
          </w:p>
        </w:tc>
        <w:tc>
          <w:tcPr>
            <w:tcW w:w="4536" w:type="dxa"/>
          </w:tcPr>
          <w:p w14:paraId="63A3D793" w14:textId="77777777" w:rsidR="008A38F5" w:rsidRPr="008A38F5" w:rsidRDefault="008A38F5" w:rsidP="00CA0CC5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Ne mažiau 24 mėn.</w:t>
            </w:r>
          </w:p>
        </w:tc>
      </w:tr>
      <w:tr w:rsidR="008A38F5" w:rsidRPr="008A38F5" w14:paraId="492B9EB9" w14:textId="77777777" w:rsidTr="008A38F5">
        <w:tc>
          <w:tcPr>
            <w:tcW w:w="675" w:type="dxa"/>
            <w:vAlign w:val="center"/>
          </w:tcPr>
          <w:p w14:paraId="43607054" w14:textId="3858A6C5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</w:t>
            </w:r>
            <w:r w:rsidR="00552D2B">
              <w:rPr>
                <w:rFonts w:ascii="Times New Roman" w:hAnsi="Times New Roman" w:cs="Times New Roman"/>
              </w:rPr>
              <w:t>6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5C21051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Nemokamas pristatymas, paleidimo – derinimo darbai, personalo apmokymas</w:t>
            </w:r>
          </w:p>
        </w:tc>
        <w:tc>
          <w:tcPr>
            <w:tcW w:w="4536" w:type="dxa"/>
            <w:vAlign w:val="center"/>
          </w:tcPr>
          <w:p w14:paraId="60F8F068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  <w:tr w:rsidR="008A38F5" w:rsidRPr="008A38F5" w14:paraId="46008014" w14:textId="77777777" w:rsidTr="008A38F5">
        <w:tc>
          <w:tcPr>
            <w:tcW w:w="675" w:type="dxa"/>
            <w:vAlign w:val="center"/>
          </w:tcPr>
          <w:p w14:paraId="2974E9FD" w14:textId="4C67701A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</w:t>
            </w:r>
            <w:r w:rsidR="00552D2B">
              <w:rPr>
                <w:rFonts w:ascii="Times New Roman" w:hAnsi="Times New Roman" w:cs="Times New Roman"/>
              </w:rPr>
              <w:t>7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5414D08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Skalbimo ciklo užbaigimo aliarmas</w:t>
            </w:r>
          </w:p>
        </w:tc>
        <w:tc>
          <w:tcPr>
            <w:tcW w:w="4536" w:type="dxa"/>
            <w:vAlign w:val="center"/>
          </w:tcPr>
          <w:p w14:paraId="3534CF46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  <w:tr w:rsidR="008A38F5" w:rsidRPr="008A38F5" w14:paraId="5C1489D8" w14:textId="77777777" w:rsidTr="008A38F5">
        <w:tc>
          <w:tcPr>
            <w:tcW w:w="675" w:type="dxa"/>
            <w:vAlign w:val="center"/>
          </w:tcPr>
          <w:p w14:paraId="1C3E5C54" w14:textId="770896E9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1</w:t>
            </w:r>
            <w:r w:rsidR="00552D2B">
              <w:rPr>
                <w:rFonts w:ascii="Times New Roman" w:hAnsi="Times New Roman" w:cs="Times New Roman"/>
              </w:rPr>
              <w:t>8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F68CCEC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Vertikalaus  durų atidarymas ne mažiau kaip 155 laipsnių kampu į viršų vertikaliai</w:t>
            </w:r>
          </w:p>
        </w:tc>
        <w:tc>
          <w:tcPr>
            <w:tcW w:w="4536" w:type="dxa"/>
            <w:vAlign w:val="center"/>
          </w:tcPr>
          <w:p w14:paraId="128A3B60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  <w:tr w:rsidR="008A38F5" w:rsidRPr="008A38F5" w14:paraId="64AEDD50" w14:textId="77777777" w:rsidTr="008A38F5">
        <w:tc>
          <w:tcPr>
            <w:tcW w:w="675" w:type="dxa"/>
            <w:vAlign w:val="center"/>
          </w:tcPr>
          <w:p w14:paraId="1AF9179C" w14:textId="6EAE778F" w:rsidR="008A38F5" w:rsidRPr="008A38F5" w:rsidRDefault="00552D2B" w:rsidP="00686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A38F5"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10B83FA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Automatinio būgno pozicionavimo bei fiksacijos sistema palengvinanti skalbinių pakrovimą/iškrovimą</w:t>
            </w:r>
          </w:p>
        </w:tc>
        <w:tc>
          <w:tcPr>
            <w:tcW w:w="4536" w:type="dxa"/>
            <w:vAlign w:val="center"/>
          </w:tcPr>
          <w:p w14:paraId="11D2F287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  <w:tr w:rsidR="008A38F5" w:rsidRPr="008A38F5" w14:paraId="1F866DE6" w14:textId="77777777" w:rsidTr="008A38F5">
        <w:tc>
          <w:tcPr>
            <w:tcW w:w="675" w:type="dxa"/>
            <w:vAlign w:val="center"/>
          </w:tcPr>
          <w:p w14:paraId="236D2FB7" w14:textId="1020F5F5" w:rsidR="008A38F5" w:rsidRPr="008A38F5" w:rsidRDefault="008A38F5" w:rsidP="00686F3E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2</w:t>
            </w:r>
            <w:r w:rsidR="00552D2B">
              <w:rPr>
                <w:rFonts w:ascii="Times New Roman" w:hAnsi="Times New Roman" w:cs="Times New Roman"/>
              </w:rPr>
              <w:t>0</w:t>
            </w:r>
            <w:r w:rsidRPr="008A38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ECC374E" w14:textId="77777777" w:rsidR="008A38F5" w:rsidRPr="008A38F5" w:rsidRDefault="008A38F5" w:rsidP="00B027A7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Būgno balanso sistema užtikrinanti sklandų skalbinių gręžimą ir tylų mašinos veikimą</w:t>
            </w:r>
          </w:p>
        </w:tc>
        <w:tc>
          <w:tcPr>
            <w:tcW w:w="4536" w:type="dxa"/>
            <w:vAlign w:val="center"/>
          </w:tcPr>
          <w:p w14:paraId="6B726B2C" w14:textId="77777777" w:rsidR="008A38F5" w:rsidRPr="008A38F5" w:rsidRDefault="008A38F5" w:rsidP="00B00AC0">
            <w:pPr>
              <w:jc w:val="center"/>
              <w:rPr>
                <w:rFonts w:ascii="Times New Roman" w:hAnsi="Times New Roman" w:cs="Times New Roman"/>
              </w:rPr>
            </w:pPr>
            <w:r w:rsidRPr="008A38F5">
              <w:rPr>
                <w:rFonts w:ascii="Times New Roman" w:hAnsi="Times New Roman" w:cs="Times New Roman"/>
              </w:rPr>
              <w:t>Būtina</w:t>
            </w:r>
          </w:p>
        </w:tc>
      </w:tr>
    </w:tbl>
    <w:p w14:paraId="17698822" w14:textId="77777777" w:rsidR="00B027A7" w:rsidRPr="008A38F5" w:rsidRDefault="008A38F5" w:rsidP="008A3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sectPr w:rsidR="00B027A7" w:rsidRPr="008A38F5" w:rsidSect="00B027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A7"/>
    <w:rsid w:val="000A797A"/>
    <w:rsid w:val="000D1B42"/>
    <w:rsid w:val="000F1EC6"/>
    <w:rsid w:val="000F378A"/>
    <w:rsid w:val="001553A2"/>
    <w:rsid w:val="00171838"/>
    <w:rsid w:val="001835CE"/>
    <w:rsid w:val="00193A67"/>
    <w:rsid w:val="00214B6C"/>
    <w:rsid w:val="0028059D"/>
    <w:rsid w:val="00374A80"/>
    <w:rsid w:val="00401CD1"/>
    <w:rsid w:val="00446430"/>
    <w:rsid w:val="00457E62"/>
    <w:rsid w:val="004C266C"/>
    <w:rsid w:val="005154D2"/>
    <w:rsid w:val="00552D2B"/>
    <w:rsid w:val="005A0DF3"/>
    <w:rsid w:val="006173F4"/>
    <w:rsid w:val="006462BC"/>
    <w:rsid w:val="006549DA"/>
    <w:rsid w:val="00655EF9"/>
    <w:rsid w:val="00686F3E"/>
    <w:rsid w:val="007F3A99"/>
    <w:rsid w:val="00842FB8"/>
    <w:rsid w:val="008A38F5"/>
    <w:rsid w:val="008E50C4"/>
    <w:rsid w:val="009C1BC7"/>
    <w:rsid w:val="00A50069"/>
    <w:rsid w:val="00A82C39"/>
    <w:rsid w:val="00AA7D23"/>
    <w:rsid w:val="00AB2A54"/>
    <w:rsid w:val="00B00AC0"/>
    <w:rsid w:val="00B027A7"/>
    <w:rsid w:val="00B44ED9"/>
    <w:rsid w:val="00B82ECB"/>
    <w:rsid w:val="00BF6043"/>
    <w:rsid w:val="00C03D47"/>
    <w:rsid w:val="00C872E0"/>
    <w:rsid w:val="00CA0CC5"/>
    <w:rsid w:val="00CA1AA0"/>
    <w:rsid w:val="00D23FAF"/>
    <w:rsid w:val="00D55B62"/>
    <w:rsid w:val="00D96004"/>
    <w:rsid w:val="00DD1BB7"/>
    <w:rsid w:val="00DD5C4D"/>
    <w:rsid w:val="00DD7C2E"/>
    <w:rsid w:val="00E10794"/>
    <w:rsid w:val="00EF2A7F"/>
    <w:rsid w:val="00F50413"/>
    <w:rsid w:val="00FF314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4A7E"/>
  <w15:docId w15:val="{DC053410-5773-42B5-8A62-4C7F97A3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A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Regina</cp:lastModifiedBy>
  <cp:revision>3</cp:revision>
  <cp:lastPrinted>2025-04-03T10:09:00Z</cp:lastPrinted>
  <dcterms:created xsi:type="dcterms:W3CDTF">2025-04-01T12:47:00Z</dcterms:created>
  <dcterms:modified xsi:type="dcterms:W3CDTF">2025-04-03T12:51:00Z</dcterms:modified>
</cp:coreProperties>
</file>