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AA03F" w14:textId="77777777" w:rsidR="00ED455B" w:rsidRPr="004805D5" w:rsidRDefault="00ED455B" w:rsidP="00F97C7A">
      <w:pPr>
        <w:contextualSpacing/>
        <w:jc w:val="center"/>
        <w:rPr>
          <w:rFonts w:ascii="Arial" w:hAnsi="Arial" w:cs="Arial"/>
          <w:b/>
          <w:bCs/>
          <w:szCs w:val="24"/>
        </w:rPr>
      </w:pPr>
    </w:p>
    <w:p w14:paraId="297477AC" w14:textId="77777777" w:rsidR="00ED455B" w:rsidRPr="004805D5" w:rsidRDefault="00ED455B" w:rsidP="00ED455B">
      <w:pPr>
        <w:ind w:firstLine="1296"/>
        <w:jc w:val="right"/>
        <w:rPr>
          <w:rFonts w:ascii="Arial" w:hAnsi="Arial" w:cs="Arial"/>
          <w:b/>
          <w:szCs w:val="24"/>
        </w:rPr>
      </w:pPr>
      <w:r w:rsidRPr="004805D5">
        <w:rPr>
          <w:rFonts w:ascii="Arial" w:hAnsi="Arial" w:cs="Arial"/>
          <w:b/>
          <w:szCs w:val="24"/>
        </w:rPr>
        <w:t>Pirkimo sąlygų 2 priedas „Techninė specifikacija“</w:t>
      </w:r>
    </w:p>
    <w:p w14:paraId="741FC4EB" w14:textId="77777777" w:rsidR="00ED455B" w:rsidRPr="004805D5" w:rsidRDefault="00ED455B" w:rsidP="00ED455B">
      <w:pPr>
        <w:jc w:val="center"/>
        <w:rPr>
          <w:rFonts w:ascii="Arial" w:hAnsi="Arial" w:cs="Arial"/>
          <w:b/>
          <w:szCs w:val="24"/>
        </w:rPr>
      </w:pPr>
    </w:p>
    <w:p w14:paraId="01D2577F" w14:textId="77777777" w:rsidR="00ED455B" w:rsidRPr="004805D5" w:rsidRDefault="00ED455B" w:rsidP="00ED455B">
      <w:pPr>
        <w:jc w:val="center"/>
        <w:rPr>
          <w:rFonts w:ascii="Arial" w:hAnsi="Arial" w:cs="Arial"/>
          <w:b/>
          <w:szCs w:val="24"/>
        </w:rPr>
      </w:pPr>
      <w:r w:rsidRPr="004805D5">
        <w:rPr>
          <w:rFonts w:ascii="Arial" w:hAnsi="Arial" w:cs="Arial"/>
          <w:b/>
          <w:szCs w:val="24"/>
        </w:rPr>
        <w:t>TECHNINĖ SPECIFIKACIJA</w:t>
      </w:r>
    </w:p>
    <w:p w14:paraId="7D735ACE" w14:textId="77777777" w:rsidR="00ED455B" w:rsidRPr="004805D5" w:rsidRDefault="00ED455B" w:rsidP="00ED455B">
      <w:pPr>
        <w:widowControl w:val="0"/>
        <w:tabs>
          <w:tab w:val="left" w:pos="1134"/>
        </w:tabs>
        <w:autoSpaceDE w:val="0"/>
        <w:spacing w:line="22" w:lineRule="atLeast"/>
        <w:ind w:right="-41"/>
        <w:jc w:val="both"/>
        <w:rPr>
          <w:rFonts w:ascii="Arial" w:eastAsia="Calibri" w:hAnsi="Arial" w:cs="Arial"/>
          <w:bCs/>
          <w:szCs w:val="24"/>
        </w:rPr>
      </w:pPr>
    </w:p>
    <w:p w14:paraId="4D6F8F77" w14:textId="77777777" w:rsidR="00ED455B" w:rsidRPr="004805D5" w:rsidRDefault="00ED455B" w:rsidP="00ED455B">
      <w:pPr>
        <w:pStyle w:val="Sraopastraipa"/>
        <w:widowControl w:val="0"/>
        <w:numPr>
          <w:ilvl w:val="0"/>
          <w:numId w:val="47"/>
        </w:numPr>
        <w:tabs>
          <w:tab w:val="left" w:pos="567"/>
          <w:tab w:val="left" w:pos="851"/>
        </w:tabs>
        <w:autoSpaceDE w:val="0"/>
        <w:spacing w:after="0" w:line="22" w:lineRule="atLeast"/>
        <w:ind w:left="0" w:right="-41" w:firstLine="567"/>
        <w:jc w:val="both"/>
        <w:rPr>
          <w:rFonts w:ascii="Arial" w:hAnsi="Arial" w:cs="Arial"/>
          <w:sz w:val="24"/>
          <w:szCs w:val="24"/>
        </w:rPr>
      </w:pPr>
      <w:r w:rsidRPr="004805D5">
        <w:rPr>
          <w:rFonts w:ascii="Arial" w:hAnsi="Arial" w:cs="Arial"/>
          <w:bCs/>
          <w:sz w:val="24"/>
          <w:szCs w:val="24"/>
        </w:rPr>
        <w:t xml:space="preserve">Prekė turi būti nauja, nenaudota. </w:t>
      </w:r>
      <w:proofErr w:type="spellStart"/>
      <w:r w:rsidRPr="004805D5">
        <w:rPr>
          <w:rFonts w:ascii="Arial" w:hAnsi="Arial" w:cs="Arial"/>
          <w:bCs/>
          <w:sz w:val="24"/>
          <w:szCs w:val="24"/>
        </w:rPr>
        <w:t>Gamykliškai</w:t>
      </w:r>
      <w:proofErr w:type="spellEnd"/>
      <w:r w:rsidRPr="004805D5">
        <w:rPr>
          <w:rFonts w:ascii="Arial" w:hAnsi="Arial" w:cs="Arial"/>
          <w:bCs/>
          <w:sz w:val="24"/>
          <w:szCs w:val="24"/>
        </w:rPr>
        <w:t xml:space="preserve"> atnaujinti „</w:t>
      </w:r>
      <w:proofErr w:type="spellStart"/>
      <w:r w:rsidRPr="004805D5">
        <w:rPr>
          <w:rFonts w:ascii="Arial" w:hAnsi="Arial" w:cs="Arial"/>
          <w:bCs/>
          <w:sz w:val="24"/>
          <w:szCs w:val="24"/>
        </w:rPr>
        <w:t>renew</w:t>
      </w:r>
      <w:proofErr w:type="spellEnd"/>
      <w:r w:rsidRPr="004805D5">
        <w:rPr>
          <w:rFonts w:ascii="Arial" w:hAnsi="Arial" w:cs="Arial"/>
          <w:bCs/>
          <w:sz w:val="24"/>
          <w:szCs w:val="24"/>
        </w:rPr>
        <w:t>“, „</w:t>
      </w:r>
      <w:proofErr w:type="spellStart"/>
      <w:r w:rsidRPr="004805D5">
        <w:rPr>
          <w:rFonts w:ascii="Arial" w:hAnsi="Arial" w:cs="Arial"/>
          <w:bCs/>
          <w:sz w:val="24"/>
          <w:szCs w:val="24"/>
        </w:rPr>
        <w:t>refurbished</w:t>
      </w:r>
      <w:proofErr w:type="spellEnd"/>
      <w:r w:rsidRPr="004805D5">
        <w:rPr>
          <w:rFonts w:ascii="Arial" w:hAnsi="Arial" w:cs="Arial"/>
          <w:bCs/>
          <w:sz w:val="24"/>
          <w:szCs w:val="24"/>
        </w:rPr>
        <w:t>“, „</w:t>
      </w:r>
      <w:proofErr w:type="spellStart"/>
      <w:r w:rsidRPr="004805D5">
        <w:rPr>
          <w:rFonts w:ascii="Arial" w:hAnsi="Arial" w:cs="Arial"/>
          <w:bCs/>
          <w:sz w:val="24"/>
          <w:szCs w:val="24"/>
        </w:rPr>
        <w:t>remarked</w:t>
      </w:r>
      <w:proofErr w:type="spellEnd"/>
      <w:r w:rsidRPr="004805D5">
        <w:rPr>
          <w:rFonts w:ascii="Arial" w:hAnsi="Arial" w:cs="Arial"/>
          <w:bCs/>
          <w:sz w:val="24"/>
          <w:szCs w:val="24"/>
        </w:rPr>
        <w:t xml:space="preserve">“ komponentai neleistini. Prekės kokybė turi atitikti toms prekėms taikomus kokybės reikalavimus. Prekė turės būti pripažinta Lietuvos Respublikos teisės aktų nustatyta tvarka ir atitikti reikalavimus, patvirtintus </w:t>
      </w:r>
      <w:r w:rsidRPr="004805D5">
        <w:rPr>
          <w:rFonts w:ascii="Arial" w:hAnsi="Arial" w:cs="Arial"/>
          <w:sz w:val="24"/>
          <w:szCs w:val="24"/>
        </w:rPr>
        <w:t>Medicinos priemonių naudojimo tvarkos apraše, patvirtintame Lietuvos Respublikos sveikatos apsaugos ministro 2010 m. gegužės 3 d. įsakymu Nr. V-383 (su vėlesniais pakeitimais ir papildymais).</w:t>
      </w:r>
    </w:p>
    <w:p w14:paraId="4BDFB819" w14:textId="797D60CC" w:rsidR="00ED455B" w:rsidRPr="004805D5" w:rsidRDefault="00ED455B" w:rsidP="00ED455B">
      <w:pPr>
        <w:pStyle w:val="Sraopastraipa"/>
        <w:widowControl w:val="0"/>
        <w:numPr>
          <w:ilvl w:val="0"/>
          <w:numId w:val="47"/>
        </w:numPr>
        <w:tabs>
          <w:tab w:val="left" w:pos="567"/>
          <w:tab w:val="left" w:pos="851"/>
        </w:tabs>
        <w:autoSpaceDE w:val="0"/>
        <w:spacing w:after="0" w:line="22" w:lineRule="atLeast"/>
        <w:ind w:left="0" w:right="-41" w:firstLine="567"/>
        <w:jc w:val="both"/>
        <w:rPr>
          <w:rFonts w:ascii="Arial" w:hAnsi="Arial" w:cs="Arial"/>
          <w:sz w:val="24"/>
          <w:szCs w:val="24"/>
        </w:rPr>
      </w:pPr>
      <w:r w:rsidRPr="004805D5">
        <w:rPr>
          <w:rFonts w:ascii="Arial" w:hAnsi="Arial" w:cs="Arial"/>
          <w:sz w:val="24"/>
          <w:szCs w:val="24"/>
        </w:rPr>
        <w:t>Būtina įskaičiuot</w:t>
      </w:r>
      <w:r w:rsidR="004805D5">
        <w:rPr>
          <w:rFonts w:ascii="Arial" w:hAnsi="Arial" w:cs="Arial"/>
          <w:sz w:val="24"/>
          <w:szCs w:val="24"/>
        </w:rPr>
        <w:t>i</w:t>
      </w:r>
      <w:r w:rsidRPr="004805D5">
        <w:rPr>
          <w:rFonts w:ascii="Arial" w:hAnsi="Arial" w:cs="Arial"/>
          <w:sz w:val="24"/>
          <w:szCs w:val="24"/>
        </w:rPr>
        <w:t xml:space="preserve"> į galutinę pasiūlymo kainą, kad sumontavus ir suderi</w:t>
      </w:r>
      <w:r w:rsidR="004805D5">
        <w:rPr>
          <w:rFonts w:ascii="Arial" w:hAnsi="Arial" w:cs="Arial"/>
          <w:sz w:val="24"/>
          <w:szCs w:val="24"/>
        </w:rPr>
        <w:t>n</w:t>
      </w:r>
      <w:r w:rsidRPr="004805D5">
        <w:rPr>
          <w:rFonts w:ascii="Arial" w:hAnsi="Arial" w:cs="Arial"/>
          <w:sz w:val="24"/>
          <w:szCs w:val="24"/>
        </w:rPr>
        <w:t xml:space="preserve">us įrangą, bus privaloma </w:t>
      </w:r>
      <w:r w:rsidR="004805D5">
        <w:rPr>
          <w:rFonts w:ascii="Arial" w:hAnsi="Arial" w:cs="Arial"/>
          <w:sz w:val="24"/>
          <w:szCs w:val="24"/>
        </w:rPr>
        <w:t>apmokyti darbuotojus.</w:t>
      </w:r>
    </w:p>
    <w:p w14:paraId="60A67830" w14:textId="77777777" w:rsidR="00ED455B" w:rsidRPr="004805D5" w:rsidRDefault="00ED455B" w:rsidP="00ED455B">
      <w:pPr>
        <w:pStyle w:val="Sraopastraipa"/>
        <w:numPr>
          <w:ilvl w:val="0"/>
          <w:numId w:val="47"/>
        </w:numPr>
        <w:tabs>
          <w:tab w:val="num" w:pos="993"/>
        </w:tabs>
        <w:spacing w:after="160" w:line="240" w:lineRule="auto"/>
        <w:ind w:left="0" w:firstLine="567"/>
        <w:jc w:val="both"/>
        <w:rPr>
          <w:rFonts w:ascii="Arial" w:eastAsiaTheme="minorHAnsi" w:hAnsi="Arial" w:cs="Arial"/>
          <w:sz w:val="24"/>
          <w:szCs w:val="24"/>
        </w:rPr>
      </w:pPr>
      <w:r w:rsidRPr="004805D5">
        <w:rPr>
          <w:rFonts w:ascii="Arial" w:eastAsiaTheme="minorHAnsi" w:hAnsi="Arial" w:cs="Arial"/>
          <w:sz w:val="24"/>
          <w:szCs w:val="24"/>
        </w:rPr>
        <w:t>Tiekėjas kartu su Preke turi pateikti:</w:t>
      </w:r>
    </w:p>
    <w:p w14:paraId="6D5DB2DC" w14:textId="77777777" w:rsidR="00ED455B" w:rsidRPr="004805D5" w:rsidRDefault="00ED455B" w:rsidP="00ED455B">
      <w:pPr>
        <w:pStyle w:val="Sraopastraipa"/>
        <w:numPr>
          <w:ilvl w:val="1"/>
          <w:numId w:val="47"/>
        </w:numPr>
        <w:tabs>
          <w:tab w:val="num" w:pos="1440"/>
        </w:tabs>
        <w:spacing w:after="160" w:line="240" w:lineRule="auto"/>
        <w:ind w:left="0" w:firstLine="567"/>
        <w:jc w:val="both"/>
        <w:rPr>
          <w:rFonts w:ascii="Arial" w:eastAsiaTheme="minorHAnsi" w:hAnsi="Arial" w:cs="Arial"/>
          <w:sz w:val="24"/>
          <w:szCs w:val="24"/>
        </w:rPr>
      </w:pPr>
      <w:r w:rsidRPr="004805D5">
        <w:rPr>
          <w:rFonts w:ascii="Arial" w:eastAsiaTheme="minorHAnsi" w:hAnsi="Arial" w:cs="Arial"/>
          <w:sz w:val="24"/>
          <w:szCs w:val="24"/>
        </w:rPr>
        <w:t>Prekės eksploatavimo vadovą ar lygiavertį dokumentą.</w:t>
      </w:r>
    </w:p>
    <w:p w14:paraId="3EA39191" w14:textId="77777777" w:rsidR="00ED455B" w:rsidRPr="004805D5" w:rsidRDefault="00ED455B" w:rsidP="00ED455B">
      <w:pPr>
        <w:pStyle w:val="Sraopastraipa"/>
        <w:widowControl w:val="0"/>
        <w:numPr>
          <w:ilvl w:val="0"/>
          <w:numId w:val="47"/>
        </w:numPr>
        <w:tabs>
          <w:tab w:val="left" w:pos="567"/>
          <w:tab w:val="left" w:pos="851"/>
        </w:tabs>
        <w:autoSpaceDE w:val="0"/>
        <w:spacing w:after="0" w:line="22" w:lineRule="atLeast"/>
        <w:ind w:left="0" w:right="-41" w:firstLine="567"/>
        <w:jc w:val="both"/>
        <w:rPr>
          <w:rFonts w:ascii="Arial" w:hAnsi="Arial" w:cs="Arial"/>
          <w:bCs/>
          <w:sz w:val="24"/>
          <w:szCs w:val="24"/>
        </w:rPr>
      </w:pPr>
      <w:r w:rsidRPr="004805D5">
        <w:rPr>
          <w:rFonts w:ascii="Arial" w:hAnsi="Arial" w:cs="Arial"/>
          <w:bCs/>
          <w:sz w:val="24"/>
          <w:szCs w:val="24"/>
        </w:rPr>
        <w:t>Kartu su pasiūlymu tiekėjas turi pateikti:</w:t>
      </w:r>
    </w:p>
    <w:p w14:paraId="24143408" w14:textId="77777777" w:rsidR="00ED455B" w:rsidRPr="004805D5" w:rsidRDefault="00ED455B" w:rsidP="00ED455B">
      <w:pPr>
        <w:pStyle w:val="Sraopastraipa"/>
        <w:widowControl w:val="0"/>
        <w:numPr>
          <w:ilvl w:val="1"/>
          <w:numId w:val="47"/>
        </w:numPr>
        <w:tabs>
          <w:tab w:val="left" w:pos="567"/>
          <w:tab w:val="left" w:pos="1134"/>
        </w:tabs>
        <w:autoSpaceDE w:val="0"/>
        <w:spacing w:after="0" w:line="22" w:lineRule="atLeast"/>
        <w:ind w:left="0" w:right="-41" w:firstLine="567"/>
        <w:jc w:val="both"/>
        <w:rPr>
          <w:rFonts w:ascii="Arial" w:eastAsia="Times New Roman" w:hAnsi="Arial" w:cs="Arial"/>
          <w:sz w:val="24"/>
          <w:szCs w:val="24"/>
        </w:rPr>
      </w:pPr>
      <w:r w:rsidRPr="004805D5">
        <w:rPr>
          <w:rFonts w:ascii="Arial" w:hAnsi="Arial" w:cs="Arial"/>
          <w:bCs/>
          <w:sz w:val="24"/>
          <w:szCs w:val="24"/>
          <w:u w:val="single"/>
        </w:rPr>
        <w:t>atitikties deklaraciją (gaminio kokybės užtikrinimą)/CE sertifikatą</w:t>
      </w:r>
      <w:r w:rsidRPr="004805D5">
        <w:rPr>
          <w:rFonts w:ascii="Arial" w:hAnsi="Arial" w:cs="Arial"/>
          <w:bCs/>
          <w:sz w:val="24"/>
          <w:szCs w:val="24"/>
        </w:rPr>
        <w:t xml:space="preserve"> anglų ir lietuvių kalba </w:t>
      </w:r>
      <w:r w:rsidRPr="004805D5">
        <w:rPr>
          <w:rFonts w:ascii="Arial" w:eastAsia="Times New Roman" w:hAnsi="Arial" w:cs="Arial"/>
          <w:color w:val="000000"/>
          <w:sz w:val="24"/>
          <w:szCs w:val="24"/>
          <w:lang w:bidi="hi-IN"/>
        </w:rPr>
        <w:t>(</w:t>
      </w:r>
      <w:r w:rsidRPr="004805D5">
        <w:rPr>
          <w:rFonts w:ascii="Arial" w:eastAsia="Times New Roman" w:hAnsi="Arial" w:cs="Arial"/>
          <w:i/>
          <w:sz w:val="24"/>
          <w:szCs w:val="24"/>
        </w:rPr>
        <w:t>pateikiamas dokumentas tiesiogiai suformuotas elektroninėmis priemonėmis arba skaitmeninė dokumento kopija);</w:t>
      </w:r>
    </w:p>
    <w:p w14:paraId="361CCDE8" w14:textId="77777777" w:rsidR="00ED455B" w:rsidRPr="004805D5" w:rsidRDefault="00ED455B" w:rsidP="00ED455B">
      <w:pPr>
        <w:widowControl w:val="0"/>
        <w:tabs>
          <w:tab w:val="left" w:pos="567"/>
          <w:tab w:val="num" w:pos="709"/>
          <w:tab w:val="left" w:pos="1134"/>
        </w:tabs>
        <w:autoSpaceDE w:val="0"/>
        <w:spacing w:line="22" w:lineRule="atLeast"/>
        <w:ind w:right="-41" w:firstLine="567"/>
        <w:jc w:val="both"/>
        <w:rPr>
          <w:rFonts w:ascii="Arial" w:eastAsia="Calibri" w:hAnsi="Arial" w:cs="Arial"/>
          <w:bCs/>
          <w:szCs w:val="24"/>
        </w:rPr>
      </w:pPr>
      <w:r w:rsidRPr="004805D5">
        <w:rPr>
          <w:rFonts w:ascii="Arial" w:eastAsia="Calibri" w:hAnsi="Arial" w:cs="Arial"/>
          <w:bCs/>
          <w:szCs w:val="24"/>
        </w:rPr>
        <w:t>3.2.</w:t>
      </w:r>
      <w:r w:rsidRPr="004805D5">
        <w:rPr>
          <w:rFonts w:ascii="Arial" w:eastAsia="Calibri" w:hAnsi="Arial" w:cs="Arial"/>
          <w:bCs/>
          <w:szCs w:val="24"/>
        </w:rPr>
        <w:tab/>
      </w:r>
      <w:r w:rsidRPr="004805D5">
        <w:rPr>
          <w:rFonts w:ascii="Arial" w:eastAsia="Calibri" w:hAnsi="Arial" w:cs="Arial"/>
          <w:bCs/>
          <w:szCs w:val="24"/>
          <w:u w:val="single"/>
        </w:rPr>
        <w:t>dokumentus, patvirtinančius siūlomos prekės atitikimą visiems reikalavimams, nurodytiems kiekviename pirkimo dokumentų techninės specifikacijos punkte</w:t>
      </w:r>
      <w:r w:rsidRPr="004805D5">
        <w:rPr>
          <w:rFonts w:ascii="Arial" w:eastAsia="Calibri" w:hAnsi="Arial" w:cs="Arial"/>
          <w:b/>
          <w:bCs/>
          <w:szCs w:val="24"/>
        </w:rPr>
        <w:t>, t. y. tiekėjas privalo pateikti siūlomų prekių gamintojo katalogus/ bukletus/ brošiūras, naudojimo instrukcijas, kuriuose būtų siūlomos prekės vaizdas (nuotraukos, brėžiniai ar pan.) su išsamiu siūlomų prekių techninių charakteristikų aprašymu</w:t>
      </w:r>
      <w:r w:rsidRPr="004805D5">
        <w:rPr>
          <w:rFonts w:ascii="Arial" w:eastAsia="Calibri" w:hAnsi="Arial" w:cs="Arial"/>
          <w:bCs/>
          <w:szCs w:val="24"/>
        </w:rPr>
        <w:t xml:space="preserve"> — prekės pavadinimu, modeliu (jei yra), gamintoju, kilmės šalimi, techninėmis charakteristikomis pagal techninės specifikacijos reikalavimus, prekių kodais (jei taikoma) bei visa informacija, pagrindžiančia </w:t>
      </w:r>
      <w:r w:rsidRPr="004805D5">
        <w:rPr>
          <w:rFonts w:ascii="Arial" w:eastAsia="Calibri" w:hAnsi="Arial" w:cs="Arial"/>
          <w:b/>
          <w:bCs/>
          <w:szCs w:val="24"/>
        </w:rPr>
        <w:t xml:space="preserve">prekės atitikimą techninei specifikacijai anglų ir lietuvių kalba </w:t>
      </w:r>
      <w:r w:rsidRPr="004805D5">
        <w:rPr>
          <w:rFonts w:ascii="Arial" w:eastAsia="Calibri" w:hAnsi="Arial" w:cs="Arial"/>
          <w:bCs/>
          <w:i/>
          <w:szCs w:val="24"/>
        </w:rPr>
        <w:t>(</w:t>
      </w:r>
      <w:r w:rsidRPr="004805D5">
        <w:rPr>
          <w:rFonts w:ascii="Arial" w:hAnsi="Arial" w:cs="Arial"/>
          <w:i/>
          <w:szCs w:val="24"/>
        </w:rPr>
        <w:t>pateikiamas dokumentas tiesiogiai suformuotas elektroninėmis priemonėmis arba skaitmeninė dokumento kopija)</w:t>
      </w:r>
      <w:r w:rsidRPr="004805D5">
        <w:rPr>
          <w:rFonts w:ascii="Arial" w:eastAsia="Calibri" w:hAnsi="Arial" w:cs="Arial"/>
          <w:b/>
          <w:bCs/>
          <w:szCs w:val="24"/>
        </w:rPr>
        <w:t xml:space="preserve">. </w:t>
      </w:r>
      <w:r w:rsidRPr="004805D5">
        <w:rPr>
          <w:rFonts w:ascii="Arial" w:eastAsia="Calibri" w:hAnsi="Arial" w:cs="Arial"/>
          <w:b/>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4805D5">
        <w:rPr>
          <w:rFonts w:ascii="Arial" w:eastAsia="Calibri" w:hAnsi="Arial" w:cs="Arial"/>
          <w:bCs/>
          <w:szCs w:val="24"/>
        </w:rPr>
        <w:t>.</w:t>
      </w:r>
    </w:p>
    <w:p w14:paraId="0A13FD33" w14:textId="77777777" w:rsidR="00ED455B" w:rsidRPr="004805D5" w:rsidRDefault="00ED455B" w:rsidP="00ED455B">
      <w:pPr>
        <w:pStyle w:val="Sraopastraipa"/>
        <w:widowControl w:val="0"/>
        <w:numPr>
          <w:ilvl w:val="0"/>
          <w:numId w:val="47"/>
        </w:numPr>
        <w:tabs>
          <w:tab w:val="left" w:pos="567"/>
          <w:tab w:val="left" w:pos="851"/>
        </w:tabs>
        <w:autoSpaceDE w:val="0"/>
        <w:spacing w:after="0" w:line="22" w:lineRule="atLeast"/>
        <w:ind w:right="-41"/>
        <w:jc w:val="both"/>
        <w:rPr>
          <w:rFonts w:ascii="Arial" w:hAnsi="Arial" w:cs="Arial"/>
          <w:bCs/>
          <w:sz w:val="24"/>
          <w:szCs w:val="24"/>
          <w:lang w:eastAsia="en-US"/>
        </w:rPr>
      </w:pPr>
      <w:r w:rsidRPr="004805D5">
        <w:rPr>
          <w:rFonts w:ascii="Arial" w:hAnsi="Arial" w:cs="Arial"/>
          <w:b/>
          <w:bCs/>
          <w:sz w:val="24"/>
          <w:szCs w:val="24"/>
          <w:lang w:eastAsia="en-US"/>
        </w:rPr>
        <w:t>Prekei suteikiama ne mažesnė nei 24 mėn. garantija</w:t>
      </w:r>
      <w:r w:rsidRPr="004805D5">
        <w:rPr>
          <w:rFonts w:ascii="Arial" w:hAnsi="Arial" w:cs="Arial"/>
          <w:bCs/>
          <w:sz w:val="24"/>
          <w:szCs w:val="24"/>
          <w:lang w:eastAsia="en-US"/>
        </w:rPr>
        <w:t>:</w:t>
      </w:r>
    </w:p>
    <w:p w14:paraId="3BE53EAE" w14:textId="77777777" w:rsidR="00ED455B" w:rsidRPr="004805D5" w:rsidRDefault="00ED455B" w:rsidP="00ED455B">
      <w:pPr>
        <w:pStyle w:val="Sraopastraipa"/>
        <w:widowControl w:val="0"/>
        <w:numPr>
          <w:ilvl w:val="1"/>
          <w:numId w:val="47"/>
        </w:numPr>
        <w:tabs>
          <w:tab w:val="left" w:pos="567"/>
          <w:tab w:val="left" w:pos="709"/>
          <w:tab w:val="left" w:pos="851"/>
        </w:tabs>
        <w:autoSpaceDE w:val="0"/>
        <w:spacing w:after="0" w:line="22" w:lineRule="atLeast"/>
        <w:ind w:left="0" w:right="-41" w:firstLine="710"/>
        <w:jc w:val="both"/>
        <w:rPr>
          <w:rFonts w:ascii="Arial" w:hAnsi="Arial" w:cs="Arial"/>
          <w:bCs/>
          <w:sz w:val="24"/>
          <w:szCs w:val="24"/>
          <w:lang w:eastAsia="en-US"/>
        </w:rPr>
      </w:pPr>
      <w:r w:rsidRPr="004805D5">
        <w:rPr>
          <w:rFonts w:ascii="Arial" w:hAnsi="Arial" w:cs="Arial"/>
          <w:bCs/>
          <w:sz w:val="24"/>
          <w:szCs w:val="24"/>
          <w:lang w:eastAsia="en-US"/>
        </w:rPr>
        <w:t xml:space="preserve">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Visą garantijos laikotarpį pirkėjui teikia išsamias konsultacijas ir paaiškinimus. Garantinio gedimo atveju, nemokamai remontuoja arba keičia sugedusias dalis (detales), medžiagas. </w:t>
      </w:r>
    </w:p>
    <w:p w14:paraId="64A2790B" w14:textId="77777777" w:rsidR="00ED455B" w:rsidRPr="004805D5" w:rsidRDefault="00ED455B" w:rsidP="00ED455B">
      <w:pPr>
        <w:pStyle w:val="Sraopastraipa"/>
        <w:widowControl w:val="0"/>
        <w:tabs>
          <w:tab w:val="left" w:pos="567"/>
          <w:tab w:val="left" w:pos="851"/>
        </w:tabs>
        <w:autoSpaceDE w:val="0"/>
        <w:spacing w:after="0" w:line="22" w:lineRule="atLeast"/>
        <w:ind w:left="0" w:right="-41" w:firstLine="709"/>
        <w:jc w:val="both"/>
        <w:rPr>
          <w:rFonts w:ascii="Arial" w:hAnsi="Arial" w:cs="Arial"/>
          <w:bCs/>
          <w:sz w:val="24"/>
          <w:szCs w:val="24"/>
          <w:lang w:eastAsia="en-US"/>
        </w:rPr>
      </w:pPr>
      <w:r w:rsidRPr="004805D5">
        <w:rPr>
          <w:rFonts w:ascii="Arial" w:hAnsi="Arial" w:cs="Arial"/>
          <w:bCs/>
          <w:sz w:val="24"/>
          <w:szCs w:val="24"/>
          <w:lang w:eastAsia="en-US"/>
        </w:rPr>
        <w:t>4.2.</w:t>
      </w:r>
      <w:r w:rsidRPr="004805D5">
        <w:rPr>
          <w:rFonts w:ascii="Arial" w:hAnsi="Arial" w:cs="Arial"/>
          <w:bCs/>
          <w:sz w:val="24"/>
          <w:szCs w:val="24"/>
          <w:lang w:eastAsia="en-US"/>
        </w:rPr>
        <w:tab/>
      </w:r>
      <w:bookmarkStart w:id="0" w:name="_Toc513098773"/>
      <w:bookmarkStart w:id="1" w:name="_Toc513098940"/>
      <w:r w:rsidRPr="004805D5">
        <w:rPr>
          <w:rFonts w:ascii="Arial" w:hAnsi="Arial" w:cs="Arial"/>
          <w:sz w:val="24"/>
          <w:szCs w:val="24"/>
          <w:lang w:eastAsia="en-US"/>
        </w:rPr>
        <w:t xml:space="preserve">Tiekėjo atsakomybė už kokybės garantiją užtikrinama taip, kaip numato Civilinis kodeksas, t. y. nėra nustatyti jokie kiti </w:t>
      </w:r>
      <w:r w:rsidRPr="004805D5">
        <w:rPr>
          <w:rFonts w:ascii="Arial" w:hAnsi="Arial" w:cs="Arial"/>
          <w:bCs/>
          <w:sz w:val="24"/>
          <w:szCs w:val="24"/>
          <w:lang w:eastAsia="en-US"/>
        </w:rPr>
        <w:t xml:space="preserve">Tiekėjo </w:t>
      </w:r>
      <w:r w:rsidRPr="004805D5">
        <w:rPr>
          <w:rFonts w:ascii="Arial" w:hAnsi="Arial" w:cs="Arial"/>
          <w:sz w:val="24"/>
          <w:szCs w:val="24"/>
          <w:lang w:eastAsia="en-US"/>
        </w:rPr>
        <w:t>suteikiamos kokybės garantijos užtikrinimo ar atsakomybės už kokybės garantiją apribojimai</w:t>
      </w:r>
      <w:bookmarkEnd w:id="0"/>
      <w:bookmarkEnd w:id="1"/>
      <w:r w:rsidRPr="004805D5">
        <w:rPr>
          <w:rFonts w:ascii="Arial" w:hAnsi="Arial" w:cs="Arial"/>
          <w:sz w:val="24"/>
          <w:szCs w:val="24"/>
          <w:lang w:eastAsia="en-US"/>
        </w:rPr>
        <w:t>.</w:t>
      </w:r>
      <w:r w:rsidRPr="004805D5">
        <w:rPr>
          <w:rFonts w:ascii="Arial" w:hAnsi="Arial" w:cs="Arial"/>
          <w:bCs/>
          <w:sz w:val="24"/>
          <w:szCs w:val="24"/>
          <w:lang w:eastAsia="en-US"/>
        </w:rPr>
        <w:t xml:space="preserve"> Jei gamintojas prekei suteikia ilgesnę nei šiame punkte nurodytą minimalią reikalaujamą garantiją, taikoma gamintojo nurodyta garantija.</w:t>
      </w:r>
    </w:p>
    <w:p w14:paraId="480A810C" w14:textId="77777777" w:rsidR="00ED455B" w:rsidRPr="004805D5" w:rsidRDefault="00ED455B" w:rsidP="00ED455B">
      <w:pPr>
        <w:tabs>
          <w:tab w:val="left" w:pos="567"/>
          <w:tab w:val="num" w:pos="709"/>
        </w:tabs>
        <w:ind w:firstLine="567"/>
        <w:jc w:val="both"/>
        <w:rPr>
          <w:rFonts w:ascii="Arial" w:eastAsia="Calibri" w:hAnsi="Arial" w:cs="Arial"/>
          <w:b/>
          <w:bCs/>
          <w:szCs w:val="24"/>
          <w:u w:val="single"/>
        </w:rPr>
      </w:pPr>
      <w:r w:rsidRPr="004805D5">
        <w:rPr>
          <w:rFonts w:ascii="Arial" w:hAnsi="Arial" w:cs="Arial"/>
          <w:b/>
          <w:szCs w:val="24"/>
          <w:u w:val="single"/>
        </w:rPr>
        <w:t>Pateikiami dokumentai tiesiogiai suformuoti elektroninėmis priemonėmis arba skaitmeninės dokumentų kopijos</w:t>
      </w:r>
      <w:r w:rsidRPr="004805D5">
        <w:rPr>
          <w:rFonts w:ascii="Arial" w:eastAsia="Calibri" w:hAnsi="Arial" w:cs="Arial"/>
          <w:b/>
          <w:bCs/>
          <w:szCs w:val="24"/>
          <w:u w:val="single"/>
        </w:rPr>
        <w:t xml:space="preserve"> anglų ir lietuvių kalba.</w:t>
      </w:r>
    </w:p>
    <w:p w14:paraId="56059255" w14:textId="77777777" w:rsidR="00ED455B" w:rsidRPr="004805D5" w:rsidRDefault="00ED455B" w:rsidP="00ED455B">
      <w:pPr>
        <w:tabs>
          <w:tab w:val="left" w:pos="567"/>
          <w:tab w:val="num" w:pos="709"/>
        </w:tabs>
        <w:ind w:firstLine="567"/>
        <w:jc w:val="both"/>
        <w:rPr>
          <w:rFonts w:ascii="Arial" w:eastAsia="Calibri" w:hAnsi="Arial" w:cs="Arial"/>
          <w:b/>
          <w:szCs w:val="24"/>
        </w:rPr>
      </w:pPr>
    </w:p>
    <w:p w14:paraId="6A7F1C7B" w14:textId="77777777" w:rsidR="00ED455B" w:rsidRPr="004805D5" w:rsidRDefault="00ED455B" w:rsidP="00F97C7A">
      <w:pPr>
        <w:contextualSpacing/>
        <w:jc w:val="center"/>
        <w:rPr>
          <w:rFonts w:ascii="Arial" w:hAnsi="Arial" w:cs="Arial"/>
          <w:b/>
          <w:bCs/>
          <w:szCs w:val="24"/>
        </w:rPr>
      </w:pPr>
    </w:p>
    <w:p w14:paraId="2415C04E" w14:textId="1546AA3E" w:rsidR="00F97C7A" w:rsidRPr="004805D5" w:rsidRDefault="00B51518" w:rsidP="00F97C7A">
      <w:pPr>
        <w:contextualSpacing/>
        <w:jc w:val="center"/>
        <w:rPr>
          <w:rFonts w:ascii="Arial" w:hAnsi="Arial" w:cs="Arial"/>
          <w:b/>
          <w:bCs/>
          <w:szCs w:val="24"/>
        </w:rPr>
      </w:pPr>
      <w:r>
        <w:rPr>
          <w:rFonts w:ascii="Arial" w:hAnsi="Arial" w:cs="Arial"/>
          <w:b/>
          <w:bCs/>
          <w:szCs w:val="24"/>
        </w:rPr>
        <w:t>Tikslinė a</w:t>
      </w:r>
      <w:r w:rsidR="00C16460" w:rsidRPr="004805D5">
        <w:rPr>
          <w:rFonts w:ascii="Arial" w:hAnsi="Arial" w:cs="Arial"/>
          <w:b/>
          <w:bCs/>
          <w:szCs w:val="24"/>
        </w:rPr>
        <w:t>nestezijos sistema</w:t>
      </w:r>
    </w:p>
    <w:tbl>
      <w:tblPr>
        <w:tblW w:w="47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3839"/>
        <w:gridCol w:w="4111"/>
        <w:gridCol w:w="4111"/>
      </w:tblGrid>
      <w:tr w:rsidR="00C16460" w:rsidRPr="004805D5" w14:paraId="652BDB40" w14:textId="73C70364" w:rsidTr="00C16460">
        <w:tc>
          <w:tcPr>
            <w:tcW w:w="520" w:type="pct"/>
            <w:tcBorders>
              <w:top w:val="single" w:sz="4" w:space="0" w:color="auto"/>
              <w:left w:val="single" w:sz="4" w:space="0" w:color="auto"/>
              <w:bottom w:val="single" w:sz="4" w:space="0" w:color="auto"/>
              <w:right w:val="single" w:sz="4" w:space="0" w:color="auto"/>
            </w:tcBorders>
            <w:hideMark/>
          </w:tcPr>
          <w:p w14:paraId="6A5D9A56" w14:textId="50E07BE8" w:rsidR="00C16460" w:rsidRPr="004805D5" w:rsidRDefault="00C16460" w:rsidP="001039F8">
            <w:pPr>
              <w:contextualSpacing/>
              <w:jc w:val="center"/>
              <w:rPr>
                <w:rFonts w:ascii="Arial" w:hAnsi="Arial" w:cs="Arial"/>
                <w:color w:val="000000"/>
                <w:szCs w:val="24"/>
              </w:rPr>
            </w:pPr>
            <w:bookmarkStart w:id="2" w:name="_Hlk162245372"/>
            <w:r w:rsidRPr="004805D5">
              <w:rPr>
                <w:rFonts w:ascii="Arial" w:hAnsi="Arial" w:cs="Arial"/>
                <w:color w:val="000000"/>
                <w:szCs w:val="24"/>
              </w:rPr>
              <w:t>Eil. Nr.</w:t>
            </w:r>
          </w:p>
        </w:tc>
        <w:tc>
          <w:tcPr>
            <w:tcW w:w="1426" w:type="pct"/>
            <w:tcBorders>
              <w:top w:val="single" w:sz="4" w:space="0" w:color="auto"/>
              <w:left w:val="single" w:sz="4" w:space="0" w:color="auto"/>
              <w:bottom w:val="single" w:sz="4" w:space="0" w:color="auto"/>
              <w:right w:val="single" w:sz="4" w:space="0" w:color="auto"/>
            </w:tcBorders>
            <w:vAlign w:val="center"/>
            <w:hideMark/>
          </w:tcPr>
          <w:p w14:paraId="23F6CB42" w14:textId="1CC51DC7" w:rsidR="00C16460" w:rsidRPr="004805D5" w:rsidRDefault="00C16460" w:rsidP="005F50DF">
            <w:pPr>
              <w:contextualSpacing/>
              <w:jc w:val="center"/>
              <w:rPr>
                <w:rFonts w:ascii="Arial" w:hAnsi="Arial" w:cs="Arial"/>
                <w:color w:val="000000"/>
                <w:szCs w:val="24"/>
              </w:rPr>
            </w:pPr>
            <w:r w:rsidRPr="004805D5">
              <w:rPr>
                <w:rFonts w:ascii="Arial" w:hAnsi="Arial" w:cs="Arial"/>
                <w:color w:val="000000"/>
                <w:szCs w:val="24"/>
              </w:rPr>
              <w:t>Parametras</w:t>
            </w:r>
          </w:p>
        </w:tc>
        <w:tc>
          <w:tcPr>
            <w:tcW w:w="1527" w:type="pct"/>
            <w:tcBorders>
              <w:top w:val="single" w:sz="4" w:space="0" w:color="auto"/>
              <w:left w:val="single" w:sz="4" w:space="0" w:color="auto"/>
              <w:bottom w:val="single" w:sz="4" w:space="0" w:color="auto"/>
              <w:right w:val="single" w:sz="4" w:space="0" w:color="auto"/>
            </w:tcBorders>
            <w:vAlign w:val="center"/>
            <w:hideMark/>
          </w:tcPr>
          <w:p w14:paraId="4DE059AC" w14:textId="23CDAA3A" w:rsidR="00C16460" w:rsidRPr="004805D5" w:rsidRDefault="00C16460" w:rsidP="001039F8">
            <w:pPr>
              <w:contextualSpacing/>
              <w:jc w:val="center"/>
              <w:rPr>
                <w:rFonts w:ascii="Arial" w:hAnsi="Arial" w:cs="Arial"/>
                <w:color w:val="000000"/>
                <w:szCs w:val="24"/>
              </w:rPr>
            </w:pPr>
            <w:bookmarkStart w:id="3" w:name="_Hlk65014771"/>
            <w:r w:rsidRPr="004805D5">
              <w:rPr>
                <w:rFonts w:ascii="Arial" w:hAnsi="Arial" w:cs="Arial"/>
                <w:color w:val="000000"/>
                <w:szCs w:val="24"/>
              </w:rPr>
              <w:t>Reikalaujamos parametrų reikšmės</w:t>
            </w:r>
            <w:bookmarkEnd w:id="3"/>
          </w:p>
        </w:tc>
        <w:tc>
          <w:tcPr>
            <w:tcW w:w="1527" w:type="pct"/>
            <w:tcBorders>
              <w:top w:val="single" w:sz="4" w:space="0" w:color="auto"/>
              <w:left w:val="single" w:sz="4" w:space="0" w:color="auto"/>
              <w:bottom w:val="single" w:sz="4" w:space="0" w:color="auto"/>
              <w:right w:val="single" w:sz="4" w:space="0" w:color="auto"/>
            </w:tcBorders>
          </w:tcPr>
          <w:p w14:paraId="40541484" w14:textId="3CFA411B" w:rsidR="00ED455B" w:rsidRPr="004805D5" w:rsidRDefault="00ED455B" w:rsidP="00ED455B">
            <w:pPr>
              <w:tabs>
                <w:tab w:val="left" w:pos="0"/>
              </w:tabs>
              <w:jc w:val="center"/>
              <w:rPr>
                <w:rFonts w:ascii="Arial" w:hAnsi="Arial" w:cs="Arial"/>
                <w:b/>
                <w:szCs w:val="24"/>
              </w:rPr>
            </w:pPr>
            <w:r w:rsidRPr="004805D5">
              <w:rPr>
                <w:rFonts w:ascii="Arial" w:hAnsi="Arial" w:cs="Arial"/>
                <w:b/>
                <w:szCs w:val="24"/>
              </w:rPr>
              <w:t>Tiekėjo siūlomo mobilaus rentgeno prietaiso rodikliai, jų reikšmės, aprašymas su nuoroda į pagrindžiantį dokumentą</w:t>
            </w:r>
          </w:p>
          <w:p w14:paraId="34DA0A77" w14:textId="77777777" w:rsidR="00C16460" w:rsidRPr="004805D5" w:rsidRDefault="00C16460" w:rsidP="001039F8">
            <w:pPr>
              <w:contextualSpacing/>
              <w:jc w:val="center"/>
              <w:rPr>
                <w:rFonts w:ascii="Arial" w:hAnsi="Arial" w:cs="Arial"/>
                <w:color w:val="000000"/>
                <w:szCs w:val="24"/>
              </w:rPr>
            </w:pPr>
          </w:p>
        </w:tc>
      </w:tr>
      <w:tr w:rsidR="00C16460" w:rsidRPr="004805D5" w14:paraId="61A9FC7C" w14:textId="2BD049E1" w:rsidTr="00C16460">
        <w:trPr>
          <w:trHeight w:val="291"/>
        </w:trPr>
        <w:tc>
          <w:tcPr>
            <w:tcW w:w="520" w:type="pct"/>
            <w:tcBorders>
              <w:top w:val="single" w:sz="4" w:space="0" w:color="auto"/>
              <w:left w:val="single" w:sz="4" w:space="0" w:color="auto"/>
              <w:bottom w:val="single" w:sz="4" w:space="0" w:color="auto"/>
              <w:right w:val="single" w:sz="4" w:space="0" w:color="auto"/>
            </w:tcBorders>
            <w:shd w:val="clear" w:color="auto" w:fill="E7E6E6" w:themeFill="background2"/>
          </w:tcPr>
          <w:p w14:paraId="5E870495" w14:textId="77777777" w:rsidR="00C16460" w:rsidRPr="004805D5" w:rsidRDefault="00C16460" w:rsidP="001039F8">
            <w:pPr>
              <w:contextualSpacing/>
              <w:jc w:val="center"/>
              <w:rPr>
                <w:rFonts w:ascii="Arial" w:hAnsi="Arial" w:cs="Arial"/>
                <w:color w:val="000000"/>
                <w:szCs w:val="24"/>
              </w:rPr>
            </w:pPr>
            <w:bookmarkStart w:id="4" w:name="_Hlk65021866"/>
            <w:bookmarkStart w:id="5" w:name="_Hlk65023883"/>
            <w:bookmarkEnd w:id="2"/>
            <w:r w:rsidRPr="004805D5">
              <w:rPr>
                <w:rFonts w:ascii="Arial" w:hAnsi="Arial" w:cs="Arial"/>
                <w:color w:val="000000"/>
                <w:szCs w:val="24"/>
              </w:rPr>
              <w:t>1.</w:t>
            </w:r>
          </w:p>
        </w:tc>
        <w:tc>
          <w:tcPr>
            <w:tcW w:w="1426"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2BFD80D" w14:textId="3715D777" w:rsidR="00C16460" w:rsidRPr="004805D5" w:rsidRDefault="00C16460" w:rsidP="001039F8">
            <w:pPr>
              <w:contextualSpacing/>
              <w:rPr>
                <w:rFonts w:ascii="Arial" w:hAnsi="Arial" w:cs="Arial"/>
                <w:szCs w:val="24"/>
              </w:rPr>
            </w:pPr>
            <w:r w:rsidRPr="004805D5">
              <w:rPr>
                <w:rFonts w:ascii="Arial" w:hAnsi="Arial" w:cs="Arial"/>
                <w:szCs w:val="24"/>
              </w:rPr>
              <w:t>Anestezijos sistema su elektroniniu garintuvu ir tiksline anestezija</w:t>
            </w:r>
          </w:p>
        </w:tc>
        <w:tc>
          <w:tcPr>
            <w:tcW w:w="1527" w:type="pct"/>
            <w:tcBorders>
              <w:top w:val="single" w:sz="4" w:space="0" w:color="auto"/>
              <w:left w:val="single" w:sz="4" w:space="0" w:color="auto"/>
              <w:bottom w:val="single" w:sz="4" w:space="0" w:color="auto"/>
              <w:right w:val="single" w:sz="4" w:space="0" w:color="auto"/>
            </w:tcBorders>
            <w:shd w:val="clear" w:color="auto" w:fill="E7E6E6" w:themeFill="background2"/>
          </w:tcPr>
          <w:p w14:paraId="158E6B60" w14:textId="21FB8FEB" w:rsidR="00C16460" w:rsidRPr="004805D5" w:rsidRDefault="00C16460" w:rsidP="001039F8">
            <w:pPr>
              <w:contextualSpacing/>
              <w:rPr>
                <w:rFonts w:ascii="Arial" w:hAnsi="Arial" w:cs="Arial"/>
                <w:szCs w:val="24"/>
              </w:rPr>
            </w:pPr>
            <w:r w:rsidRPr="004805D5">
              <w:rPr>
                <w:rFonts w:ascii="Arial" w:hAnsi="Arial" w:cs="Arial"/>
                <w:szCs w:val="24"/>
              </w:rPr>
              <w:t>1 vnt.</w:t>
            </w:r>
          </w:p>
        </w:tc>
        <w:tc>
          <w:tcPr>
            <w:tcW w:w="1527" w:type="pct"/>
            <w:tcBorders>
              <w:top w:val="single" w:sz="4" w:space="0" w:color="auto"/>
              <w:left w:val="single" w:sz="4" w:space="0" w:color="auto"/>
              <w:bottom w:val="single" w:sz="4" w:space="0" w:color="auto"/>
              <w:right w:val="single" w:sz="4" w:space="0" w:color="auto"/>
            </w:tcBorders>
            <w:shd w:val="clear" w:color="auto" w:fill="E7E6E6" w:themeFill="background2"/>
          </w:tcPr>
          <w:p w14:paraId="70AEFDA0" w14:textId="77777777" w:rsidR="00C16460" w:rsidRPr="004805D5" w:rsidRDefault="00C16460" w:rsidP="001039F8">
            <w:pPr>
              <w:contextualSpacing/>
              <w:rPr>
                <w:rFonts w:ascii="Arial" w:hAnsi="Arial" w:cs="Arial"/>
                <w:szCs w:val="24"/>
              </w:rPr>
            </w:pPr>
          </w:p>
        </w:tc>
      </w:tr>
      <w:bookmarkEnd w:id="4"/>
      <w:bookmarkEnd w:id="5"/>
      <w:tr w:rsidR="00C16460" w:rsidRPr="004805D5" w14:paraId="7EC11CAF" w14:textId="0444C882" w:rsidTr="00C16460">
        <w:tc>
          <w:tcPr>
            <w:tcW w:w="520" w:type="pct"/>
            <w:tcBorders>
              <w:top w:val="single" w:sz="4" w:space="0" w:color="auto"/>
              <w:left w:val="single" w:sz="4" w:space="0" w:color="auto"/>
              <w:bottom w:val="single" w:sz="4" w:space="0" w:color="auto"/>
              <w:right w:val="single" w:sz="4" w:space="0" w:color="auto"/>
            </w:tcBorders>
          </w:tcPr>
          <w:p w14:paraId="2EA2C0E4" w14:textId="3B56CAE4" w:rsidR="00C16460" w:rsidRPr="004805D5" w:rsidRDefault="00C16460" w:rsidP="00F40FEB">
            <w:pPr>
              <w:contextualSpacing/>
              <w:jc w:val="center"/>
              <w:rPr>
                <w:rFonts w:ascii="Arial" w:hAnsi="Arial" w:cs="Arial"/>
                <w:color w:val="000000"/>
                <w:szCs w:val="24"/>
                <w:lang w:val="en-US"/>
              </w:rPr>
            </w:pPr>
            <w:r w:rsidRPr="004805D5">
              <w:rPr>
                <w:rFonts w:ascii="Arial" w:hAnsi="Arial" w:cs="Arial"/>
                <w:color w:val="000000"/>
                <w:szCs w:val="24"/>
              </w:rPr>
              <w:t>1.1.</w:t>
            </w:r>
          </w:p>
        </w:tc>
        <w:tc>
          <w:tcPr>
            <w:tcW w:w="1426" w:type="pct"/>
            <w:tcBorders>
              <w:top w:val="single" w:sz="4" w:space="0" w:color="auto"/>
              <w:left w:val="single" w:sz="4" w:space="0" w:color="auto"/>
              <w:bottom w:val="single" w:sz="4" w:space="0" w:color="auto"/>
              <w:right w:val="single" w:sz="4" w:space="0" w:color="auto"/>
            </w:tcBorders>
            <w:hideMark/>
          </w:tcPr>
          <w:p w14:paraId="34CEBEAD" w14:textId="77777777" w:rsidR="00C16460" w:rsidRPr="004805D5" w:rsidRDefault="00C16460" w:rsidP="00F40FEB">
            <w:pPr>
              <w:contextualSpacing/>
              <w:rPr>
                <w:rFonts w:ascii="Arial" w:hAnsi="Arial" w:cs="Arial"/>
                <w:szCs w:val="24"/>
                <w:lang w:val="en-US"/>
              </w:rPr>
            </w:pPr>
            <w:r w:rsidRPr="004805D5">
              <w:rPr>
                <w:rFonts w:ascii="Arial" w:hAnsi="Arial" w:cs="Arial"/>
                <w:szCs w:val="24"/>
              </w:rPr>
              <w:t>Sistemos valdymo ekranas</w:t>
            </w:r>
          </w:p>
        </w:tc>
        <w:tc>
          <w:tcPr>
            <w:tcW w:w="1527" w:type="pct"/>
            <w:tcBorders>
              <w:top w:val="single" w:sz="4" w:space="0" w:color="auto"/>
              <w:left w:val="single" w:sz="4" w:space="0" w:color="auto"/>
              <w:bottom w:val="single" w:sz="4" w:space="0" w:color="auto"/>
              <w:right w:val="single" w:sz="4" w:space="0" w:color="auto"/>
            </w:tcBorders>
            <w:hideMark/>
          </w:tcPr>
          <w:p w14:paraId="7A75B023" w14:textId="77777777" w:rsidR="00C16460" w:rsidRPr="004805D5" w:rsidRDefault="00C16460" w:rsidP="00F40FEB">
            <w:pPr>
              <w:pStyle w:val="WW-ListParagraph"/>
              <w:ind w:left="0"/>
              <w:rPr>
                <w:rFonts w:ascii="Arial" w:hAnsi="Arial" w:cs="Arial"/>
                <w:sz w:val="24"/>
                <w:szCs w:val="24"/>
                <w:lang w:val="lt-LT"/>
              </w:rPr>
            </w:pPr>
            <w:bookmarkStart w:id="6" w:name="_Hlk141170745"/>
            <w:bookmarkStart w:id="7" w:name="_Hlk147361125"/>
            <w:r w:rsidRPr="004805D5">
              <w:rPr>
                <w:rFonts w:ascii="Arial" w:hAnsi="Arial" w:cs="Arial"/>
                <w:sz w:val="24"/>
                <w:szCs w:val="24"/>
                <w:lang w:val="lt-LT"/>
              </w:rPr>
              <w:t xml:space="preserve">1. </w:t>
            </w:r>
            <w:bookmarkStart w:id="8" w:name="_Hlk53393764"/>
            <w:bookmarkEnd w:id="6"/>
            <w:r w:rsidRPr="004805D5">
              <w:rPr>
                <w:rFonts w:ascii="Arial" w:hAnsi="Arial" w:cs="Arial"/>
                <w:sz w:val="24"/>
                <w:szCs w:val="24"/>
                <w:lang w:val="lt-LT"/>
              </w:rPr>
              <w:t>Lietimui jautrus</w:t>
            </w:r>
          </w:p>
          <w:bookmarkEnd w:id="7"/>
          <w:p w14:paraId="0FF31EE3" w14:textId="77777777" w:rsidR="00C16460" w:rsidRPr="004805D5" w:rsidRDefault="00C16460" w:rsidP="00F40FEB">
            <w:pPr>
              <w:pStyle w:val="WW-ListParagraph"/>
              <w:ind w:left="0"/>
              <w:rPr>
                <w:rFonts w:ascii="Arial" w:hAnsi="Arial" w:cs="Arial"/>
                <w:sz w:val="24"/>
                <w:szCs w:val="24"/>
                <w:lang w:val="lt-LT"/>
              </w:rPr>
            </w:pPr>
            <w:r w:rsidRPr="004805D5">
              <w:rPr>
                <w:rFonts w:ascii="Arial" w:hAnsi="Arial" w:cs="Arial"/>
                <w:sz w:val="24"/>
                <w:szCs w:val="24"/>
                <w:lang w:val="lt-LT"/>
              </w:rPr>
              <w:t>2. ≥ 15 colių įstrižainės spalvotas</w:t>
            </w:r>
          </w:p>
          <w:p w14:paraId="7CF49ACA" w14:textId="77777777" w:rsidR="00C16460" w:rsidRPr="004805D5" w:rsidRDefault="00C16460" w:rsidP="00F40FEB">
            <w:pPr>
              <w:pStyle w:val="WW-ListParagraph"/>
              <w:ind w:left="0"/>
              <w:rPr>
                <w:rFonts w:ascii="Arial" w:hAnsi="Arial" w:cs="Arial"/>
                <w:sz w:val="24"/>
                <w:szCs w:val="24"/>
                <w:lang w:val="lt-LT"/>
              </w:rPr>
            </w:pPr>
            <w:r w:rsidRPr="004805D5">
              <w:rPr>
                <w:rFonts w:ascii="Arial" w:hAnsi="Arial" w:cs="Arial"/>
                <w:sz w:val="24"/>
                <w:szCs w:val="24"/>
                <w:lang w:val="lt-LT"/>
              </w:rPr>
              <w:t>3. ≥ (1024 x 768) raiškos</w:t>
            </w:r>
          </w:p>
          <w:p w14:paraId="4EE33DA7" w14:textId="77777777" w:rsidR="00C16460" w:rsidRPr="004805D5" w:rsidRDefault="00C16460" w:rsidP="00F40FEB">
            <w:pPr>
              <w:pStyle w:val="WW-ListParagraph"/>
              <w:ind w:left="0"/>
              <w:rPr>
                <w:rFonts w:ascii="Arial" w:hAnsi="Arial" w:cs="Arial"/>
                <w:sz w:val="24"/>
                <w:szCs w:val="24"/>
                <w:lang w:val="lt-LT"/>
              </w:rPr>
            </w:pPr>
            <w:r w:rsidRPr="004805D5">
              <w:rPr>
                <w:rFonts w:ascii="Arial" w:hAnsi="Arial" w:cs="Arial"/>
                <w:sz w:val="24"/>
                <w:szCs w:val="24"/>
                <w:lang w:val="lt-LT"/>
              </w:rPr>
              <w:t>4. Vienu metu ekrane gali būti vaizduojama ≥ 4 kreivių</w:t>
            </w:r>
            <w:bookmarkEnd w:id="8"/>
          </w:p>
        </w:tc>
        <w:tc>
          <w:tcPr>
            <w:tcW w:w="1527" w:type="pct"/>
            <w:tcBorders>
              <w:top w:val="single" w:sz="4" w:space="0" w:color="auto"/>
              <w:left w:val="single" w:sz="4" w:space="0" w:color="auto"/>
              <w:bottom w:val="single" w:sz="4" w:space="0" w:color="auto"/>
              <w:right w:val="single" w:sz="4" w:space="0" w:color="auto"/>
            </w:tcBorders>
          </w:tcPr>
          <w:p w14:paraId="5DCCCD8F" w14:textId="77777777" w:rsidR="00C16460" w:rsidRPr="004805D5" w:rsidRDefault="00C16460" w:rsidP="00F40FEB">
            <w:pPr>
              <w:pStyle w:val="WW-ListParagraph"/>
              <w:ind w:left="0"/>
              <w:rPr>
                <w:rFonts w:ascii="Arial" w:hAnsi="Arial" w:cs="Arial"/>
                <w:sz w:val="24"/>
                <w:szCs w:val="24"/>
                <w:lang w:val="lt-LT"/>
              </w:rPr>
            </w:pPr>
          </w:p>
        </w:tc>
      </w:tr>
      <w:tr w:rsidR="00C16460" w:rsidRPr="004805D5" w14:paraId="1DC84C45" w14:textId="14F6D8D8" w:rsidTr="00C16460">
        <w:tc>
          <w:tcPr>
            <w:tcW w:w="520" w:type="pct"/>
            <w:tcBorders>
              <w:top w:val="single" w:sz="4" w:space="0" w:color="auto"/>
              <w:left w:val="single" w:sz="4" w:space="0" w:color="auto"/>
              <w:bottom w:val="single" w:sz="4" w:space="0" w:color="auto"/>
              <w:right w:val="single" w:sz="4" w:space="0" w:color="auto"/>
            </w:tcBorders>
          </w:tcPr>
          <w:p w14:paraId="3FAE4E1A" w14:textId="16411B7F" w:rsidR="00C16460" w:rsidRPr="004805D5" w:rsidRDefault="00C16460" w:rsidP="00F40FEB">
            <w:pPr>
              <w:contextualSpacing/>
              <w:jc w:val="center"/>
              <w:rPr>
                <w:rFonts w:ascii="Arial" w:hAnsi="Arial" w:cs="Arial"/>
                <w:color w:val="000000"/>
                <w:szCs w:val="24"/>
              </w:rPr>
            </w:pPr>
            <w:r w:rsidRPr="004805D5">
              <w:rPr>
                <w:rFonts w:ascii="Arial" w:hAnsi="Arial" w:cs="Arial"/>
                <w:color w:val="000000"/>
                <w:szCs w:val="24"/>
              </w:rPr>
              <w:t>1.3.</w:t>
            </w:r>
          </w:p>
        </w:tc>
        <w:tc>
          <w:tcPr>
            <w:tcW w:w="1426" w:type="pct"/>
            <w:tcBorders>
              <w:top w:val="single" w:sz="4" w:space="0" w:color="auto"/>
              <w:left w:val="single" w:sz="4" w:space="0" w:color="auto"/>
              <w:bottom w:val="single" w:sz="4" w:space="0" w:color="auto"/>
              <w:right w:val="single" w:sz="4" w:space="0" w:color="auto"/>
            </w:tcBorders>
          </w:tcPr>
          <w:p w14:paraId="1CF713DD" w14:textId="2C032D53" w:rsidR="00C16460" w:rsidRPr="004805D5" w:rsidRDefault="00C16460" w:rsidP="00F40FEB">
            <w:pPr>
              <w:contextualSpacing/>
              <w:rPr>
                <w:rFonts w:ascii="Arial" w:hAnsi="Arial" w:cs="Arial"/>
                <w:szCs w:val="24"/>
              </w:rPr>
            </w:pPr>
            <w:r w:rsidRPr="004805D5">
              <w:rPr>
                <w:rFonts w:ascii="Arial" w:hAnsi="Arial" w:cs="Arial"/>
                <w:szCs w:val="24"/>
              </w:rPr>
              <w:t>Anestezijos aparate vienu metu gali būti įstatyti du garintuvai</w:t>
            </w:r>
          </w:p>
        </w:tc>
        <w:tc>
          <w:tcPr>
            <w:tcW w:w="1527" w:type="pct"/>
            <w:tcBorders>
              <w:top w:val="single" w:sz="4" w:space="0" w:color="auto"/>
              <w:left w:val="single" w:sz="4" w:space="0" w:color="auto"/>
              <w:bottom w:val="single" w:sz="4" w:space="0" w:color="auto"/>
              <w:right w:val="single" w:sz="4" w:space="0" w:color="auto"/>
            </w:tcBorders>
          </w:tcPr>
          <w:p w14:paraId="4DC1C5A6" w14:textId="5F3E51A3" w:rsidR="00C16460" w:rsidRPr="004805D5" w:rsidRDefault="00C16460" w:rsidP="00F40FEB">
            <w:pPr>
              <w:contextualSpacing/>
              <w:rPr>
                <w:rFonts w:ascii="Arial" w:hAnsi="Arial" w:cs="Arial"/>
                <w:szCs w:val="24"/>
              </w:rPr>
            </w:pPr>
            <w:r w:rsidRPr="004805D5">
              <w:rPr>
                <w:rFonts w:ascii="Arial" w:hAnsi="Arial" w:cs="Arial"/>
                <w:szCs w:val="24"/>
              </w:rPr>
              <w:t>Būtina</w:t>
            </w:r>
          </w:p>
        </w:tc>
        <w:tc>
          <w:tcPr>
            <w:tcW w:w="1527" w:type="pct"/>
            <w:tcBorders>
              <w:top w:val="single" w:sz="4" w:space="0" w:color="auto"/>
              <w:left w:val="single" w:sz="4" w:space="0" w:color="auto"/>
              <w:bottom w:val="single" w:sz="4" w:space="0" w:color="auto"/>
              <w:right w:val="single" w:sz="4" w:space="0" w:color="auto"/>
            </w:tcBorders>
          </w:tcPr>
          <w:p w14:paraId="5CE98D8A" w14:textId="77777777" w:rsidR="00C16460" w:rsidRPr="004805D5" w:rsidRDefault="00C16460" w:rsidP="00F40FEB">
            <w:pPr>
              <w:contextualSpacing/>
              <w:rPr>
                <w:rFonts w:ascii="Arial" w:hAnsi="Arial" w:cs="Arial"/>
                <w:szCs w:val="24"/>
              </w:rPr>
            </w:pPr>
          </w:p>
        </w:tc>
      </w:tr>
      <w:tr w:rsidR="00C16460" w:rsidRPr="004805D5" w14:paraId="277FDCA2" w14:textId="06E7D462" w:rsidTr="00C16460">
        <w:tc>
          <w:tcPr>
            <w:tcW w:w="520" w:type="pct"/>
            <w:tcBorders>
              <w:top w:val="single" w:sz="4" w:space="0" w:color="auto"/>
              <w:left w:val="single" w:sz="4" w:space="0" w:color="auto"/>
              <w:bottom w:val="single" w:sz="4" w:space="0" w:color="auto"/>
              <w:right w:val="single" w:sz="4" w:space="0" w:color="auto"/>
            </w:tcBorders>
          </w:tcPr>
          <w:p w14:paraId="5FC583CF" w14:textId="5AB9B7DC" w:rsidR="00C16460" w:rsidRPr="004805D5" w:rsidRDefault="00C16460" w:rsidP="00F40FEB">
            <w:pPr>
              <w:contextualSpacing/>
              <w:jc w:val="center"/>
              <w:rPr>
                <w:rFonts w:ascii="Arial" w:hAnsi="Arial" w:cs="Arial"/>
                <w:color w:val="000000"/>
                <w:szCs w:val="24"/>
              </w:rPr>
            </w:pPr>
            <w:bookmarkStart w:id="9" w:name="_Hlk65016926"/>
            <w:r w:rsidRPr="004805D5">
              <w:rPr>
                <w:rFonts w:ascii="Arial" w:hAnsi="Arial" w:cs="Arial"/>
                <w:color w:val="000000"/>
                <w:szCs w:val="24"/>
              </w:rPr>
              <w:t>1.4.</w:t>
            </w:r>
          </w:p>
        </w:tc>
        <w:tc>
          <w:tcPr>
            <w:tcW w:w="1426" w:type="pct"/>
            <w:tcBorders>
              <w:top w:val="single" w:sz="4" w:space="0" w:color="auto"/>
              <w:left w:val="single" w:sz="4" w:space="0" w:color="auto"/>
              <w:bottom w:val="single" w:sz="4" w:space="0" w:color="auto"/>
              <w:right w:val="single" w:sz="4" w:space="0" w:color="auto"/>
            </w:tcBorders>
            <w:hideMark/>
          </w:tcPr>
          <w:p w14:paraId="375E92E3" w14:textId="0054816B" w:rsidR="00C16460" w:rsidRPr="004805D5" w:rsidRDefault="00C16460" w:rsidP="00F40FEB">
            <w:pPr>
              <w:contextualSpacing/>
              <w:rPr>
                <w:rFonts w:ascii="Arial" w:hAnsi="Arial" w:cs="Arial"/>
                <w:szCs w:val="24"/>
              </w:rPr>
            </w:pPr>
            <w:bookmarkStart w:id="10" w:name="_Hlk148343818"/>
            <w:r w:rsidRPr="004805D5">
              <w:rPr>
                <w:rFonts w:ascii="Arial" w:hAnsi="Arial" w:cs="Arial"/>
                <w:szCs w:val="24"/>
              </w:rPr>
              <w:t xml:space="preserve">Anestezijos aparatas komplektuojamas su garintuvu </w:t>
            </w:r>
            <w:proofErr w:type="spellStart"/>
            <w:r w:rsidRPr="004805D5">
              <w:rPr>
                <w:rFonts w:ascii="Arial" w:hAnsi="Arial" w:cs="Arial"/>
                <w:szCs w:val="24"/>
              </w:rPr>
              <w:t>sevofluranui</w:t>
            </w:r>
            <w:bookmarkEnd w:id="10"/>
            <w:proofErr w:type="spellEnd"/>
          </w:p>
        </w:tc>
        <w:tc>
          <w:tcPr>
            <w:tcW w:w="1527" w:type="pct"/>
            <w:tcBorders>
              <w:top w:val="single" w:sz="4" w:space="0" w:color="auto"/>
              <w:left w:val="single" w:sz="4" w:space="0" w:color="auto"/>
              <w:bottom w:val="single" w:sz="4" w:space="0" w:color="auto"/>
              <w:right w:val="single" w:sz="4" w:space="0" w:color="auto"/>
            </w:tcBorders>
            <w:hideMark/>
          </w:tcPr>
          <w:p w14:paraId="4235DD84" w14:textId="6CF2F195" w:rsidR="00C16460" w:rsidRPr="004805D5" w:rsidRDefault="00C16460" w:rsidP="00F40FEB">
            <w:pPr>
              <w:contextualSpacing/>
              <w:rPr>
                <w:rFonts w:ascii="Arial" w:hAnsi="Arial" w:cs="Arial"/>
                <w:szCs w:val="24"/>
              </w:rPr>
            </w:pPr>
            <w:r w:rsidRPr="004805D5">
              <w:rPr>
                <w:rFonts w:ascii="Arial" w:hAnsi="Arial" w:cs="Arial"/>
                <w:szCs w:val="24"/>
              </w:rPr>
              <w:t>Būtina</w:t>
            </w:r>
          </w:p>
        </w:tc>
        <w:tc>
          <w:tcPr>
            <w:tcW w:w="1527" w:type="pct"/>
            <w:tcBorders>
              <w:top w:val="single" w:sz="4" w:space="0" w:color="auto"/>
              <w:left w:val="single" w:sz="4" w:space="0" w:color="auto"/>
              <w:bottom w:val="single" w:sz="4" w:space="0" w:color="auto"/>
              <w:right w:val="single" w:sz="4" w:space="0" w:color="auto"/>
            </w:tcBorders>
          </w:tcPr>
          <w:p w14:paraId="06CB60A3" w14:textId="77777777" w:rsidR="00C16460" w:rsidRPr="004805D5" w:rsidRDefault="00C16460" w:rsidP="00F40FEB">
            <w:pPr>
              <w:contextualSpacing/>
              <w:rPr>
                <w:rFonts w:ascii="Arial" w:hAnsi="Arial" w:cs="Arial"/>
                <w:szCs w:val="24"/>
              </w:rPr>
            </w:pPr>
          </w:p>
        </w:tc>
      </w:tr>
      <w:bookmarkEnd w:id="9"/>
      <w:tr w:rsidR="00C16460" w:rsidRPr="004805D5" w14:paraId="7923DC11" w14:textId="4347070F" w:rsidTr="00C16460">
        <w:tc>
          <w:tcPr>
            <w:tcW w:w="520" w:type="pct"/>
            <w:tcBorders>
              <w:top w:val="single" w:sz="4" w:space="0" w:color="auto"/>
              <w:left w:val="single" w:sz="4" w:space="0" w:color="auto"/>
              <w:bottom w:val="single" w:sz="4" w:space="0" w:color="auto"/>
              <w:right w:val="single" w:sz="4" w:space="0" w:color="auto"/>
            </w:tcBorders>
          </w:tcPr>
          <w:p w14:paraId="5306158D" w14:textId="2C587D21" w:rsidR="00C16460" w:rsidRPr="004805D5" w:rsidRDefault="00C16460" w:rsidP="00F40FEB">
            <w:pPr>
              <w:contextualSpacing/>
              <w:jc w:val="center"/>
              <w:rPr>
                <w:rFonts w:ascii="Arial" w:hAnsi="Arial" w:cs="Arial"/>
                <w:color w:val="000000"/>
                <w:szCs w:val="24"/>
              </w:rPr>
            </w:pPr>
            <w:r w:rsidRPr="004805D5">
              <w:rPr>
                <w:rFonts w:ascii="Arial" w:hAnsi="Arial" w:cs="Arial"/>
                <w:color w:val="000000"/>
                <w:szCs w:val="24"/>
              </w:rPr>
              <w:t>1.5.</w:t>
            </w:r>
          </w:p>
        </w:tc>
        <w:tc>
          <w:tcPr>
            <w:tcW w:w="1426" w:type="pct"/>
            <w:tcBorders>
              <w:top w:val="single" w:sz="4" w:space="0" w:color="auto"/>
              <w:left w:val="single" w:sz="4" w:space="0" w:color="auto"/>
              <w:bottom w:val="single" w:sz="4" w:space="0" w:color="auto"/>
              <w:right w:val="single" w:sz="4" w:space="0" w:color="auto"/>
            </w:tcBorders>
          </w:tcPr>
          <w:p w14:paraId="2B75AD72" w14:textId="4828ABC0" w:rsidR="00C16460" w:rsidRPr="004805D5" w:rsidRDefault="00C16460" w:rsidP="00F40FEB">
            <w:pPr>
              <w:contextualSpacing/>
              <w:rPr>
                <w:rFonts w:ascii="Arial" w:hAnsi="Arial" w:cs="Arial"/>
                <w:szCs w:val="24"/>
              </w:rPr>
            </w:pPr>
            <w:r w:rsidRPr="004805D5">
              <w:rPr>
                <w:rFonts w:ascii="Arial" w:hAnsi="Arial" w:cs="Arial"/>
                <w:szCs w:val="24"/>
              </w:rPr>
              <w:t xml:space="preserve">Anestezijos aparatas komplektuojamas su </w:t>
            </w:r>
            <w:proofErr w:type="spellStart"/>
            <w:r w:rsidRPr="004805D5">
              <w:rPr>
                <w:rFonts w:ascii="Arial" w:hAnsi="Arial" w:cs="Arial"/>
                <w:szCs w:val="24"/>
              </w:rPr>
              <w:t>atsiurbėju</w:t>
            </w:r>
            <w:proofErr w:type="spellEnd"/>
          </w:p>
        </w:tc>
        <w:tc>
          <w:tcPr>
            <w:tcW w:w="1527" w:type="pct"/>
            <w:tcBorders>
              <w:top w:val="single" w:sz="4" w:space="0" w:color="auto"/>
              <w:left w:val="single" w:sz="4" w:space="0" w:color="auto"/>
              <w:bottom w:val="single" w:sz="4" w:space="0" w:color="auto"/>
              <w:right w:val="single" w:sz="4" w:space="0" w:color="auto"/>
            </w:tcBorders>
          </w:tcPr>
          <w:p w14:paraId="5C8BC57B" w14:textId="3A39594A" w:rsidR="00C16460" w:rsidRPr="004805D5" w:rsidRDefault="00C16460" w:rsidP="00F40FEB">
            <w:pPr>
              <w:contextualSpacing/>
              <w:rPr>
                <w:rFonts w:ascii="Arial" w:hAnsi="Arial" w:cs="Arial"/>
                <w:szCs w:val="24"/>
              </w:rPr>
            </w:pPr>
            <w:r w:rsidRPr="004805D5">
              <w:rPr>
                <w:rFonts w:ascii="Arial" w:hAnsi="Arial" w:cs="Arial"/>
                <w:szCs w:val="24"/>
              </w:rPr>
              <w:t>Būtina</w:t>
            </w:r>
          </w:p>
        </w:tc>
        <w:tc>
          <w:tcPr>
            <w:tcW w:w="1527" w:type="pct"/>
            <w:tcBorders>
              <w:top w:val="single" w:sz="4" w:space="0" w:color="auto"/>
              <w:left w:val="single" w:sz="4" w:space="0" w:color="auto"/>
              <w:bottom w:val="single" w:sz="4" w:space="0" w:color="auto"/>
              <w:right w:val="single" w:sz="4" w:space="0" w:color="auto"/>
            </w:tcBorders>
          </w:tcPr>
          <w:p w14:paraId="16E6ACFC" w14:textId="77777777" w:rsidR="00C16460" w:rsidRPr="004805D5" w:rsidRDefault="00C16460" w:rsidP="00F40FEB">
            <w:pPr>
              <w:contextualSpacing/>
              <w:rPr>
                <w:rFonts w:ascii="Arial" w:hAnsi="Arial" w:cs="Arial"/>
                <w:szCs w:val="24"/>
              </w:rPr>
            </w:pPr>
          </w:p>
        </w:tc>
      </w:tr>
      <w:tr w:rsidR="00C16460" w:rsidRPr="004805D5" w14:paraId="62689CCB" w14:textId="2A86ED8E" w:rsidTr="00C16460">
        <w:tc>
          <w:tcPr>
            <w:tcW w:w="520" w:type="pct"/>
            <w:tcBorders>
              <w:top w:val="single" w:sz="4" w:space="0" w:color="auto"/>
              <w:left w:val="single" w:sz="4" w:space="0" w:color="auto"/>
              <w:bottom w:val="single" w:sz="4" w:space="0" w:color="auto"/>
              <w:right w:val="single" w:sz="4" w:space="0" w:color="auto"/>
            </w:tcBorders>
          </w:tcPr>
          <w:p w14:paraId="52FE3826" w14:textId="7B4F544A" w:rsidR="00C16460" w:rsidRPr="004805D5" w:rsidRDefault="00C16460" w:rsidP="00F40FEB">
            <w:pPr>
              <w:contextualSpacing/>
              <w:jc w:val="center"/>
              <w:rPr>
                <w:rFonts w:ascii="Arial" w:hAnsi="Arial" w:cs="Arial"/>
                <w:color w:val="000000"/>
                <w:szCs w:val="24"/>
              </w:rPr>
            </w:pPr>
            <w:r w:rsidRPr="004805D5">
              <w:rPr>
                <w:rFonts w:ascii="Arial" w:hAnsi="Arial" w:cs="Arial"/>
                <w:color w:val="000000"/>
                <w:szCs w:val="24"/>
              </w:rPr>
              <w:t>1.6.</w:t>
            </w:r>
          </w:p>
        </w:tc>
        <w:tc>
          <w:tcPr>
            <w:tcW w:w="1426" w:type="pct"/>
            <w:tcBorders>
              <w:top w:val="single" w:sz="4" w:space="0" w:color="auto"/>
              <w:left w:val="single" w:sz="4" w:space="0" w:color="auto"/>
              <w:bottom w:val="single" w:sz="4" w:space="0" w:color="auto"/>
              <w:right w:val="single" w:sz="4" w:space="0" w:color="auto"/>
            </w:tcBorders>
            <w:hideMark/>
          </w:tcPr>
          <w:p w14:paraId="7DBCF4CD" w14:textId="24AA4333" w:rsidR="00C16460" w:rsidRPr="004805D5" w:rsidRDefault="00C16460" w:rsidP="00F40FEB">
            <w:pPr>
              <w:contextualSpacing/>
              <w:rPr>
                <w:rFonts w:ascii="Arial" w:hAnsi="Arial" w:cs="Arial"/>
                <w:szCs w:val="24"/>
              </w:rPr>
            </w:pPr>
            <w:r w:rsidRPr="004805D5">
              <w:rPr>
                <w:rFonts w:ascii="Arial" w:hAnsi="Arial" w:cs="Arial"/>
                <w:szCs w:val="24"/>
              </w:rPr>
              <w:t>Paduodamų dujų srauto diapazonas rankinės šviežių dujų tiekimo kontrolės režime (ne siauresnės už nurodytą)</w:t>
            </w:r>
          </w:p>
        </w:tc>
        <w:tc>
          <w:tcPr>
            <w:tcW w:w="1527" w:type="pct"/>
            <w:tcBorders>
              <w:top w:val="single" w:sz="4" w:space="0" w:color="auto"/>
              <w:left w:val="single" w:sz="4" w:space="0" w:color="auto"/>
              <w:bottom w:val="single" w:sz="4" w:space="0" w:color="auto"/>
              <w:right w:val="single" w:sz="4" w:space="0" w:color="auto"/>
            </w:tcBorders>
            <w:hideMark/>
          </w:tcPr>
          <w:p w14:paraId="550844FF" w14:textId="095863C6" w:rsidR="00C16460" w:rsidRPr="004805D5" w:rsidRDefault="00C16460" w:rsidP="00F40FEB">
            <w:pPr>
              <w:contextualSpacing/>
              <w:rPr>
                <w:rFonts w:ascii="Arial" w:hAnsi="Arial" w:cs="Arial"/>
                <w:szCs w:val="24"/>
              </w:rPr>
            </w:pPr>
            <w:r w:rsidRPr="004805D5">
              <w:rPr>
                <w:rFonts w:ascii="Arial" w:hAnsi="Arial" w:cs="Arial"/>
                <w:szCs w:val="24"/>
              </w:rPr>
              <w:t>1. O</w:t>
            </w:r>
            <w:r w:rsidRPr="004805D5">
              <w:rPr>
                <w:rFonts w:ascii="Cambria Math" w:hAnsi="Cambria Math" w:cs="Cambria Math"/>
                <w:szCs w:val="24"/>
                <w:lang w:val="de-DE"/>
              </w:rPr>
              <w:t>₂</w:t>
            </w:r>
            <w:r w:rsidRPr="004805D5">
              <w:rPr>
                <w:rFonts w:ascii="Arial" w:hAnsi="Arial" w:cs="Arial"/>
                <w:szCs w:val="24"/>
              </w:rPr>
              <w:t xml:space="preserve">, 0,2 - </w:t>
            </w:r>
            <w:r w:rsidRPr="004805D5">
              <w:rPr>
                <w:rFonts w:ascii="Arial" w:hAnsi="Arial" w:cs="Arial"/>
                <w:szCs w:val="24"/>
                <w:u w:val="single"/>
              </w:rPr>
              <w:t>&gt;</w:t>
            </w:r>
            <w:r w:rsidRPr="004805D5">
              <w:rPr>
                <w:rFonts w:ascii="Arial" w:hAnsi="Arial" w:cs="Arial"/>
                <w:szCs w:val="24"/>
              </w:rPr>
              <w:t xml:space="preserve"> 15 l/min</w:t>
            </w:r>
          </w:p>
          <w:p w14:paraId="394BD376" w14:textId="36C93F6A" w:rsidR="00C16460" w:rsidRPr="004805D5" w:rsidRDefault="00C16460" w:rsidP="00F40FEB">
            <w:pPr>
              <w:contextualSpacing/>
              <w:rPr>
                <w:rFonts w:ascii="Arial" w:hAnsi="Arial" w:cs="Arial"/>
                <w:szCs w:val="24"/>
              </w:rPr>
            </w:pPr>
            <w:r w:rsidRPr="004805D5">
              <w:rPr>
                <w:rFonts w:ascii="Arial" w:hAnsi="Arial" w:cs="Arial"/>
                <w:szCs w:val="24"/>
              </w:rPr>
              <w:t xml:space="preserve">2. Oras, 0,2 - </w:t>
            </w:r>
            <w:r w:rsidRPr="004805D5">
              <w:rPr>
                <w:rFonts w:ascii="Arial" w:hAnsi="Arial" w:cs="Arial"/>
                <w:szCs w:val="24"/>
                <w:u w:val="single"/>
              </w:rPr>
              <w:t>&gt;</w:t>
            </w:r>
            <w:r w:rsidRPr="004805D5">
              <w:rPr>
                <w:rFonts w:ascii="Arial" w:hAnsi="Arial" w:cs="Arial"/>
                <w:szCs w:val="24"/>
              </w:rPr>
              <w:t xml:space="preserve"> 15 l/min</w:t>
            </w:r>
          </w:p>
          <w:p w14:paraId="2CFC3421" w14:textId="7DA09AC7" w:rsidR="00C16460" w:rsidRPr="004805D5" w:rsidRDefault="00C16460" w:rsidP="00F40FEB">
            <w:pPr>
              <w:contextualSpacing/>
              <w:rPr>
                <w:rFonts w:ascii="Arial" w:hAnsi="Arial" w:cs="Arial"/>
                <w:szCs w:val="24"/>
              </w:rPr>
            </w:pPr>
            <w:r w:rsidRPr="004805D5">
              <w:rPr>
                <w:rFonts w:ascii="Arial" w:hAnsi="Arial" w:cs="Arial"/>
                <w:szCs w:val="24"/>
              </w:rPr>
              <w:t>3. N</w:t>
            </w:r>
            <w:r w:rsidRPr="004805D5">
              <w:rPr>
                <w:rFonts w:ascii="Cambria Math" w:hAnsi="Cambria Math" w:cs="Cambria Math"/>
                <w:szCs w:val="24"/>
                <w:lang w:val="en-US"/>
              </w:rPr>
              <w:t>₂</w:t>
            </w:r>
            <w:r w:rsidRPr="004805D5">
              <w:rPr>
                <w:rFonts w:ascii="Arial" w:hAnsi="Arial" w:cs="Arial"/>
                <w:szCs w:val="24"/>
                <w:lang w:val="en-US"/>
              </w:rPr>
              <w:t xml:space="preserve">O, </w:t>
            </w:r>
            <w:r w:rsidRPr="004805D5">
              <w:rPr>
                <w:rFonts w:ascii="Arial" w:hAnsi="Arial" w:cs="Arial"/>
                <w:szCs w:val="24"/>
              </w:rPr>
              <w:t xml:space="preserve">0,2 - </w:t>
            </w:r>
            <w:r w:rsidRPr="004805D5">
              <w:rPr>
                <w:rFonts w:ascii="Arial" w:hAnsi="Arial" w:cs="Arial"/>
                <w:szCs w:val="24"/>
                <w:u w:val="single"/>
              </w:rPr>
              <w:t>&gt;</w:t>
            </w:r>
            <w:r w:rsidRPr="004805D5">
              <w:rPr>
                <w:rFonts w:ascii="Arial" w:hAnsi="Arial" w:cs="Arial"/>
                <w:szCs w:val="24"/>
              </w:rPr>
              <w:t xml:space="preserve"> 12 l/min</w:t>
            </w:r>
          </w:p>
        </w:tc>
        <w:tc>
          <w:tcPr>
            <w:tcW w:w="1527" w:type="pct"/>
            <w:tcBorders>
              <w:top w:val="single" w:sz="4" w:space="0" w:color="auto"/>
              <w:left w:val="single" w:sz="4" w:space="0" w:color="auto"/>
              <w:bottom w:val="single" w:sz="4" w:space="0" w:color="auto"/>
              <w:right w:val="single" w:sz="4" w:space="0" w:color="auto"/>
            </w:tcBorders>
          </w:tcPr>
          <w:p w14:paraId="1554284C" w14:textId="77777777" w:rsidR="00C16460" w:rsidRPr="004805D5" w:rsidRDefault="00C16460" w:rsidP="00F40FEB">
            <w:pPr>
              <w:contextualSpacing/>
              <w:rPr>
                <w:rFonts w:ascii="Arial" w:hAnsi="Arial" w:cs="Arial"/>
                <w:szCs w:val="24"/>
              </w:rPr>
            </w:pPr>
          </w:p>
        </w:tc>
      </w:tr>
      <w:tr w:rsidR="00C16460" w:rsidRPr="004805D5" w14:paraId="072218B8" w14:textId="589A9891" w:rsidTr="00C16460">
        <w:trPr>
          <w:trHeight w:val="522"/>
        </w:trPr>
        <w:tc>
          <w:tcPr>
            <w:tcW w:w="520" w:type="pct"/>
            <w:tcBorders>
              <w:top w:val="single" w:sz="4" w:space="0" w:color="auto"/>
              <w:left w:val="single" w:sz="4" w:space="0" w:color="auto"/>
              <w:bottom w:val="single" w:sz="4" w:space="0" w:color="auto"/>
              <w:right w:val="single" w:sz="4" w:space="0" w:color="auto"/>
            </w:tcBorders>
          </w:tcPr>
          <w:p w14:paraId="59B6FE0A" w14:textId="0BADC219" w:rsidR="00C16460" w:rsidRPr="004805D5" w:rsidRDefault="00C16460" w:rsidP="00F40FEB">
            <w:pPr>
              <w:contextualSpacing/>
              <w:jc w:val="center"/>
              <w:rPr>
                <w:rFonts w:ascii="Arial" w:hAnsi="Arial" w:cs="Arial"/>
                <w:color w:val="000000"/>
                <w:szCs w:val="24"/>
              </w:rPr>
            </w:pPr>
            <w:r w:rsidRPr="004805D5">
              <w:rPr>
                <w:rFonts w:ascii="Arial" w:hAnsi="Arial" w:cs="Arial"/>
                <w:color w:val="000000"/>
                <w:szCs w:val="24"/>
                <w:lang w:val="en-US"/>
              </w:rPr>
              <w:t>1.7.</w:t>
            </w:r>
          </w:p>
        </w:tc>
        <w:tc>
          <w:tcPr>
            <w:tcW w:w="1426" w:type="pct"/>
            <w:tcBorders>
              <w:top w:val="single" w:sz="4" w:space="0" w:color="auto"/>
              <w:left w:val="single" w:sz="4" w:space="0" w:color="auto"/>
              <w:bottom w:val="single" w:sz="4" w:space="0" w:color="auto"/>
              <w:right w:val="single" w:sz="4" w:space="0" w:color="auto"/>
            </w:tcBorders>
            <w:hideMark/>
          </w:tcPr>
          <w:p w14:paraId="5C3C9B33" w14:textId="632F7BB4" w:rsidR="00C16460" w:rsidRPr="004805D5" w:rsidRDefault="00C16460" w:rsidP="00F40FEB">
            <w:pPr>
              <w:contextualSpacing/>
              <w:rPr>
                <w:rFonts w:ascii="Arial" w:hAnsi="Arial" w:cs="Arial"/>
                <w:szCs w:val="24"/>
              </w:rPr>
            </w:pPr>
            <w:r w:rsidRPr="004805D5">
              <w:rPr>
                <w:rFonts w:ascii="Arial" w:hAnsi="Arial" w:cs="Arial"/>
                <w:szCs w:val="24"/>
              </w:rPr>
              <w:t>Elektroninė šviežių dujų mišinio tėkmės kontrolės sistema</w:t>
            </w:r>
          </w:p>
          <w:p w14:paraId="1C1ADE01" w14:textId="77777777" w:rsidR="00C16460" w:rsidRPr="004805D5" w:rsidRDefault="00C16460" w:rsidP="00F40FEB">
            <w:pPr>
              <w:contextualSpacing/>
              <w:rPr>
                <w:rFonts w:ascii="Arial" w:hAnsi="Arial" w:cs="Arial"/>
                <w:color w:val="FF0000"/>
                <w:szCs w:val="24"/>
              </w:rPr>
            </w:pPr>
          </w:p>
        </w:tc>
        <w:tc>
          <w:tcPr>
            <w:tcW w:w="1527" w:type="pct"/>
            <w:tcBorders>
              <w:top w:val="single" w:sz="4" w:space="0" w:color="auto"/>
              <w:left w:val="single" w:sz="4" w:space="0" w:color="auto"/>
              <w:bottom w:val="single" w:sz="4" w:space="0" w:color="auto"/>
              <w:right w:val="single" w:sz="4" w:space="0" w:color="auto"/>
            </w:tcBorders>
            <w:hideMark/>
          </w:tcPr>
          <w:p w14:paraId="4DC3841C" w14:textId="77777777" w:rsidR="00C16460" w:rsidRPr="004805D5" w:rsidRDefault="00C16460" w:rsidP="00F40FEB">
            <w:pPr>
              <w:contextualSpacing/>
              <w:rPr>
                <w:rFonts w:ascii="Arial" w:hAnsi="Arial" w:cs="Arial"/>
                <w:szCs w:val="24"/>
              </w:rPr>
            </w:pPr>
            <w:r w:rsidRPr="004805D5">
              <w:rPr>
                <w:rFonts w:ascii="Arial" w:hAnsi="Arial" w:cs="Arial"/>
                <w:szCs w:val="24"/>
              </w:rPr>
              <w:t>Režimai:</w:t>
            </w:r>
          </w:p>
          <w:p w14:paraId="60B00567" w14:textId="77777777" w:rsidR="00C16460" w:rsidRPr="004805D5" w:rsidRDefault="00C16460" w:rsidP="00F40FEB">
            <w:pPr>
              <w:contextualSpacing/>
              <w:rPr>
                <w:rFonts w:ascii="Arial" w:hAnsi="Arial" w:cs="Arial"/>
                <w:szCs w:val="24"/>
              </w:rPr>
            </w:pPr>
            <w:r w:rsidRPr="004805D5">
              <w:rPr>
                <w:rFonts w:ascii="Arial" w:hAnsi="Arial" w:cs="Arial"/>
                <w:szCs w:val="24"/>
              </w:rPr>
              <w:t>1. Bendros tėkmės: nustatant O</w:t>
            </w:r>
            <w:r w:rsidRPr="004805D5">
              <w:rPr>
                <w:rFonts w:ascii="Arial" w:hAnsi="Arial" w:cs="Arial"/>
                <w:szCs w:val="24"/>
                <w:vertAlign w:val="subscript"/>
              </w:rPr>
              <w:t>2</w:t>
            </w:r>
            <w:r w:rsidRPr="004805D5">
              <w:rPr>
                <w:rFonts w:ascii="Arial" w:hAnsi="Arial" w:cs="Arial"/>
                <w:szCs w:val="24"/>
              </w:rPr>
              <w:t xml:space="preserve"> koncentraciją ir bendrą dujų tėkmę</w:t>
            </w:r>
          </w:p>
          <w:p w14:paraId="5BCC3B73" w14:textId="77777777" w:rsidR="00C16460" w:rsidRPr="004805D5" w:rsidRDefault="00C16460" w:rsidP="00F40FEB">
            <w:pPr>
              <w:contextualSpacing/>
              <w:rPr>
                <w:rFonts w:ascii="Arial" w:hAnsi="Arial" w:cs="Arial"/>
                <w:szCs w:val="24"/>
              </w:rPr>
            </w:pPr>
            <w:r w:rsidRPr="004805D5">
              <w:rPr>
                <w:rFonts w:ascii="Arial" w:hAnsi="Arial" w:cs="Arial"/>
                <w:szCs w:val="24"/>
              </w:rPr>
              <w:t>2. Tiesioginės tėkmės: nustatant O</w:t>
            </w:r>
            <w:r w:rsidRPr="004805D5">
              <w:rPr>
                <w:rFonts w:ascii="Arial" w:hAnsi="Arial" w:cs="Arial"/>
                <w:szCs w:val="24"/>
                <w:vertAlign w:val="subscript"/>
              </w:rPr>
              <w:t>2</w:t>
            </w:r>
            <w:r w:rsidRPr="004805D5">
              <w:rPr>
                <w:rFonts w:ascii="Arial" w:hAnsi="Arial" w:cs="Arial"/>
                <w:szCs w:val="24"/>
              </w:rPr>
              <w:t xml:space="preserve"> ir balansinių dujų (oro) tėkmes</w:t>
            </w:r>
          </w:p>
        </w:tc>
        <w:tc>
          <w:tcPr>
            <w:tcW w:w="1527" w:type="pct"/>
            <w:tcBorders>
              <w:top w:val="single" w:sz="4" w:space="0" w:color="auto"/>
              <w:left w:val="single" w:sz="4" w:space="0" w:color="auto"/>
              <w:bottom w:val="single" w:sz="4" w:space="0" w:color="auto"/>
              <w:right w:val="single" w:sz="4" w:space="0" w:color="auto"/>
            </w:tcBorders>
          </w:tcPr>
          <w:p w14:paraId="3DDBCBEA" w14:textId="77777777" w:rsidR="00C16460" w:rsidRPr="004805D5" w:rsidRDefault="00C16460" w:rsidP="00F40FEB">
            <w:pPr>
              <w:contextualSpacing/>
              <w:rPr>
                <w:rFonts w:ascii="Arial" w:hAnsi="Arial" w:cs="Arial"/>
                <w:szCs w:val="24"/>
              </w:rPr>
            </w:pPr>
          </w:p>
        </w:tc>
      </w:tr>
      <w:tr w:rsidR="00C16460" w:rsidRPr="004805D5" w14:paraId="4923737D" w14:textId="342AB6A9" w:rsidTr="00C16460">
        <w:tc>
          <w:tcPr>
            <w:tcW w:w="520" w:type="pct"/>
            <w:tcBorders>
              <w:top w:val="single" w:sz="4" w:space="0" w:color="auto"/>
              <w:left w:val="single" w:sz="4" w:space="0" w:color="auto"/>
              <w:bottom w:val="single" w:sz="4" w:space="0" w:color="auto"/>
              <w:right w:val="single" w:sz="4" w:space="0" w:color="auto"/>
            </w:tcBorders>
          </w:tcPr>
          <w:p w14:paraId="662A6A32" w14:textId="77777777" w:rsidR="00C16460" w:rsidRPr="004805D5" w:rsidRDefault="00C16460" w:rsidP="00F40FEB">
            <w:pPr>
              <w:contextualSpacing/>
              <w:jc w:val="center"/>
              <w:rPr>
                <w:rFonts w:ascii="Arial" w:hAnsi="Arial" w:cs="Arial"/>
                <w:color w:val="000000"/>
                <w:szCs w:val="24"/>
              </w:rPr>
            </w:pPr>
            <w:bookmarkStart w:id="11" w:name="_Hlk162082286"/>
            <w:r w:rsidRPr="004805D5">
              <w:rPr>
                <w:rFonts w:ascii="Arial" w:hAnsi="Arial" w:cs="Arial"/>
                <w:color w:val="000000"/>
                <w:szCs w:val="24"/>
              </w:rPr>
              <w:t>1.8.</w:t>
            </w:r>
          </w:p>
        </w:tc>
        <w:tc>
          <w:tcPr>
            <w:tcW w:w="1426" w:type="pct"/>
            <w:tcBorders>
              <w:top w:val="single" w:sz="4" w:space="0" w:color="auto"/>
              <w:left w:val="single" w:sz="4" w:space="0" w:color="auto"/>
              <w:bottom w:val="single" w:sz="4" w:space="0" w:color="auto"/>
              <w:right w:val="single" w:sz="4" w:space="0" w:color="auto"/>
            </w:tcBorders>
            <w:shd w:val="clear" w:color="auto" w:fill="auto"/>
            <w:hideMark/>
          </w:tcPr>
          <w:p w14:paraId="0438DC2E" w14:textId="77777777" w:rsidR="00C16460" w:rsidRPr="004805D5" w:rsidRDefault="00C16460" w:rsidP="00F40FEB">
            <w:pPr>
              <w:contextualSpacing/>
              <w:rPr>
                <w:rFonts w:ascii="Arial" w:hAnsi="Arial" w:cs="Arial"/>
                <w:szCs w:val="24"/>
              </w:rPr>
            </w:pPr>
            <w:r w:rsidRPr="004805D5">
              <w:rPr>
                <w:rFonts w:ascii="Arial" w:hAnsi="Arial" w:cs="Arial"/>
                <w:szCs w:val="24"/>
              </w:rPr>
              <w:t xml:space="preserve">Žemos tėkmės (angl. </w:t>
            </w:r>
            <w:proofErr w:type="spellStart"/>
            <w:r w:rsidRPr="004805D5">
              <w:rPr>
                <w:rFonts w:ascii="Arial" w:hAnsi="Arial" w:cs="Arial"/>
                <w:szCs w:val="24"/>
              </w:rPr>
              <w:t>Low</w:t>
            </w:r>
            <w:proofErr w:type="spellEnd"/>
            <w:r w:rsidRPr="004805D5">
              <w:rPr>
                <w:rFonts w:ascii="Arial" w:hAnsi="Arial" w:cs="Arial"/>
                <w:szCs w:val="24"/>
              </w:rPr>
              <w:t xml:space="preserve"> </w:t>
            </w:r>
            <w:proofErr w:type="spellStart"/>
            <w:r w:rsidRPr="004805D5">
              <w:rPr>
                <w:rFonts w:ascii="Arial" w:hAnsi="Arial" w:cs="Arial"/>
                <w:szCs w:val="24"/>
              </w:rPr>
              <w:t>Flow</w:t>
            </w:r>
            <w:proofErr w:type="spellEnd"/>
            <w:r w:rsidRPr="004805D5">
              <w:rPr>
                <w:rFonts w:ascii="Arial" w:hAnsi="Arial" w:cs="Arial"/>
                <w:szCs w:val="24"/>
              </w:rPr>
              <w:t>) optimizacija</w:t>
            </w:r>
          </w:p>
        </w:tc>
        <w:tc>
          <w:tcPr>
            <w:tcW w:w="1527" w:type="pct"/>
            <w:tcBorders>
              <w:top w:val="single" w:sz="4" w:space="0" w:color="auto"/>
              <w:left w:val="single" w:sz="4" w:space="0" w:color="auto"/>
              <w:bottom w:val="single" w:sz="4" w:space="0" w:color="auto"/>
              <w:right w:val="single" w:sz="4" w:space="0" w:color="auto"/>
            </w:tcBorders>
            <w:hideMark/>
          </w:tcPr>
          <w:p w14:paraId="1463864A" w14:textId="77777777" w:rsidR="00C16460" w:rsidRPr="004805D5" w:rsidRDefault="00C16460" w:rsidP="00F40FEB">
            <w:pPr>
              <w:contextualSpacing/>
              <w:rPr>
                <w:rFonts w:ascii="Arial" w:hAnsi="Arial" w:cs="Arial"/>
                <w:szCs w:val="24"/>
              </w:rPr>
            </w:pPr>
            <w:r w:rsidRPr="004805D5">
              <w:rPr>
                <w:rFonts w:ascii="Arial" w:hAnsi="Arial" w:cs="Arial"/>
                <w:szCs w:val="24"/>
              </w:rPr>
              <w:t>Būtina</w:t>
            </w:r>
          </w:p>
        </w:tc>
        <w:tc>
          <w:tcPr>
            <w:tcW w:w="1527" w:type="pct"/>
            <w:tcBorders>
              <w:top w:val="single" w:sz="4" w:space="0" w:color="auto"/>
              <w:left w:val="single" w:sz="4" w:space="0" w:color="auto"/>
              <w:bottom w:val="single" w:sz="4" w:space="0" w:color="auto"/>
              <w:right w:val="single" w:sz="4" w:space="0" w:color="auto"/>
            </w:tcBorders>
          </w:tcPr>
          <w:p w14:paraId="65AE4563" w14:textId="77777777" w:rsidR="00C16460" w:rsidRPr="004805D5" w:rsidRDefault="00C16460" w:rsidP="00F40FEB">
            <w:pPr>
              <w:contextualSpacing/>
              <w:rPr>
                <w:rFonts w:ascii="Arial" w:hAnsi="Arial" w:cs="Arial"/>
                <w:szCs w:val="24"/>
              </w:rPr>
            </w:pPr>
          </w:p>
        </w:tc>
      </w:tr>
      <w:bookmarkEnd w:id="11"/>
      <w:tr w:rsidR="00C16460" w:rsidRPr="004805D5" w14:paraId="3DAE8183" w14:textId="69A8D88E" w:rsidTr="00C16460">
        <w:trPr>
          <w:trHeight w:val="522"/>
        </w:trPr>
        <w:tc>
          <w:tcPr>
            <w:tcW w:w="520" w:type="pct"/>
            <w:tcBorders>
              <w:top w:val="single" w:sz="4" w:space="0" w:color="auto"/>
              <w:left w:val="single" w:sz="4" w:space="0" w:color="auto"/>
              <w:bottom w:val="single" w:sz="4" w:space="0" w:color="auto"/>
              <w:right w:val="single" w:sz="4" w:space="0" w:color="auto"/>
            </w:tcBorders>
          </w:tcPr>
          <w:p w14:paraId="4D32F1AA" w14:textId="1F6D0AC8" w:rsidR="00C16460" w:rsidRPr="004805D5" w:rsidRDefault="00C16460" w:rsidP="006B4FE2">
            <w:pPr>
              <w:contextualSpacing/>
              <w:jc w:val="center"/>
              <w:rPr>
                <w:rFonts w:ascii="Arial" w:hAnsi="Arial" w:cs="Arial"/>
                <w:color w:val="000000"/>
                <w:szCs w:val="24"/>
                <w:lang w:val="en-US"/>
              </w:rPr>
            </w:pPr>
            <w:r w:rsidRPr="004805D5">
              <w:rPr>
                <w:rFonts w:ascii="Arial" w:hAnsi="Arial" w:cs="Arial"/>
                <w:color w:val="000000"/>
                <w:szCs w:val="24"/>
              </w:rPr>
              <w:lastRenderedPageBreak/>
              <w:t>1.9.</w:t>
            </w:r>
          </w:p>
        </w:tc>
        <w:tc>
          <w:tcPr>
            <w:tcW w:w="1426" w:type="pct"/>
            <w:tcBorders>
              <w:top w:val="single" w:sz="4" w:space="0" w:color="auto"/>
              <w:left w:val="single" w:sz="4" w:space="0" w:color="auto"/>
              <w:bottom w:val="single" w:sz="4" w:space="0" w:color="auto"/>
              <w:right w:val="single" w:sz="4" w:space="0" w:color="auto"/>
            </w:tcBorders>
          </w:tcPr>
          <w:p w14:paraId="366DF162" w14:textId="59DBB257" w:rsidR="00C16460" w:rsidRPr="004805D5" w:rsidRDefault="00C16460" w:rsidP="006B4FE2">
            <w:pPr>
              <w:contextualSpacing/>
              <w:rPr>
                <w:rFonts w:ascii="Arial" w:hAnsi="Arial" w:cs="Arial"/>
                <w:szCs w:val="24"/>
              </w:rPr>
            </w:pPr>
            <w:r w:rsidRPr="004805D5">
              <w:rPr>
                <w:rFonts w:ascii="Arial" w:hAnsi="Arial" w:cs="Arial"/>
                <w:szCs w:val="24"/>
              </w:rPr>
              <w:t xml:space="preserve">Automatinio valdymo anestezijos režimas (angl. </w:t>
            </w:r>
            <w:proofErr w:type="spellStart"/>
            <w:r w:rsidRPr="004805D5">
              <w:rPr>
                <w:rFonts w:ascii="Arial" w:hAnsi="Arial" w:cs="Arial"/>
                <w:szCs w:val="24"/>
              </w:rPr>
              <w:t>target</w:t>
            </w:r>
            <w:proofErr w:type="spellEnd"/>
            <w:r w:rsidRPr="004805D5">
              <w:rPr>
                <w:rFonts w:ascii="Arial" w:hAnsi="Arial" w:cs="Arial"/>
                <w:szCs w:val="24"/>
              </w:rPr>
              <w:t xml:space="preserve"> </w:t>
            </w:r>
            <w:proofErr w:type="spellStart"/>
            <w:r w:rsidRPr="004805D5">
              <w:rPr>
                <w:rFonts w:ascii="Arial" w:hAnsi="Arial" w:cs="Arial"/>
                <w:szCs w:val="24"/>
              </w:rPr>
              <w:t>control</w:t>
            </w:r>
            <w:proofErr w:type="spellEnd"/>
            <w:r w:rsidRPr="004805D5">
              <w:rPr>
                <w:rFonts w:ascii="Arial" w:hAnsi="Arial" w:cs="Arial"/>
                <w:szCs w:val="24"/>
              </w:rPr>
              <w:t xml:space="preserve"> </w:t>
            </w:r>
            <w:proofErr w:type="spellStart"/>
            <w:r w:rsidRPr="004805D5">
              <w:rPr>
                <w:rFonts w:ascii="Arial" w:hAnsi="Arial" w:cs="Arial"/>
                <w:szCs w:val="24"/>
              </w:rPr>
              <w:t>anesthesia</w:t>
            </w:r>
            <w:proofErr w:type="spellEnd"/>
            <w:r w:rsidRPr="004805D5">
              <w:rPr>
                <w:rFonts w:ascii="Arial" w:hAnsi="Arial" w:cs="Arial"/>
                <w:szCs w:val="24"/>
              </w:rPr>
              <w:t>)</w:t>
            </w:r>
          </w:p>
        </w:tc>
        <w:tc>
          <w:tcPr>
            <w:tcW w:w="1527" w:type="pct"/>
            <w:tcBorders>
              <w:top w:val="single" w:sz="4" w:space="0" w:color="auto"/>
              <w:left w:val="single" w:sz="4" w:space="0" w:color="auto"/>
              <w:bottom w:val="single" w:sz="4" w:space="0" w:color="auto"/>
              <w:right w:val="single" w:sz="4" w:space="0" w:color="auto"/>
            </w:tcBorders>
          </w:tcPr>
          <w:p w14:paraId="42702F55" w14:textId="77777777" w:rsidR="00C16460" w:rsidRPr="004805D5" w:rsidRDefault="00C16460" w:rsidP="006B4FE2">
            <w:pPr>
              <w:pStyle w:val="WW-ListParagraph"/>
              <w:ind w:left="6"/>
              <w:rPr>
                <w:rFonts w:ascii="Arial" w:hAnsi="Arial" w:cs="Arial"/>
                <w:sz w:val="24"/>
                <w:szCs w:val="24"/>
                <w:lang w:val="lt-LT"/>
              </w:rPr>
            </w:pPr>
            <w:bookmarkStart w:id="12" w:name="_Hlk53397464"/>
            <w:r w:rsidRPr="004805D5">
              <w:rPr>
                <w:rFonts w:ascii="Arial" w:hAnsi="Arial" w:cs="Arial"/>
                <w:sz w:val="24"/>
                <w:szCs w:val="24"/>
                <w:lang w:val="lt-LT"/>
              </w:rPr>
              <w:t>Nustatomos tikslinės koncentracijos:</w:t>
            </w:r>
          </w:p>
          <w:p w14:paraId="64D495C9" w14:textId="77777777" w:rsidR="00C16460" w:rsidRPr="004805D5" w:rsidRDefault="00C16460" w:rsidP="006B4FE2">
            <w:pPr>
              <w:pStyle w:val="WW-ListParagraph"/>
              <w:ind w:left="6"/>
              <w:rPr>
                <w:rFonts w:ascii="Arial" w:hAnsi="Arial" w:cs="Arial"/>
                <w:sz w:val="24"/>
                <w:szCs w:val="24"/>
                <w:lang w:val="lt-LT"/>
              </w:rPr>
            </w:pPr>
            <w:r w:rsidRPr="004805D5">
              <w:rPr>
                <w:rFonts w:ascii="Arial" w:hAnsi="Arial" w:cs="Arial"/>
                <w:sz w:val="24"/>
                <w:szCs w:val="24"/>
                <w:lang w:val="lt-LT"/>
              </w:rPr>
              <w:t xml:space="preserve">1. </w:t>
            </w:r>
            <w:bookmarkEnd w:id="12"/>
            <w:proofErr w:type="spellStart"/>
            <w:r w:rsidRPr="004805D5">
              <w:rPr>
                <w:rFonts w:ascii="Arial" w:hAnsi="Arial" w:cs="Arial"/>
                <w:sz w:val="24"/>
                <w:szCs w:val="24"/>
                <w:lang w:val="lt-LT"/>
              </w:rPr>
              <w:t>Sevoflurano</w:t>
            </w:r>
            <w:proofErr w:type="spellEnd"/>
            <w:r w:rsidRPr="004805D5">
              <w:rPr>
                <w:rFonts w:ascii="Arial" w:hAnsi="Arial" w:cs="Arial"/>
                <w:sz w:val="24"/>
                <w:szCs w:val="24"/>
                <w:lang w:val="lt-LT"/>
              </w:rPr>
              <w:t xml:space="preserve"> iškvėpime </w:t>
            </w:r>
            <w:proofErr w:type="spellStart"/>
            <w:r w:rsidRPr="004805D5">
              <w:rPr>
                <w:rFonts w:ascii="Arial" w:hAnsi="Arial" w:cs="Arial"/>
                <w:sz w:val="24"/>
                <w:szCs w:val="24"/>
                <w:lang w:val="lt-LT"/>
              </w:rPr>
              <w:t>EtSev</w:t>
            </w:r>
            <w:proofErr w:type="spellEnd"/>
            <w:r w:rsidRPr="004805D5">
              <w:rPr>
                <w:rFonts w:ascii="Arial" w:hAnsi="Arial" w:cs="Arial"/>
                <w:sz w:val="24"/>
                <w:szCs w:val="24"/>
                <w:lang w:val="lt-LT"/>
              </w:rPr>
              <w:t>;</w:t>
            </w:r>
          </w:p>
          <w:p w14:paraId="4A832BEA" w14:textId="77777777" w:rsidR="00C16460" w:rsidRPr="004805D5" w:rsidRDefault="00C16460" w:rsidP="006B4FE2">
            <w:pPr>
              <w:pStyle w:val="WW-ListParagraph"/>
              <w:ind w:left="6"/>
              <w:rPr>
                <w:rFonts w:ascii="Arial" w:hAnsi="Arial" w:cs="Arial"/>
                <w:sz w:val="24"/>
                <w:szCs w:val="24"/>
                <w:lang w:val="lt-LT"/>
              </w:rPr>
            </w:pPr>
            <w:r w:rsidRPr="004805D5">
              <w:rPr>
                <w:rFonts w:ascii="Arial" w:hAnsi="Arial" w:cs="Arial"/>
                <w:sz w:val="24"/>
                <w:szCs w:val="24"/>
                <w:lang w:val="lt-LT"/>
              </w:rPr>
              <w:t xml:space="preserve">2. </w:t>
            </w:r>
            <w:proofErr w:type="spellStart"/>
            <w:r w:rsidRPr="004805D5">
              <w:rPr>
                <w:rFonts w:ascii="Arial" w:hAnsi="Arial" w:cs="Arial"/>
                <w:sz w:val="24"/>
                <w:szCs w:val="24"/>
                <w:lang w:val="lt-LT"/>
              </w:rPr>
              <w:t>Desflurano</w:t>
            </w:r>
            <w:proofErr w:type="spellEnd"/>
            <w:r w:rsidRPr="004805D5">
              <w:rPr>
                <w:rFonts w:ascii="Arial" w:hAnsi="Arial" w:cs="Arial"/>
                <w:sz w:val="24"/>
                <w:szCs w:val="24"/>
                <w:lang w:val="lt-LT"/>
              </w:rPr>
              <w:t xml:space="preserve"> iškvėpime </w:t>
            </w:r>
            <w:proofErr w:type="spellStart"/>
            <w:r w:rsidRPr="004805D5">
              <w:rPr>
                <w:rFonts w:ascii="Arial" w:hAnsi="Arial" w:cs="Arial"/>
                <w:sz w:val="24"/>
                <w:szCs w:val="24"/>
                <w:lang w:val="lt-LT"/>
              </w:rPr>
              <w:t>EtDes</w:t>
            </w:r>
            <w:proofErr w:type="spellEnd"/>
            <w:r w:rsidRPr="004805D5">
              <w:rPr>
                <w:rFonts w:ascii="Arial" w:hAnsi="Arial" w:cs="Arial"/>
                <w:sz w:val="24"/>
                <w:szCs w:val="24"/>
                <w:lang w:val="lt-LT"/>
              </w:rPr>
              <w:t>;</w:t>
            </w:r>
          </w:p>
          <w:p w14:paraId="25389F6E" w14:textId="77777777" w:rsidR="00C16460" w:rsidRPr="004805D5" w:rsidRDefault="00C16460" w:rsidP="006B4FE2">
            <w:pPr>
              <w:pStyle w:val="WW-ListParagraph"/>
              <w:ind w:left="6"/>
              <w:rPr>
                <w:rFonts w:ascii="Arial" w:hAnsi="Arial" w:cs="Arial"/>
                <w:sz w:val="24"/>
                <w:szCs w:val="24"/>
                <w:lang w:val="lt-LT"/>
              </w:rPr>
            </w:pPr>
            <w:r w:rsidRPr="004805D5">
              <w:rPr>
                <w:rFonts w:ascii="Arial" w:hAnsi="Arial" w:cs="Arial"/>
                <w:sz w:val="24"/>
                <w:szCs w:val="24"/>
                <w:lang w:val="lt-LT"/>
              </w:rPr>
              <w:t xml:space="preserve">3. </w:t>
            </w:r>
            <w:proofErr w:type="spellStart"/>
            <w:r w:rsidRPr="004805D5">
              <w:rPr>
                <w:rFonts w:ascii="Arial" w:hAnsi="Arial" w:cs="Arial"/>
                <w:sz w:val="24"/>
                <w:szCs w:val="24"/>
                <w:lang w:val="lt-LT"/>
              </w:rPr>
              <w:t>FiO</w:t>
            </w:r>
            <w:proofErr w:type="spellEnd"/>
            <w:r w:rsidRPr="004805D5">
              <w:rPr>
                <w:rFonts w:ascii="Cambria Math" w:hAnsi="Cambria Math" w:cs="Cambria Math"/>
                <w:sz w:val="24"/>
                <w:szCs w:val="24"/>
                <w:lang w:val="lt-LT"/>
              </w:rPr>
              <w:t>₂</w:t>
            </w:r>
            <w:r w:rsidRPr="004805D5">
              <w:rPr>
                <w:rFonts w:ascii="Arial" w:hAnsi="Arial" w:cs="Arial"/>
                <w:sz w:val="24"/>
                <w:szCs w:val="24"/>
                <w:lang w:val="lt-LT"/>
              </w:rPr>
              <w:t xml:space="preserve"> arba </w:t>
            </w:r>
            <w:proofErr w:type="spellStart"/>
            <w:r w:rsidRPr="004805D5">
              <w:rPr>
                <w:rFonts w:ascii="Arial" w:hAnsi="Arial" w:cs="Arial"/>
                <w:sz w:val="24"/>
                <w:szCs w:val="24"/>
                <w:lang w:val="lt-LT"/>
              </w:rPr>
              <w:t>etO</w:t>
            </w:r>
            <w:proofErr w:type="spellEnd"/>
            <w:r w:rsidRPr="004805D5">
              <w:rPr>
                <w:rFonts w:ascii="Cambria Math" w:hAnsi="Cambria Math" w:cs="Cambria Math"/>
                <w:sz w:val="24"/>
                <w:szCs w:val="24"/>
                <w:lang w:val="lt-LT"/>
              </w:rPr>
              <w:t>₂</w:t>
            </w:r>
            <w:r w:rsidRPr="004805D5">
              <w:rPr>
                <w:rFonts w:ascii="Arial" w:hAnsi="Arial" w:cs="Arial"/>
                <w:sz w:val="24"/>
                <w:szCs w:val="24"/>
                <w:lang w:val="lt-LT"/>
              </w:rPr>
              <w:t>;</w:t>
            </w:r>
          </w:p>
          <w:p w14:paraId="32D20249" w14:textId="0848F643" w:rsidR="00C16460" w:rsidRPr="004805D5" w:rsidRDefault="00C16460" w:rsidP="006B4FE2">
            <w:pPr>
              <w:contextualSpacing/>
              <w:rPr>
                <w:rFonts w:ascii="Arial" w:hAnsi="Arial" w:cs="Arial"/>
                <w:szCs w:val="24"/>
              </w:rPr>
            </w:pPr>
            <w:r w:rsidRPr="004805D5">
              <w:rPr>
                <w:rFonts w:ascii="Arial" w:hAnsi="Arial" w:cs="Arial"/>
                <w:szCs w:val="24"/>
              </w:rPr>
              <w:t>4. Tėkmės ≤ 0,5 l/min - ≥ 6 l/min.</w:t>
            </w:r>
          </w:p>
        </w:tc>
        <w:tc>
          <w:tcPr>
            <w:tcW w:w="1527" w:type="pct"/>
            <w:tcBorders>
              <w:top w:val="single" w:sz="4" w:space="0" w:color="auto"/>
              <w:left w:val="single" w:sz="4" w:space="0" w:color="auto"/>
              <w:bottom w:val="single" w:sz="4" w:space="0" w:color="auto"/>
              <w:right w:val="single" w:sz="4" w:space="0" w:color="auto"/>
            </w:tcBorders>
          </w:tcPr>
          <w:p w14:paraId="0D88A784" w14:textId="77777777" w:rsidR="00C16460" w:rsidRPr="004805D5" w:rsidRDefault="00C16460" w:rsidP="006B4FE2">
            <w:pPr>
              <w:pStyle w:val="WW-ListParagraph"/>
              <w:ind w:left="6"/>
              <w:rPr>
                <w:rFonts w:ascii="Arial" w:hAnsi="Arial" w:cs="Arial"/>
                <w:sz w:val="24"/>
                <w:szCs w:val="24"/>
                <w:lang w:val="lt-LT"/>
              </w:rPr>
            </w:pPr>
          </w:p>
        </w:tc>
      </w:tr>
      <w:tr w:rsidR="00C16460" w:rsidRPr="004805D5" w14:paraId="270288F4" w14:textId="4E8F23F5" w:rsidTr="00C16460">
        <w:trPr>
          <w:trHeight w:val="522"/>
        </w:trPr>
        <w:tc>
          <w:tcPr>
            <w:tcW w:w="520" w:type="pct"/>
            <w:tcBorders>
              <w:top w:val="single" w:sz="4" w:space="0" w:color="auto"/>
              <w:left w:val="single" w:sz="4" w:space="0" w:color="auto"/>
              <w:bottom w:val="single" w:sz="4" w:space="0" w:color="auto"/>
              <w:right w:val="single" w:sz="4" w:space="0" w:color="auto"/>
            </w:tcBorders>
          </w:tcPr>
          <w:p w14:paraId="465FE6D3" w14:textId="35435314" w:rsidR="00C16460" w:rsidRPr="004805D5" w:rsidRDefault="00C16460" w:rsidP="006B4FE2">
            <w:pPr>
              <w:contextualSpacing/>
              <w:jc w:val="center"/>
              <w:rPr>
                <w:rFonts w:ascii="Arial" w:hAnsi="Arial" w:cs="Arial"/>
                <w:color w:val="000000"/>
                <w:szCs w:val="24"/>
                <w:lang w:val="en-US"/>
              </w:rPr>
            </w:pPr>
            <w:r w:rsidRPr="004805D5">
              <w:rPr>
                <w:rFonts w:ascii="Arial" w:hAnsi="Arial" w:cs="Arial"/>
                <w:color w:val="000000"/>
                <w:szCs w:val="24"/>
              </w:rPr>
              <w:t>1.10.</w:t>
            </w:r>
          </w:p>
        </w:tc>
        <w:tc>
          <w:tcPr>
            <w:tcW w:w="1426" w:type="pct"/>
            <w:tcBorders>
              <w:top w:val="single" w:sz="4" w:space="0" w:color="auto"/>
              <w:left w:val="single" w:sz="4" w:space="0" w:color="auto"/>
              <w:bottom w:val="single" w:sz="4" w:space="0" w:color="auto"/>
              <w:right w:val="single" w:sz="4" w:space="0" w:color="auto"/>
            </w:tcBorders>
          </w:tcPr>
          <w:p w14:paraId="6826F541" w14:textId="77777777" w:rsidR="00C16460" w:rsidRPr="004805D5" w:rsidRDefault="00C16460" w:rsidP="006B4FE2">
            <w:pPr>
              <w:contextualSpacing/>
              <w:rPr>
                <w:rFonts w:ascii="Arial" w:hAnsi="Arial" w:cs="Arial"/>
                <w:szCs w:val="24"/>
                <w:lang w:val="en-US"/>
              </w:rPr>
            </w:pPr>
            <w:r w:rsidRPr="004805D5">
              <w:rPr>
                <w:rFonts w:ascii="Arial" w:hAnsi="Arial" w:cs="Arial"/>
                <w:szCs w:val="24"/>
              </w:rPr>
              <w:t>Laikino dujų tėkmės ir ventiliacijos sustabdymo funkcija</w:t>
            </w:r>
          </w:p>
        </w:tc>
        <w:tc>
          <w:tcPr>
            <w:tcW w:w="1527" w:type="pct"/>
            <w:tcBorders>
              <w:top w:val="single" w:sz="4" w:space="0" w:color="auto"/>
              <w:left w:val="single" w:sz="4" w:space="0" w:color="auto"/>
              <w:bottom w:val="single" w:sz="4" w:space="0" w:color="auto"/>
              <w:right w:val="single" w:sz="4" w:space="0" w:color="auto"/>
            </w:tcBorders>
          </w:tcPr>
          <w:p w14:paraId="399BBF31" w14:textId="77777777" w:rsidR="00C16460" w:rsidRPr="004805D5" w:rsidRDefault="00C16460" w:rsidP="006B4FE2">
            <w:pPr>
              <w:contextualSpacing/>
              <w:rPr>
                <w:rFonts w:ascii="Arial" w:hAnsi="Arial" w:cs="Arial"/>
                <w:szCs w:val="24"/>
              </w:rPr>
            </w:pPr>
            <w:r w:rsidRPr="004805D5">
              <w:rPr>
                <w:rFonts w:ascii="Arial" w:hAnsi="Arial" w:cs="Arial"/>
                <w:szCs w:val="24"/>
              </w:rPr>
              <w:t>Būtina</w:t>
            </w:r>
          </w:p>
        </w:tc>
        <w:tc>
          <w:tcPr>
            <w:tcW w:w="1527" w:type="pct"/>
            <w:tcBorders>
              <w:top w:val="single" w:sz="4" w:space="0" w:color="auto"/>
              <w:left w:val="single" w:sz="4" w:space="0" w:color="auto"/>
              <w:bottom w:val="single" w:sz="4" w:space="0" w:color="auto"/>
              <w:right w:val="single" w:sz="4" w:space="0" w:color="auto"/>
            </w:tcBorders>
          </w:tcPr>
          <w:p w14:paraId="64633FE6" w14:textId="77777777" w:rsidR="00C16460" w:rsidRPr="004805D5" w:rsidRDefault="00C16460" w:rsidP="006B4FE2">
            <w:pPr>
              <w:contextualSpacing/>
              <w:rPr>
                <w:rFonts w:ascii="Arial" w:hAnsi="Arial" w:cs="Arial"/>
                <w:szCs w:val="24"/>
              </w:rPr>
            </w:pPr>
          </w:p>
        </w:tc>
      </w:tr>
      <w:tr w:rsidR="00C16460" w:rsidRPr="004805D5" w14:paraId="24EB38CE" w14:textId="4E9748D9" w:rsidTr="00C16460">
        <w:tc>
          <w:tcPr>
            <w:tcW w:w="520" w:type="pct"/>
            <w:tcBorders>
              <w:top w:val="single" w:sz="4" w:space="0" w:color="auto"/>
              <w:left w:val="single" w:sz="4" w:space="0" w:color="auto"/>
              <w:bottom w:val="single" w:sz="4" w:space="0" w:color="auto"/>
              <w:right w:val="single" w:sz="4" w:space="0" w:color="auto"/>
            </w:tcBorders>
          </w:tcPr>
          <w:p w14:paraId="305E8EBA" w14:textId="72D6F77C" w:rsidR="00C16460" w:rsidRPr="004805D5" w:rsidRDefault="00C16460" w:rsidP="006B4FE2">
            <w:pPr>
              <w:contextualSpacing/>
              <w:jc w:val="center"/>
              <w:rPr>
                <w:rFonts w:ascii="Arial" w:hAnsi="Arial" w:cs="Arial"/>
                <w:color w:val="000000"/>
                <w:szCs w:val="24"/>
              </w:rPr>
            </w:pPr>
            <w:r w:rsidRPr="004805D5">
              <w:rPr>
                <w:rFonts w:ascii="Arial" w:hAnsi="Arial" w:cs="Arial"/>
                <w:color w:val="000000"/>
                <w:szCs w:val="24"/>
              </w:rPr>
              <w:t>1.11.</w:t>
            </w:r>
          </w:p>
        </w:tc>
        <w:tc>
          <w:tcPr>
            <w:tcW w:w="1426" w:type="pct"/>
            <w:tcBorders>
              <w:top w:val="single" w:sz="4" w:space="0" w:color="auto"/>
              <w:left w:val="single" w:sz="4" w:space="0" w:color="auto"/>
              <w:bottom w:val="single" w:sz="4" w:space="0" w:color="auto"/>
              <w:right w:val="single" w:sz="4" w:space="0" w:color="auto"/>
            </w:tcBorders>
            <w:hideMark/>
          </w:tcPr>
          <w:p w14:paraId="36963C9A" w14:textId="69BBF083" w:rsidR="00C16460" w:rsidRPr="004805D5" w:rsidRDefault="00C16460" w:rsidP="006B4FE2">
            <w:pPr>
              <w:contextualSpacing/>
              <w:rPr>
                <w:rFonts w:ascii="Arial" w:hAnsi="Arial" w:cs="Arial"/>
                <w:szCs w:val="24"/>
              </w:rPr>
            </w:pPr>
            <w:r w:rsidRPr="004805D5">
              <w:rPr>
                <w:rFonts w:ascii="Arial" w:hAnsi="Arial" w:cs="Arial"/>
                <w:szCs w:val="24"/>
              </w:rPr>
              <w:t>Papildomas O</w:t>
            </w:r>
            <w:r w:rsidRPr="004805D5">
              <w:rPr>
                <w:rFonts w:ascii="Arial" w:hAnsi="Arial" w:cs="Arial"/>
                <w:szCs w:val="24"/>
                <w:vertAlign w:val="subscript"/>
              </w:rPr>
              <w:t>2</w:t>
            </w:r>
            <w:r w:rsidRPr="004805D5">
              <w:rPr>
                <w:rFonts w:ascii="Arial" w:hAnsi="Arial" w:cs="Arial"/>
                <w:szCs w:val="24"/>
              </w:rPr>
              <w:t xml:space="preserve"> tiekimo išvadas</w:t>
            </w:r>
          </w:p>
        </w:tc>
        <w:tc>
          <w:tcPr>
            <w:tcW w:w="1527" w:type="pct"/>
            <w:tcBorders>
              <w:top w:val="single" w:sz="4" w:space="0" w:color="auto"/>
              <w:left w:val="single" w:sz="4" w:space="0" w:color="auto"/>
              <w:bottom w:val="single" w:sz="4" w:space="0" w:color="auto"/>
              <w:right w:val="single" w:sz="4" w:space="0" w:color="auto"/>
            </w:tcBorders>
            <w:hideMark/>
          </w:tcPr>
          <w:p w14:paraId="78DF2DC1" w14:textId="767E731F" w:rsidR="00C16460" w:rsidRPr="004805D5" w:rsidRDefault="00C16460" w:rsidP="006B4FE2">
            <w:pPr>
              <w:pStyle w:val="Sraopastraipa"/>
              <w:spacing w:after="0" w:line="240" w:lineRule="auto"/>
              <w:ind w:left="0"/>
              <w:rPr>
                <w:rFonts w:ascii="Arial" w:hAnsi="Arial" w:cs="Arial"/>
                <w:sz w:val="24"/>
                <w:szCs w:val="24"/>
              </w:rPr>
            </w:pPr>
            <w:r w:rsidRPr="004805D5">
              <w:rPr>
                <w:rFonts w:ascii="Arial" w:hAnsi="Arial" w:cs="Arial"/>
                <w:sz w:val="24"/>
                <w:szCs w:val="24"/>
              </w:rPr>
              <w:t>Būtina</w:t>
            </w:r>
          </w:p>
        </w:tc>
        <w:tc>
          <w:tcPr>
            <w:tcW w:w="1527" w:type="pct"/>
            <w:tcBorders>
              <w:top w:val="single" w:sz="4" w:space="0" w:color="auto"/>
              <w:left w:val="single" w:sz="4" w:space="0" w:color="auto"/>
              <w:bottom w:val="single" w:sz="4" w:space="0" w:color="auto"/>
              <w:right w:val="single" w:sz="4" w:space="0" w:color="auto"/>
            </w:tcBorders>
          </w:tcPr>
          <w:p w14:paraId="1CD2950F" w14:textId="77777777" w:rsidR="00C16460" w:rsidRPr="004805D5" w:rsidRDefault="00C16460" w:rsidP="006B4FE2">
            <w:pPr>
              <w:pStyle w:val="Sraopastraipa"/>
              <w:spacing w:after="0" w:line="240" w:lineRule="auto"/>
              <w:ind w:left="0"/>
              <w:rPr>
                <w:rFonts w:ascii="Arial" w:hAnsi="Arial" w:cs="Arial"/>
                <w:sz w:val="24"/>
                <w:szCs w:val="24"/>
              </w:rPr>
            </w:pPr>
          </w:p>
        </w:tc>
      </w:tr>
      <w:tr w:rsidR="00C16460" w:rsidRPr="004805D5" w14:paraId="14FC4D60" w14:textId="55AD2D53" w:rsidTr="00C16460">
        <w:tc>
          <w:tcPr>
            <w:tcW w:w="520" w:type="pct"/>
            <w:tcBorders>
              <w:top w:val="single" w:sz="4" w:space="0" w:color="auto"/>
              <w:left w:val="single" w:sz="4" w:space="0" w:color="auto"/>
              <w:bottom w:val="single" w:sz="4" w:space="0" w:color="auto"/>
              <w:right w:val="single" w:sz="4" w:space="0" w:color="auto"/>
            </w:tcBorders>
            <w:shd w:val="clear" w:color="auto" w:fill="auto"/>
          </w:tcPr>
          <w:p w14:paraId="420F2DA9" w14:textId="3BE14C5A" w:rsidR="00C16460" w:rsidRPr="004805D5" w:rsidRDefault="00C16460" w:rsidP="006B4FE2">
            <w:pPr>
              <w:contextualSpacing/>
              <w:jc w:val="center"/>
              <w:rPr>
                <w:rFonts w:ascii="Arial" w:hAnsi="Arial" w:cs="Arial"/>
                <w:color w:val="000000"/>
                <w:szCs w:val="24"/>
              </w:rPr>
            </w:pPr>
            <w:r w:rsidRPr="004805D5">
              <w:rPr>
                <w:rFonts w:ascii="Arial" w:hAnsi="Arial" w:cs="Arial"/>
                <w:color w:val="000000"/>
                <w:szCs w:val="24"/>
              </w:rPr>
              <w:t>1.12.</w:t>
            </w:r>
          </w:p>
        </w:tc>
        <w:tc>
          <w:tcPr>
            <w:tcW w:w="1426" w:type="pct"/>
            <w:tcBorders>
              <w:top w:val="single" w:sz="4" w:space="0" w:color="auto"/>
              <w:left w:val="single" w:sz="4" w:space="0" w:color="auto"/>
              <w:bottom w:val="single" w:sz="4" w:space="0" w:color="auto"/>
              <w:right w:val="single" w:sz="4" w:space="0" w:color="auto"/>
            </w:tcBorders>
            <w:shd w:val="clear" w:color="auto" w:fill="auto"/>
            <w:hideMark/>
          </w:tcPr>
          <w:p w14:paraId="5B577B5E" w14:textId="296AA35E" w:rsidR="00C16460" w:rsidRPr="004805D5" w:rsidRDefault="00C16460" w:rsidP="006B4FE2">
            <w:pPr>
              <w:contextualSpacing/>
              <w:rPr>
                <w:rFonts w:ascii="Arial" w:hAnsi="Arial" w:cs="Arial"/>
                <w:szCs w:val="24"/>
              </w:rPr>
            </w:pPr>
            <w:bookmarkStart w:id="13" w:name="_Hlk153439524"/>
            <w:r w:rsidRPr="004805D5">
              <w:rPr>
                <w:rFonts w:ascii="Arial" w:hAnsi="Arial" w:cs="Arial"/>
                <w:szCs w:val="24"/>
              </w:rPr>
              <w:t>Bendras kvėpavimo sistemos tūris be CO</w:t>
            </w:r>
            <w:r w:rsidRPr="004805D5">
              <w:rPr>
                <w:rFonts w:ascii="Cambria Math" w:hAnsi="Cambria Math" w:cs="Cambria Math"/>
                <w:szCs w:val="24"/>
              </w:rPr>
              <w:t>₂</w:t>
            </w:r>
            <w:r w:rsidRPr="004805D5">
              <w:rPr>
                <w:rFonts w:ascii="Arial" w:hAnsi="Arial" w:cs="Arial"/>
                <w:szCs w:val="24"/>
              </w:rPr>
              <w:t xml:space="preserve"> absorberio talpos tūr</w:t>
            </w:r>
            <w:bookmarkEnd w:id="13"/>
            <w:r w:rsidRPr="004805D5">
              <w:rPr>
                <w:rFonts w:ascii="Arial" w:hAnsi="Arial" w:cs="Arial"/>
                <w:szCs w:val="24"/>
              </w:rPr>
              <w:t>io</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624B039" w14:textId="01C16B06" w:rsidR="00C16460" w:rsidRPr="004805D5" w:rsidRDefault="00C16460" w:rsidP="006B4FE2">
            <w:pPr>
              <w:contextualSpacing/>
              <w:rPr>
                <w:rFonts w:ascii="Arial" w:hAnsi="Arial" w:cs="Arial"/>
                <w:szCs w:val="24"/>
              </w:rPr>
            </w:pPr>
            <w:bookmarkStart w:id="14" w:name="_Hlk153439527"/>
            <w:r w:rsidRPr="004805D5">
              <w:rPr>
                <w:rFonts w:ascii="Arial" w:hAnsi="Arial" w:cs="Arial"/>
                <w:szCs w:val="24"/>
              </w:rPr>
              <w:t>≤ 2200 ml</w:t>
            </w:r>
            <w:bookmarkEnd w:id="14"/>
          </w:p>
        </w:tc>
        <w:tc>
          <w:tcPr>
            <w:tcW w:w="1527" w:type="pct"/>
            <w:tcBorders>
              <w:top w:val="single" w:sz="4" w:space="0" w:color="auto"/>
              <w:left w:val="single" w:sz="4" w:space="0" w:color="auto"/>
              <w:bottom w:val="single" w:sz="4" w:space="0" w:color="auto"/>
              <w:right w:val="single" w:sz="4" w:space="0" w:color="auto"/>
            </w:tcBorders>
          </w:tcPr>
          <w:p w14:paraId="6FB0B0ED" w14:textId="77777777" w:rsidR="00C16460" w:rsidRPr="004805D5" w:rsidRDefault="00C16460" w:rsidP="006B4FE2">
            <w:pPr>
              <w:contextualSpacing/>
              <w:rPr>
                <w:rFonts w:ascii="Arial" w:hAnsi="Arial" w:cs="Arial"/>
                <w:szCs w:val="24"/>
              </w:rPr>
            </w:pPr>
          </w:p>
        </w:tc>
      </w:tr>
      <w:tr w:rsidR="00C16460" w:rsidRPr="004805D5" w14:paraId="0A45C295" w14:textId="688063E3" w:rsidTr="00C16460">
        <w:tc>
          <w:tcPr>
            <w:tcW w:w="520" w:type="pct"/>
            <w:tcBorders>
              <w:top w:val="single" w:sz="4" w:space="0" w:color="auto"/>
              <w:left w:val="single" w:sz="4" w:space="0" w:color="auto"/>
              <w:bottom w:val="single" w:sz="4" w:space="0" w:color="auto"/>
              <w:right w:val="single" w:sz="4" w:space="0" w:color="auto"/>
            </w:tcBorders>
          </w:tcPr>
          <w:p w14:paraId="62F3EF92" w14:textId="4D3AFFB9" w:rsidR="00C16460" w:rsidRPr="004805D5" w:rsidRDefault="00C16460" w:rsidP="006B4FE2">
            <w:pPr>
              <w:contextualSpacing/>
              <w:jc w:val="center"/>
              <w:rPr>
                <w:rFonts w:ascii="Arial" w:hAnsi="Arial" w:cs="Arial"/>
                <w:color w:val="000000"/>
                <w:szCs w:val="24"/>
              </w:rPr>
            </w:pPr>
            <w:r w:rsidRPr="004805D5">
              <w:rPr>
                <w:rFonts w:ascii="Arial" w:hAnsi="Arial" w:cs="Arial"/>
                <w:color w:val="000000"/>
                <w:szCs w:val="24"/>
              </w:rPr>
              <w:t>1.13.</w:t>
            </w:r>
          </w:p>
        </w:tc>
        <w:tc>
          <w:tcPr>
            <w:tcW w:w="1426" w:type="pct"/>
            <w:tcBorders>
              <w:top w:val="single" w:sz="4" w:space="0" w:color="auto"/>
              <w:left w:val="single" w:sz="4" w:space="0" w:color="auto"/>
              <w:bottom w:val="single" w:sz="4" w:space="0" w:color="auto"/>
              <w:right w:val="single" w:sz="4" w:space="0" w:color="auto"/>
            </w:tcBorders>
            <w:shd w:val="clear" w:color="auto" w:fill="auto"/>
            <w:hideMark/>
          </w:tcPr>
          <w:p w14:paraId="433AA328" w14:textId="77777777" w:rsidR="00C16460" w:rsidRPr="004805D5" w:rsidRDefault="00C16460" w:rsidP="006B4FE2">
            <w:pPr>
              <w:contextualSpacing/>
              <w:rPr>
                <w:rFonts w:ascii="Arial" w:hAnsi="Arial" w:cs="Arial"/>
                <w:szCs w:val="24"/>
              </w:rPr>
            </w:pPr>
            <w:r w:rsidRPr="004805D5">
              <w:rPr>
                <w:rFonts w:ascii="Arial" w:hAnsi="Arial" w:cs="Arial"/>
                <w:szCs w:val="24"/>
              </w:rPr>
              <w:t>Kvėpavimo ciklo nuotėkio kompensavimas ir automatinis standumo kompensavimas</w:t>
            </w:r>
          </w:p>
        </w:tc>
        <w:tc>
          <w:tcPr>
            <w:tcW w:w="1527" w:type="pct"/>
            <w:tcBorders>
              <w:top w:val="single" w:sz="4" w:space="0" w:color="auto"/>
              <w:left w:val="single" w:sz="4" w:space="0" w:color="auto"/>
              <w:bottom w:val="single" w:sz="4" w:space="0" w:color="auto"/>
              <w:right w:val="single" w:sz="4" w:space="0" w:color="auto"/>
            </w:tcBorders>
            <w:hideMark/>
          </w:tcPr>
          <w:p w14:paraId="3B921DAF" w14:textId="77777777" w:rsidR="00C16460" w:rsidRPr="004805D5" w:rsidRDefault="00C16460" w:rsidP="006B4FE2">
            <w:pPr>
              <w:contextualSpacing/>
              <w:rPr>
                <w:rFonts w:ascii="Arial" w:hAnsi="Arial" w:cs="Arial"/>
                <w:szCs w:val="24"/>
              </w:rPr>
            </w:pPr>
            <w:r w:rsidRPr="004805D5">
              <w:rPr>
                <w:rFonts w:ascii="Arial" w:hAnsi="Arial" w:cs="Arial"/>
                <w:szCs w:val="24"/>
              </w:rPr>
              <w:t>Būtina</w:t>
            </w:r>
          </w:p>
        </w:tc>
        <w:tc>
          <w:tcPr>
            <w:tcW w:w="1527" w:type="pct"/>
            <w:tcBorders>
              <w:top w:val="single" w:sz="4" w:space="0" w:color="auto"/>
              <w:left w:val="single" w:sz="4" w:space="0" w:color="auto"/>
              <w:bottom w:val="single" w:sz="4" w:space="0" w:color="auto"/>
              <w:right w:val="single" w:sz="4" w:space="0" w:color="auto"/>
            </w:tcBorders>
          </w:tcPr>
          <w:p w14:paraId="2084FBF8" w14:textId="77777777" w:rsidR="00C16460" w:rsidRPr="004805D5" w:rsidRDefault="00C16460" w:rsidP="006B4FE2">
            <w:pPr>
              <w:contextualSpacing/>
              <w:rPr>
                <w:rFonts w:ascii="Arial" w:hAnsi="Arial" w:cs="Arial"/>
                <w:szCs w:val="24"/>
              </w:rPr>
            </w:pPr>
          </w:p>
        </w:tc>
      </w:tr>
      <w:tr w:rsidR="00C16460" w:rsidRPr="004805D5" w14:paraId="3F7B0558" w14:textId="28C32047" w:rsidTr="00C16460">
        <w:trPr>
          <w:cantSplit/>
        </w:trPr>
        <w:tc>
          <w:tcPr>
            <w:tcW w:w="520" w:type="pct"/>
            <w:tcBorders>
              <w:top w:val="single" w:sz="4" w:space="0" w:color="auto"/>
              <w:left w:val="single" w:sz="4" w:space="0" w:color="auto"/>
              <w:bottom w:val="single" w:sz="4" w:space="0" w:color="auto"/>
              <w:right w:val="single" w:sz="4" w:space="0" w:color="auto"/>
            </w:tcBorders>
          </w:tcPr>
          <w:p w14:paraId="3146972F" w14:textId="6B712CAD" w:rsidR="00C16460" w:rsidRPr="004805D5" w:rsidRDefault="00C16460" w:rsidP="006B4FE2">
            <w:pPr>
              <w:contextualSpacing/>
              <w:jc w:val="center"/>
              <w:rPr>
                <w:rFonts w:ascii="Arial" w:hAnsi="Arial" w:cs="Arial"/>
                <w:color w:val="000000"/>
                <w:szCs w:val="24"/>
              </w:rPr>
            </w:pPr>
            <w:bookmarkStart w:id="15" w:name="_Hlk65016609"/>
            <w:bookmarkStart w:id="16" w:name="_Hlk162088443"/>
            <w:r w:rsidRPr="004805D5">
              <w:rPr>
                <w:rFonts w:ascii="Arial" w:hAnsi="Arial" w:cs="Arial"/>
                <w:color w:val="000000"/>
                <w:szCs w:val="24"/>
                <w:lang w:val="en-US"/>
              </w:rPr>
              <w:t>1.14.</w:t>
            </w:r>
          </w:p>
        </w:tc>
        <w:tc>
          <w:tcPr>
            <w:tcW w:w="1426" w:type="pct"/>
            <w:tcBorders>
              <w:top w:val="single" w:sz="4" w:space="0" w:color="auto"/>
              <w:left w:val="single" w:sz="4" w:space="0" w:color="auto"/>
              <w:bottom w:val="single" w:sz="4" w:space="0" w:color="auto"/>
              <w:right w:val="single" w:sz="4" w:space="0" w:color="auto"/>
            </w:tcBorders>
            <w:hideMark/>
          </w:tcPr>
          <w:p w14:paraId="7C22C3BB" w14:textId="77777777" w:rsidR="00C16460" w:rsidRPr="004805D5" w:rsidRDefault="00C16460" w:rsidP="006B4FE2">
            <w:pPr>
              <w:contextualSpacing/>
              <w:rPr>
                <w:rFonts w:ascii="Arial" w:hAnsi="Arial" w:cs="Arial"/>
                <w:szCs w:val="24"/>
              </w:rPr>
            </w:pPr>
            <w:r w:rsidRPr="004805D5">
              <w:rPr>
                <w:rFonts w:ascii="Arial" w:hAnsi="Arial" w:cs="Arial"/>
                <w:szCs w:val="24"/>
              </w:rPr>
              <w:t>Reikalavimai dujų moduliui</w:t>
            </w:r>
          </w:p>
          <w:p w14:paraId="5CBBDF15" w14:textId="77777777" w:rsidR="00C16460" w:rsidRPr="004805D5" w:rsidRDefault="00C16460" w:rsidP="006B4FE2">
            <w:pPr>
              <w:contextualSpacing/>
              <w:rPr>
                <w:rFonts w:ascii="Arial" w:hAnsi="Arial" w:cs="Arial"/>
                <w:szCs w:val="24"/>
              </w:rPr>
            </w:pPr>
          </w:p>
        </w:tc>
        <w:tc>
          <w:tcPr>
            <w:tcW w:w="1527" w:type="pct"/>
            <w:tcBorders>
              <w:top w:val="single" w:sz="4" w:space="0" w:color="auto"/>
              <w:left w:val="single" w:sz="4" w:space="0" w:color="auto"/>
              <w:bottom w:val="single" w:sz="4" w:space="0" w:color="auto"/>
              <w:right w:val="single" w:sz="4" w:space="0" w:color="auto"/>
            </w:tcBorders>
            <w:hideMark/>
          </w:tcPr>
          <w:p w14:paraId="50F2BE82" w14:textId="6E7552F6" w:rsidR="00C16460" w:rsidRPr="004805D5" w:rsidRDefault="00C16460" w:rsidP="006B4FE2">
            <w:pPr>
              <w:contextualSpacing/>
              <w:rPr>
                <w:rFonts w:ascii="Arial" w:hAnsi="Arial" w:cs="Arial"/>
                <w:szCs w:val="24"/>
              </w:rPr>
            </w:pPr>
            <w:r w:rsidRPr="004805D5">
              <w:rPr>
                <w:rFonts w:ascii="Arial" w:hAnsi="Arial" w:cs="Arial"/>
                <w:szCs w:val="24"/>
              </w:rPr>
              <w:t>1. Skaitinė O</w:t>
            </w:r>
            <w:r w:rsidRPr="004805D5">
              <w:rPr>
                <w:rFonts w:ascii="Cambria Math" w:hAnsi="Cambria Math" w:cs="Cambria Math"/>
                <w:szCs w:val="24"/>
              </w:rPr>
              <w:t>₂</w:t>
            </w:r>
            <w:r w:rsidRPr="004805D5">
              <w:rPr>
                <w:rFonts w:ascii="Arial" w:hAnsi="Arial" w:cs="Arial"/>
                <w:szCs w:val="24"/>
              </w:rPr>
              <w:t>, CO</w:t>
            </w:r>
            <w:r w:rsidRPr="004805D5">
              <w:rPr>
                <w:rFonts w:ascii="Cambria Math" w:hAnsi="Cambria Math" w:cs="Cambria Math"/>
                <w:szCs w:val="24"/>
              </w:rPr>
              <w:t>₂</w:t>
            </w:r>
            <w:r w:rsidRPr="004805D5">
              <w:rPr>
                <w:rFonts w:ascii="Arial" w:hAnsi="Arial" w:cs="Arial"/>
                <w:szCs w:val="24"/>
              </w:rPr>
              <w:t>, N</w:t>
            </w:r>
            <w:r w:rsidRPr="004805D5">
              <w:rPr>
                <w:rFonts w:ascii="Cambria Math" w:hAnsi="Cambria Math" w:cs="Cambria Math"/>
                <w:szCs w:val="24"/>
              </w:rPr>
              <w:t>₂</w:t>
            </w:r>
            <w:r w:rsidRPr="004805D5">
              <w:rPr>
                <w:rFonts w:ascii="Arial" w:hAnsi="Arial" w:cs="Arial"/>
                <w:szCs w:val="24"/>
              </w:rPr>
              <w:t>O, anestetikų koncentracijos MAC  indikacija</w:t>
            </w:r>
          </w:p>
          <w:p w14:paraId="36DEA562" w14:textId="2B89AC98" w:rsidR="00C16460" w:rsidRPr="004805D5" w:rsidRDefault="00C16460" w:rsidP="006B4FE2">
            <w:pPr>
              <w:contextualSpacing/>
              <w:rPr>
                <w:rFonts w:ascii="Arial" w:hAnsi="Arial" w:cs="Arial"/>
                <w:szCs w:val="24"/>
              </w:rPr>
            </w:pPr>
            <w:r w:rsidRPr="004805D5">
              <w:rPr>
                <w:rFonts w:ascii="Arial" w:hAnsi="Arial" w:cs="Arial"/>
                <w:szCs w:val="24"/>
              </w:rPr>
              <w:t>2. Automatinis anestetikų atpažinimas</w:t>
            </w:r>
          </w:p>
          <w:p w14:paraId="24AC8322" w14:textId="2DFFEB2B" w:rsidR="00C16460" w:rsidRPr="004805D5" w:rsidRDefault="00C16460" w:rsidP="006B4FE2">
            <w:pPr>
              <w:contextualSpacing/>
              <w:rPr>
                <w:rFonts w:ascii="Arial" w:hAnsi="Arial" w:cs="Arial"/>
                <w:szCs w:val="24"/>
              </w:rPr>
            </w:pPr>
            <w:r w:rsidRPr="004805D5">
              <w:rPr>
                <w:rFonts w:ascii="Arial" w:hAnsi="Arial" w:cs="Arial"/>
                <w:szCs w:val="24"/>
              </w:rPr>
              <w:t xml:space="preserve">3. Integruotas </w:t>
            </w:r>
            <w:proofErr w:type="spellStart"/>
            <w:r w:rsidRPr="004805D5">
              <w:rPr>
                <w:rFonts w:ascii="Arial" w:hAnsi="Arial" w:cs="Arial"/>
                <w:szCs w:val="24"/>
              </w:rPr>
              <w:t>paramagnetinis</w:t>
            </w:r>
            <w:proofErr w:type="spellEnd"/>
            <w:r w:rsidRPr="004805D5">
              <w:rPr>
                <w:rFonts w:ascii="Arial" w:hAnsi="Arial" w:cs="Arial"/>
                <w:szCs w:val="24"/>
              </w:rPr>
              <w:t xml:space="preserve"> O</w:t>
            </w:r>
            <w:r w:rsidRPr="004805D5">
              <w:rPr>
                <w:rFonts w:ascii="Arial" w:hAnsi="Arial" w:cs="Arial"/>
                <w:szCs w:val="24"/>
                <w:vertAlign w:val="subscript"/>
              </w:rPr>
              <w:t>2</w:t>
            </w:r>
            <w:r w:rsidRPr="004805D5">
              <w:rPr>
                <w:rFonts w:ascii="Arial" w:hAnsi="Arial" w:cs="Arial"/>
                <w:szCs w:val="24"/>
              </w:rPr>
              <w:t xml:space="preserve"> sensorius</w:t>
            </w:r>
          </w:p>
          <w:p w14:paraId="167B7473" w14:textId="76E152B5" w:rsidR="00C16460" w:rsidRPr="004805D5" w:rsidRDefault="00C16460" w:rsidP="006B4FE2">
            <w:pPr>
              <w:contextualSpacing/>
              <w:rPr>
                <w:rFonts w:ascii="Arial" w:hAnsi="Arial" w:cs="Arial"/>
                <w:szCs w:val="24"/>
              </w:rPr>
            </w:pPr>
          </w:p>
        </w:tc>
        <w:tc>
          <w:tcPr>
            <w:tcW w:w="1527" w:type="pct"/>
            <w:tcBorders>
              <w:top w:val="single" w:sz="4" w:space="0" w:color="auto"/>
              <w:left w:val="single" w:sz="4" w:space="0" w:color="auto"/>
              <w:bottom w:val="single" w:sz="4" w:space="0" w:color="auto"/>
              <w:right w:val="single" w:sz="4" w:space="0" w:color="auto"/>
            </w:tcBorders>
          </w:tcPr>
          <w:p w14:paraId="60BA0CB2" w14:textId="77777777" w:rsidR="00C16460" w:rsidRPr="004805D5" w:rsidRDefault="00C16460" w:rsidP="006B4FE2">
            <w:pPr>
              <w:contextualSpacing/>
              <w:rPr>
                <w:rFonts w:ascii="Arial" w:hAnsi="Arial" w:cs="Arial"/>
                <w:szCs w:val="24"/>
              </w:rPr>
            </w:pPr>
          </w:p>
        </w:tc>
      </w:tr>
      <w:bookmarkEnd w:id="15"/>
      <w:bookmarkEnd w:id="16"/>
      <w:tr w:rsidR="00C16460" w:rsidRPr="004805D5" w14:paraId="2C7BB08C" w14:textId="5C85FEC0" w:rsidTr="00C16460">
        <w:tc>
          <w:tcPr>
            <w:tcW w:w="520" w:type="pct"/>
            <w:tcBorders>
              <w:top w:val="single" w:sz="4" w:space="0" w:color="auto"/>
              <w:left w:val="single" w:sz="4" w:space="0" w:color="auto"/>
              <w:bottom w:val="single" w:sz="4" w:space="0" w:color="auto"/>
              <w:right w:val="single" w:sz="4" w:space="0" w:color="auto"/>
            </w:tcBorders>
            <w:shd w:val="clear" w:color="auto" w:fill="auto"/>
          </w:tcPr>
          <w:p w14:paraId="3916E439" w14:textId="6FCBEC32" w:rsidR="00C16460" w:rsidRPr="004805D5" w:rsidRDefault="00C16460" w:rsidP="006B4FE2">
            <w:pPr>
              <w:contextualSpacing/>
              <w:jc w:val="center"/>
              <w:rPr>
                <w:rFonts w:ascii="Arial" w:hAnsi="Arial" w:cs="Arial"/>
                <w:color w:val="000000"/>
                <w:szCs w:val="24"/>
              </w:rPr>
            </w:pPr>
            <w:r w:rsidRPr="004805D5">
              <w:rPr>
                <w:rFonts w:ascii="Arial" w:hAnsi="Arial" w:cs="Arial"/>
                <w:color w:val="000000"/>
                <w:szCs w:val="24"/>
              </w:rPr>
              <w:t>1.15.</w:t>
            </w:r>
          </w:p>
        </w:tc>
        <w:tc>
          <w:tcPr>
            <w:tcW w:w="1426" w:type="pct"/>
            <w:tcBorders>
              <w:top w:val="single" w:sz="4" w:space="0" w:color="auto"/>
              <w:left w:val="single" w:sz="4" w:space="0" w:color="auto"/>
              <w:bottom w:val="single" w:sz="4" w:space="0" w:color="auto"/>
              <w:right w:val="single" w:sz="4" w:space="0" w:color="auto"/>
            </w:tcBorders>
          </w:tcPr>
          <w:p w14:paraId="3E3E3759" w14:textId="3E8BFD6A" w:rsidR="00C16460" w:rsidRPr="004805D5" w:rsidRDefault="00C16460" w:rsidP="006B4FE2">
            <w:pPr>
              <w:contextualSpacing/>
              <w:rPr>
                <w:rFonts w:ascii="Arial" w:hAnsi="Arial" w:cs="Arial"/>
                <w:szCs w:val="24"/>
              </w:rPr>
            </w:pPr>
            <w:r w:rsidRPr="004805D5">
              <w:rPr>
                <w:rFonts w:ascii="Arial" w:hAnsi="Arial" w:cs="Arial"/>
                <w:szCs w:val="24"/>
              </w:rPr>
              <w:t>Didžiausias dujų srautas</w:t>
            </w:r>
          </w:p>
        </w:tc>
        <w:tc>
          <w:tcPr>
            <w:tcW w:w="1527" w:type="pct"/>
            <w:tcBorders>
              <w:top w:val="single" w:sz="4" w:space="0" w:color="auto"/>
              <w:left w:val="single" w:sz="4" w:space="0" w:color="auto"/>
              <w:bottom w:val="single" w:sz="4" w:space="0" w:color="auto"/>
              <w:right w:val="single" w:sz="4" w:space="0" w:color="auto"/>
            </w:tcBorders>
          </w:tcPr>
          <w:p w14:paraId="73DE2699" w14:textId="2F1380AC" w:rsidR="00C16460" w:rsidRPr="004805D5" w:rsidRDefault="00C16460" w:rsidP="006B4FE2">
            <w:pPr>
              <w:contextualSpacing/>
              <w:rPr>
                <w:rFonts w:ascii="Arial" w:hAnsi="Arial" w:cs="Arial"/>
                <w:szCs w:val="24"/>
              </w:rPr>
            </w:pPr>
            <w:r w:rsidRPr="004805D5">
              <w:rPr>
                <w:rFonts w:ascii="Arial" w:hAnsi="Arial" w:cs="Arial"/>
                <w:szCs w:val="24"/>
              </w:rPr>
              <w:t>≥ 120 l/min</w:t>
            </w:r>
          </w:p>
        </w:tc>
        <w:tc>
          <w:tcPr>
            <w:tcW w:w="1527" w:type="pct"/>
            <w:tcBorders>
              <w:top w:val="single" w:sz="4" w:space="0" w:color="auto"/>
              <w:left w:val="single" w:sz="4" w:space="0" w:color="auto"/>
              <w:bottom w:val="single" w:sz="4" w:space="0" w:color="auto"/>
              <w:right w:val="single" w:sz="4" w:space="0" w:color="auto"/>
            </w:tcBorders>
          </w:tcPr>
          <w:p w14:paraId="1B8AEFC8" w14:textId="77777777" w:rsidR="00C16460" w:rsidRPr="004805D5" w:rsidRDefault="00C16460" w:rsidP="006B4FE2">
            <w:pPr>
              <w:contextualSpacing/>
              <w:rPr>
                <w:rFonts w:ascii="Arial" w:hAnsi="Arial" w:cs="Arial"/>
                <w:szCs w:val="24"/>
              </w:rPr>
            </w:pPr>
          </w:p>
        </w:tc>
      </w:tr>
      <w:tr w:rsidR="00C16460" w:rsidRPr="004805D5" w14:paraId="0E1B492E" w14:textId="3C1D91F1" w:rsidTr="00C16460">
        <w:tc>
          <w:tcPr>
            <w:tcW w:w="520" w:type="pct"/>
            <w:tcBorders>
              <w:top w:val="single" w:sz="4" w:space="0" w:color="auto"/>
              <w:left w:val="single" w:sz="4" w:space="0" w:color="auto"/>
              <w:bottom w:val="single" w:sz="4" w:space="0" w:color="auto"/>
              <w:right w:val="single" w:sz="4" w:space="0" w:color="auto"/>
            </w:tcBorders>
          </w:tcPr>
          <w:p w14:paraId="380B738D" w14:textId="7D312409" w:rsidR="00C16460" w:rsidRPr="004805D5" w:rsidRDefault="00C16460" w:rsidP="006B4FE2">
            <w:pPr>
              <w:contextualSpacing/>
              <w:jc w:val="center"/>
              <w:rPr>
                <w:rFonts w:ascii="Arial" w:hAnsi="Arial" w:cs="Arial"/>
                <w:color w:val="000000"/>
                <w:szCs w:val="24"/>
                <w:lang w:val="en-US"/>
              </w:rPr>
            </w:pPr>
            <w:r w:rsidRPr="004805D5">
              <w:rPr>
                <w:rFonts w:ascii="Arial" w:hAnsi="Arial" w:cs="Arial"/>
                <w:color w:val="000000"/>
                <w:szCs w:val="24"/>
              </w:rPr>
              <w:t>1.16.</w:t>
            </w:r>
          </w:p>
        </w:tc>
        <w:tc>
          <w:tcPr>
            <w:tcW w:w="1426" w:type="pct"/>
            <w:tcBorders>
              <w:top w:val="single" w:sz="4" w:space="0" w:color="auto"/>
              <w:left w:val="single" w:sz="4" w:space="0" w:color="auto"/>
              <w:bottom w:val="single" w:sz="4" w:space="0" w:color="auto"/>
              <w:right w:val="single" w:sz="4" w:space="0" w:color="auto"/>
            </w:tcBorders>
            <w:hideMark/>
          </w:tcPr>
          <w:p w14:paraId="2A5CC92E" w14:textId="43B6414B" w:rsidR="00C16460" w:rsidRPr="004805D5" w:rsidRDefault="00C16460" w:rsidP="006B4FE2">
            <w:pPr>
              <w:contextualSpacing/>
              <w:rPr>
                <w:rFonts w:ascii="Arial" w:hAnsi="Arial" w:cs="Arial"/>
                <w:szCs w:val="24"/>
              </w:rPr>
            </w:pPr>
            <w:r w:rsidRPr="004805D5">
              <w:rPr>
                <w:rFonts w:ascii="Arial" w:hAnsi="Arial" w:cs="Arial"/>
                <w:szCs w:val="24"/>
              </w:rPr>
              <w:t>Kvėpavimo sistemoje cirkuliuojančių dujų pašildymas  arba kitas sprendimas sumažinantis kondensato kontūre susidarymą</w:t>
            </w:r>
          </w:p>
        </w:tc>
        <w:tc>
          <w:tcPr>
            <w:tcW w:w="1527" w:type="pct"/>
            <w:tcBorders>
              <w:top w:val="single" w:sz="4" w:space="0" w:color="auto"/>
              <w:left w:val="single" w:sz="4" w:space="0" w:color="auto"/>
              <w:bottom w:val="single" w:sz="4" w:space="0" w:color="auto"/>
              <w:right w:val="single" w:sz="4" w:space="0" w:color="auto"/>
            </w:tcBorders>
            <w:hideMark/>
          </w:tcPr>
          <w:p w14:paraId="449EC533" w14:textId="77777777" w:rsidR="00C16460" w:rsidRPr="004805D5" w:rsidRDefault="00C16460" w:rsidP="006B4FE2">
            <w:pPr>
              <w:contextualSpacing/>
              <w:rPr>
                <w:rFonts w:ascii="Arial" w:hAnsi="Arial" w:cs="Arial"/>
                <w:szCs w:val="24"/>
              </w:rPr>
            </w:pPr>
            <w:r w:rsidRPr="004805D5">
              <w:rPr>
                <w:rFonts w:ascii="Arial" w:hAnsi="Arial" w:cs="Arial"/>
                <w:szCs w:val="24"/>
              </w:rPr>
              <w:t>Būtina</w:t>
            </w:r>
          </w:p>
        </w:tc>
        <w:tc>
          <w:tcPr>
            <w:tcW w:w="1527" w:type="pct"/>
            <w:tcBorders>
              <w:top w:val="single" w:sz="4" w:space="0" w:color="auto"/>
              <w:left w:val="single" w:sz="4" w:space="0" w:color="auto"/>
              <w:bottom w:val="single" w:sz="4" w:space="0" w:color="auto"/>
              <w:right w:val="single" w:sz="4" w:space="0" w:color="auto"/>
            </w:tcBorders>
          </w:tcPr>
          <w:p w14:paraId="55748C90" w14:textId="77777777" w:rsidR="00C16460" w:rsidRPr="004805D5" w:rsidRDefault="00C16460" w:rsidP="006B4FE2">
            <w:pPr>
              <w:contextualSpacing/>
              <w:rPr>
                <w:rFonts w:ascii="Arial" w:hAnsi="Arial" w:cs="Arial"/>
                <w:szCs w:val="24"/>
              </w:rPr>
            </w:pPr>
          </w:p>
        </w:tc>
      </w:tr>
      <w:tr w:rsidR="00C16460" w:rsidRPr="004805D5" w14:paraId="4827975B" w14:textId="73414B1F" w:rsidTr="00C16460">
        <w:tc>
          <w:tcPr>
            <w:tcW w:w="520" w:type="pct"/>
            <w:tcBorders>
              <w:top w:val="single" w:sz="4" w:space="0" w:color="auto"/>
              <w:left w:val="single" w:sz="4" w:space="0" w:color="auto"/>
              <w:bottom w:val="single" w:sz="4" w:space="0" w:color="auto"/>
              <w:right w:val="single" w:sz="4" w:space="0" w:color="auto"/>
            </w:tcBorders>
          </w:tcPr>
          <w:p w14:paraId="47D319D1" w14:textId="6140606F" w:rsidR="00C16460" w:rsidRPr="004805D5" w:rsidRDefault="00C16460" w:rsidP="006B4FE2">
            <w:pPr>
              <w:contextualSpacing/>
              <w:jc w:val="center"/>
              <w:rPr>
                <w:rFonts w:ascii="Arial" w:hAnsi="Arial" w:cs="Arial"/>
                <w:color w:val="000000"/>
                <w:szCs w:val="24"/>
              </w:rPr>
            </w:pPr>
            <w:r w:rsidRPr="004805D5">
              <w:rPr>
                <w:rFonts w:ascii="Arial" w:hAnsi="Arial" w:cs="Arial"/>
                <w:color w:val="000000"/>
                <w:szCs w:val="24"/>
              </w:rPr>
              <w:t>1.17.</w:t>
            </w:r>
          </w:p>
        </w:tc>
        <w:tc>
          <w:tcPr>
            <w:tcW w:w="1426" w:type="pct"/>
            <w:tcBorders>
              <w:top w:val="single" w:sz="4" w:space="0" w:color="auto"/>
              <w:left w:val="single" w:sz="4" w:space="0" w:color="auto"/>
              <w:bottom w:val="single" w:sz="4" w:space="0" w:color="auto"/>
              <w:right w:val="single" w:sz="4" w:space="0" w:color="auto"/>
            </w:tcBorders>
            <w:hideMark/>
          </w:tcPr>
          <w:p w14:paraId="089231EF" w14:textId="4DE94817" w:rsidR="00C16460" w:rsidRPr="004805D5" w:rsidRDefault="00C16460" w:rsidP="006B4FE2">
            <w:pPr>
              <w:contextualSpacing/>
              <w:rPr>
                <w:rFonts w:ascii="Arial" w:hAnsi="Arial" w:cs="Arial"/>
                <w:szCs w:val="24"/>
              </w:rPr>
            </w:pPr>
            <w:r w:rsidRPr="004805D5">
              <w:rPr>
                <w:rFonts w:ascii="Arial" w:hAnsi="Arial" w:cs="Arial"/>
                <w:szCs w:val="24"/>
              </w:rPr>
              <w:t>Absorbento talpos tūris</w:t>
            </w:r>
          </w:p>
        </w:tc>
        <w:tc>
          <w:tcPr>
            <w:tcW w:w="1527" w:type="pct"/>
            <w:tcBorders>
              <w:top w:val="single" w:sz="4" w:space="0" w:color="auto"/>
              <w:left w:val="single" w:sz="4" w:space="0" w:color="auto"/>
              <w:bottom w:val="single" w:sz="4" w:space="0" w:color="auto"/>
              <w:right w:val="single" w:sz="4" w:space="0" w:color="auto"/>
            </w:tcBorders>
            <w:hideMark/>
          </w:tcPr>
          <w:p w14:paraId="1958F365" w14:textId="6FA08941" w:rsidR="00C16460" w:rsidRPr="004805D5" w:rsidRDefault="00C16460" w:rsidP="006B4FE2">
            <w:pPr>
              <w:contextualSpacing/>
              <w:rPr>
                <w:rFonts w:ascii="Arial" w:hAnsi="Arial" w:cs="Arial"/>
                <w:szCs w:val="24"/>
              </w:rPr>
            </w:pPr>
            <w:r w:rsidRPr="004805D5">
              <w:rPr>
                <w:rFonts w:ascii="Arial" w:hAnsi="Arial" w:cs="Arial"/>
                <w:szCs w:val="24"/>
              </w:rPr>
              <w:t>≥ 700 ml</w:t>
            </w:r>
          </w:p>
          <w:p w14:paraId="6B924A7B" w14:textId="6C75DE95" w:rsidR="00C16460" w:rsidRPr="004805D5" w:rsidRDefault="00C16460" w:rsidP="006B4FE2">
            <w:pPr>
              <w:contextualSpacing/>
              <w:rPr>
                <w:rFonts w:ascii="Arial" w:hAnsi="Arial" w:cs="Arial"/>
                <w:szCs w:val="24"/>
              </w:rPr>
            </w:pPr>
          </w:p>
        </w:tc>
        <w:tc>
          <w:tcPr>
            <w:tcW w:w="1527" w:type="pct"/>
            <w:tcBorders>
              <w:top w:val="single" w:sz="4" w:space="0" w:color="auto"/>
              <w:left w:val="single" w:sz="4" w:space="0" w:color="auto"/>
              <w:bottom w:val="single" w:sz="4" w:space="0" w:color="auto"/>
              <w:right w:val="single" w:sz="4" w:space="0" w:color="auto"/>
            </w:tcBorders>
          </w:tcPr>
          <w:p w14:paraId="2AEBEA29" w14:textId="77777777" w:rsidR="00C16460" w:rsidRPr="004805D5" w:rsidRDefault="00C16460" w:rsidP="006B4FE2">
            <w:pPr>
              <w:contextualSpacing/>
              <w:rPr>
                <w:rFonts w:ascii="Arial" w:hAnsi="Arial" w:cs="Arial"/>
                <w:szCs w:val="24"/>
              </w:rPr>
            </w:pPr>
          </w:p>
        </w:tc>
      </w:tr>
      <w:tr w:rsidR="00C16460" w:rsidRPr="004805D5" w14:paraId="695B66B3" w14:textId="3782F126" w:rsidTr="00C16460">
        <w:tc>
          <w:tcPr>
            <w:tcW w:w="520" w:type="pct"/>
            <w:tcBorders>
              <w:top w:val="single" w:sz="4" w:space="0" w:color="auto"/>
              <w:left w:val="single" w:sz="4" w:space="0" w:color="auto"/>
              <w:bottom w:val="single" w:sz="4" w:space="0" w:color="auto"/>
              <w:right w:val="single" w:sz="4" w:space="0" w:color="auto"/>
            </w:tcBorders>
          </w:tcPr>
          <w:p w14:paraId="31E65786" w14:textId="6D37FEEE" w:rsidR="00C16460" w:rsidRPr="004805D5" w:rsidRDefault="00C16460" w:rsidP="006B4FE2">
            <w:pPr>
              <w:contextualSpacing/>
              <w:jc w:val="center"/>
              <w:rPr>
                <w:rFonts w:ascii="Arial" w:hAnsi="Arial" w:cs="Arial"/>
                <w:color w:val="000000"/>
                <w:szCs w:val="24"/>
              </w:rPr>
            </w:pPr>
            <w:r w:rsidRPr="004805D5">
              <w:rPr>
                <w:rFonts w:ascii="Arial" w:hAnsi="Arial" w:cs="Arial"/>
                <w:szCs w:val="24"/>
              </w:rPr>
              <w:t>1.18.</w:t>
            </w:r>
          </w:p>
        </w:tc>
        <w:tc>
          <w:tcPr>
            <w:tcW w:w="1426" w:type="pct"/>
            <w:tcBorders>
              <w:top w:val="single" w:sz="4" w:space="0" w:color="auto"/>
              <w:left w:val="single" w:sz="4" w:space="0" w:color="auto"/>
              <w:bottom w:val="single" w:sz="4" w:space="0" w:color="auto"/>
              <w:right w:val="single" w:sz="4" w:space="0" w:color="auto"/>
            </w:tcBorders>
            <w:hideMark/>
          </w:tcPr>
          <w:p w14:paraId="6CB884DF" w14:textId="77777777" w:rsidR="00C16460" w:rsidRPr="004805D5" w:rsidRDefault="00C16460" w:rsidP="006B4FE2">
            <w:pPr>
              <w:contextualSpacing/>
              <w:rPr>
                <w:rFonts w:ascii="Arial" w:hAnsi="Arial" w:cs="Arial"/>
                <w:szCs w:val="24"/>
              </w:rPr>
            </w:pPr>
            <w:r w:rsidRPr="004805D5">
              <w:rPr>
                <w:rFonts w:ascii="Arial" w:hAnsi="Arial" w:cs="Arial"/>
                <w:szCs w:val="24"/>
              </w:rPr>
              <w:t>Galimybė pakeisti absorbentą ventiliacijos metu</w:t>
            </w:r>
          </w:p>
        </w:tc>
        <w:tc>
          <w:tcPr>
            <w:tcW w:w="1527" w:type="pct"/>
            <w:tcBorders>
              <w:top w:val="single" w:sz="4" w:space="0" w:color="auto"/>
              <w:left w:val="single" w:sz="4" w:space="0" w:color="auto"/>
              <w:bottom w:val="single" w:sz="4" w:space="0" w:color="auto"/>
              <w:right w:val="single" w:sz="4" w:space="0" w:color="auto"/>
            </w:tcBorders>
            <w:hideMark/>
          </w:tcPr>
          <w:p w14:paraId="7DCE4D01" w14:textId="77777777" w:rsidR="00C16460" w:rsidRPr="004805D5" w:rsidRDefault="00C16460" w:rsidP="006B4FE2">
            <w:pPr>
              <w:contextualSpacing/>
              <w:rPr>
                <w:rFonts w:ascii="Arial" w:hAnsi="Arial" w:cs="Arial"/>
                <w:szCs w:val="24"/>
              </w:rPr>
            </w:pPr>
            <w:r w:rsidRPr="004805D5">
              <w:rPr>
                <w:rFonts w:ascii="Arial" w:hAnsi="Arial" w:cs="Arial"/>
                <w:szCs w:val="24"/>
              </w:rPr>
              <w:t>Būtina</w:t>
            </w:r>
          </w:p>
        </w:tc>
        <w:tc>
          <w:tcPr>
            <w:tcW w:w="1527" w:type="pct"/>
            <w:tcBorders>
              <w:top w:val="single" w:sz="4" w:space="0" w:color="auto"/>
              <w:left w:val="single" w:sz="4" w:space="0" w:color="auto"/>
              <w:bottom w:val="single" w:sz="4" w:space="0" w:color="auto"/>
              <w:right w:val="single" w:sz="4" w:space="0" w:color="auto"/>
            </w:tcBorders>
          </w:tcPr>
          <w:p w14:paraId="356A18DF" w14:textId="77777777" w:rsidR="00C16460" w:rsidRPr="004805D5" w:rsidRDefault="00C16460" w:rsidP="006B4FE2">
            <w:pPr>
              <w:contextualSpacing/>
              <w:rPr>
                <w:rFonts w:ascii="Arial" w:hAnsi="Arial" w:cs="Arial"/>
                <w:szCs w:val="24"/>
              </w:rPr>
            </w:pPr>
          </w:p>
        </w:tc>
      </w:tr>
      <w:tr w:rsidR="00C16460" w:rsidRPr="004805D5" w14:paraId="3172BFA9" w14:textId="4248E33A" w:rsidTr="00C16460">
        <w:tc>
          <w:tcPr>
            <w:tcW w:w="520" w:type="pct"/>
            <w:tcBorders>
              <w:top w:val="single" w:sz="4" w:space="0" w:color="auto"/>
              <w:left w:val="single" w:sz="4" w:space="0" w:color="auto"/>
              <w:bottom w:val="single" w:sz="4" w:space="0" w:color="auto"/>
              <w:right w:val="single" w:sz="4" w:space="0" w:color="auto"/>
            </w:tcBorders>
          </w:tcPr>
          <w:p w14:paraId="727FCE58" w14:textId="7D6B20F9" w:rsidR="00C16460" w:rsidRPr="004805D5" w:rsidRDefault="00C16460" w:rsidP="006B4FE2">
            <w:pPr>
              <w:contextualSpacing/>
              <w:jc w:val="center"/>
              <w:rPr>
                <w:rFonts w:ascii="Arial" w:hAnsi="Arial" w:cs="Arial"/>
                <w:color w:val="000000"/>
                <w:szCs w:val="24"/>
              </w:rPr>
            </w:pPr>
            <w:r w:rsidRPr="004805D5">
              <w:rPr>
                <w:rFonts w:ascii="Arial" w:hAnsi="Arial" w:cs="Arial"/>
                <w:szCs w:val="24"/>
              </w:rPr>
              <w:t>1.19.</w:t>
            </w:r>
          </w:p>
        </w:tc>
        <w:tc>
          <w:tcPr>
            <w:tcW w:w="1426" w:type="pct"/>
            <w:tcBorders>
              <w:top w:val="single" w:sz="4" w:space="0" w:color="auto"/>
              <w:left w:val="single" w:sz="4" w:space="0" w:color="auto"/>
              <w:bottom w:val="single" w:sz="4" w:space="0" w:color="auto"/>
              <w:right w:val="single" w:sz="4" w:space="0" w:color="auto"/>
            </w:tcBorders>
            <w:hideMark/>
          </w:tcPr>
          <w:p w14:paraId="2C1C06B2" w14:textId="71F79A36" w:rsidR="00C16460" w:rsidRPr="004805D5" w:rsidRDefault="00C16460" w:rsidP="006B4FE2">
            <w:pPr>
              <w:contextualSpacing/>
              <w:rPr>
                <w:rFonts w:ascii="Arial" w:hAnsi="Arial" w:cs="Arial"/>
                <w:szCs w:val="24"/>
              </w:rPr>
            </w:pPr>
            <w:bookmarkStart w:id="17" w:name="_Hlk152832916"/>
            <w:r w:rsidRPr="004805D5">
              <w:rPr>
                <w:rFonts w:ascii="Arial" w:hAnsi="Arial" w:cs="Arial"/>
                <w:noProof/>
                <w:szCs w:val="24"/>
              </w:rPr>
              <w:t>Greito O</w:t>
            </w:r>
            <w:r w:rsidRPr="004805D5">
              <w:rPr>
                <w:rFonts w:ascii="Arial" w:hAnsi="Arial" w:cs="Arial"/>
                <w:noProof/>
                <w:szCs w:val="24"/>
                <w:vertAlign w:val="subscript"/>
              </w:rPr>
              <w:t>2</w:t>
            </w:r>
            <w:r w:rsidRPr="004805D5">
              <w:rPr>
                <w:rFonts w:ascii="Arial" w:hAnsi="Arial" w:cs="Arial"/>
                <w:noProof/>
                <w:szCs w:val="24"/>
              </w:rPr>
              <w:t xml:space="preserve"> padavimo į kvėpavimo kontūrą vožtuvas</w:t>
            </w:r>
            <w:bookmarkEnd w:id="17"/>
          </w:p>
        </w:tc>
        <w:tc>
          <w:tcPr>
            <w:tcW w:w="1527" w:type="pct"/>
            <w:tcBorders>
              <w:top w:val="single" w:sz="4" w:space="0" w:color="auto"/>
              <w:left w:val="single" w:sz="4" w:space="0" w:color="auto"/>
              <w:bottom w:val="single" w:sz="4" w:space="0" w:color="auto"/>
              <w:right w:val="single" w:sz="4" w:space="0" w:color="auto"/>
            </w:tcBorders>
            <w:hideMark/>
          </w:tcPr>
          <w:p w14:paraId="4A39B6E7" w14:textId="159571BF" w:rsidR="00C16460" w:rsidRPr="004805D5" w:rsidRDefault="00C16460" w:rsidP="006B4FE2">
            <w:pPr>
              <w:contextualSpacing/>
              <w:rPr>
                <w:rFonts w:ascii="Arial" w:hAnsi="Arial" w:cs="Arial"/>
                <w:szCs w:val="24"/>
              </w:rPr>
            </w:pPr>
            <w:r w:rsidRPr="004805D5">
              <w:rPr>
                <w:rFonts w:ascii="Arial" w:hAnsi="Arial" w:cs="Arial"/>
                <w:noProof/>
                <w:szCs w:val="24"/>
              </w:rPr>
              <w:t>≥ 25 l/min</w:t>
            </w:r>
          </w:p>
        </w:tc>
        <w:tc>
          <w:tcPr>
            <w:tcW w:w="1527" w:type="pct"/>
            <w:tcBorders>
              <w:top w:val="single" w:sz="4" w:space="0" w:color="auto"/>
              <w:left w:val="single" w:sz="4" w:space="0" w:color="auto"/>
              <w:bottom w:val="single" w:sz="4" w:space="0" w:color="auto"/>
              <w:right w:val="single" w:sz="4" w:space="0" w:color="auto"/>
            </w:tcBorders>
          </w:tcPr>
          <w:p w14:paraId="0141F51A" w14:textId="77777777" w:rsidR="00C16460" w:rsidRPr="004805D5" w:rsidRDefault="00C16460" w:rsidP="006B4FE2">
            <w:pPr>
              <w:contextualSpacing/>
              <w:rPr>
                <w:rFonts w:ascii="Arial" w:hAnsi="Arial" w:cs="Arial"/>
                <w:noProof/>
                <w:szCs w:val="24"/>
              </w:rPr>
            </w:pPr>
          </w:p>
        </w:tc>
      </w:tr>
      <w:tr w:rsidR="00C16460" w:rsidRPr="004805D5" w14:paraId="03D00263" w14:textId="5A648F6E" w:rsidTr="00C16460">
        <w:tc>
          <w:tcPr>
            <w:tcW w:w="520" w:type="pct"/>
            <w:tcBorders>
              <w:top w:val="single" w:sz="4" w:space="0" w:color="auto"/>
              <w:left w:val="single" w:sz="4" w:space="0" w:color="auto"/>
              <w:bottom w:val="single" w:sz="4" w:space="0" w:color="auto"/>
              <w:right w:val="single" w:sz="4" w:space="0" w:color="auto"/>
            </w:tcBorders>
          </w:tcPr>
          <w:p w14:paraId="65651A2D" w14:textId="17E80D0A" w:rsidR="00C16460" w:rsidRPr="004805D5" w:rsidRDefault="00C16460" w:rsidP="006B4FE2">
            <w:pPr>
              <w:contextualSpacing/>
              <w:jc w:val="center"/>
              <w:rPr>
                <w:rFonts w:ascii="Arial" w:hAnsi="Arial" w:cs="Arial"/>
                <w:szCs w:val="24"/>
              </w:rPr>
            </w:pPr>
            <w:bookmarkStart w:id="18" w:name="_Hlk162088709"/>
            <w:r w:rsidRPr="004805D5">
              <w:rPr>
                <w:rFonts w:ascii="Arial" w:hAnsi="Arial" w:cs="Arial"/>
                <w:szCs w:val="24"/>
              </w:rPr>
              <w:t>1.20.</w:t>
            </w:r>
          </w:p>
        </w:tc>
        <w:tc>
          <w:tcPr>
            <w:tcW w:w="1426" w:type="pct"/>
            <w:tcBorders>
              <w:top w:val="single" w:sz="4" w:space="0" w:color="auto"/>
              <w:left w:val="single" w:sz="4" w:space="0" w:color="auto"/>
              <w:bottom w:val="single" w:sz="4" w:space="0" w:color="auto"/>
              <w:right w:val="single" w:sz="4" w:space="0" w:color="auto"/>
            </w:tcBorders>
          </w:tcPr>
          <w:p w14:paraId="72AA204A" w14:textId="784B3EA0" w:rsidR="00C16460" w:rsidRPr="004805D5" w:rsidRDefault="00C16460" w:rsidP="006B4FE2">
            <w:pPr>
              <w:contextualSpacing/>
              <w:rPr>
                <w:rFonts w:ascii="Arial" w:hAnsi="Arial" w:cs="Arial"/>
                <w:noProof/>
                <w:szCs w:val="24"/>
              </w:rPr>
            </w:pPr>
            <w:r w:rsidRPr="004805D5">
              <w:rPr>
                <w:rFonts w:ascii="Arial" w:hAnsi="Arial" w:cs="Arial"/>
                <w:szCs w:val="24"/>
              </w:rPr>
              <w:t>APL vožtuvas</w:t>
            </w:r>
          </w:p>
        </w:tc>
        <w:tc>
          <w:tcPr>
            <w:tcW w:w="1527" w:type="pct"/>
            <w:tcBorders>
              <w:top w:val="single" w:sz="4" w:space="0" w:color="auto"/>
              <w:left w:val="single" w:sz="4" w:space="0" w:color="auto"/>
              <w:bottom w:val="single" w:sz="4" w:space="0" w:color="auto"/>
              <w:right w:val="single" w:sz="4" w:space="0" w:color="auto"/>
            </w:tcBorders>
          </w:tcPr>
          <w:p w14:paraId="03A59EF6" w14:textId="26EC91EC" w:rsidR="00C16460" w:rsidRPr="004805D5" w:rsidRDefault="00C16460" w:rsidP="006B4FE2">
            <w:pPr>
              <w:contextualSpacing/>
              <w:rPr>
                <w:rFonts w:ascii="Arial" w:hAnsi="Arial" w:cs="Arial"/>
                <w:noProof/>
                <w:szCs w:val="24"/>
              </w:rPr>
            </w:pPr>
            <w:r w:rsidRPr="004805D5">
              <w:rPr>
                <w:rFonts w:ascii="Arial" w:hAnsi="Arial" w:cs="Arial"/>
                <w:noProof/>
                <w:szCs w:val="24"/>
              </w:rPr>
              <w:t>Būtina</w:t>
            </w:r>
          </w:p>
        </w:tc>
        <w:tc>
          <w:tcPr>
            <w:tcW w:w="1527" w:type="pct"/>
            <w:tcBorders>
              <w:top w:val="single" w:sz="4" w:space="0" w:color="auto"/>
              <w:left w:val="single" w:sz="4" w:space="0" w:color="auto"/>
              <w:bottom w:val="single" w:sz="4" w:space="0" w:color="auto"/>
              <w:right w:val="single" w:sz="4" w:space="0" w:color="auto"/>
            </w:tcBorders>
          </w:tcPr>
          <w:p w14:paraId="5EDF5683" w14:textId="77777777" w:rsidR="00C16460" w:rsidRPr="004805D5" w:rsidRDefault="00C16460" w:rsidP="006B4FE2">
            <w:pPr>
              <w:contextualSpacing/>
              <w:rPr>
                <w:rFonts w:ascii="Arial" w:hAnsi="Arial" w:cs="Arial"/>
                <w:noProof/>
                <w:szCs w:val="24"/>
              </w:rPr>
            </w:pPr>
          </w:p>
        </w:tc>
      </w:tr>
      <w:tr w:rsidR="00C16460" w:rsidRPr="004805D5" w14:paraId="70F46EAA" w14:textId="3906C5F1" w:rsidTr="00C16460">
        <w:tc>
          <w:tcPr>
            <w:tcW w:w="520" w:type="pct"/>
            <w:tcBorders>
              <w:top w:val="single" w:sz="4" w:space="0" w:color="auto"/>
              <w:left w:val="single" w:sz="4" w:space="0" w:color="auto"/>
              <w:bottom w:val="single" w:sz="4" w:space="0" w:color="auto"/>
              <w:right w:val="single" w:sz="4" w:space="0" w:color="auto"/>
            </w:tcBorders>
          </w:tcPr>
          <w:p w14:paraId="1A2F909C" w14:textId="4E42D8B0" w:rsidR="00C16460" w:rsidRPr="004805D5" w:rsidRDefault="00C16460" w:rsidP="006B4FE2">
            <w:pPr>
              <w:contextualSpacing/>
              <w:jc w:val="center"/>
              <w:rPr>
                <w:rFonts w:ascii="Arial" w:hAnsi="Arial" w:cs="Arial"/>
                <w:color w:val="000000"/>
                <w:szCs w:val="24"/>
              </w:rPr>
            </w:pPr>
            <w:bookmarkStart w:id="19" w:name="_Hlk162089688"/>
            <w:bookmarkEnd w:id="18"/>
            <w:r w:rsidRPr="004805D5">
              <w:rPr>
                <w:rFonts w:ascii="Arial" w:hAnsi="Arial" w:cs="Arial"/>
                <w:color w:val="000000"/>
                <w:szCs w:val="24"/>
              </w:rPr>
              <w:t>1.21.</w:t>
            </w:r>
          </w:p>
        </w:tc>
        <w:tc>
          <w:tcPr>
            <w:tcW w:w="1426" w:type="pct"/>
            <w:tcBorders>
              <w:top w:val="single" w:sz="4" w:space="0" w:color="auto"/>
              <w:left w:val="single" w:sz="4" w:space="0" w:color="auto"/>
              <w:bottom w:val="single" w:sz="4" w:space="0" w:color="auto"/>
              <w:right w:val="single" w:sz="4" w:space="0" w:color="auto"/>
            </w:tcBorders>
          </w:tcPr>
          <w:p w14:paraId="2DCB7ED3" w14:textId="3573D1AE" w:rsidR="00C16460" w:rsidRPr="004805D5" w:rsidRDefault="00C16460" w:rsidP="006B4FE2">
            <w:pPr>
              <w:contextualSpacing/>
              <w:rPr>
                <w:rFonts w:ascii="Arial" w:hAnsi="Arial" w:cs="Arial"/>
                <w:szCs w:val="24"/>
              </w:rPr>
            </w:pPr>
            <w:r w:rsidRPr="004805D5">
              <w:rPr>
                <w:rFonts w:ascii="Arial" w:hAnsi="Arial" w:cs="Arial"/>
                <w:szCs w:val="24"/>
              </w:rPr>
              <w:t>Ventiliavimo režimai:</w:t>
            </w:r>
          </w:p>
        </w:tc>
        <w:tc>
          <w:tcPr>
            <w:tcW w:w="1527" w:type="pct"/>
            <w:tcBorders>
              <w:top w:val="single" w:sz="4" w:space="0" w:color="auto"/>
              <w:left w:val="single" w:sz="4" w:space="0" w:color="auto"/>
              <w:bottom w:val="single" w:sz="4" w:space="0" w:color="auto"/>
              <w:right w:val="single" w:sz="4" w:space="0" w:color="auto"/>
            </w:tcBorders>
          </w:tcPr>
          <w:p w14:paraId="373FC31F" w14:textId="3EA8CBA1" w:rsidR="00C16460" w:rsidRPr="004805D5" w:rsidRDefault="00C16460" w:rsidP="006B4FE2">
            <w:pPr>
              <w:pStyle w:val="WW-ListParagraph"/>
              <w:ind w:left="0"/>
              <w:rPr>
                <w:rFonts w:ascii="Arial" w:hAnsi="Arial" w:cs="Arial"/>
                <w:sz w:val="24"/>
                <w:szCs w:val="24"/>
                <w:lang w:val="lt-LT"/>
              </w:rPr>
            </w:pPr>
            <w:r w:rsidRPr="004805D5">
              <w:rPr>
                <w:rFonts w:ascii="Arial" w:hAnsi="Arial" w:cs="Arial"/>
                <w:sz w:val="24"/>
                <w:szCs w:val="24"/>
                <w:lang w:val="lt-LT"/>
              </w:rPr>
              <w:t>1. Rankinė/spontaninė ventiliacija;</w:t>
            </w:r>
          </w:p>
          <w:p w14:paraId="242D5DF8" w14:textId="46CCC3C7" w:rsidR="00C16460" w:rsidRPr="004805D5" w:rsidRDefault="00C16460" w:rsidP="006B4FE2">
            <w:pPr>
              <w:pStyle w:val="WW-ListParagraph"/>
              <w:ind w:left="0"/>
              <w:rPr>
                <w:rFonts w:ascii="Arial" w:hAnsi="Arial" w:cs="Arial"/>
                <w:sz w:val="24"/>
                <w:szCs w:val="24"/>
                <w:lang w:val="lt-LT"/>
              </w:rPr>
            </w:pPr>
            <w:r w:rsidRPr="004805D5">
              <w:rPr>
                <w:rFonts w:ascii="Arial" w:hAnsi="Arial" w:cs="Arial"/>
                <w:sz w:val="24"/>
                <w:szCs w:val="24"/>
                <w:lang w:val="lt-LT"/>
              </w:rPr>
              <w:t>2. Kontroliuojamas tūriu (VCV);</w:t>
            </w:r>
          </w:p>
          <w:p w14:paraId="7B7AC789" w14:textId="5271F18C" w:rsidR="00C16460" w:rsidRPr="004805D5" w:rsidRDefault="00C16460" w:rsidP="006B4FE2">
            <w:pPr>
              <w:pStyle w:val="WW-ListParagraph"/>
              <w:ind w:left="0"/>
              <w:rPr>
                <w:rFonts w:ascii="Arial" w:hAnsi="Arial" w:cs="Arial"/>
                <w:sz w:val="24"/>
                <w:szCs w:val="24"/>
                <w:lang w:val="lt-LT"/>
              </w:rPr>
            </w:pPr>
            <w:r w:rsidRPr="004805D5">
              <w:rPr>
                <w:rFonts w:ascii="Arial" w:hAnsi="Arial" w:cs="Arial"/>
                <w:sz w:val="24"/>
                <w:szCs w:val="24"/>
                <w:lang w:val="lt-LT"/>
              </w:rPr>
              <w:t>3. Kontroliuojamas slėgiu (PCV);</w:t>
            </w:r>
          </w:p>
          <w:p w14:paraId="421EB7F1" w14:textId="77777777" w:rsidR="00C16460" w:rsidRPr="004805D5" w:rsidRDefault="00C16460" w:rsidP="006B4FE2">
            <w:pPr>
              <w:pStyle w:val="WW-ListParagraph"/>
              <w:ind w:left="0"/>
              <w:rPr>
                <w:rFonts w:ascii="Arial" w:hAnsi="Arial" w:cs="Arial"/>
                <w:sz w:val="24"/>
                <w:szCs w:val="24"/>
                <w:lang w:val="lt-LT"/>
              </w:rPr>
            </w:pPr>
            <w:r w:rsidRPr="004805D5">
              <w:rPr>
                <w:rFonts w:ascii="Arial" w:hAnsi="Arial" w:cs="Arial"/>
                <w:sz w:val="24"/>
                <w:szCs w:val="24"/>
                <w:lang w:val="lt-LT"/>
              </w:rPr>
              <w:lastRenderedPageBreak/>
              <w:t xml:space="preserve">4. Sinchronizuota pertraukiama ventiliacija </w:t>
            </w:r>
          </w:p>
          <w:p w14:paraId="3045C7CF" w14:textId="6BC95DD4" w:rsidR="00C16460" w:rsidRPr="004805D5" w:rsidRDefault="00C16460" w:rsidP="006B4FE2">
            <w:pPr>
              <w:pStyle w:val="WW-ListParagraph"/>
              <w:ind w:left="0"/>
              <w:rPr>
                <w:rFonts w:ascii="Arial" w:hAnsi="Arial" w:cs="Arial"/>
                <w:sz w:val="24"/>
                <w:szCs w:val="24"/>
                <w:lang w:val="lt-LT"/>
              </w:rPr>
            </w:pPr>
            <w:r w:rsidRPr="004805D5">
              <w:rPr>
                <w:rFonts w:ascii="Arial" w:hAnsi="Arial" w:cs="Arial"/>
                <w:sz w:val="24"/>
                <w:szCs w:val="24"/>
                <w:lang w:val="lt-LT"/>
              </w:rPr>
              <w:t>kontroliuojama tūriu (SIMV-V);</w:t>
            </w:r>
          </w:p>
          <w:p w14:paraId="20913BDD" w14:textId="77777777" w:rsidR="00C16460" w:rsidRPr="004805D5" w:rsidRDefault="00C16460" w:rsidP="006B4FE2">
            <w:pPr>
              <w:pStyle w:val="WW-ListParagraph"/>
              <w:ind w:left="0"/>
              <w:rPr>
                <w:rFonts w:ascii="Arial" w:hAnsi="Arial" w:cs="Arial"/>
                <w:sz w:val="24"/>
                <w:szCs w:val="24"/>
                <w:lang w:val="lt-LT"/>
              </w:rPr>
            </w:pPr>
            <w:r w:rsidRPr="004805D5">
              <w:rPr>
                <w:rFonts w:ascii="Arial" w:hAnsi="Arial" w:cs="Arial"/>
                <w:sz w:val="24"/>
                <w:szCs w:val="24"/>
                <w:lang w:val="lt-LT"/>
              </w:rPr>
              <w:t>5. Sinchronizuota pertraukiama ventiliacija kontroliuojama slėgiu (SIMV-P);</w:t>
            </w:r>
          </w:p>
          <w:p w14:paraId="6FBEAD0D" w14:textId="6C98A671" w:rsidR="00C16460" w:rsidRPr="004805D5" w:rsidRDefault="00C16460" w:rsidP="006B4FE2">
            <w:pPr>
              <w:pStyle w:val="WW-ListParagraph"/>
              <w:ind w:left="0"/>
              <w:rPr>
                <w:rFonts w:ascii="Arial" w:hAnsi="Arial" w:cs="Arial"/>
                <w:sz w:val="24"/>
                <w:szCs w:val="24"/>
                <w:lang w:val="lt-LT"/>
              </w:rPr>
            </w:pPr>
            <w:r w:rsidRPr="004805D5">
              <w:rPr>
                <w:rFonts w:ascii="Arial" w:hAnsi="Arial" w:cs="Arial"/>
                <w:sz w:val="24"/>
                <w:szCs w:val="24"/>
                <w:lang w:val="lt-LT"/>
              </w:rPr>
              <w:t>6. Slėgiu kontroliuojama ventiliacija užtikrinanti tūrį PCV-VG arba PRVC;</w:t>
            </w:r>
          </w:p>
          <w:p w14:paraId="748308C4" w14:textId="370F8725" w:rsidR="00C16460" w:rsidRPr="004805D5" w:rsidRDefault="00C16460" w:rsidP="006B4FE2">
            <w:pPr>
              <w:pStyle w:val="WW-ListParagraph"/>
              <w:ind w:left="0"/>
              <w:rPr>
                <w:rFonts w:ascii="Arial" w:hAnsi="Arial" w:cs="Arial"/>
                <w:sz w:val="24"/>
                <w:szCs w:val="24"/>
                <w:lang w:val="lt-LT"/>
              </w:rPr>
            </w:pPr>
            <w:r w:rsidRPr="004805D5">
              <w:rPr>
                <w:rFonts w:ascii="Arial" w:hAnsi="Arial" w:cs="Arial"/>
                <w:sz w:val="24"/>
                <w:szCs w:val="24"/>
                <w:lang w:val="lt-LT"/>
              </w:rPr>
              <w:t>7. Nuolatinio teigiamo slėgio ventiliacija arba slėgiu palaikanti (CPAP/PS).</w:t>
            </w:r>
          </w:p>
        </w:tc>
        <w:tc>
          <w:tcPr>
            <w:tcW w:w="1527" w:type="pct"/>
            <w:tcBorders>
              <w:top w:val="single" w:sz="4" w:space="0" w:color="auto"/>
              <w:left w:val="single" w:sz="4" w:space="0" w:color="auto"/>
              <w:bottom w:val="single" w:sz="4" w:space="0" w:color="auto"/>
              <w:right w:val="single" w:sz="4" w:space="0" w:color="auto"/>
            </w:tcBorders>
          </w:tcPr>
          <w:p w14:paraId="53E48D09" w14:textId="77777777" w:rsidR="00C16460" w:rsidRPr="004805D5" w:rsidRDefault="00C16460" w:rsidP="006B4FE2">
            <w:pPr>
              <w:pStyle w:val="WW-ListParagraph"/>
              <w:ind w:left="0"/>
              <w:rPr>
                <w:rFonts w:ascii="Arial" w:hAnsi="Arial" w:cs="Arial"/>
                <w:sz w:val="24"/>
                <w:szCs w:val="24"/>
                <w:lang w:val="lt-LT"/>
              </w:rPr>
            </w:pPr>
          </w:p>
        </w:tc>
      </w:tr>
      <w:bookmarkEnd w:id="19"/>
      <w:tr w:rsidR="00C16460" w:rsidRPr="004805D5" w14:paraId="18B10F11" w14:textId="02036DFC" w:rsidTr="00C16460">
        <w:trPr>
          <w:trHeight w:val="804"/>
        </w:trPr>
        <w:tc>
          <w:tcPr>
            <w:tcW w:w="520" w:type="pct"/>
            <w:tcBorders>
              <w:top w:val="single" w:sz="4" w:space="0" w:color="auto"/>
              <w:left w:val="single" w:sz="4" w:space="0" w:color="auto"/>
              <w:bottom w:val="single" w:sz="4" w:space="0" w:color="auto"/>
              <w:right w:val="single" w:sz="4" w:space="0" w:color="auto"/>
            </w:tcBorders>
          </w:tcPr>
          <w:p w14:paraId="4324A8FC" w14:textId="3F2FECD4" w:rsidR="00C16460" w:rsidRPr="004805D5" w:rsidRDefault="00C16460" w:rsidP="006B4FE2">
            <w:pPr>
              <w:contextualSpacing/>
              <w:jc w:val="center"/>
              <w:rPr>
                <w:rFonts w:ascii="Arial" w:hAnsi="Arial" w:cs="Arial"/>
                <w:color w:val="000000"/>
                <w:szCs w:val="24"/>
              </w:rPr>
            </w:pPr>
            <w:r w:rsidRPr="004805D5">
              <w:rPr>
                <w:rFonts w:ascii="Arial" w:hAnsi="Arial" w:cs="Arial"/>
                <w:color w:val="000000"/>
                <w:szCs w:val="24"/>
              </w:rPr>
              <w:t>1.22.</w:t>
            </w:r>
          </w:p>
        </w:tc>
        <w:tc>
          <w:tcPr>
            <w:tcW w:w="1426" w:type="pct"/>
            <w:tcBorders>
              <w:top w:val="single" w:sz="4" w:space="0" w:color="auto"/>
              <w:left w:val="single" w:sz="4" w:space="0" w:color="auto"/>
              <w:bottom w:val="single" w:sz="4" w:space="0" w:color="auto"/>
              <w:right w:val="single" w:sz="4" w:space="0" w:color="auto"/>
            </w:tcBorders>
          </w:tcPr>
          <w:p w14:paraId="70739FB0" w14:textId="488EFBE1" w:rsidR="00C16460" w:rsidRPr="004805D5" w:rsidRDefault="00C16460" w:rsidP="006B4FE2">
            <w:pPr>
              <w:contextualSpacing/>
              <w:rPr>
                <w:rFonts w:ascii="Arial" w:hAnsi="Arial" w:cs="Arial"/>
                <w:szCs w:val="24"/>
              </w:rPr>
            </w:pPr>
            <w:r w:rsidRPr="004805D5">
              <w:rPr>
                <w:rFonts w:ascii="Arial" w:hAnsi="Arial" w:cs="Arial"/>
                <w:szCs w:val="24"/>
              </w:rPr>
              <w:t xml:space="preserve">Vienos ir </w:t>
            </w:r>
            <w:proofErr w:type="spellStart"/>
            <w:r w:rsidRPr="004805D5">
              <w:rPr>
                <w:rFonts w:ascii="Arial" w:hAnsi="Arial" w:cs="Arial"/>
                <w:szCs w:val="24"/>
              </w:rPr>
              <w:t>multi</w:t>
            </w:r>
            <w:proofErr w:type="spellEnd"/>
            <w:r w:rsidRPr="004805D5">
              <w:rPr>
                <w:rFonts w:ascii="Arial" w:hAnsi="Arial" w:cs="Arial"/>
                <w:szCs w:val="24"/>
              </w:rPr>
              <w:t xml:space="preserve">-pakopų plaučių atstatymo protokolas (angl. </w:t>
            </w:r>
            <w:proofErr w:type="spellStart"/>
            <w:r w:rsidRPr="004805D5">
              <w:rPr>
                <w:rFonts w:ascii="Arial" w:hAnsi="Arial" w:cs="Arial"/>
                <w:szCs w:val="24"/>
              </w:rPr>
              <w:t>Lung</w:t>
            </w:r>
            <w:proofErr w:type="spellEnd"/>
            <w:r w:rsidRPr="004805D5">
              <w:rPr>
                <w:rFonts w:ascii="Arial" w:hAnsi="Arial" w:cs="Arial"/>
                <w:szCs w:val="24"/>
              </w:rPr>
              <w:t xml:space="preserve"> </w:t>
            </w:r>
            <w:proofErr w:type="spellStart"/>
            <w:r w:rsidRPr="004805D5">
              <w:rPr>
                <w:rFonts w:ascii="Arial" w:hAnsi="Arial" w:cs="Arial"/>
                <w:szCs w:val="24"/>
              </w:rPr>
              <w:t>recruitment</w:t>
            </w:r>
            <w:proofErr w:type="spellEnd"/>
            <w:r w:rsidRPr="004805D5">
              <w:rPr>
                <w:rFonts w:ascii="Arial" w:hAnsi="Arial" w:cs="Arial"/>
                <w:szCs w:val="24"/>
              </w:rPr>
              <w:t xml:space="preserve"> </w:t>
            </w:r>
            <w:proofErr w:type="spellStart"/>
            <w:r w:rsidRPr="004805D5">
              <w:rPr>
                <w:rFonts w:ascii="Arial" w:hAnsi="Arial" w:cs="Arial"/>
                <w:szCs w:val="24"/>
              </w:rPr>
              <w:t>maneuver</w:t>
            </w:r>
            <w:proofErr w:type="spellEnd"/>
            <w:r w:rsidRPr="004805D5">
              <w:rPr>
                <w:rFonts w:ascii="Arial" w:hAnsi="Arial" w:cs="Arial"/>
                <w:szCs w:val="24"/>
              </w:rPr>
              <w:t>)</w:t>
            </w:r>
          </w:p>
        </w:tc>
        <w:tc>
          <w:tcPr>
            <w:tcW w:w="1527" w:type="pct"/>
            <w:tcBorders>
              <w:top w:val="single" w:sz="4" w:space="0" w:color="auto"/>
              <w:left w:val="single" w:sz="4" w:space="0" w:color="auto"/>
              <w:bottom w:val="single" w:sz="4" w:space="0" w:color="auto"/>
              <w:right w:val="single" w:sz="4" w:space="0" w:color="auto"/>
            </w:tcBorders>
          </w:tcPr>
          <w:p w14:paraId="669EA9AF" w14:textId="7FC72D79" w:rsidR="00C16460" w:rsidRPr="004805D5" w:rsidRDefault="00C16460" w:rsidP="006B4FE2">
            <w:pPr>
              <w:contextualSpacing/>
              <w:rPr>
                <w:rFonts w:ascii="Arial" w:hAnsi="Arial" w:cs="Arial"/>
                <w:szCs w:val="24"/>
              </w:rPr>
            </w:pPr>
            <w:r w:rsidRPr="004805D5">
              <w:rPr>
                <w:rFonts w:ascii="Arial" w:hAnsi="Arial" w:cs="Arial"/>
                <w:szCs w:val="24"/>
              </w:rPr>
              <w:t xml:space="preserve">1. Vienos pakopos režime pasibaigus protokolui galimybė nustatyti PEEP </w:t>
            </w:r>
          </w:p>
          <w:p w14:paraId="1EC22278" w14:textId="7547A0FE" w:rsidR="00C16460" w:rsidRPr="004805D5" w:rsidRDefault="00C16460" w:rsidP="006B4FE2">
            <w:pPr>
              <w:contextualSpacing/>
              <w:rPr>
                <w:rFonts w:ascii="Arial" w:hAnsi="Arial" w:cs="Arial"/>
                <w:szCs w:val="24"/>
              </w:rPr>
            </w:pPr>
            <w:r w:rsidRPr="004805D5">
              <w:rPr>
                <w:rFonts w:ascii="Arial" w:hAnsi="Arial" w:cs="Arial"/>
                <w:szCs w:val="24"/>
              </w:rPr>
              <w:t xml:space="preserve">2. </w:t>
            </w:r>
            <w:proofErr w:type="spellStart"/>
            <w:r w:rsidRPr="004805D5">
              <w:rPr>
                <w:rFonts w:ascii="Arial" w:hAnsi="Arial" w:cs="Arial"/>
                <w:szCs w:val="24"/>
              </w:rPr>
              <w:t>Multi</w:t>
            </w:r>
            <w:proofErr w:type="spellEnd"/>
            <w:r w:rsidRPr="004805D5">
              <w:rPr>
                <w:rFonts w:ascii="Arial" w:hAnsi="Arial" w:cs="Arial"/>
                <w:szCs w:val="24"/>
              </w:rPr>
              <w:t xml:space="preserve"> režimas turi ≥ 4 pakopų nustatymo galimybę arba paremtas automatizuotu laipsnišku kvėpavimo takų didinimo procesu pagal iš anksto nustatytus protokolus</w:t>
            </w:r>
          </w:p>
        </w:tc>
        <w:tc>
          <w:tcPr>
            <w:tcW w:w="1527" w:type="pct"/>
            <w:tcBorders>
              <w:top w:val="single" w:sz="4" w:space="0" w:color="auto"/>
              <w:left w:val="single" w:sz="4" w:space="0" w:color="auto"/>
              <w:bottom w:val="single" w:sz="4" w:space="0" w:color="auto"/>
              <w:right w:val="single" w:sz="4" w:space="0" w:color="auto"/>
            </w:tcBorders>
          </w:tcPr>
          <w:p w14:paraId="589F1C9C" w14:textId="77777777" w:rsidR="00C16460" w:rsidRPr="004805D5" w:rsidRDefault="00C16460" w:rsidP="006B4FE2">
            <w:pPr>
              <w:contextualSpacing/>
              <w:rPr>
                <w:rFonts w:ascii="Arial" w:hAnsi="Arial" w:cs="Arial"/>
                <w:szCs w:val="24"/>
              </w:rPr>
            </w:pPr>
          </w:p>
        </w:tc>
      </w:tr>
      <w:tr w:rsidR="00C16460" w:rsidRPr="004805D5" w14:paraId="7D415753" w14:textId="6B197220" w:rsidTr="00C16460">
        <w:trPr>
          <w:trHeight w:val="804"/>
        </w:trPr>
        <w:tc>
          <w:tcPr>
            <w:tcW w:w="520" w:type="pct"/>
            <w:tcBorders>
              <w:top w:val="single" w:sz="4" w:space="0" w:color="auto"/>
              <w:left w:val="single" w:sz="4" w:space="0" w:color="auto"/>
              <w:bottom w:val="single" w:sz="4" w:space="0" w:color="auto"/>
              <w:right w:val="single" w:sz="4" w:space="0" w:color="auto"/>
            </w:tcBorders>
          </w:tcPr>
          <w:p w14:paraId="165E5103" w14:textId="06966EF9" w:rsidR="00C16460" w:rsidRPr="004805D5" w:rsidRDefault="00C16460" w:rsidP="006B4FE2">
            <w:pPr>
              <w:contextualSpacing/>
              <w:jc w:val="center"/>
              <w:rPr>
                <w:rFonts w:ascii="Arial" w:hAnsi="Arial" w:cs="Arial"/>
                <w:color w:val="000000"/>
                <w:szCs w:val="24"/>
              </w:rPr>
            </w:pPr>
            <w:bookmarkStart w:id="20" w:name="_Hlk79710631"/>
            <w:r w:rsidRPr="004805D5">
              <w:rPr>
                <w:rFonts w:ascii="Arial" w:hAnsi="Arial" w:cs="Arial"/>
                <w:color w:val="000000"/>
                <w:szCs w:val="24"/>
              </w:rPr>
              <w:t>1.23.</w:t>
            </w:r>
          </w:p>
        </w:tc>
        <w:tc>
          <w:tcPr>
            <w:tcW w:w="1426" w:type="pct"/>
            <w:tcBorders>
              <w:top w:val="single" w:sz="4" w:space="0" w:color="auto"/>
              <w:left w:val="single" w:sz="4" w:space="0" w:color="auto"/>
              <w:bottom w:val="single" w:sz="4" w:space="0" w:color="auto"/>
              <w:right w:val="single" w:sz="4" w:space="0" w:color="auto"/>
            </w:tcBorders>
          </w:tcPr>
          <w:p w14:paraId="3B568C4C" w14:textId="3F315C12" w:rsidR="00C16460" w:rsidRPr="004805D5" w:rsidRDefault="00C16460" w:rsidP="006B4FE2">
            <w:pPr>
              <w:contextualSpacing/>
              <w:rPr>
                <w:rFonts w:ascii="Arial" w:hAnsi="Arial" w:cs="Arial"/>
                <w:szCs w:val="24"/>
              </w:rPr>
            </w:pPr>
            <w:proofErr w:type="spellStart"/>
            <w:r w:rsidRPr="004805D5">
              <w:rPr>
                <w:rFonts w:ascii="Arial" w:hAnsi="Arial" w:cs="Arial"/>
                <w:szCs w:val="24"/>
              </w:rPr>
              <w:t>Vt</w:t>
            </w:r>
            <w:proofErr w:type="spellEnd"/>
            <w:r w:rsidRPr="004805D5">
              <w:rPr>
                <w:rFonts w:ascii="Arial" w:hAnsi="Arial" w:cs="Arial"/>
                <w:szCs w:val="24"/>
              </w:rPr>
              <w:t>/IBW nustatymas</w:t>
            </w:r>
          </w:p>
        </w:tc>
        <w:tc>
          <w:tcPr>
            <w:tcW w:w="1527" w:type="pct"/>
            <w:tcBorders>
              <w:top w:val="single" w:sz="4" w:space="0" w:color="auto"/>
              <w:left w:val="single" w:sz="4" w:space="0" w:color="auto"/>
              <w:bottom w:val="single" w:sz="4" w:space="0" w:color="auto"/>
              <w:right w:val="single" w:sz="4" w:space="0" w:color="auto"/>
            </w:tcBorders>
          </w:tcPr>
          <w:p w14:paraId="1799E722" w14:textId="4B4EE545" w:rsidR="00C16460" w:rsidRPr="004805D5" w:rsidRDefault="00C16460" w:rsidP="006B4FE2">
            <w:pPr>
              <w:contextualSpacing/>
              <w:rPr>
                <w:rFonts w:ascii="Arial" w:hAnsi="Arial" w:cs="Arial"/>
                <w:szCs w:val="24"/>
              </w:rPr>
            </w:pPr>
            <w:r w:rsidRPr="004805D5">
              <w:rPr>
                <w:rFonts w:ascii="Arial" w:hAnsi="Arial" w:cs="Arial"/>
                <w:szCs w:val="24"/>
              </w:rPr>
              <w:t>1. Idealaus kūno svorio (IBW) apskaičiavimas pagal lytį ir ūgį</w:t>
            </w:r>
          </w:p>
          <w:p w14:paraId="02511FE5" w14:textId="0BFE761D" w:rsidR="00C16460" w:rsidRPr="004805D5" w:rsidRDefault="00C16460" w:rsidP="006B4FE2">
            <w:pPr>
              <w:contextualSpacing/>
              <w:rPr>
                <w:rFonts w:ascii="Arial" w:hAnsi="Arial" w:cs="Arial"/>
                <w:szCs w:val="24"/>
              </w:rPr>
            </w:pPr>
            <w:r w:rsidRPr="004805D5">
              <w:rPr>
                <w:rFonts w:ascii="Arial" w:hAnsi="Arial" w:cs="Arial"/>
                <w:szCs w:val="24"/>
              </w:rPr>
              <w:t>2. Įputimo tūrio (</w:t>
            </w:r>
            <w:proofErr w:type="spellStart"/>
            <w:r w:rsidRPr="004805D5">
              <w:rPr>
                <w:rFonts w:ascii="Arial" w:hAnsi="Arial" w:cs="Arial"/>
                <w:szCs w:val="24"/>
              </w:rPr>
              <w:t>Vt</w:t>
            </w:r>
            <w:proofErr w:type="spellEnd"/>
            <w:r w:rsidRPr="004805D5">
              <w:rPr>
                <w:rFonts w:ascii="Arial" w:hAnsi="Arial" w:cs="Arial"/>
                <w:szCs w:val="24"/>
              </w:rPr>
              <w:t>) ir kvėpavimo dažnio nustatymas pagal IBW</w:t>
            </w:r>
          </w:p>
        </w:tc>
        <w:tc>
          <w:tcPr>
            <w:tcW w:w="1527" w:type="pct"/>
            <w:tcBorders>
              <w:top w:val="single" w:sz="4" w:space="0" w:color="auto"/>
              <w:left w:val="single" w:sz="4" w:space="0" w:color="auto"/>
              <w:bottom w:val="single" w:sz="4" w:space="0" w:color="auto"/>
              <w:right w:val="single" w:sz="4" w:space="0" w:color="auto"/>
            </w:tcBorders>
          </w:tcPr>
          <w:p w14:paraId="4A3C2438" w14:textId="77777777" w:rsidR="00C16460" w:rsidRPr="004805D5" w:rsidRDefault="00C16460" w:rsidP="006B4FE2">
            <w:pPr>
              <w:contextualSpacing/>
              <w:rPr>
                <w:rFonts w:ascii="Arial" w:hAnsi="Arial" w:cs="Arial"/>
                <w:szCs w:val="24"/>
              </w:rPr>
            </w:pPr>
          </w:p>
        </w:tc>
      </w:tr>
      <w:bookmarkEnd w:id="20"/>
      <w:tr w:rsidR="00C16460" w:rsidRPr="004805D5" w14:paraId="1A758D7A" w14:textId="00465615" w:rsidTr="00C16460">
        <w:tc>
          <w:tcPr>
            <w:tcW w:w="520" w:type="pct"/>
            <w:tcBorders>
              <w:top w:val="single" w:sz="4" w:space="0" w:color="auto"/>
              <w:left w:val="single" w:sz="4" w:space="0" w:color="auto"/>
              <w:bottom w:val="single" w:sz="4" w:space="0" w:color="auto"/>
              <w:right w:val="single" w:sz="4" w:space="0" w:color="auto"/>
            </w:tcBorders>
            <w:shd w:val="clear" w:color="auto" w:fill="auto"/>
          </w:tcPr>
          <w:p w14:paraId="33F03170" w14:textId="38B8199F" w:rsidR="00C16460" w:rsidRPr="004805D5" w:rsidRDefault="00C16460" w:rsidP="006B4FE2">
            <w:pPr>
              <w:contextualSpacing/>
              <w:jc w:val="center"/>
              <w:rPr>
                <w:rFonts w:ascii="Arial" w:hAnsi="Arial" w:cs="Arial"/>
                <w:color w:val="000000"/>
                <w:szCs w:val="24"/>
              </w:rPr>
            </w:pPr>
            <w:r w:rsidRPr="004805D5">
              <w:rPr>
                <w:rFonts w:ascii="Arial" w:hAnsi="Arial" w:cs="Arial"/>
                <w:color w:val="000000"/>
                <w:szCs w:val="24"/>
              </w:rPr>
              <w:t>1.24.</w:t>
            </w:r>
          </w:p>
        </w:tc>
        <w:tc>
          <w:tcPr>
            <w:tcW w:w="1426" w:type="pct"/>
            <w:tcBorders>
              <w:top w:val="single" w:sz="4" w:space="0" w:color="auto"/>
              <w:left w:val="single" w:sz="4" w:space="0" w:color="auto"/>
              <w:bottom w:val="single" w:sz="4" w:space="0" w:color="auto"/>
              <w:right w:val="single" w:sz="4" w:space="0" w:color="auto"/>
            </w:tcBorders>
            <w:shd w:val="clear" w:color="auto" w:fill="auto"/>
            <w:hideMark/>
          </w:tcPr>
          <w:p w14:paraId="20A55454" w14:textId="77777777" w:rsidR="00C16460" w:rsidRPr="004805D5" w:rsidRDefault="00C16460" w:rsidP="006B4FE2">
            <w:pPr>
              <w:contextualSpacing/>
              <w:rPr>
                <w:rFonts w:ascii="Arial" w:hAnsi="Arial" w:cs="Arial"/>
                <w:szCs w:val="24"/>
              </w:rPr>
            </w:pPr>
            <w:r w:rsidRPr="004805D5">
              <w:rPr>
                <w:rFonts w:ascii="Arial" w:hAnsi="Arial" w:cs="Arial"/>
                <w:szCs w:val="24"/>
              </w:rPr>
              <w:t>Ventiliatoriaus parametrų ribos:</w:t>
            </w:r>
          </w:p>
          <w:p w14:paraId="01A0EEAA" w14:textId="3965977E" w:rsidR="00C16460" w:rsidRPr="004805D5" w:rsidRDefault="00C16460" w:rsidP="006B4FE2">
            <w:pPr>
              <w:contextualSpacing/>
              <w:rPr>
                <w:rFonts w:ascii="Arial" w:hAnsi="Arial" w:cs="Arial"/>
                <w:szCs w:val="24"/>
              </w:rPr>
            </w:pPr>
            <w:bookmarkStart w:id="21" w:name="_Hlk53401849"/>
            <w:r w:rsidRPr="004805D5">
              <w:rPr>
                <w:rFonts w:ascii="Arial" w:hAnsi="Arial" w:cs="Arial"/>
                <w:szCs w:val="24"/>
              </w:rPr>
              <w:t>1. Vienkartinis įpūtimo tūris</w:t>
            </w:r>
            <w:bookmarkEnd w:id="21"/>
            <w:r w:rsidRPr="004805D5">
              <w:rPr>
                <w:rFonts w:ascii="Arial" w:hAnsi="Arial" w:cs="Arial"/>
                <w:szCs w:val="24"/>
              </w:rPr>
              <w:t xml:space="preserve"> tūriniame režime</w:t>
            </w:r>
          </w:p>
          <w:p w14:paraId="15F0A290" w14:textId="286E8D52" w:rsidR="00C16460" w:rsidRPr="004805D5" w:rsidRDefault="00C16460" w:rsidP="006B4FE2">
            <w:pPr>
              <w:contextualSpacing/>
              <w:rPr>
                <w:rFonts w:ascii="Arial" w:hAnsi="Arial" w:cs="Arial"/>
                <w:szCs w:val="24"/>
              </w:rPr>
            </w:pPr>
            <w:r w:rsidRPr="004805D5">
              <w:rPr>
                <w:rFonts w:ascii="Arial" w:hAnsi="Arial" w:cs="Arial"/>
                <w:szCs w:val="24"/>
              </w:rPr>
              <w:t>2. Įkvėpimo slėgio ribos</w:t>
            </w:r>
          </w:p>
          <w:p w14:paraId="4B9927A2" w14:textId="33958E2D" w:rsidR="00C16460" w:rsidRPr="004805D5" w:rsidRDefault="00C16460" w:rsidP="006B4FE2">
            <w:pPr>
              <w:contextualSpacing/>
              <w:rPr>
                <w:rFonts w:ascii="Arial" w:hAnsi="Arial" w:cs="Arial"/>
                <w:szCs w:val="24"/>
              </w:rPr>
            </w:pPr>
            <w:r w:rsidRPr="004805D5">
              <w:rPr>
                <w:rFonts w:ascii="Arial" w:hAnsi="Arial" w:cs="Arial"/>
                <w:szCs w:val="24"/>
              </w:rPr>
              <w:t xml:space="preserve">3. Slėgio ribos </w:t>
            </w:r>
          </w:p>
          <w:p w14:paraId="4D925578" w14:textId="50FC34F6" w:rsidR="00C16460" w:rsidRPr="004805D5" w:rsidRDefault="00C16460" w:rsidP="006B4FE2">
            <w:pPr>
              <w:contextualSpacing/>
              <w:rPr>
                <w:rFonts w:ascii="Arial" w:hAnsi="Arial" w:cs="Arial"/>
                <w:szCs w:val="24"/>
              </w:rPr>
            </w:pPr>
            <w:r w:rsidRPr="004805D5">
              <w:rPr>
                <w:rFonts w:ascii="Arial" w:hAnsi="Arial" w:cs="Arial"/>
                <w:szCs w:val="24"/>
              </w:rPr>
              <w:t>4. Kvėpavimo dažnio ribos</w:t>
            </w:r>
          </w:p>
          <w:p w14:paraId="01E5B610" w14:textId="59F2C38D" w:rsidR="00C16460" w:rsidRPr="004805D5" w:rsidRDefault="00C16460" w:rsidP="006B4FE2">
            <w:pPr>
              <w:contextualSpacing/>
              <w:rPr>
                <w:rFonts w:ascii="Arial" w:hAnsi="Arial" w:cs="Arial"/>
                <w:szCs w:val="24"/>
              </w:rPr>
            </w:pPr>
            <w:r w:rsidRPr="004805D5">
              <w:rPr>
                <w:rFonts w:ascii="Arial" w:hAnsi="Arial" w:cs="Arial"/>
                <w:szCs w:val="24"/>
              </w:rPr>
              <w:t>5. I:E santykis</w:t>
            </w:r>
          </w:p>
          <w:p w14:paraId="648632A4" w14:textId="77F06507" w:rsidR="00C16460" w:rsidRPr="004805D5" w:rsidRDefault="00C16460" w:rsidP="006B4FE2">
            <w:pPr>
              <w:contextualSpacing/>
              <w:rPr>
                <w:rFonts w:ascii="Arial" w:hAnsi="Arial" w:cs="Arial"/>
                <w:szCs w:val="24"/>
              </w:rPr>
            </w:pPr>
            <w:r w:rsidRPr="004805D5">
              <w:rPr>
                <w:rFonts w:ascii="Arial" w:hAnsi="Arial" w:cs="Arial"/>
                <w:szCs w:val="24"/>
              </w:rPr>
              <w:t>6. Įkvėpimo laiko ribos</w:t>
            </w:r>
          </w:p>
          <w:p w14:paraId="0B51AB94" w14:textId="33FFEDC3" w:rsidR="00C16460" w:rsidRPr="004805D5" w:rsidRDefault="00C16460" w:rsidP="006B4FE2">
            <w:pPr>
              <w:contextualSpacing/>
              <w:rPr>
                <w:rFonts w:ascii="Arial" w:hAnsi="Arial" w:cs="Arial"/>
                <w:szCs w:val="24"/>
              </w:rPr>
            </w:pPr>
            <w:r w:rsidRPr="004805D5">
              <w:rPr>
                <w:rFonts w:ascii="Arial" w:hAnsi="Arial" w:cs="Arial"/>
                <w:szCs w:val="24"/>
              </w:rPr>
              <w:t>7. Įkvėpimo pauzės ribos</w:t>
            </w:r>
          </w:p>
          <w:p w14:paraId="573009C2" w14:textId="2B1C200A" w:rsidR="00C16460" w:rsidRPr="004805D5" w:rsidRDefault="00C16460" w:rsidP="006B4FE2">
            <w:pPr>
              <w:contextualSpacing/>
              <w:rPr>
                <w:rFonts w:ascii="Arial" w:hAnsi="Arial" w:cs="Arial"/>
                <w:szCs w:val="24"/>
              </w:rPr>
            </w:pPr>
            <w:r w:rsidRPr="004805D5">
              <w:rPr>
                <w:rFonts w:ascii="Arial" w:hAnsi="Arial" w:cs="Arial"/>
                <w:szCs w:val="24"/>
              </w:rPr>
              <w:t>8. Srauto trigerio ribos</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8F32BC5" w14:textId="77777777" w:rsidR="00C16460" w:rsidRPr="004805D5" w:rsidRDefault="00C16460" w:rsidP="006B4FE2">
            <w:pPr>
              <w:contextualSpacing/>
              <w:rPr>
                <w:rFonts w:ascii="Arial" w:hAnsi="Arial" w:cs="Arial"/>
                <w:szCs w:val="24"/>
              </w:rPr>
            </w:pPr>
          </w:p>
          <w:p w14:paraId="53E30BAB" w14:textId="742772A0" w:rsidR="00C16460" w:rsidRPr="004805D5" w:rsidRDefault="00C16460" w:rsidP="006B4FE2">
            <w:pPr>
              <w:contextualSpacing/>
              <w:rPr>
                <w:rFonts w:ascii="Arial" w:hAnsi="Arial" w:cs="Arial"/>
                <w:szCs w:val="24"/>
              </w:rPr>
            </w:pPr>
            <w:r w:rsidRPr="004805D5">
              <w:rPr>
                <w:rFonts w:ascii="Arial" w:hAnsi="Arial" w:cs="Arial"/>
                <w:szCs w:val="24"/>
              </w:rPr>
              <w:t>1. ≤ 20 ~ ≥ 1500 ml</w:t>
            </w:r>
          </w:p>
          <w:p w14:paraId="2AC8FD1D" w14:textId="77777777" w:rsidR="00C16460" w:rsidRPr="004805D5" w:rsidRDefault="00C16460" w:rsidP="006B4FE2">
            <w:pPr>
              <w:contextualSpacing/>
              <w:rPr>
                <w:rFonts w:ascii="Arial" w:hAnsi="Arial" w:cs="Arial"/>
                <w:szCs w:val="24"/>
              </w:rPr>
            </w:pPr>
          </w:p>
          <w:p w14:paraId="48437690" w14:textId="063E9AE5" w:rsidR="00C16460" w:rsidRPr="004805D5" w:rsidRDefault="00C16460" w:rsidP="006B4FE2">
            <w:pPr>
              <w:contextualSpacing/>
              <w:rPr>
                <w:rFonts w:ascii="Arial" w:hAnsi="Arial" w:cs="Arial"/>
                <w:szCs w:val="24"/>
              </w:rPr>
            </w:pPr>
            <w:r w:rsidRPr="004805D5">
              <w:rPr>
                <w:rFonts w:ascii="Arial" w:hAnsi="Arial" w:cs="Arial"/>
                <w:szCs w:val="24"/>
              </w:rPr>
              <w:t xml:space="preserve">2. ≤ 5 ~ ≥ 60 cmH2O </w:t>
            </w:r>
          </w:p>
          <w:p w14:paraId="5F284B2D" w14:textId="3FE63918" w:rsidR="00C16460" w:rsidRPr="004805D5" w:rsidRDefault="00C16460" w:rsidP="006B4FE2">
            <w:pPr>
              <w:contextualSpacing/>
              <w:rPr>
                <w:rFonts w:ascii="Arial" w:hAnsi="Arial" w:cs="Arial"/>
                <w:szCs w:val="24"/>
              </w:rPr>
            </w:pPr>
            <w:r w:rsidRPr="004805D5">
              <w:rPr>
                <w:rFonts w:ascii="Arial" w:hAnsi="Arial" w:cs="Arial"/>
                <w:szCs w:val="24"/>
              </w:rPr>
              <w:t xml:space="preserve">3. ≤ 10 ~ ≥ 100 cmH2O </w:t>
            </w:r>
          </w:p>
          <w:p w14:paraId="27D8E786" w14:textId="0ECD2CA1" w:rsidR="00C16460" w:rsidRPr="004805D5" w:rsidRDefault="00C16460" w:rsidP="006B4FE2">
            <w:pPr>
              <w:contextualSpacing/>
              <w:rPr>
                <w:rFonts w:ascii="Arial" w:hAnsi="Arial" w:cs="Arial"/>
                <w:szCs w:val="24"/>
              </w:rPr>
            </w:pPr>
            <w:r w:rsidRPr="004805D5">
              <w:rPr>
                <w:rFonts w:ascii="Arial" w:hAnsi="Arial" w:cs="Arial"/>
                <w:szCs w:val="24"/>
              </w:rPr>
              <w:t xml:space="preserve">4. ≤ 4 ~ ≥ 80 k/min </w:t>
            </w:r>
          </w:p>
          <w:p w14:paraId="4736C1EB" w14:textId="142D2FE3" w:rsidR="00C16460" w:rsidRPr="004805D5" w:rsidRDefault="00C16460" w:rsidP="006B4FE2">
            <w:pPr>
              <w:contextualSpacing/>
              <w:rPr>
                <w:rFonts w:ascii="Arial" w:hAnsi="Arial" w:cs="Arial"/>
                <w:szCs w:val="24"/>
              </w:rPr>
            </w:pPr>
            <w:r w:rsidRPr="004805D5">
              <w:rPr>
                <w:rFonts w:ascii="Arial" w:hAnsi="Arial" w:cs="Arial"/>
                <w:szCs w:val="24"/>
              </w:rPr>
              <w:t xml:space="preserve">5. </w:t>
            </w:r>
            <w:bookmarkStart w:id="22" w:name="_Hlk152847899"/>
            <w:r w:rsidRPr="004805D5">
              <w:rPr>
                <w:rFonts w:ascii="Arial" w:hAnsi="Arial" w:cs="Arial"/>
                <w:szCs w:val="24"/>
              </w:rPr>
              <w:t>≤ 4:1 ~ ≥ 1:8</w:t>
            </w:r>
            <w:bookmarkEnd w:id="22"/>
          </w:p>
          <w:p w14:paraId="1ABA1DBA" w14:textId="37F70ABC" w:rsidR="00C16460" w:rsidRPr="004805D5" w:rsidRDefault="00C16460" w:rsidP="006B4FE2">
            <w:pPr>
              <w:contextualSpacing/>
              <w:rPr>
                <w:rFonts w:ascii="Arial" w:hAnsi="Arial" w:cs="Arial"/>
                <w:szCs w:val="24"/>
              </w:rPr>
            </w:pPr>
            <w:r w:rsidRPr="004805D5">
              <w:rPr>
                <w:rFonts w:ascii="Arial" w:hAnsi="Arial" w:cs="Arial"/>
                <w:szCs w:val="24"/>
              </w:rPr>
              <w:t>6. ≤ 0,2 ~ ≥ 5 s.</w:t>
            </w:r>
          </w:p>
          <w:p w14:paraId="71133BBD" w14:textId="568FB6E8" w:rsidR="00C16460" w:rsidRPr="004805D5" w:rsidRDefault="00C16460" w:rsidP="006B4FE2">
            <w:pPr>
              <w:tabs>
                <w:tab w:val="center" w:pos="509"/>
              </w:tabs>
              <w:contextualSpacing/>
              <w:rPr>
                <w:rFonts w:ascii="Arial" w:hAnsi="Arial" w:cs="Arial"/>
                <w:szCs w:val="24"/>
              </w:rPr>
            </w:pPr>
            <w:r w:rsidRPr="004805D5">
              <w:rPr>
                <w:rFonts w:ascii="Arial" w:hAnsi="Arial" w:cs="Arial"/>
                <w:szCs w:val="24"/>
              </w:rPr>
              <w:t>7. ≤ 5 ~ ≥ 50</w:t>
            </w:r>
            <w:r w:rsidRPr="004805D5">
              <w:rPr>
                <w:rFonts w:ascii="Arial" w:hAnsi="Arial" w:cs="Arial"/>
                <w:szCs w:val="24"/>
              </w:rPr>
              <w:sym w:font="Symbol" w:char="F025"/>
            </w:r>
            <w:r w:rsidRPr="004805D5">
              <w:rPr>
                <w:rFonts w:ascii="Arial" w:hAnsi="Arial" w:cs="Arial"/>
                <w:szCs w:val="24"/>
              </w:rPr>
              <w:tab/>
            </w:r>
          </w:p>
          <w:p w14:paraId="09E7B354" w14:textId="1377745D" w:rsidR="00C16460" w:rsidRPr="004805D5" w:rsidRDefault="00C16460" w:rsidP="006B4FE2">
            <w:pPr>
              <w:tabs>
                <w:tab w:val="center" w:pos="509"/>
              </w:tabs>
              <w:contextualSpacing/>
              <w:rPr>
                <w:rFonts w:ascii="Arial" w:hAnsi="Arial" w:cs="Arial"/>
                <w:szCs w:val="24"/>
              </w:rPr>
            </w:pPr>
            <w:r w:rsidRPr="004805D5">
              <w:rPr>
                <w:rFonts w:ascii="Arial" w:hAnsi="Arial" w:cs="Arial"/>
                <w:szCs w:val="24"/>
              </w:rPr>
              <w:t xml:space="preserve">8. ≤ 0,3 ~ ≥ 10 l/min </w:t>
            </w:r>
          </w:p>
        </w:tc>
        <w:tc>
          <w:tcPr>
            <w:tcW w:w="1527" w:type="pct"/>
            <w:tcBorders>
              <w:top w:val="single" w:sz="4" w:space="0" w:color="auto"/>
              <w:left w:val="single" w:sz="4" w:space="0" w:color="auto"/>
              <w:bottom w:val="single" w:sz="4" w:space="0" w:color="auto"/>
              <w:right w:val="single" w:sz="4" w:space="0" w:color="auto"/>
            </w:tcBorders>
          </w:tcPr>
          <w:p w14:paraId="25612006" w14:textId="77777777" w:rsidR="00C16460" w:rsidRPr="004805D5" w:rsidRDefault="00C16460" w:rsidP="006B4FE2">
            <w:pPr>
              <w:contextualSpacing/>
              <w:rPr>
                <w:rFonts w:ascii="Arial" w:hAnsi="Arial" w:cs="Arial"/>
                <w:szCs w:val="24"/>
              </w:rPr>
            </w:pPr>
          </w:p>
        </w:tc>
      </w:tr>
      <w:tr w:rsidR="00C16460" w:rsidRPr="004805D5" w14:paraId="66062E0E" w14:textId="1A164918" w:rsidTr="00C16460">
        <w:tc>
          <w:tcPr>
            <w:tcW w:w="520" w:type="pct"/>
            <w:tcBorders>
              <w:top w:val="single" w:sz="4" w:space="0" w:color="auto"/>
              <w:left w:val="single" w:sz="4" w:space="0" w:color="auto"/>
              <w:bottom w:val="single" w:sz="4" w:space="0" w:color="auto"/>
              <w:right w:val="single" w:sz="4" w:space="0" w:color="auto"/>
            </w:tcBorders>
            <w:shd w:val="clear" w:color="auto" w:fill="auto"/>
          </w:tcPr>
          <w:p w14:paraId="3AED776F" w14:textId="0425341C" w:rsidR="00C16460" w:rsidRPr="004805D5" w:rsidRDefault="00C16460" w:rsidP="006B4FE2">
            <w:pPr>
              <w:contextualSpacing/>
              <w:jc w:val="center"/>
              <w:rPr>
                <w:rFonts w:ascii="Arial" w:hAnsi="Arial" w:cs="Arial"/>
                <w:szCs w:val="24"/>
              </w:rPr>
            </w:pPr>
            <w:r w:rsidRPr="004805D5">
              <w:rPr>
                <w:rFonts w:ascii="Arial" w:hAnsi="Arial" w:cs="Arial"/>
                <w:szCs w:val="24"/>
              </w:rPr>
              <w:t>1.25.</w:t>
            </w:r>
          </w:p>
        </w:tc>
        <w:tc>
          <w:tcPr>
            <w:tcW w:w="1426" w:type="pct"/>
            <w:tcBorders>
              <w:top w:val="single" w:sz="4" w:space="0" w:color="auto"/>
              <w:left w:val="single" w:sz="4" w:space="0" w:color="auto"/>
              <w:bottom w:val="single" w:sz="4" w:space="0" w:color="auto"/>
              <w:right w:val="single" w:sz="4" w:space="0" w:color="auto"/>
            </w:tcBorders>
            <w:shd w:val="clear" w:color="auto" w:fill="auto"/>
          </w:tcPr>
          <w:p w14:paraId="430B9F09" w14:textId="29FAAEAC" w:rsidR="00C16460" w:rsidRPr="004805D5" w:rsidRDefault="00C16460" w:rsidP="006B4FE2">
            <w:pPr>
              <w:contextualSpacing/>
              <w:rPr>
                <w:rFonts w:ascii="Arial" w:hAnsi="Arial" w:cs="Arial"/>
                <w:szCs w:val="24"/>
              </w:rPr>
            </w:pPr>
            <w:bookmarkStart w:id="23" w:name="_Hlk162208366"/>
            <w:proofErr w:type="spellStart"/>
            <w:r w:rsidRPr="004805D5">
              <w:rPr>
                <w:rFonts w:ascii="Arial" w:hAnsi="Arial" w:cs="Arial"/>
                <w:bCs/>
                <w:szCs w:val="24"/>
              </w:rPr>
              <w:t>Monitoruojami</w:t>
            </w:r>
            <w:proofErr w:type="spellEnd"/>
            <w:r w:rsidRPr="004805D5">
              <w:rPr>
                <w:rFonts w:ascii="Arial" w:hAnsi="Arial" w:cs="Arial"/>
                <w:bCs/>
                <w:szCs w:val="24"/>
              </w:rPr>
              <w:t xml:space="preserve"> ventiliavimo ir kvėpuojamųjų dujų parametrai</w:t>
            </w:r>
            <w:bookmarkEnd w:id="23"/>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66F3DC2" w14:textId="77777777" w:rsidR="00C16460" w:rsidRPr="004805D5" w:rsidRDefault="00C16460" w:rsidP="006B4FE2">
            <w:pPr>
              <w:contextualSpacing/>
              <w:rPr>
                <w:rFonts w:ascii="Arial" w:hAnsi="Arial" w:cs="Arial"/>
                <w:szCs w:val="24"/>
              </w:rPr>
            </w:pPr>
            <w:r w:rsidRPr="004805D5">
              <w:rPr>
                <w:rFonts w:ascii="Arial" w:hAnsi="Arial" w:cs="Arial"/>
                <w:szCs w:val="24"/>
              </w:rPr>
              <w:t>1. Minutinis tūris</w:t>
            </w:r>
          </w:p>
          <w:p w14:paraId="44A0FA44" w14:textId="77777777" w:rsidR="00C16460" w:rsidRPr="004805D5" w:rsidRDefault="00C16460" w:rsidP="006B4FE2">
            <w:pPr>
              <w:contextualSpacing/>
              <w:rPr>
                <w:rFonts w:ascii="Arial" w:hAnsi="Arial" w:cs="Arial"/>
                <w:szCs w:val="24"/>
              </w:rPr>
            </w:pPr>
            <w:r w:rsidRPr="004805D5">
              <w:rPr>
                <w:rFonts w:ascii="Arial" w:hAnsi="Arial" w:cs="Arial"/>
                <w:szCs w:val="24"/>
              </w:rPr>
              <w:t>2. Kvėpavimo tūris</w:t>
            </w:r>
          </w:p>
          <w:p w14:paraId="202EC3F2" w14:textId="66329707" w:rsidR="00C16460" w:rsidRPr="004805D5" w:rsidRDefault="00C16460" w:rsidP="006B4FE2">
            <w:pPr>
              <w:contextualSpacing/>
              <w:rPr>
                <w:rFonts w:ascii="Arial" w:hAnsi="Arial" w:cs="Arial"/>
                <w:szCs w:val="24"/>
              </w:rPr>
            </w:pPr>
            <w:r w:rsidRPr="004805D5">
              <w:rPr>
                <w:rFonts w:ascii="Arial" w:hAnsi="Arial" w:cs="Arial"/>
                <w:szCs w:val="24"/>
              </w:rPr>
              <w:lastRenderedPageBreak/>
              <w:t>3. Kvėpavimo dažnis</w:t>
            </w:r>
          </w:p>
          <w:p w14:paraId="3D1FD4FC" w14:textId="4322F45F" w:rsidR="00C16460" w:rsidRPr="004805D5" w:rsidRDefault="00C16460" w:rsidP="006B4FE2">
            <w:pPr>
              <w:contextualSpacing/>
              <w:rPr>
                <w:rFonts w:ascii="Arial" w:hAnsi="Arial" w:cs="Arial"/>
                <w:szCs w:val="24"/>
              </w:rPr>
            </w:pPr>
            <w:r w:rsidRPr="004805D5">
              <w:rPr>
                <w:rFonts w:ascii="Arial" w:hAnsi="Arial" w:cs="Arial"/>
                <w:szCs w:val="24"/>
              </w:rPr>
              <w:t>4. Plato slėgis</w:t>
            </w:r>
          </w:p>
          <w:p w14:paraId="093A989F" w14:textId="0AD91437" w:rsidR="00C16460" w:rsidRPr="004805D5" w:rsidRDefault="00C16460" w:rsidP="006B4FE2">
            <w:pPr>
              <w:contextualSpacing/>
              <w:rPr>
                <w:rFonts w:ascii="Arial" w:hAnsi="Arial" w:cs="Arial"/>
                <w:szCs w:val="24"/>
              </w:rPr>
            </w:pPr>
            <w:r w:rsidRPr="004805D5">
              <w:rPr>
                <w:rFonts w:ascii="Arial" w:hAnsi="Arial" w:cs="Arial"/>
                <w:szCs w:val="24"/>
              </w:rPr>
              <w:t>5. Vidutinis kvėpavimo takų slėgis</w:t>
            </w:r>
          </w:p>
          <w:p w14:paraId="4FB1F565" w14:textId="0A9E9311" w:rsidR="00C16460" w:rsidRPr="004805D5" w:rsidRDefault="00C16460" w:rsidP="006B4FE2">
            <w:pPr>
              <w:contextualSpacing/>
              <w:rPr>
                <w:rFonts w:ascii="Arial" w:hAnsi="Arial" w:cs="Arial"/>
                <w:szCs w:val="24"/>
              </w:rPr>
            </w:pPr>
            <w:r w:rsidRPr="004805D5">
              <w:rPr>
                <w:rFonts w:ascii="Arial" w:hAnsi="Arial" w:cs="Arial"/>
                <w:szCs w:val="24"/>
              </w:rPr>
              <w:t>6. PEEP</w:t>
            </w:r>
          </w:p>
          <w:p w14:paraId="34B57D9B" w14:textId="4BD82665" w:rsidR="00C16460" w:rsidRPr="004805D5" w:rsidRDefault="00C16460" w:rsidP="006B4FE2">
            <w:pPr>
              <w:contextualSpacing/>
              <w:rPr>
                <w:rFonts w:ascii="Arial" w:hAnsi="Arial" w:cs="Arial"/>
                <w:szCs w:val="24"/>
              </w:rPr>
            </w:pPr>
            <w:r w:rsidRPr="004805D5">
              <w:rPr>
                <w:rFonts w:ascii="Arial" w:hAnsi="Arial" w:cs="Arial"/>
                <w:szCs w:val="24"/>
              </w:rPr>
              <w:t xml:space="preserve">7. </w:t>
            </w:r>
            <w:proofErr w:type="spellStart"/>
            <w:r w:rsidRPr="004805D5">
              <w:rPr>
                <w:rFonts w:ascii="Arial" w:hAnsi="Arial" w:cs="Arial"/>
                <w:szCs w:val="24"/>
              </w:rPr>
              <w:t>Anestetinių</w:t>
            </w:r>
            <w:proofErr w:type="spellEnd"/>
            <w:r w:rsidRPr="004805D5">
              <w:rPr>
                <w:rFonts w:ascii="Arial" w:hAnsi="Arial" w:cs="Arial"/>
                <w:szCs w:val="24"/>
              </w:rPr>
              <w:t xml:space="preserve"> dujų kiekis įkvepiamame ir iškvepiamame dujų mišinyje su automatiniu anestetikų atpažinimu </w:t>
            </w:r>
          </w:p>
          <w:p w14:paraId="31A068D8" w14:textId="19156269" w:rsidR="00C16460" w:rsidRPr="004805D5" w:rsidRDefault="00C16460" w:rsidP="006B4FE2">
            <w:pPr>
              <w:contextualSpacing/>
              <w:rPr>
                <w:rFonts w:ascii="Arial" w:hAnsi="Arial" w:cs="Arial"/>
                <w:szCs w:val="24"/>
              </w:rPr>
            </w:pPr>
            <w:r w:rsidRPr="004805D5">
              <w:rPr>
                <w:rFonts w:ascii="Arial" w:hAnsi="Arial" w:cs="Arial"/>
                <w:szCs w:val="24"/>
              </w:rPr>
              <w:t>8. Kvėpavimo takų slėgio ir srauto kreivės</w:t>
            </w:r>
          </w:p>
          <w:p w14:paraId="71E2EF85" w14:textId="4A66B8C6" w:rsidR="00C16460" w:rsidRPr="004805D5" w:rsidRDefault="00C16460" w:rsidP="006B4FE2">
            <w:pPr>
              <w:contextualSpacing/>
              <w:rPr>
                <w:rFonts w:ascii="Arial" w:hAnsi="Arial" w:cs="Arial"/>
                <w:szCs w:val="24"/>
              </w:rPr>
            </w:pPr>
            <w:r w:rsidRPr="004805D5">
              <w:rPr>
                <w:rFonts w:ascii="Arial" w:hAnsi="Arial" w:cs="Arial"/>
                <w:szCs w:val="24"/>
              </w:rPr>
              <w:t>9. O</w:t>
            </w:r>
            <w:r w:rsidRPr="004805D5">
              <w:rPr>
                <w:rFonts w:ascii="Cambria Math" w:hAnsi="Cambria Math" w:cs="Cambria Math"/>
                <w:szCs w:val="24"/>
              </w:rPr>
              <w:t>₂</w:t>
            </w:r>
            <w:r w:rsidRPr="004805D5">
              <w:rPr>
                <w:rFonts w:ascii="Arial" w:hAnsi="Arial" w:cs="Arial"/>
                <w:szCs w:val="24"/>
              </w:rPr>
              <w:t>/CO</w:t>
            </w:r>
            <w:r w:rsidRPr="004805D5">
              <w:rPr>
                <w:rFonts w:ascii="Cambria Math" w:hAnsi="Cambria Math" w:cs="Cambria Math"/>
                <w:szCs w:val="24"/>
              </w:rPr>
              <w:t>₂</w:t>
            </w:r>
            <w:r w:rsidRPr="004805D5">
              <w:rPr>
                <w:rFonts w:ascii="Arial" w:hAnsi="Arial" w:cs="Arial"/>
                <w:szCs w:val="24"/>
              </w:rPr>
              <w:t xml:space="preserve"> koncentracija įkvėpime ir iškvėpime</w:t>
            </w:r>
          </w:p>
          <w:p w14:paraId="2FE10193" w14:textId="5057F191" w:rsidR="00C16460" w:rsidRPr="004805D5" w:rsidRDefault="00C16460" w:rsidP="006B4FE2">
            <w:pPr>
              <w:contextualSpacing/>
              <w:rPr>
                <w:rFonts w:ascii="Arial" w:hAnsi="Arial" w:cs="Arial"/>
                <w:szCs w:val="24"/>
              </w:rPr>
            </w:pPr>
            <w:r w:rsidRPr="004805D5">
              <w:rPr>
                <w:rFonts w:ascii="Arial" w:hAnsi="Arial" w:cs="Arial"/>
                <w:szCs w:val="24"/>
              </w:rPr>
              <w:t>10. Automatiškai apskaičiuojama anestetiko minimali alveolinė koncentracijos reikšmė priklausoma nuo paciento amžiaus (MAC)</w:t>
            </w:r>
          </w:p>
        </w:tc>
        <w:tc>
          <w:tcPr>
            <w:tcW w:w="1527" w:type="pct"/>
            <w:tcBorders>
              <w:top w:val="single" w:sz="4" w:space="0" w:color="auto"/>
              <w:left w:val="single" w:sz="4" w:space="0" w:color="auto"/>
              <w:bottom w:val="single" w:sz="4" w:space="0" w:color="auto"/>
              <w:right w:val="single" w:sz="4" w:space="0" w:color="auto"/>
            </w:tcBorders>
          </w:tcPr>
          <w:p w14:paraId="63FEE772" w14:textId="77777777" w:rsidR="00C16460" w:rsidRPr="004805D5" w:rsidRDefault="00C16460" w:rsidP="006B4FE2">
            <w:pPr>
              <w:contextualSpacing/>
              <w:rPr>
                <w:rFonts w:ascii="Arial" w:hAnsi="Arial" w:cs="Arial"/>
                <w:szCs w:val="24"/>
              </w:rPr>
            </w:pPr>
          </w:p>
        </w:tc>
      </w:tr>
      <w:tr w:rsidR="00C16460" w:rsidRPr="004805D5" w14:paraId="2074C139" w14:textId="4501F66D" w:rsidTr="00C16460">
        <w:tc>
          <w:tcPr>
            <w:tcW w:w="520" w:type="pct"/>
            <w:tcBorders>
              <w:top w:val="single" w:sz="4" w:space="0" w:color="auto"/>
              <w:left w:val="single" w:sz="4" w:space="0" w:color="auto"/>
              <w:bottom w:val="single" w:sz="4" w:space="0" w:color="auto"/>
              <w:right w:val="single" w:sz="4" w:space="0" w:color="auto"/>
            </w:tcBorders>
          </w:tcPr>
          <w:p w14:paraId="451C7DA4" w14:textId="79563AA7" w:rsidR="00C16460" w:rsidRPr="004805D5" w:rsidRDefault="00C16460" w:rsidP="006B4FE2">
            <w:pPr>
              <w:contextualSpacing/>
              <w:jc w:val="center"/>
              <w:rPr>
                <w:rFonts w:ascii="Arial" w:hAnsi="Arial" w:cs="Arial"/>
                <w:color w:val="000000"/>
                <w:szCs w:val="24"/>
              </w:rPr>
            </w:pPr>
            <w:r w:rsidRPr="004805D5">
              <w:rPr>
                <w:rFonts w:ascii="Arial" w:hAnsi="Arial" w:cs="Arial"/>
                <w:color w:val="000000"/>
                <w:szCs w:val="24"/>
              </w:rPr>
              <w:t>1.26.</w:t>
            </w:r>
          </w:p>
        </w:tc>
        <w:tc>
          <w:tcPr>
            <w:tcW w:w="1426" w:type="pct"/>
            <w:tcBorders>
              <w:top w:val="single" w:sz="4" w:space="0" w:color="auto"/>
              <w:left w:val="single" w:sz="4" w:space="0" w:color="auto"/>
              <w:bottom w:val="single" w:sz="4" w:space="0" w:color="auto"/>
              <w:right w:val="single" w:sz="4" w:space="0" w:color="auto"/>
            </w:tcBorders>
            <w:hideMark/>
          </w:tcPr>
          <w:p w14:paraId="710CC9AD" w14:textId="77777777" w:rsidR="00C16460" w:rsidRPr="004805D5" w:rsidRDefault="00C16460" w:rsidP="006B4FE2">
            <w:pPr>
              <w:contextualSpacing/>
              <w:rPr>
                <w:rFonts w:ascii="Arial" w:hAnsi="Arial" w:cs="Arial"/>
                <w:szCs w:val="24"/>
              </w:rPr>
            </w:pPr>
            <w:r w:rsidRPr="004805D5">
              <w:rPr>
                <w:rFonts w:ascii="Arial" w:hAnsi="Arial" w:cs="Arial"/>
                <w:szCs w:val="24"/>
              </w:rPr>
              <w:t>Integruotas elektroninio valdymo PEEP</w:t>
            </w:r>
          </w:p>
        </w:tc>
        <w:tc>
          <w:tcPr>
            <w:tcW w:w="1527" w:type="pct"/>
            <w:tcBorders>
              <w:top w:val="single" w:sz="4" w:space="0" w:color="auto"/>
              <w:left w:val="single" w:sz="4" w:space="0" w:color="auto"/>
              <w:bottom w:val="single" w:sz="4" w:space="0" w:color="auto"/>
              <w:right w:val="single" w:sz="4" w:space="0" w:color="auto"/>
            </w:tcBorders>
            <w:hideMark/>
          </w:tcPr>
          <w:p w14:paraId="12A1EE88" w14:textId="4B79A2F8" w:rsidR="00C16460" w:rsidRPr="004805D5" w:rsidRDefault="00C16460" w:rsidP="006B4FE2">
            <w:pPr>
              <w:contextualSpacing/>
              <w:rPr>
                <w:rFonts w:ascii="Arial" w:hAnsi="Arial" w:cs="Arial"/>
                <w:szCs w:val="24"/>
              </w:rPr>
            </w:pPr>
            <w:r w:rsidRPr="004805D5">
              <w:rPr>
                <w:rFonts w:ascii="Arial" w:hAnsi="Arial" w:cs="Arial"/>
                <w:szCs w:val="24"/>
                <w:lang w:val="en-US"/>
              </w:rPr>
              <w:t xml:space="preserve">1. </w:t>
            </w:r>
            <w:r w:rsidRPr="004805D5">
              <w:rPr>
                <w:rFonts w:ascii="Arial" w:hAnsi="Arial" w:cs="Arial"/>
                <w:szCs w:val="24"/>
              </w:rPr>
              <w:t>Išjungtas,</w:t>
            </w:r>
          </w:p>
          <w:p w14:paraId="69489478" w14:textId="1DAE89EF" w:rsidR="00C16460" w:rsidRPr="004805D5" w:rsidRDefault="00C16460" w:rsidP="006B4FE2">
            <w:pPr>
              <w:contextualSpacing/>
              <w:rPr>
                <w:rFonts w:ascii="Arial" w:hAnsi="Arial" w:cs="Arial"/>
                <w:szCs w:val="24"/>
              </w:rPr>
            </w:pPr>
            <w:r w:rsidRPr="004805D5">
              <w:rPr>
                <w:rFonts w:ascii="Arial" w:hAnsi="Arial" w:cs="Arial"/>
                <w:szCs w:val="24"/>
              </w:rPr>
              <w:t>2. ≤ 4 ~ ≥ 30 cmH</w:t>
            </w:r>
            <w:r w:rsidRPr="004805D5">
              <w:rPr>
                <w:rFonts w:ascii="Arial" w:hAnsi="Arial" w:cs="Arial"/>
                <w:szCs w:val="24"/>
                <w:vertAlign w:val="subscript"/>
              </w:rPr>
              <w:t>2</w:t>
            </w:r>
            <w:r w:rsidRPr="004805D5">
              <w:rPr>
                <w:rFonts w:ascii="Arial" w:hAnsi="Arial" w:cs="Arial"/>
                <w:szCs w:val="24"/>
              </w:rPr>
              <w:t>O</w:t>
            </w:r>
          </w:p>
        </w:tc>
        <w:tc>
          <w:tcPr>
            <w:tcW w:w="1527" w:type="pct"/>
            <w:tcBorders>
              <w:top w:val="single" w:sz="4" w:space="0" w:color="auto"/>
              <w:left w:val="single" w:sz="4" w:space="0" w:color="auto"/>
              <w:bottom w:val="single" w:sz="4" w:space="0" w:color="auto"/>
              <w:right w:val="single" w:sz="4" w:space="0" w:color="auto"/>
            </w:tcBorders>
          </w:tcPr>
          <w:p w14:paraId="775790A8" w14:textId="77777777" w:rsidR="00C16460" w:rsidRPr="004805D5" w:rsidRDefault="00C16460" w:rsidP="006B4FE2">
            <w:pPr>
              <w:contextualSpacing/>
              <w:rPr>
                <w:rFonts w:ascii="Arial" w:hAnsi="Arial" w:cs="Arial"/>
                <w:szCs w:val="24"/>
                <w:lang w:val="en-US"/>
              </w:rPr>
            </w:pPr>
          </w:p>
        </w:tc>
      </w:tr>
      <w:tr w:rsidR="00C16460" w:rsidRPr="004805D5" w14:paraId="4DD315CE" w14:textId="75556DCC" w:rsidTr="00C16460">
        <w:tc>
          <w:tcPr>
            <w:tcW w:w="520" w:type="pct"/>
            <w:tcBorders>
              <w:top w:val="single" w:sz="4" w:space="0" w:color="auto"/>
              <w:left w:val="single" w:sz="4" w:space="0" w:color="auto"/>
              <w:bottom w:val="single" w:sz="4" w:space="0" w:color="auto"/>
              <w:right w:val="single" w:sz="4" w:space="0" w:color="auto"/>
            </w:tcBorders>
          </w:tcPr>
          <w:p w14:paraId="1A79713A" w14:textId="4D51783F" w:rsidR="00C16460" w:rsidRPr="004805D5" w:rsidRDefault="00C16460" w:rsidP="006B4FE2">
            <w:pPr>
              <w:contextualSpacing/>
              <w:jc w:val="center"/>
              <w:rPr>
                <w:rFonts w:ascii="Arial" w:hAnsi="Arial" w:cs="Arial"/>
                <w:color w:val="000000"/>
                <w:szCs w:val="24"/>
              </w:rPr>
            </w:pPr>
            <w:r w:rsidRPr="004805D5">
              <w:rPr>
                <w:rFonts w:ascii="Arial" w:hAnsi="Arial" w:cs="Arial"/>
                <w:color w:val="000000"/>
                <w:szCs w:val="24"/>
              </w:rPr>
              <w:t>1.27.</w:t>
            </w:r>
          </w:p>
        </w:tc>
        <w:tc>
          <w:tcPr>
            <w:tcW w:w="1426" w:type="pct"/>
            <w:tcBorders>
              <w:top w:val="single" w:sz="4" w:space="0" w:color="auto"/>
              <w:left w:val="single" w:sz="4" w:space="0" w:color="auto"/>
              <w:bottom w:val="single" w:sz="4" w:space="0" w:color="auto"/>
              <w:right w:val="single" w:sz="4" w:space="0" w:color="auto"/>
            </w:tcBorders>
          </w:tcPr>
          <w:p w14:paraId="3FF97E49" w14:textId="2327694C" w:rsidR="00C16460" w:rsidRPr="004805D5" w:rsidRDefault="00C16460" w:rsidP="006B4FE2">
            <w:pPr>
              <w:contextualSpacing/>
              <w:rPr>
                <w:rFonts w:ascii="Arial" w:hAnsi="Arial" w:cs="Arial"/>
                <w:szCs w:val="24"/>
              </w:rPr>
            </w:pPr>
            <w:r w:rsidRPr="004805D5">
              <w:rPr>
                <w:rFonts w:ascii="Arial" w:hAnsi="Arial" w:cs="Arial"/>
                <w:szCs w:val="24"/>
              </w:rPr>
              <w:t>Rodomos grafinės kreivės ekrane</w:t>
            </w:r>
          </w:p>
        </w:tc>
        <w:tc>
          <w:tcPr>
            <w:tcW w:w="1527" w:type="pct"/>
            <w:tcBorders>
              <w:top w:val="single" w:sz="4" w:space="0" w:color="auto"/>
              <w:left w:val="single" w:sz="4" w:space="0" w:color="auto"/>
              <w:bottom w:val="single" w:sz="4" w:space="0" w:color="auto"/>
              <w:right w:val="single" w:sz="4" w:space="0" w:color="auto"/>
            </w:tcBorders>
          </w:tcPr>
          <w:p w14:paraId="616E838B" w14:textId="5FD33D5A" w:rsidR="00C16460" w:rsidRPr="004805D5" w:rsidRDefault="00C16460" w:rsidP="006B4FE2">
            <w:pPr>
              <w:contextualSpacing/>
              <w:rPr>
                <w:rFonts w:ascii="Arial" w:hAnsi="Arial" w:cs="Arial"/>
                <w:szCs w:val="24"/>
              </w:rPr>
            </w:pPr>
            <w:r w:rsidRPr="004805D5">
              <w:rPr>
                <w:rFonts w:ascii="Arial" w:hAnsi="Arial" w:cs="Arial"/>
                <w:szCs w:val="24"/>
              </w:rPr>
              <w:t>P-T, F-T, V-T, CO</w:t>
            </w:r>
            <w:r w:rsidRPr="004805D5">
              <w:rPr>
                <w:rFonts w:ascii="Arial" w:hAnsi="Arial" w:cs="Arial"/>
                <w:szCs w:val="24"/>
                <w:vertAlign w:val="subscript"/>
              </w:rPr>
              <w:t>2</w:t>
            </w:r>
            <w:r w:rsidRPr="004805D5">
              <w:rPr>
                <w:rFonts w:ascii="Arial" w:hAnsi="Arial" w:cs="Arial"/>
                <w:szCs w:val="24"/>
              </w:rPr>
              <w:t>, O</w:t>
            </w:r>
            <w:r w:rsidRPr="004805D5">
              <w:rPr>
                <w:rFonts w:ascii="Arial" w:hAnsi="Arial" w:cs="Arial"/>
                <w:szCs w:val="24"/>
                <w:vertAlign w:val="subscript"/>
              </w:rPr>
              <w:t>2</w:t>
            </w:r>
          </w:p>
        </w:tc>
        <w:tc>
          <w:tcPr>
            <w:tcW w:w="1527" w:type="pct"/>
            <w:tcBorders>
              <w:top w:val="single" w:sz="4" w:space="0" w:color="auto"/>
              <w:left w:val="single" w:sz="4" w:space="0" w:color="auto"/>
              <w:bottom w:val="single" w:sz="4" w:space="0" w:color="auto"/>
              <w:right w:val="single" w:sz="4" w:space="0" w:color="auto"/>
            </w:tcBorders>
          </w:tcPr>
          <w:p w14:paraId="6962132F" w14:textId="77777777" w:rsidR="00C16460" w:rsidRPr="004805D5" w:rsidRDefault="00C16460" w:rsidP="006B4FE2">
            <w:pPr>
              <w:contextualSpacing/>
              <w:rPr>
                <w:rFonts w:ascii="Arial" w:hAnsi="Arial" w:cs="Arial"/>
                <w:szCs w:val="24"/>
              </w:rPr>
            </w:pPr>
          </w:p>
        </w:tc>
      </w:tr>
      <w:tr w:rsidR="00C16460" w:rsidRPr="004805D5" w14:paraId="3D15E71A" w14:textId="7286D773" w:rsidTr="00C16460">
        <w:tc>
          <w:tcPr>
            <w:tcW w:w="520" w:type="pct"/>
            <w:tcBorders>
              <w:top w:val="single" w:sz="4" w:space="0" w:color="auto"/>
              <w:left w:val="single" w:sz="4" w:space="0" w:color="auto"/>
              <w:bottom w:val="single" w:sz="4" w:space="0" w:color="auto"/>
              <w:right w:val="single" w:sz="4" w:space="0" w:color="auto"/>
            </w:tcBorders>
          </w:tcPr>
          <w:p w14:paraId="35F85ABA" w14:textId="26DAA811" w:rsidR="00C16460" w:rsidRPr="004805D5" w:rsidRDefault="00C16460" w:rsidP="006B4FE2">
            <w:pPr>
              <w:contextualSpacing/>
              <w:jc w:val="center"/>
              <w:rPr>
                <w:rFonts w:ascii="Arial" w:hAnsi="Arial" w:cs="Arial"/>
                <w:color w:val="000000"/>
                <w:szCs w:val="24"/>
              </w:rPr>
            </w:pPr>
            <w:r w:rsidRPr="004805D5">
              <w:rPr>
                <w:rFonts w:ascii="Arial" w:hAnsi="Arial" w:cs="Arial"/>
                <w:color w:val="000000"/>
                <w:szCs w:val="24"/>
              </w:rPr>
              <w:t>1.28.</w:t>
            </w:r>
          </w:p>
        </w:tc>
        <w:tc>
          <w:tcPr>
            <w:tcW w:w="1426" w:type="pct"/>
            <w:tcBorders>
              <w:top w:val="single" w:sz="4" w:space="0" w:color="auto"/>
              <w:left w:val="single" w:sz="4" w:space="0" w:color="auto"/>
              <w:bottom w:val="single" w:sz="4" w:space="0" w:color="auto"/>
              <w:right w:val="single" w:sz="4" w:space="0" w:color="auto"/>
            </w:tcBorders>
          </w:tcPr>
          <w:p w14:paraId="13BD51B6" w14:textId="77777777" w:rsidR="00C16460" w:rsidRPr="004805D5" w:rsidRDefault="00C16460" w:rsidP="006B4FE2">
            <w:pPr>
              <w:contextualSpacing/>
              <w:rPr>
                <w:rFonts w:ascii="Arial" w:hAnsi="Arial" w:cs="Arial"/>
                <w:szCs w:val="24"/>
              </w:rPr>
            </w:pPr>
            <w:r w:rsidRPr="004805D5">
              <w:rPr>
                <w:rFonts w:ascii="Arial" w:hAnsi="Arial" w:cs="Arial"/>
                <w:szCs w:val="24"/>
              </w:rPr>
              <w:t xml:space="preserve">Rodomos </w:t>
            </w:r>
            <w:bookmarkStart w:id="24" w:name="_Hlk148343853"/>
            <w:r w:rsidRPr="004805D5">
              <w:rPr>
                <w:rFonts w:ascii="Arial" w:hAnsi="Arial" w:cs="Arial"/>
                <w:szCs w:val="24"/>
              </w:rPr>
              <w:t xml:space="preserve">kilpinės kreivės </w:t>
            </w:r>
            <w:bookmarkEnd w:id="24"/>
            <w:r w:rsidRPr="004805D5">
              <w:rPr>
                <w:rFonts w:ascii="Arial" w:hAnsi="Arial" w:cs="Arial"/>
                <w:szCs w:val="24"/>
              </w:rPr>
              <w:t>ekrane</w:t>
            </w:r>
          </w:p>
        </w:tc>
        <w:tc>
          <w:tcPr>
            <w:tcW w:w="1527" w:type="pct"/>
            <w:tcBorders>
              <w:top w:val="single" w:sz="4" w:space="0" w:color="auto"/>
              <w:left w:val="single" w:sz="4" w:space="0" w:color="auto"/>
              <w:bottom w:val="single" w:sz="4" w:space="0" w:color="auto"/>
              <w:right w:val="single" w:sz="4" w:space="0" w:color="auto"/>
            </w:tcBorders>
          </w:tcPr>
          <w:p w14:paraId="60F4792C" w14:textId="77777777" w:rsidR="00C16460" w:rsidRPr="004805D5" w:rsidRDefault="00C16460" w:rsidP="006B4FE2">
            <w:pPr>
              <w:contextualSpacing/>
              <w:rPr>
                <w:rFonts w:ascii="Arial" w:hAnsi="Arial" w:cs="Arial"/>
                <w:szCs w:val="24"/>
              </w:rPr>
            </w:pPr>
            <w:r w:rsidRPr="004805D5">
              <w:rPr>
                <w:rFonts w:ascii="Arial" w:hAnsi="Arial" w:cs="Arial"/>
                <w:szCs w:val="24"/>
              </w:rPr>
              <w:t>P-V, F-V, F-P</w:t>
            </w:r>
          </w:p>
        </w:tc>
        <w:tc>
          <w:tcPr>
            <w:tcW w:w="1527" w:type="pct"/>
            <w:tcBorders>
              <w:top w:val="single" w:sz="4" w:space="0" w:color="auto"/>
              <w:left w:val="single" w:sz="4" w:space="0" w:color="auto"/>
              <w:bottom w:val="single" w:sz="4" w:space="0" w:color="auto"/>
              <w:right w:val="single" w:sz="4" w:space="0" w:color="auto"/>
            </w:tcBorders>
          </w:tcPr>
          <w:p w14:paraId="3A044DC4" w14:textId="77777777" w:rsidR="00C16460" w:rsidRPr="004805D5" w:rsidRDefault="00C16460" w:rsidP="006B4FE2">
            <w:pPr>
              <w:contextualSpacing/>
              <w:rPr>
                <w:rFonts w:ascii="Arial" w:hAnsi="Arial" w:cs="Arial"/>
                <w:szCs w:val="24"/>
              </w:rPr>
            </w:pPr>
          </w:p>
        </w:tc>
      </w:tr>
      <w:tr w:rsidR="00C16460" w:rsidRPr="004805D5" w14:paraId="3351AA10" w14:textId="52281CC3" w:rsidTr="00C16460">
        <w:tc>
          <w:tcPr>
            <w:tcW w:w="520" w:type="pct"/>
            <w:tcBorders>
              <w:top w:val="single" w:sz="4" w:space="0" w:color="auto"/>
              <w:left w:val="single" w:sz="4" w:space="0" w:color="auto"/>
              <w:bottom w:val="single" w:sz="4" w:space="0" w:color="auto"/>
              <w:right w:val="single" w:sz="4" w:space="0" w:color="auto"/>
            </w:tcBorders>
          </w:tcPr>
          <w:p w14:paraId="156AFB0D" w14:textId="7F2C3062" w:rsidR="00C16460" w:rsidRPr="004805D5" w:rsidRDefault="00C16460" w:rsidP="006B4FE2">
            <w:pPr>
              <w:contextualSpacing/>
              <w:jc w:val="center"/>
              <w:rPr>
                <w:rFonts w:ascii="Arial" w:hAnsi="Arial" w:cs="Arial"/>
                <w:color w:val="000000"/>
                <w:szCs w:val="24"/>
              </w:rPr>
            </w:pPr>
            <w:r w:rsidRPr="004805D5">
              <w:rPr>
                <w:rFonts w:ascii="Arial" w:hAnsi="Arial" w:cs="Arial"/>
                <w:color w:val="000000"/>
                <w:szCs w:val="24"/>
              </w:rPr>
              <w:t>1.29.</w:t>
            </w:r>
          </w:p>
        </w:tc>
        <w:tc>
          <w:tcPr>
            <w:tcW w:w="1426" w:type="pct"/>
            <w:tcBorders>
              <w:top w:val="single" w:sz="4" w:space="0" w:color="auto"/>
              <w:left w:val="single" w:sz="4" w:space="0" w:color="auto"/>
              <w:bottom w:val="single" w:sz="4" w:space="0" w:color="auto"/>
              <w:right w:val="single" w:sz="4" w:space="0" w:color="auto"/>
            </w:tcBorders>
            <w:hideMark/>
          </w:tcPr>
          <w:p w14:paraId="442DEE13" w14:textId="77777777" w:rsidR="00C16460" w:rsidRPr="004805D5" w:rsidRDefault="00C16460" w:rsidP="006B4FE2">
            <w:pPr>
              <w:contextualSpacing/>
              <w:rPr>
                <w:rFonts w:ascii="Arial" w:hAnsi="Arial" w:cs="Arial"/>
                <w:szCs w:val="24"/>
              </w:rPr>
            </w:pPr>
            <w:r w:rsidRPr="004805D5">
              <w:rPr>
                <w:rFonts w:ascii="Arial" w:hAnsi="Arial" w:cs="Arial"/>
                <w:szCs w:val="24"/>
              </w:rPr>
              <w:t>Komunikacinės jungtys</w:t>
            </w:r>
          </w:p>
        </w:tc>
        <w:tc>
          <w:tcPr>
            <w:tcW w:w="1527" w:type="pct"/>
            <w:tcBorders>
              <w:top w:val="single" w:sz="4" w:space="0" w:color="auto"/>
              <w:left w:val="single" w:sz="4" w:space="0" w:color="auto"/>
              <w:bottom w:val="single" w:sz="4" w:space="0" w:color="auto"/>
              <w:right w:val="single" w:sz="4" w:space="0" w:color="auto"/>
            </w:tcBorders>
            <w:hideMark/>
          </w:tcPr>
          <w:p w14:paraId="31132C44" w14:textId="0180EEF3" w:rsidR="00C16460" w:rsidRPr="004805D5" w:rsidRDefault="00C16460" w:rsidP="006B4FE2">
            <w:pPr>
              <w:contextualSpacing/>
              <w:rPr>
                <w:rFonts w:ascii="Arial" w:hAnsi="Arial" w:cs="Arial"/>
                <w:szCs w:val="24"/>
              </w:rPr>
            </w:pPr>
            <w:r w:rsidRPr="004805D5">
              <w:rPr>
                <w:rFonts w:ascii="Arial" w:hAnsi="Arial" w:cs="Arial"/>
                <w:szCs w:val="24"/>
              </w:rPr>
              <w:t>1. RS 232C</w:t>
            </w:r>
          </w:p>
          <w:p w14:paraId="5AFE30D7" w14:textId="18E8A82F" w:rsidR="00C16460" w:rsidRPr="004805D5" w:rsidRDefault="00C16460" w:rsidP="006B4FE2">
            <w:pPr>
              <w:contextualSpacing/>
              <w:rPr>
                <w:rFonts w:ascii="Arial" w:hAnsi="Arial" w:cs="Arial"/>
                <w:szCs w:val="24"/>
              </w:rPr>
            </w:pPr>
            <w:r w:rsidRPr="004805D5">
              <w:rPr>
                <w:rFonts w:ascii="Arial" w:hAnsi="Arial" w:cs="Arial"/>
                <w:szCs w:val="24"/>
              </w:rPr>
              <w:t>2. USB</w:t>
            </w:r>
          </w:p>
          <w:p w14:paraId="64A48E28" w14:textId="5D138CD0" w:rsidR="00C16460" w:rsidRPr="004805D5" w:rsidRDefault="00C16460" w:rsidP="006B4FE2">
            <w:pPr>
              <w:contextualSpacing/>
              <w:rPr>
                <w:rFonts w:ascii="Arial" w:hAnsi="Arial" w:cs="Arial"/>
                <w:szCs w:val="24"/>
              </w:rPr>
            </w:pPr>
            <w:r w:rsidRPr="004805D5">
              <w:rPr>
                <w:rFonts w:ascii="Arial" w:hAnsi="Arial" w:cs="Arial"/>
                <w:szCs w:val="24"/>
              </w:rPr>
              <w:t>3. RJ-45</w:t>
            </w:r>
          </w:p>
        </w:tc>
        <w:tc>
          <w:tcPr>
            <w:tcW w:w="1527" w:type="pct"/>
            <w:tcBorders>
              <w:top w:val="single" w:sz="4" w:space="0" w:color="auto"/>
              <w:left w:val="single" w:sz="4" w:space="0" w:color="auto"/>
              <w:bottom w:val="single" w:sz="4" w:space="0" w:color="auto"/>
              <w:right w:val="single" w:sz="4" w:space="0" w:color="auto"/>
            </w:tcBorders>
          </w:tcPr>
          <w:p w14:paraId="67E44665" w14:textId="77777777" w:rsidR="00C16460" w:rsidRPr="004805D5" w:rsidRDefault="00C16460" w:rsidP="006B4FE2">
            <w:pPr>
              <w:contextualSpacing/>
              <w:rPr>
                <w:rFonts w:ascii="Arial" w:hAnsi="Arial" w:cs="Arial"/>
                <w:szCs w:val="24"/>
              </w:rPr>
            </w:pPr>
          </w:p>
        </w:tc>
      </w:tr>
      <w:tr w:rsidR="00C16460" w:rsidRPr="004805D5" w14:paraId="056CFEAB" w14:textId="3B6D7D90" w:rsidTr="00C16460">
        <w:tc>
          <w:tcPr>
            <w:tcW w:w="520" w:type="pct"/>
            <w:tcBorders>
              <w:top w:val="single" w:sz="4" w:space="0" w:color="auto"/>
              <w:left w:val="single" w:sz="4" w:space="0" w:color="auto"/>
              <w:bottom w:val="single" w:sz="4" w:space="0" w:color="auto"/>
              <w:right w:val="single" w:sz="4" w:space="0" w:color="auto"/>
            </w:tcBorders>
          </w:tcPr>
          <w:p w14:paraId="5EF5E660" w14:textId="3A1F564B" w:rsidR="00C16460" w:rsidRPr="004805D5" w:rsidRDefault="00C16460" w:rsidP="006B4FE2">
            <w:pPr>
              <w:contextualSpacing/>
              <w:jc w:val="center"/>
              <w:rPr>
                <w:rFonts w:ascii="Arial" w:hAnsi="Arial" w:cs="Arial"/>
                <w:color w:val="000000"/>
                <w:szCs w:val="24"/>
              </w:rPr>
            </w:pPr>
            <w:r w:rsidRPr="004805D5">
              <w:rPr>
                <w:rFonts w:ascii="Arial" w:hAnsi="Arial" w:cs="Arial"/>
                <w:color w:val="000000"/>
                <w:szCs w:val="24"/>
              </w:rPr>
              <w:t>1.30.</w:t>
            </w:r>
          </w:p>
        </w:tc>
        <w:tc>
          <w:tcPr>
            <w:tcW w:w="1426" w:type="pct"/>
            <w:tcBorders>
              <w:top w:val="single" w:sz="4" w:space="0" w:color="auto"/>
              <w:left w:val="single" w:sz="4" w:space="0" w:color="auto"/>
              <w:bottom w:val="single" w:sz="4" w:space="0" w:color="auto"/>
              <w:right w:val="single" w:sz="4" w:space="0" w:color="auto"/>
            </w:tcBorders>
            <w:hideMark/>
          </w:tcPr>
          <w:p w14:paraId="1A93E46B" w14:textId="2FDF6D7F" w:rsidR="00C16460" w:rsidRPr="004805D5" w:rsidRDefault="00C16460" w:rsidP="006B4FE2">
            <w:pPr>
              <w:contextualSpacing/>
              <w:rPr>
                <w:rFonts w:ascii="Arial" w:hAnsi="Arial" w:cs="Arial"/>
                <w:szCs w:val="24"/>
              </w:rPr>
            </w:pPr>
            <w:r w:rsidRPr="004805D5">
              <w:rPr>
                <w:rFonts w:ascii="Arial" w:hAnsi="Arial" w:cs="Arial"/>
                <w:szCs w:val="24"/>
              </w:rPr>
              <w:t>Integruotas akumuliatorius (akumuliatoriai)</w:t>
            </w:r>
          </w:p>
        </w:tc>
        <w:tc>
          <w:tcPr>
            <w:tcW w:w="1527" w:type="pct"/>
            <w:tcBorders>
              <w:top w:val="single" w:sz="4" w:space="0" w:color="auto"/>
              <w:left w:val="single" w:sz="4" w:space="0" w:color="auto"/>
              <w:bottom w:val="single" w:sz="4" w:space="0" w:color="auto"/>
              <w:right w:val="single" w:sz="4" w:space="0" w:color="auto"/>
            </w:tcBorders>
            <w:hideMark/>
          </w:tcPr>
          <w:p w14:paraId="6268B20E" w14:textId="16902921" w:rsidR="00C16460" w:rsidRPr="004805D5" w:rsidRDefault="00C16460" w:rsidP="006B4FE2">
            <w:pPr>
              <w:contextualSpacing/>
              <w:rPr>
                <w:rFonts w:ascii="Arial" w:hAnsi="Arial" w:cs="Arial"/>
                <w:szCs w:val="24"/>
              </w:rPr>
            </w:pPr>
            <w:r w:rsidRPr="004805D5">
              <w:rPr>
                <w:rFonts w:ascii="Arial" w:hAnsi="Arial" w:cs="Arial"/>
                <w:szCs w:val="24"/>
              </w:rPr>
              <w:t>≥ 60 min. autonominio darbo iš akumuliatoriaus (ar akumuliatorių)</w:t>
            </w:r>
          </w:p>
        </w:tc>
        <w:tc>
          <w:tcPr>
            <w:tcW w:w="1527" w:type="pct"/>
            <w:tcBorders>
              <w:top w:val="single" w:sz="4" w:space="0" w:color="auto"/>
              <w:left w:val="single" w:sz="4" w:space="0" w:color="auto"/>
              <w:bottom w:val="single" w:sz="4" w:space="0" w:color="auto"/>
              <w:right w:val="single" w:sz="4" w:space="0" w:color="auto"/>
            </w:tcBorders>
          </w:tcPr>
          <w:p w14:paraId="7276D43A" w14:textId="77777777" w:rsidR="00C16460" w:rsidRPr="004805D5" w:rsidRDefault="00C16460" w:rsidP="006B4FE2">
            <w:pPr>
              <w:contextualSpacing/>
              <w:rPr>
                <w:rFonts w:ascii="Arial" w:hAnsi="Arial" w:cs="Arial"/>
                <w:szCs w:val="24"/>
              </w:rPr>
            </w:pPr>
          </w:p>
        </w:tc>
      </w:tr>
      <w:tr w:rsidR="00C16460" w:rsidRPr="004805D5" w14:paraId="2B416FFC" w14:textId="53B8A9E2" w:rsidTr="00C16460">
        <w:tc>
          <w:tcPr>
            <w:tcW w:w="520" w:type="pct"/>
            <w:tcBorders>
              <w:top w:val="single" w:sz="4" w:space="0" w:color="auto"/>
              <w:left w:val="single" w:sz="4" w:space="0" w:color="auto"/>
              <w:bottom w:val="single" w:sz="4" w:space="0" w:color="auto"/>
              <w:right w:val="single" w:sz="4" w:space="0" w:color="auto"/>
            </w:tcBorders>
            <w:shd w:val="clear" w:color="auto" w:fill="E7E6E6" w:themeFill="background2"/>
          </w:tcPr>
          <w:p w14:paraId="40216601" w14:textId="21D464DD" w:rsidR="00C16460" w:rsidRPr="004805D5" w:rsidRDefault="00C16460" w:rsidP="00390F78">
            <w:pPr>
              <w:contextualSpacing/>
              <w:jc w:val="center"/>
              <w:rPr>
                <w:rFonts w:ascii="Arial" w:hAnsi="Arial" w:cs="Arial"/>
                <w:color w:val="000000"/>
                <w:szCs w:val="24"/>
              </w:rPr>
            </w:pPr>
            <w:bookmarkStart w:id="25" w:name="_Hlk65019098"/>
            <w:r w:rsidRPr="004805D5">
              <w:rPr>
                <w:rFonts w:ascii="Arial" w:hAnsi="Arial" w:cs="Arial"/>
                <w:color w:val="000000"/>
                <w:szCs w:val="24"/>
              </w:rPr>
              <w:t>2.</w:t>
            </w:r>
          </w:p>
        </w:tc>
        <w:tc>
          <w:tcPr>
            <w:tcW w:w="1426" w:type="pct"/>
            <w:tcBorders>
              <w:top w:val="single" w:sz="4" w:space="0" w:color="auto"/>
              <w:left w:val="single" w:sz="4" w:space="0" w:color="auto"/>
              <w:bottom w:val="single" w:sz="4" w:space="0" w:color="auto"/>
              <w:right w:val="single" w:sz="4" w:space="0" w:color="auto"/>
            </w:tcBorders>
            <w:shd w:val="clear" w:color="auto" w:fill="E7E6E6" w:themeFill="background2"/>
          </w:tcPr>
          <w:p w14:paraId="5C52F89F" w14:textId="6C2E39D7" w:rsidR="00C16460" w:rsidRPr="004805D5" w:rsidRDefault="00C16460" w:rsidP="00390F78">
            <w:pPr>
              <w:contextualSpacing/>
              <w:rPr>
                <w:rFonts w:ascii="Arial" w:hAnsi="Arial" w:cs="Arial"/>
                <w:szCs w:val="24"/>
              </w:rPr>
            </w:pPr>
            <w:r w:rsidRPr="004805D5">
              <w:rPr>
                <w:rFonts w:ascii="Arial" w:eastAsia="Calibri" w:hAnsi="Arial" w:cs="Arial"/>
                <w:bCs/>
                <w:szCs w:val="24"/>
                <w:lang w:eastAsia="en-US"/>
              </w:rPr>
              <w:t xml:space="preserve">Modulinis paciento gyvybinių funkcijų monitorius </w:t>
            </w:r>
          </w:p>
        </w:tc>
        <w:tc>
          <w:tcPr>
            <w:tcW w:w="1527" w:type="pct"/>
            <w:tcBorders>
              <w:top w:val="single" w:sz="4" w:space="0" w:color="auto"/>
              <w:left w:val="single" w:sz="4" w:space="0" w:color="auto"/>
              <w:bottom w:val="single" w:sz="4" w:space="0" w:color="auto"/>
              <w:right w:val="single" w:sz="4" w:space="0" w:color="auto"/>
            </w:tcBorders>
            <w:shd w:val="clear" w:color="auto" w:fill="E7E6E6" w:themeFill="background2"/>
          </w:tcPr>
          <w:p w14:paraId="75E6E84A" w14:textId="446DD8DA" w:rsidR="00C16460" w:rsidRPr="004805D5" w:rsidRDefault="00C16460" w:rsidP="00390F78">
            <w:pPr>
              <w:contextualSpacing/>
              <w:rPr>
                <w:rFonts w:ascii="Arial" w:hAnsi="Arial" w:cs="Arial"/>
                <w:szCs w:val="24"/>
              </w:rPr>
            </w:pPr>
            <w:r w:rsidRPr="004805D5">
              <w:rPr>
                <w:rFonts w:ascii="Arial" w:hAnsi="Arial" w:cs="Arial"/>
                <w:bCs/>
                <w:szCs w:val="24"/>
              </w:rPr>
              <w:t>1 vnt.</w:t>
            </w:r>
          </w:p>
        </w:tc>
        <w:tc>
          <w:tcPr>
            <w:tcW w:w="1527" w:type="pct"/>
            <w:tcBorders>
              <w:top w:val="single" w:sz="4" w:space="0" w:color="auto"/>
              <w:left w:val="single" w:sz="4" w:space="0" w:color="auto"/>
              <w:bottom w:val="single" w:sz="4" w:space="0" w:color="auto"/>
              <w:right w:val="single" w:sz="4" w:space="0" w:color="auto"/>
            </w:tcBorders>
            <w:shd w:val="clear" w:color="auto" w:fill="E7E6E6" w:themeFill="background2"/>
          </w:tcPr>
          <w:p w14:paraId="6E5A23D5" w14:textId="77777777" w:rsidR="00C16460" w:rsidRPr="004805D5" w:rsidRDefault="00C16460" w:rsidP="00390F78">
            <w:pPr>
              <w:contextualSpacing/>
              <w:rPr>
                <w:rFonts w:ascii="Arial" w:hAnsi="Arial" w:cs="Arial"/>
                <w:bCs/>
                <w:szCs w:val="24"/>
              </w:rPr>
            </w:pPr>
          </w:p>
        </w:tc>
      </w:tr>
      <w:bookmarkEnd w:id="25"/>
      <w:tr w:rsidR="00C16460" w:rsidRPr="004805D5" w14:paraId="3774207A" w14:textId="131D8F54" w:rsidTr="00C16460">
        <w:tc>
          <w:tcPr>
            <w:tcW w:w="520" w:type="pct"/>
            <w:tcBorders>
              <w:top w:val="single" w:sz="4" w:space="0" w:color="auto"/>
              <w:left w:val="single" w:sz="4" w:space="0" w:color="auto"/>
              <w:bottom w:val="single" w:sz="4" w:space="0" w:color="auto"/>
              <w:right w:val="single" w:sz="4" w:space="0" w:color="auto"/>
            </w:tcBorders>
          </w:tcPr>
          <w:p w14:paraId="46B7DBBF" w14:textId="452504AD" w:rsidR="00C16460" w:rsidRPr="004805D5" w:rsidRDefault="00C16460" w:rsidP="00390F78">
            <w:pPr>
              <w:contextualSpacing/>
              <w:jc w:val="center"/>
              <w:rPr>
                <w:rFonts w:ascii="Arial" w:hAnsi="Arial" w:cs="Arial"/>
                <w:color w:val="000000"/>
                <w:szCs w:val="24"/>
                <w:lang w:val="en-US"/>
              </w:rPr>
            </w:pPr>
            <w:r w:rsidRPr="004805D5">
              <w:rPr>
                <w:rFonts w:ascii="Arial" w:hAnsi="Arial" w:cs="Arial"/>
                <w:color w:val="000000"/>
                <w:szCs w:val="24"/>
                <w:lang w:val="en-US"/>
              </w:rPr>
              <w:t>2.1.</w:t>
            </w:r>
          </w:p>
        </w:tc>
        <w:tc>
          <w:tcPr>
            <w:tcW w:w="1426" w:type="pct"/>
            <w:tcBorders>
              <w:top w:val="single" w:sz="4" w:space="0" w:color="auto"/>
              <w:left w:val="single" w:sz="4" w:space="0" w:color="auto"/>
              <w:bottom w:val="single" w:sz="4" w:space="0" w:color="auto"/>
              <w:right w:val="single" w:sz="4" w:space="0" w:color="auto"/>
            </w:tcBorders>
          </w:tcPr>
          <w:p w14:paraId="167606A8" w14:textId="383146C0" w:rsidR="00C16460" w:rsidRPr="004805D5" w:rsidRDefault="00C16460" w:rsidP="00390F78">
            <w:pPr>
              <w:contextualSpacing/>
              <w:rPr>
                <w:rFonts w:ascii="Arial" w:hAnsi="Arial" w:cs="Arial"/>
                <w:szCs w:val="24"/>
              </w:rPr>
            </w:pPr>
            <w:r w:rsidRPr="004805D5">
              <w:rPr>
                <w:rFonts w:ascii="Arial" w:hAnsi="Arial" w:cs="Arial"/>
                <w:szCs w:val="24"/>
              </w:rPr>
              <w:t>Paciento monitorius tvirtinamas prie anestezijos aparato</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8EA0D75" w14:textId="55740EC9" w:rsidR="00C16460" w:rsidRPr="004805D5" w:rsidRDefault="00C16460" w:rsidP="00390F78">
            <w:pPr>
              <w:rPr>
                <w:rFonts w:ascii="Arial" w:hAnsi="Arial" w:cs="Arial"/>
                <w:szCs w:val="24"/>
              </w:rPr>
            </w:pPr>
            <w:r w:rsidRPr="004805D5">
              <w:rPr>
                <w:rFonts w:ascii="Arial" w:hAnsi="Arial" w:cs="Arial"/>
                <w:szCs w:val="24"/>
              </w:rPr>
              <w:t>Būtina</w:t>
            </w:r>
          </w:p>
        </w:tc>
        <w:tc>
          <w:tcPr>
            <w:tcW w:w="1527" w:type="pct"/>
            <w:tcBorders>
              <w:top w:val="single" w:sz="4" w:space="0" w:color="auto"/>
              <w:left w:val="single" w:sz="4" w:space="0" w:color="auto"/>
              <w:bottom w:val="single" w:sz="4" w:space="0" w:color="auto"/>
              <w:right w:val="single" w:sz="4" w:space="0" w:color="auto"/>
            </w:tcBorders>
          </w:tcPr>
          <w:p w14:paraId="7010412F" w14:textId="77777777" w:rsidR="00C16460" w:rsidRPr="004805D5" w:rsidRDefault="00C16460" w:rsidP="00390F78">
            <w:pPr>
              <w:rPr>
                <w:rFonts w:ascii="Arial" w:hAnsi="Arial" w:cs="Arial"/>
                <w:szCs w:val="24"/>
              </w:rPr>
            </w:pPr>
          </w:p>
        </w:tc>
      </w:tr>
      <w:tr w:rsidR="00C16460" w:rsidRPr="004805D5" w14:paraId="5F3C1354" w14:textId="3AA1A6B4" w:rsidTr="00C16460">
        <w:tc>
          <w:tcPr>
            <w:tcW w:w="520" w:type="pct"/>
            <w:tcBorders>
              <w:top w:val="single" w:sz="4" w:space="0" w:color="auto"/>
              <w:left w:val="single" w:sz="4" w:space="0" w:color="auto"/>
              <w:bottom w:val="single" w:sz="4" w:space="0" w:color="auto"/>
              <w:right w:val="single" w:sz="4" w:space="0" w:color="auto"/>
            </w:tcBorders>
          </w:tcPr>
          <w:p w14:paraId="647619AF" w14:textId="60682975" w:rsidR="00C16460" w:rsidRPr="004805D5" w:rsidRDefault="00C16460" w:rsidP="00390F78">
            <w:pPr>
              <w:contextualSpacing/>
              <w:jc w:val="center"/>
              <w:rPr>
                <w:rFonts w:ascii="Arial" w:hAnsi="Arial" w:cs="Arial"/>
                <w:color w:val="000000"/>
                <w:szCs w:val="24"/>
              </w:rPr>
            </w:pPr>
            <w:r w:rsidRPr="004805D5">
              <w:rPr>
                <w:rFonts w:ascii="Arial" w:hAnsi="Arial" w:cs="Arial"/>
                <w:color w:val="000000"/>
                <w:szCs w:val="24"/>
              </w:rPr>
              <w:t>2.2.</w:t>
            </w:r>
          </w:p>
        </w:tc>
        <w:tc>
          <w:tcPr>
            <w:tcW w:w="1426" w:type="pct"/>
            <w:tcBorders>
              <w:top w:val="single" w:sz="4" w:space="0" w:color="auto"/>
              <w:left w:val="single" w:sz="4" w:space="0" w:color="auto"/>
              <w:bottom w:val="single" w:sz="4" w:space="0" w:color="auto"/>
              <w:right w:val="single" w:sz="4" w:space="0" w:color="auto"/>
            </w:tcBorders>
          </w:tcPr>
          <w:p w14:paraId="21C4403E" w14:textId="170B51B0" w:rsidR="00C16460" w:rsidRPr="004805D5" w:rsidRDefault="00C16460" w:rsidP="00390F78">
            <w:pPr>
              <w:contextualSpacing/>
              <w:rPr>
                <w:rFonts w:ascii="Arial" w:hAnsi="Arial" w:cs="Arial"/>
                <w:szCs w:val="24"/>
              </w:rPr>
            </w:pPr>
            <w:bookmarkStart w:id="26" w:name="_Hlk153440744"/>
            <w:r w:rsidRPr="004805D5">
              <w:rPr>
                <w:rFonts w:ascii="Arial" w:hAnsi="Arial" w:cs="Arial"/>
                <w:szCs w:val="24"/>
              </w:rPr>
              <w:t>Talpinamų modulių kiekis paciento monitoriuje</w:t>
            </w:r>
            <w:bookmarkEnd w:id="26"/>
            <w:r w:rsidRPr="004805D5">
              <w:rPr>
                <w:rFonts w:ascii="Arial" w:hAnsi="Arial" w:cs="Arial"/>
                <w:szCs w:val="24"/>
              </w:rPr>
              <w:t xml:space="preserve"> ar išorinėje stotelėje</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0E1530F" w14:textId="28497ACC" w:rsidR="00C16460" w:rsidRPr="004805D5" w:rsidRDefault="00C16460" w:rsidP="00390F78">
            <w:pPr>
              <w:pStyle w:val="WW-ListParagraph"/>
              <w:ind w:left="0"/>
              <w:rPr>
                <w:rFonts w:ascii="Arial" w:hAnsi="Arial" w:cs="Arial"/>
                <w:sz w:val="24"/>
                <w:szCs w:val="24"/>
                <w:lang w:val="lt-LT"/>
              </w:rPr>
            </w:pPr>
            <w:bookmarkStart w:id="27" w:name="_Hlk153440746"/>
            <w:r w:rsidRPr="004805D5">
              <w:rPr>
                <w:rFonts w:ascii="Arial" w:hAnsi="Arial" w:cs="Arial"/>
                <w:sz w:val="24"/>
                <w:szCs w:val="24"/>
              </w:rPr>
              <w:t xml:space="preserve">≥ 4 </w:t>
            </w:r>
            <w:proofErr w:type="spellStart"/>
            <w:r w:rsidRPr="004805D5">
              <w:rPr>
                <w:rFonts w:ascii="Arial" w:hAnsi="Arial" w:cs="Arial"/>
                <w:sz w:val="24"/>
                <w:szCs w:val="24"/>
              </w:rPr>
              <w:t>pozicij</w:t>
            </w:r>
            <w:bookmarkEnd w:id="27"/>
            <w:r w:rsidRPr="004805D5">
              <w:rPr>
                <w:rFonts w:ascii="Arial" w:hAnsi="Arial" w:cs="Arial"/>
                <w:sz w:val="24"/>
                <w:szCs w:val="24"/>
              </w:rPr>
              <w:t>ų</w:t>
            </w:r>
            <w:proofErr w:type="spellEnd"/>
          </w:p>
        </w:tc>
        <w:tc>
          <w:tcPr>
            <w:tcW w:w="1527" w:type="pct"/>
            <w:tcBorders>
              <w:top w:val="single" w:sz="4" w:space="0" w:color="auto"/>
              <w:left w:val="single" w:sz="4" w:space="0" w:color="auto"/>
              <w:bottom w:val="single" w:sz="4" w:space="0" w:color="auto"/>
              <w:right w:val="single" w:sz="4" w:space="0" w:color="auto"/>
            </w:tcBorders>
          </w:tcPr>
          <w:p w14:paraId="66852054" w14:textId="77777777" w:rsidR="00C16460" w:rsidRPr="004805D5" w:rsidRDefault="00C16460" w:rsidP="00390F78">
            <w:pPr>
              <w:pStyle w:val="WW-ListParagraph"/>
              <w:ind w:left="0"/>
              <w:rPr>
                <w:rFonts w:ascii="Arial" w:hAnsi="Arial" w:cs="Arial"/>
                <w:sz w:val="24"/>
                <w:szCs w:val="24"/>
              </w:rPr>
            </w:pPr>
          </w:p>
        </w:tc>
      </w:tr>
      <w:tr w:rsidR="00C16460" w:rsidRPr="004805D5" w14:paraId="0DCC6228" w14:textId="1C3627A9" w:rsidTr="00C16460">
        <w:tc>
          <w:tcPr>
            <w:tcW w:w="520" w:type="pct"/>
            <w:tcBorders>
              <w:top w:val="single" w:sz="4" w:space="0" w:color="auto"/>
              <w:left w:val="single" w:sz="4" w:space="0" w:color="auto"/>
              <w:bottom w:val="single" w:sz="4" w:space="0" w:color="auto"/>
              <w:right w:val="single" w:sz="4" w:space="0" w:color="auto"/>
            </w:tcBorders>
          </w:tcPr>
          <w:p w14:paraId="0C94F0AD" w14:textId="25F89DE2" w:rsidR="00C16460" w:rsidRPr="004805D5" w:rsidRDefault="00C16460" w:rsidP="00390F78">
            <w:pPr>
              <w:contextualSpacing/>
              <w:jc w:val="center"/>
              <w:rPr>
                <w:rFonts w:ascii="Arial" w:hAnsi="Arial" w:cs="Arial"/>
                <w:color w:val="000000"/>
                <w:szCs w:val="24"/>
              </w:rPr>
            </w:pPr>
            <w:r w:rsidRPr="004805D5">
              <w:rPr>
                <w:rFonts w:ascii="Arial" w:hAnsi="Arial" w:cs="Arial"/>
                <w:color w:val="000000"/>
                <w:szCs w:val="24"/>
              </w:rPr>
              <w:t>2.3.</w:t>
            </w:r>
          </w:p>
        </w:tc>
        <w:tc>
          <w:tcPr>
            <w:tcW w:w="1426" w:type="pct"/>
            <w:tcBorders>
              <w:top w:val="single" w:sz="4" w:space="0" w:color="auto"/>
              <w:left w:val="single" w:sz="4" w:space="0" w:color="auto"/>
              <w:bottom w:val="single" w:sz="4" w:space="0" w:color="auto"/>
              <w:right w:val="single" w:sz="4" w:space="0" w:color="auto"/>
            </w:tcBorders>
          </w:tcPr>
          <w:p w14:paraId="48E1D5C1" w14:textId="4DCD9C4D" w:rsidR="00C16460" w:rsidRPr="004805D5" w:rsidRDefault="00C16460" w:rsidP="00390F78">
            <w:pPr>
              <w:contextualSpacing/>
              <w:rPr>
                <w:rFonts w:ascii="Arial" w:hAnsi="Arial" w:cs="Arial"/>
                <w:szCs w:val="24"/>
              </w:rPr>
            </w:pPr>
            <w:r w:rsidRPr="004805D5">
              <w:rPr>
                <w:rFonts w:ascii="Arial" w:hAnsi="Arial" w:cs="Arial"/>
                <w:szCs w:val="24"/>
              </w:rPr>
              <w:t>Modulinio paciento monitoriaus ekranas</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3F20E76" w14:textId="77777777" w:rsidR="00C16460" w:rsidRPr="004805D5" w:rsidRDefault="00C16460" w:rsidP="00390F78">
            <w:pPr>
              <w:pStyle w:val="WW-ListParagraph"/>
              <w:ind w:left="0"/>
              <w:rPr>
                <w:rFonts w:ascii="Arial" w:hAnsi="Arial" w:cs="Arial"/>
                <w:sz w:val="24"/>
                <w:szCs w:val="24"/>
                <w:lang w:val="lt-LT"/>
              </w:rPr>
            </w:pPr>
            <w:r w:rsidRPr="004805D5">
              <w:rPr>
                <w:rFonts w:ascii="Arial" w:hAnsi="Arial" w:cs="Arial"/>
                <w:sz w:val="24"/>
                <w:szCs w:val="24"/>
                <w:lang w:val="lt-LT"/>
              </w:rPr>
              <w:t>1. Lietimui jautrus</w:t>
            </w:r>
          </w:p>
          <w:p w14:paraId="5821B290" w14:textId="77777777" w:rsidR="00C16460" w:rsidRPr="004805D5" w:rsidRDefault="00C16460" w:rsidP="00390F78">
            <w:pPr>
              <w:pStyle w:val="WW-ListParagraph"/>
              <w:ind w:left="0"/>
              <w:rPr>
                <w:rFonts w:ascii="Arial" w:hAnsi="Arial" w:cs="Arial"/>
                <w:sz w:val="24"/>
                <w:szCs w:val="24"/>
                <w:lang w:val="lt-LT"/>
              </w:rPr>
            </w:pPr>
            <w:r w:rsidRPr="004805D5">
              <w:rPr>
                <w:rFonts w:ascii="Arial" w:hAnsi="Arial" w:cs="Arial"/>
                <w:sz w:val="24"/>
                <w:szCs w:val="24"/>
                <w:lang w:val="lt-LT"/>
              </w:rPr>
              <w:t>2. ≥ 12 colių įstrižainės, spalvotas</w:t>
            </w:r>
          </w:p>
          <w:p w14:paraId="1FCC1528" w14:textId="77777777" w:rsidR="00C16460" w:rsidRPr="004805D5" w:rsidRDefault="00C16460" w:rsidP="00390F78">
            <w:pPr>
              <w:pStyle w:val="WW-ListParagraph"/>
              <w:ind w:left="0"/>
              <w:rPr>
                <w:rFonts w:ascii="Arial" w:hAnsi="Arial" w:cs="Arial"/>
                <w:sz w:val="24"/>
                <w:szCs w:val="24"/>
                <w:lang w:val="lt-LT"/>
              </w:rPr>
            </w:pPr>
            <w:r w:rsidRPr="004805D5">
              <w:rPr>
                <w:rFonts w:ascii="Arial" w:hAnsi="Arial" w:cs="Arial"/>
                <w:sz w:val="24"/>
                <w:szCs w:val="24"/>
                <w:lang w:val="lt-LT"/>
              </w:rPr>
              <w:t>3. Raiška ≥ (1280 x 800) taškų</w:t>
            </w:r>
          </w:p>
          <w:p w14:paraId="73546703" w14:textId="77777777" w:rsidR="00C16460" w:rsidRPr="004805D5" w:rsidRDefault="00C16460" w:rsidP="00390F78">
            <w:pPr>
              <w:pStyle w:val="WW-ListParagraph"/>
              <w:ind w:left="0"/>
              <w:rPr>
                <w:rFonts w:ascii="Arial" w:hAnsi="Arial" w:cs="Arial"/>
                <w:sz w:val="24"/>
                <w:szCs w:val="24"/>
                <w:lang w:val="lt-LT"/>
              </w:rPr>
            </w:pPr>
            <w:r w:rsidRPr="004805D5">
              <w:rPr>
                <w:rFonts w:ascii="Arial" w:hAnsi="Arial" w:cs="Arial"/>
                <w:sz w:val="24"/>
                <w:szCs w:val="24"/>
                <w:lang w:val="lt-LT"/>
              </w:rPr>
              <w:lastRenderedPageBreak/>
              <w:t>4. Vienu metu ekrane gali būti vaizduojama  ≥ 8 kreivių</w:t>
            </w:r>
          </w:p>
          <w:p w14:paraId="0800C2DF" w14:textId="77777777" w:rsidR="00C16460" w:rsidRPr="004805D5" w:rsidRDefault="00C16460" w:rsidP="00390F78">
            <w:pPr>
              <w:pStyle w:val="WW-ListParagraph"/>
              <w:ind w:left="0"/>
              <w:rPr>
                <w:rFonts w:ascii="Arial" w:hAnsi="Arial" w:cs="Arial"/>
                <w:sz w:val="24"/>
                <w:szCs w:val="24"/>
                <w:lang w:val="lt-LT"/>
              </w:rPr>
            </w:pPr>
            <w:r w:rsidRPr="004805D5">
              <w:rPr>
                <w:rFonts w:ascii="Arial" w:hAnsi="Arial" w:cs="Arial"/>
                <w:sz w:val="24"/>
                <w:szCs w:val="24"/>
                <w:lang w:val="lt-LT"/>
              </w:rPr>
              <w:t>5. Palaikomos gestų funkcijos</w:t>
            </w:r>
          </w:p>
          <w:p w14:paraId="1AD23873" w14:textId="2040A454" w:rsidR="00C16460" w:rsidRPr="004805D5" w:rsidRDefault="00C16460" w:rsidP="00390F78">
            <w:pPr>
              <w:rPr>
                <w:rFonts w:ascii="Arial" w:hAnsi="Arial" w:cs="Arial"/>
                <w:szCs w:val="24"/>
              </w:rPr>
            </w:pPr>
            <w:r w:rsidRPr="004805D5">
              <w:rPr>
                <w:rFonts w:ascii="Arial" w:hAnsi="Arial" w:cs="Arial"/>
                <w:szCs w:val="24"/>
              </w:rPr>
              <w:t>6. Stebėjimo kampas ≥ 170°</w:t>
            </w:r>
          </w:p>
        </w:tc>
        <w:tc>
          <w:tcPr>
            <w:tcW w:w="1527" w:type="pct"/>
            <w:tcBorders>
              <w:top w:val="single" w:sz="4" w:space="0" w:color="auto"/>
              <w:left w:val="single" w:sz="4" w:space="0" w:color="auto"/>
              <w:bottom w:val="single" w:sz="4" w:space="0" w:color="auto"/>
              <w:right w:val="single" w:sz="4" w:space="0" w:color="auto"/>
            </w:tcBorders>
          </w:tcPr>
          <w:p w14:paraId="649C3C82" w14:textId="77777777" w:rsidR="00C16460" w:rsidRPr="004805D5" w:rsidRDefault="00C16460" w:rsidP="00390F78">
            <w:pPr>
              <w:pStyle w:val="WW-ListParagraph"/>
              <w:ind w:left="0"/>
              <w:rPr>
                <w:rFonts w:ascii="Arial" w:hAnsi="Arial" w:cs="Arial"/>
                <w:sz w:val="24"/>
                <w:szCs w:val="24"/>
                <w:lang w:val="lt-LT"/>
              </w:rPr>
            </w:pPr>
          </w:p>
        </w:tc>
      </w:tr>
      <w:tr w:rsidR="00C16460" w:rsidRPr="004805D5" w14:paraId="00F3A73D" w14:textId="58CA3751" w:rsidTr="00C16460">
        <w:tc>
          <w:tcPr>
            <w:tcW w:w="520" w:type="pct"/>
            <w:tcBorders>
              <w:top w:val="single" w:sz="4" w:space="0" w:color="auto"/>
              <w:left w:val="single" w:sz="4" w:space="0" w:color="auto"/>
              <w:bottom w:val="single" w:sz="4" w:space="0" w:color="auto"/>
              <w:right w:val="single" w:sz="4" w:space="0" w:color="auto"/>
            </w:tcBorders>
          </w:tcPr>
          <w:p w14:paraId="74DE4BDB" w14:textId="6AECF0A5" w:rsidR="00C16460" w:rsidRPr="004805D5" w:rsidRDefault="00C16460" w:rsidP="00390F78">
            <w:pPr>
              <w:contextualSpacing/>
              <w:jc w:val="center"/>
              <w:rPr>
                <w:rFonts w:ascii="Arial" w:hAnsi="Arial" w:cs="Arial"/>
                <w:color w:val="000000"/>
                <w:szCs w:val="24"/>
              </w:rPr>
            </w:pPr>
            <w:r w:rsidRPr="004805D5">
              <w:rPr>
                <w:rFonts w:ascii="Arial" w:hAnsi="Arial" w:cs="Arial"/>
                <w:color w:val="000000"/>
                <w:szCs w:val="24"/>
              </w:rPr>
              <w:t>2.4.</w:t>
            </w:r>
          </w:p>
        </w:tc>
        <w:tc>
          <w:tcPr>
            <w:tcW w:w="1426" w:type="pct"/>
            <w:tcBorders>
              <w:top w:val="single" w:sz="4" w:space="0" w:color="auto"/>
              <w:left w:val="single" w:sz="4" w:space="0" w:color="auto"/>
              <w:bottom w:val="single" w:sz="4" w:space="0" w:color="auto"/>
              <w:right w:val="single" w:sz="4" w:space="0" w:color="auto"/>
            </w:tcBorders>
          </w:tcPr>
          <w:p w14:paraId="0F10FAA9" w14:textId="1ED8EABF" w:rsidR="00C16460" w:rsidRPr="004805D5" w:rsidRDefault="00C16460" w:rsidP="00390F78">
            <w:pPr>
              <w:contextualSpacing/>
              <w:rPr>
                <w:rFonts w:ascii="Arial" w:hAnsi="Arial" w:cs="Arial"/>
                <w:szCs w:val="24"/>
              </w:rPr>
            </w:pPr>
            <w:bookmarkStart w:id="28" w:name="_Hlk153440786"/>
            <w:r w:rsidRPr="004805D5">
              <w:rPr>
                <w:rFonts w:ascii="Arial" w:hAnsi="Arial" w:cs="Arial"/>
                <w:szCs w:val="24"/>
              </w:rPr>
              <w:t>Modulinio paciento monitoriaus aušinimas užtikrinantis begarsę ir ilgaamžę eksploataciją išvengiant aplinkos dulkių kaupimo</w:t>
            </w:r>
            <w:bookmarkEnd w:id="28"/>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96CE0AA" w14:textId="02B25E28" w:rsidR="00C16460" w:rsidRPr="004805D5" w:rsidRDefault="00C16460" w:rsidP="00390F78">
            <w:pPr>
              <w:rPr>
                <w:rFonts w:ascii="Arial" w:hAnsi="Arial" w:cs="Arial"/>
                <w:szCs w:val="24"/>
              </w:rPr>
            </w:pPr>
            <w:bookmarkStart w:id="29" w:name="_Hlk153440788"/>
            <w:r w:rsidRPr="004805D5">
              <w:rPr>
                <w:rFonts w:ascii="Arial" w:hAnsi="Arial" w:cs="Arial"/>
                <w:szCs w:val="24"/>
              </w:rPr>
              <w:t>Aušinimas be ventiliatoriaus</w:t>
            </w:r>
            <w:bookmarkEnd w:id="29"/>
          </w:p>
        </w:tc>
        <w:tc>
          <w:tcPr>
            <w:tcW w:w="1527" w:type="pct"/>
            <w:tcBorders>
              <w:top w:val="single" w:sz="4" w:space="0" w:color="auto"/>
              <w:left w:val="single" w:sz="4" w:space="0" w:color="auto"/>
              <w:bottom w:val="single" w:sz="4" w:space="0" w:color="auto"/>
              <w:right w:val="single" w:sz="4" w:space="0" w:color="auto"/>
            </w:tcBorders>
          </w:tcPr>
          <w:p w14:paraId="60B91470" w14:textId="77777777" w:rsidR="00C16460" w:rsidRPr="004805D5" w:rsidRDefault="00C16460" w:rsidP="00390F78">
            <w:pPr>
              <w:rPr>
                <w:rFonts w:ascii="Arial" w:hAnsi="Arial" w:cs="Arial"/>
                <w:szCs w:val="24"/>
              </w:rPr>
            </w:pPr>
          </w:p>
        </w:tc>
      </w:tr>
      <w:tr w:rsidR="00C16460" w:rsidRPr="004805D5" w14:paraId="23498DAA" w14:textId="3751E9C0" w:rsidTr="00C16460">
        <w:tc>
          <w:tcPr>
            <w:tcW w:w="520" w:type="pct"/>
            <w:tcBorders>
              <w:top w:val="single" w:sz="4" w:space="0" w:color="auto"/>
              <w:left w:val="single" w:sz="4" w:space="0" w:color="auto"/>
              <w:bottom w:val="single" w:sz="4" w:space="0" w:color="auto"/>
              <w:right w:val="single" w:sz="4" w:space="0" w:color="auto"/>
            </w:tcBorders>
          </w:tcPr>
          <w:p w14:paraId="394CDC35" w14:textId="0FD2E3ED" w:rsidR="00C16460" w:rsidRPr="004805D5" w:rsidRDefault="00C16460" w:rsidP="00390F78">
            <w:pPr>
              <w:contextualSpacing/>
              <w:jc w:val="center"/>
              <w:rPr>
                <w:rFonts w:ascii="Arial" w:hAnsi="Arial" w:cs="Arial"/>
                <w:color w:val="000000"/>
                <w:szCs w:val="24"/>
              </w:rPr>
            </w:pPr>
            <w:r w:rsidRPr="004805D5">
              <w:rPr>
                <w:rFonts w:ascii="Arial" w:hAnsi="Arial" w:cs="Arial"/>
                <w:color w:val="000000"/>
                <w:szCs w:val="24"/>
              </w:rPr>
              <w:t>2.5.</w:t>
            </w:r>
          </w:p>
        </w:tc>
        <w:tc>
          <w:tcPr>
            <w:tcW w:w="1426" w:type="pct"/>
            <w:tcBorders>
              <w:top w:val="single" w:sz="4" w:space="0" w:color="auto"/>
              <w:left w:val="single" w:sz="4" w:space="0" w:color="auto"/>
              <w:bottom w:val="single" w:sz="4" w:space="0" w:color="auto"/>
              <w:right w:val="single" w:sz="4" w:space="0" w:color="auto"/>
            </w:tcBorders>
          </w:tcPr>
          <w:p w14:paraId="54A8C2C8" w14:textId="2B00935B" w:rsidR="00C16460" w:rsidRPr="004805D5" w:rsidRDefault="00C16460" w:rsidP="00390F78">
            <w:pPr>
              <w:contextualSpacing/>
              <w:rPr>
                <w:rFonts w:ascii="Arial" w:hAnsi="Arial" w:cs="Arial"/>
                <w:szCs w:val="24"/>
              </w:rPr>
            </w:pPr>
            <w:r w:rsidRPr="004805D5">
              <w:rPr>
                <w:rFonts w:ascii="Arial" w:hAnsi="Arial" w:cs="Arial"/>
                <w:szCs w:val="24"/>
              </w:rPr>
              <w:t>Galimi registruoti parametrai</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F6D1D83" w14:textId="77777777" w:rsidR="00C16460" w:rsidRPr="004805D5" w:rsidRDefault="00C16460" w:rsidP="00390F78">
            <w:pPr>
              <w:rPr>
                <w:rFonts w:ascii="Arial" w:hAnsi="Arial" w:cs="Arial"/>
                <w:szCs w:val="24"/>
              </w:rPr>
            </w:pPr>
            <w:r w:rsidRPr="004805D5">
              <w:rPr>
                <w:rFonts w:ascii="Arial" w:hAnsi="Arial" w:cs="Arial"/>
                <w:szCs w:val="24"/>
              </w:rPr>
              <w:t xml:space="preserve">EKG, RESP, </w:t>
            </w:r>
            <w:proofErr w:type="spellStart"/>
            <w:r w:rsidRPr="004805D5">
              <w:rPr>
                <w:rFonts w:ascii="Arial" w:hAnsi="Arial" w:cs="Arial"/>
                <w:szCs w:val="24"/>
              </w:rPr>
              <w:t>SpO</w:t>
            </w:r>
            <w:proofErr w:type="spellEnd"/>
            <w:r w:rsidRPr="004805D5">
              <w:rPr>
                <w:rFonts w:ascii="Cambria Math" w:hAnsi="Cambria Math" w:cs="Cambria Math"/>
                <w:szCs w:val="24"/>
              </w:rPr>
              <w:t>₂</w:t>
            </w:r>
            <w:r w:rsidRPr="004805D5">
              <w:rPr>
                <w:rFonts w:ascii="Arial" w:hAnsi="Arial" w:cs="Arial"/>
                <w:szCs w:val="24"/>
              </w:rPr>
              <w:t xml:space="preserve">, NIBP, TEMP, IBP, C.O., </w:t>
            </w:r>
          </w:p>
          <w:p w14:paraId="69455137" w14:textId="5ADB67CA" w:rsidR="00C16460" w:rsidRPr="004805D5" w:rsidRDefault="00C16460" w:rsidP="00390F78">
            <w:pPr>
              <w:rPr>
                <w:rFonts w:ascii="Arial" w:hAnsi="Arial" w:cs="Arial"/>
                <w:szCs w:val="24"/>
              </w:rPr>
            </w:pPr>
            <w:r w:rsidRPr="004805D5">
              <w:rPr>
                <w:rFonts w:ascii="Arial" w:hAnsi="Arial" w:cs="Arial"/>
                <w:szCs w:val="24"/>
              </w:rPr>
              <w:t>CO</w:t>
            </w:r>
            <w:r w:rsidRPr="004805D5">
              <w:rPr>
                <w:rFonts w:ascii="Cambria Math" w:hAnsi="Cambria Math" w:cs="Cambria Math"/>
                <w:szCs w:val="24"/>
              </w:rPr>
              <w:t>₂</w:t>
            </w:r>
            <w:r w:rsidRPr="004805D5">
              <w:rPr>
                <w:rFonts w:ascii="Arial" w:hAnsi="Arial" w:cs="Arial"/>
                <w:szCs w:val="24"/>
              </w:rPr>
              <w:t xml:space="preserve">, AG, BIS, NMT, </w:t>
            </w:r>
            <w:proofErr w:type="spellStart"/>
            <w:r w:rsidRPr="004805D5">
              <w:rPr>
                <w:rFonts w:ascii="Arial" w:hAnsi="Arial" w:cs="Arial"/>
                <w:szCs w:val="24"/>
              </w:rPr>
              <w:t>rSO</w:t>
            </w:r>
            <w:proofErr w:type="spellEnd"/>
            <w:r w:rsidRPr="004805D5">
              <w:rPr>
                <w:rFonts w:ascii="Cambria Math" w:hAnsi="Cambria Math" w:cs="Cambria Math"/>
                <w:szCs w:val="24"/>
              </w:rPr>
              <w:t>₂</w:t>
            </w:r>
            <w:r w:rsidRPr="004805D5">
              <w:rPr>
                <w:rFonts w:ascii="Arial" w:hAnsi="Arial" w:cs="Arial"/>
                <w:szCs w:val="24"/>
              </w:rPr>
              <w:t xml:space="preserve"> (INVOS)</w:t>
            </w:r>
          </w:p>
        </w:tc>
        <w:tc>
          <w:tcPr>
            <w:tcW w:w="1527" w:type="pct"/>
            <w:tcBorders>
              <w:top w:val="single" w:sz="4" w:space="0" w:color="auto"/>
              <w:left w:val="single" w:sz="4" w:space="0" w:color="auto"/>
              <w:bottom w:val="single" w:sz="4" w:space="0" w:color="auto"/>
              <w:right w:val="single" w:sz="4" w:space="0" w:color="auto"/>
            </w:tcBorders>
          </w:tcPr>
          <w:p w14:paraId="5C813527" w14:textId="77777777" w:rsidR="00C16460" w:rsidRPr="004805D5" w:rsidRDefault="00C16460" w:rsidP="00390F78">
            <w:pPr>
              <w:rPr>
                <w:rFonts w:ascii="Arial" w:hAnsi="Arial" w:cs="Arial"/>
                <w:szCs w:val="24"/>
              </w:rPr>
            </w:pPr>
          </w:p>
        </w:tc>
      </w:tr>
      <w:tr w:rsidR="00C16460" w:rsidRPr="004805D5" w14:paraId="452D81AF" w14:textId="63E1012B" w:rsidTr="00C16460">
        <w:tc>
          <w:tcPr>
            <w:tcW w:w="520" w:type="pct"/>
            <w:tcBorders>
              <w:top w:val="single" w:sz="4" w:space="0" w:color="auto"/>
              <w:left w:val="single" w:sz="4" w:space="0" w:color="auto"/>
              <w:bottom w:val="single" w:sz="4" w:space="0" w:color="auto"/>
              <w:right w:val="single" w:sz="4" w:space="0" w:color="auto"/>
            </w:tcBorders>
            <w:shd w:val="clear" w:color="auto" w:fill="E7E6E6" w:themeFill="background2"/>
          </w:tcPr>
          <w:p w14:paraId="57CC6EB3" w14:textId="1993233B" w:rsidR="00C16460" w:rsidRPr="004805D5" w:rsidRDefault="00C16460" w:rsidP="00390F78">
            <w:pPr>
              <w:contextualSpacing/>
              <w:jc w:val="center"/>
              <w:rPr>
                <w:rFonts w:ascii="Arial" w:hAnsi="Arial" w:cs="Arial"/>
                <w:color w:val="000000"/>
                <w:szCs w:val="24"/>
              </w:rPr>
            </w:pPr>
            <w:r w:rsidRPr="004805D5">
              <w:rPr>
                <w:rFonts w:ascii="Arial" w:hAnsi="Arial" w:cs="Arial"/>
                <w:color w:val="000000"/>
                <w:szCs w:val="24"/>
              </w:rPr>
              <w:t>2.6.</w:t>
            </w:r>
          </w:p>
        </w:tc>
        <w:tc>
          <w:tcPr>
            <w:tcW w:w="1426" w:type="pct"/>
            <w:tcBorders>
              <w:top w:val="single" w:sz="4" w:space="0" w:color="auto"/>
              <w:left w:val="single" w:sz="4" w:space="0" w:color="auto"/>
              <w:bottom w:val="single" w:sz="4" w:space="0" w:color="auto"/>
              <w:right w:val="single" w:sz="4" w:space="0" w:color="auto"/>
            </w:tcBorders>
            <w:shd w:val="clear" w:color="auto" w:fill="E7E6E6" w:themeFill="background2"/>
          </w:tcPr>
          <w:p w14:paraId="58BFAEDB" w14:textId="3CBB5F48" w:rsidR="00C16460" w:rsidRPr="004805D5" w:rsidRDefault="00C16460" w:rsidP="00390F78">
            <w:pPr>
              <w:contextualSpacing/>
              <w:rPr>
                <w:rFonts w:ascii="Arial" w:hAnsi="Arial" w:cs="Arial"/>
                <w:szCs w:val="24"/>
              </w:rPr>
            </w:pPr>
            <w:r w:rsidRPr="004805D5">
              <w:rPr>
                <w:rFonts w:ascii="Arial" w:hAnsi="Arial" w:cs="Arial"/>
                <w:szCs w:val="24"/>
              </w:rPr>
              <w:t>Transportinis paciento monitorius</w:t>
            </w:r>
          </w:p>
        </w:tc>
        <w:tc>
          <w:tcPr>
            <w:tcW w:w="1527" w:type="pct"/>
            <w:tcBorders>
              <w:top w:val="single" w:sz="4" w:space="0" w:color="auto"/>
              <w:left w:val="single" w:sz="4" w:space="0" w:color="auto"/>
              <w:bottom w:val="single" w:sz="4" w:space="0" w:color="auto"/>
              <w:right w:val="single" w:sz="4" w:space="0" w:color="auto"/>
            </w:tcBorders>
            <w:shd w:val="clear" w:color="auto" w:fill="E7E6E6" w:themeFill="background2"/>
          </w:tcPr>
          <w:p w14:paraId="4CA3DBA1" w14:textId="7B43269E" w:rsidR="00C16460" w:rsidRPr="004805D5" w:rsidRDefault="00C16460" w:rsidP="00390F78">
            <w:pPr>
              <w:rPr>
                <w:rFonts w:ascii="Arial" w:hAnsi="Arial" w:cs="Arial"/>
                <w:szCs w:val="24"/>
              </w:rPr>
            </w:pPr>
            <w:r w:rsidRPr="004805D5">
              <w:rPr>
                <w:rFonts w:ascii="Arial" w:hAnsi="Arial" w:cs="Arial"/>
                <w:szCs w:val="24"/>
              </w:rPr>
              <w:t>1 vnt.</w:t>
            </w:r>
          </w:p>
        </w:tc>
        <w:tc>
          <w:tcPr>
            <w:tcW w:w="1527" w:type="pct"/>
            <w:tcBorders>
              <w:top w:val="single" w:sz="4" w:space="0" w:color="auto"/>
              <w:left w:val="single" w:sz="4" w:space="0" w:color="auto"/>
              <w:bottom w:val="single" w:sz="4" w:space="0" w:color="auto"/>
              <w:right w:val="single" w:sz="4" w:space="0" w:color="auto"/>
            </w:tcBorders>
            <w:shd w:val="clear" w:color="auto" w:fill="E7E6E6" w:themeFill="background2"/>
          </w:tcPr>
          <w:p w14:paraId="49F6ACF5" w14:textId="77777777" w:rsidR="00C16460" w:rsidRPr="004805D5" w:rsidRDefault="00C16460" w:rsidP="00390F78">
            <w:pPr>
              <w:rPr>
                <w:rFonts w:ascii="Arial" w:hAnsi="Arial" w:cs="Arial"/>
                <w:szCs w:val="24"/>
              </w:rPr>
            </w:pPr>
          </w:p>
        </w:tc>
      </w:tr>
      <w:tr w:rsidR="00C16460" w:rsidRPr="004805D5" w14:paraId="4D4570F3" w14:textId="175600C8" w:rsidTr="00C16460">
        <w:tc>
          <w:tcPr>
            <w:tcW w:w="520" w:type="pct"/>
            <w:tcBorders>
              <w:top w:val="single" w:sz="4" w:space="0" w:color="auto"/>
              <w:left w:val="single" w:sz="4" w:space="0" w:color="auto"/>
              <w:bottom w:val="single" w:sz="4" w:space="0" w:color="auto"/>
              <w:right w:val="single" w:sz="4" w:space="0" w:color="auto"/>
            </w:tcBorders>
          </w:tcPr>
          <w:p w14:paraId="19ACDD1A" w14:textId="5A2D76F4" w:rsidR="00C16460" w:rsidRPr="004805D5" w:rsidRDefault="00C16460" w:rsidP="00390F78">
            <w:pPr>
              <w:contextualSpacing/>
              <w:jc w:val="center"/>
              <w:rPr>
                <w:rFonts w:ascii="Arial" w:hAnsi="Arial" w:cs="Arial"/>
                <w:color w:val="000000"/>
                <w:szCs w:val="24"/>
              </w:rPr>
            </w:pPr>
            <w:r w:rsidRPr="004805D5">
              <w:rPr>
                <w:rFonts w:ascii="Arial" w:hAnsi="Arial" w:cs="Arial"/>
                <w:color w:val="000000"/>
                <w:szCs w:val="24"/>
              </w:rPr>
              <w:t>2.6.1.</w:t>
            </w:r>
          </w:p>
        </w:tc>
        <w:tc>
          <w:tcPr>
            <w:tcW w:w="1426" w:type="pct"/>
            <w:tcBorders>
              <w:top w:val="single" w:sz="4" w:space="0" w:color="auto"/>
              <w:left w:val="single" w:sz="4" w:space="0" w:color="auto"/>
              <w:bottom w:val="single" w:sz="4" w:space="0" w:color="auto"/>
              <w:right w:val="single" w:sz="4" w:space="0" w:color="auto"/>
            </w:tcBorders>
          </w:tcPr>
          <w:p w14:paraId="17AAE05A" w14:textId="1D395CB6" w:rsidR="00C16460" w:rsidRPr="004805D5" w:rsidRDefault="00C16460" w:rsidP="00390F78">
            <w:pPr>
              <w:contextualSpacing/>
              <w:rPr>
                <w:rFonts w:ascii="Arial" w:hAnsi="Arial" w:cs="Arial"/>
                <w:szCs w:val="24"/>
              </w:rPr>
            </w:pPr>
            <w:r w:rsidRPr="004805D5">
              <w:rPr>
                <w:rFonts w:ascii="Arial" w:hAnsi="Arial" w:cs="Arial"/>
                <w:szCs w:val="24"/>
              </w:rPr>
              <w:t xml:space="preserve">Transportinis paciento monitorius veikia kaip modulinio paciento monitoriaus </w:t>
            </w:r>
            <w:proofErr w:type="spellStart"/>
            <w:r w:rsidRPr="004805D5">
              <w:rPr>
                <w:rFonts w:ascii="Arial" w:hAnsi="Arial" w:cs="Arial"/>
                <w:szCs w:val="24"/>
              </w:rPr>
              <w:t>multiparametrų</w:t>
            </w:r>
            <w:proofErr w:type="spellEnd"/>
            <w:r w:rsidRPr="004805D5">
              <w:rPr>
                <w:rFonts w:ascii="Arial" w:hAnsi="Arial" w:cs="Arial"/>
                <w:szCs w:val="24"/>
              </w:rPr>
              <w:t xml:space="preserve"> modulis ir kaip savarankiškas paciento monitorius</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3187B78" w14:textId="3CA68570" w:rsidR="00C16460" w:rsidRPr="004805D5" w:rsidRDefault="00C16460" w:rsidP="00390F78">
            <w:pPr>
              <w:rPr>
                <w:rFonts w:ascii="Arial" w:hAnsi="Arial" w:cs="Arial"/>
                <w:szCs w:val="24"/>
              </w:rPr>
            </w:pPr>
            <w:r w:rsidRPr="004805D5">
              <w:rPr>
                <w:rFonts w:ascii="Arial" w:hAnsi="Arial" w:cs="Arial"/>
                <w:szCs w:val="24"/>
              </w:rPr>
              <w:t>Būtina</w:t>
            </w:r>
          </w:p>
        </w:tc>
        <w:tc>
          <w:tcPr>
            <w:tcW w:w="1527" w:type="pct"/>
            <w:tcBorders>
              <w:top w:val="single" w:sz="4" w:space="0" w:color="auto"/>
              <w:left w:val="single" w:sz="4" w:space="0" w:color="auto"/>
              <w:bottom w:val="single" w:sz="4" w:space="0" w:color="auto"/>
              <w:right w:val="single" w:sz="4" w:space="0" w:color="auto"/>
            </w:tcBorders>
          </w:tcPr>
          <w:p w14:paraId="5968C0F6" w14:textId="77777777" w:rsidR="00C16460" w:rsidRPr="004805D5" w:rsidRDefault="00C16460" w:rsidP="00390F78">
            <w:pPr>
              <w:rPr>
                <w:rFonts w:ascii="Arial" w:hAnsi="Arial" w:cs="Arial"/>
                <w:szCs w:val="24"/>
              </w:rPr>
            </w:pPr>
          </w:p>
        </w:tc>
      </w:tr>
      <w:tr w:rsidR="00C16460" w:rsidRPr="004805D5" w14:paraId="11C8D36D" w14:textId="22BF8213" w:rsidTr="00C16460">
        <w:tc>
          <w:tcPr>
            <w:tcW w:w="520" w:type="pct"/>
            <w:tcBorders>
              <w:top w:val="single" w:sz="4" w:space="0" w:color="auto"/>
              <w:left w:val="single" w:sz="4" w:space="0" w:color="auto"/>
              <w:bottom w:val="single" w:sz="4" w:space="0" w:color="auto"/>
              <w:right w:val="single" w:sz="4" w:space="0" w:color="auto"/>
            </w:tcBorders>
          </w:tcPr>
          <w:p w14:paraId="5F7F48D3" w14:textId="5B59F2ED" w:rsidR="00C16460" w:rsidRPr="004805D5" w:rsidRDefault="00C16460" w:rsidP="00390F78">
            <w:pPr>
              <w:contextualSpacing/>
              <w:jc w:val="center"/>
              <w:rPr>
                <w:rFonts w:ascii="Arial" w:hAnsi="Arial" w:cs="Arial"/>
                <w:color w:val="000000"/>
                <w:szCs w:val="24"/>
              </w:rPr>
            </w:pPr>
            <w:r w:rsidRPr="004805D5">
              <w:rPr>
                <w:rFonts w:ascii="Arial" w:hAnsi="Arial" w:cs="Arial"/>
                <w:color w:val="000000"/>
                <w:szCs w:val="24"/>
              </w:rPr>
              <w:t>2.6.2.</w:t>
            </w:r>
          </w:p>
        </w:tc>
        <w:tc>
          <w:tcPr>
            <w:tcW w:w="1426" w:type="pct"/>
            <w:tcBorders>
              <w:top w:val="single" w:sz="4" w:space="0" w:color="auto"/>
              <w:left w:val="single" w:sz="4" w:space="0" w:color="auto"/>
              <w:bottom w:val="single" w:sz="4" w:space="0" w:color="auto"/>
              <w:right w:val="single" w:sz="4" w:space="0" w:color="auto"/>
            </w:tcBorders>
          </w:tcPr>
          <w:p w14:paraId="3119B134" w14:textId="24C954C0" w:rsidR="00C16460" w:rsidRPr="004805D5" w:rsidRDefault="00C16460" w:rsidP="00390F78">
            <w:pPr>
              <w:contextualSpacing/>
              <w:rPr>
                <w:rFonts w:ascii="Arial" w:hAnsi="Arial" w:cs="Arial"/>
                <w:szCs w:val="24"/>
              </w:rPr>
            </w:pPr>
            <w:r w:rsidRPr="004805D5">
              <w:rPr>
                <w:rFonts w:ascii="Arial" w:hAnsi="Arial" w:cs="Arial"/>
                <w:szCs w:val="24"/>
              </w:rPr>
              <w:t>Jeigu transportinis paciento monitorius negali būti įstatomas į modulinio paciento monitoriaus korpusą, jame kraunamas ir komunikuoti registruojamų parametrų, jis turi būti komplektuojamas su krovimo ir komunikacijos stotele ir tvirtinimo prie anestezijos sistemos sprendimu.</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1AFD69B" w14:textId="5AC51DBE" w:rsidR="00C16460" w:rsidRPr="004805D5" w:rsidRDefault="00C16460" w:rsidP="00390F78">
            <w:pPr>
              <w:rPr>
                <w:rFonts w:ascii="Arial" w:hAnsi="Arial" w:cs="Arial"/>
                <w:szCs w:val="24"/>
              </w:rPr>
            </w:pPr>
            <w:r w:rsidRPr="004805D5">
              <w:rPr>
                <w:rFonts w:ascii="Arial" w:hAnsi="Arial" w:cs="Arial"/>
                <w:szCs w:val="24"/>
              </w:rPr>
              <w:t>Būtina</w:t>
            </w:r>
          </w:p>
        </w:tc>
        <w:tc>
          <w:tcPr>
            <w:tcW w:w="1527" w:type="pct"/>
            <w:tcBorders>
              <w:top w:val="single" w:sz="4" w:space="0" w:color="auto"/>
              <w:left w:val="single" w:sz="4" w:space="0" w:color="auto"/>
              <w:bottom w:val="single" w:sz="4" w:space="0" w:color="auto"/>
              <w:right w:val="single" w:sz="4" w:space="0" w:color="auto"/>
            </w:tcBorders>
          </w:tcPr>
          <w:p w14:paraId="27EDCB2D" w14:textId="77777777" w:rsidR="00C16460" w:rsidRPr="004805D5" w:rsidRDefault="00C16460" w:rsidP="00390F78">
            <w:pPr>
              <w:rPr>
                <w:rFonts w:ascii="Arial" w:hAnsi="Arial" w:cs="Arial"/>
                <w:szCs w:val="24"/>
              </w:rPr>
            </w:pPr>
          </w:p>
        </w:tc>
      </w:tr>
      <w:tr w:rsidR="00C16460" w:rsidRPr="004805D5" w14:paraId="4A4376FE" w14:textId="689840A2" w:rsidTr="00C16460">
        <w:tc>
          <w:tcPr>
            <w:tcW w:w="520" w:type="pct"/>
            <w:tcBorders>
              <w:top w:val="single" w:sz="4" w:space="0" w:color="auto"/>
              <w:left w:val="single" w:sz="4" w:space="0" w:color="auto"/>
              <w:bottom w:val="single" w:sz="4" w:space="0" w:color="auto"/>
              <w:right w:val="single" w:sz="4" w:space="0" w:color="auto"/>
            </w:tcBorders>
          </w:tcPr>
          <w:p w14:paraId="6063AB47" w14:textId="5712F39D" w:rsidR="00C16460" w:rsidRPr="004805D5" w:rsidRDefault="00C16460" w:rsidP="00390F78">
            <w:pPr>
              <w:contextualSpacing/>
              <w:jc w:val="center"/>
              <w:rPr>
                <w:rFonts w:ascii="Arial" w:hAnsi="Arial" w:cs="Arial"/>
                <w:color w:val="000000"/>
                <w:szCs w:val="24"/>
              </w:rPr>
            </w:pPr>
            <w:r w:rsidRPr="004805D5">
              <w:rPr>
                <w:rFonts w:ascii="Arial" w:hAnsi="Arial" w:cs="Arial"/>
                <w:color w:val="000000"/>
                <w:szCs w:val="24"/>
              </w:rPr>
              <w:t>2.6.3.</w:t>
            </w:r>
          </w:p>
        </w:tc>
        <w:tc>
          <w:tcPr>
            <w:tcW w:w="1426" w:type="pct"/>
            <w:tcBorders>
              <w:top w:val="single" w:sz="4" w:space="0" w:color="auto"/>
              <w:left w:val="single" w:sz="4" w:space="0" w:color="auto"/>
              <w:bottom w:val="single" w:sz="4" w:space="0" w:color="auto"/>
              <w:right w:val="single" w:sz="4" w:space="0" w:color="auto"/>
            </w:tcBorders>
          </w:tcPr>
          <w:p w14:paraId="6AAEA2D9" w14:textId="0D18B5F7" w:rsidR="00C16460" w:rsidRPr="004805D5" w:rsidRDefault="00C16460" w:rsidP="00390F78">
            <w:pPr>
              <w:contextualSpacing/>
              <w:rPr>
                <w:rFonts w:ascii="Arial" w:hAnsi="Arial" w:cs="Arial"/>
                <w:szCs w:val="24"/>
              </w:rPr>
            </w:pPr>
            <w:r w:rsidRPr="004805D5">
              <w:rPr>
                <w:rFonts w:ascii="Arial" w:hAnsi="Arial" w:cs="Arial"/>
                <w:szCs w:val="24"/>
              </w:rPr>
              <w:t>Transportinio paciento monitoriaus ekranas</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80975BD" w14:textId="77777777" w:rsidR="00C16460" w:rsidRPr="004805D5" w:rsidRDefault="00C16460" w:rsidP="00390F78">
            <w:pPr>
              <w:pStyle w:val="WW-ListParagraph"/>
              <w:ind w:left="0"/>
              <w:rPr>
                <w:rFonts w:ascii="Arial" w:hAnsi="Arial" w:cs="Arial"/>
                <w:sz w:val="24"/>
                <w:szCs w:val="24"/>
                <w:lang w:val="lt-LT"/>
              </w:rPr>
            </w:pPr>
            <w:r w:rsidRPr="004805D5">
              <w:rPr>
                <w:rFonts w:ascii="Arial" w:hAnsi="Arial" w:cs="Arial"/>
                <w:sz w:val="24"/>
                <w:szCs w:val="24"/>
                <w:lang w:val="lt-LT"/>
              </w:rPr>
              <w:t>1. Lietimui jautrus</w:t>
            </w:r>
          </w:p>
          <w:p w14:paraId="6DF67F31" w14:textId="77777777" w:rsidR="00C16460" w:rsidRPr="004805D5" w:rsidRDefault="00C16460" w:rsidP="00390F78">
            <w:pPr>
              <w:pStyle w:val="WW-ListParagraph"/>
              <w:ind w:left="0"/>
              <w:rPr>
                <w:rFonts w:ascii="Arial" w:hAnsi="Arial" w:cs="Arial"/>
                <w:sz w:val="24"/>
                <w:szCs w:val="24"/>
                <w:lang w:val="lt-LT"/>
              </w:rPr>
            </w:pPr>
            <w:r w:rsidRPr="004805D5">
              <w:rPr>
                <w:rFonts w:ascii="Arial" w:hAnsi="Arial" w:cs="Arial"/>
                <w:sz w:val="24"/>
                <w:szCs w:val="24"/>
                <w:lang w:val="lt-LT"/>
              </w:rPr>
              <w:t xml:space="preserve">2. ≥ 5 colių įstrižainės </w:t>
            </w:r>
          </w:p>
          <w:p w14:paraId="48AA59CA" w14:textId="247A6919" w:rsidR="00C16460" w:rsidRPr="004805D5" w:rsidRDefault="00C16460" w:rsidP="00390F78">
            <w:pPr>
              <w:rPr>
                <w:rFonts w:ascii="Arial" w:hAnsi="Arial" w:cs="Arial"/>
                <w:szCs w:val="24"/>
              </w:rPr>
            </w:pPr>
            <w:r w:rsidRPr="004805D5">
              <w:rPr>
                <w:rFonts w:ascii="Arial" w:hAnsi="Arial" w:cs="Arial"/>
                <w:szCs w:val="24"/>
              </w:rPr>
              <w:t>3. Vienu metu ekrane gali būti vaizduojama  ≥ 3 kreivių</w:t>
            </w:r>
          </w:p>
        </w:tc>
        <w:tc>
          <w:tcPr>
            <w:tcW w:w="1527" w:type="pct"/>
            <w:tcBorders>
              <w:top w:val="single" w:sz="4" w:space="0" w:color="auto"/>
              <w:left w:val="single" w:sz="4" w:space="0" w:color="auto"/>
              <w:bottom w:val="single" w:sz="4" w:space="0" w:color="auto"/>
              <w:right w:val="single" w:sz="4" w:space="0" w:color="auto"/>
            </w:tcBorders>
          </w:tcPr>
          <w:p w14:paraId="33F4650A" w14:textId="77777777" w:rsidR="00C16460" w:rsidRPr="004805D5" w:rsidRDefault="00C16460" w:rsidP="00390F78">
            <w:pPr>
              <w:pStyle w:val="WW-ListParagraph"/>
              <w:ind w:left="0"/>
              <w:rPr>
                <w:rFonts w:ascii="Arial" w:hAnsi="Arial" w:cs="Arial"/>
                <w:sz w:val="24"/>
                <w:szCs w:val="24"/>
                <w:lang w:val="lt-LT"/>
              </w:rPr>
            </w:pPr>
          </w:p>
        </w:tc>
      </w:tr>
      <w:tr w:rsidR="00C16460" w:rsidRPr="004805D5" w14:paraId="60C52ACA" w14:textId="41D4F079" w:rsidTr="00C16460">
        <w:tc>
          <w:tcPr>
            <w:tcW w:w="520" w:type="pct"/>
            <w:tcBorders>
              <w:top w:val="single" w:sz="4" w:space="0" w:color="auto"/>
              <w:left w:val="single" w:sz="4" w:space="0" w:color="auto"/>
              <w:bottom w:val="single" w:sz="4" w:space="0" w:color="auto"/>
              <w:right w:val="single" w:sz="4" w:space="0" w:color="auto"/>
            </w:tcBorders>
          </w:tcPr>
          <w:p w14:paraId="15AE1551" w14:textId="071EA5F3" w:rsidR="00C16460" w:rsidRPr="004805D5" w:rsidRDefault="00C16460" w:rsidP="00390F78">
            <w:pPr>
              <w:contextualSpacing/>
              <w:jc w:val="center"/>
              <w:rPr>
                <w:rFonts w:ascii="Arial" w:hAnsi="Arial" w:cs="Arial"/>
                <w:color w:val="000000"/>
                <w:szCs w:val="24"/>
              </w:rPr>
            </w:pPr>
            <w:r w:rsidRPr="004805D5">
              <w:rPr>
                <w:rFonts w:ascii="Arial" w:hAnsi="Arial" w:cs="Arial"/>
                <w:color w:val="000000"/>
                <w:szCs w:val="24"/>
              </w:rPr>
              <w:t>2.6.4.</w:t>
            </w:r>
          </w:p>
        </w:tc>
        <w:tc>
          <w:tcPr>
            <w:tcW w:w="1426" w:type="pct"/>
            <w:tcBorders>
              <w:top w:val="single" w:sz="4" w:space="0" w:color="auto"/>
              <w:left w:val="single" w:sz="4" w:space="0" w:color="auto"/>
              <w:bottom w:val="single" w:sz="4" w:space="0" w:color="auto"/>
              <w:right w:val="single" w:sz="4" w:space="0" w:color="auto"/>
            </w:tcBorders>
          </w:tcPr>
          <w:p w14:paraId="52747787" w14:textId="3DD101CA" w:rsidR="00C16460" w:rsidRPr="004805D5" w:rsidRDefault="00C16460" w:rsidP="00390F78">
            <w:pPr>
              <w:contextualSpacing/>
              <w:rPr>
                <w:rFonts w:ascii="Arial" w:hAnsi="Arial" w:cs="Arial"/>
                <w:szCs w:val="24"/>
              </w:rPr>
            </w:pPr>
            <w:r w:rsidRPr="004805D5">
              <w:rPr>
                <w:rFonts w:ascii="Arial" w:hAnsi="Arial" w:cs="Arial"/>
                <w:szCs w:val="24"/>
              </w:rPr>
              <w:t>Transportinio ir ar modulinio monitoriaus registruojami parametrai</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163E8A29" w14:textId="77777777" w:rsidR="00C16460" w:rsidRPr="004805D5" w:rsidRDefault="00C16460" w:rsidP="00390F78">
            <w:pPr>
              <w:pStyle w:val="WW-ListParagraph"/>
              <w:ind w:left="0"/>
              <w:rPr>
                <w:rFonts w:ascii="Arial" w:hAnsi="Arial" w:cs="Arial"/>
                <w:sz w:val="24"/>
                <w:szCs w:val="24"/>
                <w:lang w:val="lt-LT"/>
              </w:rPr>
            </w:pPr>
            <w:r w:rsidRPr="004805D5">
              <w:rPr>
                <w:rFonts w:ascii="Arial" w:hAnsi="Arial" w:cs="Arial"/>
                <w:sz w:val="24"/>
                <w:szCs w:val="24"/>
                <w:lang w:val="lt-LT"/>
              </w:rPr>
              <w:t>1. EKG</w:t>
            </w:r>
          </w:p>
          <w:p w14:paraId="78471052" w14:textId="77777777" w:rsidR="00C16460" w:rsidRPr="004805D5" w:rsidRDefault="00C16460" w:rsidP="00390F78">
            <w:pPr>
              <w:pStyle w:val="WW-ListParagraph"/>
              <w:ind w:left="0"/>
              <w:rPr>
                <w:rFonts w:ascii="Arial" w:hAnsi="Arial" w:cs="Arial"/>
                <w:sz w:val="24"/>
                <w:szCs w:val="24"/>
                <w:lang w:val="lt-LT"/>
              </w:rPr>
            </w:pPr>
            <w:r w:rsidRPr="004805D5">
              <w:rPr>
                <w:rFonts w:ascii="Arial" w:hAnsi="Arial" w:cs="Arial"/>
                <w:sz w:val="24"/>
                <w:szCs w:val="24"/>
                <w:lang w:val="lt-LT"/>
              </w:rPr>
              <w:t>2. Kvėpavimas</w:t>
            </w:r>
          </w:p>
          <w:p w14:paraId="594A1A4A" w14:textId="77777777" w:rsidR="00C16460" w:rsidRPr="004805D5" w:rsidRDefault="00C16460" w:rsidP="00390F78">
            <w:pPr>
              <w:pStyle w:val="WW-ListParagraph"/>
              <w:ind w:left="0"/>
              <w:rPr>
                <w:rFonts w:ascii="Arial" w:hAnsi="Arial" w:cs="Arial"/>
                <w:sz w:val="24"/>
                <w:szCs w:val="24"/>
                <w:lang w:val="lt-LT"/>
              </w:rPr>
            </w:pPr>
            <w:r w:rsidRPr="004805D5">
              <w:rPr>
                <w:rFonts w:ascii="Arial" w:hAnsi="Arial" w:cs="Arial"/>
                <w:sz w:val="24"/>
                <w:szCs w:val="24"/>
                <w:lang w:val="lt-LT"/>
              </w:rPr>
              <w:t>3. Širdies susitraukimų dažnis (ŠSD)</w:t>
            </w:r>
          </w:p>
          <w:p w14:paraId="0ADF7682" w14:textId="77777777" w:rsidR="00C16460" w:rsidRPr="004805D5" w:rsidRDefault="00C16460" w:rsidP="00390F78">
            <w:pPr>
              <w:pStyle w:val="WW-ListParagraph"/>
              <w:ind w:left="0"/>
              <w:rPr>
                <w:rFonts w:ascii="Arial" w:hAnsi="Arial" w:cs="Arial"/>
                <w:sz w:val="24"/>
                <w:szCs w:val="24"/>
                <w:lang w:val="lt-LT"/>
              </w:rPr>
            </w:pPr>
            <w:r w:rsidRPr="004805D5">
              <w:rPr>
                <w:rFonts w:ascii="Arial" w:hAnsi="Arial" w:cs="Arial"/>
                <w:sz w:val="24"/>
                <w:szCs w:val="24"/>
                <w:lang w:val="lt-LT"/>
              </w:rPr>
              <w:t xml:space="preserve">4. </w:t>
            </w:r>
            <w:proofErr w:type="spellStart"/>
            <w:r w:rsidRPr="004805D5">
              <w:rPr>
                <w:rFonts w:ascii="Arial" w:hAnsi="Arial" w:cs="Arial"/>
                <w:sz w:val="24"/>
                <w:szCs w:val="24"/>
                <w:lang w:val="lt-LT"/>
              </w:rPr>
              <w:t>SpO</w:t>
            </w:r>
            <w:proofErr w:type="spellEnd"/>
            <w:r w:rsidRPr="004805D5">
              <w:rPr>
                <w:rFonts w:ascii="Cambria Math" w:hAnsi="Cambria Math" w:cs="Cambria Math"/>
                <w:sz w:val="24"/>
                <w:szCs w:val="24"/>
                <w:lang w:val="lt-LT"/>
              </w:rPr>
              <w:t>₂</w:t>
            </w:r>
            <w:r w:rsidRPr="004805D5">
              <w:rPr>
                <w:rFonts w:ascii="Arial" w:hAnsi="Arial" w:cs="Arial"/>
                <w:sz w:val="24"/>
                <w:szCs w:val="24"/>
                <w:lang w:val="lt-LT"/>
              </w:rPr>
              <w:t xml:space="preserve"> </w:t>
            </w:r>
          </w:p>
          <w:p w14:paraId="39D202BD" w14:textId="77777777" w:rsidR="00C16460" w:rsidRPr="004805D5" w:rsidRDefault="00C16460" w:rsidP="00390F78">
            <w:pPr>
              <w:pStyle w:val="WW-ListParagraph"/>
              <w:ind w:left="0"/>
              <w:rPr>
                <w:rFonts w:ascii="Arial" w:hAnsi="Arial" w:cs="Arial"/>
                <w:sz w:val="24"/>
                <w:szCs w:val="24"/>
                <w:lang w:val="lt-LT"/>
              </w:rPr>
            </w:pPr>
            <w:r w:rsidRPr="004805D5">
              <w:rPr>
                <w:rFonts w:ascii="Arial" w:hAnsi="Arial" w:cs="Arial"/>
                <w:sz w:val="24"/>
                <w:szCs w:val="24"/>
                <w:lang w:val="lt-LT"/>
              </w:rPr>
              <w:lastRenderedPageBreak/>
              <w:t>5. Temperatūra</w:t>
            </w:r>
          </w:p>
          <w:p w14:paraId="48BFD843" w14:textId="77777777" w:rsidR="00C16460" w:rsidRPr="004805D5" w:rsidRDefault="00C16460" w:rsidP="00390F78">
            <w:pPr>
              <w:pStyle w:val="WW-ListParagraph"/>
              <w:ind w:left="0"/>
              <w:rPr>
                <w:rFonts w:ascii="Arial" w:hAnsi="Arial" w:cs="Arial"/>
                <w:sz w:val="24"/>
                <w:szCs w:val="24"/>
                <w:lang w:val="lt-LT"/>
              </w:rPr>
            </w:pPr>
            <w:r w:rsidRPr="004805D5">
              <w:rPr>
                <w:rFonts w:ascii="Arial" w:hAnsi="Arial" w:cs="Arial"/>
                <w:sz w:val="24"/>
                <w:szCs w:val="24"/>
                <w:lang w:val="lt-LT"/>
              </w:rPr>
              <w:t>6. Neinvazinis kraujospūdis</w:t>
            </w:r>
          </w:p>
          <w:p w14:paraId="591A4B3C" w14:textId="02D866BF" w:rsidR="00C16460" w:rsidRPr="004805D5" w:rsidRDefault="00C16460" w:rsidP="00390F78">
            <w:pPr>
              <w:rPr>
                <w:rFonts w:ascii="Arial" w:hAnsi="Arial" w:cs="Arial"/>
                <w:szCs w:val="24"/>
              </w:rPr>
            </w:pPr>
            <w:r w:rsidRPr="004805D5">
              <w:rPr>
                <w:rFonts w:ascii="Arial" w:hAnsi="Arial" w:cs="Arial"/>
                <w:szCs w:val="24"/>
              </w:rPr>
              <w:t>7. Invazinis kraujospūdis</w:t>
            </w:r>
          </w:p>
        </w:tc>
        <w:tc>
          <w:tcPr>
            <w:tcW w:w="1527" w:type="pct"/>
            <w:tcBorders>
              <w:top w:val="single" w:sz="4" w:space="0" w:color="auto"/>
              <w:left w:val="single" w:sz="4" w:space="0" w:color="auto"/>
              <w:bottom w:val="single" w:sz="4" w:space="0" w:color="auto"/>
              <w:right w:val="single" w:sz="4" w:space="0" w:color="auto"/>
            </w:tcBorders>
          </w:tcPr>
          <w:p w14:paraId="211A2282" w14:textId="77777777" w:rsidR="00C16460" w:rsidRPr="004805D5" w:rsidRDefault="00C16460" w:rsidP="00390F78">
            <w:pPr>
              <w:pStyle w:val="WW-ListParagraph"/>
              <w:ind w:left="0"/>
              <w:rPr>
                <w:rFonts w:ascii="Arial" w:hAnsi="Arial" w:cs="Arial"/>
                <w:sz w:val="24"/>
                <w:szCs w:val="24"/>
                <w:lang w:val="lt-LT"/>
              </w:rPr>
            </w:pPr>
          </w:p>
        </w:tc>
      </w:tr>
      <w:tr w:rsidR="00C16460" w:rsidRPr="004805D5" w14:paraId="09AFEBBE" w14:textId="02AA92D2" w:rsidTr="00C16460">
        <w:tc>
          <w:tcPr>
            <w:tcW w:w="520" w:type="pct"/>
            <w:tcBorders>
              <w:top w:val="single" w:sz="4" w:space="0" w:color="auto"/>
              <w:left w:val="single" w:sz="4" w:space="0" w:color="auto"/>
              <w:bottom w:val="single" w:sz="4" w:space="0" w:color="auto"/>
              <w:right w:val="single" w:sz="4" w:space="0" w:color="auto"/>
            </w:tcBorders>
          </w:tcPr>
          <w:p w14:paraId="07077A1A" w14:textId="42EA7026" w:rsidR="00C16460" w:rsidRPr="004805D5" w:rsidRDefault="00C16460" w:rsidP="00390F78">
            <w:pPr>
              <w:contextualSpacing/>
              <w:jc w:val="center"/>
              <w:rPr>
                <w:rFonts w:ascii="Arial" w:hAnsi="Arial" w:cs="Arial"/>
                <w:color w:val="000000"/>
                <w:szCs w:val="24"/>
              </w:rPr>
            </w:pPr>
            <w:r w:rsidRPr="004805D5">
              <w:rPr>
                <w:rFonts w:ascii="Arial" w:hAnsi="Arial" w:cs="Arial"/>
                <w:color w:val="000000"/>
                <w:szCs w:val="24"/>
              </w:rPr>
              <w:t>2.6.5.</w:t>
            </w:r>
          </w:p>
        </w:tc>
        <w:tc>
          <w:tcPr>
            <w:tcW w:w="1426" w:type="pct"/>
            <w:tcBorders>
              <w:top w:val="single" w:sz="4" w:space="0" w:color="auto"/>
              <w:left w:val="single" w:sz="4" w:space="0" w:color="auto"/>
              <w:bottom w:val="single" w:sz="4" w:space="0" w:color="auto"/>
              <w:right w:val="single" w:sz="4" w:space="0" w:color="auto"/>
            </w:tcBorders>
          </w:tcPr>
          <w:p w14:paraId="44E3EE71" w14:textId="36DD3594" w:rsidR="00C16460" w:rsidRPr="004805D5" w:rsidRDefault="00C16460" w:rsidP="00390F78">
            <w:pPr>
              <w:contextualSpacing/>
              <w:rPr>
                <w:rFonts w:ascii="Arial" w:hAnsi="Arial" w:cs="Arial"/>
                <w:szCs w:val="24"/>
              </w:rPr>
            </w:pPr>
            <w:r w:rsidRPr="004805D5">
              <w:rPr>
                <w:rFonts w:ascii="Arial" w:hAnsi="Arial" w:cs="Arial"/>
                <w:szCs w:val="24"/>
              </w:rPr>
              <w:t>Aritmijų aptikimas</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239AD08" w14:textId="5F5D3C17" w:rsidR="00C16460" w:rsidRPr="004805D5" w:rsidRDefault="00C16460" w:rsidP="00390F78">
            <w:pPr>
              <w:rPr>
                <w:rFonts w:ascii="Arial" w:hAnsi="Arial" w:cs="Arial"/>
                <w:szCs w:val="24"/>
              </w:rPr>
            </w:pPr>
            <w:r w:rsidRPr="004805D5">
              <w:rPr>
                <w:rFonts w:ascii="Arial" w:hAnsi="Arial" w:cs="Arial"/>
                <w:szCs w:val="24"/>
              </w:rPr>
              <w:t>≥ 10 tipų</w:t>
            </w:r>
          </w:p>
        </w:tc>
        <w:tc>
          <w:tcPr>
            <w:tcW w:w="1527" w:type="pct"/>
            <w:tcBorders>
              <w:top w:val="single" w:sz="4" w:space="0" w:color="auto"/>
              <w:left w:val="single" w:sz="4" w:space="0" w:color="auto"/>
              <w:bottom w:val="single" w:sz="4" w:space="0" w:color="auto"/>
              <w:right w:val="single" w:sz="4" w:space="0" w:color="auto"/>
            </w:tcBorders>
          </w:tcPr>
          <w:p w14:paraId="64CF419A" w14:textId="77777777" w:rsidR="00C16460" w:rsidRPr="004805D5" w:rsidRDefault="00C16460" w:rsidP="00390F78">
            <w:pPr>
              <w:rPr>
                <w:rFonts w:ascii="Arial" w:hAnsi="Arial" w:cs="Arial"/>
                <w:szCs w:val="24"/>
              </w:rPr>
            </w:pPr>
          </w:p>
        </w:tc>
      </w:tr>
      <w:tr w:rsidR="00C16460" w:rsidRPr="004805D5" w14:paraId="60020626" w14:textId="7E149D71" w:rsidTr="00C16460">
        <w:tc>
          <w:tcPr>
            <w:tcW w:w="520" w:type="pct"/>
            <w:tcBorders>
              <w:top w:val="single" w:sz="4" w:space="0" w:color="auto"/>
              <w:left w:val="single" w:sz="4" w:space="0" w:color="auto"/>
              <w:bottom w:val="single" w:sz="4" w:space="0" w:color="auto"/>
              <w:right w:val="single" w:sz="4" w:space="0" w:color="auto"/>
            </w:tcBorders>
          </w:tcPr>
          <w:p w14:paraId="3CF397B7" w14:textId="16D72995" w:rsidR="00C16460" w:rsidRPr="004805D5" w:rsidRDefault="00C16460" w:rsidP="00390F78">
            <w:pPr>
              <w:contextualSpacing/>
              <w:jc w:val="center"/>
              <w:rPr>
                <w:rFonts w:ascii="Arial" w:hAnsi="Arial" w:cs="Arial"/>
                <w:color w:val="000000"/>
                <w:szCs w:val="24"/>
              </w:rPr>
            </w:pPr>
            <w:r w:rsidRPr="004805D5">
              <w:rPr>
                <w:rFonts w:ascii="Arial" w:hAnsi="Arial" w:cs="Arial"/>
                <w:color w:val="000000"/>
                <w:szCs w:val="24"/>
              </w:rPr>
              <w:t>2.6.6.</w:t>
            </w:r>
          </w:p>
        </w:tc>
        <w:tc>
          <w:tcPr>
            <w:tcW w:w="1426" w:type="pct"/>
            <w:tcBorders>
              <w:top w:val="single" w:sz="4" w:space="0" w:color="auto"/>
              <w:left w:val="single" w:sz="4" w:space="0" w:color="auto"/>
              <w:bottom w:val="single" w:sz="4" w:space="0" w:color="auto"/>
              <w:right w:val="single" w:sz="4" w:space="0" w:color="auto"/>
            </w:tcBorders>
          </w:tcPr>
          <w:p w14:paraId="68100A17" w14:textId="5762E9D5" w:rsidR="00C16460" w:rsidRPr="004805D5" w:rsidRDefault="00C16460" w:rsidP="00390F78">
            <w:pPr>
              <w:contextualSpacing/>
              <w:rPr>
                <w:rFonts w:ascii="Arial" w:hAnsi="Arial" w:cs="Arial"/>
                <w:szCs w:val="24"/>
              </w:rPr>
            </w:pPr>
            <w:r w:rsidRPr="004805D5">
              <w:rPr>
                <w:rFonts w:ascii="Arial" w:hAnsi="Arial" w:cs="Arial"/>
                <w:szCs w:val="24"/>
              </w:rPr>
              <w:t>Baterija</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8B16CC5" w14:textId="77777777" w:rsidR="00C16460" w:rsidRPr="004805D5" w:rsidRDefault="00C16460" w:rsidP="00390F78">
            <w:pPr>
              <w:pStyle w:val="WW-ListParagraph"/>
              <w:ind w:left="0"/>
              <w:rPr>
                <w:rFonts w:ascii="Arial" w:hAnsi="Arial" w:cs="Arial"/>
                <w:sz w:val="24"/>
                <w:szCs w:val="24"/>
                <w:u w:val="single"/>
                <w:lang w:val="lt-LT"/>
              </w:rPr>
            </w:pPr>
            <w:r w:rsidRPr="004805D5">
              <w:rPr>
                <w:rFonts w:ascii="Arial" w:hAnsi="Arial" w:cs="Arial"/>
                <w:sz w:val="24"/>
                <w:szCs w:val="24"/>
                <w:lang w:val="lt-LT"/>
              </w:rPr>
              <w:t>Pakraunama ličio jonų (arba lygiavertė);</w:t>
            </w:r>
          </w:p>
          <w:p w14:paraId="4A60008D" w14:textId="19A6739F" w:rsidR="00C16460" w:rsidRPr="004805D5" w:rsidRDefault="00C16460" w:rsidP="00390F78">
            <w:pPr>
              <w:rPr>
                <w:rFonts w:ascii="Arial" w:hAnsi="Arial" w:cs="Arial"/>
                <w:szCs w:val="24"/>
              </w:rPr>
            </w:pPr>
            <w:r w:rsidRPr="004805D5">
              <w:rPr>
                <w:rFonts w:ascii="Arial" w:hAnsi="Arial" w:cs="Arial"/>
                <w:szCs w:val="24"/>
              </w:rPr>
              <w:t>Užtikrina ≥ 2 valandų autonominį darbą iš baterijos.</w:t>
            </w:r>
          </w:p>
        </w:tc>
        <w:tc>
          <w:tcPr>
            <w:tcW w:w="1527" w:type="pct"/>
            <w:tcBorders>
              <w:top w:val="single" w:sz="4" w:space="0" w:color="auto"/>
              <w:left w:val="single" w:sz="4" w:space="0" w:color="auto"/>
              <w:bottom w:val="single" w:sz="4" w:space="0" w:color="auto"/>
              <w:right w:val="single" w:sz="4" w:space="0" w:color="auto"/>
            </w:tcBorders>
          </w:tcPr>
          <w:p w14:paraId="77E8E97D" w14:textId="77777777" w:rsidR="00C16460" w:rsidRPr="004805D5" w:rsidRDefault="00C16460" w:rsidP="00390F78">
            <w:pPr>
              <w:pStyle w:val="WW-ListParagraph"/>
              <w:ind w:left="0"/>
              <w:rPr>
                <w:rFonts w:ascii="Arial" w:hAnsi="Arial" w:cs="Arial"/>
                <w:sz w:val="24"/>
                <w:szCs w:val="24"/>
                <w:lang w:val="lt-LT"/>
              </w:rPr>
            </w:pPr>
          </w:p>
        </w:tc>
      </w:tr>
      <w:tr w:rsidR="00C16460" w:rsidRPr="004805D5" w14:paraId="090C56C6" w14:textId="3D5260EA" w:rsidTr="00C16460">
        <w:tc>
          <w:tcPr>
            <w:tcW w:w="520" w:type="pct"/>
            <w:tcBorders>
              <w:top w:val="single" w:sz="4" w:space="0" w:color="auto"/>
              <w:left w:val="single" w:sz="4" w:space="0" w:color="auto"/>
              <w:bottom w:val="single" w:sz="4" w:space="0" w:color="auto"/>
              <w:right w:val="single" w:sz="4" w:space="0" w:color="auto"/>
            </w:tcBorders>
          </w:tcPr>
          <w:p w14:paraId="3B414DAB" w14:textId="39699A2F" w:rsidR="00C16460" w:rsidRPr="004805D5" w:rsidRDefault="00C16460" w:rsidP="00390F78">
            <w:pPr>
              <w:contextualSpacing/>
              <w:jc w:val="center"/>
              <w:rPr>
                <w:rFonts w:ascii="Arial" w:hAnsi="Arial" w:cs="Arial"/>
                <w:color w:val="000000"/>
                <w:szCs w:val="24"/>
              </w:rPr>
            </w:pPr>
            <w:r w:rsidRPr="004805D5">
              <w:rPr>
                <w:rFonts w:ascii="Arial" w:hAnsi="Arial" w:cs="Arial"/>
                <w:color w:val="000000"/>
                <w:szCs w:val="24"/>
              </w:rPr>
              <w:t>2.7</w:t>
            </w:r>
          </w:p>
        </w:tc>
        <w:tc>
          <w:tcPr>
            <w:tcW w:w="1426" w:type="pct"/>
            <w:tcBorders>
              <w:top w:val="single" w:sz="4" w:space="0" w:color="auto"/>
              <w:left w:val="single" w:sz="4" w:space="0" w:color="auto"/>
              <w:bottom w:val="single" w:sz="4" w:space="0" w:color="auto"/>
              <w:right w:val="single" w:sz="4" w:space="0" w:color="auto"/>
            </w:tcBorders>
          </w:tcPr>
          <w:p w14:paraId="534D6CF7" w14:textId="234CD604" w:rsidR="00C16460" w:rsidRPr="004805D5" w:rsidRDefault="00C16460" w:rsidP="00390F78">
            <w:pPr>
              <w:contextualSpacing/>
              <w:rPr>
                <w:rFonts w:ascii="Arial" w:hAnsi="Arial" w:cs="Arial"/>
                <w:szCs w:val="24"/>
              </w:rPr>
            </w:pPr>
            <w:r w:rsidRPr="004805D5">
              <w:rPr>
                <w:rFonts w:ascii="Arial" w:hAnsi="Arial" w:cs="Arial"/>
                <w:szCs w:val="24"/>
              </w:rPr>
              <w:t>Komplektuojami paciento monitoriaus priedai:</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C5A2362" w14:textId="77777777" w:rsidR="00C16460" w:rsidRPr="004805D5" w:rsidRDefault="00C16460" w:rsidP="00390F78">
            <w:pPr>
              <w:rPr>
                <w:rFonts w:ascii="Arial" w:hAnsi="Arial" w:cs="Arial"/>
                <w:szCs w:val="24"/>
              </w:rPr>
            </w:pPr>
          </w:p>
        </w:tc>
        <w:tc>
          <w:tcPr>
            <w:tcW w:w="1527" w:type="pct"/>
            <w:tcBorders>
              <w:top w:val="single" w:sz="4" w:space="0" w:color="auto"/>
              <w:left w:val="single" w:sz="4" w:space="0" w:color="auto"/>
              <w:bottom w:val="single" w:sz="4" w:space="0" w:color="auto"/>
              <w:right w:val="single" w:sz="4" w:space="0" w:color="auto"/>
            </w:tcBorders>
          </w:tcPr>
          <w:p w14:paraId="1C5CB844" w14:textId="77777777" w:rsidR="00C16460" w:rsidRPr="004805D5" w:rsidRDefault="00C16460" w:rsidP="00390F78">
            <w:pPr>
              <w:rPr>
                <w:rFonts w:ascii="Arial" w:hAnsi="Arial" w:cs="Arial"/>
                <w:szCs w:val="24"/>
              </w:rPr>
            </w:pPr>
          </w:p>
        </w:tc>
      </w:tr>
      <w:tr w:rsidR="00C16460" w:rsidRPr="004805D5" w14:paraId="634661D2" w14:textId="2C15D894" w:rsidTr="00C16460">
        <w:tc>
          <w:tcPr>
            <w:tcW w:w="520" w:type="pct"/>
            <w:tcBorders>
              <w:top w:val="single" w:sz="4" w:space="0" w:color="auto"/>
              <w:left w:val="single" w:sz="4" w:space="0" w:color="auto"/>
              <w:bottom w:val="single" w:sz="4" w:space="0" w:color="auto"/>
              <w:right w:val="single" w:sz="4" w:space="0" w:color="auto"/>
            </w:tcBorders>
          </w:tcPr>
          <w:p w14:paraId="4F3DD14F" w14:textId="1E239473" w:rsidR="00C16460" w:rsidRPr="004805D5" w:rsidRDefault="00C16460" w:rsidP="00390F78">
            <w:pPr>
              <w:contextualSpacing/>
              <w:jc w:val="center"/>
              <w:rPr>
                <w:rFonts w:ascii="Arial" w:hAnsi="Arial" w:cs="Arial"/>
                <w:color w:val="000000"/>
                <w:szCs w:val="24"/>
              </w:rPr>
            </w:pPr>
            <w:r w:rsidRPr="004805D5">
              <w:rPr>
                <w:rFonts w:ascii="Arial" w:hAnsi="Arial" w:cs="Arial"/>
                <w:bCs/>
                <w:szCs w:val="24"/>
              </w:rPr>
              <w:t>2.7.1</w:t>
            </w:r>
          </w:p>
        </w:tc>
        <w:tc>
          <w:tcPr>
            <w:tcW w:w="1426" w:type="pct"/>
            <w:tcBorders>
              <w:top w:val="single" w:sz="4" w:space="0" w:color="auto"/>
              <w:left w:val="single" w:sz="4" w:space="0" w:color="auto"/>
              <w:bottom w:val="single" w:sz="4" w:space="0" w:color="auto"/>
              <w:right w:val="single" w:sz="4" w:space="0" w:color="auto"/>
            </w:tcBorders>
          </w:tcPr>
          <w:p w14:paraId="1193A0C4" w14:textId="5602CD7A" w:rsidR="00C16460" w:rsidRPr="004805D5" w:rsidRDefault="00C16460" w:rsidP="00390F78">
            <w:pPr>
              <w:contextualSpacing/>
              <w:rPr>
                <w:rFonts w:ascii="Arial" w:hAnsi="Arial" w:cs="Arial"/>
                <w:szCs w:val="24"/>
              </w:rPr>
            </w:pPr>
            <w:r w:rsidRPr="004805D5">
              <w:rPr>
                <w:rFonts w:ascii="Arial" w:hAnsi="Arial" w:cs="Arial"/>
                <w:szCs w:val="24"/>
              </w:rPr>
              <w:t>3 elektrodų EKG laidas</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78B3A3F" w14:textId="4491A905" w:rsidR="00C16460" w:rsidRPr="004805D5" w:rsidRDefault="00C16460" w:rsidP="00390F78">
            <w:pPr>
              <w:rPr>
                <w:rFonts w:ascii="Arial" w:hAnsi="Arial" w:cs="Arial"/>
                <w:szCs w:val="24"/>
              </w:rPr>
            </w:pPr>
            <w:r w:rsidRPr="004805D5">
              <w:rPr>
                <w:rFonts w:ascii="Arial" w:hAnsi="Arial" w:cs="Arial"/>
                <w:szCs w:val="24"/>
              </w:rPr>
              <w:t>1 vnt.</w:t>
            </w:r>
          </w:p>
        </w:tc>
        <w:tc>
          <w:tcPr>
            <w:tcW w:w="1527" w:type="pct"/>
            <w:tcBorders>
              <w:top w:val="single" w:sz="4" w:space="0" w:color="auto"/>
              <w:left w:val="single" w:sz="4" w:space="0" w:color="auto"/>
              <w:bottom w:val="single" w:sz="4" w:space="0" w:color="auto"/>
              <w:right w:val="single" w:sz="4" w:space="0" w:color="auto"/>
            </w:tcBorders>
          </w:tcPr>
          <w:p w14:paraId="5D22715E" w14:textId="77777777" w:rsidR="00C16460" w:rsidRPr="004805D5" w:rsidRDefault="00C16460" w:rsidP="00390F78">
            <w:pPr>
              <w:rPr>
                <w:rFonts w:ascii="Arial" w:hAnsi="Arial" w:cs="Arial"/>
                <w:szCs w:val="24"/>
              </w:rPr>
            </w:pPr>
          </w:p>
        </w:tc>
      </w:tr>
      <w:tr w:rsidR="00C16460" w:rsidRPr="004805D5" w14:paraId="4FE3D5D2" w14:textId="0D64078E" w:rsidTr="00C16460">
        <w:tc>
          <w:tcPr>
            <w:tcW w:w="520" w:type="pct"/>
            <w:tcBorders>
              <w:top w:val="single" w:sz="4" w:space="0" w:color="auto"/>
              <w:left w:val="single" w:sz="4" w:space="0" w:color="auto"/>
              <w:bottom w:val="single" w:sz="4" w:space="0" w:color="auto"/>
              <w:right w:val="single" w:sz="4" w:space="0" w:color="auto"/>
            </w:tcBorders>
          </w:tcPr>
          <w:p w14:paraId="4C7D1D82" w14:textId="728EB90B" w:rsidR="00C16460" w:rsidRPr="004805D5" w:rsidRDefault="00C16460" w:rsidP="00390F78">
            <w:pPr>
              <w:contextualSpacing/>
              <w:jc w:val="center"/>
              <w:rPr>
                <w:rFonts w:ascii="Arial" w:hAnsi="Arial" w:cs="Arial"/>
                <w:bCs/>
                <w:szCs w:val="24"/>
              </w:rPr>
            </w:pPr>
            <w:r w:rsidRPr="004805D5">
              <w:rPr>
                <w:rFonts w:ascii="Arial" w:hAnsi="Arial" w:cs="Arial"/>
                <w:bCs/>
                <w:szCs w:val="24"/>
              </w:rPr>
              <w:t>2.7.2.</w:t>
            </w:r>
          </w:p>
        </w:tc>
        <w:tc>
          <w:tcPr>
            <w:tcW w:w="1426" w:type="pct"/>
            <w:tcBorders>
              <w:top w:val="single" w:sz="4" w:space="0" w:color="auto"/>
              <w:left w:val="single" w:sz="4" w:space="0" w:color="auto"/>
              <w:bottom w:val="single" w:sz="4" w:space="0" w:color="auto"/>
              <w:right w:val="single" w:sz="4" w:space="0" w:color="auto"/>
            </w:tcBorders>
          </w:tcPr>
          <w:p w14:paraId="76E1EF85" w14:textId="685DE071" w:rsidR="00C16460" w:rsidRPr="004805D5" w:rsidRDefault="00C16460" w:rsidP="00390F78">
            <w:pPr>
              <w:contextualSpacing/>
              <w:rPr>
                <w:rFonts w:ascii="Arial" w:hAnsi="Arial" w:cs="Arial"/>
                <w:szCs w:val="24"/>
              </w:rPr>
            </w:pPr>
            <w:r w:rsidRPr="004805D5">
              <w:rPr>
                <w:rFonts w:ascii="Arial" w:hAnsi="Arial" w:cs="Arial"/>
                <w:szCs w:val="24"/>
              </w:rPr>
              <w:t>Daugkartinio naudojimo SpO2 matavimo daviklis, dedamas ant piršto, pateikiamas komplekte su jungiamuoju kabeliu</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4AEC5B7" w14:textId="74783C38" w:rsidR="00C16460" w:rsidRPr="004805D5" w:rsidRDefault="00C16460" w:rsidP="00390F78">
            <w:pPr>
              <w:rPr>
                <w:rFonts w:ascii="Arial" w:hAnsi="Arial" w:cs="Arial"/>
                <w:szCs w:val="24"/>
              </w:rPr>
            </w:pPr>
            <w:r w:rsidRPr="004805D5">
              <w:rPr>
                <w:rFonts w:ascii="Arial" w:hAnsi="Arial" w:cs="Arial"/>
                <w:szCs w:val="24"/>
              </w:rPr>
              <w:t>1 vnt.</w:t>
            </w:r>
          </w:p>
        </w:tc>
        <w:tc>
          <w:tcPr>
            <w:tcW w:w="1527" w:type="pct"/>
            <w:tcBorders>
              <w:top w:val="single" w:sz="4" w:space="0" w:color="auto"/>
              <w:left w:val="single" w:sz="4" w:space="0" w:color="auto"/>
              <w:bottom w:val="single" w:sz="4" w:space="0" w:color="auto"/>
              <w:right w:val="single" w:sz="4" w:space="0" w:color="auto"/>
            </w:tcBorders>
          </w:tcPr>
          <w:p w14:paraId="51829559" w14:textId="77777777" w:rsidR="00C16460" w:rsidRPr="004805D5" w:rsidRDefault="00C16460" w:rsidP="00390F78">
            <w:pPr>
              <w:rPr>
                <w:rFonts w:ascii="Arial" w:hAnsi="Arial" w:cs="Arial"/>
                <w:szCs w:val="24"/>
              </w:rPr>
            </w:pPr>
          </w:p>
        </w:tc>
      </w:tr>
      <w:tr w:rsidR="00C16460" w:rsidRPr="004805D5" w14:paraId="18362A46" w14:textId="19A84B1B" w:rsidTr="00C16460">
        <w:tc>
          <w:tcPr>
            <w:tcW w:w="520" w:type="pct"/>
            <w:tcBorders>
              <w:top w:val="single" w:sz="4" w:space="0" w:color="auto"/>
              <w:left w:val="single" w:sz="4" w:space="0" w:color="auto"/>
              <w:bottom w:val="single" w:sz="4" w:space="0" w:color="auto"/>
              <w:right w:val="single" w:sz="4" w:space="0" w:color="auto"/>
            </w:tcBorders>
          </w:tcPr>
          <w:p w14:paraId="2B7A7A0A" w14:textId="710073A7" w:rsidR="00C16460" w:rsidRPr="004805D5" w:rsidRDefault="00C16460" w:rsidP="00390F78">
            <w:pPr>
              <w:contextualSpacing/>
              <w:jc w:val="center"/>
              <w:rPr>
                <w:rFonts w:ascii="Arial" w:hAnsi="Arial" w:cs="Arial"/>
                <w:bCs/>
                <w:szCs w:val="24"/>
              </w:rPr>
            </w:pPr>
            <w:r w:rsidRPr="004805D5">
              <w:rPr>
                <w:rFonts w:ascii="Arial" w:hAnsi="Arial" w:cs="Arial"/>
                <w:color w:val="000000"/>
                <w:szCs w:val="24"/>
              </w:rPr>
              <w:t>2.7.3.</w:t>
            </w:r>
          </w:p>
        </w:tc>
        <w:tc>
          <w:tcPr>
            <w:tcW w:w="1426" w:type="pct"/>
            <w:tcBorders>
              <w:top w:val="single" w:sz="4" w:space="0" w:color="auto"/>
              <w:left w:val="single" w:sz="4" w:space="0" w:color="auto"/>
              <w:bottom w:val="single" w:sz="4" w:space="0" w:color="auto"/>
              <w:right w:val="single" w:sz="4" w:space="0" w:color="auto"/>
            </w:tcBorders>
          </w:tcPr>
          <w:p w14:paraId="14A8ADF3" w14:textId="3961BEA9" w:rsidR="00C16460" w:rsidRPr="004805D5" w:rsidRDefault="00C16460" w:rsidP="00390F78">
            <w:pPr>
              <w:contextualSpacing/>
              <w:rPr>
                <w:rFonts w:ascii="Arial" w:hAnsi="Arial" w:cs="Arial"/>
                <w:szCs w:val="24"/>
              </w:rPr>
            </w:pPr>
            <w:r w:rsidRPr="004805D5">
              <w:rPr>
                <w:rFonts w:ascii="Arial" w:hAnsi="Arial" w:cs="Arial"/>
                <w:szCs w:val="24"/>
              </w:rPr>
              <w:t xml:space="preserve">Trijų skirtingų dydžių neinvazinio kraujo spaudimo matavimo </w:t>
            </w:r>
            <w:proofErr w:type="spellStart"/>
            <w:r w:rsidRPr="004805D5">
              <w:rPr>
                <w:rFonts w:ascii="Arial" w:hAnsi="Arial" w:cs="Arial"/>
                <w:szCs w:val="24"/>
              </w:rPr>
              <w:t>manžetės</w:t>
            </w:r>
            <w:proofErr w:type="spellEnd"/>
            <w:r w:rsidRPr="004805D5">
              <w:rPr>
                <w:rFonts w:ascii="Arial" w:hAnsi="Arial" w:cs="Arial"/>
                <w:szCs w:val="24"/>
              </w:rPr>
              <w:t>, skirtos daugkartiniam naudojimui, pateikiamos komplekte su jungiamąja žarnele</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625EE5D" w14:textId="75DC2FEF" w:rsidR="00C16460" w:rsidRPr="004805D5" w:rsidRDefault="00C16460" w:rsidP="00390F78">
            <w:pPr>
              <w:rPr>
                <w:rFonts w:ascii="Arial" w:hAnsi="Arial" w:cs="Arial"/>
                <w:szCs w:val="24"/>
              </w:rPr>
            </w:pPr>
            <w:r w:rsidRPr="004805D5">
              <w:rPr>
                <w:rFonts w:ascii="Arial" w:hAnsi="Arial" w:cs="Arial"/>
                <w:szCs w:val="24"/>
              </w:rPr>
              <w:t xml:space="preserve">1 </w:t>
            </w:r>
            <w:proofErr w:type="spellStart"/>
            <w:r w:rsidRPr="004805D5">
              <w:rPr>
                <w:rFonts w:ascii="Arial" w:hAnsi="Arial" w:cs="Arial"/>
                <w:szCs w:val="24"/>
              </w:rPr>
              <w:t>kompl</w:t>
            </w:r>
            <w:proofErr w:type="spellEnd"/>
            <w:r w:rsidRPr="004805D5">
              <w:rPr>
                <w:rFonts w:ascii="Arial" w:hAnsi="Arial" w:cs="Arial"/>
                <w:szCs w:val="24"/>
              </w:rPr>
              <w:t>.</w:t>
            </w:r>
          </w:p>
        </w:tc>
        <w:tc>
          <w:tcPr>
            <w:tcW w:w="1527" w:type="pct"/>
            <w:tcBorders>
              <w:top w:val="single" w:sz="4" w:space="0" w:color="auto"/>
              <w:left w:val="single" w:sz="4" w:space="0" w:color="auto"/>
              <w:bottom w:val="single" w:sz="4" w:space="0" w:color="auto"/>
              <w:right w:val="single" w:sz="4" w:space="0" w:color="auto"/>
            </w:tcBorders>
          </w:tcPr>
          <w:p w14:paraId="68560121" w14:textId="77777777" w:rsidR="00C16460" w:rsidRPr="004805D5" w:rsidRDefault="00C16460" w:rsidP="00390F78">
            <w:pPr>
              <w:rPr>
                <w:rFonts w:ascii="Arial" w:hAnsi="Arial" w:cs="Arial"/>
                <w:szCs w:val="24"/>
              </w:rPr>
            </w:pPr>
          </w:p>
        </w:tc>
      </w:tr>
      <w:tr w:rsidR="00C16460" w:rsidRPr="004805D5" w14:paraId="4C1E2CB6" w14:textId="46764347" w:rsidTr="00C16460">
        <w:tc>
          <w:tcPr>
            <w:tcW w:w="520" w:type="pct"/>
            <w:tcBorders>
              <w:top w:val="single" w:sz="4" w:space="0" w:color="auto"/>
              <w:left w:val="single" w:sz="4" w:space="0" w:color="auto"/>
              <w:bottom w:val="single" w:sz="4" w:space="0" w:color="auto"/>
              <w:right w:val="single" w:sz="4" w:space="0" w:color="auto"/>
            </w:tcBorders>
          </w:tcPr>
          <w:p w14:paraId="73924272" w14:textId="3CA61E0E" w:rsidR="00C16460" w:rsidRPr="004805D5" w:rsidRDefault="00C16460" w:rsidP="00390F78">
            <w:pPr>
              <w:contextualSpacing/>
              <w:jc w:val="center"/>
              <w:rPr>
                <w:rFonts w:ascii="Arial" w:hAnsi="Arial" w:cs="Arial"/>
                <w:color w:val="000000"/>
                <w:szCs w:val="24"/>
              </w:rPr>
            </w:pPr>
            <w:r w:rsidRPr="004805D5">
              <w:rPr>
                <w:rFonts w:ascii="Arial" w:hAnsi="Arial" w:cs="Arial"/>
                <w:color w:val="000000"/>
                <w:szCs w:val="24"/>
              </w:rPr>
              <w:t>2.7.4.</w:t>
            </w:r>
          </w:p>
        </w:tc>
        <w:tc>
          <w:tcPr>
            <w:tcW w:w="1426" w:type="pct"/>
            <w:tcBorders>
              <w:top w:val="single" w:sz="4" w:space="0" w:color="auto"/>
              <w:left w:val="single" w:sz="4" w:space="0" w:color="auto"/>
              <w:bottom w:val="single" w:sz="4" w:space="0" w:color="auto"/>
              <w:right w:val="single" w:sz="4" w:space="0" w:color="auto"/>
            </w:tcBorders>
          </w:tcPr>
          <w:p w14:paraId="4D0BF3AB" w14:textId="4BDBD40E" w:rsidR="00C16460" w:rsidRPr="004805D5" w:rsidRDefault="00C16460" w:rsidP="00390F78">
            <w:pPr>
              <w:contextualSpacing/>
              <w:rPr>
                <w:rFonts w:ascii="Arial" w:hAnsi="Arial" w:cs="Arial"/>
                <w:szCs w:val="24"/>
              </w:rPr>
            </w:pPr>
            <w:proofErr w:type="spellStart"/>
            <w:r w:rsidRPr="004805D5">
              <w:rPr>
                <w:rFonts w:ascii="Arial" w:hAnsi="Arial" w:cs="Arial"/>
                <w:szCs w:val="24"/>
              </w:rPr>
              <w:t>Stemplinis</w:t>
            </w:r>
            <w:proofErr w:type="spellEnd"/>
            <w:r w:rsidRPr="004805D5">
              <w:rPr>
                <w:rFonts w:ascii="Arial" w:hAnsi="Arial" w:cs="Arial"/>
                <w:szCs w:val="24"/>
              </w:rPr>
              <w:t>/</w:t>
            </w:r>
            <w:proofErr w:type="spellStart"/>
            <w:r w:rsidRPr="004805D5">
              <w:rPr>
                <w:rFonts w:ascii="Arial" w:hAnsi="Arial" w:cs="Arial"/>
                <w:szCs w:val="24"/>
              </w:rPr>
              <w:t>rektalinis</w:t>
            </w:r>
            <w:proofErr w:type="spellEnd"/>
            <w:r w:rsidRPr="004805D5">
              <w:rPr>
                <w:rFonts w:ascii="Arial" w:hAnsi="Arial" w:cs="Arial"/>
                <w:szCs w:val="24"/>
              </w:rPr>
              <w:t xml:space="preserve"> temperatūros matavimo daviklis</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E8FC24F" w14:textId="4B62F62D" w:rsidR="00C16460" w:rsidRPr="004805D5" w:rsidRDefault="00C16460" w:rsidP="00390F78">
            <w:pPr>
              <w:rPr>
                <w:rFonts w:ascii="Arial" w:hAnsi="Arial" w:cs="Arial"/>
                <w:szCs w:val="24"/>
              </w:rPr>
            </w:pPr>
            <w:r w:rsidRPr="004805D5">
              <w:rPr>
                <w:rFonts w:ascii="Arial" w:hAnsi="Arial" w:cs="Arial"/>
                <w:szCs w:val="24"/>
              </w:rPr>
              <w:t>1 vnt.</w:t>
            </w:r>
          </w:p>
        </w:tc>
        <w:tc>
          <w:tcPr>
            <w:tcW w:w="1527" w:type="pct"/>
            <w:tcBorders>
              <w:top w:val="single" w:sz="4" w:space="0" w:color="auto"/>
              <w:left w:val="single" w:sz="4" w:space="0" w:color="auto"/>
              <w:bottom w:val="single" w:sz="4" w:space="0" w:color="auto"/>
              <w:right w:val="single" w:sz="4" w:space="0" w:color="auto"/>
            </w:tcBorders>
          </w:tcPr>
          <w:p w14:paraId="41FFD109" w14:textId="77777777" w:rsidR="00C16460" w:rsidRPr="004805D5" w:rsidRDefault="00C16460" w:rsidP="00390F78">
            <w:pPr>
              <w:rPr>
                <w:rFonts w:ascii="Arial" w:hAnsi="Arial" w:cs="Arial"/>
                <w:szCs w:val="24"/>
              </w:rPr>
            </w:pPr>
          </w:p>
        </w:tc>
      </w:tr>
      <w:tr w:rsidR="00C16460" w:rsidRPr="004805D5" w14:paraId="1024D09F" w14:textId="3981E908" w:rsidTr="00C16460">
        <w:tc>
          <w:tcPr>
            <w:tcW w:w="520" w:type="pct"/>
            <w:tcBorders>
              <w:top w:val="single" w:sz="4" w:space="0" w:color="auto"/>
              <w:left w:val="single" w:sz="4" w:space="0" w:color="auto"/>
              <w:bottom w:val="single" w:sz="4" w:space="0" w:color="auto"/>
              <w:right w:val="single" w:sz="4" w:space="0" w:color="auto"/>
            </w:tcBorders>
          </w:tcPr>
          <w:p w14:paraId="4750D77F" w14:textId="5ECCF2CA" w:rsidR="00C16460" w:rsidRPr="004805D5" w:rsidRDefault="00C16460" w:rsidP="00390F78">
            <w:pPr>
              <w:contextualSpacing/>
              <w:jc w:val="center"/>
              <w:rPr>
                <w:rFonts w:ascii="Arial" w:hAnsi="Arial" w:cs="Arial"/>
                <w:color w:val="000000"/>
                <w:szCs w:val="24"/>
              </w:rPr>
            </w:pPr>
            <w:r w:rsidRPr="004805D5">
              <w:rPr>
                <w:rFonts w:ascii="Arial" w:hAnsi="Arial" w:cs="Arial"/>
                <w:color w:val="000000"/>
                <w:szCs w:val="24"/>
              </w:rPr>
              <w:t>2.7.</w:t>
            </w:r>
            <w:r w:rsidR="0091494C">
              <w:rPr>
                <w:rFonts w:ascii="Arial" w:hAnsi="Arial" w:cs="Arial"/>
                <w:color w:val="000000"/>
                <w:szCs w:val="24"/>
              </w:rPr>
              <w:t>5</w:t>
            </w:r>
            <w:r w:rsidRPr="004805D5">
              <w:rPr>
                <w:rFonts w:ascii="Arial" w:hAnsi="Arial" w:cs="Arial"/>
                <w:color w:val="000000"/>
                <w:szCs w:val="24"/>
              </w:rPr>
              <w:t>.</w:t>
            </w:r>
          </w:p>
        </w:tc>
        <w:tc>
          <w:tcPr>
            <w:tcW w:w="1426" w:type="pct"/>
            <w:tcBorders>
              <w:top w:val="single" w:sz="4" w:space="0" w:color="auto"/>
              <w:left w:val="single" w:sz="4" w:space="0" w:color="auto"/>
              <w:bottom w:val="single" w:sz="4" w:space="0" w:color="auto"/>
              <w:right w:val="single" w:sz="4" w:space="0" w:color="auto"/>
            </w:tcBorders>
          </w:tcPr>
          <w:p w14:paraId="0367FD5B" w14:textId="6C66A1A4" w:rsidR="00C16460" w:rsidRPr="004805D5" w:rsidRDefault="00C16460" w:rsidP="00390F78">
            <w:pPr>
              <w:contextualSpacing/>
              <w:rPr>
                <w:rFonts w:ascii="Arial" w:hAnsi="Arial" w:cs="Arial"/>
                <w:szCs w:val="24"/>
              </w:rPr>
            </w:pPr>
            <w:r w:rsidRPr="004805D5">
              <w:rPr>
                <w:rFonts w:ascii="Arial" w:hAnsi="Arial" w:cs="Arial"/>
                <w:szCs w:val="24"/>
              </w:rPr>
              <w:t xml:space="preserve">Sąmonės </w:t>
            </w:r>
            <w:proofErr w:type="spellStart"/>
            <w:r w:rsidRPr="004805D5">
              <w:rPr>
                <w:rFonts w:ascii="Arial" w:hAnsi="Arial" w:cs="Arial"/>
                <w:szCs w:val="24"/>
              </w:rPr>
              <w:t>monitoravimo</w:t>
            </w:r>
            <w:proofErr w:type="spellEnd"/>
            <w:r w:rsidRPr="004805D5">
              <w:rPr>
                <w:rFonts w:ascii="Arial" w:hAnsi="Arial" w:cs="Arial"/>
                <w:szCs w:val="24"/>
              </w:rPr>
              <w:t xml:space="preserve"> (BIS ar Entropijos) modulis ir priedai (elektrodai)</w:t>
            </w: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76F33D8" w14:textId="38540EFC" w:rsidR="00C16460" w:rsidRPr="004805D5" w:rsidRDefault="00C16460" w:rsidP="00390F78">
            <w:pPr>
              <w:rPr>
                <w:rFonts w:ascii="Arial" w:hAnsi="Arial" w:cs="Arial"/>
                <w:szCs w:val="24"/>
              </w:rPr>
            </w:pPr>
            <w:r w:rsidRPr="004805D5">
              <w:rPr>
                <w:rFonts w:ascii="Arial" w:hAnsi="Arial" w:cs="Arial"/>
                <w:szCs w:val="24"/>
                <w:lang w:val="en-US"/>
              </w:rPr>
              <w:t xml:space="preserve">1 </w:t>
            </w:r>
            <w:proofErr w:type="spellStart"/>
            <w:r w:rsidRPr="004805D5">
              <w:rPr>
                <w:rFonts w:ascii="Arial" w:hAnsi="Arial" w:cs="Arial"/>
                <w:szCs w:val="24"/>
                <w:lang w:val="en-US"/>
              </w:rPr>
              <w:t>kompl</w:t>
            </w:r>
            <w:proofErr w:type="spellEnd"/>
            <w:r w:rsidRPr="004805D5">
              <w:rPr>
                <w:rFonts w:ascii="Arial" w:hAnsi="Arial" w:cs="Arial"/>
                <w:szCs w:val="24"/>
                <w:lang w:val="en-US"/>
              </w:rPr>
              <w:t>.</w:t>
            </w:r>
          </w:p>
        </w:tc>
        <w:tc>
          <w:tcPr>
            <w:tcW w:w="1527" w:type="pct"/>
            <w:tcBorders>
              <w:top w:val="single" w:sz="4" w:space="0" w:color="auto"/>
              <w:left w:val="single" w:sz="4" w:space="0" w:color="auto"/>
              <w:bottom w:val="single" w:sz="4" w:space="0" w:color="auto"/>
              <w:right w:val="single" w:sz="4" w:space="0" w:color="auto"/>
            </w:tcBorders>
          </w:tcPr>
          <w:p w14:paraId="47D5B33E" w14:textId="77777777" w:rsidR="00C16460" w:rsidRPr="004805D5" w:rsidRDefault="00C16460" w:rsidP="00390F78">
            <w:pPr>
              <w:rPr>
                <w:rFonts w:ascii="Arial" w:hAnsi="Arial" w:cs="Arial"/>
                <w:szCs w:val="24"/>
                <w:lang w:val="en-US"/>
              </w:rPr>
            </w:pPr>
          </w:p>
        </w:tc>
      </w:tr>
      <w:tr w:rsidR="00C16460" w:rsidRPr="004805D5" w14:paraId="479FCFD0" w14:textId="6C4A3B78" w:rsidTr="00C16460">
        <w:tc>
          <w:tcPr>
            <w:tcW w:w="520" w:type="pct"/>
            <w:tcBorders>
              <w:top w:val="single" w:sz="4" w:space="0" w:color="auto"/>
              <w:left w:val="single" w:sz="4" w:space="0" w:color="auto"/>
              <w:bottom w:val="single" w:sz="4" w:space="0" w:color="auto"/>
              <w:right w:val="single" w:sz="4" w:space="0" w:color="auto"/>
            </w:tcBorders>
          </w:tcPr>
          <w:p w14:paraId="10EE9954" w14:textId="2E18686C" w:rsidR="00C16460" w:rsidRPr="004805D5" w:rsidRDefault="00C16460" w:rsidP="00390F78">
            <w:pPr>
              <w:contextualSpacing/>
              <w:jc w:val="center"/>
              <w:rPr>
                <w:rFonts w:ascii="Arial" w:hAnsi="Arial" w:cs="Arial"/>
                <w:color w:val="000000"/>
                <w:szCs w:val="24"/>
                <w:lang w:val="en-US"/>
              </w:rPr>
            </w:pPr>
            <w:r w:rsidRPr="004805D5">
              <w:rPr>
                <w:rFonts w:ascii="Arial" w:hAnsi="Arial" w:cs="Arial"/>
                <w:color w:val="000000"/>
                <w:szCs w:val="24"/>
                <w:lang w:val="en-US"/>
              </w:rPr>
              <w:t>2.7.</w:t>
            </w:r>
            <w:r w:rsidR="0091494C">
              <w:rPr>
                <w:rFonts w:ascii="Arial" w:hAnsi="Arial" w:cs="Arial"/>
                <w:color w:val="000000"/>
                <w:szCs w:val="24"/>
                <w:lang w:val="en-US"/>
              </w:rPr>
              <w:t>6</w:t>
            </w:r>
            <w:r w:rsidRPr="004805D5">
              <w:rPr>
                <w:rFonts w:ascii="Arial" w:hAnsi="Arial" w:cs="Arial"/>
                <w:color w:val="000000"/>
                <w:szCs w:val="24"/>
                <w:lang w:val="en-US"/>
              </w:rPr>
              <w:t>.</w:t>
            </w:r>
          </w:p>
        </w:tc>
        <w:tc>
          <w:tcPr>
            <w:tcW w:w="1426" w:type="pct"/>
            <w:tcBorders>
              <w:top w:val="single" w:sz="4" w:space="0" w:color="auto"/>
              <w:left w:val="single" w:sz="4" w:space="0" w:color="auto"/>
              <w:bottom w:val="single" w:sz="4" w:space="0" w:color="auto"/>
              <w:right w:val="single" w:sz="4" w:space="0" w:color="auto"/>
            </w:tcBorders>
          </w:tcPr>
          <w:p w14:paraId="2C7CEFC7" w14:textId="2B7B00B9" w:rsidR="00C16460" w:rsidRPr="004805D5" w:rsidRDefault="00C16460" w:rsidP="00390F78">
            <w:pPr>
              <w:contextualSpacing/>
              <w:rPr>
                <w:rFonts w:ascii="Arial" w:hAnsi="Arial" w:cs="Arial"/>
                <w:szCs w:val="24"/>
              </w:rPr>
            </w:pPr>
            <w:bookmarkStart w:id="30" w:name="_Hlk152833764"/>
            <w:r w:rsidRPr="004805D5">
              <w:rPr>
                <w:rFonts w:ascii="Arial" w:hAnsi="Arial" w:cs="Arial"/>
                <w:szCs w:val="24"/>
              </w:rPr>
              <w:t xml:space="preserve">NMT modulis su būtinais priedais parametro </w:t>
            </w:r>
            <w:proofErr w:type="spellStart"/>
            <w:r w:rsidRPr="004805D5">
              <w:rPr>
                <w:rFonts w:ascii="Arial" w:hAnsi="Arial" w:cs="Arial"/>
                <w:szCs w:val="24"/>
              </w:rPr>
              <w:t>monitoravimui</w:t>
            </w:r>
            <w:proofErr w:type="spellEnd"/>
            <w:r w:rsidRPr="004805D5">
              <w:rPr>
                <w:rFonts w:ascii="Arial" w:hAnsi="Arial" w:cs="Arial"/>
                <w:szCs w:val="24"/>
              </w:rPr>
              <w:t xml:space="preserve"> (kabelis/kabelių komplektas, daviklis/daviklių komplektas ir kt.)</w:t>
            </w:r>
            <w:bookmarkEnd w:id="30"/>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0076AFA" w14:textId="28D77933" w:rsidR="00C16460" w:rsidRPr="004805D5" w:rsidRDefault="00C16460" w:rsidP="00390F78">
            <w:pPr>
              <w:rPr>
                <w:rFonts w:ascii="Arial" w:hAnsi="Arial" w:cs="Arial"/>
                <w:szCs w:val="24"/>
                <w:lang w:val="en-US"/>
              </w:rPr>
            </w:pPr>
            <w:r w:rsidRPr="004805D5">
              <w:rPr>
                <w:rFonts w:ascii="Arial" w:hAnsi="Arial" w:cs="Arial"/>
                <w:szCs w:val="24"/>
              </w:rPr>
              <w:t xml:space="preserve">1 </w:t>
            </w:r>
            <w:proofErr w:type="spellStart"/>
            <w:r w:rsidRPr="004805D5">
              <w:rPr>
                <w:rFonts w:ascii="Arial" w:hAnsi="Arial" w:cs="Arial"/>
                <w:szCs w:val="24"/>
              </w:rPr>
              <w:t>kompl</w:t>
            </w:r>
            <w:proofErr w:type="spellEnd"/>
            <w:r w:rsidRPr="004805D5">
              <w:rPr>
                <w:rFonts w:ascii="Arial" w:hAnsi="Arial" w:cs="Arial"/>
                <w:szCs w:val="24"/>
              </w:rPr>
              <w:t>.</w:t>
            </w:r>
          </w:p>
        </w:tc>
        <w:tc>
          <w:tcPr>
            <w:tcW w:w="1527" w:type="pct"/>
            <w:tcBorders>
              <w:top w:val="single" w:sz="4" w:space="0" w:color="auto"/>
              <w:left w:val="single" w:sz="4" w:space="0" w:color="auto"/>
              <w:bottom w:val="single" w:sz="4" w:space="0" w:color="auto"/>
              <w:right w:val="single" w:sz="4" w:space="0" w:color="auto"/>
            </w:tcBorders>
          </w:tcPr>
          <w:p w14:paraId="76D864A6" w14:textId="77777777" w:rsidR="00C16460" w:rsidRPr="004805D5" w:rsidRDefault="00C16460" w:rsidP="00390F78">
            <w:pPr>
              <w:rPr>
                <w:rFonts w:ascii="Arial" w:hAnsi="Arial" w:cs="Arial"/>
                <w:szCs w:val="24"/>
              </w:rPr>
            </w:pPr>
          </w:p>
        </w:tc>
      </w:tr>
    </w:tbl>
    <w:p w14:paraId="7E4135A7" w14:textId="77777777" w:rsidR="00FC193B" w:rsidRPr="004805D5" w:rsidRDefault="00FC193B">
      <w:pPr>
        <w:rPr>
          <w:rFonts w:ascii="Arial" w:hAnsi="Arial" w:cs="Arial"/>
          <w:szCs w:val="24"/>
        </w:rPr>
      </w:pPr>
    </w:p>
    <w:p w14:paraId="17991C8F" w14:textId="77777777" w:rsidR="00ED455B" w:rsidRPr="004805D5" w:rsidRDefault="00ED455B">
      <w:pPr>
        <w:rPr>
          <w:rFonts w:ascii="Arial" w:hAnsi="Arial" w:cs="Arial"/>
          <w:szCs w:val="24"/>
        </w:rPr>
      </w:pPr>
    </w:p>
    <w:p w14:paraId="096CCCF2" w14:textId="77777777" w:rsidR="00ED455B" w:rsidRPr="004805D5" w:rsidRDefault="00ED455B" w:rsidP="00ED455B">
      <w:pPr>
        <w:ind w:firstLine="567"/>
        <w:jc w:val="both"/>
        <w:rPr>
          <w:rFonts w:ascii="Arial" w:hAnsi="Arial" w:cs="Arial"/>
          <w:b/>
          <w:color w:val="000000" w:themeColor="text1"/>
          <w:szCs w:val="24"/>
        </w:rPr>
      </w:pPr>
      <w:r w:rsidRPr="004805D5">
        <w:rPr>
          <w:rFonts w:ascii="Arial" w:hAnsi="Arial" w:cs="Arial"/>
          <w:b/>
          <w:color w:val="000000" w:themeColor="text1"/>
          <w:szCs w:val="24"/>
        </w:rPr>
        <w:t xml:space="preserve">Pastabos: </w:t>
      </w:r>
    </w:p>
    <w:p w14:paraId="2DFF285F" w14:textId="77777777" w:rsidR="00ED455B" w:rsidRPr="004805D5" w:rsidRDefault="00ED455B" w:rsidP="00ED455B">
      <w:pPr>
        <w:numPr>
          <w:ilvl w:val="0"/>
          <w:numId w:val="48"/>
        </w:numPr>
        <w:tabs>
          <w:tab w:val="left" w:pos="720"/>
        </w:tabs>
        <w:ind w:left="0" w:firstLine="567"/>
        <w:jc w:val="both"/>
        <w:rPr>
          <w:rFonts w:ascii="Arial" w:hAnsi="Arial" w:cs="Arial"/>
          <w:bCs/>
          <w:szCs w:val="24"/>
        </w:rPr>
      </w:pPr>
      <w:r w:rsidRPr="004805D5">
        <w:rPr>
          <w:rFonts w:ascii="Arial" w:eastAsia="Calibri" w:hAnsi="Arial" w:cs="Arial"/>
          <w:szCs w:val="24"/>
        </w:rPr>
        <w:t xml:space="preserve">Galimi Tiekėjo siūlomų Prekės atitiktį įrodantys dokumentai: </w:t>
      </w:r>
      <w:r w:rsidRPr="004805D5">
        <w:rPr>
          <w:rFonts w:ascii="Arial" w:hAnsi="Arial" w:cs="Arial"/>
          <w:szCs w:val="24"/>
        </w:rPr>
        <w:t xml:space="preserve">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w:t>
      </w:r>
      <w:r w:rsidRPr="004805D5">
        <w:rPr>
          <w:rFonts w:ascii="Arial" w:hAnsi="Arial" w:cs="Arial"/>
          <w:szCs w:val="24"/>
        </w:rPr>
        <w:lastRenderedPageBreak/>
        <w:t>(ar) tiekėjo deklaracija (pateikiant objektyvius įrodymus), įrangos aprašymas, instrukcija ar skaičiavimai, pripažintos įstaigos arba paskelbtosios (notifikuotos) institucijos atlikto bandymo protokolas arba kiti lygiaverčiai įrodymai.</w:t>
      </w:r>
    </w:p>
    <w:p w14:paraId="30BC90CA" w14:textId="77777777" w:rsidR="00ED455B" w:rsidRPr="004805D5" w:rsidRDefault="00ED455B" w:rsidP="00ED455B">
      <w:pPr>
        <w:numPr>
          <w:ilvl w:val="0"/>
          <w:numId w:val="48"/>
        </w:numPr>
        <w:tabs>
          <w:tab w:val="left" w:pos="720"/>
        </w:tabs>
        <w:ind w:left="0" w:firstLine="567"/>
        <w:jc w:val="both"/>
        <w:rPr>
          <w:rFonts w:ascii="Arial" w:hAnsi="Arial" w:cs="Arial"/>
          <w:bCs/>
          <w:color w:val="000000" w:themeColor="text1"/>
          <w:szCs w:val="24"/>
        </w:rPr>
      </w:pPr>
      <w:r w:rsidRPr="004805D5">
        <w:rPr>
          <w:rFonts w:ascii="Arial" w:hAnsi="Arial" w:cs="Arial"/>
          <w:bCs/>
          <w:color w:val="000000" w:themeColor="text1"/>
          <w:szCs w:val="24"/>
        </w:rPr>
        <w:t>Tiekėjai turi atidžiai peržiūrėti ir nepalikti neužpildytų eilučių lentelėse.</w:t>
      </w:r>
    </w:p>
    <w:p w14:paraId="4D0B6BC6" w14:textId="77777777" w:rsidR="00ED455B" w:rsidRPr="004805D5" w:rsidRDefault="00ED455B" w:rsidP="00ED455B">
      <w:pPr>
        <w:pStyle w:val="Sraopastraipa"/>
        <w:widowControl w:val="0"/>
        <w:numPr>
          <w:ilvl w:val="0"/>
          <w:numId w:val="48"/>
        </w:numPr>
        <w:autoSpaceDE w:val="0"/>
        <w:autoSpaceDN w:val="0"/>
        <w:adjustRightInd w:val="0"/>
        <w:spacing w:after="0" w:line="240" w:lineRule="auto"/>
        <w:ind w:left="0" w:firstLine="567"/>
        <w:jc w:val="both"/>
        <w:rPr>
          <w:rFonts w:ascii="Arial" w:hAnsi="Arial" w:cs="Arial"/>
          <w:bCs/>
          <w:color w:val="000000" w:themeColor="text1"/>
          <w:sz w:val="24"/>
          <w:szCs w:val="24"/>
        </w:rPr>
      </w:pPr>
      <w:r w:rsidRPr="004805D5">
        <w:rPr>
          <w:rFonts w:ascii="Arial" w:hAnsi="Arial" w:cs="Arial"/>
          <w:bCs/>
          <w:color w:val="000000" w:themeColor="text1"/>
          <w:sz w:val="24"/>
          <w:szCs w:val="24"/>
        </w:rPr>
        <w:t xml:space="preserve">Tiekėjo siūloma prekė turi atitikti ir tiekėjas </w:t>
      </w:r>
      <w:r w:rsidRPr="004805D5">
        <w:rPr>
          <w:rFonts w:ascii="Arial" w:hAnsi="Arial" w:cs="Arial"/>
          <w:b/>
          <w:color w:val="000000" w:themeColor="text1"/>
          <w:sz w:val="24"/>
          <w:szCs w:val="24"/>
        </w:rPr>
        <w:t>turi įrodyti</w:t>
      </w:r>
      <w:r w:rsidRPr="004805D5">
        <w:rPr>
          <w:rFonts w:ascii="Arial" w:hAnsi="Arial" w:cs="Arial"/>
          <w:bCs/>
          <w:color w:val="000000" w:themeColor="text1"/>
          <w:sz w:val="24"/>
          <w:szCs w:val="24"/>
        </w:rPr>
        <w:t xml:space="preserve">, kad siūloma prekė atitinka </w:t>
      </w:r>
      <w:r w:rsidRPr="004805D5">
        <w:rPr>
          <w:rFonts w:ascii="Arial" w:hAnsi="Arial" w:cs="Arial"/>
          <w:b/>
          <w:color w:val="000000" w:themeColor="text1"/>
          <w:sz w:val="24"/>
          <w:szCs w:val="24"/>
        </w:rPr>
        <w:t>visus lentelėje „Tiekėjo siūlomos prekės rodikliai“ nurodytus reikalavimus</w:t>
      </w:r>
      <w:r w:rsidRPr="004805D5">
        <w:rPr>
          <w:rFonts w:ascii="Arial" w:hAnsi="Arial" w:cs="Arial"/>
          <w:bCs/>
          <w:color w:val="000000" w:themeColor="text1"/>
          <w:sz w:val="24"/>
          <w:szCs w:val="24"/>
        </w:rPr>
        <w:t xml:space="preserve"> prekei.</w:t>
      </w:r>
      <w:r w:rsidRPr="004805D5">
        <w:rPr>
          <w:rFonts w:ascii="Arial" w:hAnsi="Arial" w:cs="Arial"/>
          <w:bCs/>
          <w:sz w:val="24"/>
          <w:szCs w:val="24"/>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4A327554" w14:textId="77777777" w:rsidR="00ED455B" w:rsidRPr="004805D5" w:rsidRDefault="00ED455B" w:rsidP="00ED455B">
      <w:pPr>
        <w:numPr>
          <w:ilvl w:val="0"/>
          <w:numId w:val="49"/>
        </w:numPr>
        <w:tabs>
          <w:tab w:val="left" w:pos="720"/>
        </w:tabs>
        <w:ind w:left="0" w:firstLine="567"/>
        <w:jc w:val="both"/>
        <w:rPr>
          <w:rFonts w:ascii="Arial" w:hAnsi="Arial" w:cs="Arial"/>
          <w:bCs/>
          <w:color w:val="000000" w:themeColor="text1"/>
          <w:szCs w:val="24"/>
        </w:rPr>
      </w:pPr>
      <w:r w:rsidRPr="004805D5">
        <w:rPr>
          <w:rFonts w:ascii="Arial" w:hAnsi="Arial" w:cs="Arial"/>
          <w:bCs/>
          <w:color w:val="000000" w:themeColor="text1"/>
          <w:szCs w:val="24"/>
        </w:rPr>
        <w:t xml:space="preserve">Tiekėjo nurodomi dydžiai, kiekiai negali būti nurodyti su paklaida (pavyzdžiui, „apie“, „-/+“, „ne mažiau“, „kaip norėsite“, „kaip parašyta pirkimo dokumentuose“, ir pan.). </w:t>
      </w:r>
    </w:p>
    <w:p w14:paraId="7D463504" w14:textId="77777777" w:rsidR="00ED455B" w:rsidRPr="004805D5" w:rsidRDefault="00ED455B">
      <w:pPr>
        <w:rPr>
          <w:rFonts w:ascii="Arial" w:hAnsi="Arial" w:cs="Arial"/>
          <w:szCs w:val="24"/>
        </w:rPr>
      </w:pPr>
    </w:p>
    <w:p w14:paraId="13F4B2DF" w14:textId="77777777" w:rsidR="00ED455B" w:rsidRPr="004805D5" w:rsidRDefault="00ED455B">
      <w:pPr>
        <w:rPr>
          <w:rFonts w:ascii="Arial" w:hAnsi="Arial" w:cs="Arial"/>
          <w:szCs w:val="24"/>
        </w:rPr>
      </w:pPr>
    </w:p>
    <w:sectPr w:rsidR="00ED455B" w:rsidRPr="004805D5" w:rsidSect="00C16460">
      <w:pgSz w:w="15840" w:h="12240" w:orient="landscape"/>
      <w:pgMar w:top="1134" w:right="851"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CA3BC" w14:textId="77777777" w:rsidR="00A055D2" w:rsidRDefault="00A055D2">
      <w:r>
        <w:separator/>
      </w:r>
    </w:p>
  </w:endnote>
  <w:endnote w:type="continuationSeparator" w:id="0">
    <w:p w14:paraId="670E0BCE" w14:textId="77777777" w:rsidR="00A055D2" w:rsidRDefault="00A0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00B6" w14:textId="77777777" w:rsidR="00A055D2" w:rsidRDefault="00A055D2">
      <w:r>
        <w:separator/>
      </w:r>
    </w:p>
  </w:footnote>
  <w:footnote w:type="continuationSeparator" w:id="0">
    <w:p w14:paraId="63C94A11" w14:textId="77777777" w:rsidR="00A055D2" w:rsidRDefault="00A05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6"/>
    <w:lvl w:ilvl="0">
      <w:start w:val="1"/>
      <w:numFmt w:val="lowerLetter"/>
      <w:lvlText w:val="%1)"/>
      <w:lvlJc w:val="left"/>
      <w:pPr>
        <w:tabs>
          <w:tab w:val="num" w:pos="0"/>
        </w:tabs>
        <w:ind w:left="720" w:hanging="360"/>
      </w:p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1E61403"/>
    <w:multiLevelType w:val="hybridMultilevel"/>
    <w:tmpl w:val="4DF08284"/>
    <w:lvl w:ilvl="0" w:tplc="5486F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1431B"/>
    <w:multiLevelType w:val="hybridMultilevel"/>
    <w:tmpl w:val="57A83A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B4C08C4"/>
    <w:multiLevelType w:val="hybridMultilevel"/>
    <w:tmpl w:val="EC0AE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BD7054"/>
    <w:multiLevelType w:val="hybridMultilevel"/>
    <w:tmpl w:val="23DE5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9A3F15"/>
    <w:multiLevelType w:val="hybridMultilevel"/>
    <w:tmpl w:val="9BDE1C44"/>
    <w:lvl w:ilvl="0" w:tplc="0427000F">
      <w:start w:val="1"/>
      <w:numFmt w:val="decimal"/>
      <w:lvlText w:val="%1."/>
      <w:lvlJc w:val="left"/>
      <w:pPr>
        <w:ind w:left="727" w:hanging="360"/>
      </w:pPr>
    </w:lvl>
    <w:lvl w:ilvl="1" w:tplc="04270019" w:tentative="1">
      <w:start w:val="1"/>
      <w:numFmt w:val="lowerLetter"/>
      <w:lvlText w:val="%2."/>
      <w:lvlJc w:val="left"/>
      <w:pPr>
        <w:ind w:left="1447" w:hanging="360"/>
      </w:pPr>
    </w:lvl>
    <w:lvl w:ilvl="2" w:tplc="0427001B" w:tentative="1">
      <w:start w:val="1"/>
      <w:numFmt w:val="lowerRoman"/>
      <w:lvlText w:val="%3."/>
      <w:lvlJc w:val="right"/>
      <w:pPr>
        <w:ind w:left="2167" w:hanging="180"/>
      </w:pPr>
    </w:lvl>
    <w:lvl w:ilvl="3" w:tplc="0427000F" w:tentative="1">
      <w:start w:val="1"/>
      <w:numFmt w:val="decimal"/>
      <w:lvlText w:val="%4."/>
      <w:lvlJc w:val="left"/>
      <w:pPr>
        <w:ind w:left="2887" w:hanging="360"/>
      </w:pPr>
    </w:lvl>
    <w:lvl w:ilvl="4" w:tplc="04270019" w:tentative="1">
      <w:start w:val="1"/>
      <w:numFmt w:val="lowerLetter"/>
      <w:lvlText w:val="%5."/>
      <w:lvlJc w:val="left"/>
      <w:pPr>
        <w:ind w:left="3607" w:hanging="360"/>
      </w:pPr>
    </w:lvl>
    <w:lvl w:ilvl="5" w:tplc="0427001B" w:tentative="1">
      <w:start w:val="1"/>
      <w:numFmt w:val="lowerRoman"/>
      <w:lvlText w:val="%6."/>
      <w:lvlJc w:val="right"/>
      <w:pPr>
        <w:ind w:left="4327" w:hanging="180"/>
      </w:pPr>
    </w:lvl>
    <w:lvl w:ilvl="6" w:tplc="0427000F" w:tentative="1">
      <w:start w:val="1"/>
      <w:numFmt w:val="decimal"/>
      <w:lvlText w:val="%7."/>
      <w:lvlJc w:val="left"/>
      <w:pPr>
        <w:ind w:left="5047" w:hanging="360"/>
      </w:pPr>
    </w:lvl>
    <w:lvl w:ilvl="7" w:tplc="04270019" w:tentative="1">
      <w:start w:val="1"/>
      <w:numFmt w:val="lowerLetter"/>
      <w:lvlText w:val="%8."/>
      <w:lvlJc w:val="left"/>
      <w:pPr>
        <w:ind w:left="5767" w:hanging="360"/>
      </w:pPr>
    </w:lvl>
    <w:lvl w:ilvl="8" w:tplc="0427001B" w:tentative="1">
      <w:start w:val="1"/>
      <w:numFmt w:val="lowerRoman"/>
      <w:lvlText w:val="%9."/>
      <w:lvlJc w:val="right"/>
      <w:pPr>
        <w:ind w:left="6487" w:hanging="180"/>
      </w:pPr>
    </w:lvl>
  </w:abstractNum>
  <w:abstractNum w:abstractNumId="10" w15:restartNumberingAfterBreak="0">
    <w:nsid w:val="11604068"/>
    <w:multiLevelType w:val="hybridMultilevel"/>
    <w:tmpl w:val="3ECC76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0DD6485"/>
    <w:multiLevelType w:val="hybridMultilevel"/>
    <w:tmpl w:val="3C82BEC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3" w15:restartNumberingAfterBreak="0">
    <w:nsid w:val="23A064C4"/>
    <w:multiLevelType w:val="hybridMultilevel"/>
    <w:tmpl w:val="A2843F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CE7859"/>
    <w:multiLevelType w:val="hybridMultilevel"/>
    <w:tmpl w:val="3C82BEC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A66364B"/>
    <w:multiLevelType w:val="hybridMultilevel"/>
    <w:tmpl w:val="43AC8D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9B4200"/>
    <w:multiLevelType w:val="hybridMultilevel"/>
    <w:tmpl w:val="85020B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A6664D"/>
    <w:multiLevelType w:val="hybridMultilevel"/>
    <w:tmpl w:val="B4467C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9C10CD"/>
    <w:multiLevelType w:val="hybridMultilevel"/>
    <w:tmpl w:val="D8D63A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8A7ED4"/>
    <w:multiLevelType w:val="hybridMultilevel"/>
    <w:tmpl w:val="6A4A12A2"/>
    <w:lvl w:ilvl="0" w:tplc="2C9EF274">
      <w:start w:val="1"/>
      <w:numFmt w:val="decimal"/>
      <w:lvlText w:val="%1."/>
      <w:lvlJc w:val="left"/>
      <w:pPr>
        <w:tabs>
          <w:tab w:val="num" w:pos="720"/>
        </w:tabs>
        <w:ind w:left="720" w:hanging="360"/>
      </w:pPr>
      <w:rPr>
        <w:rFonts w:ascii="Times New Roman" w:eastAsia="Calibri" w:hAnsi="Times New Roman" w:cs="Times New Roman"/>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663DF8"/>
    <w:multiLevelType w:val="hybridMultilevel"/>
    <w:tmpl w:val="75A8204A"/>
    <w:lvl w:ilvl="0" w:tplc="B0DA0E1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1" w15:restartNumberingAfterBreak="0">
    <w:nsid w:val="3A1A2B74"/>
    <w:multiLevelType w:val="hybridMultilevel"/>
    <w:tmpl w:val="46CEAA3C"/>
    <w:lvl w:ilvl="0" w:tplc="24E0F4C2">
      <w:start w:val="1"/>
      <w:numFmt w:val="decimal"/>
      <w:lvlText w:val="%1."/>
      <w:lvlJc w:val="left"/>
      <w:pPr>
        <w:ind w:left="227" w:hanging="221"/>
      </w:pPr>
      <w:rPr>
        <w:rFonts w:ascii="Times New Roman" w:hAnsi="Times New Roman" w:hint="default"/>
        <w:b w:val="0"/>
        <w:i w:val="0"/>
        <w:caps w:val="0"/>
        <w:strike w:val="0"/>
        <w:dstrike w:val="0"/>
        <w:vanish w:val="0"/>
        <w:sz w:val="24"/>
        <w:szCs w:val="28"/>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061B97"/>
    <w:multiLevelType w:val="hybridMultilevel"/>
    <w:tmpl w:val="594E95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CD90BB6"/>
    <w:multiLevelType w:val="hybridMultilevel"/>
    <w:tmpl w:val="23DE5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A63AD"/>
    <w:multiLevelType w:val="hybridMultilevel"/>
    <w:tmpl w:val="D2ACC6A8"/>
    <w:lvl w:ilvl="0" w:tplc="0427000F">
      <w:start w:val="1"/>
      <w:numFmt w:val="decimal"/>
      <w:lvlText w:val="%1."/>
      <w:lvlJc w:val="left"/>
      <w:pPr>
        <w:ind w:left="720" w:hanging="360"/>
      </w:pPr>
    </w:lvl>
    <w:lvl w:ilvl="1" w:tplc="D4462E2C">
      <w:start w:val="2"/>
      <w:numFmt w:val="bullet"/>
      <w:lvlText w:val=""/>
      <w:lvlJc w:val="left"/>
      <w:pPr>
        <w:ind w:left="1440" w:hanging="360"/>
      </w:pPr>
      <w:rPr>
        <w:rFonts w:ascii="Wingdings" w:eastAsia="Calibri" w:hAnsi="Wingdings" w:cs="Times New Roman" w:hint="default"/>
        <w:u w:val="single"/>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2532C6B"/>
    <w:multiLevelType w:val="hybridMultilevel"/>
    <w:tmpl w:val="6F2C5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3A0855"/>
    <w:multiLevelType w:val="hybridMultilevel"/>
    <w:tmpl w:val="981292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86F7FF9"/>
    <w:multiLevelType w:val="hybridMultilevel"/>
    <w:tmpl w:val="7A442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DF56B6"/>
    <w:multiLevelType w:val="hybridMultilevel"/>
    <w:tmpl w:val="92428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0482771"/>
    <w:multiLevelType w:val="hybridMultilevel"/>
    <w:tmpl w:val="D8D63A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B187DF4"/>
    <w:multiLevelType w:val="hybridMultilevel"/>
    <w:tmpl w:val="8604CD5E"/>
    <w:lvl w:ilvl="0" w:tplc="10A6F1CC">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EE4119E"/>
    <w:multiLevelType w:val="hybridMultilevel"/>
    <w:tmpl w:val="1CECE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8F77D0"/>
    <w:multiLevelType w:val="hybridMultilevel"/>
    <w:tmpl w:val="5B182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AE26EF"/>
    <w:multiLevelType w:val="hybridMultilevel"/>
    <w:tmpl w:val="1292BBB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2896C3B"/>
    <w:multiLevelType w:val="hybridMultilevel"/>
    <w:tmpl w:val="C158057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66337AA4"/>
    <w:multiLevelType w:val="hybridMultilevel"/>
    <w:tmpl w:val="580C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496891"/>
    <w:multiLevelType w:val="hybridMultilevel"/>
    <w:tmpl w:val="A7EECF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A6F6566"/>
    <w:multiLevelType w:val="hybridMultilevel"/>
    <w:tmpl w:val="841CBFB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6B881A8E"/>
    <w:multiLevelType w:val="hybridMultilevel"/>
    <w:tmpl w:val="E67CD4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72A045D8"/>
    <w:multiLevelType w:val="hybridMultilevel"/>
    <w:tmpl w:val="6B2CF58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72E34751"/>
    <w:multiLevelType w:val="hybridMultilevel"/>
    <w:tmpl w:val="E7845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BC497D"/>
    <w:multiLevelType w:val="hybridMultilevel"/>
    <w:tmpl w:val="D8D63A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78872969"/>
    <w:multiLevelType w:val="multilevel"/>
    <w:tmpl w:val="00000010"/>
    <w:numStyleLink w:val="WW8Num101"/>
  </w:abstractNum>
  <w:abstractNum w:abstractNumId="45" w15:restartNumberingAfterBreak="0">
    <w:nsid w:val="796D0B68"/>
    <w:multiLevelType w:val="multilevel"/>
    <w:tmpl w:val="F0B279D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val="0"/>
        <w:szCs w:val="24"/>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6" w15:restartNumberingAfterBreak="0">
    <w:nsid w:val="7AFA168B"/>
    <w:multiLevelType w:val="hybridMultilevel"/>
    <w:tmpl w:val="841CBFB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7"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060088377">
    <w:abstractNumId w:val="45"/>
  </w:num>
  <w:num w:numId="2" w16cid:durableId="62488493">
    <w:abstractNumId w:val="19"/>
  </w:num>
  <w:num w:numId="3" w16cid:durableId="1795756001">
    <w:abstractNumId w:val="23"/>
  </w:num>
  <w:num w:numId="4" w16cid:durableId="2109885595">
    <w:abstractNumId w:val="5"/>
  </w:num>
  <w:num w:numId="5" w16cid:durableId="1325860915">
    <w:abstractNumId w:val="35"/>
  </w:num>
  <w:num w:numId="6" w16cid:durableId="1952928962">
    <w:abstractNumId w:val="34"/>
  </w:num>
  <w:num w:numId="7" w16cid:durableId="1326056639">
    <w:abstractNumId w:val="10"/>
  </w:num>
  <w:num w:numId="8" w16cid:durableId="316886786">
    <w:abstractNumId w:val="46"/>
  </w:num>
  <w:num w:numId="9" w16cid:durableId="276182896">
    <w:abstractNumId w:val="38"/>
  </w:num>
  <w:num w:numId="10" w16cid:durableId="1253054480">
    <w:abstractNumId w:val="16"/>
  </w:num>
  <w:num w:numId="11" w16cid:durableId="677851615">
    <w:abstractNumId w:val="24"/>
  </w:num>
  <w:num w:numId="12" w16cid:durableId="1809860536">
    <w:abstractNumId w:val="39"/>
  </w:num>
  <w:num w:numId="13" w16cid:durableId="74208008">
    <w:abstractNumId w:val="41"/>
  </w:num>
  <w:num w:numId="14" w16cid:durableId="1539079927">
    <w:abstractNumId w:val="15"/>
  </w:num>
  <w:num w:numId="15" w16cid:durableId="1497306694">
    <w:abstractNumId w:val="30"/>
  </w:num>
  <w:num w:numId="16" w16cid:durableId="1530755494">
    <w:abstractNumId w:val="29"/>
  </w:num>
  <w:num w:numId="17" w16cid:durableId="417023067">
    <w:abstractNumId w:val="6"/>
  </w:num>
  <w:num w:numId="18" w16cid:durableId="803233215">
    <w:abstractNumId w:val="18"/>
  </w:num>
  <w:num w:numId="19" w16cid:durableId="581529811">
    <w:abstractNumId w:val="13"/>
  </w:num>
  <w:num w:numId="20" w16cid:durableId="313534671">
    <w:abstractNumId w:val="17"/>
  </w:num>
  <w:num w:numId="21" w16cid:durableId="207497515">
    <w:abstractNumId w:val="31"/>
  </w:num>
  <w:num w:numId="22" w16cid:durableId="1459949780">
    <w:abstractNumId w:val="9"/>
  </w:num>
  <w:num w:numId="23" w16cid:durableId="185603727">
    <w:abstractNumId w:val="19"/>
  </w:num>
  <w:num w:numId="24" w16cid:durableId="980420945">
    <w:abstractNumId w:val="36"/>
  </w:num>
  <w:num w:numId="25" w16cid:durableId="622267503">
    <w:abstractNumId w:val="28"/>
  </w:num>
  <w:num w:numId="26" w16cid:durableId="253904774">
    <w:abstractNumId w:val="22"/>
  </w:num>
  <w:num w:numId="27" w16cid:durableId="667295174">
    <w:abstractNumId w:val="14"/>
  </w:num>
  <w:num w:numId="28" w16cid:durableId="906649629">
    <w:abstractNumId w:val="26"/>
  </w:num>
  <w:num w:numId="29" w16cid:durableId="487019524">
    <w:abstractNumId w:val="7"/>
  </w:num>
  <w:num w:numId="30" w16cid:durableId="1319071986">
    <w:abstractNumId w:val="20"/>
  </w:num>
  <w:num w:numId="31" w16cid:durableId="1960333485">
    <w:abstractNumId w:val="8"/>
  </w:num>
  <w:num w:numId="32" w16cid:durableId="1353268348">
    <w:abstractNumId w:val="21"/>
  </w:num>
  <w:num w:numId="33" w16cid:durableId="845751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9715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3545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2654578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76343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6905602">
    <w:abstractNumId w:val="32"/>
  </w:num>
  <w:num w:numId="39" w16cid:durableId="16968861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58877885">
    <w:abstractNumId w:val="42"/>
  </w:num>
  <w:num w:numId="41" w16cid:durableId="2101097178">
    <w:abstractNumId w:val="11"/>
  </w:num>
  <w:num w:numId="42" w16cid:durableId="411051427">
    <w:abstractNumId w:val="11"/>
    <w:lvlOverride w:ilvl="0">
      <w:startOverride w:val="1"/>
    </w:lvlOverride>
  </w:num>
  <w:num w:numId="43" w16cid:durableId="365647022">
    <w:abstractNumId w:val="33"/>
  </w:num>
  <w:num w:numId="44" w16cid:durableId="426192600">
    <w:abstractNumId w:val="47"/>
  </w:num>
  <w:num w:numId="45" w16cid:durableId="1135484841">
    <w:abstractNumId w:val="47"/>
    <w:lvlOverride w:ilvl="0">
      <w:startOverride w:val="1"/>
    </w:lvlOverride>
  </w:num>
  <w:num w:numId="46" w16cid:durableId="1611742744">
    <w:abstractNumId w:val="4"/>
  </w:num>
  <w:num w:numId="47" w16cid:durableId="1480073760">
    <w:abstractNumId w:val="44"/>
  </w:num>
  <w:num w:numId="48" w16cid:durableId="692733781">
    <w:abstractNumId w:val="40"/>
  </w:num>
  <w:num w:numId="49" w16cid:durableId="128203806">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5E"/>
    <w:rsid w:val="00003502"/>
    <w:rsid w:val="000163F9"/>
    <w:rsid w:val="000209F3"/>
    <w:rsid w:val="00023580"/>
    <w:rsid w:val="00027069"/>
    <w:rsid w:val="0003036E"/>
    <w:rsid w:val="000355C8"/>
    <w:rsid w:val="0003655E"/>
    <w:rsid w:val="000446EA"/>
    <w:rsid w:val="00056379"/>
    <w:rsid w:val="00057E67"/>
    <w:rsid w:val="00060465"/>
    <w:rsid w:val="000610D0"/>
    <w:rsid w:val="00064373"/>
    <w:rsid w:val="0006564E"/>
    <w:rsid w:val="000740ED"/>
    <w:rsid w:val="00080700"/>
    <w:rsid w:val="00091CB9"/>
    <w:rsid w:val="000B5B4C"/>
    <w:rsid w:val="000C4DE7"/>
    <w:rsid w:val="000D42AA"/>
    <w:rsid w:val="000D74F7"/>
    <w:rsid w:val="000D794A"/>
    <w:rsid w:val="000E4791"/>
    <w:rsid w:val="000E4BAD"/>
    <w:rsid w:val="000E7675"/>
    <w:rsid w:val="001039F8"/>
    <w:rsid w:val="00104802"/>
    <w:rsid w:val="00107BBF"/>
    <w:rsid w:val="001134C0"/>
    <w:rsid w:val="00117204"/>
    <w:rsid w:val="0012564B"/>
    <w:rsid w:val="001360C6"/>
    <w:rsid w:val="00142E0E"/>
    <w:rsid w:val="00143819"/>
    <w:rsid w:val="001447E4"/>
    <w:rsid w:val="00150FAB"/>
    <w:rsid w:val="001519E3"/>
    <w:rsid w:val="00152C2E"/>
    <w:rsid w:val="00156500"/>
    <w:rsid w:val="0015666F"/>
    <w:rsid w:val="0015692E"/>
    <w:rsid w:val="00157FFE"/>
    <w:rsid w:val="00163DBE"/>
    <w:rsid w:val="0016522D"/>
    <w:rsid w:val="00165E7D"/>
    <w:rsid w:val="001660AE"/>
    <w:rsid w:val="00167412"/>
    <w:rsid w:val="001718F2"/>
    <w:rsid w:val="00172B27"/>
    <w:rsid w:val="00177BC1"/>
    <w:rsid w:val="00182DEF"/>
    <w:rsid w:val="00184085"/>
    <w:rsid w:val="00184811"/>
    <w:rsid w:val="00186800"/>
    <w:rsid w:val="00197993"/>
    <w:rsid w:val="001A1519"/>
    <w:rsid w:val="001A4968"/>
    <w:rsid w:val="001B087B"/>
    <w:rsid w:val="001B2043"/>
    <w:rsid w:val="001B2A10"/>
    <w:rsid w:val="001B3ABC"/>
    <w:rsid w:val="001B755A"/>
    <w:rsid w:val="001C296E"/>
    <w:rsid w:val="001C3C87"/>
    <w:rsid w:val="001C76AD"/>
    <w:rsid w:val="001E029C"/>
    <w:rsid w:val="001E1144"/>
    <w:rsid w:val="001E48FA"/>
    <w:rsid w:val="001F2514"/>
    <w:rsid w:val="001F49C9"/>
    <w:rsid w:val="001F59F1"/>
    <w:rsid w:val="001F656E"/>
    <w:rsid w:val="001F6B8C"/>
    <w:rsid w:val="002069B8"/>
    <w:rsid w:val="00206D70"/>
    <w:rsid w:val="00217EE1"/>
    <w:rsid w:val="00221B03"/>
    <w:rsid w:val="00224E2F"/>
    <w:rsid w:val="00233379"/>
    <w:rsid w:val="002425EB"/>
    <w:rsid w:val="0024483F"/>
    <w:rsid w:val="002501A4"/>
    <w:rsid w:val="00250C2C"/>
    <w:rsid w:val="00251E69"/>
    <w:rsid w:val="00256B3C"/>
    <w:rsid w:val="00257258"/>
    <w:rsid w:val="0026255D"/>
    <w:rsid w:val="0026579F"/>
    <w:rsid w:val="00265F2D"/>
    <w:rsid w:val="002670DD"/>
    <w:rsid w:val="00270FAC"/>
    <w:rsid w:val="00280902"/>
    <w:rsid w:val="00281EA2"/>
    <w:rsid w:val="002840CF"/>
    <w:rsid w:val="002865D0"/>
    <w:rsid w:val="002946A2"/>
    <w:rsid w:val="0029562E"/>
    <w:rsid w:val="00295B89"/>
    <w:rsid w:val="002A07A7"/>
    <w:rsid w:val="002B4500"/>
    <w:rsid w:val="002C35A6"/>
    <w:rsid w:val="002C5B62"/>
    <w:rsid w:val="002D28B5"/>
    <w:rsid w:val="002D4886"/>
    <w:rsid w:val="002D514A"/>
    <w:rsid w:val="002D5FF7"/>
    <w:rsid w:val="002D6ECA"/>
    <w:rsid w:val="002D7CD2"/>
    <w:rsid w:val="002E134F"/>
    <w:rsid w:val="002F1B68"/>
    <w:rsid w:val="002F243B"/>
    <w:rsid w:val="002F5293"/>
    <w:rsid w:val="002F5746"/>
    <w:rsid w:val="002F79EE"/>
    <w:rsid w:val="00300460"/>
    <w:rsid w:val="00315395"/>
    <w:rsid w:val="00317BB3"/>
    <w:rsid w:val="003263B2"/>
    <w:rsid w:val="00331C63"/>
    <w:rsid w:val="00345993"/>
    <w:rsid w:val="00347992"/>
    <w:rsid w:val="00366CF6"/>
    <w:rsid w:val="00371295"/>
    <w:rsid w:val="00375101"/>
    <w:rsid w:val="00383FBB"/>
    <w:rsid w:val="00390F78"/>
    <w:rsid w:val="00392CFE"/>
    <w:rsid w:val="00393788"/>
    <w:rsid w:val="003940E7"/>
    <w:rsid w:val="00394B7D"/>
    <w:rsid w:val="003B3584"/>
    <w:rsid w:val="003B454A"/>
    <w:rsid w:val="003B68E2"/>
    <w:rsid w:val="003B7BA5"/>
    <w:rsid w:val="003C0D05"/>
    <w:rsid w:val="003D2DE9"/>
    <w:rsid w:val="003E611E"/>
    <w:rsid w:val="003E760D"/>
    <w:rsid w:val="003F4161"/>
    <w:rsid w:val="004020D6"/>
    <w:rsid w:val="004046EB"/>
    <w:rsid w:val="0040472C"/>
    <w:rsid w:val="00406325"/>
    <w:rsid w:val="004063EC"/>
    <w:rsid w:val="004067D1"/>
    <w:rsid w:val="004136F0"/>
    <w:rsid w:val="004156FD"/>
    <w:rsid w:val="00422A82"/>
    <w:rsid w:val="00424C0D"/>
    <w:rsid w:val="00426BBC"/>
    <w:rsid w:val="0043149C"/>
    <w:rsid w:val="00434BB5"/>
    <w:rsid w:val="00436BCC"/>
    <w:rsid w:val="00445400"/>
    <w:rsid w:val="00445678"/>
    <w:rsid w:val="004527CF"/>
    <w:rsid w:val="00457550"/>
    <w:rsid w:val="00461DE0"/>
    <w:rsid w:val="00473C58"/>
    <w:rsid w:val="00474667"/>
    <w:rsid w:val="00475AAC"/>
    <w:rsid w:val="004769EA"/>
    <w:rsid w:val="004804A2"/>
    <w:rsid w:val="004805D5"/>
    <w:rsid w:val="0049238E"/>
    <w:rsid w:val="0049570B"/>
    <w:rsid w:val="004A3357"/>
    <w:rsid w:val="004A7C29"/>
    <w:rsid w:val="004B1227"/>
    <w:rsid w:val="004B5A3D"/>
    <w:rsid w:val="004B7B93"/>
    <w:rsid w:val="004C3861"/>
    <w:rsid w:val="004C6EFA"/>
    <w:rsid w:val="004C7C74"/>
    <w:rsid w:val="004D33B2"/>
    <w:rsid w:val="004D5008"/>
    <w:rsid w:val="004E2781"/>
    <w:rsid w:val="004F1427"/>
    <w:rsid w:val="004F6F16"/>
    <w:rsid w:val="004F7E20"/>
    <w:rsid w:val="005055B8"/>
    <w:rsid w:val="00507B4E"/>
    <w:rsid w:val="00510666"/>
    <w:rsid w:val="0051593E"/>
    <w:rsid w:val="00517D02"/>
    <w:rsid w:val="00522E9A"/>
    <w:rsid w:val="00522F4C"/>
    <w:rsid w:val="005238F6"/>
    <w:rsid w:val="00534457"/>
    <w:rsid w:val="00535B4F"/>
    <w:rsid w:val="005469C1"/>
    <w:rsid w:val="00565550"/>
    <w:rsid w:val="005705C6"/>
    <w:rsid w:val="00571FBB"/>
    <w:rsid w:val="005731C9"/>
    <w:rsid w:val="005736E9"/>
    <w:rsid w:val="00580073"/>
    <w:rsid w:val="0058012C"/>
    <w:rsid w:val="00581DF9"/>
    <w:rsid w:val="005935AC"/>
    <w:rsid w:val="005976C2"/>
    <w:rsid w:val="005A4F10"/>
    <w:rsid w:val="005B02A5"/>
    <w:rsid w:val="005B1BFD"/>
    <w:rsid w:val="005B3035"/>
    <w:rsid w:val="005B7785"/>
    <w:rsid w:val="005C040F"/>
    <w:rsid w:val="005C3306"/>
    <w:rsid w:val="005C4E6F"/>
    <w:rsid w:val="005C4EB7"/>
    <w:rsid w:val="005D0CAD"/>
    <w:rsid w:val="005D0EF5"/>
    <w:rsid w:val="005D127A"/>
    <w:rsid w:val="005D7D91"/>
    <w:rsid w:val="005E02C5"/>
    <w:rsid w:val="005E411E"/>
    <w:rsid w:val="005F3C77"/>
    <w:rsid w:val="005F4B2F"/>
    <w:rsid w:val="005F50DF"/>
    <w:rsid w:val="00603ECE"/>
    <w:rsid w:val="00612C53"/>
    <w:rsid w:val="006152FC"/>
    <w:rsid w:val="00620D97"/>
    <w:rsid w:val="00621437"/>
    <w:rsid w:val="0062160A"/>
    <w:rsid w:val="006225E6"/>
    <w:rsid w:val="006232A1"/>
    <w:rsid w:val="00633D2C"/>
    <w:rsid w:val="00642611"/>
    <w:rsid w:val="0065585D"/>
    <w:rsid w:val="006567B3"/>
    <w:rsid w:val="00660781"/>
    <w:rsid w:val="006644B8"/>
    <w:rsid w:val="006649EE"/>
    <w:rsid w:val="00667483"/>
    <w:rsid w:val="006711D1"/>
    <w:rsid w:val="006717DC"/>
    <w:rsid w:val="006755A3"/>
    <w:rsid w:val="00675674"/>
    <w:rsid w:val="00675A09"/>
    <w:rsid w:val="0068785E"/>
    <w:rsid w:val="00695D46"/>
    <w:rsid w:val="006A23B3"/>
    <w:rsid w:val="006A2FEB"/>
    <w:rsid w:val="006A4FA4"/>
    <w:rsid w:val="006A5420"/>
    <w:rsid w:val="006A5F44"/>
    <w:rsid w:val="006B1CAE"/>
    <w:rsid w:val="006B4FE2"/>
    <w:rsid w:val="006C0FC1"/>
    <w:rsid w:val="006C11B9"/>
    <w:rsid w:val="006D1701"/>
    <w:rsid w:val="006D3F74"/>
    <w:rsid w:val="006D5F5A"/>
    <w:rsid w:val="006E38FA"/>
    <w:rsid w:val="006E49E3"/>
    <w:rsid w:val="006F05CA"/>
    <w:rsid w:val="00702D13"/>
    <w:rsid w:val="007048B3"/>
    <w:rsid w:val="00706986"/>
    <w:rsid w:val="007140F7"/>
    <w:rsid w:val="007153D7"/>
    <w:rsid w:val="00716861"/>
    <w:rsid w:val="00720082"/>
    <w:rsid w:val="00720966"/>
    <w:rsid w:val="00721F8C"/>
    <w:rsid w:val="00723A52"/>
    <w:rsid w:val="007305DB"/>
    <w:rsid w:val="007478A1"/>
    <w:rsid w:val="0075091D"/>
    <w:rsid w:val="00754973"/>
    <w:rsid w:val="007601C2"/>
    <w:rsid w:val="00764D3B"/>
    <w:rsid w:val="0076597F"/>
    <w:rsid w:val="00770D87"/>
    <w:rsid w:val="0077449A"/>
    <w:rsid w:val="007854E2"/>
    <w:rsid w:val="00787B6C"/>
    <w:rsid w:val="00793ACD"/>
    <w:rsid w:val="007A25C4"/>
    <w:rsid w:val="007A27FD"/>
    <w:rsid w:val="007A56E2"/>
    <w:rsid w:val="007A60B7"/>
    <w:rsid w:val="007C03A9"/>
    <w:rsid w:val="007C190D"/>
    <w:rsid w:val="007C3181"/>
    <w:rsid w:val="007C7F08"/>
    <w:rsid w:val="007D1BF8"/>
    <w:rsid w:val="007D62F0"/>
    <w:rsid w:val="007E6F44"/>
    <w:rsid w:val="007F11A9"/>
    <w:rsid w:val="007F261B"/>
    <w:rsid w:val="007F3DD0"/>
    <w:rsid w:val="007F4CB6"/>
    <w:rsid w:val="00800ABA"/>
    <w:rsid w:val="00806299"/>
    <w:rsid w:val="00813063"/>
    <w:rsid w:val="00816228"/>
    <w:rsid w:val="00816476"/>
    <w:rsid w:val="00822D36"/>
    <w:rsid w:val="0082656B"/>
    <w:rsid w:val="008276B3"/>
    <w:rsid w:val="00835595"/>
    <w:rsid w:val="00850DE1"/>
    <w:rsid w:val="008567E4"/>
    <w:rsid w:val="00866EDE"/>
    <w:rsid w:val="00877584"/>
    <w:rsid w:val="008807DB"/>
    <w:rsid w:val="0088600A"/>
    <w:rsid w:val="008878D5"/>
    <w:rsid w:val="00890FFC"/>
    <w:rsid w:val="00892CA9"/>
    <w:rsid w:val="00894033"/>
    <w:rsid w:val="008A2BB9"/>
    <w:rsid w:val="008A3D8A"/>
    <w:rsid w:val="008B79DD"/>
    <w:rsid w:val="008C3166"/>
    <w:rsid w:val="008C3489"/>
    <w:rsid w:val="008C3E52"/>
    <w:rsid w:val="008C48E8"/>
    <w:rsid w:val="008C660A"/>
    <w:rsid w:val="008C68AD"/>
    <w:rsid w:val="008D3DD9"/>
    <w:rsid w:val="008D6073"/>
    <w:rsid w:val="008E3299"/>
    <w:rsid w:val="008E3B4F"/>
    <w:rsid w:val="008F0A84"/>
    <w:rsid w:val="008F446D"/>
    <w:rsid w:val="008F5244"/>
    <w:rsid w:val="008F6659"/>
    <w:rsid w:val="00901878"/>
    <w:rsid w:val="009045BE"/>
    <w:rsid w:val="009050DE"/>
    <w:rsid w:val="00905754"/>
    <w:rsid w:val="0091332C"/>
    <w:rsid w:val="0091494C"/>
    <w:rsid w:val="00915618"/>
    <w:rsid w:val="00925B89"/>
    <w:rsid w:val="00927E17"/>
    <w:rsid w:val="00931A7A"/>
    <w:rsid w:val="00932D31"/>
    <w:rsid w:val="00934F9A"/>
    <w:rsid w:val="00935D1B"/>
    <w:rsid w:val="00940100"/>
    <w:rsid w:val="009417B6"/>
    <w:rsid w:val="00962B16"/>
    <w:rsid w:val="00966FA7"/>
    <w:rsid w:val="00970262"/>
    <w:rsid w:val="00970C41"/>
    <w:rsid w:val="00980ECC"/>
    <w:rsid w:val="009900D8"/>
    <w:rsid w:val="00992D8C"/>
    <w:rsid w:val="009A1C0E"/>
    <w:rsid w:val="009B1FAA"/>
    <w:rsid w:val="009B5316"/>
    <w:rsid w:val="009B5719"/>
    <w:rsid w:val="009C1A5E"/>
    <w:rsid w:val="009C3C0A"/>
    <w:rsid w:val="009D0E78"/>
    <w:rsid w:val="009D4F62"/>
    <w:rsid w:val="009D6CD6"/>
    <w:rsid w:val="009E1546"/>
    <w:rsid w:val="009E49D6"/>
    <w:rsid w:val="009E5A74"/>
    <w:rsid w:val="009E62A9"/>
    <w:rsid w:val="009E66E2"/>
    <w:rsid w:val="009E68CB"/>
    <w:rsid w:val="009E6E8E"/>
    <w:rsid w:val="009E784C"/>
    <w:rsid w:val="009F25CE"/>
    <w:rsid w:val="00A042C3"/>
    <w:rsid w:val="00A055D2"/>
    <w:rsid w:val="00A14F9E"/>
    <w:rsid w:val="00A174D3"/>
    <w:rsid w:val="00A230AC"/>
    <w:rsid w:val="00A44FBA"/>
    <w:rsid w:val="00A50B1F"/>
    <w:rsid w:val="00A51BE5"/>
    <w:rsid w:val="00A576D6"/>
    <w:rsid w:val="00A61C50"/>
    <w:rsid w:val="00A72781"/>
    <w:rsid w:val="00A72F49"/>
    <w:rsid w:val="00A74172"/>
    <w:rsid w:val="00A87B6E"/>
    <w:rsid w:val="00A900DB"/>
    <w:rsid w:val="00A9570C"/>
    <w:rsid w:val="00A96D70"/>
    <w:rsid w:val="00AA333E"/>
    <w:rsid w:val="00AA5E92"/>
    <w:rsid w:val="00AB0FB9"/>
    <w:rsid w:val="00AC4323"/>
    <w:rsid w:val="00AD19AF"/>
    <w:rsid w:val="00AD6813"/>
    <w:rsid w:val="00AE1367"/>
    <w:rsid w:val="00AE1C73"/>
    <w:rsid w:val="00AE716E"/>
    <w:rsid w:val="00B006BB"/>
    <w:rsid w:val="00B12CF4"/>
    <w:rsid w:val="00B31360"/>
    <w:rsid w:val="00B32456"/>
    <w:rsid w:val="00B455B0"/>
    <w:rsid w:val="00B51518"/>
    <w:rsid w:val="00B64CB1"/>
    <w:rsid w:val="00B67C5A"/>
    <w:rsid w:val="00B76CDD"/>
    <w:rsid w:val="00B800AA"/>
    <w:rsid w:val="00B8031D"/>
    <w:rsid w:val="00B81C7C"/>
    <w:rsid w:val="00B821F0"/>
    <w:rsid w:val="00B8408C"/>
    <w:rsid w:val="00B907BA"/>
    <w:rsid w:val="00BA1F1E"/>
    <w:rsid w:val="00BA69E5"/>
    <w:rsid w:val="00BB013A"/>
    <w:rsid w:val="00BB28C8"/>
    <w:rsid w:val="00BB720D"/>
    <w:rsid w:val="00BB72C7"/>
    <w:rsid w:val="00BC520B"/>
    <w:rsid w:val="00BC6732"/>
    <w:rsid w:val="00BD38BD"/>
    <w:rsid w:val="00BD5562"/>
    <w:rsid w:val="00BE1B55"/>
    <w:rsid w:val="00BE1F63"/>
    <w:rsid w:val="00BE3BF4"/>
    <w:rsid w:val="00BF261A"/>
    <w:rsid w:val="00BF2813"/>
    <w:rsid w:val="00BF7D8F"/>
    <w:rsid w:val="00C00878"/>
    <w:rsid w:val="00C0266E"/>
    <w:rsid w:val="00C11DF4"/>
    <w:rsid w:val="00C14688"/>
    <w:rsid w:val="00C14E75"/>
    <w:rsid w:val="00C16460"/>
    <w:rsid w:val="00C17CFE"/>
    <w:rsid w:val="00C20687"/>
    <w:rsid w:val="00C22BF8"/>
    <w:rsid w:val="00C23665"/>
    <w:rsid w:val="00C2681E"/>
    <w:rsid w:val="00C3027E"/>
    <w:rsid w:val="00C37797"/>
    <w:rsid w:val="00C43076"/>
    <w:rsid w:val="00C44562"/>
    <w:rsid w:val="00C564F5"/>
    <w:rsid w:val="00C5653D"/>
    <w:rsid w:val="00C65939"/>
    <w:rsid w:val="00C75F48"/>
    <w:rsid w:val="00C76188"/>
    <w:rsid w:val="00C81241"/>
    <w:rsid w:val="00C86DFD"/>
    <w:rsid w:val="00C93EC1"/>
    <w:rsid w:val="00CA0CB0"/>
    <w:rsid w:val="00CA5E50"/>
    <w:rsid w:val="00CB0504"/>
    <w:rsid w:val="00CB50B3"/>
    <w:rsid w:val="00CB5A21"/>
    <w:rsid w:val="00CC079C"/>
    <w:rsid w:val="00CC0B90"/>
    <w:rsid w:val="00CC20DA"/>
    <w:rsid w:val="00CC6F90"/>
    <w:rsid w:val="00CD12A7"/>
    <w:rsid w:val="00CD46A1"/>
    <w:rsid w:val="00CD5E5F"/>
    <w:rsid w:val="00CE3329"/>
    <w:rsid w:val="00CE55B5"/>
    <w:rsid w:val="00CE67CF"/>
    <w:rsid w:val="00CE68A4"/>
    <w:rsid w:val="00CE74D7"/>
    <w:rsid w:val="00CF33CC"/>
    <w:rsid w:val="00CF6993"/>
    <w:rsid w:val="00D045E2"/>
    <w:rsid w:val="00D07B9C"/>
    <w:rsid w:val="00D13864"/>
    <w:rsid w:val="00D1565A"/>
    <w:rsid w:val="00D22548"/>
    <w:rsid w:val="00D2388B"/>
    <w:rsid w:val="00D23E91"/>
    <w:rsid w:val="00D252A6"/>
    <w:rsid w:val="00D27196"/>
    <w:rsid w:val="00D401C8"/>
    <w:rsid w:val="00D4189D"/>
    <w:rsid w:val="00D433E5"/>
    <w:rsid w:val="00D45208"/>
    <w:rsid w:val="00D45BEE"/>
    <w:rsid w:val="00D608F5"/>
    <w:rsid w:val="00D60E56"/>
    <w:rsid w:val="00D809BD"/>
    <w:rsid w:val="00D94B4C"/>
    <w:rsid w:val="00D94FA6"/>
    <w:rsid w:val="00DA0B8C"/>
    <w:rsid w:val="00DA0B9A"/>
    <w:rsid w:val="00DA4065"/>
    <w:rsid w:val="00DA6F7F"/>
    <w:rsid w:val="00DB2FED"/>
    <w:rsid w:val="00DC5E3A"/>
    <w:rsid w:val="00DD2437"/>
    <w:rsid w:val="00DE419F"/>
    <w:rsid w:val="00DE5947"/>
    <w:rsid w:val="00DE7A57"/>
    <w:rsid w:val="00DF3D67"/>
    <w:rsid w:val="00E063E1"/>
    <w:rsid w:val="00E0762D"/>
    <w:rsid w:val="00E13BC7"/>
    <w:rsid w:val="00E14AEA"/>
    <w:rsid w:val="00E20178"/>
    <w:rsid w:val="00E30213"/>
    <w:rsid w:val="00E307C2"/>
    <w:rsid w:val="00E37B04"/>
    <w:rsid w:val="00E40ECE"/>
    <w:rsid w:val="00E579E2"/>
    <w:rsid w:val="00E63C54"/>
    <w:rsid w:val="00E66D6A"/>
    <w:rsid w:val="00E74B35"/>
    <w:rsid w:val="00E82DF8"/>
    <w:rsid w:val="00E871B2"/>
    <w:rsid w:val="00E87827"/>
    <w:rsid w:val="00E92904"/>
    <w:rsid w:val="00E94C3B"/>
    <w:rsid w:val="00E96FDF"/>
    <w:rsid w:val="00EA7725"/>
    <w:rsid w:val="00EA7ED4"/>
    <w:rsid w:val="00EC2D07"/>
    <w:rsid w:val="00EC40B9"/>
    <w:rsid w:val="00EC4948"/>
    <w:rsid w:val="00EC5BC6"/>
    <w:rsid w:val="00ED455B"/>
    <w:rsid w:val="00ED5711"/>
    <w:rsid w:val="00ED5C54"/>
    <w:rsid w:val="00ED5C58"/>
    <w:rsid w:val="00EE772B"/>
    <w:rsid w:val="00EE7A52"/>
    <w:rsid w:val="00EF0A4B"/>
    <w:rsid w:val="00EF3231"/>
    <w:rsid w:val="00EF4920"/>
    <w:rsid w:val="00EF57E2"/>
    <w:rsid w:val="00F034A7"/>
    <w:rsid w:val="00F04AD0"/>
    <w:rsid w:val="00F12291"/>
    <w:rsid w:val="00F12B75"/>
    <w:rsid w:val="00F15EA6"/>
    <w:rsid w:val="00F16650"/>
    <w:rsid w:val="00F17C97"/>
    <w:rsid w:val="00F25028"/>
    <w:rsid w:val="00F26D4B"/>
    <w:rsid w:val="00F40FEB"/>
    <w:rsid w:val="00F45305"/>
    <w:rsid w:val="00F46437"/>
    <w:rsid w:val="00F46712"/>
    <w:rsid w:val="00F52057"/>
    <w:rsid w:val="00F543AA"/>
    <w:rsid w:val="00F54C7D"/>
    <w:rsid w:val="00F7156C"/>
    <w:rsid w:val="00F74538"/>
    <w:rsid w:val="00F81815"/>
    <w:rsid w:val="00F81F62"/>
    <w:rsid w:val="00F869A8"/>
    <w:rsid w:val="00F91E73"/>
    <w:rsid w:val="00F93A92"/>
    <w:rsid w:val="00F97AB1"/>
    <w:rsid w:val="00F97C7A"/>
    <w:rsid w:val="00FA2C2A"/>
    <w:rsid w:val="00FA3325"/>
    <w:rsid w:val="00FB0E44"/>
    <w:rsid w:val="00FB129E"/>
    <w:rsid w:val="00FB2CF7"/>
    <w:rsid w:val="00FC0E0C"/>
    <w:rsid w:val="00FC193B"/>
    <w:rsid w:val="00FC2F26"/>
    <w:rsid w:val="00FC7A9E"/>
    <w:rsid w:val="00FC7D1F"/>
    <w:rsid w:val="00FD0694"/>
    <w:rsid w:val="00FD370D"/>
    <w:rsid w:val="00FD3CCB"/>
    <w:rsid w:val="00FD4F55"/>
    <w:rsid w:val="00FE0A3A"/>
    <w:rsid w:val="00FE13BB"/>
    <w:rsid w:val="00FE235E"/>
    <w:rsid w:val="00FE6C70"/>
    <w:rsid w:val="00FF74F4"/>
  </w:rsids>
  <m:mathPr>
    <m:mathFont m:val="Cambria Math"/>
    <m:brkBin m:val="before"/>
    <m:brkBinSub m:val="--"/>
    <m:smallFrac m:val="0"/>
    <m:dispDef/>
    <m:lMargin m:val="0"/>
    <m:rMargin m:val="0"/>
    <m:defJc m:val="centerGroup"/>
    <m:wrapIndent m:val="1440"/>
    <m:intLim m:val="subSup"/>
    <m:naryLim m:val="undOvr"/>
  </m:mathPr>
  <w:themeFontLang w:val="en-US"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0ECCA"/>
  <w15:chartTrackingRefBased/>
  <w15:docId w15:val="{F093623A-6A3F-4792-AC1D-A3CD7C9E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F5244"/>
    <w:rPr>
      <w:sz w:val="24"/>
      <w:szCs w:val="22"/>
      <w:lang w:val="lt-LT" w:eastAsia="lt-LT"/>
    </w:rPr>
  </w:style>
  <w:style w:type="paragraph" w:styleId="Antrat1">
    <w:name w:val="heading 1"/>
    <w:basedOn w:val="prastasis"/>
    <w:next w:val="prastasis"/>
    <w:link w:val="Antrat1Diagrama"/>
    <w:qFormat/>
    <w:rsid w:val="008F5244"/>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8F5244"/>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8F5244"/>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8F5244"/>
    <w:pPr>
      <w:keepNext/>
      <w:numPr>
        <w:ilvl w:val="3"/>
        <w:numId w:val="1"/>
      </w:numPr>
      <w:outlineLvl w:val="3"/>
    </w:pPr>
    <w:rPr>
      <w:b/>
      <w:sz w:val="44"/>
      <w:szCs w:val="20"/>
    </w:rPr>
  </w:style>
  <w:style w:type="paragraph" w:styleId="Antrat5">
    <w:name w:val="heading 5"/>
    <w:basedOn w:val="prastasis"/>
    <w:next w:val="prastasis"/>
    <w:link w:val="Antrat5Diagrama"/>
    <w:qFormat/>
    <w:rsid w:val="008F5244"/>
    <w:pPr>
      <w:keepNext/>
      <w:numPr>
        <w:ilvl w:val="4"/>
        <w:numId w:val="1"/>
      </w:numPr>
      <w:outlineLvl w:val="4"/>
    </w:pPr>
    <w:rPr>
      <w:b/>
      <w:sz w:val="40"/>
      <w:szCs w:val="20"/>
    </w:rPr>
  </w:style>
  <w:style w:type="paragraph" w:styleId="Antrat6">
    <w:name w:val="heading 6"/>
    <w:basedOn w:val="prastasis"/>
    <w:next w:val="prastasis"/>
    <w:link w:val="Antrat6Diagrama"/>
    <w:qFormat/>
    <w:rsid w:val="008F5244"/>
    <w:pPr>
      <w:keepNext/>
      <w:numPr>
        <w:ilvl w:val="5"/>
        <w:numId w:val="1"/>
      </w:numPr>
      <w:outlineLvl w:val="5"/>
    </w:pPr>
    <w:rPr>
      <w:b/>
      <w:sz w:val="36"/>
      <w:szCs w:val="20"/>
    </w:rPr>
  </w:style>
  <w:style w:type="paragraph" w:styleId="Antrat7">
    <w:name w:val="heading 7"/>
    <w:basedOn w:val="prastasis"/>
    <w:next w:val="prastasis"/>
    <w:link w:val="Antrat7Diagrama"/>
    <w:qFormat/>
    <w:rsid w:val="008F5244"/>
    <w:pPr>
      <w:keepNext/>
      <w:numPr>
        <w:ilvl w:val="6"/>
        <w:numId w:val="1"/>
      </w:numPr>
      <w:outlineLvl w:val="6"/>
    </w:pPr>
    <w:rPr>
      <w:sz w:val="48"/>
      <w:szCs w:val="20"/>
    </w:rPr>
  </w:style>
  <w:style w:type="paragraph" w:styleId="Antrat8">
    <w:name w:val="heading 8"/>
    <w:basedOn w:val="prastasis"/>
    <w:next w:val="prastasis"/>
    <w:link w:val="Antrat8Diagrama"/>
    <w:qFormat/>
    <w:rsid w:val="008F5244"/>
    <w:pPr>
      <w:keepNext/>
      <w:numPr>
        <w:ilvl w:val="7"/>
        <w:numId w:val="1"/>
      </w:numPr>
      <w:outlineLvl w:val="7"/>
    </w:pPr>
    <w:rPr>
      <w:b/>
      <w:sz w:val="18"/>
      <w:szCs w:val="20"/>
    </w:rPr>
  </w:style>
  <w:style w:type="paragraph" w:styleId="Antrat9">
    <w:name w:val="heading 9"/>
    <w:basedOn w:val="prastasis"/>
    <w:next w:val="prastasis"/>
    <w:link w:val="Antrat9Diagrama"/>
    <w:qFormat/>
    <w:rsid w:val="008F5244"/>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F5244"/>
    <w:rPr>
      <w:sz w:val="28"/>
      <w:szCs w:val="22"/>
    </w:rPr>
  </w:style>
  <w:style w:type="character" w:customStyle="1" w:styleId="Antrat2Diagrama">
    <w:name w:val="Antraštė 2 Diagrama"/>
    <w:aliases w:val="Title Header2 Diagrama"/>
    <w:link w:val="Antrat2"/>
    <w:rsid w:val="008F5244"/>
    <w:rPr>
      <w:sz w:val="24"/>
    </w:rPr>
  </w:style>
  <w:style w:type="character" w:customStyle="1" w:styleId="Antrat3Diagrama">
    <w:name w:val="Antraštė 3 Diagrama"/>
    <w:aliases w:val="Section Header3 Diagrama,Sub-Clause Paragraph Diagrama"/>
    <w:link w:val="Antrat3"/>
    <w:rsid w:val="008F5244"/>
    <w:rPr>
      <w:sz w:val="24"/>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F5244"/>
    <w:rPr>
      <w:b/>
      <w:sz w:val="44"/>
    </w:rPr>
  </w:style>
  <w:style w:type="character" w:customStyle="1" w:styleId="Antrat5Diagrama">
    <w:name w:val="Antraštė 5 Diagrama"/>
    <w:link w:val="Antrat5"/>
    <w:rsid w:val="008F5244"/>
    <w:rPr>
      <w:b/>
      <w:sz w:val="40"/>
    </w:rPr>
  </w:style>
  <w:style w:type="character" w:customStyle="1" w:styleId="Antrat6Diagrama">
    <w:name w:val="Antraštė 6 Diagrama"/>
    <w:link w:val="Antrat6"/>
    <w:rsid w:val="008F5244"/>
    <w:rPr>
      <w:b/>
      <w:sz w:val="36"/>
    </w:rPr>
  </w:style>
  <w:style w:type="character" w:customStyle="1" w:styleId="Antrat7Diagrama">
    <w:name w:val="Antraštė 7 Diagrama"/>
    <w:link w:val="Antrat7"/>
    <w:rsid w:val="008F5244"/>
    <w:rPr>
      <w:sz w:val="48"/>
    </w:rPr>
  </w:style>
  <w:style w:type="character" w:customStyle="1" w:styleId="Antrat8Diagrama">
    <w:name w:val="Antraštė 8 Diagrama"/>
    <w:link w:val="Antrat8"/>
    <w:rsid w:val="008F5244"/>
    <w:rPr>
      <w:b/>
      <w:sz w:val="18"/>
    </w:rPr>
  </w:style>
  <w:style w:type="character" w:customStyle="1" w:styleId="Antrat9Diagrama">
    <w:name w:val="Antraštė 9 Diagrama"/>
    <w:link w:val="Antrat9"/>
    <w:rsid w:val="008F5244"/>
    <w:rPr>
      <w:sz w:val="40"/>
    </w:rPr>
  </w:style>
  <w:style w:type="paragraph" w:customStyle="1" w:styleId="ISTATYMAS">
    <w:name w:val="ISTATYMAS"/>
    <w:rsid w:val="0068785E"/>
    <w:pPr>
      <w:autoSpaceDE w:val="0"/>
      <w:autoSpaceDN w:val="0"/>
      <w:adjustRightInd w:val="0"/>
      <w:jc w:val="center"/>
    </w:pPr>
    <w:rPr>
      <w:rFonts w:ascii="TimesLT" w:hAnsi="TimesLT"/>
      <w:sz w:val="24"/>
      <w:szCs w:val="22"/>
    </w:rPr>
  </w:style>
  <w:style w:type="table" w:styleId="Lentelstinklelis">
    <w:name w:val="Table Grid"/>
    <w:basedOn w:val="prastojilentel"/>
    <w:rsid w:val="00FC0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2D4886"/>
    <w:rPr>
      <w:color w:val="0000FF"/>
      <w:u w:val="single"/>
    </w:rPr>
  </w:style>
  <w:style w:type="paragraph" w:styleId="Pavadinimas">
    <w:name w:val="Title"/>
    <w:basedOn w:val="prastasis"/>
    <w:qFormat/>
    <w:rsid w:val="00D252A6"/>
    <w:pPr>
      <w:overflowPunct w:val="0"/>
      <w:autoSpaceDE w:val="0"/>
      <w:autoSpaceDN w:val="0"/>
      <w:adjustRightInd w:val="0"/>
      <w:jc w:val="center"/>
      <w:textAlignment w:val="baseline"/>
    </w:pPr>
    <w:rPr>
      <w:b/>
      <w:szCs w:val="20"/>
    </w:rPr>
  </w:style>
  <w:style w:type="paragraph" w:styleId="Debesliotekstas">
    <w:name w:val="Balloon Text"/>
    <w:basedOn w:val="prastasis"/>
    <w:link w:val="DebesliotekstasDiagrama"/>
    <w:semiHidden/>
    <w:rsid w:val="006A2FEB"/>
    <w:rPr>
      <w:rFonts w:ascii="Tahoma" w:hAnsi="Tahoma" w:cs="Tahoma"/>
      <w:sz w:val="16"/>
      <w:szCs w:val="16"/>
    </w:rPr>
  </w:style>
  <w:style w:type="character" w:customStyle="1" w:styleId="DebesliotekstasDiagrama">
    <w:name w:val="Debesėlio tekstas Diagrama"/>
    <w:link w:val="Debesliotekstas"/>
    <w:semiHidden/>
    <w:rsid w:val="008F5244"/>
    <w:rPr>
      <w:rFonts w:ascii="Tahoma" w:eastAsia="Calibri" w:hAnsi="Tahoma" w:cs="Tahoma"/>
      <w:sz w:val="16"/>
      <w:szCs w:val="16"/>
      <w:lang w:val="lt-LT" w:eastAsia="en-US" w:bidi="ar-SA"/>
    </w:rPr>
  </w:style>
  <w:style w:type="paragraph" w:styleId="Sraopastraipa">
    <w:name w:val="List Paragraph"/>
    <w:aliases w:val="lp1,Bullet 1,Use Case List Paragraph,Numbering,ERP-List Paragraph,List Paragraph11,List Paragraph Red,List Paragraph21,Table of contents numbered,List Paragraph2,Bullet EY,Lentele,List not in Table,Buletai,List Paragraph111,Paragraph"/>
    <w:basedOn w:val="prastasis"/>
    <w:link w:val="SraopastraipaDiagrama"/>
    <w:uiPriority w:val="99"/>
    <w:qFormat/>
    <w:rsid w:val="00E74B35"/>
    <w:pPr>
      <w:spacing w:after="200" w:line="276" w:lineRule="auto"/>
      <w:ind w:left="720"/>
      <w:contextualSpacing/>
    </w:pPr>
    <w:rPr>
      <w:rFonts w:ascii="Calibri" w:eastAsia="Calibri" w:hAnsi="Calibri"/>
      <w:sz w:val="22"/>
    </w:rPr>
  </w:style>
  <w:style w:type="paragraph" w:styleId="Komentarotekstas">
    <w:name w:val="annotation text"/>
    <w:basedOn w:val="prastasis"/>
    <w:link w:val="KomentarotekstasDiagrama"/>
    <w:semiHidden/>
    <w:rsid w:val="008F5244"/>
    <w:rPr>
      <w:sz w:val="20"/>
      <w:szCs w:val="20"/>
    </w:rPr>
  </w:style>
  <w:style w:type="character" w:customStyle="1" w:styleId="KomentarotekstasDiagrama">
    <w:name w:val="Komentaro tekstas Diagrama"/>
    <w:link w:val="Komentarotekstas"/>
    <w:semiHidden/>
    <w:rsid w:val="008F5244"/>
    <w:rPr>
      <w:rFonts w:eastAsia="Calibri"/>
      <w:lang w:val="lt-LT" w:eastAsia="en-US" w:bidi="ar-SA"/>
    </w:rPr>
  </w:style>
  <w:style w:type="paragraph" w:styleId="Antrats">
    <w:name w:val="header"/>
    <w:basedOn w:val="prastasis"/>
    <w:link w:val="AntratsDiagrama"/>
    <w:rsid w:val="008F5244"/>
    <w:pPr>
      <w:widowControl w:val="0"/>
      <w:tabs>
        <w:tab w:val="center" w:pos="4153"/>
        <w:tab w:val="right" w:pos="8306"/>
      </w:tabs>
      <w:spacing w:after="20"/>
      <w:jc w:val="both"/>
    </w:pPr>
    <w:rPr>
      <w:szCs w:val="20"/>
    </w:rPr>
  </w:style>
  <w:style w:type="character" w:customStyle="1" w:styleId="AntratsDiagrama">
    <w:name w:val="Antraštės Diagrama"/>
    <w:link w:val="Antrats"/>
    <w:rsid w:val="008F5244"/>
    <w:rPr>
      <w:sz w:val="24"/>
      <w:lang w:val="lt-LT" w:eastAsia="lt-LT" w:bidi="ar-SA"/>
    </w:rPr>
  </w:style>
  <w:style w:type="paragraph" w:styleId="Porat">
    <w:name w:val="footer"/>
    <w:basedOn w:val="prastasis"/>
    <w:link w:val="PoratDiagrama"/>
    <w:semiHidden/>
    <w:rsid w:val="008F5244"/>
    <w:pPr>
      <w:tabs>
        <w:tab w:val="center" w:pos="4320"/>
        <w:tab w:val="right" w:pos="8640"/>
      </w:tabs>
    </w:pPr>
    <w:rPr>
      <w:szCs w:val="20"/>
    </w:rPr>
  </w:style>
  <w:style w:type="character" w:customStyle="1" w:styleId="PoratDiagrama">
    <w:name w:val="Poraštė Diagrama"/>
    <w:link w:val="Porat"/>
    <w:semiHidden/>
    <w:rsid w:val="008F5244"/>
    <w:rPr>
      <w:sz w:val="24"/>
      <w:lang w:val="lt-LT" w:eastAsia="lt-LT" w:bidi="ar-SA"/>
    </w:rPr>
  </w:style>
  <w:style w:type="character" w:customStyle="1" w:styleId="Pagrindiniotekstotrauka3Diagrama">
    <w:name w:val="Pagrindinio teksto įtrauka 3 Diagrama"/>
    <w:link w:val="Pagrindiniotekstotrauka3"/>
    <w:semiHidden/>
    <w:rsid w:val="008F5244"/>
    <w:rPr>
      <w:rFonts w:eastAsia="Calibri"/>
      <w:lang w:bidi="ar-SA"/>
    </w:rPr>
  </w:style>
  <w:style w:type="paragraph" w:styleId="Pagrindiniotekstotrauka3">
    <w:name w:val="Body Text Indent 3"/>
    <w:basedOn w:val="prastasis"/>
    <w:link w:val="Pagrindiniotekstotrauka3Diagrama"/>
    <w:semiHidden/>
    <w:rsid w:val="008F5244"/>
    <w:pPr>
      <w:tabs>
        <w:tab w:val="left" w:pos="4536"/>
      </w:tabs>
      <w:ind w:firstLine="2268"/>
      <w:jc w:val="both"/>
    </w:pPr>
    <w:rPr>
      <w:sz w:val="20"/>
      <w:szCs w:val="20"/>
      <w:lang w:val="en-US" w:eastAsia="en-US"/>
    </w:rPr>
  </w:style>
  <w:style w:type="character" w:customStyle="1" w:styleId="PaprastasistekstasDiagrama">
    <w:name w:val="Paprastasis tekstas Diagrama"/>
    <w:link w:val="Paprastasistekstas"/>
    <w:semiHidden/>
    <w:rsid w:val="008F5244"/>
    <w:rPr>
      <w:rFonts w:ascii="Courier New" w:eastAsia="Calibri" w:hAnsi="Courier New"/>
      <w:lang w:bidi="ar-SA"/>
    </w:rPr>
  </w:style>
  <w:style w:type="paragraph" w:styleId="Paprastasistekstas">
    <w:name w:val="Plain Text"/>
    <w:basedOn w:val="prastasis"/>
    <w:link w:val="PaprastasistekstasDiagrama"/>
    <w:semiHidden/>
    <w:rsid w:val="008F5244"/>
    <w:rPr>
      <w:rFonts w:ascii="Courier New" w:hAnsi="Courier New"/>
      <w:sz w:val="20"/>
      <w:szCs w:val="20"/>
      <w:lang w:val="en-US" w:eastAsia="en-US"/>
    </w:rPr>
  </w:style>
  <w:style w:type="character" w:customStyle="1" w:styleId="KomentarotemaDiagrama">
    <w:name w:val="Komentaro tema Diagrama"/>
    <w:basedOn w:val="Antrat1Diagrama"/>
    <w:link w:val="Komentarotema"/>
    <w:semiHidden/>
    <w:rsid w:val="008F5244"/>
    <w:rPr>
      <w:sz w:val="28"/>
      <w:szCs w:val="22"/>
    </w:rPr>
  </w:style>
  <w:style w:type="paragraph" w:styleId="Komentarotema">
    <w:name w:val="annotation subject"/>
    <w:basedOn w:val="Komentarotekstas"/>
    <w:next w:val="Komentarotekstas"/>
    <w:link w:val="KomentarotemaDiagrama"/>
    <w:semiHidden/>
    <w:rsid w:val="008F5244"/>
    <w:rPr>
      <w:sz w:val="28"/>
      <w:szCs w:val="22"/>
    </w:rPr>
  </w:style>
  <w:style w:type="paragraph" w:customStyle="1" w:styleId="Patvirtinta">
    <w:name w:val="Patvirtinta"/>
    <w:rsid w:val="008F5244"/>
    <w:pPr>
      <w:tabs>
        <w:tab w:val="left" w:pos="1304"/>
        <w:tab w:val="left" w:pos="1457"/>
        <w:tab w:val="left" w:pos="1604"/>
        <w:tab w:val="left" w:pos="1757"/>
      </w:tabs>
      <w:autoSpaceDE w:val="0"/>
      <w:autoSpaceDN w:val="0"/>
      <w:adjustRightInd w:val="0"/>
      <w:ind w:left="5953"/>
    </w:pPr>
    <w:rPr>
      <w:rFonts w:ascii="TimesLT" w:hAnsi="TimesLT"/>
      <w:sz w:val="24"/>
      <w:szCs w:val="22"/>
    </w:rPr>
  </w:style>
  <w:style w:type="paragraph" w:customStyle="1" w:styleId="BodyText1">
    <w:name w:val="Body Text1"/>
    <w:link w:val="BodytextChar"/>
    <w:rsid w:val="008F5244"/>
    <w:pPr>
      <w:snapToGrid w:val="0"/>
      <w:ind w:firstLine="312"/>
      <w:jc w:val="both"/>
    </w:pPr>
    <w:rPr>
      <w:rFonts w:ascii="TimesLT" w:hAnsi="TimesLT"/>
      <w:sz w:val="24"/>
      <w:szCs w:val="22"/>
    </w:rPr>
  </w:style>
  <w:style w:type="character" w:customStyle="1" w:styleId="BodytextChar">
    <w:name w:val="Body text Char"/>
    <w:link w:val="BodyText1"/>
    <w:rsid w:val="008F5244"/>
    <w:rPr>
      <w:rFonts w:ascii="TimesLT" w:hAnsi="TimesLT"/>
      <w:lang w:val="en-US" w:eastAsia="en-US" w:bidi="ar-SA"/>
    </w:rPr>
  </w:style>
  <w:style w:type="paragraph" w:customStyle="1" w:styleId="CentrBoldm">
    <w:name w:val="CentrBoldm"/>
    <w:basedOn w:val="prastasis"/>
    <w:rsid w:val="008F5244"/>
    <w:pPr>
      <w:autoSpaceDE w:val="0"/>
      <w:autoSpaceDN w:val="0"/>
      <w:adjustRightInd w:val="0"/>
      <w:jc w:val="center"/>
    </w:pPr>
    <w:rPr>
      <w:rFonts w:ascii="TimesLT" w:hAnsi="TimesLT"/>
      <w:b/>
      <w:bCs/>
      <w:sz w:val="20"/>
      <w:szCs w:val="24"/>
      <w:lang w:val="en-US"/>
    </w:rPr>
  </w:style>
  <w:style w:type="paragraph" w:customStyle="1" w:styleId="MAZAS">
    <w:name w:val="MAZAS"/>
    <w:rsid w:val="008F5244"/>
    <w:pPr>
      <w:autoSpaceDE w:val="0"/>
      <w:autoSpaceDN w:val="0"/>
      <w:adjustRightInd w:val="0"/>
      <w:ind w:firstLine="312"/>
      <w:jc w:val="both"/>
    </w:pPr>
    <w:rPr>
      <w:rFonts w:ascii="TimesLT" w:hAnsi="TimesLT"/>
      <w:color w:val="000000"/>
      <w:sz w:val="8"/>
      <w:szCs w:val="8"/>
    </w:rPr>
  </w:style>
  <w:style w:type="paragraph" w:styleId="Pagrindinistekstas">
    <w:name w:val="Body Text"/>
    <w:basedOn w:val="prastasis"/>
    <w:link w:val="PagrindinistekstasDiagrama"/>
    <w:unhideWhenUsed/>
    <w:rsid w:val="008F5244"/>
    <w:pPr>
      <w:spacing w:after="120"/>
    </w:pPr>
  </w:style>
  <w:style w:type="character" w:customStyle="1" w:styleId="PagrindinistekstasDiagrama">
    <w:name w:val="Pagrindinis tekstas Diagrama"/>
    <w:link w:val="Pagrindinistekstas"/>
    <w:rsid w:val="008F5244"/>
    <w:rPr>
      <w:rFonts w:eastAsia="Calibri"/>
      <w:sz w:val="24"/>
      <w:szCs w:val="22"/>
      <w:lang w:val="lt-LT" w:eastAsia="en-US" w:bidi="ar-SA"/>
    </w:rPr>
  </w:style>
  <w:style w:type="paragraph" w:customStyle="1" w:styleId="linija">
    <w:name w:val="linija"/>
    <w:basedOn w:val="prastasis"/>
    <w:rsid w:val="008F5244"/>
    <w:pPr>
      <w:spacing w:before="100" w:beforeAutospacing="1" w:after="100" w:afterAutospacing="1"/>
    </w:pPr>
    <w:rPr>
      <w:szCs w:val="24"/>
    </w:rPr>
  </w:style>
  <w:style w:type="paragraph" w:customStyle="1" w:styleId="CharCharCharDiagramaDiagrama">
    <w:name w:val="Char Char Char Diagrama Diagrama"/>
    <w:basedOn w:val="prastasis"/>
    <w:rsid w:val="008F5244"/>
    <w:pPr>
      <w:spacing w:after="160" w:line="240" w:lineRule="exact"/>
    </w:pPr>
    <w:rPr>
      <w:rFonts w:ascii="Tahoma" w:hAnsi="Tahoma"/>
      <w:sz w:val="20"/>
      <w:szCs w:val="20"/>
      <w:lang w:val="en-US"/>
    </w:rPr>
  </w:style>
  <w:style w:type="paragraph" w:customStyle="1" w:styleId="DiagramaDiagrama9CharCharDiagramaDiagramaCharCharDiagramaDiagrama">
    <w:name w:val="Diagrama Diagrama9 Char Char Diagrama Diagrama Char Char Diagrama Diagrama"/>
    <w:basedOn w:val="prastasis"/>
    <w:rsid w:val="008F5244"/>
    <w:pPr>
      <w:widowControl w:val="0"/>
      <w:adjustRightInd w:val="0"/>
      <w:spacing w:after="160" w:line="240" w:lineRule="exact"/>
      <w:jc w:val="both"/>
      <w:textAlignment w:val="baseline"/>
    </w:pPr>
    <w:rPr>
      <w:rFonts w:ascii="Tahoma" w:hAnsi="Tahoma"/>
      <w:sz w:val="20"/>
      <w:szCs w:val="20"/>
      <w:lang w:val="en-US"/>
    </w:rPr>
  </w:style>
  <w:style w:type="paragraph" w:customStyle="1" w:styleId="CharCharCharChar">
    <w:name w:val="Char Char Char Char"/>
    <w:basedOn w:val="prastasis"/>
    <w:rsid w:val="008F5244"/>
    <w:pPr>
      <w:widowControl w:val="0"/>
      <w:adjustRightInd w:val="0"/>
      <w:spacing w:after="160" w:line="240" w:lineRule="exact"/>
      <w:jc w:val="both"/>
      <w:textAlignment w:val="baseline"/>
    </w:pPr>
    <w:rPr>
      <w:rFonts w:ascii="Tahoma" w:hAnsi="Tahoma"/>
      <w:sz w:val="20"/>
      <w:szCs w:val="20"/>
      <w:lang w:val="en-US"/>
    </w:rPr>
  </w:style>
  <w:style w:type="paragraph" w:customStyle="1" w:styleId="DiagramaDiagramaDiagramaDiagramaDiagrama">
    <w:name w:val="Diagrama Diagrama Diagrama Diagrama Diagrama"/>
    <w:basedOn w:val="prastasis"/>
    <w:rsid w:val="008F5244"/>
    <w:pPr>
      <w:spacing w:after="160" w:line="240" w:lineRule="exact"/>
    </w:pPr>
    <w:rPr>
      <w:rFonts w:ascii="Tahoma" w:hAnsi="Tahoma"/>
      <w:sz w:val="20"/>
      <w:szCs w:val="20"/>
      <w:lang w:val="en-US"/>
    </w:rPr>
  </w:style>
  <w:style w:type="paragraph" w:customStyle="1" w:styleId="Style">
    <w:name w:val="Style"/>
    <w:rsid w:val="008F5244"/>
    <w:pPr>
      <w:widowControl w:val="0"/>
      <w:autoSpaceDE w:val="0"/>
      <w:autoSpaceDN w:val="0"/>
      <w:adjustRightInd w:val="0"/>
    </w:pPr>
    <w:rPr>
      <w:sz w:val="24"/>
      <w:szCs w:val="24"/>
    </w:rPr>
  </w:style>
  <w:style w:type="paragraph" w:styleId="Pagrindiniotekstotrauka2">
    <w:name w:val="Body Text Indent 2"/>
    <w:basedOn w:val="prastasis"/>
    <w:rsid w:val="008F5244"/>
    <w:pPr>
      <w:spacing w:after="120" w:line="480" w:lineRule="auto"/>
      <w:ind w:left="283"/>
    </w:pPr>
    <w:rPr>
      <w:szCs w:val="24"/>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8F5244"/>
    <w:pPr>
      <w:spacing w:after="160" w:line="240" w:lineRule="exact"/>
    </w:pPr>
    <w:rPr>
      <w:rFonts w:ascii="Verdana" w:hAnsi="Verdana" w:cs="Verdana"/>
      <w:sz w:val="20"/>
      <w:szCs w:val="20"/>
    </w:rPr>
  </w:style>
  <w:style w:type="paragraph" w:customStyle="1" w:styleId="xl40">
    <w:name w:val="xl40"/>
    <w:basedOn w:val="prastasis"/>
    <w:rsid w:val="008F5244"/>
    <w:pPr>
      <w:spacing w:before="100" w:after="100"/>
      <w:jc w:val="center"/>
      <w:textAlignment w:val="center"/>
    </w:pPr>
    <w:rPr>
      <w:rFonts w:ascii="Arial Unicode MS" w:eastAsia="Arial Unicode MS" w:hAnsi="Arial Unicode MS"/>
      <w:szCs w:val="20"/>
      <w:lang w:val="en-GB"/>
    </w:rPr>
  </w:style>
  <w:style w:type="paragraph" w:customStyle="1" w:styleId="1LaikopressC0">
    <w:name w:val="1: Laiðko press C0"/>
    <w:basedOn w:val="prastasis"/>
    <w:rsid w:val="008F5244"/>
    <w:rPr>
      <w:rFonts w:ascii="Arial" w:hAnsi="Arial"/>
      <w:kern w:val="28"/>
      <w:sz w:val="22"/>
      <w:szCs w:val="20"/>
    </w:rPr>
  </w:style>
  <w:style w:type="paragraph" w:styleId="Pagrindiniotekstotrauka">
    <w:name w:val="Body Text Indent"/>
    <w:basedOn w:val="prastasis"/>
    <w:rsid w:val="008F5244"/>
    <w:pPr>
      <w:spacing w:after="120"/>
      <w:ind w:left="283"/>
      <w:jc w:val="both"/>
    </w:pPr>
    <w:rPr>
      <w:szCs w:val="20"/>
    </w:rPr>
  </w:style>
  <w:style w:type="paragraph" w:customStyle="1" w:styleId="bodytext">
    <w:name w:val="bodytext"/>
    <w:basedOn w:val="prastasis"/>
    <w:rsid w:val="008F5244"/>
    <w:pPr>
      <w:autoSpaceDE w:val="0"/>
      <w:autoSpaceDN w:val="0"/>
      <w:ind w:firstLine="312"/>
      <w:jc w:val="both"/>
    </w:pPr>
    <w:rPr>
      <w:rFonts w:ascii="TimesLT" w:hAnsi="TimesLT"/>
      <w:sz w:val="20"/>
      <w:szCs w:val="20"/>
    </w:rPr>
  </w:style>
  <w:style w:type="paragraph" w:customStyle="1" w:styleId="lentacentr">
    <w:name w:val="lentacentr"/>
    <w:basedOn w:val="prastasis"/>
    <w:rsid w:val="008F5244"/>
    <w:pPr>
      <w:spacing w:before="100" w:beforeAutospacing="1" w:after="100" w:afterAutospacing="1"/>
    </w:pPr>
    <w:rPr>
      <w:szCs w:val="24"/>
    </w:rPr>
  </w:style>
  <w:style w:type="character" w:customStyle="1" w:styleId="apple-style-span">
    <w:name w:val="apple-style-span"/>
    <w:basedOn w:val="Numatytasispastraiposriftas"/>
    <w:rsid w:val="008F5244"/>
  </w:style>
  <w:style w:type="paragraph" w:customStyle="1" w:styleId="DiagramaDiagrama8CharCharDiagramaDiagrama1CharCharChar">
    <w:name w:val="Diagrama Diagrama8 Char Char Diagrama Diagrama1 Char Char Char"/>
    <w:basedOn w:val="prastasis"/>
    <w:semiHidden/>
    <w:rsid w:val="008F5244"/>
    <w:pPr>
      <w:spacing w:after="160" w:line="240" w:lineRule="exact"/>
    </w:pPr>
    <w:rPr>
      <w:rFonts w:ascii="Verdana" w:hAnsi="Verdana" w:cs="Verdana"/>
      <w:sz w:val="20"/>
      <w:szCs w:val="20"/>
    </w:rPr>
  </w:style>
  <w:style w:type="paragraph" w:customStyle="1" w:styleId="DiagramaDiagrama8">
    <w:name w:val="Diagrama Diagrama8"/>
    <w:basedOn w:val="prastasis"/>
    <w:rsid w:val="008F5244"/>
    <w:pPr>
      <w:spacing w:after="160" w:line="240" w:lineRule="exact"/>
    </w:pPr>
    <w:rPr>
      <w:rFonts w:ascii="Tahoma" w:hAnsi="Tahoma"/>
      <w:sz w:val="20"/>
      <w:szCs w:val="20"/>
      <w:lang w:val="en-US"/>
    </w:rPr>
  </w:style>
  <w:style w:type="paragraph" w:styleId="HTMLiankstoformatuotas">
    <w:name w:val="HTML Preformatted"/>
    <w:basedOn w:val="prastasis"/>
    <w:link w:val="HTMLiankstoformatuotasDiagrama"/>
    <w:rsid w:val="008F5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link w:val="HTMLiankstoformatuotas"/>
    <w:rsid w:val="008F5244"/>
    <w:rPr>
      <w:rFonts w:ascii="Courier New" w:hAnsi="Courier New" w:cs="Courier New"/>
      <w:lang w:val="en-US" w:eastAsia="en-US" w:bidi="ar-SA"/>
    </w:rPr>
  </w:style>
  <w:style w:type="paragraph" w:customStyle="1" w:styleId="ATekstas">
    <w:name w:val="A Tekstas"/>
    <w:basedOn w:val="prastasis"/>
    <w:rsid w:val="008F5244"/>
    <w:pPr>
      <w:spacing w:before="120" w:line="300" w:lineRule="auto"/>
      <w:jc w:val="both"/>
    </w:pPr>
    <w:rPr>
      <w:szCs w:val="24"/>
    </w:rPr>
  </w:style>
  <w:style w:type="character" w:customStyle="1" w:styleId="tblrowlbl1">
    <w:name w:val="tblrowlbl1"/>
    <w:rsid w:val="008F5244"/>
    <w:rPr>
      <w:rFonts w:ascii="Arial" w:hAnsi="Arial" w:cs="Arial" w:hint="default"/>
      <w:b/>
      <w:bCs/>
      <w:color w:val="000000"/>
      <w:sz w:val="18"/>
      <w:szCs w:val="18"/>
      <w:shd w:val="clear" w:color="auto" w:fill="FFFFFF"/>
    </w:rPr>
  </w:style>
  <w:style w:type="character" w:customStyle="1" w:styleId="parahead1">
    <w:name w:val="parahead1"/>
    <w:rsid w:val="008F5244"/>
    <w:rPr>
      <w:rFonts w:ascii="Verdana" w:hAnsi="Verdana" w:hint="default"/>
      <w:b/>
      <w:bCs/>
      <w:color w:val="000000"/>
      <w:sz w:val="17"/>
      <w:szCs w:val="17"/>
    </w:rPr>
  </w:style>
  <w:style w:type="paragraph" w:styleId="prastasiniatinklio">
    <w:name w:val="Normal (Web)"/>
    <w:basedOn w:val="prastasis"/>
    <w:rsid w:val="008F5244"/>
    <w:pPr>
      <w:spacing w:before="100" w:after="100"/>
    </w:pPr>
    <w:rPr>
      <w:szCs w:val="20"/>
      <w:lang w:val="en-GB"/>
    </w:rPr>
  </w:style>
  <w:style w:type="paragraph" w:customStyle="1" w:styleId="ListParagraph1">
    <w:name w:val="List Paragraph1"/>
    <w:basedOn w:val="prastasis"/>
    <w:qFormat/>
    <w:rsid w:val="008F5244"/>
    <w:pPr>
      <w:ind w:left="720"/>
      <w:contextualSpacing/>
    </w:pPr>
    <w:rPr>
      <w:rFonts w:ascii="Calibri" w:hAnsi="Calibri"/>
      <w:sz w:val="22"/>
      <w:lang w:val="en-US"/>
    </w:rPr>
  </w:style>
  <w:style w:type="paragraph" w:customStyle="1" w:styleId="CharChar9">
    <w:name w:val="Char Char9"/>
    <w:basedOn w:val="prastasis"/>
    <w:rsid w:val="00CC6F90"/>
    <w:pPr>
      <w:spacing w:after="160" w:line="240" w:lineRule="exact"/>
    </w:pPr>
    <w:rPr>
      <w:rFonts w:ascii="Tahoma" w:hAnsi="Tahoma"/>
      <w:sz w:val="20"/>
      <w:szCs w:val="20"/>
      <w:lang w:val="en-US"/>
    </w:rPr>
  </w:style>
  <w:style w:type="paragraph" w:customStyle="1" w:styleId="DiagramaDiagrama3">
    <w:name w:val="Diagrama Diagrama3"/>
    <w:basedOn w:val="prastasis"/>
    <w:rsid w:val="003940E7"/>
    <w:pPr>
      <w:widowControl w:val="0"/>
      <w:adjustRightInd w:val="0"/>
      <w:spacing w:after="160" w:line="240" w:lineRule="exact"/>
      <w:jc w:val="both"/>
    </w:pPr>
    <w:rPr>
      <w:rFonts w:ascii="Tahoma" w:hAnsi="Tahoma"/>
      <w:sz w:val="20"/>
      <w:szCs w:val="20"/>
      <w:lang w:val="en-US"/>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99"/>
    <w:qFormat/>
    <w:locked/>
    <w:rsid w:val="00224E2F"/>
    <w:rPr>
      <w:rFonts w:ascii="Calibri" w:eastAsia="Calibri" w:hAnsi="Calibri"/>
      <w:sz w:val="22"/>
      <w:szCs w:val="22"/>
      <w:lang w:eastAsia="en-US"/>
    </w:rPr>
  </w:style>
  <w:style w:type="paragraph" w:customStyle="1" w:styleId="WW-ListParagraph">
    <w:name w:val="WW-List Paragraph"/>
    <w:basedOn w:val="prastasis"/>
    <w:rsid w:val="00927E17"/>
    <w:pPr>
      <w:suppressAutoHyphens/>
      <w:autoSpaceDN w:val="0"/>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18">
    <w:name w:val="WW8Num18"/>
    <w:basedOn w:val="Sraonra"/>
    <w:rsid w:val="00927E17"/>
    <w:pPr>
      <w:numPr>
        <w:numId w:val="41"/>
      </w:numPr>
    </w:pPr>
  </w:style>
  <w:style w:type="numbering" w:customStyle="1" w:styleId="WW8Num27">
    <w:name w:val="WW8Num27"/>
    <w:basedOn w:val="Sraonra"/>
    <w:rsid w:val="001039F8"/>
    <w:pPr>
      <w:numPr>
        <w:numId w:val="44"/>
      </w:numPr>
    </w:pPr>
  </w:style>
  <w:style w:type="numbering" w:customStyle="1" w:styleId="WW8Num101">
    <w:name w:val="WW8Num101"/>
    <w:rsid w:val="00ED455B"/>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14896">
      <w:bodyDiv w:val="1"/>
      <w:marLeft w:val="0"/>
      <w:marRight w:val="0"/>
      <w:marTop w:val="0"/>
      <w:marBottom w:val="0"/>
      <w:divBdr>
        <w:top w:val="none" w:sz="0" w:space="0" w:color="auto"/>
        <w:left w:val="none" w:sz="0" w:space="0" w:color="auto"/>
        <w:bottom w:val="none" w:sz="0" w:space="0" w:color="auto"/>
        <w:right w:val="none" w:sz="0" w:space="0" w:color="auto"/>
      </w:divBdr>
    </w:div>
    <w:div w:id="957297529">
      <w:bodyDiv w:val="1"/>
      <w:marLeft w:val="0"/>
      <w:marRight w:val="0"/>
      <w:marTop w:val="0"/>
      <w:marBottom w:val="0"/>
      <w:divBdr>
        <w:top w:val="none" w:sz="0" w:space="0" w:color="auto"/>
        <w:left w:val="none" w:sz="0" w:space="0" w:color="auto"/>
        <w:bottom w:val="none" w:sz="0" w:space="0" w:color="auto"/>
        <w:right w:val="none" w:sz="0" w:space="0" w:color="auto"/>
      </w:divBdr>
    </w:div>
    <w:div w:id="1029329733">
      <w:bodyDiv w:val="1"/>
      <w:marLeft w:val="0"/>
      <w:marRight w:val="0"/>
      <w:marTop w:val="0"/>
      <w:marBottom w:val="0"/>
      <w:divBdr>
        <w:top w:val="none" w:sz="0" w:space="0" w:color="auto"/>
        <w:left w:val="none" w:sz="0" w:space="0" w:color="auto"/>
        <w:bottom w:val="none" w:sz="0" w:space="0" w:color="auto"/>
        <w:right w:val="none" w:sz="0" w:space="0" w:color="auto"/>
      </w:divBdr>
    </w:div>
    <w:div w:id="1217426028">
      <w:bodyDiv w:val="1"/>
      <w:marLeft w:val="0"/>
      <w:marRight w:val="0"/>
      <w:marTop w:val="0"/>
      <w:marBottom w:val="0"/>
      <w:divBdr>
        <w:top w:val="none" w:sz="0" w:space="0" w:color="auto"/>
        <w:left w:val="none" w:sz="0" w:space="0" w:color="auto"/>
        <w:bottom w:val="none" w:sz="0" w:space="0" w:color="auto"/>
        <w:right w:val="none" w:sz="0" w:space="0" w:color="auto"/>
      </w:divBdr>
    </w:div>
    <w:div w:id="1403134626">
      <w:bodyDiv w:val="1"/>
      <w:marLeft w:val="0"/>
      <w:marRight w:val="0"/>
      <w:marTop w:val="0"/>
      <w:marBottom w:val="0"/>
      <w:divBdr>
        <w:top w:val="none" w:sz="0" w:space="0" w:color="auto"/>
        <w:left w:val="none" w:sz="0" w:space="0" w:color="auto"/>
        <w:bottom w:val="none" w:sz="0" w:space="0" w:color="auto"/>
        <w:right w:val="none" w:sz="0" w:space="0" w:color="auto"/>
      </w:divBdr>
    </w:div>
    <w:div w:id="1601984463">
      <w:bodyDiv w:val="1"/>
      <w:marLeft w:val="0"/>
      <w:marRight w:val="0"/>
      <w:marTop w:val="0"/>
      <w:marBottom w:val="0"/>
      <w:divBdr>
        <w:top w:val="none" w:sz="0" w:space="0" w:color="auto"/>
        <w:left w:val="none" w:sz="0" w:space="0" w:color="auto"/>
        <w:bottom w:val="none" w:sz="0" w:space="0" w:color="auto"/>
        <w:right w:val="none" w:sz="0" w:space="0" w:color="auto"/>
      </w:divBdr>
    </w:div>
    <w:div w:id="1683122164">
      <w:bodyDiv w:val="1"/>
      <w:marLeft w:val="0"/>
      <w:marRight w:val="0"/>
      <w:marTop w:val="0"/>
      <w:marBottom w:val="0"/>
      <w:divBdr>
        <w:top w:val="none" w:sz="0" w:space="0" w:color="auto"/>
        <w:left w:val="none" w:sz="0" w:space="0" w:color="auto"/>
        <w:bottom w:val="none" w:sz="0" w:space="0" w:color="auto"/>
        <w:right w:val="none" w:sz="0" w:space="0" w:color="auto"/>
      </w:divBdr>
    </w:div>
    <w:div w:id="1738553530">
      <w:bodyDiv w:val="1"/>
      <w:marLeft w:val="0"/>
      <w:marRight w:val="0"/>
      <w:marTop w:val="0"/>
      <w:marBottom w:val="0"/>
      <w:divBdr>
        <w:top w:val="none" w:sz="0" w:space="0" w:color="auto"/>
        <w:left w:val="none" w:sz="0" w:space="0" w:color="auto"/>
        <w:bottom w:val="none" w:sz="0" w:space="0" w:color="auto"/>
        <w:right w:val="none" w:sz="0" w:space="0" w:color="auto"/>
      </w:divBdr>
    </w:div>
    <w:div w:id="181876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7328</Words>
  <Characters>4177</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cp:lastModifiedBy>Regina</cp:lastModifiedBy>
  <cp:revision>3</cp:revision>
  <dcterms:created xsi:type="dcterms:W3CDTF">2025-04-04T11:06:00Z</dcterms:created>
  <dcterms:modified xsi:type="dcterms:W3CDTF">2025-04-04T11:36:00Z</dcterms:modified>
</cp:coreProperties>
</file>