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3C02C2"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C02C2" w:rsidRDefault="005C388C">
            <w:pPr>
              <w:spacing w:after="0" w:line="240" w:lineRule="auto"/>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3C02C2"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079744B" w:rsidR="0049243F" w:rsidRPr="003C02C2"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534486" w:rsidRPr="00534486">
                      <w:rPr>
                        <w:rFonts w:ascii="Calibri Light" w:hAnsi="Calibri Light" w:cs="Calibri Light"/>
                        <w:b/>
                        <w:bCs/>
                        <w:sz w:val="22"/>
                      </w:rPr>
                      <w:t>Banko paslaugos (Nr. PPR-272)</w:t>
                    </w:r>
                  </w:sdtContent>
                </w:sdt>
              </w:sdtContent>
            </w:sdt>
          </w:p>
        </w:tc>
      </w:tr>
    </w:tbl>
    <w:p w14:paraId="78E3CD05" w14:textId="77777777" w:rsidR="0049243F" w:rsidRPr="003C02C2"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3C02C2" w14:paraId="2158EE2C" w14:textId="77777777">
        <w:tc>
          <w:tcPr>
            <w:tcW w:w="5389" w:type="dxa"/>
            <w:shd w:val="clear" w:color="auto" w:fill="auto"/>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3C02C2" w:rsidRDefault="00AE2E1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tc>
          <w:tcPr>
            <w:tcW w:w="1418" w:type="dxa"/>
            <w:shd w:val="clear" w:color="auto" w:fill="auto"/>
            <w:tcMar>
              <w:top w:w="0" w:type="dxa"/>
              <w:left w:w="108" w:type="dxa"/>
              <w:bottom w:w="0" w:type="dxa"/>
              <w:right w:w="108" w:type="dxa"/>
            </w:tcMar>
          </w:tcPr>
          <w:p w14:paraId="67B9EE29" w14:textId="77777777" w:rsidR="0049243F" w:rsidRPr="003C02C2" w:rsidRDefault="0049243F">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1E5BE4C5" w14:textId="77777777" w:rsidR="0049243F" w:rsidRPr="003C02C2" w:rsidRDefault="0049243F">
      <w:pPr>
        <w:tabs>
          <w:tab w:val="left" w:pos="1089"/>
        </w:tabs>
        <w:spacing w:after="0" w:line="312" w:lineRule="auto"/>
        <w:rPr>
          <w:rFonts w:asciiTheme="majorHAnsi" w:hAnsiTheme="majorHAnsi" w:cstheme="majorHAnsi"/>
          <w:sz w:val="22"/>
        </w:rPr>
      </w:pPr>
    </w:p>
    <w:p w14:paraId="46641EF3" w14:textId="77777777" w:rsidR="0049243F" w:rsidRPr="003C02C2" w:rsidRDefault="00AE2E14">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3C02C2"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dalyvių pavadinimai: </w:t>
            </w:r>
          </w:p>
          <w:p w14:paraId="38A1F547"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Atsakingasis partneris: Partneris Nr. 1: Partneris Nr. 2 ir t. t.:)</w:t>
            </w:r>
          </w:p>
        </w:tc>
      </w:tr>
      <w:tr w:rsidR="0049243F" w:rsidRPr="003C02C2"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C02C2" w:rsidRDefault="00AE2E14">
            <w:pPr>
              <w:tabs>
                <w:tab w:val="left" w:pos="567"/>
              </w:tabs>
              <w:spacing w:after="0" w:line="240" w:lineRule="auto"/>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narių adresai) </w:t>
            </w:r>
          </w:p>
        </w:tc>
      </w:tr>
      <w:tr w:rsidR="0049243F" w:rsidRPr="003C02C2"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C02C2" w:rsidRDefault="0049243F">
            <w:pPr>
              <w:tabs>
                <w:tab w:val="left" w:pos="567"/>
              </w:tabs>
              <w:spacing w:after="0" w:line="240" w:lineRule="auto"/>
              <w:rPr>
                <w:rFonts w:asciiTheme="majorHAnsi" w:hAnsiTheme="majorHAnsi" w:cstheme="majorHAnsi"/>
                <w:i/>
                <w:sz w:val="20"/>
              </w:rPr>
            </w:pPr>
          </w:p>
        </w:tc>
      </w:tr>
      <w:tr w:rsidR="0049243F" w:rsidRPr="003C02C2"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C02C2" w:rsidRDefault="00AE2E14">
            <w:pPr>
              <w:spacing w:after="0" w:line="240" w:lineRule="auto"/>
              <w:rPr>
                <w:rFonts w:asciiTheme="majorHAnsi" w:hAnsiTheme="majorHAnsi" w:cstheme="majorHAnsi"/>
              </w:rPr>
            </w:pPr>
            <w:r w:rsidRPr="003C02C2">
              <w:rPr>
                <w:rFonts w:asciiTheme="majorHAnsi" w:hAnsiTheme="majorHAnsi" w:cstheme="majorHAnsi"/>
                <w:b/>
                <w:color w:val="00000A"/>
                <w:sz w:val="20"/>
                <w:szCs w:val="20"/>
              </w:rPr>
              <w:t>Asmens, pateikusio pasiūlymą CVP IS priemonėmis, vardas, pavardė, pareigos</w:t>
            </w:r>
            <w:r w:rsidRPr="003C02C2">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C02C2" w:rsidRDefault="00AE2E14">
            <w:pPr>
              <w:spacing w:after="0" w:line="240" w:lineRule="auto"/>
              <w:jc w:val="both"/>
              <w:rPr>
                <w:rFonts w:asciiTheme="majorHAnsi" w:hAnsiTheme="majorHAnsi" w:cstheme="majorHAnsi"/>
              </w:rPr>
            </w:pPr>
            <w:r w:rsidRPr="003C02C2">
              <w:rPr>
                <w:rFonts w:asciiTheme="majorHAnsi" w:eastAsia="Times New Roman" w:hAnsiTheme="majorHAnsi" w:cstheme="majorHAnsi"/>
                <w:b/>
                <w:color w:val="00000A"/>
                <w:sz w:val="20"/>
                <w:szCs w:val="20"/>
              </w:rPr>
              <w:t>Ryšiams su Vykdytoju palaikyti skiriamo asmens</w:t>
            </w:r>
            <w:r w:rsidRPr="003C02C2">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C02C2"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C02C2" w:rsidRDefault="0049243F">
      <w:pPr>
        <w:spacing w:after="0" w:line="120" w:lineRule="auto"/>
        <w:rPr>
          <w:rFonts w:asciiTheme="majorHAnsi" w:hAnsiTheme="majorHAnsi" w:cstheme="majorHAnsi"/>
          <w:b/>
        </w:rPr>
      </w:pPr>
    </w:p>
    <w:p w14:paraId="4CDF6EFF" w14:textId="77777777" w:rsidR="0049243F" w:rsidRPr="003C02C2" w:rsidRDefault="0049243F">
      <w:pPr>
        <w:spacing w:after="0" w:line="120" w:lineRule="auto"/>
        <w:rPr>
          <w:rFonts w:asciiTheme="majorHAnsi" w:hAnsiTheme="majorHAnsi" w:cstheme="majorHAnsi"/>
          <w:b/>
        </w:rPr>
      </w:pPr>
    </w:p>
    <w:p w14:paraId="32B21264" w14:textId="77777777" w:rsidR="0049243F" w:rsidRPr="003C02C2" w:rsidRDefault="004622C1">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w:t>
      </w:r>
      <w:r w:rsidR="00AE2E14" w:rsidRPr="003C02C2">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3C02C2"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C02C2" w:rsidRDefault="00AE2E14">
            <w:pPr>
              <w:spacing w:after="0" w:line="240" w:lineRule="auto"/>
              <w:jc w:val="center"/>
              <w:rPr>
                <w:rFonts w:asciiTheme="majorHAnsi" w:hAnsiTheme="majorHAnsi" w:cstheme="majorHAnsi"/>
              </w:rPr>
            </w:pPr>
            <w:r w:rsidRPr="003C02C2">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Lapų</w:t>
            </w:r>
          </w:p>
          <w:p w14:paraId="4BBE22B8"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skaičius</w:t>
            </w:r>
          </w:p>
        </w:tc>
      </w:tr>
      <w:tr w:rsidR="0049243F" w:rsidRPr="003C02C2"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bl>
    <w:p w14:paraId="5AA0B78E" w14:textId="77777777" w:rsidR="0049243F" w:rsidRPr="003C02C2" w:rsidRDefault="00AE2E14" w:rsidP="00E03A80">
      <w:pPr>
        <w:spacing w:after="0" w:line="240" w:lineRule="auto"/>
        <w:jc w:val="both"/>
        <w:rPr>
          <w:rFonts w:asciiTheme="majorHAnsi" w:hAnsiTheme="majorHAnsi" w:cstheme="majorHAnsi"/>
          <w:sz w:val="16"/>
          <w:szCs w:val="16"/>
          <w:lang w:eastAsia="lt-LT"/>
        </w:rPr>
      </w:pPr>
      <w:r w:rsidRPr="003C02C2">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C02C2"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C02C2"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C02C2">
        <w:rPr>
          <w:rFonts w:asciiTheme="majorHAnsi" w:hAnsiTheme="majorHAnsi" w:cstheme="majorHAnsi"/>
          <w:b/>
          <w:sz w:val="16"/>
          <w:szCs w:val="16"/>
        </w:rPr>
        <w:t xml:space="preserve">3 lentelė. </w:t>
      </w:r>
      <w:r w:rsidRPr="003C02C2">
        <w:rPr>
          <w:rFonts w:asciiTheme="majorHAnsi" w:hAnsiTheme="majorHAnsi" w:cstheme="majorHAnsi"/>
          <w:b/>
          <w:bCs/>
          <w:sz w:val="16"/>
          <w:szCs w:val="16"/>
        </w:rPr>
        <w:t xml:space="preserve">Informacija apie rėmimąsi kitų subjektų </w:t>
      </w:r>
      <w:r w:rsidRPr="003C02C2">
        <w:rPr>
          <w:rFonts w:asciiTheme="majorHAnsi" w:hAnsiTheme="majorHAnsi" w:cstheme="majorHAnsi"/>
          <w:b/>
          <w:bCs/>
          <w:noProof/>
          <w:sz w:val="16"/>
          <w:szCs w:val="16"/>
        </w:rPr>
        <w:t>pajėgumais</w:t>
      </w:r>
      <w:r w:rsidRPr="003C02C2">
        <w:rPr>
          <w:rFonts w:asciiTheme="majorHAnsi" w:hAnsiTheme="majorHAnsi" w:cstheme="majorHAnsi"/>
          <w:b/>
          <w:bCs/>
          <w:sz w:val="16"/>
          <w:szCs w:val="16"/>
        </w:rPr>
        <w:t>.</w:t>
      </w:r>
      <w:r w:rsidRPr="003C02C2">
        <w:rPr>
          <w:rFonts w:asciiTheme="majorHAnsi" w:hAnsiTheme="majorHAnsi" w:cstheme="majorHAnsi"/>
          <w:b/>
          <w:sz w:val="16"/>
          <w:szCs w:val="16"/>
        </w:rPr>
        <w:t xml:space="preserve"> Vykdant pirkimo sutartį bus pasitelkiami šie ūkio subjektai</w:t>
      </w:r>
      <w:r w:rsidRPr="003C02C2">
        <w:rPr>
          <w:rFonts w:asciiTheme="majorHAnsi" w:eastAsia="Times New Roman" w:hAnsiTheme="majorHAnsi" w:cstheme="majorHAnsi"/>
          <w:i/>
          <w:color w:val="00000A"/>
          <w:sz w:val="16"/>
          <w:szCs w:val="16"/>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3C02C2"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C02C2"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C02C2">
              <w:rPr>
                <w:rFonts w:asciiTheme="majorHAnsi" w:eastAsia="Times New Roman" w:hAnsiTheme="majorHAnsi" w:cstheme="majorHAnsi"/>
                <w:b/>
                <w:color w:val="00000A"/>
                <w:sz w:val="20"/>
                <w:szCs w:val="20"/>
                <w:lang w:val="lt-LT"/>
              </w:rPr>
              <w:t xml:space="preserve">Ūkio subjekto (-ų), </w:t>
            </w:r>
            <w:r w:rsidRPr="003C02C2">
              <w:rPr>
                <w:rFonts w:asciiTheme="majorHAnsi" w:eastAsia="Times New Roman" w:hAnsiTheme="majorHAnsi" w:cstheme="majorHAnsi"/>
                <w:b/>
                <w:iCs/>
                <w:color w:val="00000A"/>
                <w:sz w:val="20"/>
                <w:szCs w:val="20"/>
                <w:lang w:val="lt-LT"/>
              </w:rPr>
              <w:t>kvazisubtiekėjo</w:t>
            </w:r>
            <w:r w:rsidRPr="003C02C2">
              <w:rPr>
                <w:rFonts w:asciiTheme="majorHAnsi" w:eastAsia="Times New Roman" w:hAnsiTheme="majorHAnsi" w:cstheme="majorHAnsi"/>
                <w:b/>
                <w:iCs/>
                <w:color w:val="00000A"/>
                <w:sz w:val="20"/>
                <w:szCs w:val="20"/>
                <w:vertAlign w:val="superscript"/>
                <w:lang w:val="lt-LT"/>
              </w:rPr>
              <w:footnoteReference w:id="2"/>
            </w:r>
            <w:r w:rsidRPr="003C02C2">
              <w:rPr>
                <w:rFonts w:asciiTheme="majorHAnsi" w:eastAsia="Times New Roman" w:hAnsiTheme="majorHAnsi" w:cstheme="majorHAnsi"/>
                <w:b/>
                <w:iCs/>
                <w:color w:val="00000A"/>
                <w:sz w:val="20"/>
                <w:szCs w:val="20"/>
                <w:lang w:val="lt-LT"/>
              </w:rPr>
              <w:t>, trečiojo asmens</w:t>
            </w:r>
            <w:r w:rsidRPr="003C02C2">
              <w:rPr>
                <w:rFonts w:asciiTheme="majorHAnsi" w:eastAsia="Times New Roman" w:hAnsiTheme="majorHAnsi" w:cstheme="majorHAnsi"/>
                <w:b/>
                <w:iCs/>
                <w:color w:val="00000A"/>
                <w:sz w:val="20"/>
                <w:szCs w:val="20"/>
                <w:vertAlign w:val="superscript"/>
                <w:lang w:val="lt-LT"/>
              </w:rPr>
              <w:footnoteReference w:id="3"/>
            </w:r>
            <w:r w:rsidRPr="003C02C2">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C02C2" w:rsidRDefault="00BE4C39" w:rsidP="006F2426">
            <w:pPr>
              <w:spacing w:after="0" w:line="240" w:lineRule="auto"/>
              <w:jc w:val="center"/>
              <w:rPr>
                <w:rFonts w:asciiTheme="majorHAnsi" w:hAnsiTheme="majorHAnsi" w:cstheme="majorHAnsi"/>
                <w:sz w:val="20"/>
                <w:szCs w:val="20"/>
                <w:lang w:val="lt-LT"/>
              </w:rPr>
            </w:pPr>
            <w:r w:rsidRPr="003C02C2">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C02C2" w:rsidRDefault="00BE4C39" w:rsidP="006F2426">
            <w:pPr>
              <w:spacing w:after="0" w:line="240" w:lineRule="auto"/>
              <w:jc w:val="center"/>
              <w:rPr>
                <w:rFonts w:asciiTheme="majorHAnsi" w:hAnsiTheme="majorHAnsi" w:cstheme="majorHAnsi"/>
                <w:i/>
                <w:iCs/>
                <w:sz w:val="20"/>
                <w:szCs w:val="20"/>
                <w:lang w:val="lt-LT"/>
              </w:rPr>
            </w:pPr>
            <w:r w:rsidRPr="003C02C2">
              <w:rPr>
                <w:rFonts w:asciiTheme="majorHAnsi" w:hAnsiTheme="majorHAnsi" w:cstheme="majorHAnsi"/>
                <w:b/>
                <w:iCs/>
                <w:sz w:val="20"/>
                <w:szCs w:val="20"/>
                <w:lang w:val="lt-LT"/>
              </w:rPr>
              <w:t>Ūkio subjektas pasitelkiamas, siekiant atitikti kvalifikacijos reikalavimą</w:t>
            </w:r>
            <w:r w:rsidRPr="003C02C2">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Pirkimo sutarties dalis, kuriai vykdyti pasitelkiamas ūkio subjektas,</w:t>
            </w:r>
            <w:r w:rsidR="006F2426" w:rsidRPr="003C02C2">
              <w:rPr>
                <w:rFonts w:asciiTheme="majorHAnsi" w:hAnsiTheme="majorHAnsi" w:cstheme="majorHAnsi"/>
                <w:b/>
                <w:color w:val="000000"/>
                <w:sz w:val="20"/>
                <w:szCs w:val="20"/>
                <w:lang w:val="lt-LT"/>
              </w:rPr>
              <w:t xml:space="preserve"> </w:t>
            </w:r>
            <w:r w:rsidRPr="003C02C2">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C02C2" w:rsidRDefault="00BE4C39" w:rsidP="006F2426">
            <w:pPr>
              <w:spacing w:after="0" w:line="240" w:lineRule="auto"/>
              <w:rPr>
                <w:rFonts w:asciiTheme="majorHAnsi" w:hAnsiTheme="majorHAnsi" w:cstheme="majorHAnsi"/>
                <w:sz w:val="20"/>
                <w:szCs w:val="20"/>
                <w:lang w:val="lt-LT"/>
              </w:rPr>
            </w:pPr>
            <w:r w:rsidRPr="003C02C2">
              <w:rPr>
                <w:rFonts w:asciiTheme="majorHAnsi" w:hAnsiTheme="majorHAnsi" w:cstheme="majorHAnsi"/>
                <w:b/>
                <w:color w:val="000000"/>
                <w:sz w:val="20"/>
                <w:szCs w:val="20"/>
                <w:lang w:val="lt-LT"/>
              </w:rPr>
              <w:t>Koks pateikiamas įrodymas dėl išteklių prieinamumo</w:t>
            </w:r>
            <w:r w:rsidRPr="003C02C2">
              <w:rPr>
                <w:rStyle w:val="Puslapioinaosnuoroda"/>
                <w:rFonts w:asciiTheme="majorHAnsi" w:hAnsiTheme="majorHAnsi" w:cstheme="majorHAnsi"/>
                <w:b/>
                <w:color w:val="000000"/>
                <w:sz w:val="20"/>
                <w:szCs w:val="20"/>
                <w:lang w:val="lt-LT"/>
              </w:rPr>
              <w:footnoteReference w:id="4"/>
            </w:r>
          </w:p>
        </w:tc>
      </w:tr>
      <w:tr w:rsidR="00BE4C39" w:rsidRPr="003C02C2" w14:paraId="019B24AE" w14:textId="77777777" w:rsidTr="00E03A80">
        <w:trPr>
          <w:trHeight w:val="20"/>
        </w:trPr>
        <w:tc>
          <w:tcPr>
            <w:tcW w:w="522" w:type="pct"/>
            <w:vAlign w:val="center"/>
          </w:tcPr>
          <w:p w14:paraId="15697EBA" w14:textId="7FF88E19"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C02C2" w:rsidRDefault="00BE4C39" w:rsidP="006F2426">
            <w:pPr>
              <w:spacing w:after="0"/>
              <w:jc w:val="left"/>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674709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2C1166A2" w14:textId="77777777" w:rsidR="00BE4C39" w:rsidRPr="003C02C2"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r w:rsidR="00BE4C39" w:rsidRPr="003C02C2" w14:paraId="0748D57B" w14:textId="77777777" w:rsidTr="00E03A80">
        <w:trPr>
          <w:trHeight w:val="20"/>
        </w:trPr>
        <w:tc>
          <w:tcPr>
            <w:tcW w:w="522" w:type="pct"/>
            <w:vAlign w:val="center"/>
          </w:tcPr>
          <w:p w14:paraId="37DAEB19" w14:textId="5A5F1970"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C02C2" w:rsidRDefault="00BE4C39" w:rsidP="006F2426">
            <w:pPr>
              <w:spacing w:after="0"/>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3AAD295"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3B5D69A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bl>
    <w:p w14:paraId="10327CB8" w14:textId="77777777" w:rsidR="00BE4C39" w:rsidRPr="003C02C2" w:rsidRDefault="00BE4C39"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3C02C2" w:rsidRDefault="00734A5B" w:rsidP="00BE4C39">
      <w:pPr>
        <w:spacing w:after="0" w:line="240" w:lineRule="auto"/>
        <w:rPr>
          <w:rFonts w:asciiTheme="majorHAnsi" w:hAnsiTheme="majorHAnsi" w:cstheme="majorHAnsi"/>
          <w:b/>
          <w:sz w:val="16"/>
          <w:szCs w:val="16"/>
        </w:rPr>
      </w:pPr>
    </w:p>
    <w:p w14:paraId="4706776A" w14:textId="77777777" w:rsidR="00933C70" w:rsidRPr="003C02C2" w:rsidRDefault="00933C70" w:rsidP="00933C70">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lastRenderedPageBreak/>
        <w:t>4 lentelė. Informacija dėl pašalinimo pagrindo nustatyto 7.1.1.1 punkte:</w:t>
      </w:r>
    </w:p>
    <w:p w14:paraId="7E098CA2" w14:textId="77777777" w:rsidR="00933C70" w:rsidRPr="003C02C2" w:rsidRDefault="00933C70" w:rsidP="00933C70">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t xml:space="preserve"> </w:t>
      </w:r>
    </w:p>
    <w:tbl>
      <w:tblPr>
        <w:tblStyle w:val="Lentelstinklelis"/>
        <w:tblW w:w="0" w:type="auto"/>
        <w:tblInd w:w="360" w:type="dxa"/>
        <w:tblLook w:val="04A0" w:firstRow="1" w:lastRow="0" w:firstColumn="1" w:lastColumn="0" w:noHBand="0" w:noVBand="1"/>
      </w:tblPr>
      <w:tblGrid>
        <w:gridCol w:w="4657"/>
        <w:gridCol w:w="4611"/>
      </w:tblGrid>
      <w:tr w:rsidR="003C02C2" w:rsidRPr="003C02C2" w14:paraId="5262C26C" w14:textId="77777777" w:rsidTr="003C02C2">
        <w:tc>
          <w:tcPr>
            <w:tcW w:w="4657" w:type="dxa"/>
            <w:shd w:val="clear" w:color="auto" w:fill="F2F2F2" w:themeFill="background1" w:themeFillShade="F2"/>
          </w:tcPr>
          <w:p w14:paraId="6C849EB1" w14:textId="36D1884E"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36C8DA12" w14:textId="67CC33E2"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3C02C2" w:rsidRPr="003C02C2" w14:paraId="75E6BFF8" w14:textId="77777777" w:rsidTr="003C02C2">
        <w:tc>
          <w:tcPr>
            <w:tcW w:w="4657" w:type="dxa"/>
            <w:vAlign w:val="center"/>
          </w:tcPr>
          <w:p w14:paraId="5814A5CD" w14:textId="101AA50A" w:rsidR="003C02C2" w:rsidRPr="003C02C2" w:rsidRDefault="003C02C2" w:rsidP="003C02C2">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19F59FCE" w14:textId="77777777" w:rsid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AECAEB3" w14:textId="77777777" w:rsidR="003C02C2"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3FA7DF4E" w14:textId="77777777" w:rsidR="00734A5B" w:rsidRPr="003C02C2" w:rsidRDefault="00734A5B" w:rsidP="00BE4C39">
      <w:pPr>
        <w:spacing w:after="0" w:line="240" w:lineRule="auto"/>
        <w:rPr>
          <w:rFonts w:asciiTheme="majorHAnsi" w:hAnsiTheme="majorHAnsi" w:cstheme="majorHAnsi"/>
          <w:b/>
          <w:sz w:val="16"/>
          <w:szCs w:val="16"/>
        </w:rPr>
      </w:pPr>
    </w:p>
    <w:p w14:paraId="4C01D8A9" w14:textId="77777777" w:rsidR="00A11D34" w:rsidRPr="0075677C" w:rsidRDefault="00A11D34" w:rsidP="00A11D34">
      <w:pPr>
        <w:tabs>
          <w:tab w:val="left" w:pos="0"/>
        </w:tabs>
        <w:spacing w:after="0" w:line="240" w:lineRule="auto"/>
        <w:rPr>
          <w:rFonts w:asciiTheme="majorHAnsi" w:hAnsiTheme="majorHAnsi" w:cstheme="majorHAnsi"/>
          <w:b/>
          <w:sz w:val="22"/>
        </w:rPr>
      </w:pPr>
      <w:r>
        <w:rPr>
          <w:rFonts w:asciiTheme="majorHAnsi" w:hAnsiTheme="majorHAnsi" w:cstheme="majorHAnsi"/>
          <w:b/>
          <w:sz w:val="22"/>
        </w:rPr>
        <w:t>5</w:t>
      </w:r>
      <w:r w:rsidRPr="00DA78FF">
        <w:rPr>
          <w:rFonts w:asciiTheme="majorHAnsi" w:hAnsiTheme="majorHAnsi" w:cstheme="majorHAnsi"/>
          <w:b/>
          <w:sz w:val="22"/>
        </w:rPr>
        <w:t xml:space="preserve"> lentelė. </w:t>
      </w:r>
      <w:r>
        <w:rPr>
          <w:rFonts w:asciiTheme="majorHAnsi" w:hAnsiTheme="majorHAnsi" w:cstheme="majorHAnsi"/>
          <w:b/>
          <w:sz w:val="22"/>
        </w:rPr>
        <w:t>Reikalavimai</w:t>
      </w:r>
      <w:r w:rsidRPr="00DA78FF">
        <w:rPr>
          <w:rFonts w:asciiTheme="majorHAnsi" w:hAnsiTheme="majorHAnsi" w:cstheme="majorHAnsi"/>
          <w:b/>
          <w:sz w:val="22"/>
        </w:rPr>
        <w:t>:</w:t>
      </w:r>
      <w:r w:rsidRPr="00DA78FF">
        <w:rPr>
          <w:rFonts w:asciiTheme="majorHAnsi" w:hAnsiTheme="majorHAnsi" w:cstheme="majorHAnsi"/>
          <w:i/>
          <w:sz w:val="22"/>
        </w:rPr>
        <w:t xml:space="preserve"> </w:t>
      </w:r>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5"/>
        <w:gridCol w:w="6653"/>
        <w:gridCol w:w="2131"/>
      </w:tblGrid>
      <w:tr w:rsidR="00A11D34" w:rsidRPr="00642834" w14:paraId="2B6B169F" w14:textId="77777777" w:rsidTr="000B0510">
        <w:trPr>
          <w:trHeight w:hRule="exact" w:val="984"/>
          <w:jc w:val="center"/>
        </w:trPr>
        <w:tc>
          <w:tcPr>
            <w:tcW w:w="855" w:type="dxa"/>
            <w:shd w:val="clear" w:color="auto" w:fill="D9D9D9" w:themeFill="background1" w:themeFillShade="D9"/>
            <w:vAlign w:val="center"/>
          </w:tcPr>
          <w:p w14:paraId="7DE1B15E" w14:textId="77777777" w:rsidR="00A11D34" w:rsidRPr="00642834" w:rsidRDefault="00A11D34" w:rsidP="000B0510">
            <w:pPr>
              <w:widowControl w:val="0"/>
              <w:spacing w:after="0"/>
              <w:jc w:val="center"/>
              <w:rPr>
                <w:rFonts w:eastAsia="Times New Roman"/>
                <w:lang w:eastAsia="lt-LT" w:bidi="lt-LT"/>
              </w:rPr>
            </w:pPr>
            <w:r w:rsidRPr="00642834">
              <w:rPr>
                <w:rFonts w:eastAsia="Times New Roman"/>
                <w:b/>
                <w:bCs/>
                <w:lang w:eastAsia="lt-LT" w:bidi="lt-LT"/>
              </w:rPr>
              <w:t>Eil. Nr.</w:t>
            </w:r>
          </w:p>
        </w:tc>
        <w:tc>
          <w:tcPr>
            <w:tcW w:w="6653" w:type="dxa"/>
            <w:shd w:val="clear" w:color="auto" w:fill="D9D9D9" w:themeFill="background1" w:themeFillShade="D9"/>
            <w:vAlign w:val="center"/>
          </w:tcPr>
          <w:p w14:paraId="565E6B84"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b/>
                <w:bCs/>
                <w:lang w:eastAsia="lt-LT" w:bidi="lt-LT"/>
              </w:rPr>
              <w:t xml:space="preserve">Perkamoms banko paslaugoms keliami reikalavimai   </w:t>
            </w:r>
          </w:p>
        </w:tc>
        <w:tc>
          <w:tcPr>
            <w:tcW w:w="2131" w:type="dxa"/>
            <w:shd w:val="clear" w:color="auto" w:fill="D9D9D9" w:themeFill="background1" w:themeFillShade="D9"/>
          </w:tcPr>
          <w:p w14:paraId="7F4F9744" w14:textId="77777777" w:rsidR="00A11D34" w:rsidRPr="00642834" w:rsidRDefault="00A11D34" w:rsidP="000B0510">
            <w:pPr>
              <w:widowControl w:val="0"/>
              <w:tabs>
                <w:tab w:val="left" w:pos="5674"/>
              </w:tabs>
              <w:spacing w:after="0" w:line="240" w:lineRule="auto"/>
              <w:jc w:val="center"/>
              <w:rPr>
                <w:rFonts w:eastAsia="Times New Roman"/>
                <w:b/>
                <w:bCs/>
                <w:lang w:eastAsia="lt-LT" w:bidi="lt-LT"/>
              </w:rPr>
            </w:pPr>
            <w:r w:rsidRPr="00642834">
              <w:rPr>
                <w:rFonts w:eastAsia="Times New Roman"/>
                <w:b/>
                <w:bCs/>
                <w:lang w:eastAsia="lt-LT" w:bidi="lt-LT"/>
              </w:rPr>
              <w:t>Tiekėjo pasiūlymas (taip/ne)</w:t>
            </w:r>
          </w:p>
        </w:tc>
      </w:tr>
      <w:tr w:rsidR="00A11D34" w:rsidRPr="00642834" w14:paraId="0FF44D5B" w14:textId="77777777" w:rsidTr="000B0510">
        <w:trPr>
          <w:trHeight w:hRule="exact" w:val="1132"/>
          <w:jc w:val="center"/>
        </w:trPr>
        <w:tc>
          <w:tcPr>
            <w:tcW w:w="855" w:type="dxa"/>
            <w:shd w:val="clear" w:color="auto" w:fill="FFFFFF"/>
            <w:vAlign w:val="center"/>
          </w:tcPr>
          <w:p w14:paraId="464FA29C"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1.</w:t>
            </w:r>
          </w:p>
        </w:tc>
        <w:tc>
          <w:tcPr>
            <w:tcW w:w="6653" w:type="dxa"/>
            <w:shd w:val="clear" w:color="auto" w:fill="FFFFFF"/>
            <w:vAlign w:val="bottom"/>
          </w:tcPr>
          <w:p w14:paraId="781E1422"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Turi būti galimybė atlikti pervedimus iš Perkančiosios organizacijos vidaus informacinių sistemų (importuojant / eksportuojant ISO 20022 XML formatu ir Excel formatu)</w:t>
            </w:r>
          </w:p>
        </w:tc>
        <w:tc>
          <w:tcPr>
            <w:tcW w:w="2131" w:type="dxa"/>
            <w:shd w:val="clear" w:color="auto" w:fill="FFFFFF"/>
          </w:tcPr>
          <w:p w14:paraId="34F757E9"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642834" w14:paraId="0A542B85" w14:textId="77777777" w:rsidTr="000B0510">
        <w:trPr>
          <w:trHeight w:hRule="exact" w:val="940"/>
          <w:jc w:val="center"/>
        </w:trPr>
        <w:tc>
          <w:tcPr>
            <w:tcW w:w="855" w:type="dxa"/>
            <w:shd w:val="clear" w:color="auto" w:fill="FFFFFF"/>
            <w:vAlign w:val="center"/>
          </w:tcPr>
          <w:p w14:paraId="2A484904"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2.</w:t>
            </w:r>
          </w:p>
        </w:tc>
        <w:tc>
          <w:tcPr>
            <w:tcW w:w="6653" w:type="dxa"/>
            <w:shd w:val="clear" w:color="auto" w:fill="FFFFFF"/>
            <w:vAlign w:val="bottom"/>
          </w:tcPr>
          <w:p w14:paraId="3225F7B2" w14:textId="77777777" w:rsidR="00A11D34" w:rsidRPr="00642834" w:rsidRDefault="00A11D34" w:rsidP="000B0510">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Turi būti galimybė atlikti banko išrašų    importą / eksportą ISO 20022 XML formatu ir Excel formatu iš/į  Perkančiosios organizacijos vidaus informacines sistemas</w:t>
            </w:r>
          </w:p>
          <w:p w14:paraId="759C27F3" w14:textId="77777777" w:rsidR="00A11D34" w:rsidRPr="00642834" w:rsidRDefault="00A11D34" w:rsidP="000B0510">
            <w:pPr>
              <w:widowControl w:val="0"/>
              <w:spacing w:after="0" w:line="240" w:lineRule="auto"/>
              <w:rPr>
                <w:rFonts w:eastAsia="Times New Roman"/>
                <w:lang w:eastAsia="lt-LT" w:bidi="lt-LT"/>
              </w:rPr>
            </w:pPr>
          </w:p>
        </w:tc>
        <w:tc>
          <w:tcPr>
            <w:tcW w:w="2131" w:type="dxa"/>
            <w:shd w:val="clear" w:color="auto" w:fill="FFFFFF"/>
          </w:tcPr>
          <w:p w14:paraId="02B58FA4"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642834" w14:paraId="35F73BCA" w14:textId="77777777" w:rsidTr="000B0510">
        <w:trPr>
          <w:trHeight w:hRule="exact" w:val="528"/>
          <w:jc w:val="center"/>
        </w:trPr>
        <w:tc>
          <w:tcPr>
            <w:tcW w:w="855" w:type="dxa"/>
            <w:shd w:val="clear" w:color="auto" w:fill="FFFFFF"/>
            <w:vAlign w:val="center"/>
          </w:tcPr>
          <w:p w14:paraId="5A1655D9"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3.</w:t>
            </w:r>
          </w:p>
        </w:tc>
        <w:tc>
          <w:tcPr>
            <w:tcW w:w="6653" w:type="dxa"/>
            <w:shd w:val="clear" w:color="auto" w:fill="FFFFFF"/>
            <w:vAlign w:val="bottom"/>
          </w:tcPr>
          <w:p w14:paraId="25E85013"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Turi būti galimybė atlikti pervedimus naudojantis elektronine bankininkyste (lietuvių kalba)</w:t>
            </w:r>
          </w:p>
        </w:tc>
        <w:tc>
          <w:tcPr>
            <w:tcW w:w="2131" w:type="dxa"/>
            <w:shd w:val="clear" w:color="auto" w:fill="FFFFFF"/>
          </w:tcPr>
          <w:p w14:paraId="5C54A2D2"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642834" w14:paraId="37D070C3" w14:textId="77777777" w:rsidTr="000B0510">
        <w:trPr>
          <w:trHeight w:hRule="exact" w:val="592"/>
          <w:jc w:val="center"/>
        </w:trPr>
        <w:tc>
          <w:tcPr>
            <w:tcW w:w="855" w:type="dxa"/>
            <w:shd w:val="clear" w:color="auto" w:fill="FFFFFF"/>
          </w:tcPr>
          <w:p w14:paraId="68BD84A1"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4.</w:t>
            </w:r>
          </w:p>
        </w:tc>
        <w:tc>
          <w:tcPr>
            <w:tcW w:w="6653" w:type="dxa"/>
            <w:shd w:val="clear" w:color="auto" w:fill="FFFFFF"/>
            <w:vAlign w:val="bottom"/>
          </w:tcPr>
          <w:p w14:paraId="499602EF"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Turi būti užtikrintas elektroninės bankininkystės saugumas (būtina bent 3 (trijų) privalomų lygių kodavimo sistema)</w:t>
            </w:r>
          </w:p>
        </w:tc>
        <w:tc>
          <w:tcPr>
            <w:tcW w:w="2131" w:type="dxa"/>
            <w:shd w:val="clear" w:color="auto" w:fill="FFFFFF"/>
          </w:tcPr>
          <w:p w14:paraId="1AFB5AA0"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642834" w14:paraId="2609F900" w14:textId="77777777" w:rsidTr="000B0510">
        <w:trPr>
          <w:trHeight w:hRule="exact" w:val="679"/>
          <w:jc w:val="center"/>
        </w:trPr>
        <w:tc>
          <w:tcPr>
            <w:tcW w:w="855" w:type="dxa"/>
            <w:shd w:val="clear" w:color="auto" w:fill="FFFFFF"/>
          </w:tcPr>
          <w:p w14:paraId="5282AB00"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5.</w:t>
            </w:r>
          </w:p>
        </w:tc>
        <w:tc>
          <w:tcPr>
            <w:tcW w:w="6653" w:type="dxa"/>
            <w:shd w:val="clear" w:color="auto" w:fill="FFFFFF"/>
          </w:tcPr>
          <w:p w14:paraId="79E707BF"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Turi būti galimybė valdyti banko sąskaitas internetu (lietuvių kalba)</w:t>
            </w:r>
          </w:p>
        </w:tc>
        <w:tc>
          <w:tcPr>
            <w:tcW w:w="2131" w:type="dxa"/>
            <w:shd w:val="clear" w:color="auto" w:fill="FFFFFF"/>
          </w:tcPr>
          <w:p w14:paraId="2F21280B"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7E4264" w14:paraId="0D053B5A" w14:textId="77777777" w:rsidTr="000B0510">
        <w:trPr>
          <w:trHeight w:hRule="exact" w:val="1436"/>
          <w:jc w:val="center"/>
        </w:trPr>
        <w:tc>
          <w:tcPr>
            <w:tcW w:w="855" w:type="dxa"/>
            <w:shd w:val="clear" w:color="auto" w:fill="FFFFFF"/>
          </w:tcPr>
          <w:p w14:paraId="67A24805"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6.</w:t>
            </w:r>
          </w:p>
        </w:tc>
        <w:tc>
          <w:tcPr>
            <w:tcW w:w="6653" w:type="dxa"/>
            <w:shd w:val="clear" w:color="auto" w:fill="FFFFFF"/>
            <w:vAlign w:val="bottom"/>
          </w:tcPr>
          <w:p w14:paraId="57B1CB8B"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Paprasti vietiniai mokėjimo nurodymai to paties banko, t. y. tiekėjo, viduje turi būti įvykdyti tą pačią dieną, jei mokėjimo nurodymas tiekėjui pateikiamas iki 16.00 val. (imtinai). Jeigu mokėjimo nurodymas pateikiamas po nurodytų valandų, pinigai turi būti pervesti ne vėliau kaip kitą darbo dieną</w:t>
            </w:r>
          </w:p>
        </w:tc>
        <w:tc>
          <w:tcPr>
            <w:tcW w:w="2131" w:type="dxa"/>
            <w:shd w:val="clear" w:color="auto" w:fill="FFFFFF"/>
          </w:tcPr>
          <w:p w14:paraId="5ADA8AA1"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7E4264" w14:paraId="1C828631" w14:textId="77777777" w:rsidTr="000B0510">
        <w:trPr>
          <w:trHeight w:hRule="exact" w:val="1224"/>
          <w:jc w:val="center"/>
        </w:trPr>
        <w:tc>
          <w:tcPr>
            <w:tcW w:w="855" w:type="dxa"/>
            <w:shd w:val="clear" w:color="auto" w:fill="FFFFFF"/>
          </w:tcPr>
          <w:p w14:paraId="1CC29EA6" w14:textId="77777777" w:rsidR="00A11D34" w:rsidRPr="00642834" w:rsidRDefault="00A11D34" w:rsidP="000B0510">
            <w:pPr>
              <w:widowControl w:val="0"/>
              <w:spacing w:after="0" w:line="240" w:lineRule="auto"/>
              <w:jc w:val="center"/>
              <w:rPr>
                <w:rFonts w:eastAsia="Times New Roman"/>
                <w:lang w:eastAsia="lt-LT" w:bidi="lt-LT"/>
              </w:rPr>
            </w:pPr>
            <w:r>
              <w:rPr>
                <w:rFonts w:eastAsia="Times New Roman"/>
                <w:lang w:eastAsia="lt-LT" w:bidi="lt-LT"/>
              </w:rPr>
              <w:t>7</w:t>
            </w:r>
            <w:r w:rsidRPr="00642834">
              <w:rPr>
                <w:rFonts w:eastAsia="Times New Roman"/>
                <w:lang w:eastAsia="lt-LT" w:bidi="lt-LT"/>
              </w:rPr>
              <w:t>.</w:t>
            </w:r>
          </w:p>
        </w:tc>
        <w:tc>
          <w:tcPr>
            <w:tcW w:w="6653" w:type="dxa"/>
            <w:shd w:val="clear" w:color="auto" w:fill="FFFFFF"/>
            <w:vAlign w:val="bottom"/>
          </w:tcPr>
          <w:p w14:paraId="714D0D8F"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Paprasti tarptautiniai mokėjimai, pateikti banko darbo dieną iki 16 val., turi būti atlikti ne vėliau kaip per 2 (dvi) banko darbo dienas (su sąlyga, kad šios dienos taip pat yra darbo dienos bankui tarpininkui ir lėšų gavėjo bankui)</w:t>
            </w:r>
          </w:p>
        </w:tc>
        <w:tc>
          <w:tcPr>
            <w:tcW w:w="2131" w:type="dxa"/>
            <w:shd w:val="clear" w:color="auto" w:fill="FFFFFF"/>
          </w:tcPr>
          <w:p w14:paraId="340E1D30" w14:textId="77777777" w:rsidR="00A11D34" w:rsidRPr="00642834" w:rsidRDefault="00A11D34" w:rsidP="000B0510">
            <w:pPr>
              <w:widowControl w:val="0"/>
              <w:tabs>
                <w:tab w:val="left" w:pos="5674"/>
              </w:tabs>
              <w:spacing w:after="240" w:line="240" w:lineRule="auto"/>
              <w:rPr>
                <w:rFonts w:eastAsia="Times New Roman"/>
                <w:lang w:eastAsia="lt-LT" w:bidi="lt-LT"/>
              </w:rPr>
            </w:pPr>
          </w:p>
        </w:tc>
      </w:tr>
      <w:tr w:rsidR="00A11D34" w:rsidRPr="007E4264" w14:paraId="66D9C44A" w14:textId="77777777" w:rsidTr="000B0510">
        <w:trPr>
          <w:trHeight w:hRule="exact" w:val="853"/>
          <w:jc w:val="center"/>
        </w:trPr>
        <w:tc>
          <w:tcPr>
            <w:tcW w:w="855" w:type="dxa"/>
            <w:shd w:val="clear" w:color="auto" w:fill="FFFFFF"/>
          </w:tcPr>
          <w:p w14:paraId="5662D1C7" w14:textId="77777777" w:rsidR="00A11D34" w:rsidRPr="00642834" w:rsidRDefault="00A11D34" w:rsidP="000B0510">
            <w:pPr>
              <w:widowControl w:val="0"/>
              <w:spacing w:after="0" w:line="240" w:lineRule="auto"/>
              <w:jc w:val="center"/>
              <w:rPr>
                <w:rFonts w:eastAsia="Times New Roman"/>
                <w:lang w:eastAsia="lt-LT" w:bidi="lt-LT"/>
              </w:rPr>
            </w:pPr>
            <w:r>
              <w:rPr>
                <w:rFonts w:eastAsia="Times New Roman"/>
                <w:lang w:eastAsia="lt-LT" w:bidi="lt-LT"/>
              </w:rPr>
              <w:t>8</w:t>
            </w:r>
            <w:r w:rsidRPr="00642834">
              <w:rPr>
                <w:rFonts w:eastAsia="Times New Roman"/>
                <w:lang w:eastAsia="lt-LT" w:bidi="lt-LT"/>
              </w:rPr>
              <w:t>.</w:t>
            </w:r>
          </w:p>
        </w:tc>
        <w:tc>
          <w:tcPr>
            <w:tcW w:w="6653" w:type="dxa"/>
            <w:shd w:val="clear" w:color="auto" w:fill="FFFFFF"/>
            <w:vAlign w:val="bottom"/>
          </w:tcPr>
          <w:p w14:paraId="2816A02D"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 xml:space="preserve">Sutarties galiojimo laikotarpiu turi būti galimybė atidaryti ir tvarkyti ne mažiau kaip </w:t>
            </w:r>
            <w:r>
              <w:rPr>
                <w:rFonts w:eastAsia="Times New Roman"/>
                <w:lang w:eastAsia="lt-LT" w:bidi="lt-LT"/>
              </w:rPr>
              <w:t xml:space="preserve"> 4</w:t>
            </w:r>
            <w:r w:rsidRPr="00642834">
              <w:rPr>
                <w:rFonts w:eastAsia="Times New Roman"/>
                <w:lang w:eastAsia="lt-LT" w:bidi="lt-LT"/>
              </w:rPr>
              <w:t xml:space="preserve"> banko sąskaitas, kilus papildomam banko sąskaitų poreikiui, tiekėjas turi atidaryti papildomas sąskaitas ir teikti paslaugas, nurodytas 1 lentelėje</w:t>
            </w:r>
          </w:p>
        </w:tc>
        <w:tc>
          <w:tcPr>
            <w:tcW w:w="2131" w:type="dxa"/>
            <w:shd w:val="clear" w:color="auto" w:fill="FFFFFF"/>
          </w:tcPr>
          <w:p w14:paraId="070BB2DF"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642834" w14:paraId="4ABC2B16" w14:textId="77777777" w:rsidTr="000B0510">
        <w:trPr>
          <w:trHeight w:hRule="exact" w:val="336"/>
          <w:jc w:val="center"/>
        </w:trPr>
        <w:tc>
          <w:tcPr>
            <w:tcW w:w="855" w:type="dxa"/>
            <w:shd w:val="clear" w:color="auto" w:fill="FFFFFF"/>
          </w:tcPr>
          <w:p w14:paraId="4B4C3C53" w14:textId="77777777" w:rsidR="00A11D34" w:rsidRPr="00642834" w:rsidRDefault="00A11D34" w:rsidP="000B0510">
            <w:pPr>
              <w:widowControl w:val="0"/>
              <w:spacing w:after="0" w:line="240" w:lineRule="auto"/>
              <w:jc w:val="center"/>
              <w:rPr>
                <w:rFonts w:eastAsia="Times New Roman"/>
                <w:lang w:eastAsia="lt-LT" w:bidi="lt-LT"/>
              </w:rPr>
            </w:pPr>
            <w:r>
              <w:rPr>
                <w:rFonts w:eastAsia="Times New Roman"/>
                <w:lang w:eastAsia="lt-LT" w:bidi="lt-LT"/>
              </w:rPr>
              <w:t>9</w:t>
            </w:r>
            <w:r w:rsidRPr="00642834">
              <w:rPr>
                <w:rFonts w:eastAsia="Times New Roman"/>
                <w:lang w:eastAsia="lt-LT" w:bidi="lt-LT"/>
              </w:rPr>
              <w:t>.</w:t>
            </w:r>
          </w:p>
        </w:tc>
        <w:tc>
          <w:tcPr>
            <w:tcW w:w="6653" w:type="dxa"/>
            <w:shd w:val="clear" w:color="auto" w:fill="FFFFFF"/>
          </w:tcPr>
          <w:p w14:paraId="46B31624" w14:textId="77777777" w:rsidR="00A11D34" w:rsidRPr="00642834" w:rsidRDefault="00A11D34" w:rsidP="000B0510">
            <w:pPr>
              <w:widowControl w:val="0"/>
              <w:spacing w:after="0" w:line="240" w:lineRule="auto"/>
              <w:rPr>
                <w:rFonts w:eastAsia="Times New Roman"/>
                <w:lang w:eastAsia="lt-LT" w:bidi="lt-LT"/>
              </w:rPr>
            </w:pPr>
            <w:r w:rsidRPr="00642834">
              <w:rPr>
                <w:rFonts w:eastAsia="Times New Roman"/>
                <w:lang w:eastAsia="lt-LT" w:bidi="lt-LT"/>
              </w:rPr>
              <w:t>Visos banko sąskaitos turi būti tvarkomos visomis valiutomis</w:t>
            </w:r>
          </w:p>
        </w:tc>
        <w:tc>
          <w:tcPr>
            <w:tcW w:w="2131" w:type="dxa"/>
            <w:shd w:val="clear" w:color="auto" w:fill="FFFFFF"/>
          </w:tcPr>
          <w:p w14:paraId="5F6542AF"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7E4264" w14:paraId="2D89CE18" w14:textId="77777777" w:rsidTr="000B0510">
        <w:trPr>
          <w:trHeight w:hRule="exact" w:val="1821"/>
          <w:jc w:val="center"/>
        </w:trPr>
        <w:tc>
          <w:tcPr>
            <w:tcW w:w="855" w:type="dxa"/>
            <w:shd w:val="clear" w:color="auto" w:fill="FFFFFF"/>
          </w:tcPr>
          <w:p w14:paraId="2FCDB9F8"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1</w:t>
            </w:r>
            <w:r>
              <w:rPr>
                <w:rFonts w:eastAsia="Times New Roman"/>
                <w:lang w:eastAsia="lt-LT" w:bidi="lt-LT"/>
              </w:rPr>
              <w:t>0</w:t>
            </w:r>
            <w:r w:rsidRPr="00642834">
              <w:rPr>
                <w:rFonts w:eastAsia="Times New Roman"/>
                <w:lang w:eastAsia="lt-LT" w:bidi="lt-LT"/>
              </w:rPr>
              <w:t>.</w:t>
            </w:r>
          </w:p>
        </w:tc>
        <w:tc>
          <w:tcPr>
            <w:tcW w:w="6653" w:type="dxa"/>
            <w:shd w:val="clear" w:color="auto" w:fill="FFFFFF"/>
          </w:tcPr>
          <w:p w14:paraId="026423CF" w14:textId="77777777" w:rsidR="00A11D34" w:rsidRPr="00642834" w:rsidRDefault="00A11D34" w:rsidP="000B0510">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Mėnesinis sąskaitų administravimo mokestis ir mokesčiai už kitas paslaugas, kuriomis Perkančioji organizacija faktiškai pasinaudojo, už visas sąskaitas nuskaitomas iš vienos sąskaitos. Į mėnesinį sąskaitų administravimo mokestį turi būti įskaičiuotas internetinės bankininkystės palaikymo mokestis, banko nurodymų ir lėšų įskaitymo išlaidos.</w:t>
            </w:r>
          </w:p>
          <w:p w14:paraId="56BE5EF7" w14:textId="77777777" w:rsidR="00A11D34" w:rsidRPr="00642834" w:rsidRDefault="00A11D34" w:rsidP="000B0510">
            <w:pPr>
              <w:widowControl w:val="0"/>
              <w:spacing w:after="0" w:line="240" w:lineRule="auto"/>
              <w:rPr>
                <w:rFonts w:eastAsia="Times New Roman"/>
                <w:lang w:eastAsia="lt-LT" w:bidi="lt-LT"/>
              </w:rPr>
            </w:pPr>
          </w:p>
        </w:tc>
        <w:tc>
          <w:tcPr>
            <w:tcW w:w="2131" w:type="dxa"/>
            <w:shd w:val="clear" w:color="auto" w:fill="FFFFFF"/>
          </w:tcPr>
          <w:p w14:paraId="604E0E5C" w14:textId="77777777" w:rsidR="00A11D34" w:rsidRPr="00642834" w:rsidRDefault="00A11D34" w:rsidP="000B0510">
            <w:pPr>
              <w:widowControl w:val="0"/>
              <w:tabs>
                <w:tab w:val="left" w:pos="5674"/>
              </w:tabs>
              <w:spacing w:after="0" w:line="240" w:lineRule="auto"/>
              <w:rPr>
                <w:rFonts w:eastAsia="Times New Roman"/>
                <w:lang w:eastAsia="lt-LT" w:bidi="lt-LT"/>
              </w:rPr>
            </w:pPr>
          </w:p>
        </w:tc>
      </w:tr>
      <w:tr w:rsidR="00A11D34" w:rsidRPr="00642834" w14:paraId="37805406" w14:textId="77777777" w:rsidTr="000B0510">
        <w:trPr>
          <w:trHeight w:hRule="exact" w:val="568"/>
          <w:jc w:val="center"/>
        </w:trPr>
        <w:tc>
          <w:tcPr>
            <w:tcW w:w="855" w:type="dxa"/>
            <w:shd w:val="clear" w:color="auto" w:fill="FFFFFF"/>
          </w:tcPr>
          <w:p w14:paraId="1AB42D10" w14:textId="77777777" w:rsidR="00A11D34" w:rsidRPr="00642834" w:rsidRDefault="00A11D34" w:rsidP="000B0510">
            <w:pPr>
              <w:widowControl w:val="0"/>
              <w:spacing w:after="0" w:line="240" w:lineRule="auto"/>
              <w:jc w:val="center"/>
              <w:rPr>
                <w:rFonts w:eastAsia="Times New Roman"/>
                <w:lang w:eastAsia="lt-LT" w:bidi="lt-LT"/>
              </w:rPr>
            </w:pPr>
            <w:r w:rsidRPr="00642834">
              <w:rPr>
                <w:rFonts w:eastAsia="Times New Roman"/>
                <w:lang w:eastAsia="lt-LT" w:bidi="lt-LT"/>
              </w:rPr>
              <w:t>1</w:t>
            </w:r>
            <w:r>
              <w:rPr>
                <w:rFonts w:eastAsia="Times New Roman"/>
                <w:lang w:eastAsia="lt-LT" w:bidi="lt-LT"/>
              </w:rPr>
              <w:t>1</w:t>
            </w:r>
            <w:r w:rsidRPr="00642834">
              <w:rPr>
                <w:rFonts w:eastAsia="Times New Roman"/>
                <w:lang w:eastAsia="lt-LT" w:bidi="lt-LT"/>
              </w:rPr>
              <w:t>.</w:t>
            </w:r>
          </w:p>
        </w:tc>
        <w:tc>
          <w:tcPr>
            <w:tcW w:w="6653" w:type="dxa"/>
            <w:shd w:val="clear" w:color="auto" w:fill="FFFFFF"/>
          </w:tcPr>
          <w:p w14:paraId="0D317716" w14:textId="77777777" w:rsidR="00A11D34" w:rsidRPr="00642834" w:rsidRDefault="00A11D34" w:rsidP="000B0510">
            <w:pPr>
              <w:widowControl w:val="0"/>
              <w:shd w:val="clear" w:color="auto" w:fill="FFFFFF"/>
              <w:tabs>
                <w:tab w:val="left" w:pos="569"/>
              </w:tabs>
              <w:spacing w:after="0" w:line="240" w:lineRule="auto"/>
              <w:rPr>
                <w:rFonts w:eastAsia="Times New Roman"/>
                <w:lang w:eastAsia="lt-LT" w:bidi="lt-LT"/>
              </w:rPr>
            </w:pPr>
            <w:r w:rsidRPr="00642834">
              <w:rPr>
                <w:rFonts w:eastAsia="Times New Roman"/>
                <w:lang w:eastAsia="lt-LT" w:bidi="lt-LT"/>
              </w:rPr>
              <w:t>Centrinis (pagrindinis) banko filialo ar klientų aptarnavimo skyrius turi būti Vilniuje</w:t>
            </w:r>
          </w:p>
          <w:p w14:paraId="3DB24A47" w14:textId="77777777" w:rsidR="00A11D34" w:rsidRPr="00642834" w:rsidRDefault="00A11D34" w:rsidP="000B0510">
            <w:pPr>
              <w:widowControl w:val="0"/>
              <w:spacing w:after="0" w:line="240" w:lineRule="auto"/>
              <w:rPr>
                <w:rFonts w:eastAsia="Times New Roman"/>
                <w:lang w:eastAsia="lt-LT" w:bidi="lt-LT"/>
              </w:rPr>
            </w:pPr>
          </w:p>
        </w:tc>
        <w:tc>
          <w:tcPr>
            <w:tcW w:w="2131" w:type="dxa"/>
            <w:shd w:val="clear" w:color="auto" w:fill="FFFFFF"/>
          </w:tcPr>
          <w:p w14:paraId="7BD863F9" w14:textId="77777777" w:rsidR="00A11D34" w:rsidRPr="00642834" w:rsidRDefault="00A11D34" w:rsidP="000B0510">
            <w:pPr>
              <w:widowControl w:val="0"/>
              <w:tabs>
                <w:tab w:val="left" w:pos="5674"/>
              </w:tabs>
              <w:spacing w:after="0" w:line="240" w:lineRule="auto"/>
              <w:rPr>
                <w:rFonts w:eastAsia="Times New Roman"/>
                <w:lang w:eastAsia="lt-LT" w:bidi="lt-LT"/>
              </w:rPr>
            </w:pPr>
          </w:p>
        </w:tc>
      </w:tr>
    </w:tbl>
    <w:p w14:paraId="51243ABA" w14:textId="77777777" w:rsidR="00A11D34" w:rsidRPr="00642834" w:rsidRDefault="00A11D34" w:rsidP="00A11D34">
      <w:pPr>
        <w:spacing w:after="0"/>
        <w:rPr>
          <w:szCs w:val="24"/>
        </w:rPr>
      </w:pPr>
    </w:p>
    <w:p w14:paraId="75EDD586" w14:textId="77777777" w:rsidR="00A11D34" w:rsidRPr="00642834" w:rsidRDefault="00A11D34" w:rsidP="00A11D34">
      <w:pPr>
        <w:spacing w:after="0"/>
        <w:rPr>
          <w:szCs w:val="24"/>
        </w:rPr>
      </w:pPr>
    </w:p>
    <w:p w14:paraId="40255B5C" w14:textId="77777777" w:rsidR="00A11D34" w:rsidRPr="00642834" w:rsidRDefault="00A11D34" w:rsidP="00A11D34">
      <w:pPr>
        <w:spacing w:after="0"/>
        <w:rPr>
          <w:szCs w:val="24"/>
        </w:rPr>
      </w:pPr>
    </w:p>
    <w:p w14:paraId="742E9EA0" w14:textId="77777777" w:rsidR="00A11D34" w:rsidRPr="00642834" w:rsidRDefault="00A11D34" w:rsidP="00A11D34">
      <w:pPr>
        <w:spacing w:after="0"/>
        <w:rPr>
          <w:szCs w:val="24"/>
        </w:rPr>
      </w:pPr>
    </w:p>
    <w:p w14:paraId="3B8867E5" w14:textId="77777777" w:rsidR="00A11D34" w:rsidRPr="00BF7FD3" w:rsidRDefault="00A11D34" w:rsidP="00A11D34">
      <w:pPr>
        <w:tabs>
          <w:tab w:val="left" w:pos="0"/>
        </w:tabs>
        <w:spacing w:after="0" w:line="240" w:lineRule="auto"/>
        <w:rPr>
          <w:rFonts w:asciiTheme="majorHAnsi" w:hAnsiTheme="majorHAnsi" w:cstheme="majorHAnsi"/>
        </w:rPr>
      </w:pPr>
    </w:p>
    <w:p w14:paraId="7B069B1F" w14:textId="77777777" w:rsidR="00A11D34" w:rsidRPr="0075677C" w:rsidRDefault="00A11D34" w:rsidP="00A11D34">
      <w:pPr>
        <w:tabs>
          <w:tab w:val="left" w:pos="0"/>
          <w:tab w:val="left" w:pos="142"/>
        </w:tabs>
        <w:ind w:left="360"/>
        <w:rPr>
          <w:rFonts w:asciiTheme="majorHAnsi" w:hAnsiTheme="majorHAnsi" w:cstheme="majorHAnsi"/>
          <w:i/>
          <w:sz w:val="22"/>
        </w:rPr>
      </w:pPr>
      <w:r>
        <w:rPr>
          <w:rFonts w:asciiTheme="majorHAnsi" w:hAnsiTheme="majorHAnsi" w:cstheme="majorHAnsi"/>
          <w:b/>
          <w:sz w:val="22"/>
        </w:rPr>
        <w:t xml:space="preserve">6 </w:t>
      </w:r>
      <w:r w:rsidRPr="0075677C">
        <w:rPr>
          <w:rFonts w:asciiTheme="majorHAnsi" w:hAnsiTheme="majorHAnsi" w:cstheme="majorHAnsi"/>
          <w:b/>
          <w:sz w:val="22"/>
        </w:rPr>
        <w:t>lentelė. Tiekėjo finansinis pasiūlymas:</w:t>
      </w:r>
      <w:r w:rsidRPr="0075677C">
        <w:rPr>
          <w:rFonts w:asciiTheme="majorHAnsi" w:hAnsiTheme="majorHAnsi" w:cstheme="majorHAnsi"/>
          <w:i/>
          <w:sz w:val="22"/>
        </w:rPr>
        <w:t xml:space="preserve"> </w:t>
      </w:r>
      <w:r w:rsidRPr="0075677C">
        <w:rPr>
          <w:rFonts w:ascii="Calibri Light" w:hAnsi="Calibri Light" w:cs="Calibri Light"/>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518"/>
        <w:gridCol w:w="1946"/>
        <w:gridCol w:w="2102"/>
        <w:gridCol w:w="2098"/>
      </w:tblGrid>
      <w:tr w:rsidR="00A11D34" w:rsidRPr="00642834" w14:paraId="46BD68A5" w14:textId="77777777" w:rsidTr="000B0510">
        <w:trPr>
          <w:trHeight w:val="1281"/>
        </w:trPr>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9F9C9" w14:textId="77777777" w:rsidR="00A11D34" w:rsidRPr="0075677C" w:rsidRDefault="00A11D34" w:rsidP="000B0510">
            <w:pPr>
              <w:tabs>
                <w:tab w:val="left" w:pos="1134"/>
                <w:tab w:val="left" w:pos="1276"/>
              </w:tabs>
              <w:spacing w:after="0" w:line="240" w:lineRule="auto"/>
              <w:jc w:val="center"/>
              <w:rPr>
                <w:b/>
              </w:rPr>
            </w:pPr>
            <w:bookmarkStart w:id="1" w:name="_Hlk67638062"/>
            <w:r w:rsidRPr="0075677C">
              <w:rPr>
                <w:b/>
              </w:rPr>
              <w:t>Eil. Nr.</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7061DF" w14:textId="77777777" w:rsidR="00A11D34" w:rsidRPr="00642834" w:rsidRDefault="00A11D34" w:rsidP="000B0510">
            <w:pPr>
              <w:spacing w:after="0" w:line="240" w:lineRule="auto"/>
              <w:jc w:val="center"/>
              <w:rPr>
                <w:b/>
                <w:szCs w:val="24"/>
              </w:rPr>
            </w:pPr>
            <w:r w:rsidRPr="00642834">
              <w:rPr>
                <w:b/>
                <w:szCs w:val="24"/>
              </w:rPr>
              <w:t>Paslaugos pavadinimas</w:t>
            </w:r>
          </w:p>
        </w:tc>
        <w:tc>
          <w:tcPr>
            <w:tcW w:w="1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77749" w14:textId="77777777" w:rsidR="00A11D34" w:rsidRPr="00642834" w:rsidRDefault="00A11D34" w:rsidP="000B0510">
            <w:pPr>
              <w:spacing w:after="0" w:line="240" w:lineRule="auto"/>
              <w:jc w:val="center"/>
              <w:rPr>
                <w:b/>
                <w:szCs w:val="24"/>
              </w:rPr>
            </w:pPr>
            <w:r w:rsidRPr="00642834">
              <w:rPr>
                <w:b/>
                <w:szCs w:val="24"/>
              </w:rPr>
              <w:t xml:space="preserve">Preliminarus* kiekis per </w:t>
            </w:r>
            <w:r>
              <w:rPr>
                <w:b/>
                <w:szCs w:val="24"/>
              </w:rPr>
              <w:t>36</w:t>
            </w:r>
            <w:r w:rsidRPr="00642834">
              <w:rPr>
                <w:b/>
                <w:szCs w:val="24"/>
              </w:rPr>
              <w:t xml:space="preserve"> mėn. laikotarpį, vnt.</w:t>
            </w:r>
            <w:r w:rsidRPr="00642834">
              <w:t xml:space="preserve"> </w:t>
            </w:r>
            <w:r w:rsidRPr="00642834">
              <w:rPr>
                <w:b/>
                <w:szCs w:val="24"/>
              </w:rPr>
              <w:t>(vienetų, operacijų, sąskaitų, mėnesių)</w:t>
            </w: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80C1A" w14:textId="77777777" w:rsidR="00A11D34" w:rsidRPr="00642834" w:rsidRDefault="00A11D34" w:rsidP="000B0510">
            <w:pPr>
              <w:spacing w:after="0" w:line="240" w:lineRule="auto"/>
              <w:jc w:val="center"/>
              <w:rPr>
                <w:b/>
                <w:szCs w:val="24"/>
              </w:rPr>
            </w:pPr>
            <w:r w:rsidRPr="00642834">
              <w:rPr>
                <w:b/>
                <w:szCs w:val="24"/>
              </w:rPr>
              <w:t>Siūlomas vieno vnt.</w:t>
            </w:r>
            <w:r w:rsidRPr="00642834">
              <w:t xml:space="preserve"> </w:t>
            </w:r>
            <w:r w:rsidRPr="00642834">
              <w:rPr>
                <w:b/>
                <w:szCs w:val="24"/>
              </w:rPr>
              <w:t>(vieneto, operacijos, sąskaitos, mėnesio) įkainis be PVM, Eur</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52074" w14:textId="77777777" w:rsidR="00A11D34" w:rsidRDefault="00A11D34" w:rsidP="000B0510">
            <w:pPr>
              <w:spacing w:after="0" w:line="240" w:lineRule="auto"/>
              <w:jc w:val="center"/>
              <w:rPr>
                <w:b/>
                <w:szCs w:val="24"/>
              </w:rPr>
            </w:pPr>
            <w:r w:rsidRPr="00642834">
              <w:rPr>
                <w:b/>
                <w:szCs w:val="24"/>
              </w:rPr>
              <w:t xml:space="preserve">Siūlomas įkainis per </w:t>
            </w:r>
            <w:r>
              <w:rPr>
                <w:b/>
                <w:szCs w:val="24"/>
              </w:rPr>
              <w:t xml:space="preserve">36 </w:t>
            </w:r>
            <w:r w:rsidRPr="00642834">
              <w:rPr>
                <w:b/>
                <w:szCs w:val="24"/>
              </w:rPr>
              <w:t>mėn. be PVM, Eur</w:t>
            </w:r>
          </w:p>
          <w:p w14:paraId="1A4AE845" w14:textId="77777777" w:rsidR="00A11D34" w:rsidRPr="00642834" w:rsidRDefault="00A11D34" w:rsidP="000B0510">
            <w:pPr>
              <w:spacing w:after="0" w:line="240" w:lineRule="auto"/>
              <w:jc w:val="center"/>
              <w:rPr>
                <w:b/>
                <w:szCs w:val="24"/>
              </w:rPr>
            </w:pPr>
            <w:r>
              <w:rPr>
                <w:b/>
                <w:szCs w:val="24"/>
              </w:rPr>
              <w:t>(</w:t>
            </w:r>
            <w:r w:rsidRPr="00642834">
              <w:rPr>
                <w:b/>
                <w:szCs w:val="24"/>
              </w:rPr>
              <w:t>5=3x4</w:t>
            </w:r>
            <w:r>
              <w:rPr>
                <w:b/>
                <w:szCs w:val="24"/>
              </w:rPr>
              <w:t>)</w:t>
            </w:r>
          </w:p>
        </w:tc>
      </w:tr>
      <w:tr w:rsidR="00A11D34" w:rsidRPr="00642834" w14:paraId="62873520"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6B646A04" w14:textId="77777777" w:rsidR="00A11D34" w:rsidRPr="00642834" w:rsidRDefault="00A11D34" w:rsidP="000B0510">
            <w:pPr>
              <w:tabs>
                <w:tab w:val="left" w:pos="1134"/>
                <w:tab w:val="left" w:pos="1276"/>
              </w:tabs>
              <w:spacing w:after="0" w:line="240" w:lineRule="auto"/>
              <w:jc w:val="center"/>
              <w:rPr>
                <w:b/>
                <w:szCs w:val="24"/>
              </w:rPr>
            </w:pPr>
            <w:r w:rsidRPr="00642834">
              <w:rPr>
                <w:b/>
                <w:szCs w:val="24"/>
              </w:rPr>
              <w:t>1</w:t>
            </w:r>
          </w:p>
        </w:tc>
        <w:tc>
          <w:tcPr>
            <w:tcW w:w="2518" w:type="dxa"/>
            <w:tcBorders>
              <w:top w:val="single" w:sz="4" w:space="0" w:color="auto"/>
              <w:left w:val="single" w:sz="4" w:space="0" w:color="auto"/>
              <w:bottom w:val="single" w:sz="4" w:space="0" w:color="auto"/>
              <w:right w:val="single" w:sz="4" w:space="0" w:color="auto"/>
            </w:tcBorders>
            <w:hideMark/>
          </w:tcPr>
          <w:p w14:paraId="064400C3" w14:textId="77777777" w:rsidR="00A11D34" w:rsidRPr="00642834" w:rsidRDefault="00A11D34" w:rsidP="000B0510">
            <w:pPr>
              <w:spacing w:after="0" w:line="240" w:lineRule="auto"/>
              <w:jc w:val="center"/>
              <w:rPr>
                <w:b/>
                <w:szCs w:val="24"/>
              </w:rPr>
            </w:pPr>
            <w:r w:rsidRPr="00642834">
              <w:rPr>
                <w:b/>
                <w:szCs w:val="24"/>
              </w:rPr>
              <w:t>2</w:t>
            </w:r>
          </w:p>
        </w:tc>
        <w:tc>
          <w:tcPr>
            <w:tcW w:w="1946" w:type="dxa"/>
            <w:tcBorders>
              <w:top w:val="single" w:sz="4" w:space="0" w:color="auto"/>
              <w:left w:val="single" w:sz="4" w:space="0" w:color="auto"/>
              <w:bottom w:val="single" w:sz="4" w:space="0" w:color="auto"/>
              <w:right w:val="single" w:sz="4" w:space="0" w:color="auto"/>
            </w:tcBorders>
            <w:hideMark/>
          </w:tcPr>
          <w:p w14:paraId="79DDDC21" w14:textId="77777777" w:rsidR="00A11D34" w:rsidRPr="00642834" w:rsidRDefault="00A11D34" w:rsidP="000B0510">
            <w:pPr>
              <w:spacing w:after="0" w:line="240" w:lineRule="auto"/>
              <w:jc w:val="center"/>
              <w:rPr>
                <w:b/>
                <w:szCs w:val="24"/>
              </w:rPr>
            </w:pPr>
            <w:r w:rsidRPr="00642834">
              <w:rPr>
                <w:b/>
                <w:szCs w:val="24"/>
              </w:rPr>
              <w:t>3</w:t>
            </w:r>
          </w:p>
        </w:tc>
        <w:tc>
          <w:tcPr>
            <w:tcW w:w="2102" w:type="dxa"/>
            <w:tcBorders>
              <w:top w:val="single" w:sz="4" w:space="0" w:color="auto"/>
              <w:left w:val="single" w:sz="4" w:space="0" w:color="auto"/>
              <w:bottom w:val="single" w:sz="4" w:space="0" w:color="auto"/>
              <w:right w:val="single" w:sz="4" w:space="0" w:color="auto"/>
            </w:tcBorders>
            <w:hideMark/>
          </w:tcPr>
          <w:p w14:paraId="4F52CD08" w14:textId="77777777" w:rsidR="00A11D34" w:rsidRPr="00642834" w:rsidRDefault="00A11D34" w:rsidP="000B0510">
            <w:pPr>
              <w:spacing w:after="0" w:line="240" w:lineRule="auto"/>
              <w:jc w:val="center"/>
              <w:rPr>
                <w:b/>
                <w:szCs w:val="24"/>
              </w:rPr>
            </w:pPr>
            <w:r w:rsidRPr="00642834">
              <w:rPr>
                <w:b/>
                <w:szCs w:val="24"/>
              </w:rPr>
              <w:t>4</w:t>
            </w:r>
          </w:p>
        </w:tc>
        <w:tc>
          <w:tcPr>
            <w:tcW w:w="2098" w:type="dxa"/>
            <w:tcBorders>
              <w:top w:val="single" w:sz="4" w:space="0" w:color="auto"/>
              <w:left w:val="single" w:sz="4" w:space="0" w:color="auto"/>
              <w:bottom w:val="single" w:sz="4" w:space="0" w:color="auto"/>
              <w:right w:val="single" w:sz="4" w:space="0" w:color="auto"/>
            </w:tcBorders>
            <w:hideMark/>
          </w:tcPr>
          <w:p w14:paraId="36908D3D" w14:textId="77777777" w:rsidR="00A11D34" w:rsidRPr="00642834" w:rsidRDefault="00A11D34" w:rsidP="000B0510">
            <w:pPr>
              <w:spacing w:after="0" w:line="240" w:lineRule="auto"/>
              <w:jc w:val="center"/>
              <w:rPr>
                <w:b/>
                <w:szCs w:val="24"/>
              </w:rPr>
            </w:pPr>
            <w:r w:rsidRPr="00642834">
              <w:rPr>
                <w:b/>
                <w:szCs w:val="24"/>
              </w:rPr>
              <w:t>5</w:t>
            </w:r>
          </w:p>
        </w:tc>
      </w:tr>
      <w:tr w:rsidR="00A11D34" w:rsidRPr="00642834" w14:paraId="49B9649B" w14:textId="77777777" w:rsidTr="000B0510">
        <w:tc>
          <w:tcPr>
            <w:tcW w:w="9435" w:type="dxa"/>
            <w:gridSpan w:val="5"/>
            <w:tcBorders>
              <w:top w:val="single" w:sz="4" w:space="0" w:color="auto"/>
              <w:left w:val="single" w:sz="4" w:space="0" w:color="auto"/>
              <w:bottom w:val="single" w:sz="4" w:space="0" w:color="auto"/>
              <w:right w:val="single" w:sz="4" w:space="0" w:color="auto"/>
            </w:tcBorders>
          </w:tcPr>
          <w:p w14:paraId="780DEFE7" w14:textId="77777777" w:rsidR="00A11D34" w:rsidRPr="00642834" w:rsidRDefault="00A11D34" w:rsidP="000B0510">
            <w:pPr>
              <w:spacing w:after="0" w:line="240" w:lineRule="auto"/>
              <w:jc w:val="center"/>
              <w:rPr>
                <w:b/>
                <w:szCs w:val="24"/>
              </w:rPr>
            </w:pPr>
            <w:r w:rsidRPr="00642834">
              <w:rPr>
                <w:b/>
                <w:szCs w:val="24"/>
              </w:rPr>
              <w:t>Sąskaitų sutartys ir sąskaitų tvarkymas</w:t>
            </w:r>
          </w:p>
        </w:tc>
      </w:tr>
      <w:tr w:rsidR="00A11D34" w:rsidRPr="00642834" w14:paraId="35B0A363"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68557987" w14:textId="77777777" w:rsidR="00A11D34" w:rsidRPr="00642834" w:rsidRDefault="00A11D34" w:rsidP="000B0510">
            <w:pPr>
              <w:tabs>
                <w:tab w:val="left" w:pos="1134"/>
                <w:tab w:val="left" w:pos="1276"/>
              </w:tabs>
              <w:spacing w:after="0" w:line="240" w:lineRule="auto"/>
              <w:jc w:val="center"/>
              <w:rPr>
                <w:b/>
                <w:szCs w:val="24"/>
              </w:rPr>
            </w:pPr>
            <w:r w:rsidRPr="00642834">
              <w:rPr>
                <w:b/>
                <w:szCs w:val="24"/>
              </w:rPr>
              <w:t>1.</w:t>
            </w:r>
          </w:p>
        </w:tc>
        <w:tc>
          <w:tcPr>
            <w:tcW w:w="6566" w:type="dxa"/>
            <w:gridSpan w:val="3"/>
            <w:tcBorders>
              <w:top w:val="single" w:sz="4" w:space="0" w:color="auto"/>
              <w:left w:val="single" w:sz="4" w:space="0" w:color="auto"/>
              <w:bottom w:val="single" w:sz="4" w:space="0" w:color="auto"/>
              <w:right w:val="single" w:sz="4" w:space="0" w:color="auto"/>
            </w:tcBorders>
            <w:hideMark/>
          </w:tcPr>
          <w:p w14:paraId="32242D79" w14:textId="77777777" w:rsidR="00A11D34" w:rsidRPr="00642834" w:rsidRDefault="00A11D34" w:rsidP="000B0510">
            <w:pPr>
              <w:spacing w:after="0" w:line="240" w:lineRule="auto"/>
              <w:rPr>
                <w:b/>
                <w:szCs w:val="24"/>
              </w:rPr>
            </w:pPr>
            <w:r w:rsidRPr="00642834">
              <w:rPr>
                <w:b/>
                <w:bCs/>
                <w:szCs w:val="24"/>
              </w:rPr>
              <w:t>Minimalus kasdienių paslaugų mokestis banko sąskaitoms:</w:t>
            </w:r>
          </w:p>
        </w:tc>
        <w:tc>
          <w:tcPr>
            <w:tcW w:w="2098" w:type="dxa"/>
            <w:tcBorders>
              <w:top w:val="single" w:sz="4" w:space="0" w:color="auto"/>
              <w:left w:val="single" w:sz="4" w:space="0" w:color="auto"/>
              <w:bottom w:val="single" w:sz="4" w:space="0" w:color="auto"/>
              <w:right w:val="single" w:sz="4" w:space="0" w:color="auto"/>
            </w:tcBorders>
          </w:tcPr>
          <w:p w14:paraId="30F15758" w14:textId="77777777" w:rsidR="00A11D34" w:rsidRPr="00642834" w:rsidRDefault="00A11D34" w:rsidP="000B0510">
            <w:pPr>
              <w:spacing w:after="0" w:line="240" w:lineRule="auto"/>
              <w:jc w:val="center"/>
              <w:rPr>
                <w:b/>
                <w:bCs/>
                <w:szCs w:val="24"/>
              </w:rPr>
            </w:pPr>
          </w:p>
        </w:tc>
        <w:bookmarkEnd w:id="1"/>
      </w:tr>
      <w:tr w:rsidR="00A11D34" w:rsidRPr="00642834" w14:paraId="60FC0D99"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5478CD54" w14:textId="77777777" w:rsidR="00A11D34" w:rsidRPr="00642834" w:rsidRDefault="00A11D34" w:rsidP="000B0510">
            <w:pPr>
              <w:tabs>
                <w:tab w:val="left" w:pos="1134"/>
                <w:tab w:val="left" w:pos="1276"/>
              </w:tabs>
              <w:spacing w:after="0" w:line="240" w:lineRule="auto"/>
              <w:jc w:val="center"/>
              <w:rPr>
                <w:szCs w:val="24"/>
              </w:rPr>
            </w:pPr>
            <w:r w:rsidRPr="00642834">
              <w:rPr>
                <w:szCs w:val="24"/>
              </w:rPr>
              <w:t>1.1.</w:t>
            </w:r>
          </w:p>
        </w:tc>
        <w:tc>
          <w:tcPr>
            <w:tcW w:w="2518" w:type="dxa"/>
            <w:tcBorders>
              <w:top w:val="single" w:sz="4" w:space="0" w:color="auto"/>
              <w:left w:val="single" w:sz="4" w:space="0" w:color="auto"/>
              <w:bottom w:val="single" w:sz="4" w:space="0" w:color="auto"/>
              <w:right w:val="single" w:sz="4" w:space="0" w:color="auto"/>
            </w:tcBorders>
            <w:hideMark/>
          </w:tcPr>
          <w:p w14:paraId="3969EA7B" w14:textId="77777777" w:rsidR="00A11D34" w:rsidRPr="00642834" w:rsidRDefault="00A11D34" w:rsidP="000B0510">
            <w:pPr>
              <w:spacing w:after="0" w:line="240" w:lineRule="auto"/>
              <w:rPr>
                <w:iCs/>
                <w:szCs w:val="24"/>
              </w:rPr>
            </w:pPr>
            <w:r w:rsidRPr="00642834">
              <w:rPr>
                <w:szCs w:val="24"/>
              </w:rPr>
              <w:t>Atsiskaitomųjų banko sąskaitų (toliau – sąskaitos) atidarymas</w:t>
            </w:r>
            <w:r w:rsidRPr="00642834">
              <w:rPr>
                <w:b/>
                <w:i/>
                <w:iCs/>
                <w:szCs w:val="24"/>
              </w:rPr>
              <w:t xml:space="preserve"> </w:t>
            </w:r>
            <w:r w:rsidRPr="00642834">
              <w:rPr>
                <w:iCs/>
                <w:szCs w:val="24"/>
              </w:rPr>
              <w:t>ir papildomų sąskaitų atidarymas Sutarties galiojimo laikotarpiu</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F5537CB" w14:textId="77777777" w:rsidR="00A11D34" w:rsidRPr="00642834" w:rsidRDefault="00A11D34" w:rsidP="000B0510">
            <w:pPr>
              <w:spacing w:after="0" w:line="240" w:lineRule="auto"/>
              <w:jc w:val="center"/>
              <w:rPr>
                <w:bCs/>
                <w:szCs w:val="24"/>
              </w:rPr>
            </w:pPr>
            <w:r>
              <w:rPr>
                <w:szCs w:val="24"/>
              </w:rPr>
              <w:t xml:space="preserve"> 4</w:t>
            </w:r>
            <w:r w:rsidRPr="00642834">
              <w:rPr>
                <w:szCs w:val="24"/>
              </w:rPr>
              <w:t xml:space="preserve"> sąskaitos</w:t>
            </w:r>
          </w:p>
        </w:tc>
        <w:tc>
          <w:tcPr>
            <w:tcW w:w="2102" w:type="dxa"/>
            <w:tcBorders>
              <w:top w:val="single" w:sz="4" w:space="0" w:color="auto"/>
              <w:left w:val="single" w:sz="4" w:space="0" w:color="auto"/>
              <w:bottom w:val="single" w:sz="4" w:space="0" w:color="auto"/>
              <w:right w:val="single" w:sz="4" w:space="0" w:color="auto"/>
            </w:tcBorders>
            <w:vAlign w:val="center"/>
          </w:tcPr>
          <w:p w14:paraId="734A28AE" w14:textId="77777777" w:rsidR="00A11D34" w:rsidRPr="00642834" w:rsidRDefault="00A11D34" w:rsidP="000B0510">
            <w:pPr>
              <w:spacing w:after="0" w:line="240" w:lineRule="auto"/>
              <w:jc w:val="center"/>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7F07956A" w14:textId="77777777" w:rsidR="00A11D34" w:rsidRPr="00642834" w:rsidRDefault="00A11D34" w:rsidP="000B0510">
            <w:pPr>
              <w:spacing w:after="0" w:line="240" w:lineRule="auto"/>
              <w:jc w:val="center"/>
              <w:rPr>
                <w:szCs w:val="24"/>
              </w:rPr>
            </w:pPr>
          </w:p>
        </w:tc>
      </w:tr>
      <w:tr w:rsidR="00A11D34" w:rsidRPr="00642834" w14:paraId="1C1A9C51"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40A29DCB" w14:textId="77777777" w:rsidR="00A11D34" w:rsidRPr="00642834" w:rsidRDefault="00A11D34" w:rsidP="000B0510">
            <w:pPr>
              <w:tabs>
                <w:tab w:val="left" w:pos="1134"/>
                <w:tab w:val="left" w:pos="1276"/>
              </w:tabs>
              <w:spacing w:after="0" w:line="240" w:lineRule="auto"/>
              <w:jc w:val="center"/>
              <w:rPr>
                <w:szCs w:val="24"/>
              </w:rPr>
            </w:pPr>
            <w:r w:rsidRPr="00642834">
              <w:rPr>
                <w:szCs w:val="24"/>
              </w:rPr>
              <w:t>1.2.</w:t>
            </w:r>
          </w:p>
        </w:tc>
        <w:tc>
          <w:tcPr>
            <w:tcW w:w="2518" w:type="dxa"/>
            <w:tcBorders>
              <w:top w:val="single" w:sz="4" w:space="0" w:color="auto"/>
              <w:left w:val="single" w:sz="4" w:space="0" w:color="auto"/>
              <w:bottom w:val="single" w:sz="4" w:space="0" w:color="auto"/>
              <w:right w:val="single" w:sz="4" w:space="0" w:color="auto"/>
            </w:tcBorders>
            <w:hideMark/>
          </w:tcPr>
          <w:p w14:paraId="398C4E36" w14:textId="77777777" w:rsidR="00A11D34" w:rsidRPr="00642834" w:rsidRDefault="00A11D34" w:rsidP="000B0510">
            <w:pPr>
              <w:spacing w:after="0" w:line="240" w:lineRule="auto"/>
              <w:rPr>
                <w:bCs/>
                <w:szCs w:val="24"/>
              </w:rPr>
            </w:pPr>
            <w:r w:rsidRPr="00642834">
              <w:rPr>
                <w:szCs w:val="24"/>
              </w:rPr>
              <w:t>Mėnesinis sąskaitų, nurodytų 1.1 punkte, administravimo mokestis**</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6A142CF" w14:textId="77777777" w:rsidR="00A11D34" w:rsidRPr="00642834" w:rsidRDefault="00A11D34" w:rsidP="000B0510">
            <w:pPr>
              <w:spacing w:after="0" w:line="240" w:lineRule="auto"/>
              <w:jc w:val="center"/>
              <w:rPr>
                <w:bCs/>
                <w:szCs w:val="24"/>
              </w:rPr>
            </w:pPr>
            <w:r>
              <w:rPr>
                <w:bCs/>
                <w:szCs w:val="24"/>
              </w:rPr>
              <w:t>36</w:t>
            </w:r>
            <w:r w:rsidRPr="00642834">
              <w:rPr>
                <w:bCs/>
                <w:szCs w:val="24"/>
              </w:rPr>
              <w:t xml:space="preserve"> mėn.</w:t>
            </w:r>
          </w:p>
        </w:tc>
        <w:tc>
          <w:tcPr>
            <w:tcW w:w="2102" w:type="dxa"/>
            <w:tcBorders>
              <w:top w:val="single" w:sz="4" w:space="0" w:color="auto"/>
              <w:left w:val="single" w:sz="4" w:space="0" w:color="auto"/>
              <w:bottom w:val="single" w:sz="4" w:space="0" w:color="auto"/>
              <w:right w:val="single" w:sz="4" w:space="0" w:color="auto"/>
            </w:tcBorders>
            <w:vAlign w:val="center"/>
          </w:tcPr>
          <w:p w14:paraId="038CED33" w14:textId="77777777" w:rsidR="00A11D34" w:rsidRPr="00642834" w:rsidRDefault="00A11D34" w:rsidP="000B0510">
            <w:pPr>
              <w:spacing w:after="0" w:line="240" w:lineRule="auto"/>
              <w:jc w:val="center"/>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50746384" w14:textId="77777777" w:rsidR="00A11D34" w:rsidRPr="00642834" w:rsidRDefault="00A11D34" w:rsidP="000B0510">
            <w:pPr>
              <w:spacing w:after="0" w:line="240" w:lineRule="auto"/>
              <w:jc w:val="center"/>
              <w:rPr>
                <w:szCs w:val="24"/>
              </w:rPr>
            </w:pPr>
          </w:p>
        </w:tc>
      </w:tr>
      <w:tr w:rsidR="00A11D34" w:rsidRPr="00642834" w14:paraId="2A89FE63"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43EB8F57" w14:textId="77777777" w:rsidR="00A11D34" w:rsidRPr="00642834" w:rsidRDefault="00A11D34" w:rsidP="000B0510">
            <w:pPr>
              <w:tabs>
                <w:tab w:val="left" w:pos="1134"/>
                <w:tab w:val="left" w:pos="1276"/>
              </w:tabs>
              <w:spacing w:after="0" w:line="240" w:lineRule="auto"/>
              <w:jc w:val="center"/>
              <w:rPr>
                <w:szCs w:val="24"/>
              </w:rPr>
            </w:pPr>
            <w:r w:rsidRPr="00642834">
              <w:rPr>
                <w:szCs w:val="24"/>
              </w:rPr>
              <w:t>1.3.</w:t>
            </w:r>
          </w:p>
        </w:tc>
        <w:tc>
          <w:tcPr>
            <w:tcW w:w="2518" w:type="dxa"/>
            <w:tcBorders>
              <w:top w:val="single" w:sz="4" w:space="0" w:color="auto"/>
              <w:left w:val="single" w:sz="4" w:space="0" w:color="auto"/>
              <w:bottom w:val="single" w:sz="4" w:space="0" w:color="auto"/>
              <w:right w:val="single" w:sz="4" w:space="0" w:color="auto"/>
            </w:tcBorders>
          </w:tcPr>
          <w:p w14:paraId="3EE6D41F" w14:textId="77777777" w:rsidR="00A11D34" w:rsidRPr="00642834" w:rsidRDefault="00A11D34" w:rsidP="000B0510">
            <w:pPr>
              <w:spacing w:after="0" w:line="240" w:lineRule="auto"/>
              <w:rPr>
                <w:bCs/>
                <w:szCs w:val="24"/>
              </w:rPr>
            </w:pPr>
            <w:r w:rsidRPr="00642834">
              <w:rPr>
                <w:bCs/>
                <w:szCs w:val="24"/>
              </w:rPr>
              <w:t>tapatybės patvirtinimo priemonės ir operacijų tvirtinimo/pasirašymo procedūra:</w:t>
            </w:r>
          </w:p>
          <w:p w14:paraId="38648919" w14:textId="77777777" w:rsidR="00A11D34" w:rsidRPr="00642834" w:rsidRDefault="00A11D34" w:rsidP="000B0510">
            <w:pPr>
              <w:spacing w:after="0" w:line="240" w:lineRule="auto"/>
              <w:rPr>
                <w:bCs/>
                <w:szCs w:val="24"/>
              </w:rPr>
            </w:pPr>
            <w:r w:rsidRPr="00642834">
              <w:rPr>
                <w:bCs/>
                <w:szCs w:val="24"/>
              </w:rPr>
              <w:t>- identifikavimo kodų priemonės išdavimas;</w:t>
            </w:r>
          </w:p>
          <w:p w14:paraId="03EC43C6" w14:textId="77777777" w:rsidR="00A11D34" w:rsidRPr="00642834" w:rsidRDefault="00A11D34" w:rsidP="000B0510">
            <w:pPr>
              <w:spacing w:after="0" w:line="240" w:lineRule="auto"/>
              <w:rPr>
                <w:bCs/>
                <w:szCs w:val="24"/>
              </w:rPr>
            </w:pPr>
            <w:r w:rsidRPr="00642834">
              <w:rPr>
                <w:bCs/>
                <w:szCs w:val="24"/>
              </w:rPr>
              <w:t>- identifikavimo kodų priemonės pakeitimas;</w:t>
            </w:r>
          </w:p>
          <w:p w14:paraId="19F0C58B" w14:textId="77777777" w:rsidR="00A11D34" w:rsidRPr="00642834" w:rsidRDefault="00A11D34" w:rsidP="000B0510">
            <w:pPr>
              <w:spacing w:after="0" w:line="240" w:lineRule="auto"/>
              <w:rPr>
                <w:bCs/>
                <w:szCs w:val="24"/>
              </w:rPr>
            </w:pPr>
            <w:r w:rsidRPr="00642834">
              <w:rPr>
                <w:bCs/>
                <w:szCs w:val="24"/>
              </w:rPr>
              <w:t>- identifikavimo kodų priemonės blokavimas;</w:t>
            </w:r>
          </w:p>
          <w:p w14:paraId="44D72B54" w14:textId="77777777" w:rsidR="00A11D34" w:rsidRPr="00642834" w:rsidRDefault="00A11D34" w:rsidP="000B0510">
            <w:pPr>
              <w:spacing w:after="0" w:line="240" w:lineRule="auto"/>
              <w:rPr>
                <w:bCs/>
                <w:szCs w:val="24"/>
              </w:rPr>
            </w:pPr>
            <w:r w:rsidRPr="00642834">
              <w:rPr>
                <w:bCs/>
                <w:szCs w:val="24"/>
              </w:rPr>
              <w:t>- identifikavimo kodų priemonės atblokavimas.</w:t>
            </w:r>
          </w:p>
        </w:tc>
        <w:tc>
          <w:tcPr>
            <w:tcW w:w="1946" w:type="dxa"/>
            <w:tcBorders>
              <w:top w:val="single" w:sz="4" w:space="0" w:color="auto"/>
              <w:left w:val="single" w:sz="4" w:space="0" w:color="auto"/>
              <w:bottom w:val="single" w:sz="4" w:space="0" w:color="auto"/>
              <w:right w:val="single" w:sz="4" w:space="0" w:color="auto"/>
            </w:tcBorders>
            <w:vAlign w:val="center"/>
          </w:tcPr>
          <w:p w14:paraId="0DA61A73" w14:textId="77777777" w:rsidR="00A11D34" w:rsidRPr="00642834" w:rsidRDefault="00A11D34" w:rsidP="000B0510">
            <w:pPr>
              <w:spacing w:after="0" w:line="240" w:lineRule="auto"/>
              <w:jc w:val="center"/>
              <w:rPr>
                <w:bCs/>
                <w:szCs w:val="24"/>
              </w:rPr>
            </w:pPr>
            <w:r>
              <w:rPr>
                <w:bCs/>
                <w:szCs w:val="24"/>
              </w:rPr>
              <w:t xml:space="preserve"> 6</w:t>
            </w:r>
            <w:r w:rsidRPr="00642834">
              <w:rPr>
                <w:bCs/>
                <w:szCs w:val="24"/>
              </w:rPr>
              <w:t xml:space="preserve"> vnt.</w:t>
            </w:r>
          </w:p>
        </w:tc>
        <w:tc>
          <w:tcPr>
            <w:tcW w:w="2102" w:type="dxa"/>
            <w:tcBorders>
              <w:top w:val="single" w:sz="4" w:space="0" w:color="auto"/>
              <w:left w:val="single" w:sz="4" w:space="0" w:color="auto"/>
              <w:bottom w:val="single" w:sz="4" w:space="0" w:color="auto"/>
              <w:right w:val="single" w:sz="4" w:space="0" w:color="auto"/>
            </w:tcBorders>
            <w:vAlign w:val="center"/>
          </w:tcPr>
          <w:p w14:paraId="38515497" w14:textId="77777777" w:rsidR="00A11D34" w:rsidRPr="00642834" w:rsidRDefault="00A11D34" w:rsidP="000B0510">
            <w:pPr>
              <w:spacing w:after="0" w:line="240" w:lineRule="auto"/>
              <w:jc w:val="center"/>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23270225" w14:textId="77777777" w:rsidR="00A11D34" w:rsidRPr="00642834" w:rsidRDefault="00A11D34" w:rsidP="000B0510">
            <w:pPr>
              <w:spacing w:after="0" w:line="240" w:lineRule="auto"/>
              <w:jc w:val="center"/>
              <w:rPr>
                <w:szCs w:val="24"/>
              </w:rPr>
            </w:pPr>
          </w:p>
        </w:tc>
      </w:tr>
      <w:tr w:rsidR="00A11D34" w:rsidRPr="00642834" w14:paraId="1C8D1279" w14:textId="77777777" w:rsidTr="000B0510">
        <w:tc>
          <w:tcPr>
            <w:tcW w:w="771" w:type="dxa"/>
            <w:tcBorders>
              <w:top w:val="single" w:sz="4" w:space="0" w:color="auto"/>
              <w:left w:val="single" w:sz="4" w:space="0" w:color="auto"/>
              <w:bottom w:val="single" w:sz="4" w:space="0" w:color="auto"/>
              <w:right w:val="single" w:sz="4" w:space="0" w:color="auto"/>
            </w:tcBorders>
          </w:tcPr>
          <w:p w14:paraId="0AF0F79B" w14:textId="77777777" w:rsidR="00A11D34" w:rsidRPr="00642834" w:rsidRDefault="00A11D34" w:rsidP="000B0510">
            <w:pPr>
              <w:tabs>
                <w:tab w:val="left" w:pos="1134"/>
                <w:tab w:val="left" w:pos="1276"/>
              </w:tabs>
              <w:spacing w:after="0" w:line="240" w:lineRule="auto"/>
              <w:jc w:val="center"/>
              <w:rPr>
                <w:szCs w:val="24"/>
              </w:rPr>
            </w:pPr>
            <w:r w:rsidRPr="00642834">
              <w:rPr>
                <w:szCs w:val="24"/>
              </w:rPr>
              <w:t>1.4</w:t>
            </w:r>
          </w:p>
        </w:tc>
        <w:tc>
          <w:tcPr>
            <w:tcW w:w="2518" w:type="dxa"/>
            <w:tcBorders>
              <w:top w:val="single" w:sz="4" w:space="0" w:color="auto"/>
              <w:left w:val="single" w:sz="4" w:space="0" w:color="auto"/>
              <w:bottom w:val="single" w:sz="4" w:space="0" w:color="auto"/>
              <w:right w:val="single" w:sz="4" w:space="0" w:color="auto"/>
            </w:tcBorders>
          </w:tcPr>
          <w:p w14:paraId="5957AE67" w14:textId="77777777" w:rsidR="00A11D34" w:rsidRPr="000E01FA" w:rsidRDefault="00A11D34" w:rsidP="000B0510">
            <w:pPr>
              <w:tabs>
                <w:tab w:val="left" w:pos="0"/>
                <w:tab w:val="left" w:pos="567"/>
              </w:tabs>
              <w:spacing w:after="0" w:line="240" w:lineRule="auto"/>
              <w:contextualSpacing/>
              <w:rPr>
                <w:szCs w:val="24"/>
              </w:rPr>
            </w:pPr>
            <w:r w:rsidRPr="000E01FA">
              <w:rPr>
                <w:szCs w:val="24"/>
              </w:rPr>
              <w:t>Debeto kortelės išdavimas /  aptarnavimas</w:t>
            </w:r>
          </w:p>
        </w:tc>
        <w:tc>
          <w:tcPr>
            <w:tcW w:w="1946" w:type="dxa"/>
            <w:tcBorders>
              <w:top w:val="single" w:sz="4" w:space="0" w:color="auto"/>
              <w:left w:val="single" w:sz="4" w:space="0" w:color="auto"/>
              <w:bottom w:val="single" w:sz="4" w:space="0" w:color="auto"/>
              <w:right w:val="single" w:sz="4" w:space="0" w:color="auto"/>
            </w:tcBorders>
            <w:vAlign w:val="center"/>
          </w:tcPr>
          <w:p w14:paraId="13CA8EFF" w14:textId="77777777" w:rsidR="00A11D34" w:rsidRPr="00642834" w:rsidDel="008A7773" w:rsidRDefault="00A11D34" w:rsidP="000B0510">
            <w:pPr>
              <w:spacing w:after="0" w:line="240" w:lineRule="auto"/>
              <w:jc w:val="center"/>
              <w:rPr>
                <w:bCs/>
                <w:szCs w:val="24"/>
              </w:rPr>
            </w:pPr>
            <w:r w:rsidRPr="00642834">
              <w:rPr>
                <w:bCs/>
                <w:szCs w:val="24"/>
              </w:rPr>
              <w:t>1 vnt.</w:t>
            </w:r>
          </w:p>
        </w:tc>
        <w:tc>
          <w:tcPr>
            <w:tcW w:w="2102" w:type="dxa"/>
            <w:tcBorders>
              <w:top w:val="single" w:sz="4" w:space="0" w:color="auto"/>
              <w:left w:val="single" w:sz="4" w:space="0" w:color="auto"/>
              <w:bottom w:val="single" w:sz="4" w:space="0" w:color="auto"/>
              <w:right w:val="single" w:sz="4" w:space="0" w:color="auto"/>
            </w:tcBorders>
            <w:vAlign w:val="center"/>
          </w:tcPr>
          <w:p w14:paraId="5CDC7D7D" w14:textId="77777777" w:rsidR="00A11D34" w:rsidRPr="00642834" w:rsidRDefault="00A11D34" w:rsidP="000B0510">
            <w:pPr>
              <w:spacing w:after="0" w:line="240" w:lineRule="auto"/>
              <w:jc w:val="center"/>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11C70EBD" w14:textId="77777777" w:rsidR="00A11D34" w:rsidRPr="00642834" w:rsidRDefault="00A11D34" w:rsidP="000B0510">
            <w:pPr>
              <w:spacing w:after="0" w:line="240" w:lineRule="auto"/>
              <w:jc w:val="center"/>
              <w:rPr>
                <w:szCs w:val="24"/>
              </w:rPr>
            </w:pPr>
          </w:p>
        </w:tc>
      </w:tr>
      <w:tr w:rsidR="00A11D34" w:rsidRPr="00642834" w14:paraId="193163BE" w14:textId="77777777" w:rsidTr="000B0510">
        <w:tc>
          <w:tcPr>
            <w:tcW w:w="771" w:type="dxa"/>
            <w:tcBorders>
              <w:top w:val="single" w:sz="4" w:space="0" w:color="auto"/>
              <w:left w:val="single" w:sz="4" w:space="0" w:color="auto"/>
              <w:bottom w:val="single" w:sz="4" w:space="0" w:color="auto"/>
              <w:right w:val="single" w:sz="4" w:space="0" w:color="auto"/>
            </w:tcBorders>
          </w:tcPr>
          <w:p w14:paraId="6B0A6D11" w14:textId="77777777" w:rsidR="00A11D34" w:rsidRPr="00642834" w:rsidRDefault="00A11D34" w:rsidP="000B0510">
            <w:pPr>
              <w:tabs>
                <w:tab w:val="left" w:pos="1134"/>
                <w:tab w:val="left" w:pos="1276"/>
              </w:tabs>
              <w:spacing w:after="0" w:line="240" w:lineRule="auto"/>
              <w:jc w:val="center"/>
              <w:rPr>
                <w:szCs w:val="24"/>
              </w:rPr>
            </w:pPr>
            <w:r w:rsidRPr="00642834">
              <w:rPr>
                <w:szCs w:val="24"/>
              </w:rPr>
              <w:t>1.5</w:t>
            </w:r>
          </w:p>
        </w:tc>
        <w:tc>
          <w:tcPr>
            <w:tcW w:w="2518" w:type="dxa"/>
            <w:tcBorders>
              <w:top w:val="single" w:sz="4" w:space="0" w:color="auto"/>
              <w:left w:val="single" w:sz="4" w:space="0" w:color="auto"/>
              <w:bottom w:val="single" w:sz="4" w:space="0" w:color="auto"/>
              <w:right w:val="single" w:sz="4" w:space="0" w:color="auto"/>
            </w:tcBorders>
          </w:tcPr>
          <w:p w14:paraId="0A071F76" w14:textId="77777777" w:rsidR="00A11D34" w:rsidRPr="000E01FA" w:rsidRDefault="00A11D34" w:rsidP="000B0510">
            <w:pPr>
              <w:spacing w:after="0" w:line="240" w:lineRule="auto"/>
              <w:rPr>
                <w:bCs/>
                <w:szCs w:val="24"/>
              </w:rPr>
            </w:pPr>
            <w:r w:rsidRPr="000E01FA">
              <w:rPr>
                <w:szCs w:val="24"/>
              </w:rPr>
              <w:t>Kredito kortelės išdavimas /  aptarnavimas</w:t>
            </w:r>
          </w:p>
        </w:tc>
        <w:tc>
          <w:tcPr>
            <w:tcW w:w="1946" w:type="dxa"/>
            <w:tcBorders>
              <w:top w:val="single" w:sz="4" w:space="0" w:color="auto"/>
              <w:left w:val="single" w:sz="4" w:space="0" w:color="auto"/>
              <w:bottom w:val="single" w:sz="4" w:space="0" w:color="auto"/>
              <w:right w:val="single" w:sz="4" w:space="0" w:color="auto"/>
            </w:tcBorders>
            <w:vAlign w:val="center"/>
          </w:tcPr>
          <w:p w14:paraId="4E4EB620" w14:textId="77777777" w:rsidR="00A11D34" w:rsidRPr="00642834" w:rsidDel="008A7773" w:rsidRDefault="00A11D34" w:rsidP="000B0510">
            <w:pPr>
              <w:spacing w:after="0" w:line="240" w:lineRule="auto"/>
              <w:jc w:val="center"/>
              <w:rPr>
                <w:bCs/>
                <w:szCs w:val="24"/>
              </w:rPr>
            </w:pPr>
            <w:r w:rsidRPr="00642834">
              <w:rPr>
                <w:bCs/>
                <w:szCs w:val="24"/>
              </w:rPr>
              <w:t xml:space="preserve">1 vnt. </w:t>
            </w:r>
          </w:p>
        </w:tc>
        <w:tc>
          <w:tcPr>
            <w:tcW w:w="2102" w:type="dxa"/>
            <w:tcBorders>
              <w:top w:val="single" w:sz="4" w:space="0" w:color="auto"/>
              <w:left w:val="single" w:sz="4" w:space="0" w:color="auto"/>
              <w:bottom w:val="single" w:sz="4" w:space="0" w:color="auto"/>
              <w:right w:val="single" w:sz="4" w:space="0" w:color="auto"/>
            </w:tcBorders>
            <w:vAlign w:val="center"/>
          </w:tcPr>
          <w:p w14:paraId="3CADD5AC" w14:textId="77777777" w:rsidR="00A11D34" w:rsidRPr="00642834" w:rsidRDefault="00A11D34" w:rsidP="000B0510">
            <w:pPr>
              <w:spacing w:after="0" w:line="240" w:lineRule="auto"/>
              <w:jc w:val="center"/>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73EAFE79" w14:textId="77777777" w:rsidR="00A11D34" w:rsidRPr="00642834" w:rsidRDefault="00A11D34" w:rsidP="000B0510">
            <w:pPr>
              <w:spacing w:after="0" w:line="240" w:lineRule="auto"/>
              <w:jc w:val="center"/>
              <w:rPr>
                <w:szCs w:val="24"/>
              </w:rPr>
            </w:pPr>
          </w:p>
        </w:tc>
      </w:tr>
      <w:tr w:rsidR="00A11D34" w:rsidRPr="00642834" w14:paraId="7D213465"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16CC2633" w14:textId="77777777" w:rsidR="00A11D34" w:rsidRPr="00642834" w:rsidRDefault="00A11D34" w:rsidP="000B0510">
            <w:pPr>
              <w:tabs>
                <w:tab w:val="left" w:pos="1134"/>
                <w:tab w:val="left" w:pos="1276"/>
              </w:tabs>
              <w:spacing w:after="0" w:line="240" w:lineRule="auto"/>
              <w:jc w:val="center"/>
              <w:rPr>
                <w:b/>
                <w:szCs w:val="24"/>
              </w:rPr>
            </w:pPr>
            <w:r w:rsidRPr="00642834">
              <w:rPr>
                <w:b/>
                <w:szCs w:val="24"/>
              </w:rPr>
              <w:t>2.</w:t>
            </w:r>
          </w:p>
        </w:tc>
        <w:tc>
          <w:tcPr>
            <w:tcW w:w="6566" w:type="dxa"/>
            <w:gridSpan w:val="3"/>
            <w:tcBorders>
              <w:top w:val="single" w:sz="4" w:space="0" w:color="auto"/>
              <w:left w:val="single" w:sz="4" w:space="0" w:color="auto"/>
              <w:bottom w:val="single" w:sz="4" w:space="0" w:color="auto"/>
              <w:right w:val="single" w:sz="4" w:space="0" w:color="auto"/>
            </w:tcBorders>
            <w:hideMark/>
          </w:tcPr>
          <w:p w14:paraId="30E23284" w14:textId="77777777" w:rsidR="00A11D34" w:rsidRPr="00642834" w:rsidRDefault="00A11D34" w:rsidP="000B0510">
            <w:pPr>
              <w:spacing w:after="0" w:line="240" w:lineRule="auto"/>
              <w:rPr>
                <w:b/>
                <w:bCs/>
                <w:szCs w:val="24"/>
              </w:rPr>
            </w:pPr>
            <w:r w:rsidRPr="00642834">
              <w:rPr>
                <w:b/>
                <w:bCs/>
                <w:szCs w:val="24"/>
              </w:rPr>
              <w:t>Lėšų į banko sąskaitas įskaitymas:</w:t>
            </w:r>
          </w:p>
        </w:tc>
        <w:tc>
          <w:tcPr>
            <w:tcW w:w="2098" w:type="dxa"/>
            <w:tcBorders>
              <w:top w:val="single" w:sz="4" w:space="0" w:color="auto"/>
              <w:left w:val="single" w:sz="4" w:space="0" w:color="auto"/>
              <w:bottom w:val="single" w:sz="4" w:space="0" w:color="auto"/>
              <w:right w:val="single" w:sz="4" w:space="0" w:color="auto"/>
            </w:tcBorders>
          </w:tcPr>
          <w:p w14:paraId="70B8D06F" w14:textId="77777777" w:rsidR="00A11D34" w:rsidRPr="00642834" w:rsidRDefault="00A11D34" w:rsidP="000B0510">
            <w:pPr>
              <w:spacing w:after="0" w:line="240" w:lineRule="auto"/>
              <w:jc w:val="center"/>
              <w:rPr>
                <w:bCs/>
                <w:szCs w:val="24"/>
              </w:rPr>
            </w:pPr>
          </w:p>
        </w:tc>
      </w:tr>
      <w:tr w:rsidR="00A11D34" w:rsidRPr="00642834" w14:paraId="4035A9DE"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7DE4137A" w14:textId="77777777" w:rsidR="00A11D34" w:rsidRPr="00642834" w:rsidRDefault="00A11D34" w:rsidP="000B0510">
            <w:pPr>
              <w:tabs>
                <w:tab w:val="left" w:pos="1134"/>
                <w:tab w:val="left" w:pos="1276"/>
              </w:tabs>
              <w:spacing w:after="0" w:line="240" w:lineRule="auto"/>
              <w:jc w:val="center"/>
              <w:rPr>
                <w:szCs w:val="24"/>
              </w:rPr>
            </w:pPr>
            <w:r w:rsidRPr="00642834">
              <w:rPr>
                <w:szCs w:val="24"/>
              </w:rPr>
              <w:t>2.1.</w:t>
            </w:r>
          </w:p>
        </w:tc>
        <w:tc>
          <w:tcPr>
            <w:tcW w:w="2518" w:type="dxa"/>
            <w:tcBorders>
              <w:top w:val="single" w:sz="4" w:space="0" w:color="auto"/>
              <w:left w:val="single" w:sz="4" w:space="0" w:color="auto"/>
              <w:bottom w:val="single" w:sz="4" w:space="0" w:color="auto"/>
              <w:right w:val="single" w:sz="4" w:space="0" w:color="auto"/>
            </w:tcBorders>
            <w:hideMark/>
          </w:tcPr>
          <w:p w14:paraId="31CC3B36" w14:textId="77777777" w:rsidR="00A11D34" w:rsidRPr="00642834" w:rsidRDefault="00A11D34" w:rsidP="000B0510">
            <w:pPr>
              <w:spacing w:after="0" w:line="240" w:lineRule="auto"/>
              <w:rPr>
                <w:b/>
                <w:szCs w:val="24"/>
              </w:rPr>
            </w:pPr>
            <w:r w:rsidRPr="00642834">
              <w:rPr>
                <w:bCs/>
                <w:szCs w:val="24"/>
              </w:rPr>
              <w:t>į kliento sąskaitas gautų mokėjimų banko viduje įskaitymas</w:t>
            </w:r>
          </w:p>
        </w:tc>
        <w:tc>
          <w:tcPr>
            <w:tcW w:w="1946" w:type="dxa"/>
            <w:tcBorders>
              <w:top w:val="single" w:sz="4" w:space="0" w:color="auto"/>
              <w:left w:val="single" w:sz="4" w:space="0" w:color="auto"/>
              <w:bottom w:val="single" w:sz="4" w:space="0" w:color="auto"/>
              <w:right w:val="single" w:sz="4" w:space="0" w:color="auto"/>
            </w:tcBorders>
            <w:vAlign w:val="center"/>
          </w:tcPr>
          <w:p w14:paraId="03086541" w14:textId="77777777" w:rsidR="00A11D34" w:rsidRPr="00642834" w:rsidRDefault="00A11D34" w:rsidP="000B0510">
            <w:pPr>
              <w:spacing w:after="0" w:line="240" w:lineRule="auto"/>
              <w:jc w:val="center"/>
              <w:rPr>
                <w:bCs/>
                <w:szCs w:val="24"/>
              </w:rPr>
            </w:pPr>
            <w:r>
              <w:rPr>
                <w:bCs/>
                <w:szCs w:val="24"/>
              </w:rPr>
              <w:t>10</w:t>
            </w:r>
            <w:r w:rsidRPr="00642834">
              <w:rPr>
                <w:bCs/>
                <w:szCs w:val="24"/>
              </w:rPr>
              <w:t xml:space="preserve"> operacijų</w:t>
            </w:r>
          </w:p>
        </w:tc>
        <w:tc>
          <w:tcPr>
            <w:tcW w:w="2102" w:type="dxa"/>
            <w:tcBorders>
              <w:top w:val="single" w:sz="4" w:space="0" w:color="auto"/>
              <w:left w:val="single" w:sz="4" w:space="0" w:color="auto"/>
              <w:bottom w:val="single" w:sz="4" w:space="0" w:color="auto"/>
              <w:right w:val="single" w:sz="4" w:space="0" w:color="auto"/>
            </w:tcBorders>
            <w:vAlign w:val="center"/>
          </w:tcPr>
          <w:p w14:paraId="742131E5" w14:textId="77777777" w:rsidR="00A11D34" w:rsidRPr="006F6B33" w:rsidRDefault="00A11D34" w:rsidP="000B0510">
            <w:pPr>
              <w:spacing w:after="0" w:line="240" w:lineRule="auto"/>
              <w:jc w:val="center"/>
              <w:rPr>
                <w:color w:val="FF0000"/>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388422BE" w14:textId="77777777" w:rsidR="00A11D34" w:rsidRPr="00642834" w:rsidRDefault="00A11D34" w:rsidP="000B0510">
            <w:pPr>
              <w:spacing w:after="0" w:line="240" w:lineRule="auto"/>
              <w:jc w:val="center"/>
              <w:rPr>
                <w:szCs w:val="24"/>
              </w:rPr>
            </w:pPr>
          </w:p>
        </w:tc>
      </w:tr>
      <w:tr w:rsidR="00A11D34" w:rsidRPr="00642834" w14:paraId="3D1773A6"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65C27121" w14:textId="77777777" w:rsidR="00A11D34" w:rsidRPr="00642834" w:rsidRDefault="00A11D34" w:rsidP="000B0510">
            <w:pPr>
              <w:tabs>
                <w:tab w:val="left" w:pos="1134"/>
                <w:tab w:val="left" w:pos="1276"/>
              </w:tabs>
              <w:spacing w:after="0" w:line="240" w:lineRule="auto"/>
              <w:jc w:val="center"/>
              <w:rPr>
                <w:szCs w:val="24"/>
              </w:rPr>
            </w:pPr>
            <w:r w:rsidRPr="00642834">
              <w:rPr>
                <w:szCs w:val="24"/>
              </w:rPr>
              <w:t>2.2.</w:t>
            </w:r>
          </w:p>
        </w:tc>
        <w:tc>
          <w:tcPr>
            <w:tcW w:w="2518" w:type="dxa"/>
            <w:tcBorders>
              <w:top w:val="single" w:sz="4" w:space="0" w:color="auto"/>
              <w:left w:val="single" w:sz="4" w:space="0" w:color="auto"/>
              <w:bottom w:val="single" w:sz="4" w:space="0" w:color="auto"/>
              <w:right w:val="single" w:sz="4" w:space="0" w:color="auto"/>
            </w:tcBorders>
            <w:hideMark/>
          </w:tcPr>
          <w:p w14:paraId="6F7AE3C4" w14:textId="77777777" w:rsidR="00A11D34" w:rsidRPr="00642834" w:rsidRDefault="00A11D34" w:rsidP="000B0510">
            <w:pPr>
              <w:spacing w:after="0" w:line="240" w:lineRule="auto"/>
              <w:rPr>
                <w:b/>
                <w:szCs w:val="24"/>
              </w:rPr>
            </w:pPr>
            <w:r w:rsidRPr="00642834">
              <w:rPr>
                <w:bCs/>
                <w:szCs w:val="24"/>
              </w:rPr>
              <w:t>į kliento sąskaitas gautų mokėjimų eurais iš kitų Lietuvoje registruotų bankų įskaitymas</w:t>
            </w:r>
          </w:p>
        </w:tc>
        <w:tc>
          <w:tcPr>
            <w:tcW w:w="1946" w:type="dxa"/>
            <w:tcBorders>
              <w:top w:val="single" w:sz="4" w:space="0" w:color="auto"/>
              <w:left w:val="single" w:sz="4" w:space="0" w:color="auto"/>
              <w:bottom w:val="single" w:sz="4" w:space="0" w:color="auto"/>
              <w:right w:val="single" w:sz="4" w:space="0" w:color="auto"/>
            </w:tcBorders>
            <w:vAlign w:val="center"/>
          </w:tcPr>
          <w:p w14:paraId="5880BBCE" w14:textId="77777777" w:rsidR="00A11D34" w:rsidRPr="00642834" w:rsidRDefault="00A11D34" w:rsidP="000B0510">
            <w:pPr>
              <w:spacing w:after="0" w:line="240" w:lineRule="auto"/>
              <w:jc w:val="center"/>
              <w:rPr>
                <w:bCs/>
                <w:szCs w:val="24"/>
              </w:rPr>
            </w:pPr>
            <w:r>
              <w:rPr>
                <w:bCs/>
                <w:szCs w:val="24"/>
              </w:rPr>
              <w:t xml:space="preserve">150 </w:t>
            </w:r>
            <w:r w:rsidRPr="00642834">
              <w:rPr>
                <w:bCs/>
                <w:szCs w:val="24"/>
              </w:rPr>
              <w:t xml:space="preserve">operacijų </w:t>
            </w:r>
          </w:p>
        </w:tc>
        <w:tc>
          <w:tcPr>
            <w:tcW w:w="2102" w:type="dxa"/>
            <w:tcBorders>
              <w:top w:val="single" w:sz="4" w:space="0" w:color="auto"/>
              <w:left w:val="single" w:sz="4" w:space="0" w:color="auto"/>
              <w:bottom w:val="single" w:sz="4" w:space="0" w:color="auto"/>
              <w:right w:val="single" w:sz="4" w:space="0" w:color="auto"/>
            </w:tcBorders>
            <w:vAlign w:val="center"/>
          </w:tcPr>
          <w:p w14:paraId="5DB1B35D" w14:textId="77777777" w:rsidR="00A11D34" w:rsidRPr="006F6B33" w:rsidRDefault="00A11D34" w:rsidP="000B0510">
            <w:pPr>
              <w:spacing w:after="0" w:line="240" w:lineRule="auto"/>
              <w:jc w:val="center"/>
              <w:rPr>
                <w:color w:val="FF0000"/>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053AD559" w14:textId="77777777" w:rsidR="00A11D34" w:rsidRPr="00642834" w:rsidRDefault="00A11D34" w:rsidP="000B0510">
            <w:pPr>
              <w:spacing w:after="0" w:line="240" w:lineRule="auto"/>
              <w:jc w:val="center"/>
              <w:rPr>
                <w:szCs w:val="24"/>
              </w:rPr>
            </w:pPr>
          </w:p>
        </w:tc>
      </w:tr>
      <w:tr w:rsidR="00A11D34" w:rsidRPr="00642834" w14:paraId="570038AF"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47BC899C" w14:textId="77777777" w:rsidR="00A11D34" w:rsidRPr="00642834" w:rsidRDefault="00A11D34" w:rsidP="000B0510">
            <w:pPr>
              <w:tabs>
                <w:tab w:val="left" w:pos="1134"/>
                <w:tab w:val="left" w:pos="1276"/>
              </w:tabs>
              <w:spacing w:after="0" w:line="240" w:lineRule="auto"/>
              <w:jc w:val="center"/>
              <w:rPr>
                <w:szCs w:val="24"/>
              </w:rPr>
            </w:pPr>
            <w:r w:rsidRPr="00642834">
              <w:rPr>
                <w:szCs w:val="24"/>
              </w:rPr>
              <w:lastRenderedPageBreak/>
              <w:t>2.3.</w:t>
            </w:r>
          </w:p>
        </w:tc>
        <w:tc>
          <w:tcPr>
            <w:tcW w:w="2518" w:type="dxa"/>
            <w:tcBorders>
              <w:top w:val="single" w:sz="4" w:space="0" w:color="auto"/>
              <w:left w:val="single" w:sz="4" w:space="0" w:color="auto"/>
              <w:bottom w:val="single" w:sz="4" w:space="0" w:color="auto"/>
              <w:right w:val="single" w:sz="4" w:space="0" w:color="auto"/>
            </w:tcBorders>
            <w:hideMark/>
          </w:tcPr>
          <w:p w14:paraId="26F80B80" w14:textId="77777777" w:rsidR="00A11D34" w:rsidRPr="00642834" w:rsidRDefault="00A11D34" w:rsidP="000B0510">
            <w:pPr>
              <w:spacing w:after="0" w:line="240" w:lineRule="auto"/>
              <w:rPr>
                <w:b/>
                <w:szCs w:val="24"/>
              </w:rPr>
            </w:pPr>
            <w:r w:rsidRPr="00642834">
              <w:rPr>
                <w:bCs/>
                <w:szCs w:val="24"/>
              </w:rPr>
              <w:t>į kliento sąskaitas gautų mokėjimų eurais – (iš vieningos euro mokėjimo erdvės (SEPA) šalių ) – įskaitymas</w:t>
            </w:r>
          </w:p>
        </w:tc>
        <w:tc>
          <w:tcPr>
            <w:tcW w:w="1946" w:type="dxa"/>
            <w:tcBorders>
              <w:top w:val="single" w:sz="4" w:space="0" w:color="auto"/>
              <w:left w:val="single" w:sz="4" w:space="0" w:color="auto"/>
              <w:bottom w:val="single" w:sz="4" w:space="0" w:color="auto"/>
              <w:right w:val="single" w:sz="4" w:space="0" w:color="auto"/>
            </w:tcBorders>
            <w:vAlign w:val="center"/>
          </w:tcPr>
          <w:p w14:paraId="14DE0193" w14:textId="77777777" w:rsidR="00A11D34" w:rsidRPr="00642834" w:rsidRDefault="00A11D34" w:rsidP="000B0510">
            <w:pPr>
              <w:spacing w:after="0" w:line="240" w:lineRule="auto"/>
              <w:rPr>
                <w:bCs/>
                <w:szCs w:val="24"/>
              </w:rPr>
            </w:pPr>
            <w:r>
              <w:rPr>
                <w:bCs/>
                <w:szCs w:val="24"/>
              </w:rPr>
              <w:t xml:space="preserve"> 10</w:t>
            </w:r>
            <w:r w:rsidRPr="00642834">
              <w:t xml:space="preserve"> </w:t>
            </w:r>
            <w:r w:rsidRPr="00642834">
              <w:rPr>
                <w:bCs/>
                <w:szCs w:val="24"/>
              </w:rPr>
              <w:t xml:space="preserve">operacijų </w:t>
            </w:r>
          </w:p>
        </w:tc>
        <w:tc>
          <w:tcPr>
            <w:tcW w:w="2102" w:type="dxa"/>
            <w:tcBorders>
              <w:top w:val="single" w:sz="4" w:space="0" w:color="auto"/>
              <w:left w:val="single" w:sz="4" w:space="0" w:color="auto"/>
              <w:bottom w:val="single" w:sz="4" w:space="0" w:color="auto"/>
              <w:right w:val="single" w:sz="4" w:space="0" w:color="auto"/>
            </w:tcBorders>
            <w:vAlign w:val="center"/>
          </w:tcPr>
          <w:p w14:paraId="23EF103D" w14:textId="77777777" w:rsidR="00A11D34" w:rsidRPr="006F6B33" w:rsidRDefault="00A11D34" w:rsidP="000B0510">
            <w:pPr>
              <w:spacing w:after="0" w:line="240" w:lineRule="auto"/>
              <w:jc w:val="center"/>
              <w:rPr>
                <w:color w:val="FF0000"/>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254EB19A" w14:textId="77777777" w:rsidR="00A11D34" w:rsidRPr="00642834" w:rsidRDefault="00A11D34" w:rsidP="000B0510">
            <w:pPr>
              <w:spacing w:after="0" w:line="240" w:lineRule="auto"/>
              <w:jc w:val="center"/>
              <w:rPr>
                <w:szCs w:val="24"/>
              </w:rPr>
            </w:pPr>
          </w:p>
        </w:tc>
      </w:tr>
      <w:tr w:rsidR="00A11D34" w:rsidRPr="00642834" w14:paraId="1B339D77" w14:textId="77777777" w:rsidTr="000B0510">
        <w:trPr>
          <w:trHeight w:val="286"/>
        </w:trPr>
        <w:tc>
          <w:tcPr>
            <w:tcW w:w="771" w:type="dxa"/>
            <w:tcBorders>
              <w:top w:val="single" w:sz="4" w:space="0" w:color="auto"/>
              <w:left w:val="single" w:sz="4" w:space="0" w:color="auto"/>
              <w:bottom w:val="single" w:sz="4" w:space="0" w:color="auto"/>
              <w:right w:val="single" w:sz="4" w:space="0" w:color="auto"/>
            </w:tcBorders>
            <w:hideMark/>
          </w:tcPr>
          <w:p w14:paraId="3E8B8650" w14:textId="77777777" w:rsidR="00A11D34" w:rsidRPr="00642834" w:rsidRDefault="00A11D34" w:rsidP="000B0510">
            <w:pPr>
              <w:tabs>
                <w:tab w:val="left" w:pos="1134"/>
                <w:tab w:val="left" w:pos="1276"/>
              </w:tabs>
              <w:spacing w:after="0" w:line="240" w:lineRule="auto"/>
              <w:jc w:val="center"/>
              <w:rPr>
                <w:b/>
                <w:szCs w:val="24"/>
              </w:rPr>
            </w:pPr>
            <w:r w:rsidRPr="00642834">
              <w:rPr>
                <w:b/>
                <w:szCs w:val="24"/>
              </w:rPr>
              <w:t>3.</w:t>
            </w:r>
          </w:p>
        </w:tc>
        <w:tc>
          <w:tcPr>
            <w:tcW w:w="6566" w:type="dxa"/>
            <w:gridSpan w:val="3"/>
            <w:tcBorders>
              <w:top w:val="single" w:sz="4" w:space="0" w:color="auto"/>
              <w:left w:val="single" w:sz="4" w:space="0" w:color="auto"/>
              <w:bottom w:val="single" w:sz="4" w:space="0" w:color="auto"/>
              <w:right w:val="single" w:sz="4" w:space="0" w:color="auto"/>
            </w:tcBorders>
          </w:tcPr>
          <w:p w14:paraId="09AC84C1" w14:textId="77777777" w:rsidR="00A11D34" w:rsidRPr="00642834" w:rsidRDefault="00A11D34" w:rsidP="000B0510">
            <w:pPr>
              <w:spacing w:after="0" w:line="240" w:lineRule="auto"/>
              <w:ind w:firstLine="139"/>
              <w:rPr>
                <w:b/>
                <w:szCs w:val="24"/>
              </w:rPr>
            </w:pPr>
            <w:r w:rsidRPr="00642834">
              <w:rPr>
                <w:b/>
                <w:szCs w:val="24"/>
              </w:rPr>
              <w:t>Kredito pervedimai</w:t>
            </w:r>
          </w:p>
        </w:tc>
        <w:tc>
          <w:tcPr>
            <w:tcW w:w="2098" w:type="dxa"/>
            <w:tcBorders>
              <w:top w:val="single" w:sz="4" w:space="0" w:color="auto"/>
              <w:left w:val="single" w:sz="4" w:space="0" w:color="auto"/>
              <w:bottom w:val="single" w:sz="4" w:space="0" w:color="auto"/>
              <w:right w:val="single" w:sz="4" w:space="0" w:color="auto"/>
            </w:tcBorders>
          </w:tcPr>
          <w:p w14:paraId="3A6DA3D9" w14:textId="77777777" w:rsidR="00A11D34" w:rsidRPr="00642834" w:rsidRDefault="00A11D34" w:rsidP="000B0510">
            <w:pPr>
              <w:spacing w:after="0" w:line="240" w:lineRule="auto"/>
              <w:ind w:firstLine="139"/>
              <w:jc w:val="center"/>
              <w:rPr>
                <w:b/>
                <w:szCs w:val="24"/>
              </w:rPr>
            </w:pPr>
          </w:p>
        </w:tc>
      </w:tr>
      <w:tr w:rsidR="00A11D34" w:rsidRPr="00642834" w14:paraId="7381327E"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262CABB5" w14:textId="77777777" w:rsidR="00A11D34" w:rsidRPr="00642834" w:rsidRDefault="00A11D34" w:rsidP="000B0510">
            <w:pPr>
              <w:tabs>
                <w:tab w:val="left" w:pos="1134"/>
                <w:tab w:val="left" w:pos="1276"/>
              </w:tabs>
              <w:spacing w:after="0" w:line="240" w:lineRule="auto"/>
              <w:jc w:val="center"/>
              <w:rPr>
                <w:szCs w:val="24"/>
              </w:rPr>
            </w:pPr>
            <w:r w:rsidRPr="00642834">
              <w:rPr>
                <w:szCs w:val="24"/>
              </w:rPr>
              <w:t>3.1.</w:t>
            </w:r>
          </w:p>
        </w:tc>
        <w:tc>
          <w:tcPr>
            <w:tcW w:w="6566" w:type="dxa"/>
            <w:gridSpan w:val="3"/>
            <w:tcBorders>
              <w:top w:val="single" w:sz="4" w:space="0" w:color="auto"/>
              <w:left w:val="single" w:sz="4" w:space="0" w:color="auto"/>
              <w:bottom w:val="single" w:sz="4" w:space="0" w:color="auto"/>
              <w:right w:val="single" w:sz="4" w:space="0" w:color="auto"/>
            </w:tcBorders>
            <w:hideMark/>
          </w:tcPr>
          <w:p w14:paraId="1AC4118D" w14:textId="77777777" w:rsidR="00A11D34" w:rsidRPr="00642834" w:rsidRDefault="00A11D34" w:rsidP="000B0510">
            <w:pPr>
              <w:spacing w:after="0" w:line="240" w:lineRule="auto"/>
              <w:jc w:val="center"/>
              <w:rPr>
                <w:i/>
                <w:szCs w:val="24"/>
              </w:rPr>
            </w:pPr>
            <w:r w:rsidRPr="00642834">
              <w:rPr>
                <w:i/>
                <w:szCs w:val="24"/>
              </w:rPr>
              <w:t>Banko viduje:</w:t>
            </w:r>
          </w:p>
        </w:tc>
        <w:tc>
          <w:tcPr>
            <w:tcW w:w="2098" w:type="dxa"/>
            <w:tcBorders>
              <w:top w:val="single" w:sz="4" w:space="0" w:color="auto"/>
              <w:left w:val="single" w:sz="4" w:space="0" w:color="auto"/>
              <w:bottom w:val="single" w:sz="4" w:space="0" w:color="auto"/>
              <w:right w:val="single" w:sz="4" w:space="0" w:color="auto"/>
            </w:tcBorders>
          </w:tcPr>
          <w:p w14:paraId="6EE21D0B" w14:textId="77777777" w:rsidR="00A11D34" w:rsidRPr="00642834" w:rsidRDefault="00A11D34" w:rsidP="000B0510">
            <w:pPr>
              <w:spacing w:after="0" w:line="240" w:lineRule="auto"/>
              <w:jc w:val="center"/>
              <w:rPr>
                <w:i/>
                <w:szCs w:val="24"/>
              </w:rPr>
            </w:pPr>
          </w:p>
        </w:tc>
      </w:tr>
      <w:tr w:rsidR="00A11D34" w:rsidRPr="00642834" w14:paraId="09E1354D"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3E7B0396" w14:textId="77777777" w:rsidR="00A11D34" w:rsidRPr="00642834" w:rsidRDefault="00A11D34" w:rsidP="000B0510">
            <w:pPr>
              <w:tabs>
                <w:tab w:val="left" w:pos="1134"/>
                <w:tab w:val="left" w:pos="1276"/>
              </w:tabs>
              <w:spacing w:after="0" w:line="240" w:lineRule="auto"/>
              <w:jc w:val="center"/>
              <w:rPr>
                <w:szCs w:val="24"/>
              </w:rPr>
            </w:pPr>
            <w:r w:rsidRPr="00642834">
              <w:rPr>
                <w:szCs w:val="24"/>
              </w:rPr>
              <w:t>3.1.1.</w:t>
            </w:r>
          </w:p>
        </w:tc>
        <w:tc>
          <w:tcPr>
            <w:tcW w:w="2518" w:type="dxa"/>
            <w:tcBorders>
              <w:top w:val="single" w:sz="4" w:space="0" w:color="auto"/>
              <w:left w:val="single" w:sz="4" w:space="0" w:color="auto"/>
              <w:bottom w:val="single" w:sz="4" w:space="0" w:color="auto"/>
              <w:right w:val="single" w:sz="4" w:space="0" w:color="auto"/>
            </w:tcBorders>
            <w:hideMark/>
          </w:tcPr>
          <w:p w14:paraId="1045560E" w14:textId="77777777" w:rsidR="00A11D34" w:rsidRPr="00642834" w:rsidRDefault="00A11D34" w:rsidP="000B0510">
            <w:pPr>
              <w:spacing w:after="0" w:line="240" w:lineRule="auto"/>
              <w:rPr>
                <w:szCs w:val="24"/>
              </w:rPr>
            </w:pPr>
            <w:r w:rsidRPr="00642834">
              <w:rPr>
                <w:szCs w:val="24"/>
              </w:rPr>
              <w:t>į savo sąskaitas</w:t>
            </w:r>
          </w:p>
        </w:tc>
        <w:tc>
          <w:tcPr>
            <w:tcW w:w="1946" w:type="dxa"/>
            <w:tcBorders>
              <w:top w:val="single" w:sz="4" w:space="0" w:color="auto"/>
              <w:left w:val="single" w:sz="4" w:space="0" w:color="auto"/>
              <w:bottom w:val="single" w:sz="4" w:space="0" w:color="auto"/>
              <w:right w:val="single" w:sz="4" w:space="0" w:color="auto"/>
            </w:tcBorders>
            <w:vAlign w:val="center"/>
          </w:tcPr>
          <w:p w14:paraId="4F031247" w14:textId="77777777" w:rsidR="00A11D34" w:rsidRPr="00642834" w:rsidRDefault="00A11D34" w:rsidP="000B0510">
            <w:pPr>
              <w:spacing w:after="0" w:line="240" w:lineRule="auto"/>
              <w:jc w:val="center"/>
              <w:rPr>
                <w:bCs/>
                <w:szCs w:val="24"/>
              </w:rPr>
            </w:pPr>
            <w:r>
              <w:rPr>
                <w:bCs/>
                <w:szCs w:val="24"/>
              </w:rPr>
              <w:t>10</w:t>
            </w:r>
            <w:r w:rsidRPr="00642834">
              <w:t xml:space="preserve"> </w:t>
            </w:r>
            <w:r w:rsidRPr="00642834">
              <w:rPr>
                <w:bCs/>
                <w:szCs w:val="24"/>
              </w:rPr>
              <w:t>operacijų</w:t>
            </w:r>
          </w:p>
        </w:tc>
        <w:tc>
          <w:tcPr>
            <w:tcW w:w="2102" w:type="dxa"/>
            <w:tcBorders>
              <w:top w:val="single" w:sz="4" w:space="0" w:color="auto"/>
              <w:left w:val="single" w:sz="4" w:space="0" w:color="auto"/>
              <w:bottom w:val="single" w:sz="4" w:space="0" w:color="auto"/>
              <w:right w:val="single" w:sz="4" w:space="0" w:color="auto"/>
            </w:tcBorders>
            <w:vAlign w:val="center"/>
          </w:tcPr>
          <w:p w14:paraId="43E11AAA" w14:textId="77777777" w:rsidR="00A11D34" w:rsidRPr="006F6B33" w:rsidRDefault="00A11D34" w:rsidP="000B0510">
            <w:pPr>
              <w:spacing w:after="0" w:line="240" w:lineRule="auto"/>
              <w:jc w:val="center"/>
              <w:rPr>
                <w:color w:val="FF0000"/>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2DC8C2AD" w14:textId="77777777" w:rsidR="00A11D34" w:rsidRPr="00642834" w:rsidRDefault="00A11D34" w:rsidP="000B0510">
            <w:pPr>
              <w:spacing w:after="0" w:line="240" w:lineRule="auto"/>
              <w:jc w:val="center"/>
              <w:rPr>
                <w:szCs w:val="24"/>
              </w:rPr>
            </w:pPr>
          </w:p>
        </w:tc>
      </w:tr>
      <w:tr w:rsidR="00A11D34" w:rsidRPr="00642834" w14:paraId="50C10E4C"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1FC68545" w14:textId="77777777" w:rsidR="00A11D34" w:rsidRPr="00642834" w:rsidRDefault="00A11D34" w:rsidP="000B0510">
            <w:pPr>
              <w:tabs>
                <w:tab w:val="left" w:pos="1134"/>
                <w:tab w:val="left" w:pos="1276"/>
              </w:tabs>
              <w:spacing w:after="0" w:line="240" w:lineRule="auto"/>
              <w:jc w:val="center"/>
              <w:rPr>
                <w:szCs w:val="24"/>
              </w:rPr>
            </w:pPr>
            <w:r w:rsidRPr="00642834">
              <w:rPr>
                <w:szCs w:val="24"/>
              </w:rPr>
              <w:t>3.2.</w:t>
            </w:r>
          </w:p>
        </w:tc>
        <w:tc>
          <w:tcPr>
            <w:tcW w:w="6566" w:type="dxa"/>
            <w:gridSpan w:val="3"/>
            <w:tcBorders>
              <w:top w:val="single" w:sz="4" w:space="0" w:color="auto"/>
              <w:left w:val="single" w:sz="4" w:space="0" w:color="auto"/>
              <w:bottom w:val="single" w:sz="4" w:space="0" w:color="auto"/>
              <w:right w:val="single" w:sz="4" w:space="0" w:color="auto"/>
            </w:tcBorders>
            <w:hideMark/>
          </w:tcPr>
          <w:p w14:paraId="1DF367AF" w14:textId="77777777" w:rsidR="00A11D34" w:rsidRPr="00642834" w:rsidRDefault="00A11D34" w:rsidP="000B0510">
            <w:pPr>
              <w:spacing w:after="0" w:line="240" w:lineRule="auto"/>
              <w:jc w:val="center"/>
              <w:rPr>
                <w:i/>
                <w:szCs w:val="24"/>
              </w:rPr>
            </w:pPr>
            <w:r w:rsidRPr="00642834">
              <w:rPr>
                <w:i/>
                <w:szCs w:val="24"/>
              </w:rPr>
              <w:t xml:space="preserve">Į Lietuvoje registruotus bankus: </w:t>
            </w:r>
          </w:p>
        </w:tc>
        <w:tc>
          <w:tcPr>
            <w:tcW w:w="2098" w:type="dxa"/>
            <w:tcBorders>
              <w:top w:val="single" w:sz="4" w:space="0" w:color="auto"/>
              <w:left w:val="single" w:sz="4" w:space="0" w:color="auto"/>
              <w:bottom w:val="single" w:sz="4" w:space="0" w:color="auto"/>
              <w:right w:val="single" w:sz="4" w:space="0" w:color="auto"/>
            </w:tcBorders>
          </w:tcPr>
          <w:p w14:paraId="1DDD6038" w14:textId="77777777" w:rsidR="00A11D34" w:rsidRPr="00642834" w:rsidRDefault="00A11D34" w:rsidP="000B0510">
            <w:pPr>
              <w:spacing w:after="0" w:line="240" w:lineRule="auto"/>
              <w:jc w:val="center"/>
              <w:rPr>
                <w:i/>
                <w:szCs w:val="24"/>
              </w:rPr>
            </w:pPr>
          </w:p>
        </w:tc>
      </w:tr>
      <w:tr w:rsidR="00A11D34" w:rsidRPr="00642834" w14:paraId="2C710A18"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194E5E2A" w14:textId="77777777" w:rsidR="00A11D34" w:rsidRPr="00642834" w:rsidRDefault="00A11D34" w:rsidP="000B0510">
            <w:pPr>
              <w:tabs>
                <w:tab w:val="left" w:pos="1134"/>
                <w:tab w:val="left" w:pos="1276"/>
              </w:tabs>
              <w:spacing w:after="0" w:line="240" w:lineRule="auto"/>
              <w:jc w:val="center"/>
              <w:rPr>
                <w:szCs w:val="24"/>
              </w:rPr>
            </w:pPr>
            <w:r w:rsidRPr="00642834">
              <w:rPr>
                <w:szCs w:val="24"/>
              </w:rPr>
              <w:t>3.2.1.</w:t>
            </w:r>
          </w:p>
        </w:tc>
        <w:tc>
          <w:tcPr>
            <w:tcW w:w="2518" w:type="dxa"/>
            <w:tcBorders>
              <w:top w:val="single" w:sz="4" w:space="0" w:color="auto"/>
              <w:left w:val="single" w:sz="4" w:space="0" w:color="auto"/>
              <w:bottom w:val="single" w:sz="4" w:space="0" w:color="auto"/>
              <w:right w:val="single" w:sz="4" w:space="0" w:color="auto"/>
            </w:tcBorders>
            <w:hideMark/>
          </w:tcPr>
          <w:p w14:paraId="6E7F41F4" w14:textId="77777777" w:rsidR="00A11D34" w:rsidRPr="00642834" w:rsidRDefault="00A11D34" w:rsidP="000B0510">
            <w:pPr>
              <w:spacing w:after="0" w:line="240" w:lineRule="auto"/>
              <w:rPr>
                <w:szCs w:val="24"/>
              </w:rPr>
            </w:pPr>
            <w:r w:rsidRPr="00642834">
              <w:rPr>
                <w:szCs w:val="24"/>
              </w:rPr>
              <w:t>paprastas</w:t>
            </w:r>
          </w:p>
        </w:tc>
        <w:tc>
          <w:tcPr>
            <w:tcW w:w="1946" w:type="dxa"/>
            <w:tcBorders>
              <w:top w:val="single" w:sz="4" w:space="0" w:color="auto"/>
              <w:left w:val="single" w:sz="4" w:space="0" w:color="auto"/>
              <w:bottom w:val="single" w:sz="4" w:space="0" w:color="auto"/>
              <w:right w:val="single" w:sz="4" w:space="0" w:color="auto"/>
            </w:tcBorders>
            <w:vAlign w:val="center"/>
          </w:tcPr>
          <w:p w14:paraId="23121F89" w14:textId="77777777" w:rsidR="00A11D34" w:rsidRPr="00642834" w:rsidRDefault="00A11D34" w:rsidP="000B0510">
            <w:pPr>
              <w:spacing w:after="0" w:line="240" w:lineRule="auto"/>
              <w:jc w:val="center"/>
              <w:rPr>
                <w:bCs/>
                <w:szCs w:val="24"/>
              </w:rPr>
            </w:pPr>
            <w:r w:rsidRPr="00642834">
              <w:rPr>
                <w:bCs/>
                <w:szCs w:val="24"/>
              </w:rPr>
              <w:t xml:space="preserve"> </w:t>
            </w:r>
            <w:r>
              <w:rPr>
                <w:bCs/>
                <w:szCs w:val="24"/>
              </w:rPr>
              <w:t xml:space="preserve"> 15</w:t>
            </w:r>
            <w:r w:rsidRPr="00642834">
              <w:rPr>
                <w:bCs/>
                <w:szCs w:val="24"/>
              </w:rPr>
              <w:t>0</w:t>
            </w:r>
            <w:r w:rsidRPr="00642834">
              <w:t xml:space="preserve"> </w:t>
            </w:r>
            <w:r w:rsidRPr="00642834">
              <w:rPr>
                <w:bCs/>
                <w:szCs w:val="24"/>
              </w:rPr>
              <w:t>operacijų</w:t>
            </w:r>
          </w:p>
        </w:tc>
        <w:tc>
          <w:tcPr>
            <w:tcW w:w="2102" w:type="dxa"/>
            <w:tcBorders>
              <w:top w:val="single" w:sz="4" w:space="0" w:color="auto"/>
              <w:left w:val="single" w:sz="4" w:space="0" w:color="auto"/>
              <w:bottom w:val="single" w:sz="4" w:space="0" w:color="auto"/>
              <w:right w:val="single" w:sz="4" w:space="0" w:color="auto"/>
            </w:tcBorders>
            <w:vAlign w:val="center"/>
          </w:tcPr>
          <w:p w14:paraId="095081D8" w14:textId="77777777" w:rsidR="00A11D34" w:rsidRPr="00642834" w:rsidRDefault="00A11D34" w:rsidP="000B0510">
            <w:pPr>
              <w:spacing w:after="0" w:line="240" w:lineRule="auto"/>
              <w:jc w:val="center"/>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70920259" w14:textId="77777777" w:rsidR="00A11D34" w:rsidRPr="00642834" w:rsidRDefault="00A11D34" w:rsidP="000B0510">
            <w:pPr>
              <w:spacing w:after="0" w:line="240" w:lineRule="auto"/>
              <w:jc w:val="center"/>
              <w:rPr>
                <w:szCs w:val="24"/>
              </w:rPr>
            </w:pPr>
          </w:p>
        </w:tc>
      </w:tr>
      <w:tr w:rsidR="00A11D34" w:rsidRPr="00642834" w14:paraId="5D2DE403" w14:textId="77777777" w:rsidTr="000B0510">
        <w:tc>
          <w:tcPr>
            <w:tcW w:w="771" w:type="dxa"/>
            <w:tcBorders>
              <w:top w:val="single" w:sz="4" w:space="0" w:color="auto"/>
              <w:left w:val="single" w:sz="4" w:space="0" w:color="auto"/>
              <w:bottom w:val="single" w:sz="4" w:space="0" w:color="auto"/>
              <w:right w:val="single" w:sz="4" w:space="0" w:color="auto"/>
            </w:tcBorders>
            <w:hideMark/>
          </w:tcPr>
          <w:p w14:paraId="079CF4A4" w14:textId="77777777" w:rsidR="00A11D34" w:rsidRPr="00642834" w:rsidRDefault="00A11D34" w:rsidP="000B0510">
            <w:pPr>
              <w:tabs>
                <w:tab w:val="left" w:pos="1134"/>
                <w:tab w:val="left" w:pos="1276"/>
              </w:tabs>
              <w:spacing w:after="0" w:line="240" w:lineRule="auto"/>
              <w:jc w:val="center"/>
              <w:rPr>
                <w:szCs w:val="24"/>
              </w:rPr>
            </w:pPr>
            <w:r w:rsidRPr="00642834">
              <w:rPr>
                <w:szCs w:val="24"/>
              </w:rPr>
              <w:t>3.3.</w:t>
            </w:r>
          </w:p>
        </w:tc>
        <w:tc>
          <w:tcPr>
            <w:tcW w:w="6566" w:type="dxa"/>
            <w:gridSpan w:val="3"/>
            <w:tcBorders>
              <w:top w:val="single" w:sz="4" w:space="0" w:color="auto"/>
              <w:left w:val="single" w:sz="4" w:space="0" w:color="auto"/>
              <w:bottom w:val="single" w:sz="4" w:space="0" w:color="auto"/>
              <w:right w:val="single" w:sz="4" w:space="0" w:color="auto"/>
            </w:tcBorders>
            <w:hideMark/>
          </w:tcPr>
          <w:p w14:paraId="2B61FAB7" w14:textId="77777777" w:rsidR="00A11D34" w:rsidRPr="00642834" w:rsidRDefault="00A11D34" w:rsidP="000B0510">
            <w:pPr>
              <w:spacing w:after="0" w:line="240" w:lineRule="auto"/>
              <w:jc w:val="center"/>
              <w:rPr>
                <w:i/>
                <w:szCs w:val="24"/>
              </w:rPr>
            </w:pPr>
            <w:r w:rsidRPr="00642834">
              <w:rPr>
                <w:i/>
                <w:szCs w:val="24"/>
              </w:rPr>
              <w:t>Europinis mokėjimas:</w:t>
            </w:r>
          </w:p>
        </w:tc>
        <w:tc>
          <w:tcPr>
            <w:tcW w:w="2098" w:type="dxa"/>
            <w:tcBorders>
              <w:top w:val="single" w:sz="4" w:space="0" w:color="auto"/>
              <w:left w:val="single" w:sz="4" w:space="0" w:color="auto"/>
              <w:bottom w:val="single" w:sz="4" w:space="0" w:color="auto"/>
              <w:right w:val="single" w:sz="4" w:space="0" w:color="auto"/>
            </w:tcBorders>
          </w:tcPr>
          <w:p w14:paraId="68DC0EBA" w14:textId="77777777" w:rsidR="00A11D34" w:rsidRPr="00642834" w:rsidRDefault="00A11D34" w:rsidP="000B0510">
            <w:pPr>
              <w:spacing w:after="0" w:line="240" w:lineRule="auto"/>
              <w:jc w:val="center"/>
              <w:rPr>
                <w:i/>
                <w:szCs w:val="24"/>
              </w:rPr>
            </w:pPr>
          </w:p>
        </w:tc>
      </w:tr>
      <w:tr w:rsidR="00A11D34" w:rsidRPr="00642834" w14:paraId="22A903FA" w14:textId="77777777" w:rsidTr="000B0510">
        <w:trPr>
          <w:trHeight w:val="433"/>
        </w:trPr>
        <w:tc>
          <w:tcPr>
            <w:tcW w:w="771" w:type="dxa"/>
            <w:tcBorders>
              <w:top w:val="single" w:sz="4" w:space="0" w:color="auto"/>
              <w:left w:val="single" w:sz="4" w:space="0" w:color="auto"/>
              <w:bottom w:val="single" w:sz="4" w:space="0" w:color="auto"/>
              <w:right w:val="single" w:sz="4" w:space="0" w:color="auto"/>
            </w:tcBorders>
            <w:hideMark/>
          </w:tcPr>
          <w:p w14:paraId="44913D40" w14:textId="77777777" w:rsidR="00A11D34" w:rsidRPr="00642834" w:rsidRDefault="00A11D34" w:rsidP="000B0510">
            <w:pPr>
              <w:tabs>
                <w:tab w:val="left" w:pos="1134"/>
                <w:tab w:val="left" w:pos="1276"/>
              </w:tabs>
              <w:spacing w:after="0" w:line="240" w:lineRule="auto"/>
              <w:jc w:val="center"/>
              <w:rPr>
                <w:szCs w:val="24"/>
              </w:rPr>
            </w:pPr>
            <w:r w:rsidRPr="00642834">
              <w:rPr>
                <w:szCs w:val="24"/>
              </w:rPr>
              <w:t>3.3.1.</w:t>
            </w:r>
          </w:p>
        </w:tc>
        <w:tc>
          <w:tcPr>
            <w:tcW w:w="2518" w:type="dxa"/>
            <w:tcBorders>
              <w:top w:val="single" w:sz="4" w:space="0" w:color="auto"/>
              <w:left w:val="single" w:sz="4" w:space="0" w:color="auto"/>
              <w:bottom w:val="single" w:sz="4" w:space="0" w:color="auto"/>
              <w:right w:val="single" w:sz="4" w:space="0" w:color="auto"/>
            </w:tcBorders>
            <w:hideMark/>
          </w:tcPr>
          <w:p w14:paraId="12E7AB40" w14:textId="77777777" w:rsidR="00A11D34" w:rsidRPr="00642834" w:rsidRDefault="00A11D34" w:rsidP="000B0510">
            <w:pPr>
              <w:tabs>
                <w:tab w:val="left" w:pos="1134"/>
                <w:tab w:val="left" w:pos="1276"/>
              </w:tabs>
              <w:spacing w:after="0" w:line="240" w:lineRule="auto"/>
              <w:rPr>
                <w:b/>
                <w:szCs w:val="24"/>
              </w:rPr>
            </w:pPr>
            <w:r w:rsidRPr="00642834">
              <w:rPr>
                <w:szCs w:val="24"/>
              </w:rPr>
              <w:t xml:space="preserve">Paprastas ( į </w:t>
            </w:r>
            <w:r w:rsidRPr="00642834">
              <w:rPr>
                <w:bCs/>
                <w:szCs w:val="24"/>
              </w:rPr>
              <w:t>vieningos euro mokėjimo erdvės (SEPA) šalis)</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CA17869" w14:textId="77777777" w:rsidR="00A11D34" w:rsidRPr="00642834" w:rsidRDefault="00A11D34" w:rsidP="000B0510">
            <w:pPr>
              <w:spacing w:after="0" w:line="240" w:lineRule="auto"/>
              <w:jc w:val="center"/>
              <w:rPr>
                <w:bCs/>
                <w:szCs w:val="24"/>
              </w:rPr>
            </w:pPr>
            <w:r w:rsidRPr="00642834">
              <w:rPr>
                <w:bCs/>
                <w:szCs w:val="24"/>
              </w:rPr>
              <w:t xml:space="preserve"> </w:t>
            </w:r>
            <w:r>
              <w:rPr>
                <w:bCs/>
                <w:szCs w:val="24"/>
              </w:rPr>
              <w:t>3</w:t>
            </w:r>
            <w:r w:rsidRPr="00642834">
              <w:rPr>
                <w:bCs/>
                <w:szCs w:val="24"/>
              </w:rPr>
              <w:t>0</w:t>
            </w:r>
            <w:r w:rsidRPr="00642834">
              <w:t xml:space="preserve"> </w:t>
            </w:r>
            <w:r w:rsidRPr="00642834">
              <w:rPr>
                <w:bCs/>
                <w:szCs w:val="24"/>
              </w:rPr>
              <w:t>operacijų</w:t>
            </w:r>
          </w:p>
        </w:tc>
        <w:tc>
          <w:tcPr>
            <w:tcW w:w="2102" w:type="dxa"/>
            <w:tcBorders>
              <w:top w:val="single" w:sz="4" w:space="0" w:color="auto"/>
              <w:left w:val="single" w:sz="4" w:space="0" w:color="auto"/>
              <w:bottom w:val="single" w:sz="4" w:space="0" w:color="auto"/>
              <w:right w:val="single" w:sz="4" w:space="0" w:color="auto"/>
            </w:tcBorders>
            <w:vAlign w:val="center"/>
          </w:tcPr>
          <w:p w14:paraId="39953CE5" w14:textId="77777777" w:rsidR="00A11D34" w:rsidRPr="00642834" w:rsidRDefault="00A11D34" w:rsidP="000B0510">
            <w:pPr>
              <w:spacing w:after="0" w:line="240" w:lineRule="auto"/>
              <w:jc w:val="center"/>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2D4DF47C" w14:textId="77777777" w:rsidR="00A11D34" w:rsidRPr="00642834" w:rsidRDefault="00A11D34" w:rsidP="000B0510">
            <w:pPr>
              <w:spacing w:after="0" w:line="240" w:lineRule="auto"/>
              <w:jc w:val="center"/>
              <w:rPr>
                <w:szCs w:val="24"/>
              </w:rPr>
            </w:pPr>
          </w:p>
        </w:tc>
      </w:tr>
      <w:tr w:rsidR="00A11D34" w:rsidRPr="00642834" w14:paraId="747BF1AC" w14:textId="77777777" w:rsidTr="000B0510">
        <w:trPr>
          <w:trHeight w:val="433"/>
        </w:trPr>
        <w:tc>
          <w:tcPr>
            <w:tcW w:w="733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EA497" w14:textId="577DECC1" w:rsidR="00E63946" w:rsidRPr="001A0DB7" w:rsidRDefault="00695CEA" w:rsidP="000B0510">
            <w:pPr>
              <w:spacing w:after="0" w:line="240" w:lineRule="auto"/>
              <w:jc w:val="right"/>
              <w:rPr>
                <w:b/>
                <w:bCs/>
                <w:szCs w:val="24"/>
              </w:rPr>
            </w:pPr>
            <w:r>
              <w:rPr>
                <w:rFonts w:ascii="Aptos" w:hAnsi="Aptos"/>
                <w:b/>
                <w:bCs/>
              </w:rPr>
              <w:t>Palyginamoji pasiūlymo kaina, EUR be PVM</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D22C6" w14:textId="77777777" w:rsidR="00A11D34" w:rsidRPr="001A0DB7" w:rsidRDefault="00A11D34" w:rsidP="000B0510">
            <w:pPr>
              <w:spacing w:after="0" w:line="240" w:lineRule="auto"/>
              <w:jc w:val="center"/>
              <w:rPr>
                <w:b/>
                <w:bCs/>
                <w:szCs w:val="24"/>
              </w:rPr>
            </w:pPr>
          </w:p>
        </w:tc>
      </w:tr>
    </w:tbl>
    <w:p w14:paraId="51F35B54" w14:textId="3159F814" w:rsidR="00A11D34" w:rsidRPr="00227C91" w:rsidRDefault="00A11D34" w:rsidP="00A11D34">
      <w:pPr>
        <w:widowControl w:val="0"/>
        <w:spacing w:after="0" w:line="240" w:lineRule="auto"/>
        <w:jc w:val="both"/>
        <w:rPr>
          <w:rFonts w:eastAsia="Times New Roman"/>
          <w:bCs/>
          <w:szCs w:val="24"/>
          <w:lang w:eastAsia="lt-LT" w:bidi="lt-LT"/>
        </w:rPr>
      </w:pPr>
      <w:r w:rsidRPr="00227C91">
        <w:rPr>
          <w:szCs w:val="24"/>
        </w:rPr>
        <w:t xml:space="preserve">* Nurodytos </w:t>
      </w:r>
      <w:r w:rsidRPr="00227C91">
        <w:rPr>
          <w:rFonts w:eastAsia="Times New Roman"/>
          <w:bCs/>
          <w:szCs w:val="24"/>
          <w:lang w:eastAsia="lt-LT" w:bidi="lt-LT"/>
        </w:rPr>
        <w:t>Paslaugos yra preliminarios ir bus naudojamos tik pasiūlymų vertinime ir nebus laikomos maksimaliomis.</w:t>
      </w:r>
    </w:p>
    <w:p w14:paraId="00038B7F" w14:textId="77777777" w:rsidR="00A11D34" w:rsidRPr="00227C91" w:rsidRDefault="00A11D34" w:rsidP="00A11D34">
      <w:pPr>
        <w:widowControl w:val="0"/>
        <w:tabs>
          <w:tab w:val="left" w:pos="9356"/>
        </w:tabs>
        <w:spacing w:after="0" w:line="240" w:lineRule="auto"/>
        <w:jc w:val="both"/>
        <w:rPr>
          <w:rFonts w:eastAsia="Times New Roman"/>
          <w:bCs/>
          <w:szCs w:val="24"/>
          <w:lang w:eastAsia="lt-LT" w:bidi="lt-LT"/>
        </w:rPr>
      </w:pPr>
      <w:r w:rsidRPr="00227C91">
        <w:rPr>
          <w:rFonts w:eastAsia="Times New Roman"/>
          <w:bCs/>
          <w:szCs w:val="24"/>
          <w:lang w:eastAsia="lt-LT" w:bidi="lt-LT"/>
        </w:rPr>
        <w:t>Perkančioji organizacija turi teisę pirkti ir kitas, pasiūlyme nenurodytas paslaugas, vadovaujantis laimėjusio tiekėjo viešai skelbiamomis kainomis (tokių paslaugų pagal ketinamą pasirašyti Sutartį pirkimo vertė negali viršyti 10 proc. maksimalios Sutarties vertės).</w:t>
      </w:r>
    </w:p>
    <w:p w14:paraId="230B42C8" w14:textId="77777777" w:rsidR="00A11D34" w:rsidRPr="00227C91" w:rsidRDefault="00A11D34" w:rsidP="00A11D34">
      <w:pPr>
        <w:spacing w:after="0" w:line="240" w:lineRule="auto"/>
        <w:jc w:val="both"/>
        <w:rPr>
          <w:szCs w:val="24"/>
        </w:rPr>
      </w:pPr>
      <w:r w:rsidRPr="00227C91">
        <w:rPr>
          <w:szCs w:val="24"/>
        </w:rPr>
        <w:t>**Mėnesinis sąskaitų administravimo mokestis ir mokesčiai už kitas paslaugas, kuriomis Perkančioji organizacija faktiškai pasinaudojo, už visas sąskaitas nuskaitomas iš vienos sąskaitos. Į mėnesinį sąskaitų administravimo mokestį turi būti įskaičiuotas internetinės bankininkystės palaikymo mokestis, banko nurodymų ir lėšų įskaitymo išlaidos.</w:t>
      </w:r>
    </w:p>
    <w:p w14:paraId="64099F0C" w14:textId="77777777" w:rsidR="00A11D34" w:rsidRDefault="00A11D34" w:rsidP="00A11D34">
      <w:pPr>
        <w:pStyle w:val="Sraopastraipa"/>
        <w:ind w:left="0"/>
        <w:jc w:val="both"/>
        <w:rPr>
          <w:rFonts w:ascii="Times New Roman" w:eastAsia="Times New Roman" w:hAnsi="Times New Roman"/>
          <w:sz w:val="20"/>
          <w:szCs w:val="20"/>
          <w:lang w:val="lt-LT"/>
        </w:rPr>
      </w:pPr>
    </w:p>
    <w:p w14:paraId="7E638C0D" w14:textId="77777777" w:rsidR="00776184" w:rsidRPr="003C02C2" w:rsidRDefault="00776184" w:rsidP="002F7770">
      <w:pPr>
        <w:pStyle w:val="Sraopastraipa"/>
        <w:suppressAutoHyphens w:val="0"/>
        <w:autoSpaceDN/>
        <w:ind w:left="0"/>
        <w:contextualSpacing/>
        <w:jc w:val="both"/>
        <w:textAlignment w:val="auto"/>
        <w:rPr>
          <w:rFonts w:asciiTheme="majorHAnsi" w:hAnsiTheme="majorHAnsi" w:cstheme="majorHAnsi"/>
          <w:b/>
          <w:sz w:val="22"/>
          <w:szCs w:val="22"/>
          <w:lang w:val="lt-LT"/>
        </w:rPr>
      </w:pPr>
    </w:p>
    <w:p w14:paraId="33DFB3CA" w14:textId="77777777" w:rsidR="00BE4C39" w:rsidRPr="003C02C2" w:rsidRDefault="00BE4C3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3136"/>
        <w:gridCol w:w="6502"/>
      </w:tblGrid>
      <w:tr w:rsidR="00BE4C39" w:rsidRPr="003C02C2" w14:paraId="06D057E7" w14:textId="77777777" w:rsidTr="002D3AAA">
        <w:tc>
          <w:tcPr>
            <w:tcW w:w="1627" w:type="pct"/>
            <w:shd w:val="clear" w:color="auto" w:fill="auto"/>
          </w:tcPr>
          <w:p w14:paraId="280110CB" w14:textId="77777777" w:rsidR="00BE4C39" w:rsidRPr="003C02C2" w:rsidRDefault="00BE4C39" w:rsidP="002D3AAA">
            <w:pPr>
              <w:spacing w:after="0" w:line="240" w:lineRule="auto"/>
              <w:jc w:val="right"/>
              <w:rPr>
                <w:rFonts w:asciiTheme="majorHAnsi" w:hAnsiTheme="majorHAnsi" w:cstheme="majorHAnsi"/>
                <w:i/>
                <w:sz w:val="16"/>
                <w:szCs w:val="16"/>
              </w:rPr>
            </w:pPr>
            <w:r w:rsidRPr="003C02C2">
              <w:rPr>
                <w:rStyle w:val="Emfaz"/>
                <w:rFonts w:asciiTheme="majorHAnsi" w:hAnsiTheme="majorHAnsi" w:cstheme="majorHAnsi"/>
                <w:b/>
                <w:bCs/>
                <w:sz w:val="16"/>
                <w:szCs w:val="16"/>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3C02C2" w:rsidRDefault="00BE4C39" w:rsidP="002D3AAA">
            <w:pPr>
              <w:spacing w:after="0" w:line="240" w:lineRule="auto"/>
              <w:rPr>
                <w:rFonts w:asciiTheme="majorHAnsi" w:hAnsiTheme="majorHAnsi" w:cstheme="majorHAnsi"/>
                <w:sz w:val="16"/>
                <w:szCs w:val="16"/>
              </w:rPr>
            </w:pPr>
            <w:r w:rsidRPr="003C02C2">
              <w:rPr>
                <w:rFonts w:asciiTheme="majorHAnsi" w:hAnsiTheme="majorHAnsi" w:cstheme="majorHAnsi"/>
                <w:i/>
                <w:color w:val="000000"/>
                <w:sz w:val="16"/>
                <w:szCs w:val="16"/>
              </w:rPr>
              <w:t>[Pildo tiekėjas]</w:t>
            </w:r>
          </w:p>
        </w:tc>
      </w:tr>
      <w:tr w:rsidR="00BE4C39" w:rsidRPr="003C02C2" w14:paraId="4FFD7489" w14:textId="77777777" w:rsidTr="002D3AAA">
        <w:tc>
          <w:tcPr>
            <w:tcW w:w="1627" w:type="pct"/>
            <w:shd w:val="clear" w:color="auto" w:fill="auto"/>
          </w:tcPr>
          <w:p w14:paraId="01C8E8BA" w14:textId="77777777" w:rsidR="00BE4C39" w:rsidRPr="003C02C2" w:rsidRDefault="00BE4C39" w:rsidP="002D3AAA">
            <w:pPr>
              <w:spacing w:after="0" w:line="240" w:lineRule="auto"/>
              <w:jc w:val="right"/>
              <w:rPr>
                <w:rStyle w:val="Emfaz"/>
                <w:rFonts w:asciiTheme="majorHAnsi" w:hAnsiTheme="majorHAnsi" w:cstheme="majorHAnsi"/>
                <w:b/>
                <w:bCs/>
                <w:i w:val="0"/>
                <w:iCs/>
                <w:sz w:val="16"/>
                <w:szCs w:val="16"/>
                <w:shd w:val="clear" w:color="auto" w:fill="FFFFFF"/>
              </w:rPr>
            </w:pPr>
            <w:r w:rsidRPr="003C02C2">
              <w:rPr>
                <w:rStyle w:val="Emfaz"/>
                <w:rFonts w:asciiTheme="majorHAnsi" w:hAnsiTheme="majorHAnsi" w:cstheme="majorHAnsi"/>
                <w:b/>
                <w:bCs/>
                <w:sz w:val="16"/>
                <w:szCs w:val="16"/>
                <w:shd w:val="clear" w:color="auto" w:fill="FFFFFF"/>
              </w:rPr>
              <w:t>PVM</w:t>
            </w:r>
            <w:r w:rsidRPr="003C02C2">
              <w:rPr>
                <w:rStyle w:val="apple-converted-space"/>
                <w:rFonts w:asciiTheme="majorHAnsi" w:hAnsiTheme="majorHAnsi" w:cstheme="majorHAnsi"/>
                <w:b/>
                <w:i/>
                <w:sz w:val="16"/>
                <w:szCs w:val="16"/>
                <w:shd w:val="clear" w:color="auto" w:fill="FFFFFF"/>
              </w:rPr>
              <w:t> lengvatos/</w:t>
            </w:r>
            <w:r w:rsidRPr="003C02C2">
              <w:rPr>
                <w:rFonts w:asciiTheme="majorHAnsi" w:hAnsiTheme="majorHAnsi" w:cstheme="majorHAnsi"/>
                <w:b/>
                <w:i/>
                <w:sz w:val="16"/>
                <w:szCs w:val="16"/>
                <w:shd w:val="clear" w:color="auto" w:fill="FFFFFF"/>
              </w:rPr>
              <w:t>nemokėjimo teisinis</w:t>
            </w:r>
            <w:r w:rsidRPr="003C02C2">
              <w:rPr>
                <w:rStyle w:val="apple-converted-space"/>
                <w:rFonts w:asciiTheme="majorHAnsi" w:hAnsiTheme="majorHAnsi" w:cstheme="majorHAnsi"/>
                <w:b/>
                <w:i/>
                <w:sz w:val="16"/>
                <w:szCs w:val="16"/>
                <w:shd w:val="clear" w:color="auto" w:fill="FFFFFF"/>
              </w:rPr>
              <w:t> </w:t>
            </w:r>
            <w:r w:rsidRPr="003C02C2">
              <w:rPr>
                <w:rStyle w:val="Emfaz"/>
                <w:rFonts w:asciiTheme="majorHAnsi" w:hAnsiTheme="majorHAnsi" w:cstheme="majorHAnsi"/>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3C02C2" w:rsidRDefault="00BE4C39" w:rsidP="002D3AAA">
            <w:pPr>
              <w:spacing w:after="0" w:line="240" w:lineRule="auto"/>
              <w:rPr>
                <w:rFonts w:asciiTheme="majorHAnsi" w:hAnsiTheme="majorHAnsi" w:cstheme="majorHAnsi"/>
                <w:sz w:val="16"/>
                <w:szCs w:val="16"/>
              </w:rPr>
            </w:pPr>
            <w:r w:rsidRPr="003C02C2">
              <w:rPr>
                <w:rFonts w:asciiTheme="majorHAnsi" w:hAnsiTheme="majorHAnsi" w:cstheme="majorHAnsi"/>
                <w:i/>
                <w:color w:val="000000"/>
                <w:sz w:val="16"/>
                <w:szCs w:val="16"/>
              </w:rPr>
              <w:t>[Pildo tiekėjas]</w:t>
            </w:r>
          </w:p>
        </w:tc>
      </w:tr>
      <w:tr w:rsidR="00BE4C39" w:rsidRPr="003C02C2" w14:paraId="467D2887" w14:textId="77777777" w:rsidTr="002D3AAA">
        <w:tc>
          <w:tcPr>
            <w:tcW w:w="1627" w:type="pct"/>
            <w:shd w:val="clear" w:color="auto" w:fill="auto"/>
          </w:tcPr>
          <w:p w14:paraId="496C7EA4" w14:textId="77777777" w:rsidR="00BE4C39" w:rsidRPr="003C02C2" w:rsidRDefault="00BE4C39" w:rsidP="002D3AAA">
            <w:pPr>
              <w:spacing w:after="0" w:line="240" w:lineRule="auto"/>
              <w:jc w:val="right"/>
              <w:rPr>
                <w:rStyle w:val="Emfaz"/>
                <w:rFonts w:asciiTheme="majorHAnsi" w:hAnsiTheme="majorHAnsi" w:cstheme="majorHAnsi"/>
                <w:b/>
                <w:bCs/>
                <w:i w:val="0"/>
                <w:sz w:val="16"/>
                <w:szCs w:val="16"/>
                <w:shd w:val="clear" w:color="auto" w:fill="FFFFFF"/>
              </w:rPr>
            </w:pPr>
            <w:r w:rsidRPr="003C02C2">
              <w:rPr>
                <w:rStyle w:val="Emfaz"/>
                <w:rFonts w:asciiTheme="majorHAnsi" w:hAnsiTheme="majorHAnsi" w:cstheme="majorHAnsi"/>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3C02C2" w:rsidRDefault="00BE4C39" w:rsidP="002D3AAA">
            <w:pPr>
              <w:spacing w:after="0" w:line="240" w:lineRule="auto"/>
              <w:rPr>
                <w:rFonts w:asciiTheme="majorHAnsi" w:hAnsiTheme="majorHAnsi" w:cstheme="majorHAnsi"/>
                <w:sz w:val="16"/>
                <w:szCs w:val="16"/>
              </w:rPr>
            </w:pPr>
            <w:r w:rsidRPr="003C02C2">
              <w:rPr>
                <w:rFonts w:asciiTheme="majorHAnsi" w:hAnsiTheme="majorHAnsi" w:cstheme="majorHAnsi"/>
                <w:i/>
                <w:color w:val="000000"/>
                <w:sz w:val="16"/>
                <w:szCs w:val="16"/>
              </w:rPr>
              <w:t>[Pildo tiekėjas]</w:t>
            </w:r>
          </w:p>
        </w:tc>
      </w:tr>
    </w:tbl>
    <w:p w14:paraId="6F1743A1" w14:textId="75598BAF" w:rsidR="0049243F" w:rsidRPr="003C02C2" w:rsidRDefault="0049243F">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11D6B378" w14:textId="77777777" w:rsidR="00734A5B" w:rsidRPr="003C02C2"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3C02C2" w14:paraId="5D32B237" w14:textId="77777777">
        <w:tc>
          <w:tcPr>
            <w:tcW w:w="9638" w:type="dxa"/>
            <w:shd w:val="clear" w:color="auto" w:fill="auto"/>
            <w:tcMar>
              <w:top w:w="0" w:type="dxa"/>
              <w:left w:w="108" w:type="dxa"/>
              <w:bottom w:w="0" w:type="dxa"/>
              <w:right w:w="108" w:type="dxa"/>
            </w:tcMar>
            <w:vAlign w:val="center"/>
          </w:tcPr>
          <w:p w14:paraId="6A8A7836" w14:textId="3710CF4D" w:rsidR="0049243F" w:rsidRPr="003C02C2" w:rsidRDefault="00AE2E14">
            <w:pPr>
              <w:pStyle w:val="Sraopastraipa"/>
              <w:tabs>
                <w:tab w:val="left" w:pos="993"/>
              </w:tabs>
              <w:ind w:left="0"/>
              <w:jc w:val="both"/>
              <w:rPr>
                <w:rFonts w:asciiTheme="majorHAnsi" w:hAnsiTheme="majorHAnsi" w:cstheme="majorHAnsi"/>
                <w:sz w:val="20"/>
                <w:szCs w:val="20"/>
                <w:lang w:val="lt-LT"/>
              </w:rPr>
            </w:pPr>
            <w:r w:rsidRPr="003C02C2">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C02C2">
              <w:rPr>
                <w:rFonts w:asciiTheme="majorHAnsi" w:hAnsiTheme="majorHAnsi" w:cstheme="majorHAnsi"/>
                <w:spacing w:val="-4"/>
                <w:sz w:val="20"/>
                <w:szCs w:val="20"/>
                <w:lang w:val="lt-LT" w:eastAsia="ar-SA"/>
              </w:rPr>
              <w:t xml:space="preserve"> Pateikdamas </w:t>
            </w:r>
            <w:hyperlink r:id="rId8" w:history="1">
              <w:r w:rsidRPr="003C02C2">
                <w:rPr>
                  <w:rStyle w:val="Hipersaitas"/>
                  <w:rFonts w:asciiTheme="majorHAnsi" w:hAnsiTheme="majorHAnsi" w:cstheme="majorHAnsi"/>
                  <w:sz w:val="20"/>
                  <w:szCs w:val="20"/>
                  <w:lang w:val="lt-LT"/>
                </w:rPr>
                <w:t>CVP IS</w:t>
              </w:r>
            </w:hyperlink>
            <w:r w:rsidRPr="003C02C2">
              <w:rPr>
                <w:rFonts w:asciiTheme="majorHAnsi" w:hAnsiTheme="majorHAnsi" w:cstheme="majorHAnsi"/>
                <w:sz w:val="20"/>
                <w:szCs w:val="20"/>
                <w:lang w:val="lt-LT"/>
              </w:rPr>
              <w:t xml:space="preserve"> </w:t>
            </w:r>
            <w:r w:rsidRPr="003C02C2">
              <w:rPr>
                <w:rFonts w:asciiTheme="majorHAnsi" w:hAnsiTheme="majorHAnsi" w:cstheme="majorHAnsi"/>
                <w:spacing w:val="-4"/>
                <w:sz w:val="20"/>
                <w:szCs w:val="20"/>
                <w:lang w:val="lt-LT" w:eastAsia="ar-SA"/>
              </w:rPr>
              <w:t>priemonėmis pateiktą pasiūlymą patvirtinu, kad dokumentų skaitmeninės</w:t>
            </w:r>
            <w:r w:rsidRPr="003C02C2">
              <w:rPr>
                <w:rFonts w:asciiTheme="majorHAnsi" w:hAnsiTheme="majorHAnsi" w:cstheme="majorHAnsi"/>
                <w:sz w:val="20"/>
                <w:szCs w:val="20"/>
                <w:lang w:val="lt-LT" w:eastAsia="ar-SA"/>
              </w:rPr>
              <w:t xml:space="preserve"> kopijos ir elektroninėmis priemonėmis pateikti duomenys yra </w:t>
            </w:r>
            <w:r w:rsidRPr="003C02C2">
              <w:rPr>
                <w:rFonts w:asciiTheme="majorHAnsi" w:hAnsiTheme="majorHAnsi" w:cstheme="majorHAnsi"/>
                <w:color w:val="000000" w:themeColor="text1"/>
                <w:sz w:val="20"/>
                <w:szCs w:val="20"/>
                <w:lang w:val="lt-LT" w:eastAsia="ar-SA"/>
              </w:rPr>
              <w:t>tikri</w:t>
            </w:r>
            <w:r w:rsidR="00A92611" w:rsidRPr="003C02C2">
              <w:rPr>
                <w:rFonts w:asciiTheme="majorHAnsi" w:hAnsiTheme="majorHAnsi" w:cstheme="majorHAnsi"/>
                <w:color w:val="000000" w:themeColor="text1"/>
                <w:sz w:val="20"/>
                <w:szCs w:val="20"/>
                <w:lang w:val="lt-LT"/>
              </w:rPr>
              <w:t>, teisingi ir apima viską, ko reikia tinkamam sutarties įvykdymui.</w:t>
            </w:r>
            <w:r w:rsidR="003F06D9" w:rsidRPr="003C02C2">
              <w:rPr>
                <w:rFonts w:asciiTheme="majorHAnsi" w:hAnsiTheme="majorHAnsi" w:cstheme="majorHAnsi"/>
                <w:color w:val="000000" w:themeColor="text1"/>
                <w:sz w:val="20"/>
                <w:szCs w:val="20"/>
                <w:lang w:val="lt-LT"/>
              </w:rPr>
              <w:t xml:space="preserve"> </w:t>
            </w:r>
          </w:p>
        </w:tc>
      </w:tr>
    </w:tbl>
    <w:p w14:paraId="7EE9DF41" w14:textId="77777777" w:rsidR="009038A0" w:rsidRPr="003C02C2" w:rsidRDefault="009038A0">
      <w:pPr>
        <w:rPr>
          <w:rFonts w:asciiTheme="majorHAnsi" w:hAnsiTheme="majorHAnsi" w:cstheme="majorHAnsi"/>
        </w:rPr>
      </w:pPr>
    </w:p>
    <w:p w14:paraId="44A67343" w14:textId="77777777" w:rsidR="004F2366" w:rsidRPr="003C02C2"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3C02C2" w14:paraId="3EA923F3" w14:textId="77777777" w:rsidTr="00BE34EB">
        <w:tc>
          <w:tcPr>
            <w:tcW w:w="1846" w:type="pct"/>
            <w:tcBorders>
              <w:top w:val="nil"/>
              <w:left w:val="nil"/>
              <w:right w:val="nil"/>
            </w:tcBorders>
            <w:vAlign w:val="center"/>
          </w:tcPr>
          <w:p w14:paraId="6D26C1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r>
      <w:tr w:rsidR="009038A0" w:rsidRPr="003C02C2" w14:paraId="2B16D205" w14:textId="77777777" w:rsidTr="00BE34EB">
        <w:trPr>
          <w:trHeight w:val="158"/>
        </w:trPr>
        <w:tc>
          <w:tcPr>
            <w:tcW w:w="1846" w:type="pct"/>
            <w:tcBorders>
              <w:left w:val="nil"/>
              <w:bottom w:val="nil"/>
              <w:right w:val="nil"/>
            </w:tcBorders>
          </w:tcPr>
          <w:p w14:paraId="79D50408"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(Parašas*</w:t>
            </w:r>
            <w:r w:rsidR="00D85758" w:rsidRPr="003C02C2">
              <w:rPr>
                <w:rStyle w:val="Puslapioinaosnuoroda"/>
                <w:rFonts w:asciiTheme="majorHAnsi" w:hAnsiTheme="majorHAnsi" w:cstheme="majorHAnsi"/>
                <w:sz w:val="16"/>
                <w:szCs w:val="16"/>
                <w:lang w:val="lt-LT"/>
              </w:rPr>
              <w:footnoteReference w:id="5"/>
            </w:r>
            <w:r w:rsidRPr="003C02C2">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C02C2"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(Vardas, pavardė)</w:t>
            </w:r>
          </w:p>
          <w:p w14:paraId="75752B9B" w14:textId="77777777" w:rsidR="009038A0" w:rsidRPr="003C02C2"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C02C2" w:rsidRDefault="009038A0" w:rsidP="009038A0">
      <w:pPr>
        <w:tabs>
          <w:tab w:val="left" w:pos="1089"/>
        </w:tabs>
        <w:spacing w:after="0" w:line="312" w:lineRule="auto"/>
        <w:rPr>
          <w:rFonts w:asciiTheme="majorHAnsi" w:hAnsiTheme="majorHAnsi" w:cstheme="majorHAnsi"/>
          <w:sz w:val="22"/>
        </w:rPr>
      </w:pPr>
    </w:p>
    <w:sectPr w:rsidR="009038A0" w:rsidRPr="003C02C2" w:rsidSect="0015085E">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F068" w14:textId="77777777" w:rsidR="00EC7019" w:rsidRDefault="00EC7019">
      <w:pPr>
        <w:spacing w:after="0" w:line="240" w:lineRule="auto"/>
      </w:pPr>
      <w:r>
        <w:separator/>
      </w:r>
    </w:p>
  </w:endnote>
  <w:endnote w:type="continuationSeparator" w:id="0">
    <w:p w14:paraId="3AE88DCB" w14:textId="77777777" w:rsidR="00EC7019" w:rsidRDefault="00EC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9E9B" w14:textId="77777777" w:rsidR="00EC7019" w:rsidRDefault="00EC7019">
      <w:pPr>
        <w:spacing w:after="0" w:line="240" w:lineRule="auto"/>
      </w:pPr>
      <w:r>
        <w:rPr>
          <w:color w:val="000000"/>
        </w:rPr>
        <w:separator/>
      </w:r>
    </w:p>
  </w:footnote>
  <w:footnote w:type="continuationSeparator" w:id="0">
    <w:p w14:paraId="7CCA689D" w14:textId="77777777" w:rsidR="00EC7019" w:rsidRDefault="00EC7019">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32601"/>
    <w:rsid w:val="0004325B"/>
    <w:rsid w:val="00075444"/>
    <w:rsid w:val="00090A5F"/>
    <w:rsid w:val="00093123"/>
    <w:rsid w:val="000A7E8A"/>
    <w:rsid w:val="00122666"/>
    <w:rsid w:val="0015085E"/>
    <w:rsid w:val="0015730E"/>
    <w:rsid w:val="001672DF"/>
    <w:rsid w:val="00170C06"/>
    <w:rsid w:val="00181C24"/>
    <w:rsid w:val="001B078A"/>
    <w:rsid w:val="001B779D"/>
    <w:rsid w:val="002055C0"/>
    <w:rsid w:val="00217D3B"/>
    <w:rsid w:val="00225240"/>
    <w:rsid w:val="002528F8"/>
    <w:rsid w:val="00261703"/>
    <w:rsid w:val="002C695D"/>
    <w:rsid w:val="002F5DDE"/>
    <w:rsid w:val="002F7770"/>
    <w:rsid w:val="00347E0B"/>
    <w:rsid w:val="00385FF7"/>
    <w:rsid w:val="003A3E70"/>
    <w:rsid w:val="003C02C2"/>
    <w:rsid w:val="003E39DB"/>
    <w:rsid w:val="003F06D9"/>
    <w:rsid w:val="003F7C7B"/>
    <w:rsid w:val="00447A86"/>
    <w:rsid w:val="004622C1"/>
    <w:rsid w:val="00477B38"/>
    <w:rsid w:val="0049243F"/>
    <w:rsid w:val="004A6B82"/>
    <w:rsid w:val="004C105A"/>
    <w:rsid w:val="004D7EB1"/>
    <w:rsid w:val="004F2366"/>
    <w:rsid w:val="00524161"/>
    <w:rsid w:val="00534486"/>
    <w:rsid w:val="005A0C01"/>
    <w:rsid w:val="005A16FC"/>
    <w:rsid w:val="005B3F96"/>
    <w:rsid w:val="005B4BE4"/>
    <w:rsid w:val="005C388C"/>
    <w:rsid w:val="00601465"/>
    <w:rsid w:val="006433E2"/>
    <w:rsid w:val="006742C1"/>
    <w:rsid w:val="00695CEA"/>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9049F"/>
    <w:rsid w:val="00897DD1"/>
    <w:rsid w:val="008B2E05"/>
    <w:rsid w:val="008B6D00"/>
    <w:rsid w:val="008E21BB"/>
    <w:rsid w:val="008E2DB0"/>
    <w:rsid w:val="009038A0"/>
    <w:rsid w:val="00904FA7"/>
    <w:rsid w:val="00933C70"/>
    <w:rsid w:val="009340B9"/>
    <w:rsid w:val="00966861"/>
    <w:rsid w:val="009C62C2"/>
    <w:rsid w:val="009E59AD"/>
    <w:rsid w:val="00A11D34"/>
    <w:rsid w:val="00A64AA8"/>
    <w:rsid w:val="00A92611"/>
    <w:rsid w:val="00AE2E14"/>
    <w:rsid w:val="00B36663"/>
    <w:rsid w:val="00B42E6E"/>
    <w:rsid w:val="00B5170E"/>
    <w:rsid w:val="00B53150"/>
    <w:rsid w:val="00B92624"/>
    <w:rsid w:val="00B96360"/>
    <w:rsid w:val="00BD1DA5"/>
    <w:rsid w:val="00BE18BD"/>
    <w:rsid w:val="00BE4C39"/>
    <w:rsid w:val="00C003BD"/>
    <w:rsid w:val="00C16459"/>
    <w:rsid w:val="00C32AB9"/>
    <w:rsid w:val="00C64A19"/>
    <w:rsid w:val="00C77606"/>
    <w:rsid w:val="00CA47E7"/>
    <w:rsid w:val="00CA541D"/>
    <w:rsid w:val="00D53695"/>
    <w:rsid w:val="00D56FB6"/>
    <w:rsid w:val="00D70811"/>
    <w:rsid w:val="00D778E9"/>
    <w:rsid w:val="00D85758"/>
    <w:rsid w:val="00DA5919"/>
    <w:rsid w:val="00DD3A55"/>
    <w:rsid w:val="00E03A80"/>
    <w:rsid w:val="00E1312F"/>
    <w:rsid w:val="00E333DC"/>
    <w:rsid w:val="00E35FBE"/>
    <w:rsid w:val="00E63946"/>
    <w:rsid w:val="00E66802"/>
    <w:rsid w:val="00EC1EC3"/>
    <w:rsid w:val="00EC7019"/>
    <w:rsid w:val="00ED07C0"/>
    <w:rsid w:val="00F53B3E"/>
    <w:rsid w:val="00F776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1874E1"/>
    <w:rsid w:val="003A1FEF"/>
    <w:rsid w:val="00524161"/>
    <w:rsid w:val="0054017F"/>
    <w:rsid w:val="00560023"/>
    <w:rsid w:val="0058318F"/>
    <w:rsid w:val="00601465"/>
    <w:rsid w:val="00697DDA"/>
    <w:rsid w:val="006D2AD2"/>
    <w:rsid w:val="006F2895"/>
    <w:rsid w:val="00786677"/>
    <w:rsid w:val="00826F42"/>
    <w:rsid w:val="00920CD4"/>
    <w:rsid w:val="009340B9"/>
    <w:rsid w:val="00A10B43"/>
    <w:rsid w:val="00A33F66"/>
    <w:rsid w:val="00A7502C"/>
    <w:rsid w:val="00AD6F67"/>
    <w:rsid w:val="00B55F52"/>
    <w:rsid w:val="00C32AB9"/>
    <w:rsid w:val="00CC3117"/>
    <w:rsid w:val="00CC4A57"/>
    <w:rsid w:val="00CD6903"/>
    <w:rsid w:val="00DA28D8"/>
    <w:rsid w:val="00DF677E"/>
    <w:rsid w:val="00E177C6"/>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5424</Words>
  <Characters>3093</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4</cp:revision>
  <dcterms:created xsi:type="dcterms:W3CDTF">2025-04-03T12:00:00Z</dcterms:created>
  <dcterms:modified xsi:type="dcterms:W3CDTF">2025-04-04T10:33:00Z</dcterms:modified>
</cp:coreProperties>
</file>