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A3309E" w:rsidRDefault="00CA626F">
      <w:pPr>
        <w:jc w:val="left"/>
        <w:rPr>
          <w:rFonts w:cs="Arial Unicode MS"/>
          <w:b/>
          <w:bCs/>
          <w:caps/>
          <w:color w:val="444444"/>
          <w:spacing w:val="3"/>
          <w:u w:color="444444"/>
          <w:lang w:val="en-US"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16176024">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3C3DFB" w:rsidRPr="001375A7" w14:paraId="28A2D57B" w14:textId="77777777" w:rsidTr="16176024">
        <w:tc>
          <w:tcPr>
            <w:tcW w:w="15191" w:type="dxa"/>
            <w:gridSpan w:val="5"/>
          </w:tcPr>
          <w:p w14:paraId="54B8EF26" w14:textId="77777777" w:rsidR="003C3DFB" w:rsidRPr="001375A7" w:rsidRDefault="003C3DFB" w:rsidP="0026545F">
            <w:pPr>
              <w:rPr>
                <w:b/>
                <w:bCs/>
              </w:rPr>
            </w:pPr>
          </w:p>
          <w:p w14:paraId="55BB78CB" w14:textId="77777777" w:rsidR="003C3DFB" w:rsidRPr="001375A7" w:rsidRDefault="003C3DFB" w:rsidP="0026545F">
            <w:pPr>
              <w:rPr>
                <w:b/>
                <w:bCs/>
              </w:rPr>
            </w:pPr>
            <w:r w:rsidRPr="001375A7">
              <w:rPr>
                <w:b/>
                <w:bCs/>
                <w:color w:val="000000"/>
              </w:rPr>
              <w:t>Bendros metinės visos veiklos pajamos</w:t>
            </w:r>
            <w:r w:rsidRPr="001375A7">
              <w:rPr>
                <w:b/>
                <w:bCs/>
              </w:rPr>
              <w:t xml:space="preserve"> (Tiekėjo kvalifikacijos reikalavimų nustatymo metodikos 12.1 punktas)</w:t>
            </w:r>
          </w:p>
          <w:p w14:paraId="1415EFF2" w14:textId="77777777" w:rsidR="003C3DFB" w:rsidRPr="001375A7" w:rsidRDefault="003C3DFB" w:rsidP="0026545F">
            <w:pPr>
              <w:rPr>
                <w:b/>
                <w:bCs/>
              </w:rPr>
            </w:pPr>
          </w:p>
        </w:tc>
      </w:tr>
      <w:tr w:rsidR="003C3DFB" w:rsidRPr="001375A7" w14:paraId="01A2C99C" w14:textId="77777777" w:rsidTr="16176024">
        <w:tc>
          <w:tcPr>
            <w:tcW w:w="555" w:type="dxa"/>
          </w:tcPr>
          <w:p w14:paraId="09E49CDD" w14:textId="5928E4F7" w:rsidR="003C3DFB" w:rsidRPr="001375A7" w:rsidRDefault="00127696" w:rsidP="0026545F">
            <w:r w:rsidRPr="001375A7">
              <w:t>1</w:t>
            </w:r>
            <w:r w:rsidR="003C3DFB" w:rsidRPr="001375A7">
              <w:t>.</w:t>
            </w:r>
          </w:p>
        </w:tc>
        <w:tc>
          <w:tcPr>
            <w:tcW w:w="4358" w:type="dxa"/>
          </w:tcPr>
          <w:p w14:paraId="1E69107B" w14:textId="0FC4FB5E" w:rsidR="00AA47F7" w:rsidRDefault="00AA47F7" w:rsidP="00AA47F7">
            <w:r>
              <w:t xml:space="preserve">Tiekėjo visos veiklos pajamos paskutiniais </w:t>
            </w:r>
            <w:proofErr w:type="spellStart"/>
            <w:r>
              <w:t>finansinias</w:t>
            </w:r>
            <w:proofErr w:type="spellEnd"/>
            <w:r>
              <w:t xml:space="preserve"> metais, o jeigu tiekėjas įregistruotas ar veiklą atitinkamoje srityje pradėjo vėliau – nuo jo įregistravimo dienos, turi būti ne mažesnės kaip</w:t>
            </w:r>
            <w:r w:rsidR="00133398">
              <w:t xml:space="preserve"> </w:t>
            </w:r>
            <w:r w:rsidR="00133398">
              <w:rPr>
                <w:lang w:val="en-US"/>
              </w:rPr>
              <w:t xml:space="preserve">400 000 </w:t>
            </w:r>
            <w:proofErr w:type="spellStart"/>
            <w:r w:rsidR="00133398">
              <w:rPr>
                <w:lang w:val="en-US"/>
              </w:rPr>
              <w:t>Eur</w:t>
            </w:r>
            <w:proofErr w:type="spellEnd"/>
            <w:r>
              <w:t>.</w:t>
            </w:r>
          </w:p>
          <w:p w14:paraId="3803AD90" w14:textId="7982AB84" w:rsidR="007628C6" w:rsidRPr="00B9374A" w:rsidRDefault="007628C6" w:rsidP="0026545F"/>
        </w:tc>
        <w:tc>
          <w:tcPr>
            <w:tcW w:w="4359" w:type="dxa"/>
          </w:tcPr>
          <w:p w14:paraId="002648F4" w14:textId="77777777" w:rsidR="003C3DFB" w:rsidRPr="001375A7" w:rsidRDefault="003C3DFB" w:rsidP="0026545F">
            <w:r w:rsidRPr="001375A7">
              <w:t>Pateikiama su pasiūlymu: EBVPD.</w:t>
            </w:r>
          </w:p>
          <w:p w14:paraId="57C971BC" w14:textId="77777777" w:rsidR="003C3DFB" w:rsidRPr="001375A7" w:rsidRDefault="003C3DFB" w:rsidP="0026545F">
            <w:r w:rsidRPr="001375A7">
              <w:t>Perkančiajai organizacijai atlikus EBVPD patikrinimo procedūrą, patikrinus pasiūlymus ir išrinkus galimą laimėtoją, tik jo prašomi dokumentai:</w:t>
            </w:r>
          </w:p>
          <w:p w14:paraId="661D22DF" w14:textId="77777777" w:rsidR="003C3DFB" w:rsidRPr="001375A7" w:rsidRDefault="003C3DFB" w:rsidP="0026545F"/>
          <w:p w14:paraId="06CFAA9E" w14:textId="77777777" w:rsidR="003C3DFB" w:rsidRPr="001375A7" w:rsidRDefault="003C3DFB" w:rsidP="0026545F">
            <w:r w:rsidRPr="001375A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2FAE72A9" w14:textId="77777777" w:rsidR="003C3DFB" w:rsidRPr="001375A7" w:rsidRDefault="003C3DFB" w:rsidP="0026545F">
            <w:r w:rsidRPr="001375A7">
              <w:t>Jeigu tiekėjas dėl pateisinamų priežasčių negali pateikti pirkimo vykdytojo reikalaujamų jo finansinį ir ekonominį pajėgumą įrodančių dokumentų, jis turi teisę pateikti kitus pirkimo vykdytojui priimtinus dokumentus.</w:t>
            </w:r>
          </w:p>
          <w:p w14:paraId="66EF7691" w14:textId="77777777" w:rsidR="001D34E7" w:rsidRPr="001375A7" w:rsidRDefault="001D34E7" w:rsidP="0026545F"/>
          <w:p w14:paraId="67D12E90" w14:textId="77777777" w:rsidR="001D34E7" w:rsidRPr="001375A7" w:rsidRDefault="001D34E7" w:rsidP="0026545F"/>
        </w:tc>
        <w:tc>
          <w:tcPr>
            <w:tcW w:w="4359" w:type="dxa"/>
          </w:tcPr>
          <w:p w14:paraId="5EF428DF" w14:textId="77777777" w:rsidR="003C3DFB" w:rsidRPr="001375A7" w:rsidRDefault="003C3DFB" w:rsidP="0026545F">
            <w:pPr>
              <w:pStyle w:val="ListParagraph"/>
              <w:numPr>
                <w:ilvl w:val="0"/>
                <w:numId w:val="2"/>
              </w:numPr>
            </w:pPr>
            <w:r w:rsidRPr="001375A7">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35A08F88" w:rsidR="003C3DFB" w:rsidRPr="001375A7" w:rsidRDefault="00F82A7E" w:rsidP="0026545F">
            <w:r>
              <w:t>-</w:t>
            </w:r>
          </w:p>
        </w:tc>
      </w:tr>
      <w:tr w:rsidR="0065240A" w:rsidRPr="00BC3ECB" w14:paraId="6DE79CC4" w14:textId="77777777" w:rsidTr="00141C62">
        <w:tc>
          <w:tcPr>
            <w:tcW w:w="15191" w:type="dxa"/>
            <w:gridSpan w:val="5"/>
          </w:tcPr>
          <w:p w14:paraId="4D6FE1B2" w14:textId="77777777" w:rsidR="0065240A" w:rsidRPr="00BC3ECB" w:rsidRDefault="0065240A" w:rsidP="00141C62">
            <w:pPr>
              <w:rPr>
                <w:b/>
                <w:bCs/>
              </w:rPr>
            </w:pPr>
          </w:p>
          <w:p w14:paraId="583245D3" w14:textId="365E772C" w:rsidR="0065240A" w:rsidRPr="00BC3ECB" w:rsidRDefault="0065240A" w:rsidP="00141C62">
            <w:pPr>
              <w:rPr>
                <w:b/>
                <w:bCs/>
              </w:rPr>
            </w:pPr>
            <w:r w:rsidRPr="00BC3ECB">
              <w:rPr>
                <w:b/>
                <w:bCs/>
                <w:color w:val="000000" w:themeColor="text1"/>
              </w:rPr>
              <w:t xml:space="preserve">Panašių </w:t>
            </w:r>
            <w:r w:rsidR="00E44CA8">
              <w:rPr>
                <w:b/>
                <w:bCs/>
                <w:color w:val="000000" w:themeColor="text1"/>
              </w:rPr>
              <w:t>prekių tiekimo</w:t>
            </w:r>
            <w:r w:rsidRPr="00BC3ECB">
              <w:rPr>
                <w:b/>
                <w:bCs/>
                <w:color w:val="000000" w:themeColor="text1"/>
              </w:rPr>
              <w:t xml:space="preserve"> patirtis (objektas dalus)</w:t>
            </w:r>
            <w:r w:rsidRPr="00BC3ECB">
              <w:rPr>
                <w:b/>
                <w:bCs/>
              </w:rPr>
              <w:t xml:space="preserve"> (Tiekėjo kvalifikacijos reikalavimų nustatymo metodikos 16.</w:t>
            </w:r>
            <w:r w:rsidR="0073371F">
              <w:rPr>
                <w:b/>
                <w:bCs/>
                <w:lang w:val="en-US"/>
              </w:rPr>
              <w:t>2</w:t>
            </w:r>
            <w:r w:rsidRPr="00BC3ECB">
              <w:rPr>
                <w:b/>
                <w:bCs/>
              </w:rPr>
              <w:t xml:space="preserve"> punktas)</w:t>
            </w:r>
          </w:p>
          <w:p w14:paraId="1BAD9987" w14:textId="77777777" w:rsidR="0065240A" w:rsidRPr="00BC3ECB" w:rsidRDefault="0065240A" w:rsidP="00141C62">
            <w:pPr>
              <w:rPr>
                <w:b/>
                <w:bCs/>
              </w:rPr>
            </w:pPr>
          </w:p>
        </w:tc>
      </w:tr>
      <w:tr w:rsidR="0065240A" w:rsidRPr="00BC3ECB" w14:paraId="608A53CD" w14:textId="77777777" w:rsidTr="00141C62">
        <w:tc>
          <w:tcPr>
            <w:tcW w:w="555" w:type="dxa"/>
          </w:tcPr>
          <w:p w14:paraId="69760B67" w14:textId="6D0790AE" w:rsidR="0065240A" w:rsidRPr="00BC3ECB" w:rsidRDefault="00FB3C99" w:rsidP="00141C62">
            <w:r w:rsidRPr="00FB3C99">
              <w:t>2</w:t>
            </w:r>
            <w:r w:rsidR="0065240A" w:rsidRPr="00FB3C99">
              <w:t>.</w:t>
            </w:r>
          </w:p>
        </w:tc>
        <w:tc>
          <w:tcPr>
            <w:tcW w:w="4358" w:type="dxa"/>
          </w:tcPr>
          <w:p w14:paraId="70A06686" w14:textId="707E06A6" w:rsidR="0065240A" w:rsidRPr="00BC3ECB" w:rsidRDefault="0065240A" w:rsidP="00141C62">
            <w:pPr>
              <w:pStyle w:val="paragraph"/>
              <w:textAlignment w:val="baseline"/>
              <w:rPr>
                <w:sz w:val="22"/>
                <w:szCs w:val="22"/>
              </w:rPr>
            </w:pPr>
            <w:r w:rsidRPr="004F47BD">
              <w:rPr>
                <w:rStyle w:val="normaltextrun"/>
                <w:sz w:val="22"/>
                <w:szCs w:val="22"/>
              </w:rPr>
              <w:t xml:space="preserve">Tiekėjas per pastaruosius </w:t>
            </w:r>
            <w:r w:rsidR="00FB3C99">
              <w:rPr>
                <w:rStyle w:val="normaltextrun"/>
                <w:sz w:val="22"/>
                <w:szCs w:val="22"/>
              </w:rPr>
              <w:t>3</w:t>
            </w:r>
            <w:r w:rsidRPr="004F47BD">
              <w:rPr>
                <w:rStyle w:val="normaltextrun"/>
                <w:sz w:val="22"/>
                <w:szCs w:val="22"/>
              </w:rPr>
              <w:t xml:space="preserve"> metus iki pasiūlymo pateikimo termino pabaigos, o jeigu tiekėjas įregistruotas vėliau, per laiką nuo tiekėjo registracijos dienos, pagal vieną ar daugiau sutarčių turi būti tinkamai</w:t>
            </w:r>
            <w:r w:rsidR="000E3536">
              <w:rPr>
                <w:rStyle w:val="normaltextrun"/>
                <w:sz w:val="22"/>
                <w:szCs w:val="22"/>
              </w:rPr>
              <w:t xml:space="preserve"> pagaminęs,</w:t>
            </w:r>
            <w:r w:rsidRPr="004F47BD">
              <w:rPr>
                <w:rStyle w:val="normaltextrun"/>
                <w:sz w:val="22"/>
                <w:szCs w:val="22"/>
              </w:rPr>
              <w:t xml:space="preserve"> </w:t>
            </w:r>
            <w:r w:rsidR="00347A5A" w:rsidRPr="00347A5A">
              <w:rPr>
                <w:rStyle w:val="normaltextrun"/>
                <w:sz w:val="22"/>
                <w:szCs w:val="22"/>
              </w:rPr>
              <w:t>pristatęs ir sumontavęs</w:t>
            </w:r>
            <w:r w:rsidR="00347A5A">
              <w:rPr>
                <w:rStyle w:val="normaltextrun"/>
                <w:sz w:val="22"/>
                <w:szCs w:val="22"/>
              </w:rPr>
              <w:t xml:space="preserve"> </w:t>
            </w:r>
            <w:r w:rsidR="000E3536" w:rsidRPr="000E3536">
              <w:rPr>
                <w:rStyle w:val="normaltextrun"/>
                <w:sz w:val="22"/>
                <w:szCs w:val="22"/>
              </w:rPr>
              <w:t>keleivių laukimo paviljon</w:t>
            </w:r>
            <w:r w:rsidR="007712C7">
              <w:rPr>
                <w:rStyle w:val="normaltextrun"/>
                <w:sz w:val="22"/>
                <w:szCs w:val="22"/>
              </w:rPr>
              <w:t>us</w:t>
            </w:r>
            <w:r w:rsidRPr="004F47BD">
              <w:rPr>
                <w:rStyle w:val="normaltextrun"/>
                <w:sz w:val="22"/>
                <w:szCs w:val="22"/>
              </w:rPr>
              <w:t xml:space="preserve">, kurių bendra vertė ne mažesnė nei </w:t>
            </w:r>
            <w:r w:rsidR="007712C7">
              <w:rPr>
                <w:rStyle w:val="normaltextrun"/>
                <w:sz w:val="22"/>
                <w:szCs w:val="22"/>
                <w:lang w:val="en-US"/>
              </w:rPr>
              <w:t>1</w:t>
            </w:r>
            <w:r w:rsidRPr="004F47BD">
              <w:rPr>
                <w:rStyle w:val="normaltextrun"/>
                <w:sz w:val="22"/>
                <w:szCs w:val="22"/>
              </w:rPr>
              <w:t>00 000 Eur be PVM.</w:t>
            </w:r>
          </w:p>
          <w:p w14:paraId="548A2966" w14:textId="77777777" w:rsidR="0065240A" w:rsidRPr="00BC3ECB" w:rsidRDefault="0065240A" w:rsidP="00141C62">
            <w:pPr>
              <w:pStyle w:val="paragraph"/>
              <w:spacing w:before="0" w:beforeAutospacing="0" w:after="0" w:afterAutospacing="0"/>
              <w:jc w:val="both"/>
              <w:textAlignment w:val="baseline"/>
            </w:pPr>
          </w:p>
        </w:tc>
        <w:tc>
          <w:tcPr>
            <w:tcW w:w="4359" w:type="dxa"/>
          </w:tcPr>
          <w:p w14:paraId="53631E85" w14:textId="77777777" w:rsidR="0065240A" w:rsidRPr="002733CB" w:rsidRDefault="0065240A" w:rsidP="00141C62">
            <w:r w:rsidRPr="002733CB">
              <w:t>Pateikiama su pasiūlymu: EBVPD.</w:t>
            </w:r>
          </w:p>
          <w:p w14:paraId="1C96C6CF" w14:textId="77777777" w:rsidR="0065240A" w:rsidRPr="002733CB" w:rsidRDefault="0065240A" w:rsidP="00141C62">
            <w:r w:rsidRPr="002733CB">
              <w:t>Perkančiajai organizacijai atlikus EBVPD patikrinimo procedūrą, patikrinus pasiūlymus ir išrinkus galimą laimėtoją, tik jo prašomi dokumentai (išskyrus informaciją, kurią prašoma užpildyti pasiūlymo formoje):</w:t>
            </w:r>
          </w:p>
          <w:p w14:paraId="5F55BBA7" w14:textId="77777777" w:rsidR="0065240A" w:rsidRPr="002733CB" w:rsidRDefault="0065240A" w:rsidP="00141C62"/>
          <w:p w14:paraId="770CE84E" w14:textId="0017F6AF" w:rsidR="0065240A" w:rsidRPr="002733CB" w:rsidRDefault="0065240A" w:rsidP="00141C62">
            <w:r w:rsidRPr="002733CB">
              <w:t>1) kvalifikaciniame reikalavime nurodyt</w:t>
            </w:r>
            <w:r w:rsidR="00C7702E">
              <w:t>ų</w:t>
            </w:r>
            <w:r w:rsidRPr="002733CB">
              <w:t xml:space="preserve"> </w:t>
            </w:r>
            <w:r w:rsidR="00C7702E">
              <w:t>prekių (pagamintų, pristatytų ir sumontuotų)</w:t>
            </w:r>
            <w:r w:rsidRPr="002733CB">
              <w:t xml:space="preserve"> sąrašas (VPĮ 51 str. 7 d. </w:t>
            </w:r>
            <w:r w:rsidR="00A82C27">
              <w:t>2</w:t>
            </w:r>
            <w:r w:rsidRPr="002733CB">
              <w:t xml:space="preserve"> p.), kuriame nurodoma: </w:t>
            </w:r>
          </w:p>
          <w:p w14:paraId="4538F517" w14:textId="5E24EA15" w:rsidR="0065240A" w:rsidRPr="002733CB" w:rsidRDefault="0065240A" w:rsidP="00141C62">
            <w:r w:rsidRPr="002733CB">
              <w:t xml:space="preserve">a) </w:t>
            </w:r>
            <w:r w:rsidR="00FD0C36">
              <w:t>užsakymo objektas</w:t>
            </w:r>
            <w:r w:rsidRPr="002733CB">
              <w:t>;</w:t>
            </w:r>
          </w:p>
          <w:p w14:paraId="351F5DD4" w14:textId="30A74451" w:rsidR="0065240A" w:rsidRPr="002733CB" w:rsidRDefault="0065240A" w:rsidP="00141C62">
            <w:r w:rsidRPr="002733CB">
              <w:t xml:space="preserve">b) </w:t>
            </w:r>
            <w:r w:rsidR="008C05F0">
              <w:t xml:space="preserve">prekių </w:t>
            </w:r>
            <w:r w:rsidRPr="002733CB">
              <w:t xml:space="preserve"> </w:t>
            </w:r>
            <w:r w:rsidR="008C05F0">
              <w:t>(pagamin</w:t>
            </w:r>
            <w:r w:rsidR="008C05F0">
              <w:t>imo</w:t>
            </w:r>
            <w:r w:rsidR="008C05F0">
              <w:t>, pristaty</w:t>
            </w:r>
            <w:r w:rsidR="008C05F0">
              <w:t>mo</w:t>
            </w:r>
            <w:r w:rsidR="008C05F0">
              <w:t xml:space="preserve"> ir sumont</w:t>
            </w:r>
            <w:r w:rsidR="008C05F0">
              <w:t>avimo</w:t>
            </w:r>
            <w:r w:rsidR="008C05F0">
              <w:t>)</w:t>
            </w:r>
            <w:r w:rsidR="008C05F0" w:rsidRPr="002733CB">
              <w:t xml:space="preserve"> </w:t>
            </w:r>
            <w:r w:rsidR="008C05F0">
              <w:t>kaina</w:t>
            </w:r>
            <w:r w:rsidRPr="002733CB">
              <w:t xml:space="preserve"> eurais be PVM;</w:t>
            </w:r>
          </w:p>
          <w:p w14:paraId="0F5F6C21" w14:textId="51A75C9A" w:rsidR="0065240A" w:rsidRPr="002733CB" w:rsidRDefault="0065240A" w:rsidP="00141C62">
            <w:r w:rsidRPr="002733CB">
              <w:t xml:space="preserve">c) </w:t>
            </w:r>
            <w:r w:rsidR="00F41283">
              <w:t>perdavimo-priėmimo akto</w:t>
            </w:r>
            <w:r w:rsidRPr="002733CB">
              <w:t xml:space="preserve"> data;</w:t>
            </w:r>
          </w:p>
          <w:p w14:paraId="5AC3E6DC" w14:textId="77777777" w:rsidR="0065240A" w:rsidRPr="002733CB" w:rsidRDefault="0065240A" w:rsidP="00141C62">
            <w:r w:rsidRPr="002733CB">
              <w:t>d) užsakovo pavadinimas, neatsižvelgiant į tai, ar užsakovas yra perkančioji organizacija, ar ne.</w:t>
            </w:r>
          </w:p>
          <w:p w14:paraId="287C5A98" w14:textId="77777777" w:rsidR="0065240A" w:rsidRPr="002733CB" w:rsidRDefault="0065240A" w:rsidP="00141C62"/>
          <w:p w14:paraId="45AC366F" w14:textId="7958AEB7" w:rsidR="0065240A" w:rsidRPr="002733CB" w:rsidRDefault="0065240A" w:rsidP="00141C62">
            <w:r w:rsidRPr="002733CB">
              <w:t>2) užsakovo pažymos kopij</w:t>
            </w:r>
            <w:r w:rsidR="00F41283">
              <w:t>a</w:t>
            </w:r>
            <w:r w:rsidRPr="002733CB">
              <w:t xml:space="preserve"> arba </w:t>
            </w:r>
            <w:r w:rsidR="00F41283">
              <w:t>perdavimo-priėmimo akto</w:t>
            </w:r>
            <w:r w:rsidRPr="002733CB">
              <w:t xml:space="preserve"> kopij</w:t>
            </w:r>
            <w:r w:rsidR="00F41283">
              <w:t>a</w:t>
            </w:r>
            <w:r w:rsidRPr="002733CB">
              <w:t xml:space="preserve"> arba kit</w:t>
            </w:r>
            <w:r w:rsidR="00F41283">
              <w:t>as</w:t>
            </w:r>
            <w:r w:rsidRPr="002733CB">
              <w:t xml:space="preserve"> lygiavert</w:t>
            </w:r>
            <w:r w:rsidR="00F41283">
              <w:t>is</w:t>
            </w:r>
            <w:r w:rsidRPr="002733CB">
              <w:t xml:space="preserve"> dokument</w:t>
            </w:r>
            <w:r w:rsidR="00F41283">
              <w:t>as</w:t>
            </w:r>
            <w:r w:rsidRPr="002733CB">
              <w:t>.</w:t>
            </w:r>
          </w:p>
        </w:tc>
        <w:tc>
          <w:tcPr>
            <w:tcW w:w="4359" w:type="dxa"/>
          </w:tcPr>
          <w:p w14:paraId="7AB12985" w14:textId="77777777" w:rsidR="0065240A" w:rsidRPr="00BC3ECB" w:rsidRDefault="0065240A" w:rsidP="00141C62">
            <w:pPr>
              <w:pStyle w:val="ListParagraph"/>
              <w:numPr>
                <w:ilvl w:val="0"/>
                <w:numId w:val="2"/>
              </w:numPr>
            </w:pPr>
            <w:r w:rsidRPr="00BC3ECB">
              <w:t>jeigu pasiūlymą teikia ūkio subjektų grupė – reikalavimą turi atitikti visi ūkio subjektų grupės nariai kartu (ūkio subjektų grupės narių turima patirtis sumuojama), atsižvelgiant į jų prisiimamus įsipareigojimus;</w:t>
            </w:r>
          </w:p>
          <w:p w14:paraId="7992D46A" w14:textId="77777777" w:rsidR="0065240A" w:rsidRPr="00BC3ECB" w:rsidRDefault="0065240A" w:rsidP="00141C62">
            <w:pPr>
              <w:pStyle w:val="ListParagraph"/>
              <w:numPr>
                <w:ilvl w:val="0"/>
                <w:numId w:val="2"/>
              </w:numPr>
            </w:pPr>
            <w:r w:rsidRPr="00BC3ECB">
              <w:t>tiekėjas gali remtis kitų ūkio subjektų pajėgumais tik tuo atveju, jeigu tie subjektai patys vykdys tą pirkimo sutarties dalį, kuriai reikia jų turimų pajėgumų;</w:t>
            </w:r>
          </w:p>
          <w:p w14:paraId="10EBE584" w14:textId="77777777" w:rsidR="0065240A" w:rsidRPr="00BC3ECB" w:rsidRDefault="0065240A" w:rsidP="00141C62">
            <w:pPr>
              <w:pStyle w:val="ListParagraph"/>
              <w:numPr>
                <w:ilvl w:val="0"/>
                <w:numId w:val="2"/>
              </w:numPr>
            </w:pPr>
            <w:r w:rsidRPr="00BC3ECB">
              <w:t>subtiekėjams šis reikalavimas nenustatomas.</w:t>
            </w:r>
          </w:p>
          <w:p w14:paraId="44D0A7EF" w14:textId="77777777" w:rsidR="0065240A" w:rsidRPr="00BC3ECB" w:rsidRDefault="0065240A" w:rsidP="00141C62">
            <w:pPr>
              <w:pStyle w:val="ListParagraph"/>
              <w:numPr>
                <w:ilvl w:val="0"/>
                <w:numId w:val="2"/>
              </w:numPr>
            </w:pPr>
            <w:r w:rsidRPr="00BC3ECB">
              <w:t>Tiekėjui nedraudžiama remtis sutartimi, kurią tiekėjas vykdė ne vienas, bet kartu su kitais ūkio subjektais. Tačiau tokiu atveju vertinami būtent konkretaus ūkio subjekto, dalyvaujančio viešajame pirkime, atliktų darbų vertė, o ne visas vykdytos sutarties objektas.</w:t>
            </w:r>
          </w:p>
        </w:tc>
        <w:tc>
          <w:tcPr>
            <w:tcW w:w="1560" w:type="dxa"/>
          </w:tcPr>
          <w:p w14:paraId="13C75165" w14:textId="77777777" w:rsidR="0065240A" w:rsidRPr="00BC3ECB" w:rsidRDefault="0065240A" w:rsidP="00141C62">
            <w:r w:rsidRPr="00BC3ECB">
              <w:t>-</w:t>
            </w:r>
          </w:p>
        </w:tc>
      </w:tr>
    </w:tbl>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1C42EA" w:rsidRPr="001375A7" w14:paraId="38C245F4" w14:textId="77777777" w:rsidTr="0026545F">
        <w:tc>
          <w:tcPr>
            <w:tcW w:w="993" w:type="dxa"/>
          </w:tcPr>
          <w:p w14:paraId="6A1344FD" w14:textId="77777777" w:rsidR="001C42EA" w:rsidRPr="001375A7" w:rsidRDefault="001C42EA" w:rsidP="001C42E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47D1C507" w14:textId="48CF020A" w:rsidR="001C42EA" w:rsidRPr="001375A7" w:rsidRDefault="001C42EA" w:rsidP="001C42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6FC2F8EC" w14:textId="101D3D25" w:rsidR="001C42EA" w:rsidRPr="001375A7" w:rsidRDefault="001C42EA" w:rsidP="001C42EA">
            <w:pPr>
              <w:jc w:val="left"/>
              <w:rPr>
                <w:rFonts w:eastAsia="Times New Roman"/>
              </w:rPr>
            </w:pPr>
            <w:r w:rsidRPr="001375A7">
              <w:rPr>
                <w:rFonts w:eastAsia="Times New Roman"/>
              </w:rPr>
              <w:t>Netaikoma</w:t>
            </w:r>
          </w:p>
        </w:tc>
        <w:tc>
          <w:tcPr>
            <w:tcW w:w="4359" w:type="dxa"/>
          </w:tcPr>
          <w:p w14:paraId="5E1FDF03" w14:textId="68DC9331" w:rsidR="001C42EA" w:rsidRPr="001375A7" w:rsidRDefault="001C42EA" w:rsidP="001C42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07BB5541" w14:textId="4F826EB1" w:rsidR="001C42EA" w:rsidRPr="001375A7" w:rsidRDefault="001C42EA" w:rsidP="001C42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26DB" w14:textId="77777777" w:rsidR="000A3595" w:rsidRDefault="000A3595" w:rsidP="00992543">
      <w:r>
        <w:separator/>
      </w:r>
    </w:p>
  </w:endnote>
  <w:endnote w:type="continuationSeparator" w:id="0">
    <w:p w14:paraId="0F3E0FBB" w14:textId="77777777" w:rsidR="000A3595" w:rsidRDefault="000A3595" w:rsidP="00992543">
      <w:r>
        <w:continuationSeparator/>
      </w:r>
    </w:p>
  </w:endnote>
  <w:endnote w:type="continuationNotice" w:id="1">
    <w:p w14:paraId="7E194A97" w14:textId="77777777" w:rsidR="000A3595" w:rsidRDefault="000A3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A86B" w14:textId="77777777" w:rsidR="000A3595" w:rsidRDefault="000A3595" w:rsidP="00992543">
      <w:r>
        <w:separator/>
      </w:r>
    </w:p>
  </w:footnote>
  <w:footnote w:type="continuationSeparator" w:id="0">
    <w:p w14:paraId="1323BA7F" w14:textId="77777777" w:rsidR="000A3595" w:rsidRDefault="000A3595" w:rsidP="00992543">
      <w:r>
        <w:continuationSeparator/>
      </w:r>
    </w:p>
  </w:footnote>
  <w:footnote w:type="continuationNotice" w:id="1">
    <w:p w14:paraId="58C0D239" w14:textId="77777777" w:rsidR="000A3595" w:rsidRDefault="000A3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4A0"/>
    <w:rsid w:val="00014C41"/>
    <w:rsid w:val="00036277"/>
    <w:rsid w:val="00036314"/>
    <w:rsid w:val="000445B2"/>
    <w:rsid w:val="00047395"/>
    <w:rsid w:val="000513A8"/>
    <w:rsid w:val="00051663"/>
    <w:rsid w:val="00051730"/>
    <w:rsid w:val="00057A1D"/>
    <w:rsid w:val="0006194A"/>
    <w:rsid w:val="00073554"/>
    <w:rsid w:val="00073BF2"/>
    <w:rsid w:val="00074879"/>
    <w:rsid w:val="0008474E"/>
    <w:rsid w:val="00084934"/>
    <w:rsid w:val="00092BF4"/>
    <w:rsid w:val="00092C15"/>
    <w:rsid w:val="00093298"/>
    <w:rsid w:val="0009563B"/>
    <w:rsid w:val="00096318"/>
    <w:rsid w:val="000A3595"/>
    <w:rsid w:val="000A61C4"/>
    <w:rsid w:val="000B0959"/>
    <w:rsid w:val="000B24F5"/>
    <w:rsid w:val="000B46B5"/>
    <w:rsid w:val="000B58AD"/>
    <w:rsid w:val="000B7F26"/>
    <w:rsid w:val="000C2B4D"/>
    <w:rsid w:val="000D2AC3"/>
    <w:rsid w:val="000D3032"/>
    <w:rsid w:val="000D4C96"/>
    <w:rsid w:val="000D6BEA"/>
    <w:rsid w:val="000E03BA"/>
    <w:rsid w:val="000E3536"/>
    <w:rsid w:val="000F634B"/>
    <w:rsid w:val="0010193F"/>
    <w:rsid w:val="00125568"/>
    <w:rsid w:val="00125AB0"/>
    <w:rsid w:val="00127696"/>
    <w:rsid w:val="001310D3"/>
    <w:rsid w:val="00133398"/>
    <w:rsid w:val="001337C6"/>
    <w:rsid w:val="001375A7"/>
    <w:rsid w:val="001428B7"/>
    <w:rsid w:val="00143C06"/>
    <w:rsid w:val="001443A3"/>
    <w:rsid w:val="00145C0A"/>
    <w:rsid w:val="00151570"/>
    <w:rsid w:val="00154EAD"/>
    <w:rsid w:val="001701C1"/>
    <w:rsid w:val="00185353"/>
    <w:rsid w:val="001929A2"/>
    <w:rsid w:val="00193440"/>
    <w:rsid w:val="00194921"/>
    <w:rsid w:val="001A071A"/>
    <w:rsid w:val="001A67BF"/>
    <w:rsid w:val="001B614D"/>
    <w:rsid w:val="001B78A0"/>
    <w:rsid w:val="001C42EA"/>
    <w:rsid w:val="001D0379"/>
    <w:rsid w:val="001D29A6"/>
    <w:rsid w:val="001D34E7"/>
    <w:rsid w:val="001E7EA9"/>
    <w:rsid w:val="001F2609"/>
    <w:rsid w:val="001F30FC"/>
    <w:rsid w:val="001F6880"/>
    <w:rsid w:val="00207E8C"/>
    <w:rsid w:val="002174E0"/>
    <w:rsid w:val="0022525D"/>
    <w:rsid w:val="00232799"/>
    <w:rsid w:val="00242345"/>
    <w:rsid w:val="002457CC"/>
    <w:rsid w:val="002470CC"/>
    <w:rsid w:val="002538F1"/>
    <w:rsid w:val="002560CC"/>
    <w:rsid w:val="002628FD"/>
    <w:rsid w:val="00263945"/>
    <w:rsid w:val="00267E64"/>
    <w:rsid w:val="0027024E"/>
    <w:rsid w:val="00272AAA"/>
    <w:rsid w:val="00273732"/>
    <w:rsid w:val="002775EE"/>
    <w:rsid w:val="00277EEC"/>
    <w:rsid w:val="00280A92"/>
    <w:rsid w:val="00286728"/>
    <w:rsid w:val="00295E68"/>
    <w:rsid w:val="00297477"/>
    <w:rsid w:val="002A11E9"/>
    <w:rsid w:val="002A1230"/>
    <w:rsid w:val="002A1748"/>
    <w:rsid w:val="002A1D36"/>
    <w:rsid w:val="002A25DE"/>
    <w:rsid w:val="002B583C"/>
    <w:rsid w:val="002C339F"/>
    <w:rsid w:val="002C4D52"/>
    <w:rsid w:val="002D2A56"/>
    <w:rsid w:val="002D7D46"/>
    <w:rsid w:val="002E7661"/>
    <w:rsid w:val="002F2A77"/>
    <w:rsid w:val="002F53AD"/>
    <w:rsid w:val="002F7369"/>
    <w:rsid w:val="00302AB3"/>
    <w:rsid w:val="00306CC8"/>
    <w:rsid w:val="0031630A"/>
    <w:rsid w:val="003171EC"/>
    <w:rsid w:val="00323B20"/>
    <w:rsid w:val="00325BD8"/>
    <w:rsid w:val="0032617A"/>
    <w:rsid w:val="003304F9"/>
    <w:rsid w:val="00330F1B"/>
    <w:rsid w:val="00333E72"/>
    <w:rsid w:val="003373AD"/>
    <w:rsid w:val="00347A5A"/>
    <w:rsid w:val="00347D32"/>
    <w:rsid w:val="003563AD"/>
    <w:rsid w:val="00374B8A"/>
    <w:rsid w:val="003813FD"/>
    <w:rsid w:val="00381F67"/>
    <w:rsid w:val="003840DB"/>
    <w:rsid w:val="003848AE"/>
    <w:rsid w:val="00387463"/>
    <w:rsid w:val="00390E93"/>
    <w:rsid w:val="0039221A"/>
    <w:rsid w:val="003936CA"/>
    <w:rsid w:val="003A75B9"/>
    <w:rsid w:val="003B3917"/>
    <w:rsid w:val="003B5A86"/>
    <w:rsid w:val="003C3DFB"/>
    <w:rsid w:val="003D0BFF"/>
    <w:rsid w:val="003D2219"/>
    <w:rsid w:val="003E45ED"/>
    <w:rsid w:val="003F77EB"/>
    <w:rsid w:val="00400771"/>
    <w:rsid w:val="004022FB"/>
    <w:rsid w:val="00407BD5"/>
    <w:rsid w:val="00417AE9"/>
    <w:rsid w:val="00426865"/>
    <w:rsid w:val="00434F0A"/>
    <w:rsid w:val="00435CFB"/>
    <w:rsid w:val="00436708"/>
    <w:rsid w:val="004400CE"/>
    <w:rsid w:val="00447AA9"/>
    <w:rsid w:val="00447B75"/>
    <w:rsid w:val="00452643"/>
    <w:rsid w:val="0045438C"/>
    <w:rsid w:val="004609F2"/>
    <w:rsid w:val="00464F52"/>
    <w:rsid w:val="00466B87"/>
    <w:rsid w:val="00471163"/>
    <w:rsid w:val="004757D6"/>
    <w:rsid w:val="004762F5"/>
    <w:rsid w:val="0048021C"/>
    <w:rsid w:val="00482A5C"/>
    <w:rsid w:val="00484614"/>
    <w:rsid w:val="0048718B"/>
    <w:rsid w:val="00493BD3"/>
    <w:rsid w:val="00494714"/>
    <w:rsid w:val="00496B62"/>
    <w:rsid w:val="00497035"/>
    <w:rsid w:val="004A1566"/>
    <w:rsid w:val="004A51A0"/>
    <w:rsid w:val="004A61B7"/>
    <w:rsid w:val="004A69BE"/>
    <w:rsid w:val="004B4664"/>
    <w:rsid w:val="004C2120"/>
    <w:rsid w:val="004C668F"/>
    <w:rsid w:val="004F0975"/>
    <w:rsid w:val="004F1065"/>
    <w:rsid w:val="004F2854"/>
    <w:rsid w:val="004F411C"/>
    <w:rsid w:val="004F6C18"/>
    <w:rsid w:val="005022BD"/>
    <w:rsid w:val="00502793"/>
    <w:rsid w:val="00503D75"/>
    <w:rsid w:val="005044F2"/>
    <w:rsid w:val="00504DC3"/>
    <w:rsid w:val="005063CB"/>
    <w:rsid w:val="00507E28"/>
    <w:rsid w:val="00514046"/>
    <w:rsid w:val="005361DA"/>
    <w:rsid w:val="00553254"/>
    <w:rsid w:val="00557CF9"/>
    <w:rsid w:val="00567307"/>
    <w:rsid w:val="005705FB"/>
    <w:rsid w:val="0057083E"/>
    <w:rsid w:val="0057454D"/>
    <w:rsid w:val="005749FE"/>
    <w:rsid w:val="00582D47"/>
    <w:rsid w:val="0058424F"/>
    <w:rsid w:val="00585DBD"/>
    <w:rsid w:val="00586272"/>
    <w:rsid w:val="005874D2"/>
    <w:rsid w:val="00587DDB"/>
    <w:rsid w:val="005919DE"/>
    <w:rsid w:val="00597A3E"/>
    <w:rsid w:val="005A5F1B"/>
    <w:rsid w:val="005B2995"/>
    <w:rsid w:val="005B4EA7"/>
    <w:rsid w:val="005B536A"/>
    <w:rsid w:val="005C274A"/>
    <w:rsid w:val="005C4C18"/>
    <w:rsid w:val="005C5EF9"/>
    <w:rsid w:val="005C6BB5"/>
    <w:rsid w:val="005D2C1D"/>
    <w:rsid w:val="005D3A54"/>
    <w:rsid w:val="005D4E88"/>
    <w:rsid w:val="005D725F"/>
    <w:rsid w:val="005E2575"/>
    <w:rsid w:val="005E4C58"/>
    <w:rsid w:val="005F349D"/>
    <w:rsid w:val="005F4213"/>
    <w:rsid w:val="005F75BD"/>
    <w:rsid w:val="00600427"/>
    <w:rsid w:val="00602D74"/>
    <w:rsid w:val="0062016C"/>
    <w:rsid w:val="006228C9"/>
    <w:rsid w:val="00625BFE"/>
    <w:rsid w:val="0062765C"/>
    <w:rsid w:val="006519D0"/>
    <w:rsid w:val="0065240A"/>
    <w:rsid w:val="00663B17"/>
    <w:rsid w:val="00670C15"/>
    <w:rsid w:val="00670C4B"/>
    <w:rsid w:val="0067263A"/>
    <w:rsid w:val="00682AF4"/>
    <w:rsid w:val="00684216"/>
    <w:rsid w:val="006A274B"/>
    <w:rsid w:val="006A5295"/>
    <w:rsid w:val="006A6BD4"/>
    <w:rsid w:val="006A75F2"/>
    <w:rsid w:val="006B4C2B"/>
    <w:rsid w:val="006B621E"/>
    <w:rsid w:val="006B7B66"/>
    <w:rsid w:val="006C1BF4"/>
    <w:rsid w:val="006C50C5"/>
    <w:rsid w:val="006C77CA"/>
    <w:rsid w:val="006D50E4"/>
    <w:rsid w:val="006E0399"/>
    <w:rsid w:val="006E2719"/>
    <w:rsid w:val="00700B8D"/>
    <w:rsid w:val="007061F6"/>
    <w:rsid w:val="00710BB0"/>
    <w:rsid w:val="0072611D"/>
    <w:rsid w:val="00726270"/>
    <w:rsid w:val="00731F1F"/>
    <w:rsid w:val="0073371F"/>
    <w:rsid w:val="00741D36"/>
    <w:rsid w:val="00754885"/>
    <w:rsid w:val="007628C6"/>
    <w:rsid w:val="007712C7"/>
    <w:rsid w:val="00774E03"/>
    <w:rsid w:val="00776EF1"/>
    <w:rsid w:val="0078302C"/>
    <w:rsid w:val="0079199D"/>
    <w:rsid w:val="00796FC0"/>
    <w:rsid w:val="007A051E"/>
    <w:rsid w:val="007A2C5F"/>
    <w:rsid w:val="007A66FE"/>
    <w:rsid w:val="007B73D2"/>
    <w:rsid w:val="007B7480"/>
    <w:rsid w:val="007C16DF"/>
    <w:rsid w:val="007C76BD"/>
    <w:rsid w:val="007D3F84"/>
    <w:rsid w:val="007D47DB"/>
    <w:rsid w:val="007D6577"/>
    <w:rsid w:val="007D7756"/>
    <w:rsid w:val="007E7679"/>
    <w:rsid w:val="007F536A"/>
    <w:rsid w:val="007F5ACB"/>
    <w:rsid w:val="007F72F3"/>
    <w:rsid w:val="00803FAF"/>
    <w:rsid w:val="00805393"/>
    <w:rsid w:val="00811D4C"/>
    <w:rsid w:val="00814FFD"/>
    <w:rsid w:val="0082112A"/>
    <w:rsid w:val="00821B63"/>
    <w:rsid w:val="00831B30"/>
    <w:rsid w:val="00834540"/>
    <w:rsid w:val="00836DED"/>
    <w:rsid w:val="0083707B"/>
    <w:rsid w:val="00837449"/>
    <w:rsid w:val="008407FD"/>
    <w:rsid w:val="008457F2"/>
    <w:rsid w:val="00857222"/>
    <w:rsid w:val="00857B81"/>
    <w:rsid w:val="00860DD0"/>
    <w:rsid w:val="00885BFE"/>
    <w:rsid w:val="008964BC"/>
    <w:rsid w:val="008B2FB1"/>
    <w:rsid w:val="008C05F0"/>
    <w:rsid w:val="008C0932"/>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362C"/>
    <w:rsid w:val="00934DF7"/>
    <w:rsid w:val="0093686F"/>
    <w:rsid w:val="00940951"/>
    <w:rsid w:val="00942FBB"/>
    <w:rsid w:val="00952AC1"/>
    <w:rsid w:val="00953438"/>
    <w:rsid w:val="009559C4"/>
    <w:rsid w:val="0095749C"/>
    <w:rsid w:val="00964262"/>
    <w:rsid w:val="00975BA7"/>
    <w:rsid w:val="00982342"/>
    <w:rsid w:val="0098584D"/>
    <w:rsid w:val="0099191E"/>
    <w:rsid w:val="00992543"/>
    <w:rsid w:val="009A2F9A"/>
    <w:rsid w:val="009A698C"/>
    <w:rsid w:val="009A78E7"/>
    <w:rsid w:val="009B1DA2"/>
    <w:rsid w:val="009B5142"/>
    <w:rsid w:val="009B5A18"/>
    <w:rsid w:val="009C08A6"/>
    <w:rsid w:val="009C344C"/>
    <w:rsid w:val="009C36EC"/>
    <w:rsid w:val="009D3D0C"/>
    <w:rsid w:val="009E1237"/>
    <w:rsid w:val="009E1C94"/>
    <w:rsid w:val="009E2B98"/>
    <w:rsid w:val="009E57C7"/>
    <w:rsid w:val="009F1325"/>
    <w:rsid w:val="009F4E9E"/>
    <w:rsid w:val="00A015DB"/>
    <w:rsid w:val="00A0322D"/>
    <w:rsid w:val="00A10EAF"/>
    <w:rsid w:val="00A16357"/>
    <w:rsid w:val="00A24D9F"/>
    <w:rsid w:val="00A31A93"/>
    <w:rsid w:val="00A324BA"/>
    <w:rsid w:val="00A3309E"/>
    <w:rsid w:val="00A363AD"/>
    <w:rsid w:val="00A3798A"/>
    <w:rsid w:val="00A4489C"/>
    <w:rsid w:val="00A4574F"/>
    <w:rsid w:val="00A47888"/>
    <w:rsid w:val="00A51431"/>
    <w:rsid w:val="00A537AB"/>
    <w:rsid w:val="00A565B8"/>
    <w:rsid w:val="00A57AD6"/>
    <w:rsid w:val="00A606AD"/>
    <w:rsid w:val="00A619BE"/>
    <w:rsid w:val="00A61CC3"/>
    <w:rsid w:val="00A65BCB"/>
    <w:rsid w:val="00A67B44"/>
    <w:rsid w:val="00A741EF"/>
    <w:rsid w:val="00A7676D"/>
    <w:rsid w:val="00A82A9E"/>
    <w:rsid w:val="00A82C27"/>
    <w:rsid w:val="00A85726"/>
    <w:rsid w:val="00A8752D"/>
    <w:rsid w:val="00A87897"/>
    <w:rsid w:val="00A87AF7"/>
    <w:rsid w:val="00A91991"/>
    <w:rsid w:val="00A9322A"/>
    <w:rsid w:val="00A9443F"/>
    <w:rsid w:val="00A963DC"/>
    <w:rsid w:val="00AA370E"/>
    <w:rsid w:val="00AA47F7"/>
    <w:rsid w:val="00AA5B3A"/>
    <w:rsid w:val="00AA7EB0"/>
    <w:rsid w:val="00AB11E9"/>
    <w:rsid w:val="00AB5415"/>
    <w:rsid w:val="00AB5426"/>
    <w:rsid w:val="00AC2862"/>
    <w:rsid w:val="00AC3491"/>
    <w:rsid w:val="00AC4E6E"/>
    <w:rsid w:val="00AC5DDC"/>
    <w:rsid w:val="00AD683C"/>
    <w:rsid w:val="00B125BD"/>
    <w:rsid w:val="00B161FF"/>
    <w:rsid w:val="00B16814"/>
    <w:rsid w:val="00B20D01"/>
    <w:rsid w:val="00B22D42"/>
    <w:rsid w:val="00B2726B"/>
    <w:rsid w:val="00B47A77"/>
    <w:rsid w:val="00B5220F"/>
    <w:rsid w:val="00B54C5A"/>
    <w:rsid w:val="00B54D3C"/>
    <w:rsid w:val="00B61DCD"/>
    <w:rsid w:val="00B7143F"/>
    <w:rsid w:val="00B9374A"/>
    <w:rsid w:val="00BA2474"/>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40788"/>
    <w:rsid w:val="00C40DA8"/>
    <w:rsid w:val="00C41320"/>
    <w:rsid w:val="00C42A3D"/>
    <w:rsid w:val="00C51BF6"/>
    <w:rsid w:val="00C53DC3"/>
    <w:rsid w:val="00C6510A"/>
    <w:rsid w:val="00C6587B"/>
    <w:rsid w:val="00C71D9F"/>
    <w:rsid w:val="00C76473"/>
    <w:rsid w:val="00C7702E"/>
    <w:rsid w:val="00C77D18"/>
    <w:rsid w:val="00C84C48"/>
    <w:rsid w:val="00C869EC"/>
    <w:rsid w:val="00C944D2"/>
    <w:rsid w:val="00C94557"/>
    <w:rsid w:val="00C979E3"/>
    <w:rsid w:val="00CA0B53"/>
    <w:rsid w:val="00CA626F"/>
    <w:rsid w:val="00CA641E"/>
    <w:rsid w:val="00CB7EB0"/>
    <w:rsid w:val="00CC70F4"/>
    <w:rsid w:val="00CD1ACE"/>
    <w:rsid w:val="00CD2DB1"/>
    <w:rsid w:val="00CE0510"/>
    <w:rsid w:val="00CE72D6"/>
    <w:rsid w:val="00D00FB0"/>
    <w:rsid w:val="00D026F1"/>
    <w:rsid w:val="00D03A4D"/>
    <w:rsid w:val="00D1550E"/>
    <w:rsid w:val="00D27949"/>
    <w:rsid w:val="00D32C0A"/>
    <w:rsid w:val="00D36831"/>
    <w:rsid w:val="00D37A9B"/>
    <w:rsid w:val="00D532B1"/>
    <w:rsid w:val="00D5344E"/>
    <w:rsid w:val="00D6637F"/>
    <w:rsid w:val="00D738DA"/>
    <w:rsid w:val="00D73F62"/>
    <w:rsid w:val="00D74E6C"/>
    <w:rsid w:val="00D75DAD"/>
    <w:rsid w:val="00D76A85"/>
    <w:rsid w:val="00D9086E"/>
    <w:rsid w:val="00D94D19"/>
    <w:rsid w:val="00DA61C2"/>
    <w:rsid w:val="00DB24DD"/>
    <w:rsid w:val="00DB4CBC"/>
    <w:rsid w:val="00DB7D02"/>
    <w:rsid w:val="00DD3774"/>
    <w:rsid w:val="00DD5562"/>
    <w:rsid w:val="00DD7022"/>
    <w:rsid w:val="00DE0B94"/>
    <w:rsid w:val="00DE2461"/>
    <w:rsid w:val="00DF04E0"/>
    <w:rsid w:val="00DF0E54"/>
    <w:rsid w:val="00DF7177"/>
    <w:rsid w:val="00E00372"/>
    <w:rsid w:val="00E17847"/>
    <w:rsid w:val="00E24339"/>
    <w:rsid w:val="00E2701C"/>
    <w:rsid w:val="00E37C9C"/>
    <w:rsid w:val="00E44CA8"/>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5C97"/>
    <w:rsid w:val="00F1708B"/>
    <w:rsid w:val="00F27351"/>
    <w:rsid w:val="00F32252"/>
    <w:rsid w:val="00F32BD0"/>
    <w:rsid w:val="00F3594C"/>
    <w:rsid w:val="00F35B28"/>
    <w:rsid w:val="00F36E60"/>
    <w:rsid w:val="00F40AD5"/>
    <w:rsid w:val="00F41283"/>
    <w:rsid w:val="00F42A81"/>
    <w:rsid w:val="00F51E85"/>
    <w:rsid w:val="00F5657D"/>
    <w:rsid w:val="00F56CA6"/>
    <w:rsid w:val="00F745E1"/>
    <w:rsid w:val="00F75579"/>
    <w:rsid w:val="00F82A7E"/>
    <w:rsid w:val="00F871BD"/>
    <w:rsid w:val="00F92F60"/>
    <w:rsid w:val="00FA08BD"/>
    <w:rsid w:val="00FA22DC"/>
    <w:rsid w:val="00FA5AA9"/>
    <w:rsid w:val="00FA76CB"/>
    <w:rsid w:val="00FA79DC"/>
    <w:rsid w:val="00FB18B7"/>
    <w:rsid w:val="00FB3C99"/>
    <w:rsid w:val="00FB7E18"/>
    <w:rsid w:val="00FC687E"/>
    <w:rsid w:val="00FD0C36"/>
    <w:rsid w:val="00FD0FE9"/>
    <w:rsid w:val="00FD1B33"/>
    <w:rsid w:val="00FD79A0"/>
    <w:rsid w:val="00FE2154"/>
    <w:rsid w:val="00FE56CA"/>
    <w:rsid w:val="00FF4D65"/>
    <w:rsid w:val="00FF50BD"/>
    <w:rsid w:val="0358A8E6"/>
    <w:rsid w:val="0E836319"/>
    <w:rsid w:val="16176024"/>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9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214</cp:revision>
  <cp:lastPrinted>2024-11-06T14:13:00Z</cp:lastPrinted>
  <dcterms:created xsi:type="dcterms:W3CDTF">2022-10-14T06:36:00Z</dcterms:created>
  <dcterms:modified xsi:type="dcterms:W3CDTF">2025-04-01T18:31:00Z</dcterms:modified>
</cp:coreProperties>
</file>