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2958F033" w:rsidR="00757130" w:rsidRPr="00BA6741" w:rsidRDefault="007F66D7">
      <w:pPr>
        <w:spacing w:after="0"/>
        <w:ind w:firstLine="6663"/>
        <w:rPr>
          <w:b/>
        </w:rPr>
      </w:pPr>
      <w:r>
        <w:rPr>
          <w:b/>
        </w:rPr>
        <w:t xml:space="preserve">                           5 Sutarties</w:t>
      </w:r>
      <w:r w:rsidR="00C27826" w:rsidRPr="00BA6741">
        <w:rPr>
          <w:b/>
        </w:rPr>
        <w:t xml:space="preserve"> priedas </w:t>
      </w:r>
    </w:p>
    <w:p w14:paraId="00000006" w14:textId="77777777" w:rsidR="00757130" w:rsidRPr="00BA6741" w:rsidRDefault="00757130">
      <w:pPr>
        <w:spacing w:after="0"/>
        <w:ind w:firstLine="6663"/>
        <w:rPr>
          <w:b/>
        </w:rPr>
      </w:pPr>
    </w:p>
    <w:p w14:paraId="00000007" w14:textId="77777777" w:rsidR="00757130" w:rsidRPr="00BA6741" w:rsidRDefault="00C27826">
      <w:pPr>
        <w:spacing w:after="0"/>
        <w:jc w:val="center"/>
        <w:rPr>
          <w:b/>
        </w:rPr>
      </w:pPr>
      <w:r w:rsidRPr="00BA6741">
        <w:rPr>
          <w:b/>
        </w:rPr>
        <w:t xml:space="preserve"> UŽSAKOVO (STATYTOJO) INFORMACIJOS KEITIMOSI REIKALAVIMAI (EIR)</w:t>
      </w:r>
    </w:p>
    <w:p w14:paraId="00000008" w14:textId="77777777" w:rsidR="00757130" w:rsidRPr="00BA6741" w:rsidRDefault="00C27826">
      <w:pPr>
        <w:spacing w:line="259" w:lineRule="auto"/>
        <w:jc w:val="center"/>
        <w:rPr>
          <w:b/>
          <w:color w:val="000000"/>
        </w:rPr>
      </w:pPr>
      <w:r w:rsidRPr="00BA6741">
        <w:rPr>
          <w:b/>
        </w:rPr>
        <w:t xml:space="preserve"> </w:t>
      </w:r>
      <w:r w:rsidRPr="00BA6741">
        <w:rPr>
          <w:b/>
          <w:color w:val="000000"/>
        </w:rPr>
        <w:t xml:space="preserve">(ANGL. </w:t>
      </w:r>
      <w:r w:rsidRPr="00BA6741">
        <w:rPr>
          <w:b/>
          <w:i/>
          <w:color w:val="000000"/>
        </w:rPr>
        <w:t>EMPLOYER (EXCHANGE) INFORMATION REQUIREMENTS</w:t>
      </w:r>
      <w:r w:rsidRPr="00BA6741">
        <w:rPr>
          <w:b/>
          <w:color w:val="000000"/>
        </w:rPr>
        <w:t xml:space="preserve">) </w:t>
      </w:r>
      <w:bookmarkStart w:id="0" w:name="bookmark=id.30j0zll" w:colFirst="0" w:colLast="0"/>
      <w:bookmarkStart w:id="1" w:name="bookmark=id.gjdgxs" w:colFirst="0" w:colLast="0"/>
      <w:bookmarkEnd w:id="0"/>
      <w:bookmarkEnd w:id="1"/>
    </w:p>
    <w:p w14:paraId="2E7888D1" w14:textId="1033F174" w:rsidR="005409BE" w:rsidRPr="00BA6741" w:rsidRDefault="005409BE">
      <w:pPr>
        <w:spacing w:line="259" w:lineRule="auto"/>
        <w:jc w:val="center"/>
        <w:rPr>
          <w:b/>
        </w:rPr>
      </w:pPr>
      <w:r w:rsidRPr="00BA6741">
        <w:rPr>
          <w:b/>
          <w:color w:val="000000"/>
        </w:rPr>
        <w:t>PASTATAMS</w:t>
      </w:r>
    </w:p>
    <w:p w14:paraId="00000009" w14:textId="77777777" w:rsidR="00757130" w:rsidRPr="00BA6741" w:rsidRDefault="00C27826">
      <w:pPr>
        <w:spacing w:line="259" w:lineRule="auto"/>
        <w:jc w:val="center"/>
        <w:rPr>
          <w:b/>
        </w:rPr>
      </w:pPr>
      <w:r w:rsidRPr="00BA6741">
        <w:rPr>
          <w:b/>
        </w:rPr>
        <w:t>STATINIO INFORMACINIO MODELIO (BIM) RENGIMUI</w:t>
      </w:r>
      <w:bookmarkStart w:id="2" w:name="bookmark=id.1fob9te" w:colFirst="0" w:colLast="0"/>
      <w:bookmarkStart w:id="3" w:name="bookmark=id.3znysh7" w:colFirst="0" w:colLast="0"/>
      <w:bookmarkEnd w:id="2"/>
      <w:bookmarkEnd w:id="3"/>
      <w:r w:rsidRPr="00BA6741">
        <w:rPr>
          <w:b/>
        </w:rPr>
        <w:t xml:space="preserve"> </w:t>
      </w:r>
    </w:p>
    <w:p w14:paraId="0000000A" w14:textId="77777777" w:rsidR="00757130" w:rsidRPr="00BA6741" w:rsidRDefault="00757130">
      <w:pPr>
        <w:jc w:val="both"/>
      </w:pPr>
    </w:p>
    <w:p w14:paraId="0000000B" w14:textId="77777777" w:rsidR="00757130" w:rsidRPr="00BA6741" w:rsidRDefault="00C27826">
      <w:pPr>
        <w:keepNext/>
        <w:keepLines/>
        <w:pBdr>
          <w:top w:val="nil"/>
          <w:left w:val="nil"/>
          <w:bottom w:val="nil"/>
          <w:right w:val="nil"/>
          <w:between w:val="nil"/>
        </w:pBdr>
        <w:spacing w:before="120" w:line="259" w:lineRule="auto"/>
        <w:rPr>
          <w:rFonts w:eastAsia="Calibri"/>
          <w:color w:val="2F5496"/>
          <w:sz w:val="28"/>
          <w:szCs w:val="28"/>
        </w:rPr>
      </w:pPr>
      <w:r w:rsidRPr="00BA6741">
        <w:rPr>
          <w:rFonts w:eastAsia="Calibri"/>
          <w:color w:val="2F5496"/>
          <w:sz w:val="28"/>
          <w:szCs w:val="28"/>
        </w:rPr>
        <w:t>Turinys</w:t>
      </w:r>
    </w:p>
    <w:sdt>
      <w:sdtPr>
        <w:id w:val="-197328937"/>
        <w:docPartObj>
          <w:docPartGallery w:val="Table of Contents"/>
          <w:docPartUnique/>
        </w:docPartObj>
      </w:sdtPr>
      <w:sdtContent>
        <w:p w14:paraId="02BADF81" w14:textId="47DABC8B" w:rsidR="008260A4" w:rsidRDefault="00C27826">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r w:rsidRPr="00BA6741">
            <w:fldChar w:fldCharType="begin"/>
          </w:r>
          <w:r w:rsidRPr="00BA6741">
            <w:instrText xml:space="preserve"> TOC \h \u \z </w:instrText>
          </w:r>
          <w:r w:rsidRPr="00BA6741">
            <w:fldChar w:fldCharType="separate"/>
          </w:r>
          <w:hyperlink w:anchor="_Toc181877580" w:history="1">
            <w:r w:rsidR="008260A4" w:rsidRPr="00F54563">
              <w:rPr>
                <w:rStyle w:val="Hyperlink"/>
                <w:noProof/>
              </w:rPr>
              <w:t>1.</w:t>
            </w:r>
            <w:r w:rsidR="008260A4">
              <w:rPr>
                <w:rFonts w:asciiTheme="minorHAnsi" w:eastAsiaTheme="minorEastAsia" w:hAnsiTheme="minorHAnsi" w:cstheme="minorBidi"/>
                <w:noProof/>
                <w:kern w:val="2"/>
                <w:szCs w:val="24"/>
                <w:lang w:val="en-US"/>
                <w14:ligatures w14:val="standardContextual"/>
              </w:rPr>
              <w:tab/>
            </w:r>
            <w:r w:rsidR="008260A4" w:rsidRPr="00F54563">
              <w:rPr>
                <w:rStyle w:val="Hyperlink"/>
                <w:noProof/>
              </w:rPr>
              <w:t>Bendroji dalis</w:t>
            </w:r>
            <w:r w:rsidR="008260A4">
              <w:rPr>
                <w:noProof/>
                <w:webHidden/>
              </w:rPr>
              <w:tab/>
            </w:r>
            <w:r w:rsidR="008260A4">
              <w:rPr>
                <w:noProof/>
                <w:webHidden/>
              </w:rPr>
              <w:fldChar w:fldCharType="begin"/>
            </w:r>
            <w:r w:rsidR="008260A4">
              <w:rPr>
                <w:noProof/>
                <w:webHidden/>
              </w:rPr>
              <w:instrText xml:space="preserve"> PAGEREF _Toc181877580 \h </w:instrText>
            </w:r>
            <w:r w:rsidR="008260A4">
              <w:rPr>
                <w:noProof/>
                <w:webHidden/>
              </w:rPr>
            </w:r>
            <w:r w:rsidR="008260A4">
              <w:rPr>
                <w:noProof/>
                <w:webHidden/>
              </w:rPr>
              <w:fldChar w:fldCharType="separate"/>
            </w:r>
            <w:r w:rsidR="00642E49">
              <w:rPr>
                <w:noProof/>
                <w:webHidden/>
              </w:rPr>
              <w:t>2</w:t>
            </w:r>
            <w:r w:rsidR="008260A4">
              <w:rPr>
                <w:noProof/>
                <w:webHidden/>
              </w:rPr>
              <w:fldChar w:fldCharType="end"/>
            </w:r>
          </w:hyperlink>
        </w:p>
        <w:p w14:paraId="561CFC21" w14:textId="33C68A37" w:rsidR="008260A4" w:rsidRDefault="008260A4">
          <w:pPr>
            <w:pStyle w:val="TOC1"/>
            <w:tabs>
              <w:tab w:val="right" w:pos="10212"/>
            </w:tabs>
            <w:rPr>
              <w:rFonts w:asciiTheme="minorHAnsi" w:eastAsiaTheme="minorEastAsia" w:hAnsiTheme="minorHAnsi" w:cstheme="minorBidi"/>
              <w:noProof/>
              <w:kern w:val="2"/>
              <w:szCs w:val="24"/>
              <w:lang w:val="en-US"/>
              <w14:ligatures w14:val="standardContextual"/>
            </w:rPr>
          </w:pPr>
          <w:hyperlink w:anchor="_Toc181877581" w:history="1">
            <w:r w:rsidRPr="00F54563">
              <w:rPr>
                <w:rStyle w:val="Hyperlink"/>
                <w:noProof/>
              </w:rPr>
              <w:t>REIKALAVIMAI PASLAUGOMS</w:t>
            </w:r>
            <w:r>
              <w:rPr>
                <w:noProof/>
                <w:webHidden/>
              </w:rPr>
              <w:tab/>
            </w:r>
            <w:r>
              <w:rPr>
                <w:noProof/>
                <w:webHidden/>
              </w:rPr>
              <w:fldChar w:fldCharType="begin"/>
            </w:r>
            <w:r>
              <w:rPr>
                <w:noProof/>
                <w:webHidden/>
              </w:rPr>
              <w:instrText xml:space="preserve"> PAGEREF _Toc181877581 \h </w:instrText>
            </w:r>
            <w:r>
              <w:rPr>
                <w:noProof/>
                <w:webHidden/>
              </w:rPr>
            </w:r>
            <w:r>
              <w:rPr>
                <w:noProof/>
                <w:webHidden/>
              </w:rPr>
              <w:fldChar w:fldCharType="separate"/>
            </w:r>
            <w:r w:rsidR="00642E49">
              <w:rPr>
                <w:noProof/>
                <w:webHidden/>
              </w:rPr>
              <w:t>3</w:t>
            </w:r>
            <w:r>
              <w:rPr>
                <w:noProof/>
                <w:webHidden/>
              </w:rPr>
              <w:fldChar w:fldCharType="end"/>
            </w:r>
          </w:hyperlink>
        </w:p>
        <w:p w14:paraId="31015489" w14:textId="4365E613"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2" w:history="1">
            <w:r w:rsidRPr="00F54563">
              <w:rPr>
                <w:rStyle w:val="Hyperlink"/>
                <w:noProof/>
              </w:rPr>
              <w:t>2.</w:t>
            </w:r>
            <w:r>
              <w:rPr>
                <w:rFonts w:asciiTheme="minorHAnsi" w:eastAsiaTheme="minorEastAsia" w:hAnsiTheme="minorHAnsi" w:cstheme="minorBidi"/>
                <w:noProof/>
                <w:kern w:val="2"/>
                <w:szCs w:val="24"/>
                <w:lang w:val="en-US"/>
                <w14:ligatures w14:val="standardContextual"/>
              </w:rPr>
              <w:tab/>
            </w:r>
            <w:r w:rsidRPr="00F54563">
              <w:rPr>
                <w:rStyle w:val="Hyperlink"/>
                <w:noProof/>
              </w:rPr>
              <w:t>BIM projekto etapai, stadijos ir tikslai</w:t>
            </w:r>
            <w:r>
              <w:rPr>
                <w:noProof/>
                <w:webHidden/>
              </w:rPr>
              <w:tab/>
            </w:r>
            <w:r>
              <w:rPr>
                <w:noProof/>
                <w:webHidden/>
              </w:rPr>
              <w:fldChar w:fldCharType="begin"/>
            </w:r>
            <w:r>
              <w:rPr>
                <w:noProof/>
                <w:webHidden/>
              </w:rPr>
              <w:instrText xml:space="preserve"> PAGEREF _Toc181877582 \h </w:instrText>
            </w:r>
            <w:r>
              <w:rPr>
                <w:noProof/>
                <w:webHidden/>
              </w:rPr>
            </w:r>
            <w:r>
              <w:rPr>
                <w:noProof/>
                <w:webHidden/>
              </w:rPr>
              <w:fldChar w:fldCharType="separate"/>
            </w:r>
            <w:r w:rsidR="00642E49">
              <w:rPr>
                <w:noProof/>
                <w:webHidden/>
              </w:rPr>
              <w:t>3</w:t>
            </w:r>
            <w:r>
              <w:rPr>
                <w:noProof/>
                <w:webHidden/>
              </w:rPr>
              <w:fldChar w:fldCharType="end"/>
            </w:r>
          </w:hyperlink>
        </w:p>
        <w:p w14:paraId="1B14CE62" w14:textId="0380318E"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3" w:history="1">
            <w:r w:rsidRPr="00F54563">
              <w:rPr>
                <w:rStyle w:val="Hyperlink"/>
                <w:noProof/>
              </w:rPr>
              <w:t>3.</w:t>
            </w:r>
            <w:r>
              <w:rPr>
                <w:rFonts w:asciiTheme="minorHAnsi" w:eastAsiaTheme="minorEastAsia" w:hAnsiTheme="minorHAnsi" w:cstheme="minorBidi"/>
                <w:noProof/>
                <w:kern w:val="2"/>
                <w:szCs w:val="24"/>
                <w:lang w:val="en-US"/>
                <w14:ligatures w14:val="standardContextual"/>
              </w:rPr>
              <w:tab/>
            </w:r>
            <w:r w:rsidRPr="00F54563">
              <w:rPr>
                <w:rStyle w:val="Hyperlink"/>
                <w:noProof/>
              </w:rPr>
              <w:t>BIM taikymo atvejai (būdai)</w:t>
            </w:r>
            <w:r>
              <w:rPr>
                <w:noProof/>
                <w:webHidden/>
              </w:rPr>
              <w:tab/>
            </w:r>
            <w:r>
              <w:rPr>
                <w:noProof/>
                <w:webHidden/>
              </w:rPr>
              <w:fldChar w:fldCharType="begin"/>
            </w:r>
            <w:r>
              <w:rPr>
                <w:noProof/>
                <w:webHidden/>
              </w:rPr>
              <w:instrText xml:space="preserve"> PAGEREF _Toc181877583 \h </w:instrText>
            </w:r>
            <w:r>
              <w:rPr>
                <w:noProof/>
                <w:webHidden/>
              </w:rPr>
            </w:r>
            <w:r>
              <w:rPr>
                <w:noProof/>
                <w:webHidden/>
              </w:rPr>
              <w:fldChar w:fldCharType="separate"/>
            </w:r>
            <w:r w:rsidR="00642E49">
              <w:rPr>
                <w:noProof/>
                <w:webHidden/>
              </w:rPr>
              <w:t>4</w:t>
            </w:r>
            <w:r>
              <w:rPr>
                <w:noProof/>
                <w:webHidden/>
              </w:rPr>
              <w:fldChar w:fldCharType="end"/>
            </w:r>
          </w:hyperlink>
        </w:p>
        <w:p w14:paraId="083E4B70" w14:textId="72A85490"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4" w:history="1">
            <w:r w:rsidRPr="00F54563">
              <w:rPr>
                <w:rStyle w:val="Hyperlink"/>
                <w:noProof/>
              </w:rPr>
              <w:t>4.</w:t>
            </w:r>
            <w:r>
              <w:rPr>
                <w:rFonts w:asciiTheme="minorHAnsi" w:eastAsiaTheme="minorEastAsia" w:hAnsiTheme="minorHAnsi" w:cstheme="minorBidi"/>
                <w:noProof/>
                <w:kern w:val="2"/>
                <w:szCs w:val="24"/>
                <w:lang w:val="en-US"/>
                <w14:ligatures w14:val="standardContextual"/>
              </w:rPr>
              <w:tab/>
            </w:r>
            <w:r w:rsidRPr="00F54563">
              <w:rPr>
                <w:rStyle w:val="Hyperlink"/>
                <w:noProof/>
              </w:rPr>
              <w:t>Reikalavimai BIM rolėms, kompetencijoms ir mokymams</w:t>
            </w:r>
            <w:r>
              <w:rPr>
                <w:noProof/>
                <w:webHidden/>
              </w:rPr>
              <w:tab/>
            </w:r>
            <w:r>
              <w:rPr>
                <w:noProof/>
                <w:webHidden/>
              </w:rPr>
              <w:fldChar w:fldCharType="begin"/>
            </w:r>
            <w:r>
              <w:rPr>
                <w:noProof/>
                <w:webHidden/>
              </w:rPr>
              <w:instrText xml:space="preserve"> PAGEREF _Toc181877584 \h </w:instrText>
            </w:r>
            <w:r>
              <w:rPr>
                <w:noProof/>
                <w:webHidden/>
              </w:rPr>
            </w:r>
            <w:r>
              <w:rPr>
                <w:noProof/>
                <w:webHidden/>
              </w:rPr>
              <w:fldChar w:fldCharType="separate"/>
            </w:r>
            <w:r w:rsidR="00642E49">
              <w:rPr>
                <w:noProof/>
                <w:webHidden/>
              </w:rPr>
              <w:t>9</w:t>
            </w:r>
            <w:r>
              <w:rPr>
                <w:noProof/>
                <w:webHidden/>
              </w:rPr>
              <w:fldChar w:fldCharType="end"/>
            </w:r>
          </w:hyperlink>
        </w:p>
        <w:p w14:paraId="58E0C640" w14:textId="0DF39304"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5" w:history="1">
            <w:r w:rsidRPr="00F54563">
              <w:rPr>
                <w:rStyle w:val="Hyperlink"/>
                <w:noProof/>
              </w:rPr>
              <w:t>5.</w:t>
            </w:r>
            <w:r>
              <w:rPr>
                <w:rFonts w:asciiTheme="minorHAnsi" w:eastAsiaTheme="minorEastAsia" w:hAnsiTheme="minorHAnsi" w:cstheme="minorBidi"/>
                <w:noProof/>
                <w:kern w:val="2"/>
                <w:szCs w:val="24"/>
                <w:lang w:val="en-US"/>
                <w14:ligatures w14:val="standardContextual"/>
              </w:rPr>
              <w:tab/>
            </w:r>
            <w:r w:rsidRPr="00F54563">
              <w:rPr>
                <w:rStyle w:val="Hyperlink"/>
                <w:noProof/>
              </w:rPr>
              <w:t>Minimalūs reikalavimai BIM mokymams</w:t>
            </w:r>
            <w:r>
              <w:rPr>
                <w:noProof/>
                <w:webHidden/>
              </w:rPr>
              <w:tab/>
            </w:r>
            <w:r>
              <w:rPr>
                <w:noProof/>
                <w:webHidden/>
              </w:rPr>
              <w:fldChar w:fldCharType="begin"/>
            </w:r>
            <w:r>
              <w:rPr>
                <w:noProof/>
                <w:webHidden/>
              </w:rPr>
              <w:instrText xml:space="preserve"> PAGEREF _Toc181877585 \h </w:instrText>
            </w:r>
            <w:r>
              <w:rPr>
                <w:noProof/>
                <w:webHidden/>
              </w:rPr>
            </w:r>
            <w:r>
              <w:rPr>
                <w:noProof/>
                <w:webHidden/>
              </w:rPr>
              <w:fldChar w:fldCharType="separate"/>
            </w:r>
            <w:r w:rsidR="00642E49">
              <w:rPr>
                <w:noProof/>
                <w:webHidden/>
              </w:rPr>
              <w:t>10</w:t>
            </w:r>
            <w:r>
              <w:rPr>
                <w:noProof/>
                <w:webHidden/>
              </w:rPr>
              <w:fldChar w:fldCharType="end"/>
            </w:r>
          </w:hyperlink>
        </w:p>
        <w:p w14:paraId="422278CA" w14:textId="5CD625D9" w:rsidR="008260A4" w:rsidRDefault="008260A4">
          <w:pPr>
            <w:pStyle w:val="TOC1"/>
            <w:tabs>
              <w:tab w:val="right" w:pos="10212"/>
            </w:tabs>
            <w:rPr>
              <w:rFonts w:asciiTheme="minorHAnsi" w:eastAsiaTheme="minorEastAsia" w:hAnsiTheme="minorHAnsi" w:cstheme="minorBidi"/>
              <w:noProof/>
              <w:kern w:val="2"/>
              <w:szCs w:val="24"/>
              <w:lang w:val="en-US"/>
              <w14:ligatures w14:val="standardContextual"/>
            </w:rPr>
          </w:pPr>
          <w:hyperlink w:anchor="_Toc181877586" w:history="1">
            <w:r w:rsidRPr="00F54563">
              <w:rPr>
                <w:rStyle w:val="Hyperlink"/>
                <w:noProof/>
              </w:rPr>
              <w:t>REIKALAVIMAI VALDYMUI</w:t>
            </w:r>
            <w:r>
              <w:rPr>
                <w:noProof/>
                <w:webHidden/>
              </w:rPr>
              <w:tab/>
            </w:r>
            <w:r>
              <w:rPr>
                <w:noProof/>
                <w:webHidden/>
              </w:rPr>
              <w:fldChar w:fldCharType="begin"/>
            </w:r>
            <w:r>
              <w:rPr>
                <w:noProof/>
                <w:webHidden/>
              </w:rPr>
              <w:instrText xml:space="preserve"> PAGEREF _Toc181877586 \h </w:instrText>
            </w:r>
            <w:r>
              <w:rPr>
                <w:noProof/>
                <w:webHidden/>
              </w:rPr>
            </w:r>
            <w:r>
              <w:rPr>
                <w:noProof/>
                <w:webHidden/>
              </w:rPr>
              <w:fldChar w:fldCharType="separate"/>
            </w:r>
            <w:r w:rsidR="00642E49">
              <w:rPr>
                <w:noProof/>
                <w:webHidden/>
              </w:rPr>
              <w:t>11</w:t>
            </w:r>
            <w:r>
              <w:rPr>
                <w:noProof/>
                <w:webHidden/>
              </w:rPr>
              <w:fldChar w:fldCharType="end"/>
            </w:r>
          </w:hyperlink>
        </w:p>
        <w:p w14:paraId="3F80BAAB" w14:textId="50711AFD"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7" w:history="1">
            <w:r w:rsidRPr="00F54563">
              <w:rPr>
                <w:rStyle w:val="Hyperlink"/>
                <w:noProof/>
              </w:rPr>
              <w:t>6.</w:t>
            </w:r>
            <w:r>
              <w:rPr>
                <w:rFonts w:asciiTheme="minorHAnsi" w:eastAsiaTheme="minorEastAsia" w:hAnsiTheme="minorHAnsi" w:cstheme="minorBidi"/>
                <w:noProof/>
                <w:kern w:val="2"/>
                <w:szCs w:val="24"/>
                <w:lang w:val="en-US"/>
                <w14:ligatures w14:val="standardContextual"/>
              </w:rPr>
              <w:tab/>
            </w:r>
            <w:r w:rsidRPr="00F54563">
              <w:rPr>
                <w:rStyle w:val="Hyperlink"/>
                <w:noProof/>
              </w:rPr>
              <w:t>Projekto informacijos modelio struktūra.</w:t>
            </w:r>
            <w:r>
              <w:rPr>
                <w:noProof/>
                <w:webHidden/>
              </w:rPr>
              <w:tab/>
            </w:r>
            <w:r>
              <w:rPr>
                <w:noProof/>
                <w:webHidden/>
              </w:rPr>
              <w:fldChar w:fldCharType="begin"/>
            </w:r>
            <w:r>
              <w:rPr>
                <w:noProof/>
                <w:webHidden/>
              </w:rPr>
              <w:instrText xml:space="preserve"> PAGEREF _Toc181877587 \h </w:instrText>
            </w:r>
            <w:r>
              <w:rPr>
                <w:noProof/>
                <w:webHidden/>
              </w:rPr>
            </w:r>
            <w:r>
              <w:rPr>
                <w:noProof/>
                <w:webHidden/>
              </w:rPr>
              <w:fldChar w:fldCharType="separate"/>
            </w:r>
            <w:r w:rsidR="00642E49">
              <w:rPr>
                <w:noProof/>
                <w:webHidden/>
              </w:rPr>
              <w:t>11</w:t>
            </w:r>
            <w:r>
              <w:rPr>
                <w:noProof/>
                <w:webHidden/>
              </w:rPr>
              <w:fldChar w:fldCharType="end"/>
            </w:r>
          </w:hyperlink>
        </w:p>
        <w:p w14:paraId="4886116E" w14:textId="17C4D34F"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8" w:history="1">
            <w:r w:rsidRPr="00F54563">
              <w:rPr>
                <w:rStyle w:val="Hyperlink"/>
                <w:noProof/>
              </w:rPr>
              <w:t>7.</w:t>
            </w:r>
            <w:r>
              <w:rPr>
                <w:rFonts w:asciiTheme="minorHAnsi" w:eastAsiaTheme="minorEastAsia" w:hAnsiTheme="minorHAnsi" w:cstheme="minorBidi"/>
                <w:noProof/>
                <w:kern w:val="2"/>
                <w:szCs w:val="24"/>
                <w:lang w:val="en-US"/>
                <w14:ligatures w14:val="standardContextual"/>
              </w:rPr>
              <w:tab/>
            </w:r>
            <w:r w:rsidRPr="00F54563">
              <w:rPr>
                <w:rStyle w:val="Hyperlink"/>
                <w:noProof/>
              </w:rPr>
              <w:t>Skaitmeninių modelių skaidymo strategija</w:t>
            </w:r>
            <w:r>
              <w:rPr>
                <w:noProof/>
                <w:webHidden/>
              </w:rPr>
              <w:tab/>
            </w:r>
            <w:r>
              <w:rPr>
                <w:noProof/>
                <w:webHidden/>
              </w:rPr>
              <w:fldChar w:fldCharType="begin"/>
            </w:r>
            <w:r>
              <w:rPr>
                <w:noProof/>
                <w:webHidden/>
              </w:rPr>
              <w:instrText xml:space="preserve"> PAGEREF _Toc181877588 \h </w:instrText>
            </w:r>
            <w:r>
              <w:rPr>
                <w:noProof/>
                <w:webHidden/>
              </w:rPr>
            </w:r>
            <w:r>
              <w:rPr>
                <w:noProof/>
                <w:webHidden/>
              </w:rPr>
              <w:fldChar w:fldCharType="separate"/>
            </w:r>
            <w:r w:rsidR="00642E49">
              <w:rPr>
                <w:noProof/>
                <w:webHidden/>
              </w:rPr>
              <w:t>11</w:t>
            </w:r>
            <w:r>
              <w:rPr>
                <w:noProof/>
                <w:webHidden/>
              </w:rPr>
              <w:fldChar w:fldCharType="end"/>
            </w:r>
          </w:hyperlink>
        </w:p>
        <w:p w14:paraId="5A578499" w14:textId="7EB3328A"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9" w:history="1">
            <w:r w:rsidRPr="00F54563">
              <w:rPr>
                <w:rStyle w:val="Hyperlink"/>
                <w:noProof/>
              </w:rPr>
              <w:t>8.</w:t>
            </w:r>
            <w:r>
              <w:rPr>
                <w:rFonts w:asciiTheme="minorHAnsi" w:eastAsiaTheme="minorEastAsia" w:hAnsiTheme="minorHAnsi" w:cstheme="minorBidi"/>
                <w:noProof/>
                <w:kern w:val="2"/>
                <w:szCs w:val="24"/>
                <w:lang w:val="en-US"/>
                <w14:ligatures w14:val="standardContextual"/>
              </w:rPr>
              <w:tab/>
            </w:r>
            <w:r w:rsidRPr="00F54563">
              <w:rPr>
                <w:rStyle w:val="Hyperlink"/>
                <w:noProof/>
              </w:rPr>
              <w:t>Modelio informacijos konteinerių (bylų) struktūros vardijimo taisyklės</w:t>
            </w:r>
            <w:r>
              <w:rPr>
                <w:noProof/>
                <w:webHidden/>
              </w:rPr>
              <w:tab/>
            </w:r>
            <w:r>
              <w:rPr>
                <w:noProof/>
                <w:webHidden/>
              </w:rPr>
              <w:fldChar w:fldCharType="begin"/>
            </w:r>
            <w:r>
              <w:rPr>
                <w:noProof/>
                <w:webHidden/>
              </w:rPr>
              <w:instrText xml:space="preserve"> PAGEREF _Toc181877589 \h </w:instrText>
            </w:r>
            <w:r>
              <w:rPr>
                <w:noProof/>
                <w:webHidden/>
              </w:rPr>
            </w:r>
            <w:r>
              <w:rPr>
                <w:noProof/>
                <w:webHidden/>
              </w:rPr>
              <w:fldChar w:fldCharType="separate"/>
            </w:r>
            <w:r w:rsidR="00642E49">
              <w:rPr>
                <w:noProof/>
                <w:webHidden/>
              </w:rPr>
              <w:t>11</w:t>
            </w:r>
            <w:r>
              <w:rPr>
                <w:noProof/>
                <w:webHidden/>
              </w:rPr>
              <w:fldChar w:fldCharType="end"/>
            </w:r>
          </w:hyperlink>
        </w:p>
        <w:p w14:paraId="6A86C10A" w14:textId="0C6F99DA"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90" w:history="1">
            <w:r w:rsidRPr="00F54563">
              <w:rPr>
                <w:rStyle w:val="Hyperlink"/>
                <w:noProof/>
              </w:rPr>
              <w:t>9.</w:t>
            </w:r>
            <w:r>
              <w:rPr>
                <w:rFonts w:asciiTheme="minorHAnsi" w:eastAsiaTheme="minorEastAsia" w:hAnsiTheme="minorHAnsi" w:cstheme="minorBidi"/>
                <w:noProof/>
                <w:kern w:val="2"/>
                <w:szCs w:val="24"/>
                <w:lang w:val="en-US"/>
                <w14:ligatures w14:val="standardContextual"/>
              </w:rPr>
              <w:tab/>
            </w:r>
            <w:r w:rsidRPr="00F54563">
              <w:rPr>
                <w:rStyle w:val="Hyperlink"/>
                <w:noProof/>
              </w:rPr>
              <w:t>Modelio pozicija ir orientacija pasaulio šalių atžvilgiu</w:t>
            </w:r>
            <w:r>
              <w:rPr>
                <w:noProof/>
                <w:webHidden/>
              </w:rPr>
              <w:tab/>
            </w:r>
            <w:r>
              <w:rPr>
                <w:noProof/>
                <w:webHidden/>
              </w:rPr>
              <w:fldChar w:fldCharType="begin"/>
            </w:r>
            <w:r>
              <w:rPr>
                <w:noProof/>
                <w:webHidden/>
              </w:rPr>
              <w:instrText xml:space="preserve"> PAGEREF _Toc181877590 \h </w:instrText>
            </w:r>
            <w:r>
              <w:rPr>
                <w:noProof/>
                <w:webHidden/>
              </w:rPr>
            </w:r>
            <w:r>
              <w:rPr>
                <w:noProof/>
                <w:webHidden/>
              </w:rPr>
              <w:fldChar w:fldCharType="separate"/>
            </w:r>
            <w:r w:rsidR="00642E49">
              <w:rPr>
                <w:noProof/>
                <w:webHidden/>
              </w:rPr>
              <w:t>12</w:t>
            </w:r>
            <w:r>
              <w:rPr>
                <w:noProof/>
                <w:webHidden/>
              </w:rPr>
              <w:fldChar w:fldCharType="end"/>
            </w:r>
          </w:hyperlink>
        </w:p>
        <w:p w14:paraId="4EA88635" w14:textId="06B96D2F"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1" w:history="1">
            <w:r w:rsidRPr="00F54563">
              <w:rPr>
                <w:rStyle w:val="Hyperlink"/>
                <w:noProof/>
              </w:rPr>
              <w:t>10.</w:t>
            </w:r>
            <w:r>
              <w:rPr>
                <w:rFonts w:asciiTheme="minorHAnsi" w:eastAsiaTheme="minorEastAsia" w:hAnsiTheme="minorHAnsi" w:cstheme="minorBidi"/>
                <w:noProof/>
                <w:kern w:val="2"/>
                <w:szCs w:val="24"/>
                <w:lang w:val="en-US"/>
                <w14:ligatures w14:val="standardContextual"/>
              </w:rPr>
              <w:tab/>
            </w:r>
            <w:r w:rsidRPr="00F54563">
              <w:rPr>
                <w:rStyle w:val="Hyperlink"/>
                <w:noProof/>
              </w:rPr>
              <w:t>Projekte naudojamos matavimo vienetų sistemos.</w:t>
            </w:r>
            <w:r>
              <w:rPr>
                <w:noProof/>
                <w:webHidden/>
              </w:rPr>
              <w:tab/>
            </w:r>
            <w:r>
              <w:rPr>
                <w:noProof/>
                <w:webHidden/>
              </w:rPr>
              <w:fldChar w:fldCharType="begin"/>
            </w:r>
            <w:r>
              <w:rPr>
                <w:noProof/>
                <w:webHidden/>
              </w:rPr>
              <w:instrText xml:space="preserve"> PAGEREF _Toc181877591 \h </w:instrText>
            </w:r>
            <w:r>
              <w:rPr>
                <w:noProof/>
                <w:webHidden/>
              </w:rPr>
            </w:r>
            <w:r>
              <w:rPr>
                <w:noProof/>
                <w:webHidden/>
              </w:rPr>
              <w:fldChar w:fldCharType="separate"/>
            </w:r>
            <w:r w:rsidR="00642E49">
              <w:rPr>
                <w:noProof/>
                <w:webHidden/>
              </w:rPr>
              <w:t>12</w:t>
            </w:r>
            <w:r>
              <w:rPr>
                <w:noProof/>
                <w:webHidden/>
              </w:rPr>
              <w:fldChar w:fldCharType="end"/>
            </w:r>
          </w:hyperlink>
        </w:p>
        <w:p w14:paraId="32317679" w14:textId="5FE4EA24"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2" w:history="1">
            <w:r w:rsidRPr="00F54563">
              <w:rPr>
                <w:rStyle w:val="Hyperlink"/>
                <w:noProof/>
              </w:rPr>
              <w:t>11.</w:t>
            </w:r>
            <w:r>
              <w:rPr>
                <w:rFonts w:asciiTheme="minorHAnsi" w:eastAsiaTheme="minorEastAsia" w:hAnsiTheme="minorHAnsi" w:cstheme="minorBidi"/>
                <w:noProof/>
                <w:kern w:val="2"/>
                <w:szCs w:val="24"/>
                <w:lang w:val="en-US"/>
                <w14:ligatures w14:val="standardContextual"/>
              </w:rPr>
              <w:tab/>
            </w:r>
            <w:r w:rsidRPr="00F54563">
              <w:rPr>
                <w:rStyle w:val="Hyperlink"/>
                <w:noProof/>
              </w:rPr>
              <w:t>Modelio vystymo lygiai. Detalumas.</w:t>
            </w:r>
            <w:r>
              <w:rPr>
                <w:noProof/>
                <w:webHidden/>
              </w:rPr>
              <w:tab/>
            </w:r>
            <w:r>
              <w:rPr>
                <w:noProof/>
                <w:webHidden/>
              </w:rPr>
              <w:fldChar w:fldCharType="begin"/>
            </w:r>
            <w:r>
              <w:rPr>
                <w:noProof/>
                <w:webHidden/>
              </w:rPr>
              <w:instrText xml:space="preserve"> PAGEREF _Toc181877592 \h </w:instrText>
            </w:r>
            <w:r>
              <w:rPr>
                <w:noProof/>
                <w:webHidden/>
              </w:rPr>
            </w:r>
            <w:r>
              <w:rPr>
                <w:noProof/>
                <w:webHidden/>
              </w:rPr>
              <w:fldChar w:fldCharType="separate"/>
            </w:r>
            <w:r w:rsidR="00642E49">
              <w:rPr>
                <w:noProof/>
                <w:webHidden/>
              </w:rPr>
              <w:t>12</w:t>
            </w:r>
            <w:r>
              <w:rPr>
                <w:noProof/>
                <w:webHidden/>
              </w:rPr>
              <w:fldChar w:fldCharType="end"/>
            </w:r>
          </w:hyperlink>
        </w:p>
        <w:p w14:paraId="2E9AC3EB" w14:textId="0C872F3D"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3" w:history="1">
            <w:r w:rsidRPr="00F54563">
              <w:rPr>
                <w:rStyle w:val="Hyperlink"/>
                <w:noProof/>
              </w:rPr>
              <w:t>12.</w:t>
            </w:r>
            <w:r>
              <w:rPr>
                <w:rFonts w:asciiTheme="minorHAnsi" w:eastAsiaTheme="minorEastAsia" w:hAnsiTheme="minorHAnsi" w:cstheme="minorBidi"/>
                <w:noProof/>
                <w:kern w:val="2"/>
                <w:szCs w:val="24"/>
                <w:lang w:val="en-US"/>
                <w14:ligatures w14:val="standardContextual"/>
              </w:rPr>
              <w:tab/>
            </w:r>
            <w:r w:rsidRPr="00F54563">
              <w:rPr>
                <w:rStyle w:val="Hyperlink"/>
                <w:noProof/>
              </w:rPr>
              <w:t>Informacijos klasifikavimo sistema:</w:t>
            </w:r>
            <w:r>
              <w:rPr>
                <w:noProof/>
                <w:webHidden/>
              </w:rPr>
              <w:tab/>
            </w:r>
            <w:r>
              <w:rPr>
                <w:noProof/>
                <w:webHidden/>
              </w:rPr>
              <w:fldChar w:fldCharType="begin"/>
            </w:r>
            <w:r>
              <w:rPr>
                <w:noProof/>
                <w:webHidden/>
              </w:rPr>
              <w:instrText xml:space="preserve"> PAGEREF _Toc181877593 \h </w:instrText>
            </w:r>
            <w:r>
              <w:rPr>
                <w:noProof/>
                <w:webHidden/>
              </w:rPr>
            </w:r>
            <w:r>
              <w:rPr>
                <w:noProof/>
                <w:webHidden/>
              </w:rPr>
              <w:fldChar w:fldCharType="separate"/>
            </w:r>
            <w:r w:rsidR="00642E49">
              <w:rPr>
                <w:noProof/>
                <w:webHidden/>
              </w:rPr>
              <w:t>15</w:t>
            </w:r>
            <w:r>
              <w:rPr>
                <w:noProof/>
                <w:webHidden/>
              </w:rPr>
              <w:fldChar w:fldCharType="end"/>
            </w:r>
          </w:hyperlink>
        </w:p>
        <w:p w14:paraId="025ADE8C" w14:textId="64AD02B2"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4" w:history="1">
            <w:r w:rsidRPr="00F54563">
              <w:rPr>
                <w:rStyle w:val="Hyperlink"/>
                <w:noProof/>
              </w:rPr>
              <w:t>13.</w:t>
            </w:r>
            <w:r>
              <w:rPr>
                <w:rFonts w:asciiTheme="minorHAnsi" w:eastAsiaTheme="minorEastAsia" w:hAnsiTheme="minorHAnsi" w:cstheme="minorBidi"/>
                <w:noProof/>
                <w:kern w:val="2"/>
                <w:szCs w:val="24"/>
                <w:lang w:val="en-US"/>
                <w14:ligatures w14:val="standardContextual"/>
              </w:rPr>
              <w:tab/>
            </w:r>
            <w:r w:rsidRPr="00F54563">
              <w:rPr>
                <w:rStyle w:val="Hyperlink"/>
                <w:noProof/>
              </w:rPr>
              <w:t>Kokybės kontrolė, koordinavimas ir nesuderinamumų paieška:</w:t>
            </w:r>
            <w:r>
              <w:rPr>
                <w:noProof/>
                <w:webHidden/>
              </w:rPr>
              <w:tab/>
            </w:r>
            <w:r>
              <w:rPr>
                <w:noProof/>
                <w:webHidden/>
              </w:rPr>
              <w:fldChar w:fldCharType="begin"/>
            </w:r>
            <w:r>
              <w:rPr>
                <w:noProof/>
                <w:webHidden/>
              </w:rPr>
              <w:instrText xml:space="preserve"> PAGEREF _Toc181877594 \h </w:instrText>
            </w:r>
            <w:r>
              <w:rPr>
                <w:noProof/>
                <w:webHidden/>
              </w:rPr>
            </w:r>
            <w:r>
              <w:rPr>
                <w:noProof/>
                <w:webHidden/>
              </w:rPr>
              <w:fldChar w:fldCharType="separate"/>
            </w:r>
            <w:r w:rsidR="00642E49">
              <w:rPr>
                <w:noProof/>
                <w:webHidden/>
              </w:rPr>
              <w:t>16</w:t>
            </w:r>
            <w:r>
              <w:rPr>
                <w:noProof/>
                <w:webHidden/>
              </w:rPr>
              <w:fldChar w:fldCharType="end"/>
            </w:r>
          </w:hyperlink>
        </w:p>
        <w:p w14:paraId="731861F8" w14:textId="1D84C5F3"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5" w:history="1">
            <w:r w:rsidRPr="00F54563">
              <w:rPr>
                <w:rStyle w:val="Hyperlink"/>
                <w:noProof/>
              </w:rPr>
              <w:t>14.</w:t>
            </w:r>
            <w:r>
              <w:rPr>
                <w:rFonts w:asciiTheme="minorHAnsi" w:eastAsiaTheme="minorEastAsia" w:hAnsiTheme="minorHAnsi" w:cstheme="minorBidi"/>
                <w:noProof/>
                <w:kern w:val="2"/>
                <w:szCs w:val="24"/>
                <w:lang w:val="en-US"/>
                <w14:ligatures w14:val="standardContextual"/>
              </w:rPr>
              <w:tab/>
            </w:r>
            <w:r w:rsidRPr="00F54563">
              <w:rPr>
                <w:rStyle w:val="Hyperlink"/>
                <w:noProof/>
              </w:rPr>
              <w:t>Komandos bendradarbiavimo ir veiklų procesai</w:t>
            </w:r>
            <w:r>
              <w:rPr>
                <w:noProof/>
                <w:webHidden/>
              </w:rPr>
              <w:tab/>
            </w:r>
            <w:r>
              <w:rPr>
                <w:noProof/>
                <w:webHidden/>
              </w:rPr>
              <w:fldChar w:fldCharType="begin"/>
            </w:r>
            <w:r>
              <w:rPr>
                <w:noProof/>
                <w:webHidden/>
              </w:rPr>
              <w:instrText xml:space="preserve"> PAGEREF _Toc181877595 \h </w:instrText>
            </w:r>
            <w:r>
              <w:rPr>
                <w:noProof/>
                <w:webHidden/>
              </w:rPr>
            </w:r>
            <w:r>
              <w:rPr>
                <w:noProof/>
                <w:webHidden/>
              </w:rPr>
              <w:fldChar w:fldCharType="separate"/>
            </w:r>
            <w:r w:rsidR="00642E49">
              <w:rPr>
                <w:noProof/>
                <w:webHidden/>
              </w:rPr>
              <w:t>17</w:t>
            </w:r>
            <w:r>
              <w:rPr>
                <w:noProof/>
                <w:webHidden/>
              </w:rPr>
              <w:fldChar w:fldCharType="end"/>
            </w:r>
          </w:hyperlink>
        </w:p>
        <w:p w14:paraId="09736162" w14:textId="73863937" w:rsidR="008260A4" w:rsidRDefault="008260A4">
          <w:pPr>
            <w:pStyle w:val="TOC1"/>
            <w:tabs>
              <w:tab w:val="right" w:pos="10212"/>
            </w:tabs>
            <w:rPr>
              <w:rFonts w:asciiTheme="minorHAnsi" w:eastAsiaTheme="minorEastAsia" w:hAnsiTheme="minorHAnsi" w:cstheme="minorBidi"/>
              <w:noProof/>
              <w:kern w:val="2"/>
              <w:szCs w:val="24"/>
              <w:lang w:val="en-US"/>
              <w14:ligatures w14:val="standardContextual"/>
            </w:rPr>
          </w:pPr>
          <w:hyperlink w:anchor="_Toc181877596" w:history="1">
            <w:r w:rsidRPr="00F54563">
              <w:rPr>
                <w:rStyle w:val="Hyperlink"/>
                <w:noProof/>
              </w:rPr>
              <w:t>REIKALAVIMAI TECHNOLOGIJOMS</w:t>
            </w:r>
            <w:r>
              <w:rPr>
                <w:noProof/>
                <w:webHidden/>
              </w:rPr>
              <w:tab/>
            </w:r>
            <w:r>
              <w:rPr>
                <w:noProof/>
                <w:webHidden/>
              </w:rPr>
              <w:fldChar w:fldCharType="begin"/>
            </w:r>
            <w:r>
              <w:rPr>
                <w:noProof/>
                <w:webHidden/>
              </w:rPr>
              <w:instrText xml:space="preserve"> PAGEREF _Toc181877596 \h </w:instrText>
            </w:r>
            <w:r>
              <w:rPr>
                <w:noProof/>
                <w:webHidden/>
              </w:rPr>
            </w:r>
            <w:r>
              <w:rPr>
                <w:noProof/>
                <w:webHidden/>
              </w:rPr>
              <w:fldChar w:fldCharType="separate"/>
            </w:r>
            <w:r w:rsidR="00642E49">
              <w:rPr>
                <w:noProof/>
                <w:webHidden/>
              </w:rPr>
              <w:t>20</w:t>
            </w:r>
            <w:r>
              <w:rPr>
                <w:noProof/>
                <w:webHidden/>
              </w:rPr>
              <w:fldChar w:fldCharType="end"/>
            </w:r>
          </w:hyperlink>
        </w:p>
        <w:p w14:paraId="2A6BA194" w14:textId="699744ED"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7" w:history="1">
            <w:r w:rsidRPr="00F54563">
              <w:rPr>
                <w:rStyle w:val="Hyperlink"/>
                <w:noProof/>
              </w:rPr>
              <w:t>15.</w:t>
            </w:r>
            <w:r>
              <w:rPr>
                <w:rFonts w:asciiTheme="minorHAnsi" w:eastAsiaTheme="minorEastAsia" w:hAnsiTheme="minorHAnsi" w:cstheme="minorBidi"/>
                <w:noProof/>
                <w:kern w:val="2"/>
                <w:szCs w:val="24"/>
                <w:lang w:val="en-US"/>
                <w14:ligatures w14:val="standardContextual"/>
              </w:rPr>
              <w:tab/>
            </w:r>
            <w:r w:rsidRPr="00F54563">
              <w:rPr>
                <w:rStyle w:val="Hyperlink"/>
                <w:noProof/>
              </w:rPr>
              <w:t>Programinė įranga:</w:t>
            </w:r>
            <w:r>
              <w:rPr>
                <w:noProof/>
                <w:webHidden/>
              </w:rPr>
              <w:tab/>
            </w:r>
            <w:r>
              <w:rPr>
                <w:noProof/>
                <w:webHidden/>
              </w:rPr>
              <w:fldChar w:fldCharType="begin"/>
            </w:r>
            <w:r>
              <w:rPr>
                <w:noProof/>
                <w:webHidden/>
              </w:rPr>
              <w:instrText xml:space="preserve"> PAGEREF _Toc181877597 \h </w:instrText>
            </w:r>
            <w:r>
              <w:rPr>
                <w:noProof/>
                <w:webHidden/>
              </w:rPr>
            </w:r>
            <w:r>
              <w:rPr>
                <w:noProof/>
                <w:webHidden/>
              </w:rPr>
              <w:fldChar w:fldCharType="separate"/>
            </w:r>
            <w:r w:rsidR="00642E49">
              <w:rPr>
                <w:noProof/>
                <w:webHidden/>
              </w:rPr>
              <w:t>20</w:t>
            </w:r>
            <w:r>
              <w:rPr>
                <w:noProof/>
                <w:webHidden/>
              </w:rPr>
              <w:fldChar w:fldCharType="end"/>
            </w:r>
          </w:hyperlink>
        </w:p>
        <w:p w14:paraId="7E226E59" w14:textId="7E65C95E"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8" w:history="1">
            <w:r w:rsidRPr="00F54563">
              <w:rPr>
                <w:rStyle w:val="Hyperlink"/>
                <w:noProof/>
              </w:rPr>
              <w:t>16.</w:t>
            </w:r>
            <w:r>
              <w:rPr>
                <w:rFonts w:asciiTheme="minorHAnsi" w:eastAsiaTheme="minorEastAsia" w:hAnsiTheme="minorHAnsi" w:cstheme="minorBidi"/>
                <w:noProof/>
                <w:kern w:val="2"/>
                <w:szCs w:val="24"/>
                <w:lang w:val="en-US"/>
                <w14:ligatures w14:val="standardContextual"/>
              </w:rPr>
              <w:tab/>
            </w:r>
            <w:r w:rsidRPr="00F54563">
              <w:rPr>
                <w:rStyle w:val="Hyperlink"/>
                <w:noProof/>
              </w:rPr>
              <w:t>Reikalavimai sistemos veikimo efektyvumui</w:t>
            </w:r>
            <w:r>
              <w:rPr>
                <w:noProof/>
                <w:webHidden/>
              </w:rPr>
              <w:tab/>
            </w:r>
            <w:r>
              <w:rPr>
                <w:noProof/>
                <w:webHidden/>
              </w:rPr>
              <w:fldChar w:fldCharType="begin"/>
            </w:r>
            <w:r>
              <w:rPr>
                <w:noProof/>
                <w:webHidden/>
              </w:rPr>
              <w:instrText xml:space="preserve"> PAGEREF _Toc181877598 \h </w:instrText>
            </w:r>
            <w:r>
              <w:rPr>
                <w:noProof/>
                <w:webHidden/>
              </w:rPr>
            </w:r>
            <w:r>
              <w:rPr>
                <w:noProof/>
                <w:webHidden/>
              </w:rPr>
              <w:fldChar w:fldCharType="separate"/>
            </w:r>
            <w:r w:rsidR="00642E49">
              <w:rPr>
                <w:noProof/>
                <w:webHidden/>
              </w:rPr>
              <w:t>20</w:t>
            </w:r>
            <w:r>
              <w:rPr>
                <w:noProof/>
                <w:webHidden/>
              </w:rPr>
              <w:fldChar w:fldCharType="end"/>
            </w:r>
          </w:hyperlink>
        </w:p>
        <w:p w14:paraId="09F04665" w14:textId="53BE9ADB"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9" w:history="1">
            <w:r w:rsidRPr="00F54563">
              <w:rPr>
                <w:rStyle w:val="Hyperlink"/>
                <w:noProof/>
              </w:rPr>
              <w:t>17.</w:t>
            </w:r>
            <w:r>
              <w:rPr>
                <w:rFonts w:asciiTheme="minorHAnsi" w:eastAsiaTheme="minorEastAsia" w:hAnsiTheme="minorHAnsi" w:cstheme="minorBidi"/>
                <w:noProof/>
                <w:kern w:val="2"/>
                <w:szCs w:val="24"/>
                <w:lang w:val="en-US"/>
                <w14:ligatures w14:val="standardContextual"/>
              </w:rPr>
              <w:tab/>
            </w:r>
            <w:r w:rsidRPr="00F54563">
              <w:rPr>
                <w:rStyle w:val="Hyperlink"/>
                <w:noProof/>
              </w:rPr>
              <w:t>Vieningos BIM duomenų aplinkos (CDE) infrastruktūra</w:t>
            </w:r>
            <w:r>
              <w:rPr>
                <w:noProof/>
                <w:webHidden/>
              </w:rPr>
              <w:tab/>
            </w:r>
            <w:r>
              <w:rPr>
                <w:noProof/>
                <w:webHidden/>
              </w:rPr>
              <w:fldChar w:fldCharType="begin"/>
            </w:r>
            <w:r>
              <w:rPr>
                <w:noProof/>
                <w:webHidden/>
              </w:rPr>
              <w:instrText xml:space="preserve"> PAGEREF _Toc181877599 \h </w:instrText>
            </w:r>
            <w:r>
              <w:rPr>
                <w:noProof/>
                <w:webHidden/>
              </w:rPr>
            </w:r>
            <w:r>
              <w:rPr>
                <w:noProof/>
                <w:webHidden/>
              </w:rPr>
              <w:fldChar w:fldCharType="separate"/>
            </w:r>
            <w:r w:rsidR="00642E49">
              <w:rPr>
                <w:noProof/>
                <w:webHidden/>
              </w:rPr>
              <w:t>21</w:t>
            </w:r>
            <w:r>
              <w:rPr>
                <w:noProof/>
                <w:webHidden/>
              </w:rPr>
              <w:fldChar w:fldCharType="end"/>
            </w:r>
          </w:hyperlink>
        </w:p>
        <w:p w14:paraId="61C9401F" w14:textId="208DC24E"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600" w:history="1">
            <w:r w:rsidRPr="00F54563">
              <w:rPr>
                <w:rStyle w:val="Hyperlink"/>
                <w:noProof/>
              </w:rPr>
              <w:t>18.</w:t>
            </w:r>
            <w:r>
              <w:rPr>
                <w:rFonts w:asciiTheme="minorHAnsi" w:eastAsiaTheme="minorEastAsia" w:hAnsiTheme="minorHAnsi" w:cstheme="minorBidi"/>
                <w:noProof/>
                <w:kern w:val="2"/>
                <w:szCs w:val="24"/>
                <w:lang w:val="en-US"/>
                <w14:ligatures w14:val="standardContextual"/>
              </w:rPr>
              <w:tab/>
            </w:r>
            <w:r w:rsidRPr="00F54563">
              <w:rPr>
                <w:rStyle w:val="Hyperlink"/>
                <w:noProof/>
              </w:rPr>
              <w:t>Duomenų mainų ir komunikavimo formatai</w:t>
            </w:r>
            <w:r>
              <w:rPr>
                <w:noProof/>
                <w:webHidden/>
              </w:rPr>
              <w:tab/>
            </w:r>
            <w:r>
              <w:rPr>
                <w:noProof/>
                <w:webHidden/>
              </w:rPr>
              <w:fldChar w:fldCharType="begin"/>
            </w:r>
            <w:r>
              <w:rPr>
                <w:noProof/>
                <w:webHidden/>
              </w:rPr>
              <w:instrText xml:space="preserve"> PAGEREF _Toc181877600 \h </w:instrText>
            </w:r>
            <w:r>
              <w:rPr>
                <w:noProof/>
                <w:webHidden/>
              </w:rPr>
            </w:r>
            <w:r>
              <w:rPr>
                <w:noProof/>
                <w:webHidden/>
              </w:rPr>
              <w:fldChar w:fldCharType="separate"/>
            </w:r>
            <w:r w:rsidR="00642E49">
              <w:rPr>
                <w:noProof/>
                <w:webHidden/>
              </w:rPr>
              <w:t>22</w:t>
            </w:r>
            <w:r>
              <w:rPr>
                <w:noProof/>
                <w:webHidden/>
              </w:rPr>
              <w:fldChar w:fldCharType="end"/>
            </w:r>
          </w:hyperlink>
        </w:p>
        <w:p w14:paraId="00ADBE48" w14:textId="0BE470D4" w:rsidR="008260A4" w:rsidRDefault="008260A4">
          <w:pPr>
            <w:pStyle w:val="TOC1"/>
            <w:tabs>
              <w:tab w:val="right" w:pos="10212"/>
            </w:tabs>
            <w:rPr>
              <w:rFonts w:asciiTheme="minorHAnsi" w:eastAsiaTheme="minorEastAsia" w:hAnsiTheme="minorHAnsi" w:cstheme="minorBidi"/>
              <w:noProof/>
              <w:kern w:val="2"/>
              <w:szCs w:val="24"/>
              <w:lang w:val="en-US"/>
              <w14:ligatures w14:val="standardContextual"/>
            </w:rPr>
          </w:pPr>
          <w:hyperlink w:anchor="_Toc181877601" w:history="1">
            <w:r w:rsidRPr="00F54563">
              <w:rPr>
                <w:rStyle w:val="Hyperlink"/>
                <w:noProof/>
              </w:rPr>
              <w:t>REIKALAVIMAI TURTO INFORMACIJOS MODELIUI (AIR)</w:t>
            </w:r>
            <w:r>
              <w:rPr>
                <w:noProof/>
                <w:webHidden/>
              </w:rPr>
              <w:tab/>
            </w:r>
            <w:r>
              <w:rPr>
                <w:noProof/>
                <w:webHidden/>
              </w:rPr>
              <w:fldChar w:fldCharType="begin"/>
            </w:r>
            <w:r>
              <w:rPr>
                <w:noProof/>
                <w:webHidden/>
              </w:rPr>
              <w:instrText xml:space="preserve"> PAGEREF _Toc181877601 \h </w:instrText>
            </w:r>
            <w:r>
              <w:rPr>
                <w:noProof/>
                <w:webHidden/>
              </w:rPr>
            </w:r>
            <w:r>
              <w:rPr>
                <w:noProof/>
                <w:webHidden/>
              </w:rPr>
              <w:fldChar w:fldCharType="separate"/>
            </w:r>
            <w:r w:rsidR="00642E49">
              <w:rPr>
                <w:noProof/>
                <w:webHidden/>
              </w:rPr>
              <w:t>22</w:t>
            </w:r>
            <w:r>
              <w:rPr>
                <w:noProof/>
                <w:webHidden/>
              </w:rPr>
              <w:fldChar w:fldCharType="end"/>
            </w:r>
          </w:hyperlink>
        </w:p>
        <w:p w14:paraId="24697B8B" w14:textId="1EFB5447"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602" w:history="1">
            <w:r w:rsidRPr="00F54563">
              <w:rPr>
                <w:rStyle w:val="Hyperlink"/>
                <w:noProof/>
              </w:rPr>
              <w:t>19.</w:t>
            </w:r>
            <w:r>
              <w:rPr>
                <w:rFonts w:asciiTheme="minorHAnsi" w:eastAsiaTheme="minorEastAsia" w:hAnsiTheme="minorHAnsi" w:cstheme="minorBidi"/>
                <w:noProof/>
                <w:kern w:val="2"/>
                <w:szCs w:val="24"/>
                <w:lang w:val="en-US"/>
                <w14:ligatures w14:val="standardContextual"/>
              </w:rPr>
              <w:tab/>
            </w:r>
            <w:r w:rsidRPr="00F54563">
              <w:rPr>
                <w:rStyle w:val="Hyperlink"/>
                <w:noProof/>
              </w:rPr>
              <w:t>Reikalavimai Turto informacinio modelio rengimui</w:t>
            </w:r>
            <w:r>
              <w:rPr>
                <w:noProof/>
                <w:webHidden/>
              </w:rPr>
              <w:tab/>
            </w:r>
            <w:r>
              <w:rPr>
                <w:noProof/>
                <w:webHidden/>
              </w:rPr>
              <w:fldChar w:fldCharType="begin"/>
            </w:r>
            <w:r>
              <w:rPr>
                <w:noProof/>
                <w:webHidden/>
              </w:rPr>
              <w:instrText xml:space="preserve"> PAGEREF _Toc181877602 \h </w:instrText>
            </w:r>
            <w:r>
              <w:rPr>
                <w:noProof/>
                <w:webHidden/>
              </w:rPr>
            </w:r>
            <w:r>
              <w:rPr>
                <w:noProof/>
                <w:webHidden/>
              </w:rPr>
              <w:fldChar w:fldCharType="separate"/>
            </w:r>
            <w:r w:rsidR="00642E49">
              <w:rPr>
                <w:noProof/>
                <w:webHidden/>
              </w:rPr>
              <w:t>22</w:t>
            </w:r>
            <w:r>
              <w:rPr>
                <w:noProof/>
                <w:webHidden/>
              </w:rPr>
              <w:fldChar w:fldCharType="end"/>
            </w:r>
          </w:hyperlink>
        </w:p>
        <w:p w14:paraId="7DB53D7D" w14:textId="795B4F20"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603" w:history="1">
            <w:r w:rsidRPr="00F54563">
              <w:rPr>
                <w:rStyle w:val="Hyperlink"/>
                <w:noProof/>
              </w:rPr>
              <w:t>20.</w:t>
            </w:r>
            <w:r>
              <w:rPr>
                <w:rFonts w:asciiTheme="minorHAnsi" w:eastAsiaTheme="minorEastAsia" w:hAnsiTheme="minorHAnsi" w:cstheme="minorBidi"/>
                <w:noProof/>
                <w:kern w:val="2"/>
                <w:szCs w:val="24"/>
                <w:lang w:val="en-US"/>
                <w14:ligatures w14:val="standardContextual"/>
              </w:rPr>
              <w:tab/>
            </w:r>
            <w:r w:rsidRPr="00F54563">
              <w:rPr>
                <w:rStyle w:val="Hyperlink"/>
                <w:noProof/>
              </w:rPr>
              <w:t>Modelio perdavimas Užsakovui (Statytojui), projekto valdytojui (S6):</w:t>
            </w:r>
            <w:r>
              <w:rPr>
                <w:noProof/>
                <w:webHidden/>
              </w:rPr>
              <w:tab/>
            </w:r>
            <w:r>
              <w:rPr>
                <w:noProof/>
                <w:webHidden/>
              </w:rPr>
              <w:fldChar w:fldCharType="begin"/>
            </w:r>
            <w:r>
              <w:rPr>
                <w:noProof/>
                <w:webHidden/>
              </w:rPr>
              <w:instrText xml:space="preserve"> PAGEREF _Toc181877603 \h </w:instrText>
            </w:r>
            <w:r>
              <w:rPr>
                <w:noProof/>
                <w:webHidden/>
              </w:rPr>
            </w:r>
            <w:r>
              <w:rPr>
                <w:noProof/>
                <w:webHidden/>
              </w:rPr>
              <w:fldChar w:fldCharType="separate"/>
            </w:r>
            <w:r w:rsidR="00642E49">
              <w:rPr>
                <w:noProof/>
                <w:webHidden/>
              </w:rPr>
              <w:t>22</w:t>
            </w:r>
            <w:r>
              <w:rPr>
                <w:noProof/>
                <w:webHidden/>
              </w:rPr>
              <w:fldChar w:fldCharType="end"/>
            </w:r>
          </w:hyperlink>
        </w:p>
        <w:p w14:paraId="2D04E061" w14:textId="3944CBB1" w:rsidR="008260A4" w:rsidRDefault="008260A4">
          <w:pPr>
            <w:pStyle w:val="TOC1"/>
            <w:tabs>
              <w:tab w:val="right" w:pos="10212"/>
            </w:tabs>
            <w:rPr>
              <w:rFonts w:asciiTheme="minorHAnsi" w:eastAsiaTheme="minorEastAsia" w:hAnsiTheme="minorHAnsi" w:cstheme="minorBidi"/>
              <w:noProof/>
              <w:kern w:val="2"/>
              <w:szCs w:val="24"/>
              <w:lang w:val="en-US"/>
              <w14:ligatures w14:val="standardContextual"/>
            </w:rPr>
          </w:pPr>
          <w:hyperlink w:anchor="_Toc181877604" w:history="1">
            <w:r w:rsidRPr="00F54563">
              <w:rPr>
                <w:rStyle w:val="Hyperlink"/>
                <w:noProof/>
              </w:rPr>
              <w:t>A priedas. BIM kūrimo tikslai</w:t>
            </w:r>
            <w:r>
              <w:rPr>
                <w:noProof/>
                <w:webHidden/>
              </w:rPr>
              <w:tab/>
            </w:r>
            <w:r>
              <w:rPr>
                <w:noProof/>
                <w:webHidden/>
              </w:rPr>
              <w:fldChar w:fldCharType="begin"/>
            </w:r>
            <w:r>
              <w:rPr>
                <w:noProof/>
                <w:webHidden/>
              </w:rPr>
              <w:instrText xml:space="preserve"> PAGEREF _Toc181877604 \h </w:instrText>
            </w:r>
            <w:r>
              <w:rPr>
                <w:noProof/>
                <w:webHidden/>
              </w:rPr>
            </w:r>
            <w:r>
              <w:rPr>
                <w:noProof/>
                <w:webHidden/>
              </w:rPr>
              <w:fldChar w:fldCharType="separate"/>
            </w:r>
            <w:r w:rsidR="00642E49">
              <w:rPr>
                <w:noProof/>
                <w:webHidden/>
              </w:rPr>
              <w:t>24</w:t>
            </w:r>
            <w:r>
              <w:rPr>
                <w:noProof/>
                <w:webHidden/>
              </w:rPr>
              <w:fldChar w:fldCharType="end"/>
            </w:r>
          </w:hyperlink>
        </w:p>
        <w:p w14:paraId="2F20C421" w14:textId="06741A67" w:rsidR="008260A4" w:rsidRDefault="008260A4">
          <w:pPr>
            <w:pStyle w:val="TOC1"/>
            <w:tabs>
              <w:tab w:val="right" w:pos="10212"/>
            </w:tabs>
            <w:rPr>
              <w:rFonts w:asciiTheme="minorHAnsi" w:eastAsiaTheme="minorEastAsia" w:hAnsiTheme="minorHAnsi" w:cstheme="minorBidi"/>
              <w:noProof/>
              <w:kern w:val="2"/>
              <w:szCs w:val="24"/>
              <w:lang w:val="en-US"/>
              <w14:ligatures w14:val="standardContextual"/>
            </w:rPr>
          </w:pPr>
          <w:hyperlink w:anchor="_Toc181877605" w:history="1">
            <w:r w:rsidRPr="00F54563">
              <w:rPr>
                <w:rStyle w:val="Hyperlink"/>
                <w:noProof/>
              </w:rPr>
              <w:t>B priedas. Sustambintas BIM rengimo kalendorinis grafikas ir planuojami rezultatai.</w:t>
            </w:r>
            <w:r>
              <w:rPr>
                <w:noProof/>
                <w:webHidden/>
              </w:rPr>
              <w:tab/>
            </w:r>
            <w:r>
              <w:rPr>
                <w:noProof/>
                <w:webHidden/>
              </w:rPr>
              <w:fldChar w:fldCharType="begin"/>
            </w:r>
            <w:r>
              <w:rPr>
                <w:noProof/>
                <w:webHidden/>
              </w:rPr>
              <w:instrText xml:space="preserve"> PAGEREF _Toc181877605 \h </w:instrText>
            </w:r>
            <w:r>
              <w:rPr>
                <w:noProof/>
                <w:webHidden/>
              </w:rPr>
            </w:r>
            <w:r>
              <w:rPr>
                <w:noProof/>
                <w:webHidden/>
              </w:rPr>
              <w:fldChar w:fldCharType="separate"/>
            </w:r>
            <w:r w:rsidR="00642E49">
              <w:rPr>
                <w:noProof/>
                <w:webHidden/>
              </w:rPr>
              <w:t>25</w:t>
            </w:r>
            <w:r>
              <w:rPr>
                <w:noProof/>
                <w:webHidden/>
              </w:rPr>
              <w:fldChar w:fldCharType="end"/>
            </w:r>
          </w:hyperlink>
        </w:p>
        <w:p w14:paraId="1710E621" w14:textId="4D13664A" w:rsidR="008260A4" w:rsidRDefault="008260A4">
          <w:pPr>
            <w:pStyle w:val="TOC1"/>
            <w:tabs>
              <w:tab w:val="right" w:pos="10212"/>
            </w:tabs>
            <w:rPr>
              <w:rFonts w:asciiTheme="minorHAnsi" w:eastAsiaTheme="minorEastAsia" w:hAnsiTheme="minorHAnsi" w:cstheme="minorBidi"/>
              <w:noProof/>
              <w:kern w:val="2"/>
              <w:szCs w:val="24"/>
              <w:lang w:val="en-US"/>
              <w14:ligatures w14:val="standardContextual"/>
            </w:rPr>
          </w:pPr>
          <w:hyperlink w:anchor="_Toc181877606" w:history="1">
            <w:r w:rsidRPr="00F54563">
              <w:rPr>
                <w:rStyle w:val="Hyperlink"/>
                <w:noProof/>
              </w:rPr>
              <w:t>C Priedas. AIR (Turto informacijos reikalavimai) pastatų objektams</w:t>
            </w:r>
            <w:r>
              <w:rPr>
                <w:noProof/>
                <w:webHidden/>
              </w:rPr>
              <w:tab/>
            </w:r>
            <w:r>
              <w:rPr>
                <w:noProof/>
                <w:webHidden/>
              </w:rPr>
              <w:fldChar w:fldCharType="begin"/>
            </w:r>
            <w:r>
              <w:rPr>
                <w:noProof/>
                <w:webHidden/>
              </w:rPr>
              <w:instrText xml:space="preserve"> PAGEREF _Toc181877606 \h </w:instrText>
            </w:r>
            <w:r>
              <w:rPr>
                <w:noProof/>
                <w:webHidden/>
              </w:rPr>
            </w:r>
            <w:r>
              <w:rPr>
                <w:noProof/>
                <w:webHidden/>
              </w:rPr>
              <w:fldChar w:fldCharType="separate"/>
            </w:r>
            <w:r w:rsidR="00642E49">
              <w:rPr>
                <w:noProof/>
                <w:webHidden/>
              </w:rPr>
              <w:t>27</w:t>
            </w:r>
            <w:r>
              <w:rPr>
                <w:noProof/>
                <w:webHidden/>
              </w:rPr>
              <w:fldChar w:fldCharType="end"/>
            </w:r>
          </w:hyperlink>
        </w:p>
        <w:p w14:paraId="00000027" w14:textId="7E59460B" w:rsidR="00757130" w:rsidRPr="00BA6741" w:rsidRDefault="00C27826">
          <w:r w:rsidRPr="00BA6741">
            <w:fldChar w:fldCharType="end"/>
          </w:r>
        </w:p>
      </w:sdtContent>
    </w:sdt>
    <w:p w14:paraId="00000028"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4" w:name="_Toc181877580"/>
      <w:r w:rsidRPr="00BA6741">
        <w:rPr>
          <w:rFonts w:ascii="Times New Roman" w:eastAsia="Times New Roman" w:hAnsi="Times New Roman" w:cs="Times New Roman"/>
          <w:color w:val="000000"/>
          <w:sz w:val="24"/>
          <w:szCs w:val="24"/>
        </w:rPr>
        <w:t>Bendroji dalis</w:t>
      </w:r>
      <w:bookmarkEnd w:id="4"/>
    </w:p>
    <w:p w14:paraId="00000029" w14:textId="77777777"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 xml:space="preserve">Šie Užsakovo (Statytojo) informacijos keitimosi reikalavimai (toliau EIR) neatsiejamas pirkimo reikalavimų priedas, kuris nustato Užsakovo (Statytojo) keliamus reikalavimus statinio projektui, vykdomam taikant statinio informacinį modeliavimą (toliau BIM), atsižvelgiant į statybą reglamentuojančių teisės aktų nuostatas, užsakovo poreikius ir statinio ypatumus, statinio </w:t>
      </w:r>
      <w:r w:rsidRPr="00BA6741">
        <w:rPr>
          <w:color w:val="000000"/>
          <w:szCs w:val="24"/>
        </w:rPr>
        <w:lastRenderedPageBreak/>
        <w:t>informacinio modeliavimo projekto užsakovo, viešųjų pirkimų ar pirkimų dėl projektavimo paslaugų ir statybos darbų įsigijimo dokumentų dalį, informacijos reikalavimus statinio informacinio modeliavimo projekto turiniui ir procesui, užsakovo reikalavimų dalį techninėje specifikacijoje.</w:t>
      </w:r>
    </w:p>
    <w:p w14:paraId="0000002A" w14:textId="1D743C25"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F12B4F">
        <w:rPr>
          <w:b/>
          <w:bCs/>
          <w:color w:val="000000"/>
          <w:szCs w:val="24"/>
        </w:rPr>
        <w:t>Šis EIR dokumentas,</w:t>
      </w:r>
      <w:r w:rsidRPr="00BA6741">
        <w:rPr>
          <w:color w:val="000000"/>
          <w:szCs w:val="24"/>
        </w:rPr>
        <w:t xml:space="preserve"> </w:t>
      </w:r>
      <w:r w:rsidRPr="00F12B4F">
        <w:rPr>
          <w:b/>
          <w:bCs/>
          <w:color w:val="000000"/>
          <w:szCs w:val="24"/>
        </w:rPr>
        <w:t>parengtas įvertinant Lietuvos Respublikos aplinkos ministro 2022 m. vasario 24 d. įsakymu Nr. D1-57 patvirtinto dokumento „</w:t>
      </w:r>
      <w:r w:rsidR="007C5357" w:rsidRPr="007C5357">
        <w:rPr>
          <w:b/>
          <w:bCs/>
          <w:color w:val="000000"/>
          <w:szCs w:val="24"/>
        </w:rPr>
        <w:t>UŽSAKOVO INFORMACIJOS REIKALAVIMŲ RENGIMO TVARKOS APRAŠAS</w:t>
      </w:r>
      <w:r w:rsidRPr="00F12B4F">
        <w:rPr>
          <w:b/>
          <w:bCs/>
          <w:color w:val="000000"/>
          <w:szCs w:val="24"/>
        </w:rPr>
        <w:t>“</w:t>
      </w:r>
      <w:r w:rsidR="007C5357">
        <w:rPr>
          <w:b/>
          <w:bCs/>
          <w:color w:val="000000"/>
          <w:szCs w:val="24"/>
        </w:rPr>
        <w:t xml:space="preserve"> (toliau AM-EIR-Rengimas)</w:t>
      </w:r>
      <w:r w:rsidRPr="00F12B4F">
        <w:rPr>
          <w:b/>
          <w:bCs/>
          <w:color w:val="000000"/>
          <w:szCs w:val="24"/>
        </w:rPr>
        <w:t xml:space="preserve"> informacijos </w:t>
      </w:r>
      <w:r w:rsidR="007C5357">
        <w:rPr>
          <w:b/>
          <w:bCs/>
          <w:color w:val="000000"/>
          <w:szCs w:val="24"/>
        </w:rPr>
        <w:t xml:space="preserve">rengimo </w:t>
      </w:r>
      <w:r w:rsidRPr="00F12B4F">
        <w:rPr>
          <w:b/>
          <w:bCs/>
          <w:color w:val="000000"/>
          <w:szCs w:val="24"/>
        </w:rPr>
        <w:t>reikalavimus statinio informacinio modeliavimo projekto turiniui ir procesams</w:t>
      </w:r>
      <w:r w:rsidRPr="00BA6741">
        <w:rPr>
          <w:color w:val="000000"/>
          <w:szCs w:val="24"/>
        </w:rPr>
        <w:t xml:space="preserve">. </w:t>
      </w:r>
      <w:r w:rsidR="00F12B4F">
        <w:rPr>
          <w:color w:val="000000"/>
          <w:szCs w:val="24"/>
        </w:rPr>
        <w:t xml:space="preserve">Taip pat </w:t>
      </w:r>
      <w:r w:rsidR="00F12B4F" w:rsidRPr="00F12B4F">
        <w:rPr>
          <w:b/>
          <w:bCs/>
          <w:color w:val="000000"/>
          <w:szCs w:val="24"/>
        </w:rPr>
        <w:t>šis EIR dokumentas yra parengtas įvertinant nuo 2024 m. lapkričio 1 dienos įsigaliojusius statybos įstatymo ir statybos reglamentų pakeitimus susijusius su projekto stadijų PP (projektiniai pasiūlymai) ir TDP (Techninis darbo projektas) sudėties ir procesų pokyčiais</w:t>
      </w:r>
      <w:r w:rsidR="00F12B4F">
        <w:rPr>
          <w:color w:val="000000"/>
          <w:szCs w:val="24"/>
        </w:rPr>
        <w:t>.</w:t>
      </w:r>
    </w:p>
    <w:p w14:paraId="0000002B"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bookmarkStart w:id="5" w:name="_heading=h.tyjcwt" w:colFirst="0" w:colLast="0"/>
      <w:bookmarkEnd w:id="5"/>
      <w:r w:rsidRPr="00BA6741">
        <w:rPr>
          <w:color w:val="000000"/>
          <w:szCs w:val="24"/>
        </w:rPr>
        <w:t xml:space="preserve">Dokumento turinys užpildytas atsižvelgiant į pasaulinę gerąją BIM modelių kūrimo praktiką ir VšĮ “Skaitmeninė statyba” (toliau SKST) parengtos BIM dokumentacijos praktinius aprašus bei šablonus, pateiktus </w:t>
      </w:r>
      <w:hyperlink r:id="rId8">
        <w:r w:rsidR="00757130" w:rsidRPr="00BA6741">
          <w:rPr>
            <w:color w:val="0563C1"/>
            <w:szCs w:val="24"/>
            <w:u w:val="single"/>
          </w:rPr>
          <w:t>www.skaitmeninestatyba.lt</w:t>
        </w:r>
      </w:hyperlink>
      <w:r w:rsidRPr="00BA6741">
        <w:rPr>
          <w:color w:val="000000"/>
          <w:szCs w:val="24"/>
        </w:rPr>
        <w:t xml:space="preserve"> puslapyje dokumentų skyriuje. Žemiau šiame dokumente pateiktos įvairios su šiuo EIR susijusių dokumentų nuorodos. Turi būti naudojamos pirkimo reikalavimų paskelbimo metu galiojančios dokumentų versijos.</w:t>
      </w:r>
    </w:p>
    <w:p w14:paraId="0000002C"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Šis priedas ir žemiau dokumente įvardinti SKST dokumentai, yra neatsiejamas nuo objekto projektavimo užduoties ir/ar statybos užduoties </w:t>
      </w:r>
      <w:r w:rsidRPr="00BA6741">
        <w:rPr>
          <w:b/>
          <w:color w:val="000000"/>
          <w:szCs w:val="24"/>
        </w:rPr>
        <w:t>(pirkimo užduoties)</w:t>
      </w:r>
      <w:r w:rsidRPr="00BA6741">
        <w:rPr>
          <w:color w:val="000000"/>
          <w:szCs w:val="24"/>
        </w:rPr>
        <w:t xml:space="preserve"> sudėtinė dalis.</w:t>
      </w:r>
    </w:p>
    <w:p w14:paraId="0000002D"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Šie reikalavimai BIM (kaip modeliui, modeliavimui bei valdymui) turi būti taikomi visame statinio gyvavimo cikle (SGC): planavimo, projektavimo, statybos bei naudojimo etapuose (2.1 Lentelė). Todėl modeliavimo metu turi būti numatyta, kad statinio informaciniame modelyje palaipsniui ir nuosekliai bus sukurta reikiamų sistemų ir elementų geometrija ir atributinė informacija, įskaitant: sistemų ir elementų klasifikavimą, vietą modelyje, pavadinimus, numeraciją, medžiagiškumą, savybes, specifinius reikalavimus, kitą būtiną projektinę informaciją, kurią privaloma pateikti projekte ir toliau naudoti statybos bei naudojimo etapo metu.</w:t>
      </w:r>
    </w:p>
    <w:p w14:paraId="0000002E" w14:textId="1A1F660B"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Modelio geometrijos ir atributinės informacijos detalumo reikalavimai kiekvienai projekto stadijai ir atskirai projekto daliai turi būti suderinti su Užsakovu atskirai BIM įgyvendinimo plane (BEP), prieš pradedant kiekvienos stadijos darbus</w:t>
      </w:r>
      <w:r w:rsidR="00F07472">
        <w:rPr>
          <w:color w:val="000000"/>
          <w:szCs w:val="24"/>
        </w:rPr>
        <w:t xml:space="preserve">, pirmiausia formuojant informacijos struktūrą </w:t>
      </w:r>
      <w:r w:rsidR="00F12B4F">
        <w:rPr>
          <w:color w:val="000000"/>
          <w:szCs w:val="24"/>
        </w:rPr>
        <w:t xml:space="preserve">ir gali būti </w:t>
      </w:r>
      <w:r w:rsidR="00F07472">
        <w:rPr>
          <w:color w:val="000000"/>
          <w:szCs w:val="24"/>
        </w:rPr>
        <w:t xml:space="preserve">detalizuojami bei </w:t>
      </w:r>
      <w:r w:rsidR="00F12B4F">
        <w:rPr>
          <w:color w:val="000000"/>
          <w:szCs w:val="24"/>
        </w:rPr>
        <w:t xml:space="preserve">tikslinami ar papildomi </w:t>
      </w:r>
      <w:r w:rsidR="00F07472">
        <w:rPr>
          <w:color w:val="000000"/>
          <w:szCs w:val="24"/>
        </w:rPr>
        <w:t xml:space="preserve">toliau kiekvienoje stadijoje </w:t>
      </w:r>
      <w:r w:rsidR="00F12B4F">
        <w:rPr>
          <w:color w:val="000000"/>
          <w:szCs w:val="24"/>
        </w:rPr>
        <w:t>projekto eigoje</w:t>
      </w:r>
      <w:r w:rsidRPr="00BA6741">
        <w:rPr>
          <w:color w:val="000000"/>
          <w:szCs w:val="24"/>
        </w:rPr>
        <w:t xml:space="preserve">. </w:t>
      </w:r>
    </w:p>
    <w:p w14:paraId="0000002F"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Rengiant, derinant ir naudojant statinio informacinį modelį (BIM modelį), kiekvienoje projekto stadijoje, kiekvienas komandos narys turi privalomai laikytis tokio eiliškumo: </w:t>
      </w:r>
    </w:p>
    <w:p w14:paraId="00000030"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Pirmiausia turi būti sukuriama ir naudojama modelio sistemų ir elementų geometrija.</w:t>
      </w:r>
      <w:r w:rsidRPr="00BA6741">
        <w:rPr>
          <w:color w:val="000000"/>
          <w:szCs w:val="24"/>
        </w:rPr>
        <w:t xml:space="preserve"> Kiekvienoje statinio projekto stadijoje, kiekvienai projekto daliai, įvertinant suderintos apimties BIM taikymo atvejų (būdų) poreikius, turi būti rengiami BIM įgyvendinimo plane (toliau BEP) suderintos apimties ir detalumo 3D geometrinės modelio dalies informacijos konteineriai (bylos) su visomis modelio sistemomis ir elementais. Integruotos projekto komandos (IPD, Angl. Integrated Project Delivery Team) komunikacijai ir derinimui su Užsakovu informacijos konteineriai (bylos) turi būti pateikiami tik OpenBIM (atvirais) duomenų mainų formatais (IFC). </w:t>
      </w:r>
    </w:p>
    <w:p w14:paraId="00000031" w14:textId="7F4D229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Toliau sukuriama ir naudojama informacija modelyje.</w:t>
      </w:r>
      <w:r w:rsidRPr="00BA6741">
        <w:rPr>
          <w:color w:val="000000"/>
          <w:szCs w:val="24"/>
        </w:rPr>
        <w:t xml:space="preserve"> Į modelio informacijos konteinerius prie geometrinių elementų turi būti įvedama ir/ar susiejama kiekvienai stadijai sprendimams priimti ir BIM taikymo atvejams (būdams)</w:t>
      </w:r>
      <w:r w:rsidRPr="00BA6741">
        <w:t xml:space="preserve"> </w:t>
      </w:r>
      <w:r w:rsidRPr="00BA6741">
        <w:rPr>
          <w:color w:val="000000"/>
          <w:szCs w:val="24"/>
        </w:rPr>
        <w:t>įgyvendinti reikiamos apimties ir detalumo (tikslumo) informacija. Modelio sistemos ir elementai turi būti klasifikuojami ir identifikuojami paga</w:t>
      </w:r>
      <w:r w:rsidRPr="00BA6741">
        <w:t xml:space="preserve">l </w:t>
      </w:r>
      <w:r w:rsidR="00BA6741" w:rsidRPr="00BA6741">
        <w:t>„</w:t>
      </w:r>
      <w:r w:rsidRPr="00BA6741">
        <w:t>Nacionalinio statybos informacijos klasifikatoriaus</w:t>
      </w:r>
      <w:r w:rsidR="00BA6741" w:rsidRPr="00BA6741">
        <w:t>“</w:t>
      </w:r>
      <w:r w:rsidRPr="00BA6741">
        <w:t xml:space="preserve"> (toliau NSIK) minimalius reikalavimus klasifikavimo struktūrai ir SKST išbandytus kitus</w:t>
      </w:r>
      <w:r w:rsidRPr="00BA6741">
        <w:rPr>
          <w:color w:val="000000"/>
          <w:szCs w:val="24"/>
        </w:rPr>
        <w:t xml:space="preserve"> klasifikavimo standart</w:t>
      </w:r>
      <w:r w:rsidRPr="00BA6741">
        <w:t>us.</w:t>
      </w:r>
    </w:p>
    <w:p w14:paraId="00000032" w14:textId="1C815EE2"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Su BIM modeliu atliekami įvairūs suderintos apimties skaičiavimai ir analizės,</w:t>
      </w:r>
      <w:r w:rsidRPr="00BA6741">
        <w:rPr>
          <w:color w:val="000000"/>
          <w:szCs w:val="24"/>
        </w:rPr>
        <w:t xml:space="preserve"> sprendžiami nesuderinamumo ir suderinamumo klausimai, eksportuojami ir importuojami kiekiai, </w:t>
      </w:r>
      <w:r w:rsidRPr="00BA6741">
        <w:rPr>
          <w:color w:val="000000"/>
          <w:szCs w:val="24"/>
        </w:rPr>
        <w:lastRenderedPageBreak/>
        <w:t xml:space="preserve">integruojamos sistemos, rengiami 4D grafikai, vykdoma kokybės kontrolė, įgyvendinti visi kiti kiekvienai stadijai </w:t>
      </w:r>
      <w:r w:rsidR="00F07472">
        <w:rPr>
          <w:color w:val="000000"/>
          <w:szCs w:val="24"/>
        </w:rPr>
        <w:t xml:space="preserve">BEP </w:t>
      </w:r>
      <w:r w:rsidRPr="00BA6741">
        <w:rPr>
          <w:color w:val="000000"/>
          <w:szCs w:val="24"/>
        </w:rPr>
        <w:t>suderintos apimties BIM taikymo atvejai (būdai);</w:t>
      </w:r>
    </w:p>
    <w:p w14:paraId="00000033"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Tik suderinus modelio geometriją (1.7.1) ir prie elementų į parametrus įvedus informaciją susietą su elementais (1.7.2) bei atlikus (1.7.3) veiksmus, pagal tikslus ir suderintos apimties rezultatų poreikį, </w:t>
      </w:r>
      <w:r w:rsidRPr="00BA6741">
        <w:rPr>
          <w:b/>
          <w:color w:val="000000"/>
          <w:szCs w:val="24"/>
        </w:rPr>
        <w:t>rengiama minimalios apimties projekto dokumentacija.</w:t>
      </w:r>
    </w:p>
    <w:p w14:paraId="00000034" w14:textId="212B9DEC"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 xml:space="preserve">Reikiami </w:t>
      </w:r>
      <w:r w:rsidR="00D72002" w:rsidRPr="00F07472">
        <w:rPr>
          <w:b/>
          <w:color w:val="000000"/>
          <w:szCs w:val="24"/>
        </w:rPr>
        <w:t>(pagal galiojančius teisės aktus, projekto tikslus ar komandos susiderintus BIM taikymo būdus)</w:t>
      </w:r>
      <w:r w:rsidR="00D72002">
        <w:rPr>
          <w:b/>
          <w:color w:val="000000"/>
          <w:szCs w:val="24"/>
        </w:rPr>
        <w:t xml:space="preserve"> </w:t>
      </w:r>
      <w:r w:rsidRPr="00BA6741">
        <w:rPr>
          <w:b/>
          <w:color w:val="000000"/>
          <w:szCs w:val="24"/>
        </w:rPr>
        <w:t>projekto dokumentacijos</w:t>
      </w:r>
      <w:r w:rsidR="00D72002">
        <w:rPr>
          <w:b/>
          <w:color w:val="000000"/>
          <w:szCs w:val="24"/>
        </w:rPr>
        <w:t xml:space="preserve"> </w:t>
      </w:r>
      <w:r w:rsidRPr="00BA6741">
        <w:rPr>
          <w:b/>
          <w:color w:val="000000"/>
          <w:szCs w:val="24"/>
        </w:rPr>
        <w:t>brėžiniai, planai, pjūviai, žiniaraščiai bei kita dokumentacija, reikalinga projektui, privalo būti generuojami iš atitinkamos projekto dalies BIM modelio ir susieta su modeliu</w:t>
      </w:r>
      <w:r w:rsidRPr="00BA6741">
        <w:rPr>
          <w:color w:val="000000"/>
          <w:szCs w:val="24"/>
        </w:rPr>
        <w:t>. Jeigu BIM modelyje atliekami pakeitimai, turi būti galimybė iš BIM modelio pergeneruoti brėžinius ir įvairią informaciją, t.</w:t>
      </w:r>
      <w:r w:rsidR="008C358F">
        <w:rPr>
          <w:color w:val="000000"/>
          <w:szCs w:val="24"/>
        </w:rPr>
        <w:t xml:space="preserve"> </w:t>
      </w:r>
      <w:r w:rsidRPr="00BA6741">
        <w:rPr>
          <w:color w:val="000000"/>
          <w:szCs w:val="24"/>
        </w:rPr>
        <w:t xml:space="preserve">y. turi būti užtikrinama, kad </w:t>
      </w:r>
      <w:r w:rsidRPr="00BA6741">
        <w:rPr>
          <w:b/>
          <w:color w:val="000000"/>
          <w:szCs w:val="24"/>
        </w:rPr>
        <w:t>BIM modelis (Skaitmeninis dvynys)</w:t>
      </w:r>
      <w:r w:rsidRPr="00BA6741">
        <w:rPr>
          <w:color w:val="000000"/>
          <w:szCs w:val="24"/>
        </w:rPr>
        <w:t xml:space="preserve"> užbaigus statybą </w:t>
      </w:r>
      <w:r w:rsidRPr="00BA6741">
        <w:rPr>
          <w:b/>
          <w:color w:val="000000"/>
          <w:szCs w:val="24"/>
        </w:rPr>
        <w:t>mažiausio pakankamo naudojimo (S7) stadijos detalume atitiks „Taip pastatyta“</w:t>
      </w:r>
      <w:r w:rsidRPr="00BA6741">
        <w:rPr>
          <w:color w:val="000000"/>
          <w:szCs w:val="24"/>
        </w:rPr>
        <w:t xml:space="preserve"> realų objektą.</w:t>
      </w:r>
    </w:p>
    <w:p w14:paraId="00000035"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b/>
          <w:color w:val="000000"/>
          <w:szCs w:val="24"/>
        </w:rPr>
        <w:t>Visos BIM modelio dalys</w:t>
      </w:r>
      <w:r w:rsidRPr="00BA6741">
        <w:rPr>
          <w:color w:val="000000"/>
          <w:szCs w:val="24"/>
        </w:rPr>
        <w:t xml:space="preserve"> (pavyzdžiui: sklypo plano, susisiekimo, architektūros, konstrukcijų, inžinerinių sistemų ir kt., būtinos pagal konkretaus projekto pirkimo objekto specifikacijos apimtį ir galiojančius STR reikalavimus) suderintos apimties ir detalumo, turi būti pateiktos Užsakovui vieningoje Lietuvos koordinačių sistemoje.</w:t>
      </w:r>
    </w:p>
    <w:p w14:paraId="00000036" w14:textId="19C71813"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Kaip galutinis BIM modelio kūrimo rezultatas, projektavimo ir statybos metu </w:t>
      </w:r>
      <w:r w:rsidRPr="00BA6741">
        <w:rPr>
          <w:b/>
          <w:color w:val="000000"/>
          <w:szCs w:val="24"/>
        </w:rPr>
        <w:t>turi būti sukurtas BIM modelis</w:t>
      </w:r>
      <w:r w:rsidRPr="00BA6741">
        <w:rPr>
          <w:color w:val="000000"/>
          <w:szCs w:val="24"/>
        </w:rPr>
        <w:t xml:space="preserve">, </w:t>
      </w:r>
      <w:r w:rsidRPr="00BA6741">
        <w:rPr>
          <w:b/>
          <w:color w:val="000000"/>
          <w:szCs w:val="24"/>
        </w:rPr>
        <w:t>valdomas</w:t>
      </w:r>
      <w:r w:rsidRPr="00BA6741">
        <w:rPr>
          <w:color w:val="000000"/>
          <w:szCs w:val="24"/>
        </w:rPr>
        <w:t xml:space="preserve"> integruotos projekto komandos (</w:t>
      </w:r>
      <w:r w:rsidRPr="00BA6741">
        <w:rPr>
          <w:b/>
          <w:color w:val="000000"/>
          <w:szCs w:val="24"/>
        </w:rPr>
        <w:t>IPD</w:t>
      </w:r>
      <w:r w:rsidRPr="00BA6741">
        <w:rPr>
          <w:color w:val="000000"/>
          <w:szCs w:val="24"/>
        </w:rPr>
        <w:t xml:space="preserve">) vieningoje bendradarbiavimo aplinkoje (toliau </w:t>
      </w:r>
      <w:r w:rsidRPr="00BA6741">
        <w:rPr>
          <w:b/>
          <w:color w:val="000000"/>
          <w:szCs w:val="24"/>
        </w:rPr>
        <w:t>CDE</w:t>
      </w:r>
      <w:r w:rsidRPr="00BA6741">
        <w:rPr>
          <w:color w:val="000000"/>
          <w:szCs w:val="24"/>
        </w:rPr>
        <w:t xml:space="preserve">), </w:t>
      </w:r>
      <w:r w:rsidR="00D72002">
        <w:rPr>
          <w:color w:val="000000"/>
          <w:szCs w:val="24"/>
        </w:rPr>
        <w:t>galimas apjungti</w:t>
      </w:r>
      <w:r w:rsidRPr="00BA6741">
        <w:rPr>
          <w:color w:val="000000"/>
          <w:szCs w:val="24"/>
        </w:rPr>
        <w:t xml:space="preserve"> </w:t>
      </w:r>
      <w:r w:rsidR="00F07472">
        <w:rPr>
          <w:color w:val="000000"/>
          <w:szCs w:val="24"/>
        </w:rPr>
        <w:t xml:space="preserve">į vieningą modelį peržiūrai, </w:t>
      </w:r>
      <w:r w:rsidRPr="00BA6741">
        <w:rPr>
          <w:color w:val="000000"/>
          <w:szCs w:val="24"/>
        </w:rPr>
        <w:t xml:space="preserve">iš </w:t>
      </w:r>
      <w:r w:rsidR="00F07472">
        <w:rPr>
          <w:color w:val="000000"/>
          <w:szCs w:val="24"/>
        </w:rPr>
        <w:t xml:space="preserve">atskirų </w:t>
      </w:r>
      <w:r w:rsidRPr="00BA6741">
        <w:rPr>
          <w:color w:val="000000"/>
          <w:szCs w:val="24"/>
        </w:rPr>
        <w:t>visų projekto dalių informacijos konteinerių (geometrijos ir duomenų) pateiktų OpenBIM formatais (IFC)</w:t>
      </w:r>
      <w:r w:rsidR="00F07472">
        <w:rPr>
          <w:color w:val="000000"/>
          <w:szCs w:val="24"/>
        </w:rPr>
        <w:t xml:space="preserve"> ir </w:t>
      </w:r>
      <w:r w:rsidR="00F07472" w:rsidRPr="00BA6741">
        <w:rPr>
          <w:color w:val="000000"/>
          <w:szCs w:val="24"/>
        </w:rPr>
        <w:t xml:space="preserve">įvairiais ryšiais </w:t>
      </w:r>
      <w:r w:rsidR="00F07472">
        <w:rPr>
          <w:color w:val="000000"/>
          <w:szCs w:val="24"/>
        </w:rPr>
        <w:t xml:space="preserve">(gali būti nuorodos) </w:t>
      </w:r>
      <w:r w:rsidR="00F07472" w:rsidRPr="00BA6741">
        <w:rPr>
          <w:color w:val="000000"/>
          <w:szCs w:val="24"/>
        </w:rPr>
        <w:t>su informacijos konteineriais susieta dokumentacija</w:t>
      </w:r>
      <w:r w:rsidRPr="00BA6741">
        <w:rPr>
          <w:color w:val="000000"/>
          <w:szCs w:val="24"/>
        </w:rPr>
        <w:t xml:space="preserve">. </w:t>
      </w:r>
    </w:p>
    <w:p w14:paraId="00000037" w14:textId="77777777" w:rsidR="00757130" w:rsidRPr="00BA6741" w:rsidRDefault="00C27826">
      <w:pPr>
        <w:pStyle w:val="Heading1"/>
        <w:jc w:val="center"/>
        <w:rPr>
          <w:rFonts w:ascii="Times New Roman" w:eastAsia="Times New Roman" w:hAnsi="Times New Roman" w:cs="Times New Roman"/>
          <w:color w:val="000000"/>
          <w:sz w:val="28"/>
          <w:szCs w:val="28"/>
        </w:rPr>
      </w:pPr>
      <w:bookmarkStart w:id="6" w:name="_Toc181877581"/>
      <w:r w:rsidRPr="00BA6741">
        <w:rPr>
          <w:rFonts w:ascii="Times New Roman" w:eastAsia="Times New Roman" w:hAnsi="Times New Roman" w:cs="Times New Roman"/>
          <w:color w:val="000000"/>
          <w:sz w:val="28"/>
          <w:szCs w:val="28"/>
        </w:rPr>
        <w:t>REIKALAVIMAI PASLAUGOMS</w:t>
      </w:r>
      <w:bookmarkEnd w:id="6"/>
    </w:p>
    <w:p w14:paraId="00000038" w14:textId="74B0E042"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7" w:name="_Toc181877582"/>
      <w:r w:rsidRPr="00BA6741">
        <w:rPr>
          <w:rFonts w:ascii="Times New Roman" w:eastAsia="Times New Roman" w:hAnsi="Times New Roman" w:cs="Times New Roman"/>
          <w:color w:val="000000"/>
          <w:sz w:val="24"/>
          <w:szCs w:val="24"/>
        </w:rPr>
        <w:t xml:space="preserve">BIM projekto </w:t>
      </w:r>
      <w:r w:rsidR="005E2D26">
        <w:rPr>
          <w:rFonts w:ascii="Times New Roman" w:eastAsia="Times New Roman" w:hAnsi="Times New Roman" w:cs="Times New Roman"/>
          <w:color w:val="000000"/>
          <w:sz w:val="24"/>
          <w:szCs w:val="24"/>
        </w:rPr>
        <w:t xml:space="preserve">etapai, </w:t>
      </w:r>
      <w:r w:rsidRPr="00BA6741">
        <w:rPr>
          <w:rFonts w:ascii="Times New Roman" w:eastAsia="Times New Roman" w:hAnsi="Times New Roman" w:cs="Times New Roman"/>
          <w:color w:val="000000"/>
          <w:sz w:val="24"/>
          <w:szCs w:val="24"/>
        </w:rPr>
        <w:t>stadijos ir tikslai</w:t>
      </w:r>
      <w:bookmarkEnd w:id="7"/>
      <w:r w:rsidRPr="00BA6741">
        <w:rPr>
          <w:rFonts w:ascii="Times New Roman" w:eastAsia="Times New Roman" w:hAnsi="Times New Roman" w:cs="Times New Roman"/>
          <w:color w:val="000000"/>
          <w:sz w:val="24"/>
          <w:szCs w:val="24"/>
        </w:rPr>
        <w:t xml:space="preserve"> </w:t>
      </w:r>
    </w:p>
    <w:p w14:paraId="00000039" w14:textId="5AFC4D0C" w:rsidR="00757130" w:rsidRPr="007C5357" w:rsidRDefault="00C27826">
      <w:pPr>
        <w:numPr>
          <w:ilvl w:val="1"/>
          <w:numId w:val="1"/>
        </w:numPr>
        <w:pBdr>
          <w:top w:val="nil"/>
          <w:left w:val="nil"/>
          <w:bottom w:val="nil"/>
          <w:right w:val="nil"/>
          <w:between w:val="nil"/>
        </w:pBdr>
        <w:spacing w:before="120" w:line="276" w:lineRule="auto"/>
        <w:ind w:left="562" w:hanging="562"/>
        <w:jc w:val="both"/>
        <w:rPr>
          <w:color w:val="000000"/>
          <w:szCs w:val="24"/>
        </w:rPr>
      </w:pPr>
      <w:r w:rsidRPr="007C5357">
        <w:rPr>
          <w:color w:val="000000"/>
          <w:szCs w:val="24"/>
        </w:rPr>
        <w:t xml:space="preserve">Lentelėje pateikta bendra </w:t>
      </w:r>
      <w:r w:rsidRPr="007C5357">
        <w:rPr>
          <w:b/>
          <w:bCs/>
          <w:color w:val="000000"/>
          <w:szCs w:val="24"/>
        </w:rPr>
        <w:t>integruota Statinio gyvavimo ciklo (toliau SGC) BIM projekto etapų ir stadijų struktūra</w:t>
      </w:r>
      <w:r w:rsidR="007C5357" w:rsidRPr="007C5357">
        <w:rPr>
          <w:b/>
          <w:bCs/>
          <w:color w:val="000000"/>
          <w:szCs w:val="24"/>
        </w:rPr>
        <w:t xml:space="preserve"> (Įvertinant nuo 2024-11-01 įsigaliojusius reglamentavimo pokyčius)</w:t>
      </w:r>
      <w:r w:rsidRPr="007C5357">
        <w:rPr>
          <w:b/>
          <w:bCs/>
          <w:color w:val="000000"/>
          <w:szCs w:val="24"/>
        </w:rPr>
        <w:t>.</w:t>
      </w:r>
      <w:r w:rsidRPr="007C5357">
        <w:rPr>
          <w:color w:val="000000"/>
          <w:szCs w:val="24"/>
        </w:rPr>
        <w:t xml:space="preserve"> Konkretaus projekto pirkimo apimtyje visus šio dokumento EIR reikalavimus naudoti pagal pirkimo specifikacijoje įvardintų projekto etapų ir </w:t>
      </w:r>
      <w:r w:rsidRPr="007C5357">
        <w:t>st</w:t>
      </w:r>
      <w:r w:rsidR="00FB5A87" w:rsidRPr="007C5357">
        <w:t>a</w:t>
      </w:r>
      <w:r w:rsidRPr="007C5357">
        <w:t>dijų</w:t>
      </w:r>
      <w:r w:rsidRPr="007C5357">
        <w:rPr>
          <w:color w:val="000000"/>
          <w:szCs w:val="24"/>
        </w:rPr>
        <w:t xml:space="preserve"> apimtį bei atitinkamai susijusių STR ir kitų teisės aktų reikalavimų apimtis.</w:t>
      </w:r>
      <w:r w:rsidR="005F3694" w:rsidRPr="007C5357">
        <w:rPr>
          <w:color w:val="000000"/>
          <w:szCs w:val="24"/>
        </w:rPr>
        <w:t xml:space="preserve"> </w:t>
      </w:r>
      <w:r w:rsidR="005F3694" w:rsidRPr="007C5357">
        <w:rPr>
          <w:b/>
          <w:bCs/>
          <w:color w:val="000000"/>
          <w:szCs w:val="24"/>
        </w:rPr>
        <w:t xml:space="preserve">Pirkimo sąlygose taikant Techninio </w:t>
      </w:r>
      <w:r w:rsidR="00FB5A87" w:rsidRPr="007C5357">
        <w:rPr>
          <w:b/>
          <w:bCs/>
          <w:color w:val="000000"/>
          <w:szCs w:val="24"/>
        </w:rPr>
        <w:t>d</w:t>
      </w:r>
      <w:r w:rsidR="005F3694" w:rsidRPr="007C5357">
        <w:rPr>
          <w:b/>
          <w:bCs/>
          <w:color w:val="000000"/>
          <w:szCs w:val="24"/>
        </w:rPr>
        <w:t>arbo projekto terminą (toliau TDP), projekto rengimo apimtyje taikomi S3 stadij</w:t>
      </w:r>
      <w:r w:rsidR="007C5357">
        <w:rPr>
          <w:b/>
          <w:bCs/>
          <w:color w:val="000000"/>
          <w:szCs w:val="24"/>
        </w:rPr>
        <w:t>ai</w:t>
      </w:r>
      <w:r w:rsidR="005F3694" w:rsidRPr="007C5357">
        <w:rPr>
          <w:b/>
          <w:bCs/>
          <w:color w:val="000000"/>
          <w:szCs w:val="24"/>
        </w:rPr>
        <w:t xml:space="preserve"> keliami reikalavimai.</w:t>
      </w:r>
    </w:p>
    <w:tbl>
      <w:tblPr>
        <w:tblStyle w:val="10"/>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827"/>
        <w:gridCol w:w="3827"/>
      </w:tblGrid>
      <w:tr w:rsidR="007C5357" w:rsidRPr="00BA6741" w14:paraId="1BD4B8EF" w14:textId="7642C0F0" w:rsidTr="00D54794">
        <w:trPr>
          <w:trHeight w:val="427"/>
          <w:jc w:val="center"/>
        </w:trPr>
        <w:tc>
          <w:tcPr>
            <w:tcW w:w="2122" w:type="dxa"/>
            <w:shd w:val="clear" w:color="auto" w:fill="A6A6A6"/>
            <w:vAlign w:val="center"/>
          </w:tcPr>
          <w:p w14:paraId="0000003A" w14:textId="77777777" w:rsidR="007C5357" w:rsidRPr="00BA6741" w:rsidRDefault="007C5357" w:rsidP="007C5357">
            <w:pPr>
              <w:widowControl/>
              <w:pBdr>
                <w:top w:val="nil"/>
                <w:left w:val="nil"/>
                <w:bottom w:val="nil"/>
                <w:right w:val="nil"/>
                <w:between w:val="nil"/>
              </w:pBdr>
              <w:spacing w:before="120"/>
              <w:rPr>
                <w:b/>
                <w:color w:val="000000"/>
                <w:sz w:val="22"/>
                <w:szCs w:val="22"/>
              </w:rPr>
            </w:pPr>
            <w:r w:rsidRPr="00BA6741">
              <w:rPr>
                <w:b/>
                <w:color w:val="000000"/>
                <w:sz w:val="22"/>
                <w:szCs w:val="22"/>
              </w:rPr>
              <w:t>Statybos projekto etapai</w:t>
            </w:r>
          </w:p>
        </w:tc>
        <w:tc>
          <w:tcPr>
            <w:tcW w:w="3827" w:type="dxa"/>
            <w:shd w:val="clear" w:color="auto" w:fill="A6A6A6"/>
            <w:vAlign w:val="center"/>
          </w:tcPr>
          <w:p w14:paraId="0000003B" w14:textId="795B8013" w:rsidR="007C5357" w:rsidRPr="00BA6741" w:rsidRDefault="007C5357" w:rsidP="007C5357">
            <w:pPr>
              <w:widowControl/>
              <w:pBdr>
                <w:top w:val="nil"/>
                <w:left w:val="nil"/>
                <w:bottom w:val="nil"/>
                <w:right w:val="nil"/>
                <w:between w:val="nil"/>
              </w:pBdr>
              <w:spacing w:before="120"/>
              <w:jc w:val="center"/>
              <w:rPr>
                <w:b/>
                <w:color w:val="000000"/>
                <w:sz w:val="22"/>
                <w:szCs w:val="22"/>
              </w:rPr>
            </w:pPr>
            <w:r w:rsidRPr="00BA6741">
              <w:rPr>
                <w:b/>
                <w:color w:val="000000"/>
                <w:sz w:val="22"/>
                <w:szCs w:val="22"/>
              </w:rPr>
              <w:t>BIM rengimo stadijos</w:t>
            </w:r>
            <w:r>
              <w:rPr>
                <w:b/>
                <w:color w:val="000000"/>
                <w:sz w:val="22"/>
                <w:szCs w:val="22"/>
              </w:rPr>
              <w:t xml:space="preserve"> (SKST)</w:t>
            </w:r>
            <w:r w:rsidR="00E23B3F">
              <w:rPr>
                <w:b/>
                <w:color w:val="000000"/>
                <w:sz w:val="22"/>
                <w:szCs w:val="22"/>
              </w:rPr>
              <w:t xml:space="preserve"> </w:t>
            </w:r>
            <w:r w:rsidR="00E23B3F" w:rsidRPr="00E23B3F">
              <w:rPr>
                <w:b/>
                <w:color w:val="FF0000"/>
                <w:sz w:val="22"/>
                <w:szCs w:val="22"/>
              </w:rPr>
              <w:t>(toliau naudojama šiame dokumente</w:t>
            </w:r>
            <w:r w:rsidR="005E2D26">
              <w:rPr>
                <w:b/>
                <w:color w:val="FF0000"/>
                <w:sz w:val="22"/>
                <w:szCs w:val="22"/>
              </w:rPr>
              <w:t xml:space="preserve"> stadijų žymėjimai</w:t>
            </w:r>
            <w:r w:rsidR="00E23B3F" w:rsidRPr="00E23B3F">
              <w:rPr>
                <w:b/>
                <w:color w:val="FF0000"/>
                <w:sz w:val="22"/>
                <w:szCs w:val="22"/>
              </w:rPr>
              <w:t>)</w:t>
            </w:r>
          </w:p>
        </w:tc>
        <w:tc>
          <w:tcPr>
            <w:tcW w:w="3827" w:type="dxa"/>
            <w:shd w:val="clear" w:color="auto" w:fill="A6A6A6"/>
            <w:vAlign w:val="center"/>
          </w:tcPr>
          <w:p w14:paraId="79F0B716" w14:textId="77651157" w:rsidR="007C5357" w:rsidRPr="00BA6741" w:rsidRDefault="00E23B3F" w:rsidP="007C5357">
            <w:pPr>
              <w:pBdr>
                <w:top w:val="nil"/>
                <w:left w:val="nil"/>
                <w:bottom w:val="nil"/>
                <w:right w:val="nil"/>
                <w:between w:val="nil"/>
              </w:pBdr>
              <w:spacing w:before="120"/>
              <w:jc w:val="center"/>
              <w:rPr>
                <w:b/>
                <w:color w:val="000000"/>
                <w:sz w:val="22"/>
                <w:szCs w:val="22"/>
              </w:rPr>
            </w:pPr>
            <w:r>
              <w:rPr>
                <w:b/>
                <w:color w:val="000000"/>
                <w:sz w:val="22"/>
                <w:szCs w:val="22"/>
              </w:rPr>
              <w:t xml:space="preserve">Atitikimas </w:t>
            </w:r>
            <w:r w:rsidR="007C5357">
              <w:rPr>
                <w:b/>
                <w:color w:val="000000"/>
                <w:sz w:val="22"/>
                <w:szCs w:val="22"/>
              </w:rPr>
              <w:t>BIM rengimo stadijo</w:t>
            </w:r>
            <w:r>
              <w:rPr>
                <w:b/>
                <w:color w:val="000000"/>
                <w:sz w:val="22"/>
                <w:szCs w:val="22"/>
              </w:rPr>
              <w:t>m</w:t>
            </w:r>
            <w:r w:rsidR="007C5357">
              <w:rPr>
                <w:b/>
                <w:color w:val="000000"/>
                <w:sz w:val="22"/>
                <w:szCs w:val="22"/>
              </w:rPr>
              <w:t xml:space="preserve">s pagal </w:t>
            </w:r>
            <w:r w:rsidR="00640447">
              <w:rPr>
                <w:b/>
                <w:color w:val="000000"/>
                <w:sz w:val="22"/>
                <w:szCs w:val="22"/>
              </w:rPr>
              <w:t>„</w:t>
            </w:r>
            <w:r w:rsidR="007C5357">
              <w:rPr>
                <w:b/>
                <w:color w:val="000000"/>
                <w:sz w:val="22"/>
                <w:szCs w:val="22"/>
              </w:rPr>
              <w:t>AM-EIR-Rengimas</w:t>
            </w:r>
            <w:r w:rsidR="00640447">
              <w:rPr>
                <w:b/>
                <w:color w:val="000000"/>
                <w:sz w:val="22"/>
                <w:szCs w:val="22"/>
              </w:rPr>
              <w:t>“ galioja nuo 2024-11-01</w:t>
            </w:r>
            <w:r w:rsidR="007C5357">
              <w:rPr>
                <w:b/>
                <w:color w:val="000000"/>
                <w:sz w:val="22"/>
                <w:szCs w:val="22"/>
              </w:rPr>
              <w:t xml:space="preserve"> </w:t>
            </w:r>
          </w:p>
        </w:tc>
      </w:tr>
      <w:tr w:rsidR="007C5357" w:rsidRPr="00BA6741" w14:paraId="4AC76165" w14:textId="22ACC998" w:rsidTr="00D54794">
        <w:trPr>
          <w:jc w:val="center"/>
        </w:trPr>
        <w:tc>
          <w:tcPr>
            <w:tcW w:w="2122" w:type="dxa"/>
            <w:vMerge w:val="restart"/>
            <w:vAlign w:val="center"/>
          </w:tcPr>
          <w:p w14:paraId="0000003C"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Planavimas</w:t>
            </w:r>
          </w:p>
        </w:tc>
        <w:tc>
          <w:tcPr>
            <w:tcW w:w="3827" w:type="dxa"/>
            <w:vAlign w:val="center"/>
          </w:tcPr>
          <w:p w14:paraId="0000003D"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Galimybių studija / S0</w:t>
            </w:r>
          </w:p>
        </w:tc>
        <w:tc>
          <w:tcPr>
            <w:tcW w:w="3827" w:type="dxa"/>
            <w:vAlign w:val="center"/>
          </w:tcPr>
          <w:p w14:paraId="59BE96C5" w14:textId="3A2F2987" w:rsidR="007C5357" w:rsidRPr="00BA6741" w:rsidRDefault="00E23B3F" w:rsidP="007C5357">
            <w:pPr>
              <w:pBdr>
                <w:top w:val="nil"/>
                <w:left w:val="nil"/>
                <w:bottom w:val="nil"/>
                <w:right w:val="nil"/>
                <w:between w:val="nil"/>
              </w:pBdr>
              <w:spacing w:before="120"/>
              <w:jc w:val="center"/>
              <w:rPr>
                <w:color w:val="000000"/>
                <w:sz w:val="20"/>
              </w:rPr>
            </w:pPr>
            <w:r w:rsidRPr="00E23B3F">
              <w:rPr>
                <w:color w:val="000000"/>
                <w:sz w:val="20"/>
              </w:rPr>
              <w:t xml:space="preserve">Poreikių apibrėžtis </w:t>
            </w:r>
            <w:r w:rsidR="007C5357" w:rsidRPr="00BA6741">
              <w:rPr>
                <w:color w:val="000000"/>
                <w:sz w:val="20"/>
              </w:rPr>
              <w:t>/ S0</w:t>
            </w:r>
          </w:p>
        </w:tc>
      </w:tr>
      <w:tr w:rsidR="007C5357" w:rsidRPr="00BA6741" w14:paraId="5DF03ED9" w14:textId="7FAAF980" w:rsidTr="00D54794">
        <w:trPr>
          <w:jc w:val="center"/>
        </w:trPr>
        <w:tc>
          <w:tcPr>
            <w:tcW w:w="2122" w:type="dxa"/>
            <w:vMerge/>
            <w:vAlign w:val="center"/>
          </w:tcPr>
          <w:p w14:paraId="0000003E" w14:textId="77777777" w:rsidR="007C5357" w:rsidRPr="00BA6741" w:rsidRDefault="007C5357" w:rsidP="007C5357">
            <w:pPr>
              <w:pBdr>
                <w:top w:val="nil"/>
                <w:left w:val="nil"/>
                <w:bottom w:val="nil"/>
                <w:right w:val="nil"/>
                <w:between w:val="nil"/>
              </w:pBdr>
              <w:spacing w:line="276" w:lineRule="auto"/>
              <w:rPr>
                <w:color w:val="000000"/>
                <w:sz w:val="20"/>
              </w:rPr>
            </w:pPr>
          </w:p>
        </w:tc>
        <w:tc>
          <w:tcPr>
            <w:tcW w:w="3827" w:type="dxa"/>
            <w:vAlign w:val="center"/>
          </w:tcPr>
          <w:p w14:paraId="0000003F"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D54794">
              <w:rPr>
                <w:b/>
                <w:bCs/>
                <w:color w:val="000000"/>
                <w:sz w:val="20"/>
              </w:rPr>
              <w:t>Projekto programa</w:t>
            </w:r>
            <w:r w:rsidRPr="00BA6741">
              <w:rPr>
                <w:color w:val="000000"/>
                <w:sz w:val="20"/>
              </w:rPr>
              <w:t xml:space="preserve"> / </w:t>
            </w:r>
            <w:r w:rsidRPr="00D54794">
              <w:rPr>
                <w:b/>
                <w:bCs/>
                <w:color w:val="000000"/>
                <w:sz w:val="20"/>
              </w:rPr>
              <w:t>S1</w:t>
            </w:r>
          </w:p>
        </w:tc>
        <w:tc>
          <w:tcPr>
            <w:tcW w:w="3827" w:type="dxa"/>
            <w:vAlign w:val="center"/>
          </w:tcPr>
          <w:p w14:paraId="5D329FF4" w14:textId="377301DF" w:rsidR="007C5357" w:rsidRPr="00BA6741" w:rsidRDefault="00E23B3F" w:rsidP="007C5357">
            <w:pPr>
              <w:pBdr>
                <w:top w:val="nil"/>
                <w:left w:val="nil"/>
                <w:bottom w:val="nil"/>
                <w:right w:val="nil"/>
                <w:between w:val="nil"/>
              </w:pBdr>
              <w:spacing w:before="120"/>
              <w:jc w:val="center"/>
              <w:rPr>
                <w:color w:val="000000"/>
                <w:sz w:val="20"/>
              </w:rPr>
            </w:pPr>
            <w:r>
              <w:rPr>
                <w:color w:val="000000"/>
                <w:sz w:val="20"/>
              </w:rPr>
              <w:t>Galimybių formavimas</w:t>
            </w:r>
            <w:r w:rsidR="007C5357" w:rsidRPr="00BA6741">
              <w:rPr>
                <w:color w:val="000000"/>
                <w:sz w:val="20"/>
              </w:rPr>
              <w:t xml:space="preserve"> / S1</w:t>
            </w:r>
          </w:p>
        </w:tc>
      </w:tr>
      <w:tr w:rsidR="007C5357" w:rsidRPr="00BA6741" w14:paraId="64A7FEE5" w14:textId="7A2F489A" w:rsidTr="00D54794">
        <w:trPr>
          <w:jc w:val="center"/>
        </w:trPr>
        <w:tc>
          <w:tcPr>
            <w:tcW w:w="2122" w:type="dxa"/>
            <w:vMerge w:val="restart"/>
            <w:vAlign w:val="center"/>
          </w:tcPr>
          <w:p w14:paraId="00000040"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Projektavimas</w:t>
            </w:r>
          </w:p>
        </w:tc>
        <w:tc>
          <w:tcPr>
            <w:tcW w:w="3827" w:type="dxa"/>
            <w:vAlign w:val="center"/>
          </w:tcPr>
          <w:p w14:paraId="00000041" w14:textId="6913BC6C" w:rsidR="007C5357" w:rsidRPr="00BA6741" w:rsidRDefault="005E2D26" w:rsidP="007C5357">
            <w:pPr>
              <w:widowControl/>
              <w:pBdr>
                <w:top w:val="nil"/>
                <w:left w:val="nil"/>
                <w:bottom w:val="nil"/>
                <w:right w:val="nil"/>
                <w:between w:val="nil"/>
              </w:pBdr>
              <w:spacing w:before="120"/>
              <w:jc w:val="center"/>
              <w:rPr>
                <w:color w:val="000000"/>
                <w:sz w:val="20"/>
              </w:rPr>
            </w:pPr>
            <w:r w:rsidRPr="005E2D26">
              <w:rPr>
                <w:b/>
                <w:bCs/>
                <w:color w:val="000000"/>
                <w:sz w:val="20"/>
              </w:rPr>
              <w:t>Koncepcinis projektas</w:t>
            </w:r>
            <w:r>
              <w:rPr>
                <w:color w:val="000000"/>
                <w:sz w:val="20"/>
              </w:rPr>
              <w:t xml:space="preserve"> (apima ir </w:t>
            </w:r>
            <w:r w:rsidR="007C5357" w:rsidRPr="00BA6741">
              <w:rPr>
                <w:color w:val="000000"/>
                <w:sz w:val="20"/>
              </w:rPr>
              <w:t>Projektini</w:t>
            </w:r>
            <w:r>
              <w:rPr>
                <w:color w:val="000000"/>
                <w:sz w:val="20"/>
              </w:rPr>
              <w:t>us</w:t>
            </w:r>
            <w:r w:rsidR="007C5357" w:rsidRPr="00BA6741">
              <w:rPr>
                <w:color w:val="000000"/>
                <w:sz w:val="20"/>
              </w:rPr>
              <w:t xml:space="preserve"> pasiūlym</w:t>
            </w:r>
            <w:r>
              <w:rPr>
                <w:color w:val="000000"/>
                <w:sz w:val="20"/>
              </w:rPr>
              <w:t>us</w:t>
            </w:r>
            <w:r w:rsidR="007C5357" w:rsidRPr="00BA6741">
              <w:rPr>
                <w:color w:val="000000"/>
                <w:sz w:val="20"/>
              </w:rPr>
              <w:t xml:space="preserve"> </w:t>
            </w:r>
            <w:r w:rsidR="007C5357">
              <w:rPr>
                <w:color w:val="000000"/>
                <w:sz w:val="20"/>
              </w:rPr>
              <w:t>(</w:t>
            </w:r>
            <w:r w:rsidR="007C5357" w:rsidRPr="005E2D26">
              <w:rPr>
                <w:b/>
                <w:bCs/>
                <w:color w:val="000000"/>
                <w:sz w:val="20"/>
              </w:rPr>
              <w:t>PP</w:t>
            </w:r>
            <w:r w:rsidR="007C5357">
              <w:rPr>
                <w:color w:val="000000"/>
                <w:sz w:val="20"/>
              </w:rPr>
              <w:t>)</w:t>
            </w:r>
            <w:r>
              <w:rPr>
                <w:color w:val="000000"/>
                <w:sz w:val="20"/>
              </w:rPr>
              <w:t>)</w:t>
            </w:r>
            <w:r w:rsidR="007C5357">
              <w:rPr>
                <w:color w:val="000000"/>
                <w:sz w:val="20"/>
              </w:rPr>
              <w:t xml:space="preserve">/ </w:t>
            </w:r>
            <w:r w:rsidR="007C5357" w:rsidRPr="00BA6741">
              <w:rPr>
                <w:color w:val="000000"/>
                <w:sz w:val="20"/>
              </w:rPr>
              <w:t xml:space="preserve">/ </w:t>
            </w:r>
            <w:r w:rsidR="007C5357" w:rsidRPr="005E2D26">
              <w:rPr>
                <w:b/>
                <w:bCs/>
                <w:color w:val="000000"/>
                <w:sz w:val="20"/>
              </w:rPr>
              <w:t>S2</w:t>
            </w:r>
          </w:p>
        </w:tc>
        <w:tc>
          <w:tcPr>
            <w:tcW w:w="3827" w:type="dxa"/>
            <w:vAlign w:val="center"/>
          </w:tcPr>
          <w:p w14:paraId="03012A8B" w14:textId="03692B76" w:rsidR="007C5357" w:rsidRPr="00BA6741" w:rsidRDefault="007C5357" w:rsidP="007C5357">
            <w:pPr>
              <w:pBdr>
                <w:top w:val="nil"/>
                <w:left w:val="nil"/>
                <w:bottom w:val="nil"/>
                <w:right w:val="nil"/>
                <w:between w:val="nil"/>
              </w:pBdr>
              <w:spacing w:before="120"/>
              <w:jc w:val="center"/>
              <w:rPr>
                <w:color w:val="000000"/>
                <w:sz w:val="20"/>
              </w:rPr>
            </w:pPr>
            <w:r w:rsidRPr="00BA6741">
              <w:rPr>
                <w:color w:val="000000"/>
                <w:sz w:val="20"/>
              </w:rPr>
              <w:t xml:space="preserve">Projektiniai pasiūlymai </w:t>
            </w:r>
            <w:r w:rsidR="00640447">
              <w:rPr>
                <w:color w:val="000000"/>
                <w:sz w:val="20"/>
              </w:rPr>
              <w:t>(</w:t>
            </w:r>
            <w:r w:rsidR="00640447" w:rsidRPr="00640447">
              <w:rPr>
                <w:b/>
                <w:bCs/>
                <w:color w:val="000000"/>
                <w:sz w:val="20"/>
              </w:rPr>
              <w:t>PP</w:t>
            </w:r>
            <w:r w:rsidR="00640447">
              <w:rPr>
                <w:color w:val="000000"/>
                <w:sz w:val="20"/>
              </w:rPr>
              <w:t>)</w:t>
            </w:r>
            <w:r w:rsidRPr="00BA6741">
              <w:rPr>
                <w:color w:val="000000"/>
                <w:sz w:val="20"/>
              </w:rPr>
              <w:t>/ S2</w:t>
            </w:r>
          </w:p>
        </w:tc>
      </w:tr>
      <w:tr w:rsidR="007C5357" w:rsidRPr="00BA6741" w14:paraId="1BEA7EE5" w14:textId="5EC9CDDE" w:rsidTr="00D54794">
        <w:trPr>
          <w:jc w:val="center"/>
        </w:trPr>
        <w:tc>
          <w:tcPr>
            <w:tcW w:w="2122" w:type="dxa"/>
            <w:vMerge/>
            <w:vAlign w:val="center"/>
          </w:tcPr>
          <w:p w14:paraId="00000042" w14:textId="77777777" w:rsidR="007C5357" w:rsidRPr="00BA6741" w:rsidRDefault="007C5357" w:rsidP="007C5357">
            <w:pPr>
              <w:pBdr>
                <w:top w:val="nil"/>
                <w:left w:val="nil"/>
                <w:bottom w:val="nil"/>
                <w:right w:val="nil"/>
                <w:between w:val="nil"/>
              </w:pBdr>
              <w:spacing w:line="276" w:lineRule="auto"/>
              <w:rPr>
                <w:color w:val="000000"/>
                <w:sz w:val="20"/>
              </w:rPr>
            </w:pPr>
          </w:p>
        </w:tc>
        <w:tc>
          <w:tcPr>
            <w:tcW w:w="3827" w:type="dxa"/>
            <w:vAlign w:val="center"/>
          </w:tcPr>
          <w:p w14:paraId="00000043" w14:textId="1C24AC50" w:rsidR="007C5357" w:rsidRPr="007C5357" w:rsidRDefault="005E2D26" w:rsidP="007C5357">
            <w:pPr>
              <w:widowControl/>
              <w:pBdr>
                <w:top w:val="nil"/>
                <w:left w:val="nil"/>
                <w:bottom w:val="nil"/>
                <w:right w:val="nil"/>
                <w:between w:val="nil"/>
              </w:pBdr>
              <w:spacing w:before="120"/>
              <w:jc w:val="center"/>
              <w:rPr>
                <w:b/>
                <w:bCs/>
                <w:color w:val="000000"/>
                <w:sz w:val="20"/>
              </w:rPr>
            </w:pPr>
            <w:r w:rsidRPr="005E2D26">
              <w:rPr>
                <w:b/>
                <w:bCs/>
                <w:color w:val="000000"/>
                <w:sz w:val="20"/>
              </w:rPr>
              <w:t>Techninis darbo projektas</w:t>
            </w:r>
            <w:r>
              <w:rPr>
                <w:color w:val="000000"/>
                <w:sz w:val="20"/>
              </w:rPr>
              <w:t xml:space="preserve"> </w:t>
            </w:r>
            <w:r>
              <w:rPr>
                <w:b/>
                <w:bCs/>
                <w:color w:val="000000"/>
                <w:sz w:val="20"/>
              </w:rPr>
              <w:t>(</w:t>
            </w:r>
            <w:r w:rsidR="007C5357" w:rsidRPr="007C5357">
              <w:rPr>
                <w:b/>
                <w:bCs/>
                <w:color w:val="000000"/>
                <w:sz w:val="20"/>
              </w:rPr>
              <w:t>TDP</w:t>
            </w:r>
            <w:r>
              <w:rPr>
                <w:b/>
                <w:bCs/>
                <w:color w:val="000000"/>
                <w:sz w:val="20"/>
              </w:rPr>
              <w:t>)</w:t>
            </w:r>
            <w:r w:rsidR="007C5357" w:rsidRPr="00693130">
              <w:rPr>
                <w:b/>
                <w:bCs/>
                <w:color w:val="000000"/>
                <w:sz w:val="20"/>
              </w:rPr>
              <w:t xml:space="preserve"> / S3</w:t>
            </w:r>
          </w:p>
        </w:tc>
        <w:tc>
          <w:tcPr>
            <w:tcW w:w="3827" w:type="dxa"/>
            <w:vAlign w:val="center"/>
          </w:tcPr>
          <w:p w14:paraId="7EEBA067" w14:textId="45F34291" w:rsidR="007C5357" w:rsidRPr="007C5357" w:rsidRDefault="00640447" w:rsidP="007C5357">
            <w:pPr>
              <w:pBdr>
                <w:top w:val="nil"/>
                <w:left w:val="nil"/>
                <w:bottom w:val="nil"/>
                <w:right w:val="nil"/>
                <w:between w:val="nil"/>
              </w:pBdr>
              <w:spacing w:before="120"/>
              <w:jc w:val="center"/>
              <w:rPr>
                <w:color w:val="000000"/>
                <w:sz w:val="20"/>
              </w:rPr>
            </w:pPr>
            <w:r>
              <w:rPr>
                <w:color w:val="000000"/>
                <w:sz w:val="20"/>
              </w:rPr>
              <w:t>Techninis darbo projektas (</w:t>
            </w:r>
            <w:r w:rsidR="007C5357" w:rsidRPr="00640447">
              <w:rPr>
                <w:b/>
                <w:bCs/>
                <w:color w:val="000000"/>
                <w:sz w:val="20"/>
              </w:rPr>
              <w:t>TDP</w:t>
            </w:r>
            <w:r>
              <w:rPr>
                <w:color w:val="000000"/>
                <w:sz w:val="20"/>
              </w:rPr>
              <w:t>)</w:t>
            </w:r>
            <w:r w:rsidR="007C5357" w:rsidRPr="00693130">
              <w:rPr>
                <w:color w:val="000000"/>
                <w:sz w:val="20"/>
              </w:rPr>
              <w:t xml:space="preserve"> / S3</w:t>
            </w:r>
          </w:p>
        </w:tc>
      </w:tr>
      <w:tr w:rsidR="007C5357" w:rsidRPr="00BA6741" w14:paraId="0E12D9A8" w14:textId="30758FB2" w:rsidTr="00D54794">
        <w:trPr>
          <w:jc w:val="center"/>
        </w:trPr>
        <w:tc>
          <w:tcPr>
            <w:tcW w:w="2122" w:type="dxa"/>
            <w:vMerge/>
            <w:vAlign w:val="center"/>
          </w:tcPr>
          <w:p w14:paraId="00000044" w14:textId="77777777" w:rsidR="007C5357" w:rsidRPr="00BA6741" w:rsidRDefault="007C5357" w:rsidP="007C5357">
            <w:pPr>
              <w:pBdr>
                <w:top w:val="nil"/>
                <w:left w:val="nil"/>
                <w:bottom w:val="nil"/>
                <w:right w:val="nil"/>
                <w:between w:val="nil"/>
              </w:pBdr>
              <w:spacing w:line="276" w:lineRule="auto"/>
              <w:rPr>
                <w:color w:val="000000"/>
                <w:sz w:val="20"/>
              </w:rPr>
            </w:pPr>
          </w:p>
        </w:tc>
        <w:tc>
          <w:tcPr>
            <w:tcW w:w="3827" w:type="dxa"/>
            <w:vAlign w:val="center"/>
          </w:tcPr>
          <w:p w14:paraId="00000045" w14:textId="60FEEB56" w:rsidR="007C5357" w:rsidRPr="007C5357" w:rsidRDefault="007C5357" w:rsidP="007C5357">
            <w:pPr>
              <w:widowControl/>
              <w:pBdr>
                <w:top w:val="nil"/>
                <w:left w:val="nil"/>
                <w:bottom w:val="nil"/>
                <w:right w:val="nil"/>
                <w:between w:val="nil"/>
              </w:pBdr>
              <w:spacing w:before="120"/>
              <w:jc w:val="center"/>
              <w:rPr>
                <w:color w:val="000000"/>
                <w:sz w:val="20"/>
              </w:rPr>
            </w:pPr>
            <w:r w:rsidRPr="00267A48">
              <w:rPr>
                <w:b/>
                <w:bCs/>
                <w:color w:val="000000"/>
                <w:sz w:val="20"/>
              </w:rPr>
              <w:t>Detali informacija statybai</w:t>
            </w:r>
            <w:r w:rsidR="00267A48">
              <w:rPr>
                <w:color w:val="000000"/>
                <w:sz w:val="20"/>
              </w:rPr>
              <w:t xml:space="preserve"> (</w:t>
            </w:r>
            <w:r w:rsidR="00267A48" w:rsidRPr="00267A48">
              <w:rPr>
                <w:b/>
                <w:bCs/>
                <w:color w:val="000000"/>
                <w:sz w:val="20"/>
              </w:rPr>
              <w:t>DIS</w:t>
            </w:r>
            <w:r w:rsidR="00267A48">
              <w:rPr>
                <w:color w:val="000000"/>
                <w:sz w:val="20"/>
              </w:rPr>
              <w:t>)</w:t>
            </w:r>
            <w:r w:rsidRPr="00693130">
              <w:rPr>
                <w:color w:val="000000"/>
                <w:sz w:val="20"/>
              </w:rPr>
              <w:t xml:space="preserve">/ </w:t>
            </w:r>
            <w:r w:rsidRPr="00693130">
              <w:rPr>
                <w:b/>
                <w:bCs/>
                <w:color w:val="000000"/>
                <w:sz w:val="20"/>
              </w:rPr>
              <w:t>S4</w:t>
            </w:r>
          </w:p>
        </w:tc>
        <w:tc>
          <w:tcPr>
            <w:tcW w:w="3827" w:type="dxa"/>
            <w:vAlign w:val="center"/>
          </w:tcPr>
          <w:p w14:paraId="2916784E" w14:textId="4800DF76" w:rsidR="007C5357" w:rsidRPr="00693130" w:rsidRDefault="007C5357" w:rsidP="007C5357">
            <w:pPr>
              <w:pBdr>
                <w:top w:val="nil"/>
                <w:left w:val="nil"/>
                <w:bottom w:val="nil"/>
                <w:right w:val="nil"/>
                <w:between w:val="nil"/>
              </w:pBdr>
              <w:spacing w:before="120"/>
              <w:jc w:val="center"/>
              <w:rPr>
                <w:color w:val="000000"/>
                <w:sz w:val="20"/>
              </w:rPr>
            </w:pPr>
          </w:p>
        </w:tc>
      </w:tr>
      <w:tr w:rsidR="007C5357" w:rsidRPr="00BA6741" w14:paraId="0434B9EF" w14:textId="5E121D9A" w:rsidTr="00D54794">
        <w:trPr>
          <w:jc w:val="center"/>
        </w:trPr>
        <w:tc>
          <w:tcPr>
            <w:tcW w:w="2122" w:type="dxa"/>
            <w:vMerge w:val="restart"/>
            <w:vAlign w:val="center"/>
          </w:tcPr>
          <w:p w14:paraId="00000046"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Statyba</w:t>
            </w:r>
          </w:p>
        </w:tc>
        <w:tc>
          <w:tcPr>
            <w:tcW w:w="3827" w:type="dxa"/>
            <w:vAlign w:val="center"/>
          </w:tcPr>
          <w:p w14:paraId="00000047"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D54794">
              <w:rPr>
                <w:b/>
                <w:bCs/>
                <w:color w:val="000000"/>
                <w:sz w:val="20"/>
              </w:rPr>
              <w:t>Statyba</w:t>
            </w:r>
            <w:r w:rsidRPr="00BA6741">
              <w:rPr>
                <w:color w:val="000000"/>
                <w:sz w:val="20"/>
              </w:rPr>
              <w:t xml:space="preserve"> / </w:t>
            </w:r>
            <w:r w:rsidRPr="005E2D26">
              <w:rPr>
                <w:b/>
                <w:bCs/>
                <w:color w:val="000000"/>
                <w:sz w:val="20"/>
              </w:rPr>
              <w:t>S5</w:t>
            </w:r>
          </w:p>
        </w:tc>
        <w:tc>
          <w:tcPr>
            <w:tcW w:w="3827" w:type="dxa"/>
            <w:vAlign w:val="center"/>
          </w:tcPr>
          <w:p w14:paraId="780691E8" w14:textId="0CC144EB" w:rsidR="007C5357" w:rsidRPr="00BA6741" w:rsidRDefault="007C5357" w:rsidP="007C5357">
            <w:pPr>
              <w:pBdr>
                <w:top w:val="nil"/>
                <w:left w:val="nil"/>
                <w:bottom w:val="nil"/>
                <w:right w:val="nil"/>
                <w:between w:val="nil"/>
              </w:pBdr>
              <w:spacing w:before="120"/>
              <w:jc w:val="center"/>
              <w:rPr>
                <w:color w:val="000000"/>
                <w:sz w:val="20"/>
              </w:rPr>
            </w:pPr>
            <w:r w:rsidRPr="00BA6741">
              <w:rPr>
                <w:color w:val="000000"/>
                <w:sz w:val="20"/>
              </w:rPr>
              <w:t>Statyba / S</w:t>
            </w:r>
            <w:r>
              <w:rPr>
                <w:color w:val="000000"/>
                <w:sz w:val="20"/>
              </w:rPr>
              <w:t>4</w:t>
            </w:r>
          </w:p>
        </w:tc>
      </w:tr>
      <w:tr w:rsidR="007C5357" w:rsidRPr="00BA6741" w14:paraId="75CDA644" w14:textId="2F185FE0" w:rsidTr="00D54794">
        <w:trPr>
          <w:jc w:val="center"/>
        </w:trPr>
        <w:tc>
          <w:tcPr>
            <w:tcW w:w="2122" w:type="dxa"/>
            <w:vMerge/>
            <w:vAlign w:val="center"/>
          </w:tcPr>
          <w:p w14:paraId="00000048" w14:textId="77777777" w:rsidR="007C5357" w:rsidRPr="00BA6741" w:rsidRDefault="007C5357" w:rsidP="007C5357">
            <w:pPr>
              <w:pBdr>
                <w:top w:val="nil"/>
                <w:left w:val="nil"/>
                <w:bottom w:val="nil"/>
                <w:right w:val="nil"/>
                <w:between w:val="nil"/>
              </w:pBdr>
              <w:spacing w:line="276" w:lineRule="auto"/>
              <w:rPr>
                <w:color w:val="000000"/>
                <w:sz w:val="20"/>
              </w:rPr>
            </w:pPr>
          </w:p>
        </w:tc>
        <w:tc>
          <w:tcPr>
            <w:tcW w:w="3827" w:type="dxa"/>
            <w:vAlign w:val="center"/>
          </w:tcPr>
          <w:p w14:paraId="00000049" w14:textId="1F3D5CFE" w:rsidR="007C5357" w:rsidRPr="00BA6741" w:rsidRDefault="00D54794" w:rsidP="007C5357">
            <w:pPr>
              <w:widowControl/>
              <w:pBdr>
                <w:top w:val="nil"/>
                <w:left w:val="nil"/>
                <w:bottom w:val="nil"/>
                <w:right w:val="nil"/>
                <w:between w:val="nil"/>
              </w:pBdr>
              <w:spacing w:before="120"/>
              <w:jc w:val="center"/>
              <w:rPr>
                <w:color w:val="000000"/>
                <w:sz w:val="20"/>
              </w:rPr>
            </w:pPr>
            <w:r w:rsidRPr="00D54794">
              <w:rPr>
                <w:b/>
                <w:bCs/>
                <w:color w:val="000000"/>
                <w:sz w:val="20"/>
              </w:rPr>
              <w:t>Statybos užbaigimas</w:t>
            </w:r>
            <w:r>
              <w:rPr>
                <w:color w:val="000000"/>
                <w:sz w:val="20"/>
              </w:rPr>
              <w:t xml:space="preserve"> (</w:t>
            </w:r>
            <w:r w:rsidR="007C5357" w:rsidRPr="00BA6741">
              <w:rPr>
                <w:color w:val="000000"/>
                <w:sz w:val="20"/>
              </w:rPr>
              <w:t>Taip pastatyta</w:t>
            </w:r>
            <w:r>
              <w:rPr>
                <w:color w:val="000000"/>
                <w:sz w:val="20"/>
              </w:rPr>
              <w:t>)</w:t>
            </w:r>
            <w:r w:rsidR="007C5357" w:rsidRPr="00BA6741">
              <w:rPr>
                <w:color w:val="000000"/>
                <w:sz w:val="20"/>
              </w:rPr>
              <w:t xml:space="preserve"> / </w:t>
            </w:r>
            <w:r w:rsidR="007C5357" w:rsidRPr="005E2D26">
              <w:rPr>
                <w:b/>
                <w:bCs/>
                <w:color w:val="000000"/>
                <w:sz w:val="20"/>
              </w:rPr>
              <w:t>S6</w:t>
            </w:r>
          </w:p>
        </w:tc>
        <w:tc>
          <w:tcPr>
            <w:tcW w:w="3827" w:type="dxa"/>
            <w:vAlign w:val="center"/>
          </w:tcPr>
          <w:p w14:paraId="5522F21C" w14:textId="4139C586" w:rsidR="007C5357" w:rsidRPr="00BA6741" w:rsidRDefault="00D54794" w:rsidP="007C5357">
            <w:pPr>
              <w:pBdr>
                <w:top w:val="nil"/>
                <w:left w:val="nil"/>
                <w:bottom w:val="nil"/>
                <w:right w:val="nil"/>
                <w:between w:val="nil"/>
              </w:pBdr>
              <w:spacing w:before="120"/>
              <w:jc w:val="center"/>
              <w:rPr>
                <w:color w:val="000000"/>
                <w:sz w:val="20"/>
              </w:rPr>
            </w:pPr>
            <w:r>
              <w:rPr>
                <w:color w:val="000000"/>
                <w:sz w:val="20"/>
              </w:rPr>
              <w:t>Statybos užbaigimas</w:t>
            </w:r>
            <w:r w:rsidR="007C5357" w:rsidRPr="00BA6741">
              <w:rPr>
                <w:color w:val="000000"/>
                <w:sz w:val="20"/>
              </w:rPr>
              <w:t xml:space="preserve"> / S</w:t>
            </w:r>
            <w:r w:rsidR="007C5357">
              <w:rPr>
                <w:color w:val="000000"/>
                <w:sz w:val="20"/>
              </w:rPr>
              <w:t>5</w:t>
            </w:r>
          </w:p>
        </w:tc>
      </w:tr>
      <w:tr w:rsidR="007C5357" w:rsidRPr="00BA6741" w14:paraId="6D70717E" w14:textId="38AEFEEE" w:rsidTr="00D54794">
        <w:trPr>
          <w:jc w:val="center"/>
        </w:trPr>
        <w:tc>
          <w:tcPr>
            <w:tcW w:w="2122" w:type="dxa"/>
            <w:vAlign w:val="center"/>
          </w:tcPr>
          <w:p w14:paraId="0000004A"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Priežiūra ir naudojimas</w:t>
            </w:r>
          </w:p>
        </w:tc>
        <w:tc>
          <w:tcPr>
            <w:tcW w:w="3827" w:type="dxa"/>
            <w:vAlign w:val="center"/>
          </w:tcPr>
          <w:p w14:paraId="0000004B"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D54794">
              <w:rPr>
                <w:b/>
                <w:bCs/>
                <w:color w:val="000000"/>
                <w:sz w:val="20"/>
              </w:rPr>
              <w:t>Statinio priežiūra ir naudojimas</w:t>
            </w:r>
            <w:r w:rsidRPr="00BA6741">
              <w:rPr>
                <w:color w:val="000000"/>
                <w:sz w:val="20"/>
              </w:rPr>
              <w:t xml:space="preserve"> / </w:t>
            </w:r>
            <w:r w:rsidRPr="005E2D26">
              <w:rPr>
                <w:b/>
                <w:bCs/>
                <w:color w:val="000000"/>
                <w:sz w:val="20"/>
              </w:rPr>
              <w:t>S7</w:t>
            </w:r>
          </w:p>
        </w:tc>
        <w:tc>
          <w:tcPr>
            <w:tcW w:w="3827" w:type="dxa"/>
            <w:vAlign w:val="center"/>
          </w:tcPr>
          <w:p w14:paraId="2C76B360" w14:textId="08E15A1E" w:rsidR="007C5357" w:rsidRPr="00BA6741" w:rsidRDefault="007C5357" w:rsidP="007C5357">
            <w:pPr>
              <w:pBdr>
                <w:top w:val="nil"/>
                <w:left w:val="nil"/>
                <w:bottom w:val="nil"/>
                <w:right w:val="nil"/>
                <w:between w:val="nil"/>
              </w:pBdr>
              <w:spacing w:before="120"/>
              <w:jc w:val="center"/>
              <w:rPr>
                <w:color w:val="000000"/>
                <w:sz w:val="20"/>
              </w:rPr>
            </w:pPr>
            <w:r w:rsidRPr="00BA6741">
              <w:rPr>
                <w:color w:val="000000"/>
                <w:sz w:val="20"/>
              </w:rPr>
              <w:t>Statinio priežiūra ir naudojimas / S</w:t>
            </w:r>
            <w:r>
              <w:rPr>
                <w:color w:val="000000"/>
                <w:sz w:val="20"/>
              </w:rPr>
              <w:t>6</w:t>
            </w:r>
          </w:p>
        </w:tc>
      </w:tr>
    </w:tbl>
    <w:p w14:paraId="0000004C"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b/>
          <w:color w:val="000000"/>
          <w:szCs w:val="24"/>
        </w:rPr>
        <w:t>BIM kūrimo tikslai</w:t>
      </w:r>
      <w:r w:rsidRPr="00BA6741">
        <w:rPr>
          <w:color w:val="000000"/>
          <w:szCs w:val="24"/>
        </w:rPr>
        <w:t xml:space="preserve"> suformuluoti šio dokumento </w:t>
      </w:r>
      <w:r w:rsidRPr="00BA6741">
        <w:rPr>
          <w:b/>
          <w:color w:val="000000"/>
          <w:szCs w:val="24"/>
        </w:rPr>
        <w:t>A priede</w:t>
      </w:r>
      <w:r w:rsidRPr="00BA6741">
        <w:rPr>
          <w:color w:val="000000"/>
          <w:szCs w:val="24"/>
        </w:rPr>
        <w:t xml:space="preserve">: </w:t>
      </w:r>
    </w:p>
    <w:p w14:paraId="0000004D"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F229E1">
        <w:rPr>
          <w:b/>
          <w:color w:val="000000"/>
          <w:szCs w:val="24"/>
        </w:rPr>
        <w:t>Sustambintas BIM rengimo kalendorinis grafikas</w:t>
      </w:r>
      <w:r w:rsidRPr="00BA6741">
        <w:rPr>
          <w:b/>
          <w:color w:val="000000"/>
          <w:szCs w:val="24"/>
        </w:rPr>
        <w:t xml:space="preserve"> ir planuojami rezultatai</w:t>
      </w:r>
      <w:r w:rsidRPr="00BA6741">
        <w:t xml:space="preserve"> (</w:t>
      </w:r>
      <w:r w:rsidRPr="00BA6741">
        <w:rPr>
          <w:color w:val="000000"/>
          <w:szCs w:val="24"/>
        </w:rPr>
        <w:t xml:space="preserve">suderinant su BIM projekto stadijomis) pateikti šio dokumento </w:t>
      </w:r>
      <w:r w:rsidRPr="00BA6741">
        <w:rPr>
          <w:b/>
          <w:color w:val="000000"/>
          <w:szCs w:val="24"/>
        </w:rPr>
        <w:t xml:space="preserve">B priede. </w:t>
      </w:r>
    </w:p>
    <w:p w14:paraId="0000004E"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8" w:name="_Toc181877583"/>
      <w:r w:rsidRPr="00BA6741">
        <w:rPr>
          <w:rFonts w:ascii="Times New Roman" w:eastAsia="Times New Roman" w:hAnsi="Times New Roman" w:cs="Times New Roman"/>
          <w:color w:val="000000"/>
          <w:sz w:val="24"/>
          <w:szCs w:val="24"/>
        </w:rPr>
        <w:lastRenderedPageBreak/>
        <w:t>BIM taikymo atvejai (būdai)</w:t>
      </w:r>
      <w:bookmarkEnd w:id="8"/>
    </w:p>
    <w:p w14:paraId="0000004F" w14:textId="68B99ACA"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01E48">
        <w:rPr>
          <w:color w:val="000000"/>
          <w:szCs w:val="24"/>
        </w:rPr>
        <w:t>Statinio informacinis modelis (BIM) rengiamas pagal VšĮ „Skaitmeninė statyba“ parengtą ir</w:t>
      </w:r>
      <w:r w:rsidRPr="00BA6741">
        <w:rPr>
          <w:color w:val="000000"/>
          <w:szCs w:val="24"/>
        </w:rPr>
        <w:t xml:space="preserve"> </w:t>
      </w:r>
      <w:hyperlink r:id="rId9">
        <w:r w:rsidR="00757130" w:rsidRPr="00BA6741">
          <w:rPr>
            <w:color w:val="0563C1"/>
            <w:szCs w:val="24"/>
            <w:u w:val="single"/>
          </w:rPr>
          <w:t>www.skaitmeninestatyba.lt</w:t>
        </w:r>
      </w:hyperlink>
      <w:r w:rsidRPr="00BA6741">
        <w:rPr>
          <w:color w:val="000000"/>
          <w:szCs w:val="24"/>
        </w:rPr>
        <w:t xml:space="preserve"> tinklapyje pateiktą</w:t>
      </w:r>
      <w:r w:rsidRPr="00B01E48">
        <w:rPr>
          <w:szCs w:val="24"/>
        </w:rPr>
        <w:t xml:space="preserve"> </w:t>
      </w:r>
      <w:r w:rsidRPr="00BA6741">
        <w:rPr>
          <w:color w:val="000000"/>
          <w:szCs w:val="24"/>
        </w:rPr>
        <w:t>SKST.ME01 „Statybos projekto etapai ir BIM taikymo būdai“ dokumento procesų struktūrą</w:t>
      </w:r>
      <w:r w:rsidRPr="00BA6741">
        <w:t>.</w:t>
      </w:r>
      <w:r w:rsidRPr="00BA6741">
        <w:rPr>
          <w:color w:val="000000"/>
          <w:szCs w:val="24"/>
        </w:rPr>
        <w:t xml:space="preserve"> Tačiau visais atvejais lygiagrečiai turi būti įgyvendinti visi su pirkimo objektu susiję privalomi statybos projektų rengimą ir statybą reglamentuojančių, galiojančių teisės aktų reikalavimai. </w:t>
      </w:r>
      <w:r w:rsidRPr="00BA6741">
        <w:t xml:space="preserve">SKST BIM taikymo būdų struktūra, pilnai atitinka Lietuvos Respublikos aplinkos ministro 2022 m. vasario 24 d. įsakymu Nr. D1-57 patvirtinto dokumento „UŽSAKOVO INFORMACIJOS REIKALAVIMAI“ 3 Priedo 3 punkte pateiktą BIM taikymo atvejų struktūrą (toliau dokumente naudojama </w:t>
      </w:r>
      <w:r w:rsidRPr="00BA6741">
        <w:rPr>
          <w:b/>
        </w:rPr>
        <w:t>atvejai (būdai)</w:t>
      </w:r>
      <w:r w:rsidR="005F3694">
        <w:rPr>
          <w:b/>
        </w:rPr>
        <w:t>)</w:t>
      </w:r>
      <w:r w:rsidRPr="00BA6741">
        <w:t>.</w:t>
      </w:r>
    </w:p>
    <w:p w14:paraId="00000050"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Prieš pradedant rengti modelį, </w:t>
      </w:r>
      <w:r w:rsidRPr="008C358F">
        <w:rPr>
          <w:color w:val="000000"/>
          <w:szCs w:val="24"/>
        </w:rPr>
        <w:t>Projektuotojo ir Rangovo komanda, kartu</w:t>
      </w:r>
      <w:r w:rsidRPr="00BA6741">
        <w:rPr>
          <w:color w:val="000000"/>
          <w:szCs w:val="24"/>
        </w:rPr>
        <w:t xml:space="preserve"> su Užsakovo komanda, privalo BEP pažymėti kuriose konkrečiose projekto stadijose kiekvienas BIM taikymo atvejus (būdas) bus įgyvendinamas;</w:t>
      </w:r>
    </w:p>
    <w:p w14:paraId="00000051" w14:textId="5EB2123E"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3617C">
        <w:rPr>
          <w:color w:val="000000"/>
          <w:szCs w:val="24"/>
        </w:rPr>
        <w:t>Žemiau lentelėje pateikt</w:t>
      </w:r>
      <w:r w:rsidR="00BA6741" w:rsidRPr="00B3617C">
        <w:rPr>
          <w:color w:val="000000"/>
          <w:szCs w:val="24"/>
        </w:rPr>
        <w:t>as</w:t>
      </w:r>
      <w:r w:rsidRPr="00B3617C">
        <w:rPr>
          <w:color w:val="000000"/>
          <w:szCs w:val="24"/>
        </w:rPr>
        <w:t xml:space="preserve"> Užsakovo patvirtint</w:t>
      </w:r>
      <w:r w:rsidR="00BA6741" w:rsidRPr="00B3617C">
        <w:rPr>
          <w:color w:val="000000"/>
          <w:szCs w:val="24"/>
        </w:rPr>
        <w:t>as</w:t>
      </w:r>
      <w:r w:rsidRPr="00B3617C">
        <w:rPr>
          <w:color w:val="000000"/>
          <w:szCs w:val="24"/>
        </w:rPr>
        <w:t xml:space="preserve"> BIM rengimui privalomų (1 prioritetu pažymėtų)</w:t>
      </w:r>
      <w:r w:rsidRPr="00BA6741">
        <w:rPr>
          <w:color w:val="000000"/>
          <w:szCs w:val="24"/>
        </w:rPr>
        <w:t xml:space="preserve"> BIM taikymo atvejų (būdų) sąrašas ir minimalūs reikalavimai. </w:t>
      </w:r>
    </w:p>
    <w:p w14:paraId="00000052" w14:textId="77777777" w:rsidR="00757130" w:rsidRPr="00BA6741" w:rsidRDefault="00C27826">
      <w:pPr>
        <w:jc w:val="both"/>
        <w:rPr>
          <w:b/>
        </w:rPr>
      </w:pPr>
      <w:r w:rsidRPr="00BA6741">
        <w:rPr>
          <w:b/>
        </w:rPr>
        <w:t xml:space="preserve">Lentelė. </w:t>
      </w:r>
      <w:r w:rsidRPr="00BA6741">
        <w:t>Užsakovo pažymėti privalomi projekto metu įgyvendinti BIM taikymo atvejai (būdai).</w:t>
      </w:r>
    </w:p>
    <w:tbl>
      <w:tblPr>
        <w:tblStyle w:val="9"/>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701"/>
        <w:gridCol w:w="1134"/>
        <w:gridCol w:w="5121"/>
        <w:gridCol w:w="1825"/>
      </w:tblGrid>
      <w:tr w:rsidR="00EB45EF" w:rsidRPr="00B3617C" w14:paraId="0DBED31B" w14:textId="77777777" w:rsidTr="000D2928">
        <w:trPr>
          <w:trHeight w:val="220"/>
          <w:jc w:val="center"/>
        </w:trPr>
        <w:tc>
          <w:tcPr>
            <w:tcW w:w="562" w:type="dxa"/>
            <w:shd w:val="clear" w:color="auto" w:fill="95B3D7"/>
            <w:vAlign w:val="center"/>
          </w:tcPr>
          <w:p w14:paraId="00000053" w14:textId="77777777" w:rsidR="00757130" w:rsidRPr="00B3617C" w:rsidRDefault="00C27826">
            <w:pPr>
              <w:spacing w:before="32" w:after="30"/>
              <w:jc w:val="both"/>
              <w:rPr>
                <w:b/>
                <w:sz w:val="20"/>
              </w:rPr>
            </w:pPr>
            <w:r w:rsidRPr="00B3617C">
              <w:rPr>
                <w:b/>
                <w:sz w:val="20"/>
              </w:rPr>
              <w:t>Eil. Nr.</w:t>
            </w:r>
          </w:p>
        </w:tc>
        <w:tc>
          <w:tcPr>
            <w:tcW w:w="1701" w:type="dxa"/>
            <w:shd w:val="clear" w:color="auto" w:fill="95B3D7"/>
            <w:vAlign w:val="center"/>
          </w:tcPr>
          <w:p w14:paraId="00000054" w14:textId="77777777" w:rsidR="00757130" w:rsidRPr="00B3617C" w:rsidRDefault="00C27826">
            <w:pPr>
              <w:spacing w:before="32" w:after="30"/>
              <w:jc w:val="center"/>
              <w:rPr>
                <w:b/>
                <w:sz w:val="20"/>
              </w:rPr>
            </w:pPr>
            <w:r w:rsidRPr="00B3617C">
              <w:rPr>
                <w:b/>
                <w:sz w:val="20"/>
              </w:rPr>
              <w:t>BIM taikymo atvejai (būdai)*</w:t>
            </w:r>
          </w:p>
        </w:tc>
        <w:tc>
          <w:tcPr>
            <w:tcW w:w="1134" w:type="dxa"/>
            <w:shd w:val="clear" w:color="auto" w:fill="95B3D7"/>
            <w:vAlign w:val="center"/>
          </w:tcPr>
          <w:p w14:paraId="00000055" w14:textId="77777777" w:rsidR="00757130" w:rsidRPr="00B3617C" w:rsidRDefault="00C27826">
            <w:pPr>
              <w:spacing w:before="32" w:after="30"/>
              <w:jc w:val="center"/>
              <w:rPr>
                <w:b/>
                <w:sz w:val="20"/>
              </w:rPr>
            </w:pPr>
            <w:r w:rsidRPr="00B3617C">
              <w:rPr>
                <w:b/>
                <w:sz w:val="20"/>
              </w:rPr>
              <w:t>Prioritetai</w:t>
            </w:r>
          </w:p>
        </w:tc>
        <w:tc>
          <w:tcPr>
            <w:tcW w:w="5121" w:type="dxa"/>
            <w:shd w:val="clear" w:color="auto" w:fill="95B3D7"/>
            <w:vAlign w:val="center"/>
          </w:tcPr>
          <w:p w14:paraId="00000058" w14:textId="77777777" w:rsidR="00757130" w:rsidRPr="00B3617C" w:rsidRDefault="00C27826">
            <w:pPr>
              <w:spacing w:before="32" w:after="30"/>
              <w:jc w:val="center"/>
              <w:rPr>
                <w:b/>
                <w:sz w:val="20"/>
              </w:rPr>
            </w:pPr>
            <w:r w:rsidRPr="00B3617C">
              <w:rPr>
                <w:b/>
                <w:sz w:val="20"/>
              </w:rPr>
              <w:t>Rezultatai*</w:t>
            </w:r>
          </w:p>
        </w:tc>
        <w:tc>
          <w:tcPr>
            <w:tcW w:w="1825" w:type="dxa"/>
            <w:shd w:val="clear" w:color="auto" w:fill="95B3D7"/>
            <w:vAlign w:val="center"/>
          </w:tcPr>
          <w:p w14:paraId="00000059" w14:textId="5BAB166C" w:rsidR="00757130" w:rsidRPr="00B3617C" w:rsidRDefault="00C27826">
            <w:pPr>
              <w:spacing w:before="32" w:after="30"/>
              <w:jc w:val="center"/>
              <w:rPr>
                <w:b/>
                <w:sz w:val="20"/>
              </w:rPr>
            </w:pPr>
            <w:r w:rsidRPr="00B3617C">
              <w:rPr>
                <w:b/>
                <w:sz w:val="20"/>
              </w:rPr>
              <w:t xml:space="preserve">Pateikiant pasiūlymą, Tiekėjas turi įvardinti kokias konkrečias </w:t>
            </w:r>
            <w:r w:rsidR="000D2928">
              <w:rPr>
                <w:b/>
                <w:sz w:val="20"/>
              </w:rPr>
              <w:t xml:space="preserve">PĮ </w:t>
            </w:r>
            <w:r w:rsidRPr="00B3617C">
              <w:rPr>
                <w:b/>
                <w:sz w:val="20"/>
              </w:rPr>
              <w:t>sistemas planuoja naudoti*</w:t>
            </w:r>
          </w:p>
        </w:tc>
      </w:tr>
      <w:tr w:rsidR="00B3617C" w:rsidRPr="00B3617C" w14:paraId="6CB56EAD" w14:textId="77777777" w:rsidTr="00693130">
        <w:trPr>
          <w:trHeight w:val="300"/>
          <w:jc w:val="center"/>
        </w:trPr>
        <w:tc>
          <w:tcPr>
            <w:tcW w:w="562" w:type="dxa"/>
            <w:shd w:val="clear" w:color="auto" w:fill="FFFFFF"/>
            <w:vAlign w:val="center"/>
          </w:tcPr>
          <w:p w14:paraId="0000005A" w14:textId="77777777" w:rsidR="00757130" w:rsidRPr="00B3617C" w:rsidRDefault="00C27826">
            <w:pPr>
              <w:spacing w:before="32" w:after="30"/>
              <w:jc w:val="both"/>
              <w:rPr>
                <w:sz w:val="20"/>
              </w:rPr>
            </w:pPr>
            <w:r w:rsidRPr="00B3617C">
              <w:rPr>
                <w:sz w:val="20"/>
              </w:rPr>
              <w:t>1.</w:t>
            </w:r>
          </w:p>
        </w:tc>
        <w:tc>
          <w:tcPr>
            <w:tcW w:w="1701" w:type="dxa"/>
            <w:shd w:val="clear" w:color="auto" w:fill="auto"/>
            <w:vAlign w:val="center"/>
          </w:tcPr>
          <w:p w14:paraId="0000005B" w14:textId="77777777" w:rsidR="00757130" w:rsidRPr="00B3617C" w:rsidRDefault="00C27826">
            <w:pPr>
              <w:spacing w:before="32" w:after="30"/>
              <w:rPr>
                <w:b/>
                <w:sz w:val="20"/>
              </w:rPr>
            </w:pPr>
            <w:r w:rsidRPr="00B3617C">
              <w:rPr>
                <w:b/>
                <w:sz w:val="20"/>
              </w:rPr>
              <w:t>Ekonominiai variantų palyginimai.</w:t>
            </w:r>
          </w:p>
          <w:p w14:paraId="0000005C" w14:textId="77777777" w:rsidR="00757130" w:rsidRPr="00B3617C" w:rsidRDefault="00C27826">
            <w:pPr>
              <w:spacing w:before="32" w:after="30"/>
              <w:rPr>
                <w:b/>
                <w:sz w:val="20"/>
              </w:rPr>
            </w:pPr>
            <w:r w:rsidRPr="00B3617C">
              <w:rPr>
                <w:b/>
                <w:sz w:val="20"/>
              </w:rPr>
              <w:t xml:space="preserve">Kiekių ir kainos skaičiavimai* </w:t>
            </w:r>
          </w:p>
        </w:tc>
        <w:tc>
          <w:tcPr>
            <w:tcW w:w="1134" w:type="dxa"/>
            <w:shd w:val="clear" w:color="auto" w:fill="auto"/>
            <w:vAlign w:val="center"/>
          </w:tcPr>
          <w:p w14:paraId="0000005D" w14:textId="77777777" w:rsidR="00757130" w:rsidRPr="00B3617C" w:rsidRDefault="00C27826">
            <w:pPr>
              <w:spacing w:before="32" w:after="30"/>
              <w:jc w:val="center"/>
              <w:rPr>
                <w:sz w:val="20"/>
              </w:rPr>
            </w:pPr>
            <w:r w:rsidRPr="00B3617C">
              <w:rPr>
                <w:sz w:val="20"/>
              </w:rPr>
              <w:t>1</w:t>
            </w:r>
          </w:p>
        </w:tc>
        <w:tc>
          <w:tcPr>
            <w:tcW w:w="5121" w:type="dxa"/>
          </w:tcPr>
          <w:p w14:paraId="0000005E" w14:textId="77777777" w:rsidR="00757130" w:rsidRPr="00B3617C" w:rsidRDefault="00C27826" w:rsidP="00BA6741">
            <w:pPr>
              <w:spacing w:before="32" w:after="30"/>
              <w:jc w:val="both"/>
              <w:rPr>
                <w:sz w:val="20"/>
              </w:rPr>
            </w:pPr>
            <w:r w:rsidRPr="00B3617C">
              <w:rPr>
                <w:sz w:val="20"/>
              </w:rPr>
              <w:t>A. Informacija skaičiavimams turi būti paimta iš modelio ir susieta su modeliu taikant informacijos klasifikatorių.</w:t>
            </w:r>
          </w:p>
          <w:p w14:paraId="0000005F" w14:textId="576613F8" w:rsidR="00757130" w:rsidRPr="00B3617C" w:rsidRDefault="00C27826" w:rsidP="00BA6741">
            <w:pPr>
              <w:spacing w:before="32" w:after="30"/>
              <w:jc w:val="both"/>
              <w:rPr>
                <w:sz w:val="20"/>
              </w:rPr>
            </w:pPr>
            <w:r w:rsidRPr="00B3617C">
              <w:rPr>
                <w:sz w:val="20"/>
              </w:rPr>
              <w:t xml:space="preserve">B. </w:t>
            </w:r>
            <w:r w:rsidR="00F229E1" w:rsidRPr="00F229E1">
              <w:rPr>
                <w:b/>
                <w:bCs/>
                <w:sz w:val="20"/>
              </w:rPr>
              <w:t xml:space="preserve">S2 </w:t>
            </w:r>
            <w:r w:rsidRPr="00F229E1">
              <w:rPr>
                <w:b/>
                <w:bCs/>
                <w:sz w:val="20"/>
              </w:rPr>
              <w:t>stadijoje</w:t>
            </w:r>
            <w:r w:rsidRPr="00B3617C">
              <w:rPr>
                <w:sz w:val="20"/>
              </w:rPr>
              <w:t xml:space="preserve"> (</w:t>
            </w:r>
            <w:r w:rsidR="00F229E1">
              <w:rPr>
                <w:sz w:val="20"/>
              </w:rPr>
              <w:t>Koncepcija, a</w:t>
            </w:r>
            <w:r w:rsidRPr="00B3617C">
              <w:rPr>
                <w:sz w:val="20"/>
              </w:rPr>
              <w:t>pima</w:t>
            </w:r>
            <w:r w:rsidR="00F229E1">
              <w:rPr>
                <w:sz w:val="20"/>
              </w:rPr>
              <w:t xml:space="preserve">nt </w:t>
            </w:r>
            <w:r w:rsidRPr="00B3617C">
              <w:rPr>
                <w:sz w:val="20"/>
              </w:rPr>
              <w:t xml:space="preserve">projektinius pasiūlymus) privalo būti parengtos ir suderintos palyginamosios priemonės ir palyginamieji statinio projekto kainos skaičiavimai, kurių pagrindu Užsakovas galėtų priimti sprendimus. </w:t>
            </w:r>
          </w:p>
          <w:p w14:paraId="00000060" w14:textId="77777777" w:rsidR="00757130" w:rsidRPr="00B3617C" w:rsidRDefault="00C27826" w:rsidP="00BA6741">
            <w:pPr>
              <w:spacing w:before="32" w:after="30"/>
              <w:jc w:val="both"/>
              <w:rPr>
                <w:sz w:val="20"/>
              </w:rPr>
            </w:pPr>
            <w:r w:rsidRPr="00B3617C">
              <w:rPr>
                <w:sz w:val="20"/>
              </w:rPr>
              <w:t xml:space="preserve">Pirminiai ir tarpiniai projektiniai siūlymai privalo būti suderinti su Užsakovu. </w:t>
            </w:r>
          </w:p>
          <w:p w14:paraId="00000061" w14:textId="77777777" w:rsidR="00757130" w:rsidRPr="00B3617C" w:rsidRDefault="00C27826" w:rsidP="00BA6741">
            <w:pPr>
              <w:spacing w:before="32" w:after="30"/>
              <w:jc w:val="both"/>
              <w:rPr>
                <w:sz w:val="20"/>
              </w:rPr>
            </w:pPr>
            <w:r w:rsidRPr="00B3617C">
              <w:rPr>
                <w:sz w:val="20"/>
              </w:rPr>
              <w:t xml:space="preserve">Jei numatyta Pirkimo užduotyje turi būti atliktas projekto sprendinių viešinimas. </w:t>
            </w:r>
          </w:p>
          <w:p w14:paraId="00000062" w14:textId="01D47853" w:rsidR="00757130" w:rsidRPr="00B3617C" w:rsidRDefault="00C27826" w:rsidP="00BA6741">
            <w:pPr>
              <w:spacing w:before="32" w:after="30"/>
              <w:jc w:val="both"/>
              <w:rPr>
                <w:sz w:val="20"/>
              </w:rPr>
            </w:pPr>
            <w:r w:rsidRPr="00B3617C">
              <w:rPr>
                <w:b/>
                <w:sz w:val="20"/>
              </w:rPr>
              <w:t>Turi būti pateikt</w:t>
            </w:r>
            <w:r w:rsidR="00BA6741" w:rsidRPr="00B3617C">
              <w:rPr>
                <w:b/>
                <w:sz w:val="20"/>
              </w:rPr>
              <w:t>as</w:t>
            </w:r>
            <w:r w:rsidRPr="00B3617C">
              <w:rPr>
                <w:b/>
                <w:sz w:val="20"/>
              </w:rPr>
              <w:t xml:space="preserve"> Pirkimo užduotyje įvardintos apimties sprendinių variantų palyginimas.</w:t>
            </w:r>
            <w:r w:rsidRPr="00B3617C">
              <w:rPr>
                <w:sz w:val="20"/>
              </w:rPr>
              <w:t xml:space="preserve"> </w:t>
            </w:r>
          </w:p>
          <w:p w14:paraId="00000063" w14:textId="59CE7C5B" w:rsidR="00757130" w:rsidRPr="00B3617C" w:rsidRDefault="00C27826" w:rsidP="00BA6741">
            <w:pPr>
              <w:spacing w:before="32" w:after="30"/>
              <w:jc w:val="both"/>
              <w:rPr>
                <w:sz w:val="20"/>
              </w:rPr>
            </w:pPr>
            <w:r w:rsidRPr="00B3617C">
              <w:rPr>
                <w:sz w:val="20"/>
              </w:rPr>
              <w:t>Jei apimtis nenurodyta Pirkimo užduotyje, visais atvejais turi būti atliktas ne mažiau kaip 2 sustambintų pagrindinių (pagal apimtis ne mažiau kaip 80% viso statinio projekto biudžeto) statinio konstrukcijų ir/ar inžinerinių sistemų bei lauko</w:t>
            </w:r>
            <w:r w:rsidR="00BA6741" w:rsidRPr="00B3617C">
              <w:rPr>
                <w:sz w:val="20"/>
              </w:rPr>
              <w:t xml:space="preserve"> </w:t>
            </w:r>
            <w:r w:rsidRPr="00B3617C">
              <w:rPr>
                <w:sz w:val="20"/>
              </w:rPr>
              <w:t>tinklų įrengimo sprendimų ir jų kainų palyginimas;</w:t>
            </w:r>
          </w:p>
          <w:p w14:paraId="00000064" w14:textId="191E6FE2" w:rsidR="00757130" w:rsidRPr="00B3617C" w:rsidRDefault="00C27826" w:rsidP="00BA6741">
            <w:pPr>
              <w:spacing w:before="32" w:after="30"/>
              <w:jc w:val="both"/>
              <w:rPr>
                <w:sz w:val="20"/>
              </w:rPr>
            </w:pPr>
            <w:r w:rsidRPr="005F3694">
              <w:rPr>
                <w:b/>
                <w:bCs/>
                <w:sz w:val="20"/>
              </w:rPr>
              <w:t xml:space="preserve">C. </w:t>
            </w:r>
            <w:r w:rsidRPr="00F229E1">
              <w:rPr>
                <w:b/>
                <w:bCs/>
                <w:sz w:val="20"/>
              </w:rPr>
              <w:t>S3 stadijoje</w:t>
            </w:r>
            <w:r w:rsidR="00F7358D">
              <w:rPr>
                <w:b/>
                <w:bCs/>
                <w:sz w:val="20"/>
              </w:rPr>
              <w:t xml:space="preserve"> </w:t>
            </w:r>
            <w:r w:rsidR="00F7358D" w:rsidRPr="00F7358D">
              <w:rPr>
                <w:sz w:val="20"/>
              </w:rPr>
              <w:t>(TDP)</w:t>
            </w:r>
            <w:r w:rsidRPr="00F7358D">
              <w:rPr>
                <w:sz w:val="20"/>
              </w:rPr>
              <w:t>,</w:t>
            </w:r>
            <w:r w:rsidRPr="00B3617C">
              <w:rPr>
                <w:sz w:val="20"/>
              </w:rPr>
              <w:t xml:space="preserve"> taip pat turi būti numatomas </w:t>
            </w:r>
            <w:r w:rsidRPr="00B3617C">
              <w:rPr>
                <w:b/>
                <w:sz w:val="20"/>
              </w:rPr>
              <w:t xml:space="preserve">tarpinis </w:t>
            </w:r>
            <w:r w:rsidRPr="00B3617C">
              <w:rPr>
                <w:sz w:val="20"/>
              </w:rPr>
              <w:t>modeliuojamų pagrindinių (apimančių ne mažiau kaip 80% viso statinio projekto biudžeto) statinio konstrukcijų ir/ar inžinerinių sistemų bei lauko</w:t>
            </w:r>
            <w:r w:rsidR="00BA6741" w:rsidRPr="00B3617C">
              <w:rPr>
                <w:sz w:val="20"/>
              </w:rPr>
              <w:t xml:space="preserve"> </w:t>
            </w:r>
            <w:r w:rsidRPr="00B3617C">
              <w:rPr>
                <w:sz w:val="20"/>
              </w:rPr>
              <w:t xml:space="preserve">tinklų sistemų ir elementų skaičiuojamosios kainos pristatymas Užsakovo komandai. </w:t>
            </w:r>
          </w:p>
          <w:p w14:paraId="00000065" w14:textId="77777777" w:rsidR="00757130" w:rsidRPr="00B3617C" w:rsidRDefault="00C27826" w:rsidP="00BA6741">
            <w:pPr>
              <w:spacing w:before="32" w:after="30"/>
              <w:jc w:val="both"/>
              <w:rPr>
                <w:sz w:val="20"/>
              </w:rPr>
            </w:pPr>
            <w:r w:rsidRPr="00B3617C">
              <w:rPr>
                <w:sz w:val="20"/>
              </w:rPr>
              <w:t xml:space="preserve">Galutinių projektinių sprendinių variantai ir jų skaičiuojamoji kaina, prieš užbaigiant projekto </w:t>
            </w:r>
            <w:r w:rsidRPr="00F229E1">
              <w:rPr>
                <w:b/>
                <w:bCs/>
                <w:sz w:val="20"/>
              </w:rPr>
              <w:t>S3</w:t>
            </w:r>
            <w:r w:rsidRPr="00B3617C">
              <w:rPr>
                <w:sz w:val="20"/>
              </w:rPr>
              <w:t xml:space="preserve"> </w:t>
            </w:r>
            <w:r w:rsidRPr="00F7358D">
              <w:rPr>
                <w:b/>
                <w:bCs/>
                <w:sz w:val="20"/>
              </w:rPr>
              <w:t>stadijos</w:t>
            </w:r>
            <w:r w:rsidRPr="00B3617C">
              <w:rPr>
                <w:sz w:val="20"/>
              </w:rPr>
              <w:t xml:space="preserve"> detalizavimą, turi būti suderinti su Užsakovu;</w:t>
            </w:r>
          </w:p>
        </w:tc>
        <w:tc>
          <w:tcPr>
            <w:tcW w:w="1825" w:type="dxa"/>
            <w:vAlign w:val="center"/>
          </w:tcPr>
          <w:p w14:paraId="00000066" w14:textId="77777777" w:rsidR="00757130" w:rsidRPr="00B3617C" w:rsidRDefault="00757130">
            <w:pPr>
              <w:spacing w:before="32" w:after="30"/>
              <w:jc w:val="center"/>
              <w:rPr>
                <w:sz w:val="20"/>
              </w:rPr>
            </w:pPr>
          </w:p>
        </w:tc>
      </w:tr>
      <w:tr w:rsidR="00B3617C" w:rsidRPr="00B3617C" w14:paraId="0763C1B6" w14:textId="77777777" w:rsidTr="00693130">
        <w:trPr>
          <w:trHeight w:val="300"/>
          <w:jc w:val="center"/>
        </w:trPr>
        <w:tc>
          <w:tcPr>
            <w:tcW w:w="562" w:type="dxa"/>
            <w:shd w:val="clear" w:color="auto" w:fill="FFFFFF"/>
            <w:vAlign w:val="center"/>
          </w:tcPr>
          <w:p w14:paraId="00000067" w14:textId="77777777" w:rsidR="00757130" w:rsidRPr="00B3617C" w:rsidRDefault="00C27826">
            <w:pPr>
              <w:spacing w:before="32" w:after="30"/>
              <w:jc w:val="both"/>
              <w:rPr>
                <w:sz w:val="20"/>
              </w:rPr>
            </w:pPr>
            <w:r w:rsidRPr="00B3617C">
              <w:rPr>
                <w:sz w:val="20"/>
              </w:rPr>
              <w:t>2.</w:t>
            </w:r>
          </w:p>
        </w:tc>
        <w:tc>
          <w:tcPr>
            <w:tcW w:w="1701" w:type="dxa"/>
            <w:shd w:val="clear" w:color="auto" w:fill="auto"/>
            <w:vAlign w:val="center"/>
          </w:tcPr>
          <w:p w14:paraId="00000068" w14:textId="77777777" w:rsidR="00757130" w:rsidRPr="00B3617C" w:rsidRDefault="00C27826">
            <w:pPr>
              <w:spacing w:before="32" w:after="30"/>
              <w:rPr>
                <w:b/>
                <w:sz w:val="20"/>
              </w:rPr>
            </w:pPr>
            <w:r w:rsidRPr="00B3617C">
              <w:rPr>
                <w:b/>
                <w:sz w:val="20"/>
              </w:rPr>
              <w:t>Esamų sąlygų modeliavimas*</w:t>
            </w:r>
          </w:p>
          <w:p w14:paraId="00000069" w14:textId="77777777" w:rsidR="00757130" w:rsidRPr="00B3617C" w:rsidRDefault="00757130">
            <w:pPr>
              <w:spacing w:before="32" w:after="30"/>
              <w:jc w:val="center"/>
              <w:rPr>
                <w:sz w:val="20"/>
              </w:rPr>
            </w:pPr>
          </w:p>
        </w:tc>
        <w:tc>
          <w:tcPr>
            <w:tcW w:w="1134" w:type="dxa"/>
            <w:shd w:val="clear" w:color="auto" w:fill="auto"/>
            <w:vAlign w:val="center"/>
          </w:tcPr>
          <w:p w14:paraId="0000006A" w14:textId="77777777" w:rsidR="00757130" w:rsidRPr="00B3617C" w:rsidRDefault="00C27826">
            <w:pPr>
              <w:spacing w:before="32" w:after="30"/>
              <w:jc w:val="center"/>
              <w:rPr>
                <w:sz w:val="20"/>
              </w:rPr>
            </w:pPr>
            <w:r w:rsidRPr="00B3617C">
              <w:rPr>
                <w:sz w:val="20"/>
              </w:rPr>
              <w:t>1</w:t>
            </w:r>
          </w:p>
        </w:tc>
        <w:tc>
          <w:tcPr>
            <w:tcW w:w="5121" w:type="dxa"/>
          </w:tcPr>
          <w:p w14:paraId="0000006B" w14:textId="2DAC142C" w:rsidR="00757130" w:rsidRPr="00F229E1" w:rsidRDefault="00F229E1" w:rsidP="00F229E1">
            <w:pPr>
              <w:spacing w:before="40" w:after="40"/>
              <w:jc w:val="both"/>
              <w:rPr>
                <w:sz w:val="20"/>
              </w:rPr>
            </w:pPr>
            <w:r>
              <w:rPr>
                <w:sz w:val="20"/>
              </w:rPr>
              <w:t>A. E</w:t>
            </w:r>
            <w:r w:rsidR="00C27826" w:rsidRPr="00F229E1">
              <w:rPr>
                <w:sz w:val="20"/>
              </w:rPr>
              <w:t>sam</w:t>
            </w:r>
            <w:r w:rsidR="00D91F2F">
              <w:rPr>
                <w:sz w:val="20"/>
              </w:rPr>
              <w:t xml:space="preserve">ų sąlygų </w:t>
            </w:r>
            <w:r w:rsidR="001338D3">
              <w:rPr>
                <w:sz w:val="20"/>
              </w:rPr>
              <w:t xml:space="preserve">BIM </w:t>
            </w:r>
            <w:r w:rsidR="00C27826" w:rsidRPr="00F229E1">
              <w:rPr>
                <w:sz w:val="20"/>
              </w:rPr>
              <w:t>modeli</w:t>
            </w:r>
            <w:r w:rsidR="001338D3">
              <w:rPr>
                <w:sz w:val="20"/>
              </w:rPr>
              <w:t>o dalis</w:t>
            </w:r>
            <w:r w:rsidR="00C27826" w:rsidRPr="00F229E1">
              <w:rPr>
                <w:sz w:val="20"/>
              </w:rPr>
              <w:t xml:space="preserve"> </w:t>
            </w:r>
            <w:r>
              <w:rPr>
                <w:sz w:val="20"/>
              </w:rPr>
              <w:t>turi  būti kuriama kuo anksčiau</w:t>
            </w:r>
            <w:r w:rsidR="001338D3">
              <w:rPr>
                <w:sz w:val="20"/>
              </w:rPr>
              <w:t xml:space="preserve"> </w:t>
            </w:r>
            <w:r w:rsidR="007B16F4">
              <w:rPr>
                <w:sz w:val="20"/>
              </w:rPr>
              <w:t>pradėjus projektą</w:t>
            </w:r>
            <w:r w:rsidR="00D91F2F">
              <w:rPr>
                <w:sz w:val="20"/>
              </w:rPr>
              <w:t xml:space="preserve">, pradedant nuo </w:t>
            </w:r>
            <w:r w:rsidR="001338D3" w:rsidRPr="007B16F4">
              <w:rPr>
                <w:b/>
                <w:bCs/>
                <w:sz w:val="20"/>
              </w:rPr>
              <w:t xml:space="preserve">S2 </w:t>
            </w:r>
            <w:r w:rsidR="00D91F2F" w:rsidRPr="007B16F4">
              <w:rPr>
                <w:b/>
                <w:bCs/>
                <w:sz w:val="20"/>
              </w:rPr>
              <w:t>stadijos</w:t>
            </w:r>
            <w:r w:rsidR="00D91F2F">
              <w:rPr>
                <w:sz w:val="20"/>
              </w:rPr>
              <w:t xml:space="preserve"> pradžios. Modelis </w:t>
            </w:r>
            <w:r w:rsidR="00C27826" w:rsidRPr="00F229E1">
              <w:rPr>
                <w:sz w:val="20"/>
              </w:rPr>
              <w:t xml:space="preserve">turi apimti </w:t>
            </w:r>
            <w:r w:rsidR="00D91F2F">
              <w:rPr>
                <w:sz w:val="20"/>
              </w:rPr>
              <w:t xml:space="preserve">esamą sklypo situaciją bei </w:t>
            </w:r>
            <w:r w:rsidR="00C27826" w:rsidRPr="00F229E1">
              <w:rPr>
                <w:sz w:val="20"/>
              </w:rPr>
              <w:t>objekto gretimybes susijusias su projektu, t.</w:t>
            </w:r>
            <w:r w:rsidR="00BA6741" w:rsidRPr="00F229E1">
              <w:rPr>
                <w:sz w:val="20"/>
              </w:rPr>
              <w:t xml:space="preserve"> </w:t>
            </w:r>
            <w:r w:rsidR="00C27826" w:rsidRPr="00F229E1">
              <w:rPr>
                <w:sz w:val="20"/>
              </w:rPr>
              <w:t>y. gretimų statinių fragmentus (iki 50</w:t>
            </w:r>
            <w:r w:rsidR="00BA6741" w:rsidRPr="00F229E1">
              <w:rPr>
                <w:sz w:val="20"/>
              </w:rPr>
              <w:t xml:space="preserve"> </w:t>
            </w:r>
            <w:r w:rsidR="00C27826" w:rsidRPr="00F229E1">
              <w:rPr>
                <w:sz w:val="20"/>
              </w:rPr>
              <w:t xml:space="preserve">m nuo sklypo ribos zonoje), projekto zonos ir projekto susisiekimo </w:t>
            </w:r>
            <w:r w:rsidR="00BA6741" w:rsidRPr="00F229E1">
              <w:rPr>
                <w:sz w:val="20"/>
              </w:rPr>
              <w:t>ir</w:t>
            </w:r>
            <w:r w:rsidR="00C27826" w:rsidRPr="00F229E1">
              <w:rPr>
                <w:sz w:val="20"/>
              </w:rPr>
              <w:t xml:space="preserve"> inžinerinių komunikacijų prijungimo prie esamų inžinerinių komunikacijų zonas, bei šias zonas ir projekto tinklus kertančių įvairių kitų komunikacijų fragmentus (bent kelis </w:t>
            </w:r>
            <w:r w:rsidR="00C27826" w:rsidRPr="00F229E1">
              <w:rPr>
                <w:sz w:val="20"/>
              </w:rPr>
              <w:lastRenderedPageBreak/>
              <w:t>metrus į kiekvieną pusę), įvertinant šių komunikacijų dydžius, kryptį, gylį, paskirtį, medžiagiškumą. Jei yra, būtina įvertinti apsaugos zonas.</w:t>
            </w:r>
          </w:p>
          <w:p w14:paraId="0000006C" w14:textId="5540F1DD" w:rsidR="00757130" w:rsidRPr="00B3617C" w:rsidRDefault="00C27826" w:rsidP="00F229E1">
            <w:pPr>
              <w:spacing w:before="40" w:after="40"/>
              <w:jc w:val="both"/>
              <w:rPr>
                <w:sz w:val="20"/>
              </w:rPr>
            </w:pPr>
            <w:r w:rsidRPr="00B3617C">
              <w:rPr>
                <w:sz w:val="20"/>
              </w:rPr>
              <w:t>Modeliuojama esamos situacijos zona, įskaitant reikiamos įvertinimui apimties gretimybių zoną, turi būti nuskenuota prieš pradedant modeliavimo darbus. Skenuota medžiaga turi būti naudojama kaip pagrindas esamos situacijos modelio kūrimui.</w:t>
            </w:r>
            <w:r w:rsidR="00D91F2F">
              <w:rPr>
                <w:sz w:val="20"/>
              </w:rPr>
              <w:t xml:space="preserve"> Informacijos konteineriai turi būti išskirti minimaliai apimant sklypo zoną ir gretimybes.</w:t>
            </w:r>
          </w:p>
          <w:p w14:paraId="0000006D" w14:textId="79AAF59A" w:rsidR="00757130" w:rsidRPr="00B3617C" w:rsidRDefault="00C27826" w:rsidP="00F229E1">
            <w:pPr>
              <w:spacing w:before="40" w:after="40"/>
              <w:jc w:val="both"/>
              <w:rPr>
                <w:sz w:val="20"/>
              </w:rPr>
            </w:pPr>
            <w:r w:rsidRPr="00B3617C">
              <w:rPr>
                <w:sz w:val="20"/>
              </w:rPr>
              <w:t>B. Turi būti numatyta ir esamos, negriaunamos pastato dalies skenavimas (taikoma tik jei pastatas rekonstruojamas ar remontuojamas)</w:t>
            </w:r>
            <w:r w:rsidR="00BA6741" w:rsidRPr="00B3617C">
              <w:rPr>
                <w:sz w:val="20"/>
              </w:rPr>
              <w:t>.</w:t>
            </w:r>
          </w:p>
          <w:p w14:paraId="0000006E" w14:textId="7F98BB7F" w:rsidR="00757130" w:rsidRPr="00B3617C" w:rsidRDefault="00C27826" w:rsidP="00F229E1">
            <w:pPr>
              <w:spacing w:before="40" w:after="40"/>
              <w:jc w:val="both"/>
              <w:rPr>
                <w:sz w:val="20"/>
              </w:rPr>
            </w:pPr>
            <w:r w:rsidRPr="00B3617C">
              <w:rPr>
                <w:sz w:val="20"/>
              </w:rPr>
              <w:t>C. Užbaigus projektą pagal projekto užbaigimo datą Rangovas turi parengti atnaujint</w:t>
            </w:r>
            <w:r w:rsidR="00F56238">
              <w:rPr>
                <w:sz w:val="20"/>
              </w:rPr>
              <w:t>u</w:t>
            </w:r>
            <w:r w:rsidRPr="00B3617C">
              <w:rPr>
                <w:sz w:val="20"/>
              </w:rPr>
              <w:t xml:space="preserve">s Esamos situacijos modelių </w:t>
            </w:r>
            <w:r w:rsidR="00F56238">
              <w:rPr>
                <w:sz w:val="20"/>
              </w:rPr>
              <w:t>konteinerius</w:t>
            </w:r>
            <w:r w:rsidRPr="00B3617C">
              <w:rPr>
                <w:sz w:val="20"/>
              </w:rPr>
              <w:t xml:space="preserve">, įvertinant ar gretimybėse per projekto laikotarpį nebuvo pokyčių ir perduoti </w:t>
            </w:r>
            <w:r w:rsidR="00F56238">
              <w:rPr>
                <w:sz w:val="20"/>
              </w:rPr>
              <w:t xml:space="preserve">juos </w:t>
            </w:r>
            <w:r w:rsidRPr="00B3617C">
              <w:rPr>
                <w:sz w:val="20"/>
              </w:rPr>
              <w:t>Užsakovui</w:t>
            </w:r>
            <w:r w:rsidR="00BA6741" w:rsidRPr="00B3617C">
              <w:rPr>
                <w:sz w:val="20"/>
              </w:rPr>
              <w:t xml:space="preserve"> </w:t>
            </w:r>
            <w:r w:rsidRPr="00B3617C">
              <w:rPr>
                <w:sz w:val="20"/>
              </w:rPr>
              <w:t xml:space="preserve">kartu su </w:t>
            </w:r>
            <w:r w:rsidR="00F7358D" w:rsidRPr="00F7358D">
              <w:rPr>
                <w:b/>
                <w:bCs/>
                <w:sz w:val="20"/>
              </w:rPr>
              <w:t>S7 stadijos</w:t>
            </w:r>
            <w:r w:rsidR="00F7358D">
              <w:rPr>
                <w:sz w:val="20"/>
              </w:rPr>
              <w:t xml:space="preserve"> (</w:t>
            </w:r>
            <w:r w:rsidRPr="00B3617C">
              <w:rPr>
                <w:sz w:val="20"/>
              </w:rPr>
              <w:t>TAIP pastatyta</w:t>
            </w:r>
            <w:r w:rsidR="00F7358D">
              <w:rPr>
                <w:sz w:val="20"/>
              </w:rPr>
              <w:t>)</w:t>
            </w:r>
            <w:r w:rsidRPr="00B3617C">
              <w:rPr>
                <w:sz w:val="20"/>
              </w:rPr>
              <w:t xml:space="preserve"> modeliu</w:t>
            </w:r>
            <w:r w:rsidR="00F56238">
              <w:rPr>
                <w:sz w:val="20"/>
              </w:rPr>
              <w:t>.</w:t>
            </w:r>
          </w:p>
        </w:tc>
        <w:tc>
          <w:tcPr>
            <w:tcW w:w="1825" w:type="dxa"/>
            <w:vAlign w:val="center"/>
          </w:tcPr>
          <w:p w14:paraId="0000006F" w14:textId="77777777" w:rsidR="00757130" w:rsidRPr="00B3617C" w:rsidRDefault="00757130">
            <w:pPr>
              <w:spacing w:before="32" w:after="30"/>
              <w:jc w:val="center"/>
              <w:rPr>
                <w:sz w:val="20"/>
              </w:rPr>
            </w:pPr>
          </w:p>
        </w:tc>
      </w:tr>
      <w:tr w:rsidR="00B3617C" w:rsidRPr="00B3617C" w14:paraId="190B1519" w14:textId="77777777" w:rsidTr="00693130">
        <w:trPr>
          <w:trHeight w:val="300"/>
          <w:jc w:val="center"/>
        </w:trPr>
        <w:tc>
          <w:tcPr>
            <w:tcW w:w="562" w:type="dxa"/>
            <w:shd w:val="clear" w:color="auto" w:fill="FFFFFF"/>
            <w:vAlign w:val="center"/>
          </w:tcPr>
          <w:p w14:paraId="00000070" w14:textId="77777777" w:rsidR="00757130" w:rsidRPr="00B3617C" w:rsidRDefault="00C27826">
            <w:pPr>
              <w:spacing w:before="32" w:after="30"/>
              <w:jc w:val="both"/>
              <w:rPr>
                <w:sz w:val="20"/>
              </w:rPr>
            </w:pPr>
            <w:r w:rsidRPr="00B3617C">
              <w:rPr>
                <w:sz w:val="20"/>
              </w:rPr>
              <w:t>3.</w:t>
            </w:r>
          </w:p>
        </w:tc>
        <w:tc>
          <w:tcPr>
            <w:tcW w:w="1701" w:type="dxa"/>
            <w:shd w:val="clear" w:color="auto" w:fill="auto"/>
            <w:vAlign w:val="center"/>
          </w:tcPr>
          <w:p w14:paraId="00000071" w14:textId="77777777" w:rsidR="00757130" w:rsidRPr="00B3617C" w:rsidRDefault="00C27826">
            <w:pPr>
              <w:spacing w:before="32" w:after="30"/>
              <w:rPr>
                <w:b/>
                <w:sz w:val="20"/>
              </w:rPr>
            </w:pPr>
            <w:r w:rsidRPr="00B3617C">
              <w:rPr>
                <w:b/>
                <w:sz w:val="20"/>
              </w:rPr>
              <w:t xml:space="preserve">Projekto etapų planavimas </w:t>
            </w:r>
          </w:p>
          <w:p w14:paraId="00000072" w14:textId="77777777" w:rsidR="00757130" w:rsidRPr="00B3617C" w:rsidRDefault="00C27826">
            <w:pPr>
              <w:spacing w:before="32" w:after="30"/>
              <w:rPr>
                <w:b/>
                <w:sz w:val="20"/>
              </w:rPr>
            </w:pPr>
            <w:r w:rsidRPr="00B3617C">
              <w:rPr>
                <w:b/>
                <w:sz w:val="20"/>
              </w:rPr>
              <w:t>(BIM 4D)*</w:t>
            </w:r>
          </w:p>
        </w:tc>
        <w:tc>
          <w:tcPr>
            <w:tcW w:w="1134" w:type="dxa"/>
            <w:shd w:val="clear" w:color="auto" w:fill="auto"/>
            <w:vAlign w:val="center"/>
          </w:tcPr>
          <w:p w14:paraId="00000073" w14:textId="77777777" w:rsidR="00757130" w:rsidRPr="00B3617C" w:rsidRDefault="00C27826">
            <w:pPr>
              <w:spacing w:before="32" w:after="30"/>
              <w:jc w:val="center"/>
              <w:rPr>
                <w:sz w:val="20"/>
              </w:rPr>
            </w:pPr>
            <w:r w:rsidRPr="00B3617C">
              <w:rPr>
                <w:sz w:val="20"/>
              </w:rPr>
              <w:t>1</w:t>
            </w:r>
          </w:p>
        </w:tc>
        <w:tc>
          <w:tcPr>
            <w:tcW w:w="5121" w:type="dxa"/>
          </w:tcPr>
          <w:p w14:paraId="00000074" w14:textId="2B4F5045" w:rsidR="00757130" w:rsidRPr="00B3617C" w:rsidRDefault="00C27826" w:rsidP="00BA6741">
            <w:pPr>
              <w:spacing w:before="32" w:after="30"/>
              <w:jc w:val="both"/>
              <w:rPr>
                <w:sz w:val="20"/>
              </w:rPr>
            </w:pPr>
            <w:r w:rsidRPr="00B3617C">
              <w:rPr>
                <w:sz w:val="20"/>
              </w:rPr>
              <w:t xml:space="preserve">A. BIM 4D modelio grafiko susieto su BIM IFC modeliu rengimas ir pristatymas. Pradinis sustambintas turi būti pradėtas rengti (planuoti) </w:t>
            </w:r>
            <w:r w:rsidR="00F56238">
              <w:rPr>
                <w:sz w:val="20"/>
              </w:rPr>
              <w:t xml:space="preserve">ne vėliau kaip </w:t>
            </w:r>
            <w:r w:rsidRPr="00F7358D">
              <w:rPr>
                <w:sz w:val="20"/>
              </w:rPr>
              <w:t>S3 stadijoje</w:t>
            </w:r>
            <w:r w:rsidR="00F56238">
              <w:rPr>
                <w:sz w:val="20"/>
              </w:rPr>
              <w:t xml:space="preserve"> (TDP)</w:t>
            </w:r>
            <w:r w:rsidRPr="00B3617C">
              <w:rPr>
                <w:sz w:val="20"/>
              </w:rPr>
              <w:t xml:space="preserve"> (pagal suderintą grafiką sprendinių rengimo metu), o </w:t>
            </w:r>
            <w:r w:rsidRPr="00F56238">
              <w:rPr>
                <w:b/>
                <w:bCs/>
                <w:sz w:val="20"/>
              </w:rPr>
              <w:t>S4-S5</w:t>
            </w:r>
            <w:r w:rsidRPr="00B3617C">
              <w:rPr>
                <w:sz w:val="20"/>
              </w:rPr>
              <w:t xml:space="preserve"> </w:t>
            </w:r>
            <w:r w:rsidRPr="00F7358D">
              <w:rPr>
                <w:b/>
                <w:bCs/>
                <w:sz w:val="20"/>
              </w:rPr>
              <w:t>stadijoje</w:t>
            </w:r>
            <w:r w:rsidRPr="00B3617C">
              <w:rPr>
                <w:sz w:val="20"/>
              </w:rPr>
              <w:t xml:space="preserve"> ne rečiau kaip 2 kartus per mėn. </w:t>
            </w:r>
          </w:p>
          <w:p w14:paraId="00000075" w14:textId="77777777" w:rsidR="00757130" w:rsidRPr="00B3617C" w:rsidRDefault="00C27826" w:rsidP="00BA6741">
            <w:pPr>
              <w:spacing w:before="32" w:after="30"/>
              <w:jc w:val="both"/>
              <w:rPr>
                <w:sz w:val="20"/>
              </w:rPr>
            </w:pPr>
            <w:r w:rsidRPr="00B3617C">
              <w:rPr>
                <w:sz w:val="20"/>
              </w:rPr>
              <w:t>B. Informacija BIM 4D grafikui turi būti paimta iš modelio ir susieta su modeliu taikant informacijos klasifikatorių.</w:t>
            </w:r>
          </w:p>
        </w:tc>
        <w:tc>
          <w:tcPr>
            <w:tcW w:w="1825" w:type="dxa"/>
            <w:vAlign w:val="center"/>
          </w:tcPr>
          <w:p w14:paraId="00000076" w14:textId="77777777" w:rsidR="00757130" w:rsidRPr="00B3617C" w:rsidRDefault="00757130">
            <w:pPr>
              <w:spacing w:before="32" w:after="30"/>
              <w:jc w:val="center"/>
              <w:rPr>
                <w:sz w:val="20"/>
              </w:rPr>
            </w:pPr>
          </w:p>
        </w:tc>
      </w:tr>
      <w:tr w:rsidR="00B3617C" w:rsidRPr="00B3617C" w14:paraId="5935197A" w14:textId="77777777" w:rsidTr="00693130">
        <w:trPr>
          <w:trHeight w:val="300"/>
          <w:jc w:val="center"/>
        </w:trPr>
        <w:tc>
          <w:tcPr>
            <w:tcW w:w="562" w:type="dxa"/>
            <w:shd w:val="clear" w:color="auto" w:fill="FFFFFF"/>
            <w:vAlign w:val="center"/>
          </w:tcPr>
          <w:p w14:paraId="00000077" w14:textId="77777777" w:rsidR="00757130" w:rsidRPr="00B3617C" w:rsidRDefault="00C27826">
            <w:pPr>
              <w:spacing w:before="32" w:after="30"/>
              <w:jc w:val="both"/>
              <w:rPr>
                <w:sz w:val="20"/>
              </w:rPr>
            </w:pPr>
            <w:r w:rsidRPr="00B3617C">
              <w:rPr>
                <w:sz w:val="20"/>
              </w:rPr>
              <w:t>4.</w:t>
            </w:r>
          </w:p>
        </w:tc>
        <w:tc>
          <w:tcPr>
            <w:tcW w:w="1701" w:type="dxa"/>
            <w:shd w:val="clear" w:color="auto" w:fill="auto"/>
            <w:vAlign w:val="center"/>
          </w:tcPr>
          <w:p w14:paraId="00000078" w14:textId="77777777" w:rsidR="00757130" w:rsidRPr="00B3617C" w:rsidRDefault="00C27826">
            <w:pPr>
              <w:spacing w:before="32" w:after="30"/>
              <w:rPr>
                <w:b/>
                <w:sz w:val="20"/>
              </w:rPr>
            </w:pPr>
            <w:r w:rsidRPr="00B3617C">
              <w:rPr>
                <w:b/>
                <w:sz w:val="20"/>
              </w:rPr>
              <w:t>Sklypo analizė*</w:t>
            </w:r>
          </w:p>
        </w:tc>
        <w:tc>
          <w:tcPr>
            <w:tcW w:w="1134" w:type="dxa"/>
            <w:shd w:val="clear" w:color="auto" w:fill="auto"/>
            <w:vAlign w:val="center"/>
          </w:tcPr>
          <w:p w14:paraId="00000079" w14:textId="77777777" w:rsidR="00757130" w:rsidRPr="00B3617C" w:rsidRDefault="00C27826">
            <w:pPr>
              <w:spacing w:before="32" w:after="30"/>
              <w:jc w:val="center"/>
              <w:rPr>
                <w:sz w:val="20"/>
              </w:rPr>
            </w:pPr>
            <w:r w:rsidRPr="00B3617C">
              <w:rPr>
                <w:sz w:val="20"/>
              </w:rPr>
              <w:t>1</w:t>
            </w:r>
          </w:p>
        </w:tc>
        <w:tc>
          <w:tcPr>
            <w:tcW w:w="5121" w:type="dxa"/>
          </w:tcPr>
          <w:p w14:paraId="0000007A" w14:textId="2E9D19A5" w:rsidR="00757130" w:rsidRPr="00B3617C" w:rsidRDefault="00C27826" w:rsidP="00BA6741">
            <w:pPr>
              <w:spacing w:before="32" w:after="30"/>
              <w:jc w:val="both"/>
              <w:rPr>
                <w:sz w:val="20"/>
              </w:rPr>
            </w:pPr>
            <w:r w:rsidRPr="00B3617C">
              <w:rPr>
                <w:sz w:val="20"/>
              </w:rPr>
              <w:t xml:space="preserve">A. Turi būti atliekamas esamų sklypo sąlygų, ryšio su gretimybėmis, prisijungimo prie esamų tinklų, sklype ir šalia esančių resursų panaudojimo galimybių bei įvairių sklypo ir gretimybių apribojimų analizė bei vertinimas. </w:t>
            </w:r>
          </w:p>
          <w:p w14:paraId="0000007B" w14:textId="77777777" w:rsidR="00757130" w:rsidRPr="00B3617C" w:rsidRDefault="00C27826" w:rsidP="00BA6741">
            <w:pPr>
              <w:spacing w:before="32" w:after="30"/>
              <w:jc w:val="both"/>
              <w:rPr>
                <w:sz w:val="20"/>
              </w:rPr>
            </w:pPr>
            <w:r w:rsidRPr="00B3617C">
              <w:rPr>
                <w:sz w:val="20"/>
              </w:rPr>
              <w:t>Turi būti parengtas pristatymas ir ataskaita.</w:t>
            </w:r>
          </w:p>
          <w:p w14:paraId="0000007C" w14:textId="43080145" w:rsidR="00757130" w:rsidRPr="00B3617C" w:rsidRDefault="00C27826" w:rsidP="00BA6741">
            <w:pPr>
              <w:spacing w:before="32" w:after="30"/>
              <w:jc w:val="both"/>
              <w:rPr>
                <w:sz w:val="20"/>
              </w:rPr>
            </w:pPr>
            <w:r w:rsidRPr="00B3617C">
              <w:rPr>
                <w:sz w:val="20"/>
              </w:rPr>
              <w:t xml:space="preserve">B. </w:t>
            </w:r>
            <w:r w:rsidR="00F56238">
              <w:rPr>
                <w:sz w:val="20"/>
              </w:rPr>
              <w:t>Užsakius Geologinius tyrimus, pagal tyrimų rezultatus t</w:t>
            </w:r>
            <w:r w:rsidRPr="00B3617C">
              <w:rPr>
                <w:sz w:val="20"/>
              </w:rPr>
              <w:t>uri būti parengtas minimalaus detalumo geologijos analizės rezultatų modelis (LOD100-200). Jei šios dalies modelio geometrijos pagal EIR reikalavimus nepateikia už geologiją atsakingas paslaugos teikėjas, tai minimalios apimties ir mažiausio detalumo Geologijos informacijos konteinerį (geometriją ir informaciją reikiamą priimti sprendimus) turi pasirengti Projektuotojų komanda.</w:t>
            </w:r>
          </w:p>
        </w:tc>
        <w:tc>
          <w:tcPr>
            <w:tcW w:w="1825" w:type="dxa"/>
            <w:vAlign w:val="center"/>
          </w:tcPr>
          <w:p w14:paraId="0000007D" w14:textId="77777777" w:rsidR="00757130" w:rsidRPr="00B3617C" w:rsidRDefault="00757130">
            <w:pPr>
              <w:spacing w:before="32" w:after="30"/>
              <w:jc w:val="center"/>
              <w:rPr>
                <w:sz w:val="20"/>
              </w:rPr>
            </w:pPr>
          </w:p>
        </w:tc>
      </w:tr>
      <w:tr w:rsidR="00B3617C" w:rsidRPr="00B3617C" w14:paraId="651F3C67" w14:textId="77777777" w:rsidTr="00693130">
        <w:trPr>
          <w:trHeight w:val="300"/>
          <w:jc w:val="center"/>
        </w:trPr>
        <w:tc>
          <w:tcPr>
            <w:tcW w:w="562" w:type="dxa"/>
            <w:shd w:val="clear" w:color="auto" w:fill="FFFFFF"/>
            <w:vAlign w:val="center"/>
          </w:tcPr>
          <w:p w14:paraId="0000007E" w14:textId="77777777" w:rsidR="00757130" w:rsidRPr="00B3617C" w:rsidRDefault="00C27826">
            <w:pPr>
              <w:spacing w:before="32" w:after="30"/>
              <w:jc w:val="both"/>
              <w:rPr>
                <w:sz w:val="20"/>
              </w:rPr>
            </w:pPr>
            <w:r w:rsidRPr="00B3617C">
              <w:rPr>
                <w:sz w:val="20"/>
              </w:rPr>
              <w:t>5.</w:t>
            </w:r>
          </w:p>
        </w:tc>
        <w:tc>
          <w:tcPr>
            <w:tcW w:w="1701" w:type="dxa"/>
            <w:shd w:val="clear" w:color="auto" w:fill="auto"/>
            <w:vAlign w:val="center"/>
          </w:tcPr>
          <w:p w14:paraId="0000007F" w14:textId="77777777" w:rsidR="00757130" w:rsidRPr="00B3617C" w:rsidRDefault="00C27826">
            <w:pPr>
              <w:spacing w:before="32" w:after="30"/>
              <w:rPr>
                <w:b/>
                <w:sz w:val="20"/>
              </w:rPr>
            </w:pPr>
            <w:r w:rsidRPr="00B3617C">
              <w:rPr>
                <w:b/>
                <w:sz w:val="20"/>
              </w:rPr>
              <w:t>Funkcinis, tūrinis, planinis vertinimas*</w:t>
            </w:r>
          </w:p>
        </w:tc>
        <w:tc>
          <w:tcPr>
            <w:tcW w:w="1134" w:type="dxa"/>
            <w:shd w:val="clear" w:color="auto" w:fill="auto"/>
            <w:vAlign w:val="center"/>
          </w:tcPr>
          <w:p w14:paraId="00000080" w14:textId="77777777" w:rsidR="00757130" w:rsidRPr="00B3617C" w:rsidRDefault="00C27826">
            <w:pPr>
              <w:spacing w:before="32" w:after="30"/>
              <w:jc w:val="center"/>
              <w:rPr>
                <w:sz w:val="20"/>
              </w:rPr>
            </w:pPr>
            <w:r w:rsidRPr="00B3617C">
              <w:rPr>
                <w:sz w:val="20"/>
              </w:rPr>
              <w:t>1</w:t>
            </w:r>
          </w:p>
        </w:tc>
        <w:tc>
          <w:tcPr>
            <w:tcW w:w="5121" w:type="dxa"/>
          </w:tcPr>
          <w:p w14:paraId="00000081" w14:textId="2990E1D4" w:rsidR="00757130" w:rsidRPr="00B3617C" w:rsidRDefault="00C27826" w:rsidP="00BA6741">
            <w:pPr>
              <w:spacing w:before="32" w:after="30"/>
              <w:jc w:val="both"/>
              <w:rPr>
                <w:sz w:val="20"/>
              </w:rPr>
            </w:pPr>
            <w:r w:rsidRPr="00B3617C">
              <w:rPr>
                <w:sz w:val="20"/>
              </w:rPr>
              <w:t xml:space="preserve">A. Vienas iš pagrindinių </w:t>
            </w:r>
            <w:r w:rsidRPr="00F7358D">
              <w:rPr>
                <w:b/>
                <w:bCs/>
                <w:sz w:val="20"/>
              </w:rPr>
              <w:t xml:space="preserve">S2 </w:t>
            </w:r>
            <w:r w:rsidR="00F7358D" w:rsidRPr="00F7358D">
              <w:rPr>
                <w:b/>
                <w:bCs/>
                <w:sz w:val="20"/>
              </w:rPr>
              <w:t>stadijos</w:t>
            </w:r>
            <w:r w:rsidR="00F7358D">
              <w:rPr>
                <w:sz w:val="20"/>
              </w:rPr>
              <w:t xml:space="preserve"> </w:t>
            </w:r>
            <w:r w:rsidR="00F56238">
              <w:rPr>
                <w:sz w:val="20"/>
              </w:rPr>
              <w:t>(</w:t>
            </w:r>
            <w:r w:rsidRPr="00B3617C">
              <w:rPr>
                <w:sz w:val="20"/>
              </w:rPr>
              <w:t>koncepcijos</w:t>
            </w:r>
            <w:r w:rsidR="00F56238">
              <w:rPr>
                <w:sz w:val="20"/>
              </w:rPr>
              <w:t xml:space="preserve">, </w:t>
            </w:r>
            <w:r w:rsidRPr="00B3617C">
              <w:rPr>
                <w:sz w:val="20"/>
              </w:rPr>
              <w:t>apima ïr projektinius pasiūlymus) procesas, skirtas reikiamų sistemų ir elementų LOD100-LOD200</w:t>
            </w:r>
            <w:r w:rsidR="00770D6D">
              <w:rPr>
                <w:sz w:val="20"/>
              </w:rPr>
              <w:t xml:space="preserve"> </w:t>
            </w:r>
            <w:r w:rsidRPr="00B3617C">
              <w:rPr>
                <w:sz w:val="20"/>
              </w:rPr>
              <w:t>mažiausiam detalume modeliavimui ir vertinimui</w:t>
            </w:r>
            <w:r w:rsidR="00770D6D" w:rsidRPr="00B3617C">
              <w:rPr>
                <w:sz w:val="20"/>
              </w:rPr>
              <w:t xml:space="preserve"> </w:t>
            </w:r>
            <w:r w:rsidR="00770D6D">
              <w:rPr>
                <w:sz w:val="20"/>
              </w:rPr>
              <w:t xml:space="preserve">bei </w:t>
            </w:r>
            <w:r w:rsidR="00770D6D" w:rsidRPr="00B3617C">
              <w:rPr>
                <w:sz w:val="20"/>
              </w:rPr>
              <w:t>sprendimų priėmimui</w:t>
            </w:r>
            <w:r w:rsidRPr="00B3617C">
              <w:rPr>
                <w:sz w:val="20"/>
              </w:rPr>
              <w:t>. Turi būti minimalioje apimtyje sumodeliuot</w:t>
            </w:r>
            <w:r w:rsidR="00770D6D">
              <w:rPr>
                <w:sz w:val="20"/>
              </w:rPr>
              <w:t>i</w:t>
            </w:r>
            <w:r w:rsidRPr="00B3617C">
              <w:rPr>
                <w:sz w:val="20"/>
              </w:rPr>
              <w:t xml:space="preserve"> 02.SP, 03.SA, 05.T (</w:t>
            </w:r>
            <w:r w:rsidR="00770D6D" w:rsidRPr="00770D6D">
              <w:rPr>
                <w:b/>
                <w:bCs/>
                <w:sz w:val="20"/>
              </w:rPr>
              <w:t xml:space="preserve">apima </w:t>
            </w:r>
            <w:r w:rsidR="00D72002" w:rsidRPr="00D72002">
              <w:rPr>
                <w:b/>
                <w:bCs/>
                <w:sz w:val="20"/>
              </w:rPr>
              <w:t>bald</w:t>
            </w:r>
            <w:r w:rsidR="00770D6D">
              <w:rPr>
                <w:b/>
                <w:bCs/>
                <w:sz w:val="20"/>
              </w:rPr>
              <w:t>us</w:t>
            </w:r>
            <w:r w:rsidR="00D72002" w:rsidRPr="00D72002">
              <w:rPr>
                <w:b/>
                <w:bCs/>
                <w:sz w:val="20"/>
              </w:rPr>
              <w:t xml:space="preserve"> ir </w:t>
            </w:r>
            <w:r w:rsidRPr="00D72002">
              <w:rPr>
                <w:b/>
                <w:bCs/>
                <w:sz w:val="20"/>
              </w:rPr>
              <w:t>įrang</w:t>
            </w:r>
            <w:r w:rsidR="00770D6D">
              <w:rPr>
                <w:b/>
                <w:bCs/>
                <w:sz w:val="20"/>
              </w:rPr>
              <w:t>ą</w:t>
            </w:r>
            <w:r w:rsidR="00D72002">
              <w:rPr>
                <w:sz w:val="20"/>
              </w:rPr>
              <w:t xml:space="preserve">) </w:t>
            </w:r>
            <w:r w:rsidRPr="00B3617C">
              <w:rPr>
                <w:sz w:val="20"/>
              </w:rPr>
              <w:t xml:space="preserve">bei visų lauko inžinerijos pajungimo sprendimai, bei su projektu susiję gretimybės (ryšys su Esamos situacijos modeliu) </w:t>
            </w:r>
          </w:p>
        </w:tc>
        <w:tc>
          <w:tcPr>
            <w:tcW w:w="1825" w:type="dxa"/>
            <w:vAlign w:val="center"/>
          </w:tcPr>
          <w:p w14:paraId="00000082" w14:textId="77777777" w:rsidR="00757130" w:rsidRPr="00B3617C" w:rsidRDefault="00757130">
            <w:pPr>
              <w:spacing w:before="32" w:after="30"/>
              <w:jc w:val="center"/>
              <w:rPr>
                <w:sz w:val="20"/>
              </w:rPr>
            </w:pPr>
          </w:p>
        </w:tc>
      </w:tr>
      <w:tr w:rsidR="00B3617C" w:rsidRPr="00B3617C" w14:paraId="7A5D2883" w14:textId="77777777" w:rsidTr="00693130">
        <w:trPr>
          <w:trHeight w:val="300"/>
          <w:jc w:val="center"/>
        </w:trPr>
        <w:tc>
          <w:tcPr>
            <w:tcW w:w="562" w:type="dxa"/>
            <w:shd w:val="clear" w:color="auto" w:fill="FFFFFF"/>
            <w:vAlign w:val="center"/>
          </w:tcPr>
          <w:p w14:paraId="00000083" w14:textId="77777777" w:rsidR="00757130" w:rsidRPr="00B3617C" w:rsidRDefault="00C27826">
            <w:pPr>
              <w:spacing w:before="32" w:after="30"/>
              <w:jc w:val="both"/>
              <w:rPr>
                <w:sz w:val="20"/>
              </w:rPr>
            </w:pPr>
            <w:r w:rsidRPr="00B3617C">
              <w:rPr>
                <w:sz w:val="20"/>
              </w:rPr>
              <w:t>6.</w:t>
            </w:r>
          </w:p>
        </w:tc>
        <w:tc>
          <w:tcPr>
            <w:tcW w:w="1701" w:type="dxa"/>
            <w:shd w:val="clear" w:color="auto" w:fill="auto"/>
            <w:vAlign w:val="center"/>
          </w:tcPr>
          <w:p w14:paraId="00000084" w14:textId="77777777" w:rsidR="00757130" w:rsidRPr="00B3617C" w:rsidRDefault="00C27826">
            <w:pPr>
              <w:spacing w:before="32" w:after="30"/>
              <w:rPr>
                <w:b/>
                <w:sz w:val="20"/>
              </w:rPr>
            </w:pPr>
            <w:r w:rsidRPr="00B3617C">
              <w:rPr>
                <w:b/>
                <w:sz w:val="20"/>
              </w:rPr>
              <w:t>Projekto vizualizavimas ir peržiūros*</w:t>
            </w:r>
          </w:p>
        </w:tc>
        <w:tc>
          <w:tcPr>
            <w:tcW w:w="1134" w:type="dxa"/>
            <w:shd w:val="clear" w:color="auto" w:fill="auto"/>
            <w:vAlign w:val="center"/>
          </w:tcPr>
          <w:p w14:paraId="00000085" w14:textId="77777777" w:rsidR="00757130" w:rsidRPr="00B3617C" w:rsidRDefault="00C27826">
            <w:pPr>
              <w:spacing w:before="32" w:after="30"/>
              <w:jc w:val="center"/>
              <w:rPr>
                <w:sz w:val="20"/>
              </w:rPr>
            </w:pPr>
            <w:r w:rsidRPr="00B3617C">
              <w:rPr>
                <w:sz w:val="20"/>
              </w:rPr>
              <w:t>1</w:t>
            </w:r>
          </w:p>
        </w:tc>
        <w:tc>
          <w:tcPr>
            <w:tcW w:w="5121" w:type="dxa"/>
          </w:tcPr>
          <w:p w14:paraId="00000086" w14:textId="77777777" w:rsidR="00757130" w:rsidRPr="00B3617C" w:rsidRDefault="00C27826" w:rsidP="00BA6741">
            <w:pPr>
              <w:spacing w:before="32" w:after="30"/>
              <w:jc w:val="both"/>
              <w:rPr>
                <w:sz w:val="20"/>
              </w:rPr>
            </w:pPr>
            <w:r w:rsidRPr="00B3617C">
              <w:rPr>
                <w:sz w:val="20"/>
              </w:rPr>
              <w:t xml:space="preserve">A. Sprendimų priėmimui </w:t>
            </w:r>
            <w:r w:rsidRPr="00032B1E">
              <w:rPr>
                <w:b/>
                <w:bCs/>
                <w:sz w:val="20"/>
              </w:rPr>
              <w:t>S2 ir S3 stadijose</w:t>
            </w:r>
            <w:r w:rsidRPr="00B3617C">
              <w:rPr>
                <w:sz w:val="20"/>
              </w:rPr>
              <w:t xml:space="preserve"> pristatymui turi būti parengtas projektuotojų pasirinktas technologinis sprendimas, taikant virtualios realybės technologijas (VR Virtual reality).</w:t>
            </w:r>
          </w:p>
          <w:p w14:paraId="7378DC3F" w14:textId="78F4E949" w:rsidR="00032B1E" w:rsidRDefault="00C27826" w:rsidP="00BA6741">
            <w:pPr>
              <w:spacing w:before="32" w:after="30"/>
              <w:jc w:val="both"/>
              <w:rPr>
                <w:sz w:val="20"/>
              </w:rPr>
            </w:pPr>
            <w:r w:rsidRPr="00B3617C">
              <w:rPr>
                <w:sz w:val="20"/>
              </w:rPr>
              <w:t xml:space="preserve">B. </w:t>
            </w:r>
            <w:r w:rsidR="00032B1E" w:rsidRPr="00032B1E">
              <w:rPr>
                <w:b/>
                <w:bCs/>
                <w:sz w:val="20"/>
              </w:rPr>
              <w:t>S5 stadijoje</w:t>
            </w:r>
            <w:r w:rsidR="00032B1E">
              <w:rPr>
                <w:sz w:val="20"/>
              </w:rPr>
              <w:t xml:space="preserve"> statybos metu turi būti naudojama CDE aplinka, arba </w:t>
            </w:r>
            <w:r w:rsidR="00032B1E" w:rsidRPr="00B3617C">
              <w:rPr>
                <w:sz w:val="20"/>
              </w:rPr>
              <w:t>apildytos realybės technologin</w:t>
            </w:r>
            <w:r w:rsidR="00032B1E">
              <w:rPr>
                <w:sz w:val="20"/>
              </w:rPr>
              <w:t>is</w:t>
            </w:r>
            <w:r w:rsidR="00032B1E" w:rsidRPr="00B3617C">
              <w:rPr>
                <w:sz w:val="20"/>
              </w:rPr>
              <w:t xml:space="preserve"> sprendim</w:t>
            </w:r>
            <w:r w:rsidR="00032B1E">
              <w:rPr>
                <w:sz w:val="20"/>
              </w:rPr>
              <w:t>as</w:t>
            </w:r>
            <w:r w:rsidR="00032B1E" w:rsidRPr="00B3617C">
              <w:rPr>
                <w:sz w:val="20"/>
              </w:rPr>
              <w:t xml:space="preserve"> (AR</w:t>
            </w:r>
            <w:r w:rsidR="00032B1E">
              <w:rPr>
                <w:sz w:val="20"/>
              </w:rPr>
              <w:t xml:space="preserve"> -</w:t>
            </w:r>
            <w:r w:rsidR="00032B1E" w:rsidRPr="00B3617C">
              <w:rPr>
                <w:sz w:val="20"/>
              </w:rPr>
              <w:t xml:space="preserve"> Augmented reality).</w:t>
            </w:r>
          </w:p>
          <w:p w14:paraId="67B68B50" w14:textId="77777777" w:rsidR="00757130" w:rsidRDefault="00032B1E" w:rsidP="00BA6741">
            <w:pPr>
              <w:spacing w:before="32" w:after="30"/>
              <w:jc w:val="both"/>
              <w:rPr>
                <w:sz w:val="20"/>
              </w:rPr>
            </w:pPr>
            <w:r>
              <w:rPr>
                <w:sz w:val="20"/>
              </w:rPr>
              <w:t xml:space="preserve">C. </w:t>
            </w:r>
            <w:r w:rsidR="00C27826" w:rsidRPr="00032B1E">
              <w:rPr>
                <w:b/>
                <w:bCs/>
                <w:sz w:val="20"/>
              </w:rPr>
              <w:t>S6 stadijos</w:t>
            </w:r>
            <w:r w:rsidR="00C27826" w:rsidRPr="00B3617C">
              <w:rPr>
                <w:sz w:val="20"/>
              </w:rPr>
              <w:t xml:space="preserve"> modelis pridavimui turi būti pademonstruotas taikant Papildytos realybės technologinį sprendimą (AR </w:t>
            </w:r>
            <w:r>
              <w:rPr>
                <w:sz w:val="20"/>
              </w:rPr>
              <w:t>-</w:t>
            </w:r>
            <w:r w:rsidR="00C27826" w:rsidRPr="00B3617C">
              <w:rPr>
                <w:sz w:val="20"/>
              </w:rPr>
              <w:t>Augmented reality).</w:t>
            </w:r>
          </w:p>
          <w:p w14:paraId="00000087" w14:textId="21153D29" w:rsidR="00032B1E" w:rsidRPr="00B3617C" w:rsidRDefault="00032B1E" w:rsidP="00BA6741">
            <w:pPr>
              <w:spacing w:before="32" w:after="30"/>
              <w:jc w:val="both"/>
              <w:rPr>
                <w:sz w:val="20"/>
              </w:rPr>
            </w:pPr>
          </w:p>
        </w:tc>
        <w:tc>
          <w:tcPr>
            <w:tcW w:w="1825" w:type="dxa"/>
            <w:vAlign w:val="center"/>
          </w:tcPr>
          <w:p w14:paraId="00000088" w14:textId="77777777" w:rsidR="00757130" w:rsidRPr="00B3617C" w:rsidRDefault="00757130">
            <w:pPr>
              <w:spacing w:before="32" w:after="30"/>
              <w:jc w:val="center"/>
              <w:rPr>
                <w:sz w:val="20"/>
                <w:highlight w:val="yellow"/>
              </w:rPr>
            </w:pPr>
          </w:p>
        </w:tc>
      </w:tr>
      <w:tr w:rsidR="00B3617C" w:rsidRPr="00B3617C" w14:paraId="62E81569" w14:textId="77777777" w:rsidTr="00693130">
        <w:trPr>
          <w:trHeight w:val="300"/>
          <w:jc w:val="center"/>
        </w:trPr>
        <w:tc>
          <w:tcPr>
            <w:tcW w:w="562" w:type="dxa"/>
            <w:shd w:val="clear" w:color="auto" w:fill="FFFFFF"/>
            <w:vAlign w:val="center"/>
          </w:tcPr>
          <w:p w14:paraId="00000089" w14:textId="77777777" w:rsidR="00757130" w:rsidRPr="00B3617C" w:rsidRDefault="00C27826">
            <w:pPr>
              <w:spacing w:before="32" w:after="30"/>
              <w:jc w:val="both"/>
              <w:rPr>
                <w:sz w:val="20"/>
              </w:rPr>
            </w:pPr>
            <w:r w:rsidRPr="00B3617C">
              <w:rPr>
                <w:sz w:val="20"/>
              </w:rPr>
              <w:t>7.</w:t>
            </w:r>
          </w:p>
        </w:tc>
        <w:tc>
          <w:tcPr>
            <w:tcW w:w="1701" w:type="dxa"/>
            <w:shd w:val="clear" w:color="auto" w:fill="auto"/>
            <w:vAlign w:val="center"/>
          </w:tcPr>
          <w:p w14:paraId="0000008A" w14:textId="77777777" w:rsidR="00757130" w:rsidRPr="00B3617C" w:rsidRDefault="00C27826">
            <w:pPr>
              <w:spacing w:before="32" w:after="30"/>
              <w:rPr>
                <w:b/>
                <w:sz w:val="20"/>
              </w:rPr>
            </w:pPr>
            <w:r w:rsidRPr="00B3617C">
              <w:rPr>
                <w:b/>
                <w:sz w:val="20"/>
              </w:rPr>
              <w:t>Projektavimas / modeliavimas*</w:t>
            </w:r>
          </w:p>
        </w:tc>
        <w:tc>
          <w:tcPr>
            <w:tcW w:w="1134" w:type="dxa"/>
            <w:shd w:val="clear" w:color="auto" w:fill="auto"/>
            <w:vAlign w:val="center"/>
          </w:tcPr>
          <w:p w14:paraId="0000008B" w14:textId="77777777" w:rsidR="00757130" w:rsidRPr="00B3617C" w:rsidRDefault="00C27826">
            <w:pPr>
              <w:spacing w:before="32" w:after="30"/>
              <w:jc w:val="center"/>
              <w:rPr>
                <w:sz w:val="20"/>
              </w:rPr>
            </w:pPr>
            <w:r w:rsidRPr="00B3617C">
              <w:rPr>
                <w:sz w:val="20"/>
              </w:rPr>
              <w:t>1</w:t>
            </w:r>
          </w:p>
        </w:tc>
        <w:tc>
          <w:tcPr>
            <w:tcW w:w="5121" w:type="dxa"/>
          </w:tcPr>
          <w:p w14:paraId="0000008C" w14:textId="1DE704BA" w:rsidR="00757130" w:rsidRPr="00B3617C" w:rsidRDefault="00C27826" w:rsidP="00BA6741">
            <w:pPr>
              <w:spacing w:before="32" w:after="30"/>
              <w:jc w:val="both"/>
              <w:rPr>
                <w:sz w:val="20"/>
              </w:rPr>
            </w:pPr>
            <w:r w:rsidRPr="00B3617C">
              <w:rPr>
                <w:sz w:val="20"/>
              </w:rPr>
              <w:t xml:space="preserve">A. Visų projekto dalių, visos sistemos ir elementai, reikiami tikslų pasiekimui ir vienam ar kita BIM taikymo atvejui (būdui) įgyvendinti bei projekto dokumentacijai iš modelio parengti bei su modeliu susieti pagal STR reikalavimus, turi būti sumodeliuoti mažiausiam pakankamam pagal </w:t>
            </w:r>
            <w:r w:rsidR="00032B1E">
              <w:rPr>
                <w:sz w:val="20"/>
              </w:rPr>
              <w:t xml:space="preserve">kiekvieną projektavimo </w:t>
            </w:r>
            <w:r w:rsidR="00247276" w:rsidRPr="00247276">
              <w:rPr>
                <w:b/>
                <w:bCs/>
                <w:sz w:val="20"/>
              </w:rPr>
              <w:t>S2</w:t>
            </w:r>
            <w:r w:rsidR="00247276">
              <w:rPr>
                <w:b/>
                <w:bCs/>
                <w:sz w:val="20"/>
              </w:rPr>
              <w:t xml:space="preserve"> (PP)</w:t>
            </w:r>
            <w:r w:rsidR="00247276" w:rsidRPr="00247276">
              <w:rPr>
                <w:b/>
                <w:bCs/>
                <w:sz w:val="20"/>
              </w:rPr>
              <w:t xml:space="preserve">, S3 </w:t>
            </w:r>
            <w:r w:rsidR="00247276">
              <w:rPr>
                <w:b/>
                <w:bCs/>
                <w:sz w:val="20"/>
              </w:rPr>
              <w:t xml:space="preserve">(TDP) </w:t>
            </w:r>
            <w:r w:rsidR="00247276" w:rsidRPr="00247276">
              <w:rPr>
                <w:b/>
                <w:bCs/>
                <w:sz w:val="20"/>
              </w:rPr>
              <w:t>ar S4 stadiją</w:t>
            </w:r>
            <w:r w:rsidR="00247276">
              <w:rPr>
                <w:sz w:val="20"/>
              </w:rPr>
              <w:t xml:space="preserve"> </w:t>
            </w:r>
            <w:r w:rsidRPr="00B3617C">
              <w:rPr>
                <w:sz w:val="20"/>
              </w:rPr>
              <w:t xml:space="preserve"> geometrijos </w:t>
            </w:r>
            <w:r w:rsidRPr="00B3617C">
              <w:rPr>
                <w:sz w:val="20"/>
              </w:rPr>
              <w:lastRenderedPageBreak/>
              <w:t>detalume ir prie sistemų bei elementų sukurta reikiamos BEP suderintos apimties palaipsniui projekto eigoje sukurta informacija.</w:t>
            </w:r>
          </w:p>
          <w:p w14:paraId="0000008D" w14:textId="6CCB3E82" w:rsidR="00757130" w:rsidRPr="00B3617C" w:rsidRDefault="00C27826" w:rsidP="00BA6741">
            <w:pPr>
              <w:spacing w:before="32" w:after="30"/>
              <w:jc w:val="both"/>
              <w:rPr>
                <w:sz w:val="20"/>
              </w:rPr>
            </w:pPr>
            <w:r w:rsidRPr="00B3617C">
              <w:rPr>
                <w:sz w:val="20"/>
              </w:rPr>
              <w:t xml:space="preserve">B. Visa projekto komanda, tame tarpe ir projektavimo subrangovai bei </w:t>
            </w:r>
            <w:r w:rsidRPr="00863BE5">
              <w:rPr>
                <w:b/>
                <w:bCs/>
                <w:sz w:val="20"/>
              </w:rPr>
              <w:t>S4, S5 ir S6 stadijose</w:t>
            </w:r>
            <w:r w:rsidRPr="00B3617C">
              <w:rPr>
                <w:sz w:val="20"/>
              </w:rPr>
              <w:t xml:space="preserve"> projekto vykdymo priežiūros (PVP) vadovai </w:t>
            </w:r>
            <w:r w:rsidR="00247276">
              <w:rPr>
                <w:sz w:val="20"/>
              </w:rPr>
              <w:t>bei Techninės priežiūros inžinieriai (</w:t>
            </w:r>
            <w:r w:rsidR="00247276" w:rsidRPr="00247276">
              <w:rPr>
                <w:sz w:val="20"/>
              </w:rPr>
              <w:t>TPI</w:t>
            </w:r>
            <w:r w:rsidR="00247276">
              <w:rPr>
                <w:sz w:val="20"/>
              </w:rPr>
              <w:t xml:space="preserve">) </w:t>
            </w:r>
            <w:r w:rsidRPr="00B3617C">
              <w:rPr>
                <w:sz w:val="20"/>
              </w:rPr>
              <w:t xml:space="preserve">turi projekto sprendinius pateikti ir vertinti modelio kūrimą per pasirinktą WEB CDE aplinką laikantis </w:t>
            </w:r>
            <w:r w:rsidRPr="00B3617C">
              <w:rPr>
                <w:b/>
                <w:sz w:val="20"/>
              </w:rPr>
              <w:t>1.7p.</w:t>
            </w:r>
            <w:r w:rsidRPr="00B3617C">
              <w:rPr>
                <w:sz w:val="20"/>
              </w:rPr>
              <w:t xml:space="preserve"> reikalavimų eiliškumo.</w:t>
            </w:r>
          </w:p>
        </w:tc>
        <w:tc>
          <w:tcPr>
            <w:tcW w:w="1825" w:type="dxa"/>
            <w:vAlign w:val="center"/>
          </w:tcPr>
          <w:p w14:paraId="0000008E" w14:textId="77777777" w:rsidR="00757130" w:rsidRPr="00B3617C" w:rsidRDefault="00757130">
            <w:pPr>
              <w:spacing w:before="32" w:after="30"/>
              <w:jc w:val="center"/>
              <w:rPr>
                <w:sz w:val="20"/>
              </w:rPr>
            </w:pPr>
          </w:p>
        </w:tc>
      </w:tr>
      <w:tr w:rsidR="00B3617C" w:rsidRPr="00B3617C" w14:paraId="7C8A45AB" w14:textId="77777777" w:rsidTr="00693130">
        <w:trPr>
          <w:trHeight w:val="300"/>
          <w:jc w:val="center"/>
        </w:trPr>
        <w:tc>
          <w:tcPr>
            <w:tcW w:w="562" w:type="dxa"/>
            <w:shd w:val="clear" w:color="auto" w:fill="FFFFFF"/>
            <w:vAlign w:val="center"/>
          </w:tcPr>
          <w:p w14:paraId="0000008F" w14:textId="77777777" w:rsidR="00757130" w:rsidRPr="00B3617C" w:rsidRDefault="00C27826">
            <w:pPr>
              <w:spacing w:before="32" w:after="30"/>
              <w:jc w:val="both"/>
              <w:rPr>
                <w:sz w:val="20"/>
              </w:rPr>
            </w:pPr>
            <w:r w:rsidRPr="00B3617C">
              <w:rPr>
                <w:sz w:val="20"/>
              </w:rPr>
              <w:t>8.</w:t>
            </w:r>
          </w:p>
        </w:tc>
        <w:tc>
          <w:tcPr>
            <w:tcW w:w="1701" w:type="dxa"/>
            <w:shd w:val="clear" w:color="auto" w:fill="auto"/>
            <w:vAlign w:val="center"/>
          </w:tcPr>
          <w:p w14:paraId="00000090" w14:textId="77777777" w:rsidR="00757130" w:rsidRPr="00B3617C" w:rsidRDefault="00C27826">
            <w:pPr>
              <w:spacing w:before="32" w:after="30"/>
              <w:rPr>
                <w:b/>
                <w:strike/>
                <w:sz w:val="20"/>
                <w:highlight w:val="cyan"/>
              </w:rPr>
            </w:pPr>
            <w:r w:rsidRPr="00B3617C">
              <w:rPr>
                <w:b/>
                <w:sz w:val="20"/>
              </w:rPr>
              <w:t>Inžineriniai skaičiavimai ir analizė*</w:t>
            </w:r>
          </w:p>
        </w:tc>
        <w:tc>
          <w:tcPr>
            <w:tcW w:w="1134" w:type="dxa"/>
            <w:shd w:val="clear" w:color="auto" w:fill="auto"/>
            <w:vAlign w:val="center"/>
          </w:tcPr>
          <w:p w14:paraId="00000091" w14:textId="204D95C9" w:rsidR="00757130" w:rsidRPr="00B3617C" w:rsidRDefault="00757130">
            <w:pPr>
              <w:spacing w:before="32" w:after="30"/>
              <w:jc w:val="center"/>
              <w:rPr>
                <w:sz w:val="20"/>
              </w:rPr>
            </w:pPr>
          </w:p>
        </w:tc>
        <w:tc>
          <w:tcPr>
            <w:tcW w:w="5121" w:type="dxa"/>
          </w:tcPr>
          <w:p w14:paraId="00000092" w14:textId="77777777" w:rsidR="00757130" w:rsidRPr="00B3617C" w:rsidRDefault="00757130" w:rsidP="00BA6741">
            <w:pPr>
              <w:spacing w:before="32" w:after="30"/>
              <w:jc w:val="both"/>
              <w:rPr>
                <w:sz w:val="20"/>
              </w:rPr>
            </w:pPr>
          </w:p>
        </w:tc>
        <w:tc>
          <w:tcPr>
            <w:tcW w:w="1825" w:type="dxa"/>
            <w:vAlign w:val="center"/>
          </w:tcPr>
          <w:p w14:paraId="00000093" w14:textId="77777777" w:rsidR="00757130" w:rsidRPr="00B3617C" w:rsidRDefault="00757130">
            <w:pPr>
              <w:spacing w:before="32" w:after="30"/>
              <w:jc w:val="center"/>
              <w:rPr>
                <w:sz w:val="20"/>
              </w:rPr>
            </w:pPr>
          </w:p>
        </w:tc>
      </w:tr>
      <w:tr w:rsidR="00B3617C" w:rsidRPr="00B3617C" w14:paraId="5F9F99DF" w14:textId="77777777" w:rsidTr="00693130">
        <w:trPr>
          <w:trHeight w:val="300"/>
          <w:jc w:val="center"/>
        </w:trPr>
        <w:tc>
          <w:tcPr>
            <w:tcW w:w="562" w:type="dxa"/>
            <w:shd w:val="clear" w:color="auto" w:fill="FFFFFF"/>
            <w:vAlign w:val="center"/>
          </w:tcPr>
          <w:p w14:paraId="00000094" w14:textId="77777777" w:rsidR="00757130" w:rsidRPr="00B3617C" w:rsidRDefault="00C27826">
            <w:pPr>
              <w:spacing w:before="32" w:after="30"/>
              <w:jc w:val="both"/>
              <w:rPr>
                <w:sz w:val="20"/>
              </w:rPr>
            </w:pPr>
            <w:r w:rsidRPr="00B3617C">
              <w:rPr>
                <w:sz w:val="20"/>
              </w:rPr>
              <w:t>9.</w:t>
            </w:r>
          </w:p>
        </w:tc>
        <w:tc>
          <w:tcPr>
            <w:tcW w:w="1701" w:type="dxa"/>
            <w:shd w:val="clear" w:color="auto" w:fill="auto"/>
            <w:vAlign w:val="center"/>
          </w:tcPr>
          <w:p w14:paraId="00000095" w14:textId="77777777" w:rsidR="00757130" w:rsidRPr="00B3617C" w:rsidRDefault="00C27826">
            <w:pPr>
              <w:spacing w:before="32" w:after="30"/>
              <w:rPr>
                <w:b/>
                <w:sz w:val="20"/>
              </w:rPr>
            </w:pPr>
            <w:r w:rsidRPr="00B3617C">
              <w:rPr>
                <w:b/>
                <w:sz w:val="20"/>
              </w:rPr>
              <w:t>Energinė analizė*</w:t>
            </w:r>
          </w:p>
          <w:p w14:paraId="00000096" w14:textId="77777777" w:rsidR="00757130" w:rsidRPr="00B3617C" w:rsidRDefault="00757130">
            <w:pPr>
              <w:spacing w:before="32" w:after="30"/>
              <w:rPr>
                <w:b/>
                <w:sz w:val="20"/>
              </w:rPr>
            </w:pPr>
          </w:p>
        </w:tc>
        <w:tc>
          <w:tcPr>
            <w:tcW w:w="1134" w:type="dxa"/>
            <w:shd w:val="clear" w:color="auto" w:fill="auto"/>
            <w:vAlign w:val="center"/>
          </w:tcPr>
          <w:p w14:paraId="00000097" w14:textId="34AECBCF" w:rsidR="00757130" w:rsidRPr="00B3617C" w:rsidRDefault="00FF674C">
            <w:pPr>
              <w:spacing w:before="32" w:after="30"/>
              <w:jc w:val="center"/>
              <w:rPr>
                <w:sz w:val="20"/>
              </w:rPr>
            </w:pPr>
            <w:r w:rsidRPr="00B3617C">
              <w:rPr>
                <w:sz w:val="20"/>
              </w:rPr>
              <w:t xml:space="preserve">1 </w:t>
            </w:r>
          </w:p>
        </w:tc>
        <w:tc>
          <w:tcPr>
            <w:tcW w:w="5121" w:type="dxa"/>
          </w:tcPr>
          <w:p w14:paraId="6E920266" w14:textId="5CA9558F" w:rsidR="004C2B63" w:rsidRPr="00B3617C" w:rsidRDefault="004C2B63" w:rsidP="00BA6741">
            <w:pPr>
              <w:spacing w:before="32" w:after="30"/>
              <w:jc w:val="both"/>
              <w:rPr>
                <w:sz w:val="20"/>
              </w:rPr>
            </w:pPr>
            <w:r w:rsidRPr="00B3617C">
              <w:rPr>
                <w:sz w:val="20"/>
              </w:rPr>
              <w:t xml:space="preserve">A. Turi būti atliekamas dinaminis energijos poreikių modeliavimas BIM modelyje. Pradinis modeliavimas turi būti atliekamas kaip galima anksčiau pradedant nuo </w:t>
            </w:r>
            <w:r w:rsidRPr="00247276">
              <w:rPr>
                <w:b/>
                <w:bCs/>
                <w:sz w:val="20"/>
              </w:rPr>
              <w:t>S2 stadijos</w:t>
            </w:r>
            <w:r w:rsidRPr="00B3617C">
              <w:rPr>
                <w:sz w:val="20"/>
              </w:rPr>
              <w:t xml:space="preserve">. Toliau </w:t>
            </w:r>
            <w:r w:rsidRPr="00247276">
              <w:rPr>
                <w:b/>
                <w:bCs/>
                <w:sz w:val="20"/>
              </w:rPr>
              <w:t>S3 ir S4 stadijose</w:t>
            </w:r>
            <w:r w:rsidRPr="00B3617C">
              <w:rPr>
                <w:sz w:val="20"/>
              </w:rPr>
              <w:t xml:space="preserve">, turi būti numatoma papildomas įvertinimas </w:t>
            </w:r>
            <w:r w:rsidRPr="00247276">
              <w:rPr>
                <w:b/>
                <w:bCs/>
                <w:sz w:val="20"/>
              </w:rPr>
              <w:t>S3 stadijoje</w:t>
            </w:r>
            <w:r w:rsidRPr="00B3617C">
              <w:rPr>
                <w:sz w:val="20"/>
              </w:rPr>
              <w:t xml:space="preserve"> vertinant ir parenkant</w:t>
            </w:r>
            <w:r w:rsidR="00BA6741" w:rsidRPr="00B3617C">
              <w:rPr>
                <w:sz w:val="20"/>
              </w:rPr>
              <w:t xml:space="preserve"> </w:t>
            </w:r>
            <w:r w:rsidRPr="00B3617C">
              <w:rPr>
                <w:sz w:val="20"/>
              </w:rPr>
              <w:t xml:space="preserve">technologinius sprendinius bei </w:t>
            </w:r>
            <w:r w:rsidRPr="00247276">
              <w:rPr>
                <w:b/>
                <w:bCs/>
                <w:sz w:val="20"/>
              </w:rPr>
              <w:t>S4 stadijoje</w:t>
            </w:r>
            <w:r w:rsidRPr="00B3617C">
              <w:rPr>
                <w:sz w:val="20"/>
              </w:rPr>
              <w:t xml:space="preserve"> </w:t>
            </w:r>
            <w:r w:rsidR="00247276">
              <w:rPr>
                <w:sz w:val="20"/>
              </w:rPr>
              <w:t xml:space="preserve">su Rangovu </w:t>
            </w:r>
            <w:r w:rsidRPr="00B3617C">
              <w:rPr>
                <w:sz w:val="20"/>
              </w:rPr>
              <w:t>pasirinkus konkrečias medžiagas ir technologijas.</w:t>
            </w:r>
          </w:p>
          <w:p w14:paraId="00000098" w14:textId="3AD3A710" w:rsidR="00757130" w:rsidRPr="00B3617C" w:rsidRDefault="004C2B63" w:rsidP="00BA6741">
            <w:pPr>
              <w:spacing w:before="32" w:after="30"/>
              <w:jc w:val="both"/>
              <w:rPr>
                <w:sz w:val="20"/>
              </w:rPr>
            </w:pPr>
            <w:r w:rsidRPr="00B3617C">
              <w:rPr>
                <w:sz w:val="20"/>
              </w:rPr>
              <w:t xml:space="preserve">B. Turi būti pateikta energinio efektyvumo sprendinių palyginimo ekonominio naudingumo variantų analizė ir prezentacija bei ataskaita </w:t>
            </w:r>
            <w:r w:rsidR="00BA6741" w:rsidRPr="00B3617C">
              <w:rPr>
                <w:sz w:val="20"/>
              </w:rPr>
              <w:t>U</w:t>
            </w:r>
            <w:r w:rsidRPr="00B3617C">
              <w:rPr>
                <w:sz w:val="20"/>
              </w:rPr>
              <w:t>žsakovo sprendimui priimti.</w:t>
            </w:r>
          </w:p>
        </w:tc>
        <w:tc>
          <w:tcPr>
            <w:tcW w:w="1825" w:type="dxa"/>
            <w:vAlign w:val="center"/>
          </w:tcPr>
          <w:p w14:paraId="00000099" w14:textId="77777777" w:rsidR="00757130" w:rsidRPr="00B3617C" w:rsidRDefault="00757130">
            <w:pPr>
              <w:spacing w:before="32" w:after="30"/>
              <w:jc w:val="center"/>
              <w:rPr>
                <w:sz w:val="20"/>
              </w:rPr>
            </w:pPr>
          </w:p>
        </w:tc>
      </w:tr>
      <w:tr w:rsidR="00B3617C" w:rsidRPr="00B3617C" w14:paraId="08DED775" w14:textId="77777777" w:rsidTr="00693130">
        <w:trPr>
          <w:trHeight w:val="300"/>
          <w:jc w:val="center"/>
        </w:trPr>
        <w:tc>
          <w:tcPr>
            <w:tcW w:w="562" w:type="dxa"/>
            <w:shd w:val="clear" w:color="auto" w:fill="FFFFFF"/>
            <w:vAlign w:val="center"/>
          </w:tcPr>
          <w:p w14:paraId="0000009A" w14:textId="77777777" w:rsidR="00757130" w:rsidRPr="00B3617C" w:rsidRDefault="00C27826">
            <w:pPr>
              <w:spacing w:before="32" w:after="30"/>
              <w:jc w:val="both"/>
              <w:rPr>
                <w:sz w:val="20"/>
              </w:rPr>
            </w:pPr>
            <w:r w:rsidRPr="00B3617C">
              <w:rPr>
                <w:sz w:val="20"/>
              </w:rPr>
              <w:t>10.</w:t>
            </w:r>
          </w:p>
        </w:tc>
        <w:tc>
          <w:tcPr>
            <w:tcW w:w="1701" w:type="dxa"/>
            <w:shd w:val="clear" w:color="auto" w:fill="auto"/>
            <w:vAlign w:val="center"/>
          </w:tcPr>
          <w:p w14:paraId="0000009B" w14:textId="77777777" w:rsidR="00757130" w:rsidRPr="00B3617C" w:rsidRDefault="00C27826">
            <w:pPr>
              <w:spacing w:before="32" w:after="30"/>
              <w:rPr>
                <w:b/>
                <w:sz w:val="20"/>
              </w:rPr>
            </w:pPr>
            <w:r w:rsidRPr="00B3617C">
              <w:rPr>
                <w:b/>
                <w:sz w:val="20"/>
              </w:rPr>
              <w:t>Tvarumo vertinimas</w:t>
            </w:r>
          </w:p>
        </w:tc>
        <w:tc>
          <w:tcPr>
            <w:tcW w:w="1134" w:type="dxa"/>
            <w:shd w:val="clear" w:color="auto" w:fill="auto"/>
            <w:vAlign w:val="center"/>
          </w:tcPr>
          <w:p w14:paraId="0000009C" w14:textId="77777777" w:rsidR="00757130" w:rsidRPr="00B3617C" w:rsidRDefault="00C27826">
            <w:pPr>
              <w:spacing w:before="32" w:after="30"/>
              <w:jc w:val="center"/>
              <w:rPr>
                <w:sz w:val="20"/>
              </w:rPr>
            </w:pPr>
            <w:r w:rsidRPr="00B3617C">
              <w:rPr>
                <w:sz w:val="20"/>
              </w:rPr>
              <w:t>1</w:t>
            </w:r>
          </w:p>
        </w:tc>
        <w:tc>
          <w:tcPr>
            <w:tcW w:w="5121" w:type="dxa"/>
          </w:tcPr>
          <w:p w14:paraId="0000009D" w14:textId="77777777" w:rsidR="00757130" w:rsidRPr="00B3617C" w:rsidRDefault="00C27826" w:rsidP="00BA6741">
            <w:pPr>
              <w:spacing w:before="32" w:after="30"/>
              <w:jc w:val="both"/>
              <w:rPr>
                <w:sz w:val="20"/>
              </w:rPr>
            </w:pPr>
            <w:r w:rsidRPr="00B3617C">
              <w:rPr>
                <w:sz w:val="20"/>
              </w:rPr>
              <w:t>A. Naudojant BIM modelio duomenis, turi būti įvertinti tvarumo parametrai ir pateikta ataskaita Užsakovui.</w:t>
            </w:r>
          </w:p>
          <w:p w14:paraId="0000009E" w14:textId="73079DAD" w:rsidR="00757130" w:rsidRPr="00247276" w:rsidRDefault="00C27826" w:rsidP="00BA6741">
            <w:pPr>
              <w:spacing w:before="32" w:after="30"/>
              <w:jc w:val="both"/>
              <w:rPr>
                <w:b/>
                <w:sz w:val="20"/>
              </w:rPr>
            </w:pPr>
            <w:r w:rsidRPr="00247276">
              <w:rPr>
                <w:b/>
                <w:sz w:val="20"/>
              </w:rPr>
              <w:t>Pastaba: taikoma jeigu yra nurodyta Pirkimo užduotyje</w:t>
            </w:r>
            <w:r w:rsidR="004C2B63" w:rsidRPr="00247276">
              <w:rPr>
                <w:b/>
                <w:sz w:val="20"/>
              </w:rPr>
              <w:t>.</w:t>
            </w:r>
          </w:p>
        </w:tc>
        <w:tc>
          <w:tcPr>
            <w:tcW w:w="1825" w:type="dxa"/>
            <w:vAlign w:val="center"/>
          </w:tcPr>
          <w:p w14:paraId="0000009F" w14:textId="77777777" w:rsidR="00757130" w:rsidRPr="00B3617C" w:rsidRDefault="00757130">
            <w:pPr>
              <w:spacing w:before="32" w:after="30"/>
              <w:jc w:val="center"/>
              <w:rPr>
                <w:sz w:val="20"/>
              </w:rPr>
            </w:pPr>
          </w:p>
        </w:tc>
      </w:tr>
      <w:tr w:rsidR="00B3617C" w:rsidRPr="00B3617C" w14:paraId="67FC5601" w14:textId="77777777" w:rsidTr="00693130">
        <w:trPr>
          <w:trHeight w:val="280"/>
          <w:jc w:val="center"/>
        </w:trPr>
        <w:tc>
          <w:tcPr>
            <w:tcW w:w="562" w:type="dxa"/>
            <w:shd w:val="clear" w:color="auto" w:fill="FFFFFF"/>
            <w:vAlign w:val="center"/>
          </w:tcPr>
          <w:p w14:paraId="000000A0" w14:textId="77777777" w:rsidR="00757130" w:rsidRPr="00B3617C" w:rsidRDefault="00C27826">
            <w:pPr>
              <w:spacing w:before="32" w:after="30"/>
              <w:jc w:val="both"/>
              <w:rPr>
                <w:sz w:val="20"/>
              </w:rPr>
            </w:pPr>
            <w:r w:rsidRPr="00B3617C">
              <w:rPr>
                <w:sz w:val="20"/>
              </w:rPr>
              <w:t>11.</w:t>
            </w:r>
          </w:p>
        </w:tc>
        <w:tc>
          <w:tcPr>
            <w:tcW w:w="1701" w:type="dxa"/>
            <w:shd w:val="clear" w:color="auto" w:fill="auto"/>
            <w:vAlign w:val="center"/>
          </w:tcPr>
          <w:p w14:paraId="000000A1" w14:textId="77777777" w:rsidR="00757130" w:rsidRPr="00B3617C" w:rsidRDefault="00C27826">
            <w:pPr>
              <w:spacing w:before="32" w:after="30"/>
              <w:rPr>
                <w:b/>
                <w:sz w:val="20"/>
              </w:rPr>
            </w:pPr>
            <w:r w:rsidRPr="00B3617C">
              <w:rPr>
                <w:b/>
                <w:sz w:val="20"/>
              </w:rPr>
              <w:t>Konstrukcijų analizė ir projektavimas*</w:t>
            </w:r>
          </w:p>
        </w:tc>
        <w:tc>
          <w:tcPr>
            <w:tcW w:w="1134" w:type="dxa"/>
            <w:shd w:val="clear" w:color="auto" w:fill="auto"/>
            <w:vAlign w:val="center"/>
          </w:tcPr>
          <w:p w14:paraId="000000A2" w14:textId="77777777" w:rsidR="00757130" w:rsidRPr="00B3617C" w:rsidRDefault="00C27826">
            <w:pPr>
              <w:spacing w:before="32" w:after="30"/>
              <w:jc w:val="center"/>
              <w:rPr>
                <w:sz w:val="20"/>
              </w:rPr>
            </w:pPr>
            <w:r w:rsidRPr="00B3617C">
              <w:rPr>
                <w:sz w:val="20"/>
              </w:rPr>
              <w:t>1</w:t>
            </w:r>
          </w:p>
        </w:tc>
        <w:tc>
          <w:tcPr>
            <w:tcW w:w="5121" w:type="dxa"/>
          </w:tcPr>
          <w:p w14:paraId="000000A3" w14:textId="3DEF0185" w:rsidR="00757130" w:rsidRPr="00B3617C" w:rsidRDefault="00C27826" w:rsidP="00BA6741">
            <w:pPr>
              <w:spacing w:before="32" w:after="30"/>
              <w:jc w:val="both"/>
              <w:rPr>
                <w:sz w:val="20"/>
              </w:rPr>
            </w:pPr>
            <w:bookmarkStart w:id="9" w:name="_heading=h.2s8eyo1" w:colFirst="0" w:colLast="0"/>
            <w:bookmarkEnd w:id="9"/>
            <w:r w:rsidRPr="00B3617C">
              <w:rPr>
                <w:sz w:val="20"/>
              </w:rPr>
              <w:t>A. Turi būti atlikta BIM modelyje sumodeliuotų konstrukcijų analizė.</w:t>
            </w:r>
          </w:p>
          <w:p w14:paraId="000000A4" w14:textId="77777777" w:rsidR="00757130" w:rsidRPr="00B3617C" w:rsidRDefault="00C27826" w:rsidP="00BA6741">
            <w:pPr>
              <w:spacing w:before="32" w:after="30"/>
              <w:jc w:val="both"/>
              <w:rPr>
                <w:sz w:val="20"/>
              </w:rPr>
            </w:pPr>
            <w:r w:rsidRPr="00B3617C">
              <w:rPr>
                <w:sz w:val="20"/>
              </w:rPr>
              <w:t>B. Turi būti parengtas pristatymas bei ataskaita Užsakovui sprendimams priimti.</w:t>
            </w:r>
          </w:p>
        </w:tc>
        <w:tc>
          <w:tcPr>
            <w:tcW w:w="1825" w:type="dxa"/>
            <w:vAlign w:val="center"/>
          </w:tcPr>
          <w:p w14:paraId="000000A5" w14:textId="77777777" w:rsidR="00757130" w:rsidRPr="00B3617C" w:rsidRDefault="00757130">
            <w:pPr>
              <w:spacing w:before="32" w:after="30"/>
              <w:jc w:val="center"/>
              <w:rPr>
                <w:sz w:val="20"/>
              </w:rPr>
            </w:pPr>
          </w:p>
        </w:tc>
      </w:tr>
      <w:tr w:rsidR="00B3617C" w:rsidRPr="00B3617C" w14:paraId="567C4E89" w14:textId="77777777" w:rsidTr="00693130">
        <w:trPr>
          <w:trHeight w:val="300"/>
          <w:jc w:val="center"/>
        </w:trPr>
        <w:tc>
          <w:tcPr>
            <w:tcW w:w="562" w:type="dxa"/>
            <w:shd w:val="clear" w:color="auto" w:fill="FFFFFF"/>
            <w:vAlign w:val="center"/>
          </w:tcPr>
          <w:p w14:paraId="000000A6" w14:textId="77777777" w:rsidR="00757130" w:rsidRPr="00B3617C" w:rsidRDefault="00C27826">
            <w:pPr>
              <w:spacing w:before="32" w:after="30"/>
              <w:jc w:val="both"/>
              <w:rPr>
                <w:sz w:val="20"/>
              </w:rPr>
            </w:pPr>
            <w:r w:rsidRPr="00B3617C">
              <w:rPr>
                <w:sz w:val="20"/>
              </w:rPr>
              <w:t>12.</w:t>
            </w:r>
          </w:p>
        </w:tc>
        <w:tc>
          <w:tcPr>
            <w:tcW w:w="1701" w:type="dxa"/>
            <w:shd w:val="clear" w:color="auto" w:fill="auto"/>
            <w:vAlign w:val="center"/>
          </w:tcPr>
          <w:p w14:paraId="000000A7" w14:textId="77777777" w:rsidR="00757130" w:rsidRPr="00B3617C" w:rsidRDefault="00C27826">
            <w:pPr>
              <w:spacing w:before="32" w:after="30"/>
              <w:rPr>
                <w:sz w:val="20"/>
              </w:rPr>
            </w:pPr>
            <w:r w:rsidRPr="00B3617C">
              <w:rPr>
                <w:b/>
                <w:sz w:val="20"/>
              </w:rPr>
              <w:t>Apšvietimo analizė*</w:t>
            </w:r>
          </w:p>
        </w:tc>
        <w:tc>
          <w:tcPr>
            <w:tcW w:w="1134" w:type="dxa"/>
            <w:shd w:val="clear" w:color="auto" w:fill="auto"/>
            <w:vAlign w:val="center"/>
          </w:tcPr>
          <w:p w14:paraId="000000A8" w14:textId="7AD7CB3F" w:rsidR="00757130" w:rsidRPr="00B3617C" w:rsidRDefault="004C2B63">
            <w:pPr>
              <w:spacing w:before="32" w:after="30"/>
              <w:jc w:val="center"/>
              <w:rPr>
                <w:sz w:val="20"/>
              </w:rPr>
            </w:pPr>
            <w:r w:rsidRPr="00B3617C">
              <w:rPr>
                <w:sz w:val="20"/>
              </w:rPr>
              <w:t>1</w:t>
            </w:r>
          </w:p>
        </w:tc>
        <w:tc>
          <w:tcPr>
            <w:tcW w:w="5121" w:type="dxa"/>
          </w:tcPr>
          <w:p w14:paraId="7AADFE95" w14:textId="2FA564C6" w:rsidR="004C2B63" w:rsidRPr="00B3617C" w:rsidRDefault="004C2B63" w:rsidP="00BA6741">
            <w:pPr>
              <w:spacing w:before="32" w:after="30"/>
              <w:jc w:val="both"/>
              <w:rPr>
                <w:sz w:val="20"/>
              </w:rPr>
            </w:pPr>
            <w:r w:rsidRPr="00B3617C">
              <w:rPr>
                <w:sz w:val="20"/>
              </w:rPr>
              <w:t xml:space="preserve">A. Turi būti atliekamos natūralaus ir dirbtinio apšvietimo simuliacijų modeliavimas BIM modelyje. Pradinis modeliavimas turi būti atliekamas kaip galima anksčiau pradedant nuo </w:t>
            </w:r>
            <w:r w:rsidRPr="001439CC">
              <w:rPr>
                <w:b/>
                <w:bCs/>
                <w:sz w:val="20"/>
              </w:rPr>
              <w:t>S2 stadijos</w:t>
            </w:r>
            <w:r w:rsidRPr="00B3617C">
              <w:rPr>
                <w:sz w:val="20"/>
              </w:rPr>
              <w:t xml:space="preserve">. Toliau </w:t>
            </w:r>
            <w:r w:rsidRPr="001439CC">
              <w:rPr>
                <w:b/>
                <w:bCs/>
                <w:sz w:val="20"/>
              </w:rPr>
              <w:t>S3 stadijos</w:t>
            </w:r>
            <w:r w:rsidRPr="00B3617C">
              <w:rPr>
                <w:sz w:val="20"/>
              </w:rPr>
              <w:t xml:space="preserve"> detalumo apimtyje turi būti atliekamas papildomas įvertinimas </w:t>
            </w:r>
            <w:r w:rsidRPr="001439CC">
              <w:rPr>
                <w:b/>
                <w:bCs/>
                <w:sz w:val="20"/>
              </w:rPr>
              <w:t>S3 stadijoje</w:t>
            </w:r>
            <w:r w:rsidRPr="00B3617C">
              <w:rPr>
                <w:sz w:val="20"/>
              </w:rPr>
              <w:t xml:space="preserve"> vertinant ir parenkant</w:t>
            </w:r>
            <w:r w:rsidR="00BA6741" w:rsidRPr="00B3617C">
              <w:rPr>
                <w:sz w:val="20"/>
              </w:rPr>
              <w:t xml:space="preserve"> </w:t>
            </w:r>
            <w:r w:rsidRPr="00B3617C">
              <w:rPr>
                <w:sz w:val="20"/>
              </w:rPr>
              <w:t xml:space="preserve">technologinius sprendinius bei </w:t>
            </w:r>
            <w:r w:rsidR="001439CC">
              <w:rPr>
                <w:sz w:val="20"/>
              </w:rPr>
              <w:t xml:space="preserve">patikrinta </w:t>
            </w:r>
            <w:r w:rsidRPr="001439CC">
              <w:rPr>
                <w:b/>
                <w:bCs/>
                <w:sz w:val="20"/>
              </w:rPr>
              <w:t>S4 stadijoje</w:t>
            </w:r>
            <w:r w:rsidRPr="00B3617C">
              <w:rPr>
                <w:sz w:val="20"/>
              </w:rPr>
              <w:t xml:space="preserve"> </w:t>
            </w:r>
            <w:r w:rsidR="001439CC">
              <w:rPr>
                <w:sz w:val="20"/>
              </w:rPr>
              <w:t xml:space="preserve">su Rangovu </w:t>
            </w:r>
            <w:r w:rsidRPr="00B3617C">
              <w:rPr>
                <w:sz w:val="20"/>
              </w:rPr>
              <w:t>pasirinkus konkrečias medžiagas ir technologijas.</w:t>
            </w:r>
          </w:p>
          <w:p w14:paraId="000000A9" w14:textId="2D3244B8" w:rsidR="00757130" w:rsidRPr="00B3617C" w:rsidRDefault="004C2B63" w:rsidP="00BA6741">
            <w:pPr>
              <w:spacing w:before="32" w:after="30"/>
              <w:jc w:val="both"/>
              <w:rPr>
                <w:sz w:val="20"/>
              </w:rPr>
            </w:pPr>
            <w:r w:rsidRPr="00B3617C">
              <w:rPr>
                <w:sz w:val="20"/>
              </w:rPr>
              <w:t>B. Turi būti pateikta natūralaus ir dirbtinio apšvietimo efektyvumo sprendinių palyginimo ekonominio naudingumo variantų analizė ir prezentacija bei ataskaitos užsakovo sprendimams priimti.</w:t>
            </w:r>
          </w:p>
        </w:tc>
        <w:tc>
          <w:tcPr>
            <w:tcW w:w="1825" w:type="dxa"/>
            <w:vAlign w:val="center"/>
          </w:tcPr>
          <w:p w14:paraId="000000AA" w14:textId="77777777" w:rsidR="00757130" w:rsidRPr="00B3617C" w:rsidRDefault="00757130">
            <w:pPr>
              <w:spacing w:before="32" w:after="30"/>
              <w:jc w:val="center"/>
              <w:rPr>
                <w:sz w:val="20"/>
              </w:rPr>
            </w:pPr>
          </w:p>
        </w:tc>
      </w:tr>
      <w:tr w:rsidR="00B3617C" w:rsidRPr="00B3617C" w14:paraId="79DDC65E" w14:textId="77777777" w:rsidTr="00693130">
        <w:trPr>
          <w:trHeight w:val="300"/>
          <w:jc w:val="center"/>
        </w:trPr>
        <w:tc>
          <w:tcPr>
            <w:tcW w:w="562" w:type="dxa"/>
            <w:shd w:val="clear" w:color="auto" w:fill="FFFFFF"/>
            <w:vAlign w:val="center"/>
          </w:tcPr>
          <w:p w14:paraId="000000AB" w14:textId="77777777" w:rsidR="00757130" w:rsidRPr="00B3617C" w:rsidRDefault="00C27826">
            <w:pPr>
              <w:spacing w:before="32" w:after="30"/>
              <w:jc w:val="both"/>
              <w:rPr>
                <w:sz w:val="20"/>
              </w:rPr>
            </w:pPr>
            <w:r w:rsidRPr="00B3617C">
              <w:rPr>
                <w:sz w:val="20"/>
              </w:rPr>
              <w:t>13.</w:t>
            </w:r>
          </w:p>
        </w:tc>
        <w:tc>
          <w:tcPr>
            <w:tcW w:w="1701" w:type="dxa"/>
            <w:shd w:val="clear" w:color="auto" w:fill="auto"/>
            <w:vAlign w:val="center"/>
          </w:tcPr>
          <w:p w14:paraId="000000AC" w14:textId="77777777" w:rsidR="00757130" w:rsidRPr="00B3617C" w:rsidRDefault="00C27826">
            <w:pPr>
              <w:spacing w:before="32" w:after="30"/>
              <w:rPr>
                <w:bCs/>
                <w:sz w:val="20"/>
              </w:rPr>
            </w:pPr>
            <w:r w:rsidRPr="00B3617C">
              <w:rPr>
                <w:bCs/>
                <w:sz w:val="20"/>
              </w:rPr>
              <w:t>Inžinerinių sistemų analizė</w:t>
            </w:r>
          </w:p>
        </w:tc>
        <w:tc>
          <w:tcPr>
            <w:tcW w:w="1134" w:type="dxa"/>
            <w:shd w:val="clear" w:color="auto" w:fill="auto"/>
            <w:vAlign w:val="center"/>
          </w:tcPr>
          <w:p w14:paraId="000000AD" w14:textId="5B780314" w:rsidR="00757130" w:rsidRPr="00B3617C" w:rsidRDefault="00757130">
            <w:pPr>
              <w:spacing w:before="32" w:after="30"/>
              <w:jc w:val="center"/>
              <w:rPr>
                <w:sz w:val="20"/>
              </w:rPr>
            </w:pPr>
          </w:p>
        </w:tc>
        <w:tc>
          <w:tcPr>
            <w:tcW w:w="5121" w:type="dxa"/>
          </w:tcPr>
          <w:p w14:paraId="000000AE" w14:textId="77777777" w:rsidR="00757130" w:rsidRPr="00B3617C" w:rsidRDefault="00757130" w:rsidP="00BA6741">
            <w:pPr>
              <w:spacing w:before="32" w:after="30"/>
              <w:jc w:val="both"/>
              <w:rPr>
                <w:sz w:val="20"/>
              </w:rPr>
            </w:pPr>
          </w:p>
        </w:tc>
        <w:tc>
          <w:tcPr>
            <w:tcW w:w="1825" w:type="dxa"/>
            <w:vAlign w:val="center"/>
          </w:tcPr>
          <w:p w14:paraId="000000AF" w14:textId="77777777" w:rsidR="00757130" w:rsidRPr="00B3617C" w:rsidRDefault="00757130">
            <w:pPr>
              <w:spacing w:before="32" w:after="30"/>
              <w:jc w:val="center"/>
              <w:rPr>
                <w:sz w:val="20"/>
              </w:rPr>
            </w:pPr>
          </w:p>
        </w:tc>
      </w:tr>
      <w:tr w:rsidR="00B3617C" w:rsidRPr="00B3617C" w14:paraId="4C0FF3DE" w14:textId="77777777" w:rsidTr="00693130">
        <w:trPr>
          <w:trHeight w:val="300"/>
          <w:jc w:val="center"/>
        </w:trPr>
        <w:tc>
          <w:tcPr>
            <w:tcW w:w="562" w:type="dxa"/>
            <w:shd w:val="clear" w:color="auto" w:fill="FFFFFF"/>
            <w:vAlign w:val="center"/>
          </w:tcPr>
          <w:p w14:paraId="000000B0" w14:textId="77777777" w:rsidR="00757130" w:rsidRPr="00B3617C" w:rsidRDefault="00C27826">
            <w:pPr>
              <w:spacing w:before="32" w:after="30"/>
              <w:jc w:val="both"/>
              <w:rPr>
                <w:sz w:val="20"/>
              </w:rPr>
            </w:pPr>
            <w:r w:rsidRPr="00B3617C">
              <w:rPr>
                <w:sz w:val="20"/>
              </w:rPr>
              <w:t>14.</w:t>
            </w:r>
          </w:p>
        </w:tc>
        <w:tc>
          <w:tcPr>
            <w:tcW w:w="1701" w:type="dxa"/>
            <w:shd w:val="clear" w:color="auto" w:fill="auto"/>
            <w:vAlign w:val="center"/>
          </w:tcPr>
          <w:p w14:paraId="000000B1" w14:textId="63C9DA31" w:rsidR="00757130" w:rsidRPr="00B3617C" w:rsidRDefault="00C27826">
            <w:pPr>
              <w:spacing w:before="32" w:after="30"/>
              <w:rPr>
                <w:sz w:val="20"/>
              </w:rPr>
            </w:pPr>
            <w:r w:rsidRPr="00B3617C">
              <w:rPr>
                <w:sz w:val="20"/>
              </w:rPr>
              <w:t xml:space="preserve">Kiti analizės atvejai </w:t>
            </w:r>
          </w:p>
        </w:tc>
        <w:tc>
          <w:tcPr>
            <w:tcW w:w="1134" w:type="dxa"/>
            <w:shd w:val="clear" w:color="auto" w:fill="auto"/>
            <w:vAlign w:val="center"/>
          </w:tcPr>
          <w:p w14:paraId="000000B2" w14:textId="261B05E9" w:rsidR="00757130" w:rsidRPr="00B3617C" w:rsidRDefault="00757130">
            <w:pPr>
              <w:spacing w:before="32" w:after="30"/>
              <w:jc w:val="both"/>
              <w:rPr>
                <w:sz w:val="20"/>
              </w:rPr>
            </w:pPr>
          </w:p>
        </w:tc>
        <w:tc>
          <w:tcPr>
            <w:tcW w:w="5121" w:type="dxa"/>
          </w:tcPr>
          <w:p w14:paraId="000000B3" w14:textId="5DB4F44B" w:rsidR="00757130" w:rsidRPr="00B3617C" w:rsidRDefault="00757130" w:rsidP="00BA6741">
            <w:pPr>
              <w:spacing w:before="32" w:after="30"/>
              <w:jc w:val="both"/>
              <w:rPr>
                <w:sz w:val="20"/>
              </w:rPr>
            </w:pPr>
          </w:p>
        </w:tc>
        <w:tc>
          <w:tcPr>
            <w:tcW w:w="1825" w:type="dxa"/>
            <w:vAlign w:val="center"/>
          </w:tcPr>
          <w:p w14:paraId="000000B4" w14:textId="77777777" w:rsidR="00757130" w:rsidRPr="00B3617C" w:rsidRDefault="00757130">
            <w:pPr>
              <w:spacing w:before="32" w:after="30"/>
              <w:jc w:val="both"/>
              <w:rPr>
                <w:sz w:val="20"/>
              </w:rPr>
            </w:pPr>
          </w:p>
        </w:tc>
      </w:tr>
      <w:tr w:rsidR="00B3617C" w:rsidRPr="00B3617C" w14:paraId="1B0B5EE5" w14:textId="77777777" w:rsidTr="00693130">
        <w:trPr>
          <w:trHeight w:val="260"/>
          <w:jc w:val="center"/>
        </w:trPr>
        <w:tc>
          <w:tcPr>
            <w:tcW w:w="562" w:type="dxa"/>
            <w:shd w:val="clear" w:color="auto" w:fill="FFFFFF"/>
            <w:vAlign w:val="center"/>
          </w:tcPr>
          <w:p w14:paraId="000000B5" w14:textId="77777777" w:rsidR="00757130" w:rsidRPr="00B3617C" w:rsidRDefault="00C27826">
            <w:pPr>
              <w:spacing w:before="32" w:after="30"/>
              <w:jc w:val="both"/>
              <w:rPr>
                <w:sz w:val="20"/>
              </w:rPr>
            </w:pPr>
            <w:r w:rsidRPr="00B3617C">
              <w:rPr>
                <w:sz w:val="20"/>
              </w:rPr>
              <w:t>15.</w:t>
            </w:r>
          </w:p>
        </w:tc>
        <w:tc>
          <w:tcPr>
            <w:tcW w:w="1701" w:type="dxa"/>
            <w:shd w:val="clear" w:color="auto" w:fill="auto"/>
            <w:vAlign w:val="center"/>
          </w:tcPr>
          <w:p w14:paraId="000000B6" w14:textId="77777777" w:rsidR="00757130" w:rsidRPr="00B3617C" w:rsidRDefault="00C27826">
            <w:pPr>
              <w:spacing w:before="32" w:after="30"/>
              <w:rPr>
                <w:sz w:val="20"/>
              </w:rPr>
            </w:pPr>
            <w:r w:rsidRPr="00B3617C">
              <w:rPr>
                <w:sz w:val="20"/>
              </w:rPr>
              <w:t>Atitikties vertinimas / projekto ekspertizė</w:t>
            </w:r>
          </w:p>
        </w:tc>
        <w:tc>
          <w:tcPr>
            <w:tcW w:w="1134" w:type="dxa"/>
            <w:shd w:val="clear" w:color="auto" w:fill="auto"/>
            <w:vAlign w:val="center"/>
          </w:tcPr>
          <w:p w14:paraId="000000B7" w14:textId="75BE87D8" w:rsidR="00757130" w:rsidRPr="00B3617C" w:rsidRDefault="00757130">
            <w:pPr>
              <w:spacing w:before="32" w:after="30"/>
              <w:jc w:val="center"/>
              <w:rPr>
                <w:sz w:val="20"/>
              </w:rPr>
            </w:pPr>
          </w:p>
        </w:tc>
        <w:tc>
          <w:tcPr>
            <w:tcW w:w="5121" w:type="dxa"/>
          </w:tcPr>
          <w:p w14:paraId="000000B8" w14:textId="77777777" w:rsidR="00757130" w:rsidRPr="00B3617C" w:rsidRDefault="00757130" w:rsidP="00BA6741">
            <w:pPr>
              <w:spacing w:before="32" w:after="30"/>
              <w:jc w:val="both"/>
              <w:rPr>
                <w:sz w:val="20"/>
              </w:rPr>
            </w:pPr>
          </w:p>
        </w:tc>
        <w:tc>
          <w:tcPr>
            <w:tcW w:w="1825" w:type="dxa"/>
            <w:vAlign w:val="center"/>
          </w:tcPr>
          <w:p w14:paraId="000000B9" w14:textId="77777777" w:rsidR="00757130" w:rsidRPr="00B3617C" w:rsidRDefault="00757130">
            <w:pPr>
              <w:spacing w:before="32" w:after="30"/>
              <w:jc w:val="center"/>
              <w:rPr>
                <w:sz w:val="20"/>
              </w:rPr>
            </w:pPr>
          </w:p>
        </w:tc>
      </w:tr>
      <w:tr w:rsidR="00B3617C" w:rsidRPr="00B3617C" w14:paraId="1E444977" w14:textId="77777777" w:rsidTr="00693130">
        <w:trPr>
          <w:trHeight w:val="300"/>
          <w:jc w:val="center"/>
        </w:trPr>
        <w:tc>
          <w:tcPr>
            <w:tcW w:w="562" w:type="dxa"/>
            <w:shd w:val="clear" w:color="auto" w:fill="FFFFFF"/>
            <w:vAlign w:val="center"/>
          </w:tcPr>
          <w:p w14:paraId="000000BA" w14:textId="77777777" w:rsidR="00757130" w:rsidRPr="00B3617C" w:rsidRDefault="00C27826">
            <w:pPr>
              <w:spacing w:before="32" w:after="30"/>
              <w:jc w:val="both"/>
              <w:rPr>
                <w:sz w:val="20"/>
              </w:rPr>
            </w:pPr>
            <w:r w:rsidRPr="00B3617C">
              <w:rPr>
                <w:sz w:val="20"/>
              </w:rPr>
              <w:t>16.</w:t>
            </w:r>
          </w:p>
        </w:tc>
        <w:tc>
          <w:tcPr>
            <w:tcW w:w="1701" w:type="dxa"/>
            <w:shd w:val="clear" w:color="auto" w:fill="auto"/>
            <w:vAlign w:val="center"/>
          </w:tcPr>
          <w:p w14:paraId="000000BB" w14:textId="77777777" w:rsidR="00757130" w:rsidRPr="00B3617C" w:rsidRDefault="00C27826">
            <w:pPr>
              <w:spacing w:before="32" w:after="30"/>
              <w:rPr>
                <w:b/>
                <w:sz w:val="20"/>
              </w:rPr>
            </w:pPr>
            <w:r w:rsidRPr="00B3617C">
              <w:rPr>
                <w:b/>
                <w:sz w:val="20"/>
              </w:rPr>
              <w:t>3D koordinavimas*</w:t>
            </w:r>
          </w:p>
        </w:tc>
        <w:tc>
          <w:tcPr>
            <w:tcW w:w="1134" w:type="dxa"/>
            <w:shd w:val="clear" w:color="auto" w:fill="auto"/>
            <w:vAlign w:val="center"/>
          </w:tcPr>
          <w:p w14:paraId="000000BC" w14:textId="77777777" w:rsidR="00757130" w:rsidRPr="00B3617C" w:rsidRDefault="00C27826">
            <w:pPr>
              <w:spacing w:before="32" w:after="30"/>
              <w:jc w:val="center"/>
              <w:rPr>
                <w:sz w:val="20"/>
              </w:rPr>
            </w:pPr>
            <w:r w:rsidRPr="00B3617C">
              <w:rPr>
                <w:sz w:val="20"/>
              </w:rPr>
              <w:t>1</w:t>
            </w:r>
          </w:p>
        </w:tc>
        <w:tc>
          <w:tcPr>
            <w:tcW w:w="5121" w:type="dxa"/>
          </w:tcPr>
          <w:p w14:paraId="69128D2D" w14:textId="77777777" w:rsidR="00CC158B" w:rsidRDefault="00C27826" w:rsidP="00BA6741">
            <w:pPr>
              <w:spacing w:before="32" w:after="30"/>
              <w:jc w:val="both"/>
              <w:rPr>
                <w:sz w:val="20"/>
              </w:rPr>
            </w:pPr>
            <w:r w:rsidRPr="00B3617C">
              <w:rPr>
                <w:sz w:val="20"/>
              </w:rPr>
              <w:t xml:space="preserve">A. </w:t>
            </w:r>
            <w:r w:rsidR="00813BD5">
              <w:rPr>
                <w:sz w:val="20"/>
              </w:rPr>
              <w:t>Visose projekto stadijose t</w:t>
            </w:r>
            <w:r w:rsidRPr="00B3617C">
              <w:rPr>
                <w:sz w:val="20"/>
              </w:rPr>
              <w:t xml:space="preserve">uri būti pasirinkta ir visos Integruotos projekto komandos (IPD) dalyvių naudojama Vieninga duomenų aplinka (CDE). </w:t>
            </w:r>
            <w:r w:rsidR="00CC158B">
              <w:rPr>
                <w:sz w:val="20"/>
              </w:rPr>
              <w:t xml:space="preserve">Pasirinkus Rangovą, Rangovo sprendimu CDE aplinka gali būti pasirinkta kita nei naudota projektavimo stadijose. </w:t>
            </w:r>
            <w:r w:rsidRPr="00B3617C">
              <w:rPr>
                <w:sz w:val="20"/>
              </w:rPr>
              <w:t xml:space="preserve">Aplinka turi būti suderinta su Užsakovu. </w:t>
            </w:r>
          </w:p>
          <w:p w14:paraId="000000BD" w14:textId="218792AC" w:rsidR="00757130" w:rsidRPr="00B3617C" w:rsidRDefault="00C27826" w:rsidP="00BA6741">
            <w:pPr>
              <w:spacing w:before="32" w:after="30"/>
              <w:jc w:val="both"/>
              <w:rPr>
                <w:sz w:val="20"/>
              </w:rPr>
            </w:pPr>
            <w:r w:rsidRPr="00B3617C">
              <w:rPr>
                <w:sz w:val="20"/>
              </w:rPr>
              <w:t>Detalūs reikalavimai CDE aplinkai pateikti žemiau šiame dokumente.</w:t>
            </w:r>
          </w:p>
          <w:p w14:paraId="000000BE" w14:textId="2142DE27" w:rsidR="00757130" w:rsidRPr="00B3617C" w:rsidRDefault="00C27826" w:rsidP="00BA6741">
            <w:pPr>
              <w:spacing w:before="32" w:after="30"/>
              <w:jc w:val="both"/>
              <w:rPr>
                <w:sz w:val="20"/>
              </w:rPr>
            </w:pPr>
            <w:r w:rsidRPr="00B3617C">
              <w:rPr>
                <w:sz w:val="20"/>
              </w:rPr>
              <w:t>B. Visų projekto dalių ir esamos situacijos modeliai IFC formatu turi būti įkeliami į CDE aplinką suderintoje koordinačių sistemoje ir pastoviai atnaujinami.</w:t>
            </w:r>
          </w:p>
          <w:p w14:paraId="000000BF" w14:textId="77777777" w:rsidR="00757130" w:rsidRPr="00B3617C" w:rsidRDefault="00C27826" w:rsidP="00BA6741">
            <w:pPr>
              <w:spacing w:before="32" w:after="30"/>
              <w:jc w:val="both"/>
              <w:rPr>
                <w:sz w:val="20"/>
              </w:rPr>
            </w:pPr>
            <w:r w:rsidRPr="00B3617C">
              <w:rPr>
                <w:sz w:val="20"/>
              </w:rPr>
              <w:lastRenderedPageBreak/>
              <w:t xml:space="preserve">C. Pagal suderintą BEP periodiškumą turi būti organizuojamos periodinės BIM modelio informacijos konteinerių elementų geometrijos fizinių ir virtualių nesuderinamumų, susikirtimų ar reikiamų suderinamumų bei BEP suderintos apimties informacijos parametrų įvedimo patikrinimai. Patikrinimų ataskaitos turi būti pateikiamos modeliuotojams identifikuotų problemų sprendimams. Su ataskaitų rezultatais BIM pasitarimų metu turi būti supažindinami ir užsakovo bei rangovo atstovai. </w:t>
            </w:r>
          </w:p>
          <w:p w14:paraId="000000C0" w14:textId="41B53D60" w:rsidR="00757130" w:rsidRPr="00B3617C" w:rsidRDefault="00C27826" w:rsidP="00BA6741">
            <w:pPr>
              <w:spacing w:before="32" w:after="30"/>
              <w:jc w:val="both"/>
              <w:rPr>
                <w:sz w:val="20"/>
              </w:rPr>
            </w:pPr>
            <w:r w:rsidRPr="00B3617C">
              <w:rPr>
                <w:sz w:val="20"/>
              </w:rPr>
              <w:t>D. Visos integruotos projekto komandos komunikacijos veiklos, problemų ir klausimų registracija ir komunikavimas, protokolų rašymas, pakeitimų registracija ir valdymas bei kitos komunikacinės veiklos turi būti vykdomos per CDE aplinką</w:t>
            </w:r>
            <w:r w:rsidR="00CC158B">
              <w:rPr>
                <w:sz w:val="20"/>
              </w:rPr>
              <w:t xml:space="preserve"> arba registruojamos CDE aplinkoje</w:t>
            </w:r>
            <w:r w:rsidRPr="00B3617C">
              <w:rPr>
                <w:sz w:val="20"/>
              </w:rPr>
              <w:t>.</w:t>
            </w:r>
          </w:p>
        </w:tc>
        <w:tc>
          <w:tcPr>
            <w:tcW w:w="1825" w:type="dxa"/>
            <w:vAlign w:val="center"/>
          </w:tcPr>
          <w:p w14:paraId="000000C1" w14:textId="77777777" w:rsidR="00757130" w:rsidRPr="00B3617C" w:rsidRDefault="00757130">
            <w:pPr>
              <w:spacing w:before="32" w:after="30"/>
              <w:jc w:val="center"/>
              <w:rPr>
                <w:sz w:val="20"/>
              </w:rPr>
            </w:pPr>
          </w:p>
        </w:tc>
      </w:tr>
      <w:tr w:rsidR="00B3617C" w:rsidRPr="00B3617C" w14:paraId="3CC31EA4" w14:textId="77777777" w:rsidTr="00693130">
        <w:trPr>
          <w:trHeight w:val="300"/>
          <w:jc w:val="center"/>
        </w:trPr>
        <w:tc>
          <w:tcPr>
            <w:tcW w:w="562" w:type="dxa"/>
            <w:shd w:val="clear" w:color="auto" w:fill="FFFFFF"/>
            <w:vAlign w:val="center"/>
          </w:tcPr>
          <w:p w14:paraId="000000C2" w14:textId="77777777" w:rsidR="00757130" w:rsidRPr="00B3617C" w:rsidRDefault="00C27826">
            <w:pPr>
              <w:spacing w:before="32" w:after="30"/>
              <w:jc w:val="both"/>
              <w:rPr>
                <w:sz w:val="20"/>
              </w:rPr>
            </w:pPr>
            <w:r w:rsidRPr="00B3617C">
              <w:rPr>
                <w:sz w:val="20"/>
              </w:rPr>
              <w:t>17.</w:t>
            </w:r>
          </w:p>
        </w:tc>
        <w:tc>
          <w:tcPr>
            <w:tcW w:w="1701" w:type="dxa"/>
            <w:shd w:val="clear" w:color="auto" w:fill="auto"/>
            <w:vAlign w:val="center"/>
          </w:tcPr>
          <w:p w14:paraId="000000C3" w14:textId="77777777" w:rsidR="00757130" w:rsidRPr="00B3617C" w:rsidRDefault="00C27826">
            <w:pPr>
              <w:spacing w:before="32" w:after="30"/>
              <w:rPr>
                <w:b/>
                <w:sz w:val="20"/>
              </w:rPr>
            </w:pPr>
            <w:r w:rsidRPr="00B3617C">
              <w:rPr>
                <w:b/>
                <w:sz w:val="20"/>
              </w:rPr>
              <w:t>Statybvietės planavimas (statybvietės planas)*</w:t>
            </w:r>
          </w:p>
        </w:tc>
        <w:tc>
          <w:tcPr>
            <w:tcW w:w="1134" w:type="dxa"/>
            <w:shd w:val="clear" w:color="auto" w:fill="auto"/>
            <w:vAlign w:val="center"/>
          </w:tcPr>
          <w:p w14:paraId="000000C4" w14:textId="77777777" w:rsidR="00757130" w:rsidRPr="00B3617C" w:rsidRDefault="00C27826">
            <w:pPr>
              <w:spacing w:before="32" w:after="30"/>
              <w:jc w:val="center"/>
              <w:rPr>
                <w:sz w:val="20"/>
              </w:rPr>
            </w:pPr>
            <w:r w:rsidRPr="00B3617C">
              <w:rPr>
                <w:sz w:val="20"/>
              </w:rPr>
              <w:t>1</w:t>
            </w:r>
          </w:p>
        </w:tc>
        <w:tc>
          <w:tcPr>
            <w:tcW w:w="5121" w:type="dxa"/>
          </w:tcPr>
          <w:p w14:paraId="000000C5" w14:textId="657EED51" w:rsidR="00757130" w:rsidRPr="00B3617C" w:rsidRDefault="00BA6741" w:rsidP="00BA6741">
            <w:pPr>
              <w:pBdr>
                <w:top w:val="nil"/>
                <w:left w:val="nil"/>
                <w:bottom w:val="nil"/>
                <w:right w:val="nil"/>
                <w:between w:val="nil"/>
              </w:pBdr>
              <w:spacing w:before="32" w:after="0" w:line="276" w:lineRule="auto"/>
              <w:jc w:val="both"/>
              <w:rPr>
                <w:sz w:val="20"/>
              </w:rPr>
            </w:pPr>
            <w:r w:rsidRPr="00B3617C">
              <w:rPr>
                <w:sz w:val="20"/>
              </w:rPr>
              <w:t>A. Turi būti parengtas ne mažesnio kaip LOD100-200 detalumo statybvietės plano modelis.</w:t>
            </w:r>
          </w:p>
          <w:p w14:paraId="000000C6" w14:textId="77777777" w:rsidR="00757130" w:rsidRPr="00B3617C" w:rsidRDefault="00C27826" w:rsidP="00BA6741">
            <w:pPr>
              <w:pBdr>
                <w:top w:val="nil"/>
                <w:left w:val="nil"/>
                <w:bottom w:val="nil"/>
                <w:right w:val="nil"/>
                <w:between w:val="nil"/>
              </w:pBdr>
              <w:spacing w:after="30" w:line="276" w:lineRule="auto"/>
              <w:jc w:val="both"/>
              <w:rPr>
                <w:sz w:val="20"/>
              </w:rPr>
            </w:pPr>
            <w:r w:rsidRPr="00B3617C">
              <w:rPr>
                <w:b/>
                <w:sz w:val="20"/>
              </w:rPr>
              <w:t>Pradinis modelis rengiamas S3 stadijos metu.</w:t>
            </w:r>
            <w:r w:rsidRPr="00B3617C">
              <w:rPr>
                <w:sz w:val="20"/>
              </w:rPr>
              <w:t xml:space="preserve"> </w:t>
            </w:r>
            <w:r w:rsidRPr="00B3617C">
              <w:rPr>
                <w:b/>
                <w:sz w:val="20"/>
              </w:rPr>
              <w:t>Tikslinamas parinkus rangovą S4, S5 stadijose</w:t>
            </w:r>
            <w:r w:rsidRPr="00B3617C">
              <w:rPr>
                <w:sz w:val="20"/>
              </w:rPr>
              <w:t>.</w:t>
            </w:r>
          </w:p>
        </w:tc>
        <w:tc>
          <w:tcPr>
            <w:tcW w:w="1825" w:type="dxa"/>
            <w:vAlign w:val="center"/>
          </w:tcPr>
          <w:p w14:paraId="000000C7" w14:textId="77777777" w:rsidR="00757130" w:rsidRPr="00B3617C" w:rsidRDefault="00757130">
            <w:pPr>
              <w:spacing w:before="32" w:after="30"/>
              <w:jc w:val="center"/>
              <w:rPr>
                <w:sz w:val="20"/>
              </w:rPr>
            </w:pPr>
          </w:p>
        </w:tc>
      </w:tr>
      <w:tr w:rsidR="00B3617C" w:rsidRPr="00B3617C" w14:paraId="247B4D33" w14:textId="77777777" w:rsidTr="00693130">
        <w:trPr>
          <w:trHeight w:val="300"/>
          <w:jc w:val="center"/>
        </w:trPr>
        <w:tc>
          <w:tcPr>
            <w:tcW w:w="562" w:type="dxa"/>
            <w:shd w:val="clear" w:color="auto" w:fill="FFFFFF"/>
            <w:vAlign w:val="center"/>
          </w:tcPr>
          <w:p w14:paraId="000000C8" w14:textId="77777777" w:rsidR="00757130" w:rsidRPr="00B3617C" w:rsidRDefault="00C27826">
            <w:pPr>
              <w:spacing w:before="32" w:after="30"/>
              <w:jc w:val="both"/>
              <w:rPr>
                <w:sz w:val="20"/>
              </w:rPr>
            </w:pPr>
            <w:r w:rsidRPr="00B3617C">
              <w:rPr>
                <w:sz w:val="20"/>
              </w:rPr>
              <w:t>18.</w:t>
            </w:r>
          </w:p>
        </w:tc>
        <w:tc>
          <w:tcPr>
            <w:tcW w:w="1701" w:type="dxa"/>
            <w:shd w:val="clear" w:color="auto" w:fill="auto"/>
            <w:vAlign w:val="center"/>
          </w:tcPr>
          <w:p w14:paraId="000000C9" w14:textId="77777777" w:rsidR="00757130" w:rsidRPr="00B3617C" w:rsidRDefault="00C27826">
            <w:pPr>
              <w:spacing w:before="32" w:after="30"/>
              <w:rPr>
                <w:b/>
                <w:sz w:val="20"/>
              </w:rPr>
            </w:pPr>
            <w:r w:rsidRPr="00B3617C">
              <w:rPr>
                <w:b/>
                <w:sz w:val="20"/>
              </w:rPr>
              <w:t>Sveikatos ir saugos priemonių planavimas*</w:t>
            </w:r>
          </w:p>
        </w:tc>
        <w:tc>
          <w:tcPr>
            <w:tcW w:w="1134" w:type="dxa"/>
            <w:shd w:val="clear" w:color="auto" w:fill="auto"/>
            <w:vAlign w:val="center"/>
          </w:tcPr>
          <w:p w14:paraId="000000CA" w14:textId="77777777" w:rsidR="00757130" w:rsidRPr="00B3617C" w:rsidRDefault="00C27826">
            <w:pPr>
              <w:spacing w:before="32" w:after="30"/>
              <w:jc w:val="center"/>
              <w:rPr>
                <w:sz w:val="20"/>
              </w:rPr>
            </w:pPr>
            <w:r w:rsidRPr="00B3617C">
              <w:rPr>
                <w:sz w:val="20"/>
              </w:rPr>
              <w:t>1</w:t>
            </w:r>
          </w:p>
        </w:tc>
        <w:tc>
          <w:tcPr>
            <w:tcW w:w="5121" w:type="dxa"/>
          </w:tcPr>
          <w:p w14:paraId="000000CB" w14:textId="77777777" w:rsidR="00757130" w:rsidRPr="00B3617C" w:rsidRDefault="00C27826" w:rsidP="00BA6741">
            <w:pPr>
              <w:spacing w:before="32" w:after="30"/>
              <w:jc w:val="both"/>
              <w:rPr>
                <w:sz w:val="20"/>
                <w:highlight w:val="yellow"/>
              </w:rPr>
            </w:pPr>
            <w:r w:rsidRPr="00B3617C">
              <w:rPr>
                <w:sz w:val="20"/>
              </w:rPr>
              <w:t>A. Modelyje turi būti sumodeliuoti minimalios apimties privalomų darbų saugos priemonių elementai statybos etapui ir pateiktas darbų saugos sprendimų analizei vizualinis darbų saugai skirto modelio pristatymas.</w:t>
            </w:r>
          </w:p>
        </w:tc>
        <w:tc>
          <w:tcPr>
            <w:tcW w:w="1825" w:type="dxa"/>
            <w:vAlign w:val="center"/>
          </w:tcPr>
          <w:p w14:paraId="000000CC" w14:textId="77777777" w:rsidR="00757130" w:rsidRPr="00B3617C" w:rsidRDefault="00757130">
            <w:pPr>
              <w:spacing w:before="32" w:after="30"/>
              <w:jc w:val="center"/>
              <w:rPr>
                <w:sz w:val="20"/>
                <w:highlight w:val="yellow"/>
              </w:rPr>
            </w:pPr>
          </w:p>
        </w:tc>
      </w:tr>
      <w:tr w:rsidR="00B3617C" w:rsidRPr="00B3617C" w14:paraId="294D6C47" w14:textId="77777777" w:rsidTr="00693130">
        <w:trPr>
          <w:trHeight w:val="300"/>
          <w:jc w:val="center"/>
        </w:trPr>
        <w:tc>
          <w:tcPr>
            <w:tcW w:w="562" w:type="dxa"/>
            <w:shd w:val="clear" w:color="auto" w:fill="FFFFFF"/>
            <w:vAlign w:val="center"/>
          </w:tcPr>
          <w:p w14:paraId="000000CD" w14:textId="77777777" w:rsidR="00757130" w:rsidRPr="00B3617C" w:rsidRDefault="00C27826">
            <w:pPr>
              <w:spacing w:before="32" w:after="30"/>
              <w:jc w:val="both"/>
              <w:rPr>
                <w:sz w:val="20"/>
              </w:rPr>
            </w:pPr>
            <w:r w:rsidRPr="00B3617C">
              <w:rPr>
                <w:sz w:val="20"/>
              </w:rPr>
              <w:t>19.</w:t>
            </w:r>
          </w:p>
        </w:tc>
        <w:tc>
          <w:tcPr>
            <w:tcW w:w="1701" w:type="dxa"/>
            <w:shd w:val="clear" w:color="auto" w:fill="auto"/>
            <w:vAlign w:val="center"/>
          </w:tcPr>
          <w:p w14:paraId="000000CE" w14:textId="77777777" w:rsidR="00757130" w:rsidRPr="00B3617C" w:rsidRDefault="00C27826">
            <w:pPr>
              <w:spacing w:before="32" w:after="30"/>
              <w:rPr>
                <w:b/>
                <w:sz w:val="20"/>
              </w:rPr>
            </w:pPr>
            <w:r w:rsidRPr="00B3617C">
              <w:rPr>
                <w:sz w:val="20"/>
              </w:rPr>
              <w:t>Konstrukcinė-technologinė analizė</w:t>
            </w:r>
          </w:p>
        </w:tc>
        <w:tc>
          <w:tcPr>
            <w:tcW w:w="1134" w:type="dxa"/>
            <w:shd w:val="clear" w:color="auto" w:fill="auto"/>
            <w:vAlign w:val="center"/>
          </w:tcPr>
          <w:p w14:paraId="000000CF" w14:textId="77777777" w:rsidR="00757130" w:rsidRPr="00B3617C" w:rsidRDefault="00757130">
            <w:pPr>
              <w:spacing w:before="32" w:after="30"/>
              <w:jc w:val="center"/>
              <w:rPr>
                <w:sz w:val="20"/>
              </w:rPr>
            </w:pPr>
          </w:p>
        </w:tc>
        <w:tc>
          <w:tcPr>
            <w:tcW w:w="5121" w:type="dxa"/>
          </w:tcPr>
          <w:p w14:paraId="000000D0" w14:textId="77777777" w:rsidR="00757130" w:rsidRPr="00B3617C" w:rsidRDefault="00757130" w:rsidP="00BA6741">
            <w:pPr>
              <w:spacing w:before="32" w:after="30"/>
              <w:jc w:val="both"/>
              <w:rPr>
                <w:sz w:val="20"/>
              </w:rPr>
            </w:pPr>
          </w:p>
        </w:tc>
        <w:tc>
          <w:tcPr>
            <w:tcW w:w="1825" w:type="dxa"/>
            <w:vAlign w:val="center"/>
          </w:tcPr>
          <w:p w14:paraId="000000D1" w14:textId="77777777" w:rsidR="00757130" w:rsidRPr="00B3617C" w:rsidRDefault="00757130">
            <w:pPr>
              <w:spacing w:before="32" w:after="30"/>
              <w:jc w:val="center"/>
              <w:rPr>
                <w:sz w:val="20"/>
              </w:rPr>
            </w:pPr>
          </w:p>
        </w:tc>
      </w:tr>
      <w:tr w:rsidR="00B3617C" w:rsidRPr="00B3617C" w14:paraId="1A3FB5F7" w14:textId="77777777" w:rsidTr="00693130">
        <w:trPr>
          <w:trHeight w:val="300"/>
          <w:jc w:val="center"/>
        </w:trPr>
        <w:tc>
          <w:tcPr>
            <w:tcW w:w="562" w:type="dxa"/>
            <w:shd w:val="clear" w:color="auto" w:fill="FFFFFF"/>
            <w:vAlign w:val="center"/>
          </w:tcPr>
          <w:p w14:paraId="000000D2" w14:textId="77777777" w:rsidR="00757130" w:rsidRPr="00B3617C" w:rsidRDefault="00C27826">
            <w:pPr>
              <w:spacing w:before="32" w:after="30"/>
              <w:jc w:val="both"/>
              <w:rPr>
                <w:sz w:val="20"/>
              </w:rPr>
            </w:pPr>
            <w:r w:rsidRPr="00B3617C">
              <w:rPr>
                <w:sz w:val="20"/>
              </w:rPr>
              <w:t>20.</w:t>
            </w:r>
          </w:p>
        </w:tc>
        <w:tc>
          <w:tcPr>
            <w:tcW w:w="1701" w:type="dxa"/>
            <w:shd w:val="clear" w:color="auto" w:fill="auto"/>
            <w:vAlign w:val="center"/>
          </w:tcPr>
          <w:p w14:paraId="000000D3" w14:textId="77777777" w:rsidR="00757130" w:rsidRPr="00B3617C" w:rsidRDefault="00C27826">
            <w:pPr>
              <w:spacing w:before="32" w:after="30"/>
              <w:rPr>
                <w:b/>
                <w:sz w:val="20"/>
              </w:rPr>
            </w:pPr>
            <w:r w:rsidRPr="00B3617C">
              <w:rPr>
                <w:sz w:val="20"/>
              </w:rPr>
              <w:t xml:space="preserve">Statybos technologijos (technologinės schemos) ir montavimo eigos simuliavimas </w:t>
            </w:r>
          </w:p>
        </w:tc>
        <w:tc>
          <w:tcPr>
            <w:tcW w:w="1134" w:type="dxa"/>
            <w:shd w:val="clear" w:color="auto" w:fill="auto"/>
            <w:vAlign w:val="center"/>
          </w:tcPr>
          <w:p w14:paraId="000000D4" w14:textId="77777777" w:rsidR="00757130" w:rsidRPr="00B3617C" w:rsidRDefault="00757130">
            <w:pPr>
              <w:spacing w:before="32" w:after="30"/>
              <w:jc w:val="center"/>
              <w:rPr>
                <w:sz w:val="20"/>
              </w:rPr>
            </w:pPr>
          </w:p>
        </w:tc>
        <w:tc>
          <w:tcPr>
            <w:tcW w:w="5121" w:type="dxa"/>
          </w:tcPr>
          <w:p w14:paraId="000000D5" w14:textId="77777777" w:rsidR="00757130" w:rsidRPr="00B3617C" w:rsidRDefault="00757130" w:rsidP="00BA6741">
            <w:pPr>
              <w:spacing w:before="32" w:after="30"/>
              <w:jc w:val="both"/>
              <w:rPr>
                <w:sz w:val="20"/>
              </w:rPr>
            </w:pPr>
          </w:p>
        </w:tc>
        <w:tc>
          <w:tcPr>
            <w:tcW w:w="1825" w:type="dxa"/>
            <w:vAlign w:val="center"/>
          </w:tcPr>
          <w:p w14:paraId="000000D6" w14:textId="77777777" w:rsidR="00757130" w:rsidRPr="00B3617C" w:rsidRDefault="00757130">
            <w:pPr>
              <w:spacing w:before="32" w:after="30"/>
              <w:jc w:val="center"/>
              <w:rPr>
                <w:sz w:val="20"/>
              </w:rPr>
            </w:pPr>
          </w:p>
        </w:tc>
      </w:tr>
      <w:tr w:rsidR="00B3617C" w:rsidRPr="00B3617C" w14:paraId="193473DD"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7" w14:textId="77777777" w:rsidR="00757130" w:rsidRPr="00B3617C" w:rsidRDefault="00C27826">
            <w:pPr>
              <w:spacing w:before="32" w:after="30"/>
              <w:jc w:val="both"/>
              <w:rPr>
                <w:sz w:val="20"/>
              </w:rPr>
            </w:pPr>
            <w:r w:rsidRPr="00B3617C">
              <w:rPr>
                <w:sz w:val="20"/>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8" w14:textId="77777777" w:rsidR="00757130" w:rsidRPr="00B3617C" w:rsidRDefault="00C27826">
            <w:pPr>
              <w:spacing w:before="32" w:after="30"/>
              <w:rPr>
                <w:sz w:val="20"/>
              </w:rPr>
            </w:pPr>
            <w:r w:rsidRPr="00B3617C">
              <w:rPr>
                <w:sz w:val="20"/>
              </w:rPr>
              <w:t>Statybos logistikos planavimas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9"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0DA"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0DB" w14:textId="77777777" w:rsidR="00757130" w:rsidRPr="00B3617C" w:rsidRDefault="00757130">
            <w:pPr>
              <w:spacing w:before="32" w:after="30"/>
              <w:jc w:val="center"/>
              <w:rPr>
                <w:sz w:val="20"/>
              </w:rPr>
            </w:pPr>
          </w:p>
        </w:tc>
      </w:tr>
      <w:tr w:rsidR="00B3617C" w:rsidRPr="00B3617C" w14:paraId="0C4DA26E"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C" w14:textId="77777777" w:rsidR="00757130" w:rsidRPr="00B3617C" w:rsidRDefault="00C27826">
            <w:pPr>
              <w:spacing w:before="32" w:after="30"/>
              <w:jc w:val="both"/>
              <w:rPr>
                <w:sz w:val="20"/>
              </w:rPr>
            </w:pPr>
            <w:r w:rsidRPr="00B3617C">
              <w:rPr>
                <w:sz w:val="20"/>
              </w:rPr>
              <w:t>22.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D" w14:textId="77777777" w:rsidR="00757130" w:rsidRPr="00B3617C" w:rsidRDefault="00C27826">
            <w:pPr>
              <w:spacing w:before="32" w:after="30"/>
              <w:rPr>
                <w:b/>
                <w:sz w:val="20"/>
              </w:rPr>
            </w:pPr>
            <w:r w:rsidRPr="00B3617C">
              <w:rPr>
                <w:b/>
                <w:sz w:val="20"/>
              </w:rPr>
              <w:t xml:space="preserve">Statybos procesų modeliavimas ir valdymas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E"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0DF"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0E0" w14:textId="77777777" w:rsidR="00757130" w:rsidRPr="00B3617C" w:rsidRDefault="00757130">
            <w:pPr>
              <w:spacing w:before="32" w:after="30"/>
              <w:jc w:val="center"/>
              <w:rPr>
                <w:sz w:val="20"/>
              </w:rPr>
            </w:pPr>
          </w:p>
        </w:tc>
      </w:tr>
      <w:tr w:rsidR="00B3617C" w:rsidRPr="00B3617C" w14:paraId="195D11D5"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1" w14:textId="77777777" w:rsidR="00757130" w:rsidRPr="00B3617C" w:rsidRDefault="00C27826">
            <w:pPr>
              <w:spacing w:before="32" w:after="30"/>
              <w:jc w:val="both"/>
              <w:rPr>
                <w:sz w:val="20"/>
              </w:rPr>
            </w:pPr>
            <w:r w:rsidRPr="00B3617C">
              <w:rPr>
                <w:sz w:val="20"/>
              </w:rPr>
              <w:t>23.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2" w14:textId="77777777" w:rsidR="00757130" w:rsidRPr="00B3617C" w:rsidRDefault="00C27826">
            <w:pPr>
              <w:spacing w:before="32" w:after="30"/>
              <w:rPr>
                <w:sz w:val="20"/>
              </w:rPr>
            </w:pPr>
            <w:r w:rsidRPr="00B3617C">
              <w:rPr>
                <w:sz w:val="20"/>
              </w:rPr>
              <w:t>Skaitmeninė gamyba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3"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0E4"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0E5" w14:textId="77777777" w:rsidR="00757130" w:rsidRPr="00B3617C" w:rsidRDefault="00757130">
            <w:pPr>
              <w:spacing w:before="32" w:after="30"/>
              <w:jc w:val="center"/>
              <w:rPr>
                <w:sz w:val="20"/>
              </w:rPr>
            </w:pPr>
          </w:p>
        </w:tc>
      </w:tr>
      <w:tr w:rsidR="00B3617C" w:rsidRPr="00B3617C" w14:paraId="2281D0E1"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6" w14:textId="77777777" w:rsidR="00757130" w:rsidRPr="00B3617C" w:rsidRDefault="00C27826">
            <w:pPr>
              <w:spacing w:before="32" w:after="30"/>
              <w:jc w:val="both"/>
              <w:rPr>
                <w:sz w:val="20"/>
              </w:rPr>
            </w:pPr>
            <w:r w:rsidRPr="00B3617C">
              <w:rPr>
                <w:sz w:val="20"/>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7" w14:textId="77777777" w:rsidR="00757130" w:rsidRPr="00B3617C" w:rsidRDefault="00C27826">
            <w:pPr>
              <w:spacing w:before="32" w:after="30"/>
              <w:rPr>
                <w:b/>
                <w:sz w:val="20"/>
              </w:rPr>
            </w:pPr>
            <w:r w:rsidRPr="00B3617C">
              <w:rPr>
                <w:b/>
                <w:sz w:val="20"/>
              </w:rPr>
              <w:t>Statybos darbų techninė priežiūra*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8"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0E9" w14:textId="77777777" w:rsidR="00757130" w:rsidRPr="00B3617C" w:rsidRDefault="00C27826" w:rsidP="00BA6741">
            <w:pPr>
              <w:spacing w:before="32" w:after="30"/>
              <w:jc w:val="both"/>
              <w:rPr>
                <w:sz w:val="20"/>
              </w:rPr>
            </w:pPr>
            <w:r w:rsidRPr="00B3617C">
              <w:rPr>
                <w:sz w:val="20"/>
              </w:rPr>
              <w:t xml:space="preserve">A. Techninės priežiūros vadovai </w:t>
            </w:r>
            <w:r w:rsidRPr="00CC158B">
              <w:rPr>
                <w:b/>
                <w:bCs/>
                <w:sz w:val="20"/>
              </w:rPr>
              <w:t>S4, S5 ir S6 stadijose</w:t>
            </w:r>
            <w:r w:rsidRPr="00B3617C">
              <w:rPr>
                <w:sz w:val="20"/>
              </w:rPr>
              <w:t xml:space="preserve"> turi projekto sprendinius derinti ir projekto informaciją vertinti per pasirinktą CDE aplinką laikantis </w:t>
            </w:r>
            <w:r w:rsidRPr="00B3617C">
              <w:rPr>
                <w:b/>
                <w:sz w:val="20"/>
              </w:rPr>
              <w:t>1.7p.</w:t>
            </w:r>
            <w:r w:rsidRPr="00B3617C">
              <w:rPr>
                <w:sz w:val="20"/>
              </w:rPr>
              <w:t xml:space="preserve"> reikalavimų eiliškumo.</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0EA" w14:textId="77777777" w:rsidR="00757130" w:rsidRPr="00B3617C" w:rsidRDefault="00757130">
            <w:pPr>
              <w:spacing w:before="32" w:after="30"/>
              <w:jc w:val="center"/>
              <w:rPr>
                <w:sz w:val="20"/>
              </w:rPr>
            </w:pPr>
          </w:p>
        </w:tc>
      </w:tr>
      <w:tr w:rsidR="00B3617C" w:rsidRPr="00B3617C" w14:paraId="6936F990"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B" w14:textId="77777777" w:rsidR="00757130" w:rsidRPr="00B3617C" w:rsidRDefault="00C27826">
            <w:pPr>
              <w:spacing w:before="32" w:after="30"/>
              <w:jc w:val="both"/>
              <w:rPr>
                <w:sz w:val="20"/>
              </w:rPr>
            </w:pPr>
            <w:r w:rsidRPr="00B3617C">
              <w:rPr>
                <w:sz w:val="20"/>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C" w14:textId="77777777" w:rsidR="00757130" w:rsidRPr="00B3617C" w:rsidRDefault="00C27826">
            <w:pPr>
              <w:spacing w:before="32" w:after="30"/>
              <w:rPr>
                <w:b/>
                <w:sz w:val="20"/>
              </w:rPr>
            </w:pPr>
            <w:r w:rsidRPr="00B3617C">
              <w:rPr>
                <w:b/>
                <w:sz w:val="20"/>
              </w:rPr>
              <w:t>Išpildomasis modelis (Taip pastatyta)*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D" w14:textId="77777777" w:rsidR="00757130" w:rsidRPr="00B3617C" w:rsidRDefault="00C27826">
            <w:pPr>
              <w:spacing w:before="32" w:after="30"/>
              <w:jc w:val="center"/>
              <w:rPr>
                <w:sz w:val="20"/>
              </w:rPr>
            </w:pPr>
            <w:r w:rsidRPr="00B3617C">
              <w:rPr>
                <w:sz w:val="20"/>
              </w:rPr>
              <w:t xml:space="preserve">1 </w:t>
            </w:r>
          </w:p>
        </w:tc>
        <w:tc>
          <w:tcPr>
            <w:tcW w:w="5121" w:type="dxa"/>
            <w:tcBorders>
              <w:top w:val="single" w:sz="4" w:space="0" w:color="000000"/>
              <w:left w:val="single" w:sz="4" w:space="0" w:color="000000"/>
              <w:bottom w:val="single" w:sz="4" w:space="0" w:color="000000"/>
              <w:right w:val="single" w:sz="4" w:space="0" w:color="000000"/>
            </w:tcBorders>
          </w:tcPr>
          <w:p w14:paraId="2C9B521C" w14:textId="4EBD03E9" w:rsidR="001B31B3" w:rsidRDefault="001B31B3" w:rsidP="00BA6741">
            <w:pPr>
              <w:spacing w:before="32" w:after="30"/>
              <w:jc w:val="both"/>
              <w:rPr>
                <w:sz w:val="20"/>
              </w:rPr>
            </w:pPr>
            <w:r>
              <w:rPr>
                <w:sz w:val="20"/>
              </w:rPr>
              <w:t xml:space="preserve">A. </w:t>
            </w:r>
            <w:r w:rsidR="000A65A2" w:rsidRPr="000A65A2">
              <w:rPr>
                <w:b/>
                <w:bCs/>
                <w:sz w:val="20"/>
              </w:rPr>
              <w:t>S6 stadijos</w:t>
            </w:r>
            <w:r w:rsidR="000A65A2">
              <w:rPr>
                <w:sz w:val="20"/>
              </w:rPr>
              <w:t xml:space="preserve"> apimtyje, </w:t>
            </w:r>
            <w:r w:rsidR="000A65A2" w:rsidRPr="000A65A2">
              <w:rPr>
                <w:b/>
                <w:bCs/>
                <w:sz w:val="20"/>
              </w:rPr>
              <w:t>S3</w:t>
            </w:r>
            <w:r w:rsidR="000A65A2">
              <w:rPr>
                <w:sz w:val="20"/>
              </w:rPr>
              <w:t>-</w:t>
            </w:r>
            <w:r w:rsidR="000A65A2" w:rsidRPr="000A65A2">
              <w:rPr>
                <w:b/>
                <w:bCs/>
                <w:sz w:val="20"/>
              </w:rPr>
              <w:t>S4 stadij</w:t>
            </w:r>
            <w:r w:rsidR="000A65A2">
              <w:rPr>
                <w:b/>
                <w:bCs/>
                <w:sz w:val="20"/>
              </w:rPr>
              <w:t>ų</w:t>
            </w:r>
            <w:r w:rsidR="000A65A2">
              <w:rPr>
                <w:sz w:val="20"/>
              </w:rPr>
              <w:t xml:space="preserve"> projektavimo komandos </w:t>
            </w:r>
            <w:r w:rsidR="0023250A">
              <w:rPr>
                <w:sz w:val="20"/>
              </w:rPr>
              <w:t xml:space="preserve">iš </w:t>
            </w:r>
            <w:r w:rsidR="0023250A" w:rsidRPr="0023250A">
              <w:rPr>
                <w:b/>
                <w:bCs/>
                <w:sz w:val="20"/>
              </w:rPr>
              <w:t>S3-S4 stadijų</w:t>
            </w:r>
            <w:r w:rsidR="0023250A">
              <w:rPr>
                <w:sz w:val="20"/>
              </w:rPr>
              <w:t xml:space="preserve"> modelių </w:t>
            </w:r>
            <w:r w:rsidR="000A65A2">
              <w:rPr>
                <w:sz w:val="20"/>
              </w:rPr>
              <w:t xml:space="preserve">turi suformuoti </w:t>
            </w:r>
            <w:r w:rsidR="000A65A2" w:rsidRPr="0023250A">
              <w:rPr>
                <w:b/>
                <w:bCs/>
                <w:sz w:val="20"/>
              </w:rPr>
              <w:t>S7 stadijai</w:t>
            </w:r>
            <w:r w:rsidR="000A65A2">
              <w:rPr>
                <w:sz w:val="20"/>
              </w:rPr>
              <w:t xml:space="preserve"> (Naudojim</w:t>
            </w:r>
            <w:r w:rsidR="000D2928">
              <w:rPr>
                <w:sz w:val="20"/>
              </w:rPr>
              <w:t>as</w:t>
            </w:r>
            <w:r w:rsidR="000A65A2">
              <w:rPr>
                <w:sz w:val="20"/>
              </w:rPr>
              <w:t xml:space="preserve"> ir priežiūra) perduodamus </w:t>
            </w:r>
            <w:r w:rsidR="00C65515">
              <w:rPr>
                <w:sz w:val="20"/>
              </w:rPr>
              <w:t xml:space="preserve">Turto </w:t>
            </w:r>
            <w:r w:rsidR="000A65A2">
              <w:rPr>
                <w:sz w:val="20"/>
              </w:rPr>
              <w:t>informacijos</w:t>
            </w:r>
            <w:r w:rsidR="00C65515">
              <w:rPr>
                <w:sz w:val="20"/>
              </w:rPr>
              <w:t xml:space="preserve"> modelius (AIM) (informacijos</w:t>
            </w:r>
            <w:r w:rsidR="000A65A2">
              <w:rPr>
                <w:sz w:val="20"/>
              </w:rPr>
              <w:t xml:space="preserve"> konteinerius IFC</w:t>
            </w:r>
            <w:r w:rsidR="00C65515">
              <w:rPr>
                <w:sz w:val="20"/>
              </w:rPr>
              <w:t xml:space="preserve"> formatu</w:t>
            </w:r>
            <w:r w:rsidR="000A65A2">
              <w:rPr>
                <w:sz w:val="20"/>
              </w:rPr>
              <w:t>), apimant mažiausios reikiamos geometrijos detalumo (LOD100-350) elementus su papildyta informacija gauta iš Rangovų skirta naudojimo ir priežiūros veikloms.</w:t>
            </w:r>
          </w:p>
          <w:p w14:paraId="000000EE" w14:textId="48EAA383" w:rsidR="00757130" w:rsidRPr="00B3617C" w:rsidRDefault="000A65A2" w:rsidP="00BA6741">
            <w:pPr>
              <w:spacing w:before="32" w:after="30"/>
              <w:jc w:val="both"/>
              <w:rPr>
                <w:sz w:val="20"/>
              </w:rPr>
            </w:pPr>
            <w:r>
              <w:rPr>
                <w:sz w:val="20"/>
              </w:rPr>
              <w:t>B</w:t>
            </w:r>
            <w:r w:rsidR="00C27826" w:rsidRPr="00B3617C">
              <w:rPr>
                <w:sz w:val="20"/>
              </w:rPr>
              <w:t xml:space="preserve">. Projekto įgyvendinimo eigoje </w:t>
            </w:r>
            <w:r w:rsidR="00C27826" w:rsidRPr="001B31B3">
              <w:rPr>
                <w:b/>
                <w:bCs/>
                <w:sz w:val="20"/>
              </w:rPr>
              <w:t>S5, S6 stadijose</w:t>
            </w:r>
            <w:r w:rsidR="00C27826" w:rsidRPr="00B3617C">
              <w:rPr>
                <w:sz w:val="20"/>
              </w:rPr>
              <w:t xml:space="preserve"> Rangovas turi numatyti įrengtų vietoje ar sumontuotų surenkamų pagrindinių esminių statinio konstrukcijų bei magistralinių inžinerinių ar technologinių sistemų skenavimą ir </w:t>
            </w:r>
            <w:r w:rsidR="001B31B3">
              <w:rPr>
                <w:sz w:val="20"/>
              </w:rPr>
              <w:t>„</w:t>
            </w:r>
            <w:r w:rsidR="00C27826" w:rsidRPr="00B3617C">
              <w:rPr>
                <w:sz w:val="20"/>
              </w:rPr>
              <w:t>Taip pastatyta</w:t>
            </w:r>
            <w:r w:rsidR="001B31B3">
              <w:rPr>
                <w:sz w:val="20"/>
              </w:rPr>
              <w:t>“</w:t>
            </w:r>
            <w:r w:rsidR="00C27826" w:rsidRPr="00B3617C">
              <w:rPr>
                <w:sz w:val="20"/>
              </w:rPr>
              <w:t xml:space="preserve"> modelio patikrinimą. Skenavimo dažnumą nustato Rangovas. </w:t>
            </w:r>
          </w:p>
          <w:p w14:paraId="000000EF" w14:textId="62AB35E0" w:rsidR="00757130" w:rsidRPr="00B3617C" w:rsidRDefault="000A65A2" w:rsidP="00BA6741">
            <w:pPr>
              <w:spacing w:before="32" w:after="30"/>
              <w:jc w:val="both"/>
              <w:rPr>
                <w:sz w:val="20"/>
              </w:rPr>
            </w:pPr>
            <w:r>
              <w:rPr>
                <w:sz w:val="20"/>
              </w:rPr>
              <w:t>C</w:t>
            </w:r>
            <w:r w:rsidR="00C27826" w:rsidRPr="00B3617C">
              <w:rPr>
                <w:sz w:val="20"/>
              </w:rPr>
              <w:t xml:space="preserve">. Skenavimo pagrindinis tikslas, turi būti patikrinti esminiai realiai pastatyto ir parengto </w:t>
            </w:r>
            <w:r w:rsidR="00C27826" w:rsidRPr="001B31B3">
              <w:rPr>
                <w:b/>
                <w:bCs/>
                <w:sz w:val="20"/>
              </w:rPr>
              <w:t>S6 stadijos</w:t>
            </w:r>
            <w:r w:rsidR="00C27826" w:rsidRPr="00B3617C">
              <w:rPr>
                <w:sz w:val="20"/>
              </w:rPr>
              <w:t xml:space="preserve"> „Taip pastatyta“ modelio geometrijos parametrai, t.</w:t>
            </w:r>
            <w:r w:rsidR="00CA2F6D" w:rsidRPr="00B3617C">
              <w:rPr>
                <w:sz w:val="20"/>
              </w:rPr>
              <w:t xml:space="preserve"> </w:t>
            </w:r>
            <w:r w:rsidR="00C27826" w:rsidRPr="00B3617C">
              <w:rPr>
                <w:sz w:val="20"/>
              </w:rPr>
              <w:t xml:space="preserve">y. teritorijos planas, altitudės, aukščiai, zonos, išplanavimai, viso statinio (ar pastato) aukštingumas, magistralinių inžinerinių tinklų </w:t>
            </w:r>
            <w:r w:rsidR="00C27826" w:rsidRPr="00B3617C">
              <w:rPr>
                <w:sz w:val="20"/>
              </w:rPr>
              <w:lastRenderedPageBreak/>
              <w:t>praėjimo vietos ir (jei yra pagal užsakovo poreikį Įrangos išdėstymas), prijungimo vietos ir kita.</w:t>
            </w:r>
          </w:p>
          <w:p w14:paraId="000000F0" w14:textId="06C1F4FD" w:rsidR="00757130" w:rsidRPr="00B3617C" w:rsidRDefault="004A7EC0" w:rsidP="00BA6741">
            <w:pPr>
              <w:spacing w:before="32" w:after="30"/>
              <w:jc w:val="both"/>
              <w:rPr>
                <w:sz w:val="20"/>
              </w:rPr>
            </w:pPr>
            <w:r>
              <w:rPr>
                <w:sz w:val="20"/>
              </w:rPr>
              <w:t>D</w:t>
            </w:r>
            <w:r w:rsidR="00C27826" w:rsidRPr="00B3617C">
              <w:rPr>
                <w:sz w:val="20"/>
              </w:rPr>
              <w:t>. Tame tarpe turi būti numatyta ir</w:t>
            </w:r>
            <w:r w:rsidR="00BA6741" w:rsidRPr="00B3617C">
              <w:rPr>
                <w:sz w:val="20"/>
              </w:rPr>
              <w:t xml:space="preserve"> </w:t>
            </w:r>
            <w:r w:rsidR="00C27826" w:rsidRPr="00B3617C">
              <w:rPr>
                <w:sz w:val="20"/>
              </w:rPr>
              <w:t>užbaigto statinio ir sklypo išorės skenavimas, esminiams pastato parametrams, išplanavimui,</w:t>
            </w:r>
            <w:r w:rsidR="00BA6741" w:rsidRPr="00B3617C">
              <w:rPr>
                <w:sz w:val="20"/>
              </w:rPr>
              <w:t xml:space="preserve"> </w:t>
            </w:r>
            <w:r w:rsidR="00C27826" w:rsidRPr="00B3617C">
              <w:rPr>
                <w:sz w:val="20"/>
              </w:rPr>
              <w:t>aukštingumui, užstatymo plotui ir intensyvumui bei tūriui nustatyti ir palyginti su projektiniais.</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0F1" w14:textId="77777777" w:rsidR="00757130" w:rsidRPr="00B3617C" w:rsidRDefault="00757130">
            <w:pPr>
              <w:spacing w:before="32" w:after="30"/>
              <w:jc w:val="center"/>
              <w:rPr>
                <w:sz w:val="20"/>
              </w:rPr>
            </w:pPr>
          </w:p>
        </w:tc>
      </w:tr>
      <w:tr w:rsidR="00B3617C" w:rsidRPr="00B3617C" w14:paraId="7D11017E"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2" w14:textId="77777777" w:rsidR="00757130" w:rsidRPr="00B3617C" w:rsidRDefault="00C27826">
            <w:pPr>
              <w:spacing w:before="32" w:after="30"/>
              <w:jc w:val="both"/>
              <w:rPr>
                <w:sz w:val="20"/>
              </w:rPr>
            </w:pPr>
            <w:r w:rsidRPr="00B3617C">
              <w:rPr>
                <w:sz w:val="20"/>
              </w:rPr>
              <w:t>26.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3" w14:textId="77777777" w:rsidR="00757130" w:rsidRPr="00B3617C" w:rsidRDefault="00C27826">
            <w:pPr>
              <w:spacing w:before="32" w:after="30"/>
              <w:rPr>
                <w:b/>
                <w:sz w:val="20"/>
              </w:rPr>
            </w:pPr>
            <w:r w:rsidRPr="00B3617C">
              <w:rPr>
                <w:b/>
                <w:sz w:val="20"/>
              </w:rPr>
              <w:t>Duomenų modelis*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4"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0F5" w14:textId="0D8F6534" w:rsidR="00757130" w:rsidRPr="00B3617C" w:rsidRDefault="00C27826" w:rsidP="00BA6741">
            <w:pPr>
              <w:spacing w:before="32" w:after="30"/>
              <w:jc w:val="both"/>
              <w:rPr>
                <w:sz w:val="20"/>
              </w:rPr>
            </w:pPr>
            <w:r w:rsidRPr="00B3617C">
              <w:rPr>
                <w:sz w:val="20"/>
              </w:rPr>
              <w:t xml:space="preserve">Įgyvendina Užsakovas. Formuoja užduotis </w:t>
            </w:r>
            <w:r w:rsidRPr="004A7EC0">
              <w:rPr>
                <w:b/>
                <w:bCs/>
                <w:sz w:val="20"/>
              </w:rPr>
              <w:t>S6 stadijai</w:t>
            </w:r>
            <w:r w:rsidR="004A7EC0">
              <w:rPr>
                <w:sz w:val="20"/>
              </w:rPr>
              <w:t xml:space="preserve"> sukurti „Taip pastatyta“ Turto informacinį modelį (AIM), skirtą naudojimui </w:t>
            </w:r>
            <w:r w:rsidR="004A7EC0" w:rsidRPr="004A7EC0">
              <w:rPr>
                <w:b/>
                <w:bCs/>
                <w:sz w:val="20"/>
              </w:rPr>
              <w:t>S7 stadijoje</w:t>
            </w:r>
            <w:r w:rsidRPr="004A7EC0">
              <w:rPr>
                <w:b/>
                <w:bCs/>
                <w:sz w:val="20"/>
              </w:rPr>
              <w:t>.</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0F6" w14:textId="77777777" w:rsidR="00757130" w:rsidRPr="00B3617C" w:rsidRDefault="00757130">
            <w:pPr>
              <w:spacing w:before="32" w:after="30"/>
              <w:jc w:val="center"/>
              <w:rPr>
                <w:sz w:val="20"/>
              </w:rPr>
            </w:pPr>
          </w:p>
        </w:tc>
      </w:tr>
      <w:tr w:rsidR="00B3617C" w:rsidRPr="00B3617C" w14:paraId="10734C77"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7" w14:textId="77777777" w:rsidR="00757130" w:rsidRPr="00B3617C" w:rsidRDefault="00C27826">
            <w:pPr>
              <w:spacing w:before="32" w:after="30"/>
              <w:jc w:val="both"/>
              <w:rPr>
                <w:sz w:val="20"/>
              </w:rPr>
            </w:pPr>
            <w:r w:rsidRPr="00B3617C">
              <w:rPr>
                <w:sz w:val="20"/>
              </w:rPr>
              <w:t>27.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8" w14:textId="77777777" w:rsidR="00757130" w:rsidRPr="00B3617C" w:rsidRDefault="00C27826">
            <w:pPr>
              <w:spacing w:before="32" w:after="30"/>
              <w:rPr>
                <w:b/>
                <w:sz w:val="20"/>
              </w:rPr>
            </w:pPr>
            <w:r w:rsidRPr="00B3617C">
              <w:rPr>
                <w:b/>
                <w:sz w:val="20"/>
              </w:rPr>
              <w:t xml:space="preserve">Statinio priežiūros planavimas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9"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0FA" w14:textId="39B94EB9" w:rsidR="00757130" w:rsidRPr="00B3617C" w:rsidRDefault="004A7EC0" w:rsidP="00BA6741">
            <w:pPr>
              <w:spacing w:before="32" w:after="30"/>
              <w:jc w:val="both"/>
              <w:rPr>
                <w:sz w:val="20"/>
              </w:rPr>
            </w:pPr>
            <w:r w:rsidRPr="00B3617C">
              <w:rPr>
                <w:sz w:val="20"/>
              </w:rPr>
              <w:t xml:space="preserve">Įgyvendina Užsakovas. Formuoja užduotis </w:t>
            </w:r>
            <w:r w:rsidRPr="004A7EC0">
              <w:rPr>
                <w:b/>
                <w:bCs/>
                <w:sz w:val="20"/>
              </w:rPr>
              <w:t>S6 stadijai</w:t>
            </w:r>
            <w:r>
              <w:rPr>
                <w:sz w:val="20"/>
              </w:rPr>
              <w:t xml:space="preserve"> sukurti „Taip pastatyta“ Turto informacinį modelį (AIM), skirtą naudojimui </w:t>
            </w:r>
            <w:r w:rsidRPr="004A7EC0">
              <w:rPr>
                <w:b/>
                <w:bCs/>
                <w:sz w:val="20"/>
              </w:rPr>
              <w:t>S7 stadijoje.</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0FB" w14:textId="77777777" w:rsidR="00757130" w:rsidRPr="00B3617C" w:rsidRDefault="00757130">
            <w:pPr>
              <w:spacing w:before="32" w:after="30"/>
              <w:jc w:val="center"/>
              <w:rPr>
                <w:sz w:val="20"/>
              </w:rPr>
            </w:pPr>
          </w:p>
        </w:tc>
      </w:tr>
      <w:tr w:rsidR="00B3617C" w:rsidRPr="00B3617C" w14:paraId="3249374A"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C" w14:textId="77777777" w:rsidR="00757130" w:rsidRPr="00B3617C" w:rsidRDefault="00C27826">
            <w:pPr>
              <w:spacing w:before="32" w:after="30"/>
              <w:jc w:val="both"/>
              <w:rPr>
                <w:sz w:val="20"/>
              </w:rPr>
            </w:pPr>
            <w:r w:rsidRPr="00B3617C">
              <w:rPr>
                <w:sz w:val="20"/>
              </w:rPr>
              <w:t>28.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D" w14:textId="77777777" w:rsidR="00757130" w:rsidRPr="00B3617C" w:rsidRDefault="00C27826">
            <w:pPr>
              <w:spacing w:before="32" w:after="30"/>
              <w:rPr>
                <w:sz w:val="20"/>
              </w:rPr>
            </w:pPr>
            <w:r w:rsidRPr="00B3617C">
              <w:rPr>
                <w:sz w:val="20"/>
              </w:rPr>
              <w:t>Statinio (inžinerinių) sistemų analizė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E"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0FF"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100" w14:textId="77777777" w:rsidR="00757130" w:rsidRPr="00B3617C" w:rsidRDefault="00757130">
            <w:pPr>
              <w:spacing w:before="32" w:after="30"/>
              <w:jc w:val="center"/>
              <w:rPr>
                <w:sz w:val="20"/>
              </w:rPr>
            </w:pPr>
          </w:p>
        </w:tc>
      </w:tr>
      <w:tr w:rsidR="00B3617C" w:rsidRPr="00B3617C" w14:paraId="3DDAE55A"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1" w14:textId="77777777" w:rsidR="00757130" w:rsidRPr="00B3617C" w:rsidRDefault="00C27826">
            <w:pPr>
              <w:spacing w:before="32" w:after="30"/>
              <w:jc w:val="both"/>
              <w:rPr>
                <w:sz w:val="20"/>
              </w:rPr>
            </w:pPr>
            <w:r w:rsidRPr="00B3617C">
              <w:rPr>
                <w:sz w:val="20"/>
              </w:rPr>
              <w:t>29.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2" w14:textId="77777777" w:rsidR="00757130" w:rsidRPr="00B3617C" w:rsidRDefault="00C27826">
            <w:pPr>
              <w:spacing w:before="32" w:after="30"/>
              <w:rPr>
                <w:sz w:val="20"/>
              </w:rPr>
            </w:pPr>
            <w:r w:rsidRPr="00B3617C">
              <w:rPr>
                <w:sz w:val="20"/>
              </w:rPr>
              <w:t>Energijos sąnaudų analizė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3"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104"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105" w14:textId="77777777" w:rsidR="00757130" w:rsidRPr="00B3617C" w:rsidRDefault="00757130">
            <w:pPr>
              <w:spacing w:before="32" w:after="30"/>
              <w:jc w:val="center"/>
              <w:rPr>
                <w:sz w:val="20"/>
              </w:rPr>
            </w:pPr>
          </w:p>
        </w:tc>
      </w:tr>
      <w:tr w:rsidR="00B3617C" w:rsidRPr="00B3617C" w14:paraId="119D94E0"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6" w14:textId="77777777" w:rsidR="00757130" w:rsidRPr="00B3617C" w:rsidRDefault="00C27826">
            <w:pPr>
              <w:spacing w:before="32" w:after="30"/>
              <w:jc w:val="both"/>
              <w:rPr>
                <w:sz w:val="20"/>
              </w:rPr>
            </w:pPr>
            <w:r w:rsidRPr="00B3617C">
              <w:rPr>
                <w:sz w:val="20"/>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7" w14:textId="77777777" w:rsidR="00757130" w:rsidRPr="00B3617C" w:rsidRDefault="00C27826">
            <w:pPr>
              <w:spacing w:before="32" w:after="30"/>
              <w:rPr>
                <w:b/>
                <w:sz w:val="20"/>
              </w:rPr>
            </w:pPr>
            <w:r w:rsidRPr="00B3617C">
              <w:rPr>
                <w:b/>
                <w:sz w:val="20"/>
              </w:rPr>
              <w:t>Turto valdymas*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8"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109" w14:textId="5078F121" w:rsidR="00757130" w:rsidRPr="00B3617C" w:rsidRDefault="004A7EC0" w:rsidP="00BA6741">
            <w:pPr>
              <w:spacing w:before="32" w:after="30"/>
              <w:jc w:val="both"/>
              <w:rPr>
                <w:sz w:val="20"/>
              </w:rPr>
            </w:pPr>
            <w:r w:rsidRPr="00B3617C">
              <w:rPr>
                <w:sz w:val="20"/>
              </w:rPr>
              <w:t xml:space="preserve">Įgyvendina Užsakovas. Formuoja užduotis </w:t>
            </w:r>
            <w:r w:rsidRPr="004A7EC0">
              <w:rPr>
                <w:b/>
                <w:bCs/>
                <w:sz w:val="20"/>
              </w:rPr>
              <w:t>S6 stadijai</w:t>
            </w:r>
            <w:r>
              <w:rPr>
                <w:sz w:val="20"/>
              </w:rPr>
              <w:t xml:space="preserve"> sukurti „Taip pastatyta“ Turto informacinį modelį (AIM), skirtą naudojimui </w:t>
            </w:r>
            <w:r w:rsidRPr="004A7EC0">
              <w:rPr>
                <w:b/>
                <w:bCs/>
                <w:sz w:val="20"/>
              </w:rPr>
              <w:t>S7 stadijoje.</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10A" w14:textId="77777777" w:rsidR="00757130" w:rsidRPr="00B3617C" w:rsidRDefault="00757130">
            <w:pPr>
              <w:spacing w:before="32" w:after="30"/>
              <w:jc w:val="center"/>
              <w:rPr>
                <w:sz w:val="20"/>
              </w:rPr>
            </w:pPr>
          </w:p>
        </w:tc>
      </w:tr>
      <w:tr w:rsidR="00B3617C" w:rsidRPr="00B3617C" w14:paraId="65650D6B"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B" w14:textId="77777777" w:rsidR="00757130" w:rsidRPr="00B3617C" w:rsidRDefault="00C27826">
            <w:pPr>
              <w:spacing w:before="32" w:after="30"/>
              <w:jc w:val="both"/>
              <w:rPr>
                <w:sz w:val="20"/>
              </w:rPr>
            </w:pPr>
            <w:r w:rsidRPr="00B3617C">
              <w:rPr>
                <w:sz w:val="20"/>
              </w:rPr>
              <w:t>31.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C" w14:textId="77777777" w:rsidR="00757130" w:rsidRPr="00B3617C" w:rsidRDefault="00C27826">
            <w:pPr>
              <w:spacing w:before="32" w:after="30"/>
              <w:rPr>
                <w:sz w:val="20"/>
              </w:rPr>
            </w:pPr>
            <w:r w:rsidRPr="00B3617C">
              <w:rPr>
                <w:sz w:val="20"/>
              </w:rPr>
              <w:t>Erdvės valdymas ir stebėsena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0D"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10E" w14:textId="5AEA02BB" w:rsidR="00757130" w:rsidRPr="00B3617C" w:rsidRDefault="004A7EC0" w:rsidP="00BA6741">
            <w:pPr>
              <w:spacing w:before="32" w:after="30"/>
              <w:jc w:val="both"/>
              <w:rPr>
                <w:sz w:val="20"/>
              </w:rPr>
            </w:pPr>
            <w:r w:rsidRPr="00B3617C">
              <w:rPr>
                <w:sz w:val="20"/>
              </w:rPr>
              <w:t xml:space="preserve">Įgyvendina Užsakovas. Formuoja užduotis </w:t>
            </w:r>
            <w:r w:rsidRPr="004A7EC0">
              <w:rPr>
                <w:b/>
                <w:bCs/>
                <w:sz w:val="20"/>
              </w:rPr>
              <w:t>S6 stadijai</w:t>
            </w:r>
            <w:r>
              <w:rPr>
                <w:sz w:val="20"/>
              </w:rPr>
              <w:t xml:space="preserve"> sukurti „Taip pastatyta“ Turto informacinį modelį (AIM), skirtą naudojimui </w:t>
            </w:r>
            <w:r w:rsidRPr="004A7EC0">
              <w:rPr>
                <w:b/>
                <w:bCs/>
                <w:sz w:val="20"/>
              </w:rPr>
              <w:t>S7 stadijoje.</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10F" w14:textId="77777777" w:rsidR="00757130" w:rsidRPr="00B3617C" w:rsidRDefault="00757130">
            <w:pPr>
              <w:spacing w:before="32" w:after="30"/>
              <w:jc w:val="center"/>
              <w:rPr>
                <w:sz w:val="20"/>
              </w:rPr>
            </w:pPr>
          </w:p>
        </w:tc>
      </w:tr>
      <w:tr w:rsidR="00B3617C" w:rsidRPr="00B3617C" w14:paraId="70C0BCFA"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10" w14:textId="77777777" w:rsidR="00757130" w:rsidRPr="00B3617C" w:rsidRDefault="00C27826">
            <w:pPr>
              <w:spacing w:before="32" w:after="30"/>
              <w:jc w:val="both"/>
              <w:rPr>
                <w:sz w:val="20"/>
              </w:rPr>
            </w:pPr>
            <w:r w:rsidRPr="00B3617C">
              <w:rPr>
                <w:sz w:val="20"/>
              </w:rPr>
              <w:t>32.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1" w14:textId="77777777" w:rsidR="00757130" w:rsidRPr="00B3617C" w:rsidRDefault="00C27826">
            <w:pPr>
              <w:spacing w:before="32" w:after="30"/>
              <w:rPr>
                <w:b/>
                <w:sz w:val="20"/>
              </w:rPr>
            </w:pPr>
            <w:r w:rsidRPr="00B3617C">
              <w:rPr>
                <w:b/>
                <w:sz w:val="20"/>
              </w:rPr>
              <w:t>Tvarumo stebėsena ir analizė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2"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113"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114" w14:textId="77777777" w:rsidR="00757130" w:rsidRPr="00B3617C" w:rsidRDefault="00757130">
            <w:pPr>
              <w:spacing w:before="32" w:after="30"/>
              <w:jc w:val="center"/>
              <w:rPr>
                <w:sz w:val="20"/>
              </w:rPr>
            </w:pPr>
          </w:p>
        </w:tc>
      </w:tr>
      <w:tr w:rsidR="00B3617C" w:rsidRPr="00B3617C" w14:paraId="2D1EAD5F"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15" w14:textId="77777777" w:rsidR="00757130" w:rsidRPr="00B3617C" w:rsidRDefault="00C27826">
            <w:pPr>
              <w:spacing w:before="32" w:after="30"/>
              <w:jc w:val="both"/>
              <w:rPr>
                <w:sz w:val="20"/>
              </w:rPr>
            </w:pPr>
            <w:r w:rsidRPr="00B3617C">
              <w:rPr>
                <w:sz w:val="20"/>
              </w:rPr>
              <w:t>33.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6" w14:textId="77777777" w:rsidR="00757130" w:rsidRPr="00B3617C" w:rsidRDefault="00C27826">
            <w:pPr>
              <w:spacing w:before="32" w:after="30"/>
              <w:rPr>
                <w:sz w:val="20"/>
              </w:rPr>
            </w:pPr>
            <w:r w:rsidRPr="00B3617C">
              <w:rPr>
                <w:sz w:val="20"/>
              </w:rPr>
              <w:t>Avarijų prevencija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17"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118"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119" w14:textId="77777777" w:rsidR="00757130" w:rsidRPr="00B3617C" w:rsidRDefault="00757130">
            <w:pPr>
              <w:spacing w:before="32" w:after="30"/>
              <w:jc w:val="center"/>
              <w:rPr>
                <w:sz w:val="20"/>
              </w:rPr>
            </w:pPr>
          </w:p>
        </w:tc>
      </w:tr>
    </w:tbl>
    <w:p w14:paraId="0000011A" w14:textId="77777777" w:rsidR="00757130" w:rsidRPr="00BA6741" w:rsidRDefault="00C27826">
      <w:pPr>
        <w:jc w:val="both"/>
        <w:rPr>
          <w:i/>
        </w:rPr>
      </w:pPr>
      <w:r w:rsidRPr="00BA6741">
        <w:rPr>
          <w:b/>
          <w:i/>
        </w:rPr>
        <w:t>Pastaba.</w:t>
      </w:r>
      <w:r w:rsidRPr="00BA6741">
        <w:rPr>
          <w:i/>
        </w:rPr>
        <w:t xml:space="preserve"> Žymėjimai: </w:t>
      </w:r>
      <w:r w:rsidRPr="00BA6741">
        <w:rPr>
          <w:b/>
          <w:i/>
        </w:rPr>
        <w:t>1</w:t>
      </w:r>
      <w:r w:rsidRPr="00BA6741">
        <w:rPr>
          <w:i/>
        </w:rPr>
        <w:t xml:space="preserve"> – Užsakovo pažymėti privalomi projekto metu įgyvendinti BIM taikymo atvejai (būdai). </w:t>
      </w:r>
    </w:p>
    <w:p w14:paraId="0000011B" w14:textId="5ADA406E" w:rsidR="00757130" w:rsidRPr="00BA6741" w:rsidRDefault="00C27826">
      <w:pPr>
        <w:jc w:val="both"/>
        <w:rPr>
          <w:i/>
        </w:rPr>
      </w:pPr>
      <w:r w:rsidRPr="00BA6741">
        <w:rPr>
          <w:i/>
        </w:rPr>
        <w:t>Kitus taikymo atvejus (būdus) Projekto dalyviai gali pasirinkti ir įgyvendinti pagal poreikį ir apie tai informuoti Užsakovo atstovus BEP žymėdami 2 ar įvesdami papildomas eilutes prie N</w:t>
      </w:r>
      <w:r w:rsidR="00BA6741" w:rsidRPr="00BA6741">
        <w:rPr>
          <w:i/>
        </w:rPr>
        <w:t>r.</w:t>
      </w:r>
      <w:r w:rsidRPr="00BA6741">
        <w:rPr>
          <w:i/>
        </w:rPr>
        <w:t xml:space="preserve"> 14. Kiti </w:t>
      </w:r>
      <w:r w:rsidR="00BA6741" w:rsidRPr="00BA6741">
        <w:rPr>
          <w:i/>
        </w:rPr>
        <w:t>analizės</w:t>
      </w:r>
      <w:r w:rsidRPr="00BA6741">
        <w:rPr>
          <w:i/>
        </w:rPr>
        <w:t xml:space="preserve"> atvejai (būdai). </w:t>
      </w:r>
    </w:p>
    <w:p w14:paraId="0000011C" w14:textId="515DACCB" w:rsidR="00757130" w:rsidRPr="00BA6741" w:rsidRDefault="00C27826">
      <w:pPr>
        <w:jc w:val="both"/>
        <w:rPr>
          <w:i/>
        </w:rPr>
      </w:pPr>
      <w:r w:rsidRPr="00BA6741">
        <w:rPr>
          <w:b/>
          <w:i/>
        </w:rPr>
        <w:t>*</w:t>
      </w:r>
      <w:r w:rsidRPr="00BA6741">
        <w:rPr>
          <w:i/>
        </w:rPr>
        <w:t xml:space="preserve"> Trumpi rezultatų aprašymai parengti pagal VšĮ “Skaitmeninė statyba” parengtą SKST.ME01 dokumentą</w:t>
      </w:r>
      <w:r w:rsidR="00BA6741">
        <w:rPr>
          <w:i/>
        </w:rPr>
        <w:t xml:space="preserve"> </w:t>
      </w:r>
      <w:r w:rsidRPr="00BA6741">
        <w:rPr>
          <w:i/>
        </w:rPr>
        <w:t>- „Statybos projekto etapai ir BIM taikymo būdai“. 1 prioritetu pažymėtas pozicijas.</w:t>
      </w:r>
    </w:p>
    <w:p w14:paraId="0000011D" w14:textId="77777777" w:rsidR="00757130" w:rsidRPr="00BA6741" w:rsidRDefault="00C27826">
      <w:pPr>
        <w:jc w:val="both"/>
      </w:pPr>
      <w:r w:rsidRPr="00BA6741">
        <w:rPr>
          <w:i/>
        </w:rPr>
        <w:t xml:space="preserve">** - už šiuos BIM taikymo atvejus (būdus) yra atsakingas Užsakovas. Tiekėjas (Projektuotojas ir/ar Rangovas) turės į tai atsižvelgti rengdamas Išpildomąjį modelį (Nr. 25). Nuo šių taikymo atvejų (būdų) priklauso minimali (racionali) informacijos reikiamos pastato eksploatacijai apimtis. </w:t>
      </w:r>
    </w:p>
    <w:p w14:paraId="63B4C2D6" w14:textId="77777777" w:rsidR="000D2928" w:rsidRDefault="00C27826" w:rsidP="000D2928">
      <w:pPr>
        <w:numPr>
          <w:ilvl w:val="1"/>
          <w:numId w:val="1"/>
        </w:numPr>
        <w:pBdr>
          <w:top w:val="nil"/>
          <w:left w:val="nil"/>
          <w:bottom w:val="nil"/>
          <w:right w:val="nil"/>
          <w:between w:val="nil"/>
        </w:pBdr>
        <w:spacing w:before="120" w:after="0" w:line="276" w:lineRule="auto"/>
        <w:ind w:left="567" w:hanging="567"/>
        <w:jc w:val="both"/>
        <w:rPr>
          <w:b/>
          <w:color w:val="000000"/>
        </w:rPr>
      </w:pPr>
      <w:r w:rsidRPr="00693130">
        <w:rPr>
          <w:b/>
          <w:color w:val="000000"/>
        </w:rPr>
        <w:t xml:space="preserve">Pateikiant projektavimo </w:t>
      </w:r>
      <w:r w:rsidRPr="00693130">
        <w:rPr>
          <w:b/>
        </w:rPr>
        <w:t>i</w:t>
      </w:r>
      <w:r w:rsidRPr="00693130">
        <w:rPr>
          <w:b/>
          <w:color w:val="000000"/>
        </w:rPr>
        <w:t>r rangos pasiūlym</w:t>
      </w:r>
      <w:r w:rsidRPr="00693130">
        <w:rPr>
          <w:b/>
        </w:rPr>
        <w:t>us</w:t>
      </w:r>
      <w:r w:rsidRPr="00693130">
        <w:rPr>
          <w:b/>
          <w:color w:val="000000"/>
        </w:rPr>
        <w:t xml:space="preserve">, prie kiekvieno </w:t>
      </w:r>
      <w:r w:rsidR="000D2928">
        <w:rPr>
          <w:b/>
          <w:color w:val="000000"/>
        </w:rPr>
        <w:t xml:space="preserve">pažymėto (1) privalomo </w:t>
      </w:r>
      <w:r w:rsidRPr="00693130">
        <w:rPr>
          <w:b/>
          <w:color w:val="000000"/>
        </w:rPr>
        <w:t>BIM taikymo atvejo (būd</w:t>
      </w:r>
      <w:r w:rsidRPr="00693130">
        <w:rPr>
          <w:b/>
        </w:rPr>
        <w:t>o</w:t>
      </w:r>
      <w:r w:rsidRPr="00693130">
        <w:rPr>
          <w:b/>
          <w:color w:val="000000"/>
        </w:rPr>
        <w:t xml:space="preserve">) Tiekėjas (Projektuotojas ir/ar Rangovas) savo veiklų atsakomybės ribose turi pateikti planuojamos naudoti legalios BIM arba specifinės kitos būtinos BIM taikymo atvejui (būdui) funkcijoms atlikti programinės įrangos (sistemų) pavadinimus ir versijas. </w:t>
      </w:r>
    </w:p>
    <w:p w14:paraId="0000011E" w14:textId="3540906A" w:rsidR="00757130" w:rsidRPr="00693130" w:rsidRDefault="00C27826" w:rsidP="000D2928">
      <w:pPr>
        <w:numPr>
          <w:ilvl w:val="1"/>
          <w:numId w:val="1"/>
        </w:numPr>
        <w:pBdr>
          <w:top w:val="nil"/>
          <w:left w:val="nil"/>
          <w:bottom w:val="nil"/>
          <w:right w:val="nil"/>
          <w:between w:val="nil"/>
        </w:pBdr>
        <w:spacing w:before="120" w:after="0" w:line="276" w:lineRule="auto"/>
        <w:ind w:left="567" w:hanging="567"/>
        <w:jc w:val="both"/>
        <w:rPr>
          <w:b/>
          <w:color w:val="000000"/>
        </w:rPr>
      </w:pPr>
      <w:r w:rsidRPr="00693130">
        <w:rPr>
          <w:b/>
          <w:color w:val="000000"/>
        </w:rPr>
        <w:t>Konkretus naudojamos programinės įrangos (toliau PĮ) sąrašas ir versijos turi būti suderint</w:t>
      </w:r>
      <w:r w:rsidR="0070439D">
        <w:rPr>
          <w:b/>
          <w:color w:val="000000"/>
        </w:rPr>
        <w:t>a</w:t>
      </w:r>
      <w:r w:rsidRPr="00693130">
        <w:rPr>
          <w:b/>
          <w:color w:val="000000"/>
        </w:rPr>
        <w:t>s ir patvirtint</w:t>
      </w:r>
      <w:r w:rsidR="0070439D">
        <w:rPr>
          <w:b/>
          <w:color w:val="000000"/>
        </w:rPr>
        <w:t xml:space="preserve">a </w:t>
      </w:r>
      <w:r w:rsidRPr="00693130">
        <w:rPr>
          <w:b/>
          <w:color w:val="000000"/>
        </w:rPr>
        <w:t>s su Užsakovu projekto metu rengiant BIM įgyvendinimo planą (BEP).</w:t>
      </w:r>
    </w:p>
    <w:p w14:paraId="0000011F" w14:textId="30389843"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Visais atvejais projekto eigoje</w:t>
      </w:r>
      <w:r w:rsidR="00BA6741" w:rsidRPr="00BA6741">
        <w:rPr>
          <w:color w:val="000000"/>
          <w:szCs w:val="24"/>
        </w:rPr>
        <w:t>,</w:t>
      </w:r>
      <w:r w:rsidRPr="00BA6741">
        <w:rPr>
          <w:color w:val="000000"/>
          <w:szCs w:val="24"/>
        </w:rPr>
        <w:t xml:space="preserve"> bet kurioje stadijoje</w:t>
      </w:r>
      <w:r w:rsidR="00BA6741" w:rsidRPr="00BA6741">
        <w:rPr>
          <w:color w:val="000000"/>
          <w:szCs w:val="24"/>
        </w:rPr>
        <w:t>,</w:t>
      </w:r>
      <w:r w:rsidRPr="00BA6741">
        <w:rPr>
          <w:color w:val="000000"/>
          <w:szCs w:val="24"/>
        </w:rPr>
        <w:t xml:space="preserve"> Užsakovas turi teisę pareikalauti Projektuotoją ar Rangovą pateikti įrodymus apie atitinkamo</w:t>
      </w:r>
      <w:r w:rsidR="00BA6741" w:rsidRPr="00BA6741">
        <w:rPr>
          <w:color w:val="000000"/>
          <w:szCs w:val="24"/>
        </w:rPr>
        <w:t>j</w:t>
      </w:r>
      <w:r w:rsidRPr="00BA6741">
        <w:rPr>
          <w:color w:val="000000"/>
          <w:szCs w:val="24"/>
        </w:rPr>
        <w:t xml:space="preserve">e stadijoje pasirinktame BIM taikymo atvejyje (būde) naudojamos programinės įrangos (toliau PĮ) legalumą, o Projektuotojai ir Rangovas privalo užtikrinti visos naudojamos PĮ legalumą. </w:t>
      </w:r>
    </w:p>
    <w:p w14:paraId="00000120"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10" w:name="_Toc181877584"/>
      <w:r w:rsidRPr="00BA6741">
        <w:rPr>
          <w:rFonts w:ascii="Times New Roman" w:eastAsia="Times New Roman" w:hAnsi="Times New Roman" w:cs="Times New Roman"/>
          <w:color w:val="000000"/>
          <w:sz w:val="24"/>
          <w:szCs w:val="24"/>
        </w:rPr>
        <w:t>Reikalavimai BIM rolėms, kompetencijoms ir mokymams</w:t>
      </w:r>
      <w:bookmarkEnd w:id="10"/>
    </w:p>
    <w:p w14:paraId="00000121" w14:textId="77777777"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Projekto BIM koordinatoriaus skyrimas:</w:t>
      </w:r>
    </w:p>
    <w:p w14:paraId="00000122" w14:textId="0869D59F"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Prieš pradedant BIM modelio rengimą</w:t>
      </w:r>
      <w:r w:rsidRPr="00BA6741">
        <w:rPr>
          <w:color w:val="000000"/>
          <w:szCs w:val="24"/>
        </w:rPr>
        <w:t xml:space="preserve">, kiekvienai projekto stadijai Tiekėjas turi pasirinkti ir paskirti </w:t>
      </w:r>
      <w:sdt>
        <w:sdtPr>
          <w:tag w:val="goog_rdk_0"/>
          <w:id w:val="433796594"/>
        </w:sdtPr>
        <w:sdtContent/>
      </w:sdt>
      <w:r w:rsidRPr="00BA6741">
        <w:rPr>
          <w:color w:val="000000"/>
          <w:szCs w:val="24"/>
        </w:rPr>
        <w:t xml:space="preserve">projekto BIM koordinatorių (PBK). PBK rolė atsakinga už Projektuotojų ir </w:t>
      </w:r>
      <w:r w:rsidRPr="00BA6741">
        <w:rPr>
          <w:color w:val="000000"/>
          <w:szCs w:val="24"/>
        </w:rPr>
        <w:lastRenderedPageBreak/>
        <w:t>Rangovo komandos darbo suderinimą BIM modelyje ir su Užsakovo komanda. PBK kuria ir koordinuoja BIM įgyvendinimo proces</w:t>
      </w:r>
      <w:r w:rsidRPr="00BA6741">
        <w:t>us</w:t>
      </w:r>
      <w:r w:rsidRPr="00BA6741">
        <w:rPr>
          <w:color w:val="000000"/>
          <w:szCs w:val="24"/>
        </w:rPr>
        <w:t>, kontroliuoja BIM modelio kokybę</w:t>
      </w:r>
      <w:r w:rsidR="0070439D">
        <w:rPr>
          <w:color w:val="000000"/>
          <w:szCs w:val="24"/>
        </w:rPr>
        <w:t>. P</w:t>
      </w:r>
      <w:r w:rsidRPr="00BA6741">
        <w:rPr>
          <w:color w:val="000000"/>
          <w:szCs w:val="24"/>
        </w:rPr>
        <w:t xml:space="preserve">eriodiškai </w:t>
      </w:r>
      <w:r w:rsidR="0070439D">
        <w:rPr>
          <w:color w:val="000000"/>
          <w:szCs w:val="24"/>
        </w:rPr>
        <w:t xml:space="preserve">kartu  Projekto komanda (Projekto vadovu, atsakingais už BIM taikymo būdų įgyvendinimą ir Projekto dalių vadovais, Rangovu bei subrangovais) </w:t>
      </w:r>
      <w:r w:rsidRPr="00BA6741">
        <w:rPr>
          <w:color w:val="000000"/>
          <w:szCs w:val="24"/>
        </w:rPr>
        <w:t>organizuoja modelio rengimo situacijos/progreso ataskaitų rengimą ir teikia Užsakovo BIM atstovui bei komandai.</w:t>
      </w:r>
    </w:p>
    <w:p w14:paraId="00000123" w14:textId="337183FE" w:rsidR="00757130"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70439D">
        <w:rPr>
          <w:b/>
          <w:bCs/>
          <w:color w:val="000000"/>
          <w:szCs w:val="24"/>
        </w:rPr>
        <w:t xml:space="preserve">S2 </w:t>
      </w:r>
      <w:r w:rsidR="00AD765E">
        <w:rPr>
          <w:b/>
          <w:bCs/>
          <w:color w:val="000000"/>
          <w:szCs w:val="24"/>
        </w:rPr>
        <w:t xml:space="preserve">(PP) </w:t>
      </w:r>
      <w:r w:rsidRPr="0070439D">
        <w:rPr>
          <w:b/>
          <w:bCs/>
          <w:color w:val="000000"/>
          <w:szCs w:val="24"/>
        </w:rPr>
        <w:t xml:space="preserve">ir S3 </w:t>
      </w:r>
      <w:r w:rsidR="00C1717D">
        <w:rPr>
          <w:b/>
          <w:bCs/>
          <w:color w:val="000000"/>
          <w:szCs w:val="24"/>
        </w:rPr>
        <w:t xml:space="preserve">(TDP) </w:t>
      </w:r>
      <w:r w:rsidRPr="0070439D">
        <w:rPr>
          <w:b/>
          <w:bCs/>
          <w:color w:val="000000"/>
          <w:szCs w:val="24"/>
        </w:rPr>
        <w:t>stadijose</w:t>
      </w:r>
      <w:r w:rsidR="00C1717D">
        <w:rPr>
          <w:color w:val="000000"/>
          <w:szCs w:val="24"/>
        </w:rPr>
        <w:t xml:space="preserve">, jei </w:t>
      </w:r>
      <w:r w:rsidR="00AD765E">
        <w:rPr>
          <w:color w:val="000000"/>
          <w:szCs w:val="24"/>
        </w:rPr>
        <w:t xml:space="preserve">nuo šių stadijų pradžios </w:t>
      </w:r>
      <w:r w:rsidR="00C1717D">
        <w:rPr>
          <w:color w:val="000000"/>
          <w:szCs w:val="24"/>
        </w:rPr>
        <w:t xml:space="preserve">projektavimo metu nėra pasirinkto Projekto rangovo, </w:t>
      </w:r>
      <w:r w:rsidRPr="00BA6741">
        <w:rPr>
          <w:color w:val="000000"/>
          <w:szCs w:val="24"/>
        </w:rPr>
        <w:t xml:space="preserve">projekto BIM koordinatorių (PBK) turi paskirti Projektuotojas; </w:t>
      </w:r>
    </w:p>
    <w:p w14:paraId="05FD62B8" w14:textId="24B1C1ED" w:rsidR="00C1717D" w:rsidRPr="00626F6E" w:rsidRDefault="00C1717D" w:rsidP="00626F6E">
      <w:pPr>
        <w:numPr>
          <w:ilvl w:val="2"/>
          <w:numId w:val="1"/>
        </w:numPr>
        <w:pBdr>
          <w:top w:val="nil"/>
          <w:left w:val="nil"/>
          <w:bottom w:val="nil"/>
          <w:right w:val="nil"/>
          <w:between w:val="nil"/>
        </w:pBdr>
        <w:spacing w:after="0" w:line="276" w:lineRule="auto"/>
        <w:ind w:hanging="504"/>
        <w:jc w:val="both"/>
        <w:rPr>
          <w:color w:val="000000"/>
          <w:szCs w:val="24"/>
        </w:rPr>
      </w:pPr>
      <w:r>
        <w:rPr>
          <w:b/>
          <w:color w:val="000000"/>
        </w:rPr>
        <w:t>Jei S2</w:t>
      </w:r>
      <w:r w:rsidR="00AD765E">
        <w:rPr>
          <w:b/>
          <w:color w:val="000000"/>
        </w:rPr>
        <w:t xml:space="preserve"> (PP)</w:t>
      </w:r>
      <w:r>
        <w:rPr>
          <w:b/>
          <w:color w:val="000000"/>
        </w:rPr>
        <w:t xml:space="preserve"> ar S3 (</w:t>
      </w:r>
      <w:r w:rsidRPr="00693130">
        <w:rPr>
          <w:b/>
          <w:color w:val="000000"/>
        </w:rPr>
        <w:t>TDP</w:t>
      </w:r>
      <w:r>
        <w:rPr>
          <w:b/>
          <w:color w:val="000000"/>
        </w:rPr>
        <w:t>)</w:t>
      </w:r>
      <w:r w:rsidRPr="00693130">
        <w:rPr>
          <w:b/>
          <w:color w:val="000000"/>
        </w:rPr>
        <w:t xml:space="preserve"> </w:t>
      </w:r>
      <w:r>
        <w:rPr>
          <w:b/>
          <w:color w:val="000000"/>
        </w:rPr>
        <w:t xml:space="preserve">stadijos įgyvendinamos kartu </w:t>
      </w:r>
      <w:r w:rsidR="00AD765E">
        <w:rPr>
          <w:b/>
          <w:color w:val="000000"/>
        </w:rPr>
        <w:t>nuo pradžios jau pasirinkus</w:t>
      </w:r>
      <w:r>
        <w:rPr>
          <w:b/>
          <w:color w:val="000000"/>
        </w:rPr>
        <w:t xml:space="preserve"> ir </w:t>
      </w:r>
      <w:r w:rsidR="00AD765E">
        <w:rPr>
          <w:b/>
          <w:color w:val="000000"/>
        </w:rPr>
        <w:t>R</w:t>
      </w:r>
      <w:r>
        <w:rPr>
          <w:b/>
          <w:color w:val="000000"/>
        </w:rPr>
        <w:t xml:space="preserve">angovą,  tai </w:t>
      </w:r>
      <w:r w:rsidR="007B1C34">
        <w:rPr>
          <w:b/>
          <w:color w:val="000000"/>
        </w:rPr>
        <w:t xml:space="preserve">visais atvejais </w:t>
      </w:r>
      <w:r>
        <w:rPr>
          <w:b/>
          <w:color w:val="000000"/>
        </w:rPr>
        <w:t>sprendim</w:t>
      </w:r>
      <w:r w:rsidR="007B1C34">
        <w:rPr>
          <w:b/>
          <w:color w:val="000000"/>
        </w:rPr>
        <w:t>ą</w:t>
      </w:r>
      <w:r>
        <w:rPr>
          <w:b/>
          <w:color w:val="000000"/>
        </w:rPr>
        <w:t xml:space="preserve"> </w:t>
      </w:r>
      <w:r w:rsidRPr="00693130">
        <w:rPr>
          <w:b/>
          <w:color w:val="000000"/>
        </w:rPr>
        <w:t xml:space="preserve">dėl PBK skyrimo </w:t>
      </w:r>
      <w:r w:rsidR="007B1C34">
        <w:rPr>
          <w:b/>
          <w:color w:val="000000"/>
        </w:rPr>
        <w:t>atsakomybę</w:t>
      </w:r>
      <w:r w:rsidRPr="00693130">
        <w:rPr>
          <w:b/>
          <w:color w:val="000000"/>
        </w:rPr>
        <w:t xml:space="preserve"> turi parinktas pagrindinis projekto Rangovas</w:t>
      </w:r>
      <w:r w:rsidR="00626F6E">
        <w:rPr>
          <w:b/>
          <w:color w:val="000000"/>
        </w:rPr>
        <w:t xml:space="preserve">. </w:t>
      </w:r>
      <w:r w:rsidR="00626F6E" w:rsidRPr="00626F6E">
        <w:rPr>
          <w:bCs/>
          <w:color w:val="000000"/>
        </w:rPr>
        <w:t xml:space="preserve">Šiose stadijoje Rangovas gali pasirinkti ir Projektuotojų siūlomą PBK. </w:t>
      </w:r>
    </w:p>
    <w:p w14:paraId="00000124" w14:textId="6E4A984D"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70439D">
        <w:rPr>
          <w:b/>
          <w:bCs/>
          <w:color w:val="000000"/>
          <w:szCs w:val="24"/>
        </w:rPr>
        <w:t>S4, S5 ir S6</w:t>
      </w:r>
      <w:r w:rsidRPr="00BA6741">
        <w:rPr>
          <w:color w:val="000000"/>
          <w:szCs w:val="24"/>
        </w:rPr>
        <w:t xml:space="preserve"> </w:t>
      </w:r>
      <w:r w:rsidRPr="00662117">
        <w:rPr>
          <w:b/>
          <w:bCs/>
          <w:color w:val="000000"/>
          <w:szCs w:val="24"/>
        </w:rPr>
        <w:t>stadijose</w:t>
      </w:r>
      <w:r w:rsidR="00662117">
        <w:rPr>
          <w:color w:val="000000"/>
          <w:szCs w:val="24"/>
        </w:rPr>
        <w:t>,</w:t>
      </w:r>
      <w:r w:rsidRPr="00BA6741">
        <w:rPr>
          <w:color w:val="000000"/>
          <w:szCs w:val="24"/>
        </w:rPr>
        <w:t xml:space="preserve"> </w:t>
      </w:r>
      <w:r w:rsidR="00662117" w:rsidRPr="00330CD6">
        <w:rPr>
          <w:b/>
          <w:bCs/>
          <w:color w:val="000000"/>
          <w:szCs w:val="24"/>
        </w:rPr>
        <w:t xml:space="preserve">jei </w:t>
      </w:r>
      <w:r w:rsidR="00330CD6">
        <w:rPr>
          <w:b/>
          <w:bCs/>
          <w:color w:val="000000"/>
          <w:szCs w:val="24"/>
        </w:rPr>
        <w:t xml:space="preserve">Rangovo </w:t>
      </w:r>
      <w:r w:rsidR="00662117" w:rsidRPr="00330CD6">
        <w:rPr>
          <w:b/>
          <w:bCs/>
          <w:color w:val="000000"/>
          <w:szCs w:val="24"/>
        </w:rPr>
        <w:t>sutartyje nenumatyta kitaip</w:t>
      </w:r>
      <w:r w:rsidR="00662117">
        <w:rPr>
          <w:color w:val="000000"/>
          <w:szCs w:val="24"/>
        </w:rPr>
        <w:t xml:space="preserve">, atsakomybę ir </w:t>
      </w:r>
      <w:r w:rsidRPr="00BA6741">
        <w:rPr>
          <w:color w:val="000000"/>
          <w:szCs w:val="24"/>
        </w:rPr>
        <w:t xml:space="preserve">sprendimą dėl </w:t>
      </w:r>
      <w:r w:rsidR="00662117">
        <w:rPr>
          <w:color w:val="000000"/>
          <w:szCs w:val="24"/>
        </w:rPr>
        <w:t>PBK</w:t>
      </w:r>
      <w:r w:rsidRPr="00BA6741">
        <w:rPr>
          <w:color w:val="000000"/>
          <w:szCs w:val="24"/>
        </w:rPr>
        <w:t xml:space="preserve"> skyrimo </w:t>
      </w:r>
      <w:r w:rsidR="00330CD6">
        <w:rPr>
          <w:color w:val="000000"/>
          <w:szCs w:val="24"/>
        </w:rPr>
        <w:t xml:space="preserve">savo komandoje </w:t>
      </w:r>
      <w:r w:rsidRPr="00BA6741">
        <w:rPr>
          <w:color w:val="000000"/>
          <w:szCs w:val="24"/>
        </w:rPr>
        <w:t xml:space="preserve">turi priimti </w:t>
      </w:r>
      <w:r w:rsidR="00662117">
        <w:rPr>
          <w:color w:val="000000"/>
          <w:szCs w:val="24"/>
        </w:rPr>
        <w:t xml:space="preserve">pagrindinis projekto </w:t>
      </w:r>
      <w:r w:rsidRPr="00BA6741">
        <w:rPr>
          <w:color w:val="000000"/>
          <w:szCs w:val="24"/>
        </w:rPr>
        <w:t>Rangova</w:t>
      </w:r>
      <w:r w:rsidR="00662117">
        <w:rPr>
          <w:color w:val="000000"/>
          <w:szCs w:val="24"/>
        </w:rPr>
        <w:t xml:space="preserve">s. </w:t>
      </w:r>
      <w:r w:rsidR="00662117" w:rsidRPr="00626F6E">
        <w:rPr>
          <w:bCs/>
          <w:color w:val="000000"/>
        </w:rPr>
        <w:t>Šiose stadijo</w:t>
      </w:r>
      <w:r w:rsidR="00662117">
        <w:rPr>
          <w:bCs/>
          <w:color w:val="000000"/>
        </w:rPr>
        <w:t>se</w:t>
      </w:r>
      <w:r w:rsidR="00662117" w:rsidRPr="00626F6E">
        <w:rPr>
          <w:bCs/>
          <w:color w:val="000000"/>
        </w:rPr>
        <w:t xml:space="preserve"> Rangovas gali pasirinkti ir Projektuotojų siūlomą PBK</w:t>
      </w:r>
      <w:r w:rsidRPr="00BA6741">
        <w:rPr>
          <w:color w:val="000000"/>
          <w:szCs w:val="24"/>
        </w:rPr>
        <w:t>:</w:t>
      </w:r>
    </w:p>
    <w:p w14:paraId="00000125"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 xml:space="preserve">Jei šioms stadijoms PBK paskiriamas Rangovo pasirinktas specialistas, tai pagrindinis Projektuotojas turi vienam iš savo komandos narių priskirti ir projektavimo komandos BIM koordinavimo rolę. </w:t>
      </w:r>
    </w:p>
    <w:p w14:paraId="00000126" w14:textId="77777777" w:rsidR="00757130"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Jei šioms stadijoms PBK skiriamas Projektuotojų pasirinktas specialistas, tai Rangovas turi vienam iš savo komandos narių priskirti ir rangovo komandos BIM koordinavimo rolę.</w:t>
      </w:r>
    </w:p>
    <w:p w14:paraId="00000127" w14:textId="2D5B544B"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color w:val="000000"/>
          <w:szCs w:val="24"/>
        </w:rPr>
        <w:t xml:space="preserve">Užsakovas visose projekto stadijose turi į projekto komandą paskirti Užsakovo BIM informacijos valdymo vadovą (rolę), BIM modelio rengimo metu atstovauti užsakovo funkcijoms. </w:t>
      </w:r>
    </w:p>
    <w:p w14:paraId="00000128" w14:textId="1F5F57A7" w:rsidR="00757130" w:rsidRPr="00BA6741" w:rsidRDefault="00C27826">
      <w:pPr>
        <w:ind w:left="360"/>
        <w:jc w:val="both"/>
        <w:rPr>
          <w:i/>
        </w:rPr>
      </w:pPr>
      <w:r w:rsidRPr="00BA6741">
        <w:rPr>
          <w:b/>
          <w:i/>
        </w:rPr>
        <w:t>Pastaba.</w:t>
      </w:r>
      <w:r w:rsidRPr="00BA6741">
        <w:rPr>
          <w:i/>
        </w:rPr>
        <w:t xml:space="preserve"> Jei į projekto komandą projekto dalyvi</w:t>
      </w:r>
      <w:r w:rsidR="00BA6741" w:rsidRPr="00BA6741">
        <w:rPr>
          <w:i/>
        </w:rPr>
        <w:t>u</w:t>
      </w:r>
      <w:r w:rsidRPr="00BA6741">
        <w:rPr>
          <w:i/>
        </w:rPr>
        <w:t xml:space="preserve"> yra įtraukiamas BIM vadovo kompetenciją turintis specialistas tai jis gali vykdyti ir atitinkamas aukščiau apibrėžtas projekto BIM koordinatoriaus (PBK), Projektuotojo BIM koordinatoriaus, Rangovo BIM koordinatoriaus ar BIM informacijos valdymo vadovo funkcijas.</w:t>
      </w:r>
    </w:p>
    <w:p w14:paraId="00000129" w14:textId="77777777" w:rsidR="00757130" w:rsidRPr="00BA6741" w:rsidRDefault="00C27826">
      <w:pPr>
        <w:numPr>
          <w:ilvl w:val="2"/>
          <w:numId w:val="1"/>
        </w:numPr>
        <w:pBdr>
          <w:top w:val="nil"/>
          <w:left w:val="nil"/>
          <w:bottom w:val="nil"/>
          <w:right w:val="nil"/>
          <w:between w:val="nil"/>
        </w:pBdr>
        <w:spacing w:before="120" w:after="0" w:line="276" w:lineRule="auto"/>
        <w:ind w:hanging="504"/>
        <w:jc w:val="both"/>
        <w:rPr>
          <w:color w:val="000000"/>
          <w:szCs w:val="24"/>
        </w:rPr>
      </w:pPr>
      <w:r w:rsidRPr="00BA6741">
        <w:rPr>
          <w:color w:val="000000"/>
          <w:szCs w:val="24"/>
        </w:rPr>
        <w:t>Apie projekto BIM koordinatoriaus (PBK) (arba BIM vadovo) skyrimą, Projektuotojas ar Rangovas privalo informuoti Užsakovą arba jo įgaliotą atstovą raštu ne vėliau kaip per 5 d. d. nuo projektavimo ar statybos darbų pradžios.</w:t>
      </w:r>
    </w:p>
    <w:p w14:paraId="0000012A" w14:textId="661E2773"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Projekto BIM koordinatoriaus (PBK) detalių veiklų atsakomybių sąrašas yra pateiktas dokumente SKST.KO02 „BIM koordinatorius. Kompetencijų sąrašas“</w:t>
      </w:r>
    </w:p>
    <w:p w14:paraId="0000012B"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Dideliuose projektuose gali būti keli BIM koordinatoriai pagal projekto dalis, ar projekto dalyvius. </w:t>
      </w:r>
    </w:p>
    <w:p w14:paraId="0000012C" w14:textId="77777777"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t>Dalyvių BIM rolės ir atsakomybė BIM kūrimo procese:</w:t>
      </w:r>
    </w:p>
    <w:tbl>
      <w:tblPr>
        <w:tblStyle w:val="8"/>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7200"/>
      </w:tblGrid>
      <w:tr w:rsidR="00757130" w:rsidRPr="00CA2F6D" w14:paraId="5F466978" w14:textId="77777777" w:rsidTr="00693130">
        <w:tc>
          <w:tcPr>
            <w:tcW w:w="2880" w:type="dxa"/>
            <w:shd w:val="clear" w:color="auto" w:fill="A6A6A6"/>
            <w:vAlign w:val="center"/>
          </w:tcPr>
          <w:p w14:paraId="0000012D" w14:textId="77777777" w:rsidR="00757130" w:rsidRPr="00CA2F6D" w:rsidRDefault="00C27826">
            <w:pPr>
              <w:widowControl/>
              <w:pBdr>
                <w:top w:val="nil"/>
                <w:left w:val="nil"/>
                <w:bottom w:val="nil"/>
                <w:right w:val="nil"/>
                <w:between w:val="nil"/>
              </w:pBdr>
              <w:spacing w:before="120" w:line="276" w:lineRule="auto"/>
              <w:jc w:val="center"/>
              <w:rPr>
                <w:b/>
                <w:color w:val="000000"/>
                <w:szCs w:val="24"/>
              </w:rPr>
            </w:pPr>
            <w:r w:rsidRPr="00CA2F6D">
              <w:rPr>
                <w:b/>
                <w:color w:val="000000"/>
                <w:szCs w:val="24"/>
              </w:rPr>
              <w:t>BIM rolės</w:t>
            </w:r>
          </w:p>
        </w:tc>
        <w:tc>
          <w:tcPr>
            <w:tcW w:w="7200" w:type="dxa"/>
            <w:shd w:val="clear" w:color="auto" w:fill="A6A6A6"/>
            <w:vAlign w:val="center"/>
          </w:tcPr>
          <w:p w14:paraId="0000012E" w14:textId="77777777" w:rsidR="00757130" w:rsidRPr="00CA2F6D" w:rsidRDefault="00C27826">
            <w:pPr>
              <w:widowControl/>
              <w:pBdr>
                <w:top w:val="nil"/>
                <w:left w:val="nil"/>
                <w:bottom w:val="nil"/>
                <w:right w:val="nil"/>
                <w:between w:val="nil"/>
              </w:pBdr>
              <w:spacing w:before="120" w:line="276" w:lineRule="auto"/>
              <w:jc w:val="center"/>
              <w:rPr>
                <w:b/>
                <w:color w:val="000000"/>
                <w:szCs w:val="24"/>
              </w:rPr>
            </w:pPr>
            <w:r w:rsidRPr="00CA2F6D">
              <w:rPr>
                <w:b/>
                <w:color w:val="000000"/>
                <w:szCs w:val="24"/>
              </w:rPr>
              <w:t>Atsakomybė BIM procese</w:t>
            </w:r>
          </w:p>
        </w:tc>
      </w:tr>
      <w:tr w:rsidR="00757130" w:rsidRPr="00CA2F6D" w14:paraId="2B4914CF" w14:textId="77777777" w:rsidTr="00693130">
        <w:trPr>
          <w:trHeight w:val="750"/>
        </w:trPr>
        <w:tc>
          <w:tcPr>
            <w:tcW w:w="2880" w:type="dxa"/>
          </w:tcPr>
          <w:p w14:paraId="0000012F" w14:textId="77777777" w:rsidR="00757130" w:rsidRPr="00CA2F6D" w:rsidRDefault="00C27826" w:rsidP="008C358F">
            <w:pPr>
              <w:widowControl/>
              <w:rPr>
                <w:szCs w:val="24"/>
              </w:rPr>
            </w:pPr>
            <w:r w:rsidRPr="00CA2F6D">
              <w:rPr>
                <w:szCs w:val="24"/>
              </w:rPr>
              <w:t>Tiekėjo paskirtas</w:t>
            </w:r>
          </w:p>
          <w:p w14:paraId="00000130" w14:textId="77777777" w:rsidR="00757130" w:rsidRPr="00CA2F6D" w:rsidRDefault="00C27826" w:rsidP="008C358F">
            <w:pPr>
              <w:widowControl/>
              <w:pBdr>
                <w:top w:val="nil"/>
                <w:left w:val="nil"/>
                <w:bottom w:val="nil"/>
                <w:right w:val="nil"/>
                <w:between w:val="nil"/>
              </w:pBdr>
              <w:rPr>
                <w:color w:val="000000"/>
                <w:szCs w:val="24"/>
              </w:rPr>
            </w:pPr>
            <w:r w:rsidRPr="00633FF7">
              <w:rPr>
                <w:b/>
                <w:bCs/>
                <w:color w:val="000000"/>
                <w:szCs w:val="24"/>
              </w:rPr>
              <w:t>Projekto BIM koordinatorius</w:t>
            </w:r>
            <w:r w:rsidRPr="00CA2F6D">
              <w:rPr>
                <w:color w:val="000000"/>
                <w:szCs w:val="24"/>
              </w:rPr>
              <w:t xml:space="preserve"> (</w:t>
            </w:r>
            <w:r w:rsidRPr="00633FF7">
              <w:rPr>
                <w:b/>
                <w:bCs/>
                <w:color w:val="000000"/>
                <w:szCs w:val="24"/>
              </w:rPr>
              <w:t>PBK</w:t>
            </w:r>
            <w:r w:rsidRPr="00CA2F6D">
              <w:rPr>
                <w:color w:val="000000"/>
                <w:szCs w:val="24"/>
              </w:rPr>
              <w:t>)</w:t>
            </w:r>
          </w:p>
        </w:tc>
        <w:tc>
          <w:tcPr>
            <w:tcW w:w="7200" w:type="dxa"/>
          </w:tcPr>
          <w:p w14:paraId="00000131" w14:textId="015ACF9E" w:rsidR="00757130" w:rsidRPr="00CA2F6D" w:rsidRDefault="00C27826">
            <w:pPr>
              <w:widowControl/>
              <w:jc w:val="both"/>
              <w:rPr>
                <w:szCs w:val="24"/>
              </w:rPr>
            </w:pPr>
            <w:r w:rsidRPr="00CA2F6D">
              <w:rPr>
                <w:szCs w:val="24"/>
              </w:rPr>
              <w:t xml:space="preserve">Kuria ir koordinuoja BIM įgyvendinimo procesą, skirsto BIM veiklas, kontroliuoja projekto kokybę bei periodiškai teikia esamos situacijos/progreso ataskaitas Projekto vadovui ir </w:t>
            </w:r>
            <w:r w:rsidR="00633FF7" w:rsidRPr="00BA6741">
              <w:rPr>
                <w:color w:val="000000"/>
                <w:szCs w:val="24"/>
              </w:rPr>
              <w:t>Užsakovo BIM informacijos valdymo vadov</w:t>
            </w:r>
            <w:r w:rsidR="00633FF7">
              <w:rPr>
                <w:color w:val="000000"/>
                <w:szCs w:val="24"/>
              </w:rPr>
              <w:t>ui</w:t>
            </w:r>
            <w:r w:rsidRPr="00CA2F6D">
              <w:rPr>
                <w:szCs w:val="24"/>
              </w:rPr>
              <w:t>.</w:t>
            </w:r>
          </w:p>
        </w:tc>
      </w:tr>
      <w:tr w:rsidR="00757130" w:rsidRPr="00CA2F6D" w14:paraId="2DB0187A" w14:textId="77777777" w:rsidTr="00693130">
        <w:trPr>
          <w:trHeight w:val="683"/>
        </w:trPr>
        <w:tc>
          <w:tcPr>
            <w:tcW w:w="2880" w:type="dxa"/>
          </w:tcPr>
          <w:p w14:paraId="00000133" w14:textId="49B65773" w:rsidR="00757130" w:rsidRPr="00CA2F6D" w:rsidRDefault="00C27826" w:rsidP="00CA2F6D">
            <w:pPr>
              <w:widowControl/>
              <w:rPr>
                <w:color w:val="000000"/>
                <w:szCs w:val="24"/>
              </w:rPr>
            </w:pPr>
            <w:r w:rsidRPr="00CA2F6D">
              <w:rPr>
                <w:szCs w:val="24"/>
              </w:rPr>
              <w:t>Užsakovo paskirtas</w:t>
            </w:r>
            <w:r w:rsidR="00CA2F6D">
              <w:rPr>
                <w:szCs w:val="24"/>
              </w:rPr>
              <w:t xml:space="preserve"> </w:t>
            </w:r>
            <w:r w:rsidRPr="00633FF7">
              <w:rPr>
                <w:b/>
                <w:bCs/>
                <w:szCs w:val="24"/>
              </w:rPr>
              <w:t xml:space="preserve">Užsakovo </w:t>
            </w:r>
            <w:r w:rsidRPr="00633FF7">
              <w:rPr>
                <w:b/>
                <w:bCs/>
                <w:color w:val="000000"/>
                <w:szCs w:val="24"/>
              </w:rPr>
              <w:t>BIM informacijos v</w:t>
            </w:r>
            <w:r w:rsidRPr="00633FF7">
              <w:rPr>
                <w:b/>
                <w:bCs/>
                <w:szCs w:val="24"/>
              </w:rPr>
              <w:t xml:space="preserve">aldymo </w:t>
            </w:r>
            <w:r w:rsidRPr="00633FF7">
              <w:rPr>
                <w:b/>
                <w:bCs/>
                <w:color w:val="000000"/>
                <w:szCs w:val="24"/>
              </w:rPr>
              <w:t>vadovas</w:t>
            </w:r>
          </w:p>
        </w:tc>
        <w:tc>
          <w:tcPr>
            <w:tcW w:w="7200" w:type="dxa"/>
          </w:tcPr>
          <w:p w14:paraId="00000134" w14:textId="4FDE8D0D" w:rsidR="00757130" w:rsidRPr="00CA2F6D" w:rsidRDefault="00C27826">
            <w:pPr>
              <w:widowControl/>
              <w:jc w:val="both"/>
              <w:rPr>
                <w:szCs w:val="24"/>
              </w:rPr>
            </w:pPr>
            <w:r w:rsidRPr="00CA2F6D">
              <w:rPr>
                <w:szCs w:val="24"/>
              </w:rPr>
              <w:t xml:space="preserve">Dalyvauja derinant BIM įgyvendinimo planą, teikia pastabas ir pasiūlymus dėl BIM modelio vystymo, vertina ir tvirtina galutinio BIM modelio tinkamumą ir </w:t>
            </w:r>
            <w:r w:rsidR="00C50F8F">
              <w:rPr>
                <w:szCs w:val="24"/>
              </w:rPr>
              <w:t xml:space="preserve">atitikimą </w:t>
            </w:r>
            <w:r w:rsidRPr="00CA2F6D">
              <w:rPr>
                <w:szCs w:val="24"/>
              </w:rPr>
              <w:t xml:space="preserve">Užsakovo </w:t>
            </w:r>
            <w:r w:rsidR="00633FF7">
              <w:rPr>
                <w:szCs w:val="24"/>
              </w:rPr>
              <w:t>(keitimosi)</w:t>
            </w:r>
            <w:r w:rsidRPr="00CA2F6D">
              <w:rPr>
                <w:szCs w:val="24"/>
              </w:rPr>
              <w:t xml:space="preserve"> </w:t>
            </w:r>
            <w:r w:rsidR="00633FF7">
              <w:rPr>
                <w:szCs w:val="24"/>
              </w:rPr>
              <w:t xml:space="preserve">informacijos </w:t>
            </w:r>
            <w:r w:rsidRPr="00CA2F6D">
              <w:rPr>
                <w:szCs w:val="24"/>
              </w:rPr>
              <w:t>reikalavim</w:t>
            </w:r>
            <w:r w:rsidR="00C50F8F">
              <w:rPr>
                <w:szCs w:val="24"/>
              </w:rPr>
              <w:t>ams</w:t>
            </w:r>
            <w:r w:rsidR="00633FF7">
              <w:rPr>
                <w:szCs w:val="24"/>
              </w:rPr>
              <w:t xml:space="preserve"> (EIR)</w:t>
            </w:r>
            <w:r w:rsidRPr="00CA2F6D">
              <w:rPr>
                <w:szCs w:val="24"/>
              </w:rPr>
              <w:t>.</w:t>
            </w:r>
            <w:r w:rsidR="00633FF7">
              <w:rPr>
                <w:szCs w:val="24"/>
              </w:rPr>
              <w:t xml:space="preserve"> Organizuoja ryšius su </w:t>
            </w:r>
            <w:r w:rsidR="00C50F8F">
              <w:rPr>
                <w:szCs w:val="24"/>
              </w:rPr>
              <w:t>U</w:t>
            </w:r>
            <w:r w:rsidR="00633FF7">
              <w:rPr>
                <w:szCs w:val="24"/>
              </w:rPr>
              <w:t>žsakovo S7 stadijos potencialiais naudotojais ir priežiūros komanda dėl BIM modelio naudojimo reikalavimų bei galimo BIM modelio suderinimo ar integracijos su Užsakovo IT infrastruktūra bei sistemomis.</w:t>
            </w:r>
          </w:p>
        </w:tc>
      </w:tr>
      <w:tr w:rsidR="00757130" w:rsidRPr="00CA2F6D" w14:paraId="57A7BA8A" w14:textId="77777777" w:rsidTr="00693130">
        <w:tc>
          <w:tcPr>
            <w:tcW w:w="2880" w:type="dxa"/>
          </w:tcPr>
          <w:p w14:paraId="00000135" w14:textId="77777777" w:rsidR="00757130" w:rsidRPr="00633FF7" w:rsidRDefault="00C27826">
            <w:pPr>
              <w:widowControl/>
              <w:jc w:val="both"/>
              <w:rPr>
                <w:b/>
                <w:bCs/>
                <w:szCs w:val="24"/>
              </w:rPr>
            </w:pPr>
            <w:r w:rsidRPr="00633FF7">
              <w:rPr>
                <w:b/>
                <w:bCs/>
                <w:szCs w:val="24"/>
              </w:rPr>
              <w:lastRenderedPageBreak/>
              <w:t>BIM specialistas</w:t>
            </w:r>
          </w:p>
        </w:tc>
        <w:tc>
          <w:tcPr>
            <w:tcW w:w="7200" w:type="dxa"/>
          </w:tcPr>
          <w:p w14:paraId="00000136" w14:textId="77777777" w:rsidR="00757130" w:rsidRPr="00CA2F6D" w:rsidRDefault="00C27826" w:rsidP="008C358F">
            <w:pPr>
              <w:widowControl/>
              <w:pBdr>
                <w:top w:val="nil"/>
                <w:left w:val="nil"/>
                <w:bottom w:val="nil"/>
                <w:right w:val="nil"/>
                <w:between w:val="nil"/>
              </w:pBdr>
              <w:spacing w:line="276" w:lineRule="auto"/>
              <w:jc w:val="both"/>
              <w:rPr>
                <w:rFonts w:ascii="Calibri" w:eastAsia="Calibri" w:hAnsi="Calibri" w:cs="Calibri"/>
                <w:color w:val="000000"/>
                <w:szCs w:val="24"/>
              </w:rPr>
            </w:pPr>
            <w:r w:rsidRPr="00CA2F6D">
              <w:rPr>
                <w:color w:val="000000"/>
                <w:szCs w:val="24"/>
              </w:rPr>
              <w:t>Tai nėra naujos projekto rolės. Tai projekte dalyvaujantys projektavimo, ekspertizės, statybos, techninės priežiūros ir kitų projekto rolių specialistai, kurie lygiagrečiai su įprastomis veiklomis papildomai įgyja ir taiko BIM dalykinės srities specialistų rolę ir projekte atlieka statinių skaitmeninį (informacinį) modeliavimą dalykinės krypties apimtyje bei duomenų (informacijos) mainus su kitų dalykinių sričių atstovais, iš BIM modelio generuoja rezultatus pagal dalykinės srities BIM taikymo atvejus (</w:t>
            </w:r>
            <w:r w:rsidRPr="00CA2F6D">
              <w:rPr>
                <w:szCs w:val="24"/>
              </w:rPr>
              <w:t>b</w:t>
            </w:r>
            <w:r w:rsidRPr="00CA2F6D">
              <w:rPr>
                <w:color w:val="000000"/>
                <w:szCs w:val="24"/>
              </w:rPr>
              <w:t>ūdus), rengia projektinę dokumentaciją iš skaitmeninio (informacinio) modelio ar tiesiog naudoja kitų specialistų parengtą BIM informaciją.</w:t>
            </w:r>
            <w:r w:rsidRPr="00CA2F6D">
              <w:rPr>
                <w:rFonts w:ascii="Calibri" w:eastAsia="Calibri" w:hAnsi="Calibri" w:cs="Calibri"/>
                <w:color w:val="000000"/>
                <w:szCs w:val="24"/>
              </w:rPr>
              <w:t xml:space="preserve"> </w:t>
            </w:r>
          </w:p>
        </w:tc>
      </w:tr>
    </w:tbl>
    <w:p w14:paraId="7740FADA" w14:textId="11823AD2" w:rsidR="00AD2406" w:rsidRDefault="00C27826" w:rsidP="00C50F8F">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t xml:space="preserve">Projekto IPD komandos susitikimai </w:t>
      </w:r>
      <w:r w:rsidR="00C50F8F">
        <w:rPr>
          <w:color w:val="000000"/>
          <w:szCs w:val="24"/>
        </w:rPr>
        <w:t xml:space="preserve">BIM modelio kūrimo temomis </w:t>
      </w:r>
      <w:r w:rsidRPr="00BA6741">
        <w:rPr>
          <w:color w:val="000000"/>
          <w:szCs w:val="24"/>
        </w:rPr>
        <w:t xml:space="preserve">standartiškai turi būti organizuojami </w:t>
      </w:r>
      <w:r w:rsidRPr="00B3617C">
        <w:rPr>
          <w:color w:val="000000"/>
          <w:szCs w:val="24"/>
        </w:rPr>
        <w:t>kas 1 sava</w:t>
      </w:r>
      <w:r w:rsidR="00AD2406">
        <w:rPr>
          <w:color w:val="000000"/>
          <w:szCs w:val="24"/>
        </w:rPr>
        <w:t>itę</w:t>
      </w:r>
      <w:r w:rsidRPr="00B3617C">
        <w:rPr>
          <w:color w:val="000000"/>
          <w:szCs w:val="24"/>
        </w:rPr>
        <w:t>.</w:t>
      </w:r>
      <w:r w:rsidRPr="00BA6741">
        <w:rPr>
          <w:color w:val="000000"/>
          <w:szCs w:val="24"/>
        </w:rPr>
        <w:t xml:space="preserve"> </w:t>
      </w:r>
      <w:r w:rsidR="00AD2406">
        <w:rPr>
          <w:color w:val="000000"/>
          <w:szCs w:val="24"/>
        </w:rPr>
        <w:t xml:space="preserve">Susitikimo metu turi būti naudojama CDE aplinka ir BIM modelis, </w:t>
      </w:r>
      <w:r w:rsidRPr="00BA6741">
        <w:rPr>
          <w:color w:val="000000"/>
          <w:szCs w:val="24"/>
        </w:rPr>
        <w:t>identifikuojamos bendros problemos ir klausimai, priimami sprendimai.</w:t>
      </w:r>
      <w:r w:rsidR="00C50F8F">
        <w:rPr>
          <w:color w:val="000000"/>
          <w:szCs w:val="24"/>
        </w:rPr>
        <w:t xml:space="preserve"> </w:t>
      </w:r>
    </w:p>
    <w:p w14:paraId="35809928" w14:textId="2DEC7542" w:rsidR="00FD07E4" w:rsidRDefault="00FD07E4" w:rsidP="00C50F8F">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t xml:space="preserve">Ne rečiau kaip kas 2 kalendorines savaites, </w:t>
      </w:r>
      <w:r w:rsidRPr="00C50F8F">
        <w:rPr>
          <w:b/>
          <w:bCs/>
          <w:color w:val="000000"/>
          <w:szCs w:val="24"/>
        </w:rPr>
        <w:t xml:space="preserve">turi būti </w:t>
      </w:r>
      <w:r>
        <w:rPr>
          <w:b/>
          <w:bCs/>
          <w:color w:val="000000"/>
          <w:szCs w:val="24"/>
        </w:rPr>
        <w:t xml:space="preserve">rengiama ir BIM susitikimų metu </w:t>
      </w:r>
      <w:r w:rsidRPr="00C50F8F">
        <w:rPr>
          <w:b/>
          <w:bCs/>
          <w:color w:val="000000"/>
          <w:szCs w:val="24"/>
        </w:rPr>
        <w:t>pateik</w:t>
      </w:r>
      <w:r>
        <w:rPr>
          <w:b/>
          <w:bCs/>
          <w:color w:val="000000"/>
          <w:szCs w:val="24"/>
        </w:rPr>
        <w:t xml:space="preserve">iama </w:t>
      </w:r>
      <w:r w:rsidRPr="00C50F8F">
        <w:rPr>
          <w:b/>
          <w:bCs/>
          <w:color w:val="000000"/>
          <w:szCs w:val="24"/>
        </w:rPr>
        <w:t>BIM modelio kūrimo rezultatai (</w:t>
      </w:r>
      <w:r>
        <w:rPr>
          <w:b/>
          <w:bCs/>
          <w:color w:val="000000"/>
          <w:szCs w:val="24"/>
        </w:rPr>
        <w:t>Toliau „BIM modelio būsena“). „</w:t>
      </w:r>
      <w:r w:rsidRPr="00FD07E4">
        <w:rPr>
          <w:color w:val="000000"/>
          <w:szCs w:val="24"/>
        </w:rPr>
        <w:t>BIM modelio būsena</w:t>
      </w:r>
      <w:r>
        <w:rPr>
          <w:color w:val="000000"/>
          <w:szCs w:val="24"/>
        </w:rPr>
        <w:t>“</w:t>
      </w:r>
      <w:r w:rsidRPr="00FD07E4">
        <w:rPr>
          <w:color w:val="000000"/>
          <w:szCs w:val="24"/>
        </w:rPr>
        <w:t xml:space="preserve"> ataskaita rengiama organizuojant P</w:t>
      </w:r>
      <w:r w:rsidRPr="00B3617C">
        <w:rPr>
          <w:color w:val="000000"/>
          <w:szCs w:val="24"/>
        </w:rPr>
        <w:t>rojekto BIM koordinatoriu</w:t>
      </w:r>
      <w:r>
        <w:rPr>
          <w:color w:val="000000"/>
          <w:szCs w:val="24"/>
        </w:rPr>
        <w:t>i</w:t>
      </w:r>
      <w:r w:rsidRPr="00B3617C">
        <w:rPr>
          <w:color w:val="000000"/>
          <w:szCs w:val="24"/>
        </w:rPr>
        <w:t xml:space="preserve"> (PBK)</w:t>
      </w:r>
      <w:r>
        <w:rPr>
          <w:color w:val="000000"/>
          <w:szCs w:val="24"/>
        </w:rPr>
        <w:t>. Duomenis apie modelio kūrimo būseną turi pateikti Projekto vadovas ir atsakingi už projekto dalis bei BIM taikymo būdus vadovai.</w:t>
      </w:r>
    </w:p>
    <w:p w14:paraId="48300337" w14:textId="3A415ABE" w:rsidR="00AD2406" w:rsidRDefault="00AD2406" w:rsidP="00AD2406">
      <w:pPr>
        <w:numPr>
          <w:ilvl w:val="1"/>
          <w:numId w:val="1"/>
        </w:numPr>
        <w:pBdr>
          <w:top w:val="nil"/>
          <w:left w:val="nil"/>
          <w:bottom w:val="nil"/>
          <w:right w:val="nil"/>
          <w:between w:val="nil"/>
        </w:pBdr>
        <w:spacing w:line="276" w:lineRule="auto"/>
        <w:ind w:left="562" w:hanging="562"/>
        <w:jc w:val="both"/>
        <w:rPr>
          <w:color w:val="000000"/>
          <w:szCs w:val="24"/>
        </w:rPr>
      </w:pPr>
      <w:r w:rsidRPr="00C50F8F">
        <w:rPr>
          <w:b/>
          <w:bCs/>
          <w:color w:val="000000"/>
          <w:szCs w:val="24"/>
        </w:rPr>
        <w:t>BIM modelio kūrimo rezultat</w:t>
      </w:r>
      <w:r>
        <w:rPr>
          <w:b/>
          <w:bCs/>
          <w:color w:val="000000"/>
          <w:szCs w:val="24"/>
        </w:rPr>
        <w:t>ų</w:t>
      </w:r>
      <w:r w:rsidRPr="00C50F8F">
        <w:rPr>
          <w:b/>
          <w:bCs/>
          <w:color w:val="000000"/>
          <w:szCs w:val="24"/>
        </w:rPr>
        <w:t xml:space="preserve"> (ataskait</w:t>
      </w:r>
      <w:r>
        <w:rPr>
          <w:b/>
          <w:bCs/>
          <w:color w:val="000000"/>
          <w:szCs w:val="24"/>
        </w:rPr>
        <w:t>os</w:t>
      </w:r>
      <w:r w:rsidRPr="00C50F8F">
        <w:rPr>
          <w:b/>
          <w:bCs/>
          <w:color w:val="000000"/>
          <w:szCs w:val="24"/>
        </w:rPr>
        <w:t>)</w:t>
      </w:r>
      <w:r w:rsidR="00C50F8F" w:rsidRPr="00C50F8F">
        <w:rPr>
          <w:color w:val="000000"/>
          <w:szCs w:val="24"/>
        </w:rPr>
        <w:t xml:space="preserve"> </w:t>
      </w:r>
      <w:r w:rsidR="00C50F8F" w:rsidRPr="00AD2406">
        <w:rPr>
          <w:b/>
          <w:bCs/>
          <w:color w:val="000000"/>
          <w:szCs w:val="24"/>
        </w:rPr>
        <w:t>forma</w:t>
      </w:r>
      <w:r w:rsidR="00C50F8F" w:rsidRPr="00C50F8F">
        <w:rPr>
          <w:color w:val="000000"/>
          <w:szCs w:val="24"/>
        </w:rPr>
        <w:t xml:space="preserve"> turi būti suderinta su Užsakovo paskirtu BIM informacijos vadovu BIM įgyvendinimo plano (BEP) rengimo metu.</w:t>
      </w:r>
      <w:r>
        <w:rPr>
          <w:color w:val="000000"/>
          <w:szCs w:val="24"/>
        </w:rPr>
        <w:t xml:space="preserve"> Rekomenduojama naudoti SKST.BEP šablone pateiktą ataskaitos formą. Tiekėja</w:t>
      </w:r>
      <w:r w:rsidR="00FD07E4">
        <w:rPr>
          <w:color w:val="000000"/>
          <w:szCs w:val="24"/>
        </w:rPr>
        <w:t>i</w:t>
      </w:r>
      <w:r>
        <w:rPr>
          <w:color w:val="000000"/>
          <w:szCs w:val="24"/>
        </w:rPr>
        <w:t xml:space="preserve"> gali teikti pasiūlymus dėl formos tobulinimo.</w:t>
      </w:r>
    </w:p>
    <w:p w14:paraId="7B390ECB" w14:textId="2639480C" w:rsidR="00AD2406" w:rsidRPr="00AD2406" w:rsidRDefault="00FD07E4" w:rsidP="00AD2406">
      <w:pPr>
        <w:numPr>
          <w:ilvl w:val="1"/>
          <w:numId w:val="1"/>
        </w:numPr>
        <w:pBdr>
          <w:top w:val="nil"/>
          <w:left w:val="nil"/>
          <w:bottom w:val="nil"/>
          <w:right w:val="nil"/>
          <w:between w:val="nil"/>
        </w:pBdr>
        <w:spacing w:line="276" w:lineRule="auto"/>
        <w:ind w:left="562" w:hanging="562"/>
        <w:jc w:val="both"/>
        <w:rPr>
          <w:color w:val="000000"/>
          <w:szCs w:val="24"/>
        </w:rPr>
      </w:pPr>
      <w:r w:rsidRPr="00FD07E4">
        <w:rPr>
          <w:b/>
          <w:bCs/>
          <w:color w:val="000000"/>
          <w:szCs w:val="24"/>
        </w:rPr>
        <w:t>„BIM modelio būsena“ ataskaita</w:t>
      </w:r>
      <w:r w:rsidRPr="00FD07E4">
        <w:rPr>
          <w:color w:val="000000"/>
          <w:szCs w:val="24"/>
        </w:rPr>
        <w:t xml:space="preserve"> </w:t>
      </w:r>
      <w:r w:rsidR="00AD2406">
        <w:rPr>
          <w:b/>
          <w:bCs/>
          <w:color w:val="000000"/>
          <w:szCs w:val="24"/>
        </w:rPr>
        <w:t xml:space="preserve">turi būti suderinta su </w:t>
      </w:r>
      <w:r>
        <w:rPr>
          <w:b/>
          <w:bCs/>
          <w:color w:val="000000"/>
          <w:szCs w:val="24"/>
        </w:rPr>
        <w:t>Bendru projekto įgyvendinimo veiklų grafiku ir pristatoma projekto komandos vadybinių susitikimų metu.</w:t>
      </w:r>
    </w:p>
    <w:p w14:paraId="00000139"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11" w:name="_Toc181877585"/>
      <w:r w:rsidRPr="00BA6741">
        <w:rPr>
          <w:rFonts w:ascii="Times New Roman" w:eastAsia="Times New Roman" w:hAnsi="Times New Roman" w:cs="Times New Roman"/>
          <w:color w:val="000000"/>
          <w:sz w:val="24"/>
          <w:szCs w:val="24"/>
        </w:rPr>
        <w:t>Minimalūs reikalavimai BIM mokymams</w:t>
      </w:r>
      <w:bookmarkEnd w:id="11"/>
    </w:p>
    <w:p w14:paraId="0000013C" w14:textId="19E038D1"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IPD </w:t>
      </w:r>
      <w:r w:rsidRPr="00BA6741">
        <w:rPr>
          <w:b/>
          <w:color w:val="000000"/>
          <w:szCs w:val="24"/>
        </w:rPr>
        <w:t>vieningos duomenų aplinkos</w:t>
      </w:r>
      <w:r w:rsidRPr="00BA6741">
        <w:rPr>
          <w:color w:val="000000"/>
          <w:szCs w:val="24"/>
        </w:rPr>
        <w:t xml:space="preserve"> (</w:t>
      </w:r>
      <w:r w:rsidRPr="00BA6741">
        <w:rPr>
          <w:b/>
          <w:color w:val="000000"/>
          <w:szCs w:val="24"/>
        </w:rPr>
        <w:t>CDE</w:t>
      </w:r>
      <w:r w:rsidRPr="00BA6741">
        <w:rPr>
          <w:color w:val="000000"/>
          <w:szCs w:val="24"/>
        </w:rPr>
        <w:t>) mokymų organizavimas:</w:t>
      </w:r>
    </w:p>
    <w:p w14:paraId="0000013D"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Projekto BIM koordinatorius (PBK) ar kitas CDE administruojantis projekto dalyvis, turi numatyti ir organizuoti ne ilgesnius kaip 2 val. mokymus Užsakovo priskirtiems darbuotojams darbui prie CDE aplinkos. </w:t>
      </w:r>
    </w:p>
    <w:p w14:paraId="0000013F" w14:textId="77777777" w:rsidR="00757130" w:rsidRPr="00BA6741" w:rsidRDefault="00C27826">
      <w:pPr>
        <w:numPr>
          <w:ilvl w:val="1"/>
          <w:numId w:val="1"/>
        </w:numPr>
        <w:pBdr>
          <w:top w:val="nil"/>
          <w:left w:val="nil"/>
          <w:bottom w:val="nil"/>
          <w:right w:val="nil"/>
          <w:between w:val="nil"/>
        </w:pBdr>
        <w:spacing w:after="0" w:line="276" w:lineRule="auto"/>
        <w:jc w:val="both"/>
        <w:rPr>
          <w:color w:val="000000"/>
          <w:szCs w:val="24"/>
        </w:rPr>
      </w:pPr>
      <w:r w:rsidRPr="00BA6741">
        <w:rPr>
          <w:color w:val="000000"/>
          <w:szCs w:val="24"/>
        </w:rPr>
        <w:t xml:space="preserve">Tiekėjai turi numatyti pagal poreikį suderintos nemokamos IFC peržiūros programinės įrangos instaliavimo Užsakovo kompiuteriuose procesą (ir instrukciją Užsakovo IT specialistams) ir trumpus mokymus BIM modelio kūrimo ir derinimo komandai. Mokymai, turi būti ne ilgesni kaip 2 val. </w:t>
      </w:r>
    </w:p>
    <w:p w14:paraId="00000140" w14:textId="77777777" w:rsidR="00757130" w:rsidRPr="00BA6741" w:rsidRDefault="00C27826">
      <w:pPr>
        <w:numPr>
          <w:ilvl w:val="1"/>
          <w:numId w:val="1"/>
        </w:numPr>
        <w:pBdr>
          <w:top w:val="nil"/>
          <w:left w:val="nil"/>
          <w:bottom w:val="nil"/>
          <w:right w:val="nil"/>
          <w:between w:val="nil"/>
        </w:pBdr>
        <w:spacing w:line="276" w:lineRule="auto"/>
        <w:jc w:val="both"/>
        <w:rPr>
          <w:color w:val="000000"/>
          <w:szCs w:val="24"/>
        </w:rPr>
      </w:pPr>
      <w:r w:rsidRPr="00BA6741">
        <w:rPr>
          <w:color w:val="000000"/>
          <w:szCs w:val="24"/>
        </w:rPr>
        <w:t xml:space="preserve">Mokymų grafikas turi būti derinamas BEP plane. </w:t>
      </w:r>
    </w:p>
    <w:p w14:paraId="00000141" w14:textId="77777777" w:rsidR="00757130" w:rsidRPr="00BA6741" w:rsidRDefault="00C27826">
      <w:pPr>
        <w:pStyle w:val="Heading1"/>
        <w:jc w:val="center"/>
        <w:rPr>
          <w:rFonts w:ascii="Times New Roman" w:eastAsia="Times New Roman" w:hAnsi="Times New Roman" w:cs="Times New Roman"/>
          <w:color w:val="000000"/>
          <w:sz w:val="28"/>
          <w:szCs w:val="28"/>
        </w:rPr>
      </w:pPr>
      <w:bookmarkStart w:id="12" w:name="_Toc181877586"/>
      <w:r w:rsidRPr="00BA6741">
        <w:rPr>
          <w:rFonts w:ascii="Times New Roman" w:eastAsia="Times New Roman" w:hAnsi="Times New Roman" w:cs="Times New Roman"/>
          <w:color w:val="000000"/>
          <w:sz w:val="28"/>
          <w:szCs w:val="28"/>
        </w:rPr>
        <w:t>REIKALAVIMAI VALDYMUI</w:t>
      </w:r>
      <w:bookmarkEnd w:id="12"/>
    </w:p>
    <w:p w14:paraId="00000142"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13" w:name="bookmark=id.35nkun2" w:colFirst="0" w:colLast="0"/>
      <w:bookmarkStart w:id="14" w:name="bookmark=id.lnxbz9" w:colFirst="0" w:colLast="0"/>
      <w:bookmarkStart w:id="15" w:name="_Toc181877587"/>
      <w:bookmarkEnd w:id="13"/>
      <w:bookmarkEnd w:id="14"/>
      <w:r w:rsidRPr="00BA6741">
        <w:rPr>
          <w:rFonts w:ascii="Times New Roman" w:eastAsia="Times New Roman" w:hAnsi="Times New Roman" w:cs="Times New Roman"/>
          <w:color w:val="000000"/>
          <w:sz w:val="24"/>
          <w:szCs w:val="24"/>
        </w:rPr>
        <w:t>Projekto informacijos modelio struktūra.</w:t>
      </w:r>
      <w:bookmarkEnd w:id="15"/>
      <w:r w:rsidRPr="00BA6741">
        <w:rPr>
          <w:rFonts w:ascii="Times New Roman" w:eastAsia="Times New Roman" w:hAnsi="Times New Roman" w:cs="Times New Roman"/>
          <w:color w:val="000000"/>
          <w:sz w:val="24"/>
          <w:szCs w:val="24"/>
        </w:rPr>
        <w:t xml:space="preserve"> </w:t>
      </w:r>
    </w:p>
    <w:p w14:paraId="00000143" w14:textId="77777777"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 xml:space="preserve">Projekto informacijos modelio struktūros kūrimo principai apima susitarimus dėl: </w:t>
      </w:r>
    </w:p>
    <w:p w14:paraId="00000144"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Skaitmeninių modelių skaidymo strategijos.</w:t>
      </w:r>
    </w:p>
    <w:p w14:paraId="00000145"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Konkrečių informacijos konteinerių (bylų) vardijimo taisyklių.</w:t>
      </w:r>
    </w:p>
    <w:p w14:paraId="00000146"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Skaitmeninių modelių pozicijos ir orientacijos pasaulio šalių atžvilgiu taisyklių. </w:t>
      </w:r>
    </w:p>
    <w:p w14:paraId="00000147"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Projekte naudojamos matavimo vienetų sistemos.</w:t>
      </w:r>
    </w:p>
    <w:p w14:paraId="00000148"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Skaitmeninių modelių vystymo lygių apibrėžčių; </w:t>
      </w:r>
    </w:p>
    <w:p w14:paraId="00000149" w14:textId="77777777"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color w:val="000000"/>
          <w:szCs w:val="24"/>
        </w:rPr>
        <w:t>Informacijos klasifikavimo sistemos.</w:t>
      </w:r>
    </w:p>
    <w:p w14:paraId="0000014A"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r w:rsidRPr="00BA6741">
        <w:rPr>
          <w:rFonts w:ascii="Times New Roman" w:eastAsia="Times New Roman" w:hAnsi="Times New Roman" w:cs="Times New Roman"/>
          <w:color w:val="000000"/>
          <w:sz w:val="24"/>
          <w:szCs w:val="24"/>
        </w:rPr>
        <w:t xml:space="preserve"> </w:t>
      </w:r>
      <w:bookmarkStart w:id="16" w:name="_Toc181877588"/>
      <w:r w:rsidRPr="00BA6741">
        <w:rPr>
          <w:rFonts w:ascii="Times New Roman" w:eastAsia="Times New Roman" w:hAnsi="Times New Roman" w:cs="Times New Roman"/>
          <w:color w:val="000000"/>
          <w:sz w:val="24"/>
          <w:szCs w:val="24"/>
        </w:rPr>
        <w:t>Skaitmeninių modelių skaidymo strategija</w:t>
      </w:r>
      <w:bookmarkEnd w:id="16"/>
    </w:p>
    <w:p w14:paraId="0000014B" w14:textId="0F7CC017" w:rsidR="00757130" w:rsidRPr="00904B61" w:rsidRDefault="00C27826" w:rsidP="00904B61">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904B61">
        <w:rPr>
          <w:color w:val="000000"/>
          <w:szCs w:val="24"/>
        </w:rPr>
        <w:t xml:space="preserve">Skaitmeniniai modeliai į informacijos konteinerius (bylas) </w:t>
      </w:r>
      <w:r w:rsidR="00904B61" w:rsidRPr="00904B61">
        <w:rPr>
          <w:color w:val="000000"/>
          <w:szCs w:val="24"/>
        </w:rPr>
        <w:t xml:space="preserve">turi </w:t>
      </w:r>
      <w:r w:rsidRPr="00904B61">
        <w:rPr>
          <w:color w:val="000000"/>
          <w:szCs w:val="24"/>
        </w:rPr>
        <w:t xml:space="preserve">būti </w:t>
      </w:r>
      <w:r w:rsidR="00904B61" w:rsidRPr="00904B61">
        <w:rPr>
          <w:color w:val="000000"/>
          <w:szCs w:val="24"/>
        </w:rPr>
        <w:t xml:space="preserve">minimaliai privalomai </w:t>
      </w:r>
      <w:r w:rsidRPr="00904B61">
        <w:rPr>
          <w:color w:val="000000"/>
          <w:szCs w:val="24"/>
        </w:rPr>
        <w:t>skaidomi pagal projekto dalis</w:t>
      </w:r>
      <w:r w:rsidR="00904B61">
        <w:rPr>
          <w:color w:val="000000"/>
          <w:szCs w:val="24"/>
        </w:rPr>
        <w:t xml:space="preserve"> ir įvertinant reikalavimų informacijos konteinerių dydžiams</w:t>
      </w:r>
      <w:r w:rsidR="00904B61" w:rsidRPr="00904B61">
        <w:rPr>
          <w:color w:val="000000"/>
          <w:szCs w:val="24"/>
        </w:rPr>
        <w:t xml:space="preserve">. Toliau </w:t>
      </w:r>
      <w:r w:rsidR="00904B61">
        <w:rPr>
          <w:color w:val="000000"/>
          <w:szCs w:val="24"/>
        </w:rPr>
        <w:t>įvertinant</w:t>
      </w:r>
      <w:r w:rsidR="00904B61" w:rsidRPr="00904B61">
        <w:rPr>
          <w:color w:val="000000"/>
          <w:szCs w:val="24"/>
        </w:rPr>
        <w:t xml:space="preserve"> projekto stadijų tikslus</w:t>
      </w:r>
      <w:r w:rsidR="00904B61">
        <w:rPr>
          <w:color w:val="000000"/>
          <w:szCs w:val="24"/>
        </w:rPr>
        <w:t xml:space="preserve">, </w:t>
      </w:r>
      <w:r w:rsidR="00904B61" w:rsidRPr="00904B61">
        <w:rPr>
          <w:color w:val="000000"/>
          <w:szCs w:val="24"/>
        </w:rPr>
        <w:t xml:space="preserve">BIM taikymo būdų poreikius, </w:t>
      </w:r>
      <w:r w:rsidR="00904B61">
        <w:rPr>
          <w:color w:val="000000"/>
          <w:szCs w:val="24"/>
        </w:rPr>
        <w:t xml:space="preserve">komandos ir pasirinktų programinių įrangų specifiką, </w:t>
      </w:r>
      <w:r w:rsidR="00904B61" w:rsidRPr="00904B61">
        <w:rPr>
          <w:color w:val="000000"/>
          <w:szCs w:val="24"/>
        </w:rPr>
        <w:t xml:space="preserve">gali būti skaidomi </w:t>
      </w:r>
      <w:r w:rsidR="00904B61">
        <w:rPr>
          <w:color w:val="000000"/>
          <w:szCs w:val="24"/>
        </w:rPr>
        <w:t xml:space="preserve">pagal: </w:t>
      </w:r>
      <w:r w:rsidRPr="00904B61">
        <w:rPr>
          <w:color w:val="000000"/>
          <w:szCs w:val="24"/>
        </w:rPr>
        <w:t xml:space="preserve">sistemas, aukštus, korpusus, skirtingoms projekto dalims pagal </w:t>
      </w:r>
      <w:r w:rsidRPr="00904B61">
        <w:rPr>
          <w:color w:val="000000"/>
          <w:szCs w:val="24"/>
        </w:rPr>
        <w:lastRenderedPageBreak/>
        <w:t xml:space="preserve">įvairias funkcines zonas, pagal įvairius funkcinius aspektus (pvz. eksploatacijos zonas, gaisrinės saugos zonas, evakuacinius kelius ir kitas) bei įvairias anksčiau išvardintų </w:t>
      </w:r>
      <w:r w:rsidR="00904B61">
        <w:rPr>
          <w:color w:val="000000"/>
          <w:szCs w:val="24"/>
        </w:rPr>
        <w:t xml:space="preserve">poreikių ir </w:t>
      </w:r>
      <w:r w:rsidRPr="00904B61">
        <w:rPr>
          <w:color w:val="000000"/>
          <w:szCs w:val="24"/>
        </w:rPr>
        <w:t>būdų moduliacijas.</w:t>
      </w:r>
    </w:p>
    <w:p w14:paraId="0000014C"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Modelio informacijos konteinerių (bylų) skaidymo struktūra turi būti suderinta BEP. </w:t>
      </w:r>
    </w:p>
    <w:p w14:paraId="0000014D" w14:textId="77777777"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t xml:space="preserve">Skaidymo struktūra gali būti tikslinama kiekvienoje projekto stadijoje pagal poreikį, suderinat su Tiekėjo komanda ir Užsakovu. </w:t>
      </w:r>
    </w:p>
    <w:p w14:paraId="0000014E"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17" w:name="_Toc181877589"/>
      <w:r w:rsidRPr="00BA6741">
        <w:rPr>
          <w:rFonts w:ascii="Times New Roman" w:eastAsia="Times New Roman" w:hAnsi="Times New Roman" w:cs="Times New Roman"/>
          <w:color w:val="000000"/>
          <w:sz w:val="24"/>
          <w:szCs w:val="24"/>
        </w:rPr>
        <w:t>Modelio informacijos konteinerių (bylų) struktūros vardijimo taisyklės</w:t>
      </w:r>
      <w:bookmarkEnd w:id="17"/>
    </w:p>
    <w:p w14:paraId="0000014F" w14:textId="3BBD3351"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BIM koordinatorius (PBK) arba Tiekėjo paskirtas Projekto vadovas su Užsakovo paskirtu BIM informacijos vadovu turi suderinti modelio numatomą informacijos konteinerių/bylų struktūrą. Tai svarbu dėl racionalios BIM informacijos struktūros sukūrimo statybos ir eksploatacijos stadijoms.</w:t>
      </w:r>
    </w:p>
    <w:p w14:paraId="00000150"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Susitarimai dėl informacijos struktūros turi būti užfiksuoti BIM įgyvendinimo plane (BEP) prieš pradedant kurti modelį.</w:t>
      </w:r>
    </w:p>
    <w:p w14:paraId="00000151" w14:textId="12AF626F"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Rekomenduojama naudoti SKST.BEP šablone pateiktą Modelio informacijos konteinerių ir dokumentacijos bylų struktūros formavimo šabloną.</w:t>
      </w:r>
      <w:r w:rsidR="00904B61">
        <w:rPr>
          <w:color w:val="000000"/>
          <w:szCs w:val="24"/>
        </w:rPr>
        <w:t xml:space="preserve"> Bendru sutarimu struktūra gali būti tikslinama.</w:t>
      </w:r>
    </w:p>
    <w:p w14:paraId="00000152"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Modelio informacijos konteinerio (IFC) pavadinimą rekomenduojama formuoti iš šių &lt;Meta&gt; duomenų:</w:t>
      </w:r>
    </w:p>
    <w:p w14:paraId="00000153" w14:textId="08E9306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&lt;Projekto kodas&gt;</w:t>
      </w:r>
      <w:r w:rsidRPr="00BA6741">
        <w:rPr>
          <w:color w:val="000000"/>
          <w:szCs w:val="24"/>
        </w:rPr>
        <w:t>: PVZ. [&lt;22</w:t>
      </w:r>
      <w:r w:rsidRPr="00BA6741">
        <w:t>11-</w:t>
      </w:r>
      <w:r w:rsidR="00B47E87">
        <w:t>ADMIN</w:t>
      </w:r>
      <w:r w:rsidRPr="00BA6741">
        <w:t>-</w:t>
      </w:r>
      <w:r w:rsidRPr="00BA6741">
        <w:rPr>
          <w:color w:val="000000"/>
          <w:szCs w:val="24"/>
        </w:rPr>
        <w:t>ADR</w:t>
      </w:r>
      <w:r w:rsidR="00B47E87">
        <w:rPr>
          <w:color w:val="000000"/>
          <w:szCs w:val="24"/>
        </w:rPr>
        <w:t>-MIEST</w:t>
      </w:r>
      <w:r w:rsidRPr="00BA6741">
        <w:rPr>
          <w:color w:val="000000"/>
          <w:szCs w:val="24"/>
        </w:rPr>
        <w:t>&gt; (Datos trumpinys-</w:t>
      </w:r>
      <w:r w:rsidR="00B47E87">
        <w:rPr>
          <w:color w:val="000000"/>
          <w:szCs w:val="24"/>
        </w:rPr>
        <w:t>Objekto pavadinimo trumpinys</w:t>
      </w:r>
      <w:r w:rsidRPr="00BA6741">
        <w:rPr>
          <w:color w:val="000000"/>
          <w:szCs w:val="24"/>
        </w:rPr>
        <w:t xml:space="preserve"> (3-5 raidės)-Vietos trumpinys]. Konkretus projekto kodas pateiktas „Projektavimo užduotyje“)</w:t>
      </w:r>
      <w:r w:rsidR="00904B61">
        <w:rPr>
          <w:color w:val="000000"/>
          <w:szCs w:val="24"/>
        </w:rPr>
        <w:t xml:space="preserve">. </w:t>
      </w:r>
      <w:r w:rsidR="00904B61" w:rsidRPr="00B47E87">
        <w:rPr>
          <w:b/>
          <w:bCs/>
          <w:color w:val="000000"/>
          <w:szCs w:val="24"/>
        </w:rPr>
        <w:t>Pastaba:</w:t>
      </w:r>
      <w:r w:rsidR="00904B61">
        <w:rPr>
          <w:color w:val="000000"/>
          <w:szCs w:val="24"/>
        </w:rPr>
        <w:t xml:space="preserve"> Skirtingose CDE aplinkose, šis &lt;Meta&gt; lygmuo gali būti išskirtas į atskirą lygį ir prie </w:t>
      </w:r>
      <w:r w:rsidR="00B47E87">
        <w:rPr>
          <w:color w:val="000000"/>
          <w:szCs w:val="24"/>
        </w:rPr>
        <w:t xml:space="preserve">darbinio Informacijos </w:t>
      </w:r>
      <w:r w:rsidR="00904B61">
        <w:rPr>
          <w:color w:val="000000"/>
          <w:szCs w:val="24"/>
        </w:rPr>
        <w:t xml:space="preserve">konteinerio </w:t>
      </w:r>
      <w:r w:rsidR="00B47E87">
        <w:rPr>
          <w:color w:val="000000"/>
          <w:szCs w:val="24"/>
        </w:rPr>
        <w:t xml:space="preserve">(IFC) </w:t>
      </w:r>
      <w:r w:rsidR="00904B61">
        <w:rPr>
          <w:color w:val="000000"/>
          <w:szCs w:val="24"/>
        </w:rPr>
        <w:t>neatvaizduojamas.</w:t>
      </w:r>
    </w:p>
    <w:p w14:paraId="00000154" w14:textId="20E1E3A6"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&lt;Projekto dalies trumpinys&gt;:</w:t>
      </w:r>
      <w:r w:rsidRPr="00BA6741">
        <w:rPr>
          <w:color w:val="000000"/>
          <w:szCs w:val="24"/>
        </w:rPr>
        <w:t xml:space="preserve"> (LST1516 D.4.3 lentelė) (02.SP_; 03.SA_; 04.SK_ ir </w:t>
      </w:r>
      <w:r w:rsidR="00BA6741">
        <w:rPr>
          <w:color w:val="000000"/>
          <w:szCs w:val="24"/>
        </w:rPr>
        <w:t>t. t.</w:t>
      </w:r>
      <w:r w:rsidRPr="00BA6741">
        <w:rPr>
          <w:color w:val="000000"/>
          <w:szCs w:val="24"/>
        </w:rPr>
        <w:t>).</w:t>
      </w:r>
    </w:p>
    <w:p w14:paraId="00000155" w14:textId="75650B68"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&lt;Statinys, Korpusas ar Zona&gt;:</w:t>
      </w:r>
      <w:r w:rsidRPr="00BA6741">
        <w:rPr>
          <w:color w:val="000000"/>
          <w:szCs w:val="24"/>
        </w:rPr>
        <w:t xml:space="preserve"> (jei yra žymima didžiosiomis raidėmis) (PVZ. </w:t>
      </w:r>
      <w:r w:rsidR="00B47E87" w:rsidRPr="00BA6741">
        <w:rPr>
          <w:color w:val="000000"/>
          <w:szCs w:val="24"/>
        </w:rPr>
        <w:t xml:space="preserve">(ISO81346) </w:t>
      </w:r>
      <w:r w:rsidRPr="00BA6741">
        <w:rPr>
          <w:color w:val="000000"/>
          <w:szCs w:val="24"/>
        </w:rPr>
        <w:t xml:space="preserve">E129.Krantinė_; E129A_; E130 ir </w:t>
      </w:r>
      <w:r w:rsidR="00BA6741">
        <w:rPr>
          <w:color w:val="000000"/>
          <w:szCs w:val="24"/>
        </w:rPr>
        <w:t>t. t.</w:t>
      </w:r>
      <w:r w:rsidR="00B47E87">
        <w:rPr>
          <w:color w:val="000000"/>
          <w:szCs w:val="24"/>
        </w:rPr>
        <w:t xml:space="preserve"> Arba užsakovo Statinių ar pastatų kodavimo sistema</w:t>
      </w:r>
      <w:r w:rsidRPr="00BA6741">
        <w:rPr>
          <w:color w:val="000000"/>
          <w:szCs w:val="24"/>
        </w:rPr>
        <w:t>).</w:t>
      </w:r>
    </w:p>
    <w:p w14:paraId="00000156" w14:textId="245B9C1B"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&lt;Aukštas&gt;:</w:t>
      </w:r>
      <w:r w:rsidRPr="00BA6741">
        <w:rPr>
          <w:color w:val="000000"/>
          <w:szCs w:val="24"/>
        </w:rPr>
        <w:t xml:space="preserve"> (jei yra žymima didžiosiomis raidėmis) (ISO81346) (S</w:t>
      </w:r>
      <w:r w:rsidR="00441515">
        <w:rPr>
          <w:color w:val="000000"/>
          <w:szCs w:val="24"/>
        </w:rPr>
        <w:t>G</w:t>
      </w:r>
      <w:r w:rsidRPr="00BA6741">
        <w:rPr>
          <w:color w:val="000000"/>
          <w:szCs w:val="24"/>
        </w:rPr>
        <w:t>1_</w:t>
      </w:r>
      <w:r w:rsidR="00441515">
        <w:rPr>
          <w:color w:val="000000"/>
          <w:szCs w:val="24"/>
        </w:rPr>
        <w:t xml:space="preserve"> (rūsio aukštas)</w:t>
      </w:r>
      <w:r w:rsidRPr="00BA6741">
        <w:rPr>
          <w:color w:val="000000"/>
          <w:szCs w:val="24"/>
        </w:rPr>
        <w:t>, S01_</w:t>
      </w:r>
      <w:r w:rsidR="00441515">
        <w:rPr>
          <w:color w:val="000000"/>
          <w:szCs w:val="24"/>
        </w:rPr>
        <w:t xml:space="preserve"> (Pirmas aukštas)</w:t>
      </w:r>
      <w:r w:rsidRPr="00BA6741">
        <w:rPr>
          <w:color w:val="000000"/>
          <w:szCs w:val="24"/>
        </w:rPr>
        <w:t>, S02_...</w:t>
      </w:r>
      <w:r w:rsidR="00441515">
        <w:rPr>
          <w:color w:val="000000"/>
          <w:szCs w:val="24"/>
        </w:rPr>
        <w:t>, SR1 (Stogo lygis)</w:t>
      </w:r>
      <w:r w:rsidRPr="00BA6741">
        <w:rPr>
          <w:color w:val="000000"/>
          <w:szCs w:val="24"/>
        </w:rPr>
        <w:t>).</w:t>
      </w:r>
    </w:p>
    <w:p w14:paraId="00000157" w14:textId="2CA98B7B"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&lt;Rengėjo organizacija&gt;</w:t>
      </w:r>
      <w:r w:rsidRPr="00BA6741">
        <w:rPr>
          <w:color w:val="000000"/>
          <w:szCs w:val="24"/>
        </w:rPr>
        <w:t xml:space="preserve">: (3-4 didžiosios raidės) (PRO_; RANG_ ir </w:t>
      </w:r>
      <w:r w:rsidR="00BA6741">
        <w:rPr>
          <w:color w:val="000000"/>
          <w:szCs w:val="24"/>
        </w:rPr>
        <w:t>t. t.</w:t>
      </w:r>
      <w:r w:rsidRPr="00BA6741">
        <w:rPr>
          <w:color w:val="000000"/>
          <w:szCs w:val="24"/>
        </w:rPr>
        <w:t>).</w:t>
      </w:r>
    </w:p>
    <w:p w14:paraId="00000158"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&lt;Projekto stadija&gt;:</w:t>
      </w:r>
      <w:r w:rsidRPr="00BA6741">
        <w:rPr>
          <w:color w:val="000000"/>
          <w:szCs w:val="24"/>
        </w:rPr>
        <w:t xml:space="preserve"> (SKST): (S1; S2; S3; S4; S5; S6 ir S7).</w:t>
      </w:r>
    </w:p>
    <w:p w14:paraId="00000159"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&lt;CDE būsena&gt;:</w:t>
      </w:r>
      <w:r w:rsidRPr="00BA6741">
        <w:rPr>
          <w:color w:val="000000"/>
          <w:szCs w:val="24"/>
        </w:rPr>
        <w:t xml:space="preserve"> (Taikoma kartu su Projekto stadija. (SKST žymenys suderinant su ISO19650) (A_&lt;Work in progress (WIP)&gt;; B_&lt;Shared&gt;; C_&lt;Published&gt;; D_&lt;Archived&gt;).</w:t>
      </w:r>
    </w:p>
    <w:p w14:paraId="0000015A" w14:textId="499ACDF8"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b/>
          <w:color w:val="000000"/>
          <w:szCs w:val="24"/>
        </w:rPr>
        <w:t>Informacijos konteinerio ar dokumentacijos bylos &lt;versija&gt;</w:t>
      </w:r>
      <w:r w:rsidRPr="00BA6741">
        <w:rPr>
          <w:color w:val="000000"/>
          <w:szCs w:val="24"/>
        </w:rPr>
        <w:t>: (su skaičiumi P01, P02, P01.01 ir t.</w:t>
      </w:r>
      <w:r w:rsidR="00BA6741">
        <w:rPr>
          <w:color w:val="000000"/>
          <w:szCs w:val="24"/>
        </w:rPr>
        <w:t xml:space="preserve"> </w:t>
      </w:r>
      <w:r w:rsidRPr="00BA6741">
        <w:rPr>
          <w:color w:val="000000"/>
          <w:szCs w:val="24"/>
        </w:rPr>
        <w:t xml:space="preserve">t.; arba su data R211221, R211228 ir </w:t>
      </w:r>
      <w:r w:rsidR="00BA6741">
        <w:rPr>
          <w:color w:val="000000"/>
          <w:szCs w:val="24"/>
        </w:rPr>
        <w:t>t. t.</w:t>
      </w:r>
      <w:r w:rsidRPr="00BA6741">
        <w:rPr>
          <w:color w:val="000000"/>
          <w:szCs w:val="24"/>
        </w:rPr>
        <w:t>)</w:t>
      </w:r>
    </w:p>
    <w:p w14:paraId="0000015B" w14:textId="2B85BBA9" w:rsidR="00757130" w:rsidRPr="00BA6741" w:rsidRDefault="00C27826">
      <w:pPr>
        <w:ind w:left="360"/>
        <w:jc w:val="both"/>
        <w:rPr>
          <w:i/>
        </w:rPr>
      </w:pPr>
      <w:r w:rsidRPr="00BA6741">
        <w:rPr>
          <w:b/>
          <w:i/>
        </w:rPr>
        <w:t>Pastaba:</w:t>
      </w:r>
      <w:r w:rsidRPr="00BA6741">
        <w:rPr>
          <w:i/>
        </w:rPr>
        <w:t xml:space="preserve"> Keli bylų pavyzdžiai: 02.SP_PRO_S3.B_P01.01; 04.SK_E129_PRO_S3.B_P02</w:t>
      </w:r>
    </w:p>
    <w:p w14:paraId="0000015C" w14:textId="77777777" w:rsidR="00757130" w:rsidRPr="00BA6741" w:rsidRDefault="00C27826">
      <w:pPr>
        <w:ind w:left="360"/>
        <w:jc w:val="both"/>
        <w:rPr>
          <w:i/>
        </w:rPr>
      </w:pPr>
      <w:r w:rsidRPr="00BA6741">
        <w:rPr>
          <w:b/>
          <w:i/>
        </w:rPr>
        <w:t>Pastaba:</w:t>
      </w:r>
      <w:r w:rsidRPr="00BA6741">
        <w:rPr>
          <w:i/>
        </w:rPr>
        <w:t xml:space="preserve"> Pagal poreikį dalis &lt;META_&gt; duomenų komponentų gali būti pertvarkyti kitu eiliškumu PVZ. priekyje iškeliant “Statinys”: E129_04.SK_PRO_S3.B_P02</w:t>
      </w:r>
    </w:p>
    <w:p w14:paraId="0000015D" w14:textId="77777777" w:rsidR="00757130" w:rsidRPr="00BA6741" w:rsidRDefault="00C27826">
      <w:pPr>
        <w:widowControl w:val="0"/>
        <w:numPr>
          <w:ilvl w:val="1"/>
          <w:numId w:val="1"/>
        </w:numPr>
        <w:pBdr>
          <w:top w:val="nil"/>
          <w:left w:val="nil"/>
          <w:bottom w:val="nil"/>
          <w:right w:val="nil"/>
          <w:between w:val="nil"/>
        </w:pBdr>
        <w:tabs>
          <w:tab w:val="left" w:pos="1166"/>
        </w:tabs>
        <w:spacing w:after="0" w:line="276" w:lineRule="auto"/>
        <w:ind w:left="567" w:hanging="567"/>
        <w:jc w:val="both"/>
        <w:rPr>
          <w:color w:val="000000"/>
          <w:szCs w:val="24"/>
        </w:rPr>
      </w:pPr>
      <w:r w:rsidRPr="00BA6741">
        <w:rPr>
          <w:b/>
          <w:color w:val="000000"/>
          <w:szCs w:val="24"/>
        </w:rPr>
        <w:t>Galutines informacijos konteinerių ir dokumentacijos bylų vardinimo taisykles</w:t>
      </w:r>
      <w:r w:rsidRPr="00BA6741">
        <w:rPr>
          <w:color w:val="000000"/>
          <w:szCs w:val="24"/>
        </w:rPr>
        <w:t xml:space="preserve"> nustato Projekto vadovas ir Projekto BIM koordinatorius rengiant BEP bei turi suderinti su Užsakovu.</w:t>
      </w:r>
    </w:p>
    <w:p w14:paraId="0000015E"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18" w:name="_Toc181877590"/>
      <w:r w:rsidRPr="00BA6741">
        <w:rPr>
          <w:rFonts w:ascii="Times New Roman" w:eastAsia="Times New Roman" w:hAnsi="Times New Roman" w:cs="Times New Roman"/>
          <w:color w:val="000000"/>
          <w:sz w:val="24"/>
          <w:szCs w:val="24"/>
        </w:rPr>
        <w:t>Modelio pozicija ir orientacija pasaulio šalių atžvilgiu</w:t>
      </w:r>
      <w:bookmarkEnd w:id="18"/>
    </w:p>
    <w:p w14:paraId="0000015F" w14:textId="77777777"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BIM modelis darbinėje aplinkoje gali būti modeliuojamas projekto komandos pasirinktose koordinačių sistemose.</w:t>
      </w:r>
    </w:p>
    <w:p w14:paraId="00000160"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Tačiau BIM modelio koordinavimui turi būti pateikiamas BIM modelis globalių koordinačių sistemoje, įvertinant modelio orientaciją pasaulio šalių kryptimi ir įvertinant realią altitudę. </w:t>
      </w:r>
      <w:r w:rsidRPr="00BA6741">
        <w:t>Jungtiniam</w:t>
      </w:r>
      <w:r w:rsidRPr="00BA6741">
        <w:rPr>
          <w:color w:val="000000"/>
          <w:szCs w:val="24"/>
        </w:rPr>
        <w:t xml:space="preserve"> modelio koordinavimui priežiūros programose reikia nurodyti modelio ašių susikirtimo taško koordinatę, pavyzdžiui, A ir 1 ašių sankirta bei jos ilgumą ir platumą pagal globalias koordinates</w:t>
      </w:r>
      <w:r w:rsidRPr="00BA6741">
        <w:t xml:space="preserve"> ir </w:t>
      </w:r>
      <w:r w:rsidRPr="00BA6741">
        <w:rPr>
          <w:color w:val="000000"/>
          <w:szCs w:val="24"/>
        </w:rPr>
        <w:t xml:space="preserve">LKS 94 sistemą </w:t>
      </w:r>
      <w:r w:rsidRPr="00BA6741">
        <w:t>bei</w:t>
      </w:r>
      <w:r w:rsidRPr="00BA6741">
        <w:rPr>
          <w:color w:val="000000"/>
          <w:szCs w:val="24"/>
        </w:rPr>
        <w:t xml:space="preserve"> LAS 07 aukščių sistemą. </w:t>
      </w:r>
    </w:p>
    <w:p w14:paraId="00000161" w14:textId="77777777"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lastRenderedPageBreak/>
        <w:t xml:space="preserve">Projekto BIM koordinatorius turi su projekto komanda suderinti koordinates. Jų laikytis privalo visi projekto dalyviai, pateikiant Informacijos konteinerius projekto modelio koordinavimui. </w:t>
      </w:r>
    </w:p>
    <w:p w14:paraId="00000162" w14:textId="77777777" w:rsidR="00757130" w:rsidRPr="00BA6741" w:rsidRDefault="00C27826">
      <w:pPr>
        <w:jc w:val="both"/>
      </w:pPr>
      <w:r w:rsidRPr="00BA6741">
        <w:t>Projekto vietos koordinavimo lentelė:</w:t>
      </w:r>
    </w:p>
    <w:tbl>
      <w:tblPr>
        <w:tblStyle w:val="7"/>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677"/>
      </w:tblGrid>
      <w:tr w:rsidR="00757130" w:rsidRPr="00BA6741" w14:paraId="58AC1F24" w14:textId="77777777" w:rsidTr="00693130">
        <w:trPr>
          <w:trHeight w:val="432"/>
        </w:trPr>
        <w:tc>
          <w:tcPr>
            <w:tcW w:w="4962" w:type="dxa"/>
            <w:shd w:val="clear" w:color="auto" w:fill="A6A6A6"/>
            <w:vAlign w:val="center"/>
          </w:tcPr>
          <w:p w14:paraId="00000163" w14:textId="77777777" w:rsidR="00757130" w:rsidRPr="00BA6741" w:rsidRDefault="00C27826">
            <w:pPr>
              <w:pBdr>
                <w:top w:val="nil"/>
                <w:left w:val="nil"/>
                <w:bottom w:val="nil"/>
                <w:right w:val="nil"/>
                <w:between w:val="nil"/>
              </w:pBdr>
              <w:jc w:val="center"/>
              <w:rPr>
                <w:b/>
                <w:color w:val="000000"/>
                <w:sz w:val="22"/>
                <w:szCs w:val="22"/>
              </w:rPr>
            </w:pPr>
            <w:r w:rsidRPr="00BA6741">
              <w:rPr>
                <w:b/>
                <w:color w:val="000000"/>
                <w:sz w:val="22"/>
                <w:szCs w:val="22"/>
              </w:rPr>
              <w:t>Pozicijos pavadinimas</w:t>
            </w:r>
          </w:p>
        </w:tc>
        <w:tc>
          <w:tcPr>
            <w:tcW w:w="4677" w:type="dxa"/>
            <w:shd w:val="clear" w:color="auto" w:fill="A6A6A6"/>
            <w:vAlign w:val="center"/>
          </w:tcPr>
          <w:p w14:paraId="00000164" w14:textId="77777777" w:rsidR="00757130" w:rsidRPr="00B3617C" w:rsidRDefault="00C27826">
            <w:pPr>
              <w:pBdr>
                <w:top w:val="nil"/>
                <w:left w:val="nil"/>
                <w:bottom w:val="nil"/>
                <w:right w:val="nil"/>
                <w:between w:val="nil"/>
              </w:pBdr>
              <w:jc w:val="center"/>
              <w:rPr>
                <w:b/>
                <w:sz w:val="22"/>
                <w:szCs w:val="22"/>
              </w:rPr>
            </w:pPr>
            <w:r w:rsidRPr="00B3617C">
              <w:rPr>
                <w:b/>
                <w:sz w:val="22"/>
                <w:szCs w:val="22"/>
              </w:rPr>
              <w:t>Reikšmė</w:t>
            </w:r>
          </w:p>
        </w:tc>
      </w:tr>
      <w:tr w:rsidR="00757130" w:rsidRPr="00BA6741" w14:paraId="5E338E34" w14:textId="77777777" w:rsidTr="00693130">
        <w:trPr>
          <w:trHeight w:val="593"/>
        </w:trPr>
        <w:tc>
          <w:tcPr>
            <w:tcW w:w="4962" w:type="dxa"/>
          </w:tcPr>
          <w:p w14:paraId="00000165" w14:textId="77777777" w:rsidR="00757130" w:rsidRPr="00BA6741" w:rsidRDefault="00C27826">
            <w:pPr>
              <w:pBdr>
                <w:top w:val="nil"/>
                <w:left w:val="nil"/>
                <w:bottom w:val="nil"/>
                <w:right w:val="nil"/>
                <w:between w:val="nil"/>
              </w:pBdr>
              <w:rPr>
                <w:color w:val="000000"/>
                <w:sz w:val="20"/>
              </w:rPr>
            </w:pPr>
            <w:r w:rsidRPr="00BA6741">
              <w:rPr>
                <w:color w:val="000000"/>
                <w:sz w:val="20"/>
              </w:rPr>
              <w:t>Adresas</w:t>
            </w:r>
          </w:p>
        </w:tc>
        <w:tc>
          <w:tcPr>
            <w:tcW w:w="4677" w:type="dxa"/>
            <w:vAlign w:val="center"/>
          </w:tcPr>
          <w:p w14:paraId="00000166" w14:textId="77777777" w:rsidR="00757130" w:rsidRPr="00B3617C" w:rsidRDefault="00C27826">
            <w:pPr>
              <w:pBdr>
                <w:top w:val="nil"/>
                <w:left w:val="nil"/>
                <w:bottom w:val="nil"/>
                <w:right w:val="nil"/>
                <w:between w:val="nil"/>
              </w:pBdr>
              <w:rPr>
                <w:sz w:val="20"/>
              </w:rPr>
            </w:pPr>
            <w:r w:rsidRPr="00B3617C">
              <w:rPr>
                <w:sz w:val="20"/>
              </w:rPr>
              <w:t xml:space="preserve">Adresas, miestas, šalis </w:t>
            </w:r>
          </w:p>
          <w:p w14:paraId="00000167" w14:textId="77777777" w:rsidR="00757130" w:rsidRPr="00B3617C" w:rsidRDefault="00C27826">
            <w:pPr>
              <w:pBdr>
                <w:top w:val="nil"/>
                <w:left w:val="nil"/>
                <w:bottom w:val="nil"/>
                <w:right w:val="nil"/>
                <w:between w:val="nil"/>
              </w:pBdr>
              <w:rPr>
                <w:sz w:val="20"/>
              </w:rPr>
            </w:pPr>
            <w:r w:rsidRPr="00B3617C">
              <w:rPr>
                <w:sz w:val="20"/>
              </w:rPr>
              <w:t>(Rengiant BEP paimti iš projekto specifikacijos)</w:t>
            </w:r>
          </w:p>
        </w:tc>
      </w:tr>
      <w:tr w:rsidR="00757130" w:rsidRPr="00BA6741" w14:paraId="7AE350D5" w14:textId="77777777" w:rsidTr="00693130">
        <w:trPr>
          <w:trHeight w:val="1286"/>
        </w:trPr>
        <w:tc>
          <w:tcPr>
            <w:tcW w:w="4962" w:type="dxa"/>
          </w:tcPr>
          <w:p w14:paraId="00000168" w14:textId="77777777" w:rsidR="00757130" w:rsidRPr="00BA6741" w:rsidRDefault="00C27826">
            <w:pPr>
              <w:pBdr>
                <w:top w:val="nil"/>
                <w:left w:val="nil"/>
                <w:bottom w:val="nil"/>
                <w:right w:val="nil"/>
                <w:between w:val="nil"/>
              </w:pBdr>
              <w:rPr>
                <w:color w:val="000000"/>
                <w:sz w:val="20"/>
              </w:rPr>
            </w:pPr>
            <w:r w:rsidRPr="00BA6741">
              <w:rPr>
                <w:color w:val="000000"/>
                <w:sz w:val="20"/>
              </w:rPr>
              <w:t>Projekto 0,0,0 taško koordinacijos taškas</w:t>
            </w:r>
          </w:p>
        </w:tc>
        <w:tc>
          <w:tcPr>
            <w:tcW w:w="4677" w:type="dxa"/>
          </w:tcPr>
          <w:p w14:paraId="00000169" w14:textId="77777777" w:rsidR="00757130" w:rsidRPr="00B3617C" w:rsidRDefault="00C27826">
            <w:pPr>
              <w:jc w:val="both"/>
              <w:rPr>
                <w:sz w:val="20"/>
              </w:rPr>
            </w:pPr>
            <w:r w:rsidRPr="00B3617C">
              <w:rPr>
                <w:sz w:val="20"/>
              </w:rPr>
              <w:t>Koordinuojamas A-A ir 1-1 ašių tinklo susikirtimo taškas ir 1 aukšto grindų lygis bei nustatomas Y ašies posūkio Šiaurės atžvilgiu kampas</w:t>
            </w:r>
          </w:p>
          <w:p w14:paraId="0000016A" w14:textId="77777777" w:rsidR="00757130" w:rsidRPr="00B3617C" w:rsidRDefault="00C27826">
            <w:pPr>
              <w:pBdr>
                <w:top w:val="nil"/>
                <w:left w:val="nil"/>
                <w:bottom w:val="nil"/>
                <w:right w:val="nil"/>
                <w:between w:val="nil"/>
              </w:pBdr>
              <w:rPr>
                <w:sz w:val="20"/>
              </w:rPr>
            </w:pPr>
            <w:r w:rsidRPr="00B3617C">
              <w:rPr>
                <w:sz w:val="20"/>
              </w:rPr>
              <w:t>Projekto komanda suderina su Užsakovu projekto pradžioje kartu su pirma BEP versija.</w:t>
            </w:r>
          </w:p>
        </w:tc>
      </w:tr>
      <w:tr w:rsidR="00757130" w:rsidRPr="00BA6741" w14:paraId="7DA0E373" w14:textId="77777777" w:rsidTr="00693130">
        <w:trPr>
          <w:trHeight w:val="1151"/>
        </w:trPr>
        <w:tc>
          <w:tcPr>
            <w:tcW w:w="4962" w:type="dxa"/>
          </w:tcPr>
          <w:p w14:paraId="0000016B" w14:textId="77777777" w:rsidR="00757130" w:rsidRPr="00BA6741" w:rsidRDefault="00C27826">
            <w:pPr>
              <w:pBdr>
                <w:top w:val="nil"/>
                <w:left w:val="nil"/>
                <w:bottom w:val="nil"/>
                <w:right w:val="nil"/>
                <w:between w:val="nil"/>
              </w:pBdr>
              <w:spacing w:line="252" w:lineRule="auto"/>
              <w:jc w:val="both"/>
              <w:rPr>
                <w:color w:val="000000"/>
                <w:sz w:val="20"/>
              </w:rPr>
            </w:pPr>
            <w:r w:rsidRPr="00BA6741">
              <w:rPr>
                <w:color w:val="000000"/>
                <w:sz w:val="20"/>
              </w:rPr>
              <w:t>BIM modelio nulinio taško koordinačių vietos geografinės X, Y ir Z koordinatės ir modelio Y ašies orientacija pasaulio šalių (Šiaurės) kryptimi. Rekomenduojama nurodyti LKS sistemos koordinates.</w:t>
            </w:r>
          </w:p>
        </w:tc>
        <w:tc>
          <w:tcPr>
            <w:tcW w:w="4677" w:type="dxa"/>
          </w:tcPr>
          <w:p w14:paraId="0000016C" w14:textId="77777777" w:rsidR="00757130" w:rsidRPr="00B3617C" w:rsidRDefault="00C27826">
            <w:pPr>
              <w:pBdr>
                <w:top w:val="nil"/>
                <w:left w:val="nil"/>
                <w:bottom w:val="nil"/>
                <w:right w:val="nil"/>
                <w:between w:val="nil"/>
              </w:pBdr>
              <w:shd w:val="clear" w:color="auto" w:fill="FFFFFF"/>
              <w:spacing w:after="80" w:line="259" w:lineRule="auto"/>
              <w:rPr>
                <w:sz w:val="20"/>
              </w:rPr>
            </w:pPr>
            <w:r w:rsidRPr="00B3617C">
              <w:rPr>
                <w:sz w:val="20"/>
              </w:rPr>
              <w:t>Pavyzdys: 60000000,00; 50000000,00; 150,00 / ir Y ašies orientacija Šiaurės atžvilgiu: 121,00 laipsnis</w:t>
            </w:r>
          </w:p>
          <w:p w14:paraId="0000016D" w14:textId="77777777" w:rsidR="00757130" w:rsidRPr="00B3617C" w:rsidRDefault="00C27826">
            <w:pPr>
              <w:pBdr>
                <w:top w:val="nil"/>
                <w:left w:val="nil"/>
                <w:bottom w:val="nil"/>
                <w:right w:val="nil"/>
                <w:between w:val="nil"/>
              </w:pBdr>
              <w:rPr>
                <w:sz w:val="20"/>
              </w:rPr>
            </w:pPr>
            <w:r w:rsidRPr="00B3617C">
              <w:rPr>
                <w:sz w:val="20"/>
              </w:rPr>
              <w:t>Projekto komanda suderina su Užsakovu projekto pradžioje kartu su pirma BEP versija.</w:t>
            </w:r>
          </w:p>
        </w:tc>
      </w:tr>
      <w:tr w:rsidR="00757130" w:rsidRPr="00BA6741" w14:paraId="2042BE85" w14:textId="77777777" w:rsidTr="00693130">
        <w:trPr>
          <w:trHeight w:val="998"/>
        </w:trPr>
        <w:tc>
          <w:tcPr>
            <w:tcW w:w="4962" w:type="dxa"/>
          </w:tcPr>
          <w:p w14:paraId="0000016E" w14:textId="77777777" w:rsidR="00757130" w:rsidRPr="00BA6741" w:rsidRDefault="00C27826">
            <w:pPr>
              <w:pBdr>
                <w:top w:val="nil"/>
                <w:left w:val="nil"/>
                <w:bottom w:val="nil"/>
                <w:right w:val="nil"/>
                <w:between w:val="nil"/>
              </w:pBdr>
              <w:rPr>
                <w:color w:val="000000"/>
                <w:sz w:val="20"/>
              </w:rPr>
            </w:pPr>
            <w:r w:rsidRPr="00BA6741">
              <w:rPr>
                <w:color w:val="000000"/>
                <w:sz w:val="20"/>
              </w:rPr>
              <w:t>Failas koordinavimui</w:t>
            </w:r>
          </w:p>
        </w:tc>
        <w:tc>
          <w:tcPr>
            <w:tcW w:w="4677" w:type="dxa"/>
          </w:tcPr>
          <w:p w14:paraId="0000016F" w14:textId="77777777" w:rsidR="00757130" w:rsidRPr="00B3617C" w:rsidRDefault="00C27826">
            <w:pPr>
              <w:pBdr>
                <w:top w:val="nil"/>
                <w:left w:val="nil"/>
                <w:bottom w:val="nil"/>
                <w:right w:val="nil"/>
                <w:between w:val="nil"/>
              </w:pBdr>
              <w:rPr>
                <w:sz w:val="20"/>
              </w:rPr>
            </w:pPr>
            <w:r w:rsidRPr="00B3617C">
              <w:rPr>
                <w:sz w:val="20"/>
              </w:rPr>
              <w:t xml:space="preserve">Pradedant rengti modelį, turi būti parengtas projektuotojų komandos iš topografinės nuotraukos ir pateiktas kaip priedas prie BEP (DWG ar/ir IFC formatais. </w:t>
            </w:r>
          </w:p>
        </w:tc>
      </w:tr>
    </w:tbl>
    <w:p w14:paraId="00000170" w14:textId="77777777" w:rsidR="00757130" w:rsidRPr="00BA6741" w:rsidRDefault="00757130">
      <w:pPr>
        <w:spacing w:after="259" w:line="14" w:lineRule="auto"/>
      </w:pPr>
    </w:p>
    <w:p w14:paraId="00000171"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19" w:name="_Toc181877591"/>
      <w:r w:rsidRPr="00BA6741">
        <w:rPr>
          <w:rFonts w:ascii="Times New Roman" w:eastAsia="Times New Roman" w:hAnsi="Times New Roman" w:cs="Times New Roman"/>
          <w:color w:val="000000"/>
          <w:sz w:val="24"/>
          <w:szCs w:val="24"/>
        </w:rPr>
        <w:t>Projekte naudojamos matavimo vienetų sistemos.</w:t>
      </w:r>
      <w:bookmarkEnd w:id="19"/>
    </w:p>
    <w:p w14:paraId="00000172" w14:textId="77777777"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 xml:space="preserve">Visi BIM modelio elementai turi būti sukurti masteliu 1:1, naudojant realias koordinates. </w:t>
      </w:r>
    </w:p>
    <w:p w14:paraId="00000173"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BIM projektuose naudojama SI matavimo metrinė vienetų sistema. </w:t>
      </w:r>
    </w:p>
    <w:p w14:paraId="00000174" w14:textId="77777777"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t>Modeliuose turi būti naudojami vieningi vienetai ir matai visose projekto disciplinose.</w:t>
      </w:r>
    </w:p>
    <w:p w14:paraId="00000175" w14:textId="4BC38481"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20" w:name="_Toc181877592"/>
      <w:r w:rsidRPr="00BA6741">
        <w:rPr>
          <w:rFonts w:ascii="Times New Roman" w:eastAsia="Times New Roman" w:hAnsi="Times New Roman" w:cs="Times New Roman"/>
          <w:color w:val="000000"/>
          <w:sz w:val="24"/>
          <w:szCs w:val="24"/>
        </w:rPr>
        <w:t>Modelio vystymo lygiai.</w:t>
      </w:r>
      <w:r w:rsidR="001E0086">
        <w:rPr>
          <w:rFonts w:ascii="Times New Roman" w:eastAsia="Times New Roman" w:hAnsi="Times New Roman" w:cs="Times New Roman"/>
          <w:color w:val="000000"/>
          <w:sz w:val="24"/>
          <w:szCs w:val="24"/>
        </w:rPr>
        <w:t xml:space="preserve"> Detalumas.</w:t>
      </w:r>
      <w:bookmarkEnd w:id="20"/>
    </w:p>
    <w:p w14:paraId="00000176" w14:textId="230F53EB" w:rsidR="00757130" w:rsidRPr="005F7B7B" w:rsidRDefault="001E0086" w:rsidP="005F7B7B">
      <w:pPr>
        <w:numPr>
          <w:ilvl w:val="1"/>
          <w:numId w:val="1"/>
        </w:numPr>
        <w:pBdr>
          <w:top w:val="nil"/>
          <w:left w:val="nil"/>
          <w:bottom w:val="nil"/>
          <w:right w:val="nil"/>
          <w:between w:val="nil"/>
        </w:pBdr>
        <w:spacing w:before="120" w:after="0" w:line="276" w:lineRule="auto"/>
        <w:ind w:left="562" w:hanging="562"/>
        <w:jc w:val="both"/>
        <w:rPr>
          <w:color w:val="000000"/>
          <w:szCs w:val="24"/>
        </w:rPr>
      </w:pPr>
      <w:r>
        <w:rPr>
          <w:b/>
          <w:bCs/>
          <w:color w:val="000000"/>
          <w:szCs w:val="24"/>
        </w:rPr>
        <w:t>Prieš pradedant kurti BIM modelį</w:t>
      </w:r>
      <w:r w:rsidR="005F7B7B" w:rsidRPr="005F7B7B">
        <w:rPr>
          <w:color w:val="000000"/>
          <w:szCs w:val="24"/>
        </w:rPr>
        <w:t xml:space="preserve">, </w:t>
      </w:r>
      <w:r w:rsidR="00C27826" w:rsidRPr="005F7B7B">
        <w:rPr>
          <w:color w:val="000000"/>
          <w:szCs w:val="24"/>
        </w:rPr>
        <w:t xml:space="preserve">BIM koordinatorius (PBK) kartu su Tiekėjo komanda turi parengti ir suderinti su Užsakovu BEP apimtyje </w:t>
      </w:r>
      <w:r w:rsidR="008C3809" w:rsidRPr="005F7B7B">
        <w:rPr>
          <w:color w:val="000000"/>
          <w:szCs w:val="24"/>
        </w:rPr>
        <w:t>pradin</w:t>
      </w:r>
      <w:r w:rsidR="005F7B7B" w:rsidRPr="005F7B7B">
        <w:rPr>
          <w:color w:val="000000"/>
          <w:szCs w:val="24"/>
        </w:rPr>
        <w:t>ę</w:t>
      </w:r>
      <w:r w:rsidR="008C3809" w:rsidRPr="005F7B7B">
        <w:rPr>
          <w:color w:val="000000"/>
          <w:szCs w:val="24"/>
        </w:rPr>
        <w:t xml:space="preserve"> </w:t>
      </w:r>
      <w:r w:rsidR="00C27826" w:rsidRPr="005F7B7B">
        <w:rPr>
          <w:color w:val="000000"/>
          <w:szCs w:val="24"/>
        </w:rPr>
        <w:t>BIM informacijos pateikimo plan</w:t>
      </w:r>
      <w:r w:rsidR="008C3809" w:rsidRPr="005F7B7B">
        <w:rPr>
          <w:color w:val="000000"/>
          <w:szCs w:val="24"/>
        </w:rPr>
        <w:t>o</w:t>
      </w:r>
      <w:r w:rsidR="005F7B7B" w:rsidRPr="005F7B7B">
        <w:rPr>
          <w:color w:val="000000"/>
          <w:szCs w:val="24"/>
        </w:rPr>
        <w:t xml:space="preserve"> (IPP)</w:t>
      </w:r>
      <w:r w:rsidR="008C3809" w:rsidRPr="005F7B7B">
        <w:rPr>
          <w:color w:val="000000"/>
          <w:szCs w:val="24"/>
        </w:rPr>
        <w:t xml:space="preserve"> duomenų </w:t>
      </w:r>
      <w:r w:rsidR="005F7B7B" w:rsidRPr="005F7B7B">
        <w:rPr>
          <w:color w:val="000000"/>
          <w:szCs w:val="24"/>
        </w:rPr>
        <w:t>pildymo struktūrą</w:t>
      </w:r>
      <w:r w:rsidR="00C27826" w:rsidRPr="005F7B7B">
        <w:rPr>
          <w:color w:val="000000"/>
          <w:szCs w:val="24"/>
        </w:rPr>
        <w:t>, kuri</w:t>
      </w:r>
      <w:r w:rsidR="005F7B7B" w:rsidRPr="005F7B7B">
        <w:rPr>
          <w:color w:val="000000"/>
          <w:szCs w:val="24"/>
        </w:rPr>
        <w:t>oje</w:t>
      </w:r>
      <w:r w:rsidR="00C27826" w:rsidRPr="005F7B7B">
        <w:rPr>
          <w:color w:val="000000"/>
          <w:szCs w:val="24"/>
        </w:rPr>
        <w:t xml:space="preserve"> turi būti </w:t>
      </w:r>
      <w:r w:rsidR="005F7B7B" w:rsidRPr="005F7B7B">
        <w:rPr>
          <w:color w:val="000000"/>
          <w:szCs w:val="24"/>
        </w:rPr>
        <w:t xml:space="preserve">galimybė </w:t>
      </w:r>
      <w:r w:rsidR="00C27826" w:rsidRPr="005F7B7B">
        <w:rPr>
          <w:color w:val="000000"/>
          <w:szCs w:val="24"/>
        </w:rPr>
        <w:t>detalizuoti kiekvienai Modelio sistemai ir elementui reikalavim</w:t>
      </w:r>
      <w:r w:rsidR="005F7B7B" w:rsidRPr="005F7B7B">
        <w:rPr>
          <w:color w:val="000000"/>
          <w:szCs w:val="24"/>
        </w:rPr>
        <w:t>us</w:t>
      </w:r>
      <w:r w:rsidR="00C27826" w:rsidRPr="005F7B7B">
        <w:rPr>
          <w:color w:val="000000"/>
          <w:szCs w:val="24"/>
        </w:rPr>
        <w:t xml:space="preserve"> dėl geometrijos detalumo lygio (toliau LOD) ir kokie atributinės informacijos rinkiniai turi būti sukurti prie elementų. </w:t>
      </w:r>
    </w:p>
    <w:p w14:paraId="625D3FAB" w14:textId="1CDC7288" w:rsidR="005F7B7B" w:rsidRPr="00BA6741" w:rsidRDefault="005F7B7B">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 xml:space="preserve">Kiekvienos projekto stadijos pradžioje, </w:t>
      </w:r>
      <w:r>
        <w:rPr>
          <w:color w:val="000000"/>
          <w:szCs w:val="24"/>
        </w:rPr>
        <w:t xml:space="preserve">prieš pradedant modeliuoti, </w:t>
      </w:r>
      <w:r w:rsidRPr="00BA6741">
        <w:rPr>
          <w:color w:val="000000"/>
          <w:szCs w:val="24"/>
        </w:rPr>
        <w:t>pagal tikslų ir BIM taikymo atvejų (būdų) poreikius</w:t>
      </w:r>
      <w:r>
        <w:rPr>
          <w:color w:val="000000"/>
          <w:szCs w:val="24"/>
        </w:rPr>
        <w:t>, Projekto dalių vadovai</w:t>
      </w:r>
      <w:r w:rsidR="001E0086">
        <w:rPr>
          <w:color w:val="000000"/>
          <w:szCs w:val="24"/>
        </w:rPr>
        <w:t>,</w:t>
      </w:r>
      <w:r>
        <w:rPr>
          <w:color w:val="000000"/>
          <w:szCs w:val="24"/>
        </w:rPr>
        <w:t xml:space="preserve"> įvertinant objekto specifiką ir apimtis turi užpildyti pradinę IPP informaciją </w:t>
      </w:r>
      <w:r w:rsidR="001E0086">
        <w:rPr>
          <w:color w:val="000000"/>
          <w:szCs w:val="24"/>
        </w:rPr>
        <w:t xml:space="preserve">(nurodant elementų sąrašus, detalumo lygius ir stadijos poreikiams reikalingos informacijos parametrų rinkinius, įskaitant ir klasifikavimą) apie </w:t>
      </w:r>
      <w:r>
        <w:rPr>
          <w:color w:val="000000"/>
          <w:szCs w:val="24"/>
        </w:rPr>
        <w:t xml:space="preserve">savo atsakomybių ribose modeliuojamus elementus. IPP duomenys toliau gali būti papildomi, detalizuojami ar tikslinami pagal projekto tikslų ir BIM taikymo būdų poreikius. </w:t>
      </w:r>
    </w:p>
    <w:p w14:paraId="00000177"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Taip pat turi būti suderinama kurie darbuotojai su kokia programine įranga šiuos elementus sukurs ir perduos į CDE aplinką Open BIM (IFC) formatu. </w:t>
      </w:r>
    </w:p>
    <w:p w14:paraId="00000178"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 xml:space="preserve">Rekomenduojama naudoti SKST.LOD apibrėžimus. Apibrėžimus galima rasti: </w:t>
      </w:r>
      <w:hyperlink r:id="rId10">
        <w:r w:rsidR="00757130" w:rsidRPr="00BA6741">
          <w:rPr>
            <w:rFonts w:ascii="Calibri" w:eastAsia="Calibri" w:hAnsi="Calibri" w:cs="Calibri"/>
            <w:color w:val="0563C1"/>
            <w:sz w:val="22"/>
            <w:szCs w:val="22"/>
            <w:u w:val="single"/>
          </w:rPr>
          <w:t>https://skaitmeninestatyba.lt/produktas/bim-modelio-sistemu-ir-elementu-detalumo-lygiai/</w:t>
        </w:r>
      </w:hyperlink>
      <w:r w:rsidRPr="00BA6741">
        <w:rPr>
          <w:rFonts w:ascii="Calibri" w:eastAsia="Calibri" w:hAnsi="Calibri" w:cs="Calibri"/>
          <w:color w:val="000000"/>
          <w:sz w:val="22"/>
          <w:szCs w:val="22"/>
        </w:rPr>
        <w:t xml:space="preserve"> </w:t>
      </w:r>
    </w:p>
    <w:p w14:paraId="00000179" w14:textId="77777777" w:rsidR="00757130" w:rsidRPr="00BA6741" w:rsidRDefault="00C27826">
      <w:pPr>
        <w:jc w:val="both"/>
        <w:rPr>
          <w:i/>
        </w:rPr>
      </w:pPr>
      <w:r w:rsidRPr="00BA6741">
        <w:rPr>
          <w:b/>
        </w:rPr>
        <w:t>Pastaba.</w:t>
      </w:r>
      <w:r w:rsidRPr="00BA6741">
        <w:t xml:space="preserve"> </w:t>
      </w:r>
      <w:r w:rsidRPr="00BA6741">
        <w:rPr>
          <w:i/>
        </w:rPr>
        <w:t>Suderinus su Užsakovu ir projekto komanda, vietoje LOD, kaip geometrijos detalumo lygio trumpinys gali būti naudojamas ir LOG trumpinys, pilnai atitinkantis LOD apibrėžimus.</w:t>
      </w:r>
    </w:p>
    <w:p w14:paraId="0000017A" w14:textId="77777777" w:rsidR="00757130" w:rsidRPr="00B3617C"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3617C">
        <w:rPr>
          <w:color w:val="000000"/>
          <w:szCs w:val="24"/>
        </w:rPr>
        <w:t>Standartiškai rekomenduojami modelio detalumų rėžiai (nuo – iki) stadijoms:</w:t>
      </w:r>
    </w:p>
    <w:p w14:paraId="0000017B" w14:textId="2A37AB6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AA5355">
        <w:rPr>
          <w:b/>
          <w:bCs/>
          <w:color w:val="000000"/>
          <w:szCs w:val="24"/>
        </w:rPr>
        <w:t>S2</w:t>
      </w:r>
      <w:r w:rsidR="00AA5355" w:rsidRPr="00AA5355">
        <w:rPr>
          <w:b/>
          <w:bCs/>
          <w:color w:val="000000"/>
          <w:szCs w:val="24"/>
        </w:rPr>
        <w:t xml:space="preserve"> </w:t>
      </w:r>
      <w:r w:rsidRPr="00AA5355">
        <w:rPr>
          <w:b/>
          <w:bCs/>
          <w:color w:val="000000"/>
          <w:szCs w:val="24"/>
        </w:rPr>
        <w:t>stadijoje</w:t>
      </w:r>
      <w:r w:rsidR="00AA5355">
        <w:rPr>
          <w:color w:val="000000"/>
          <w:szCs w:val="24"/>
        </w:rPr>
        <w:t xml:space="preserve"> (PP) (Koncepcija)</w:t>
      </w:r>
      <w:r w:rsidRPr="00BA6741">
        <w:rPr>
          <w:color w:val="000000"/>
          <w:szCs w:val="24"/>
        </w:rPr>
        <w:t xml:space="preserve"> (apimant ir Projektinių pasiūlymų žingsnį) taikyti LOD100-LOD200 (atskirais atvejais iki LOD350). </w:t>
      </w:r>
    </w:p>
    <w:p w14:paraId="0000017C" w14:textId="36C65738"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AA5355">
        <w:rPr>
          <w:b/>
          <w:bCs/>
          <w:color w:val="000000"/>
          <w:szCs w:val="24"/>
        </w:rPr>
        <w:t>S3 stadijai</w:t>
      </w:r>
      <w:r w:rsidRPr="00BA6741">
        <w:rPr>
          <w:color w:val="000000"/>
          <w:szCs w:val="24"/>
        </w:rPr>
        <w:t xml:space="preserve"> </w:t>
      </w:r>
      <w:r w:rsidR="00AA5355">
        <w:rPr>
          <w:color w:val="000000"/>
          <w:szCs w:val="24"/>
        </w:rPr>
        <w:t xml:space="preserve">(TDP) </w:t>
      </w:r>
      <w:r w:rsidRPr="00BA6741">
        <w:rPr>
          <w:color w:val="000000"/>
          <w:szCs w:val="24"/>
        </w:rPr>
        <w:t xml:space="preserve">LOD100-LOD350 ir labai išimtinais atvejais LOD400. </w:t>
      </w:r>
    </w:p>
    <w:p w14:paraId="0000017D" w14:textId="7AD14186"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AA5355">
        <w:rPr>
          <w:b/>
          <w:bCs/>
          <w:color w:val="000000"/>
          <w:szCs w:val="24"/>
        </w:rPr>
        <w:t>S4 ir S5 stadijoms</w:t>
      </w:r>
      <w:r w:rsidRPr="00BA6741">
        <w:rPr>
          <w:color w:val="000000"/>
          <w:szCs w:val="24"/>
        </w:rPr>
        <w:t xml:space="preserve"> LOD100-LOD400 geometrijos detalumo lygius. </w:t>
      </w:r>
    </w:p>
    <w:p w14:paraId="0000017E" w14:textId="594259CF" w:rsidR="00757130" w:rsidRPr="00BA6741" w:rsidRDefault="003B5C0E">
      <w:pPr>
        <w:numPr>
          <w:ilvl w:val="2"/>
          <w:numId w:val="1"/>
        </w:numPr>
        <w:pBdr>
          <w:top w:val="nil"/>
          <w:left w:val="nil"/>
          <w:bottom w:val="nil"/>
          <w:right w:val="nil"/>
          <w:between w:val="nil"/>
        </w:pBdr>
        <w:spacing w:after="0" w:line="276" w:lineRule="auto"/>
        <w:ind w:hanging="504"/>
        <w:jc w:val="both"/>
        <w:rPr>
          <w:color w:val="000000"/>
          <w:szCs w:val="24"/>
        </w:rPr>
      </w:pPr>
      <w:r w:rsidRPr="003B5C0E">
        <w:rPr>
          <w:b/>
          <w:bCs/>
          <w:color w:val="000000"/>
          <w:szCs w:val="24"/>
        </w:rPr>
        <w:lastRenderedPageBreak/>
        <w:t>S6 stadijos</w:t>
      </w:r>
      <w:r>
        <w:rPr>
          <w:color w:val="000000"/>
          <w:szCs w:val="24"/>
        </w:rPr>
        <w:t xml:space="preserve"> </w:t>
      </w:r>
      <w:r w:rsidR="00C27826" w:rsidRPr="00BA6741">
        <w:rPr>
          <w:color w:val="000000"/>
          <w:szCs w:val="24"/>
        </w:rPr>
        <w:t xml:space="preserve">„Taip pastatyta“ modelio sukūrimui skirtingais </w:t>
      </w:r>
      <w:r>
        <w:rPr>
          <w:color w:val="000000"/>
          <w:szCs w:val="24"/>
        </w:rPr>
        <w:t xml:space="preserve">naudojimo </w:t>
      </w:r>
      <w:r w:rsidR="00C27826" w:rsidRPr="00BA6741">
        <w:rPr>
          <w:color w:val="000000"/>
          <w:szCs w:val="24"/>
        </w:rPr>
        <w:t xml:space="preserve">tikslais </w:t>
      </w:r>
      <w:r w:rsidRPr="003B5C0E">
        <w:rPr>
          <w:b/>
          <w:bCs/>
          <w:color w:val="000000"/>
          <w:szCs w:val="24"/>
        </w:rPr>
        <w:t>S7 stadijoje</w:t>
      </w:r>
      <w:r>
        <w:rPr>
          <w:color w:val="000000"/>
          <w:szCs w:val="24"/>
        </w:rPr>
        <w:t xml:space="preserve"> kaip pagrindas geometrijai, </w:t>
      </w:r>
      <w:r w:rsidR="00C27826" w:rsidRPr="00BA6741">
        <w:rPr>
          <w:color w:val="000000"/>
          <w:szCs w:val="24"/>
        </w:rPr>
        <w:t xml:space="preserve">gali būti naudojami ne pačio aukščiausio anksčiau jau sukurtų </w:t>
      </w:r>
      <w:r w:rsidRPr="003B5C0E">
        <w:rPr>
          <w:b/>
          <w:bCs/>
          <w:color w:val="000000"/>
          <w:szCs w:val="24"/>
        </w:rPr>
        <w:t>S3, S4 stadijų</w:t>
      </w:r>
      <w:r>
        <w:rPr>
          <w:color w:val="000000"/>
          <w:szCs w:val="24"/>
        </w:rPr>
        <w:t xml:space="preserve"> </w:t>
      </w:r>
      <w:r w:rsidR="00C27826" w:rsidRPr="00BA6741">
        <w:rPr>
          <w:color w:val="000000"/>
          <w:szCs w:val="24"/>
        </w:rPr>
        <w:t>LOD</w:t>
      </w:r>
      <w:r>
        <w:rPr>
          <w:color w:val="000000"/>
          <w:szCs w:val="24"/>
        </w:rPr>
        <w:t>100-LOD350</w:t>
      </w:r>
      <w:r w:rsidR="00C27826" w:rsidRPr="00BA6741">
        <w:rPr>
          <w:color w:val="000000"/>
          <w:szCs w:val="24"/>
        </w:rPr>
        <w:t xml:space="preserve"> detalumo projekto dalių modeliai</w:t>
      </w:r>
      <w:r>
        <w:rPr>
          <w:color w:val="000000"/>
          <w:szCs w:val="24"/>
        </w:rPr>
        <w:t xml:space="preserve"> ir </w:t>
      </w:r>
      <w:r w:rsidRPr="00BA6741">
        <w:rPr>
          <w:color w:val="000000"/>
          <w:szCs w:val="24"/>
        </w:rPr>
        <w:t>labai išimtinais atvejais LOD400</w:t>
      </w:r>
      <w:r w:rsidR="00C27826" w:rsidRPr="00BA6741">
        <w:rPr>
          <w:color w:val="000000"/>
          <w:szCs w:val="24"/>
        </w:rPr>
        <w:t xml:space="preserve">. </w:t>
      </w:r>
      <w:r>
        <w:rPr>
          <w:color w:val="000000"/>
          <w:szCs w:val="24"/>
        </w:rPr>
        <w:t xml:space="preserve">Visais atvejais LOD400 detalumo modeliai turi būti perduodami atskirais konteineriais į archyvą dėl galimo poreikio SGC remonto, rekonstrukcijos ar griovimo projektuose. </w:t>
      </w:r>
    </w:p>
    <w:p w14:paraId="0000017F" w14:textId="77777777" w:rsidR="00757130" w:rsidRPr="001E0086" w:rsidRDefault="00C27826">
      <w:pPr>
        <w:numPr>
          <w:ilvl w:val="2"/>
          <w:numId w:val="1"/>
        </w:numPr>
        <w:pBdr>
          <w:top w:val="nil"/>
          <w:left w:val="nil"/>
          <w:bottom w:val="nil"/>
          <w:right w:val="nil"/>
          <w:between w:val="nil"/>
        </w:pBdr>
        <w:spacing w:after="0" w:line="276" w:lineRule="auto"/>
        <w:ind w:hanging="504"/>
        <w:jc w:val="both"/>
        <w:rPr>
          <w:b/>
          <w:szCs w:val="24"/>
        </w:rPr>
      </w:pPr>
      <w:r w:rsidRPr="001E0086">
        <w:rPr>
          <w:b/>
          <w:szCs w:val="24"/>
        </w:rPr>
        <w:t>Žemesnis (bet pakankamas sprendimams ir BIM taikymo atvejams (būdams)) geometrijos detalumas ir tikslams pasiekti reikiamos informacijos rinkinių apimtis yra aukštesnio prioriteto nei didesnis geometrijos detalumas ir didesnis informacijos kiekis, jei dalis informacijos ar didesnio LOD detalumas nesusietas su jokiu tikslu ar BIM taikymo atveju (būdu).</w:t>
      </w:r>
    </w:p>
    <w:p w14:paraId="00000180"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b/>
          <w:color w:val="000000"/>
          <w:szCs w:val="24"/>
        </w:rPr>
        <w:t>Projekto pjūviai, mazgai ir detalės turi būti susieti su BIM modeliu</w:t>
      </w:r>
      <w:r w:rsidRPr="00BA6741">
        <w:rPr>
          <w:color w:val="000000"/>
          <w:szCs w:val="24"/>
        </w:rPr>
        <w:t xml:space="preserve">. </w:t>
      </w:r>
    </w:p>
    <w:p w14:paraId="00000181"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Tūrinio objekto sąvoka apibrėžia (reiškia), kad nėra būtina detalizuoti elemento (pavyzdžiui, suoliuko, šviestuvo ir kt.) realistinių formų. Tačiau elemento pririšimo koordinatės privalo būti tikslios ir elementus turi būti galimybė sukoordinuoti (nustatyti) pagal lokalias (ir globalias) koordinates.</w:t>
      </w:r>
    </w:p>
    <w:p w14:paraId="00000182" w14:textId="22A611B6" w:rsidR="00757130" w:rsidRPr="003B5C0E" w:rsidRDefault="00C27826">
      <w:pPr>
        <w:numPr>
          <w:ilvl w:val="1"/>
          <w:numId w:val="1"/>
        </w:numPr>
        <w:pBdr>
          <w:top w:val="nil"/>
          <w:left w:val="nil"/>
          <w:bottom w:val="nil"/>
          <w:right w:val="nil"/>
          <w:between w:val="nil"/>
        </w:pBdr>
        <w:spacing w:after="0" w:line="276" w:lineRule="auto"/>
        <w:ind w:left="562" w:hanging="562"/>
        <w:jc w:val="both"/>
        <w:rPr>
          <w:b/>
          <w:bCs/>
          <w:color w:val="000000"/>
          <w:szCs w:val="24"/>
        </w:rPr>
      </w:pPr>
      <w:r w:rsidRPr="003B5C0E">
        <w:rPr>
          <w:b/>
          <w:bCs/>
          <w:color w:val="000000"/>
          <w:szCs w:val="24"/>
        </w:rPr>
        <w:t>Lauko inžineriniai ir susisiekimo tinklai turi apimti visas pagal pirkimo užduotį projektuojamas lauko inžinerines dalis</w:t>
      </w:r>
      <w:r w:rsidR="003B5C0E">
        <w:rPr>
          <w:b/>
          <w:bCs/>
          <w:color w:val="000000"/>
          <w:szCs w:val="24"/>
        </w:rPr>
        <w:t xml:space="preserve"> iki pajungimo taškų</w:t>
      </w:r>
      <w:r w:rsidRPr="003B5C0E">
        <w:rPr>
          <w:b/>
          <w:bCs/>
          <w:color w:val="000000"/>
          <w:szCs w:val="24"/>
        </w:rPr>
        <w:t>.</w:t>
      </w:r>
    </w:p>
    <w:p w14:paraId="00000183"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b/>
          <w:color w:val="000000"/>
          <w:szCs w:val="24"/>
        </w:rPr>
        <w:t>Dalis iš visos projekto apimties elementų, suderinant tarp projekto komandos, gali būti nemodeliuojami ar nedetalizuojami fiziškai</w:t>
      </w:r>
      <w:r w:rsidRPr="00BA6741">
        <w:rPr>
          <w:color w:val="000000"/>
          <w:szCs w:val="24"/>
        </w:rPr>
        <w:t>. Tačiau šiuo atveju turi būti numatyta galimybė kad pagal vieną ar kitą tikslą ar BIM taikymo atveją (būdą) nemodeliuojamus (nedetalizuojamus) elementus galima būtų skaičiuoti, analizuoti, planuoti jų įgyvendinimą, įvertinant tokių (virtualiai) susietų su realiais elementais identifikavimo galimybes. Tam turi panaudota sistemų ir elementų klasifikavimo struktūros, o reikiamos reikšmės turi būti pateikiamos per prie realiai sumodeliuotų statinio sistemų ar elementų sukurtus parametrus ar savybes. Jei susieti nėra galimybės, tokie elementai turi būti sumodeliuoti mažiausiu galimu sprendimams priimti detalumu.</w:t>
      </w:r>
    </w:p>
    <w:p w14:paraId="00000184"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Jeigu susikerta modeliuojami lauko inžineriniai tinklai su esamais nerekonstruojamais ir nekeičiamais lauko inžineriniais tinklais, tuomet ties susikirtimo vieta ir įvertinant gretimybių zonas, atvaizduojami esami lauko inžineriniai tinklai (ne mažiau kaip 1 metro ilgio). Pvz.:</w:t>
      </w:r>
    </w:p>
    <w:p w14:paraId="00000185" w14:textId="77777777" w:rsidR="00757130" w:rsidRPr="00BA6741" w:rsidRDefault="00C27826">
      <w:pPr>
        <w:pBdr>
          <w:top w:val="nil"/>
          <w:left w:val="nil"/>
          <w:bottom w:val="nil"/>
          <w:right w:val="nil"/>
          <w:between w:val="nil"/>
        </w:pBdr>
        <w:spacing w:after="0" w:line="276" w:lineRule="auto"/>
        <w:ind w:left="567"/>
        <w:jc w:val="center"/>
        <w:rPr>
          <w:color w:val="000000"/>
          <w:szCs w:val="24"/>
        </w:rPr>
      </w:pPr>
      <w:r w:rsidRPr="00BA6741">
        <w:rPr>
          <w:rFonts w:ascii="Calibri" w:eastAsia="Calibri" w:hAnsi="Calibri" w:cs="Calibri"/>
          <w:noProof/>
          <w:color w:val="000000"/>
          <w:sz w:val="22"/>
          <w:szCs w:val="22"/>
        </w:rPr>
        <w:drawing>
          <wp:inline distT="0" distB="0" distL="0" distR="0" wp14:anchorId="35705EC6" wp14:editId="32F0B1FD">
            <wp:extent cx="2275132" cy="1116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275132" cy="1116103"/>
                    </a:xfrm>
                    <a:prstGeom prst="rect">
                      <a:avLst/>
                    </a:prstGeom>
                    <a:ln/>
                  </pic:spPr>
                </pic:pic>
              </a:graphicData>
            </a:graphic>
          </wp:inline>
        </w:drawing>
      </w:r>
    </w:p>
    <w:p w14:paraId="00000186" w14:textId="7FDB319F"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3B5C0E">
        <w:rPr>
          <w:b/>
          <w:bCs/>
          <w:color w:val="000000"/>
          <w:szCs w:val="24"/>
        </w:rPr>
        <w:t>Vieningoje duomenų aplinkoje (CDE) turi būti patalpinta iš aktualios topografinės nuotraukos sumodeliuoti LOD100-200 detalumo esamos situacijos visų su projektu susijusių sklype ir artimiausiose gretimybėse, bei lauko inžinerinių tinklų prijungimo zonose esantys esami statiniai ir lauko inžineriniai bei susisiekimo tinklai</w:t>
      </w:r>
      <w:r w:rsidRPr="00BA6741">
        <w:rPr>
          <w:color w:val="000000"/>
          <w:szCs w:val="24"/>
        </w:rPr>
        <w:t>. Jei yra galimybė (bet neprivaloma), suderinus su Užsakovu ir Tiekėjo komanda, CDE papildomai gali būti patalpinama ir aktuali topografinė nuotrauka (dvimatė).</w:t>
      </w:r>
    </w:p>
    <w:p w14:paraId="00000187" w14:textId="2A9863E8"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Informacija apie medžiagų specifikacijas, deklaracijas ir/arba garantinius lapus ar kitą išpildomąją dokumentaciją</w:t>
      </w:r>
      <w:r w:rsidR="00BA73A7">
        <w:rPr>
          <w:color w:val="000000"/>
          <w:szCs w:val="24"/>
        </w:rPr>
        <w:t xml:space="preserve">, suderintos su Užsakovu </w:t>
      </w:r>
      <w:r w:rsidR="009D2CB7">
        <w:rPr>
          <w:color w:val="000000"/>
          <w:szCs w:val="24"/>
        </w:rPr>
        <w:t xml:space="preserve">struktūros ir </w:t>
      </w:r>
      <w:r w:rsidR="00BA73A7">
        <w:rPr>
          <w:color w:val="000000"/>
          <w:szCs w:val="24"/>
        </w:rPr>
        <w:t>apimties</w:t>
      </w:r>
      <w:r w:rsidR="009D2CB7">
        <w:rPr>
          <w:color w:val="000000"/>
          <w:szCs w:val="24"/>
        </w:rPr>
        <w:t xml:space="preserve"> bei galimybe integruoti su Užsakovo Turto valdymo ar naudojimo sistema</w:t>
      </w:r>
      <w:r w:rsidR="00BA73A7">
        <w:rPr>
          <w:color w:val="000000"/>
          <w:szCs w:val="24"/>
        </w:rPr>
        <w:t xml:space="preserve">, </w:t>
      </w:r>
      <w:r w:rsidRPr="00BA6741">
        <w:rPr>
          <w:color w:val="000000"/>
          <w:szCs w:val="24"/>
        </w:rPr>
        <w:t xml:space="preserve">turi būti integruoti į atitinkamą projekto statinio informacinį modelį kaip atributinė informacija ar </w:t>
      </w:r>
      <w:r w:rsidR="00BA73A7">
        <w:rPr>
          <w:color w:val="000000"/>
          <w:szCs w:val="24"/>
        </w:rPr>
        <w:t xml:space="preserve">kaip </w:t>
      </w:r>
      <w:r w:rsidRPr="00BA6741">
        <w:rPr>
          <w:color w:val="000000"/>
          <w:szCs w:val="24"/>
        </w:rPr>
        <w:t>aktyvios nuorodos ties atitinkamais elementais:</w:t>
      </w:r>
    </w:p>
    <w:p w14:paraId="00000188"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Dalis informacijos, suderintos BEP apimtyje turi būti įvesta kaip atskirų elementų duomenų parametrai, o patys dokumentai gali būti susiejami nuorodomis tiesiogiai ar per katalogus į jų bylų talpyklas. </w:t>
      </w:r>
    </w:p>
    <w:p w14:paraId="00000189" w14:textId="1D7E7A6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lastRenderedPageBreak/>
        <w:t xml:space="preserve">URL nuorodos, skirtos išorinei atributinei informacijai priskirti, turi būti sukurtos kaip modeliuojamų elementų parametrai. URL nuorodos į išorinę dokumentacijos informacijos struktūrą turi būti suderintos su Užsakovu, įvertinant planuojamus Užsakovo eksploatacijos modelio informacijos laikymo IT infrastruktūros struktūrą. </w:t>
      </w:r>
    </w:p>
    <w:p w14:paraId="0000018A" w14:textId="389E62FC"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 xml:space="preserve">Atsižvelgiant į tai, kad sukurtas </w:t>
      </w:r>
      <w:r w:rsidR="00420C6A">
        <w:rPr>
          <w:color w:val="000000"/>
          <w:szCs w:val="24"/>
        </w:rPr>
        <w:t xml:space="preserve">pradinis </w:t>
      </w:r>
      <w:r w:rsidR="00420C6A" w:rsidRPr="00420C6A">
        <w:rPr>
          <w:b/>
          <w:bCs/>
          <w:color w:val="000000"/>
          <w:szCs w:val="24"/>
        </w:rPr>
        <w:t>S2 ir S3 stadijose</w:t>
      </w:r>
      <w:r w:rsidR="00420C6A">
        <w:rPr>
          <w:color w:val="000000"/>
          <w:szCs w:val="24"/>
        </w:rPr>
        <w:t xml:space="preserve"> </w:t>
      </w:r>
      <w:r w:rsidRPr="00BA6741">
        <w:rPr>
          <w:color w:val="000000"/>
          <w:szCs w:val="24"/>
        </w:rPr>
        <w:t xml:space="preserve">modelis bus naudojamas tolimesniuose Statybos projekto </w:t>
      </w:r>
      <w:r w:rsidR="00420C6A" w:rsidRPr="00420C6A">
        <w:rPr>
          <w:b/>
          <w:bCs/>
          <w:color w:val="000000"/>
          <w:szCs w:val="24"/>
        </w:rPr>
        <w:t xml:space="preserve">S4, S5, S6 </w:t>
      </w:r>
      <w:r w:rsidRPr="00420C6A">
        <w:rPr>
          <w:b/>
          <w:bCs/>
          <w:color w:val="000000"/>
          <w:szCs w:val="24"/>
        </w:rPr>
        <w:t>stadijose</w:t>
      </w:r>
      <w:r w:rsidRPr="00BA6741">
        <w:rPr>
          <w:color w:val="000000"/>
          <w:szCs w:val="24"/>
        </w:rPr>
        <w:t xml:space="preserve">, žemiau pateikiamas minimalus modelio elementų atributinės informacijos pavyzdys. </w:t>
      </w:r>
      <w:r w:rsidRPr="00BA6741">
        <w:rPr>
          <w:b/>
          <w:color w:val="000000"/>
          <w:szCs w:val="24"/>
        </w:rPr>
        <w:t>Informacijos kiekis turi būti visuomet minimalus</w:t>
      </w:r>
      <w:r w:rsidRPr="00BA6741">
        <w:rPr>
          <w:color w:val="000000"/>
          <w:szCs w:val="24"/>
        </w:rPr>
        <w:t xml:space="preserve"> visose stadijose priklausomai nuo stadijų, tikslų, BIM taikymo atvejų (būdų) ir sprendimų priėmimo bei informacijos naudojimo poreikių ir pastoviai papildomas pagal </w:t>
      </w:r>
      <w:r w:rsidR="00420C6A">
        <w:rPr>
          <w:color w:val="000000"/>
          <w:szCs w:val="24"/>
        </w:rPr>
        <w:t xml:space="preserve">kiekvienos stadijos </w:t>
      </w:r>
      <w:r w:rsidRPr="00BA6741">
        <w:rPr>
          <w:color w:val="000000"/>
          <w:szCs w:val="24"/>
        </w:rPr>
        <w:t>poreikius.</w:t>
      </w:r>
    </w:p>
    <w:tbl>
      <w:tblPr>
        <w:tblStyle w:val="6"/>
        <w:tblW w:w="908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550"/>
        <w:gridCol w:w="422"/>
        <w:gridCol w:w="455"/>
        <w:gridCol w:w="2721"/>
        <w:gridCol w:w="550"/>
        <w:gridCol w:w="516"/>
        <w:gridCol w:w="455"/>
      </w:tblGrid>
      <w:tr w:rsidR="00B3617C" w:rsidRPr="00B3617C" w14:paraId="3B93C504" w14:textId="77777777" w:rsidTr="00693130">
        <w:tc>
          <w:tcPr>
            <w:tcW w:w="3411" w:type="dxa"/>
            <w:shd w:val="clear" w:color="auto" w:fill="auto"/>
            <w:vAlign w:val="center"/>
          </w:tcPr>
          <w:p w14:paraId="0000018B" w14:textId="77777777" w:rsidR="00757130" w:rsidRPr="00B3617C" w:rsidRDefault="00C27826">
            <w:pPr>
              <w:pBdr>
                <w:top w:val="nil"/>
                <w:left w:val="nil"/>
                <w:bottom w:val="nil"/>
                <w:right w:val="nil"/>
                <w:between w:val="nil"/>
              </w:pBdr>
              <w:spacing w:after="60" w:line="257" w:lineRule="auto"/>
              <w:rPr>
                <w:b/>
                <w:sz w:val="18"/>
                <w:szCs w:val="18"/>
              </w:rPr>
            </w:pPr>
            <w:r w:rsidRPr="00B3617C">
              <w:rPr>
                <w:b/>
                <w:sz w:val="18"/>
                <w:szCs w:val="18"/>
              </w:rPr>
              <w:t>Atributinė informacija (tik aktualūs pagal elementų tipus)</w:t>
            </w:r>
          </w:p>
        </w:tc>
        <w:tc>
          <w:tcPr>
            <w:tcW w:w="550" w:type="dxa"/>
            <w:vAlign w:val="center"/>
          </w:tcPr>
          <w:p w14:paraId="0000018C"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S2, S3</w:t>
            </w:r>
          </w:p>
        </w:tc>
        <w:tc>
          <w:tcPr>
            <w:tcW w:w="422" w:type="dxa"/>
            <w:vAlign w:val="center"/>
          </w:tcPr>
          <w:p w14:paraId="0000018D"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S4</w:t>
            </w:r>
          </w:p>
        </w:tc>
        <w:tc>
          <w:tcPr>
            <w:tcW w:w="455" w:type="dxa"/>
            <w:tcBorders>
              <w:right w:val="single" w:sz="18" w:space="0" w:color="000000"/>
            </w:tcBorders>
            <w:vAlign w:val="center"/>
          </w:tcPr>
          <w:p w14:paraId="0000018E"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S5, S6</w:t>
            </w:r>
          </w:p>
        </w:tc>
        <w:tc>
          <w:tcPr>
            <w:tcW w:w="2721" w:type="dxa"/>
            <w:tcBorders>
              <w:left w:val="single" w:sz="18" w:space="0" w:color="000000"/>
            </w:tcBorders>
            <w:shd w:val="clear" w:color="auto" w:fill="auto"/>
            <w:vAlign w:val="center"/>
          </w:tcPr>
          <w:p w14:paraId="0000018F" w14:textId="77777777" w:rsidR="00757130" w:rsidRPr="00B3617C" w:rsidRDefault="00C27826">
            <w:pPr>
              <w:pBdr>
                <w:top w:val="nil"/>
                <w:left w:val="nil"/>
                <w:bottom w:val="nil"/>
                <w:right w:val="nil"/>
                <w:between w:val="nil"/>
              </w:pBdr>
              <w:spacing w:after="60" w:line="257" w:lineRule="auto"/>
              <w:rPr>
                <w:b/>
                <w:sz w:val="18"/>
                <w:szCs w:val="18"/>
              </w:rPr>
            </w:pPr>
            <w:r w:rsidRPr="00B3617C">
              <w:rPr>
                <w:b/>
                <w:sz w:val="18"/>
                <w:szCs w:val="18"/>
              </w:rPr>
              <w:t>Atributinė informacija (tik aktualūs pagal elementų tipus)</w:t>
            </w:r>
          </w:p>
        </w:tc>
        <w:tc>
          <w:tcPr>
            <w:tcW w:w="550" w:type="dxa"/>
            <w:vAlign w:val="center"/>
          </w:tcPr>
          <w:p w14:paraId="00000190" w14:textId="77777777" w:rsidR="00757130" w:rsidRPr="00B3617C" w:rsidRDefault="00C27826">
            <w:pPr>
              <w:pBdr>
                <w:top w:val="nil"/>
                <w:left w:val="nil"/>
                <w:bottom w:val="nil"/>
                <w:right w:val="nil"/>
                <w:between w:val="nil"/>
              </w:pBdr>
              <w:spacing w:after="60" w:line="257" w:lineRule="auto"/>
              <w:jc w:val="center"/>
              <w:rPr>
                <w:b/>
                <w:i/>
                <w:sz w:val="18"/>
                <w:szCs w:val="18"/>
              </w:rPr>
            </w:pPr>
            <w:r w:rsidRPr="00B3617C">
              <w:rPr>
                <w:i/>
                <w:sz w:val="18"/>
                <w:szCs w:val="18"/>
              </w:rPr>
              <w:t>S2, S3</w:t>
            </w:r>
          </w:p>
        </w:tc>
        <w:tc>
          <w:tcPr>
            <w:tcW w:w="516" w:type="dxa"/>
            <w:vAlign w:val="center"/>
          </w:tcPr>
          <w:p w14:paraId="00000191"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S4</w:t>
            </w:r>
          </w:p>
        </w:tc>
        <w:tc>
          <w:tcPr>
            <w:tcW w:w="455" w:type="dxa"/>
            <w:vAlign w:val="center"/>
          </w:tcPr>
          <w:p w14:paraId="00000192"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S5, S6</w:t>
            </w:r>
          </w:p>
        </w:tc>
      </w:tr>
      <w:tr w:rsidR="00EB45EF" w:rsidRPr="00BA6741" w14:paraId="2EF9F5FB" w14:textId="77777777">
        <w:tc>
          <w:tcPr>
            <w:tcW w:w="3411" w:type="dxa"/>
            <w:shd w:val="clear" w:color="auto" w:fill="D9D9D9"/>
          </w:tcPr>
          <w:p w14:paraId="00000193"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b/>
                <w:color w:val="000000"/>
                <w:sz w:val="18"/>
                <w:szCs w:val="18"/>
              </w:rPr>
              <w:t>Identifikavimo parametrai</w:t>
            </w:r>
          </w:p>
        </w:tc>
        <w:tc>
          <w:tcPr>
            <w:tcW w:w="550" w:type="dxa"/>
            <w:shd w:val="clear" w:color="auto" w:fill="D9D9D9"/>
          </w:tcPr>
          <w:p w14:paraId="00000194"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22" w:type="dxa"/>
            <w:shd w:val="clear" w:color="auto" w:fill="D9D9D9"/>
          </w:tcPr>
          <w:p w14:paraId="00000195"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shd w:val="clear" w:color="auto" w:fill="D9D9D9"/>
          </w:tcPr>
          <w:p w14:paraId="00000196"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shd w:val="clear" w:color="auto" w:fill="D9D9D9"/>
          </w:tcPr>
          <w:p w14:paraId="00000197"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b/>
                <w:color w:val="000000"/>
                <w:sz w:val="18"/>
                <w:szCs w:val="18"/>
              </w:rPr>
              <w:t xml:space="preserve">Sistemos matmenys </w:t>
            </w:r>
          </w:p>
        </w:tc>
        <w:tc>
          <w:tcPr>
            <w:tcW w:w="550" w:type="dxa"/>
            <w:shd w:val="clear" w:color="auto" w:fill="D9D9D9"/>
          </w:tcPr>
          <w:p w14:paraId="00000198"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516" w:type="dxa"/>
            <w:shd w:val="clear" w:color="auto" w:fill="D9D9D9"/>
          </w:tcPr>
          <w:p w14:paraId="00000199"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55" w:type="dxa"/>
            <w:shd w:val="clear" w:color="auto" w:fill="D9D9D9"/>
          </w:tcPr>
          <w:p w14:paraId="0000019A"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r>
      <w:tr w:rsidR="00757130" w:rsidRPr="00BA6741" w14:paraId="465E7B9E" w14:textId="77777777" w:rsidTr="00693130">
        <w:tc>
          <w:tcPr>
            <w:tcW w:w="3411" w:type="dxa"/>
            <w:shd w:val="clear" w:color="auto" w:fill="auto"/>
          </w:tcPr>
          <w:p w14:paraId="0000019B" w14:textId="28679D7B"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Pavadinimas</w:t>
            </w:r>
          </w:p>
        </w:tc>
        <w:tc>
          <w:tcPr>
            <w:tcW w:w="550" w:type="dxa"/>
          </w:tcPr>
          <w:p w14:paraId="0000019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9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9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9F" w14:textId="662F2F74"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Aukštis</w:t>
            </w:r>
          </w:p>
        </w:tc>
        <w:tc>
          <w:tcPr>
            <w:tcW w:w="550" w:type="dxa"/>
          </w:tcPr>
          <w:p w14:paraId="000001A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A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A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31B949A5" w14:textId="77777777" w:rsidTr="00693130">
        <w:tc>
          <w:tcPr>
            <w:tcW w:w="3411" w:type="dxa"/>
            <w:shd w:val="clear" w:color="auto" w:fill="auto"/>
          </w:tcPr>
          <w:p w14:paraId="000001A3" w14:textId="2A11520C"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Tipas</w:t>
            </w:r>
          </w:p>
        </w:tc>
        <w:tc>
          <w:tcPr>
            <w:tcW w:w="550" w:type="dxa"/>
          </w:tcPr>
          <w:p w14:paraId="000001A4"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A5"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A6"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A7" w14:textId="39EF7953"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Ilgis</w:t>
            </w:r>
          </w:p>
        </w:tc>
        <w:tc>
          <w:tcPr>
            <w:tcW w:w="550" w:type="dxa"/>
          </w:tcPr>
          <w:p w14:paraId="000001A8"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A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A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2C4B1257" w14:textId="77777777" w:rsidTr="00693130">
        <w:tc>
          <w:tcPr>
            <w:tcW w:w="3411" w:type="dxa"/>
            <w:shd w:val="clear" w:color="auto" w:fill="auto"/>
          </w:tcPr>
          <w:p w14:paraId="000001AB" w14:textId="75857271"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Numeris</w:t>
            </w:r>
          </w:p>
        </w:tc>
        <w:tc>
          <w:tcPr>
            <w:tcW w:w="550" w:type="dxa"/>
          </w:tcPr>
          <w:p w14:paraId="000001A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A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A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AF" w14:textId="345A5D9F"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Plotis</w:t>
            </w:r>
          </w:p>
        </w:tc>
        <w:tc>
          <w:tcPr>
            <w:tcW w:w="550" w:type="dxa"/>
          </w:tcPr>
          <w:p w14:paraId="000001B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B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B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570B4D73" w14:textId="77777777" w:rsidTr="00693130">
        <w:tc>
          <w:tcPr>
            <w:tcW w:w="3411" w:type="dxa"/>
            <w:shd w:val="clear" w:color="auto" w:fill="auto"/>
          </w:tcPr>
          <w:p w14:paraId="000001B3" w14:textId="1B846252"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ID</w:t>
            </w:r>
          </w:p>
        </w:tc>
        <w:tc>
          <w:tcPr>
            <w:tcW w:w="550" w:type="dxa"/>
          </w:tcPr>
          <w:p w14:paraId="000001B4"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B5"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B6"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B7" w14:textId="0C03A4B4"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Storis</w:t>
            </w:r>
          </w:p>
        </w:tc>
        <w:tc>
          <w:tcPr>
            <w:tcW w:w="550" w:type="dxa"/>
          </w:tcPr>
          <w:p w14:paraId="000001B8"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B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B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67A7174E" w14:textId="77777777" w:rsidTr="00693130">
        <w:tc>
          <w:tcPr>
            <w:tcW w:w="3411" w:type="dxa"/>
            <w:shd w:val="clear" w:color="auto" w:fill="auto"/>
          </w:tcPr>
          <w:p w14:paraId="000001BB" w14:textId="40BCB4A3"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GUID</w:t>
            </w:r>
          </w:p>
        </w:tc>
        <w:tc>
          <w:tcPr>
            <w:tcW w:w="550" w:type="dxa"/>
            <w:shd w:val="clear" w:color="auto" w:fill="auto"/>
          </w:tcPr>
          <w:p w14:paraId="000001B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shd w:val="clear" w:color="auto" w:fill="auto"/>
          </w:tcPr>
          <w:p w14:paraId="000001B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B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BF" w14:textId="6D6E2D0A"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Diametras</w:t>
            </w:r>
          </w:p>
        </w:tc>
        <w:tc>
          <w:tcPr>
            <w:tcW w:w="550" w:type="dxa"/>
          </w:tcPr>
          <w:p w14:paraId="000001C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C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C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10360612" w14:textId="77777777" w:rsidTr="00693130">
        <w:tc>
          <w:tcPr>
            <w:tcW w:w="3411" w:type="dxa"/>
            <w:shd w:val="clear" w:color="auto" w:fill="auto"/>
          </w:tcPr>
          <w:p w14:paraId="000001C3"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Funkcinės sistemos tipas (ISO81346)</w:t>
            </w:r>
          </w:p>
        </w:tc>
        <w:tc>
          <w:tcPr>
            <w:tcW w:w="550" w:type="dxa"/>
            <w:shd w:val="clear" w:color="auto" w:fill="auto"/>
          </w:tcPr>
          <w:p w14:paraId="000001C4"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shd w:val="clear" w:color="auto" w:fill="auto"/>
          </w:tcPr>
          <w:p w14:paraId="000001C5"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C6"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C7" w14:textId="688483D6"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Tūris</w:t>
            </w:r>
          </w:p>
        </w:tc>
        <w:tc>
          <w:tcPr>
            <w:tcW w:w="550" w:type="dxa"/>
          </w:tcPr>
          <w:p w14:paraId="000001C8"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C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C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0393A840" w14:textId="77777777" w:rsidTr="00693130">
        <w:tc>
          <w:tcPr>
            <w:tcW w:w="3411" w:type="dxa"/>
            <w:shd w:val="clear" w:color="auto" w:fill="auto"/>
          </w:tcPr>
          <w:p w14:paraId="000001CB" w14:textId="226AAAAE"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Techninės sistemos tipas (ISO81346)</w:t>
            </w:r>
          </w:p>
        </w:tc>
        <w:tc>
          <w:tcPr>
            <w:tcW w:w="550" w:type="dxa"/>
            <w:shd w:val="clear" w:color="auto" w:fill="auto"/>
          </w:tcPr>
          <w:p w14:paraId="000001C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shd w:val="clear" w:color="auto" w:fill="auto"/>
          </w:tcPr>
          <w:p w14:paraId="000001C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C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CF" w14:textId="4B095268"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Svoris</w:t>
            </w:r>
          </w:p>
        </w:tc>
        <w:tc>
          <w:tcPr>
            <w:tcW w:w="550" w:type="dxa"/>
          </w:tcPr>
          <w:p w14:paraId="000001D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D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D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EB45EF" w:rsidRPr="00BA6741" w14:paraId="52AA4C35" w14:textId="77777777">
        <w:tc>
          <w:tcPr>
            <w:tcW w:w="3411" w:type="dxa"/>
            <w:shd w:val="clear" w:color="auto" w:fill="auto"/>
          </w:tcPr>
          <w:p w14:paraId="000001D3" w14:textId="7122AA67"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Elemento tipas (ISO81346)</w:t>
            </w:r>
          </w:p>
        </w:tc>
        <w:tc>
          <w:tcPr>
            <w:tcW w:w="550" w:type="dxa"/>
            <w:shd w:val="clear" w:color="auto" w:fill="auto"/>
          </w:tcPr>
          <w:p w14:paraId="000001D4"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422" w:type="dxa"/>
            <w:shd w:val="clear" w:color="auto" w:fill="auto"/>
          </w:tcPr>
          <w:p w14:paraId="000001D5"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D6"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2721" w:type="dxa"/>
            <w:tcBorders>
              <w:left w:val="single" w:sz="18" w:space="0" w:color="000000"/>
            </w:tcBorders>
            <w:shd w:val="clear" w:color="auto" w:fill="D9D9D9"/>
          </w:tcPr>
          <w:p w14:paraId="000001D7" w14:textId="77777777" w:rsidR="00757130" w:rsidRPr="00BA6741" w:rsidRDefault="00C27826">
            <w:pPr>
              <w:pBdr>
                <w:top w:val="nil"/>
                <w:left w:val="nil"/>
                <w:bottom w:val="nil"/>
                <w:right w:val="nil"/>
                <w:between w:val="nil"/>
              </w:pBdr>
              <w:spacing w:after="60" w:line="257" w:lineRule="auto"/>
              <w:rPr>
                <w:b/>
                <w:color w:val="000000"/>
                <w:sz w:val="18"/>
                <w:szCs w:val="18"/>
              </w:rPr>
            </w:pPr>
            <w:r w:rsidRPr="00BA6741">
              <w:rPr>
                <w:b/>
                <w:color w:val="000000"/>
                <w:sz w:val="18"/>
                <w:szCs w:val="18"/>
              </w:rPr>
              <w:t>Gaisrinė dalis</w:t>
            </w:r>
          </w:p>
        </w:tc>
        <w:tc>
          <w:tcPr>
            <w:tcW w:w="550" w:type="dxa"/>
            <w:shd w:val="clear" w:color="auto" w:fill="D9D9D9"/>
          </w:tcPr>
          <w:p w14:paraId="000001D8"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c>
          <w:tcPr>
            <w:tcW w:w="516" w:type="dxa"/>
            <w:shd w:val="clear" w:color="auto" w:fill="D9D9D9"/>
          </w:tcPr>
          <w:p w14:paraId="000001D9"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c>
          <w:tcPr>
            <w:tcW w:w="455" w:type="dxa"/>
            <w:shd w:val="clear" w:color="auto" w:fill="D9D9D9"/>
          </w:tcPr>
          <w:p w14:paraId="000001DA"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r>
      <w:tr w:rsidR="00757130" w:rsidRPr="00BA6741" w14:paraId="6A3A667E" w14:textId="77777777" w:rsidTr="00693130">
        <w:tc>
          <w:tcPr>
            <w:tcW w:w="3411" w:type="dxa"/>
            <w:shd w:val="clear" w:color="auto" w:fill="auto"/>
          </w:tcPr>
          <w:p w14:paraId="000001DB" w14:textId="30E6FC3E"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Markė</w:t>
            </w:r>
          </w:p>
        </w:tc>
        <w:tc>
          <w:tcPr>
            <w:tcW w:w="550" w:type="dxa"/>
            <w:shd w:val="clear" w:color="auto" w:fill="auto"/>
          </w:tcPr>
          <w:p w14:paraId="000001D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shd w:val="clear" w:color="auto" w:fill="auto"/>
          </w:tcPr>
          <w:p w14:paraId="000001D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D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DF" w14:textId="182EF6A4"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Atsparumas ugniai laipsnis</w:t>
            </w:r>
          </w:p>
        </w:tc>
        <w:tc>
          <w:tcPr>
            <w:tcW w:w="550" w:type="dxa"/>
          </w:tcPr>
          <w:p w14:paraId="000001E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E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E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5D7AD66C" w14:textId="77777777" w:rsidTr="00693130">
        <w:tc>
          <w:tcPr>
            <w:tcW w:w="3411" w:type="dxa"/>
            <w:shd w:val="clear" w:color="auto" w:fill="auto"/>
          </w:tcPr>
          <w:p w14:paraId="000001E3" w14:textId="368F4215"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Medžiagiškumas</w:t>
            </w:r>
          </w:p>
        </w:tc>
        <w:tc>
          <w:tcPr>
            <w:tcW w:w="550" w:type="dxa"/>
            <w:shd w:val="clear" w:color="auto" w:fill="auto"/>
          </w:tcPr>
          <w:p w14:paraId="000001E4"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shd w:val="clear" w:color="auto" w:fill="auto"/>
          </w:tcPr>
          <w:p w14:paraId="000001E5"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E6"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E7" w14:textId="5683B03F"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Degumo klasė</w:t>
            </w:r>
          </w:p>
        </w:tc>
        <w:tc>
          <w:tcPr>
            <w:tcW w:w="550" w:type="dxa"/>
          </w:tcPr>
          <w:p w14:paraId="000001E8"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E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E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4C80E798" w14:textId="77777777" w:rsidTr="00693130">
        <w:tc>
          <w:tcPr>
            <w:tcW w:w="3411" w:type="dxa"/>
            <w:shd w:val="clear" w:color="auto" w:fill="auto"/>
          </w:tcPr>
          <w:p w14:paraId="000001EB" w14:textId="2E34B1A1"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Apdaila</w:t>
            </w:r>
          </w:p>
        </w:tc>
        <w:tc>
          <w:tcPr>
            <w:tcW w:w="550" w:type="dxa"/>
            <w:shd w:val="clear" w:color="auto" w:fill="auto"/>
          </w:tcPr>
          <w:p w14:paraId="000001E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shd w:val="clear" w:color="auto" w:fill="auto"/>
          </w:tcPr>
          <w:p w14:paraId="000001E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E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1EF" w14:textId="4A493A2C"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Aplinkos agresyvumo klasė</w:t>
            </w:r>
          </w:p>
        </w:tc>
        <w:tc>
          <w:tcPr>
            <w:tcW w:w="550" w:type="dxa"/>
          </w:tcPr>
          <w:p w14:paraId="000001F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F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F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EB45EF" w:rsidRPr="00BA6741" w14:paraId="08417D73" w14:textId="77777777">
        <w:tc>
          <w:tcPr>
            <w:tcW w:w="3411" w:type="dxa"/>
            <w:shd w:val="clear" w:color="auto" w:fill="auto"/>
          </w:tcPr>
          <w:p w14:paraId="000001F3"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Gaminio aprašas iš Techninės specifikacijos</w:t>
            </w:r>
          </w:p>
        </w:tc>
        <w:tc>
          <w:tcPr>
            <w:tcW w:w="550" w:type="dxa"/>
            <w:shd w:val="clear" w:color="auto" w:fill="auto"/>
          </w:tcPr>
          <w:p w14:paraId="000001F4"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422" w:type="dxa"/>
            <w:shd w:val="clear" w:color="auto" w:fill="auto"/>
          </w:tcPr>
          <w:p w14:paraId="000001F5"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455" w:type="dxa"/>
            <w:tcBorders>
              <w:right w:val="single" w:sz="18" w:space="0" w:color="000000"/>
            </w:tcBorders>
            <w:shd w:val="clear" w:color="auto" w:fill="auto"/>
          </w:tcPr>
          <w:p w14:paraId="000001F6"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2721" w:type="dxa"/>
            <w:tcBorders>
              <w:left w:val="single" w:sz="18" w:space="0" w:color="000000"/>
            </w:tcBorders>
            <w:shd w:val="clear" w:color="auto" w:fill="D9D9D9"/>
          </w:tcPr>
          <w:p w14:paraId="000001F7" w14:textId="77777777" w:rsidR="00757130" w:rsidRPr="00BA6741" w:rsidRDefault="00C27826">
            <w:pPr>
              <w:pBdr>
                <w:top w:val="nil"/>
                <w:left w:val="nil"/>
                <w:bottom w:val="nil"/>
                <w:right w:val="nil"/>
                <w:between w:val="nil"/>
              </w:pBdr>
              <w:spacing w:after="60" w:line="257" w:lineRule="auto"/>
              <w:rPr>
                <w:b/>
                <w:color w:val="000000"/>
                <w:sz w:val="18"/>
                <w:szCs w:val="18"/>
              </w:rPr>
            </w:pPr>
            <w:r w:rsidRPr="00BA6741">
              <w:rPr>
                <w:b/>
                <w:color w:val="000000"/>
                <w:sz w:val="18"/>
                <w:szCs w:val="18"/>
              </w:rPr>
              <w:t>Gamintojas</w:t>
            </w:r>
          </w:p>
        </w:tc>
        <w:tc>
          <w:tcPr>
            <w:tcW w:w="550" w:type="dxa"/>
            <w:shd w:val="clear" w:color="auto" w:fill="D9D9D9"/>
          </w:tcPr>
          <w:p w14:paraId="000001F8"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c>
          <w:tcPr>
            <w:tcW w:w="516" w:type="dxa"/>
            <w:shd w:val="clear" w:color="auto" w:fill="D9D9D9"/>
          </w:tcPr>
          <w:p w14:paraId="000001F9"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c>
          <w:tcPr>
            <w:tcW w:w="455" w:type="dxa"/>
            <w:shd w:val="clear" w:color="auto" w:fill="D9D9D9"/>
          </w:tcPr>
          <w:p w14:paraId="000001FA"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r>
      <w:tr w:rsidR="00757130" w:rsidRPr="00BA6741" w14:paraId="53766657" w14:textId="77777777" w:rsidTr="00693130">
        <w:tc>
          <w:tcPr>
            <w:tcW w:w="3411" w:type="dxa"/>
            <w:shd w:val="clear" w:color="auto" w:fill="auto"/>
          </w:tcPr>
          <w:p w14:paraId="000001FB" w14:textId="77777777" w:rsidR="00757130" w:rsidRPr="00BA6741" w:rsidRDefault="00757130">
            <w:pPr>
              <w:pBdr>
                <w:top w:val="nil"/>
                <w:left w:val="nil"/>
                <w:bottom w:val="nil"/>
                <w:right w:val="nil"/>
                <w:between w:val="nil"/>
              </w:pBdr>
              <w:spacing w:after="60" w:line="257" w:lineRule="auto"/>
              <w:rPr>
                <w:color w:val="000000"/>
                <w:sz w:val="18"/>
                <w:szCs w:val="18"/>
              </w:rPr>
            </w:pPr>
          </w:p>
        </w:tc>
        <w:tc>
          <w:tcPr>
            <w:tcW w:w="550" w:type="dxa"/>
            <w:shd w:val="clear" w:color="auto" w:fill="auto"/>
          </w:tcPr>
          <w:p w14:paraId="000001FC"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22" w:type="dxa"/>
            <w:shd w:val="clear" w:color="auto" w:fill="auto"/>
          </w:tcPr>
          <w:p w14:paraId="000001FD"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shd w:val="clear" w:color="auto" w:fill="auto"/>
          </w:tcPr>
          <w:p w14:paraId="000001FE"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shd w:val="clear" w:color="auto" w:fill="auto"/>
            <w:vAlign w:val="center"/>
          </w:tcPr>
          <w:p w14:paraId="000001FF"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Gaminio aprašymas</w:t>
            </w:r>
          </w:p>
        </w:tc>
        <w:tc>
          <w:tcPr>
            <w:tcW w:w="550" w:type="dxa"/>
          </w:tcPr>
          <w:p w14:paraId="00000200"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516" w:type="dxa"/>
            <w:vAlign w:val="center"/>
          </w:tcPr>
          <w:p w14:paraId="0000020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vAlign w:val="center"/>
          </w:tcPr>
          <w:p w14:paraId="0000020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EB45EF" w:rsidRPr="00BA6741" w14:paraId="0040EEFA" w14:textId="77777777">
        <w:tc>
          <w:tcPr>
            <w:tcW w:w="3411" w:type="dxa"/>
            <w:shd w:val="clear" w:color="auto" w:fill="D9D9D9"/>
          </w:tcPr>
          <w:p w14:paraId="00000203" w14:textId="77777777" w:rsidR="00757130" w:rsidRPr="00BA6741" w:rsidRDefault="00C27826">
            <w:pPr>
              <w:pBdr>
                <w:top w:val="nil"/>
                <w:left w:val="nil"/>
                <w:bottom w:val="nil"/>
                <w:right w:val="nil"/>
                <w:between w:val="nil"/>
              </w:pBdr>
              <w:spacing w:after="60" w:line="257" w:lineRule="auto"/>
              <w:rPr>
                <w:b/>
                <w:color w:val="000000"/>
                <w:sz w:val="18"/>
                <w:szCs w:val="18"/>
              </w:rPr>
            </w:pPr>
            <w:r w:rsidRPr="00BA6741">
              <w:rPr>
                <w:b/>
                <w:color w:val="000000"/>
                <w:sz w:val="18"/>
                <w:szCs w:val="18"/>
              </w:rPr>
              <w:t>Sistemos energetiniai poreikiai</w:t>
            </w:r>
          </w:p>
        </w:tc>
        <w:tc>
          <w:tcPr>
            <w:tcW w:w="550" w:type="dxa"/>
            <w:shd w:val="clear" w:color="auto" w:fill="D9D9D9"/>
          </w:tcPr>
          <w:p w14:paraId="00000204"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22" w:type="dxa"/>
            <w:shd w:val="clear" w:color="auto" w:fill="D9D9D9"/>
          </w:tcPr>
          <w:p w14:paraId="00000205"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shd w:val="clear" w:color="auto" w:fill="D9D9D9"/>
          </w:tcPr>
          <w:p w14:paraId="00000206"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shd w:val="clear" w:color="auto" w:fill="auto"/>
          </w:tcPr>
          <w:p w14:paraId="00000207" w14:textId="7F4A10B0"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Gaminio markė</w:t>
            </w:r>
          </w:p>
        </w:tc>
        <w:tc>
          <w:tcPr>
            <w:tcW w:w="550" w:type="dxa"/>
          </w:tcPr>
          <w:p w14:paraId="00000208"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516" w:type="dxa"/>
          </w:tcPr>
          <w:p w14:paraId="0000020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20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561C985A" w14:textId="77777777" w:rsidTr="00693130">
        <w:tc>
          <w:tcPr>
            <w:tcW w:w="3411" w:type="dxa"/>
            <w:shd w:val="clear" w:color="auto" w:fill="auto"/>
          </w:tcPr>
          <w:p w14:paraId="0000020B" w14:textId="59F01F69"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Galingumas</w:t>
            </w:r>
          </w:p>
        </w:tc>
        <w:tc>
          <w:tcPr>
            <w:tcW w:w="550" w:type="dxa"/>
          </w:tcPr>
          <w:p w14:paraId="0000020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20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20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shd w:val="clear" w:color="auto" w:fill="auto"/>
          </w:tcPr>
          <w:p w14:paraId="0000020F" w14:textId="781E6A10"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Gaminio garantinis raštas</w:t>
            </w:r>
          </w:p>
        </w:tc>
        <w:tc>
          <w:tcPr>
            <w:tcW w:w="550" w:type="dxa"/>
          </w:tcPr>
          <w:p w14:paraId="00000210"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516" w:type="dxa"/>
          </w:tcPr>
          <w:p w14:paraId="0000021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21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bl>
    <w:p w14:paraId="00000213" w14:textId="77777777" w:rsidR="00757130" w:rsidRPr="00BA6741" w:rsidRDefault="00C27826">
      <w:pPr>
        <w:numPr>
          <w:ilvl w:val="1"/>
          <w:numId w:val="1"/>
        </w:numPr>
        <w:pBdr>
          <w:top w:val="nil"/>
          <w:left w:val="nil"/>
          <w:bottom w:val="nil"/>
          <w:right w:val="nil"/>
          <w:between w:val="nil"/>
        </w:pBdr>
        <w:spacing w:before="120" w:line="276" w:lineRule="auto"/>
        <w:ind w:left="567" w:hanging="567"/>
        <w:jc w:val="both"/>
        <w:rPr>
          <w:color w:val="000000"/>
          <w:szCs w:val="24"/>
        </w:rPr>
      </w:pPr>
      <w:r w:rsidRPr="00BA6741">
        <w:rPr>
          <w:color w:val="000000"/>
          <w:szCs w:val="24"/>
        </w:rPr>
        <w:t xml:space="preserve">Pasikartojantys atributinės informacijos pavadinimai turi sutapti (vienodi) visuose projekto dalių BIM modeliuose. Sudarant atributinės informacijos sąrašą BEP dokumente, būtina išvardyti visus modeliuojamus modelio elementus ir nurodyti kokia konkreti atributinė informacija bus pateikta ties kiekvienu modelio elementu. Pavyzdžiui: </w:t>
      </w:r>
    </w:p>
    <w:tbl>
      <w:tblPr>
        <w:tblStyle w:val="5"/>
        <w:tblW w:w="808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276"/>
        <w:gridCol w:w="708"/>
        <w:gridCol w:w="1418"/>
        <w:gridCol w:w="425"/>
        <w:gridCol w:w="1134"/>
        <w:gridCol w:w="1134"/>
      </w:tblGrid>
      <w:tr w:rsidR="00EB45EF" w:rsidRPr="00BA6741" w14:paraId="220DA2FE" w14:textId="77777777">
        <w:tc>
          <w:tcPr>
            <w:tcW w:w="1985" w:type="dxa"/>
            <w:shd w:val="clear" w:color="auto" w:fill="A6A6A6"/>
          </w:tcPr>
          <w:p w14:paraId="00000214"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276" w:type="dxa"/>
            <w:shd w:val="clear" w:color="auto" w:fill="A6A6A6"/>
          </w:tcPr>
          <w:p w14:paraId="00000215"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Pavadinimas</w:t>
            </w:r>
          </w:p>
        </w:tc>
        <w:tc>
          <w:tcPr>
            <w:tcW w:w="708" w:type="dxa"/>
            <w:shd w:val="clear" w:color="auto" w:fill="A6A6A6"/>
          </w:tcPr>
          <w:p w14:paraId="00000216"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Tipas</w:t>
            </w:r>
          </w:p>
        </w:tc>
        <w:tc>
          <w:tcPr>
            <w:tcW w:w="1418" w:type="dxa"/>
            <w:shd w:val="clear" w:color="auto" w:fill="A6A6A6"/>
          </w:tcPr>
          <w:p w14:paraId="00000217" w14:textId="775CAB69"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Eleme</w:t>
            </w:r>
            <w:r w:rsidR="00CA2F6D">
              <w:rPr>
                <w:color w:val="000000"/>
                <w:sz w:val="18"/>
                <w:szCs w:val="18"/>
              </w:rPr>
              <w:t>n</w:t>
            </w:r>
            <w:r w:rsidRPr="00BA6741">
              <w:rPr>
                <w:color w:val="000000"/>
                <w:sz w:val="18"/>
                <w:szCs w:val="18"/>
              </w:rPr>
              <w:t>to tipas (ISO81346)</w:t>
            </w:r>
          </w:p>
        </w:tc>
        <w:tc>
          <w:tcPr>
            <w:tcW w:w="425" w:type="dxa"/>
            <w:shd w:val="clear" w:color="auto" w:fill="A6A6A6"/>
          </w:tcPr>
          <w:p w14:paraId="00000218"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w:t>
            </w:r>
          </w:p>
        </w:tc>
        <w:tc>
          <w:tcPr>
            <w:tcW w:w="1134" w:type="dxa"/>
            <w:shd w:val="clear" w:color="auto" w:fill="A6A6A6"/>
          </w:tcPr>
          <w:p w14:paraId="00000219"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Galingumas</w:t>
            </w:r>
          </w:p>
        </w:tc>
        <w:tc>
          <w:tcPr>
            <w:tcW w:w="1134" w:type="dxa"/>
            <w:shd w:val="clear" w:color="auto" w:fill="A6A6A6"/>
          </w:tcPr>
          <w:p w14:paraId="0000021A"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Gamintojas</w:t>
            </w:r>
          </w:p>
        </w:tc>
      </w:tr>
      <w:tr w:rsidR="00757130" w:rsidRPr="00BA6741" w14:paraId="0032BA87" w14:textId="77777777" w:rsidTr="00693130">
        <w:tc>
          <w:tcPr>
            <w:tcW w:w="1985" w:type="dxa"/>
          </w:tcPr>
          <w:p w14:paraId="0000021B" w14:textId="77777777" w:rsidR="00757130" w:rsidRPr="00BA6741" w:rsidRDefault="00C27826">
            <w:pPr>
              <w:pBdr>
                <w:top w:val="nil"/>
                <w:left w:val="nil"/>
                <w:bottom w:val="nil"/>
                <w:right w:val="nil"/>
                <w:between w:val="nil"/>
              </w:pBdr>
              <w:tabs>
                <w:tab w:val="left" w:pos="1166"/>
              </w:tabs>
              <w:spacing w:after="60" w:line="257" w:lineRule="auto"/>
              <w:rPr>
                <w:b/>
                <w:color w:val="000000"/>
                <w:sz w:val="18"/>
                <w:szCs w:val="18"/>
              </w:rPr>
            </w:pPr>
            <w:r w:rsidRPr="00BA6741">
              <w:rPr>
                <w:b/>
                <w:color w:val="000000"/>
                <w:sz w:val="18"/>
                <w:szCs w:val="18"/>
              </w:rPr>
              <w:t>02.SP.Sklypo planas</w:t>
            </w:r>
          </w:p>
        </w:tc>
        <w:tc>
          <w:tcPr>
            <w:tcW w:w="1276" w:type="dxa"/>
          </w:tcPr>
          <w:p w14:paraId="0000021C"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708" w:type="dxa"/>
          </w:tcPr>
          <w:p w14:paraId="0000021D"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418" w:type="dxa"/>
          </w:tcPr>
          <w:p w14:paraId="0000021E"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425" w:type="dxa"/>
          </w:tcPr>
          <w:p w14:paraId="0000021F"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20"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21"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r>
      <w:tr w:rsidR="00757130" w:rsidRPr="00BA6741" w14:paraId="352A6EC3" w14:textId="77777777" w:rsidTr="00693130">
        <w:tc>
          <w:tcPr>
            <w:tcW w:w="1985" w:type="dxa"/>
          </w:tcPr>
          <w:p w14:paraId="00000222" w14:textId="3C589ABA"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Atraminės sienos</w:t>
            </w:r>
          </w:p>
        </w:tc>
        <w:tc>
          <w:tcPr>
            <w:tcW w:w="1276" w:type="dxa"/>
          </w:tcPr>
          <w:p w14:paraId="00000223"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708" w:type="dxa"/>
          </w:tcPr>
          <w:p w14:paraId="00000224"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1418" w:type="dxa"/>
          </w:tcPr>
          <w:p w14:paraId="00000225"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425" w:type="dxa"/>
          </w:tcPr>
          <w:p w14:paraId="00000226"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7"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8"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r>
      <w:tr w:rsidR="00757130" w:rsidRPr="00BA6741" w14:paraId="37E7FEA4" w14:textId="77777777" w:rsidTr="00693130">
        <w:tc>
          <w:tcPr>
            <w:tcW w:w="1985" w:type="dxa"/>
          </w:tcPr>
          <w:p w14:paraId="00000229"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w:t>
            </w:r>
          </w:p>
        </w:tc>
        <w:tc>
          <w:tcPr>
            <w:tcW w:w="1276" w:type="dxa"/>
          </w:tcPr>
          <w:p w14:paraId="0000022A"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708" w:type="dxa"/>
          </w:tcPr>
          <w:p w14:paraId="0000022B"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418" w:type="dxa"/>
          </w:tcPr>
          <w:p w14:paraId="0000022C"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425" w:type="dxa"/>
          </w:tcPr>
          <w:p w14:paraId="0000022D"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E"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F"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r>
      <w:tr w:rsidR="00757130" w:rsidRPr="00BA6741" w14:paraId="5A20AC99" w14:textId="77777777" w:rsidTr="00693130">
        <w:tc>
          <w:tcPr>
            <w:tcW w:w="1985" w:type="dxa"/>
          </w:tcPr>
          <w:p w14:paraId="00000230" w14:textId="77777777" w:rsidR="00757130" w:rsidRPr="00BA6741" w:rsidRDefault="00C27826">
            <w:pPr>
              <w:pBdr>
                <w:top w:val="nil"/>
                <w:left w:val="nil"/>
                <w:bottom w:val="nil"/>
                <w:right w:val="nil"/>
                <w:between w:val="nil"/>
              </w:pBdr>
              <w:tabs>
                <w:tab w:val="left" w:pos="1166"/>
              </w:tabs>
              <w:spacing w:after="60" w:line="257" w:lineRule="auto"/>
              <w:rPr>
                <w:b/>
                <w:color w:val="000000"/>
                <w:sz w:val="18"/>
                <w:szCs w:val="18"/>
              </w:rPr>
            </w:pPr>
            <w:r w:rsidRPr="00BA6741">
              <w:rPr>
                <w:b/>
                <w:color w:val="000000"/>
                <w:sz w:val="18"/>
                <w:szCs w:val="18"/>
              </w:rPr>
              <w:t>10.E.Elektrotechnika</w:t>
            </w:r>
          </w:p>
        </w:tc>
        <w:tc>
          <w:tcPr>
            <w:tcW w:w="1276" w:type="dxa"/>
          </w:tcPr>
          <w:p w14:paraId="00000231"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708" w:type="dxa"/>
          </w:tcPr>
          <w:p w14:paraId="00000232"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418" w:type="dxa"/>
          </w:tcPr>
          <w:p w14:paraId="00000233"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425" w:type="dxa"/>
          </w:tcPr>
          <w:p w14:paraId="00000234"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5"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6"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r>
      <w:tr w:rsidR="00757130" w:rsidRPr="00BA6741" w14:paraId="328A4D50" w14:textId="77777777" w:rsidTr="00693130">
        <w:tc>
          <w:tcPr>
            <w:tcW w:w="1985" w:type="dxa"/>
          </w:tcPr>
          <w:p w14:paraId="00000237" w14:textId="42FB437B"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Šviestuvas</w:t>
            </w:r>
          </w:p>
        </w:tc>
        <w:tc>
          <w:tcPr>
            <w:tcW w:w="1276" w:type="dxa"/>
          </w:tcPr>
          <w:p w14:paraId="00000238"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708" w:type="dxa"/>
          </w:tcPr>
          <w:p w14:paraId="00000239"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1418" w:type="dxa"/>
          </w:tcPr>
          <w:p w14:paraId="0000023A"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425" w:type="dxa"/>
          </w:tcPr>
          <w:p w14:paraId="0000023B"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C"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1134" w:type="dxa"/>
          </w:tcPr>
          <w:p w14:paraId="0000023D"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r>
      <w:tr w:rsidR="00757130" w:rsidRPr="00BA6741" w14:paraId="7EC4C6D5" w14:textId="77777777" w:rsidTr="00693130">
        <w:tc>
          <w:tcPr>
            <w:tcW w:w="1985" w:type="dxa"/>
          </w:tcPr>
          <w:p w14:paraId="0000023E"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w:t>
            </w:r>
          </w:p>
        </w:tc>
        <w:tc>
          <w:tcPr>
            <w:tcW w:w="1276" w:type="dxa"/>
          </w:tcPr>
          <w:p w14:paraId="0000023F"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708" w:type="dxa"/>
          </w:tcPr>
          <w:p w14:paraId="00000240"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418" w:type="dxa"/>
          </w:tcPr>
          <w:p w14:paraId="00000241"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425" w:type="dxa"/>
          </w:tcPr>
          <w:p w14:paraId="00000242"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43"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44"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r>
    </w:tbl>
    <w:p w14:paraId="00000245"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 xml:space="preserve">Projekto BIM koordinatorius (PBK) turi pasiūlyti BIM įgyvendinimo plane (BEP) informacijos pateikimo plano formą ir struktūrą bei suderinti su Užsakovo paskirtu BIM vadovu. </w:t>
      </w:r>
    </w:p>
    <w:p w14:paraId="00000246"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Visuose BIM modeliuose įvertinti galimybę susiderinti skirtingą spalvinį elementų žymėjimą. Kokios spalvos konkretus elementas gali būti – derinama BEP rengimo metu.</w:t>
      </w:r>
    </w:p>
    <w:p w14:paraId="00000247"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21" w:name="_Toc181877593"/>
      <w:r w:rsidRPr="00BA6741">
        <w:rPr>
          <w:rFonts w:ascii="Times New Roman" w:eastAsia="Times New Roman" w:hAnsi="Times New Roman" w:cs="Times New Roman"/>
          <w:color w:val="000000"/>
          <w:sz w:val="24"/>
          <w:szCs w:val="24"/>
        </w:rPr>
        <w:t>Informacijos klasifikavimo sistema:</w:t>
      </w:r>
      <w:bookmarkEnd w:id="21"/>
    </w:p>
    <w:p w14:paraId="00000248"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Prieš pradedant projektavimo darbus, projekto komanda turi:</w:t>
      </w:r>
    </w:p>
    <w:p w14:paraId="00000249" w14:textId="65FCEE7E"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Statinio sistemoms ir elementams</w:t>
      </w:r>
      <w:r w:rsidRPr="00BA6741">
        <w:rPr>
          <w:color w:val="000000"/>
          <w:szCs w:val="24"/>
        </w:rPr>
        <w:t xml:space="preserve"> </w:t>
      </w:r>
      <w:r w:rsidRPr="00BA6741">
        <w:rPr>
          <w:b/>
          <w:color w:val="000000"/>
          <w:szCs w:val="24"/>
        </w:rPr>
        <w:t>suderinti konkrečią</w:t>
      </w:r>
      <w:r w:rsidRPr="00BA6741">
        <w:rPr>
          <w:color w:val="000000"/>
          <w:szCs w:val="24"/>
        </w:rPr>
        <w:t xml:space="preserve"> </w:t>
      </w:r>
      <w:r w:rsidRPr="00BA6741">
        <w:rPr>
          <w:b/>
          <w:color w:val="000000"/>
          <w:szCs w:val="24"/>
        </w:rPr>
        <w:t>klasifikavimo sistemą</w:t>
      </w:r>
      <w:r w:rsidRPr="00BA6741">
        <w:rPr>
          <w:color w:val="000000"/>
          <w:szCs w:val="24"/>
        </w:rPr>
        <w:t xml:space="preserve">. Siūloma naudoti pagal ISO12006, </w:t>
      </w:r>
      <w:r w:rsidRPr="00BA6741">
        <w:t xml:space="preserve">ISO81346-1; ISO81346-2 ir ISO91346-12 klasifikavimo standartus </w:t>
      </w:r>
      <w:r w:rsidRPr="00BA6741">
        <w:lastRenderedPageBreak/>
        <w:t xml:space="preserve">parengtą </w:t>
      </w:r>
      <w:r w:rsidR="008C358F">
        <w:t>„</w:t>
      </w:r>
      <w:r w:rsidRPr="00BA6741">
        <w:t>Nacionalinio statybos informacijos klasifikatoriaus</w:t>
      </w:r>
      <w:r w:rsidR="008C358F">
        <w:t>“</w:t>
      </w:r>
      <w:r w:rsidRPr="00BA6741">
        <w:t xml:space="preserve"> (toliau NSIK) minimalią</w:t>
      </w:r>
      <w:r w:rsidR="00BA6741">
        <w:t xml:space="preserve"> </w:t>
      </w:r>
      <w:r w:rsidRPr="00BA6741">
        <w:t>klasifikavimo struktūrą ir kitus SKST išbandytus klasifikavimo standartus</w:t>
      </w:r>
      <w:r w:rsidRPr="00BA6741">
        <w:rPr>
          <w:color w:val="000000"/>
          <w:szCs w:val="24"/>
        </w:rPr>
        <w:t>.</w:t>
      </w:r>
    </w:p>
    <w:p w14:paraId="0000024A" w14:textId="6DEE62CC"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b/>
          <w:color w:val="000000"/>
          <w:szCs w:val="24"/>
        </w:rPr>
        <w:t>Projekto dalių klasifikavimui,</w:t>
      </w:r>
      <w:r w:rsidRPr="00BA6741">
        <w:rPr>
          <w:color w:val="000000"/>
          <w:szCs w:val="24"/>
        </w:rPr>
        <w:t xml:space="preserve"> turi būti naudojama LST1516 standarto projekto dalių žymėjimų lentelė D4.03. Projekto dalių žymėjimo trumpinį rekomenduojama naudoti standarte pateikto žymėjimo skaitinę reikšmę ir tašku atskirti raidinę trumpinio dalį bei nuo tolesnės informacijos konteinerio (Bylos) pavadinimo dalies atskiriant apatiniu brūkšneliu „_“ , t.y. 01.BD_, 02,SP_, 03.SA_, O4.SK_ ir </w:t>
      </w:r>
      <w:r w:rsidR="00BA6741">
        <w:rPr>
          <w:color w:val="000000"/>
          <w:szCs w:val="24"/>
        </w:rPr>
        <w:t>t. t.</w:t>
      </w:r>
      <w:r w:rsidRPr="00BA6741">
        <w:rPr>
          <w:color w:val="000000"/>
          <w:szCs w:val="24"/>
        </w:rPr>
        <w:t xml:space="preserve">. Projekto dalių kodavimo lentelės šablonas yra parengtas “Skaitmeninė statyba” SKST.BEP dokumento šablone. </w:t>
      </w:r>
    </w:p>
    <w:p w14:paraId="0000024B" w14:textId="5D46346F" w:rsidR="00757130" w:rsidRPr="00BA6741" w:rsidRDefault="00C27826">
      <w:pPr>
        <w:widowControl w:val="0"/>
        <w:pBdr>
          <w:top w:val="nil"/>
          <w:left w:val="nil"/>
          <w:bottom w:val="nil"/>
          <w:right w:val="nil"/>
          <w:between w:val="nil"/>
        </w:pBdr>
        <w:tabs>
          <w:tab w:val="left" w:pos="1166"/>
        </w:tabs>
        <w:spacing w:after="0" w:line="276" w:lineRule="auto"/>
        <w:ind w:left="360"/>
        <w:jc w:val="both"/>
        <w:rPr>
          <w:i/>
          <w:color w:val="000000"/>
          <w:szCs w:val="24"/>
        </w:rPr>
      </w:pPr>
      <w:r w:rsidRPr="00BA6741">
        <w:rPr>
          <w:b/>
          <w:color w:val="000000"/>
          <w:szCs w:val="24"/>
        </w:rPr>
        <w:t>Pastaba.</w:t>
      </w:r>
      <w:r w:rsidRPr="00BA6741">
        <w:rPr>
          <w:i/>
          <w:color w:val="000000"/>
          <w:szCs w:val="24"/>
        </w:rPr>
        <w:t xml:space="preserve"> Svarbi kodo skaitinė dalis ir po taško esanti raidinė dalis. Visa kita kodo dalis informacinė. Informacinė projekto dalis gali būti pagal poreikį išplėsta, pvz. 05.T.Iranga_; 07.LVN.Nuotekos (Lauko nuotekų sistema) ir </w:t>
      </w:r>
      <w:r w:rsidR="00BA6741">
        <w:rPr>
          <w:i/>
          <w:color w:val="000000"/>
          <w:szCs w:val="24"/>
        </w:rPr>
        <w:t>t. t.</w:t>
      </w:r>
      <w:r w:rsidRPr="00BA6741">
        <w:rPr>
          <w:i/>
          <w:color w:val="000000"/>
          <w:szCs w:val="24"/>
        </w:rPr>
        <w:t xml:space="preserve"> Visais atvejais kode negalima palikti tarpų (spaces).</w:t>
      </w:r>
    </w:p>
    <w:p w14:paraId="0000024C" w14:textId="77777777" w:rsidR="00757130" w:rsidRPr="00BA6741" w:rsidRDefault="00C27826">
      <w:pPr>
        <w:numPr>
          <w:ilvl w:val="2"/>
          <w:numId w:val="1"/>
        </w:numPr>
        <w:pBdr>
          <w:top w:val="nil"/>
          <w:left w:val="nil"/>
          <w:bottom w:val="nil"/>
          <w:right w:val="nil"/>
          <w:between w:val="nil"/>
        </w:pBdr>
        <w:spacing w:before="120" w:after="0" w:line="276" w:lineRule="auto"/>
        <w:ind w:hanging="504"/>
        <w:jc w:val="both"/>
        <w:rPr>
          <w:color w:val="000000"/>
          <w:szCs w:val="24"/>
        </w:rPr>
      </w:pPr>
      <w:r w:rsidRPr="00BA6741">
        <w:rPr>
          <w:color w:val="000000"/>
          <w:szCs w:val="24"/>
        </w:rPr>
        <w:t xml:space="preserve">Jei projekte kurios nors dalies nėra, tai formuojant projekto dalių sąrašą, prie projekte nesančios dalies pažymėti „NENAUDOJAMA“. Tačiau jokiu būdu nepernumeruoti projekto dalių iš eilės, ar nekeisti eiliškumo, pirmos kodo skaitinės dalies. </w:t>
      </w:r>
    </w:p>
    <w:p w14:paraId="0000024D"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b/>
          <w:color w:val="000000"/>
          <w:szCs w:val="24"/>
        </w:rPr>
        <w:t>Sprendimas dėl klasifikavimo sistemos pasirinkimo turi būti suderintas</w:t>
      </w:r>
      <w:r w:rsidRPr="00BA6741">
        <w:rPr>
          <w:color w:val="000000"/>
          <w:szCs w:val="24"/>
        </w:rPr>
        <w:t xml:space="preserve"> ir </w:t>
      </w:r>
      <w:r w:rsidRPr="00BA6741">
        <w:rPr>
          <w:b/>
          <w:color w:val="000000"/>
          <w:szCs w:val="24"/>
        </w:rPr>
        <w:t>pateiktas patvirtinimui Užsakovo paskirtam BIM informacijos vadovui bei įtrauktas į BEP</w:t>
      </w:r>
      <w:r w:rsidRPr="00BA6741">
        <w:rPr>
          <w:color w:val="000000"/>
          <w:szCs w:val="24"/>
        </w:rPr>
        <w:t xml:space="preserve">. </w:t>
      </w:r>
    </w:p>
    <w:p w14:paraId="0000024E"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Pasirinkta konkreti klasifikavimo sistema (ar jos elementai) toliau turi būti naudojama formuojant informacijos pateikimo plano sistemų ir elementų struktūrą bei priskiriant informacijos savybių, parametrų, tipų ar kitų informacijos grupių laukus. </w:t>
      </w:r>
    </w:p>
    <w:p w14:paraId="0000024F" w14:textId="6B568EE8"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Toliau </w:t>
      </w:r>
      <w:r w:rsidRPr="00BA6741">
        <w:rPr>
          <w:b/>
          <w:color w:val="000000"/>
          <w:szCs w:val="24"/>
        </w:rPr>
        <w:t>klasifikatoriaus kodai</w:t>
      </w:r>
      <w:r w:rsidRPr="00BA6741">
        <w:rPr>
          <w:color w:val="000000"/>
          <w:szCs w:val="24"/>
        </w:rPr>
        <w:t xml:space="preserve"> turi būti </w:t>
      </w:r>
      <w:r w:rsidRPr="00BA6741">
        <w:rPr>
          <w:b/>
          <w:color w:val="000000"/>
          <w:szCs w:val="24"/>
        </w:rPr>
        <w:t>naudojami</w:t>
      </w:r>
      <w:r w:rsidRPr="00BA6741">
        <w:rPr>
          <w:color w:val="000000"/>
          <w:szCs w:val="24"/>
        </w:rPr>
        <w:t xml:space="preserve"> įvairių </w:t>
      </w:r>
      <w:r w:rsidRPr="00BA6741">
        <w:rPr>
          <w:b/>
          <w:color w:val="000000"/>
          <w:szCs w:val="24"/>
        </w:rPr>
        <w:t>tikslų</w:t>
      </w:r>
      <w:r w:rsidRPr="00BA6741">
        <w:rPr>
          <w:color w:val="000000"/>
          <w:szCs w:val="24"/>
        </w:rPr>
        <w:t xml:space="preserve"> ir </w:t>
      </w:r>
      <w:r w:rsidRPr="00BA6741">
        <w:rPr>
          <w:b/>
          <w:color w:val="000000"/>
          <w:szCs w:val="24"/>
        </w:rPr>
        <w:t>BIM taikymo atvejų (būdų) veikloms</w:t>
      </w:r>
      <w:r w:rsidRPr="00BA6741">
        <w:rPr>
          <w:color w:val="000000"/>
          <w:szCs w:val="24"/>
        </w:rPr>
        <w:t>, pavyzdžiui ištraukiant iš modelio informaciją apie elementus, elementų įvairius kiekius, grupuojant įvairiais pjūviais ir susiejant</w:t>
      </w:r>
      <w:r w:rsidR="00BA6741">
        <w:rPr>
          <w:color w:val="000000"/>
          <w:szCs w:val="24"/>
        </w:rPr>
        <w:t xml:space="preserve"> </w:t>
      </w:r>
      <w:r w:rsidRPr="00BA6741">
        <w:rPr>
          <w:color w:val="000000"/>
          <w:szCs w:val="24"/>
        </w:rPr>
        <w:t>rezultatus su modeliu bei kitos veiklos.</w:t>
      </w:r>
    </w:p>
    <w:p w14:paraId="00000250" w14:textId="2D5DF26C"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b/>
          <w:color w:val="000000"/>
          <w:szCs w:val="24"/>
        </w:rPr>
        <w:t>Suderinta klasifikavimo struktūra</w:t>
      </w:r>
      <w:r w:rsidRPr="00BA6741">
        <w:rPr>
          <w:color w:val="000000"/>
          <w:szCs w:val="24"/>
        </w:rPr>
        <w:t xml:space="preserve">, </w:t>
      </w:r>
      <w:r w:rsidRPr="00BA6741">
        <w:rPr>
          <w:b/>
          <w:color w:val="000000"/>
          <w:szCs w:val="24"/>
        </w:rPr>
        <w:t>sistemų ir elementų</w:t>
      </w:r>
      <w:r w:rsidR="00BA6741">
        <w:rPr>
          <w:b/>
          <w:color w:val="000000"/>
          <w:szCs w:val="24"/>
        </w:rPr>
        <w:t xml:space="preserve"> </w:t>
      </w:r>
      <w:r w:rsidRPr="00BA6741">
        <w:rPr>
          <w:b/>
          <w:color w:val="000000"/>
          <w:szCs w:val="24"/>
        </w:rPr>
        <w:t>kodai ir tipai</w:t>
      </w:r>
      <w:r w:rsidRPr="00BA6741">
        <w:rPr>
          <w:color w:val="000000"/>
          <w:szCs w:val="24"/>
        </w:rPr>
        <w:t xml:space="preserve">, </w:t>
      </w:r>
      <w:r w:rsidRPr="00BA6741">
        <w:rPr>
          <w:b/>
          <w:color w:val="000000"/>
          <w:szCs w:val="24"/>
        </w:rPr>
        <w:t>turi būti pateikta BEP dokumente</w:t>
      </w:r>
      <w:r w:rsidRPr="00BA6741">
        <w:rPr>
          <w:color w:val="000000"/>
          <w:szCs w:val="24"/>
        </w:rPr>
        <w:t xml:space="preserve"> ir </w:t>
      </w:r>
      <w:r w:rsidRPr="00BA6741">
        <w:rPr>
          <w:b/>
          <w:color w:val="000000"/>
          <w:szCs w:val="24"/>
        </w:rPr>
        <w:t>atnaujinama (minimaliai didinama detalizacija) kiekvienoje stadijoje</w:t>
      </w:r>
      <w:r w:rsidRPr="00BA6741">
        <w:rPr>
          <w:color w:val="000000"/>
          <w:szCs w:val="24"/>
        </w:rPr>
        <w:t>.</w:t>
      </w:r>
    </w:p>
    <w:p w14:paraId="00000251" w14:textId="77777777"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22" w:name="bookmark=id.2xcytpi" w:colFirst="0" w:colLast="0"/>
      <w:bookmarkStart w:id="23" w:name="bookmark=id.1ci93xb" w:colFirst="0" w:colLast="0"/>
      <w:bookmarkStart w:id="24" w:name="_Toc181877594"/>
      <w:bookmarkEnd w:id="22"/>
      <w:bookmarkEnd w:id="23"/>
      <w:r w:rsidRPr="00BA6741">
        <w:rPr>
          <w:rFonts w:ascii="Times New Roman" w:eastAsia="Times New Roman" w:hAnsi="Times New Roman" w:cs="Times New Roman"/>
          <w:color w:val="000000"/>
          <w:sz w:val="24"/>
          <w:szCs w:val="24"/>
        </w:rPr>
        <w:t>Kokybės kontrolė, koordinavimas ir nesuderinamumų paieška:</w:t>
      </w:r>
      <w:bookmarkEnd w:id="24"/>
    </w:p>
    <w:p w14:paraId="00000252"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 xml:space="preserve">Modelio koordinavimo ir kolizijų </w:t>
      </w:r>
      <w:r w:rsidRPr="00BA6741">
        <w:rPr>
          <w:b/>
          <w:color w:val="000000"/>
          <w:szCs w:val="24"/>
        </w:rPr>
        <w:t>patikros tikslas</w:t>
      </w:r>
      <w:r w:rsidRPr="00BA6741">
        <w:rPr>
          <w:color w:val="000000"/>
          <w:szCs w:val="24"/>
        </w:rPr>
        <w:t xml:space="preserve"> yra parengti informacijos koordinavimo ir kolizijų patikrinimo taisykles bei klaidų kontrolės gaires, siekiant sumažinti kolizijų ir taisymų skaičių modelyje projekto įgyvendinimo metu (visuose projekto gyvavimo ciklo etapuose ir stadijose). </w:t>
      </w:r>
    </w:p>
    <w:p w14:paraId="00000253"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Modelio vientisumo </w:t>
      </w:r>
      <w:r w:rsidRPr="00BA6741">
        <w:rPr>
          <w:b/>
          <w:color w:val="000000"/>
          <w:szCs w:val="24"/>
        </w:rPr>
        <w:t>patikra</w:t>
      </w:r>
      <w:r w:rsidRPr="00BA6741">
        <w:rPr>
          <w:color w:val="000000"/>
          <w:szCs w:val="24"/>
        </w:rPr>
        <w:t xml:space="preserve"> (angl. Consistency / Integrity check) </w:t>
      </w:r>
      <w:r w:rsidRPr="00BA6741">
        <w:rPr>
          <w:b/>
          <w:color w:val="000000"/>
          <w:szCs w:val="24"/>
        </w:rPr>
        <w:t xml:space="preserve">atliekama (ar organizuojama) </w:t>
      </w:r>
      <w:r w:rsidRPr="00BA6741">
        <w:rPr>
          <w:color w:val="000000"/>
          <w:szCs w:val="24"/>
        </w:rPr>
        <w:t xml:space="preserve">vieningo projekto modelio ir atskirų projekto modelio dalių aplinkose Projekto BIM koordinatoriaus. </w:t>
      </w:r>
    </w:p>
    <w:p w14:paraId="00000254"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Šios patikros / paieškos integruojamos į modelio kontrolės mechanizmą, </w:t>
      </w:r>
      <w:r w:rsidRPr="00BA6741">
        <w:rPr>
          <w:b/>
          <w:color w:val="000000"/>
          <w:szCs w:val="24"/>
        </w:rPr>
        <w:t>turi užtikrinti mažesnį klaidų skaičių</w:t>
      </w:r>
      <w:r w:rsidRPr="00BA6741">
        <w:rPr>
          <w:color w:val="000000"/>
          <w:szCs w:val="24"/>
        </w:rPr>
        <w:t xml:space="preserve"> ir </w:t>
      </w:r>
      <w:r w:rsidRPr="00BA6741">
        <w:rPr>
          <w:b/>
          <w:color w:val="000000"/>
          <w:szCs w:val="24"/>
        </w:rPr>
        <w:t>padėti išvengti nereikalingos ir perteklinės modelio informacijos</w:t>
      </w:r>
      <w:r w:rsidRPr="00BA6741">
        <w:rPr>
          <w:color w:val="000000"/>
          <w:szCs w:val="24"/>
        </w:rPr>
        <w:t xml:space="preserve"> </w:t>
      </w:r>
      <w:r w:rsidRPr="00BA6741">
        <w:rPr>
          <w:b/>
          <w:color w:val="000000"/>
          <w:szCs w:val="24"/>
        </w:rPr>
        <w:t>kiekio</w:t>
      </w:r>
      <w:r w:rsidRPr="00BA6741">
        <w:rPr>
          <w:color w:val="000000"/>
          <w:szCs w:val="24"/>
        </w:rPr>
        <w:t xml:space="preserve">. Tai yra esminė priemonė, siekiant koordinuoti skirtingų projekto modelio dalių (disciplinų) ir skirtingų projekto dalyvių darbus. </w:t>
      </w:r>
    </w:p>
    <w:p w14:paraId="00000255"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Kokybės kontrolės veiklos turi būti suderinamos BIM projekto pakeitimų valdymo procesais.</w:t>
      </w:r>
    </w:p>
    <w:p w14:paraId="00000256"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Žemiau pateikta BIM projekto koordinavimo ir kolizijų patikros lentelės Pavyzdys:</w:t>
      </w:r>
    </w:p>
    <w:tbl>
      <w:tblPr>
        <w:tblStyle w:val="4"/>
        <w:tblW w:w="9941" w:type="dxa"/>
        <w:jc w:val="center"/>
        <w:tblLayout w:type="fixed"/>
        <w:tblLook w:val="0400" w:firstRow="0" w:lastRow="0" w:firstColumn="0" w:lastColumn="0" w:noHBand="0" w:noVBand="1"/>
      </w:tblPr>
      <w:tblGrid>
        <w:gridCol w:w="1203"/>
        <w:gridCol w:w="3060"/>
        <w:gridCol w:w="1530"/>
        <w:gridCol w:w="1534"/>
        <w:gridCol w:w="1309"/>
        <w:gridCol w:w="1305"/>
      </w:tblGrid>
      <w:tr w:rsidR="00EB45EF" w:rsidRPr="00BA6741" w14:paraId="5E0CD23D" w14:textId="77777777" w:rsidTr="00420C6A">
        <w:trPr>
          <w:trHeight w:val="1053"/>
          <w:jc w:val="center"/>
        </w:trPr>
        <w:tc>
          <w:tcPr>
            <w:tcW w:w="1203"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7" w14:textId="77777777" w:rsidR="00757130" w:rsidRPr="00BA6741" w:rsidRDefault="00C27826">
            <w:pPr>
              <w:jc w:val="center"/>
              <w:rPr>
                <w:b/>
                <w:sz w:val="20"/>
              </w:rPr>
            </w:pPr>
            <w:r w:rsidRPr="00BA6741">
              <w:rPr>
                <w:b/>
                <w:sz w:val="20"/>
              </w:rPr>
              <w:t>Patikra</w:t>
            </w:r>
          </w:p>
        </w:tc>
        <w:tc>
          <w:tcPr>
            <w:tcW w:w="3060"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8" w14:textId="77777777" w:rsidR="00757130" w:rsidRPr="00BA6741" w:rsidRDefault="00C27826">
            <w:pPr>
              <w:jc w:val="center"/>
              <w:rPr>
                <w:b/>
                <w:sz w:val="20"/>
              </w:rPr>
            </w:pPr>
            <w:r w:rsidRPr="00BA6741">
              <w:rPr>
                <w:b/>
                <w:sz w:val="20"/>
              </w:rPr>
              <w:t>Paaiškinimas</w:t>
            </w:r>
          </w:p>
        </w:tc>
        <w:tc>
          <w:tcPr>
            <w:tcW w:w="1530"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9" w14:textId="77777777" w:rsidR="00757130" w:rsidRPr="00BA6741" w:rsidRDefault="00C27826">
            <w:pPr>
              <w:jc w:val="center"/>
              <w:rPr>
                <w:b/>
                <w:sz w:val="20"/>
              </w:rPr>
            </w:pPr>
            <w:r w:rsidRPr="00BA6741">
              <w:rPr>
                <w:b/>
                <w:sz w:val="20"/>
              </w:rPr>
              <w:t>Atsakingi dalyviai</w:t>
            </w:r>
          </w:p>
        </w:tc>
        <w:tc>
          <w:tcPr>
            <w:tcW w:w="1534"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A" w14:textId="77777777" w:rsidR="00757130" w:rsidRPr="00BA6741" w:rsidRDefault="00C27826">
            <w:pPr>
              <w:jc w:val="center"/>
              <w:rPr>
                <w:b/>
                <w:sz w:val="20"/>
              </w:rPr>
            </w:pPr>
            <w:r w:rsidRPr="00BA6741">
              <w:rPr>
                <w:b/>
                <w:sz w:val="20"/>
              </w:rPr>
              <w:t>Projekto stadija</w:t>
            </w:r>
          </w:p>
        </w:tc>
        <w:tc>
          <w:tcPr>
            <w:tcW w:w="1309"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B" w14:textId="77777777" w:rsidR="00757130" w:rsidRPr="00B3617C" w:rsidRDefault="00C27826">
            <w:pPr>
              <w:jc w:val="center"/>
              <w:rPr>
                <w:b/>
                <w:sz w:val="20"/>
              </w:rPr>
            </w:pPr>
            <w:r w:rsidRPr="00B3617C">
              <w:rPr>
                <w:b/>
                <w:sz w:val="20"/>
              </w:rPr>
              <w:t>Programinė įranga</w:t>
            </w:r>
          </w:p>
        </w:tc>
        <w:tc>
          <w:tcPr>
            <w:tcW w:w="1305"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C" w14:textId="77777777" w:rsidR="00757130" w:rsidRPr="00BA6741" w:rsidRDefault="00C27826">
            <w:pPr>
              <w:jc w:val="center"/>
              <w:rPr>
                <w:b/>
                <w:sz w:val="20"/>
              </w:rPr>
            </w:pPr>
            <w:r w:rsidRPr="00BA6741">
              <w:rPr>
                <w:b/>
                <w:sz w:val="20"/>
              </w:rPr>
              <w:t>Dažnumas</w:t>
            </w:r>
          </w:p>
        </w:tc>
      </w:tr>
      <w:tr w:rsidR="00757130" w:rsidRPr="00BA6741" w14:paraId="2CEA478D"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5D" w14:textId="77777777" w:rsidR="00757130" w:rsidRPr="00BA6741" w:rsidRDefault="00C27826">
            <w:pPr>
              <w:jc w:val="center"/>
              <w:rPr>
                <w:sz w:val="20"/>
              </w:rPr>
            </w:pPr>
            <w:r w:rsidRPr="00BA6741">
              <w:rPr>
                <w:sz w:val="20"/>
              </w:rPr>
              <w:t>Vizualinė patikra*</w:t>
            </w:r>
          </w:p>
          <w:p w14:paraId="0000025E" w14:textId="77777777" w:rsidR="00757130" w:rsidRPr="00BA6741" w:rsidRDefault="00757130">
            <w:pPr>
              <w:jc w:val="center"/>
              <w:rPr>
                <w:sz w:val="20"/>
              </w:rPr>
            </w:pP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5F" w14:textId="77777777" w:rsidR="00757130" w:rsidRPr="00BA6741" w:rsidRDefault="00C27826">
            <w:pPr>
              <w:jc w:val="both"/>
              <w:rPr>
                <w:sz w:val="20"/>
              </w:rPr>
            </w:pPr>
            <w:r w:rsidRPr="00BA6741">
              <w:rPr>
                <w:sz w:val="20"/>
              </w:rPr>
              <w:t>Peržiūrėti ar nėra netinkamų modelio elementų bei ar yra laikomasi BIM projekto komandos suformuotų projekto tikslų</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0" w14:textId="01F69BF4" w:rsidR="00757130" w:rsidRPr="00BA6741" w:rsidRDefault="00C27826" w:rsidP="00420C6A">
            <w:pPr>
              <w:jc w:val="center"/>
              <w:rPr>
                <w:sz w:val="20"/>
              </w:rPr>
            </w:pPr>
            <w:r w:rsidRPr="00BA6741">
              <w:rPr>
                <w:sz w:val="20"/>
              </w:rPr>
              <w:t>Projekto dalių vadovai</w:t>
            </w:r>
            <w:r w:rsidR="00420C6A">
              <w:rPr>
                <w:sz w:val="20"/>
              </w:rPr>
              <w:t xml:space="preserve">, </w:t>
            </w:r>
            <w:r w:rsidR="00420C6A" w:rsidRPr="00BA6741">
              <w:rPr>
                <w:sz w:val="20"/>
              </w:rPr>
              <w:t>BIM koordinatoriai,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1" w14:textId="77777777" w:rsidR="00757130" w:rsidRPr="00BA6741" w:rsidRDefault="00C27826">
            <w:pPr>
              <w:jc w:val="center"/>
              <w:rPr>
                <w:sz w:val="20"/>
              </w:rPr>
            </w:pPr>
            <w:r w:rsidRPr="00BA6741">
              <w:rPr>
                <w:sz w:val="20"/>
              </w:rPr>
              <w:t>S2, S3, S4, S5,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2" w14:textId="77777777" w:rsidR="00757130" w:rsidRPr="00B3617C" w:rsidRDefault="00C27826">
            <w:pPr>
              <w:jc w:val="both"/>
              <w:rPr>
                <w:sz w:val="20"/>
              </w:rPr>
            </w:pPr>
            <w:r w:rsidRPr="00B3617C">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3" w14:textId="2F1D19F1" w:rsidR="00757130" w:rsidRPr="00BA6741" w:rsidRDefault="00420C6A">
            <w:pPr>
              <w:rPr>
                <w:sz w:val="20"/>
              </w:rPr>
            </w:pPr>
            <w:r w:rsidRPr="00BA6741">
              <w:rPr>
                <w:sz w:val="20"/>
              </w:rPr>
              <w:t>įkeliant modelius</w:t>
            </w:r>
            <w:r>
              <w:rPr>
                <w:sz w:val="20"/>
              </w:rPr>
              <w:t>,</w:t>
            </w:r>
            <w:r w:rsidRPr="00BA6741">
              <w:rPr>
                <w:sz w:val="20"/>
              </w:rPr>
              <w:t xml:space="preserve"> </w:t>
            </w:r>
            <w:r w:rsidR="00C27826" w:rsidRPr="00BA6741">
              <w:rPr>
                <w:sz w:val="20"/>
              </w:rPr>
              <w:t xml:space="preserve">1 kartą per savaitę, </w:t>
            </w:r>
          </w:p>
        </w:tc>
      </w:tr>
      <w:tr w:rsidR="00757130" w:rsidRPr="00BA6741" w14:paraId="32C7BA73"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4" w14:textId="19D479EB" w:rsidR="00757130" w:rsidRPr="00BA6741" w:rsidRDefault="00C27826">
            <w:pPr>
              <w:jc w:val="center"/>
              <w:rPr>
                <w:sz w:val="20"/>
              </w:rPr>
            </w:pPr>
            <w:r w:rsidRPr="00BA6741">
              <w:rPr>
                <w:sz w:val="20"/>
              </w:rPr>
              <w:t>Sankirtų patikra</w:t>
            </w:r>
            <w:r w:rsidR="00420C6A">
              <w:rPr>
                <w:sz w:val="20"/>
              </w:rPr>
              <w:t>*</w:t>
            </w:r>
            <w:r w:rsidR="00586AC5">
              <w:rPr>
                <w:sz w:val="20"/>
              </w:rPr>
              <w:t xml:space="preserve"> </w:t>
            </w:r>
            <w:r w:rsidR="00420C6A">
              <w:rPr>
                <w:sz w:val="20"/>
              </w:rPr>
              <w:t xml:space="preserve">ir </w:t>
            </w:r>
            <w:r w:rsidRPr="00BA6741">
              <w:rPr>
                <w:sz w:val="20"/>
              </w:rPr>
              <w:t>**</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5" w14:textId="77777777" w:rsidR="00757130" w:rsidRPr="00BA6741" w:rsidRDefault="00C27826">
            <w:pPr>
              <w:jc w:val="both"/>
              <w:rPr>
                <w:sz w:val="20"/>
              </w:rPr>
            </w:pPr>
            <w:r w:rsidRPr="00BA6741">
              <w:rPr>
                <w:sz w:val="20"/>
              </w:rPr>
              <w:t xml:space="preserve">Atlikti susikirtimų tarp skirtingų projekto dalyvių modelių ar jų </w:t>
            </w:r>
            <w:r w:rsidRPr="00BA6741">
              <w:rPr>
                <w:sz w:val="20"/>
              </w:rPr>
              <w:lastRenderedPageBreak/>
              <w:t>elementų paiešką, aptikti sankirtų vietas ir valdyti taisymo procesą</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6" w14:textId="11B0B7F6" w:rsidR="00757130" w:rsidRPr="00BA6741" w:rsidRDefault="00420C6A" w:rsidP="00420C6A">
            <w:pPr>
              <w:jc w:val="center"/>
              <w:rPr>
                <w:sz w:val="20"/>
              </w:rPr>
            </w:pPr>
            <w:r w:rsidRPr="00BA6741">
              <w:rPr>
                <w:sz w:val="20"/>
              </w:rPr>
              <w:lastRenderedPageBreak/>
              <w:t>Projekto dalių vadovai</w:t>
            </w:r>
            <w:r>
              <w:rPr>
                <w:sz w:val="20"/>
              </w:rPr>
              <w:t xml:space="preserve">, </w:t>
            </w:r>
            <w:r w:rsidR="00C27826" w:rsidRPr="00BA6741">
              <w:rPr>
                <w:sz w:val="20"/>
              </w:rPr>
              <w:t xml:space="preserve">BIM koordinatoriai </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7" w14:textId="77777777" w:rsidR="00757130" w:rsidRPr="00BA6741" w:rsidRDefault="00C27826">
            <w:pPr>
              <w:jc w:val="center"/>
              <w:rPr>
                <w:sz w:val="20"/>
              </w:rPr>
            </w:pPr>
            <w:r w:rsidRPr="00BA6741">
              <w:rPr>
                <w:sz w:val="20"/>
              </w:rPr>
              <w:t>S2, S3, S4</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8" w14:textId="77777777" w:rsidR="00757130" w:rsidRPr="00B3617C" w:rsidRDefault="00C27826">
            <w:pPr>
              <w:jc w:val="both"/>
              <w:rPr>
                <w:sz w:val="20"/>
              </w:rPr>
            </w:pPr>
            <w:r w:rsidRPr="00B3617C">
              <w:rPr>
                <w:sz w:val="20"/>
              </w:rPr>
              <w:t xml:space="preserve">BEP nurodyti naudojamą </w:t>
            </w:r>
            <w:r w:rsidRPr="00B3617C">
              <w:rPr>
                <w:sz w:val="20"/>
              </w:rPr>
              <w:lastRenderedPageBreak/>
              <w:t>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9" w14:textId="53EB69D2" w:rsidR="00757130" w:rsidRPr="00BA6741" w:rsidRDefault="00586AC5">
            <w:pPr>
              <w:rPr>
                <w:sz w:val="20"/>
              </w:rPr>
            </w:pPr>
            <w:r w:rsidRPr="00BA6741">
              <w:rPr>
                <w:sz w:val="20"/>
              </w:rPr>
              <w:lastRenderedPageBreak/>
              <w:t>modelių rengimo metu</w:t>
            </w:r>
            <w:r>
              <w:rPr>
                <w:sz w:val="20"/>
              </w:rPr>
              <w:t xml:space="preserve">, </w:t>
            </w:r>
            <w:r w:rsidR="00C27826" w:rsidRPr="00BA6741">
              <w:rPr>
                <w:sz w:val="20"/>
              </w:rPr>
              <w:lastRenderedPageBreak/>
              <w:t xml:space="preserve">1 kartą per </w:t>
            </w:r>
            <w:r>
              <w:rPr>
                <w:sz w:val="20"/>
              </w:rPr>
              <w:t>mėnesį</w:t>
            </w:r>
            <w:r w:rsidR="00C27826" w:rsidRPr="00BA6741">
              <w:rPr>
                <w:sz w:val="20"/>
              </w:rPr>
              <w:t xml:space="preserve"> </w:t>
            </w:r>
          </w:p>
        </w:tc>
      </w:tr>
      <w:tr w:rsidR="00757130" w:rsidRPr="00BA6741" w14:paraId="33489988"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A" w14:textId="77777777" w:rsidR="00757130" w:rsidRPr="00BA6741" w:rsidRDefault="00C27826">
            <w:pPr>
              <w:jc w:val="center"/>
              <w:rPr>
                <w:sz w:val="20"/>
              </w:rPr>
            </w:pPr>
            <w:r w:rsidRPr="00BA6741">
              <w:rPr>
                <w:sz w:val="20"/>
              </w:rPr>
              <w:lastRenderedPageBreak/>
              <w:t>Atitikimo standartams patikra</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B" w14:textId="47852971" w:rsidR="00757130" w:rsidRPr="00BA6741" w:rsidRDefault="00C27826">
            <w:pPr>
              <w:jc w:val="both"/>
              <w:rPr>
                <w:sz w:val="20"/>
              </w:rPr>
            </w:pPr>
            <w:r w:rsidRPr="00BA6741">
              <w:rPr>
                <w:sz w:val="20"/>
              </w:rPr>
              <w:t>Patikrinti ar jungtinis modelis ir skirtingų projekto dalyvių modeliai</w:t>
            </w:r>
            <w:r w:rsidR="00BA6741">
              <w:rPr>
                <w:sz w:val="20"/>
              </w:rPr>
              <w:t xml:space="preserve"> </w:t>
            </w:r>
            <w:r w:rsidRPr="00BA6741">
              <w:rPr>
                <w:sz w:val="20"/>
              </w:rPr>
              <w:t>atitinka BEP suderintus BIM standartų reikalavimus.</w:t>
            </w:r>
          </w:p>
          <w:p w14:paraId="0000026C" w14:textId="70C77B60" w:rsidR="00757130" w:rsidRPr="00BA6741" w:rsidRDefault="00C27826">
            <w:pPr>
              <w:jc w:val="both"/>
              <w:rPr>
                <w:sz w:val="20"/>
              </w:rPr>
            </w:pPr>
            <w:r w:rsidRPr="00BA6741">
              <w:rPr>
                <w:sz w:val="20"/>
              </w:rPr>
              <w:t>Pavyzdžiui, ar Elementams priskiriamos teisingos minimalios IFC standartinės</w:t>
            </w:r>
            <w:r w:rsidR="00BA6741">
              <w:rPr>
                <w:sz w:val="20"/>
              </w:rPr>
              <w:t xml:space="preserve"> </w:t>
            </w:r>
            <w:r w:rsidRPr="00BA6741">
              <w:rPr>
                <w:sz w:val="20"/>
              </w:rPr>
              <w:t>struktūros ir įvairių suderintos BEP apimtyje parametrų reikšmės.</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D" w14:textId="77777777" w:rsidR="00757130" w:rsidRPr="00BA6741" w:rsidRDefault="00C27826">
            <w:pPr>
              <w:jc w:val="center"/>
              <w:rPr>
                <w:sz w:val="20"/>
              </w:rPr>
            </w:pPr>
            <w:r w:rsidRPr="00BA6741">
              <w:rPr>
                <w:sz w:val="20"/>
              </w:rPr>
              <w:t>BIM koordinatoriai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E" w14:textId="77777777" w:rsidR="00757130" w:rsidRPr="00BA6741" w:rsidRDefault="00C27826">
            <w:pPr>
              <w:jc w:val="center"/>
              <w:rPr>
                <w:sz w:val="20"/>
              </w:rPr>
            </w:pPr>
            <w:r w:rsidRPr="00BA6741">
              <w:rPr>
                <w:sz w:val="20"/>
              </w:rPr>
              <w:t>S2, S3, S4, S5,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F" w14:textId="77777777" w:rsidR="00757130" w:rsidRPr="00B3617C" w:rsidRDefault="00C27826">
            <w:pPr>
              <w:jc w:val="both"/>
              <w:rPr>
                <w:sz w:val="20"/>
              </w:rPr>
            </w:pPr>
            <w:r w:rsidRPr="00B3617C">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0" w14:textId="77777777" w:rsidR="00757130" w:rsidRPr="00BA6741" w:rsidRDefault="00C27826">
            <w:pPr>
              <w:rPr>
                <w:sz w:val="20"/>
              </w:rPr>
            </w:pPr>
            <w:r w:rsidRPr="00BA6741">
              <w:rPr>
                <w:sz w:val="20"/>
              </w:rPr>
              <w:t>1 kartą per mėnesį</w:t>
            </w:r>
          </w:p>
        </w:tc>
      </w:tr>
      <w:tr w:rsidR="00757130" w:rsidRPr="00BA6741" w14:paraId="0336C263"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1" w14:textId="77777777" w:rsidR="00757130" w:rsidRPr="00BA6741" w:rsidRDefault="00C27826">
            <w:pPr>
              <w:jc w:val="center"/>
              <w:rPr>
                <w:sz w:val="20"/>
              </w:rPr>
            </w:pPr>
            <w:r w:rsidRPr="00BA6741">
              <w:rPr>
                <w:sz w:val="20"/>
              </w:rPr>
              <w:t>Modelio vientisumo patikra ***</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2" w14:textId="77777777" w:rsidR="00757130" w:rsidRPr="00BA6741" w:rsidRDefault="00C27826">
            <w:pPr>
              <w:jc w:val="both"/>
              <w:rPr>
                <w:sz w:val="20"/>
              </w:rPr>
            </w:pPr>
            <w:r w:rsidRPr="00BA6741">
              <w:rPr>
                <w:sz w:val="20"/>
              </w:rPr>
              <w:t>Patikrinti ar jungtinis modelis atitinka modelio vientisumo reikalavimus (trūkstamų, dubliuotų ir pan.), nurodytus BIM standarte bei BIM panaudojimo būdus, nurodytus EIR arba BEP</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3" w14:textId="77777777" w:rsidR="00757130" w:rsidRPr="00BA6741" w:rsidRDefault="00C27826">
            <w:pPr>
              <w:jc w:val="center"/>
              <w:rPr>
                <w:sz w:val="20"/>
              </w:rPr>
            </w:pPr>
            <w:r w:rsidRPr="00BA6741">
              <w:rPr>
                <w:sz w:val="20"/>
              </w:rPr>
              <w:t>BIM koordinatoriai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4" w14:textId="77777777" w:rsidR="00757130" w:rsidRPr="00BA6741" w:rsidRDefault="00C27826">
            <w:pPr>
              <w:jc w:val="center"/>
              <w:rPr>
                <w:sz w:val="20"/>
              </w:rPr>
            </w:pPr>
            <w:r w:rsidRPr="00BA6741">
              <w:rPr>
                <w:sz w:val="20"/>
              </w:rPr>
              <w:t>S3, S4, S5 ir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5" w14:textId="77777777" w:rsidR="00757130" w:rsidRPr="00B3617C" w:rsidRDefault="00C27826">
            <w:pPr>
              <w:jc w:val="both"/>
              <w:rPr>
                <w:sz w:val="20"/>
              </w:rPr>
            </w:pPr>
            <w:r w:rsidRPr="00B3617C">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6" w14:textId="77777777" w:rsidR="00757130" w:rsidRPr="00BA6741" w:rsidRDefault="00C27826">
            <w:pPr>
              <w:rPr>
                <w:sz w:val="20"/>
              </w:rPr>
            </w:pPr>
            <w:r w:rsidRPr="00BA6741">
              <w:rPr>
                <w:sz w:val="20"/>
              </w:rPr>
              <w:t>1 kartą kiekvienos stadijos metu per mėnesį</w:t>
            </w:r>
          </w:p>
        </w:tc>
      </w:tr>
      <w:tr w:rsidR="00757130" w:rsidRPr="00BA6741" w14:paraId="66CC0A7B"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7" w14:textId="77777777" w:rsidR="00757130" w:rsidRPr="00BA6741" w:rsidRDefault="00C27826">
            <w:pPr>
              <w:jc w:val="center"/>
              <w:rPr>
                <w:sz w:val="20"/>
              </w:rPr>
            </w:pPr>
            <w:r w:rsidRPr="00BA6741">
              <w:rPr>
                <w:sz w:val="20"/>
              </w:rPr>
              <w:t>Projekto tikslų ir rezultatų vertinimas</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8" w14:textId="77777777" w:rsidR="00757130" w:rsidRPr="00BA6741" w:rsidRDefault="00C27826">
            <w:pPr>
              <w:jc w:val="both"/>
              <w:rPr>
                <w:sz w:val="20"/>
              </w:rPr>
            </w:pPr>
            <w:r w:rsidRPr="00BA6741">
              <w:rPr>
                <w:sz w:val="20"/>
              </w:rPr>
              <w:t>Peržiūrėti ar kuriamas modelis atitinka Užsakovo iškeltus tikslus ir vykdomas pagal BIM reikalavimus</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9" w14:textId="77777777" w:rsidR="00757130" w:rsidRPr="00BA6741" w:rsidRDefault="00C27826">
            <w:pPr>
              <w:jc w:val="center"/>
              <w:rPr>
                <w:sz w:val="20"/>
              </w:rPr>
            </w:pPr>
            <w:r w:rsidRPr="00BA6741">
              <w:rPr>
                <w:sz w:val="20"/>
              </w:rPr>
              <w:t>BIM koordinatoriai, Projekto vadovas,</w:t>
            </w:r>
          </w:p>
          <w:p w14:paraId="0000027A" w14:textId="77777777" w:rsidR="00757130" w:rsidRPr="00BA6741" w:rsidRDefault="00C27826">
            <w:pPr>
              <w:jc w:val="center"/>
              <w:rPr>
                <w:sz w:val="20"/>
              </w:rPr>
            </w:pPr>
            <w:r w:rsidRPr="00BA6741">
              <w:rPr>
                <w:sz w:val="20"/>
              </w:rPr>
              <w:t xml:space="preserve">Užsakovas </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B" w14:textId="77777777" w:rsidR="00757130" w:rsidRPr="00BA6741" w:rsidRDefault="00C27826">
            <w:pPr>
              <w:jc w:val="center"/>
              <w:rPr>
                <w:sz w:val="20"/>
              </w:rPr>
            </w:pPr>
            <w:r w:rsidRPr="00BA6741">
              <w:rPr>
                <w:sz w:val="20"/>
              </w:rPr>
              <w:t>S2, S3, S4, S5 ir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C" w14:textId="77777777" w:rsidR="00757130" w:rsidRPr="00B3617C" w:rsidRDefault="00C27826">
            <w:pPr>
              <w:jc w:val="both"/>
              <w:rPr>
                <w:sz w:val="20"/>
              </w:rPr>
            </w:pPr>
            <w:r w:rsidRPr="00B3617C">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D" w14:textId="77777777" w:rsidR="00757130" w:rsidRPr="00BA6741" w:rsidRDefault="00C27826">
            <w:pPr>
              <w:rPr>
                <w:sz w:val="20"/>
              </w:rPr>
            </w:pPr>
            <w:r w:rsidRPr="00BA6741">
              <w:rPr>
                <w:sz w:val="20"/>
              </w:rPr>
              <w:t>Ne rečiau kaip 1 kartą kiekvienos stadijos metu per mėnesį</w:t>
            </w:r>
          </w:p>
        </w:tc>
      </w:tr>
    </w:tbl>
    <w:p w14:paraId="0000027E" w14:textId="77777777" w:rsidR="00757130" w:rsidRPr="00BA6741" w:rsidRDefault="00C27826">
      <w:pPr>
        <w:widowControl w:val="0"/>
        <w:pBdr>
          <w:top w:val="nil"/>
          <w:left w:val="nil"/>
          <w:bottom w:val="nil"/>
          <w:right w:val="nil"/>
          <w:between w:val="nil"/>
        </w:pBdr>
        <w:tabs>
          <w:tab w:val="left" w:pos="1166"/>
        </w:tabs>
        <w:spacing w:after="0" w:line="261" w:lineRule="auto"/>
        <w:jc w:val="center"/>
        <w:rPr>
          <w:color w:val="000000"/>
          <w:szCs w:val="24"/>
        </w:rPr>
      </w:pPr>
      <w:r w:rsidRPr="00BA6741">
        <w:rPr>
          <w:rFonts w:ascii="Arial" w:eastAsia="Arial" w:hAnsi="Arial" w:cs="Arial"/>
          <w:b/>
          <w:i/>
          <w:color w:val="000000"/>
          <w:sz w:val="20"/>
        </w:rPr>
        <w:t>*</w:t>
      </w:r>
      <w:r w:rsidRPr="00BA6741">
        <w:rPr>
          <w:rFonts w:ascii="Arial" w:eastAsia="Arial" w:hAnsi="Arial" w:cs="Arial"/>
          <w:i/>
          <w:color w:val="000000"/>
          <w:sz w:val="20"/>
        </w:rPr>
        <w:t xml:space="preserve">(Angl. Visual inspection); </w:t>
      </w:r>
      <w:r w:rsidRPr="00BA6741">
        <w:rPr>
          <w:rFonts w:ascii="Arial" w:eastAsia="Arial" w:hAnsi="Arial" w:cs="Arial"/>
          <w:b/>
          <w:i/>
          <w:color w:val="000000"/>
          <w:sz w:val="20"/>
        </w:rPr>
        <w:t>**</w:t>
      </w:r>
      <w:r w:rsidRPr="00BA6741">
        <w:rPr>
          <w:rFonts w:ascii="Arial" w:eastAsia="Arial" w:hAnsi="Arial" w:cs="Arial"/>
          <w:i/>
          <w:color w:val="000000"/>
          <w:sz w:val="20"/>
        </w:rPr>
        <w:t xml:space="preserve">(Angl. Clash detection); </w:t>
      </w:r>
      <w:r w:rsidRPr="00BA6741">
        <w:rPr>
          <w:rFonts w:ascii="Arial" w:eastAsia="Arial" w:hAnsi="Arial" w:cs="Arial"/>
          <w:b/>
          <w:i/>
          <w:color w:val="000000"/>
          <w:sz w:val="20"/>
        </w:rPr>
        <w:t>***</w:t>
      </w:r>
      <w:r w:rsidRPr="00BA6741">
        <w:rPr>
          <w:rFonts w:ascii="Arial" w:eastAsia="Arial" w:hAnsi="Arial" w:cs="Arial"/>
          <w:i/>
          <w:color w:val="000000"/>
          <w:sz w:val="20"/>
        </w:rPr>
        <w:t>(Angl. Integrity check)</w:t>
      </w:r>
    </w:p>
    <w:p w14:paraId="0000027F" w14:textId="77777777"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 xml:space="preserve">Konkretus projekto koordinavimo ir kolizijų paieškos procesas bei kokybės kontrolės procesas turi būti suderintas BEP dokumente. </w:t>
      </w:r>
    </w:p>
    <w:p w14:paraId="00000280" w14:textId="77777777"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Pradinės taisyklės turi būti suderintos prieš pradedant kurti modelį ir pagal poreikį tikslinamos kiekvienos stadijos metu modelio kūrimo eigoje.</w:t>
      </w:r>
    </w:p>
    <w:p w14:paraId="00000281" w14:textId="15394C8B"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 xml:space="preserve">Projekto BIM koordinatorius turi užtikrinti patikros (vizualinės, sankirtų, modelio vientisumo ir pan.) ataskaitos pateikimą Užsakovo paskirtam BIM vadovui BEP susiderintu dažnumu. Ataskaitos formatas </w:t>
      </w:r>
      <w:r w:rsidR="00586AC5">
        <w:rPr>
          <w:color w:val="000000"/>
          <w:szCs w:val="24"/>
        </w:rPr>
        <w:t>–</w:t>
      </w:r>
      <w:r w:rsidR="00BA6741">
        <w:rPr>
          <w:color w:val="000000"/>
          <w:szCs w:val="24"/>
        </w:rPr>
        <w:t xml:space="preserve"> </w:t>
      </w:r>
      <w:r w:rsidR="00586AC5">
        <w:rPr>
          <w:color w:val="000000"/>
          <w:szCs w:val="24"/>
        </w:rPr>
        <w:t xml:space="preserve">XLS, </w:t>
      </w:r>
      <w:r w:rsidRPr="00BA6741">
        <w:rPr>
          <w:color w:val="000000"/>
          <w:szCs w:val="24"/>
        </w:rPr>
        <w:t xml:space="preserve">.bcfzip, .bcf arba kitas formatas, leidžiantis nemokamomis peržiūros programomis pamatyti koliziją vizualiai. </w:t>
      </w:r>
    </w:p>
    <w:p w14:paraId="00000282" w14:textId="2E3137D4"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Projektuotojai ir Rangovai turi įsivertinti, kad išaiškėjus bet kuriuo projekto vykdymo metu pagrįstam BIM modelio neatitikimui ar išaiškėjus, kad reikalingas blogo projektinio sprendinio taisymas ar pakeitimas, jie įsipareigoja pakoreguoti BIM modelį ir perduoti Užsakovo paskirtam BIM informacijos vadovui bei pagal BEP nustatytą tvarką įkelti į CDE aplinką.</w:t>
      </w:r>
    </w:p>
    <w:p w14:paraId="00000283" w14:textId="77777777"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Žemiau pateikiama kolizijų patikros atlikimo matricos pavyzdys. Konkreti matrica turi būti parengta BEP plane įvertinant konkrečią kiekvieno projekto apimtį.</w:t>
      </w:r>
    </w:p>
    <w:tbl>
      <w:tblPr>
        <w:tblStyle w:val="3"/>
        <w:tblW w:w="8647" w:type="dxa"/>
        <w:jc w:val="center"/>
        <w:tblLayout w:type="fixed"/>
        <w:tblLook w:val="0400" w:firstRow="0" w:lastRow="0" w:firstColumn="0" w:lastColumn="0" w:noHBand="0" w:noVBand="1"/>
      </w:tblPr>
      <w:tblGrid>
        <w:gridCol w:w="1571"/>
        <w:gridCol w:w="1276"/>
        <w:gridCol w:w="1276"/>
        <w:gridCol w:w="1415"/>
        <w:gridCol w:w="1276"/>
        <w:gridCol w:w="1833"/>
      </w:tblGrid>
      <w:tr w:rsidR="00EB45EF" w:rsidRPr="00BA6741" w14:paraId="3CBB0B92" w14:textId="77777777">
        <w:trPr>
          <w:jc w:val="center"/>
        </w:trPr>
        <w:tc>
          <w:tcPr>
            <w:tcW w:w="1571"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00000284" w14:textId="77777777" w:rsidR="00757130" w:rsidRPr="00BA6741" w:rsidRDefault="00C27826">
            <w:pPr>
              <w:jc w:val="center"/>
              <w:rPr>
                <w:b/>
                <w:sz w:val="20"/>
              </w:rPr>
            </w:pPr>
            <w:r w:rsidRPr="00BA6741">
              <w:rPr>
                <w:b/>
                <w:sz w:val="20"/>
              </w:rPr>
              <w:t>PROJEKTO DALYS</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5" w14:textId="77777777" w:rsidR="00757130" w:rsidRPr="00BA6741" w:rsidRDefault="00C27826">
            <w:pPr>
              <w:jc w:val="center"/>
              <w:rPr>
                <w:b/>
                <w:sz w:val="20"/>
              </w:rPr>
            </w:pPr>
            <w:r w:rsidRPr="00BA6741">
              <w:rPr>
                <w:b/>
                <w:sz w:val="20"/>
              </w:rPr>
              <w:t xml:space="preserve">02.SP </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6" w14:textId="77777777" w:rsidR="00757130" w:rsidRPr="00BA6741" w:rsidRDefault="00C27826">
            <w:pPr>
              <w:jc w:val="center"/>
              <w:rPr>
                <w:b/>
                <w:sz w:val="20"/>
              </w:rPr>
            </w:pPr>
            <w:r w:rsidRPr="00BA6741">
              <w:rPr>
                <w:b/>
                <w:sz w:val="20"/>
              </w:rPr>
              <w:t>03.SA</w:t>
            </w:r>
          </w:p>
        </w:tc>
        <w:tc>
          <w:tcPr>
            <w:tcW w:w="141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7" w14:textId="77777777" w:rsidR="00757130" w:rsidRPr="00BA6741" w:rsidRDefault="00C27826">
            <w:pPr>
              <w:jc w:val="center"/>
              <w:rPr>
                <w:b/>
                <w:sz w:val="20"/>
              </w:rPr>
            </w:pPr>
            <w:r w:rsidRPr="00BA6741">
              <w:rPr>
                <w:b/>
                <w:sz w:val="20"/>
              </w:rPr>
              <w:t>04.SK</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8" w14:textId="77777777" w:rsidR="00757130" w:rsidRPr="00BA6741" w:rsidRDefault="00C27826">
            <w:pPr>
              <w:jc w:val="center"/>
              <w:rPr>
                <w:b/>
                <w:sz w:val="20"/>
              </w:rPr>
            </w:pPr>
            <w:r w:rsidRPr="00BA6741">
              <w:rPr>
                <w:b/>
                <w:sz w:val="20"/>
              </w:rPr>
              <w:t>07.LVN</w:t>
            </w:r>
          </w:p>
        </w:tc>
        <w:tc>
          <w:tcPr>
            <w:tcW w:w="1833"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9" w14:textId="77777777" w:rsidR="00757130" w:rsidRPr="00BA6741" w:rsidRDefault="00C27826">
            <w:pPr>
              <w:jc w:val="center"/>
              <w:rPr>
                <w:b/>
                <w:sz w:val="20"/>
              </w:rPr>
            </w:pPr>
            <w:r w:rsidRPr="00BA6741">
              <w:rPr>
                <w:b/>
                <w:sz w:val="20"/>
              </w:rPr>
              <w:t xml:space="preserve">10.LE </w:t>
            </w:r>
          </w:p>
        </w:tc>
      </w:tr>
      <w:tr w:rsidR="00EB45EF" w:rsidRPr="00BA6741" w14:paraId="6EB7A652"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8A" w14:textId="77777777" w:rsidR="00757130" w:rsidRPr="00BA6741" w:rsidRDefault="00C27826">
            <w:pPr>
              <w:jc w:val="center"/>
              <w:rPr>
                <w:b/>
                <w:sz w:val="20"/>
              </w:rPr>
            </w:pPr>
            <w:r w:rsidRPr="00BA6741">
              <w:rPr>
                <w:b/>
                <w:sz w:val="20"/>
              </w:rPr>
              <w:t>02.SP</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B" w14:textId="77777777" w:rsidR="00757130" w:rsidRPr="00BA6741" w:rsidRDefault="00C27826">
            <w:pPr>
              <w:jc w:val="center"/>
              <w:rPr>
                <w:color w:val="0070C0"/>
                <w:sz w:val="20"/>
              </w:rPr>
            </w:pPr>
            <w:r w:rsidRPr="00BA6741">
              <w:rPr>
                <w:color w:val="0070C0"/>
                <w:sz w:val="20"/>
              </w:rPr>
              <w:t>A</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C" w14:textId="77777777" w:rsidR="00757130" w:rsidRPr="00BA6741" w:rsidRDefault="00C27826">
            <w:pPr>
              <w:jc w:val="center"/>
              <w:rPr>
                <w:color w:val="0070C0"/>
                <w:sz w:val="20"/>
              </w:rPr>
            </w:pPr>
            <w:r w:rsidRPr="00BA6741">
              <w:rPr>
                <w:color w:val="0070C0"/>
                <w:sz w:val="20"/>
              </w:rPr>
              <w:t>C</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D" w14:textId="77777777" w:rsidR="00757130" w:rsidRPr="00BA6741" w:rsidRDefault="00C27826">
            <w:pPr>
              <w:jc w:val="center"/>
              <w:rPr>
                <w:color w:val="0070C0"/>
                <w:sz w:val="20"/>
              </w:rPr>
            </w:pPr>
            <w:r w:rsidRPr="00BA6741">
              <w:rPr>
                <w:color w:val="0070C0"/>
                <w:sz w:val="20"/>
              </w:rPr>
              <w:t>E</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E" w14:textId="77777777" w:rsidR="00757130" w:rsidRPr="00BA6741" w:rsidRDefault="00C27826">
            <w:pPr>
              <w:jc w:val="center"/>
              <w:rPr>
                <w:color w:val="0070C0"/>
                <w:sz w:val="20"/>
              </w:rPr>
            </w:pPr>
            <w:r w:rsidRPr="00BA6741">
              <w:rPr>
                <w:color w:val="0070C0"/>
                <w:sz w:val="20"/>
              </w:rPr>
              <w:t>J</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F" w14:textId="160D2187" w:rsidR="00757130" w:rsidRPr="00BA6741" w:rsidRDefault="00F77199">
            <w:pPr>
              <w:jc w:val="center"/>
              <w:rPr>
                <w:color w:val="0070C0"/>
                <w:sz w:val="20"/>
              </w:rPr>
            </w:pPr>
            <w:r>
              <w:rPr>
                <w:color w:val="0070C0"/>
                <w:sz w:val="20"/>
              </w:rPr>
              <w:t>L</w:t>
            </w:r>
          </w:p>
        </w:tc>
      </w:tr>
      <w:tr w:rsidR="00EB45EF" w:rsidRPr="00BA6741" w14:paraId="1674802B"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0" w14:textId="77777777" w:rsidR="00757130" w:rsidRPr="00BA6741" w:rsidRDefault="00C27826">
            <w:pPr>
              <w:jc w:val="center"/>
              <w:rPr>
                <w:b/>
                <w:sz w:val="20"/>
              </w:rPr>
            </w:pPr>
            <w:r w:rsidRPr="00BA6741">
              <w:rPr>
                <w:b/>
                <w:sz w:val="20"/>
              </w:rPr>
              <w:t>03.SA</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1"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2" w14:textId="77777777" w:rsidR="00757130" w:rsidRPr="00BA6741" w:rsidRDefault="00C27826">
            <w:pPr>
              <w:jc w:val="center"/>
              <w:rPr>
                <w:color w:val="0070C0"/>
                <w:sz w:val="20"/>
              </w:rPr>
            </w:pPr>
            <w:r w:rsidRPr="00BA6741">
              <w:rPr>
                <w:color w:val="0070C0"/>
                <w:sz w:val="20"/>
              </w:rPr>
              <w:t>B</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3" w14:textId="77777777" w:rsidR="00757130" w:rsidRPr="00BA6741" w:rsidRDefault="00C27826">
            <w:pPr>
              <w:jc w:val="center"/>
              <w:rPr>
                <w:color w:val="0070C0"/>
                <w:sz w:val="20"/>
              </w:rPr>
            </w:pPr>
            <w:r w:rsidRPr="00BA6741">
              <w:rPr>
                <w:color w:val="0070C0"/>
                <w:sz w:val="20"/>
              </w:rPr>
              <w:t>F</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4" w14:textId="77777777" w:rsidR="00757130" w:rsidRPr="00BA6741" w:rsidRDefault="00C27826">
            <w:pPr>
              <w:jc w:val="center"/>
              <w:rPr>
                <w:color w:val="0070C0"/>
                <w:sz w:val="20"/>
              </w:rPr>
            </w:pPr>
            <w:r w:rsidRPr="00BA6741">
              <w:rPr>
                <w:color w:val="0070C0"/>
                <w:sz w:val="20"/>
              </w:rPr>
              <w:t>H</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5" w14:textId="77777777" w:rsidR="00757130" w:rsidRPr="00BA6741" w:rsidRDefault="00C27826">
            <w:pPr>
              <w:jc w:val="center"/>
              <w:rPr>
                <w:color w:val="0070C0"/>
                <w:sz w:val="20"/>
              </w:rPr>
            </w:pPr>
            <w:r w:rsidRPr="00BA6741">
              <w:rPr>
                <w:color w:val="0070C0"/>
                <w:sz w:val="20"/>
              </w:rPr>
              <w:t>M</w:t>
            </w:r>
          </w:p>
        </w:tc>
      </w:tr>
      <w:tr w:rsidR="00EB45EF" w:rsidRPr="00BA6741" w14:paraId="0E65A626"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6" w14:textId="77777777" w:rsidR="00757130" w:rsidRPr="00BA6741" w:rsidRDefault="00C27826">
            <w:pPr>
              <w:jc w:val="center"/>
              <w:rPr>
                <w:b/>
                <w:sz w:val="20"/>
              </w:rPr>
            </w:pPr>
            <w:r w:rsidRPr="00BA6741">
              <w:rPr>
                <w:b/>
                <w:sz w:val="20"/>
              </w:rPr>
              <w:t>04.SK</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7"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8" w14:textId="77777777" w:rsidR="00757130" w:rsidRPr="00BA6741" w:rsidRDefault="00C27826">
            <w:pPr>
              <w:jc w:val="center"/>
              <w:rPr>
                <w:color w:val="0070C0"/>
                <w:sz w:val="20"/>
              </w:rPr>
            </w:pPr>
            <w:r w:rsidRPr="00BA6741">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9" w14:textId="77777777" w:rsidR="00757130" w:rsidRPr="00BA6741" w:rsidRDefault="00C27826">
            <w:pPr>
              <w:jc w:val="center"/>
              <w:rPr>
                <w:color w:val="0070C0"/>
                <w:sz w:val="20"/>
              </w:rPr>
            </w:pPr>
            <w:r w:rsidRPr="00BA6741">
              <w:rPr>
                <w:color w:val="0070C0"/>
                <w:sz w:val="20"/>
              </w:rPr>
              <w:t>D</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A" w14:textId="77777777" w:rsidR="00757130" w:rsidRPr="00BA6741" w:rsidRDefault="00C27826">
            <w:pPr>
              <w:jc w:val="center"/>
              <w:rPr>
                <w:color w:val="0070C0"/>
                <w:sz w:val="20"/>
              </w:rPr>
            </w:pPr>
            <w:r w:rsidRPr="00BA6741">
              <w:rPr>
                <w:color w:val="0070C0"/>
                <w:sz w:val="20"/>
              </w:rPr>
              <w:t>I</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B" w14:textId="77777777" w:rsidR="00757130" w:rsidRPr="00BA6741" w:rsidRDefault="00C27826">
            <w:pPr>
              <w:jc w:val="center"/>
              <w:rPr>
                <w:color w:val="0070C0"/>
                <w:sz w:val="20"/>
              </w:rPr>
            </w:pPr>
            <w:r w:rsidRPr="00BA6741">
              <w:rPr>
                <w:color w:val="0070C0"/>
                <w:sz w:val="20"/>
              </w:rPr>
              <w:t>N</w:t>
            </w:r>
          </w:p>
        </w:tc>
      </w:tr>
      <w:tr w:rsidR="00EB45EF" w:rsidRPr="00BA6741" w14:paraId="6CA3BFF1"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C" w14:textId="77777777" w:rsidR="00757130" w:rsidRPr="00BA6741" w:rsidRDefault="00C27826">
            <w:pPr>
              <w:jc w:val="center"/>
              <w:rPr>
                <w:b/>
                <w:sz w:val="20"/>
              </w:rPr>
            </w:pPr>
            <w:r w:rsidRPr="00BA6741">
              <w:rPr>
                <w:b/>
                <w:sz w:val="20"/>
              </w:rPr>
              <w:t>07.LVN</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D"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E" w14:textId="77777777" w:rsidR="00757130" w:rsidRPr="00BA6741" w:rsidRDefault="00C27826">
            <w:pPr>
              <w:jc w:val="center"/>
              <w:rPr>
                <w:color w:val="0070C0"/>
                <w:sz w:val="20"/>
              </w:rPr>
            </w:pPr>
            <w:r w:rsidRPr="00BA6741">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F"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0" w14:textId="77777777" w:rsidR="00757130" w:rsidRPr="00BA6741" w:rsidRDefault="00C27826">
            <w:pPr>
              <w:jc w:val="center"/>
              <w:rPr>
                <w:color w:val="0070C0"/>
                <w:sz w:val="20"/>
              </w:rPr>
            </w:pPr>
            <w:r w:rsidRPr="00BA6741">
              <w:rPr>
                <w:color w:val="0070C0"/>
                <w:sz w:val="20"/>
              </w:rPr>
              <w:t>G</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1" w14:textId="77777777" w:rsidR="00757130" w:rsidRPr="00BA6741" w:rsidRDefault="00C27826">
            <w:pPr>
              <w:jc w:val="center"/>
              <w:rPr>
                <w:color w:val="0070C0"/>
                <w:sz w:val="20"/>
              </w:rPr>
            </w:pPr>
            <w:r w:rsidRPr="00BA6741">
              <w:rPr>
                <w:color w:val="0070C0"/>
                <w:sz w:val="20"/>
              </w:rPr>
              <w:t>O</w:t>
            </w:r>
          </w:p>
        </w:tc>
      </w:tr>
      <w:tr w:rsidR="00EB45EF" w:rsidRPr="00BA6741" w14:paraId="61076CF8"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A2" w14:textId="77777777" w:rsidR="00757130" w:rsidRPr="00BA6741" w:rsidRDefault="00C27826">
            <w:pPr>
              <w:jc w:val="center"/>
              <w:rPr>
                <w:b/>
                <w:sz w:val="20"/>
              </w:rPr>
            </w:pPr>
            <w:r w:rsidRPr="00BA6741">
              <w:rPr>
                <w:b/>
                <w:sz w:val="20"/>
              </w:rPr>
              <w:t>10.LE</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3"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4" w14:textId="77777777" w:rsidR="00757130" w:rsidRPr="00BA6741" w:rsidRDefault="00C27826">
            <w:pPr>
              <w:jc w:val="center"/>
              <w:rPr>
                <w:color w:val="0070C0"/>
                <w:sz w:val="20"/>
              </w:rPr>
            </w:pPr>
            <w:r w:rsidRPr="00BA6741">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5"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6" w14:textId="77777777" w:rsidR="00757130" w:rsidRPr="00BA6741" w:rsidRDefault="00C27826">
            <w:pPr>
              <w:jc w:val="center"/>
              <w:rPr>
                <w:color w:val="0070C0"/>
                <w:sz w:val="20"/>
              </w:rPr>
            </w:pPr>
            <w:r w:rsidRPr="00BA6741">
              <w:rPr>
                <w:color w:val="0070C0"/>
                <w:sz w:val="20"/>
              </w:rPr>
              <w:t> </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7" w14:textId="14F8647D" w:rsidR="00757130" w:rsidRPr="00BA6741" w:rsidRDefault="00F77199">
            <w:pPr>
              <w:jc w:val="center"/>
              <w:rPr>
                <w:color w:val="0070C0"/>
                <w:sz w:val="20"/>
              </w:rPr>
            </w:pPr>
            <w:r>
              <w:rPr>
                <w:color w:val="0070C0"/>
                <w:sz w:val="20"/>
              </w:rPr>
              <w:t>K</w:t>
            </w:r>
          </w:p>
        </w:tc>
      </w:tr>
    </w:tbl>
    <w:p w14:paraId="000002A8" w14:textId="77777777" w:rsidR="00757130" w:rsidRPr="00BA6741" w:rsidRDefault="00C27826">
      <w:pPr>
        <w:widowControl w:val="0"/>
        <w:pBdr>
          <w:top w:val="nil"/>
          <w:left w:val="nil"/>
          <w:bottom w:val="nil"/>
          <w:right w:val="nil"/>
          <w:between w:val="nil"/>
        </w:pBdr>
        <w:tabs>
          <w:tab w:val="left" w:pos="1166"/>
        </w:tabs>
        <w:spacing w:after="0" w:line="261" w:lineRule="auto"/>
        <w:ind w:left="567"/>
        <w:jc w:val="both"/>
        <w:rPr>
          <w:color w:val="000000"/>
          <w:szCs w:val="24"/>
        </w:rPr>
      </w:pPr>
      <w:r w:rsidRPr="00BA6741">
        <w:rPr>
          <w:color w:val="000000"/>
          <w:szCs w:val="24"/>
        </w:rPr>
        <w:t>Aukščiau pateiktos kolizijų patikros matricos žymėjimai:</w:t>
      </w:r>
    </w:p>
    <w:p w14:paraId="000002A9" w14:textId="4FB69613" w:rsidR="00757130" w:rsidRPr="00BA6741" w:rsidRDefault="00C27826">
      <w:pPr>
        <w:widowControl w:val="0"/>
        <w:pBdr>
          <w:top w:val="nil"/>
          <w:left w:val="nil"/>
          <w:bottom w:val="nil"/>
          <w:right w:val="nil"/>
          <w:between w:val="nil"/>
        </w:pBdr>
        <w:tabs>
          <w:tab w:val="left" w:pos="1166"/>
        </w:tabs>
        <w:spacing w:after="0" w:line="261" w:lineRule="auto"/>
        <w:ind w:left="567"/>
        <w:jc w:val="both"/>
        <w:rPr>
          <w:color w:val="000000"/>
          <w:szCs w:val="24"/>
        </w:rPr>
      </w:pPr>
      <w:r w:rsidRPr="00BA6741">
        <w:rPr>
          <w:color w:val="000000"/>
          <w:szCs w:val="24"/>
        </w:rPr>
        <w:t>A, B, C ..... O – kolizijų atlikimo eiliškumas. A“ – atliekama pirmiausia, O“ – atliekama</w:t>
      </w:r>
      <w:r w:rsidR="00BA6741">
        <w:rPr>
          <w:color w:val="000000"/>
          <w:szCs w:val="24"/>
        </w:rPr>
        <w:t xml:space="preserve"> </w:t>
      </w:r>
      <w:r w:rsidRPr="00BA6741">
        <w:rPr>
          <w:color w:val="000000"/>
          <w:szCs w:val="24"/>
        </w:rPr>
        <w:t>galiausiai;</w:t>
      </w:r>
    </w:p>
    <w:p w14:paraId="000002AA"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25" w:name="_Toc181877595"/>
      <w:r w:rsidRPr="00BA6741">
        <w:rPr>
          <w:rFonts w:ascii="Times New Roman" w:eastAsia="Times New Roman" w:hAnsi="Times New Roman" w:cs="Times New Roman"/>
          <w:color w:val="000000"/>
          <w:sz w:val="24"/>
          <w:szCs w:val="24"/>
        </w:rPr>
        <w:t>Komandos bendradarbiavimo ir veiklų procesai</w:t>
      </w:r>
      <w:bookmarkEnd w:id="25"/>
    </w:p>
    <w:p w14:paraId="000002AB"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b/>
          <w:color w:val="000000"/>
          <w:szCs w:val="24"/>
        </w:rPr>
      </w:pPr>
      <w:r w:rsidRPr="00BA6741">
        <w:rPr>
          <w:b/>
          <w:color w:val="000000"/>
          <w:szCs w:val="24"/>
        </w:rPr>
        <w:t>BIM modelio rengimo veiklų planavimas:</w:t>
      </w:r>
    </w:p>
    <w:p w14:paraId="000002AC" w14:textId="0C09F6D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D81FC2">
        <w:rPr>
          <w:b/>
          <w:bCs/>
          <w:color w:val="000000"/>
          <w:szCs w:val="24"/>
        </w:rPr>
        <w:t>Prieš pradedant rengti modelį</w:t>
      </w:r>
      <w:r w:rsidRPr="00BA6741">
        <w:rPr>
          <w:color w:val="000000"/>
          <w:szCs w:val="24"/>
        </w:rPr>
        <w:t xml:space="preserve"> (nesvarbu, nuo kurios stadijos) </w:t>
      </w:r>
      <w:r w:rsidR="00D81FC2" w:rsidRPr="00BA6741">
        <w:rPr>
          <w:color w:val="000000"/>
          <w:szCs w:val="24"/>
        </w:rPr>
        <w:t>projekto BIM koordinatoriu</w:t>
      </w:r>
      <w:r w:rsidR="00D81FC2">
        <w:rPr>
          <w:color w:val="000000"/>
          <w:szCs w:val="24"/>
        </w:rPr>
        <w:t>s</w:t>
      </w:r>
      <w:r w:rsidR="00D81FC2" w:rsidRPr="00BA6741">
        <w:rPr>
          <w:color w:val="000000"/>
          <w:szCs w:val="24"/>
        </w:rPr>
        <w:t xml:space="preserve"> (PBK)</w:t>
      </w:r>
      <w:r w:rsidRPr="00BA6741">
        <w:rPr>
          <w:color w:val="000000"/>
          <w:szCs w:val="24"/>
        </w:rPr>
        <w:t xml:space="preserve">, kartu su </w:t>
      </w:r>
      <w:r w:rsidR="00D81FC2" w:rsidRPr="00BA6741">
        <w:rPr>
          <w:color w:val="000000"/>
          <w:szCs w:val="24"/>
        </w:rPr>
        <w:t>Projekto vadov</w:t>
      </w:r>
      <w:r w:rsidR="00D81FC2">
        <w:rPr>
          <w:color w:val="000000"/>
          <w:szCs w:val="24"/>
        </w:rPr>
        <w:t xml:space="preserve">u </w:t>
      </w:r>
      <w:r w:rsidRPr="00BA6741">
        <w:rPr>
          <w:color w:val="000000"/>
          <w:szCs w:val="24"/>
        </w:rPr>
        <w:t xml:space="preserve">ir Tiekėjo komanda per 3 savaites nuo kiekvieno etapo (stadijos) </w:t>
      </w:r>
      <w:r w:rsidRPr="00BA6741">
        <w:rPr>
          <w:color w:val="000000"/>
          <w:szCs w:val="24"/>
        </w:rPr>
        <w:lastRenderedPageBreak/>
        <w:t xml:space="preserve">pradžios, </w:t>
      </w:r>
      <w:r w:rsidRPr="00D81FC2">
        <w:rPr>
          <w:b/>
          <w:bCs/>
          <w:color w:val="000000"/>
          <w:szCs w:val="24"/>
        </w:rPr>
        <w:t>turi parengti pradinį BIM įgyvendinimo planą (BEP),</w:t>
      </w:r>
      <w:r w:rsidRPr="00BA6741">
        <w:rPr>
          <w:color w:val="000000"/>
          <w:szCs w:val="24"/>
        </w:rPr>
        <w:t xml:space="preserve"> įvertinant visus </w:t>
      </w:r>
      <w:r w:rsidR="00D81FC2">
        <w:rPr>
          <w:color w:val="000000"/>
          <w:szCs w:val="24"/>
        </w:rPr>
        <w:t xml:space="preserve">anksčiau ir </w:t>
      </w:r>
      <w:r w:rsidR="00D81FC2" w:rsidRPr="00BA6741">
        <w:rPr>
          <w:color w:val="000000"/>
          <w:szCs w:val="24"/>
        </w:rPr>
        <w:t>toliau</w:t>
      </w:r>
      <w:r w:rsidR="00D81FC2">
        <w:rPr>
          <w:color w:val="000000"/>
          <w:szCs w:val="24"/>
        </w:rPr>
        <w:t xml:space="preserve"> šiame dokumente </w:t>
      </w:r>
      <w:r w:rsidRPr="00BA6741">
        <w:rPr>
          <w:color w:val="000000"/>
          <w:szCs w:val="24"/>
        </w:rPr>
        <w:t xml:space="preserve">iškeltus Užsakovo BIM reikalavimus. </w:t>
      </w:r>
    </w:p>
    <w:p w14:paraId="000002AD"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Už BEP rengimo organizavimą ir suderinimą su Užsakovu atsakingas projekto BIM koordinatorius (PBK). </w:t>
      </w:r>
    </w:p>
    <w:p w14:paraId="000002AE"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Minimali BEP šablono struktūra turi apimti šiuos skyrius: </w:t>
      </w:r>
      <w:r w:rsidRPr="00BA6741">
        <w:rPr>
          <w:b/>
          <w:color w:val="000000"/>
          <w:szCs w:val="24"/>
        </w:rPr>
        <w:t>informacija apie projektą</w:t>
      </w:r>
      <w:r w:rsidRPr="00BA6741">
        <w:rPr>
          <w:color w:val="000000"/>
          <w:szCs w:val="24"/>
        </w:rPr>
        <w:t xml:space="preserve">, </w:t>
      </w:r>
      <w:r w:rsidRPr="00BA6741">
        <w:rPr>
          <w:b/>
          <w:color w:val="000000"/>
          <w:szCs w:val="24"/>
        </w:rPr>
        <w:t>projekto vietos koordinavimas</w:t>
      </w:r>
      <w:r w:rsidRPr="00BA6741">
        <w:rPr>
          <w:color w:val="000000"/>
          <w:szCs w:val="24"/>
        </w:rPr>
        <w:t xml:space="preserve">, </w:t>
      </w:r>
      <w:r w:rsidRPr="00BA6741">
        <w:rPr>
          <w:b/>
          <w:color w:val="000000"/>
          <w:szCs w:val="24"/>
        </w:rPr>
        <w:t>svarbios projekto datos</w:t>
      </w:r>
      <w:r w:rsidRPr="00BA6741">
        <w:rPr>
          <w:color w:val="000000"/>
          <w:szCs w:val="24"/>
        </w:rPr>
        <w:t xml:space="preserve">, </w:t>
      </w:r>
      <w:r w:rsidRPr="00BA6741">
        <w:rPr>
          <w:b/>
          <w:color w:val="000000"/>
          <w:szCs w:val="24"/>
        </w:rPr>
        <w:t>projekto dalyvių kontaktai</w:t>
      </w:r>
      <w:r w:rsidRPr="00BA6741">
        <w:rPr>
          <w:color w:val="000000"/>
          <w:szCs w:val="24"/>
        </w:rPr>
        <w:t xml:space="preserve">, </w:t>
      </w:r>
      <w:r w:rsidRPr="00BA6741">
        <w:rPr>
          <w:b/>
          <w:color w:val="000000"/>
          <w:szCs w:val="24"/>
        </w:rPr>
        <w:t>BIM modeliui keliami tikslai</w:t>
      </w:r>
      <w:r w:rsidRPr="00BA6741">
        <w:rPr>
          <w:color w:val="000000"/>
          <w:szCs w:val="24"/>
        </w:rPr>
        <w:t xml:space="preserve">, </w:t>
      </w:r>
      <w:r w:rsidRPr="00BA6741">
        <w:rPr>
          <w:b/>
          <w:color w:val="000000"/>
          <w:szCs w:val="24"/>
        </w:rPr>
        <w:t>statybos projekto etapai</w:t>
      </w:r>
      <w:r w:rsidRPr="00BA6741">
        <w:rPr>
          <w:color w:val="000000"/>
          <w:szCs w:val="24"/>
        </w:rPr>
        <w:t xml:space="preserve"> ir </w:t>
      </w:r>
      <w:r w:rsidRPr="00BA6741">
        <w:rPr>
          <w:b/>
          <w:color w:val="000000"/>
          <w:szCs w:val="24"/>
        </w:rPr>
        <w:t>BIM taikymo atvejai (būdai)</w:t>
      </w:r>
      <w:r w:rsidRPr="00BA6741">
        <w:rPr>
          <w:color w:val="000000"/>
          <w:szCs w:val="24"/>
        </w:rPr>
        <w:t xml:space="preserve">, </w:t>
      </w:r>
      <w:r w:rsidRPr="00BA6741">
        <w:rPr>
          <w:b/>
          <w:color w:val="000000"/>
          <w:szCs w:val="24"/>
        </w:rPr>
        <w:t>projekto dalių struktūra</w:t>
      </w:r>
      <w:r w:rsidRPr="00BA6741">
        <w:rPr>
          <w:color w:val="000000"/>
          <w:szCs w:val="24"/>
        </w:rPr>
        <w:t xml:space="preserve">, </w:t>
      </w:r>
      <w:r w:rsidRPr="00BA6741">
        <w:rPr>
          <w:b/>
          <w:color w:val="000000"/>
          <w:szCs w:val="24"/>
        </w:rPr>
        <w:t>BIM modelio informacijos konteinerių (bylų) struktūra</w:t>
      </w:r>
      <w:r w:rsidRPr="00BA6741">
        <w:rPr>
          <w:color w:val="000000"/>
          <w:szCs w:val="24"/>
        </w:rPr>
        <w:t xml:space="preserve">, </w:t>
      </w:r>
      <w:r w:rsidRPr="00BA6741">
        <w:rPr>
          <w:b/>
          <w:color w:val="000000"/>
          <w:szCs w:val="24"/>
        </w:rPr>
        <w:t>BIM informacijos pateikimo planas</w:t>
      </w:r>
      <w:r w:rsidRPr="00BA6741">
        <w:rPr>
          <w:color w:val="000000"/>
          <w:szCs w:val="24"/>
        </w:rPr>
        <w:t xml:space="preserve">, </w:t>
      </w:r>
      <w:r w:rsidRPr="00BA6741">
        <w:rPr>
          <w:b/>
          <w:color w:val="000000"/>
          <w:szCs w:val="24"/>
        </w:rPr>
        <w:t>geometrijos detalumo lygiai</w:t>
      </w:r>
      <w:r w:rsidRPr="00BA6741">
        <w:rPr>
          <w:color w:val="000000"/>
          <w:szCs w:val="24"/>
        </w:rPr>
        <w:t xml:space="preserve">, </w:t>
      </w:r>
      <w:r w:rsidRPr="00BA6741">
        <w:rPr>
          <w:b/>
          <w:color w:val="000000"/>
          <w:szCs w:val="24"/>
        </w:rPr>
        <w:t>modelio rengimo grafikas</w:t>
      </w:r>
      <w:r w:rsidRPr="00BA6741">
        <w:rPr>
          <w:color w:val="000000"/>
          <w:szCs w:val="24"/>
        </w:rPr>
        <w:t xml:space="preserve">, </w:t>
      </w:r>
      <w:r w:rsidRPr="00BA6741">
        <w:rPr>
          <w:b/>
          <w:color w:val="000000"/>
          <w:szCs w:val="24"/>
        </w:rPr>
        <w:t>kokybės kontrolės veiklos</w:t>
      </w:r>
      <w:r w:rsidRPr="00BA6741">
        <w:rPr>
          <w:color w:val="000000"/>
          <w:szCs w:val="24"/>
        </w:rPr>
        <w:t xml:space="preserve">, </w:t>
      </w:r>
      <w:r w:rsidRPr="00BA6741">
        <w:rPr>
          <w:b/>
          <w:color w:val="000000"/>
          <w:szCs w:val="24"/>
        </w:rPr>
        <w:t>programinės įrangos sąrašas</w:t>
      </w:r>
      <w:r w:rsidRPr="00BA6741">
        <w:rPr>
          <w:color w:val="000000"/>
          <w:szCs w:val="24"/>
        </w:rPr>
        <w:t xml:space="preserve">, </w:t>
      </w:r>
      <w:r w:rsidRPr="00BA6741">
        <w:rPr>
          <w:b/>
          <w:color w:val="000000"/>
          <w:szCs w:val="24"/>
        </w:rPr>
        <w:t>naudojama technologinė infrastruktūra</w:t>
      </w:r>
      <w:r w:rsidRPr="00BA6741">
        <w:rPr>
          <w:color w:val="000000"/>
          <w:szCs w:val="24"/>
        </w:rPr>
        <w:t xml:space="preserve">. </w:t>
      </w:r>
    </w:p>
    <w:p w14:paraId="000002AF" w14:textId="11B616F3"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Pradinį BEP dokumento šabloną rekomenduojama naudoti iš </w:t>
      </w:r>
      <w:hyperlink r:id="rId12">
        <w:r w:rsidR="00757130" w:rsidRPr="00BA6741">
          <w:rPr>
            <w:color w:val="0563C1"/>
            <w:szCs w:val="24"/>
            <w:u w:val="single"/>
          </w:rPr>
          <w:t>www.skaimeninestatyba.lt</w:t>
        </w:r>
      </w:hyperlink>
      <w:r w:rsidR="00BA6741">
        <w:rPr>
          <w:color w:val="000000"/>
          <w:szCs w:val="24"/>
        </w:rPr>
        <w:t xml:space="preserve"> </w:t>
      </w:r>
      <w:r w:rsidRPr="00BA6741">
        <w:rPr>
          <w:color w:val="000000"/>
          <w:szCs w:val="24"/>
        </w:rPr>
        <w:t xml:space="preserve">tinklapio ir adaptuoti projekte. Pagal poreikį struktūrą galima papildyti reikiama informacija bei suderinti su Užsakovu prieš pradedant darbus. </w:t>
      </w:r>
    </w:p>
    <w:p w14:paraId="000002B0" w14:textId="3928CE4F"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Projektuotojas ar Rangovas gali pateikti ir savo rekomenduojamą BEP šablono struktūrą, tačiau visais atvejais pateiktame BEP šablone minimaliai turi būti </w:t>
      </w:r>
      <w:r w:rsidRPr="00BA6741">
        <w:rPr>
          <w:b/>
          <w:color w:val="000000"/>
          <w:szCs w:val="24"/>
        </w:rPr>
        <w:t>14.1.3.</w:t>
      </w:r>
      <w:r w:rsidR="00CA2F6D">
        <w:rPr>
          <w:b/>
          <w:color w:val="000000"/>
          <w:szCs w:val="24"/>
        </w:rPr>
        <w:t xml:space="preserve"> </w:t>
      </w:r>
      <w:r w:rsidRPr="00BA6741">
        <w:rPr>
          <w:b/>
          <w:color w:val="000000"/>
          <w:szCs w:val="24"/>
        </w:rPr>
        <w:t>p</w:t>
      </w:r>
      <w:r w:rsidRPr="00BA6741">
        <w:rPr>
          <w:color w:val="000000"/>
          <w:szCs w:val="24"/>
        </w:rPr>
        <w:t xml:space="preserve"> įvardinta apimtis ir struktūra suderinta su Užsakovu prieš pradedant darbus. </w:t>
      </w:r>
    </w:p>
    <w:p w14:paraId="000002B1" w14:textId="35075EC1" w:rsidR="00757130" w:rsidRPr="00BA6741" w:rsidRDefault="00C27826" w:rsidP="00CA2F6D">
      <w:pPr>
        <w:numPr>
          <w:ilvl w:val="1"/>
          <w:numId w:val="1"/>
        </w:numPr>
        <w:pBdr>
          <w:top w:val="nil"/>
          <w:left w:val="nil"/>
          <w:bottom w:val="nil"/>
          <w:right w:val="nil"/>
          <w:between w:val="nil"/>
        </w:pBdr>
        <w:spacing w:after="0" w:line="276" w:lineRule="auto"/>
        <w:ind w:left="567" w:hanging="567"/>
        <w:jc w:val="both"/>
        <w:rPr>
          <w:color w:val="000000"/>
          <w:szCs w:val="24"/>
        </w:rPr>
      </w:pPr>
      <w:r w:rsidRPr="00D81FC2">
        <w:rPr>
          <w:b/>
          <w:bCs/>
          <w:color w:val="000000"/>
          <w:szCs w:val="24"/>
        </w:rPr>
        <w:t>BIM įgyvendinimo plan</w:t>
      </w:r>
      <w:r w:rsidR="00D81FC2" w:rsidRPr="00D81FC2">
        <w:rPr>
          <w:b/>
          <w:bCs/>
          <w:color w:val="000000"/>
          <w:szCs w:val="24"/>
        </w:rPr>
        <w:t>o</w:t>
      </w:r>
      <w:r w:rsidRPr="00D81FC2">
        <w:rPr>
          <w:b/>
          <w:bCs/>
          <w:color w:val="000000"/>
          <w:szCs w:val="24"/>
        </w:rPr>
        <w:t xml:space="preserve"> (BEP) </w:t>
      </w:r>
      <w:r w:rsidR="00D81FC2" w:rsidRPr="00D81FC2">
        <w:rPr>
          <w:b/>
          <w:bCs/>
          <w:color w:val="000000"/>
          <w:szCs w:val="24"/>
        </w:rPr>
        <w:t xml:space="preserve">struktūra </w:t>
      </w:r>
      <w:r w:rsidRPr="00D81FC2">
        <w:rPr>
          <w:b/>
          <w:bCs/>
          <w:color w:val="000000"/>
          <w:szCs w:val="24"/>
        </w:rPr>
        <w:t xml:space="preserve">turi būti </w:t>
      </w:r>
      <w:r w:rsidR="00D81FC2" w:rsidRPr="00D81FC2">
        <w:rPr>
          <w:b/>
          <w:bCs/>
          <w:color w:val="000000"/>
          <w:szCs w:val="24"/>
        </w:rPr>
        <w:t xml:space="preserve">suformuojama ir užpildoma pradine informacija reikiama darbams pradėti </w:t>
      </w:r>
      <w:r w:rsidRPr="00D81FC2">
        <w:rPr>
          <w:b/>
          <w:bCs/>
          <w:color w:val="000000"/>
          <w:szCs w:val="24"/>
        </w:rPr>
        <w:t>kiekvienos statinio projekto stadijos pradžioje</w:t>
      </w:r>
      <w:r w:rsidRPr="00BA6741">
        <w:rPr>
          <w:color w:val="000000"/>
          <w:szCs w:val="24"/>
        </w:rPr>
        <w:t xml:space="preserve"> ir </w:t>
      </w:r>
      <w:r w:rsidR="00D81FC2" w:rsidRPr="00D81FC2">
        <w:rPr>
          <w:b/>
          <w:bCs/>
          <w:color w:val="000000"/>
          <w:szCs w:val="24"/>
        </w:rPr>
        <w:t>kuri</w:t>
      </w:r>
      <w:r w:rsidR="00D81FC2">
        <w:rPr>
          <w:color w:val="000000"/>
          <w:szCs w:val="24"/>
        </w:rPr>
        <w:t xml:space="preserve"> </w:t>
      </w:r>
      <w:r w:rsidRPr="00D81FC2">
        <w:rPr>
          <w:b/>
          <w:bCs/>
          <w:color w:val="000000"/>
          <w:szCs w:val="24"/>
        </w:rPr>
        <w:t xml:space="preserve">toliau kiekvienos stadijos eigoje pagal poreikį </w:t>
      </w:r>
      <w:r w:rsidR="00D81FC2" w:rsidRPr="00D81FC2">
        <w:rPr>
          <w:b/>
          <w:bCs/>
          <w:color w:val="000000"/>
          <w:szCs w:val="24"/>
        </w:rPr>
        <w:t xml:space="preserve">detalizuojama, </w:t>
      </w:r>
      <w:r w:rsidRPr="00D81FC2">
        <w:rPr>
          <w:b/>
          <w:bCs/>
          <w:color w:val="000000"/>
          <w:szCs w:val="24"/>
        </w:rPr>
        <w:t>pildoma ir atnaujinama</w:t>
      </w:r>
      <w:r w:rsidRPr="00BA6741">
        <w:rPr>
          <w:color w:val="000000"/>
          <w:szCs w:val="24"/>
        </w:rPr>
        <w:t>.</w:t>
      </w:r>
    </w:p>
    <w:p w14:paraId="000002B2"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Tuo atveju, kai projekto dalis rengiama trečiosios šalies (pavyzdžiui, ESO), tuomet vis tiek būtina užtikrinti, kad trečiosios šalies rengiama projekto dalis būtų sumodeliuota ir sukoordinuota </w:t>
      </w:r>
      <w:r w:rsidRPr="00BA6741">
        <w:t>jungtiniame</w:t>
      </w:r>
      <w:r w:rsidRPr="00BA6741">
        <w:rPr>
          <w:color w:val="000000"/>
          <w:szCs w:val="24"/>
        </w:rPr>
        <w:t xml:space="preserve"> BIM modelyje. </w:t>
      </w:r>
      <w:r w:rsidRPr="00BA6741">
        <w:rPr>
          <w:b/>
          <w:color w:val="000000"/>
          <w:szCs w:val="24"/>
        </w:rPr>
        <w:t xml:space="preserve">Šiuo atveju, projekto Tiekėjas turi numatyti resursus, minimalaus detalumo trečios šalies projekto dalies modelio parengimui ir įsikėlimui į </w:t>
      </w:r>
      <w:r w:rsidRPr="00BA6741">
        <w:rPr>
          <w:b/>
        </w:rPr>
        <w:t>jungtinį</w:t>
      </w:r>
      <w:r w:rsidRPr="00BA6741">
        <w:rPr>
          <w:b/>
          <w:color w:val="000000"/>
          <w:szCs w:val="24"/>
        </w:rPr>
        <w:t xml:space="preserve"> modelį</w:t>
      </w:r>
      <w:r w:rsidRPr="00BA6741">
        <w:rPr>
          <w:color w:val="000000"/>
          <w:szCs w:val="24"/>
        </w:rPr>
        <w:t xml:space="preserve">. </w:t>
      </w:r>
    </w:p>
    <w:p w14:paraId="000002B3"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b/>
          <w:color w:val="000000"/>
          <w:szCs w:val="24"/>
        </w:rPr>
      </w:pPr>
      <w:r w:rsidRPr="00BA6741">
        <w:rPr>
          <w:b/>
          <w:color w:val="000000"/>
          <w:szCs w:val="24"/>
        </w:rPr>
        <w:t>Papildomai dėl Esamos situacijos įvertinimo rekonstrukcijos ar remonto atveju:</w:t>
      </w:r>
    </w:p>
    <w:p w14:paraId="000002B4"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D81FC2">
        <w:rPr>
          <w:b/>
          <w:color w:val="000000"/>
          <w:szCs w:val="24"/>
        </w:rPr>
        <w:t>Jei projektas apima esamo pastato (statinio) rekonstrukciją ar remontą</w:t>
      </w:r>
      <w:r w:rsidRPr="00D81FC2">
        <w:rPr>
          <w:color w:val="000000"/>
          <w:szCs w:val="24"/>
        </w:rPr>
        <w:t xml:space="preserve">, tai kaip galima ankstyvesnėje </w:t>
      </w:r>
      <w:r w:rsidRPr="00D81FC2">
        <w:rPr>
          <w:b/>
          <w:bCs/>
          <w:color w:val="000000"/>
          <w:szCs w:val="24"/>
        </w:rPr>
        <w:t>S2 ar S3 stadijoje</w:t>
      </w:r>
      <w:r w:rsidRPr="00D81FC2">
        <w:rPr>
          <w:color w:val="000000"/>
          <w:szCs w:val="24"/>
        </w:rPr>
        <w:t xml:space="preserve"> Projektuotojas (Tiekėjas</w:t>
      </w:r>
      <w:r w:rsidRPr="00BA6741">
        <w:rPr>
          <w:color w:val="000000"/>
          <w:szCs w:val="24"/>
        </w:rPr>
        <w:t xml:space="preserve">) </w:t>
      </w:r>
      <w:r w:rsidRPr="00BA6741">
        <w:rPr>
          <w:b/>
          <w:color w:val="000000"/>
          <w:szCs w:val="24"/>
        </w:rPr>
        <w:t>turi numatyti</w:t>
      </w:r>
      <w:r w:rsidRPr="00BA6741">
        <w:rPr>
          <w:color w:val="000000"/>
          <w:szCs w:val="24"/>
        </w:rPr>
        <w:t xml:space="preserve"> esamo statinio (ar pastato) </w:t>
      </w:r>
      <w:r w:rsidRPr="00BA6741">
        <w:rPr>
          <w:b/>
          <w:color w:val="000000"/>
          <w:szCs w:val="24"/>
        </w:rPr>
        <w:t>pirminius negriaunamos dalies bei susijusių gretimybių skenavimo darbus</w:t>
      </w:r>
      <w:r w:rsidRPr="00BA6741">
        <w:rPr>
          <w:color w:val="000000"/>
          <w:szCs w:val="24"/>
        </w:rPr>
        <w:t xml:space="preserve">, siekiant įvertinti jų vietą, formą, aukštingumą, ryšį su gretimybėmis ir kitą komandai svarbią informaciją. Detalūs skenavimo reikalavimai turi būti suderinti su komanda įvertinant visų dalyvių poreikius. Skenuoti duomenys turi būti panaudoti kuriamo BIM modelio suderinimui su esama situacija. </w:t>
      </w:r>
    </w:p>
    <w:p w14:paraId="000002B5" w14:textId="410FC23A"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D81FC2">
        <w:rPr>
          <w:color w:val="000000"/>
          <w:szCs w:val="24"/>
        </w:rPr>
        <w:t xml:space="preserve">Visais atvejais Rangovas prieš pradedant projekto </w:t>
      </w:r>
      <w:r w:rsidRPr="00D81FC2">
        <w:rPr>
          <w:b/>
          <w:bCs/>
          <w:color w:val="000000"/>
          <w:szCs w:val="24"/>
        </w:rPr>
        <w:t>S4 stadijos</w:t>
      </w:r>
      <w:r w:rsidRPr="00D81FC2">
        <w:rPr>
          <w:color w:val="000000"/>
          <w:szCs w:val="24"/>
        </w:rPr>
        <w:t xml:space="preserve"> modelio rengimą ir pasirengimą </w:t>
      </w:r>
      <w:r w:rsidRPr="00D81FC2">
        <w:rPr>
          <w:b/>
          <w:bCs/>
          <w:color w:val="000000"/>
          <w:szCs w:val="24"/>
        </w:rPr>
        <w:t>S5 stadija</w:t>
      </w:r>
      <w:r w:rsidR="00D81FC2" w:rsidRPr="00D81FC2">
        <w:rPr>
          <w:b/>
          <w:bCs/>
          <w:color w:val="000000"/>
          <w:szCs w:val="24"/>
        </w:rPr>
        <w:t>i</w:t>
      </w:r>
      <w:r w:rsidR="00D81FC2">
        <w:rPr>
          <w:color w:val="000000"/>
          <w:szCs w:val="24"/>
        </w:rPr>
        <w:t xml:space="preserve"> (Statyba)</w:t>
      </w:r>
      <w:r w:rsidRPr="00D81FC2">
        <w:rPr>
          <w:color w:val="000000"/>
          <w:szCs w:val="24"/>
        </w:rPr>
        <w:t>,</w:t>
      </w:r>
      <w:r w:rsidRPr="00BA6741">
        <w:rPr>
          <w:color w:val="000000"/>
          <w:szCs w:val="24"/>
        </w:rPr>
        <w:t xml:space="preserve"> jei iki šių stadijų nebuvo atlikti esamo statinio (ar pastato) </w:t>
      </w:r>
      <w:r w:rsidRPr="00BA6741">
        <w:rPr>
          <w:b/>
          <w:color w:val="000000"/>
          <w:szCs w:val="24"/>
        </w:rPr>
        <w:t>negriaunamos dalies</w:t>
      </w:r>
      <w:r w:rsidRPr="00BA6741">
        <w:rPr>
          <w:color w:val="000000"/>
          <w:szCs w:val="24"/>
        </w:rPr>
        <w:t xml:space="preserve"> konstrukcijų skenavimo darbai, ar iš anksčiau pateiktų skenavimų nėra galimybės tiksliai įvertinti liekančių statinio konstrukcijų, atitvarų ar inžinerinių sistemų elementų, tai esamo pastato (statinio) (negriaunamos) dalies apimtyje, Rangovas turi atlikti šios dalies papildomus skenavimo darbus ir panaudojant skenuotus duomenis sutikrinti šios dalies </w:t>
      </w:r>
      <w:r w:rsidRPr="00E97D21">
        <w:rPr>
          <w:b/>
          <w:bCs/>
          <w:color w:val="000000"/>
          <w:szCs w:val="24"/>
        </w:rPr>
        <w:t>S3 stadijos</w:t>
      </w:r>
      <w:r w:rsidRPr="00BA6741">
        <w:rPr>
          <w:color w:val="000000"/>
          <w:szCs w:val="24"/>
        </w:rPr>
        <w:t xml:space="preserve"> detalumo (LOD100-350) BIM modelius. </w:t>
      </w:r>
    </w:p>
    <w:p w14:paraId="000002B6"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Visais atvejais skenavimo detalumas turi būti minimalus, tik įvertinant konkrečius projekto tikslus ir modeliavimo komandos poreikius.</w:t>
      </w:r>
    </w:p>
    <w:p w14:paraId="000002B7" w14:textId="731AE826" w:rsidR="00757130" w:rsidRPr="00BA6741" w:rsidRDefault="00C27826">
      <w:pPr>
        <w:numPr>
          <w:ilvl w:val="1"/>
          <w:numId w:val="1"/>
        </w:numPr>
        <w:pBdr>
          <w:top w:val="nil"/>
          <w:left w:val="nil"/>
          <w:bottom w:val="nil"/>
          <w:right w:val="nil"/>
          <w:between w:val="nil"/>
        </w:pBdr>
        <w:spacing w:after="0" w:line="276" w:lineRule="auto"/>
        <w:ind w:left="567" w:hanging="567"/>
        <w:jc w:val="both"/>
        <w:rPr>
          <w:b/>
          <w:color w:val="000000"/>
          <w:szCs w:val="24"/>
        </w:rPr>
      </w:pPr>
      <w:r w:rsidRPr="00BA6741">
        <w:rPr>
          <w:b/>
          <w:color w:val="000000"/>
          <w:szCs w:val="24"/>
        </w:rPr>
        <w:t>BIM modelio perėjimo iš S3 (TP) į S4 (DP), S5 (Statyba) ir S6 (Taip pastatyta) stadijas specifiniai reikalavimai:</w:t>
      </w:r>
    </w:p>
    <w:p w14:paraId="000002B8" w14:textId="446DBBD8" w:rsidR="00757130" w:rsidRPr="00E97D2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E97D21">
        <w:rPr>
          <w:b/>
          <w:bCs/>
          <w:color w:val="000000"/>
          <w:szCs w:val="24"/>
        </w:rPr>
        <w:t>S3 stadijoje</w:t>
      </w:r>
      <w:r w:rsidRPr="00E97D21">
        <w:rPr>
          <w:color w:val="000000"/>
          <w:szCs w:val="24"/>
        </w:rPr>
        <w:t xml:space="preserve"> Techninio </w:t>
      </w:r>
      <w:r w:rsidR="00E97D21">
        <w:rPr>
          <w:color w:val="000000"/>
          <w:szCs w:val="24"/>
        </w:rPr>
        <w:t xml:space="preserve">darbo </w:t>
      </w:r>
      <w:r w:rsidRPr="00E97D21">
        <w:rPr>
          <w:color w:val="000000"/>
          <w:szCs w:val="24"/>
        </w:rPr>
        <w:t>projekto (T</w:t>
      </w:r>
      <w:r w:rsidR="00E97D21">
        <w:rPr>
          <w:color w:val="000000"/>
          <w:szCs w:val="24"/>
        </w:rPr>
        <w:t>D</w:t>
      </w:r>
      <w:r w:rsidRPr="00E97D21">
        <w:rPr>
          <w:color w:val="000000"/>
          <w:szCs w:val="24"/>
        </w:rPr>
        <w:t xml:space="preserve">P) rengimo pabaigoje BIM modelis perduodamas Užsakovui negali turėti neleistinų tarpusavio susikirtimų, kurie negali būti sprendžiami </w:t>
      </w:r>
      <w:r w:rsidRPr="00E97D21">
        <w:rPr>
          <w:b/>
          <w:bCs/>
          <w:color w:val="000000"/>
          <w:szCs w:val="24"/>
        </w:rPr>
        <w:t>S4 stadijo</w:t>
      </w:r>
      <w:r w:rsidR="00E97D21">
        <w:rPr>
          <w:b/>
          <w:bCs/>
          <w:color w:val="000000"/>
          <w:szCs w:val="24"/>
        </w:rPr>
        <w:t xml:space="preserve">s </w:t>
      </w:r>
      <w:r w:rsidR="00E97D21" w:rsidRPr="00E97D21">
        <w:rPr>
          <w:color w:val="000000"/>
          <w:szCs w:val="24"/>
        </w:rPr>
        <w:t>modelio detalizavimo ir informacijos</w:t>
      </w:r>
      <w:r w:rsidR="00E97D21">
        <w:rPr>
          <w:b/>
          <w:bCs/>
          <w:color w:val="000000"/>
          <w:szCs w:val="24"/>
        </w:rPr>
        <w:t xml:space="preserve"> </w:t>
      </w:r>
      <w:r w:rsidRPr="00E97D21">
        <w:rPr>
          <w:color w:val="000000"/>
          <w:szCs w:val="24"/>
        </w:rPr>
        <w:t>rengimo metu. Neleistinų susikirtimų patikrinimo taisyklės turi būti suderinamos BEP pagal kiekvieną projekto dalį, sistemą ir susijusius elementus.</w:t>
      </w:r>
    </w:p>
    <w:p w14:paraId="000002B9" w14:textId="50A4443F"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E97D21">
        <w:rPr>
          <w:b/>
          <w:color w:val="000000"/>
          <w:szCs w:val="24"/>
        </w:rPr>
        <w:t>Nuo S4 stadijos pradžios</w:t>
      </w:r>
      <w:r w:rsidRPr="00E97D21">
        <w:rPr>
          <w:color w:val="000000"/>
          <w:szCs w:val="24"/>
        </w:rPr>
        <w:t xml:space="preserve"> (apimant darbo projekto rengimą ir informacijos statybininkams rengimą), Užsakovui nupirkus Statybų rangovo paslaugas, </w:t>
      </w:r>
      <w:r w:rsidRPr="00E97D21">
        <w:rPr>
          <w:b/>
          <w:color w:val="000000"/>
          <w:szCs w:val="24"/>
        </w:rPr>
        <w:t xml:space="preserve">už S4 stadijos projektavimą </w:t>
      </w:r>
      <w:r w:rsidRPr="00E97D21">
        <w:rPr>
          <w:b/>
          <w:color w:val="000000"/>
          <w:szCs w:val="24"/>
        </w:rPr>
        <w:lastRenderedPageBreak/>
        <w:t>atsakingas projekto dalyvis</w:t>
      </w:r>
      <w:r w:rsidRPr="00E97D21">
        <w:rPr>
          <w:color w:val="000000"/>
          <w:szCs w:val="24"/>
        </w:rPr>
        <w:t xml:space="preserve"> (t.</w:t>
      </w:r>
      <w:r w:rsidR="00CA2F6D" w:rsidRPr="00E97D21">
        <w:rPr>
          <w:color w:val="000000"/>
          <w:szCs w:val="24"/>
        </w:rPr>
        <w:t xml:space="preserve"> </w:t>
      </w:r>
      <w:r w:rsidRPr="00E97D21">
        <w:rPr>
          <w:color w:val="000000"/>
          <w:szCs w:val="24"/>
        </w:rPr>
        <w:t>y. projektavimą tęsiantis ar su Rangovu prisijungęs</w:t>
      </w:r>
      <w:r w:rsidRPr="00BA6741">
        <w:rPr>
          <w:color w:val="000000"/>
          <w:szCs w:val="24"/>
        </w:rPr>
        <w:t xml:space="preserve"> naujas projektuotojas su subrangovais) </w:t>
      </w:r>
      <w:r w:rsidRPr="00BA6741">
        <w:rPr>
          <w:b/>
          <w:color w:val="000000"/>
          <w:szCs w:val="24"/>
        </w:rPr>
        <w:t>pirmiausia prieš pradedant rengti S4</w:t>
      </w:r>
      <w:r w:rsidRPr="00BA6741">
        <w:rPr>
          <w:color w:val="000000"/>
          <w:szCs w:val="24"/>
        </w:rPr>
        <w:t xml:space="preserve"> (darbo projekto) </w:t>
      </w:r>
      <w:r w:rsidRPr="00BA6741">
        <w:rPr>
          <w:b/>
          <w:color w:val="000000"/>
          <w:szCs w:val="24"/>
        </w:rPr>
        <w:t>stadijos detalumo modelį ir dokumentaciją</w:t>
      </w:r>
      <w:r w:rsidRPr="00BA6741">
        <w:rPr>
          <w:color w:val="000000"/>
          <w:szCs w:val="24"/>
        </w:rPr>
        <w:t xml:space="preserve">, kartu su Užsakovu ir Rangovu (ir rangovo subrangovais) </w:t>
      </w:r>
      <w:r w:rsidRPr="00BA6741">
        <w:rPr>
          <w:b/>
          <w:color w:val="000000"/>
          <w:szCs w:val="24"/>
        </w:rPr>
        <w:t>turi</w:t>
      </w:r>
      <w:r w:rsidRPr="00BA6741">
        <w:rPr>
          <w:color w:val="000000"/>
          <w:szCs w:val="24"/>
        </w:rPr>
        <w:t>:</w:t>
      </w:r>
    </w:p>
    <w:p w14:paraId="000002BA"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b/>
          <w:color w:val="000000"/>
          <w:szCs w:val="24"/>
        </w:rPr>
        <w:t>Peržiūrėti ir pagal poreikį</w:t>
      </w:r>
      <w:r w:rsidRPr="00BA6741">
        <w:rPr>
          <w:color w:val="000000"/>
          <w:szCs w:val="24"/>
        </w:rPr>
        <w:t xml:space="preserve"> </w:t>
      </w:r>
      <w:r w:rsidRPr="00BA6741">
        <w:rPr>
          <w:b/>
          <w:color w:val="000000"/>
          <w:szCs w:val="24"/>
        </w:rPr>
        <w:t>patikslinti bei pasitvirtinti visus galutinius užsakovo poreikius apimančius tūrinius, planinius ir funkcinius projekto sprendinius</w:t>
      </w:r>
      <w:r w:rsidRPr="00BA6741">
        <w:rPr>
          <w:color w:val="000000"/>
          <w:szCs w:val="24"/>
        </w:rPr>
        <w:t xml:space="preserve"> modelyje mažame detalume (LOD100-350). </w:t>
      </w:r>
    </w:p>
    <w:p w14:paraId="000002BB"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 xml:space="preserve">Šio žingsnio apimtyje </w:t>
      </w:r>
      <w:r w:rsidRPr="00BA6741">
        <w:rPr>
          <w:b/>
          <w:color w:val="000000"/>
          <w:szCs w:val="24"/>
        </w:rPr>
        <w:t>Užsakovas gali išsakyti galutinius projekto apimtyje toliau dar galimus eigoje įgyvendinti pakeitimų poreikius</w:t>
      </w:r>
      <w:r w:rsidRPr="00BA6741">
        <w:rPr>
          <w:color w:val="000000"/>
          <w:szCs w:val="24"/>
        </w:rPr>
        <w:t xml:space="preserve"> projekto apimčiai. </w:t>
      </w:r>
    </w:p>
    <w:p w14:paraId="000002BC" w14:textId="50F8F176"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 xml:space="preserve">Suderinus galutinius užsakovo poreikius, Projektuotojai </w:t>
      </w:r>
      <w:r w:rsidRPr="00BA6741">
        <w:rPr>
          <w:b/>
          <w:color w:val="000000"/>
          <w:szCs w:val="24"/>
        </w:rPr>
        <w:t xml:space="preserve">pagal visas </w:t>
      </w:r>
      <w:r w:rsidR="00E97D21">
        <w:rPr>
          <w:b/>
          <w:color w:val="000000"/>
          <w:szCs w:val="24"/>
        </w:rPr>
        <w:t>S3 stadijos (TDP)</w:t>
      </w:r>
      <w:r w:rsidRPr="00BA6741">
        <w:rPr>
          <w:b/>
          <w:color w:val="000000"/>
          <w:szCs w:val="24"/>
        </w:rPr>
        <w:t xml:space="preserve"> projekto dalis turi peržiūrėti ir pagal identifikuotas problemas ar poreikius patikslinti bei papildyti trūkstamos apimties</w:t>
      </w:r>
      <w:r w:rsidRPr="00BA6741">
        <w:rPr>
          <w:color w:val="000000"/>
          <w:szCs w:val="24"/>
        </w:rPr>
        <w:t xml:space="preserve"> </w:t>
      </w:r>
      <w:r w:rsidRPr="00E97D21">
        <w:rPr>
          <w:b/>
          <w:bCs/>
          <w:color w:val="000000"/>
          <w:szCs w:val="24"/>
        </w:rPr>
        <w:t>S3 stadijos</w:t>
      </w:r>
      <w:r w:rsidRPr="00BA6741">
        <w:rPr>
          <w:color w:val="000000"/>
          <w:szCs w:val="24"/>
        </w:rPr>
        <w:t xml:space="preserve"> detalumo </w:t>
      </w:r>
      <w:r w:rsidR="00E97D21">
        <w:rPr>
          <w:color w:val="000000"/>
          <w:szCs w:val="24"/>
        </w:rPr>
        <w:t>(</w:t>
      </w:r>
      <w:r w:rsidRPr="00BA6741">
        <w:rPr>
          <w:color w:val="000000"/>
          <w:szCs w:val="24"/>
        </w:rPr>
        <w:t>LOD100-350</w:t>
      </w:r>
      <w:r w:rsidR="00E97D21">
        <w:rPr>
          <w:color w:val="000000"/>
          <w:szCs w:val="24"/>
        </w:rPr>
        <w:t xml:space="preserve">) </w:t>
      </w:r>
      <w:r w:rsidRPr="00BA6741">
        <w:rPr>
          <w:color w:val="000000"/>
          <w:szCs w:val="24"/>
        </w:rPr>
        <w:t xml:space="preserve">BIM modelio </w:t>
      </w:r>
      <w:r w:rsidRPr="00BA6741">
        <w:rPr>
          <w:b/>
          <w:color w:val="000000"/>
          <w:szCs w:val="24"/>
        </w:rPr>
        <w:t>informacijos konteinerius</w:t>
      </w:r>
      <w:r w:rsidRPr="00BA6741">
        <w:rPr>
          <w:color w:val="000000"/>
          <w:szCs w:val="24"/>
        </w:rPr>
        <w:t xml:space="preserve">. </w:t>
      </w:r>
    </w:p>
    <w:p w14:paraId="000002BD" w14:textId="7C3CE1C5" w:rsidR="00757130" w:rsidRPr="00E97D2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E97D21">
        <w:rPr>
          <w:color w:val="000000"/>
          <w:szCs w:val="24"/>
        </w:rPr>
        <w:t xml:space="preserve">Tikslinimo metu už </w:t>
      </w:r>
      <w:r w:rsidRPr="00E97D21">
        <w:rPr>
          <w:b/>
          <w:bCs/>
          <w:color w:val="000000"/>
          <w:szCs w:val="24"/>
        </w:rPr>
        <w:t>S4</w:t>
      </w:r>
      <w:r w:rsidRPr="00E97D21">
        <w:rPr>
          <w:color w:val="000000"/>
          <w:szCs w:val="24"/>
        </w:rPr>
        <w:t xml:space="preserve"> </w:t>
      </w:r>
      <w:r w:rsidR="00E97D21">
        <w:rPr>
          <w:color w:val="000000"/>
          <w:szCs w:val="24"/>
        </w:rPr>
        <w:t>stadijos</w:t>
      </w:r>
      <w:r w:rsidRPr="00E97D21">
        <w:rPr>
          <w:color w:val="000000"/>
          <w:szCs w:val="24"/>
        </w:rPr>
        <w:t xml:space="preserve"> rengimą atsakingi Projektuotojai kartu su </w:t>
      </w:r>
      <w:r w:rsidR="00E97D21" w:rsidRPr="00E97D21">
        <w:rPr>
          <w:b/>
          <w:bCs/>
          <w:color w:val="000000"/>
          <w:szCs w:val="24"/>
        </w:rPr>
        <w:t>S3 stadijos</w:t>
      </w:r>
      <w:r w:rsidR="00E97D21">
        <w:rPr>
          <w:color w:val="000000"/>
          <w:szCs w:val="24"/>
        </w:rPr>
        <w:t xml:space="preserve"> (TDP)</w:t>
      </w:r>
      <w:r w:rsidRPr="00E97D21">
        <w:rPr>
          <w:color w:val="000000"/>
          <w:szCs w:val="24"/>
        </w:rPr>
        <w:t xml:space="preserve"> 2D dokumentacijos specifikacijomis toliau </w:t>
      </w:r>
      <w:r w:rsidRPr="00E97D21">
        <w:rPr>
          <w:b/>
          <w:color w:val="000000"/>
          <w:szCs w:val="24"/>
        </w:rPr>
        <w:t xml:space="preserve">turi įvertinti ir Rangovo (ir rangovo subrangovų) pagal </w:t>
      </w:r>
      <w:r w:rsidR="00E97D21">
        <w:rPr>
          <w:b/>
          <w:color w:val="000000"/>
          <w:szCs w:val="24"/>
        </w:rPr>
        <w:t>TDP</w:t>
      </w:r>
      <w:r w:rsidRPr="00E97D21">
        <w:rPr>
          <w:b/>
          <w:color w:val="000000"/>
          <w:szCs w:val="24"/>
        </w:rPr>
        <w:t xml:space="preserve"> </w:t>
      </w:r>
      <w:r w:rsidR="00E97D21">
        <w:rPr>
          <w:b/>
          <w:color w:val="000000"/>
          <w:szCs w:val="24"/>
        </w:rPr>
        <w:t xml:space="preserve">bendrines </w:t>
      </w:r>
      <w:r w:rsidRPr="00E97D21">
        <w:rPr>
          <w:b/>
          <w:color w:val="000000"/>
          <w:szCs w:val="24"/>
        </w:rPr>
        <w:t>specifikacijas parinktų siūlomų konkrečių statybos technologijų ir medžiagų sprendinius</w:t>
      </w:r>
      <w:r w:rsidRPr="00E97D21">
        <w:rPr>
          <w:color w:val="000000"/>
          <w:szCs w:val="24"/>
        </w:rPr>
        <w:t>.</w:t>
      </w:r>
    </w:p>
    <w:p w14:paraId="000002BE" w14:textId="7D733D75"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E97D21">
        <w:rPr>
          <w:b/>
          <w:color w:val="000000"/>
          <w:szCs w:val="24"/>
        </w:rPr>
        <w:t>Jei trūksta iš</w:t>
      </w:r>
      <w:r w:rsidR="00BA6741" w:rsidRPr="00E97D21">
        <w:rPr>
          <w:b/>
          <w:color w:val="000000"/>
          <w:szCs w:val="24"/>
        </w:rPr>
        <w:t xml:space="preserve"> </w:t>
      </w:r>
      <w:r w:rsidRPr="00E97D21">
        <w:rPr>
          <w:b/>
          <w:color w:val="000000"/>
          <w:szCs w:val="24"/>
        </w:rPr>
        <w:t xml:space="preserve">S3 stadijos bet kurios </w:t>
      </w:r>
      <w:r w:rsidR="00E97D21">
        <w:rPr>
          <w:b/>
          <w:color w:val="000000"/>
          <w:szCs w:val="24"/>
        </w:rPr>
        <w:t xml:space="preserve">TDP </w:t>
      </w:r>
      <w:r w:rsidRPr="00E97D21">
        <w:rPr>
          <w:b/>
          <w:color w:val="000000"/>
          <w:szCs w:val="24"/>
        </w:rPr>
        <w:t xml:space="preserve">projekto dalies </w:t>
      </w:r>
      <w:r w:rsidR="00E97D21">
        <w:rPr>
          <w:b/>
          <w:color w:val="000000"/>
          <w:szCs w:val="24"/>
        </w:rPr>
        <w:t xml:space="preserve">apimties, gretimybių ar tiesiogiai susijusių su šiuo projektu kitų projektų </w:t>
      </w:r>
      <w:r w:rsidRPr="00E97D21">
        <w:rPr>
          <w:b/>
          <w:color w:val="000000"/>
          <w:szCs w:val="24"/>
        </w:rPr>
        <w:t>modeli</w:t>
      </w:r>
      <w:r w:rsidR="00E97D21">
        <w:rPr>
          <w:b/>
          <w:color w:val="000000"/>
          <w:szCs w:val="24"/>
        </w:rPr>
        <w:t>ų informacijos konteinerių</w:t>
      </w:r>
      <w:r w:rsidRPr="00E97D21">
        <w:rPr>
          <w:color w:val="000000"/>
          <w:szCs w:val="24"/>
        </w:rPr>
        <w:t>, tai</w:t>
      </w:r>
      <w:r w:rsidRPr="00BA6741">
        <w:rPr>
          <w:color w:val="000000"/>
          <w:szCs w:val="24"/>
        </w:rPr>
        <w:t xml:space="preserve"> </w:t>
      </w:r>
      <w:r w:rsidR="00E97D21" w:rsidRPr="00E97D21">
        <w:rPr>
          <w:b/>
          <w:bCs/>
          <w:color w:val="000000"/>
          <w:szCs w:val="24"/>
        </w:rPr>
        <w:t>S4 stadijoje</w:t>
      </w:r>
      <w:r w:rsidR="00E97D21">
        <w:rPr>
          <w:color w:val="000000"/>
          <w:szCs w:val="24"/>
        </w:rPr>
        <w:t xml:space="preserve"> </w:t>
      </w:r>
      <w:r w:rsidRPr="00BA6741">
        <w:rPr>
          <w:color w:val="000000"/>
          <w:szCs w:val="24"/>
        </w:rPr>
        <w:t>turi būti pirmiausia sumodeliuot</w:t>
      </w:r>
      <w:r w:rsidR="009770A4">
        <w:rPr>
          <w:color w:val="000000"/>
          <w:szCs w:val="24"/>
        </w:rPr>
        <w:t xml:space="preserve">os trūkstamos </w:t>
      </w:r>
      <w:r w:rsidR="009770A4" w:rsidRPr="00BA6741">
        <w:rPr>
          <w:color w:val="000000"/>
          <w:szCs w:val="24"/>
        </w:rPr>
        <w:t>modelio dal</w:t>
      </w:r>
      <w:r w:rsidR="009770A4">
        <w:rPr>
          <w:color w:val="000000"/>
          <w:szCs w:val="24"/>
        </w:rPr>
        <w:t>ys (</w:t>
      </w:r>
      <w:r w:rsidRPr="00BA6741">
        <w:rPr>
          <w:color w:val="000000"/>
          <w:szCs w:val="24"/>
        </w:rPr>
        <w:t xml:space="preserve">mažiausio </w:t>
      </w:r>
      <w:r w:rsidR="00E97D21">
        <w:rPr>
          <w:color w:val="000000"/>
          <w:szCs w:val="24"/>
        </w:rPr>
        <w:t xml:space="preserve">reikiamo </w:t>
      </w:r>
      <w:r w:rsidR="009770A4">
        <w:rPr>
          <w:color w:val="000000"/>
          <w:szCs w:val="24"/>
        </w:rPr>
        <w:t>sprendimams</w:t>
      </w:r>
      <w:r w:rsidR="009770A4" w:rsidRPr="00BA6741">
        <w:rPr>
          <w:color w:val="000000"/>
          <w:szCs w:val="24"/>
        </w:rPr>
        <w:t xml:space="preserve"> </w:t>
      </w:r>
      <w:r w:rsidR="009770A4">
        <w:rPr>
          <w:color w:val="000000"/>
          <w:szCs w:val="24"/>
        </w:rPr>
        <w:t>priimti detalumo)</w:t>
      </w:r>
      <w:r w:rsidR="00E97D21">
        <w:rPr>
          <w:color w:val="000000"/>
          <w:szCs w:val="24"/>
        </w:rPr>
        <w:t xml:space="preserve"> </w:t>
      </w:r>
      <w:r w:rsidRPr="00BA6741">
        <w:rPr>
          <w:color w:val="000000"/>
          <w:szCs w:val="24"/>
        </w:rPr>
        <w:t>ir integruot</w:t>
      </w:r>
      <w:r w:rsidR="009770A4">
        <w:rPr>
          <w:color w:val="000000"/>
          <w:szCs w:val="24"/>
        </w:rPr>
        <w:t>os</w:t>
      </w:r>
      <w:r w:rsidRPr="00BA6741">
        <w:rPr>
          <w:color w:val="000000"/>
          <w:szCs w:val="24"/>
        </w:rPr>
        <w:t xml:space="preserve"> į </w:t>
      </w:r>
      <w:r w:rsidRPr="00BA6741">
        <w:t>jungtinį</w:t>
      </w:r>
      <w:r w:rsidRPr="00BA6741">
        <w:rPr>
          <w:color w:val="000000"/>
          <w:szCs w:val="24"/>
        </w:rPr>
        <w:t xml:space="preserve"> modelį CDE aplinkoje.</w:t>
      </w:r>
    </w:p>
    <w:p w14:paraId="000002BF" w14:textId="0E3B5461"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Šių žingsnių metu identifikuoti pakeitimų poreikiai turi būti registruojami ir valdomi pagal bendrą projekto pakeitimų valdymo tvarką.</w:t>
      </w:r>
    </w:p>
    <w:p w14:paraId="000002C0" w14:textId="33563BA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b/>
          <w:color w:val="000000"/>
          <w:szCs w:val="24"/>
        </w:rPr>
        <w:t>Visų aukščiau įvardintų žingsnių metu su pakeitimais susiję projektavimo darbai įeina į pirkimo apimtį</w:t>
      </w:r>
      <w:r w:rsidRPr="00BA6741">
        <w:rPr>
          <w:color w:val="000000"/>
          <w:szCs w:val="24"/>
        </w:rPr>
        <w:t>.</w:t>
      </w:r>
    </w:p>
    <w:p w14:paraId="000002C1" w14:textId="3F390748" w:rsidR="00757130" w:rsidRPr="00BA6741" w:rsidRDefault="009770A4">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Identifikuoti S</w:t>
      </w:r>
      <w:r w:rsidR="00C27826" w:rsidRPr="00BA6741">
        <w:rPr>
          <w:color w:val="000000"/>
          <w:szCs w:val="24"/>
        </w:rPr>
        <w:t xml:space="preserve">tatybos darbų apimčių pakeitimai turi būti valdomi pagal bendrą pakeitimų registravimo ir valdymo tvarką. </w:t>
      </w:r>
    </w:p>
    <w:p w14:paraId="000002C2" w14:textId="5BC76470" w:rsidR="00757130" w:rsidRPr="009770A4"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9770A4">
        <w:rPr>
          <w:color w:val="000000"/>
          <w:szCs w:val="24"/>
        </w:rPr>
        <w:t>Visais atvejais (</w:t>
      </w:r>
      <w:r w:rsidRPr="009770A4">
        <w:rPr>
          <w:b/>
          <w:color w:val="000000"/>
          <w:szCs w:val="24"/>
        </w:rPr>
        <w:t>kol teisės aktais nereglamentuojama kitaip</w:t>
      </w:r>
      <w:r w:rsidRPr="009770A4">
        <w:rPr>
          <w:color w:val="000000"/>
          <w:szCs w:val="24"/>
        </w:rPr>
        <w:t xml:space="preserve">), </w:t>
      </w:r>
      <w:r w:rsidRPr="009770A4">
        <w:rPr>
          <w:b/>
          <w:color w:val="000000"/>
          <w:szCs w:val="24"/>
        </w:rPr>
        <w:t xml:space="preserve">pirminis informacijos šaltinis </w:t>
      </w:r>
      <w:r w:rsidR="009770A4">
        <w:rPr>
          <w:b/>
          <w:color w:val="000000"/>
          <w:szCs w:val="24"/>
        </w:rPr>
        <w:t xml:space="preserve">apimčiai </w:t>
      </w:r>
      <w:r w:rsidRPr="009770A4">
        <w:rPr>
          <w:b/>
          <w:color w:val="000000"/>
          <w:szCs w:val="24"/>
        </w:rPr>
        <w:t>(kuriant BIM modelius), pereinant iš S3 į S4 stadiją</w:t>
      </w:r>
      <w:r w:rsidRPr="009770A4">
        <w:rPr>
          <w:color w:val="000000"/>
          <w:szCs w:val="24"/>
        </w:rPr>
        <w:t xml:space="preserve">, </w:t>
      </w:r>
      <w:r w:rsidRPr="009770A4">
        <w:rPr>
          <w:b/>
          <w:color w:val="000000"/>
          <w:szCs w:val="24"/>
        </w:rPr>
        <w:t xml:space="preserve">turi būti laikoma patvirtinta ir ekspertizę praėjusi bei „statybą leidžiantį dokumentą“ įgijusi S3 stadijos galutinė </w:t>
      </w:r>
      <w:r w:rsidR="009770A4">
        <w:rPr>
          <w:b/>
          <w:color w:val="000000"/>
          <w:szCs w:val="24"/>
        </w:rPr>
        <w:t>TDP</w:t>
      </w:r>
      <w:r w:rsidRPr="009770A4">
        <w:rPr>
          <w:b/>
          <w:color w:val="000000"/>
          <w:szCs w:val="24"/>
        </w:rPr>
        <w:t xml:space="preserve"> dokumentacijos versija</w:t>
      </w:r>
      <w:r w:rsidRPr="009770A4">
        <w:rPr>
          <w:color w:val="000000"/>
          <w:szCs w:val="24"/>
        </w:rPr>
        <w:t xml:space="preserve"> patalpinta </w:t>
      </w:r>
      <w:hyperlink r:id="rId13">
        <w:r w:rsidR="00757130" w:rsidRPr="009770A4">
          <w:rPr>
            <w:color w:val="0000FF"/>
            <w:sz w:val="22"/>
            <w:szCs w:val="22"/>
            <w:u w:val="single"/>
          </w:rPr>
          <w:t>www.PlanuojuStatau.lt</w:t>
        </w:r>
      </w:hyperlink>
      <w:r w:rsidRPr="009770A4">
        <w:rPr>
          <w:color w:val="000000"/>
          <w:szCs w:val="24"/>
        </w:rPr>
        <w:t xml:space="preserve"> sistemoje.</w:t>
      </w:r>
    </w:p>
    <w:p w14:paraId="000002C3" w14:textId="37CDDF31" w:rsidR="00757130" w:rsidRPr="009770A4" w:rsidRDefault="00C27826">
      <w:pPr>
        <w:numPr>
          <w:ilvl w:val="1"/>
          <w:numId w:val="1"/>
        </w:numPr>
        <w:pBdr>
          <w:top w:val="nil"/>
          <w:left w:val="nil"/>
          <w:bottom w:val="nil"/>
          <w:right w:val="nil"/>
          <w:between w:val="nil"/>
        </w:pBdr>
        <w:spacing w:after="0" w:line="276" w:lineRule="auto"/>
        <w:jc w:val="both"/>
        <w:rPr>
          <w:color w:val="000000"/>
          <w:szCs w:val="24"/>
        </w:rPr>
      </w:pPr>
      <w:r w:rsidRPr="009770A4">
        <w:rPr>
          <w:color w:val="000000"/>
          <w:szCs w:val="24"/>
        </w:rPr>
        <w:t xml:space="preserve">Esant poreikiui išleisti tikslinamo </w:t>
      </w:r>
      <w:r w:rsidR="009770A4" w:rsidRPr="009770A4">
        <w:rPr>
          <w:b/>
          <w:bCs/>
          <w:color w:val="000000"/>
          <w:szCs w:val="24"/>
        </w:rPr>
        <w:t>TDP</w:t>
      </w:r>
      <w:r w:rsidRPr="009770A4">
        <w:rPr>
          <w:color w:val="000000"/>
          <w:szCs w:val="24"/>
        </w:rPr>
        <w:t xml:space="preserve"> A, B ar kitas laidas, </w:t>
      </w:r>
      <w:r w:rsidRPr="009770A4">
        <w:rPr>
          <w:b/>
          <w:bCs/>
          <w:color w:val="000000"/>
          <w:szCs w:val="24"/>
        </w:rPr>
        <w:t>S4 stadijos</w:t>
      </w:r>
      <w:r w:rsidRPr="009770A4">
        <w:rPr>
          <w:color w:val="000000"/>
          <w:szCs w:val="24"/>
        </w:rPr>
        <w:t xml:space="preserve"> projektuotojai viso projektavimo metu, pagal suderintas keisti projekto dalis, statinio (ar pastato) sistemas ar elementus dalimis, turi perduoti už </w:t>
      </w:r>
      <w:r w:rsidRPr="009770A4">
        <w:rPr>
          <w:b/>
          <w:bCs/>
          <w:color w:val="000000"/>
          <w:szCs w:val="24"/>
        </w:rPr>
        <w:t>S3 stadijos</w:t>
      </w:r>
      <w:r w:rsidRPr="009770A4">
        <w:rPr>
          <w:color w:val="000000"/>
          <w:szCs w:val="24"/>
        </w:rPr>
        <w:t xml:space="preserve"> </w:t>
      </w:r>
      <w:r w:rsidR="009770A4" w:rsidRPr="009770A4">
        <w:rPr>
          <w:b/>
          <w:bCs/>
          <w:color w:val="000000"/>
          <w:szCs w:val="24"/>
        </w:rPr>
        <w:t>TDP</w:t>
      </w:r>
      <w:r w:rsidRPr="009770A4">
        <w:rPr>
          <w:b/>
          <w:bCs/>
          <w:color w:val="000000"/>
          <w:szCs w:val="24"/>
        </w:rPr>
        <w:t xml:space="preserve"> tikslinimą (</w:t>
      </w:r>
      <w:r w:rsidR="009770A4" w:rsidRPr="009770A4">
        <w:rPr>
          <w:b/>
          <w:bCs/>
          <w:color w:val="000000"/>
          <w:szCs w:val="24"/>
        </w:rPr>
        <w:t>TDP</w:t>
      </w:r>
      <w:r w:rsidRPr="009770A4">
        <w:rPr>
          <w:b/>
          <w:bCs/>
          <w:color w:val="000000"/>
          <w:szCs w:val="24"/>
        </w:rPr>
        <w:t xml:space="preserve"> laidų išleidimą) </w:t>
      </w:r>
      <w:r w:rsidRPr="009770A4">
        <w:rPr>
          <w:color w:val="000000"/>
          <w:szCs w:val="24"/>
        </w:rPr>
        <w:t xml:space="preserve">atsakingiems Projektuotojams ir PVP, reikiamos apimties detalumo (LOD100-350) BIM modelio informacijos konteinerius (IFC) bei iš modelio kaip žaliavą tolimesniam </w:t>
      </w:r>
      <w:r w:rsidR="009770A4" w:rsidRPr="009770A4">
        <w:rPr>
          <w:b/>
          <w:bCs/>
          <w:color w:val="000000"/>
          <w:szCs w:val="24"/>
        </w:rPr>
        <w:t>TDP</w:t>
      </w:r>
      <w:r w:rsidRPr="009770A4">
        <w:rPr>
          <w:color w:val="000000"/>
          <w:szCs w:val="24"/>
        </w:rPr>
        <w:t xml:space="preserve"> dokumentacijos tikslinimui parengtus brėžinius iš modelio. </w:t>
      </w:r>
    </w:p>
    <w:p w14:paraId="000002C4" w14:textId="448258E0" w:rsidR="00757130" w:rsidRPr="00BA6741" w:rsidRDefault="00C27826">
      <w:pPr>
        <w:numPr>
          <w:ilvl w:val="1"/>
          <w:numId w:val="1"/>
        </w:numPr>
        <w:pBdr>
          <w:top w:val="nil"/>
          <w:left w:val="nil"/>
          <w:bottom w:val="nil"/>
          <w:right w:val="nil"/>
          <w:between w:val="nil"/>
        </w:pBdr>
        <w:spacing w:line="276" w:lineRule="auto"/>
        <w:jc w:val="both"/>
        <w:rPr>
          <w:color w:val="000000"/>
          <w:szCs w:val="24"/>
        </w:rPr>
      </w:pPr>
      <w:r w:rsidRPr="00BA6741">
        <w:rPr>
          <w:b/>
          <w:color w:val="000000"/>
          <w:szCs w:val="24"/>
        </w:rPr>
        <w:t>Atlikus</w:t>
      </w:r>
      <w:r w:rsidRPr="00BA6741">
        <w:rPr>
          <w:color w:val="000000"/>
          <w:szCs w:val="24"/>
        </w:rPr>
        <w:t xml:space="preserve"> nesuderinamumų patikrą ir pašalinus identifikuotas problemas bei </w:t>
      </w:r>
      <w:r w:rsidRPr="00BA6741">
        <w:rPr>
          <w:b/>
          <w:color w:val="000000"/>
          <w:szCs w:val="24"/>
        </w:rPr>
        <w:t>sprendinių suderinimą</w:t>
      </w:r>
      <w:r w:rsidRPr="00BA6741">
        <w:rPr>
          <w:color w:val="000000"/>
          <w:szCs w:val="24"/>
        </w:rPr>
        <w:t xml:space="preserve"> </w:t>
      </w:r>
      <w:r w:rsidR="00DC7140" w:rsidRPr="00DC7140">
        <w:rPr>
          <w:b/>
          <w:bCs/>
          <w:color w:val="000000"/>
          <w:szCs w:val="24"/>
        </w:rPr>
        <w:t>S3 stadijos</w:t>
      </w:r>
      <w:r w:rsidR="00DC7140">
        <w:rPr>
          <w:color w:val="000000"/>
          <w:szCs w:val="24"/>
        </w:rPr>
        <w:t xml:space="preserve"> (TDP) </w:t>
      </w:r>
      <w:r w:rsidRPr="00BA6741">
        <w:rPr>
          <w:b/>
          <w:color w:val="000000"/>
          <w:szCs w:val="24"/>
        </w:rPr>
        <w:t>LOD100-350 detalume</w:t>
      </w:r>
      <w:r w:rsidRPr="00BA6741">
        <w:rPr>
          <w:color w:val="000000"/>
          <w:szCs w:val="24"/>
        </w:rPr>
        <w:t xml:space="preserve">, </w:t>
      </w:r>
      <w:r w:rsidRPr="00BA6741">
        <w:rPr>
          <w:b/>
          <w:color w:val="000000"/>
          <w:szCs w:val="24"/>
        </w:rPr>
        <w:t xml:space="preserve">tolesnis modelio detalizavimas iki </w:t>
      </w:r>
      <w:r w:rsidR="009770A4">
        <w:rPr>
          <w:b/>
          <w:color w:val="000000"/>
          <w:szCs w:val="24"/>
        </w:rPr>
        <w:t>S4 stadijos</w:t>
      </w:r>
      <w:r w:rsidR="009770A4" w:rsidRPr="00BA6741">
        <w:rPr>
          <w:b/>
          <w:color w:val="000000"/>
          <w:szCs w:val="24"/>
        </w:rPr>
        <w:t xml:space="preserve"> </w:t>
      </w:r>
      <w:r w:rsidRPr="00BA6741">
        <w:rPr>
          <w:b/>
          <w:color w:val="000000"/>
          <w:szCs w:val="24"/>
        </w:rPr>
        <w:t>LOD100-400</w:t>
      </w:r>
      <w:r w:rsidRPr="00BA6741">
        <w:rPr>
          <w:color w:val="000000"/>
          <w:szCs w:val="24"/>
        </w:rPr>
        <w:t xml:space="preserve"> </w:t>
      </w:r>
      <w:r w:rsidRPr="00BA6741">
        <w:rPr>
          <w:b/>
          <w:color w:val="000000"/>
          <w:szCs w:val="24"/>
        </w:rPr>
        <w:t>detalumo geometrijos</w:t>
      </w:r>
      <w:r w:rsidRPr="00BA6741">
        <w:rPr>
          <w:color w:val="000000"/>
          <w:szCs w:val="24"/>
        </w:rPr>
        <w:t xml:space="preserve">, </w:t>
      </w:r>
      <w:r w:rsidRPr="00BA6741">
        <w:rPr>
          <w:b/>
          <w:color w:val="000000"/>
          <w:szCs w:val="24"/>
        </w:rPr>
        <w:t>informacijos</w:t>
      </w:r>
      <w:r w:rsidRPr="00BA6741">
        <w:rPr>
          <w:color w:val="000000"/>
          <w:szCs w:val="24"/>
        </w:rPr>
        <w:t xml:space="preserve"> ir </w:t>
      </w:r>
      <w:r w:rsidRPr="00BA6741">
        <w:rPr>
          <w:b/>
          <w:color w:val="000000"/>
          <w:szCs w:val="24"/>
        </w:rPr>
        <w:t>dokumentacijos</w:t>
      </w:r>
      <w:r w:rsidRPr="00BA6741">
        <w:rPr>
          <w:color w:val="000000"/>
          <w:szCs w:val="24"/>
        </w:rPr>
        <w:t xml:space="preserve"> (informacijos reikiamos statybų organizavimo veikloms) rengimas ir perdavimas Rangovams bei Techninės priežiūros vadovui, toliau gali būti atliekamas dalimis </w:t>
      </w:r>
      <w:r w:rsidRPr="00BA6741">
        <w:rPr>
          <w:b/>
          <w:color w:val="000000"/>
          <w:szCs w:val="24"/>
        </w:rPr>
        <w:t>pagal</w:t>
      </w:r>
      <w:r w:rsidR="00BA6741">
        <w:rPr>
          <w:b/>
          <w:color w:val="000000"/>
          <w:szCs w:val="24"/>
        </w:rPr>
        <w:t xml:space="preserve"> </w:t>
      </w:r>
      <w:r w:rsidRPr="00BA6741">
        <w:rPr>
          <w:b/>
          <w:color w:val="000000"/>
          <w:szCs w:val="24"/>
        </w:rPr>
        <w:t>Rangovo rengiamą ir pastoviai atnaujinamą BIM 4D grafiką</w:t>
      </w:r>
      <w:r w:rsidRPr="00BA6741">
        <w:rPr>
          <w:color w:val="000000"/>
          <w:szCs w:val="24"/>
        </w:rPr>
        <w:t>.</w:t>
      </w:r>
    </w:p>
    <w:p w14:paraId="000002C5" w14:textId="6AE089E3" w:rsidR="00757130" w:rsidRPr="00BA6741" w:rsidRDefault="00C27826">
      <w:pPr>
        <w:ind w:left="360"/>
        <w:jc w:val="both"/>
        <w:rPr>
          <w:i/>
        </w:rPr>
      </w:pPr>
      <w:r w:rsidRPr="00BA6741">
        <w:rPr>
          <w:b/>
          <w:i/>
        </w:rPr>
        <w:t>Pastaba.</w:t>
      </w:r>
      <w:r w:rsidRPr="00BA6741">
        <w:rPr>
          <w:i/>
        </w:rPr>
        <w:t xml:space="preserve"> Aukščiau įvardinti reikalavimai, visais atvejais apima </w:t>
      </w:r>
      <w:r w:rsidRPr="00DC7140">
        <w:rPr>
          <w:b/>
          <w:bCs/>
          <w:i/>
        </w:rPr>
        <w:t>S4 stadijos</w:t>
      </w:r>
      <w:r w:rsidRPr="00BA6741">
        <w:rPr>
          <w:i/>
        </w:rPr>
        <w:t xml:space="preserve"> projektuotojų pasirengimo tolesnio BIM modelio kūrimo (detalizavimo) iki </w:t>
      </w:r>
      <w:r w:rsidRPr="00DC7140">
        <w:rPr>
          <w:b/>
          <w:bCs/>
          <w:i/>
        </w:rPr>
        <w:t>S4 ir S6 stadijos</w:t>
      </w:r>
      <w:r w:rsidRPr="00BA6741">
        <w:rPr>
          <w:i/>
        </w:rPr>
        <w:t xml:space="preserve"> detalumo atsakomybes, tačiau jokia apimtimi neperima projekto vykdymo priežiūros (PVP) ir </w:t>
      </w:r>
      <w:r w:rsidR="00DC7140" w:rsidRPr="00DC7140">
        <w:rPr>
          <w:b/>
          <w:bCs/>
          <w:i/>
        </w:rPr>
        <w:t>S3 stadijos</w:t>
      </w:r>
      <w:r w:rsidR="00DC7140">
        <w:rPr>
          <w:i/>
        </w:rPr>
        <w:t xml:space="preserve"> (TDP)</w:t>
      </w:r>
      <w:r w:rsidRPr="00BA6741">
        <w:rPr>
          <w:i/>
        </w:rPr>
        <w:t xml:space="preserve">parengimą ir išleidimą (jei kitaip nenumatyta sutartyse). </w:t>
      </w:r>
    </w:p>
    <w:p w14:paraId="000002C6" w14:textId="29BB4745" w:rsidR="00757130" w:rsidRPr="00BA6741" w:rsidRDefault="00C27826">
      <w:pPr>
        <w:ind w:left="360"/>
        <w:jc w:val="both"/>
        <w:rPr>
          <w:i/>
        </w:rPr>
      </w:pPr>
      <w:r w:rsidRPr="00BA6741">
        <w:rPr>
          <w:i/>
        </w:rPr>
        <w:lastRenderedPageBreak/>
        <w:t xml:space="preserve">Toks atsakomybių paskirstymas yra racionalus, </w:t>
      </w:r>
      <w:r w:rsidR="00DC7140">
        <w:rPr>
          <w:i/>
        </w:rPr>
        <w:t>kad</w:t>
      </w:r>
      <w:r w:rsidRPr="00BA6741">
        <w:rPr>
          <w:i/>
        </w:rPr>
        <w:t xml:space="preserve"> toliau BIM modelį iki </w:t>
      </w:r>
      <w:r w:rsidRPr="00DC7140">
        <w:rPr>
          <w:b/>
          <w:bCs/>
          <w:i/>
        </w:rPr>
        <w:t xml:space="preserve">S4 </w:t>
      </w:r>
      <w:r w:rsidR="00DC7140" w:rsidRPr="00DC7140">
        <w:rPr>
          <w:b/>
          <w:bCs/>
          <w:i/>
        </w:rPr>
        <w:t>stadijos</w:t>
      </w:r>
      <w:r w:rsidR="00DC7140">
        <w:rPr>
          <w:i/>
        </w:rPr>
        <w:t xml:space="preserve"> </w:t>
      </w:r>
      <w:r w:rsidRPr="00BA6741">
        <w:rPr>
          <w:i/>
        </w:rPr>
        <w:t xml:space="preserve">detalumo ir iki </w:t>
      </w:r>
      <w:r w:rsidRPr="00DC7140">
        <w:rPr>
          <w:b/>
          <w:bCs/>
          <w:i/>
        </w:rPr>
        <w:t xml:space="preserve">S6 </w:t>
      </w:r>
      <w:r w:rsidR="00DC7140" w:rsidRPr="00DC7140">
        <w:rPr>
          <w:b/>
          <w:bCs/>
          <w:i/>
        </w:rPr>
        <w:t>stadijos</w:t>
      </w:r>
      <w:r w:rsidR="00DC7140">
        <w:rPr>
          <w:i/>
        </w:rPr>
        <w:t xml:space="preserve"> </w:t>
      </w:r>
      <w:r w:rsidRPr="00BA6741">
        <w:rPr>
          <w:i/>
        </w:rPr>
        <w:t>(Taip pastatyta) rengiantys projektuotojai pirmiausia mažame detalume (LOD100-350) susitikslintų visos apimties modelį toliau planuojamose naudoti savo modeliavimui pasirinktose Programinėse įrangose.</w:t>
      </w:r>
      <w:r w:rsidR="00BA6741">
        <w:rPr>
          <w:i/>
        </w:rPr>
        <w:t xml:space="preserve"> </w:t>
      </w:r>
    </w:p>
    <w:p w14:paraId="000002C7" w14:textId="48DB16A1"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 xml:space="preserve">Visi integruotos projekto komandos (IPD) dalyviai, apimant užsakovo, projektuotojų (ir subrangovų), projekto vykdymo priežiūros (PVP), rangovų (ir subrangovų), techninės priežiūros (jei yra ir FIDIC inžinierių) roles, turi dirbti BIM modelio aplinkoje, laikantis </w:t>
      </w:r>
      <w:r w:rsidRPr="00BA6741">
        <w:rPr>
          <w:b/>
          <w:color w:val="000000"/>
          <w:szCs w:val="24"/>
        </w:rPr>
        <w:t>1.7 p.</w:t>
      </w:r>
      <w:r w:rsidRPr="00BA6741">
        <w:rPr>
          <w:color w:val="000000"/>
          <w:szCs w:val="24"/>
        </w:rPr>
        <w:t xml:space="preserve"> eiliškumo t.</w:t>
      </w:r>
      <w:r w:rsidR="00CA2F6D">
        <w:rPr>
          <w:color w:val="000000"/>
          <w:szCs w:val="24"/>
        </w:rPr>
        <w:t xml:space="preserve"> </w:t>
      </w:r>
      <w:r w:rsidRPr="00BA6741">
        <w:rPr>
          <w:color w:val="000000"/>
          <w:szCs w:val="24"/>
        </w:rPr>
        <w:t>y. pirmiausia derinamus sprendimus analizuoti ir derinti modelyje (</w:t>
      </w:r>
      <w:r w:rsidRPr="00BA6741">
        <w:rPr>
          <w:b/>
          <w:color w:val="000000"/>
          <w:szCs w:val="24"/>
        </w:rPr>
        <w:t>1.7.1 p.</w:t>
      </w:r>
      <w:r w:rsidRPr="00BA6741">
        <w:rPr>
          <w:color w:val="000000"/>
          <w:szCs w:val="24"/>
        </w:rPr>
        <w:t>), vertinant ar kiekvienam pagal atsakomybę svarbi informacija, visos projekto dalys ir visos sistemos bei elementai reikiami tikslams ir BIM taikymo atvejam</w:t>
      </w:r>
      <w:r w:rsidRPr="00BA6741">
        <w:t>s (</w:t>
      </w:r>
      <w:r w:rsidRPr="00BA6741">
        <w:rPr>
          <w:color w:val="000000"/>
          <w:szCs w:val="24"/>
        </w:rPr>
        <w:t>būdams) įgyvendinti yra sumodeliuoti ar susieti virtualiai su modelio elementais. Ar modelyje prie elementų yra sukurta reikiama informacija (</w:t>
      </w:r>
      <w:r w:rsidRPr="00BA6741">
        <w:rPr>
          <w:b/>
          <w:color w:val="000000"/>
          <w:szCs w:val="24"/>
        </w:rPr>
        <w:t>1.7.2 p.</w:t>
      </w:r>
      <w:r w:rsidRPr="00BA6741">
        <w:rPr>
          <w:color w:val="000000"/>
          <w:szCs w:val="24"/>
        </w:rPr>
        <w:t xml:space="preserve">) ir tik tuomet vertinti ir priimti dokumentaciją. </w:t>
      </w:r>
    </w:p>
    <w:p w14:paraId="000002C8" w14:textId="77777777" w:rsidR="00757130" w:rsidRPr="00DC7140"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DC7140">
        <w:rPr>
          <w:b/>
          <w:color w:val="000000"/>
          <w:szCs w:val="24"/>
        </w:rPr>
        <w:t>S5 stadijoje</w:t>
      </w:r>
      <w:r w:rsidRPr="00DC7140">
        <w:rPr>
          <w:color w:val="000000"/>
          <w:szCs w:val="24"/>
        </w:rPr>
        <w:t xml:space="preserve">, turi būti galimybė </w:t>
      </w:r>
      <w:r w:rsidRPr="00DC7140">
        <w:rPr>
          <w:b/>
          <w:color w:val="000000"/>
          <w:szCs w:val="24"/>
        </w:rPr>
        <w:t>Užsakovui ir visai projekto komandai</w:t>
      </w:r>
      <w:r w:rsidRPr="00DC7140">
        <w:rPr>
          <w:color w:val="000000"/>
          <w:szCs w:val="24"/>
        </w:rPr>
        <w:t xml:space="preserve"> </w:t>
      </w:r>
      <w:r w:rsidRPr="00DC7140">
        <w:rPr>
          <w:b/>
          <w:color w:val="000000"/>
          <w:szCs w:val="24"/>
        </w:rPr>
        <w:t>peržiūrėti ir stebėti</w:t>
      </w:r>
      <w:r w:rsidRPr="00DC7140">
        <w:rPr>
          <w:color w:val="000000"/>
          <w:szCs w:val="24"/>
        </w:rPr>
        <w:t xml:space="preserve"> visą statinio informacinį </w:t>
      </w:r>
      <w:r w:rsidRPr="00DC7140">
        <w:rPr>
          <w:b/>
          <w:color w:val="000000"/>
          <w:szCs w:val="24"/>
        </w:rPr>
        <w:t>modelį BIM 4D grafiko apimtyje</w:t>
      </w:r>
      <w:r w:rsidRPr="00DC7140">
        <w:rPr>
          <w:color w:val="000000"/>
          <w:szCs w:val="24"/>
        </w:rPr>
        <w:t>.</w:t>
      </w:r>
    </w:p>
    <w:p w14:paraId="000002C9"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IPD komandos susitikimuose turi būti:</w:t>
      </w:r>
    </w:p>
    <w:p w14:paraId="000002CA"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Kiekvieno susitikimo metu turi būti pateikti BIM modelio kūrimo rezultatai. Kiekvieną savaitę pateikiama BIM modelio kūrimo ataskaita lentelės forma (projekto stadijos, projekto dalies ir informacijos konteinerių struktūros būsenos, ir kita pagal </w:t>
      </w:r>
      <w:r w:rsidRPr="00BA6741">
        <w:rPr>
          <w:b/>
          <w:color w:val="000000"/>
          <w:szCs w:val="24"/>
        </w:rPr>
        <w:t>1.7p.</w:t>
      </w:r>
      <w:r w:rsidRPr="00BA6741">
        <w:rPr>
          <w:color w:val="000000"/>
          <w:szCs w:val="24"/>
        </w:rPr>
        <w:t xml:space="preserve"> veiklų eiliškumą). </w:t>
      </w:r>
    </w:p>
    <w:p w14:paraId="000002CB" w14:textId="77777777"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color w:val="000000"/>
          <w:szCs w:val="24"/>
        </w:rPr>
        <w:t>Kas 2 savaites, projekto komandai vizualiai turi būti pateikiamas (pristatomas su komentarais) projekto BIM 4D planuojamas statybos darbų vykdymo grafikas, BIM modelio apimtyje pateikiant visų iki susirinkimo realiai jau įrengtų ir planuojamų (per sekančias 2-4 savaites į priekį) įrengti bei planuojamų užsakyti sistemų bei elementų apimtis. Pateikimo forma ir būdai turi būti suderinti su užsakovu prieš pradedant pirmuosius objekto statybos darbus.</w:t>
      </w:r>
    </w:p>
    <w:p w14:paraId="000002CC" w14:textId="77777777" w:rsidR="00757130" w:rsidRPr="00BA6741" w:rsidRDefault="00C27826">
      <w:pPr>
        <w:pStyle w:val="Heading1"/>
        <w:jc w:val="center"/>
        <w:rPr>
          <w:rFonts w:ascii="Times New Roman" w:eastAsia="Times New Roman" w:hAnsi="Times New Roman" w:cs="Times New Roman"/>
          <w:color w:val="000000"/>
          <w:sz w:val="28"/>
          <w:szCs w:val="28"/>
        </w:rPr>
      </w:pPr>
      <w:bookmarkStart w:id="26" w:name="_Toc181877596"/>
      <w:r w:rsidRPr="00BA6741">
        <w:rPr>
          <w:rFonts w:ascii="Times New Roman" w:eastAsia="Times New Roman" w:hAnsi="Times New Roman" w:cs="Times New Roman"/>
          <w:color w:val="000000"/>
          <w:sz w:val="28"/>
          <w:szCs w:val="28"/>
        </w:rPr>
        <w:t>REIKALAVIMAI TECHNOLOGIJOMS</w:t>
      </w:r>
      <w:bookmarkEnd w:id="26"/>
    </w:p>
    <w:p w14:paraId="000002CD" w14:textId="77777777"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27" w:name="bookmark=id.3as4poj" w:colFirst="0" w:colLast="0"/>
      <w:bookmarkStart w:id="28" w:name="bookmark=id.1pxezwc" w:colFirst="0" w:colLast="0"/>
      <w:bookmarkStart w:id="29" w:name="_Toc181877597"/>
      <w:bookmarkEnd w:id="27"/>
      <w:bookmarkEnd w:id="28"/>
      <w:r w:rsidRPr="00BA6741">
        <w:rPr>
          <w:rFonts w:ascii="Times New Roman" w:eastAsia="Times New Roman" w:hAnsi="Times New Roman" w:cs="Times New Roman"/>
          <w:color w:val="000000"/>
          <w:sz w:val="24"/>
          <w:szCs w:val="24"/>
        </w:rPr>
        <w:t>Programinė įranga:</w:t>
      </w:r>
      <w:bookmarkEnd w:id="29"/>
    </w:p>
    <w:p w14:paraId="000002CE"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bookmarkStart w:id="30" w:name="bookmark=id.147n2zr" w:colFirst="0" w:colLast="0"/>
      <w:bookmarkStart w:id="31" w:name="bookmark=id.2p2csry" w:colFirst="0" w:colLast="0"/>
      <w:bookmarkEnd w:id="30"/>
      <w:bookmarkEnd w:id="31"/>
      <w:r w:rsidRPr="00BA6741">
        <w:rPr>
          <w:color w:val="000000"/>
          <w:szCs w:val="24"/>
        </w:rPr>
        <w:t>Visos naudojamos programinės įrangos sąrašas ir naudojama versija turi būti užpildyti BIM įgyvendinimo plane (BEP) ir pateikta užsakovo suderinimui:</w:t>
      </w:r>
    </w:p>
    <w:p w14:paraId="000002CF"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Sklypo plano ir pastatų ar statinių (02.SP, 03.SA, 04.SK ir vidaus inžinerinių sistemų) modelių kūrimo BIM taikymo atvejams (būdams) („2. Esamos situacijos modeliavimas“, „5. Funkcinis, tūrinis, planinis vertinimas“ ir „7. Projektavimas /Modeliavimas“) turi būti nurodyta visa BIM modeliavimui planuojama panaudoti programinė įranga iš buildingSMART sertifikuotų programinės įrangos produktų, atitinkančių OpenBIM kriterijus, Programinė įrangos (toliau PĮ) sąrašo.</w:t>
      </w:r>
    </w:p>
    <w:p w14:paraId="000002D0" w14:textId="77777777"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color w:val="000000"/>
          <w:szCs w:val="24"/>
        </w:rPr>
        <w:t xml:space="preserve">Sertifikuotos PĮ sąrašą galima rasti buildingSMART International tinklapyje: </w:t>
      </w:r>
      <w:hyperlink r:id="rId14">
        <w:r w:rsidR="00757130" w:rsidRPr="00BA6741">
          <w:rPr>
            <w:color w:val="0563C1"/>
            <w:szCs w:val="24"/>
            <w:u w:val="single"/>
          </w:rPr>
          <w:t>https://www.buildingsmart.org/compliance/software-certification/certified-software/</w:t>
        </w:r>
      </w:hyperlink>
      <w:r w:rsidRPr="00BA6741">
        <w:rPr>
          <w:color w:val="000000"/>
          <w:szCs w:val="24"/>
        </w:rPr>
        <w:t>.</w:t>
      </w:r>
    </w:p>
    <w:p w14:paraId="000002D1" w14:textId="404BEF05" w:rsidR="00757130" w:rsidRPr="00BA6741" w:rsidRDefault="00C27826">
      <w:pPr>
        <w:ind w:left="360"/>
        <w:jc w:val="both"/>
        <w:rPr>
          <w:i/>
        </w:rPr>
      </w:pPr>
      <w:r w:rsidRPr="00BA6741">
        <w:rPr>
          <w:b/>
          <w:i/>
        </w:rPr>
        <w:t>Pastaba.</w:t>
      </w:r>
      <w:r w:rsidRPr="00BA6741">
        <w:rPr>
          <w:i/>
        </w:rPr>
        <w:t xml:space="preserve"> Šis punktas galioja tik statinių (pastatų) BIM modelio rengimui. Lauko inžinerinių ir susisiekimo tinklų dalims netaikoma, nes šioms dalims nėra patvirtinta IFC schemos ir šiuo metu nėra sertifikuotų PĮ.</w:t>
      </w:r>
      <w:r w:rsidR="00BA6741">
        <w:rPr>
          <w:i/>
        </w:rPr>
        <w:t xml:space="preserve"> </w:t>
      </w:r>
    </w:p>
    <w:p w14:paraId="000002D2" w14:textId="69F9B651" w:rsidR="00757130" w:rsidRPr="00BA6741" w:rsidRDefault="00C27826">
      <w:pPr>
        <w:numPr>
          <w:ilvl w:val="2"/>
          <w:numId w:val="1"/>
        </w:numPr>
        <w:pBdr>
          <w:top w:val="nil"/>
          <w:left w:val="nil"/>
          <w:bottom w:val="nil"/>
          <w:right w:val="nil"/>
          <w:between w:val="nil"/>
        </w:pBdr>
        <w:spacing w:before="120" w:after="0" w:line="276" w:lineRule="auto"/>
        <w:ind w:hanging="504"/>
        <w:jc w:val="both"/>
        <w:rPr>
          <w:color w:val="000000"/>
          <w:szCs w:val="24"/>
        </w:rPr>
      </w:pPr>
      <w:r w:rsidRPr="00BA6741">
        <w:rPr>
          <w:color w:val="000000"/>
          <w:szCs w:val="24"/>
        </w:rPr>
        <w:t>Lauko inžineriniams tinklams ir kitiems statiniams gali būti panaudota įvairi vidaus tinklams buildingSMART sertifikuotų sistemų sąraše pateikta PĮ arba įvairios kitos lauko tinklams skirtos</w:t>
      </w:r>
      <w:r w:rsidR="008C358F">
        <w:rPr>
          <w:color w:val="000000"/>
          <w:szCs w:val="24"/>
        </w:rPr>
        <w:t>,</w:t>
      </w:r>
      <w:r w:rsidRPr="00BA6741">
        <w:rPr>
          <w:color w:val="000000"/>
          <w:szCs w:val="24"/>
        </w:rPr>
        <w:t xml:space="preserve"> bet buildingSMART nesertifikuotos PĮ. </w:t>
      </w:r>
    </w:p>
    <w:p w14:paraId="000002D3" w14:textId="67971228"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Visais atvejais</w:t>
      </w:r>
      <w:r w:rsidR="00DC7140">
        <w:rPr>
          <w:b/>
          <w:color w:val="000000"/>
          <w:szCs w:val="24"/>
        </w:rPr>
        <w:t xml:space="preserve"> modeliavimui</w:t>
      </w:r>
      <w:r w:rsidRPr="00BA6741">
        <w:rPr>
          <w:b/>
          <w:color w:val="000000"/>
          <w:szCs w:val="24"/>
        </w:rPr>
        <w:t xml:space="preserve"> pasirinktose PĮ, privalomai turi būti minimalūs funkcionalumai</w:t>
      </w:r>
      <w:r w:rsidRPr="00BA6741">
        <w:rPr>
          <w:color w:val="000000"/>
          <w:szCs w:val="24"/>
        </w:rPr>
        <w:t xml:space="preserve">: </w:t>
      </w:r>
    </w:p>
    <w:p w14:paraId="000002D4"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Parametrizuotas elementų geometrijos modeliavimas.</w:t>
      </w:r>
    </w:p>
    <w:p w14:paraId="000002D5"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Eksportas į OpenBIM formatą IFC (minimaliai į IF2x3 standarto formatą).</w:t>
      </w:r>
    </w:p>
    <w:p w14:paraId="000002D6"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Eksportas į suderintą koordinačių sistemą.</w:t>
      </w:r>
    </w:p>
    <w:p w14:paraId="000002D7" w14:textId="77777777" w:rsidR="00757130" w:rsidRPr="00BA6741" w:rsidRDefault="00C27826">
      <w:pPr>
        <w:numPr>
          <w:ilvl w:val="3"/>
          <w:numId w:val="1"/>
        </w:numPr>
        <w:pBdr>
          <w:top w:val="nil"/>
          <w:left w:val="nil"/>
          <w:bottom w:val="nil"/>
          <w:right w:val="nil"/>
          <w:between w:val="nil"/>
        </w:pBdr>
        <w:spacing w:line="276" w:lineRule="auto"/>
        <w:ind w:hanging="648"/>
        <w:jc w:val="both"/>
        <w:rPr>
          <w:color w:val="000000"/>
          <w:szCs w:val="24"/>
        </w:rPr>
      </w:pPr>
      <w:r w:rsidRPr="00BA6741">
        <w:rPr>
          <w:color w:val="000000"/>
          <w:szCs w:val="24"/>
        </w:rPr>
        <w:lastRenderedPageBreak/>
        <w:t xml:space="preserve">galimybė per IFC perduoti elementų geometriją ir suderintos apimties informacijos parametrus. </w:t>
      </w:r>
    </w:p>
    <w:p w14:paraId="000002D8" w14:textId="77777777" w:rsidR="00757130" w:rsidRPr="00BA6741" w:rsidRDefault="00C27826">
      <w:pPr>
        <w:ind w:left="360"/>
        <w:jc w:val="both"/>
        <w:rPr>
          <w:i/>
        </w:rPr>
      </w:pPr>
      <w:r w:rsidRPr="00BA6741">
        <w:rPr>
          <w:b/>
          <w:i/>
        </w:rPr>
        <w:t>Pastaba.</w:t>
      </w:r>
      <w:r w:rsidRPr="00BA6741">
        <w:rPr>
          <w:i/>
        </w:rPr>
        <w:t xml:space="preserve"> Jei planuojama naudoti nesertifikuotos PĮ, Projektuotojai turi pateikti ir su Užsakovo BIM informacijos vadovu suderinti informaciją apie planuojamos naudoti PĮ funkcionalumo atitikimą pagal planuojamas šia PĮ atlikti modeliavimo veiklas. </w:t>
      </w:r>
    </w:p>
    <w:p w14:paraId="0B7CEA92" w14:textId="17408DA9" w:rsidR="00DC7140" w:rsidRDefault="00DC7140">
      <w:pPr>
        <w:numPr>
          <w:ilvl w:val="1"/>
          <w:numId w:val="1"/>
        </w:numPr>
        <w:pBdr>
          <w:top w:val="nil"/>
          <w:left w:val="nil"/>
          <w:bottom w:val="nil"/>
          <w:right w:val="nil"/>
          <w:between w:val="nil"/>
        </w:pBdr>
        <w:spacing w:before="120" w:after="0" w:line="276" w:lineRule="auto"/>
        <w:jc w:val="both"/>
        <w:rPr>
          <w:color w:val="000000"/>
          <w:szCs w:val="24"/>
        </w:rPr>
      </w:pPr>
      <w:r>
        <w:rPr>
          <w:color w:val="000000"/>
          <w:szCs w:val="24"/>
        </w:rPr>
        <w:t xml:space="preserve">Kitiems </w:t>
      </w:r>
      <w:r w:rsidR="00A07909">
        <w:rPr>
          <w:color w:val="000000"/>
          <w:szCs w:val="24"/>
        </w:rPr>
        <w:t xml:space="preserve">(išskyrus 15.1.1p. įvardintiems) </w:t>
      </w:r>
      <w:r>
        <w:rPr>
          <w:color w:val="000000"/>
          <w:szCs w:val="24"/>
        </w:rPr>
        <w:t>BIM taikymo būdams pasirenkama</w:t>
      </w:r>
      <w:r w:rsidR="00A07909">
        <w:rPr>
          <w:color w:val="000000"/>
          <w:szCs w:val="24"/>
        </w:rPr>
        <w:t>i</w:t>
      </w:r>
      <w:r>
        <w:rPr>
          <w:color w:val="000000"/>
          <w:szCs w:val="24"/>
        </w:rPr>
        <w:t xml:space="preserve"> PĮ </w:t>
      </w:r>
      <w:r w:rsidR="00A07909">
        <w:rPr>
          <w:color w:val="000000"/>
          <w:szCs w:val="24"/>
        </w:rPr>
        <w:t xml:space="preserve">netaikoma 15.1.1p. ir 15.1.2p. reikalavimai, tačiau </w:t>
      </w:r>
      <w:r>
        <w:rPr>
          <w:color w:val="000000"/>
          <w:szCs w:val="24"/>
        </w:rPr>
        <w:t xml:space="preserve">turi atitikti pagal kiekvieno BIM taikymo būdo specifiką bei šiame dokumente nustatytus </w:t>
      </w:r>
      <w:r w:rsidR="00A07909">
        <w:rPr>
          <w:color w:val="000000"/>
          <w:szCs w:val="24"/>
        </w:rPr>
        <w:t xml:space="preserve">specifinius pagal sritį ar bendrus </w:t>
      </w:r>
      <w:r>
        <w:rPr>
          <w:color w:val="000000"/>
          <w:szCs w:val="24"/>
        </w:rPr>
        <w:t>reikalavimus.</w:t>
      </w:r>
      <w:r w:rsidR="00A07909">
        <w:rPr>
          <w:color w:val="000000"/>
          <w:szCs w:val="24"/>
        </w:rPr>
        <w:t xml:space="preserve"> </w:t>
      </w:r>
    </w:p>
    <w:p w14:paraId="000002D9" w14:textId="3B05F009" w:rsidR="00757130" w:rsidRPr="00BA6741" w:rsidRDefault="00C27826">
      <w:pPr>
        <w:numPr>
          <w:ilvl w:val="1"/>
          <w:numId w:val="1"/>
        </w:numPr>
        <w:pBdr>
          <w:top w:val="nil"/>
          <w:left w:val="nil"/>
          <w:bottom w:val="nil"/>
          <w:right w:val="nil"/>
          <w:between w:val="nil"/>
        </w:pBdr>
        <w:spacing w:before="120" w:after="0" w:line="276" w:lineRule="auto"/>
        <w:jc w:val="both"/>
        <w:rPr>
          <w:color w:val="000000"/>
          <w:szCs w:val="24"/>
        </w:rPr>
      </w:pPr>
      <w:r w:rsidRPr="00BA6741">
        <w:rPr>
          <w:color w:val="000000"/>
          <w:szCs w:val="24"/>
        </w:rPr>
        <w:t xml:space="preserve">Turi būti naudojama tik legali programinė įranga; </w:t>
      </w:r>
    </w:p>
    <w:p w14:paraId="000002DA" w14:textId="16ED0310" w:rsidR="00757130" w:rsidRPr="00BA6741" w:rsidRDefault="00C27826">
      <w:pPr>
        <w:numPr>
          <w:ilvl w:val="1"/>
          <w:numId w:val="1"/>
        </w:numPr>
        <w:pBdr>
          <w:top w:val="nil"/>
          <w:left w:val="nil"/>
          <w:bottom w:val="nil"/>
          <w:right w:val="nil"/>
          <w:between w:val="nil"/>
        </w:pBdr>
        <w:spacing w:line="276" w:lineRule="auto"/>
        <w:jc w:val="both"/>
        <w:rPr>
          <w:color w:val="000000"/>
          <w:szCs w:val="24"/>
        </w:rPr>
      </w:pPr>
      <w:r w:rsidRPr="00BA6741">
        <w:rPr>
          <w:color w:val="000000"/>
          <w:szCs w:val="24"/>
        </w:rPr>
        <w:t xml:space="preserve">Modelį, perduotą IFC formatais, turi būti galimybė peržiūrėti nemokamomis peržiūros programomis, kurios parodytų visus be išimties sumodeliuotus statinio elementus ir </w:t>
      </w:r>
      <w:r w:rsidR="00A07909">
        <w:rPr>
          <w:color w:val="000000"/>
          <w:szCs w:val="24"/>
        </w:rPr>
        <w:t>IFC parametrus</w:t>
      </w:r>
      <w:r w:rsidRPr="00BA6741">
        <w:rPr>
          <w:color w:val="000000"/>
          <w:szCs w:val="24"/>
        </w:rPr>
        <w:t>.</w:t>
      </w:r>
    </w:p>
    <w:p w14:paraId="000002DB" w14:textId="77777777"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32" w:name="_Toc181877598"/>
      <w:r w:rsidRPr="00BA6741">
        <w:rPr>
          <w:rFonts w:ascii="Times New Roman" w:eastAsia="Times New Roman" w:hAnsi="Times New Roman" w:cs="Times New Roman"/>
          <w:color w:val="000000"/>
          <w:sz w:val="24"/>
          <w:szCs w:val="24"/>
        </w:rPr>
        <w:t>Reikalavimai sistemos veikimo efektyvumui</w:t>
      </w:r>
      <w:bookmarkEnd w:id="32"/>
      <w:r w:rsidRPr="00BA6741">
        <w:rPr>
          <w:rFonts w:ascii="Times New Roman" w:eastAsia="Times New Roman" w:hAnsi="Times New Roman" w:cs="Times New Roman"/>
          <w:color w:val="000000"/>
          <w:sz w:val="24"/>
          <w:szCs w:val="24"/>
        </w:rPr>
        <w:t xml:space="preserve"> </w:t>
      </w:r>
    </w:p>
    <w:p w14:paraId="000002DC" w14:textId="77777777" w:rsidR="00757130" w:rsidRPr="00BA6741" w:rsidRDefault="00C27826">
      <w:pPr>
        <w:numPr>
          <w:ilvl w:val="1"/>
          <w:numId w:val="1"/>
        </w:numPr>
        <w:pBdr>
          <w:top w:val="nil"/>
          <w:left w:val="nil"/>
          <w:bottom w:val="nil"/>
          <w:right w:val="nil"/>
          <w:between w:val="nil"/>
        </w:pBdr>
        <w:spacing w:before="120" w:after="0" w:line="276" w:lineRule="auto"/>
        <w:jc w:val="both"/>
        <w:rPr>
          <w:color w:val="000000"/>
          <w:szCs w:val="24"/>
        </w:rPr>
      </w:pPr>
      <w:r w:rsidRPr="00BA6741">
        <w:rPr>
          <w:color w:val="000000"/>
          <w:szCs w:val="24"/>
        </w:rPr>
        <w:t>Siekiant optimizuoti modelio panaudojimą visoms projekto šalims standartiškai turi būti įvykdyti šie nurodymai:</w:t>
      </w:r>
    </w:p>
    <w:p w14:paraId="000002DD" w14:textId="2E462C1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Integruoti jungtiniai </w:t>
      </w:r>
      <w:r w:rsidR="00AD36F5">
        <w:rPr>
          <w:color w:val="000000"/>
          <w:szCs w:val="24"/>
        </w:rPr>
        <w:t xml:space="preserve">(apjungiami per CDE iš atskirų informacijos konteinerių) </w:t>
      </w:r>
      <w:r w:rsidRPr="00BA6741">
        <w:rPr>
          <w:color w:val="000000"/>
          <w:szCs w:val="24"/>
        </w:rPr>
        <w:t xml:space="preserve">modeliai, skirti koordinavimui ir peržiūroms bei </w:t>
      </w:r>
      <w:r w:rsidR="00AD36F5">
        <w:rPr>
          <w:color w:val="000000"/>
          <w:szCs w:val="24"/>
        </w:rPr>
        <w:t xml:space="preserve">„Taip pastatyta“ </w:t>
      </w:r>
      <w:r w:rsidRPr="00BA6741">
        <w:rPr>
          <w:color w:val="000000"/>
          <w:szCs w:val="24"/>
        </w:rPr>
        <w:t xml:space="preserve">standartiškai neturėtų viršyti </w:t>
      </w:r>
      <w:r w:rsidR="00AD36F5" w:rsidRPr="00AD36F5">
        <w:rPr>
          <w:b/>
          <w:bCs/>
          <w:color w:val="000000"/>
        </w:rPr>
        <w:t>2000</w:t>
      </w:r>
      <w:r w:rsidRPr="00693130">
        <w:rPr>
          <w:b/>
          <w:bCs/>
          <w:color w:val="000000"/>
        </w:rPr>
        <w:t xml:space="preserve"> MB</w:t>
      </w:r>
      <w:r w:rsidRPr="00BA6741">
        <w:rPr>
          <w:color w:val="000000"/>
          <w:szCs w:val="24"/>
        </w:rPr>
        <w:t>;</w:t>
      </w:r>
    </w:p>
    <w:p w14:paraId="000002DE" w14:textId="65F3CE9A"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Siekiant pagerinti našumą ir sumažinti neefektyvų duomenų bazių atminties panaudojimą, perduodami</w:t>
      </w:r>
      <w:r w:rsidR="00AD36F5">
        <w:rPr>
          <w:color w:val="000000"/>
          <w:szCs w:val="24"/>
        </w:rPr>
        <w:t xml:space="preserve"> galutiniai </w:t>
      </w:r>
      <w:r w:rsidR="00AD36F5" w:rsidRPr="00AD36F5">
        <w:rPr>
          <w:b/>
          <w:bCs/>
          <w:color w:val="000000"/>
          <w:szCs w:val="24"/>
        </w:rPr>
        <w:t>S3 stadijos</w:t>
      </w:r>
      <w:r w:rsidR="00AD36F5">
        <w:rPr>
          <w:color w:val="000000"/>
          <w:szCs w:val="24"/>
        </w:rPr>
        <w:t xml:space="preserve"> (TDP) bei galutiniai </w:t>
      </w:r>
      <w:r w:rsidR="00AD36F5" w:rsidRPr="00AD36F5">
        <w:rPr>
          <w:b/>
          <w:bCs/>
          <w:color w:val="000000"/>
          <w:szCs w:val="24"/>
        </w:rPr>
        <w:t>S6 stadijos</w:t>
      </w:r>
      <w:r w:rsidR="00AD36F5">
        <w:rPr>
          <w:color w:val="000000"/>
          <w:szCs w:val="24"/>
        </w:rPr>
        <w:t xml:space="preserve"> „Taip pastatyta“ </w:t>
      </w:r>
      <w:r w:rsidRPr="00BA6741">
        <w:rPr>
          <w:color w:val="000000"/>
          <w:szCs w:val="24"/>
        </w:rPr>
        <w:t xml:space="preserve"> informacijos konteineriai (bylos) turi būti išvalyti nuo perteklinės informacijos;</w:t>
      </w:r>
    </w:p>
    <w:p w14:paraId="000002DF" w14:textId="77777777" w:rsidR="00757130" w:rsidRPr="00ED552A" w:rsidRDefault="00C27826">
      <w:pPr>
        <w:numPr>
          <w:ilvl w:val="2"/>
          <w:numId w:val="1"/>
        </w:numPr>
        <w:pBdr>
          <w:top w:val="nil"/>
          <w:left w:val="nil"/>
          <w:bottom w:val="nil"/>
          <w:right w:val="nil"/>
          <w:between w:val="nil"/>
        </w:pBdr>
        <w:spacing w:after="0" w:line="276" w:lineRule="auto"/>
        <w:ind w:hanging="504"/>
        <w:jc w:val="both"/>
        <w:rPr>
          <w:b/>
          <w:bCs/>
          <w:color w:val="000000"/>
          <w:szCs w:val="24"/>
        </w:rPr>
      </w:pPr>
      <w:r w:rsidRPr="00ED552A">
        <w:rPr>
          <w:b/>
          <w:bCs/>
          <w:color w:val="000000"/>
          <w:szCs w:val="24"/>
        </w:rPr>
        <w:t>Strategiškai kiekvienoje projekto stadijoje turi būti siekiama minimalaus (reikiamo tikslams ir BIM taikymo atvejams (būdams) bei dokumentacijai pagal STR reikalavimus parengti) modelio informacijos konteinerių geometrijos detalumo lygio, paliekant tik panaudojimo paskirčiai svarbius elementus ir informaciją;</w:t>
      </w:r>
    </w:p>
    <w:p w14:paraId="000002E0"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Atskirų projekto dalių modeliai turi neviršyti </w:t>
      </w:r>
      <w:r w:rsidRPr="00AD36F5">
        <w:rPr>
          <w:b/>
          <w:bCs/>
          <w:color w:val="000000"/>
          <w:szCs w:val="24"/>
        </w:rPr>
        <w:t>150 MB</w:t>
      </w:r>
      <w:r w:rsidRPr="00BA6741">
        <w:rPr>
          <w:color w:val="000000"/>
          <w:szCs w:val="24"/>
        </w:rPr>
        <w:t>.</w:t>
      </w:r>
    </w:p>
    <w:p w14:paraId="6717B5C9" w14:textId="77777777" w:rsidR="00ED552A" w:rsidRDefault="00C27826">
      <w:pPr>
        <w:numPr>
          <w:ilvl w:val="1"/>
          <w:numId w:val="1"/>
        </w:numPr>
        <w:pBdr>
          <w:top w:val="nil"/>
          <w:left w:val="nil"/>
          <w:bottom w:val="nil"/>
          <w:right w:val="nil"/>
          <w:between w:val="nil"/>
        </w:pBdr>
        <w:spacing w:after="0" w:line="276" w:lineRule="auto"/>
        <w:jc w:val="both"/>
        <w:rPr>
          <w:color w:val="000000"/>
          <w:szCs w:val="24"/>
        </w:rPr>
      </w:pPr>
      <w:r w:rsidRPr="00BA6741">
        <w:rPr>
          <w:color w:val="000000"/>
          <w:szCs w:val="24"/>
        </w:rPr>
        <w:t xml:space="preserve">Jei dėl projekto apimčių ar kitų priežasčių Tiekėjui nepavyksta apdoroti modelių iki įvardintų limitų, jis turėtų siekti nedelsiant spręsti šią problemą ir informuoti projekto BIM koordinatorių (PBK) bei Užsakovo BIM informacijos vadovą bei pateikti ir suderinti racionalius naudojimui sprendimus. </w:t>
      </w:r>
    </w:p>
    <w:p w14:paraId="000002E1" w14:textId="2F1F8400" w:rsidR="00757130" w:rsidRPr="00BA6741" w:rsidRDefault="00C27826">
      <w:pPr>
        <w:numPr>
          <w:ilvl w:val="1"/>
          <w:numId w:val="1"/>
        </w:numPr>
        <w:pBdr>
          <w:top w:val="nil"/>
          <w:left w:val="nil"/>
          <w:bottom w:val="nil"/>
          <w:right w:val="nil"/>
          <w:between w:val="nil"/>
        </w:pBdr>
        <w:spacing w:after="0" w:line="276" w:lineRule="auto"/>
        <w:jc w:val="both"/>
        <w:rPr>
          <w:color w:val="000000"/>
          <w:szCs w:val="24"/>
        </w:rPr>
      </w:pPr>
      <w:r w:rsidRPr="00BA6741">
        <w:rPr>
          <w:color w:val="000000"/>
          <w:szCs w:val="24"/>
        </w:rPr>
        <w:t>Jei IFC modelio informacijos konteinerių dėl dydžio ar struktūros nebus galimybės racionaliai naudoti, Tiekėjas privalės surasti sprendimą ir pertvarkyti atitinkamą modelio dalį, ar netgi permodeliuoti probleminę modelio dalį kitomis technologijomis.</w:t>
      </w:r>
    </w:p>
    <w:p w14:paraId="000002E2" w14:textId="77777777" w:rsidR="00757130" w:rsidRPr="00BA6741" w:rsidRDefault="00C27826">
      <w:pPr>
        <w:numPr>
          <w:ilvl w:val="1"/>
          <w:numId w:val="1"/>
        </w:numPr>
        <w:pBdr>
          <w:top w:val="nil"/>
          <w:left w:val="nil"/>
          <w:bottom w:val="nil"/>
          <w:right w:val="nil"/>
          <w:between w:val="nil"/>
        </w:pBdr>
        <w:spacing w:line="276" w:lineRule="auto"/>
        <w:jc w:val="both"/>
        <w:rPr>
          <w:color w:val="000000"/>
          <w:szCs w:val="24"/>
        </w:rPr>
      </w:pPr>
      <w:r w:rsidRPr="00BA6741">
        <w:rPr>
          <w:color w:val="000000"/>
          <w:szCs w:val="24"/>
        </w:rPr>
        <w:t>BEP (BIM įgyvendinimo plane) svarbu aprašyti projekte numatomus naudoti: šalyje galiojančių duomenų saugojimo formatus, ryšių reguliavimo tarnybos standartus duomenų pralaidumui, duomenų persiuntimo paketo dydžius, pašalinių duomenų išvalymo reikalavimus, elektroninio parašo reikalavimus duomenų paketams ir saugojimui, reikalavimus IT infrastruktūrai.</w:t>
      </w:r>
    </w:p>
    <w:p w14:paraId="000002E3" w14:textId="77777777"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33" w:name="_Toc181877599"/>
      <w:r w:rsidRPr="00BA6741">
        <w:rPr>
          <w:rFonts w:ascii="Times New Roman" w:eastAsia="Times New Roman" w:hAnsi="Times New Roman" w:cs="Times New Roman"/>
          <w:color w:val="000000"/>
          <w:sz w:val="24"/>
          <w:szCs w:val="24"/>
        </w:rPr>
        <w:t>Vieningos BIM duomenų aplinkos (CDE) infrastruktūra</w:t>
      </w:r>
      <w:bookmarkEnd w:id="33"/>
    </w:p>
    <w:bookmarkStart w:id="34" w:name="bookmark=id.ihv636" w:colFirst="0" w:colLast="0"/>
    <w:bookmarkStart w:id="35" w:name="bookmark=id.32hioqz" w:colFirst="0" w:colLast="0"/>
    <w:bookmarkEnd w:id="34"/>
    <w:bookmarkEnd w:id="35"/>
    <w:p w14:paraId="000002E4" w14:textId="634194BA" w:rsidR="00757130" w:rsidRPr="00BA6741" w:rsidRDefault="00000000">
      <w:pPr>
        <w:numPr>
          <w:ilvl w:val="1"/>
          <w:numId w:val="1"/>
        </w:numPr>
        <w:pBdr>
          <w:top w:val="nil"/>
          <w:left w:val="nil"/>
          <w:bottom w:val="nil"/>
          <w:right w:val="nil"/>
          <w:between w:val="nil"/>
        </w:pBdr>
        <w:spacing w:before="120" w:after="0" w:line="276" w:lineRule="auto"/>
        <w:ind w:left="567" w:hanging="567"/>
        <w:jc w:val="both"/>
        <w:rPr>
          <w:color w:val="000000"/>
          <w:szCs w:val="24"/>
        </w:rPr>
      </w:pPr>
      <w:sdt>
        <w:sdtPr>
          <w:tag w:val="goog_rdk_2"/>
          <w:id w:val="-371763625"/>
        </w:sdtPr>
        <w:sdtContent/>
      </w:sdt>
      <w:r w:rsidR="00C27826" w:rsidRPr="00BA6741">
        <w:rPr>
          <w:color w:val="000000"/>
          <w:szCs w:val="24"/>
        </w:rPr>
        <w:t xml:space="preserve">Ne vėliau kaip po 10 d. d. nuo Sutarties su Tiekėju įsigaliojimo dienos, Projekto BIM koordinatorius (PBK) turi pateikti IPD komandai ir su Užsakovo paskirtu BIM informacijos vadovu suderinti per WEB pasiekiamą, ES galiojančius saugumo reikalavimus užtikrinančią, </w:t>
      </w:r>
      <w:r w:rsidR="00C27826" w:rsidRPr="00BA6741">
        <w:rPr>
          <w:b/>
          <w:color w:val="000000"/>
          <w:szCs w:val="24"/>
        </w:rPr>
        <w:t>vieningą</w:t>
      </w:r>
      <w:r w:rsidR="00C27826" w:rsidRPr="00BA6741">
        <w:rPr>
          <w:color w:val="000000"/>
          <w:szCs w:val="24"/>
        </w:rPr>
        <w:t xml:space="preserve"> </w:t>
      </w:r>
      <w:r w:rsidR="00C27826" w:rsidRPr="00ED552A">
        <w:rPr>
          <w:b/>
          <w:bCs/>
          <w:color w:val="000000"/>
          <w:szCs w:val="24"/>
        </w:rPr>
        <w:t>BIM duomenų aplinkos</w:t>
      </w:r>
      <w:r w:rsidR="00C27826" w:rsidRPr="00BA6741">
        <w:rPr>
          <w:color w:val="000000"/>
          <w:szCs w:val="24"/>
        </w:rPr>
        <w:t xml:space="preserve"> (angl. Common Data Environment (</w:t>
      </w:r>
      <w:r w:rsidR="00ED552A" w:rsidRPr="00ED552A">
        <w:rPr>
          <w:b/>
          <w:bCs/>
          <w:color w:val="000000"/>
          <w:szCs w:val="24"/>
        </w:rPr>
        <w:t>toliau</w:t>
      </w:r>
      <w:r w:rsidR="00ED552A">
        <w:rPr>
          <w:color w:val="000000"/>
          <w:szCs w:val="24"/>
        </w:rPr>
        <w:t xml:space="preserve"> </w:t>
      </w:r>
      <w:r w:rsidR="00C27826" w:rsidRPr="00BA6741">
        <w:rPr>
          <w:b/>
          <w:color w:val="000000"/>
          <w:szCs w:val="24"/>
        </w:rPr>
        <w:t>CDE</w:t>
      </w:r>
      <w:r w:rsidR="00C27826" w:rsidRPr="00BA6741">
        <w:rPr>
          <w:color w:val="000000"/>
          <w:szCs w:val="24"/>
        </w:rPr>
        <w:t>)) infrastruktūrą. Susitarimas turi būti aprašytas BIM įgyvendinimo plane ir pagal poreikį atnaujinamas projekto eigoje;</w:t>
      </w:r>
    </w:p>
    <w:p w14:paraId="000002E5" w14:textId="7052B3EE"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Vieninga BIM duomenų aplinka (</w:t>
      </w:r>
      <w:r w:rsidRPr="00ED552A">
        <w:rPr>
          <w:b/>
          <w:bCs/>
          <w:color w:val="000000"/>
          <w:szCs w:val="24"/>
        </w:rPr>
        <w:t>CDE</w:t>
      </w:r>
      <w:r w:rsidRPr="00BA6741">
        <w:rPr>
          <w:color w:val="000000"/>
          <w:szCs w:val="24"/>
        </w:rPr>
        <w:t xml:space="preserve">) yra WEB centrinė Projekto duomenų saugykla, kuri visos Integruotos projekto komandos turi būti </w:t>
      </w:r>
      <w:r w:rsidRPr="00ED552A">
        <w:rPr>
          <w:b/>
          <w:bCs/>
          <w:color w:val="000000"/>
          <w:szCs w:val="24"/>
        </w:rPr>
        <w:t>naudojama kaip vieningas informacijos šaltinis</w:t>
      </w:r>
      <w:r w:rsidRPr="00BA6741">
        <w:rPr>
          <w:color w:val="000000"/>
          <w:szCs w:val="24"/>
        </w:rPr>
        <w:t xml:space="preserve">, rinkti, tvarkyti ir platinti projekto grafinius modelius (su įvairiais duomenų parametrais), įvairią dokumentaciją, negrafinius aprašus (tekstus, aprašus, protokolus, sąnaudų žiniaraščius ir kt.) bei esant galimybei formuoti ryšius į įvairius išorinius duomenų šaltinius. Vieningu CDE naudojimu, siekiama, </w:t>
      </w:r>
      <w:r w:rsidRPr="00BA6741">
        <w:rPr>
          <w:color w:val="000000"/>
          <w:szCs w:val="24"/>
        </w:rPr>
        <w:lastRenderedPageBreak/>
        <w:t>kad vieno informacijos šaltinio naudojimas pagerintų bendradarbiavimą ir komunikaciją tarp projekto komandos narių (Užsakovo, Projektuotojų ir Rangovų, įskaitant</w:t>
      </w:r>
      <w:r w:rsidR="00BA6741">
        <w:rPr>
          <w:color w:val="000000"/>
          <w:szCs w:val="24"/>
        </w:rPr>
        <w:t xml:space="preserve"> </w:t>
      </w:r>
      <w:r w:rsidRPr="00BA6741">
        <w:rPr>
          <w:color w:val="000000"/>
          <w:szCs w:val="24"/>
        </w:rPr>
        <w:t>ir subrangovus, Techninės priežiūros, PVP bei kitų su projektu susijusių dalyvių). Tai</w:t>
      </w:r>
      <w:r w:rsidR="00BA6741">
        <w:rPr>
          <w:color w:val="000000"/>
          <w:szCs w:val="24"/>
        </w:rPr>
        <w:t xml:space="preserve"> </w:t>
      </w:r>
      <w:r w:rsidRPr="00ED552A">
        <w:rPr>
          <w:b/>
          <w:bCs/>
          <w:color w:val="000000"/>
          <w:szCs w:val="24"/>
        </w:rPr>
        <w:t>padės sumažinti klaidų skaičių ir išvengti informacijos dubliavimosi</w:t>
      </w:r>
      <w:r w:rsidRPr="00BA6741">
        <w:rPr>
          <w:color w:val="000000"/>
          <w:szCs w:val="24"/>
        </w:rPr>
        <w:t>.</w:t>
      </w:r>
    </w:p>
    <w:p w14:paraId="000002E6" w14:textId="4616E636"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CDE prieiga visai komandai turi būti numatyta visą BIM modelio kūrimo etapo laikotarpį pagal sutarties su Tiekėju terminus, plius ne mažiau kaip </w:t>
      </w:r>
      <w:r w:rsidR="00ED552A">
        <w:rPr>
          <w:color w:val="000000"/>
          <w:szCs w:val="24"/>
        </w:rPr>
        <w:t>2</w:t>
      </w:r>
      <w:r w:rsidRPr="00BA6741">
        <w:rPr>
          <w:color w:val="000000"/>
          <w:szCs w:val="24"/>
        </w:rPr>
        <w:t xml:space="preserve"> mėnes</w:t>
      </w:r>
      <w:r w:rsidR="00ED552A">
        <w:rPr>
          <w:color w:val="000000"/>
          <w:szCs w:val="24"/>
        </w:rPr>
        <w:t>ius</w:t>
      </w:r>
      <w:r w:rsidRPr="00BA6741">
        <w:rPr>
          <w:color w:val="000000"/>
          <w:szCs w:val="24"/>
        </w:rPr>
        <w:t xml:space="preserve"> po </w:t>
      </w:r>
      <w:r w:rsidR="00ED552A">
        <w:rPr>
          <w:color w:val="000000"/>
          <w:szCs w:val="24"/>
        </w:rPr>
        <w:t xml:space="preserve">galutinio </w:t>
      </w:r>
      <w:r w:rsidRPr="00BA6741">
        <w:rPr>
          <w:color w:val="000000"/>
          <w:szCs w:val="24"/>
        </w:rPr>
        <w:t xml:space="preserve">sutarties etapo užbaigimo, informacijos iš CDE į užsakovo pasirinktas sistemas perkėlimo </w:t>
      </w:r>
      <w:r w:rsidR="00ED552A">
        <w:rPr>
          <w:color w:val="000000"/>
          <w:szCs w:val="24"/>
        </w:rPr>
        <w:t xml:space="preserve">ir duomenų integracijos į Užsakovo sistemas suderinimo </w:t>
      </w:r>
      <w:r w:rsidRPr="00BA6741">
        <w:rPr>
          <w:color w:val="000000"/>
          <w:szCs w:val="24"/>
        </w:rPr>
        <w:t>užtikrinimui. CDE naudojimo terminas po projekto etapo (projektavimo ar statybos) Užsakovo poreikiams gali būti pratęstas papildomu abiejų šalių susitarimu.</w:t>
      </w:r>
      <w:r w:rsidR="00ED552A">
        <w:rPr>
          <w:color w:val="000000"/>
          <w:szCs w:val="24"/>
        </w:rPr>
        <w:t xml:space="preserve"> Papildomu šalių susitarimu, gali būti įvertinamas ir projekto CDE aplinkos perdavimo pačiam užsakovui galimybės.</w:t>
      </w:r>
    </w:p>
    <w:p w14:paraId="000002E7"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ED552A">
        <w:rPr>
          <w:b/>
          <w:color w:val="000000"/>
          <w:szCs w:val="24"/>
        </w:rPr>
        <w:t>S2 ir S3 stadijose visais atvejais projekto CDE aplinką turi pasiūlyti Projektuotojas</w:t>
      </w:r>
      <w:r w:rsidRPr="00ED552A">
        <w:rPr>
          <w:color w:val="000000"/>
          <w:szCs w:val="24"/>
        </w:rPr>
        <w:t xml:space="preserve"> </w:t>
      </w:r>
      <w:r w:rsidRPr="00ED552A">
        <w:rPr>
          <w:b/>
          <w:color w:val="000000"/>
          <w:szCs w:val="24"/>
        </w:rPr>
        <w:t>ir suderinti su Užsakovu</w:t>
      </w:r>
      <w:r w:rsidRPr="00ED552A">
        <w:rPr>
          <w:color w:val="000000"/>
          <w:szCs w:val="24"/>
        </w:rPr>
        <w:t>. Pasirinktos</w:t>
      </w:r>
      <w:r w:rsidRPr="00BA6741">
        <w:rPr>
          <w:color w:val="000000"/>
          <w:szCs w:val="24"/>
        </w:rPr>
        <w:t xml:space="preserve"> CDE aplinkos kaštus, dėl visos projekto komandos prijungimo turi įsivertinti ir numatyti Projektuotojas.</w:t>
      </w:r>
    </w:p>
    <w:p w14:paraId="000002E8"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Užbaigus </w:t>
      </w:r>
      <w:r w:rsidRPr="00ED552A">
        <w:rPr>
          <w:b/>
          <w:bCs/>
          <w:color w:val="000000"/>
          <w:szCs w:val="24"/>
        </w:rPr>
        <w:t>S2 ir S3 stadijos</w:t>
      </w:r>
      <w:r w:rsidRPr="00BA6741">
        <w:rPr>
          <w:color w:val="000000"/>
          <w:szCs w:val="24"/>
        </w:rPr>
        <w:t xml:space="preserve"> modelio rengimą, turi būti numatyta galutinės BIM modelio (IFC formatu) versijos, projekto komandos visų komunikacijos įrašų (BCF formatu) ir dokumentacijos eksporto – perkėlimo į Užsakovo pasirinktą saugyklos aplinką veikla. </w:t>
      </w:r>
    </w:p>
    <w:p w14:paraId="000002E9" w14:textId="7E5418E3"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ED552A">
        <w:rPr>
          <w:b/>
          <w:color w:val="000000"/>
          <w:szCs w:val="24"/>
        </w:rPr>
        <w:t>S4, S5 ir S6 stadijose sprendimo prioritetą dėl projekto CDE aplinkos pasirinkimo turi Rangovas</w:t>
      </w:r>
      <w:r w:rsidRPr="00ED552A">
        <w:rPr>
          <w:color w:val="000000"/>
          <w:szCs w:val="24"/>
        </w:rPr>
        <w:t>.</w:t>
      </w:r>
      <w:r w:rsidRPr="00BA6741">
        <w:rPr>
          <w:color w:val="000000"/>
          <w:szCs w:val="24"/>
        </w:rPr>
        <w:t xml:space="preserve"> Tačiau jei Rangovas susiderina su</w:t>
      </w:r>
      <w:r w:rsidR="00BA6741">
        <w:rPr>
          <w:color w:val="000000"/>
          <w:szCs w:val="24"/>
        </w:rPr>
        <w:t xml:space="preserve"> </w:t>
      </w:r>
      <w:r w:rsidRPr="00BA6741">
        <w:rPr>
          <w:color w:val="000000"/>
          <w:szCs w:val="24"/>
        </w:rPr>
        <w:t xml:space="preserve">Projektuotojais pasirinkti Projektuotojų jau naudojamą CDE aplinką, tai turi susiderinti ir dėl CDE tolesnio administravimo bei visų toliau prie projekto prisijungiančių dalyvių prijungimo. </w:t>
      </w:r>
    </w:p>
    <w:p w14:paraId="000002EA"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Siekiant užtikrinti efektyvų bendradarbiavimą ir komunikavimą tarp skirtingų projekto dalyvių, turi būti paskiriama </w:t>
      </w:r>
      <w:r w:rsidRPr="00BA6741">
        <w:rPr>
          <w:b/>
          <w:color w:val="000000"/>
          <w:szCs w:val="24"/>
        </w:rPr>
        <w:t>CDE</w:t>
      </w:r>
      <w:r w:rsidRPr="00BA6741">
        <w:rPr>
          <w:color w:val="000000"/>
          <w:szCs w:val="24"/>
        </w:rPr>
        <w:t>, kuri</w:t>
      </w:r>
      <w:r w:rsidRPr="00BA6741">
        <w:rPr>
          <w:b/>
          <w:color w:val="000000"/>
          <w:szCs w:val="24"/>
        </w:rPr>
        <w:t xml:space="preserve"> turi</w:t>
      </w:r>
      <w:r w:rsidRPr="00BA6741">
        <w:rPr>
          <w:color w:val="000000"/>
          <w:szCs w:val="24"/>
        </w:rPr>
        <w:t xml:space="preserve"> </w:t>
      </w:r>
      <w:r w:rsidRPr="00BA6741">
        <w:rPr>
          <w:b/>
          <w:color w:val="000000"/>
          <w:szCs w:val="24"/>
        </w:rPr>
        <w:t>užtikrinti</w:t>
      </w:r>
      <w:r w:rsidRPr="00BA6741">
        <w:rPr>
          <w:color w:val="000000"/>
          <w:szCs w:val="24"/>
        </w:rPr>
        <w:t xml:space="preserve"> šiuos </w:t>
      </w:r>
      <w:r w:rsidRPr="00BA6741">
        <w:rPr>
          <w:b/>
          <w:color w:val="000000"/>
          <w:szCs w:val="24"/>
        </w:rPr>
        <w:t>minimalius kritinius</w:t>
      </w:r>
      <w:r w:rsidRPr="00BA6741">
        <w:rPr>
          <w:color w:val="000000"/>
          <w:szCs w:val="24"/>
        </w:rPr>
        <w:t xml:space="preserve"> CDE </w:t>
      </w:r>
      <w:r w:rsidRPr="00BA6741">
        <w:rPr>
          <w:b/>
          <w:color w:val="000000"/>
          <w:szCs w:val="24"/>
        </w:rPr>
        <w:t>funkcionalumo reikalavimus</w:t>
      </w:r>
      <w:r w:rsidRPr="00BA6741">
        <w:rPr>
          <w:color w:val="000000"/>
          <w:szCs w:val="24"/>
        </w:rPr>
        <w:t>:</w:t>
      </w:r>
    </w:p>
    <w:p w14:paraId="000002EB"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Saugumas ir kontrolė</w:t>
      </w:r>
      <w:r w:rsidRPr="00BA6741">
        <w:rPr>
          <w:color w:val="000000"/>
          <w:szCs w:val="24"/>
        </w:rPr>
        <w:t>. Galimybė kurti komandas, valdyti (apriboti) vartotojų teises, registruoti dalyvių veiksmus;</w:t>
      </w:r>
    </w:p>
    <w:p w14:paraId="000002EC"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BIM modelių (Informacijos konteinerių) </w:t>
      </w:r>
      <w:r w:rsidRPr="00BA6741">
        <w:rPr>
          <w:b/>
          <w:color w:val="000000"/>
          <w:szCs w:val="24"/>
        </w:rPr>
        <w:t>talpykla OpenBIM IFC</w:t>
      </w:r>
      <w:r w:rsidRPr="00BA6741">
        <w:rPr>
          <w:color w:val="000000"/>
          <w:szCs w:val="24"/>
        </w:rPr>
        <w:t xml:space="preserve"> formatu;</w:t>
      </w:r>
    </w:p>
    <w:p w14:paraId="000002ED"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Duomenų bazė</w:t>
      </w:r>
      <w:r w:rsidRPr="00BA6741">
        <w:rPr>
          <w:color w:val="000000"/>
          <w:szCs w:val="24"/>
        </w:rPr>
        <w:t xml:space="preserve">. </w:t>
      </w:r>
      <w:r w:rsidRPr="00BA6741">
        <w:rPr>
          <w:b/>
          <w:color w:val="000000"/>
          <w:szCs w:val="24"/>
        </w:rPr>
        <w:t>Galimybė talpinti dokumentus, kurti katalogų struktūrą</w:t>
      </w:r>
      <w:r w:rsidRPr="00BA6741">
        <w:rPr>
          <w:color w:val="000000"/>
          <w:szCs w:val="24"/>
        </w:rPr>
        <w:t>;</w:t>
      </w:r>
    </w:p>
    <w:p w14:paraId="000002EE"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Informacijos konteinerių bei dokumentų </w:t>
      </w:r>
      <w:r w:rsidRPr="00BA6741">
        <w:rPr>
          <w:b/>
          <w:color w:val="000000"/>
          <w:szCs w:val="24"/>
        </w:rPr>
        <w:t>versijų kūrimas</w:t>
      </w:r>
      <w:r w:rsidRPr="00BA6741">
        <w:rPr>
          <w:color w:val="000000"/>
          <w:szCs w:val="24"/>
        </w:rPr>
        <w:t>;</w:t>
      </w:r>
    </w:p>
    <w:p w14:paraId="000002EF"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IFC skaitymas ir peržiūra</w:t>
      </w:r>
      <w:r w:rsidRPr="00BA6741">
        <w:rPr>
          <w:color w:val="000000"/>
          <w:szCs w:val="24"/>
        </w:rPr>
        <w:t>. Galimybė CDE aplinkoje atidaryti IFC duomenų rinkmenos formatą ir atlikti komentavimo/pastabų rašymo funkciją;</w:t>
      </w:r>
    </w:p>
    <w:p w14:paraId="000002F0"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Klausimų, problemų, užduočių</w:t>
      </w:r>
      <w:r w:rsidRPr="00BA6741">
        <w:rPr>
          <w:color w:val="000000"/>
          <w:szCs w:val="24"/>
        </w:rPr>
        <w:t xml:space="preserve"> ir </w:t>
      </w:r>
      <w:r w:rsidRPr="00BA6741">
        <w:rPr>
          <w:b/>
          <w:color w:val="000000"/>
          <w:szCs w:val="24"/>
        </w:rPr>
        <w:t>kitų tipų komunikavimo užduočių registravimas ir valdymas</w:t>
      </w:r>
      <w:r w:rsidRPr="00BA6741">
        <w:rPr>
          <w:color w:val="000000"/>
          <w:szCs w:val="24"/>
        </w:rPr>
        <w:t xml:space="preserve"> bei </w:t>
      </w:r>
      <w:r w:rsidRPr="00BA6741">
        <w:rPr>
          <w:b/>
          <w:color w:val="000000"/>
          <w:szCs w:val="24"/>
        </w:rPr>
        <w:t>galimas ryšys su įvairiomis kitomis sistemomis BCF formatu</w:t>
      </w:r>
      <w:r w:rsidRPr="00BA6741">
        <w:rPr>
          <w:color w:val="000000"/>
          <w:szCs w:val="24"/>
        </w:rPr>
        <w:t>.</w:t>
      </w:r>
    </w:p>
    <w:p w14:paraId="000002F1"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Prieiga</w:t>
      </w:r>
      <w:r w:rsidRPr="00BA6741">
        <w:rPr>
          <w:color w:val="000000"/>
          <w:szCs w:val="24"/>
        </w:rPr>
        <w:t>. Galimybė prisijungti ir nuotoliniu būdu (PC, planšetiniu komp., mob.telefonu);</w:t>
      </w:r>
    </w:p>
    <w:p w14:paraId="000002F2"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Visi</w:t>
      </w:r>
      <w:r w:rsidRPr="00BA6741">
        <w:rPr>
          <w:color w:val="000000"/>
          <w:szCs w:val="24"/>
        </w:rPr>
        <w:t xml:space="preserve"> </w:t>
      </w:r>
      <w:r w:rsidRPr="00BA6741">
        <w:rPr>
          <w:b/>
          <w:color w:val="000000"/>
          <w:szCs w:val="24"/>
        </w:rPr>
        <w:t>BEP plane prie BIM modelio rengimo pakviesti</w:t>
      </w:r>
      <w:r w:rsidRPr="00BA6741">
        <w:rPr>
          <w:color w:val="000000"/>
          <w:szCs w:val="24"/>
        </w:rPr>
        <w:t xml:space="preserve"> Užsakovo, Projektuotojų ir Rangovų (tame tarpe ir visų subrangovų) </w:t>
      </w:r>
      <w:r w:rsidRPr="00BA6741">
        <w:rPr>
          <w:b/>
          <w:color w:val="000000"/>
          <w:szCs w:val="24"/>
        </w:rPr>
        <w:t>dalyviai</w:t>
      </w:r>
      <w:r w:rsidRPr="00BA6741">
        <w:rPr>
          <w:color w:val="000000"/>
          <w:szCs w:val="24"/>
        </w:rPr>
        <w:t xml:space="preserve">, taip pat visi užsakovo paskirti atstovai, techninės priežiūros bei projekto vykdymo priežiūros dalyviai </w:t>
      </w:r>
      <w:r w:rsidRPr="00BA6741">
        <w:rPr>
          <w:b/>
          <w:color w:val="000000"/>
          <w:szCs w:val="24"/>
        </w:rPr>
        <w:t>turi būti nemokamai prijungti prie CDE</w:t>
      </w:r>
      <w:r w:rsidRPr="00BA6741">
        <w:rPr>
          <w:color w:val="000000"/>
          <w:szCs w:val="24"/>
        </w:rPr>
        <w:t xml:space="preserve"> aplinkos </w:t>
      </w:r>
      <w:r w:rsidRPr="00BA6741">
        <w:rPr>
          <w:b/>
          <w:color w:val="000000"/>
          <w:szCs w:val="24"/>
        </w:rPr>
        <w:t>sugrupuoti prie atitinkamų pagal sritis grupių</w:t>
      </w:r>
      <w:r w:rsidRPr="00BA6741">
        <w:rPr>
          <w:color w:val="000000"/>
          <w:szCs w:val="24"/>
        </w:rPr>
        <w:t xml:space="preserve">. </w:t>
      </w:r>
    </w:p>
    <w:p w14:paraId="000002F3" w14:textId="6FE22929"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bookmarkStart w:id="36" w:name="_heading=h.1hmsyys" w:colFirst="0" w:colLast="0"/>
      <w:bookmarkEnd w:id="36"/>
      <w:r w:rsidRPr="00BA6741">
        <w:rPr>
          <w:color w:val="000000"/>
          <w:szCs w:val="24"/>
        </w:rPr>
        <w:t xml:space="preserve">Užsakovo paskirtas </w:t>
      </w:r>
      <w:sdt>
        <w:sdtPr>
          <w:tag w:val="goog_rdk_3"/>
          <w:id w:val="883680132"/>
        </w:sdtPr>
        <w:sdtContent/>
      </w:sdt>
      <w:r w:rsidRPr="00BA6741">
        <w:rPr>
          <w:color w:val="000000"/>
          <w:szCs w:val="24"/>
        </w:rPr>
        <w:t>BIM informacijos valdymo vadovas turi būti prijungtas prie CDE aplinkos ir su administratoriaus teisėmis</w:t>
      </w:r>
      <w:r w:rsidR="00ED552A">
        <w:rPr>
          <w:color w:val="000000"/>
          <w:szCs w:val="24"/>
        </w:rPr>
        <w:t xml:space="preserve">, arba minimaliai turi būti suteiktos teisės </w:t>
      </w:r>
      <w:r w:rsidR="00461DE1">
        <w:rPr>
          <w:color w:val="000000"/>
          <w:szCs w:val="24"/>
        </w:rPr>
        <w:t>CDE bet kuriuo metu išsieksportuoti esamą modelio (IFC, BCF bei Dokumentacijos katalogai) apimtį į Užsakovo sistemą kaip Archyvinę kopiją.</w:t>
      </w:r>
    </w:p>
    <w:p w14:paraId="000002F4"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Rengiant BIM įgyvendinimo planą ir kuriant BIM duomenų mainų ir projekto komandos komunikacijos infrastruktūrą (CDE), Integruota projekto komanda turi numatyti modelio duomenų apsaugos priemonių įgyvendinimą. </w:t>
      </w:r>
    </w:p>
    <w:p w14:paraId="000002F5"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Duomenų saugumo tikslas - projekto dalyviui priskirti prieigos prie sistemos grupines teises, t. y. nustatyti naudojamos atitinkamos informacijos ribas. </w:t>
      </w:r>
    </w:p>
    <w:p w14:paraId="000002F6"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lastRenderedPageBreak/>
        <w:t>Suderintos apimties ir detalumo administracinės ar tik informacijos peržiūros teisės, konkrečiam projekto dalyviui nurodomos BIM įgyvendinimo plane, suderinant su pasirinktos CDE funkcionalumais ir specifika.</w:t>
      </w:r>
    </w:p>
    <w:p w14:paraId="000002F7" w14:textId="5ACDBB9A"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CDE technologinio sprendimo naudojimo trumpos taisyklės (instrukcija) turi būti aprašytos BIM įgyvendinimo plan</w:t>
      </w:r>
      <w:r w:rsidR="00461DE1">
        <w:rPr>
          <w:color w:val="000000"/>
          <w:szCs w:val="24"/>
        </w:rPr>
        <w:t>o apimtyje</w:t>
      </w:r>
      <w:r w:rsidRPr="00BA6741">
        <w:rPr>
          <w:color w:val="000000"/>
          <w:szCs w:val="24"/>
        </w:rPr>
        <w:t>.</w:t>
      </w:r>
    </w:p>
    <w:p w14:paraId="000002F8" w14:textId="77777777"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37" w:name="_Toc181877600"/>
      <w:r w:rsidRPr="00BA6741">
        <w:rPr>
          <w:rFonts w:ascii="Times New Roman" w:eastAsia="Times New Roman" w:hAnsi="Times New Roman" w:cs="Times New Roman"/>
          <w:color w:val="000000"/>
          <w:sz w:val="24"/>
          <w:szCs w:val="24"/>
        </w:rPr>
        <w:t>Duomenų mainų ir komunikavimo formatai</w:t>
      </w:r>
      <w:bookmarkEnd w:id="37"/>
    </w:p>
    <w:p w14:paraId="000002F9"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Pagrindiniai OPEN BIM duomenų mainų formatai yra .ifc ir .bcf:</w:t>
      </w:r>
    </w:p>
    <w:p w14:paraId="000002FA"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IFC duomenų rinkmenos formatas skirtas pateikti informacinius konteinerius - projektinius sprendinius, statinių sistemų ir elementų geometrinę ir atributinę informaciją. </w:t>
      </w:r>
    </w:p>
    <w:p w14:paraId="000002FB" w14:textId="77777777"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bookmarkStart w:id="38" w:name="_heading=h.2grqrue" w:colFirst="0" w:colLast="0"/>
      <w:bookmarkEnd w:id="38"/>
      <w:r w:rsidRPr="00BA6741">
        <w:rPr>
          <w:color w:val="000000"/>
          <w:szCs w:val="24"/>
        </w:rPr>
        <w:t xml:space="preserve">BCF duomenų rinkmenos formatas skirtas užtikrinti projekto dalyvių poreikių, užduočių, klaidų registracijos ir valdymo, informacijos sklaidos ir kitus poreikius. </w:t>
      </w:r>
    </w:p>
    <w:p w14:paraId="000002FC" w14:textId="77777777" w:rsidR="00757130" w:rsidRPr="00BA6741" w:rsidRDefault="00C27826">
      <w:pPr>
        <w:pStyle w:val="Heading1"/>
        <w:jc w:val="center"/>
        <w:rPr>
          <w:rFonts w:ascii="Times New Roman" w:eastAsia="Times New Roman" w:hAnsi="Times New Roman" w:cs="Times New Roman"/>
          <w:color w:val="000000"/>
          <w:sz w:val="28"/>
          <w:szCs w:val="28"/>
        </w:rPr>
      </w:pPr>
      <w:bookmarkStart w:id="39" w:name="bookmark=id.3fwokq0" w:colFirst="0" w:colLast="0"/>
      <w:bookmarkStart w:id="40" w:name="bookmark=id.1v1yuxt" w:colFirst="0" w:colLast="0"/>
      <w:bookmarkStart w:id="41" w:name="_Toc181877601"/>
      <w:bookmarkEnd w:id="39"/>
      <w:bookmarkEnd w:id="40"/>
      <w:r w:rsidRPr="00BA6741">
        <w:rPr>
          <w:rFonts w:ascii="Times New Roman" w:eastAsia="Times New Roman" w:hAnsi="Times New Roman" w:cs="Times New Roman"/>
          <w:color w:val="000000"/>
          <w:sz w:val="28"/>
          <w:szCs w:val="28"/>
        </w:rPr>
        <w:t>REIKALAVIMAI TURTO INFORMACIJOS MODELIUI (AIR)</w:t>
      </w:r>
      <w:bookmarkEnd w:id="41"/>
      <w:r w:rsidRPr="00BA6741">
        <w:rPr>
          <w:rFonts w:ascii="Times New Roman" w:eastAsia="Times New Roman" w:hAnsi="Times New Roman" w:cs="Times New Roman"/>
          <w:color w:val="000000"/>
          <w:sz w:val="28"/>
          <w:szCs w:val="28"/>
        </w:rPr>
        <w:t xml:space="preserve"> </w:t>
      </w:r>
    </w:p>
    <w:p w14:paraId="000002FD" w14:textId="77777777"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42" w:name="_Toc181877602"/>
      <w:r w:rsidRPr="00BA6741">
        <w:rPr>
          <w:rFonts w:ascii="Times New Roman" w:eastAsia="Times New Roman" w:hAnsi="Times New Roman" w:cs="Times New Roman"/>
          <w:color w:val="000000"/>
          <w:sz w:val="24"/>
          <w:szCs w:val="24"/>
        </w:rPr>
        <w:t>Reikalavimai Turto informacinio modelio rengimui</w:t>
      </w:r>
      <w:bookmarkEnd w:id="42"/>
    </w:p>
    <w:p w14:paraId="000002FE" w14:textId="2349E12E"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rFonts w:ascii="Calibri" w:eastAsia="Calibri" w:hAnsi="Calibri" w:cs="Calibri"/>
          <w:i/>
          <w:color w:val="000000"/>
          <w:sz w:val="22"/>
          <w:szCs w:val="22"/>
        </w:rPr>
        <w:t>Turto informacinis modelis (angl. Asset Information Model (AIM)), tai statinio informacinis modelis skirtas statinio naudojimo ir priežiūros veikloms.</w:t>
      </w:r>
      <w:r w:rsidR="00BA6741">
        <w:rPr>
          <w:rFonts w:ascii="Calibri" w:eastAsia="Calibri" w:hAnsi="Calibri" w:cs="Calibri"/>
          <w:i/>
          <w:color w:val="000000"/>
          <w:sz w:val="22"/>
          <w:szCs w:val="22"/>
        </w:rPr>
        <w:t xml:space="preserve"> </w:t>
      </w:r>
    </w:p>
    <w:p w14:paraId="000002FF"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 xml:space="preserve">Reikalavimai turto informacinio modelio rengimui pateikti šio dokumento </w:t>
      </w:r>
      <w:r w:rsidRPr="00BA6741">
        <w:rPr>
          <w:b/>
          <w:color w:val="000000"/>
          <w:szCs w:val="24"/>
        </w:rPr>
        <w:t>C priede</w:t>
      </w:r>
    </w:p>
    <w:p w14:paraId="00000300" w14:textId="77777777"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43" w:name="_Toc181877603"/>
      <w:r w:rsidRPr="00BA6741">
        <w:rPr>
          <w:rFonts w:ascii="Times New Roman" w:eastAsia="Times New Roman" w:hAnsi="Times New Roman" w:cs="Times New Roman"/>
          <w:color w:val="000000"/>
          <w:sz w:val="24"/>
          <w:szCs w:val="24"/>
        </w:rPr>
        <w:t>Modelio perdavimas Užsakovui (Statytojui), projekto valdytojui (S6):</w:t>
      </w:r>
      <w:bookmarkEnd w:id="43"/>
    </w:p>
    <w:p w14:paraId="00000301" w14:textId="743EF77A"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 xml:space="preserve">Po </w:t>
      </w:r>
      <w:r w:rsidR="00461DE1" w:rsidRPr="00461DE1">
        <w:rPr>
          <w:b/>
          <w:bCs/>
          <w:color w:val="000000"/>
          <w:szCs w:val="24"/>
        </w:rPr>
        <w:t>S6 stadijos</w:t>
      </w:r>
      <w:r w:rsidR="00461DE1" w:rsidRPr="00BA6741">
        <w:rPr>
          <w:color w:val="000000"/>
          <w:szCs w:val="24"/>
        </w:rPr>
        <w:t xml:space="preserve"> </w:t>
      </w:r>
      <w:r w:rsidRPr="00BA6741">
        <w:rPr>
          <w:color w:val="000000"/>
          <w:szCs w:val="24"/>
        </w:rPr>
        <w:t xml:space="preserve">„Taip pastatyta“ veiklų parengtas BIM modelis perduodamas Užsakovui negali turėti neleistinų tarpusavio susikirtimų. </w:t>
      </w:r>
    </w:p>
    <w:p w14:paraId="00000302"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Pirminį neleistinų arba leistinų tarpusavio elementų susikirtimų sąrašą </w:t>
      </w:r>
      <w:r w:rsidRPr="00461DE1">
        <w:rPr>
          <w:b/>
          <w:bCs/>
          <w:color w:val="000000"/>
          <w:szCs w:val="24"/>
        </w:rPr>
        <w:t>S6 stadijai</w:t>
      </w:r>
      <w:r w:rsidRPr="00BA6741">
        <w:rPr>
          <w:color w:val="000000"/>
          <w:szCs w:val="24"/>
        </w:rPr>
        <w:t xml:space="preserve"> parengia projekto rengėjas (Projekto vadovas) kartu su Projekto BIM koordinatoriumi, atsižvelgdamas į Statybos įstatymą, statybos techninį reglamentą ir kitus statybos procesą reglamentuojančius teisės aktus bei elementų specifiką. Sąrašą turi įvertinti ir papildyti ar patikslinti Užsakovo eksploatacijos specialistai. </w:t>
      </w:r>
    </w:p>
    <w:p w14:paraId="00000303"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Sąrašas turi būti pateiktas per BIM įgyvendinimo planą (BEP) ir suderintas su projekto komanda. </w:t>
      </w:r>
    </w:p>
    <w:p w14:paraId="00000304"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Užsakovo paskirtas BIM vadovas, esant poreikiui, papildomai nurodo ir teikia pastabas BIM įgyvendinimo plane nurodytiems neleistiniems arba leistiniems elementų tarpusavio susikirtimams. </w:t>
      </w:r>
    </w:p>
    <w:p w14:paraId="00000305" w14:textId="17D39A9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Statinio informaciniai modeliai turi būti tinkamai pagal </w:t>
      </w:r>
      <w:r w:rsidRPr="00461DE1">
        <w:rPr>
          <w:b/>
          <w:bCs/>
          <w:color w:val="000000"/>
          <w:szCs w:val="24"/>
        </w:rPr>
        <w:t>S7 stadijos</w:t>
      </w:r>
      <w:r w:rsidRPr="00BA6741">
        <w:rPr>
          <w:color w:val="000000"/>
          <w:szCs w:val="24"/>
        </w:rPr>
        <w:t xml:space="preserve"> </w:t>
      </w:r>
      <w:r w:rsidR="00461DE1" w:rsidRPr="00BA6741">
        <w:rPr>
          <w:color w:val="000000"/>
          <w:szCs w:val="24"/>
        </w:rPr>
        <w:t xml:space="preserve">statinių naudojimo </w:t>
      </w:r>
      <w:r w:rsidRPr="00BA6741">
        <w:rPr>
          <w:color w:val="000000"/>
          <w:szCs w:val="24"/>
        </w:rPr>
        <w:t xml:space="preserve">poreikius suskaidyti pagal zonas, erdves, sistemas, elementus ir pan. Informacijos konteinerių struktūra ir parametrų apimtis turi būti suderinta su Užsakovo už naudojimo veiklas atsakingais </w:t>
      </w:r>
      <w:r w:rsidR="00461DE1" w:rsidRPr="00461DE1">
        <w:rPr>
          <w:b/>
          <w:bCs/>
          <w:color w:val="000000"/>
          <w:szCs w:val="24"/>
        </w:rPr>
        <w:t>S7</w:t>
      </w:r>
      <w:r w:rsidRPr="00461DE1">
        <w:rPr>
          <w:b/>
          <w:bCs/>
          <w:color w:val="000000"/>
          <w:szCs w:val="24"/>
        </w:rPr>
        <w:t xml:space="preserve"> stadijos</w:t>
      </w:r>
      <w:r w:rsidRPr="00BA6741">
        <w:rPr>
          <w:color w:val="000000"/>
          <w:szCs w:val="24"/>
        </w:rPr>
        <w:t xml:space="preserve"> specialistais.</w:t>
      </w:r>
    </w:p>
    <w:p w14:paraId="00000306"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Parengus projektą, visas (pagal BIM įgyvendinimo plane aprašytus reikalavimus) BIM modelis IFC ir originaliais formatais su visomis teisėmis, naudoti modelį sukurto statinio apimtyje, turi būti perduotas Užsakovui, t. y. perduotos teisės turi užtikrinti sukurtos informacijos tęstinumą bei panaudojimą toliau sekančiuose projekto etapuose. </w:t>
      </w:r>
    </w:p>
    <w:p w14:paraId="00000307"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Šis teisių perdavimas naudoti sukurtus BIM modelius standartiškai nereiškia Projekto autorinių teisių perdavimą, modelio naudojimui kituose projektuose, jei sutartyje nenumatoma kitaip.</w:t>
      </w:r>
    </w:p>
    <w:p w14:paraId="00000309" w14:textId="65CD62DA" w:rsidR="00757130" w:rsidRPr="00693130" w:rsidRDefault="00C27826" w:rsidP="00E9647C">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Užsakovas turi teisę vystomo projekto apimtyje toliau modelį naudoti savo nuožiūra. Taip pat perima teises pagal poreikį vystyti modelį su kitais rangovais ar paslaugų teikėjais darbo projekto parengimo, statybos ir eksploatacijos ar kituose šio Statinio gyvavimo ciklo (SGC) etapuose, jei sutartyje nenumatoma kitaip.</w:t>
      </w:r>
    </w:p>
    <w:p w14:paraId="0000030A" w14:textId="2EA34937" w:rsidR="00757130"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Perduodamas Užsakovui </w:t>
      </w:r>
      <w:r w:rsidRPr="00BA6741">
        <w:t>“</w:t>
      </w:r>
      <w:r w:rsidRPr="00BA6741">
        <w:rPr>
          <w:color w:val="000000"/>
          <w:szCs w:val="24"/>
        </w:rPr>
        <w:t>Taip pastatyt</w:t>
      </w:r>
      <w:r w:rsidRPr="00BA6741">
        <w:t>a”</w:t>
      </w:r>
      <w:r w:rsidRPr="00BA6741">
        <w:rPr>
          <w:color w:val="000000"/>
          <w:szCs w:val="24"/>
        </w:rPr>
        <w:t xml:space="preserve"> </w:t>
      </w:r>
      <w:r w:rsidR="00E9647C">
        <w:rPr>
          <w:color w:val="000000"/>
          <w:szCs w:val="24"/>
        </w:rPr>
        <w:t xml:space="preserve">IFC </w:t>
      </w:r>
      <w:r w:rsidRPr="00BA6741">
        <w:rPr>
          <w:color w:val="000000"/>
          <w:szCs w:val="24"/>
        </w:rPr>
        <w:t>modeli</w:t>
      </w:r>
      <w:r w:rsidR="00E9647C">
        <w:rPr>
          <w:color w:val="000000"/>
          <w:szCs w:val="24"/>
        </w:rPr>
        <w:t>o informacijos konteineriai</w:t>
      </w:r>
      <w:r w:rsidRPr="00BA6741">
        <w:rPr>
          <w:color w:val="000000"/>
          <w:szCs w:val="24"/>
        </w:rPr>
        <w:t xml:space="preserve"> turi būti išvalytas nuo perteklinės darbinės informacijos. Modelyje turi likti tik statinio (pastato), lauko inžinerinių ar susisiekimo tinklų turto, eksploatacijos ir rekonstrukcijos ar utilizavimui reikalinga geometrija, informacija bei dokumentacija. Konkrečios informacijos kiekis turi būti suderintas su Užsakovu BEP.</w:t>
      </w:r>
      <w:r w:rsidR="00E9647C">
        <w:rPr>
          <w:color w:val="000000"/>
          <w:szCs w:val="24"/>
        </w:rPr>
        <w:t xml:space="preserve"> </w:t>
      </w:r>
    </w:p>
    <w:p w14:paraId="30E3C94E" w14:textId="5FB7047F" w:rsidR="00E9647C" w:rsidRPr="00BA6741" w:rsidRDefault="007C5F69" w:rsidP="00E9647C">
      <w:pPr>
        <w:pBdr>
          <w:top w:val="nil"/>
          <w:left w:val="nil"/>
          <w:bottom w:val="nil"/>
          <w:right w:val="nil"/>
          <w:between w:val="nil"/>
        </w:pBdr>
        <w:spacing w:after="0" w:line="276" w:lineRule="auto"/>
        <w:ind w:left="567"/>
        <w:jc w:val="both"/>
        <w:rPr>
          <w:color w:val="000000"/>
          <w:szCs w:val="24"/>
        </w:rPr>
      </w:pPr>
      <w:r>
        <w:rPr>
          <w:color w:val="000000"/>
          <w:szCs w:val="24"/>
        </w:rPr>
        <w:lastRenderedPageBreak/>
        <w:t>Jei yra specifiniai elementai ar parametrai, kurių nėra techninės galimybės išvalyti dėl pasirinktos ir atitinkančios aukščiau suformuotus reikalavimus modeliavimui ir kitiems BIM taikymo būdams PĮ specifikos, tai turi būti suderinta su Užsakovu pateikiant aiškius technologinius argumentus.</w:t>
      </w:r>
    </w:p>
    <w:p w14:paraId="0000030B" w14:textId="46D2A9AB"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BIM modelis turi būti</w:t>
      </w:r>
      <w:r w:rsidR="00BA6741">
        <w:rPr>
          <w:color w:val="000000"/>
          <w:szCs w:val="24"/>
        </w:rPr>
        <w:t xml:space="preserve"> </w:t>
      </w:r>
      <w:r w:rsidRPr="00BA6741">
        <w:rPr>
          <w:color w:val="000000"/>
          <w:szCs w:val="24"/>
        </w:rPr>
        <w:t>perduotas su geometrija, atributine informacija ir įvairiais ryšiais susieta dokumentacija:</w:t>
      </w:r>
    </w:p>
    <w:p w14:paraId="0000030C" w14:textId="44095844"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Informacijos konteineriai (modelio bylos) Open BIM formatu (ne žemesne kaip IFC 2x3 versija).</w:t>
      </w:r>
    </w:p>
    <w:p w14:paraId="0000030D" w14:textId="64F0DB09" w:rsidR="00757130"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Modeliavimo, skaičiavimų, simuliacijų, vizualizavimo, BIM 4D grafiko, nesuderinamumų patikros ataskaitų ar kitų BIM taikymo atvejų (būdų) gimtaisiais ar jei yra peržiūroms skirtais originaliais programinių įrangų formatais (*.rvt, *.pln, *.dgn,</w:t>
      </w:r>
      <w:r w:rsidR="00BA6741">
        <w:rPr>
          <w:color w:val="000000"/>
          <w:szCs w:val="24"/>
        </w:rPr>
        <w:t xml:space="preserve"> </w:t>
      </w:r>
      <w:r w:rsidRPr="00BA6741">
        <w:rPr>
          <w:color w:val="000000"/>
          <w:szCs w:val="24"/>
        </w:rPr>
        <w:t>smc, ar kt.)</w:t>
      </w:r>
      <w:r w:rsidR="00E9647C">
        <w:rPr>
          <w:color w:val="000000"/>
          <w:szCs w:val="24"/>
        </w:rPr>
        <w:t xml:space="preserve">. </w:t>
      </w:r>
    </w:p>
    <w:p w14:paraId="06F1CBAB" w14:textId="051F1E70" w:rsidR="00E9647C" w:rsidRPr="00BA6741" w:rsidRDefault="00E9647C" w:rsidP="00E9647C">
      <w:pPr>
        <w:pBdr>
          <w:top w:val="nil"/>
          <w:left w:val="nil"/>
          <w:bottom w:val="nil"/>
          <w:right w:val="nil"/>
          <w:between w:val="nil"/>
        </w:pBdr>
        <w:spacing w:after="0" w:line="276" w:lineRule="auto"/>
        <w:ind w:left="864"/>
        <w:jc w:val="both"/>
        <w:rPr>
          <w:color w:val="000000"/>
          <w:szCs w:val="24"/>
        </w:rPr>
      </w:pPr>
      <w:r w:rsidRPr="00693130">
        <w:rPr>
          <w:color w:val="000000"/>
        </w:rPr>
        <w:t>Projektuotojai ar Rangovai neatsako, jei Užsakovas neturi atitinkamos modeliavimo sistemos darbui su originaliais formatais.</w:t>
      </w:r>
    </w:p>
    <w:p w14:paraId="0000030E" w14:textId="7F51E68B"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informacinio modelio negrafinė duomenų lentelių ar duomenų bazių dalis (*.xlsx, *.xml, *.dbf, ar kt. įprastais be didelių investicijų nuskaitomais (pageidautina atvirais) formatais), </w:t>
      </w:r>
    </w:p>
    <w:p w14:paraId="0000030F"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tekstinė dalis (*.pdf ) ir *.docx arba kt. analogiškais redaguojamais formatais).</w:t>
      </w:r>
    </w:p>
    <w:p w14:paraId="00000310"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Tinkamai perduotas BIM modelis ir visa su BIM vykdymu susijusi informacija bei dokumentacija laikoma tada, kai Tiekėjas visą minėtą informaciją perduoda Užsakovui, o Užsakovas patvirtiną ją priėmęs. </w:t>
      </w:r>
    </w:p>
    <w:p w14:paraId="00000311" w14:textId="728AED7F"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URL nuorodos</w:t>
      </w:r>
      <w:r w:rsidR="007C5F69">
        <w:rPr>
          <w:color w:val="000000"/>
          <w:szCs w:val="24"/>
        </w:rPr>
        <w:t xml:space="preserve"> (kokia dokumentacija į kokį dokumentacijos struktūros lygį)</w:t>
      </w:r>
      <w:r w:rsidRPr="00BA6741">
        <w:rPr>
          <w:color w:val="000000"/>
          <w:szCs w:val="24"/>
        </w:rPr>
        <w:t>, skirtos atributinei informacijai priskirti</w:t>
      </w:r>
      <w:r w:rsidR="007C5F69">
        <w:rPr>
          <w:color w:val="000000"/>
          <w:szCs w:val="24"/>
        </w:rPr>
        <w:t xml:space="preserve"> prie elementų, </w:t>
      </w:r>
      <w:r w:rsidRPr="00BA6741">
        <w:rPr>
          <w:color w:val="000000"/>
          <w:szCs w:val="24"/>
        </w:rPr>
        <w:t>turi būti suderintos su Užsakovu duomenų saugyklų aplinkose</w:t>
      </w:r>
      <w:r w:rsidR="007C5F69">
        <w:rPr>
          <w:color w:val="000000"/>
          <w:szCs w:val="24"/>
        </w:rPr>
        <w:t xml:space="preserve"> planuojama suformuoti naudojimui skirta projekto dokumentacijos struktūra</w:t>
      </w:r>
      <w:r w:rsidRPr="00BA6741">
        <w:rPr>
          <w:color w:val="000000"/>
          <w:szCs w:val="24"/>
        </w:rPr>
        <w:t xml:space="preserve">. Pavyzdžiui: </w:t>
      </w:r>
    </w:p>
    <w:p w14:paraId="00000312"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gaminių garantiniai raštai .pdf formatu sukelti į suderintos struktūros katalogus;</w:t>
      </w:r>
    </w:p>
    <w:p w14:paraId="00000313" w14:textId="41F8CF0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pagal poreikį suderinamos </w:t>
      </w:r>
      <w:r w:rsidR="00CA2F6D">
        <w:rPr>
          <w:color w:val="000000"/>
          <w:szCs w:val="24"/>
        </w:rPr>
        <w:t>.</w:t>
      </w:r>
      <w:r w:rsidRPr="00BA6741">
        <w:rPr>
          <w:color w:val="000000"/>
          <w:szCs w:val="24"/>
        </w:rPr>
        <w:t>pdf dokumentų bendrinimo nuorodos URL;</w:t>
      </w:r>
    </w:p>
    <w:p w14:paraId="00000314"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sukurta .pdf dokumento ar dokumentų katalogo bendrinimo nuoroda URL priskiriama kaip atributinė informacija atitinkamam elementui BIM modelyje.</w:t>
      </w:r>
    </w:p>
    <w:p w14:paraId="00000315" w14:textId="18781E3F"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 xml:space="preserve">Jei </w:t>
      </w:r>
      <w:r w:rsidRPr="00CC15D1">
        <w:rPr>
          <w:b/>
          <w:bCs/>
          <w:color w:val="000000"/>
          <w:szCs w:val="24"/>
        </w:rPr>
        <w:t>S4, S5 ir S6 stadijose</w:t>
      </w:r>
      <w:r w:rsidRPr="00BA6741">
        <w:rPr>
          <w:color w:val="000000"/>
          <w:szCs w:val="24"/>
        </w:rPr>
        <w:t xml:space="preserve"> Užsakovas numato ir informuoja, kad Rangos darbai bus fiksuojami elektroniniame statybos žurnale (https://statyboszurnalas.lt/), Tiekėjas įsipareigoja galutines DP dokumentacijos versijas PDF formatu įkelti ir į elektroninį statybos žurnalą bei patvirtinti mobiliuoju el. parašu. Šiuo atveju, galutinis </w:t>
      </w:r>
      <w:r w:rsidRPr="00BA6741">
        <w:rPr>
          <w:b/>
          <w:color w:val="000000"/>
          <w:szCs w:val="24"/>
        </w:rPr>
        <w:t>(</w:t>
      </w:r>
      <w:r w:rsidR="008160B0" w:rsidRPr="00BA6741">
        <w:rPr>
          <w:b/>
          <w:color w:val="000000"/>
          <w:szCs w:val="24"/>
        </w:rPr>
        <w:t>C</w:t>
      </w:r>
      <w:r w:rsidRPr="00BA6741">
        <w:rPr>
          <w:b/>
          <w:color w:val="000000"/>
          <w:szCs w:val="24"/>
        </w:rPr>
        <w:t>_Published)</w:t>
      </w:r>
      <w:r w:rsidRPr="00BA6741">
        <w:rPr>
          <w:color w:val="000000"/>
          <w:szCs w:val="24"/>
        </w:rPr>
        <w:t xml:space="preserve"> DP brėžinių ir kitų projektinių sprendinių tvirtinimas vykdomas el. statybos žurnalo aplinkoje, tvirtinant mobiliuoju el. parašu.</w:t>
      </w:r>
    </w:p>
    <w:p w14:paraId="00000316" w14:textId="085C9DF6" w:rsidR="00757130" w:rsidRPr="00BA6741" w:rsidRDefault="00757130" w:rsidP="00CC15D1">
      <w:pPr>
        <w:widowControl w:val="0"/>
        <w:pBdr>
          <w:top w:val="nil"/>
          <w:left w:val="nil"/>
          <w:bottom w:val="nil"/>
          <w:right w:val="nil"/>
          <w:between w:val="nil"/>
        </w:pBdr>
        <w:tabs>
          <w:tab w:val="left" w:pos="1166"/>
        </w:tabs>
        <w:spacing w:after="0" w:line="261" w:lineRule="auto"/>
        <w:jc w:val="both"/>
        <w:rPr>
          <w:color w:val="000000"/>
          <w:szCs w:val="24"/>
        </w:rPr>
      </w:pPr>
      <w:bookmarkStart w:id="44" w:name="_heading=h.19c6y18" w:colFirst="0" w:colLast="0"/>
      <w:bookmarkEnd w:id="44"/>
    </w:p>
    <w:p w14:paraId="00000317" w14:textId="672DB676" w:rsidR="00757130" w:rsidRPr="00BA6741" w:rsidRDefault="00C27826">
      <w:pPr>
        <w:pStyle w:val="Heading1"/>
        <w:ind w:left="142"/>
        <w:rPr>
          <w:rFonts w:ascii="Times New Roman" w:eastAsia="Times New Roman" w:hAnsi="Times New Roman" w:cs="Times New Roman"/>
          <w:color w:val="366091"/>
          <w:sz w:val="24"/>
          <w:szCs w:val="24"/>
        </w:rPr>
      </w:pPr>
      <w:bookmarkStart w:id="45" w:name="_Toc181877604"/>
      <w:r w:rsidRPr="00BA6741">
        <w:rPr>
          <w:rFonts w:ascii="Times New Roman" w:eastAsia="Times New Roman" w:hAnsi="Times New Roman" w:cs="Times New Roman"/>
          <w:color w:val="366091"/>
          <w:sz w:val="24"/>
          <w:szCs w:val="24"/>
        </w:rPr>
        <w:t>A priedas. BIM kūrimo tikslai</w:t>
      </w:r>
      <w:bookmarkEnd w:id="45"/>
      <w:r w:rsidR="00BA6741">
        <w:rPr>
          <w:rFonts w:ascii="Times New Roman" w:eastAsia="Times New Roman" w:hAnsi="Times New Roman" w:cs="Times New Roman"/>
          <w:color w:val="366091"/>
          <w:sz w:val="24"/>
          <w:szCs w:val="24"/>
        </w:rPr>
        <w:t xml:space="preserve"> </w:t>
      </w:r>
    </w:p>
    <w:p w14:paraId="00000318" w14:textId="77777777" w:rsidR="00757130" w:rsidRPr="00B3617C" w:rsidRDefault="00C27826">
      <w:pPr>
        <w:pBdr>
          <w:top w:val="nil"/>
          <w:left w:val="nil"/>
          <w:bottom w:val="nil"/>
          <w:right w:val="nil"/>
          <w:between w:val="nil"/>
        </w:pBdr>
        <w:ind w:left="360"/>
        <w:jc w:val="both"/>
        <w:rPr>
          <w:i/>
          <w:szCs w:val="24"/>
        </w:rPr>
      </w:pPr>
      <w:r w:rsidRPr="00BA6741">
        <w:rPr>
          <w:i/>
          <w:color w:val="000000"/>
          <w:szCs w:val="24"/>
        </w:rPr>
        <w:t xml:space="preserve">(Lentelėje pateiktas tikslų formulavimo pavyzdys. Šio dokumento naudotojai šią lentelę gali pildyti </w:t>
      </w:r>
      <w:r w:rsidRPr="00B3617C">
        <w:rPr>
          <w:i/>
          <w:szCs w:val="24"/>
        </w:rPr>
        <w:t>pagal poreikius)</w:t>
      </w:r>
    </w:p>
    <w:tbl>
      <w:tblPr>
        <w:tblStyle w:val="2"/>
        <w:tblW w:w="10201" w:type="dxa"/>
        <w:jc w:val="center"/>
        <w:tblLayout w:type="fixed"/>
        <w:tblLook w:val="0400" w:firstRow="0" w:lastRow="0" w:firstColumn="0" w:lastColumn="0" w:noHBand="0" w:noVBand="1"/>
      </w:tblPr>
      <w:tblGrid>
        <w:gridCol w:w="999"/>
        <w:gridCol w:w="2115"/>
        <w:gridCol w:w="3260"/>
        <w:gridCol w:w="3827"/>
      </w:tblGrid>
      <w:tr w:rsidR="00B3617C" w:rsidRPr="00B3617C" w14:paraId="09F5676F" w14:textId="77777777" w:rsidTr="00693130">
        <w:trPr>
          <w:trHeight w:val="760"/>
          <w:jc w:val="center"/>
        </w:trPr>
        <w:tc>
          <w:tcPr>
            <w:tcW w:w="999"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00000319" w14:textId="77777777" w:rsidR="00757130" w:rsidRPr="00B3617C" w:rsidRDefault="00C27826">
            <w:pPr>
              <w:jc w:val="center"/>
              <w:rPr>
                <w:b/>
                <w:sz w:val="20"/>
              </w:rPr>
            </w:pPr>
            <w:r w:rsidRPr="00B3617C">
              <w:rPr>
                <w:b/>
                <w:sz w:val="20"/>
              </w:rPr>
              <w:t>Kodas</w:t>
            </w:r>
          </w:p>
        </w:tc>
        <w:tc>
          <w:tcPr>
            <w:tcW w:w="2115" w:type="dxa"/>
            <w:tcBorders>
              <w:top w:val="single" w:sz="4" w:space="0" w:color="000000"/>
              <w:left w:val="nil"/>
              <w:bottom w:val="single" w:sz="4" w:space="0" w:color="000000"/>
              <w:right w:val="single" w:sz="4" w:space="0" w:color="000000"/>
            </w:tcBorders>
            <w:shd w:val="clear" w:color="auto" w:fill="95B3D7"/>
            <w:vAlign w:val="center"/>
          </w:tcPr>
          <w:p w14:paraId="0000031A" w14:textId="77777777" w:rsidR="00757130" w:rsidRPr="00B3617C" w:rsidRDefault="00C27826">
            <w:pPr>
              <w:jc w:val="center"/>
              <w:rPr>
                <w:b/>
                <w:sz w:val="20"/>
              </w:rPr>
            </w:pPr>
            <w:r w:rsidRPr="00B3617C">
              <w:rPr>
                <w:b/>
                <w:sz w:val="20"/>
              </w:rPr>
              <w:t>BIM tikslas</w:t>
            </w:r>
          </w:p>
        </w:tc>
        <w:tc>
          <w:tcPr>
            <w:tcW w:w="3260" w:type="dxa"/>
            <w:tcBorders>
              <w:top w:val="single" w:sz="4" w:space="0" w:color="000000"/>
              <w:left w:val="nil"/>
              <w:bottom w:val="single" w:sz="4" w:space="0" w:color="000000"/>
              <w:right w:val="single" w:sz="4" w:space="0" w:color="000000"/>
            </w:tcBorders>
            <w:shd w:val="clear" w:color="auto" w:fill="95B3D7"/>
            <w:vAlign w:val="center"/>
          </w:tcPr>
          <w:p w14:paraId="0000031B" w14:textId="77777777" w:rsidR="00757130" w:rsidRPr="00B3617C" w:rsidRDefault="00C27826">
            <w:pPr>
              <w:jc w:val="center"/>
              <w:rPr>
                <w:b/>
                <w:sz w:val="20"/>
              </w:rPr>
            </w:pPr>
            <w:r w:rsidRPr="00B3617C">
              <w:rPr>
                <w:b/>
                <w:sz w:val="20"/>
              </w:rPr>
              <w:t>Trumpas aprašymas</w:t>
            </w:r>
          </w:p>
        </w:tc>
        <w:tc>
          <w:tcPr>
            <w:tcW w:w="3827" w:type="dxa"/>
            <w:tcBorders>
              <w:top w:val="single" w:sz="4" w:space="0" w:color="000000"/>
              <w:left w:val="nil"/>
              <w:bottom w:val="single" w:sz="4" w:space="0" w:color="000000"/>
              <w:right w:val="single" w:sz="4" w:space="0" w:color="000000"/>
            </w:tcBorders>
            <w:shd w:val="clear" w:color="auto" w:fill="95B3D7"/>
            <w:vAlign w:val="center"/>
          </w:tcPr>
          <w:p w14:paraId="0000031C" w14:textId="77777777" w:rsidR="00757130" w:rsidRPr="00B3617C" w:rsidRDefault="00C27826">
            <w:pPr>
              <w:jc w:val="center"/>
              <w:rPr>
                <w:b/>
                <w:sz w:val="20"/>
              </w:rPr>
            </w:pPr>
            <w:r w:rsidRPr="00B3617C">
              <w:rPr>
                <w:b/>
                <w:sz w:val="20"/>
              </w:rPr>
              <w:t>Matavimo rodiklis/Galimi nuokrypiai</w:t>
            </w:r>
          </w:p>
        </w:tc>
      </w:tr>
      <w:tr w:rsidR="00EB45EF" w:rsidRPr="00B3617C" w14:paraId="268DCDEA"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1D" w14:textId="77777777" w:rsidR="00757130" w:rsidRPr="00B3617C" w:rsidRDefault="00C27826">
            <w:pPr>
              <w:jc w:val="center"/>
              <w:rPr>
                <w:sz w:val="20"/>
              </w:rPr>
            </w:pPr>
            <w:r w:rsidRPr="00B3617C">
              <w:rPr>
                <w:sz w:val="20"/>
              </w:rPr>
              <w:t>T1</w:t>
            </w:r>
          </w:p>
        </w:tc>
        <w:tc>
          <w:tcPr>
            <w:tcW w:w="2115" w:type="dxa"/>
            <w:tcBorders>
              <w:top w:val="nil"/>
              <w:left w:val="nil"/>
              <w:bottom w:val="single" w:sz="4" w:space="0" w:color="000000"/>
              <w:right w:val="single" w:sz="4" w:space="0" w:color="000000"/>
            </w:tcBorders>
            <w:shd w:val="clear" w:color="auto" w:fill="DCE6F1"/>
            <w:vAlign w:val="center"/>
          </w:tcPr>
          <w:p w14:paraId="0000031E" w14:textId="77777777" w:rsidR="00757130" w:rsidRPr="00B3617C" w:rsidRDefault="00C27826">
            <w:pPr>
              <w:jc w:val="both"/>
              <w:rPr>
                <w:sz w:val="20"/>
              </w:rPr>
            </w:pPr>
            <w:r w:rsidRPr="00B3617C">
              <w:rPr>
                <w:sz w:val="20"/>
              </w:rPr>
              <w:t>Pakeitimų statybos etape sumažinimas (minimizavimas)</w:t>
            </w:r>
          </w:p>
        </w:tc>
        <w:tc>
          <w:tcPr>
            <w:tcW w:w="3260" w:type="dxa"/>
            <w:tcBorders>
              <w:top w:val="nil"/>
              <w:left w:val="nil"/>
              <w:bottom w:val="single" w:sz="4" w:space="0" w:color="000000"/>
              <w:right w:val="single" w:sz="4" w:space="0" w:color="000000"/>
            </w:tcBorders>
            <w:shd w:val="clear" w:color="auto" w:fill="DCE6F1"/>
            <w:vAlign w:val="center"/>
          </w:tcPr>
          <w:p w14:paraId="0000031F" w14:textId="77777777" w:rsidR="00757130" w:rsidRPr="00B3617C" w:rsidRDefault="00C27826">
            <w:pPr>
              <w:jc w:val="both"/>
              <w:rPr>
                <w:sz w:val="20"/>
              </w:rPr>
            </w:pPr>
            <w:r w:rsidRPr="00B3617C">
              <w:rPr>
                <w:sz w:val="20"/>
              </w:rPr>
              <w:t xml:space="preserve">Sumažinti (minimizuoti) klaidų ir pakeitimų skaičių visuose etapuose. </w:t>
            </w:r>
          </w:p>
        </w:tc>
        <w:tc>
          <w:tcPr>
            <w:tcW w:w="3827" w:type="dxa"/>
            <w:tcBorders>
              <w:top w:val="nil"/>
              <w:left w:val="nil"/>
              <w:bottom w:val="single" w:sz="4" w:space="0" w:color="000000"/>
              <w:right w:val="single" w:sz="4" w:space="0" w:color="000000"/>
            </w:tcBorders>
            <w:shd w:val="clear" w:color="auto" w:fill="DCE6F1"/>
            <w:vAlign w:val="center"/>
          </w:tcPr>
          <w:p w14:paraId="00000320" w14:textId="77777777" w:rsidR="00757130" w:rsidRPr="00EB41E4" w:rsidRDefault="00C27826">
            <w:pPr>
              <w:jc w:val="both"/>
              <w:rPr>
                <w:color w:val="FF0000"/>
                <w:sz w:val="20"/>
              </w:rPr>
            </w:pPr>
            <w:r w:rsidRPr="00EB41E4">
              <w:rPr>
                <w:color w:val="FF0000"/>
                <w:sz w:val="20"/>
              </w:rPr>
              <w:t>Statybos etape ne daugiau kaip 5 % nukrypimai nuo projekto Techninio projekto (S3) stadijos biudžeto. (Užsakovo rezervo ribos). Numatoma vertinti statybos etape.</w:t>
            </w:r>
          </w:p>
        </w:tc>
      </w:tr>
      <w:tr w:rsidR="00EB45EF" w:rsidRPr="00B3617C" w14:paraId="29215384"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1" w14:textId="77777777" w:rsidR="00757130" w:rsidRPr="00B3617C" w:rsidRDefault="00C27826">
            <w:pPr>
              <w:jc w:val="center"/>
              <w:rPr>
                <w:sz w:val="20"/>
              </w:rPr>
            </w:pPr>
            <w:r w:rsidRPr="00B3617C">
              <w:rPr>
                <w:sz w:val="20"/>
              </w:rPr>
              <w:t>T4</w:t>
            </w:r>
          </w:p>
        </w:tc>
        <w:tc>
          <w:tcPr>
            <w:tcW w:w="2115" w:type="dxa"/>
            <w:tcBorders>
              <w:top w:val="nil"/>
              <w:left w:val="nil"/>
              <w:bottom w:val="single" w:sz="4" w:space="0" w:color="000000"/>
              <w:right w:val="single" w:sz="4" w:space="0" w:color="000000"/>
            </w:tcBorders>
            <w:shd w:val="clear" w:color="auto" w:fill="DCE6F1"/>
            <w:vAlign w:val="center"/>
          </w:tcPr>
          <w:p w14:paraId="00000322" w14:textId="77777777" w:rsidR="00757130" w:rsidRPr="00B3617C" w:rsidRDefault="00C27826">
            <w:pPr>
              <w:jc w:val="both"/>
              <w:rPr>
                <w:sz w:val="20"/>
              </w:rPr>
            </w:pPr>
            <w:r w:rsidRPr="00B3617C">
              <w:rPr>
                <w:sz w:val="20"/>
              </w:rPr>
              <w:t>Nesuderinamumų patikrinimas</w:t>
            </w:r>
          </w:p>
        </w:tc>
        <w:tc>
          <w:tcPr>
            <w:tcW w:w="3260" w:type="dxa"/>
            <w:tcBorders>
              <w:top w:val="nil"/>
              <w:left w:val="nil"/>
              <w:bottom w:val="single" w:sz="4" w:space="0" w:color="000000"/>
              <w:right w:val="single" w:sz="4" w:space="0" w:color="000000"/>
            </w:tcBorders>
            <w:shd w:val="clear" w:color="auto" w:fill="DCE6F1"/>
            <w:vAlign w:val="center"/>
          </w:tcPr>
          <w:p w14:paraId="00000323" w14:textId="77777777" w:rsidR="00757130" w:rsidRPr="00B3617C" w:rsidRDefault="00C27826">
            <w:pPr>
              <w:jc w:val="both"/>
              <w:rPr>
                <w:sz w:val="20"/>
              </w:rPr>
            </w:pPr>
            <w:r w:rsidRPr="00B3617C">
              <w:rPr>
                <w:sz w:val="20"/>
              </w:rPr>
              <w:t>Modelio nesuderinamumų patikrinimas ir informavimas visos komandos. Pagal prioritetus klaidų šalinimas.</w:t>
            </w:r>
          </w:p>
        </w:tc>
        <w:tc>
          <w:tcPr>
            <w:tcW w:w="3827" w:type="dxa"/>
            <w:tcBorders>
              <w:top w:val="nil"/>
              <w:left w:val="nil"/>
              <w:bottom w:val="single" w:sz="4" w:space="0" w:color="000000"/>
              <w:right w:val="single" w:sz="4" w:space="0" w:color="000000"/>
            </w:tcBorders>
            <w:shd w:val="clear" w:color="auto" w:fill="DCE6F1"/>
            <w:vAlign w:val="center"/>
          </w:tcPr>
          <w:p w14:paraId="00000324" w14:textId="77777777" w:rsidR="00757130" w:rsidRPr="00EB41E4" w:rsidRDefault="00C27826">
            <w:pPr>
              <w:jc w:val="both"/>
              <w:rPr>
                <w:color w:val="FF0000"/>
                <w:sz w:val="20"/>
              </w:rPr>
            </w:pPr>
            <w:r w:rsidRPr="00EB41E4">
              <w:rPr>
                <w:color w:val="FF0000"/>
                <w:sz w:val="20"/>
              </w:rPr>
              <w:t>Nesuderinamų klaidų įtaka (T1 pakeitimų daliai) ne daugiau kaip 5% nuo projekto S3 stadijos biudžeto. Numatoma vertinti statybos etape.</w:t>
            </w:r>
          </w:p>
        </w:tc>
      </w:tr>
      <w:tr w:rsidR="00EB45EF" w:rsidRPr="00B3617C" w14:paraId="7E8DA9B2"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5" w14:textId="77777777" w:rsidR="00757130" w:rsidRPr="00B3617C" w:rsidRDefault="00C27826">
            <w:pPr>
              <w:jc w:val="center"/>
              <w:rPr>
                <w:sz w:val="20"/>
              </w:rPr>
            </w:pPr>
            <w:r w:rsidRPr="00B3617C">
              <w:rPr>
                <w:sz w:val="20"/>
              </w:rPr>
              <w:t>T5</w:t>
            </w:r>
          </w:p>
        </w:tc>
        <w:tc>
          <w:tcPr>
            <w:tcW w:w="2115" w:type="dxa"/>
            <w:tcBorders>
              <w:top w:val="nil"/>
              <w:left w:val="nil"/>
              <w:bottom w:val="single" w:sz="4" w:space="0" w:color="000000"/>
              <w:right w:val="single" w:sz="4" w:space="0" w:color="000000"/>
            </w:tcBorders>
            <w:shd w:val="clear" w:color="auto" w:fill="DCE6F1"/>
            <w:vAlign w:val="center"/>
          </w:tcPr>
          <w:p w14:paraId="00000326" w14:textId="77777777" w:rsidR="00757130" w:rsidRPr="00B3617C" w:rsidRDefault="00C27826">
            <w:pPr>
              <w:jc w:val="both"/>
              <w:rPr>
                <w:sz w:val="20"/>
              </w:rPr>
            </w:pPr>
            <w:r w:rsidRPr="00B3617C">
              <w:rPr>
                <w:sz w:val="20"/>
              </w:rPr>
              <w:t>Modelio parengimas eksploatacijos (naudojimo ir priežiūros) etapui</w:t>
            </w:r>
          </w:p>
        </w:tc>
        <w:tc>
          <w:tcPr>
            <w:tcW w:w="3260" w:type="dxa"/>
            <w:tcBorders>
              <w:top w:val="nil"/>
              <w:left w:val="nil"/>
              <w:bottom w:val="single" w:sz="4" w:space="0" w:color="000000"/>
              <w:right w:val="single" w:sz="4" w:space="0" w:color="000000"/>
            </w:tcBorders>
            <w:shd w:val="clear" w:color="auto" w:fill="DCE6F1"/>
            <w:vAlign w:val="center"/>
          </w:tcPr>
          <w:p w14:paraId="00000327" w14:textId="77777777" w:rsidR="00757130" w:rsidRPr="00B3617C" w:rsidRDefault="00C27826">
            <w:pPr>
              <w:jc w:val="both"/>
              <w:rPr>
                <w:sz w:val="20"/>
              </w:rPr>
            </w:pPr>
            <w:r w:rsidRPr="00B3617C">
              <w:rPr>
                <w:sz w:val="20"/>
              </w:rPr>
              <w:t xml:space="preserve">Techninio projekto (S3) stadijoje turi būti parengta pradinė pagrindinių eksploatacijai (Naudojimo ir priežiūros (S7) stadijai) reikiamų </w:t>
            </w:r>
            <w:r w:rsidRPr="00B3617C">
              <w:rPr>
                <w:sz w:val="20"/>
              </w:rPr>
              <w:lastRenderedPageBreak/>
              <w:t xml:space="preserve">sistemų ir elementų geometrinė ir informacinė struktūra. S4 stadijoje </w:t>
            </w:r>
          </w:p>
          <w:p w14:paraId="00000328" w14:textId="77777777" w:rsidR="00757130" w:rsidRPr="00B3617C" w:rsidRDefault="00C27826">
            <w:pPr>
              <w:jc w:val="both"/>
              <w:rPr>
                <w:sz w:val="20"/>
              </w:rPr>
            </w:pPr>
            <w:r w:rsidRPr="00B3617C">
              <w:rPr>
                <w:sz w:val="20"/>
              </w:rPr>
              <w:t>Statybos darbų specifikacijose turi būti numatyta informacija skirta Eksploatacijai (pagal Užsakovo turto valdymui bei statinių priežiūrai reikalingos informacijos reikalavimus)). Šie reikalavimai turi būti parengti (patikslinti) kartu su Užsakovu rengiant BEP S2 ir S3 stadijose.</w:t>
            </w:r>
          </w:p>
        </w:tc>
        <w:tc>
          <w:tcPr>
            <w:tcW w:w="3827" w:type="dxa"/>
            <w:tcBorders>
              <w:top w:val="nil"/>
              <w:left w:val="nil"/>
              <w:bottom w:val="single" w:sz="4" w:space="0" w:color="000000"/>
              <w:right w:val="single" w:sz="4" w:space="0" w:color="000000"/>
            </w:tcBorders>
            <w:shd w:val="clear" w:color="auto" w:fill="DCE6F1"/>
            <w:vAlign w:val="center"/>
          </w:tcPr>
          <w:p w14:paraId="00000329" w14:textId="0C668245" w:rsidR="00757130" w:rsidRPr="00EB41E4" w:rsidRDefault="00C27826">
            <w:pPr>
              <w:jc w:val="both"/>
              <w:rPr>
                <w:color w:val="FF0000"/>
                <w:sz w:val="20"/>
              </w:rPr>
            </w:pPr>
            <w:r w:rsidRPr="00EB41E4">
              <w:rPr>
                <w:color w:val="FF0000"/>
                <w:sz w:val="20"/>
              </w:rPr>
              <w:lastRenderedPageBreak/>
              <w:t>Perduodant į S7 stadiją,</w:t>
            </w:r>
            <w:r w:rsidR="00BA6741" w:rsidRPr="00EB41E4">
              <w:rPr>
                <w:color w:val="FF0000"/>
                <w:sz w:val="20"/>
              </w:rPr>
              <w:t xml:space="preserve"> </w:t>
            </w:r>
            <w:r w:rsidRPr="00EB41E4">
              <w:rPr>
                <w:color w:val="FF0000"/>
                <w:sz w:val="20"/>
              </w:rPr>
              <w:t>BIM modelis turi būti užpildytas duomenimis</w:t>
            </w:r>
            <w:r w:rsidR="00BA6741" w:rsidRPr="00EB41E4">
              <w:rPr>
                <w:color w:val="FF0000"/>
                <w:sz w:val="20"/>
              </w:rPr>
              <w:t xml:space="preserve"> </w:t>
            </w:r>
            <w:r w:rsidRPr="00EB41E4">
              <w:rPr>
                <w:color w:val="FF0000"/>
                <w:sz w:val="20"/>
              </w:rPr>
              <w:t xml:space="preserve">(informacija) reikalinga Užsakovo turto valdymui bei statinių priežiūrai. Modelis turi būti </w:t>
            </w:r>
            <w:r w:rsidRPr="00EB41E4">
              <w:rPr>
                <w:color w:val="FF0000"/>
                <w:sz w:val="20"/>
              </w:rPr>
              <w:lastRenderedPageBreak/>
              <w:t xml:space="preserve">pateikiamas suderintu su Užsakovu formatu (IFC). Modelyje esantys elementai per parametruose sugeneruotas nuorodas turi būti susieti su projekto dokumentacija (išpildomoji dokumentacija, instrukcijos, specifikacijos ir kita). Gali būti nuorodos į katalogus. </w:t>
            </w:r>
          </w:p>
        </w:tc>
      </w:tr>
      <w:tr w:rsidR="00EB45EF" w:rsidRPr="00B3617C" w14:paraId="1BB3FB17"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A" w14:textId="77777777" w:rsidR="00757130" w:rsidRPr="00B3617C" w:rsidRDefault="00C27826">
            <w:pPr>
              <w:jc w:val="center"/>
              <w:rPr>
                <w:sz w:val="20"/>
              </w:rPr>
            </w:pPr>
            <w:r w:rsidRPr="00B3617C">
              <w:rPr>
                <w:sz w:val="20"/>
              </w:rPr>
              <w:lastRenderedPageBreak/>
              <w:t>T6</w:t>
            </w:r>
          </w:p>
        </w:tc>
        <w:tc>
          <w:tcPr>
            <w:tcW w:w="2115" w:type="dxa"/>
            <w:tcBorders>
              <w:top w:val="nil"/>
              <w:left w:val="nil"/>
              <w:bottom w:val="single" w:sz="4" w:space="0" w:color="000000"/>
              <w:right w:val="single" w:sz="4" w:space="0" w:color="000000"/>
            </w:tcBorders>
            <w:shd w:val="clear" w:color="auto" w:fill="DCE6F1"/>
            <w:vAlign w:val="center"/>
          </w:tcPr>
          <w:p w14:paraId="0000032B" w14:textId="44A38EFD" w:rsidR="00757130" w:rsidRPr="00B3617C" w:rsidRDefault="00C27826">
            <w:pPr>
              <w:jc w:val="both"/>
              <w:rPr>
                <w:sz w:val="20"/>
              </w:rPr>
            </w:pPr>
            <w:r w:rsidRPr="00B3617C">
              <w:rPr>
                <w:sz w:val="20"/>
              </w:rPr>
              <w:t>Efektyvumo analizė: Projektas įgyvendintas laiku.</w:t>
            </w:r>
            <w:r w:rsidR="00BA6741" w:rsidRPr="00B3617C">
              <w:rPr>
                <w:sz w:val="20"/>
              </w:rPr>
              <w:t xml:space="preserve"> </w:t>
            </w:r>
          </w:p>
        </w:tc>
        <w:tc>
          <w:tcPr>
            <w:tcW w:w="3260" w:type="dxa"/>
            <w:tcBorders>
              <w:top w:val="nil"/>
              <w:left w:val="nil"/>
              <w:bottom w:val="single" w:sz="4" w:space="0" w:color="000000"/>
              <w:right w:val="single" w:sz="4" w:space="0" w:color="000000"/>
            </w:tcBorders>
            <w:shd w:val="clear" w:color="auto" w:fill="DCE6F1"/>
            <w:vAlign w:val="center"/>
          </w:tcPr>
          <w:p w14:paraId="0000032C" w14:textId="77777777" w:rsidR="00757130" w:rsidRPr="00B3617C" w:rsidRDefault="00C27826">
            <w:pPr>
              <w:jc w:val="both"/>
              <w:rPr>
                <w:sz w:val="20"/>
              </w:rPr>
            </w:pPr>
            <w:r w:rsidRPr="00B3617C">
              <w:rPr>
                <w:sz w:val="20"/>
              </w:rPr>
              <w:t>Projekto įgyvendinimo laiku analizė</w:t>
            </w:r>
          </w:p>
        </w:tc>
        <w:tc>
          <w:tcPr>
            <w:tcW w:w="3827" w:type="dxa"/>
            <w:tcBorders>
              <w:top w:val="nil"/>
              <w:left w:val="nil"/>
              <w:bottom w:val="single" w:sz="4" w:space="0" w:color="000000"/>
              <w:right w:val="single" w:sz="4" w:space="0" w:color="000000"/>
            </w:tcBorders>
            <w:shd w:val="clear" w:color="auto" w:fill="DCE6F1"/>
            <w:vAlign w:val="center"/>
          </w:tcPr>
          <w:p w14:paraId="0000032D" w14:textId="77777777" w:rsidR="00757130" w:rsidRPr="00EB41E4" w:rsidRDefault="00C27826">
            <w:pPr>
              <w:jc w:val="both"/>
              <w:rPr>
                <w:color w:val="FF0000"/>
                <w:sz w:val="20"/>
              </w:rPr>
            </w:pPr>
            <w:r w:rsidRPr="00EB41E4">
              <w:rPr>
                <w:color w:val="FF0000"/>
                <w:sz w:val="20"/>
              </w:rPr>
              <w:t xml:space="preserve">Žalia – Projektas įgyvendintas anksčiau arba laiku; </w:t>
            </w:r>
          </w:p>
          <w:p w14:paraId="0000032E" w14:textId="77777777" w:rsidR="00757130" w:rsidRPr="00EB41E4" w:rsidRDefault="00C27826">
            <w:pPr>
              <w:jc w:val="both"/>
              <w:rPr>
                <w:color w:val="FF0000"/>
                <w:sz w:val="20"/>
              </w:rPr>
            </w:pPr>
            <w:r w:rsidRPr="00EB41E4">
              <w:rPr>
                <w:color w:val="FF0000"/>
                <w:sz w:val="20"/>
              </w:rPr>
              <w:t xml:space="preserve">Geltona – vėluoja ne daugiau kaip 2 mėnesius; </w:t>
            </w:r>
          </w:p>
          <w:p w14:paraId="0000032F" w14:textId="77777777" w:rsidR="00757130" w:rsidRPr="00EB41E4" w:rsidRDefault="00C27826">
            <w:pPr>
              <w:jc w:val="both"/>
              <w:rPr>
                <w:color w:val="FF0000"/>
                <w:sz w:val="20"/>
              </w:rPr>
            </w:pPr>
            <w:r w:rsidRPr="00EB41E4">
              <w:rPr>
                <w:color w:val="FF0000"/>
                <w:sz w:val="20"/>
              </w:rPr>
              <w:t xml:space="preserve">Raudona – vėluoja daugiau kaip 2 mėnesius </w:t>
            </w:r>
          </w:p>
        </w:tc>
      </w:tr>
      <w:tr w:rsidR="00EB45EF" w:rsidRPr="00B3617C" w14:paraId="62B46AB5"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30" w14:textId="77777777" w:rsidR="00757130" w:rsidRPr="00B3617C" w:rsidRDefault="00C27826">
            <w:pPr>
              <w:jc w:val="center"/>
              <w:rPr>
                <w:sz w:val="20"/>
              </w:rPr>
            </w:pPr>
            <w:r w:rsidRPr="00B3617C">
              <w:rPr>
                <w:sz w:val="20"/>
              </w:rPr>
              <w:t>T7</w:t>
            </w:r>
          </w:p>
        </w:tc>
        <w:tc>
          <w:tcPr>
            <w:tcW w:w="2115" w:type="dxa"/>
            <w:tcBorders>
              <w:top w:val="nil"/>
              <w:left w:val="nil"/>
              <w:bottom w:val="single" w:sz="4" w:space="0" w:color="000000"/>
              <w:right w:val="single" w:sz="4" w:space="0" w:color="000000"/>
            </w:tcBorders>
            <w:shd w:val="clear" w:color="auto" w:fill="DCE6F1"/>
            <w:vAlign w:val="center"/>
          </w:tcPr>
          <w:p w14:paraId="00000331" w14:textId="1D6DB9AC" w:rsidR="00757130" w:rsidRPr="00B3617C" w:rsidRDefault="00C27826">
            <w:pPr>
              <w:jc w:val="both"/>
              <w:rPr>
                <w:sz w:val="20"/>
              </w:rPr>
            </w:pPr>
            <w:r w:rsidRPr="00B3617C">
              <w:rPr>
                <w:sz w:val="20"/>
              </w:rPr>
              <w:t>Efektyvumo analizė:</w:t>
            </w:r>
            <w:r w:rsidR="00BA6741" w:rsidRPr="00B3617C">
              <w:rPr>
                <w:sz w:val="20"/>
              </w:rPr>
              <w:t xml:space="preserve"> </w:t>
            </w:r>
          </w:p>
          <w:p w14:paraId="00000332" w14:textId="77777777" w:rsidR="00757130" w:rsidRPr="00B3617C" w:rsidRDefault="00C27826">
            <w:pPr>
              <w:jc w:val="both"/>
              <w:rPr>
                <w:sz w:val="20"/>
              </w:rPr>
            </w:pPr>
            <w:r w:rsidRPr="00B3617C">
              <w:rPr>
                <w:sz w:val="20"/>
              </w:rPr>
              <w:t>Projektas įgyvendintas biudžete</w:t>
            </w:r>
          </w:p>
        </w:tc>
        <w:tc>
          <w:tcPr>
            <w:tcW w:w="3260" w:type="dxa"/>
            <w:tcBorders>
              <w:top w:val="nil"/>
              <w:left w:val="nil"/>
              <w:bottom w:val="single" w:sz="4" w:space="0" w:color="000000"/>
              <w:right w:val="single" w:sz="4" w:space="0" w:color="000000"/>
            </w:tcBorders>
            <w:shd w:val="clear" w:color="auto" w:fill="DCE6F1"/>
            <w:vAlign w:val="center"/>
          </w:tcPr>
          <w:p w14:paraId="00000333" w14:textId="77777777" w:rsidR="00757130" w:rsidRPr="00B3617C" w:rsidRDefault="00C27826">
            <w:pPr>
              <w:jc w:val="both"/>
              <w:rPr>
                <w:sz w:val="20"/>
              </w:rPr>
            </w:pPr>
            <w:r w:rsidRPr="00B3617C">
              <w:rPr>
                <w:sz w:val="20"/>
              </w:rPr>
              <w:t>Pagrindinių konstrukcijų ir sistemų sudarančių &gt; 80% viso statinio kaštų struktūros planuotų ir faktinių rezultatų įtakojusių Užsakovo biudžeto padidėjimą palyginimas.</w:t>
            </w:r>
          </w:p>
        </w:tc>
        <w:tc>
          <w:tcPr>
            <w:tcW w:w="3827" w:type="dxa"/>
            <w:tcBorders>
              <w:top w:val="nil"/>
              <w:left w:val="nil"/>
              <w:bottom w:val="single" w:sz="4" w:space="0" w:color="000000"/>
              <w:right w:val="single" w:sz="4" w:space="0" w:color="000000"/>
            </w:tcBorders>
            <w:shd w:val="clear" w:color="auto" w:fill="DCE6F1"/>
            <w:vAlign w:val="center"/>
          </w:tcPr>
          <w:p w14:paraId="00000334" w14:textId="77777777" w:rsidR="00757130" w:rsidRPr="00EB41E4" w:rsidRDefault="00C27826">
            <w:pPr>
              <w:jc w:val="both"/>
              <w:rPr>
                <w:color w:val="FF0000"/>
                <w:sz w:val="20"/>
              </w:rPr>
            </w:pPr>
            <w:r w:rsidRPr="00EB41E4">
              <w:rPr>
                <w:color w:val="FF0000"/>
                <w:sz w:val="20"/>
              </w:rPr>
              <w:t>Žalia – biudžetas nepadidėjo;</w:t>
            </w:r>
          </w:p>
          <w:p w14:paraId="00000335" w14:textId="77777777" w:rsidR="00757130" w:rsidRPr="00EB41E4" w:rsidRDefault="00C27826">
            <w:pPr>
              <w:jc w:val="both"/>
              <w:rPr>
                <w:color w:val="FF0000"/>
                <w:sz w:val="20"/>
              </w:rPr>
            </w:pPr>
            <w:r w:rsidRPr="00EB41E4">
              <w:rPr>
                <w:color w:val="FF0000"/>
                <w:sz w:val="20"/>
              </w:rPr>
              <w:t xml:space="preserve">Geltona – biudžetas padidėjo nuo 0 iki 5 %); </w:t>
            </w:r>
          </w:p>
          <w:p w14:paraId="00000336" w14:textId="77777777" w:rsidR="00757130" w:rsidRPr="00EB41E4" w:rsidRDefault="00C27826">
            <w:pPr>
              <w:jc w:val="both"/>
              <w:rPr>
                <w:color w:val="FF0000"/>
                <w:sz w:val="20"/>
              </w:rPr>
            </w:pPr>
            <w:r w:rsidRPr="00EB41E4">
              <w:rPr>
                <w:color w:val="FF0000"/>
                <w:sz w:val="20"/>
              </w:rPr>
              <w:t>Raudona - biudžetas padidėjo &gt;5 %;</w:t>
            </w:r>
          </w:p>
          <w:p w14:paraId="00000337" w14:textId="77777777" w:rsidR="00757130" w:rsidRPr="00EB41E4" w:rsidRDefault="00C27826">
            <w:pPr>
              <w:jc w:val="both"/>
              <w:rPr>
                <w:color w:val="FF0000"/>
                <w:sz w:val="20"/>
              </w:rPr>
            </w:pPr>
            <w:r w:rsidRPr="00EB41E4">
              <w:rPr>
                <w:color w:val="FF0000"/>
                <w:sz w:val="20"/>
              </w:rPr>
              <w:t>Pastaba. Jei projekto trukmė daugiau kaip 12 mėn., būtina įvertinti metinės infliacijos reikšmes.</w:t>
            </w:r>
          </w:p>
        </w:tc>
      </w:tr>
    </w:tbl>
    <w:p w14:paraId="00000338" w14:textId="77777777" w:rsidR="00757130" w:rsidRPr="00BA6741" w:rsidRDefault="00C27826">
      <w:pPr>
        <w:ind w:left="360"/>
        <w:jc w:val="both"/>
        <w:rPr>
          <w:i/>
        </w:rPr>
      </w:pPr>
      <w:r w:rsidRPr="00BA6741">
        <w:rPr>
          <w:b/>
          <w:i/>
        </w:rPr>
        <w:t xml:space="preserve">Pastaba: </w:t>
      </w:r>
      <w:r w:rsidRPr="00BA6741">
        <w:rPr>
          <w:i/>
        </w:rPr>
        <w:t xml:space="preserve">Pirmiausia turi būti įvertinti visi Užsakovo BIM modeliui keliami tikslai. Toliau gali būti papildyta komandos narių BIM keliamais tikslais. </w:t>
      </w:r>
    </w:p>
    <w:p w14:paraId="00000339" w14:textId="77777777" w:rsidR="00757130" w:rsidRPr="00BA6741" w:rsidRDefault="00C27826">
      <w:pPr>
        <w:ind w:left="360"/>
        <w:jc w:val="both"/>
        <w:rPr>
          <w:i/>
        </w:rPr>
      </w:pPr>
      <w:r w:rsidRPr="00BA6741">
        <w:rPr>
          <w:b/>
          <w:i/>
        </w:rPr>
        <w:t xml:space="preserve">Pastaba: </w:t>
      </w:r>
      <w:r w:rsidRPr="00BA6741">
        <w:rPr>
          <w:i/>
        </w:rPr>
        <w:t>Šie tikslai turi būti matuojami ir rezultatai naudojami modelio kūrimo kokybės vertinimui ir priėmimui.</w:t>
      </w:r>
    </w:p>
    <w:p w14:paraId="0000033C" w14:textId="77777777" w:rsidR="00757130" w:rsidRPr="00BA6741" w:rsidRDefault="00C27826">
      <w:pPr>
        <w:pStyle w:val="Heading1"/>
        <w:ind w:left="142"/>
        <w:rPr>
          <w:rFonts w:ascii="Times New Roman" w:eastAsia="Times New Roman" w:hAnsi="Times New Roman" w:cs="Times New Roman"/>
          <w:color w:val="366091"/>
          <w:sz w:val="24"/>
          <w:szCs w:val="24"/>
        </w:rPr>
      </w:pPr>
      <w:bookmarkStart w:id="46" w:name="_Toc181877605"/>
      <w:r w:rsidRPr="00BA6741">
        <w:rPr>
          <w:rFonts w:ascii="Times New Roman" w:eastAsia="Times New Roman" w:hAnsi="Times New Roman" w:cs="Times New Roman"/>
          <w:color w:val="366091"/>
          <w:sz w:val="24"/>
          <w:szCs w:val="24"/>
        </w:rPr>
        <w:t>B priedas. Sustambintas BIM rengimo kalendorinis grafikas ir planuojami rezultatai.</w:t>
      </w:r>
      <w:bookmarkEnd w:id="46"/>
    </w:p>
    <w:p w14:paraId="0000033D" w14:textId="77777777" w:rsidR="00757130" w:rsidRPr="00BA6741" w:rsidRDefault="00C27826">
      <w:pPr>
        <w:widowControl w:val="0"/>
        <w:numPr>
          <w:ilvl w:val="0"/>
          <w:numId w:val="2"/>
        </w:numPr>
        <w:pBdr>
          <w:top w:val="nil"/>
          <w:left w:val="nil"/>
          <w:bottom w:val="nil"/>
          <w:right w:val="nil"/>
          <w:between w:val="nil"/>
        </w:pBdr>
        <w:spacing w:after="0" w:line="259" w:lineRule="auto"/>
        <w:jc w:val="both"/>
        <w:rPr>
          <w:color w:val="000000"/>
          <w:szCs w:val="24"/>
        </w:rPr>
      </w:pPr>
      <w:r w:rsidRPr="00BA6741">
        <w:rPr>
          <w:color w:val="000000"/>
          <w:szCs w:val="24"/>
        </w:rPr>
        <w:t xml:space="preserve">Atsižvelgiant į tai, kad visi atliekami projektavimo darbai bendrame statinio gyvavimo cikle yra tampriai susiję su Statinio informacinio modelio sudarymu, žemiau pateikti išaiškinimai dėl atitinkamų statybos projekto stadijų įvykdymo. </w:t>
      </w:r>
    </w:p>
    <w:p w14:paraId="0000033E" w14:textId="77777777" w:rsidR="00757130" w:rsidRPr="00BA6741" w:rsidRDefault="00C27826">
      <w:pPr>
        <w:widowControl w:val="0"/>
        <w:numPr>
          <w:ilvl w:val="0"/>
          <w:numId w:val="2"/>
        </w:numPr>
        <w:pBdr>
          <w:top w:val="nil"/>
          <w:left w:val="nil"/>
          <w:bottom w:val="nil"/>
          <w:right w:val="nil"/>
          <w:between w:val="nil"/>
        </w:pBdr>
        <w:spacing w:after="0" w:line="259" w:lineRule="auto"/>
        <w:jc w:val="both"/>
        <w:rPr>
          <w:color w:val="000000"/>
          <w:szCs w:val="24"/>
        </w:rPr>
      </w:pPr>
      <w:r w:rsidRPr="00BA6741">
        <w:rPr>
          <w:color w:val="000000"/>
          <w:szCs w:val="24"/>
        </w:rPr>
        <w:t>Žemiau pateiktoje lentelėje suformuota projekto sustambinto kalendorinio grafiko struktūra. Projekto tiekėjai, rengiant detalų kalendorinį grafiką, turi atsižvelgti į pateiktą struktūrą ir reikalavimus.</w:t>
      </w:r>
    </w:p>
    <w:tbl>
      <w:tblPr>
        <w:tblStyle w:val="1"/>
        <w:tblW w:w="10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7196"/>
        <w:gridCol w:w="1890"/>
      </w:tblGrid>
      <w:tr w:rsidR="00757130" w:rsidRPr="00BA6741" w14:paraId="3E6E9B4A" w14:textId="77777777" w:rsidTr="00693130">
        <w:trPr>
          <w:jc w:val="center"/>
        </w:trPr>
        <w:tc>
          <w:tcPr>
            <w:tcW w:w="1502" w:type="dxa"/>
            <w:shd w:val="clear" w:color="auto" w:fill="BFBFBF"/>
            <w:tcMar>
              <w:top w:w="0" w:type="dxa"/>
              <w:left w:w="108" w:type="dxa"/>
              <w:bottom w:w="0" w:type="dxa"/>
              <w:right w:w="108" w:type="dxa"/>
            </w:tcMar>
            <w:vAlign w:val="center"/>
          </w:tcPr>
          <w:p w14:paraId="0000033F" w14:textId="77777777" w:rsidR="00757130" w:rsidRPr="00BA6741" w:rsidRDefault="00C27826">
            <w:pPr>
              <w:jc w:val="center"/>
              <w:rPr>
                <w:b/>
                <w:sz w:val="20"/>
              </w:rPr>
            </w:pPr>
            <w:r w:rsidRPr="00BA6741">
              <w:rPr>
                <w:b/>
                <w:sz w:val="20"/>
              </w:rPr>
              <w:t>Projektavimo ir Statybos projekto</w:t>
            </w:r>
          </w:p>
          <w:p w14:paraId="00000340" w14:textId="400886EA" w:rsidR="00757130" w:rsidRPr="00BA6741" w:rsidRDefault="00642E49">
            <w:pPr>
              <w:jc w:val="center"/>
              <w:rPr>
                <w:b/>
                <w:sz w:val="20"/>
              </w:rPr>
            </w:pPr>
            <w:r>
              <w:rPr>
                <w:b/>
                <w:sz w:val="20"/>
              </w:rPr>
              <w:t xml:space="preserve">SKST </w:t>
            </w:r>
            <w:r w:rsidR="00EB41E4" w:rsidRPr="00BA6741">
              <w:rPr>
                <w:b/>
                <w:sz w:val="20"/>
              </w:rPr>
              <w:t>S</w:t>
            </w:r>
            <w:r w:rsidR="00C27826" w:rsidRPr="00BA6741">
              <w:rPr>
                <w:b/>
                <w:sz w:val="20"/>
              </w:rPr>
              <w:t>tadijos</w:t>
            </w:r>
            <w:r w:rsidR="00EB41E4">
              <w:rPr>
                <w:b/>
                <w:sz w:val="20"/>
              </w:rPr>
              <w:t xml:space="preserve"> (žingsniai)</w:t>
            </w:r>
          </w:p>
        </w:tc>
        <w:tc>
          <w:tcPr>
            <w:tcW w:w="7196" w:type="dxa"/>
            <w:shd w:val="clear" w:color="auto" w:fill="BFBFBF"/>
            <w:tcMar>
              <w:top w:w="0" w:type="dxa"/>
              <w:left w:w="108" w:type="dxa"/>
              <w:bottom w:w="0" w:type="dxa"/>
              <w:right w:w="108" w:type="dxa"/>
            </w:tcMar>
            <w:vAlign w:val="center"/>
          </w:tcPr>
          <w:p w14:paraId="00000341" w14:textId="77777777" w:rsidR="00757130" w:rsidRPr="00BA6741" w:rsidRDefault="00C27826">
            <w:pPr>
              <w:jc w:val="center"/>
              <w:rPr>
                <w:b/>
                <w:sz w:val="20"/>
              </w:rPr>
            </w:pPr>
            <w:r w:rsidRPr="00BA6741">
              <w:rPr>
                <w:b/>
                <w:sz w:val="20"/>
              </w:rPr>
              <w:t>Rezultatas</w:t>
            </w:r>
          </w:p>
        </w:tc>
        <w:tc>
          <w:tcPr>
            <w:tcW w:w="1890" w:type="dxa"/>
            <w:shd w:val="clear" w:color="auto" w:fill="BFBFBF"/>
          </w:tcPr>
          <w:p w14:paraId="00000342" w14:textId="77777777" w:rsidR="00757130" w:rsidRPr="00B3617C" w:rsidRDefault="00C27826">
            <w:pPr>
              <w:jc w:val="center"/>
              <w:rPr>
                <w:b/>
                <w:sz w:val="20"/>
              </w:rPr>
            </w:pPr>
            <w:r w:rsidRPr="00B3617C">
              <w:rPr>
                <w:b/>
                <w:sz w:val="20"/>
              </w:rPr>
              <w:t xml:space="preserve">Nurodomos sąlygos ar konkrečios datos. Gali būti nuorodos į pirkimo užduotį ir sutartį. </w:t>
            </w:r>
          </w:p>
        </w:tc>
      </w:tr>
      <w:tr w:rsidR="00757130" w:rsidRPr="00BA6741" w14:paraId="34483130" w14:textId="77777777" w:rsidTr="00693130">
        <w:trPr>
          <w:jc w:val="center"/>
        </w:trPr>
        <w:tc>
          <w:tcPr>
            <w:tcW w:w="1502" w:type="dxa"/>
            <w:tcMar>
              <w:top w:w="0" w:type="dxa"/>
              <w:left w:w="108" w:type="dxa"/>
              <w:bottom w:w="0" w:type="dxa"/>
              <w:right w:w="108" w:type="dxa"/>
            </w:tcMar>
            <w:vAlign w:val="center"/>
          </w:tcPr>
          <w:p w14:paraId="00000343" w14:textId="12CD5D75" w:rsidR="00757130" w:rsidRPr="005E1648" w:rsidRDefault="005E1648">
            <w:pPr>
              <w:rPr>
                <w:sz w:val="20"/>
              </w:rPr>
            </w:pPr>
            <w:r w:rsidRPr="00EB41E4">
              <w:rPr>
                <w:b/>
                <w:bCs/>
                <w:sz w:val="20"/>
              </w:rPr>
              <w:t>S2 stadija</w:t>
            </w:r>
            <w:r w:rsidRPr="005E1648">
              <w:rPr>
                <w:sz w:val="20"/>
              </w:rPr>
              <w:t xml:space="preserve"> (</w:t>
            </w:r>
            <w:r w:rsidR="00C27826" w:rsidRPr="005E1648">
              <w:rPr>
                <w:sz w:val="20"/>
              </w:rPr>
              <w:t>Projektiniai pasiūlymai/ Koncepcija</w:t>
            </w:r>
            <w:r w:rsidRPr="005E1648">
              <w:rPr>
                <w:sz w:val="20"/>
              </w:rPr>
              <w:t>)</w:t>
            </w:r>
          </w:p>
          <w:p w14:paraId="00000344" w14:textId="0D4CF376" w:rsidR="00757130" w:rsidRPr="005E1648" w:rsidRDefault="00C27826">
            <w:pPr>
              <w:rPr>
                <w:sz w:val="20"/>
              </w:rPr>
            </w:pPr>
            <w:r w:rsidRPr="005E1648">
              <w:rPr>
                <w:sz w:val="16"/>
                <w:szCs w:val="16"/>
              </w:rPr>
              <w:t xml:space="preserve">(Pradinis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45" w14:textId="77777777" w:rsidR="00757130" w:rsidRPr="00BA6741" w:rsidRDefault="00C27826">
            <w:pPr>
              <w:rPr>
                <w:sz w:val="20"/>
              </w:rPr>
            </w:pPr>
            <w:r w:rsidRPr="00BA6741">
              <w:rPr>
                <w:sz w:val="20"/>
              </w:rPr>
              <w:t>Gaunami PP lygmens LOD100-200 BIM modeliai, pradedamas modeliuojamų dalių elementų informacijos struktūros klasifikavimas, atliekami skaičiavimai ir analizė pagal BIM taikymo atvejus (būdus). Naudojant modelį, pateikiami pradiniai skaičiuojamosios kainos ir sprendinių palyginimo variantai.</w:t>
            </w:r>
          </w:p>
          <w:p w14:paraId="00000346" w14:textId="77777777" w:rsidR="00757130" w:rsidRPr="00BA6741" w:rsidRDefault="00C27826">
            <w:pPr>
              <w:rPr>
                <w:sz w:val="20"/>
              </w:rPr>
            </w:pPr>
            <w:r w:rsidRPr="00BA6741">
              <w:rPr>
                <w:sz w:val="20"/>
              </w:rPr>
              <w:t>Komunikacija turi vykti per CDE</w:t>
            </w:r>
          </w:p>
          <w:p w14:paraId="00000347" w14:textId="6E402536" w:rsidR="00757130" w:rsidRPr="00BA6741" w:rsidRDefault="00C27826">
            <w:pPr>
              <w:rPr>
                <w:sz w:val="20"/>
              </w:rPr>
            </w:pPr>
            <w:r w:rsidRPr="00BA6741">
              <w:rPr>
                <w:sz w:val="20"/>
              </w:rPr>
              <w:t>Modelyje derinami ir pagal poreikį Modelyje tikslinami sprendinių variantai</w:t>
            </w:r>
            <w:r w:rsidR="00B34039">
              <w:rPr>
                <w:sz w:val="20"/>
              </w:rPr>
              <w:t xml:space="preserve">. </w:t>
            </w:r>
          </w:p>
          <w:p w14:paraId="00000348" w14:textId="77777777" w:rsidR="00757130" w:rsidRPr="00BA6741" w:rsidRDefault="00C27826">
            <w:pPr>
              <w:rPr>
                <w:sz w:val="20"/>
              </w:rPr>
            </w:pPr>
            <w:r w:rsidRPr="00BA6741">
              <w:rPr>
                <w:sz w:val="20"/>
              </w:rPr>
              <w:t xml:space="preserve">Pagal poreikį parengiami minimalios apimties brėžiniai, fasadai, pjūviai, skaičiavimų ir analizės rezultatai. </w:t>
            </w:r>
          </w:p>
          <w:p w14:paraId="055B2283" w14:textId="36099D68" w:rsidR="001F2FBD" w:rsidRDefault="00C27826">
            <w:pPr>
              <w:rPr>
                <w:sz w:val="20"/>
              </w:rPr>
            </w:pPr>
            <w:r w:rsidRPr="00693130">
              <w:rPr>
                <w:sz w:val="20"/>
              </w:rPr>
              <w:t>Parengiam</w:t>
            </w:r>
            <w:r w:rsidR="001F2FBD">
              <w:rPr>
                <w:sz w:val="20"/>
              </w:rPr>
              <w:t>a PP dokumentacija. Viešinama. Tikslinama.</w:t>
            </w:r>
            <w:r w:rsidR="001F2FBD" w:rsidRPr="001F2FBD">
              <w:rPr>
                <w:b/>
                <w:bCs/>
                <w:sz w:val="20"/>
              </w:rPr>
              <w:t xml:space="preserve"> Galimas </w:t>
            </w:r>
            <w:r w:rsidR="001F2FBD">
              <w:rPr>
                <w:b/>
                <w:bCs/>
                <w:sz w:val="20"/>
              </w:rPr>
              <w:t xml:space="preserve">anksčiausias </w:t>
            </w:r>
            <w:r w:rsidR="001F2FBD" w:rsidRPr="001F2FBD">
              <w:rPr>
                <w:b/>
                <w:bCs/>
                <w:sz w:val="20"/>
              </w:rPr>
              <w:t>Statybos leidimo išėmimas</w:t>
            </w:r>
            <w:r w:rsidR="001F2FBD">
              <w:rPr>
                <w:sz w:val="20"/>
              </w:rPr>
              <w:t>.</w:t>
            </w:r>
          </w:p>
          <w:p w14:paraId="00000349" w14:textId="13290719" w:rsidR="00757130" w:rsidRPr="00BA6741" w:rsidRDefault="001F2FBD">
            <w:pPr>
              <w:rPr>
                <w:sz w:val="20"/>
              </w:rPr>
            </w:pPr>
            <w:r>
              <w:rPr>
                <w:sz w:val="20"/>
              </w:rPr>
              <w:t>Jei numatyta sutartyje, galima parengti ir pat</w:t>
            </w:r>
            <w:r w:rsidR="00C27826" w:rsidRPr="00693130">
              <w:rPr>
                <w:sz w:val="20"/>
              </w:rPr>
              <w:t>virti</w:t>
            </w:r>
            <w:r>
              <w:rPr>
                <w:sz w:val="20"/>
              </w:rPr>
              <w:t>nti</w:t>
            </w:r>
            <w:r w:rsidR="00C27826" w:rsidRPr="00693130">
              <w:rPr>
                <w:sz w:val="20"/>
              </w:rPr>
              <w:t xml:space="preserve"> </w:t>
            </w:r>
            <w:r>
              <w:rPr>
                <w:sz w:val="20"/>
              </w:rPr>
              <w:t>u</w:t>
            </w:r>
            <w:r w:rsidR="00C27826" w:rsidRPr="00693130">
              <w:rPr>
                <w:sz w:val="20"/>
              </w:rPr>
              <w:t>žduot</w:t>
            </w:r>
            <w:r>
              <w:rPr>
                <w:sz w:val="20"/>
              </w:rPr>
              <w:t>į</w:t>
            </w:r>
            <w:r w:rsidR="00C27826" w:rsidRPr="00693130">
              <w:rPr>
                <w:sz w:val="20"/>
              </w:rPr>
              <w:t xml:space="preserve"> tolesn</w:t>
            </w:r>
            <w:r>
              <w:rPr>
                <w:sz w:val="20"/>
              </w:rPr>
              <w:t>ių</w:t>
            </w:r>
            <w:r w:rsidR="00C27826" w:rsidRPr="00693130">
              <w:rPr>
                <w:sz w:val="20"/>
              </w:rPr>
              <w:t xml:space="preserve"> </w:t>
            </w:r>
            <w:r>
              <w:rPr>
                <w:sz w:val="20"/>
              </w:rPr>
              <w:t xml:space="preserve">projekto </w:t>
            </w:r>
            <w:r w:rsidR="005C3B19">
              <w:rPr>
                <w:sz w:val="20"/>
              </w:rPr>
              <w:t>stadijų</w:t>
            </w:r>
            <w:r>
              <w:rPr>
                <w:sz w:val="20"/>
              </w:rPr>
              <w:t xml:space="preserve"> Projektavimui su Ranga pirkimui. </w:t>
            </w:r>
            <w:r w:rsidR="007A3D24">
              <w:rPr>
                <w:sz w:val="20"/>
              </w:rPr>
              <w:t xml:space="preserve">Esant poreikiui detalizuoti dalį sprendinių, Rangovo pirkimo specifikacijos rengimą galima perkelti į </w:t>
            </w:r>
            <w:r w:rsidR="007A3D24" w:rsidRPr="00B34039">
              <w:rPr>
                <w:b/>
                <w:bCs/>
                <w:sz w:val="20"/>
              </w:rPr>
              <w:t>S3 stadijos</w:t>
            </w:r>
            <w:r w:rsidR="007A3D24">
              <w:rPr>
                <w:sz w:val="20"/>
              </w:rPr>
              <w:t xml:space="preserve"> 1 ar 2 žingsn</w:t>
            </w:r>
            <w:r w:rsidR="00B34039">
              <w:rPr>
                <w:sz w:val="20"/>
              </w:rPr>
              <w:t>ius</w:t>
            </w:r>
            <w:r w:rsidR="007A3D24">
              <w:rPr>
                <w:sz w:val="20"/>
              </w:rPr>
              <w:t>.</w:t>
            </w:r>
          </w:p>
        </w:tc>
        <w:tc>
          <w:tcPr>
            <w:tcW w:w="1890" w:type="dxa"/>
            <w:vAlign w:val="center"/>
          </w:tcPr>
          <w:p w14:paraId="0000034A" w14:textId="6AE5A9FD" w:rsidR="00757130" w:rsidRPr="00693130" w:rsidRDefault="00C27826">
            <w:pPr>
              <w:jc w:val="center"/>
              <w:rPr>
                <w:color w:val="FF0000"/>
                <w:sz w:val="20"/>
              </w:rPr>
            </w:pPr>
            <w:r w:rsidRPr="00693130">
              <w:rPr>
                <w:color w:val="FF0000"/>
                <w:sz w:val="20"/>
              </w:rPr>
              <w:t>Pagal pirkimo užduotį ir paslaugų sutartyje numatytus terminus</w:t>
            </w:r>
          </w:p>
        </w:tc>
      </w:tr>
      <w:tr w:rsidR="00757130" w:rsidRPr="00BA6741" w14:paraId="5093C6F8" w14:textId="77777777" w:rsidTr="00693130">
        <w:trPr>
          <w:jc w:val="center"/>
        </w:trPr>
        <w:tc>
          <w:tcPr>
            <w:tcW w:w="1502" w:type="dxa"/>
            <w:tcMar>
              <w:top w:w="0" w:type="dxa"/>
              <w:left w:w="108" w:type="dxa"/>
              <w:bottom w:w="0" w:type="dxa"/>
              <w:right w:w="108" w:type="dxa"/>
            </w:tcMar>
            <w:vAlign w:val="center"/>
          </w:tcPr>
          <w:p w14:paraId="0000034B" w14:textId="07B7466D" w:rsidR="00757130" w:rsidRPr="005E1648" w:rsidRDefault="005E1648">
            <w:pPr>
              <w:rPr>
                <w:sz w:val="20"/>
              </w:rPr>
            </w:pPr>
            <w:r w:rsidRPr="00EB41E4">
              <w:rPr>
                <w:b/>
                <w:bCs/>
                <w:sz w:val="20"/>
              </w:rPr>
              <w:t>S3 stadija</w:t>
            </w:r>
            <w:r w:rsidRPr="005E1648">
              <w:rPr>
                <w:sz w:val="20"/>
              </w:rPr>
              <w:t xml:space="preserve"> (Techninis </w:t>
            </w:r>
            <w:r w:rsidRPr="005E1648">
              <w:rPr>
                <w:sz w:val="20"/>
              </w:rPr>
              <w:lastRenderedPageBreak/>
              <w:t>darbo projektas (TDP))</w:t>
            </w:r>
            <w:r w:rsidR="00C27826" w:rsidRPr="005E1648">
              <w:rPr>
                <w:sz w:val="20"/>
              </w:rPr>
              <w:t xml:space="preserve"> </w:t>
            </w:r>
          </w:p>
          <w:p w14:paraId="0000034C" w14:textId="0E4CE9D2" w:rsidR="00757130" w:rsidRPr="005E1648" w:rsidRDefault="00C27826">
            <w:pPr>
              <w:rPr>
                <w:sz w:val="16"/>
                <w:szCs w:val="16"/>
              </w:rPr>
            </w:pPr>
            <w:r w:rsidRPr="005E1648">
              <w:rPr>
                <w:sz w:val="16"/>
                <w:szCs w:val="16"/>
              </w:rPr>
              <w:t xml:space="preserve">(1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4D" w14:textId="3329818A" w:rsidR="00757130" w:rsidRPr="00BA6741" w:rsidRDefault="00C27826">
            <w:pPr>
              <w:rPr>
                <w:sz w:val="20"/>
              </w:rPr>
            </w:pPr>
            <w:r w:rsidRPr="00BA6741">
              <w:rPr>
                <w:sz w:val="20"/>
              </w:rPr>
              <w:lastRenderedPageBreak/>
              <w:t xml:space="preserve">Rengiami pradiniai </w:t>
            </w:r>
            <w:r w:rsidR="005E1648" w:rsidRPr="00EB41E4">
              <w:rPr>
                <w:b/>
                <w:bCs/>
                <w:sz w:val="20"/>
              </w:rPr>
              <w:t>S3 stadijos</w:t>
            </w:r>
            <w:r w:rsidRPr="00BA6741">
              <w:rPr>
                <w:sz w:val="20"/>
              </w:rPr>
              <w:t xml:space="preserve"> </w:t>
            </w:r>
            <w:r w:rsidR="005E1648">
              <w:rPr>
                <w:sz w:val="20"/>
              </w:rPr>
              <w:t>mažo detalumo</w:t>
            </w:r>
            <w:r w:rsidRPr="00BA6741">
              <w:rPr>
                <w:sz w:val="20"/>
              </w:rPr>
              <w:t xml:space="preserve"> LOD100-200 BIM modeliai, Klasifikuojama.</w:t>
            </w:r>
          </w:p>
          <w:p w14:paraId="0000034E" w14:textId="77777777" w:rsidR="00757130" w:rsidRPr="00BA6741" w:rsidRDefault="00C27826">
            <w:pPr>
              <w:rPr>
                <w:sz w:val="20"/>
              </w:rPr>
            </w:pPr>
            <w:r w:rsidRPr="00BA6741">
              <w:rPr>
                <w:sz w:val="20"/>
              </w:rPr>
              <w:lastRenderedPageBreak/>
              <w:t>Komunikacija turi vykti per CDE</w:t>
            </w:r>
          </w:p>
          <w:p w14:paraId="0000034F" w14:textId="4153B003" w:rsidR="00757130" w:rsidRPr="00BA6741" w:rsidRDefault="00C27826">
            <w:pPr>
              <w:rPr>
                <w:sz w:val="20"/>
              </w:rPr>
            </w:pPr>
            <w:r w:rsidRPr="00BA6741">
              <w:rPr>
                <w:sz w:val="20"/>
              </w:rPr>
              <w:t>Geometrinis modelis pilnai sumodeliuotas (pagal LOD reikalavimus), atlikti pradiniai koordinavimo ir kolizijų patikros veiksmai.</w:t>
            </w:r>
            <w:r w:rsidR="00642E49">
              <w:rPr>
                <w:sz w:val="20"/>
              </w:rPr>
              <w:t xml:space="preserve"> Su Užsakovu derinami pradiniai sprendiniai </w:t>
            </w:r>
          </w:p>
        </w:tc>
        <w:tc>
          <w:tcPr>
            <w:tcW w:w="1890" w:type="dxa"/>
            <w:vAlign w:val="center"/>
          </w:tcPr>
          <w:p w14:paraId="00000350" w14:textId="77777777" w:rsidR="00757130" w:rsidRPr="00693130" w:rsidRDefault="00C27826">
            <w:pPr>
              <w:rPr>
                <w:color w:val="FF0000"/>
                <w:sz w:val="20"/>
              </w:rPr>
            </w:pPr>
            <w:r w:rsidRPr="00693130">
              <w:rPr>
                <w:color w:val="FF0000"/>
                <w:sz w:val="20"/>
              </w:rPr>
              <w:lastRenderedPageBreak/>
              <w:t xml:space="preserve"> Pagal pirkimo užduotį ir paslaugų sutartyje </w:t>
            </w:r>
            <w:r w:rsidRPr="00693130">
              <w:rPr>
                <w:b/>
                <w:bCs/>
                <w:color w:val="FF0000"/>
                <w:sz w:val="20"/>
              </w:rPr>
              <w:lastRenderedPageBreak/>
              <w:t>S3 stadijai</w:t>
            </w:r>
            <w:r w:rsidRPr="00693130">
              <w:rPr>
                <w:color w:val="FF0000"/>
                <w:sz w:val="20"/>
              </w:rPr>
              <w:t xml:space="preserve"> numatytus terminus, </w:t>
            </w:r>
          </w:p>
          <w:p w14:paraId="00000351" w14:textId="63BFB5F1" w:rsidR="00757130" w:rsidRPr="00693130" w:rsidRDefault="00C27826">
            <w:pPr>
              <w:rPr>
                <w:color w:val="FF0000"/>
                <w:sz w:val="20"/>
              </w:rPr>
            </w:pPr>
            <w:r w:rsidRPr="00693130">
              <w:rPr>
                <w:color w:val="FF0000"/>
                <w:sz w:val="20"/>
              </w:rPr>
              <w:t xml:space="preserve">(Šiai daliai skiriama apie 30-40 % </w:t>
            </w:r>
            <w:r w:rsidR="005E1648" w:rsidRPr="00EB41E4">
              <w:rPr>
                <w:color w:val="FF0000"/>
                <w:sz w:val="20"/>
              </w:rPr>
              <w:t xml:space="preserve">TDP </w:t>
            </w:r>
            <w:r w:rsidRPr="00693130">
              <w:rPr>
                <w:color w:val="FF0000"/>
                <w:sz w:val="20"/>
              </w:rPr>
              <w:t>laiko)</w:t>
            </w:r>
          </w:p>
        </w:tc>
      </w:tr>
      <w:tr w:rsidR="00757130" w:rsidRPr="00BA6741" w14:paraId="5044EB57" w14:textId="77777777" w:rsidTr="00693130">
        <w:trPr>
          <w:trHeight w:val="359"/>
          <w:jc w:val="center"/>
        </w:trPr>
        <w:tc>
          <w:tcPr>
            <w:tcW w:w="1502" w:type="dxa"/>
            <w:tcMar>
              <w:top w:w="0" w:type="dxa"/>
              <w:left w:w="108" w:type="dxa"/>
              <w:bottom w:w="0" w:type="dxa"/>
              <w:right w:w="108" w:type="dxa"/>
            </w:tcMar>
            <w:vAlign w:val="center"/>
          </w:tcPr>
          <w:p w14:paraId="303FDC24" w14:textId="5A5B49C6" w:rsidR="005E1648" w:rsidRPr="005E1648" w:rsidRDefault="005E1648" w:rsidP="005E1648">
            <w:pPr>
              <w:rPr>
                <w:sz w:val="20"/>
              </w:rPr>
            </w:pPr>
            <w:r w:rsidRPr="00EB41E4">
              <w:rPr>
                <w:b/>
                <w:bCs/>
                <w:sz w:val="20"/>
              </w:rPr>
              <w:lastRenderedPageBreak/>
              <w:t>S3 stadija</w:t>
            </w:r>
            <w:r w:rsidRPr="005E1648">
              <w:rPr>
                <w:sz w:val="20"/>
              </w:rPr>
              <w:t xml:space="preserve"> (Techninis darbo projektas (TDP)) </w:t>
            </w:r>
          </w:p>
          <w:p w14:paraId="00000353" w14:textId="0DC5F87E" w:rsidR="00757130" w:rsidRPr="005E1648" w:rsidRDefault="00C27826">
            <w:pPr>
              <w:rPr>
                <w:sz w:val="16"/>
                <w:szCs w:val="16"/>
              </w:rPr>
            </w:pPr>
            <w:r w:rsidRPr="005E1648">
              <w:rPr>
                <w:sz w:val="16"/>
                <w:szCs w:val="16"/>
              </w:rPr>
              <w:t xml:space="preserve">(2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54" w14:textId="223DD77D" w:rsidR="00757130" w:rsidRPr="00BA6741" w:rsidRDefault="00C27826">
            <w:pPr>
              <w:rPr>
                <w:sz w:val="20"/>
              </w:rPr>
            </w:pPr>
            <w:r w:rsidRPr="00BA6741">
              <w:rPr>
                <w:sz w:val="20"/>
              </w:rPr>
              <w:t xml:space="preserve">Šiame </w:t>
            </w:r>
            <w:r w:rsidR="005C3B19">
              <w:rPr>
                <w:sz w:val="20"/>
              </w:rPr>
              <w:t>žingsnyje</w:t>
            </w:r>
            <w:r w:rsidRPr="00BA6741">
              <w:rPr>
                <w:sz w:val="20"/>
              </w:rPr>
              <w:t xml:space="preserve"> modelis turi būti </w:t>
            </w:r>
            <w:r w:rsidR="00642E49">
              <w:rPr>
                <w:sz w:val="20"/>
              </w:rPr>
              <w:t xml:space="preserve">patikslintas, </w:t>
            </w:r>
            <w:r w:rsidRPr="00BA6741">
              <w:rPr>
                <w:sz w:val="20"/>
              </w:rPr>
              <w:t>papildytas pradine skaičiavimams ir vertimams reikiama geometrinis parametrine (atributine) informacija (pagal LOD ir Informacijos parametrų įvedimui keliamus</w:t>
            </w:r>
            <w:r w:rsidR="00BA6741">
              <w:rPr>
                <w:sz w:val="20"/>
              </w:rPr>
              <w:t xml:space="preserve"> </w:t>
            </w:r>
            <w:r w:rsidRPr="00BA6741">
              <w:rPr>
                <w:sz w:val="20"/>
              </w:rPr>
              <w:t xml:space="preserve">reikalavimus). </w:t>
            </w:r>
          </w:p>
          <w:p w14:paraId="00000355" w14:textId="77777777" w:rsidR="00757130" w:rsidRPr="00BA6741" w:rsidRDefault="00C27826">
            <w:pPr>
              <w:rPr>
                <w:sz w:val="20"/>
              </w:rPr>
            </w:pPr>
            <w:r w:rsidRPr="00BA6741">
              <w:rPr>
                <w:sz w:val="20"/>
              </w:rPr>
              <w:t>Komunikacija turi vykti per CDE</w:t>
            </w:r>
          </w:p>
          <w:p w14:paraId="00000356" w14:textId="7EE0F12F" w:rsidR="00757130" w:rsidRPr="00BA6741" w:rsidRDefault="00C27826">
            <w:pPr>
              <w:rPr>
                <w:sz w:val="20"/>
              </w:rPr>
            </w:pPr>
            <w:r w:rsidRPr="00BA6741">
              <w:rPr>
                <w:sz w:val="20"/>
              </w:rPr>
              <w:t>Pradedami pradiniai skaičiavimai ir analizės pagal BIM taikymo atvejus (būdus). Pateikiami Skaičiuojamoji kaina ir sprendiniai. Rengiamas pradinis sustambintas 4D grafikas. Atliekami kitos analizės bei nesuderinamumų patikros</w:t>
            </w:r>
            <w:r w:rsidR="00BA6741">
              <w:rPr>
                <w:sz w:val="20"/>
              </w:rPr>
              <w:t xml:space="preserve"> </w:t>
            </w:r>
          </w:p>
          <w:p w14:paraId="00000357" w14:textId="2CF7005E" w:rsidR="00757130" w:rsidRPr="00BA6741" w:rsidRDefault="00C27826">
            <w:pPr>
              <w:rPr>
                <w:sz w:val="20"/>
              </w:rPr>
            </w:pPr>
            <w:r w:rsidRPr="00BA6741">
              <w:rPr>
                <w:sz w:val="20"/>
              </w:rPr>
              <w:t xml:space="preserve">Pristatomi </w:t>
            </w:r>
            <w:r w:rsidR="007A3D24">
              <w:rPr>
                <w:sz w:val="20"/>
              </w:rPr>
              <w:t xml:space="preserve">ir suderinami su Užsakovu </w:t>
            </w:r>
            <w:r w:rsidRPr="00BA6741">
              <w:rPr>
                <w:sz w:val="20"/>
              </w:rPr>
              <w:t>sprendiniai</w:t>
            </w:r>
            <w:r w:rsidR="00642E49">
              <w:rPr>
                <w:sz w:val="20"/>
              </w:rPr>
              <w:t xml:space="preserve">. </w:t>
            </w:r>
          </w:p>
        </w:tc>
        <w:tc>
          <w:tcPr>
            <w:tcW w:w="1890" w:type="dxa"/>
            <w:vAlign w:val="center"/>
          </w:tcPr>
          <w:p w14:paraId="00000358" w14:textId="6C0FBC27" w:rsidR="00757130" w:rsidRPr="00693130" w:rsidRDefault="00BA6741">
            <w:pPr>
              <w:rPr>
                <w:color w:val="FF0000"/>
                <w:sz w:val="20"/>
              </w:rPr>
            </w:pPr>
            <w:r w:rsidRPr="00693130">
              <w:rPr>
                <w:color w:val="FF0000"/>
                <w:sz w:val="20"/>
              </w:rPr>
              <w:t xml:space="preserve"> Pagal pirkimo užduotį ir paslaugų sutartyje </w:t>
            </w:r>
            <w:r w:rsidRPr="00693130">
              <w:rPr>
                <w:b/>
                <w:bCs/>
                <w:color w:val="FF0000"/>
                <w:sz w:val="20"/>
              </w:rPr>
              <w:t>S3 stadijai</w:t>
            </w:r>
            <w:r w:rsidRPr="00693130">
              <w:rPr>
                <w:color w:val="FF0000"/>
                <w:sz w:val="20"/>
              </w:rPr>
              <w:t xml:space="preserve"> numatytus terminus, </w:t>
            </w:r>
          </w:p>
          <w:p w14:paraId="00000359" w14:textId="1ECFA086" w:rsidR="00757130" w:rsidRPr="00693130" w:rsidRDefault="00C27826">
            <w:pPr>
              <w:rPr>
                <w:color w:val="FF0000"/>
                <w:sz w:val="20"/>
              </w:rPr>
            </w:pPr>
            <w:r w:rsidRPr="00693130">
              <w:rPr>
                <w:color w:val="FF0000"/>
                <w:sz w:val="20"/>
              </w:rPr>
              <w:t xml:space="preserve">(Šiai daliai skiriama apie 30-40 % </w:t>
            </w:r>
            <w:r w:rsidR="005E1648" w:rsidRPr="00EB41E4">
              <w:rPr>
                <w:color w:val="FF0000"/>
                <w:sz w:val="20"/>
              </w:rPr>
              <w:t xml:space="preserve">TDP </w:t>
            </w:r>
            <w:r w:rsidRPr="00693130">
              <w:rPr>
                <w:color w:val="FF0000"/>
                <w:sz w:val="20"/>
              </w:rPr>
              <w:t xml:space="preserve">laiko) </w:t>
            </w:r>
          </w:p>
        </w:tc>
      </w:tr>
      <w:tr w:rsidR="00757130" w:rsidRPr="00BA6741" w14:paraId="7F053AE0" w14:textId="77777777" w:rsidTr="00693130">
        <w:trPr>
          <w:jc w:val="center"/>
        </w:trPr>
        <w:tc>
          <w:tcPr>
            <w:tcW w:w="1502" w:type="dxa"/>
            <w:tcMar>
              <w:top w:w="0" w:type="dxa"/>
              <w:left w:w="108" w:type="dxa"/>
              <w:bottom w:w="0" w:type="dxa"/>
              <w:right w:w="108" w:type="dxa"/>
            </w:tcMar>
            <w:vAlign w:val="center"/>
          </w:tcPr>
          <w:p w14:paraId="1CED1E8E" w14:textId="7B2A0512" w:rsidR="005E1648" w:rsidRPr="005E1648" w:rsidRDefault="005E1648" w:rsidP="005E1648">
            <w:pPr>
              <w:rPr>
                <w:sz w:val="20"/>
              </w:rPr>
            </w:pPr>
            <w:r w:rsidRPr="00EB41E4">
              <w:rPr>
                <w:b/>
                <w:bCs/>
                <w:sz w:val="20"/>
              </w:rPr>
              <w:t>S3 stadija</w:t>
            </w:r>
            <w:r w:rsidRPr="005E1648">
              <w:rPr>
                <w:sz w:val="20"/>
              </w:rPr>
              <w:t xml:space="preserve"> (Techninis darbo projektas (TDP)) </w:t>
            </w:r>
          </w:p>
          <w:p w14:paraId="0000035B" w14:textId="4CE38CAC" w:rsidR="00757130" w:rsidRPr="005E1648" w:rsidRDefault="00C27826">
            <w:pPr>
              <w:rPr>
                <w:sz w:val="16"/>
                <w:szCs w:val="16"/>
              </w:rPr>
            </w:pPr>
            <w:r w:rsidRPr="005E1648">
              <w:rPr>
                <w:sz w:val="16"/>
                <w:szCs w:val="16"/>
              </w:rPr>
              <w:t xml:space="preserve">(3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5C" w14:textId="77777777" w:rsidR="00757130" w:rsidRPr="005E1648" w:rsidRDefault="00C27826">
            <w:pPr>
              <w:rPr>
                <w:sz w:val="20"/>
              </w:rPr>
            </w:pPr>
            <w:r w:rsidRPr="005E1648">
              <w:rPr>
                <w:sz w:val="20"/>
              </w:rPr>
              <w:t xml:space="preserve">Modelis turi atitikti visus kitus keliamus reikalavimus. Tikslinami modeliai iki LOD100-350. Tikslinama klasifikavimo struktūra, papildomi duomenų parametrai. </w:t>
            </w:r>
          </w:p>
          <w:p w14:paraId="0000035D" w14:textId="77777777" w:rsidR="00757130" w:rsidRPr="005E1648" w:rsidRDefault="00C27826">
            <w:pPr>
              <w:rPr>
                <w:sz w:val="20"/>
              </w:rPr>
            </w:pPr>
            <w:r w:rsidRPr="005E1648">
              <w:rPr>
                <w:sz w:val="20"/>
              </w:rPr>
              <w:t>Komunikacija turi vykti per CDE</w:t>
            </w:r>
          </w:p>
          <w:p w14:paraId="0000035F" w14:textId="60BD4C91" w:rsidR="00757130" w:rsidRPr="005E1648" w:rsidRDefault="00C27826">
            <w:pPr>
              <w:rPr>
                <w:sz w:val="20"/>
              </w:rPr>
            </w:pPr>
            <w:r w:rsidRPr="005E1648">
              <w:rPr>
                <w:sz w:val="20"/>
              </w:rPr>
              <w:t xml:space="preserve">Rengiama </w:t>
            </w:r>
            <w:r w:rsidR="005C3B19">
              <w:rPr>
                <w:sz w:val="20"/>
              </w:rPr>
              <w:t xml:space="preserve">TDP </w:t>
            </w:r>
            <w:r w:rsidRPr="005E1648">
              <w:rPr>
                <w:sz w:val="20"/>
              </w:rPr>
              <w:t>dokumentacija (brėžiniai, sugeneruoti visi reikiami mazgai, aprašymai, specifikacijos, skaičiuojamoji kaina),</w:t>
            </w:r>
            <w:r w:rsidR="007A3D24" w:rsidRPr="005E1648">
              <w:rPr>
                <w:sz w:val="20"/>
              </w:rPr>
              <w:t xml:space="preserve"> Rengiami patikslinti kiekių žiniaraščiai ir patikslintos sąmatos.</w:t>
            </w:r>
          </w:p>
          <w:p w14:paraId="00000360" w14:textId="731FC87B" w:rsidR="00757130" w:rsidRPr="001F2FBD" w:rsidRDefault="001F2FBD">
            <w:pPr>
              <w:rPr>
                <w:sz w:val="20"/>
              </w:rPr>
            </w:pPr>
            <w:r>
              <w:rPr>
                <w:sz w:val="20"/>
              </w:rPr>
              <w:t>TDP</w:t>
            </w:r>
            <w:r w:rsidR="00C27826" w:rsidRPr="001F2FBD">
              <w:rPr>
                <w:sz w:val="20"/>
              </w:rPr>
              <w:t xml:space="preserve"> sprendinių ir dokumentacijos galutinis derinimas su Užsakovu ir tvirtinimas</w:t>
            </w:r>
          </w:p>
          <w:p w14:paraId="6CCAE64D" w14:textId="77777777" w:rsidR="007A3D24" w:rsidRDefault="001F2FBD">
            <w:pPr>
              <w:rPr>
                <w:sz w:val="20"/>
              </w:rPr>
            </w:pPr>
            <w:r>
              <w:rPr>
                <w:sz w:val="20"/>
              </w:rPr>
              <w:t>TDP</w:t>
            </w:r>
            <w:r w:rsidR="00C27826" w:rsidRPr="005E1648">
              <w:rPr>
                <w:sz w:val="20"/>
              </w:rPr>
              <w:t xml:space="preserve"> perdavimas ekspertizei</w:t>
            </w:r>
            <w:r w:rsidR="005C3B19">
              <w:rPr>
                <w:sz w:val="20"/>
              </w:rPr>
              <w:t>. Pagal poreikį modelio ir dokumentacijos tikslinimas.</w:t>
            </w:r>
          </w:p>
          <w:p w14:paraId="00000362" w14:textId="07402CC5" w:rsidR="007A3D24" w:rsidRPr="005E1648" w:rsidRDefault="007A3D24">
            <w:pPr>
              <w:rPr>
                <w:sz w:val="20"/>
              </w:rPr>
            </w:pPr>
            <w:r>
              <w:rPr>
                <w:sz w:val="20"/>
              </w:rPr>
              <w:t>Specifikacijos sekantiems etapams Rangovo pirkimui rengimas. Rangovo pirkimas</w:t>
            </w:r>
          </w:p>
        </w:tc>
        <w:tc>
          <w:tcPr>
            <w:tcW w:w="1890" w:type="dxa"/>
            <w:vAlign w:val="center"/>
          </w:tcPr>
          <w:p w14:paraId="00000363" w14:textId="764CCC4A" w:rsidR="00757130" w:rsidRPr="00EB41E4" w:rsidRDefault="00C27826">
            <w:pPr>
              <w:rPr>
                <w:color w:val="FF0000"/>
                <w:sz w:val="20"/>
              </w:rPr>
            </w:pPr>
            <w:r w:rsidRPr="00EB41E4">
              <w:rPr>
                <w:color w:val="FF0000"/>
                <w:sz w:val="20"/>
              </w:rPr>
              <w:t> Pagal pirkimo užduotį ir paslaugų sutartyje S3 stadijai numatytus terminus,</w:t>
            </w:r>
            <w:r w:rsidR="00BA6741" w:rsidRPr="00EB41E4">
              <w:rPr>
                <w:color w:val="FF0000"/>
                <w:sz w:val="20"/>
              </w:rPr>
              <w:t xml:space="preserve"> </w:t>
            </w:r>
          </w:p>
          <w:p w14:paraId="00000364" w14:textId="1DC7D603" w:rsidR="00757130" w:rsidRPr="00EB41E4" w:rsidRDefault="00C27826">
            <w:pPr>
              <w:rPr>
                <w:color w:val="FF0000"/>
                <w:sz w:val="20"/>
              </w:rPr>
            </w:pPr>
            <w:r w:rsidRPr="00EB41E4">
              <w:rPr>
                <w:color w:val="FF0000"/>
                <w:sz w:val="20"/>
              </w:rPr>
              <w:t xml:space="preserve">(Šiai daliai skiriama apie 20-30 % </w:t>
            </w:r>
            <w:r w:rsidR="001F2FBD" w:rsidRPr="00EB41E4">
              <w:rPr>
                <w:color w:val="FF0000"/>
                <w:sz w:val="20"/>
              </w:rPr>
              <w:t xml:space="preserve">TDP </w:t>
            </w:r>
            <w:r w:rsidRPr="00EB41E4">
              <w:rPr>
                <w:color w:val="FF0000"/>
                <w:sz w:val="20"/>
              </w:rPr>
              <w:t xml:space="preserve">laiko) </w:t>
            </w:r>
          </w:p>
        </w:tc>
      </w:tr>
      <w:tr w:rsidR="00757130" w:rsidRPr="00BA6741" w14:paraId="06B08E27" w14:textId="77777777" w:rsidTr="00693130">
        <w:trPr>
          <w:jc w:val="center"/>
        </w:trPr>
        <w:tc>
          <w:tcPr>
            <w:tcW w:w="1502" w:type="dxa"/>
            <w:tcMar>
              <w:top w:w="0" w:type="dxa"/>
              <w:left w:w="108" w:type="dxa"/>
              <w:bottom w:w="0" w:type="dxa"/>
              <w:right w:w="108" w:type="dxa"/>
            </w:tcMar>
            <w:vAlign w:val="center"/>
          </w:tcPr>
          <w:p w14:paraId="00000365" w14:textId="08DAE7FB" w:rsidR="00757130" w:rsidRPr="00EB41E4" w:rsidRDefault="005E1648">
            <w:pPr>
              <w:rPr>
                <w:b/>
                <w:bCs/>
                <w:sz w:val="20"/>
              </w:rPr>
            </w:pPr>
            <w:r w:rsidRPr="00EB41E4">
              <w:rPr>
                <w:b/>
                <w:bCs/>
                <w:sz w:val="20"/>
              </w:rPr>
              <w:t>S4 Stadija</w:t>
            </w:r>
          </w:p>
          <w:p w14:paraId="00000366" w14:textId="310FA225" w:rsidR="00757130" w:rsidRPr="005E1648" w:rsidRDefault="00C27826">
            <w:pPr>
              <w:rPr>
                <w:sz w:val="16"/>
                <w:szCs w:val="16"/>
              </w:rPr>
            </w:pPr>
            <w:r w:rsidRPr="005E1648">
              <w:rPr>
                <w:sz w:val="16"/>
                <w:szCs w:val="16"/>
              </w:rPr>
              <w:t xml:space="preserve">(1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67" w14:textId="4C7D79B5" w:rsidR="00757130" w:rsidRPr="00BA6741" w:rsidRDefault="00C27826">
            <w:pPr>
              <w:rPr>
                <w:sz w:val="20"/>
              </w:rPr>
            </w:pPr>
            <w:r w:rsidRPr="00BA6741">
              <w:rPr>
                <w:sz w:val="20"/>
              </w:rPr>
              <w:t>Parinkus Rangovą ir subrangovus, įvertinant Rangovų pasirinktas konkrečias technologijas ir medžiagas, turi būti mažam detalume (LOD100-350)</w:t>
            </w:r>
            <w:r w:rsidR="00BA6741">
              <w:rPr>
                <w:sz w:val="20"/>
              </w:rPr>
              <w:t xml:space="preserve"> </w:t>
            </w:r>
            <w:r w:rsidRPr="00BA6741">
              <w:rPr>
                <w:sz w:val="20"/>
              </w:rPr>
              <w:t xml:space="preserve">peržiūrėtas ir pagal poreikį tikslinimas bei sutvarkomas BIM modelis, atliktos galutinės koordinavimo ir kolizijų patikros. Turi būti sutvarkyta informacijos klasifikavimo struktūra. Šioje apimtyje ir detalume turi būti suderintas su Užsakovu, visais subrangovais, </w:t>
            </w:r>
            <w:r w:rsidR="005C3B19">
              <w:rPr>
                <w:sz w:val="20"/>
              </w:rPr>
              <w:t>TDP</w:t>
            </w:r>
            <w:r w:rsidRPr="00BA6741">
              <w:rPr>
                <w:sz w:val="20"/>
              </w:rPr>
              <w:t xml:space="preserve"> rengėjais</w:t>
            </w:r>
            <w:r w:rsidR="005C3B19">
              <w:rPr>
                <w:sz w:val="20"/>
              </w:rPr>
              <w:t xml:space="preserve"> (PVP)</w:t>
            </w:r>
            <w:r w:rsidRPr="00BA6741">
              <w:rPr>
                <w:sz w:val="20"/>
              </w:rPr>
              <w:t xml:space="preserve"> ir technine priežiūra. Rangovas atsakingas už informacijos teikimą projektuotojams ir sprendinių susitikslinimą modelyje</w:t>
            </w:r>
          </w:p>
          <w:p w14:paraId="00000368" w14:textId="77777777" w:rsidR="00757130" w:rsidRPr="00BA6741" w:rsidRDefault="00C27826">
            <w:pPr>
              <w:rPr>
                <w:sz w:val="20"/>
              </w:rPr>
            </w:pPr>
            <w:r w:rsidRPr="00BA6741">
              <w:rPr>
                <w:sz w:val="20"/>
              </w:rPr>
              <w:t xml:space="preserve">Komunikacija turi vykti per CDE </w:t>
            </w:r>
          </w:p>
          <w:p w14:paraId="00000369" w14:textId="77777777" w:rsidR="00757130" w:rsidRPr="00BA6741" w:rsidRDefault="00C27826">
            <w:pPr>
              <w:rPr>
                <w:sz w:val="20"/>
              </w:rPr>
            </w:pPr>
            <w:r w:rsidRPr="00BA6741">
              <w:rPr>
                <w:sz w:val="20"/>
              </w:rPr>
              <w:t xml:space="preserve">Tik patvirtinus mažam detalume sprendinius, gali būti pereita į Modelio detalizavimą iki LOD100-400). </w:t>
            </w:r>
          </w:p>
        </w:tc>
        <w:tc>
          <w:tcPr>
            <w:tcW w:w="1890" w:type="dxa"/>
            <w:vAlign w:val="center"/>
          </w:tcPr>
          <w:p w14:paraId="0000036A" w14:textId="6B1AE78C" w:rsidR="00757130" w:rsidRPr="00693130" w:rsidRDefault="00C27826">
            <w:pPr>
              <w:rPr>
                <w:color w:val="FF0000"/>
                <w:sz w:val="20"/>
              </w:rPr>
            </w:pPr>
            <w:r w:rsidRPr="00693130">
              <w:rPr>
                <w:color w:val="FF0000"/>
                <w:sz w:val="20"/>
              </w:rPr>
              <w:t xml:space="preserve">Ne daugiau kaip per 2-3 mėn. nuo </w:t>
            </w:r>
            <w:r w:rsidRPr="00EB41E4">
              <w:rPr>
                <w:color w:val="FF0000"/>
                <w:sz w:val="20"/>
              </w:rPr>
              <w:t xml:space="preserve">S4 stadijos pradžios. </w:t>
            </w:r>
          </w:p>
          <w:p w14:paraId="0000036B" w14:textId="77777777" w:rsidR="00757130" w:rsidRPr="00693130" w:rsidRDefault="00C27826">
            <w:pPr>
              <w:rPr>
                <w:color w:val="FF0000"/>
                <w:sz w:val="20"/>
              </w:rPr>
            </w:pPr>
            <w:r w:rsidRPr="00693130">
              <w:rPr>
                <w:color w:val="FF0000"/>
                <w:sz w:val="20"/>
              </w:rPr>
              <w:t xml:space="preserve">Detalūs terminai gali būti nurodyti pirkimo užduotyje. </w:t>
            </w:r>
          </w:p>
        </w:tc>
      </w:tr>
      <w:tr w:rsidR="00757130" w:rsidRPr="00BA6741" w14:paraId="3E4A1B80" w14:textId="77777777" w:rsidTr="00693130">
        <w:trPr>
          <w:jc w:val="center"/>
        </w:trPr>
        <w:tc>
          <w:tcPr>
            <w:tcW w:w="1502" w:type="dxa"/>
            <w:tcMar>
              <w:top w:w="0" w:type="dxa"/>
              <w:left w:w="108" w:type="dxa"/>
              <w:bottom w:w="0" w:type="dxa"/>
              <w:right w:w="108" w:type="dxa"/>
            </w:tcMar>
            <w:vAlign w:val="center"/>
          </w:tcPr>
          <w:p w14:paraId="5EBA486D" w14:textId="77777777" w:rsidR="005E1648" w:rsidRPr="00EB41E4" w:rsidRDefault="005E1648" w:rsidP="005E1648">
            <w:pPr>
              <w:rPr>
                <w:b/>
                <w:bCs/>
                <w:sz w:val="20"/>
              </w:rPr>
            </w:pPr>
            <w:r w:rsidRPr="00EB41E4">
              <w:rPr>
                <w:b/>
                <w:bCs/>
                <w:sz w:val="20"/>
              </w:rPr>
              <w:t>S4 Stadija</w:t>
            </w:r>
          </w:p>
          <w:p w14:paraId="0000036D" w14:textId="24852BEE" w:rsidR="00757130" w:rsidRPr="005E1648" w:rsidRDefault="00C27826">
            <w:pPr>
              <w:rPr>
                <w:sz w:val="16"/>
                <w:szCs w:val="16"/>
              </w:rPr>
            </w:pPr>
            <w:r w:rsidRPr="005E1648">
              <w:rPr>
                <w:sz w:val="16"/>
                <w:szCs w:val="16"/>
              </w:rPr>
              <w:t xml:space="preserve">(2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6E" w14:textId="6C596020" w:rsidR="00757130" w:rsidRPr="00BA6741" w:rsidRDefault="00C27826">
            <w:pPr>
              <w:rPr>
                <w:sz w:val="20"/>
              </w:rPr>
            </w:pPr>
            <w:r w:rsidRPr="00BA6741">
              <w:rPr>
                <w:sz w:val="20"/>
              </w:rPr>
              <w:t>Pagal Rangovų</w:t>
            </w:r>
            <w:r w:rsidR="00BA6741">
              <w:rPr>
                <w:sz w:val="20"/>
              </w:rPr>
              <w:t xml:space="preserve"> </w:t>
            </w:r>
            <w:r w:rsidRPr="00BA6741">
              <w:rPr>
                <w:sz w:val="20"/>
              </w:rPr>
              <w:t xml:space="preserve">rengiamą BIM4D grafiką, rengiamas geometrinis modelis pagal poreikį modeliuojamas (pagal LOD reikalavimus) iki LOD100-400 detalumo. Šiame </w:t>
            </w:r>
            <w:r w:rsidR="005C3B19">
              <w:rPr>
                <w:sz w:val="20"/>
              </w:rPr>
              <w:t>žingsnyje</w:t>
            </w:r>
            <w:r w:rsidRPr="00BA6741">
              <w:rPr>
                <w:sz w:val="20"/>
              </w:rPr>
              <w:t xml:space="preserve"> turi būti papildytas geometrinis modelis parametrine (atributine) informacija (pagal statybininkų reikalavimus informacijai statybos organizavimui).</w:t>
            </w:r>
            <w:r w:rsidR="00BA6741">
              <w:rPr>
                <w:sz w:val="20"/>
              </w:rPr>
              <w:t xml:space="preserve"> </w:t>
            </w:r>
            <w:r w:rsidRPr="00BA6741">
              <w:rPr>
                <w:sz w:val="20"/>
              </w:rPr>
              <w:t xml:space="preserve">Modelis pagal BIM 4D grafiką, turi atitikti visus kitus keliamus reikalavimus statybos etapui reikiamos informacijos ir </w:t>
            </w:r>
            <w:r w:rsidR="005C3B19">
              <w:rPr>
                <w:sz w:val="20"/>
              </w:rPr>
              <w:t>S4 stadijos</w:t>
            </w:r>
            <w:r w:rsidRPr="00BA6741">
              <w:rPr>
                <w:sz w:val="20"/>
              </w:rPr>
              <w:t xml:space="preserve"> dokumentacijos rengimui. </w:t>
            </w:r>
            <w:r w:rsidR="005C3B19">
              <w:rPr>
                <w:sz w:val="20"/>
              </w:rPr>
              <w:t>S4</w:t>
            </w:r>
            <w:r w:rsidRPr="00BA6741">
              <w:rPr>
                <w:sz w:val="20"/>
              </w:rPr>
              <w:t xml:space="preserve"> dokumentacija </w:t>
            </w:r>
            <w:r w:rsidR="005C3B19">
              <w:rPr>
                <w:sz w:val="20"/>
              </w:rPr>
              <w:t xml:space="preserve">statybininkams </w:t>
            </w:r>
            <w:r w:rsidRPr="00BA6741">
              <w:rPr>
                <w:sz w:val="20"/>
              </w:rPr>
              <w:t xml:space="preserve">sekančiame </w:t>
            </w:r>
            <w:r w:rsidR="005C3B19">
              <w:rPr>
                <w:sz w:val="20"/>
              </w:rPr>
              <w:t>žingsnyje</w:t>
            </w:r>
            <w:r w:rsidRPr="00BA6741">
              <w:rPr>
                <w:sz w:val="20"/>
              </w:rPr>
              <w:t xml:space="preserve"> toliau gali būti rengiama projekto dalimis, zonomis, sistemomis, elementais ar kita struktūra. Rangovas (ir subrangovai) atsakingas už informacijos teikimą projektuotojams ir sprendinių susitikslinimą modelyje. </w:t>
            </w:r>
          </w:p>
          <w:p w14:paraId="0000036F" w14:textId="77777777" w:rsidR="00757130" w:rsidRPr="00BA6741" w:rsidRDefault="00C27826">
            <w:pPr>
              <w:rPr>
                <w:sz w:val="20"/>
              </w:rPr>
            </w:pPr>
            <w:r w:rsidRPr="00BA6741">
              <w:rPr>
                <w:sz w:val="20"/>
              </w:rPr>
              <w:t>Komunikacija turi vykti per CDE</w:t>
            </w:r>
          </w:p>
        </w:tc>
        <w:tc>
          <w:tcPr>
            <w:tcW w:w="1890" w:type="dxa"/>
            <w:vAlign w:val="center"/>
          </w:tcPr>
          <w:p w14:paraId="00000370" w14:textId="77777777" w:rsidR="00757130" w:rsidRPr="00693130" w:rsidRDefault="00C27826">
            <w:pPr>
              <w:rPr>
                <w:color w:val="FF0000"/>
                <w:sz w:val="20"/>
              </w:rPr>
            </w:pPr>
            <w:r w:rsidRPr="00693130">
              <w:rPr>
                <w:color w:val="FF0000"/>
                <w:sz w:val="20"/>
              </w:rPr>
              <w:t>Pagal statybininkų rengiamą 4D BIM modelio grafiką. Gali būti teikiama dalimis. Privaloma prieš pradedant kiekvienos dalies, zonos, funkcinės ar techninės sistemos ar elementų įrengimo statybos darbus ir prieš rengiant 2D dokumentaciją.</w:t>
            </w:r>
          </w:p>
        </w:tc>
      </w:tr>
      <w:tr w:rsidR="00757130" w:rsidRPr="005C3B19" w14:paraId="3C0DD338" w14:textId="77777777" w:rsidTr="00693130">
        <w:trPr>
          <w:jc w:val="center"/>
        </w:trPr>
        <w:tc>
          <w:tcPr>
            <w:tcW w:w="1502" w:type="dxa"/>
            <w:tcMar>
              <w:top w:w="0" w:type="dxa"/>
              <w:left w:w="108" w:type="dxa"/>
              <w:bottom w:w="0" w:type="dxa"/>
              <w:right w:w="108" w:type="dxa"/>
            </w:tcMar>
            <w:vAlign w:val="center"/>
          </w:tcPr>
          <w:p w14:paraId="2B7963BA" w14:textId="77777777" w:rsidR="005E1648" w:rsidRPr="00EB41E4" w:rsidRDefault="005E1648" w:rsidP="005E1648">
            <w:pPr>
              <w:rPr>
                <w:b/>
                <w:bCs/>
                <w:sz w:val="20"/>
              </w:rPr>
            </w:pPr>
            <w:r w:rsidRPr="00EB41E4">
              <w:rPr>
                <w:b/>
                <w:bCs/>
                <w:sz w:val="20"/>
              </w:rPr>
              <w:t>S4 Stadija</w:t>
            </w:r>
          </w:p>
          <w:p w14:paraId="00000372" w14:textId="6164E65B" w:rsidR="00757130" w:rsidRPr="005E1648" w:rsidRDefault="00C27826">
            <w:pPr>
              <w:rPr>
                <w:sz w:val="16"/>
                <w:szCs w:val="16"/>
              </w:rPr>
            </w:pPr>
            <w:r w:rsidRPr="005E1648">
              <w:rPr>
                <w:sz w:val="16"/>
                <w:szCs w:val="16"/>
              </w:rPr>
              <w:t xml:space="preserve">(3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73" w14:textId="3BC98A56" w:rsidR="00757130" w:rsidRPr="005C3B19" w:rsidRDefault="00C27826">
            <w:pPr>
              <w:rPr>
                <w:sz w:val="20"/>
              </w:rPr>
            </w:pPr>
            <w:r w:rsidRPr="005C3B19">
              <w:rPr>
                <w:sz w:val="20"/>
              </w:rPr>
              <w:t>Pagal Rangovo rengiamą sustambintą viso objekto Kalendorinį grafiką ir BIM 4D grafiko eiliškumą, pagal projekto dalis, zonas, funkcines ar technines sistemas, elementus ar kitą su Rangovu suderintą struktūrą rengiama su Rangovu suderintos apimties informacija statybininkų poreikiams bei DP reikiama dokumentacija (tik minimalios apimties pagal STR reikalavimus).</w:t>
            </w:r>
          </w:p>
          <w:p w14:paraId="00000374" w14:textId="77777777" w:rsidR="00757130" w:rsidRPr="005C3B19" w:rsidRDefault="00C27826">
            <w:pPr>
              <w:rPr>
                <w:sz w:val="20"/>
              </w:rPr>
            </w:pPr>
            <w:r w:rsidRPr="005C3B19">
              <w:rPr>
                <w:sz w:val="20"/>
              </w:rPr>
              <w:t>Modelis turi atitikti visus kitus keliamus reikalavimus (Statybos vykdymui)</w:t>
            </w:r>
          </w:p>
        </w:tc>
        <w:tc>
          <w:tcPr>
            <w:tcW w:w="1890" w:type="dxa"/>
            <w:vAlign w:val="center"/>
          </w:tcPr>
          <w:p w14:paraId="00000375" w14:textId="4F027595" w:rsidR="00757130" w:rsidRPr="00EB41E4" w:rsidRDefault="00C27826">
            <w:pPr>
              <w:rPr>
                <w:color w:val="FF0000"/>
                <w:sz w:val="20"/>
              </w:rPr>
            </w:pPr>
            <w:r w:rsidRPr="00EB41E4">
              <w:rPr>
                <w:color w:val="FF0000"/>
                <w:sz w:val="20"/>
              </w:rPr>
              <w:t xml:space="preserve">Lygiagrečiai su </w:t>
            </w:r>
            <w:r w:rsidRPr="00EB41E4">
              <w:rPr>
                <w:b/>
                <w:bCs/>
                <w:color w:val="FF0000"/>
                <w:sz w:val="20"/>
              </w:rPr>
              <w:t>S4</w:t>
            </w:r>
            <w:r w:rsidRPr="00EB41E4">
              <w:rPr>
                <w:color w:val="FF0000"/>
                <w:sz w:val="20"/>
              </w:rPr>
              <w:t xml:space="preserve"> (2 </w:t>
            </w:r>
            <w:r w:rsidR="005C3B19" w:rsidRPr="00EB41E4">
              <w:rPr>
                <w:color w:val="FF0000"/>
                <w:sz w:val="20"/>
              </w:rPr>
              <w:t>žingsniu</w:t>
            </w:r>
            <w:r w:rsidRPr="00EB41E4">
              <w:rPr>
                <w:color w:val="FF0000"/>
                <w:sz w:val="20"/>
              </w:rPr>
              <w:t xml:space="preserve">), pagal statybininkų rengiamą 4D BIM modelio grafiką. </w:t>
            </w:r>
          </w:p>
          <w:p w14:paraId="00000376" w14:textId="77777777" w:rsidR="00757130" w:rsidRPr="00EB41E4" w:rsidRDefault="00C27826">
            <w:pPr>
              <w:rPr>
                <w:color w:val="FF0000"/>
                <w:sz w:val="20"/>
              </w:rPr>
            </w:pPr>
            <w:r w:rsidRPr="00EB41E4">
              <w:rPr>
                <w:color w:val="FF0000"/>
                <w:sz w:val="20"/>
              </w:rPr>
              <w:t>Gali būti teikiama dalimis.</w:t>
            </w:r>
          </w:p>
        </w:tc>
      </w:tr>
      <w:tr w:rsidR="00757130" w:rsidRPr="00BA6741" w14:paraId="796CDD63" w14:textId="77777777" w:rsidTr="00693130">
        <w:trPr>
          <w:jc w:val="center"/>
        </w:trPr>
        <w:tc>
          <w:tcPr>
            <w:tcW w:w="1502" w:type="dxa"/>
            <w:tcMar>
              <w:top w:w="0" w:type="dxa"/>
              <w:left w:w="108" w:type="dxa"/>
              <w:bottom w:w="0" w:type="dxa"/>
              <w:right w:w="108" w:type="dxa"/>
            </w:tcMar>
            <w:vAlign w:val="center"/>
          </w:tcPr>
          <w:p w14:paraId="3C8B6857" w14:textId="77777777" w:rsidR="005E1648" w:rsidRPr="00EB41E4" w:rsidRDefault="005E1648">
            <w:pPr>
              <w:rPr>
                <w:b/>
                <w:bCs/>
                <w:sz w:val="20"/>
              </w:rPr>
            </w:pPr>
            <w:r w:rsidRPr="00EB41E4">
              <w:rPr>
                <w:b/>
                <w:bCs/>
                <w:sz w:val="20"/>
              </w:rPr>
              <w:t>S5 Stadija</w:t>
            </w:r>
          </w:p>
          <w:p w14:paraId="00000377" w14:textId="00B07536" w:rsidR="00757130" w:rsidRPr="00BA6741" w:rsidRDefault="005E1648">
            <w:pPr>
              <w:rPr>
                <w:sz w:val="20"/>
              </w:rPr>
            </w:pPr>
            <w:r>
              <w:rPr>
                <w:sz w:val="20"/>
              </w:rPr>
              <w:t>(</w:t>
            </w:r>
            <w:r w:rsidR="00C27826" w:rsidRPr="00BA6741">
              <w:rPr>
                <w:sz w:val="20"/>
              </w:rPr>
              <w:t>Statyba</w:t>
            </w:r>
            <w:r>
              <w:rPr>
                <w:sz w:val="20"/>
              </w:rPr>
              <w:t>)</w:t>
            </w:r>
          </w:p>
        </w:tc>
        <w:tc>
          <w:tcPr>
            <w:tcW w:w="7196" w:type="dxa"/>
            <w:tcMar>
              <w:top w:w="0" w:type="dxa"/>
              <w:left w:w="108" w:type="dxa"/>
              <w:bottom w:w="0" w:type="dxa"/>
              <w:right w:w="108" w:type="dxa"/>
            </w:tcMar>
            <w:vAlign w:val="center"/>
          </w:tcPr>
          <w:p w14:paraId="00000378" w14:textId="3B74D5CE" w:rsidR="00757130" w:rsidRPr="00BA6741" w:rsidRDefault="00C27826">
            <w:pPr>
              <w:rPr>
                <w:sz w:val="20"/>
              </w:rPr>
            </w:pPr>
            <w:r w:rsidRPr="00BA6741">
              <w:rPr>
                <w:sz w:val="20"/>
              </w:rPr>
              <w:t xml:space="preserve">Statybininkai rengia BIM 4D grafiką (privaloma pagal EIR), formuoja </w:t>
            </w:r>
            <w:r w:rsidRPr="00EB41E4">
              <w:rPr>
                <w:b/>
                <w:bCs/>
                <w:sz w:val="20"/>
              </w:rPr>
              <w:t>S4 stadijai</w:t>
            </w:r>
            <w:r w:rsidRPr="00BA6741">
              <w:rPr>
                <w:sz w:val="20"/>
              </w:rPr>
              <w:t xml:space="preserve"> užduotis informacijos poreikiams statybos </w:t>
            </w:r>
            <w:r w:rsidR="00EB41E4">
              <w:rPr>
                <w:sz w:val="20"/>
              </w:rPr>
              <w:t>stadijai</w:t>
            </w:r>
            <w:r w:rsidRPr="00BA6741">
              <w:rPr>
                <w:sz w:val="20"/>
              </w:rPr>
              <w:t xml:space="preserve"> (darbų planavimui, užsakymams, pirkimams, logistikai, statybos organizavimui ir </w:t>
            </w:r>
            <w:r w:rsidR="00BA6741">
              <w:rPr>
                <w:sz w:val="20"/>
              </w:rPr>
              <w:t>t. t.</w:t>
            </w:r>
            <w:r w:rsidRPr="00BA6741">
              <w:rPr>
                <w:sz w:val="20"/>
              </w:rPr>
              <w:t xml:space="preserve">). </w:t>
            </w:r>
          </w:p>
          <w:p w14:paraId="00000379" w14:textId="77777777" w:rsidR="00757130" w:rsidRPr="00BA6741" w:rsidRDefault="00C27826">
            <w:pPr>
              <w:rPr>
                <w:sz w:val="20"/>
              </w:rPr>
            </w:pPr>
            <w:r w:rsidRPr="00BA6741">
              <w:rPr>
                <w:sz w:val="20"/>
              </w:rPr>
              <w:t>Komunikacija turi vykti per CDE</w:t>
            </w:r>
          </w:p>
          <w:p w14:paraId="0000037A" w14:textId="77777777" w:rsidR="00757130" w:rsidRPr="00BA6741" w:rsidRDefault="00C27826">
            <w:pPr>
              <w:rPr>
                <w:sz w:val="20"/>
              </w:rPr>
            </w:pPr>
            <w:r w:rsidRPr="00BA6741">
              <w:rPr>
                <w:sz w:val="20"/>
              </w:rPr>
              <w:lastRenderedPageBreak/>
              <w:t>Vykdo veiklas pagal EIR prie modelio kūrimo ir statybos veiklas sutartį.</w:t>
            </w:r>
          </w:p>
          <w:p w14:paraId="0000037B" w14:textId="18E1D9A2" w:rsidR="00757130" w:rsidRPr="00BA6741" w:rsidRDefault="00C27826">
            <w:pPr>
              <w:rPr>
                <w:sz w:val="20"/>
              </w:rPr>
            </w:pPr>
            <w:r w:rsidRPr="00BA6741">
              <w:rPr>
                <w:sz w:val="20"/>
              </w:rPr>
              <w:t xml:space="preserve">Statyba vykdoma pagal sustambintą kalendorinį grafiką ir lygiagrečiai pagal pastoviai atnaujinamą BIM 4D grafiką detalizuojamą </w:t>
            </w:r>
            <w:r w:rsidRPr="00EB41E4">
              <w:rPr>
                <w:b/>
                <w:bCs/>
                <w:sz w:val="20"/>
              </w:rPr>
              <w:t xml:space="preserve">S4 </w:t>
            </w:r>
            <w:r w:rsidR="00EB41E4" w:rsidRPr="00EB41E4">
              <w:rPr>
                <w:b/>
                <w:bCs/>
                <w:sz w:val="20"/>
              </w:rPr>
              <w:t>stadijos</w:t>
            </w:r>
            <w:r w:rsidRPr="00BA6741">
              <w:rPr>
                <w:sz w:val="20"/>
              </w:rPr>
              <w:t xml:space="preserve"> modelį bei iš modelio rengiamą, statybininkų</w:t>
            </w:r>
            <w:r w:rsidR="00BA6741">
              <w:rPr>
                <w:sz w:val="20"/>
              </w:rPr>
              <w:t xml:space="preserve"> </w:t>
            </w:r>
            <w:r w:rsidRPr="00BA6741">
              <w:rPr>
                <w:sz w:val="20"/>
              </w:rPr>
              <w:t xml:space="preserve">periodiškai užsakomą informaciją. </w:t>
            </w:r>
          </w:p>
          <w:p w14:paraId="0000037C" w14:textId="608C99D9" w:rsidR="00757130" w:rsidRPr="00BA6741" w:rsidRDefault="00C27826">
            <w:pPr>
              <w:rPr>
                <w:sz w:val="20"/>
              </w:rPr>
            </w:pPr>
            <w:r w:rsidRPr="00BA6741">
              <w:rPr>
                <w:sz w:val="20"/>
              </w:rPr>
              <w:t>Rangovas, vykdant ar</w:t>
            </w:r>
            <w:r w:rsidR="00BA6741">
              <w:rPr>
                <w:sz w:val="20"/>
              </w:rPr>
              <w:t xml:space="preserve"> </w:t>
            </w:r>
            <w:r w:rsidRPr="00BA6741">
              <w:rPr>
                <w:sz w:val="20"/>
              </w:rPr>
              <w:t xml:space="preserve">vėliausiai užbaigus projekto dalies, korpuso, aukšto, atskirų sistemų ar atskirų elementų įrengimo darbus, lygiagrečiai su statybos darbų vykdymu, tvarko išpildomąją dokumentaciją ir perduoda reikiamą S6 Taip pastatyta modelio sutvarkymui reikiamą parametrams užpildyti informaciją ir dokumentaciją savo ir Projektuotojų komandos nariams rengiantiems </w:t>
            </w:r>
            <w:r w:rsidRPr="00EB41E4">
              <w:rPr>
                <w:b/>
                <w:bCs/>
                <w:sz w:val="20"/>
              </w:rPr>
              <w:t xml:space="preserve">S6 </w:t>
            </w:r>
            <w:r w:rsidR="00EB41E4" w:rsidRPr="00EB41E4">
              <w:rPr>
                <w:b/>
                <w:bCs/>
                <w:sz w:val="20"/>
              </w:rPr>
              <w:t>stadijos</w:t>
            </w:r>
            <w:r w:rsidR="00EB41E4">
              <w:rPr>
                <w:sz w:val="20"/>
              </w:rPr>
              <w:t xml:space="preserve"> </w:t>
            </w:r>
            <w:r w:rsidRPr="00BA6741">
              <w:rPr>
                <w:sz w:val="20"/>
              </w:rPr>
              <w:t>Taip pastatyta modelį naudojimui (Eksploatacijai)</w:t>
            </w:r>
          </w:p>
        </w:tc>
        <w:tc>
          <w:tcPr>
            <w:tcW w:w="1890" w:type="dxa"/>
            <w:vAlign w:val="center"/>
          </w:tcPr>
          <w:p w14:paraId="0000037D" w14:textId="77777777" w:rsidR="00757130" w:rsidRPr="00693130" w:rsidRDefault="00C27826">
            <w:pPr>
              <w:rPr>
                <w:color w:val="FF0000"/>
                <w:sz w:val="20"/>
              </w:rPr>
            </w:pPr>
            <w:r w:rsidRPr="00693130">
              <w:rPr>
                <w:color w:val="FF0000"/>
                <w:sz w:val="20"/>
              </w:rPr>
              <w:lastRenderedPageBreak/>
              <w:t xml:space="preserve"> Pagal statybininkų rengiamą 4D BIM modelio grafiką. </w:t>
            </w:r>
          </w:p>
          <w:p w14:paraId="0000037E" w14:textId="77777777" w:rsidR="00757130" w:rsidRPr="00693130" w:rsidRDefault="00C27826">
            <w:pPr>
              <w:rPr>
                <w:color w:val="FF0000"/>
                <w:sz w:val="20"/>
              </w:rPr>
            </w:pPr>
            <w:r w:rsidRPr="00693130">
              <w:rPr>
                <w:color w:val="FF0000"/>
                <w:sz w:val="20"/>
              </w:rPr>
              <w:lastRenderedPageBreak/>
              <w:t xml:space="preserve">Turi būti teikiama dalimis. </w:t>
            </w:r>
          </w:p>
          <w:p w14:paraId="0000037F" w14:textId="28D0DCAD" w:rsidR="00757130" w:rsidRPr="00693130" w:rsidRDefault="00C27826">
            <w:pPr>
              <w:rPr>
                <w:color w:val="FF0000"/>
                <w:sz w:val="20"/>
              </w:rPr>
            </w:pPr>
            <w:r w:rsidRPr="00693130">
              <w:rPr>
                <w:color w:val="FF0000"/>
                <w:sz w:val="20"/>
              </w:rPr>
              <w:t xml:space="preserve">Privaloma atvaizduoti būseną pagal kiekvienos dalies ar </w:t>
            </w:r>
            <w:r w:rsidR="005C3B19" w:rsidRPr="00EB41E4">
              <w:rPr>
                <w:color w:val="FF0000"/>
                <w:sz w:val="20"/>
              </w:rPr>
              <w:t>stadijos</w:t>
            </w:r>
            <w:r w:rsidRPr="00693130">
              <w:rPr>
                <w:color w:val="FF0000"/>
                <w:sz w:val="20"/>
              </w:rPr>
              <w:t xml:space="preserve"> užbaigimą ir 2 savaičių planus. </w:t>
            </w:r>
          </w:p>
          <w:p w14:paraId="00000380" w14:textId="5BBD67C9" w:rsidR="00757130" w:rsidRPr="00693130" w:rsidRDefault="00C27826">
            <w:pPr>
              <w:rPr>
                <w:color w:val="FF0000"/>
                <w:sz w:val="20"/>
              </w:rPr>
            </w:pPr>
            <w:r w:rsidRPr="00693130">
              <w:rPr>
                <w:color w:val="FF0000"/>
                <w:sz w:val="20"/>
              </w:rPr>
              <w:t>Galutinė užbaigimo data nurodyta sutarties pagrindinėje dalyje.</w:t>
            </w:r>
            <w:r w:rsidR="00BA6741" w:rsidRPr="00693130">
              <w:rPr>
                <w:color w:val="FF0000"/>
                <w:sz w:val="20"/>
              </w:rPr>
              <w:t xml:space="preserve"> </w:t>
            </w:r>
          </w:p>
        </w:tc>
      </w:tr>
      <w:tr w:rsidR="00757130" w:rsidRPr="00BA6741" w14:paraId="60761B32" w14:textId="77777777" w:rsidTr="00693130">
        <w:trPr>
          <w:trHeight w:val="681"/>
          <w:jc w:val="center"/>
        </w:trPr>
        <w:tc>
          <w:tcPr>
            <w:tcW w:w="1502" w:type="dxa"/>
            <w:tcMar>
              <w:top w:w="0" w:type="dxa"/>
              <w:left w:w="108" w:type="dxa"/>
              <w:bottom w:w="0" w:type="dxa"/>
              <w:right w:w="108" w:type="dxa"/>
            </w:tcMar>
            <w:vAlign w:val="center"/>
          </w:tcPr>
          <w:p w14:paraId="2284F3B7" w14:textId="77B857DD" w:rsidR="005E1648" w:rsidRPr="00EB41E4" w:rsidRDefault="005E1648">
            <w:pPr>
              <w:rPr>
                <w:b/>
                <w:bCs/>
                <w:sz w:val="20"/>
              </w:rPr>
            </w:pPr>
            <w:r w:rsidRPr="00EB41E4">
              <w:rPr>
                <w:b/>
                <w:bCs/>
                <w:sz w:val="20"/>
              </w:rPr>
              <w:lastRenderedPageBreak/>
              <w:t>S6 Stadija</w:t>
            </w:r>
          </w:p>
          <w:p w14:paraId="00000381" w14:textId="757AA84C" w:rsidR="00757130" w:rsidRPr="00BA6741" w:rsidRDefault="005E1648">
            <w:pPr>
              <w:rPr>
                <w:sz w:val="20"/>
              </w:rPr>
            </w:pPr>
            <w:r>
              <w:rPr>
                <w:sz w:val="20"/>
              </w:rPr>
              <w:t>(Statybos užbaigimas „</w:t>
            </w:r>
            <w:r w:rsidR="00C27826" w:rsidRPr="00BA6741">
              <w:rPr>
                <w:sz w:val="20"/>
              </w:rPr>
              <w:t>Taip pastatyta</w:t>
            </w:r>
            <w:r>
              <w:rPr>
                <w:sz w:val="20"/>
              </w:rPr>
              <w:t>“)</w:t>
            </w:r>
          </w:p>
          <w:p w14:paraId="00000382" w14:textId="77777777" w:rsidR="00757130" w:rsidRPr="00BA6741" w:rsidRDefault="00C27826">
            <w:pPr>
              <w:rPr>
                <w:sz w:val="20"/>
              </w:rPr>
            </w:pPr>
            <w:r w:rsidRPr="00BA6741">
              <w:rPr>
                <w:sz w:val="16"/>
                <w:szCs w:val="16"/>
              </w:rPr>
              <w:t>(1 etapas)</w:t>
            </w:r>
          </w:p>
        </w:tc>
        <w:tc>
          <w:tcPr>
            <w:tcW w:w="7196" w:type="dxa"/>
            <w:tcMar>
              <w:top w:w="0" w:type="dxa"/>
              <w:left w:w="108" w:type="dxa"/>
              <w:bottom w:w="0" w:type="dxa"/>
              <w:right w:w="108" w:type="dxa"/>
            </w:tcMar>
            <w:vAlign w:val="center"/>
          </w:tcPr>
          <w:p w14:paraId="00000383" w14:textId="12BDA4AB" w:rsidR="00757130" w:rsidRPr="00BA6741" w:rsidRDefault="00C27826">
            <w:pPr>
              <w:rPr>
                <w:sz w:val="20"/>
              </w:rPr>
            </w:pPr>
            <w:r w:rsidRPr="00BA6741">
              <w:rPr>
                <w:sz w:val="20"/>
              </w:rPr>
              <w:t>Pagal Rangovo atliekamų darbų grafiką</w:t>
            </w:r>
            <w:r w:rsidR="00BA6741">
              <w:rPr>
                <w:sz w:val="20"/>
              </w:rPr>
              <w:t xml:space="preserve"> </w:t>
            </w:r>
            <w:r w:rsidRPr="00BA6741">
              <w:rPr>
                <w:sz w:val="20"/>
              </w:rPr>
              <w:t xml:space="preserve">(BIM 4D) ir prioritetus suderinus su projektuotojais, Rangovais bei Užsakovu, sutvarkoma </w:t>
            </w:r>
            <w:r w:rsidR="00EB41E4" w:rsidRPr="00EB41E4">
              <w:rPr>
                <w:b/>
                <w:bCs/>
                <w:sz w:val="20"/>
              </w:rPr>
              <w:t>S6 stadijos</w:t>
            </w:r>
            <w:r w:rsidR="00EB41E4">
              <w:rPr>
                <w:sz w:val="20"/>
              </w:rPr>
              <w:t xml:space="preserve"> </w:t>
            </w:r>
            <w:r w:rsidRPr="00BA6741">
              <w:rPr>
                <w:sz w:val="20"/>
              </w:rPr>
              <w:t xml:space="preserve">„Taip pastatyta“ modelio dalis skirta perduoti į </w:t>
            </w:r>
            <w:r w:rsidR="00EB41E4" w:rsidRPr="00EB41E4">
              <w:rPr>
                <w:b/>
                <w:bCs/>
                <w:sz w:val="20"/>
              </w:rPr>
              <w:t>S7 stadiją</w:t>
            </w:r>
            <w:r w:rsidR="00EB41E4">
              <w:rPr>
                <w:sz w:val="20"/>
              </w:rPr>
              <w:t xml:space="preserve"> (Naudojimas ir priežiūra)</w:t>
            </w:r>
            <w:r w:rsidRPr="00BA6741">
              <w:rPr>
                <w:sz w:val="20"/>
              </w:rPr>
              <w:t xml:space="preserve">. </w:t>
            </w:r>
          </w:p>
          <w:p w14:paraId="00000384" w14:textId="77777777" w:rsidR="00757130" w:rsidRPr="00BA6741" w:rsidRDefault="00C27826">
            <w:pPr>
              <w:rPr>
                <w:sz w:val="20"/>
              </w:rPr>
            </w:pPr>
            <w:r w:rsidRPr="00BA6741">
              <w:rPr>
                <w:sz w:val="20"/>
              </w:rPr>
              <w:t>Komunikacija turi vykti per CDE</w:t>
            </w:r>
          </w:p>
          <w:p w14:paraId="00000386" w14:textId="4C168ACC" w:rsidR="00757130" w:rsidRPr="00BA6741" w:rsidRDefault="00C27826" w:rsidP="007A3D24">
            <w:pPr>
              <w:rPr>
                <w:sz w:val="20"/>
              </w:rPr>
            </w:pPr>
            <w:r w:rsidRPr="00BA6741">
              <w:rPr>
                <w:sz w:val="20"/>
              </w:rPr>
              <w:t xml:space="preserve">Standartiškai, jei kitaip nenumatyta EIR atskirais punktais ar sutartyje, už modelio papildymą Rangovo ir Užsakovo teikiama informacija atsakingas S4 </w:t>
            </w:r>
            <w:r w:rsidR="007A3D24">
              <w:rPr>
                <w:sz w:val="20"/>
              </w:rPr>
              <w:t>Stadijos</w:t>
            </w:r>
            <w:r w:rsidRPr="00BA6741">
              <w:rPr>
                <w:sz w:val="20"/>
              </w:rPr>
              <w:t xml:space="preserve"> projektuotojas, o už Informacijos teikimą ir išpildomosios dokumentacijos surinkimą ir sutvarkymą kataloguose atsakingas Rangovas. Modelis turi atitikti visus kitus keliamus reikalavimus </w:t>
            </w:r>
            <w:r w:rsidR="007A3D24">
              <w:rPr>
                <w:sz w:val="20"/>
              </w:rPr>
              <w:t>S5 ir S6 stadijoms keliamus reikalavimus.</w:t>
            </w:r>
          </w:p>
        </w:tc>
        <w:tc>
          <w:tcPr>
            <w:tcW w:w="1890" w:type="dxa"/>
            <w:vAlign w:val="center"/>
          </w:tcPr>
          <w:p w14:paraId="00000387" w14:textId="77777777" w:rsidR="00757130" w:rsidRPr="00693130" w:rsidRDefault="00C27826">
            <w:pPr>
              <w:rPr>
                <w:color w:val="FF0000"/>
                <w:sz w:val="20"/>
              </w:rPr>
            </w:pPr>
            <w:r w:rsidRPr="00693130">
              <w:rPr>
                <w:color w:val="FF0000"/>
                <w:sz w:val="20"/>
              </w:rPr>
              <w:t>Pildoma pastoviai su kiekvienos dalies užbaigimu. Priduodama užsakovui. Parengiama ataskaita. Už atliktus darbus galutinai atsiskaitoma tik užsakovui perdavus atitinkamą užbaigtą modelio dalį </w:t>
            </w:r>
          </w:p>
        </w:tc>
      </w:tr>
      <w:tr w:rsidR="00757130" w:rsidRPr="00BA6741" w14:paraId="2DFE2D4C" w14:textId="77777777" w:rsidTr="00693130">
        <w:trPr>
          <w:trHeight w:val="681"/>
          <w:jc w:val="center"/>
        </w:trPr>
        <w:tc>
          <w:tcPr>
            <w:tcW w:w="1502" w:type="dxa"/>
            <w:tcMar>
              <w:top w:w="0" w:type="dxa"/>
              <w:left w:w="108" w:type="dxa"/>
              <w:bottom w:w="0" w:type="dxa"/>
              <w:right w:w="108" w:type="dxa"/>
            </w:tcMar>
            <w:vAlign w:val="center"/>
          </w:tcPr>
          <w:p w14:paraId="00000388" w14:textId="65E0510C" w:rsidR="00757130" w:rsidRPr="00BA6741" w:rsidRDefault="005E1648">
            <w:pPr>
              <w:rPr>
                <w:sz w:val="20"/>
              </w:rPr>
            </w:pPr>
            <w:r w:rsidRPr="00EB41E4">
              <w:rPr>
                <w:b/>
                <w:bCs/>
                <w:sz w:val="20"/>
              </w:rPr>
              <w:t>S7 stadija</w:t>
            </w:r>
            <w:r>
              <w:rPr>
                <w:sz w:val="20"/>
              </w:rPr>
              <w:t xml:space="preserve"> (</w:t>
            </w:r>
            <w:r w:rsidR="001F2FBD">
              <w:rPr>
                <w:sz w:val="20"/>
              </w:rPr>
              <w:t>N</w:t>
            </w:r>
            <w:r>
              <w:rPr>
                <w:sz w:val="20"/>
              </w:rPr>
              <w:t>audojimas ir priežiūra)</w:t>
            </w:r>
            <w:r w:rsidR="00C27826" w:rsidRPr="00BA6741">
              <w:rPr>
                <w:sz w:val="20"/>
              </w:rPr>
              <w:t xml:space="preserve"> </w:t>
            </w:r>
          </w:p>
        </w:tc>
        <w:tc>
          <w:tcPr>
            <w:tcW w:w="7196" w:type="dxa"/>
            <w:tcMar>
              <w:top w:w="0" w:type="dxa"/>
              <w:left w:w="108" w:type="dxa"/>
              <w:bottom w:w="0" w:type="dxa"/>
              <w:right w:w="108" w:type="dxa"/>
            </w:tcMar>
            <w:vAlign w:val="center"/>
          </w:tcPr>
          <w:p w14:paraId="00000389" w14:textId="64D5CCBD" w:rsidR="00757130" w:rsidRPr="00BA6741" w:rsidRDefault="001F2FBD">
            <w:pPr>
              <w:rPr>
                <w:sz w:val="20"/>
              </w:rPr>
            </w:pPr>
            <w:r w:rsidRPr="00B3617C">
              <w:rPr>
                <w:sz w:val="20"/>
              </w:rPr>
              <w:t>Planuojama objekto eksploatacijos pradžia gali būti nurodyta pirkimo užduotyje.</w:t>
            </w:r>
          </w:p>
        </w:tc>
        <w:tc>
          <w:tcPr>
            <w:tcW w:w="1890" w:type="dxa"/>
            <w:vAlign w:val="center"/>
          </w:tcPr>
          <w:p w14:paraId="0000038A" w14:textId="40CF1E9A" w:rsidR="00757130" w:rsidRPr="00B3617C" w:rsidRDefault="00757130">
            <w:pPr>
              <w:rPr>
                <w:sz w:val="20"/>
              </w:rPr>
            </w:pPr>
          </w:p>
        </w:tc>
      </w:tr>
    </w:tbl>
    <w:p w14:paraId="0000038C" w14:textId="67259839" w:rsidR="00757130" w:rsidRPr="00BA6741" w:rsidRDefault="00C27826">
      <w:pPr>
        <w:ind w:left="360"/>
        <w:jc w:val="both"/>
        <w:rPr>
          <w:i/>
        </w:rPr>
      </w:pPr>
      <w:r w:rsidRPr="00BA6741">
        <w:rPr>
          <w:b/>
          <w:i/>
        </w:rPr>
        <w:t xml:space="preserve">Pastaba. </w:t>
      </w:r>
      <w:r w:rsidRPr="00BA6741">
        <w:rPr>
          <w:i/>
        </w:rPr>
        <w:t>Jei vien</w:t>
      </w:r>
      <w:r w:rsidR="005C3B19">
        <w:rPr>
          <w:i/>
        </w:rPr>
        <w:t>oje stadijoje ar žingsnyje</w:t>
      </w:r>
      <w:r w:rsidRPr="00BA6741">
        <w:rPr>
          <w:i/>
        </w:rPr>
        <w:t xml:space="preserve"> sugaištame daugiau laiko, tai visais atvejais suderinant su Užsakovu turi būti kompensuojama sekanči</w:t>
      </w:r>
      <w:r w:rsidR="005C3B19">
        <w:rPr>
          <w:i/>
        </w:rPr>
        <w:t>ose</w:t>
      </w:r>
      <w:r w:rsidRPr="00BA6741">
        <w:rPr>
          <w:i/>
        </w:rPr>
        <w:t xml:space="preserve"> </w:t>
      </w:r>
      <w:r w:rsidR="005C3B19">
        <w:rPr>
          <w:i/>
        </w:rPr>
        <w:t>stadijose ar žingsniuose</w:t>
      </w:r>
      <w:r w:rsidRPr="00BA6741">
        <w:rPr>
          <w:i/>
        </w:rPr>
        <w:t>.</w:t>
      </w:r>
    </w:p>
    <w:p w14:paraId="05C89EF9" w14:textId="7C875759" w:rsidR="00B34039" w:rsidRPr="00B34039" w:rsidRDefault="00C27826" w:rsidP="00B34039">
      <w:pPr>
        <w:ind w:left="360"/>
        <w:jc w:val="both"/>
        <w:rPr>
          <w:i/>
        </w:rPr>
      </w:pPr>
      <w:r w:rsidRPr="00BA6741">
        <w:rPr>
          <w:b/>
          <w:i/>
        </w:rPr>
        <w:t xml:space="preserve">Pastaba: </w:t>
      </w:r>
      <w:r w:rsidRPr="00BA6741">
        <w:rPr>
          <w:i/>
        </w:rPr>
        <w:t xml:space="preserve">Net jei projektas įgyvendinamas išskiriant projektavimo ir statybos </w:t>
      </w:r>
      <w:r w:rsidR="00EB41E4">
        <w:rPr>
          <w:i/>
        </w:rPr>
        <w:t>stadijas</w:t>
      </w:r>
      <w:r w:rsidRPr="00BA6741">
        <w:rPr>
          <w:i/>
        </w:rPr>
        <w:t xml:space="preserve">, Užsakovo svarbių datų sąraše svarbu įvardinti ir Užsakovo pageidaujamą (planuojamą) objekto eksploatacijos (naudojimo) pradžios datą. </w:t>
      </w:r>
      <w:bookmarkStart w:id="47" w:name="_Toc181877606"/>
      <w:r w:rsidR="00B34039">
        <w:rPr>
          <w:b/>
          <w:i/>
        </w:rPr>
        <w:br w:type="page"/>
      </w:r>
    </w:p>
    <w:p w14:paraId="00000390" w14:textId="78F262E3" w:rsidR="00757130" w:rsidRPr="00B34039" w:rsidRDefault="00C27826" w:rsidP="00B34039">
      <w:pPr>
        <w:jc w:val="both"/>
        <w:rPr>
          <w:i/>
        </w:rPr>
      </w:pPr>
      <w:r w:rsidRPr="00BA6741">
        <w:rPr>
          <w:color w:val="366091"/>
          <w:szCs w:val="24"/>
        </w:rPr>
        <w:lastRenderedPageBreak/>
        <w:t xml:space="preserve">C Priedas. </w:t>
      </w:r>
      <w:r w:rsidR="00FA4961" w:rsidRPr="00BA6741">
        <w:rPr>
          <w:color w:val="366091"/>
          <w:szCs w:val="24"/>
        </w:rPr>
        <w:t>AIR (</w:t>
      </w:r>
      <w:r w:rsidRPr="00BA6741">
        <w:rPr>
          <w:color w:val="366091"/>
          <w:szCs w:val="24"/>
        </w:rPr>
        <w:t>Turto informacijos reikalavimai</w:t>
      </w:r>
      <w:r w:rsidR="00FA4961" w:rsidRPr="00BA6741">
        <w:rPr>
          <w:color w:val="366091"/>
          <w:szCs w:val="24"/>
        </w:rPr>
        <w:t>)</w:t>
      </w:r>
      <w:r w:rsidRPr="00BA6741">
        <w:rPr>
          <w:color w:val="366091"/>
          <w:szCs w:val="24"/>
        </w:rPr>
        <w:t xml:space="preserve"> </w:t>
      </w:r>
      <w:r w:rsidR="005409BE" w:rsidRPr="00BA6741">
        <w:rPr>
          <w:color w:val="366091"/>
          <w:szCs w:val="24"/>
        </w:rPr>
        <w:t xml:space="preserve">pastatų </w:t>
      </w:r>
      <w:r w:rsidRPr="00BA6741">
        <w:rPr>
          <w:color w:val="366091"/>
          <w:szCs w:val="24"/>
        </w:rPr>
        <w:t>objekt</w:t>
      </w:r>
      <w:r w:rsidR="005409BE" w:rsidRPr="00BA6741">
        <w:rPr>
          <w:color w:val="366091"/>
          <w:szCs w:val="24"/>
        </w:rPr>
        <w:t>ams</w:t>
      </w:r>
      <w:bookmarkEnd w:id="47"/>
    </w:p>
    <w:p w14:paraId="0BFBAA9A" w14:textId="34758E89" w:rsidR="00FA4961" w:rsidRPr="00BA6741" w:rsidRDefault="00FA4961" w:rsidP="00FA4961">
      <w:r w:rsidRPr="00BA6741">
        <w:t>Žemiau šiame priede pateikiami tik pradinių Užsakovo eksploatacijos poreikių</w:t>
      </w:r>
      <w:r w:rsidR="00307AD6" w:rsidRPr="00BA6741">
        <w:t xml:space="preserve"> AIR (Turto informacijos reikalavimai)</w:t>
      </w:r>
      <w:r w:rsidRPr="00BA6741">
        <w:t>, perduodant Užsakovui „Taip pastatyta“ BIM modelį, pavyzdys.</w:t>
      </w:r>
    </w:p>
    <w:p w14:paraId="00000391" w14:textId="0AAB542E" w:rsidR="00757130" w:rsidRPr="00BA6741" w:rsidRDefault="00FA4961">
      <w:r w:rsidRPr="00BA6741">
        <w:rPr>
          <w:b/>
          <w:bCs/>
        </w:rPr>
        <w:t>Konkretūs kiekvieno projekto minimalios apimties AIR reikalavimai</w:t>
      </w:r>
      <w:r w:rsidRPr="00BA6741">
        <w:t>, įvertinant jau pateiktą projekto apimties pirkimo specifikaciją ir toliau projekto eigoje projekto komandos kuriamų projekto tūrinių, planinių</w:t>
      </w:r>
      <w:r w:rsidR="00BA6741">
        <w:t xml:space="preserve"> </w:t>
      </w:r>
      <w:r w:rsidRPr="00BA6741">
        <w:t>ir funkcinių sprendinių apimtis, turi būti numatomi detalizuoti projektavimo ir statybos eigoje suformavus visų projekto dalių visų sistemų ir elementų struktūras ir tarpusavio ryšius, priėmus sprendimus dėl pasirenkamų konkrečių technologijų, klasifikavus elementų klases ir tipus, bei detalizavus kiekvieno elemento tipo poreikius eksploatacijai.</w:t>
      </w:r>
      <w:r w:rsidR="00BA6741">
        <w:t xml:space="preserve"> </w:t>
      </w:r>
    </w:p>
    <w:p w14:paraId="26195EE2" w14:textId="10B2DCF6" w:rsidR="005409BE" w:rsidRPr="00BA6741" w:rsidRDefault="00C27826">
      <w:r w:rsidRPr="00BA6741">
        <w:t xml:space="preserve">Už </w:t>
      </w:r>
      <w:r w:rsidR="00FA4961" w:rsidRPr="00BA6741">
        <w:t xml:space="preserve">galutinės apimties </w:t>
      </w:r>
      <w:r w:rsidRPr="00BA6741">
        <w:t xml:space="preserve">AIR reikalavimų turinio parengimą ir pateikimą yra atsakinga Užsakovo specialistų komanda. </w:t>
      </w:r>
      <w:r w:rsidR="00FA4961" w:rsidRPr="00BA6741">
        <w:t xml:space="preserve">Todėl </w:t>
      </w:r>
      <w:r w:rsidRPr="00BA6741">
        <w:t>Užsakovo projektavimo, statybos bei būsimo naudojimo komandos nariai turi įvertinti laiką dalyvauti rengiant bei suderinant AIR reikalavimus ir numatyti reikiamus resursus jų įgyvendinimo įvertinimui</w:t>
      </w:r>
      <w:r w:rsidR="00FA4961" w:rsidRPr="00BA6741">
        <w:t xml:space="preserve">. Taip pat </w:t>
      </w:r>
      <w:r w:rsidR="00307AD6" w:rsidRPr="00BA6741">
        <w:t>Užsa</w:t>
      </w:r>
      <w:r w:rsidR="00FF674C" w:rsidRPr="00BA6741">
        <w:t>k</w:t>
      </w:r>
      <w:r w:rsidR="00307AD6" w:rsidRPr="00BA6741">
        <w:t xml:space="preserve">ovo komanda </w:t>
      </w:r>
      <w:r w:rsidR="00FA4961" w:rsidRPr="00BA6741">
        <w:t>turi dalyvauti</w:t>
      </w:r>
      <w:r w:rsidRPr="00BA6741">
        <w:t xml:space="preserve"> </w:t>
      </w:r>
      <w:r w:rsidR="00FA4961" w:rsidRPr="00BA6741">
        <w:t xml:space="preserve">ir derinti </w:t>
      </w:r>
      <w:r w:rsidRPr="00BA6741">
        <w:t>Tiekėj</w:t>
      </w:r>
      <w:r w:rsidR="00FA4961" w:rsidRPr="00BA6741">
        <w:t xml:space="preserve">o pateikiamus </w:t>
      </w:r>
      <w:r w:rsidR="00EB41E4" w:rsidRPr="00EB41E4">
        <w:rPr>
          <w:b/>
          <w:bCs/>
        </w:rPr>
        <w:t>S6 stadijos</w:t>
      </w:r>
      <w:r w:rsidR="00EB41E4" w:rsidRPr="00BA6741">
        <w:t xml:space="preserve"> </w:t>
      </w:r>
      <w:r w:rsidRPr="00BA6741">
        <w:t>„Taip pastatyta“ modelio informacijos konteinerius</w:t>
      </w:r>
      <w:r w:rsidR="00307AD6" w:rsidRPr="00BA6741">
        <w:t>,</w:t>
      </w:r>
      <w:r w:rsidRPr="00BA6741">
        <w:t xml:space="preserve"> </w:t>
      </w:r>
      <w:r w:rsidR="00FA4961" w:rsidRPr="00BA6741">
        <w:t>papildytus pagal AIR reikalavimus informacija reikiama eksplo</w:t>
      </w:r>
      <w:r w:rsidR="00307AD6" w:rsidRPr="00BA6741">
        <w:t>a</w:t>
      </w:r>
      <w:r w:rsidR="00FA4961" w:rsidRPr="00BA6741">
        <w:t>tacijai</w:t>
      </w:r>
      <w:r w:rsidRPr="00BA6741">
        <w:t xml:space="preserve">. </w:t>
      </w:r>
    </w:p>
    <w:p w14:paraId="1969D2AB" w14:textId="0243114D" w:rsidR="00FA4961" w:rsidRPr="00BA6741" w:rsidRDefault="00FA4961">
      <w:r w:rsidRPr="00BA6741">
        <w:rPr>
          <w:b/>
          <w:bCs/>
        </w:rPr>
        <w:t>Tiekėj</w:t>
      </w:r>
      <w:r w:rsidR="00307AD6" w:rsidRPr="00BA6741">
        <w:rPr>
          <w:b/>
          <w:bCs/>
        </w:rPr>
        <w:t>o (</w:t>
      </w:r>
      <w:r w:rsidRPr="00BA6741">
        <w:rPr>
          <w:b/>
          <w:bCs/>
        </w:rPr>
        <w:t>projektavimo ir statybos</w:t>
      </w:r>
      <w:r w:rsidR="00307AD6" w:rsidRPr="00BA6741">
        <w:rPr>
          <w:b/>
          <w:bCs/>
        </w:rPr>
        <w:t>)</w:t>
      </w:r>
      <w:r w:rsidRPr="00BA6741">
        <w:rPr>
          <w:b/>
          <w:bCs/>
        </w:rPr>
        <w:t xml:space="preserve"> komand</w:t>
      </w:r>
      <w:r w:rsidR="00307AD6" w:rsidRPr="00BA6741">
        <w:rPr>
          <w:b/>
          <w:bCs/>
        </w:rPr>
        <w:t>a</w:t>
      </w:r>
      <w:r w:rsidRPr="00BA6741">
        <w:rPr>
          <w:b/>
          <w:bCs/>
        </w:rPr>
        <w:t>,</w:t>
      </w:r>
      <w:r w:rsidR="00307AD6" w:rsidRPr="00BA6741">
        <w:rPr>
          <w:b/>
          <w:bCs/>
        </w:rPr>
        <w:t xml:space="preserve"> savo paslaugų apimtyje </w:t>
      </w:r>
      <w:r w:rsidRPr="00BA6741">
        <w:rPr>
          <w:b/>
          <w:bCs/>
        </w:rPr>
        <w:t>turi numatyti resursus</w:t>
      </w:r>
      <w:r w:rsidRPr="00BA6741">
        <w:t xml:space="preserve">, reikiamus kartu su Užsakovo komanda dalyvauti rengiant ir suderinant </w:t>
      </w:r>
      <w:r w:rsidR="00FF674C" w:rsidRPr="00BA6741">
        <w:t>A</w:t>
      </w:r>
      <w:r w:rsidRPr="00BA6741">
        <w:t xml:space="preserve">IR reikalavimus, bei pagal suderintus AIR </w:t>
      </w:r>
      <w:r w:rsidR="00FF674C" w:rsidRPr="00BA6741">
        <w:t>detalizuotus</w:t>
      </w:r>
      <w:r w:rsidR="00BA6741">
        <w:t xml:space="preserve"> </w:t>
      </w:r>
      <w:r w:rsidRPr="00BA6741">
        <w:t>reikalavimus</w:t>
      </w:r>
      <w:r w:rsidR="00FF674C" w:rsidRPr="00BA6741">
        <w:t>,</w:t>
      </w:r>
      <w:r w:rsidRPr="00BA6741">
        <w:t xml:space="preserve"> parengtus konkrečiam objektui</w:t>
      </w:r>
      <w:r w:rsidR="00FF674C" w:rsidRPr="00BA6741">
        <w:t>,</w:t>
      </w:r>
      <w:r w:rsidRPr="00BA6741">
        <w:t xml:space="preserve"> papildyti BIM informacijos konteinerius (IFC) projekto eigoje eksploatacijai reikiama informacija. </w:t>
      </w:r>
    </w:p>
    <w:p w14:paraId="4E09EB51" w14:textId="632DEB9A" w:rsidR="00FA4961" w:rsidRPr="00BA6741" w:rsidRDefault="00FA4961">
      <w:r w:rsidRPr="00BA6741">
        <w:rPr>
          <w:b/>
          <w:bCs/>
        </w:rPr>
        <w:t xml:space="preserve">Standartiškai už S6 </w:t>
      </w:r>
      <w:r w:rsidR="00EB41E4">
        <w:rPr>
          <w:b/>
          <w:bCs/>
        </w:rPr>
        <w:t>stadijos „</w:t>
      </w:r>
      <w:r w:rsidRPr="00BA6741">
        <w:rPr>
          <w:b/>
          <w:bCs/>
        </w:rPr>
        <w:t>Taip pastatyta</w:t>
      </w:r>
      <w:r w:rsidR="00EB41E4">
        <w:rPr>
          <w:b/>
          <w:bCs/>
        </w:rPr>
        <w:t>“</w:t>
      </w:r>
      <w:r w:rsidRPr="00BA6741">
        <w:rPr>
          <w:b/>
          <w:bCs/>
        </w:rPr>
        <w:t xml:space="preserve"> modelio visos informacijos sutvarkymą modelyje yra atsakingas Statybos rangovas (rangovai) šio EIR apimtyje</w:t>
      </w:r>
      <w:r w:rsidRPr="00BA6741">
        <w:t xml:space="preserve">, jei kitaip nėra numatyta specifikacijoje ar sutartyje. </w:t>
      </w:r>
      <w:r w:rsidR="00FF674C" w:rsidRPr="00BA6741">
        <w:t xml:space="preserve">Rangovas turi susiderinti su Projektuotojais dėl eksploatacijai reikiamos informacijos papildymo rengiant </w:t>
      </w:r>
      <w:r w:rsidR="00FF674C" w:rsidRPr="00EB41E4">
        <w:rPr>
          <w:b/>
          <w:bCs/>
        </w:rPr>
        <w:t xml:space="preserve">S6 </w:t>
      </w:r>
      <w:r w:rsidR="00EB41E4" w:rsidRPr="00EB41E4">
        <w:rPr>
          <w:b/>
          <w:bCs/>
        </w:rPr>
        <w:t>stadijos</w:t>
      </w:r>
      <w:r w:rsidR="00EB41E4">
        <w:t xml:space="preserve"> „</w:t>
      </w:r>
      <w:r w:rsidR="00FF674C" w:rsidRPr="00BA6741">
        <w:t>Taip pastatyta</w:t>
      </w:r>
      <w:r w:rsidR="00EB41E4">
        <w:t>“</w:t>
      </w:r>
      <w:r w:rsidR="00FF674C" w:rsidRPr="00BA6741">
        <w:t xml:space="preserve"> modelį.</w:t>
      </w:r>
    </w:p>
    <w:p w14:paraId="48B663A0" w14:textId="5976E4AB" w:rsidR="00FA4961" w:rsidRPr="00BA6741" w:rsidRDefault="00FA4961">
      <w:r w:rsidRPr="00BA6741">
        <w:rPr>
          <w:b/>
          <w:bCs/>
        </w:rPr>
        <w:t>Pastaba:</w:t>
      </w:r>
      <w:r w:rsidRPr="00BA6741">
        <w:t xml:space="preserve"> </w:t>
      </w:r>
      <w:r w:rsidR="005409BE" w:rsidRPr="00BA6741">
        <w:t xml:space="preserve">Prieš rengiant </w:t>
      </w:r>
      <w:r w:rsidR="00FF674C" w:rsidRPr="00BA6741">
        <w:t xml:space="preserve">detalizuotus </w:t>
      </w:r>
      <w:r w:rsidR="005409BE" w:rsidRPr="00BA6741">
        <w:t xml:space="preserve">AIR reikalavimus </w:t>
      </w:r>
      <w:r w:rsidR="00EB41E4" w:rsidRPr="00EB41E4">
        <w:rPr>
          <w:b/>
          <w:bCs/>
        </w:rPr>
        <w:t>S6 stadijos</w:t>
      </w:r>
      <w:r w:rsidR="00EB41E4">
        <w:t xml:space="preserve"> „</w:t>
      </w:r>
      <w:r w:rsidR="00EB41E4" w:rsidRPr="00BA6741">
        <w:t>Taip pastatyta</w:t>
      </w:r>
      <w:r w:rsidR="00EB41E4">
        <w:t>“</w:t>
      </w:r>
      <w:r w:rsidR="00EB41E4" w:rsidRPr="00BA6741">
        <w:t xml:space="preserve"> </w:t>
      </w:r>
      <w:r w:rsidR="005409BE" w:rsidRPr="00BA6741">
        <w:t xml:space="preserve">stadijai reikiamus eksploatacijai, Tiekėjų (Projektavimo ir Statybos) komanda jau turi būti parengusi </w:t>
      </w:r>
      <w:r w:rsidR="005409BE" w:rsidRPr="00EB41E4">
        <w:rPr>
          <w:b/>
          <w:bCs/>
        </w:rPr>
        <w:t>S3, S4 ir S5 stadijoms</w:t>
      </w:r>
      <w:r w:rsidR="005409BE" w:rsidRPr="00BA6741">
        <w:t xml:space="preserve"> reikiamų informacijos parametrų rinkinius BEP plano apimtyje ir </w:t>
      </w:r>
      <w:r w:rsidR="005833C5" w:rsidRPr="00BA6741">
        <w:t>š</w:t>
      </w:r>
      <w:r w:rsidR="005409BE" w:rsidRPr="00BA6741">
        <w:t>ie parametra</w:t>
      </w:r>
      <w:r w:rsidR="005833C5" w:rsidRPr="00BA6741">
        <w:t xml:space="preserve">i </w:t>
      </w:r>
      <w:r w:rsidR="005833C5" w:rsidRPr="00EB41E4">
        <w:rPr>
          <w:b/>
          <w:bCs/>
        </w:rPr>
        <w:t>S3, S4 ir S5 stadijų</w:t>
      </w:r>
      <w:r w:rsidR="005833C5" w:rsidRPr="00BA6741">
        <w:t xml:space="preserve"> apimtyje</w:t>
      </w:r>
      <w:r w:rsidR="005409BE" w:rsidRPr="00BA6741">
        <w:t xml:space="preserve"> jau turi būti suvesti </w:t>
      </w:r>
      <w:r w:rsidR="005833C5" w:rsidRPr="00BA6741">
        <w:t>prie</w:t>
      </w:r>
      <w:r w:rsidR="005409BE" w:rsidRPr="00BA6741">
        <w:t xml:space="preserve"> modeli</w:t>
      </w:r>
      <w:r w:rsidR="005833C5" w:rsidRPr="00BA6741">
        <w:t xml:space="preserve">ų elementų. </w:t>
      </w:r>
    </w:p>
    <w:p w14:paraId="77D6F86A" w14:textId="77777777" w:rsidR="005833C5" w:rsidRPr="00BA6741" w:rsidRDefault="005833C5" w:rsidP="005833C5">
      <w:pPr>
        <w:jc w:val="center"/>
      </w:pPr>
      <w:r w:rsidRPr="00BA6741">
        <w:t>AIR (Asset Information Requirements) ISO19650-1</w:t>
      </w:r>
    </w:p>
    <w:p w14:paraId="0D04F552" w14:textId="77777777" w:rsidR="005833C5" w:rsidRPr="00BA6741" w:rsidRDefault="005833C5" w:rsidP="005833C5">
      <w:pPr>
        <w:jc w:val="center"/>
      </w:pPr>
      <w:r w:rsidRPr="00BA6741">
        <w:t>Informacijos iš BIM poreikis eksploatacijai</w:t>
      </w:r>
    </w:p>
    <w:p w14:paraId="53D4DB84" w14:textId="74D46AB2" w:rsidR="005833C5" w:rsidRPr="00B3617C" w:rsidRDefault="005833C5" w:rsidP="00FF674C">
      <w:pPr>
        <w:jc w:val="center"/>
        <w:rPr>
          <w:i/>
          <w:iCs/>
          <w:u w:val="single"/>
        </w:rPr>
      </w:pPr>
      <w:r w:rsidRPr="00B3617C">
        <w:rPr>
          <w:i/>
          <w:iCs/>
          <w:u w:val="single"/>
        </w:rPr>
        <w:t>(Parengta Turto banko projekto pavyzdžiu)</w:t>
      </w:r>
    </w:p>
    <w:p w14:paraId="2A13F4EC" w14:textId="24E07DA4" w:rsidR="005833C5" w:rsidRPr="00BA6741" w:rsidRDefault="005833C5" w:rsidP="005833C5">
      <w:r w:rsidRPr="00BA6741">
        <w:t xml:space="preserve">Šie reikalavimai turi būti toliau įvertinti ir galutinai detalizuojami BEP kartu su Užsakovu, prieš rengiant BIM modelio perdavimą iš </w:t>
      </w:r>
      <w:r w:rsidRPr="00EB41E4">
        <w:rPr>
          <w:b/>
          <w:bCs/>
        </w:rPr>
        <w:t xml:space="preserve">S5 </w:t>
      </w:r>
      <w:r w:rsidR="00EB41E4" w:rsidRPr="00EB41E4">
        <w:rPr>
          <w:b/>
          <w:bCs/>
        </w:rPr>
        <w:t>stadijos</w:t>
      </w:r>
      <w:r w:rsidR="00EB41E4">
        <w:t xml:space="preserve"> </w:t>
      </w:r>
      <w:r w:rsidRPr="00BA6741">
        <w:t xml:space="preserve">(Statybos) į </w:t>
      </w:r>
      <w:r w:rsidR="00EB41E4" w:rsidRPr="00EB41E4">
        <w:rPr>
          <w:b/>
          <w:bCs/>
        </w:rPr>
        <w:t>S6 stadij</w:t>
      </w:r>
      <w:r w:rsidR="00EB41E4">
        <w:rPr>
          <w:b/>
          <w:bCs/>
        </w:rPr>
        <w:t>ą</w:t>
      </w:r>
      <w:r w:rsidR="00EB41E4">
        <w:t xml:space="preserve"> „</w:t>
      </w:r>
      <w:r w:rsidR="00EB41E4" w:rsidRPr="00BA6741">
        <w:t>Taip pastatyta</w:t>
      </w:r>
      <w:r w:rsidR="00EB41E4">
        <w:t>“</w:t>
      </w:r>
      <w:r w:rsidRPr="00BA6741">
        <w:t xml:space="preserve">. </w:t>
      </w:r>
    </w:p>
    <w:p w14:paraId="5AA7BD9A" w14:textId="53E37D4F" w:rsidR="005833C5" w:rsidRPr="00BA6741" w:rsidRDefault="005833C5" w:rsidP="005833C5">
      <w:r w:rsidRPr="00BA6741">
        <w:t>Tačiau, svarbu ši</w:t>
      </w:r>
      <w:r w:rsidR="00FF674C" w:rsidRPr="00BA6741">
        <w:t>ą pradinę</w:t>
      </w:r>
      <w:r w:rsidRPr="00BA6741">
        <w:t xml:space="preserve"> reikalavim</w:t>
      </w:r>
      <w:r w:rsidR="00FF674C" w:rsidRPr="00BA6741">
        <w:t xml:space="preserve">ų pavyzdžio apimtį </w:t>
      </w:r>
      <w:r w:rsidRPr="00BA6741">
        <w:t xml:space="preserve">kaip galima ankstesnėje stadijoje (nuo </w:t>
      </w:r>
      <w:r w:rsidRPr="00EB41E4">
        <w:rPr>
          <w:b/>
          <w:bCs/>
        </w:rPr>
        <w:t>S2, S3</w:t>
      </w:r>
      <w:r w:rsidRPr="00BA6741">
        <w:t xml:space="preserve">) perduoti Projektuotojams ir vėliau Rangovams. Taip būtų užtikrinamas didesnis viso statinio gyvavimo ciklo analizės proceso ir galutinio rezultato efektyvumas. </w:t>
      </w:r>
    </w:p>
    <w:p w14:paraId="54630607" w14:textId="77777777" w:rsidR="005833C5" w:rsidRPr="00BA6741" w:rsidRDefault="005833C5" w:rsidP="005833C5">
      <w:pPr>
        <w:pStyle w:val="ListParagraph"/>
        <w:numPr>
          <w:ilvl w:val="0"/>
          <w:numId w:val="4"/>
        </w:numPr>
        <w:spacing w:before="0" w:after="0" w:line="240" w:lineRule="auto"/>
        <w:jc w:val="both"/>
      </w:pPr>
      <w:r w:rsidRPr="00BA6741">
        <w:t>Informacija apie šildymo sistemą: bendras sistemos galingumas, tipas; apskaitos prietaisų kiekis, skaičiuojamoji zona pagal patalpas; šildymo prietaisų galingumas, tipas, matmenys, išdėstymas pagal patalpas; kitų šildymo sistemos įrenginių kiekis, tipas, išdėstymas ir aptarnaujamoji zona pagal patalpas.</w:t>
      </w:r>
    </w:p>
    <w:p w14:paraId="75EB0C70" w14:textId="77777777" w:rsidR="005833C5" w:rsidRPr="00BA6741" w:rsidRDefault="005833C5" w:rsidP="005833C5">
      <w:pPr>
        <w:pStyle w:val="ListParagraph"/>
        <w:numPr>
          <w:ilvl w:val="0"/>
          <w:numId w:val="4"/>
        </w:numPr>
        <w:spacing w:before="0" w:after="0" w:line="240" w:lineRule="auto"/>
        <w:jc w:val="both"/>
      </w:pPr>
      <w:r w:rsidRPr="00BA6741">
        <w:t xml:space="preserve">Informacija apie kondicionavimo sistemą: Šalčio mašinų kiekis jų galingumai aptarnaujama zona pagal patalpas; vidinių blokų kiekis, galingumas, tipus, išdėstymą pagal patalpas. </w:t>
      </w:r>
    </w:p>
    <w:p w14:paraId="554912FB" w14:textId="77777777" w:rsidR="005833C5" w:rsidRPr="00BA6741" w:rsidRDefault="005833C5" w:rsidP="005833C5">
      <w:pPr>
        <w:pStyle w:val="ListParagraph"/>
        <w:numPr>
          <w:ilvl w:val="0"/>
          <w:numId w:val="4"/>
        </w:numPr>
        <w:spacing w:before="0" w:after="0" w:line="240" w:lineRule="auto"/>
        <w:jc w:val="both"/>
      </w:pPr>
      <w:r w:rsidRPr="00BA6741">
        <w:t xml:space="preserve">Informacija apie vėdinimo sistemas: Vėdinimo įrenginių kiekiai, tipai, aptarnaujama zona pagal patalpas, padavimo ištraukimo difuzorių kiekiai, tipai pagal patalpas. </w:t>
      </w:r>
    </w:p>
    <w:p w14:paraId="6F6A0F68" w14:textId="77777777" w:rsidR="005833C5" w:rsidRPr="00BA6741" w:rsidRDefault="005833C5" w:rsidP="005833C5">
      <w:pPr>
        <w:pStyle w:val="ListParagraph"/>
        <w:numPr>
          <w:ilvl w:val="0"/>
          <w:numId w:val="4"/>
        </w:numPr>
        <w:spacing w:before="0" w:after="0" w:line="240" w:lineRule="auto"/>
        <w:jc w:val="both"/>
      </w:pPr>
      <w:r w:rsidRPr="00BA6741">
        <w:t>Informacija apie gaisro gesinimo sistemos tipą, gaisrinių čiaupų, purkštukų kiekį, tipus pagal patalpas.</w:t>
      </w:r>
    </w:p>
    <w:p w14:paraId="52DDFC05" w14:textId="77777777" w:rsidR="005833C5" w:rsidRPr="00BA6741" w:rsidRDefault="005833C5" w:rsidP="005833C5">
      <w:pPr>
        <w:pStyle w:val="ListParagraph"/>
        <w:numPr>
          <w:ilvl w:val="0"/>
          <w:numId w:val="4"/>
        </w:numPr>
        <w:spacing w:before="0" w:after="0" w:line="240" w:lineRule="auto"/>
        <w:jc w:val="both"/>
      </w:pPr>
      <w:r w:rsidRPr="00BA6741">
        <w:t>Informacijos apie gaisro aptikimo ir signalizavimo sistemos detektorių, sirenų kiekį, tipus pagal patalpas.</w:t>
      </w:r>
    </w:p>
    <w:p w14:paraId="291A33BE" w14:textId="77777777" w:rsidR="005833C5" w:rsidRPr="00BA6741" w:rsidRDefault="005833C5" w:rsidP="005833C5">
      <w:pPr>
        <w:pStyle w:val="ListParagraph"/>
        <w:numPr>
          <w:ilvl w:val="0"/>
          <w:numId w:val="4"/>
        </w:numPr>
        <w:spacing w:before="0" w:after="0" w:line="240" w:lineRule="auto"/>
        <w:jc w:val="both"/>
      </w:pPr>
      <w:r w:rsidRPr="00BA6741">
        <w:t>Informaciją apie elektros instaliaciją: Šviestuvų kiekis, tipai, galingumai, pagal patalpas; apskaitos prietaisai tipai, jų skaičiuojamoji zona, išdėstymas pagal patalpas; paskirstymo skydų kiekiai, tipai, aptarnaujama zona išdėstymas pagal patalpas, paskirstymo skydų įrenginių sąrašas pagal rūšis ir technines charakteristikas; Apšvietimo jungiklių kiekis, tipas pagal patalpas; Kištukinių lizdų kiekis, tipas pagal patalpas.</w:t>
      </w:r>
    </w:p>
    <w:p w14:paraId="6D3FD763" w14:textId="613D26C6" w:rsidR="005833C5" w:rsidRPr="00BA6741" w:rsidRDefault="005833C5" w:rsidP="005833C5">
      <w:pPr>
        <w:pStyle w:val="ListParagraph"/>
        <w:numPr>
          <w:ilvl w:val="0"/>
          <w:numId w:val="4"/>
        </w:numPr>
        <w:spacing w:before="0" w:after="0" w:line="240" w:lineRule="auto"/>
        <w:jc w:val="both"/>
      </w:pPr>
      <w:r w:rsidRPr="00BA6741">
        <w:lastRenderedPageBreak/>
        <w:t>Informacija apie vandentiekio-nuotekų sistemą: vandens tiekimo apskaitos prietaisų kiekis, tipai, aptarnaujama zona, išdėstymas pagal patalpas: klozetų, kriauklių, pisuarų, bide, dušo kabinų kiekis pagal patalpas, kanalizacijos pravalų kiekis, buvimo vieta, kanalizacijos šulinių kiekis, tipas.</w:t>
      </w:r>
      <w:r w:rsidR="00BA6741">
        <w:t xml:space="preserve"> </w:t>
      </w:r>
    </w:p>
    <w:p w14:paraId="4536E93A" w14:textId="77777777" w:rsidR="005833C5" w:rsidRPr="00BA6741" w:rsidRDefault="005833C5" w:rsidP="005833C5">
      <w:pPr>
        <w:pStyle w:val="ListParagraph"/>
        <w:numPr>
          <w:ilvl w:val="0"/>
          <w:numId w:val="4"/>
        </w:numPr>
        <w:spacing w:before="0" w:after="0" w:line="240" w:lineRule="auto"/>
        <w:jc w:val="both"/>
      </w:pPr>
      <w:r w:rsidRPr="00BA6741">
        <w:t>Informacija apie apsauginę signalizaciją: Judesio daviklių kiekis, tipas pagal patalpas; sirenų kiekis, tipas pagal patalpas; dūžio daviklių kiekis, tipas pagal patalpas.</w:t>
      </w:r>
    </w:p>
    <w:p w14:paraId="669E1E13" w14:textId="77777777" w:rsidR="005833C5" w:rsidRPr="00BA6741" w:rsidRDefault="005833C5" w:rsidP="005833C5">
      <w:pPr>
        <w:pStyle w:val="ListParagraph"/>
        <w:numPr>
          <w:ilvl w:val="0"/>
          <w:numId w:val="4"/>
        </w:numPr>
        <w:spacing w:before="0" w:after="0" w:line="240" w:lineRule="auto"/>
        <w:jc w:val="both"/>
      </w:pPr>
      <w:r w:rsidRPr="00BA6741">
        <w:t>Informacija apie praėjimo kontrolės sistemą: Elektromagnetinių sklendžių kiekis, tipas pagal patalpas; kortelių skaitytuvų kiekis, tipas pagal patalpas; elektromagnetų kiekis, tipas pagal patalpas, kelio užtvarų, pakeliamų vartų kiekis, tipas.</w:t>
      </w:r>
    </w:p>
    <w:p w14:paraId="5AF4AE18" w14:textId="77777777" w:rsidR="005833C5" w:rsidRPr="00BA6741" w:rsidRDefault="005833C5" w:rsidP="005833C5">
      <w:pPr>
        <w:pStyle w:val="ListParagraph"/>
        <w:numPr>
          <w:ilvl w:val="0"/>
          <w:numId w:val="4"/>
        </w:numPr>
        <w:spacing w:before="0" w:after="0" w:line="240" w:lineRule="auto"/>
        <w:jc w:val="both"/>
      </w:pPr>
      <w:r w:rsidRPr="00BA6741">
        <w:t>Informacija apie vaizdo stebėjimo sistemą: Vaizdo kamerų kiekis, tipas išdėstymo vietos pagal patalpas.</w:t>
      </w:r>
    </w:p>
    <w:p w14:paraId="77C7BDD6" w14:textId="77777777" w:rsidR="005833C5" w:rsidRPr="00BA6741" w:rsidRDefault="005833C5" w:rsidP="005833C5">
      <w:pPr>
        <w:pStyle w:val="ListParagraph"/>
        <w:numPr>
          <w:ilvl w:val="0"/>
          <w:numId w:val="4"/>
        </w:numPr>
        <w:spacing w:before="0" w:after="0" w:line="240" w:lineRule="auto"/>
        <w:jc w:val="both"/>
      </w:pPr>
      <w:r w:rsidRPr="00BA6741">
        <w:t>Informacija apie ryšio sistemas: Telefoninio ryšio kištukinių lizdų kiekis, tipas pagal patalpas, telefoninių stotelių kiekis ir jų aptarnaujama zona pagal patalpas; Internetinio ryšio kištukinių lizdų kiekis, tipas pagal patalpas, internetinio ryšio maršrutizatorių kiekis, tipas pagal patalpas, serverinių kiekis ir jų aptarnaujama zona pagal patalpas.</w:t>
      </w:r>
    </w:p>
    <w:p w14:paraId="44CAA2E4" w14:textId="77777777" w:rsidR="005833C5" w:rsidRPr="00BA6741" w:rsidRDefault="005833C5" w:rsidP="005833C5">
      <w:pPr>
        <w:pStyle w:val="ListParagraph"/>
        <w:numPr>
          <w:ilvl w:val="0"/>
          <w:numId w:val="4"/>
        </w:numPr>
        <w:spacing w:before="0" w:after="0" w:line="240" w:lineRule="auto"/>
        <w:jc w:val="both"/>
      </w:pPr>
      <w:r w:rsidRPr="00BA6741">
        <w:t xml:space="preserve">Informacija apie įgarsinimo įrangą: garsiakalbių kiekis, tipas pagal patalpas. </w:t>
      </w:r>
    </w:p>
    <w:p w14:paraId="2CD7F140" w14:textId="77777777" w:rsidR="005833C5" w:rsidRPr="00BA6741" w:rsidRDefault="005833C5" w:rsidP="005833C5">
      <w:pPr>
        <w:pStyle w:val="ListParagraph"/>
        <w:numPr>
          <w:ilvl w:val="0"/>
          <w:numId w:val="4"/>
        </w:numPr>
        <w:spacing w:before="0" w:after="0" w:line="240" w:lineRule="auto"/>
        <w:jc w:val="both"/>
      </w:pPr>
      <w:r w:rsidRPr="00BA6741">
        <w:t xml:space="preserve">Liftų kiekis jų techninės charakteristikos. </w:t>
      </w:r>
    </w:p>
    <w:p w14:paraId="734EF7B8" w14:textId="77777777" w:rsidR="005833C5" w:rsidRPr="00BA6741" w:rsidRDefault="005833C5" w:rsidP="005833C5">
      <w:pPr>
        <w:pStyle w:val="ListParagraph"/>
        <w:numPr>
          <w:ilvl w:val="0"/>
          <w:numId w:val="4"/>
        </w:numPr>
        <w:spacing w:before="0" w:after="0" w:line="240" w:lineRule="auto"/>
        <w:jc w:val="both"/>
      </w:pPr>
      <w:r w:rsidRPr="00BA6741">
        <w:t>Grindų plotas, pagal patalpas, dangos tipą.</w:t>
      </w:r>
    </w:p>
    <w:p w14:paraId="37823505" w14:textId="77777777" w:rsidR="005833C5" w:rsidRPr="00BA6741" w:rsidRDefault="005833C5" w:rsidP="005833C5">
      <w:pPr>
        <w:pStyle w:val="ListParagraph"/>
        <w:numPr>
          <w:ilvl w:val="0"/>
          <w:numId w:val="4"/>
        </w:numPr>
        <w:spacing w:before="0" w:after="0" w:line="240" w:lineRule="auto"/>
        <w:jc w:val="both"/>
      </w:pPr>
      <w:r w:rsidRPr="00BA6741">
        <w:t>Langų kiekis jų plotas, pagal patalpas.</w:t>
      </w:r>
    </w:p>
    <w:p w14:paraId="1938DF4E" w14:textId="77777777" w:rsidR="005833C5" w:rsidRPr="00BA6741" w:rsidRDefault="005833C5" w:rsidP="005833C5">
      <w:pPr>
        <w:pStyle w:val="ListParagraph"/>
        <w:numPr>
          <w:ilvl w:val="0"/>
          <w:numId w:val="4"/>
        </w:numPr>
        <w:spacing w:before="0" w:after="0" w:line="240" w:lineRule="auto"/>
        <w:jc w:val="both"/>
      </w:pPr>
      <w:r w:rsidRPr="00BA6741">
        <w:t xml:space="preserve">Stiklinių pertvarų kiekis, plotas pagal patalpas, pertvarų tipą. </w:t>
      </w:r>
    </w:p>
    <w:p w14:paraId="35DB68B0" w14:textId="77777777" w:rsidR="005833C5" w:rsidRPr="00BA6741" w:rsidRDefault="005833C5" w:rsidP="005833C5">
      <w:pPr>
        <w:pStyle w:val="ListParagraph"/>
        <w:numPr>
          <w:ilvl w:val="0"/>
          <w:numId w:val="4"/>
        </w:numPr>
        <w:spacing w:before="0" w:after="0" w:line="240" w:lineRule="auto"/>
        <w:jc w:val="both"/>
      </w:pPr>
      <w:r w:rsidRPr="00BA6741">
        <w:t>Sienų plotas pagal patalpas, apdailos tipą.</w:t>
      </w:r>
    </w:p>
    <w:p w14:paraId="3D4BE800" w14:textId="77777777" w:rsidR="005833C5" w:rsidRPr="00BA6741" w:rsidRDefault="005833C5" w:rsidP="005833C5">
      <w:pPr>
        <w:pStyle w:val="ListParagraph"/>
        <w:numPr>
          <w:ilvl w:val="0"/>
          <w:numId w:val="4"/>
        </w:numPr>
        <w:spacing w:before="0" w:after="0" w:line="240" w:lineRule="auto"/>
        <w:jc w:val="both"/>
      </w:pPr>
      <w:r w:rsidRPr="00BA6741">
        <w:t>Lubų plotas pagal patalpas, apdailos tipą.</w:t>
      </w:r>
    </w:p>
    <w:p w14:paraId="24102D74" w14:textId="77777777" w:rsidR="005833C5" w:rsidRPr="00BA6741" w:rsidRDefault="005833C5" w:rsidP="005833C5">
      <w:pPr>
        <w:pStyle w:val="ListParagraph"/>
        <w:numPr>
          <w:ilvl w:val="0"/>
          <w:numId w:val="4"/>
        </w:numPr>
        <w:spacing w:before="0" w:after="0" w:line="240" w:lineRule="auto"/>
        <w:jc w:val="both"/>
      </w:pPr>
      <w:r w:rsidRPr="00BA6741">
        <w:t>Durų kiekis, pagal tipus, patalpas.</w:t>
      </w:r>
    </w:p>
    <w:p w14:paraId="1BAC92BC" w14:textId="77777777" w:rsidR="005833C5" w:rsidRPr="00BA6741" w:rsidRDefault="005833C5" w:rsidP="005833C5">
      <w:pPr>
        <w:pStyle w:val="ListParagraph"/>
        <w:numPr>
          <w:ilvl w:val="0"/>
          <w:numId w:val="4"/>
        </w:numPr>
        <w:spacing w:before="0" w:after="0" w:line="240" w:lineRule="auto"/>
        <w:jc w:val="both"/>
      </w:pPr>
      <w:r w:rsidRPr="00BA6741">
        <w:t>Patalpų kiekiai pagal paskirtį (sanmazgų, virtuvėlių, tech. patalpų)</w:t>
      </w:r>
    </w:p>
    <w:p w14:paraId="4685F6BC" w14:textId="77777777" w:rsidR="005833C5" w:rsidRPr="00BA6741" w:rsidRDefault="005833C5" w:rsidP="005833C5">
      <w:pPr>
        <w:pStyle w:val="ListParagraph"/>
        <w:numPr>
          <w:ilvl w:val="0"/>
          <w:numId w:val="4"/>
        </w:numPr>
        <w:spacing w:before="0" w:after="0" w:line="240" w:lineRule="auto"/>
        <w:jc w:val="both"/>
      </w:pPr>
      <w:r w:rsidRPr="00BA6741">
        <w:t>Fasado plotas pagal dangos tipą, pastato dalis, korpusus.</w:t>
      </w:r>
    </w:p>
    <w:p w14:paraId="1C576C3B" w14:textId="77777777" w:rsidR="005833C5" w:rsidRPr="00BA6741" w:rsidRDefault="005833C5" w:rsidP="005833C5">
      <w:pPr>
        <w:pStyle w:val="ListParagraph"/>
        <w:numPr>
          <w:ilvl w:val="0"/>
          <w:numId w:val="4"/>
        </w:numPr>
        <w:spacing w:before="0" w:after="0" w:line="240" w:lineRule="auto"/>
        <w:jc w:val="both"/>
      </w:pPr>
      <w:r w:rsidRPr="00BA6741">
        <w:t>Stogo dangos plotas pagal dangos tipą, pastato dalis, korpusus.</w:t>
      </w:r>
    </w:p>
    <w:p w14:paraId="7A61FC60" w14:textId="3261CE6F" w:rsidR="00FF674C" w:rsidRPr="00BA6741" w:rsidRDefault="005833C5" w:rsidP="005833C5">
      <w:pPr>
        <w:pStyle w:val="ListParagraph"/>
        <w:numPr>
          <w:ilvl w:val="0"/>
          <w:numId w:val="4"/>
        </w:numPr>
        <w:spacing w:before="0" w:after="0" w:line="240" w:lineRule="auto"/>
        <w:jc w:val="both"/>
      </w:pPr>
      <w:r w:rsidRPr="00BA6741">
        <w:t>Įlajų, lietvamzdžių kiekis, tipas,</w:t>
      </w:r>
      <w:r w:rsidR="00BA6741">
        <w:t xml:space="preserve"> </w:t>
      </w:r>
      <w:r w:rsidRPr="00BA6741">
        <w:t>lietaus nuvedimo latakų ilgis.</w:t>
      </w:r>
    </w:p>
    <w:p w14:paraId="0631AF8D" w14:textId="75207CD5" w:rsidR="005833C5" w:rsidRPr="00BA6741" w:rsidRDefault="005833C5" w:rsidP="005833C5">
      <w:pPr>
        <w:pStyle w:val="ListParagraph"/>
        <w:numPr>
          <w:ilvl w:val="0"/>
          <w:numId w:val="4"/>
        </w:numPr>
        <w:spacing w:before="0" w:after="0" w:line="240" w:lineRule="auto"/>
        <w:jc w:val="both"/>
      </w:pPr>
      <w:r w:rsidRPr="00BA6741">
        <w:t>Žaibosaugos įžeminimo kontūrų kiekis, žaibolaidžių kiekis, tipai.</w:t>
      </w:r>
    </w:p>
    <w:p w14:paraId="73514ACF" w14:textId="77777777"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p>
    <w:p w14:paraId="22701859" w14:textId="77777777" w:rsidR="00FF674C" w:rsidRPr="00BA6741" w:rsidRDefault="00FF674C">
      <w:pPr>
        <w:rPr>
          <w:sz w:val="22"/>
          <w:szCs w:val="22"/>
        </w:rPr>
      </w:pPr>
      <w:r w:rsidRPr="00BA6741">
        <w:rPr>
          <w:sz w:val="22"/>
          <w:szCs w:val="22"/>
        </w:rPr>
        <w:br w:type="page"/>
      </w:r>
    </w:p>
    <w:p w14:paraId="43D4F434" w14:textId="2024C3BD"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lastRenderedPageBreak/>
        <w:t>EIR DOKUMENTO naudojimo ir autorystės tvarka</w:t>
      </w:r>
    </w:p>
    <w:p w14:paraId="2246CE95" w14:textId="4979B94B" w:rsidR="00FF674C" w:rsidRPr="00BA6741" w:rsidRDefault="00FF674C" w:rsidP="00FF674C">
      <w:pPr>
        <w:widowControl w:val="0"/>
        <w:ind w:left="141" w:firstLine="284"/>
        <w:jc w:val="center"/>
        <w:rPr>
          <w:i/>
          <w:sz w:val="22"/>
          <w:szCs w:val="22"/>
        </w:rPr>
      </w:pPr>
      <w:r w:rsidRPr="00BA6741">
        <w:rPr>
          <w:b/>
          <w:i/>
          <w:sz w:val="22"/>
          <w:szCs w:val="22"/>
        </w:rPr>
        <w:t>Pastaba.</w:t>
      </w:r>
      <w:r w:rsidRPr="00BA6741">
        <w:rPr>
          <w:i/>
          <w:sz w:val="22"/>
          <w:szCs w:val="22"/>
        </w:rPr>
        <w:t xml:space="preserve"> Šio dokumento visos autorinės teisės priklauso VšĮ “Skaitmeninė statyba”,(toliau SKST)</w:t>
      </w:r>
      <w:r w:rsidR="00BA6741">
        <w:rPr>
          <w:i/>
          <w:sz w:val="22"/>
          <w:szCs w:val="22"/>
        </w:rPr>
        <w:t xml:space="preserve"> </w:t>
      </w:r>
      <w:r w:rsidRPr="00BA6741">
        <w:rPr>
          <w:i/>
          <w:sz w:val="22"/>
          <w:szCs w:val="22"/>
        </w:rPr>
        <w:t xml:space="preserve">jeigu nenurodyta kitaip. Kopijuoti, spausdinti ar kitaip atkurti iš SKST šablono konkretaus projekto EIR dokumente naudojamą informaciją siekiant sukurti ir platinti analogiškus dokumento šablonus be autorių leidimo yra griežtai draudžiama. Dokumente pagal SKST šabloną parengto konkretaus projekto Užsakovo ar kitų projekto komandos dalyvių esantys prekių, paslaugų ženklai, logotipai išimtine teise priklauso šių prekių ir paslaugų ženklų, logotipų savininkams. </w:t>
      </w:r>
    </w:p>
    <w:p w14:paraId="11700159" w14:textId="77777777" w:rsidR="00FF674C" w:rsidRPr="00BA6741" w:rsidRDefault="00FF674C" w:rsidP="00FF674C">
      <w:pPr>
        <w:widowControl w:val="0"/>
        <w:ind w:left="141" w:firstLine="284"/>
        <w:jc w:val="center"/>
        <w:rPr>
          <w:i/>
          <w:sz w:val="22"/>
          <w:szCs w:val="22"/>
        </w:rPr>
      </w:pPr>
      <w:r w:rsidRPr="00BA6741">
        <w:rPr>
          <w:i/>
          <w:sz w:val="22"/>
          <w:szCs w:val="22"/>
        </w:rPr>
        <w:t xml:space="preserve">Dokumentą galima naudoti pagal VšĮ: skaitmeninė statyba dokumentų naudojimo tvarkoje aprašytą tvarką. Visais atvejais, naudojant šį dokumentą kaip įmonės ar organizacijos EIR adaptuotą pagal poreikį, Įmonės parengtame dokumente turi būti paliekamos nuorodos, kad dokumentas yra parengtas naudojant VšĮ “Skaitmeninė statyba” šabloną ir naudojimo tvarką bei nuorodą į </w:t>
      </w:r>
      <w:hyperlink r:id="rId15" w:history="1">
        <w:r w:rsidRPr="00BA6741">
          <w:rPr>
            <w:rStyle w:val="Hyperlink"/>
            <w:i/>
            <w:sz w:val="22"/>
            <w:szCs w:val="22"/>
          </w:rPr>
          <w:t>www.skaitmeninestatyba.lt</w:t>
        </w:r>
      </w:hyperlink>
      <w:r w:rsidRPr="00BA6741">
        <w:rPr>
          <w:i/>
          <w:sz w:val="22"/>
          <w:szCs w:val="22"/>
        </w:rPr>
        <w:t xml:space="preserve">. </w:t>
      </w:r>
    </w:p>
    <w:p w14:paraId="10F0774C" w14:textId="77777777" w:rsidR="00FF674C" w:rsidRPr="00BA6741" w:rsidRDefault="00FF674C" w:rsidP="00FF674C">
      <w:r w:rsidRPr="00BA6741">
        <w:rPr>
          <w:i/>
          <w:sz w:val="22"/>
          <w:szCs w:val="22"/>
        </w:rPr>
        <w:t xml:space="preserve">Autoriaus teises saugo Lietuvos Respublikos įstatymai ir kiti taikytini teisės aktai. Visais klausimais dėl autorinių teisių bei esančios medžiagos panaudojimo prašome kreiptis el. paštu </w:t>
      </w:r>
      <w:hyperlink r:id="rId16">
        <w:r w:rsidRPr="00BA6741">
          <w:rPr>
            <w:color w:val="0000FF"/>
            <w:sz w:val="22"/>
            <w:szCs w:val="22"/>
            <w:u w:val="single"/>
          </w:rPr>
          <w:t>info@skaitmeninestatyba.lt</w:t>
        </w:r>
      </w:hyperlink>
      <w:r w:rsidRPr="00BA6741">
        <w:rPr>
          <w:color w:val="0000FF"/>
          <w:sz w:val="22"/>
          <w:szCs w:val="22"/>
          <w:u w:val="single"/>
        </w:rPr>
        <w:t>.</w:t>
      </w:r>
    </w:p>
    <w:p w14:paraId="51DCE4EA" w14:textId="77777777"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p>
    <w:p w14:paraId="2547C2D4" w14:textId="5340CA0E"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Šis dokumentas yra parengta</w:t>
      </w:r>
      <w:r w:rsidR="00EB41E4">
        <w:rPr>
          <w:sz w:val="22"/>
          <w:szCs w:val="22"/>
        </w:rPr>
        <w:t>s</w:t>
      </w:r>
      <w:r w:rsidRPr="00BA6741">
        <w:rPr>
          <w:sz w:val="22"/>
          <w:szCs w:val="22"/>
        </w:rPr>
        <w:t xml:space="preserve"> naudojant SKST šablono versiją.</w:t>
      </w:r>
    </w:p>
    <w:p w14:paraId="1082E1BF" w14:textId="42B8CF5B"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Statytojo (Užsakovo) reikalavimai informacijos rengimui ir pateikimui (toliau – EIR (Angl. Exchange Information Requirements) pagal ISO 19650-1) yra dokumentas, apibūdinantis Statytojo (Užsakovo) keliamus reikalavimus statinio gyvavimo ciklui (planavimui, projektavimui, statybai ir naudojimui), taikant statinio informacinį modeliavimą (toliau – BIM (Angl. Building information modeling)), atsižvelgiant į galiojančius LR teisės aktų reikalavimus, Statytojo (Užsakovo) poreikius bei statinio specifiką.</w:t>
      </w:r>
    </w:p>
    <w:p w14:paraId="10566D4E" w14:textId="23DAC112"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Tai yra 202</w:t>
      </w:r>
      <w:r w:rsidR="00EB41E4">
        <w:rPr>
          <w:sz w:val="22"/>
          <w:szCs w:val="22"/>
        </w:rPr>
        <w:t>4</w:t>
      </w:r>
      <w:r w:rsidRPr="00BA6741">
        <w:rPr>
          <w:sz w:val="22"/>
          <w:szCs w:val="22"/>
        </w:rPr>
        <w:t xml:space="preserve"> met</w:t>
      </w:r>
      <w:r w:rsidR="00EB41E4">
        <w:rPr>
          <w:sz w:val="22"/>
          <w:szCs w:val="22"/>
        </w:rPr>
        <w:t>ų lapkričio 1</w:t>
      </w:r>
      <w:r w:rsidRPr="00BA6741">
        <w:rPr>
          <w:sz w:val="22"/>
          <w:szCs w:val="22"/>
        </w:rPr>
        <w:t xml:space="preserve"> atnaujinta EIR dokumento versija, kurią parengė VšĮ “Skaitmeninė statyba” (toliau SKST) komanda, vadovaudamasi komandos narių praktine ir tarptautine BIM taikymo ir vystymo patirtimis, įvertinant įvairių jau įgyvendintų ar įgyvendinamų realių projektų praktiką. Ši dokumento versija parengta suderinant esmines ISO 29481-1 bei ISO 19650-1 standartų nuostatas.</w:t>
      </w:r>
    </w:p>
    <w:p w14:paraId="0A6722B3" w14:textId="370F2631"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Šis EIR dokumentas apima visą statinio gyvavimo ciklą apimančių BIM projektų vystymo valdymo turinio komponentų racionalios (minimalios) struktūros reikalavimų aprašymus, tokius kaip projekto tikslų formulavimą, projekto stadijų ir BIM taikymo būdų apimties formavimą, statinio projekto dalyvių BIM kompetencijų reikalavimus, reikalavimus BIM informacijos struktūrai, detalumui ir pateikimui, reikalavimus programinei ir techninei įrangai, duomenų mainų formatams, sutartiniams įsipareigojimams, turto valdymui ir kita.</w:t>
      </w:r>
    </w:p>
    <w:p w14:paraId="03510817" w14:textId="6F97ABC0"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Šis dokumentas gali būti naudojamas kaip priedas prie Statytojų (Užsakovų) rengiamos statybos projektavimo ir/ar statybos užsakymų specifikacijų ir apibrėžia su BIM modelio kūrimu susijusius informacijos sukūrimo, pateikimo bei valdymo reikalavimus.</w:t>
      </w:r>
    </w:p>
    <w:p w14:paraId="3CA7A3B0" w14:textId="488055B6"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 xml:space="preserve">Kadangi efektyvus BIM modelio kūrimas gali būti tik užtikrinant efektyvų visos integruotos projekto komandos darbą, šio dokumento suderintos integruotos visame gyvavimo cikle nuostatos ir principai, pagal projektavimo, gamybos ir statybos atsakomybes bei sutartinius projektavimo ir statybininkų rangovų bei subrangovų turinio įsipareigojimus, turi būti taikomi visiems projekte dalyvaujantiems integruotos projekto komandos (IPD) nariams. Šio dokumento nuostatos turi būti taikomos nuosekliai ir kompleksiškai visame statinio projekto vystymo gyvavimo cikle nuo </w:t>
      </w:r>
      <w:r w:rsidRPr="00EB41E4">
        <w:rPr>
          <w:b/>
          <w:bCs/>
          <w:sz w:val="22"/>
          <w:szCs w:val="22"/>
        </w:rPr>
        <w:t>S1 iki S6 stadijos</w:t>
      </w:r>
      <w:r w:rsidRPr="00BA6741">
        <w:rPr>
          <w:sz w:val="22"/>
          <w:szCs w:val="22"/>
        </w:rPr>
        <w:t>. Kiekvienoje stadijoje turi būti įvertinami esminiai įgyvendinami objektui ir konkrečiai projekto stadijai keliami tikslai bei BIM taikymo būdai.</w:t>
      </w:r>
    </w:p>
    <w:p w14:paraId="063F7D98" w14:textId="77777777"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b/>
          <w:sz w:val="22"/>
          <w:szCs w:val="22"/>
        </w:rPr>
        <w:t>SVARBU:</w:t>
      </w:r>
      <w:r w:rsidRPr="00BA6741">
        <w:rPr>
          <w:sz w:val="22"/>
          <w:szCs w:val="22"/>
        </w:rPr>
        <w:t xml:space="preserve"> Juodu šriftu pateikti tekstai nerekomenduojami keisti, tačiau pagal specifinius poreikius pakeitimai yra galimi. Raudonu šriftu įvesti tekstai turi būti privalomai peržiūrėti ir pagal poreikį sutvarkyti bei koreguoti Statytojo (Užsakovo). Visais atvejais už parengtą specifikaciją atsako Statytojas (Užsakovas) pasirinkęs šį šabloną kaip pagrindą.</w:t>
      </w:r>
    </w:p>
    <w:p w14:paraId="4CC1DDDA" w14:textId="77777777"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pPr>
    </w:p>
    <w:sectPr w:rsidR="00FF674C" w:rsidRPr="00BA6741" w:rsidSect="007C61F4">
      <w:headerReference w:type="default" r:id="rId17"/>
      <w:footerReference w:type="default" r:id="rId18"/>
      <w:headerReference w:type="first" r:id="rId19"/>
      <w:pgSz w:w="11906" w:h="16838"/>
      <w:pgMar w:top="851" w:right="833" w:bottom="851" w:left="851" w:header="278" w:footer="31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CB6E8" w14:textId="77777777" w:rsidR="00A84139" w:rsidRDefault="00A84139">
      <w:pPr>
        <w:spacing w:after="0"/>
      </w:pPr>
      <w:r>
        <w:separator/>
      </w:r>
    </w:p>
  </w:endnote>
  <w:endnote w:type="continuationSeparator" w:id="0">
    <w:p w14:paraId="7F0A6182" w14:textId="77777777" w:rsidR="00A84139" w:rsidRDefault="00A84139">
      <w:pPr>
        <w:spacing w:after="0"/>
      </w:pPr>
      <w:r>
        <w:continuationSeparator/>
      </w:r>
    </w:p>
  </w:endnote>
  <w:endnote w:type="continuationNotice" w:id="1">
    <w:p w14:paraId="0ED57263" w14:textId="77777777" w:rsidR="00A84139" w:rsidRDefault="00A841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96" w14:textId="3E593FE4" w:rsidR="00757130" w:rsidRDefault="00C27826">
    <w:pPr>
      <w:pBdr>
        <w:top w:val="nil"/>
        <w:left w:val="nil"/>
        <w:bottom w:val="nil"/>
        <w:right w:val="nil"/>
        <w:between w:val="nil"/>
      </w:pBdr>
      <w:tabs>
        <w:tab w:val="center" w:pos="4680"/>
        <w:tab w:val="right" w:pos="9360"/>
      </w:tabs>
      <w:spacing w:after="0"/>
      <w:ind w:right="-142"/>
      <w:jc w:val="right"/>
      <w:rPr>
        <w:color w:val="000000"/>
        <w:szCs w:val="24"/>
      </w:rPr>
    </w:pPr>
    <w:r>
      <w:rPr>
        <w:color w:val="000000"/>
        <w:szCs w:val="24"/>
      </w:rPr>
      <w:t xml:space="preserve">Puslapis </w:t>
    </w:r>
    <w:r>
      <w:rPr>
        <w:b/>
        <w:color w:val="000000"/>
        <w:szCs w:val="24"/>
      </w:rPr>
      <w:fldChar w:fldCharType="begin"/>
    </w:r>
    <w:r>
      <w:rPr>
        <w:b/>
        <w:color w:val="000000"/>
        <w:szCs w:val="24"/>
      </w:rPr>
      <w:instrText>PAGE</w:instrText>
    </w:r>
    <w:r>
      <w:rPr>
        <w:b/>
        <w:color w:val="000000"/>
        <w:szCs w:val="24"/>
      </w:rPr>
      <w:fldChar w:fldCharType="separate"/>
    </w:r>
    <w:r w:rsidR="00A35C19">
      <w:rPr>
        <w:b/>
        <w:noProof/>
        <w:color w:val="000000"/>
        <w:szCs w:val="24"/>
      </w:rPr>
      <w:t>2</w:t>
    </w:r>
    <w:r>
      <w:rPr>
        <w:b/>
        <w:color w:val="000000"/>
        <w:szCs w:val="24"/>
      </w:rPr>
      <w:fldChar w:fldCharType="end"/>
    </w:r>
    <w:r>
      <w:rPr>
        <w:color w:val="000000"/>
        <w:szCs w:val="24"/>
      </w:rPr>
      <w:t xml:space="preserve"> iš </w:t>
    </w:r>
    <w:r>
      <w:rPr>
        <w:b/>
        <w:color w:val="000000"/>
        <w:szCs w:val="24"/>
      </w:rPr>
      <w:fldChar w:fldCharType="begin"/>
    </w:r>
    <w:r>
      <w:rPr>
        <w:b/>
        <w:color w:val="000000"/>
        <w:szCs w:val="24"/>
      </w:rPr>
      <w:instrText>NUMPAGES</w:instrText>
    </w:r>
    <w:r>
      <w:rPr>
        <w:b/>
        <w:color w:val="000000"/>
        <w:szCs w:val="24"/>
      </w:rPr>
      <w:fldChar w:fldCharType="separate"/>
    </w:r>
    <w:r w:rsidR="00A35C19">
      <w:rPr>
        <w:b/>
        <w:noProof/>
        <w:color w:val="000000"/>
        <w:szCs w:val="24"/>
      </w:rPr>
      <w:t>3</w:t>
    </w:r>
    <w:r>
      <w:rPr>
        <w:b/>
        <w:color w:val="000000"/>
        <w:szCs w:val="24"/>
      </w:rPr>
      <w:fldChar w:fldCharType="end"/>
    </w:r>
  </w:p>
  <w:p w14:paraId="00000397" w14:textId="2BC7CCD5" w:rsidR="00757130" w:rsidRDefault="005833C5" w:rsidP="005833C5">
    <w:pPr>
      <w:pBdr>
        <w:top w:val="nil"/>
        <w:left w:val="nil"/>
        <w:bottom w:val="nil"/>
        <w:right w:val="nil"/>
        <w:between w:val="nil"/>
      </w:pBdr>
      <w:tabs>
        <w:tab w:val="center" w:pos="4680"/>
        <w:tab w:val="right" w:pos="9360"/>
      </w:tabs>
      <w:spacing w:after="0"/>
      <w:ind w:right="-426"/>
      <w:rPr>
        <w:b/>
        <w:color w:val="000000"/>
        <w:sz w:val="20"/>
      </w:rPr>
    </w:pPr>
    <w:r>
      <w:rPr>
        <w:b/>
        <w:color w:val="000000"/>
        <w:sz w:val="20"/>
      </w:rPr>
      <w:t>SKST_EIR_Šablonas_v</w:t>
    </w:r>
    <w:r w:rsidR="007C5F69">
      <w:rPr>
        <w:b/>
        <w:color w:val="000000"/>
        <w:sz w:val="20"/>
      </w:rPr>
      <w:t>24</w:t>
    </w:r>
    <w:r>
      <w:rPr>
        <w:b/>
        <w:color w:val="000000"/>
        <w:sz w:val="20"/>
      </w:rPr>
      <w:t>11</w:t>
    </w:r>
    <w:r>
      <w:rPr>
        <w:b/>
        <w:color w:val="00000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28E94" w14:textId="77777777" w:rsidR="00A84139" w:rsidRDefault="00A84139">
      <w:pPr>
        <w:spacing w:after="0"/>
      </w:pPr>
      <w:r>
        <w:separator/>
      </w:r>
    </w:p>
  </w:footnote>
  <w:footnote w:type="continuationSeparator" w:id="0">
    <w:p w14:paraId="3D06FC3A" w14:textId="77777777" w:rsidR="00A84139" w:rsidRDefault="00A84139">
      <w:pPr>
        <w:spacing w:after="0"/>
      </w:pPr>
      <w:r>
        <w:continuationSeparator/>
      </w:r>
    </w:p>
  </w:footnote>
  <w:footnote w:type="continuationNotice" w:id="1">
    <w:p w14:paraId="3868F873" w14:textId="77777777" w:rsidR="00A84139" w:rsidRDefault="00A841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95" w14:textId="77777777" w:rsidR="00757130" w:rsidRDefault="00757130">
    <w:pPr>
      <w:spacing w:line="259" w:lineRule="auto"/>
      <w:jc w:val="both"/>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94" w14:textId="77777777" w:rsidR="00757130" w:rsidRDefault="00757130">
    <w:pPr>
      <w:tabs>
        <w:tab w:val="center" w:pos="4819"/>
        <w:tab w:val="right" w:pos="9638"/>
      </w:tabs>
      <w:ind w:firstLine="680"/>
      <w:jc w:val="both"/>
      <w:rPr>
        <w:rFonts w:ascii="Arial" w:eastAsia="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23823"/>
    <w:multiLevelType w:val="hybridMultilevel"/>
    <w:tmpl w:val="810C1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DE056F"/>
    <w:multiLevelType w:val="hybridMultilevel"/>
    <w:tmpl w:val="5D644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05EF1"/>
    <w:multiLevelType w:val="hybridMultilevel"/>
    <w:tmpl w:val="53E01F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301510"/>
    <w:multiLevelType w:val="multilevel"/>
    <w:tmpl w:val="6C1E5942"/>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2F5F90"/>
    <w:multiLevelType w:val="multilevel"/>
    <w:tmpl w:val="E2461358"/>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522" w:hanging="432"/>
      </w:pPr>
      <w:rPr>
        <w:rFonts w:ascii="Times New Roman" w:eastAsia="Times New Roman" w:hAnsi="Times New Roman" w:cs="Times New Roman"/>
        <w:b w:val="0"/>
        <w:sz w:val="24"/>
        <w:szCs w:val="24"/>
      </w:rPr>
    </w:lvl>
    <w:lvl w:ilvl="2">
      <w:start w:val="1"/>
      <w:numFmt w:val="decimal"/>
      <w:lvlText w:val="%1.%2.%3."/>
      <w:lvlJc w:val="left"/>
      <w:pPr>
        <w:ind w:left="864" w:hanging="50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B80C4C"/>
    <w:multiLevelType w:val="multilevel"/>
    <w:tmpl w:val="F53ED1B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432" w:hanging="432"/>
      </w:pPr>
      <w:rPr>
        <w:rFonts w:ascii="Times New Roman" w:eastAsia="Times New Roman" w:hAnsi="Times New Roman" w:cs="Times New Roman"/>
        <w:b w:val="0"/>
        <w:sz w:val="24"/>
        <w:szCs w:val="24"/>
      </w:rPr>
    </w:lvl>
    <w:lvl w:ilvl="2">
      <w:start w:val="1"/>
      <w:numFmt w:val="decimal"/>
      <w:lvlText w:val="%1.%2.%3."/>
      <w:lvlJc w:val="left"/>
      <w:pPr>
        <w:ind w:left="864" w:hanging="50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96001">
    <w:abstractNumId w:val="5"/>
  </w:num>
  <w:num w:numId="2" w16cid:durableId="904070121">
    <w:abstractNumId w:val="4"/>
  </w:num>
  <w:num w:numId="3" w16cid:durableId="632758125">
    <w:abstractNumId w:val="3"/>
  </w:num>
  <w:num w:numId="4" w16cid:durableId="1279222207">
    <w:abstractNumId w:val="0"/>
  </w:num>
  <w:num w:numId="5" w16cid:durableId="629552842">
    <w:abstractNumId w:val="1"/>
  </w:num>
  <w:num w:numId="6" w16cid:durableId="2105491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30"/>
    <w:rsid w:val="00006492"/>
    <w:rsid w:val="00032B1E"/>
    <w:rsid w:val="00067D64"/>
    <w:rsid w:val="000A65A2"/>
    <w:rsid w:val="000D2928"/>
    <w:rsid w:val="000E4233"/>
    <w:rsid w:val="001071A8"/>
    <w:rsid w:val="00113C1E"/>
    <w:rsid w:val="001338D3"/>
    <w:rsid w:val="001439CC"/>
    <w:rsid w:val="001B31B3"/>
    <w:rsid w:val="001B3AC6"/>
    <w:rsid w:val="001E0086"/>
    <w:rsid w:val="001F2FBD"/>
    <w:rsid w:val="00205598"/>
    <w:rsid w:val="0022274B"/>
    <w:rsid w:val="0023250A"/>
    <w:rsid w:val="00247276"/>
    <w:rsid w:val="00262E6C"/>
    <w:rsid w:val="00267A48"/>
    <w:rsid w:val="002A56DF"/>
    <w:rsid w:val="00307AD6"/>
    <w:rsid w:val="00330CD6"/>
    <w:rsid w:val="003B5C0E"/>
    <w:rsid w:val="00420C6A"/>
    <w:rsid w:val="00431B3E"/>
    <w:rsid w:val="00441515"/>
    <w:rsid w:val="00461DE1"/>
    <w:rsid w:val="004A7EC0"/>
    <w:rsid w:val="004B4E2E"/>
    <w:rsid w:val="004C2B63"/>
    <w:rsid w:val="0053592A"/>
    <w:rsid w:val="005409BE"/>
    <w:rsid w:val="00571508"/>
    <w:rsid w:val="005833C5"/>
    <w:rsid w:val="00586AC5"/>
    <w:rsid w:val="005C3B19"/>
    <w:rsid w:val="005D3DD2"/>
    <w:rsid w:val="005E1648"/>
    <w:rsid w:val="005E2D26"/>
    <w:rsid w:val="005F3694"/>
    <w:rsid w:val="005F7B7B"/>
    <w:rsid w:val="006078FE"/>
    <w:rsid w:val="00613765"/>
    <w:rsid w:val="006137AC"/>
    <w:rsid w:val="00626F6E"/>
    <w:rsid w:val="00633FF7"/>
    <w:rsid w:val="00640447"/>
    <w:rsid w:val="00642E49"/>
    <w:rsid w:val="00662117"/>
    <w:rsid w:val="00693130"/>
    <w:rsid w:val="006E2847"/>
    <w:rsid w:val="0070439D"/>
    <w:rsid w:val="00757130"/>
    <w:rsid w:val="00770D6D"/>
    <w:rsid w:val="0079619B"/>
    <w:rsid w:val="007A3D24"/>
    <w:rsid w:val="007B16F4"/>
    <w:rsid w:val="007B1C34"/>
    <w:rsid w:val="007C5357"/>
    <w:rsid w:val="007C5F69"/>
    <w:rsid w:val="007C61F4"/>
    <w:rsid w:val="007E19A5"/>
    <w:rsid w:val="007F66D7"/>
    <w:rsid w:val="00807FE1"/>
    <w:rsid w:val="00813BD5"/>
    <w:rsid w:val="008160B0"/>
    <w:rsid w:val="0082048B"/>
    <w:rsid w:val="008260A4"/>
    <w:rsid w:val="00863BE5"/>
    <w:rsid w:val="00891C58"/>
    <w:rsid w:val="008C1A90"/>
    <w:rsid w:val="008C358F"/>
    <w:rsid w:val="008C3809"/>
    <w:rsid w:val="008C4B4E"/>
    <w:rsid w:val="008F6BE1"/>
    <w:rsid w:val="00904B61"/>
    <w:rsid w:val="009174B1"/>
    <w:rsid w:val="009205DB"/>
    <w:rsid w:val="009711DF"/>
    <w:rsid w:val="009770A4"/>
    <w:rsid w:val="009A7FE1"/>
    <w:rsid w:val="009D2CB7"/>
    <w:rsid w:val="00A07909"/>
    <w:rsid w:val="00A35C19"/>
    <w:rsid w:val="00A37117"/>
    <w:rsid w:val="00A84139"/>
    <w:rsid w:val="00AA5355"/>
    <w:rsid w:val="00AB21A5"/>
    <w:rsid w:val="00AC390F"/>
    <w:rsid w:val="00AD2406"/>
    <w:rsid w:val="00AD36F5"/>
    <w:rsid w:val="00AD765E"/>
    <w:rsid w:val="00B01E48"/>
    <w:rsid w:val="00B31281"/>
    <w:rsid w:val="00B34039"/>
    <w:rsid w:val="00B3617C"/>
    <w:rsid w:val="00B47E87"/>
    <w:rsid w:val="00BA6741"/>
    <w:rsid w:val="00BA73A7"/>
    <w:rsid w:val="00BC108D"/>
    <w:rsid w:val="00C164FF"/>
    <w:rsid w:val="00C1717D"/>
    <w:rsid w:val="00C27826"/>
    <w:rsid w:val="00C31A04"/>
    <w:rsid w:val="00C50F8F"/>
    <w:rsid w:val="00C55F30"/>
    <w:rsid w:val="00C5767B"/>
    <w:rsid w:val="00C65515"/>
    <w:rsid w:val="00C809BD"/>
    <w:rsid w:val="00CA2F6D"/>
    <w:rsid w:val="00CC158B"/>
    <w:rsid w:val="00CC15D1"/>
    <w:rsid w:val="00D329EA"/>
    <w:rsid w:val="00D54794"/>
    <w:rsid w:val="00D72002"/>
    <w:rsid w:val="00D81FC2"/>
    <w:rsid w:val="00D91F2F"/>
    <w:rsid w:val="00D92587"/>
    <w:rsid w:val="00DC7140"/>
    <w:rsid w:val="00DE50B4"/>
    <w:rsid w:val="00E23B3F"/>
    <w:rsid w:val="00E76627"/>
    <w:rsid w:val="00E9647C"/>
    <w:rsid w:val="00E97D21"/>
    <w:rsid w:val="00EB41E4"/>
    <w:rsid w:val="00EB45EF"/>
    <w:rsid w:val="00EC7726"/>
    <w:rsid w:val="00ED552A"/>
    <w:rsid w:val="00F07472"/>
    <w:rsid w:val="00F12B4F"/>
    <w:rsid w:val="00F229E1"/>
    <w:rsid w:val="00F56238"/>
    <w:rsid w:val="00F56DB4"/>
    <w:rsid w:val="00F65322"/>
    <w:rsid w:val="00F7358D"/>
    <w:rsid w:val="00F77199"/>
    <w:rsid w:val="00FA4961"/>
    <w:rsid w:val="00FB5A87"/>
    <w:rsid w:val="00FD07E4"/>
    <w:rsid w:val="00FF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0E90"/>
  <w15:docId w15:val="{27078F75-119A-4C73-91B0-538B90B7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E71"/>
    <w:rPr>
      <w:szCs w:val="20"/>
    </w:rPr>
  </w:style>
  <w:style w:type="paragraph" w:styleId="Heading1">
    <w:name w:val="heading 1"/>
    <w:basedOn w:val="Normal"/>
    <w:next w:val="Normal"/>
    <w:link w:val="Heading1Char"/>
    <w:uiPriority w:val="9"/>
    <w:qFormat/>
    <w:rsid w:val="00FC53BC"/>
    <w:pPr>
      <w:keepNext/>
      <w:keepLines/>
      <w:spacing w:before="12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link w:val="Heading2Char"/>
    <w:uiPriority w:val="9"/>
    <w:semiHidden/>
    <w:unhideWhenUsed/>
    <w:qFormat/>
    <w:rsid w:val="00CB1793"/>
    <w:pPr>
      <w:spacing w:before="120"/>
      <w:outlineLvl w:val="1"/>
    </w:pPr>
    <w:rPr>
      <w:rFonts w:ascii="Arial" w:hAnsi="Arial"/>
      <w:b/>
      <w:bCs/>
      <w:sz w:val="20"/>
      <w:szCs w:val="36"/>
      <w:lang w:val="pl-PL" w:eastAsia="pl-PL"/>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4E34"/>
    <w:pPr>
      <w:spacing w:after="0"/>
      <w:contextualSpacing/>
    </w:pPr>
    <w:rPr>
      <w:rFonts w:asciiTheme="majorHAnsi" w:eastAsiaTheme="majorEastAsia" w:hAnsiTheme="majorHAnsi" w:cstheme="majorBidi"/>
      <w:spacing w:val="-10"/>
      <w:kern w:val="28"/>
      <w:sz w:val="56"/>
      <w:szCs w:val="56"/>
    </w:rPr>
  </w:style>
  <w:style w:type="character" w:styleId="PlaceholderText">
    <w:name w:val="Placeholder Text"/>
    <w:basedOn w:val="DefaultParagraphFont"/>
    <w:rsid w:val="00D734F2"/>
    <w:rPr>
      <w:color w:val="808080"/>
    </w:rPr>
  </w:style>
  <w:style w:type="character" w:styleId="CommentReference">
    <w:name w:val="annotation reference"/>
    <w:basedOn w:val="DefaultParagraphFont"/>
    <w:semiHidden/>
    <w:unhideWhenUsed/>
    <w:rsid w:val="00D734F2"/>
    <w:rPr>
      <w:sz w:val="16"/>
      <w:szCs w:val="16"/>
    </w:rPr>
  </w:style>
  <w:style w:type="paragraph" w:styleId="CommentText">
    <w:name w:val="annotation text"/>
    <w:basedOn w:val="Normal"/>
    <w:link w:val="CommentTextChar"/>
    <w:unhideWhenUsed/>
    <w:rsid w:val="00D734F2"/>
    <w:rPr>
      <w:sz w:val="20"/>
    </w:rPr>
  </w:style>
  <w:style w:type="character" w:customStyle="1" w:styleId="CommentTextChar">
    <w:name w:val="Comment Text Char"/>
    <w:basedOn w:val="DefaultParagraphFont"/>
    <w:link w:val="CommentText"/>
    <w:rsid w:val="00D734F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semiHidden/>
    <w:unhideWhenUsed/>
    <w:rsid w:val="00D734F2"/>
    <w:rPr>
      <w:b/>
      <w:bCs/>
    </w:rPr>
  </w:style>
  <w:style w:type="character" w:customStyle="1" w:styleId="CommentSubjectChar">
    <w:name w:val="Comment Subject Char"/>
    <w:basedOn w:val="CommentTextChar"/>
    <w:link w:val="CommentSubject"/>
    <w:semiHidden/>
    <w:rsid w:val="00D734F2"/>
    <w:rPr>
      <w:rFonts w:ascii="Times New Roman" w:eastAsia="Times New Roman" w:hAnsi="Times New Roman" w:cs="Times New Roman"/>
      <w:b/>
      <w:bCs/>
      <w:sz w:val="20"/>
      <w:szCs w:val="20"/>
      <w:lang w:val="lt-LT"/>
    </w:rPr>
  </w:style>
  <w:style w:type="character" w:customStyle="1" w:styleId="Heading2Char">
    <w:name w:val="Heading 2 Char"/>
    <w:basedOn w:val="DefaultParagraphFont"/>
    <w:link w:val="Heading2"/>
    <w:uiPriority w:val="9"/>
    <w:rsid w:val="00CB1793"/>
    <w:rPr>
      <w:rFonts w:ascii="Arial" w:eastAsia="Times New Roman" w:hAnsi="Arial" w:cs="Times New Roman"/>
      <w:b/>
      <w:bCs/>
      <w:sz w:val="20"/>
      <w:szCs w:val="36"/>
      <w:lang w:val="pl-PL" w:eastAsia="pl-PL"/>
    </w:rPr>
  </w:style>
  <w:style w:type="character" w:customStyle="1" w:styleId="BodyTextChar">
    <w:name w:val="Body Text Char"/>
    <w:basedOn w:val="DefaultParagraphFont"/>
    <w:link w:val="BodyText"/>
    <w:rsid w:val="00CB1793"/>
    <w:rPr>
      <w:rFonts w:ascii="Arial" w:eastAsia="Arial" w:hAnsi="Arial" w:cs="Arial"/>
      <w:sz w:val="20"/>
      <w:szCs w:val="20"/>
      <w:shd w:val="clear" w:color="auto" w:fill="FFFFFF"/>
    </w:rPr>
  </w:style>
  <w:style w:type="paragraph" w:styleId="BodyText">
    <w:name w:val="Body Text"/>
    <w:basedOn w:val="Normal"/>
    <w:link w:val="BodyTextChar"/>
    <w:qFormat/>
    <w:rsid w:val="00CB1793"/>
    <w:pPr>
      <w:widowControl w:val="0"/>
      <w:shd w:val="clear" w:color="auto" w:fill="FFFFFF"/>
      <w:spacing w:after="80" w:line="259" w:lineRule="auto"/>
    </w:pPr>
    <w:rPr>
      <w:rFonts w:ascii="Arial" w:eastAsia="Arial" w:hAnsi="Arial" w:cs="Arial"/>
      <w:sz w:val="20"/>
      <w:lang w:val="en-US"/>
    </w:rPr>
  </w:style>
  <w:style w:type="character" w:customStyle="1" w:styleId="BodyTextChar1">
    <w:name w:val="Body Text Char1"/>
    <w:basedOn w:val="DefaultParagraphFont"/>
    <w:uiPriority w:val="99"/>
    <w:semiHidden/>
    <w:rsid w:val="00CB1793"/>
    <w:rPr>
      <w:rFonts w:ascii="Times New Roman" w:eastAsia="Times New Roman" w:hAnsi="Times New Roman" w:cs="Times New Roman"/>
      <w:sz w:val="24"/>
      <w:szCs w:val="20"/>
      <w:lang w:val="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aph Red,Bullet EY"/>
    <w:basedOn w:val="Normal"/>
    <w:link w:val="ListParagraphChar"/>
    <w:uiPriority w:val="34"/>
    <w:qFormat/>
    <w:rsid w:val="00904AFD"/>
    <w:pPr>
      <w:spacing w:before="12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904AFD"/>
    <w:rPr>
      <w:lang w:val="lt-LT"/>
    </w:rPr>
  </w:style>
  <w:style w:type="table" w:styleId="TableGrid">
    <w:name w:val="Table Grid"/>
    <w:basedOn w:val="TableNormal"/>
    <w:uiPriority w:val="39"/>
    <w:rsid w:val="00CB1793"/>
    <w:pPr>
      <w:widowControl w:val="0"/>
      <w:autoSpaceDE w:val="0"/>
      <w:autoSpaceDN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unhideWhenUsed/>
    <w:rsid w:val="00D24017"/>
    <w:rPr>
      <w:color w:val="0563C1" w:themeColor="hyperlink"/>
      <w:u w:val="single"/>
    </w:rPr>
  </w:style>
  <w:style w:type="character" w:customStyle="1" w:styleId="Heading1Char">
    <w:name w:val="Heading 1 Char"/>
    <w:basedOn w:val="DefaultParagraphFont"/>
    <w:link w:val="Heading1"/>
    <w:uiPriority w:val="9"/>
    <w:rsid w:val="00FC53BC"/>
    <w:rPr>
      <w:rFonts w:asciiTheme="majorHAnsi" w:eastAsiaTheme="majorEastAsia" w:hAnsiTheme="majorHAnsi" w:cstheme="majorBidi"/>
      <w:b/>
      <w:color w:val="2F5496" w:themeColor="accent1" w:themeShade="BF"/>
      <w:sz w:val="32"/>
      <w:szCs w:val="32"/>
      <w:lang w:val="lt-LT"/>
    </w:rPr>
  </w:style>
  <w:style w:type="character" w:customStyle="1" w:styleId="Other">
    <w:name w:val="Other_"/>
    <w:basedOn w:val="DefaultParagraphFont"/>
    <w:link w:val="Other0"/>
    <w:rsid w:val="00E21A07"/>
    <w:rPr>
      <w:rFonts w:ascii="Arial" w:eastAsia="Arial" w:hAnsi="Arial" w:cs="Arial"/>
      <w:sz w:val="20"/>
      <w:szCs w:val="20"/>
      <w:shd w:val="clear" w:color="auto" w:fill="FFFFFF"/>
    </w:rPr>
  </w:style>
  <w:style w:type="paragraph" w:customStyle="1" w:styleId="Other0">
    <w:name w:val="Other"/>
    <w:basedOn w:val="Normal"/>
    <w:link w:val="Other"/>
    <w:rsid w:val="00E21A07"/>
    <w:pPr>
      <w:widowControl w:val="0"/>
      <w:shd w:val="clear" w:color="auto" w:fill="FFFFFF"/>
      <w:spacing w:after="80" w:line="259" w:lineRule="auto"/>
    </w:pPr>
    <w:rPr>
      <w:rFonts w:ascii="Arial" w:eastAsia="Arial" w:hAnsi="Arial" w:cs="Arial"/>
      <w:sz w:val="20"/>
      <w:lang w:val="en-US"/>
    </w:rPr>
  </w:style>
  <w:style w:type="character" w:customStyle="1" w:styleId="Neapdorotaspaminjimas1">
    <w:name w:val="Neapdorotas paminėjimas1"/>
    <w:basedOn w:val="DefaultParagraphFont"/>
    <w:uiPriority w:val="99"/>
    <w:semiHidden/>
    <w:unhideWhenUsed/>
    <w:rsid w:val="00D26E5E"/>
    <w:rPr>
      <w:color w:val="605E5C"/>
      <w:shd w:val="clear" w:color="auto" w:fill="E1DFDD"/>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E6449F"/>
  </w:style>
  <w:style w:type="character" w:styleId="FollowedHyperlink">
    <w:name w:val="FollowedHyperlink"/>
    <w:basedOn w:val="DefaultParagraphFont"/>
    <w:uiPriority w:val="99"/>
    <w:semiHidden/>
    <w:unhideWhenUsed/>
    <w:rsid w:val="00E6449F"/>
    <w:rPr>
      <w:color w:val="954F72" w:themeColor="followedHyperlink"/>
      <w:u w:val="single"/>
    </w:rPr>
  </w:style>
  <w:style w:type="character" w:customStyle="1" w:styleId="cf01">
    <w:name w:val="cf01"/>
    <w:basedOn w:val="DefaultParagraphFont"/>
    <w:rsid w:val="00F03264"/>
    <w:rPr>
      <w:rFonts w:ascii="Segoe UI" w:hAnsi="Segoe UI" w:cs="Segoe UI" w:hint="default"/>
      <w:sz w:val="18"/>
      <w:szCs w:val="18"/>
    </w:rPr>
  </w:style>
  <w:style w:type="paragraph" w:customStyle="1" w:styleId="pf0">
    <w:name w:val="pf0"/>
    <w:basedOn w:val="Normal"/>
    <w:rsid w:val="008E1646"/>
    <w:pPr>
      <w:spacing w:before="100" w:beforeAutospacing="1" w:after="100" w:afterAutospacing="1"/>
    </w:pPr>
    <w:rPr>
      <w:szCs w:val="24"/>
      <w:lang w:val="en-US"/>
    </w:rPr>
  </w:style>
  <w:style w:type="paragraph" w:styleId="TOCHeading">
    <w:name w:val="TOC Heading"/>
    <w:basedOn w:val="Heading1"/>
    <w:next w:val="Normal"/>
    <w:uiPriority w:val="39"/>
    <w:unhideWhenUsed/>
    <w:qFormat/>
    <w:rsid w:val="00F80FF7"/>
    <w:pPr>
      <w:spacing w:line="259" w:lineRule="auto"/>
      <w:outlineLvl w:val="9"/>
    </w:pPr>
    <w:rPr>
      <w:b w:val="0"/>
      <w:lang w:val="en-US"/>
    </w:rPr>
  </w:style>
  <w:style w:type="paragraph" w:styleId="TOC2">
    <w:name w:val="toc 2"/>
    <w:basedOn w:val="Normal"/>
    <w:next w:val="Normal"/>
    <w:autoRedefine/>
    <w:uiPriority w:val="39"/>
    <w:unhideWhenUsed/>
    <w:rsid w:val="00A80E71"/>
    <w:pPr>
      <w:tabs>
        <w:tab w:val="right" w:leader="dot" w:pos="13426"/>
      </w:tabs>
      <w:spacing w:after="100"/>
      <w:ind w:left="240"/>
    </w:pPr>
  </w:style>
  <w:style w:type="paragraph" w:styleId="TOC1">
    <w:name w:val="toc 1"/>
    <w:basedOn w:val="Normal"/>
    <w:next w:val="Normal"/>
    <w:autoRedefine/>
    <w:uiPriority w:val="39"/>
    <w:unhideWhenUsed/>
    <w:rsid w:val="00F80FF7"/>
    <w:pPr>
      <w:spacing w:after="100"/>
    </w:pPr>
  </w:style>
  <w:style w:type="paragraph" w:styleId="TOC3">
    <w:name w:val="toc 3"/>
    <w:basedOn w:val="Normal"/>
    <w:next w:val="Normal"/>
    <w:autoRedefine/>
    <w:uiPriority w:val="39"/>
    <w:unhideWhenUsed/>
    <w:rsid w:val="00F80FF7"/>
    <w:pPr>
      <w:spacing w:after="100" w:line="259" w:lineRule="auto"/>
      <w:ind w:left="440"/>
    </w:pPr>
    <w:rPr>
      <w:rFonts w:asciiTheme="minorHAnsi" w:eastAsiaTheme="minorEastAsia" w:hAnsiTheme="minorHAnsi" w:cstheme="minorBidi"/>
      <w:sz w:val="22"/>
      <w:szCs w:val="22"/>
      <w:lang w:val="en-US"/>
    </w:rPr>
  </w:style>
  <w:style w:type="paragraph" w:styleId="TOC4">
    <w:name w:val="toc 4"/>
    <w:basedOn w:val="Normal"/>
    <w:next w:val="Normal"/>
    <w:autoRedefine/>
    <w:uiPriority w:val="39"/>
    <w:unhideWhenUsed/>
    <w:rsid w:val="00F80FF7"/>
    <w:pPr>
      <w:spacing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F80FF7"/>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F80FF7"/>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F80FF7"/>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F80FF7"/>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F80FF7"/>
    <w:pPr>
      <w:spacing w:after="100" w:line="259" w:lineRule="auto"/>
      <w:ind w:left="1760"/>
    </w:pPr>
    <w:rPr>
      <w:rFonts w:asciiTheme="minorHAnsi" w:eastAsiaTheme="minorEastAsia" w:hAnsiTheme="minorHAnsi" w:cstheme="minorBidi"/>
      <w:sz w:val="22"/>
      <w:szCs w:val="22"/>
      <w:lang w:val="en-US"/>
    </w:rPr>
  </w:style>
  <w:style w:type="paragraph" w:styleId="Header">
    <w:name w:val="header"/>
    <w:basedOn w:val="Normal"/>
    <w:link w:val="HeaderChar"/>
    <w:uiPriority w:val="99"/>
    <w:unhideWhenUsed/>
    <w:rsid w:val="004F7344"/>
    <w:pPr>
      <w:tabs>
        <w:tab w:val="center" w:pos="4680"/>
        <w:tab w:val="right" w:pos="9360"/>
      </w:tabs>
      <w:spacing w:after="0"/>
    </w:pPr>
  </w:style>
  <w:style w:type="character" w:customStyle="1" w:styleId="HeaderChar">
    <w:name w:val="Header Char"/>
    <w:basedOn w:val="DefaultParagraphFont"/>
    <w:link w:val="Header"/>
    <w:uiPriority w:val="99"/>
    <w:rsid w:val="004F7344"/>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4F7344"/>
    <w:pPr>
      <w:tabs>
        <w:tab w:val="center" w:pos="4680"/>
        <w:tab w:val="right" w:pos="9360"/>
      </w:tabs>
      <w:spacing w:after="0"/>
    </w:pPr>
  </w:style>
  <w:style w:type="character" w:customStyle="1" w:styleId="FooterChar">
    <w:name w:val="Footer Char"/>
    <w:basedOn w:val="DefaultParagraphFont"/>
    <w:link w:val="Footer"/>
    <w:uiPriority w:val="99"/>
    <w:rsid w:val="004F7344"/>
    <w:rPr>
      <w:rFonts w:ascii="Times New Roman" w:eastAsia="Times New Roman" w:hAnsi="Times New Roman" w:cs="Times New Roman"/>
      <w:sz w:val="24"/>
      <w:szCs w:val="20"/>
      <w:lang w:val="lt-LT"/>
    </w:rPr>
  </w:style>
  <w:style w:type="character" w:customStyle="1" w:styleId="TitleChar">
    <w:name w:val="Title Char"/>
    <w:basedOn w:val="DefaultParagraphFont"/>
    <w:link w:val="Title"/>
    <w:uiPriority w:val="10"/>
    <w:rsid w:val="00A54E34"/>
    <w:rPr>
      <w:rFonts w:asciiTheme="majorHAnsi" w:eastAsiaTheme="majorEastAsia" w:hAnsiTheme="majorHAnsi" w:cstheme="majorBidi"/>
      <w:spacing w:val="-10"/>
      <w:kern w:val="28"/>
      <w:sz w:val="56"/>
      <w:szCs w:val="56"/>
      <w:lang w:val="lt-LT"/>
    </w:rPr>
  </w:style>
  <w:style w:type="paragraph" w:styleId="BalloonText">
    <w:name w:val="Balloon Text"/>
    <w:basedOn w:val="Normal"/>
    <w:link w:val="BalloonTextChar"/>
    <w:uiPriority w:val="99"/>
    <w:semiHidden/>
    <w:unhideWhenUsed/>
    <w:rsid w:val="007828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83"/>
    <w:rPr>
      <w:rFonts w:ascii="Segoe UI" w:eastAsia="Times New Roman" w:hAnsi="Segoe UI" w:cs="Segoe UI"/>
      <w:sz w:val="18"/>
      <w:szCs w:val="18"/>
      <w:lang w:val="lt-LT"/>
    </w:rPr>
  </w:style>
  <w:style w:type="paragraph" w:styleId="Revision">
    <w:name w:val="Revision"/>
    <w:hidden/>
    <w:uiPriority w:val="99"/>
    <w:semiHidden/>
    <w:rsid w:val="00E3108F"/>
    <w:pPr>
      <w:spacing w:after="0"/>
    </w:pPr>
    <w:rPr>
      <w:szCs w:val="20"/>
    </w:rPr>
  </w:style>
  <w:style w:type="character" w:styleId="UnresolvedMention">
    <w:name w:val="Unresolved Mention"/>
    <w:basedOn w:val="DefaultParagraphFont"/>
    <w:uiPriority w:val="99"/>
    <w:semiHidden/>
    <w:unhideWhenUsed/>
    <w:rsid w:val="006F71A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Normal"/>
    <w:pPr>
      <w:widowControl w:val="0"/>
      <w:spacing w:after="0"/>
    </w:pPr>
    <w:tblPr>
      <w:tblStyleRowBandSize w:val="1"/>
      <w:tblStyleColBandSize w:val="1"/>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pPr>
      <w:widowControl w:val="0"/>
      <w:spacing w:after="0"/>
    </w:pPr>
    <w:tblPr>
      <w:tblStyleRowBandSize w:val="1"/>
      <w:tblStyleColBandSize w:val="1"/>
    </w:tblPr>
  </w:style>
  <w:style w:type="table" w:customStyle="1" w:styleId="7">
    <w:name w:val="7"/>
    <w:basedOn w:val="TableNormal"/>
    <w:pPr>
      <w:widowControl w:val="0"/>
      <w:spacing w:after="0"/>
    </w:pPr>
    <w:tblPr>
      <w:tblStyleRowBandSize w:val="1"/>
      <w:tblStyleColBandSize w:val="1"/>
    </w:tblPr>
  </w:style>
  <w:style w:type="table" w:customStyle="1" w:styleId="6">
    <w:name w:val="6"/>
    <w:basedOn w:val="TableNormal"/>
    <w:pPr>
      <w:widowControl w:val="0"/>
      <w:spacing w:after="0"/>
    </w:pPr>
    <w:tblPr>
      <w:tblStyleRowBandSize w:val="1"/>
      <w:tblStyleColBandSize w:val="1"/>
    </w:tblPr>
  </w:style>
  <w:style w:type="table" w:customStyle="1" w:styleId="5">
    <w:name w:val="5"/>
    <w:basedOn w:val="TableNormal"/>
    <w:pPr>
      <w:widowControl w:val="0"/>
      <w:spacing w:after="0"/>
    </w:pPr>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itmeninestatyba.lt" TargetMode="External"/><Relationship Id="rId13" Type="http://schemas.openxmlformats.org/officeDocument/2006/relationships/hyperlink" Target="http://www.planuojustatau.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kaimeninestatyba.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skaitmeninestatyb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skaitmeninestatyba.lt" TargetMode="External"/><Relationship Id="rId10" Type="http://schemas.openxmlformats.org/officeDocument/2006/relationships/hyperlink" Target="https://skaitmeninestatyba.lt/produktas/bim-modelio-sistemu-ir-elementu-detalumo-lygia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kaitmeninestatyba.lt" TargetMode="External"/><Relationship Id="rId14" Type="http://schemas.openxmlformats.org/officeDocument/2006/relationships/hyperlink" Target="https://www.buildingsmart.org/compliance/software-certification/certified-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DWhE9hMSWIOywGpHeWig0i2wcA==">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62908</Words>
  <Characters>35859</Characters>
  <Application>Microsoft Office Word</Application>
  <DocSecurity>0</DocSecurity>
  <Lines>298</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Sarka</dc:creator>
  <cp:keywords/>
  <dc:description/>
  <cp:lastModifiedBy>Miroslav Prokopovič</cp:lastModifiedBy>
  <cp:revision>4</cp:revision>
  <cp:lastPrinted>2024-11-07T17:47:00Z</cp:lastPrinted>
  <dcterms:created xsi:type="dcterms:W3CDTF">2024-11-22T07:02:00Z</dcterms:created>
  <dcterms:modified xsi:type="dcterms:W3CDTF">2024-11-22T07:22:00Z</dcterms:modified>
</cp:coreProperties>
</file>