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3FEDCB32"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balandžio </w:t>
          </w:r>
          <w:r w:rsidR="00CC6455">
            <w:rPr>
              <w:rFonts w:ascii="Times New Roman" w:hAnsi="Times New Roman"/>
              <w:sz w:val="24"/>
              <w:szCs w:val="24"/>
            </w:rPr>
            <w:t>7</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9184C5C" w14:textId="77777777" w:rsidR="0082436A" w:rsidRPr="00CD2065" w:rsidRDefault="0082436A" w:rsidP="0082436A">
          <w:pPr>
            <w:spacing w:after="120" w:line="240" w:lineRule="auto"/>
            <w:ind w:left="709"/>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34365C1C" w14:textId="77777777" w:rsidR="0082436A" w:rsidRPr="002F597E" w:rsidRDefault="0082436A" w:rsidP="0082436A">
          <w:pPr>
            <w:spacing w:after="120" w:line="240" w:lineRule="auto"/>
            <w:ind w:left="709"/>
            <w:contextualSpacing/>
            <w:jc w:val="center"/>
            <w:rPr>
              <w:rFonts w:ascii="Times New Roman" w:eastAsia="Times New Roman" w:hAnsi="Times New Roman" w:cs="Times New Roman"/>
              <w:b/>
              <w:bCs/>
              <w:sz w:val="28"/>
              <w:szCs w:val="28"/>
              <w:lang w:eastAsia="en-US"/>
            </w:rPr>
          </w:pPr>
          <w:bookmarkStart w:id="0" w:name="_Hlk193981581"/>
          <w:r w:rsidRPr="002F597E">
            <w:rPr>
              <w:rFonts w:ascii="Times New Roman" w:eastAsia="Lucida Sans Unicode" w:hAnsi="Times New Roman" w:cs="Times New Roman"/>
              <w:b/>
              <w:caps/>
              <w:noProof/>
              <w:sz w:val="28"/>
              <w:szCs w:val="28"/>
            </w:rPr>
            <w:t>„</w:t>
          </w:r>
          <w:bookmarkStart w:id="1" w:name="_Hlk193981238"/>
          <w:r w:rsidRPr="002F597E">
            <w:rPr>
              <w:rFonts w:ascii="Times New Roman" w:eastAsia="Lucida Sans Unicode" w:hAnsi="Times New Roman" w:cs="Times New Roman"/>
              <w:b/>
              <w:caps/>
              <w:noProof/>
              <w:sz w:val="28"/>
              <w:szCs w:val="28"/>
            </w:rPr>
            <w:t>Projekto „GeRiamojo vandens tiekimo ir nuotekų tvarkymo paslaugų plėtra akmenės rajono  savivaldybėje“</w:t>
          </w:r>
          <w:r w:rsidRPr="002F597E">
            <w:rPr>
              <w:rFonts w:ascii="Times New Roman" w:eastAsia="Times New Roman" w:hAnsi="Times New Roman" w:cs="Times New Roman"/>
              <w:b/>
              <w:bCs/>
              <w:sz w:val="28"/>
              <w:szCs w:val="28"/>
              <w:lang w:eastAsia="en-US"/>
            </w:rPr>
            <w:t xml:space="preserve"> KRUOPIŲ MIESTELIO VANDENTIEKIO IR NUOTEKŲ TINKLŲ PROJEKTO </w:t>
          </w:r>
        </w:p>
        <w:p w14:paraId="24786D39" w14:textId="77777777" w:rsidR="0082436A" w:rsidRPr="002F597E" w:rsidRDefault="0082436A" w:rsidP="0082436A">
          <w:pPr>
            <w:spacing w:after="120" w:line="240" w:lineRule="auto"/>
            <w:ind w:left="709"/>
            <w:contextualSpacing/>
            <w:jc w:val="center"/>
            <w:rPr>
              <w:rFonts w:ascii="Times New Roman" w:eastAsia="Times New Roman" w:hAnsi="Times New Roman" w:cs="Times New Roman"/>
              <w:b/>
              <w:bCs/>
              <w:sz w:val="28"/>
              <w:szCs w:val="28"/>
              <w:lang w:eastAsia="en-US"/>
            </w:rPr>
          </w:pPr>
          <w:r w:rsidRPr="002F597E">
            <w:rPr>
              <w:rFonts w:ascii="Times New Roman" w:eastAsia="Times New Roman" w:hAnsi="Times New Roman" w:cs="Times New Roman"/>
              <w:b/>
              <w:bCs/>
              <w:sz w:val="28"/>
              <w:szCs w:val="28"/>
              <w:lang w:eastAsia="en-US"/>
            </w:rPr>
            <w:t>(PROJEKTINIO PASIŪLYMO IR TECHNINIO DARBO PROJEKTO) PARENGIMO PASLAUGŲ PIRKIMAS</w:t>
          </w:r>
          <w:bookmarkEnd w:id="1"/>
          <w:r w:rsidRPr="002F597E">
            <w:rPr>
              <w:rFonts w:ascii="Times New Roman" w:eastAsia="Times New Roman" w:hAnsi="Times New Roman" w:cs="Times New Roman"/>
              <w:b/>
              <w:bCs/>
              <w:sz w:val="28"/>
              <w:szCs w:val="28"/>
              <w:lang w:eastAsia="en-US"/>
            </w:rPr>
            <w:t xml:space="preserve">“ </w:t>
          </w:r>
        </w:p>
        <w:bookmarkEnd w:id="0"/>
        <w:p w14:paraId="621E4351" w14:textId="77777777" w:rsidR="002C4DF4" w:rsidRPr="003C4F75" w:rsidRDefault="002C4DF4" w:rsidP="00232DC2">
          <w:pPr>
            <w:spacing w:after="120" w:line="240" w:lineRule="auto"/>
            <w:ind w:left="709"/>
            <w:contextualSpacing/>
            <w:jc w:val="center"/>
            <w:rPr>
              <w:rFonts w:ascii="Times New Roman" w:eastAsia="Times New Roman" w:hAnsi="Times New Roman" w:cs="Times New Roman"/>
              <w:b/>
              <w:bCs/>
              <w:sz w:val="28"/>
              <w:szCs w:val="28"/>
              <w:lang w:eastAsia="en-US"/>
            </w:rPr>
          </w:pPr>
          <w:r w:rsidRPr="003C4F75">
            <w:rPr>
              <w:rFonts w:ascii="Times New Roman" w:eastAsia="Times New Roman" w:hAnsi="Times New Roman" w:cs="Times New Roman"/>
              <w:b/>
              <w:bCs/>
              <w:sz w:val="28"/>
              <w:szCs w:val="28"/>
              <w:lang w:eastAsia="en-US"/>
            </w:rPr>
            <w:t>SKELBIAMOS APKLAUSOS BENDROSIOS SĄLYGOS</w:t>
          </w:r>
        </w:p>
        <w:p w14:paraId="3E09595C" w14:textId="77777777" w:rsidR="002C4DF4" w:rsidRDefault="002C4DF4" w:rsidP="00232DC2">
          <w:pPr>
            <w:spacing w:after="120" w:line="240" w:lineRule="auto"/>
            <w:ind w:left="709"/>
            <w:contextualSpacing/>
            <w:jc w:val="center"/>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77777777"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594A3C" w:rsidRPr="009A1B2E">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2</w:t>
                </w:r>
                <w:r w:rsidR="009734A7" w:rsidRPr="009A1B2E">
                  <w:rPr>
                    <w:rFonts w:ascii="Times New Roman" w:hAnsi="Times New Roman" w:cs="Times New Roman"/>
                    <w:b w:val="0"/>
                    <w:bCs w:val="0"/>
                    <w:webHidden/>
                    <w:sz w:val="24"/>
                    <w:szCs w:val="24"/>
                  </w:rPr>
                  <w:fldChar w:fldCharType="end"/>
                </w:r>
              </w:hyperlink>
            </w:p>
            <w:p w14:paraId="780A8D63"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761DD044"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6</w:t>
                </w:r>
                <w:r w:rsidR="009734A7" w:rsidRPr="009A1B2E">
                  <w:rPr>
                    <w:rFonts w:ascii="Times New Roman" w:hAnsi="Times New Roman" w:cs="Times New Roman"/>
                    <w:b w:val="0"/>
                    <w:bCs w:val="0"/>
                    <w:webHidden/>
                    <w:sz w:val="24"/>
                    <w:szCs w:val="24"/>
                  </w:rPr>
                  <w:fldChar w:fldCharType="end"/>
                </w:r>
              </w:hyperlink>
            </w:p>
            <w:p w14:paraId="76E08E6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348484E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9</w:t>
                </w:r>
                <w:r w:rsidR="009734A7" w:rsidRPr="009A1B2E">
                  <w:rPr>
                    <w:rFonts w:ascii="Times New Roman" w:hAnsi="Times New Roman" w:cs="Times New Roman"/>
                    <w:b w:val="0"/>
                    <w:bCs w:val="0"/>
                    <w:webHidden/>
                    <w:sz w:val="24"/>
                    <w:szCs w:val="24"/>
                  </w:rPr>
                  <w:fldChar w:fldCharType="end"/>
                </w:r>
              </w:hyperlink>
            </w:p>
            <w:p w14:paraId="49AAE129"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3B8CACC0"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1ECC06D6"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42F055B"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77777777"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6A163C6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Pr="009A1B2E">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2" w:name="_Toc134703649"/>
      <w:bookmarkStart w:id="3" w:name="_Toc335201954"/>
      <w:bookmarkStart w:id="4" w:name="_Toc147739116"/>
      <w:r w:rsidRPr="009A1B2E">
        <w:rPr>
          <w:rFonts w:ascii="Times New Roman" w:hAnsi="Times New Roman" w:cs="Times New Roman"/>
          <w:b/>
          <w:bCs/>
          <w:color w:val="auto"/>
          <w:sz w:val="24"/>
          <w:szCs w:val="24"/>
        </w:rPr>
        <w:lastRenderedPageBreak/>
        <w:t>Sąvokos ir sutrumpinimai</w:t>
      </w:r>
      <w:bookmarkEnd w:id="2"/>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w:t>
        </w:r>
        <w:r w:rsidR="00CC6455" w:rsidRPr="00D0543F">
          <w:rPr>
            <w:rStyle w:val="Hipersaitas"/>
            <w:rFonts w:ascii="Times New Roman" w:hAnsi="Times New Roman" w:cs="Times New Roman"/>
            <w:sz w:val="24"/>
            <w:szCs w:val="24"/>
          </w:rPr>
          <w:t>j</w:t>
        </w:r>
        <w:r w:rsidR="00CC6455" w:rsidRPr="00D0543F">
          <w:rPr>
            <w:rStyle w:val="Hipersaitas"/>
            <w:rFonts w:ascii="Times New Roman" w:hAnsi="Times New Roman" w:cs="Times New Roman"/>
            <w:sz w:val="24"/>
            <w:szCs w:val="24"/>
          </w:rPr>
          <w:t>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5" w:name="_Toc134703650"/>
      <w:bookmarkEnd w:id="3"/>
      <w:r w:rsidRPr="009A1B2E">
        <w:rPr>
          <w:rFonts w:ascii="Times New Roman" w:hAnsi="Times New Roman" w:cs="Times New Roman"/>
          <w:b/>
          <w:bCs/>
          <w:color w:val="auto"/>
          <w:sz w:val="24"/>
          <w:szCs w:val="24"/>
        </w:rPr>
        <w:lastRenderedPageBreak/>
        <w:t>Bendrosios nuostatos</w:t>
      </w:r>
      <w:bookmarkEnd w:id="5"/>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6" w:name="_Ref39426332"/>
      <w:bookmarkStart w:id="7" w:name="_Ref39426338"/>
      <w:bookmarkStart w:id="8" w:name="_Toc134703651"/>
      <w:r w:rsidRPr="009A1B2E">
        <w:rPr>
          <w:rFonts w:ascii="Times New Roman" w:hAnsi="Times New Roman" w:cs="Times New Roman"/>
          <w:b/>
          <w:bCs/>
          <w:color w:val="auto"/>
          <w:sz w:val="24"/>
          <w:szCs w:val="24"/>
        </w:rPr>
        <w:t>Pirkimo objektas</w:t>
      </w:r>
      <w:bookmarkEnd w:id="6"/>
      <w:bookmarkEnd w:id="7"/>
      <w:bookmarkEnd w:id="8"/>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9" w:name="_Ref38446847"/>
      <w:bookmarkStart w:id="10" w:name="_Ref38446850"/>
      <w:bookmarkStart w:id="11"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9"/>
      <w:bookmarkEnd w:id="10"/>
      <w:bookmarkEnd w:id="11"/>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2" w:name="_Ref38446835"/>
      <w:bookmarkStart w:id="13" w:name="_Toc134703653"/>
      <w:r w:rsidRPr="009A1B2E">
        <w:rPr>
          <w:rFonts w:ascii="Times New Roman" w:hAnsi="Times New Roman" w:cs="Times New Roman"/>
          <w:b/>
          <w:bCs/>
          <w:color w:val="auto"/>
          <w:sz w:val="24"/>
          <w:szCs w:val="24"/>
        </w:rPr>
        <w:t>Pirkimo dokumentų paaiškinimai ir patikslinimai</w:t>
      </w:r>
      <w:bookmarkEnd w:id="12"/>
      <w:bookmarkEnd w:id="13"/>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4"/>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5"/>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9A1B2E">
        <w:rPr>
          <w:rFonts w:ascii="Times New Roman" w:hAnsi="Times New Roman" w:cs="Times New Roman"/>
          <w:b/>
          <w:bCs/>
          <w:color w:val="auto"/>
          <w:sz w:val="24"/>
          <w:szCs w:val="24"/>
        </w:rPr>
        <w:t>Tiekėjų pašalinimo pagrindai</w:t>
      </w:r>
      <w:bookmarkEnd w:id="16"/>
      <w:bookmarkEnd w:id="17"/>
      <w:bookmarkEnd w:id="18"/>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9"/>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5"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5"/>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6"/>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7" w:name="_Toc134703656"/>
      <w:r w:rsidRPr="009A1B2E">
        <w:rPr>
          <w:rFonts w:ascii="Times New Roman" w:hAnsi="Times New Roman" w:cs="Times New Roman"/>
          <w:b/>
          <w:bCs/>
          <w:color w:val="auto"/>
          <w:sz w:val="24"/>
          <w:szCs w:val="24"/>
        </w:rPr>
        <w:t>Rėmimasis ūkio subjektų pajėgumais</w:t>
      </w:r>
      <w:bookmarkEnd w:id="27"/>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8"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8"/>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9" w:name="_Toc134703657"/>
      <w:r w:rsidRPr="009A1B2E">
        <w:rPr>
          <w:rFonts w:ascii="Times New Roman" w:hAnsi="Times New Roman" w:cs="Times New Roman"/>
          <w:b/>
          <w:bCs/>
          <w:color w:val="auto"/>
          <w:sz w:val="24"/>
          <w:szCs w:val="24"/>
        </w:rPr>
        <w:lastRenderedPageBreak/>
        <w:t>Subtiekėjų pasitelkimas</w:t>
      </w:r>
      <w:bookmarkEnd w:id="29"/>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9A1B2E">
        <w:rPr>
          <w:rFonts w:ascii="Times New Roman" w:hAnsi="Times New Roman" w:cs="Times New Roman"/>
          <w:b/>
          <w:bCs/>
          <w:color w:val="auto"/>
          <w:sz w:val="24"/>
          <w:szCs w:val="24"/>
        </w:rPr>
        <w:t>Tiekėjų grupės dalyvavimas</w:t>
      </w:r>
      <w:bookmarkEnd w:id="30"/>
      <w:bookmarkEnd w:id="31"/>
      <w:bookmarkEnd w:id="32"/>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9A1B2E">
        <w:rPr>
          <w:rFonts w:ascii="Times New Roman" w:hAnsi="Times New Roman" w:cs="Times New Roman"/>
          <w:b/>
          <w:bCs/>
          <w:color w:val="auto"/>
          <w:sz w:val="24"/>
          <w:szCs w:val="24"/>
        </w:rPr>
        <w:t>Reikalavimai pasiūlymų rengimui ir pateikimui</w:t>
      </w:r>
      <w:bookmarkEnd w:id="33"/>
      <w:bookmarkEnd w:id="34"/>
      <w:bookmarkEnd w:id="35"/>
      <w:bookmarkEnd w:id="36"/>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7" w:name="_Toc134703660"/>
      <w:r w:rsidRPr="009A1B2E">
        <w:rPr>
          <w:rFonts w:ascii="Times New Roman" w:hAnsi="Times New Roman" w:cs="Times New Roman"/>
          <w:b/>
          <w:bCs/>
          <w:color w:val="auto"/>
          <w:sz w:val="24"/>
          <w:szCs w:val="24"/>
        </w:rPr>
        <w:t>Susipažinimas su pasiūlymais</w:t>
      </w:r>
      <w:bookmarkEnd w:id="37"/>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8"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8"/>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9A1B2E">
        <w:rPr>
          <w:rFonts w:ascii="Times New Roman" w:hAnsi="Times New Roman" w:cs="Times New Roman"/>
          <w:b/>
          <w:bCs/>
          <w:color w:val="auto"/>
          <w:sz w:val="24"/>
          <w:szCs w:val="24"/>
        </w:rPr>
        <w:t>Pasiūlymų vertinimas</w:t>
      </w:r>
      <w:bookmarkEnd w:id="40"/>
      <w:bookmarkEnd w:id="41"/>
      <w:bookmarkEnd w:id="42"/>
      <w:bookmarkEnd w:id="43"/>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4" w:name="_Toc48053179"/>
      <w:bookmarkStart w:id="45" w:name="_Toc85698581"/>
      <w:bookmarkStart w:id="46" w:name="_Toc86176532"/>
      <w:bookmarkStart w:id="47" w:name="_Toc134703662"/>
      <w:r w:rsidRPr="009A1B2E">
        <w:rPr>
          <w:rFonts w:ascii="Times New Roman" w:hAnsi="Times New Roman" w:cs="Times New Roman"/>
          <w:b/>
          <w:bCs/>
          <w:color w:val="auto"/>
          <w:sz w:val="24"/>
          <w:szCs w:val="24"/>
        </w:rPr>
        <w:t xml:space="preserve">Pasiūlymų atmetimo </w:t>
      </w:r>
      <w:bookmarkEnd w:id="44"/>
      <w:bookmarkEnd w:id="45"/>
      <w:bookmarkEnd w:id="46"/>
      <w:r w:rsidRPr="009A1B2E">
        <w:rPr>
          <w:rFonts w:ascii="Times New Roman" w:hAnsi="Times New Roman" w:cs="Times New Roman"/>
          <w:b/>
          <w:bCs/>
          <w:color w:val="auto"/>
          <w:sz w:val="24"/>
          <w:szCs w:val="24"/>
        </w:rPr>
        <w:t>pagrindai</w:t>
      </w:r>
      <w:bookmarkEnd w:id="47"/>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9A1B2E">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5" w:name="_Toc85698583"/>
      <w:bookmarkStart w:id="56" w:name="_Toc86176534"/>
      <w:bookmarkStart w:id="57" w:name="_Toc134703664"/>
      <w:r w:rsidRPr="009A1B2E">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9A1B2E">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5"/>
      <w:bookmarkEnd w:id="66"/>
      <w:bookmarkEnd w:id="67"/>
      <w:bookmarkEnd w:id="68"/>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B15A" w14:textId="77777777" w:rsidR="00F16A09" w:rsidRDefault="00F16A09" w:rsidP="00D05666">
      <w:r>
        <w:separator/>
      </w:r>
    </w:p>
  </w:endnote>
  <w:endnote w:type="continuationSeparator" w:id="0">
    <w:p w14:paraId="65384BFC" w14:textId="77777777" w:rsidR="00F16A09" w:rsidRDefault="00F16A09" w:rsidP="00D05666">
      <w:r>
        <w:continuationSeparator/>
      </w:r>
    </w:p>
  </w:endnote>
  <w:endnote w:type="continuationNotice" w:id="1">
    <w:p w14:paraId="025DBA17" w14:textId="77777777" w:rsidR="00F16A09" w:rsidRDefault="00F16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F674" w14:textId="77777777" w:rsidR="00F16A09" w:rsidRDefault="00F16A09" w:rsidP="00D05666">
      <w:r>
        <w:separator/>
      </w:r>
    </w:p>
  </w:footnote>
  <w:footnote w:type="continuationSeparator" w:id="0">
    <w:p w14:paraId="523A8A86" w14:textId="77777777" w:rsidR="00F16A09" w:rsidRDefault="00F16A09" w:rsidP="00D05666">
      <w:r>
        <w:continuationSeparator/>
      </w:r>
    </w:p>
  </w:footnote>
  <w:footnote w:type="continuationNotice" w:id="1">
    <w:p w14:paraId="17E1A8E1" w14:textId="77777777" w:rsidR="00F16A09" w:rsidRDefault="00F16A09">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7665</Words>
  <Characters>43694</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51257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2</cp:revision>
  <dcterms:created xsi:type="dcterms:W3CDTF">2025-04-04T12:55:00Z</dcterms:created>
  <dcterms:modified xsi:type="dcterms:W3CDTF">2025-04-04T12:55:00Z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