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7E" w:rsidRPr="00775FAB" w:rsidRDefault="00C57DC3" w:rsidP="00973C7E">
      <w:pPr>
        <w:pStyle w:val="Stilius5"/>
        <w:jc w:val="right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Pirkimo sąlygų 5</w:t>
      </w:r>
      <w:bookmarkStart w:id="0" w:name="_GoBack"/>
      <w:bookmarkEnd w:id="0"/>
      <w:r w:rsidR="004862FE">
        <w:rPr>
          <w:b w:val="0"/>
          <w:sz w:val="22"/>
          <w:szCs w:val="22"/>
        </w:rPr>
        <w:t xml:space="preserve"> priedas</w:t>
      </w:r>
    </w:p>
    <w:p w:rsidR="00973C7E" w:rsidRPr="00775FAB" w:rsidRDefault="00973C7E" w:rsidP="00973C7E">
      <w:pPr>
        <w:pStyle w:val="Stilius5"/>
        <w:jc w:val="right"/>
        <w:outlineLvl w:val="0"/>
        <w:rPr>
          <w:b w:val="0"/>
          <w:sz w:val="22"/>
          <w:szCs w:val="22"/>
        </w:rPr>
      </w:pPr>
    </w:p>
    <w:p w:rsidR="00111BE5" w:rsidRPr="00B4450C" w:rsidRDefault="00B61906" w:rsidP="00111BE5">
      <w:pPr>
        <w:widowControl w:val="0"/>
        <w:ind w:firstLine="720"/>
        <w:jc w:val="center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 xml:space="preserve"> PLUNGĖS LOPŠELIO – DARŽELIO</w:t>
      </w:r>
      <w:r w:rsidR="00111BE5" w:rsidRPr="00B4450C">
        <w:rPr>
          <w:b/>
          <w:bCs/>
          <w:color w:val="000000" w:themeColor="text1"/>
          <w:szCs w:val="24"/>
        </w:rPr>
        <w:t xml:space="preserve">  „SAULUTĖ“ PASTATO HIDROIZOLIACIJOS, NUOGRINDOS IR DRENAŽO SISTEMOS, ĮRENGIMO DARBŲ</w:t>
      </w:r>
    </w:p>
    <w:p w:rsidR="00973C7E" w:rsidRPr="00775FAB" w:rsidRDefault="00111BE5" w:rsidP="00973C7E">
      <w:pPr>
        <w:pStyle w:val="Stilius5"/>
        <w:outlineLvl w:val="0"/>
        <w:rPr>
          <w:sz w:val="22"/>
          <w:szCs w:val="22"/>
        </w:rPr>
      </w:pPr>
      <w:r>
        <w:rPr>
          <w:sz w:val="22"/>
          <w:szCs w:val="22"/>
        </w:rPr>
        <w:t>G R A F I K A S</w:t>
      </w:r>
    </w:p>
    <w:tbl>
      <w:tblPr>
        <w:tblpPr w:leftFromText="180" w:rightFromText="180" w:vertAnchor="text" w:horzAnchor="margin" w:tblpXSpec="center" w:tblpY="26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1134"/>
        <w:gridCol w:w="1134"/>
        <w:gridCol w:w="1134"/>
        <w:gridCol w:w="1134"/>
        <w:gridCol w:w="992"/>
      </w:tblGrid>
      <w:tr w:rsidR="00457FE6" w:rsidRPr="00775FAB" w:rsidTr="00E45C2C">
        <w:trPr>
          <w:trHeight w:val="952"/>
        </w:trPr>
        <w:tc>
          <w:tcPr>
            <w:tcW w:w="562" w:type="dxa"/>
            <w:vMerge w:val="restart"/>
            <w:vAlign w:val="center"/>
          </w:tcPr>
          <w:p w:rsidR="00457FE6" w:rsidRPr="00775FAB" w:rsidRDefault="00457FE6" w:rsidP="000479F7">
            <w:pPr>
              <w:autoSpaceDN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775FAB">
              <w:rPr>
                <w:b/>
                <w:bCs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3686" w:type="dxa"/>
            <w:vMerge w:val="restart"/>
            <w:vAlign w:val="center"/>
            <w:hideMark/>
          </w:tcPr>
          <w:p w:rsidR="00457FE6" w:rsidRPr="00775FAB" w:rsidRDefault="00457FE6" w:rsidP="000479F7">
            <w:pPr>
              <w:autoSpaceDN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775FAB">
              <w:rPr>
                <w:b/>
                <w:bCs/>
                <w:sz w:val="22"/>
                <w:szCs w:val="22"/>
                <w:lang w:eastAsia="lt-LT"/>
              </w:rPr>
              <w:t>Darbų pavadinimas</w:t>
            </w:r>
          </w:p>
          <w:p w:rsidR="00457FE6" w:rsidRPr="00775FAB" w:rsidRDefault="00457FE6" w:rsidP="00052AF5">
            <w:pPr>
              <w:autoSpaceDN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775FAB">
              <w:rPr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5528" w:type="dxa"/>
            <w:gridSpan w:val="5"/>
            <w:hideMark/>
          </w:tcPr>
          <w:p w:rsidR="00457FE6" w:rsidRPr="00775FAB" w:rsidRDefault="00457FE6" w:rsidP="000479F7">
            <w:pPr>
              <w:autoSpaceDN w:val="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775FAB">
              <w:rPr>
                <w:b/>
                <w:bCs/>
                <w:sz w:val="22"/>
                <w:szCs w:val="22"/>
                <w:lang w:eastAsia="lt-LT"/>
              </w:rPr>
              <w:t>Darbų grupės (etapo) kainos mėnesiais išskaidymas procentais pagal Rangovo planuojamą Darbų grupės (etapo) įvykdymą</w:t>
            </w:r>
          </w:p>
        </w:tc>
      </w:tr>
      <w:tr w:rsidR="00457FE6" w:rsidRPr="00775FAB" w:rsidTr="00E45C2C">
        <w:trPr>
          <w:trHeight w:val="489"/>
        </w:trPr>
        <w:tc>
          <w:tcPr>
            <w:tcW w:w="562" w:type="dxa"/>
            <w:vMerge/>
            <w:shd w:val="clear" w:color="auto" w:fill="D9D9D9"/>
          </w:tcPr>
          <w:p w:rsidR="00457FE6" w:rsidRPr="00775FAB" w:rsidRDefault="00457FE6" w:rsidP="000479F7">
            <w:pPr>
              <w:autoSpaceDN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686" w:type="dxa"/>
            <w:vMerge/>
            <w:shd w:val="clear" w:color="auto" w:fill="D9D9D9"/>
            <w:hideMark/>
          </w:tcPr>
          <w:p w:rsidR="00457FE6" w:rsidRPr="00775FAB" w:rsidRDefault="00457FE6" w:rsidP="000479F7">
            <w:pPr>
              <w:autoSpaceDN w:val="0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D9D9D9"/>
            <w:hideMark/>
          </w:tcPr>
          <w:p w:rsidR="00457FE6" w:rsidRPr="00775FAB" w:rsidRDefault="00457FE6" w:rsidP="000479F7">
            <w:pPr>
              <w:autoSpaceDN w:val="0"/>
              <w:jc w:val="center"/>
              <w:rPr>
                <w:b/>
                <w:sz w:val="22"/>
                <w:szCs w:val="22"/>
                <w:lang w:eastAsia="lt-LT"/>
              </w:rPr>
            </w:pPr>
            <w:r w:rsidRPr="00775FAB">
              <w:rPr>
                <w:b/>
                <w:sz w:val="22"/>
                <w:szCs w:val="22"/>
                <w:lang w:eastAsia="lt-LT"/>
              </w:rPr>
              <w:t>1 mėn.</w:t>
            </w:r>
          </w:p>
          <w:p w:rsidR="00457FE6" w:rsidRPr="00775FAB" w:rsidRDefault="00457FE6" w:rsidP="00973C7E">
            <w:pPr>
              <w:autoSpaceDN w:val="0"/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D9D9D9"/>
            <w:hideMark/>
          </w:tcPr>
          <w:p w:rsidR="00457FE6" w:rsidRPr="00775FAB" w:rsidRDefault="00457FE6" w:rsidP="000479F7">
            <w:pPr>
              <w:autoSpaceDN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</w:t>
            </w:r>
            <w:r w:rsidRPr="00775FAB">
              <w:rPr>
                <w:b/>
                <w:sz w:val="22"/>
                <w:szCs w:val="22"/>
                <w:lang w:eastAsia="lt-LT"/>
              </w:rPr>
              <w:t xml:space="preserve"> mėn.</w:t>
            </w:r>
          </w:p>
          <w:p w:rsidR="00457FE6" w:rsidRPr="00775FAB" w:rsidRDefault="00457FE6" w:rsidP="00973C7E">
            <w:pPr>
              <w:autoSpaceDN w:val="0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D9D9D9"/>
          </w:tcPr>
          <w:p w:rsidR="00457FE6" w:rsidRPr="00775FAB" w:rsidRDefault="00457FE6" w:rsidP="00973C7E">
            <w:pPr>
              <w:autoSpaceDN w:val="0"/>
              <w:jc w:val="center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3 mėn</w:t>
            </w:r>
          </w:p>
        </w:tc>
        <w:tc>
          <w:tcPr>
            <w:tcW w:w="1134" w:type="dxa"/>
            <w:shd w:val="clear" w:color="auto" w:fill="D9D9D9"/>
          </w:tcPr>
          <w:p w:rsidR="00457FE6" w:rsidRPr="00775FAB" w:rsidRDefault="00457FE6" w:rsidP="000479F7">
            <w:pPr>
              <w:autoSpaceDN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4 mėn.</w:t>
            </w:r>
          </w:p>
        </w:tc>
        <w:tc>
          <w:tcPr>
            <w:tcW w:w="992" w:type="dxa"/>
            <w:shd w:val="clear" w:color="auto" w:fill="D9D9D9"/>
          </w:tcPr>
          <w:p w:rsidR="00457FE6" w:rsidRPr="00775FAB" w:rsidRDefault="00457FE6" w:rsidP="000479F7">
            <w:pPr>
              <w:autoSpaceDN w:val="0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5 mėn.</w:t>
            </w:r>
          </w:p>
        </w:tc>
      </w:tr>
      <w:tr w:rsidR="00973C7E" w:rsidRPr="00775FAB" w:rsidTr="00E45C2C">
        <w:trPr>
          <w:trHeight w:val="438"/>
        </w:trPr>
        <w:tc>
          <w:tcPr>
            <w:tcW w:w="562" w:type="dxa"/>
            <w:shd w:val="clear" w:color="auto" w:fill="auto"/>
          </w:tcPr>
          <w:p w:rsidR="00973C7E" w:rsidRPr="00E45C2C" w:rsidRDefault="00973C7E" w:rsidP="000479F7">
            <w:pPr>
              <w:autoSpaceDN w:val="0"/>
              <w:rPr>
                <w:bCs/>
                <w:szCs w:val="24"/>
                <w:lang w:eastAsia="lt-LT"/>
              </w:rPr>
            </w:pPr>
            <w:r w:rsidRPr="00E45C2C"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973C7E" w:rsidRPr="00E45C2C" w:rsidRDefault="00457FE6" w:rsidP="000479F7">
            <w:pPr>
              <w:autoSpaceDN w:val="0"/>
              <w:rPr>
                <w:bCs/>
                <w:szCs w:val="24"/>
                <w:lang w:eastAsia="lt-LT"/>
              </w:rPr>
            </w:pPr>
            <w:r w:rsidRPr="00E45C2C">
              <w:rPr>
                <w:bCs/>
                <w:szCs w:val="24"/>
                <w:lang w:eastAsia="lt-LT"/>
              </w:rPr>
              <w:t>Ardymo darbai</w:t>
            </w:r>
          </w:p>
        </w:tc>
        <w:tc>
          <w:tcPr>
            <w:tcW w:w="1134" w:type="dxa"/>
            <w:shd w:val="clear" w:color="auto" w:fill="auto"/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</w:tr>
      <w:tr w:rsidR="00973C7E" w:rsidRPr="00775FAB" w:rsidTr="00E45C2C">
        <w:trPr>
          <w:trHeight w:val="521"/>
        </w:trPr>
        <w:tc>
          <w:tcPr>
            <w:tcW w:w="562" w:type="dxa"/>
            <w:shd w:val="clear" w:color="auto" w:fill="auto"/>
          </w:tcPr>
          <w:p w:rsidR="00973C7E" w:rsidRPr="00E45C2C" w:rsidRDefault="00973C7E" w:rsidP="000479F7">
            <w:pPr>
              <w:autoSpaceDN w:val="0"/>
              <w:rPr>
                <w:szCs w:val="24"/>
              </w:rPr>
            </w:pPr>
            <w:r w:rsidRPr="00E45C2C">
              <w:rPr>
                <w:szCs w:val="24"/>
              </w:rPr>
              <w:t>2.</w:t>
            </w:r>
          </w:p>
        </w:tc>
        <w:tc>
          <w:tcPr>
            <w:tcW w:w="3686" w:type="dxa"/>
            <w:shd w:val="clear" w:color="000000" w:fill="FFFFFF"/>
          </w:tcPr>
          <w:p w:rsidR="00973C7E" w:rsidRPr="00E45C2C" w:rsidRDefault="0065359F" w:rsidP="000479F7">
            <w:pPr>
              <w:autoSpaceDN w:val="0"/>
              <w:rPr>
                <w:szCs w:val="24"/>
              </w:rPr>
            </w:pPr>
            <w:r>
              <w:rPr>
                <w:szCs w:val="24"/>
              </w:rPr>
              <w:t>Langų esančių pastato cokolinėje dalyje montavimas arba angų panaikinimas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</w:tr>
      <w:tr w:rsidR="00973C7E" w:rsidRPr="00775FAB" w:rsidTr="00E45C2C">
        <w:trPr>
          <w:trHeight w:val="521"/>
        </w:trPr>
        <w:tc>
          <w:tcPr>
            <w:tcW w:w="562" w:type="dxa"/>
            <w:shd w:val="clear" w:color="auto" w:fill="auto"/>
          </w:tcPr>
          <w:p w:rsidR="00973C7E" w:rsidRPr="00E45C2C" w:rsidRDefault="00973C7E" w:rsidP="000479F7">
            <w:pPr>
              <w:autoSpaceDN w:val="0"/>
              <w:rPr>
                <w:szCs w:val="24"/>
              </w:rPr>
            </w:pPr>
            <w:r w:rsidRPr="00E45C2C">
              <w:rPr>
                <w:szCs w:val="24"/>
              </w:rPr>
              <w:t>3.</w:t>
            </w:r>
          </w:p>
        </w:tc>
        <w:tc>
          <w:tcPr>
            <w:tcW w:w="3686" w:type="dxa"/>
            <w:shd w:val="clear" w:color="000000" w:fill="FFFFFF"/>
          </w:tcPr>
          <w:p w:rsidR="00973C7E" w:rsidRPr="00E45C2C" w:rsidRDefault="0065359F" w:rsidP="000479F7">
            <w:pPr>
              <w:autoSpaceDN w:val="0"/>
              <w:rPr>
                <w:szCs w:val="24"/>
              </w:rPr>
            </w:pPr>
            <w:r>
              <w:rPr>
                <w:szCs w:val="24"/>
              </w:rPr>
              <w:t>Drenažo įrengimas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</w:tr>
      <w:tr w:rsidR="00973C7E" w:rsidRPr="00775FAB" w:rsidTr="00E45C2C">
        <w:trPr>
          <w:trHeight w:val="521"/>
        </w:trPr>
        <w:tc>
          <w:tcPr>
            <w:tcW w:w="562" w:type="dxa"/>
            <w:shd w:val="clear" w:color="auto" w:fill="auto"/>
          </w:tcPr>
          <w:p w:rsidR="00973C7E" w:rsidRPr="00E45C2C" w:rsidRDefault="00973C7E" w:rsidP="000479F7">
            <w:pPr>
              <w:autoSpaceDN w:val="0"/>
              <w:rPr>
                <w:szCs w:val="24"/>
              </w:rPr>
            </w:pPr>
            <w:r w:rsidRPr="00E45C2C">
              <w:rPr>
                <w:szCs w:val="24"/>
              </w:rPr>
              <w:t>4.</w:t>
            </w:r>
          </w:p>
        </w:tc>
        <w:tc>
          <w:tcPr>
            <w:tcW w:w="3686" w:type="dxa"/>
            <w:shd w:val="clear" w:color="auto" w:fill="auto"/>
          </w:tcPr>
          <w:p w:rsidR="00973C7E" w:rsidRPr="00E45C2C" w:rsidRDefault="0065359F" w:rsidP="000479F7">
            <w:pPr>
              <w:autoSpaceDN w:val="0"/>
              <w:rPr>
                <w:szCs w:val="24"/>
              </w:rPr>
            </w:pPr>
            <w:r>
              <w:rPr>
                <w:szCs w:val="24"/>
              </w:rPr>
              <w:t>Pamato sienos šiltinimo ir hidroizoliacijos įrengimo darbai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C7E" w:rsidRPr="00775FAB" w:rsidRDefault="00973C7E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</w:tr>
      <w:tr w:rsidR="00457FE6" w:rsidRPr="00775FAB" w:rsidTr="00E45C2C">
        <w:trPr>
          <w:trHeight w:val="521"/>
        </w:trPr>
        <w:tc>
          <w:tcPr>
            <w:tcW w:w="562" w:type="dxa"/>
            <w:shd w:val="clear" w:color="auto" w:fill="auto"/>
          </w:tcPr>
          <w:p w:rsidR="00457FE6" w:rsidRPr="00E45C2C" w:rsidRDefault="00457FE6" w:rsidP="000479F7">
            <w:pPr>
              <w:autoSpaceDN w:val="0"/>
              <w:rPr>
                <w:szCs w:val="24"/>
              </w:rPr>
            </w:pPr>
            <w:r w:rsidRPr="00E45C2C">
              <w:rPr>
                <w:szCs w:val="24"/>
              </w:rPr>
              <w:t>5.</w:t>
            </w:r>
          </w:p>
        </w:tc>
        <w:tc>
          <w:tcPr>
            <w:tcW w:w="3686" w:type="dxa"/>
            <w:shd w:val="clear" w:color="auto" w:fill="auto"/>
          </w:tcPr>
          <w:p w:rsidR="00457FE6" w:rsidRPr="00E45C2C" w:rsidRDefault="0065359F" w:rsidP="000479F7">
            <w:pPr>
              <w:autoSpaceDN w:val="0"/>
              <w:rPr>
                <w:szCs w:val="24"/>
              </w:rPr>
            </w:pPr>
            <w:r>
              <w:rPr>
                <w:szCs w:val="24"/>
              </w:rPr>
              <w:t>Cokolinės dalies apdailos darbai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</w:tr>
      <w:tr w:rsidR="00457FE6" w:rsidRPr="00775FAB" w:rsidTr="00E45C2C">
        <w:trPr>
          <w:trHeight w:val="477"/>
        </w:trPr>
        <w:tc>
          <w:tcPr>
            <w:tcW w:w="562" w:type="dxa"/>
            <w:shd w:val="clear" w:color="auto" w:fill="auto"/>
          </w:tcPr>
          <w:p w:rsidR="00457FE6" w:rsidRPr="00E45C2C" w:rsidRDefault="00457FE6" w:rsidP="00E45C2C">
            <w:pPr>
              <w:autoSpaceDN w:val="0"/>
              <w:rPr>
                <w:szCs w:val="24"/>
              </w:rPr>
            </w:pPr>
            <w:r w:rsidRPr="00E45C2C">
              <w:rPr>
                <w:szCs w:val="24"/>
              </w:rPr>
              <w:t>6</w:t>
            </w:r>
            <w:r w:rsidR="00E45C2C">
              <w:rPr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57FE6" w:rsidRPr="00E45C2C" w:rsidRDefault="0065359F" w:rsidP="00457FE6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Aikštelių esančių prie įėjimų į pastatą remontas</w:t>
            </w:r>
          </w:p>
          <w:p w:rsidR="00457FE6" w:rsidRPr="00E45C2C" w:rsidRDefault="00457FE6" w:rsidP="000479F7">
            <w:pPr>
              <w:autoSpaceDN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</w:tr>
      <w:tr w:rsidR="00457FE6" w:rsidRPr="00775FAB" w:rsidTr="00E45C2C">
        <w:trPr>
          <w:trHeight w:val="521"/>
        </w:trPr>
        <w:tc>
          <w:tcPr>
            <w:tcW w:w="562" w:type="dxa"/>
            <w:shd w:val="clear" w:color="auto" w:fill="auto"/>
          </w:tcPr>
          <w:p w:rsidR="00457FE6" w:rsidRPr="00E45C2C" w:rsidRDefault="00457FE6" w:rsidP="000479F7">
            <w:pPr>
              <w:autoSpaceDN w:val="0"/>
              <w:rPr>
                <w:szCs w:val="24"/>
              </w:rPr>
            </w:pPr>
            <w:r w:rsidRPr="00E45C2C">
              <w:rPr>
                <w:szCs w:val="24"/>
              </w:rPr>
              <w:t>7.</w:t>
            </w:r>
          </w:p>
        </w:tc>
        <w:tc>
          <w:tcPr>
            <w:tcW w:w="3686" w:type="dxa"/>
            <w:shd w:val="clear" w:color="auto" w:fill="auto"/>
          </w:tcPr>
          <w:p w:rsidR="00457FE6" w:rsidRPr="00E45C2C" w:rsidRDefault="0065359F" w:rsidP="000479F7">
            <w:pPr>
              <w:autoSpaceDN w:val="0"/>
              <w:rPr>
                <w:szCs w:val="24"/>
              </w:rPr>
            </w:pPr>
            <w:r>
              <w:rPr>
                <w:szCs w:val="24"/>
              </w:rPr>
              <w:t>Naujos nuogrindos su pagrindais įrengimas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</w:tr>
      <w:tr w:rsidR="00457FE6" w:rsidRPr="00775FAB" w:rsidTr="00E45C2C">
        <w:trPr>
          <w:trHeight w:val="521"/>
        </w:trPr>
        <w:tc>
          <w:tcPr>
            <w:tcW w:w="562" w:type="dxa"/>
            <w:shd w:val="clear" w:color="auto" w:fill="auto"/>
          </w:tcPr>
          <w:p w:rsidR="00457FE6" w:rsidRPr="00E45C2C" w:rsidRDefault="0065359F" w:rsidP="000479F7">
            <w:pPr>
              <w:autoSpaceDN w:val="0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457FE6" w:rsidRPr="00E45C2C">
              <w:rPr>
                <w:szCs w:val="24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457FE6" w:rsidRPr="00E45C2C" w:rsidRDefault="00E45C2C" w:rsidP="000479F7">
            <w:pPr>
              <w:autoSpaceDN w:val="0"/>
              <w:rPr>
                <w:szCs w:val="24"/>
              </w:rPr>
            </w:pPr>
            <w:r w:rsidRPr="00E45C2C">
              <w:rPr>
                <w:szCs w:val="24"/>
              </w:rPr>
              <w:t>Vejos atstatymas</w:t>
            </w:r>
            <w:r w:rsidR="00930EFC">
              <w:rPr>
                <w:szCs w:val="24"/>
              </w:rPr>
              <w:t>/įrengimas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</w:tr>
      <w:tr w:rsidR="00457FE6" w:rsidRPr="00775FAB" w:rsidTr="00E45C2C">
        <w:trPr>
          <w:trHeight w:val="521"/>
        </w:trPr>
        <w:tc>
          <w:tcPr>
            <w:tcW w:w="562" w:type="dxa"/>
            <w:shd w:val="clear" w:color="auto" w:fill="auto"/>
          </w:tcPr>
          <w:p w:rsidR="00457FE6" w:rsidRPr="00E45C2C" w:rsidRDefault="0065359F" w:rsidP="0065359F">
            <w:pPr>
              <w:autoSpaceDN w:val="0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3686" w:type="dxa"/>
            <w:shd w:val="clear" w:color="auto" w:fill="auto"/>
          </w:tcPr>
          <w:p w:rsidR="00E45C2C" w:rsidRPr="00E45C2C" w:rsidRDefault="0065359F" w:rsidP="00E45C2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Kiti darbai (d</w:t>
            </w:r>
            <w:r w:rsidR="00E45C2C" w:rsidRPr="00E45C2C">
              <w:rPr>
                <w:color w:val="000000"/>
                <w:szCs w:val="24"/>
              </w:rPr>
              <w:t>uobės, skirtos daržovių padavimui į pirminio paruošimo sandėlį remontas</w:t>
            </w:r>
            <w:r>
              <w:rPr>
                <w:color w:val="000000"/>
                <w:szCs w:val="24"/>
              </w:rPr>
              <w:t>, kanalizacijos šulinio remontas)</w:t>
            </w:r>
          </w:p>
          <w:p w:rsidR="00457FE6" w:rsidRPr="00E45C2C" w:rsidRDefault="00457FE6" w:rsidP="000479F7">
            <w:pPr>
              <w:autoSpaceDN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7FE6" w:rsidRPr="00775FAB" w:rsidRDefault="00457FE6" w:rsidP="000479F7">
            <w:pPr>
              <w:autoSpaceDN w:val="0"/>
              <w:rPr>
                <w:sz w:val="22"/>
                <w:szCs w:val="22"/>
                <w:lang w:eastAsia="lt-LT"/>
              </w:rPr>
            </w:pPr>
          </w:p>
        </w:tc>
      </w:tr>
    </w:tbl>
    <w:p w:rsidR="00973C7E" w:rsidRPr="00775FAB" w:rsidRDefault="00973C7E" w:rsidP="00973C7E">
      <w:pPr>
        <w:pStyle w:val="Stilius5"/>
        <w:spacing w:after="0" w:line="240" w:lineRule="auto"/>
        <w:outlineLvl w:val="0"/>
        <w:rPr>
          <w:b w:val="0"/>
          <w:sz w:val="22"/>
          <w:szCs w:val="22"/>
        </w:rPr>
      </w:pPr>
    </w:p>
    <w:p w:rsidR="00610F0E" w:rsidRDefault="00610F0E"/>
    <w:sectPr w:rsidR="00610F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D5"/>
    <w:rsid w:val="00111BE5"/>
    <w:rsid w:val="00457FE6"/>
    <w:rsid w:val="004862FE"/>
    <w:rsid w:val="00610F0E"/>
    <w:rsid w:val="0065359F"/>
    <w:rsid w:val="00930EFC"/>
    <w:rsid w:val="00973C7E"/>
    <w:rsid w:val="00A25CB7"/>
    <w:rsid w:val="00AE0CD5"/>
    <w:rsid w:val="00B61906"/>
    <w:rsid w:val="00C57DC3"/>
    <w:rsid w:val="00DA5E02"/>
    <w:rsid w:val="00E4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9BE8"/>
  <w15:chartTrackingRefBased/>
  <w15:docId w15:val="{9564B57B-1E84-4DDC-BB62-50AD8F51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73C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link w:val="Antrat1Diagrama"/>
    <w:uiPriority w:val="9"/>
    <w:qFormat/>
    <w:rsid w:val="00973C7E"/>
    <w:pPr>
      <w:widowControl w:val="0"/>
      <w:autoSpaceDE w:val="0"/>
      <w:autoSpaceDN w:val="0"/>
      <w:ind w:left="245"/>
      <w:jc w:val="center"/>
      <w:outlineLvl w:val="0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3C7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ilius5">
    <w:name w:val="Stilius5"/>
    <w:basedOn w:val="prastasis"/>
    <w:qFormat/>
    <w:rsid w:val="00973C7E"/>
    <w:pPr>
      <w:spacing w:after="200" w:line="276" w:lineRule="auto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Ramutė Lukminienė</dc:creator>
  <cp:keywords/>
  <dc:description/>
  <cp:lastModifiedBy>Eineta Kivaraitė</cp:lastModifiedBy>
  <cp:revision>17</cp:revision>
  <dcterms:created xsi:type="dcterms:W3CDTF">2025-03-20T12:54:00Z</dcterms:created>
  <dcterms:modified xsi:type="dcterms:W3CDTF">2025-04-01T11:37:00Z</dcterms:modified>
</cp:coreProperties>
</file>