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0FC9557A"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042D14">
        <w:rPr>
          <w:rFonts w:ascii="Trebuchet MS" w:hAnsi="Trebuchet MS"/>
          <w:sz w:val="22"/>
          <w:szCs w:val="22"/>
          <w:lang w:eastAsia="lt-LT"/>
        </w:rPr>
        <w:t>4</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856C32">
        <w:rPr>
          <w:rFonts w:ascii="Trebuchet MS" w:hAnsi="Trebuchet MS"/>
          <w:sz w:val="22"/>
          <w:szCs w:val="22"/>
          <w:lang w:eastAsia="lt-LT"/>
        </w:rPr>
        <w:t>gruodžio</w:t>
      </w:r>
      <w:r w:rsidRPr="00E57902">
        <w:rPr>
          <w:rFonts w:ascii="Trebuchet MS" w:hAnsi="Trebuchet MS"/>
          <w:sz w:val="22"/>
          <w:szCs w:val="22"/>
          <w:lang w:eastAsia="lt-LT"/>
        </w:rPr>
        <w:t xml:space="preserve"> </w:t>
      </w:r>
      <w:r w:rsidR="00791F20">
        <w:rPr>
          <w:rFonts w:ascii="Trebuchet MS" w:hAnsi="Trebuchet MS"/>
          <w:sz w:val="22"/>
          <w:szCs w:val="22"/>
          <w:lang w:eastAsia="lt-LT"/>
        </w:rPr>
        <w:t>2</w:t>
      </w:r>
      <w:r w:rsidR="00505FA8" w:rsidRPr="00E57902">
        <w:rPr>
          <w:rFonts w:ascii="Trebuchet MS" w:hAnsi="Trebuchet MS"/>
          <w:sz w:val="22"/>
          <w:szCs w:val="22"/>
          <w:lang w:eastAsia="lt-LT"/>
        </w:rPr>
        <w:t xml:space="preserve">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74F224C2" w14:textId="16C22411" w:rsidR="00D8589F" w:rsidRPr="006D5ADA" w:rsidRDefault="004A13FA" w:rsidP="005F11B5">
      <w:pPr>
        <w:spacing w:before="120" w:after="120"/>
        <w:jc w:val="center"/>
        <w:rPr>
          <w:rFonts w:ascii="Trebuchet MS" w:hAnsi="Trebuchet MS"/>
          <w:b/>
          <w:sz w:val="22"/>
          <w:szCs w:val="22"/>
        </w:rPr>
      </w:pPr>
      <w:r w:rsidRPr="004A13FA">
        <w:rPr>
          <w:rFonts w:ascii="Trebuchet MS" w:hAnsi="Trebuchet MS"/>
          <w:b/>
          <w:bCs/>
          <w:sz w:val="22"/>
          <w:szCs w:val="22"/>
        </w:rPr>
        <w:t xml:space="preserve">PROJEKTŲ VALDYMO PRIEMONĖS CONFLUENCE LICENCIJŲ PRENUMERATOS PRATĘSIMO </w:t>
      </w:r>
      <w:r w:rsidR="0075292B"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46FA17E7"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042D14">
        <w:rPr>
          <w:rFonts w:ascii="Trebuchet MS" w:hAnsi="Trebuchet MS"/>
          <w:b/>
          <w:sz w:val="22"/>
          <w:szCs w:val="22"/>
        </w:rPr>
        <w:t>4</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1" w:name="_Ref210201919"/>
      <w:r w:rsidR="00850DEC" w:rsidRPr="004E7D46">
        <w:rPr>
          <w:rFonts w:ascii="Trebuchet MS" w:hAnsi="Trebuchet MS"/>
          <w:b/>
          <w:sz w:val="22"/>
          <w:szCs w:val="22"/>
        </w:rPr>
        <w:lastRenderedPageBreak/>
        <w:t>ĮŽANGA</w:t>
      </w:r>
      <w:bookmarkEnd w:id="1"/>
    </w:p>
    <w:p w14:paraId="74F224EA" w14:textId="77777777" w:rsidR="00850DEC" w:rsidRPr="004E7D46" w:rsidRDefault="00850DEC">
      <w:pPr>
        <w:rPr>
          <w:rFonts w:ascii="Trebuchet MS" w:hAnsi="Trebuchet MS"/>
          <w:b/>
          <w:sz w:val="22"/>
          <w:szCs w:val="22"/>
        </w:rPr>
      </w:pPr>
    </w:p>
    <w:p w14:paraId="74F224EB" w14:textId="43D3850D"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454B9A" w:rsidRPr="00454B9A">
        <w:rPr>
          <w:rFonts w:ascii="Trebuchet MS" w:hAnsi="Trebuchet MS"/>
          <w:sz w:val="22"/>
          <w:szCs w:val="22"/>
        </w:rPr>
        <w:t xml:space="preserve">„Projektų valdymo priemonės </w:t>
      </w:r>
      <w:proofErr w:type="spellStart"/>
      <w:r w:rsidR="00454B9A" w:rsidRPr="00454B9A">
        <w:rPr>
          <w:rFonts w:ascii="Trebuchet MS" w:hAnsi="Trebuchet MS"/>
          <w:sz w:val="22"/>
          <w:szCs w:val="22"/>
        </w:rPr>
        <w:t>Confluence</w:t>
      </w:r>
      <w:proofErr w:type="spellEnd"/>
      <w:r w:rsidR="00454B9A" w:rsidRPr="00454B9A">
        <w:rPr>
          <w:rFonts w:ascii="Trebuchet MS" w:hAnsi="Trebuchet MS"/>
          <w:sz w:val="22"/>
          <w:szCs w:val="22"/>
        </w:rPr>
        <w:t xml:space="preserve"> licencijų </w:t>
      </w:r>
      <w:r w:rsidR="00856C32">
        <w:rPr>
          <w:rFonts w:ascii="Trebuchet MS" w:hAnsi="Trebuchet MS"/>
          <w:sz w:val="22"/>
          <w:szCs w:val="22"/>
        </w:rPr>
        <w:t xml:space="preserve">prenumeratos pratęsimo </w:t>
      </w:r>
      <w:r w:rsidR="00454B9A" w:rsidRPr="00454B9A">
        <w:rPr>
          <w:rFonts w:ascii="Trebuchet MS" w:hAnsi="Trebuchet MS"/>
          <w:sz w:val="22"/>
          <w:szCs w:val="22"/>
        </w:rPr>
        <w:t>viešasis pirkimas“</w:t>
      </w:r>
      <w:r w:rsidR="00454B9A">
        <w:rPr>
          <w:rFonts w:ascii="Trebuchet MS" w:hAnsi="Trebuchet MS"/>
          <w:sz w:val="22"/>
          <w:szCs w:val="22"/>
        </w:rPr>
        <w:t>,</w:t>
      </w:r>
      <w:r w:rsidR="00A86D8A" w:rsidRPr="007B4ACB">
        <w:rPr>
          <w:rFonts w:ascii="Trebuchet MS" w:hAnsi="Trebuchet MS"/>
          <w:sz w:val="22"/>
          <w:szCs w:val="22"/>
        </w:rPr>
        <w:t xml:space="preserve">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063A4002" w:rsidR="00423B66" w:rsidRPr="00423B66"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454B9A">
        <w:rPr>
          <w:rFonts w:ascii="Trebuchet MS" w:hAnsi="Trebuchet MS"/>
          <w:sz w:val="22"/>
          <w:szCs w:val="22"/>
        </w:rPr>
        <w:t>P</w:t>
      </w:r>
      <w:r w:rsidR="00454B9A" w:rsidRPr="00454B9A">
        <w:rPr>
          <w:rFonts w:ascii="Trebuchet MS" w:hAnsi="Trebuchet MS"/>
          <w:sz w:val="22"/>
          <w:szCs w:val="22"/>
        </w:rPr>
        <w:t xml:space="preserve">rojektų valdymo priemonės </w:t>
      </w:r>
      <w:proofErr w:type="spellStart"/>
      <w:r w:rsidR="00454B9A" w:rsidRPr="00454B9A">
        <w:rPr>
          <w:rFonts w:ascii="Trebuchet MS" w:hAnsi="Trebuchet MS"/>
          <w:sz w:val="22"/>
          <w:szCs w:val="22"/>
        </w:rPr>
        <w:t>Confluence</w:t>
      </w:r>
      <w:proofErr w:type="spellEnd"/>
      <w:r w:rsidR="00454B9A" w:rsidRPr="00454B9A">
        <w:rPr>
          <w:rFonts w:ascii="Trebuchet MS" w:hAnsi="Trebuchet MS"/>
          <w:sz w:val="22"/>
          <w:szCs w:val="22"/>
        </w:rPr>
        <w:t xml:space="preserve"> </w:t>
      </w:r>
      <w:r w:rsidR="00454B9A">
        <w:rPr>
          <w:rFonts w:ascii="Trebuchet MS" w:hAnsi="Trebuchet MS"/>
          <w:sz w:val="22"/>
          <w:szCs w:val="22"/>
        </w:rPr>
        <w:t>Premium</w:t>
      </w:r>
      <w:r w:rsidR="00454B9A" w:rsidRPr="00454B9A">
        <w:rPr>
          <w:rFonts w:ascii="Trebuchet MS" w:hAnsi="Trebuchet MS"/>
          <w:szCs w:val="22"/>
          <w:lang w:eastAsia="en-GB"/>
        </w:rPr>
        <w:t xml:space="preserve"> </w:t>
      </w:r>
      <w:r w:rsidR="00454B9A" w:rsidRPr="00454B9A">
        <w:rPr>
          <w:rFonts w:ascii="Trebuchet MS" w:hAnsi="Trebuchet MS"/>
          <w:sz w:val="22"/>
          <w:szCs w:val="22"/>
        </w:rPr>
        <w:t>arba lygiavertės programinės įrangos</w:t>
      </w:r>
      <w:r w:rsidR="00454B9A">
        <w:rPr>
          <w:rFonts w:ascii="Trebuchet MS" w:hAnsi="Trebuchet MS"/>
          <w:sz w:val="22"/>
          <w:szCs w:val="22"/>
        </w:rPr>
        <w:t xml:space="preserve"> </w:t>
      </w:r>
      <w:r w:rsidR="00454B9A" w:rsidRPr="00454B9A">
        <w:rPr>
          <w:rFonts w:ascii="Trebuchet MS" w:hAnsi="Trebuchet MS"/>
          <w:sz w:val="22"/>
          <w:szCs w:val="22"/>
        </w:rPr>
        <w:t>licencijų nuom</w:t>
      </w:r>
      <w:r w:rsidR="00454B9A">
        <w:rPr>
          <w:rFonts w:ascii="Trebuchet MS" w:hAnsi="Trebuchet MS"/>
          <w:sz w:val="22"/>
          <w:szCs w:val="22"/>
        </w:rPr>
        <w:t>a</w:t>
      </w:r>
      <w:r w:rsidR="001136E3" w:rsidRPr="001136E3">
        <w:rPr>
          <w:rFonts w:ascii="Trebuchet MS" w:hAnsi="Trebuchet MS" w:cs="Calibri"/>
          <w:bCs/>
          <w:sz w:val="22"/>
          <w:szCs w:val="22"/>
        </w:rPr>
        <w:t xml:space="preserve"> </w:t>
      </w:r>
      <w:r w:rsidR="00470BD8" w:rsidRPr="00470BD8">
        <w:rPr>
          <w:rFonts w:ascii="Trebuchet MS" w:hAnsi="Trebuchet MS" w:cs="Calibri"/>
          <w:bCs/>
          <w:sz w:val="22"/>
          <w:szCs w:val="22"/>
        </w:rPr>
        <w:t>12 mėnesių trukmei</w:t>
      </w:r>
      <w:r w:rsidR="00286706">
        <w:rPr>
          <w:rFonts w:ascii="Trebuchet MS" w:hAnsi="Trebuchet MS" w:cs="Calibri"/>
          <w:bCs/>
          <w:sz w:val="22"/>
          <w:szCs w:val="22"/>
        </w:rPr>
        <w:t>,</w:t>
      </w:r>
      <w:r w:rsidR="00286706" w:rsidRPr="00286706">
        <w:rPr>
          <w:rFonts w:ascii="Trebuchet MS" w:hAnsi="Trebuchet MS"/>
          <w:sz w:val="22"/>
          <w:szCs w:val="22"/>
        </w:rPr>
        <w:t xml:space="preserve"> </w:t>
      </w:r>
      <w:r w:rsidR="00286706" w:rsidRPr="00286706">
        <w:rPr>
          <w:rFonts w:ascii="Trebuchet MS" w:hAnsi="Trebuchet MS" w:cs="Calibri"/>
          <w:bCs/>
          <w:sz w:val="22"/>
          <w:szCs w:val="22"/>
        </w:rPr>
        <w:t>esant 101-200 naudotojų</w:t>
      </w:r>
      <w:r w:rsidR="00286706" w:rsidRPr="00470BD8">
        <w:rPr>
          <w:rFonts w:ascii="Trebuchet MS" w:hAnsi="Trebuchet MS" w:cs="Calibri"/>
          <w:bCs/>
          <w:sz w:val="22"/>
          <w:szCs w:val="22"/>
        </w:rPr>
        <w:t xml:space="preserve"> </w:t>
      </w:r>
      <w:r w:rsidR="001136E3" w:rsidRPr="001136E3">
        <w:rPr>
          <w:rFonts w:ascii="Trebuchet MS" w:hAnsi="Trebuchet MS" w:cs="Calibri"/>
          <w:bCs/>
          <w:sz w:val="22"/>
          <w:szCs w:val="22"/>
        </w:rPr>
        <w:t>(toliau – PREK</w:t>
      </w:r>
      <w:r w:rsidR="001136E3">
        <w:rPr>
          <w:rFonts w:ascii="Trebuchet MS" w:hAnsi="Trebuchet MS" w:cs="Calibri"/>
          <w:bCs/>
          <w:sz w:val="22"/>
          <w:szCs w:val="22"/>
        </w:rPr>
        <w:t>ĖS arba PREKIŲ tiekimas)</w:t>
      </w:r>
      <w:r w:rsidR="00454B9A">
        <w:rPr>
          <w:rFonts w:ascii="Trebuchet MS" w:hAnsi="Trebuchet MS"/>
          <w:color w:val="000000"/>
          <w:sz w:val="22"/>
          <w:szCs w:val="22"/>
        </w:rPr>
        <w:t>.</w:t>
      </w:r>
    </w:p>
    <w:p w14:paraId="686C0C2E" w14:textId="200E5072" w:rsidR="003F6BEF" w:rsidRPr="0027461E" w:rsidRDefault="00763779" w:rsidP="00980673">
      <w:pPr>
        <w:numPr>
          <w:ilvl w:val="1"/>
          <w:numId w:val="4"/>
        </w:numPr>
        <w:ind w:left="0" w:firstLine="426"/>
        <w:jc w:val="both"/>
        <w:rPr>
          <w:rFonts w:ascii="Trebuchet MS" w:hAnsi="Trebuchet MS"/>
          <w:sz w:val="22"/>
          <w:szCs w:val="22"/>
        </w:rPr>
      </w:pPr>
      <w:r>
        <w:rPr>
          <w:rFonts w:ascii="Trebuchet MS" w:hAnsi="Trebuchet MS"/>
          <w:sz w:val="22"/>
          <w:szCs w:val="22"/>
        </w:rPr>
        <w:t>PREKIŲ TIEKIMAS</w:t>
      </w:r>
      <w:r>
        <w:rPr>
          <w:rFonts w:ascii="Trebuchet MS" w:eastAsia="MS Mincho" w:hAnsi="Trebuchet MS"/>
          <w:sz w:val="22"/>
          <w:szCs w:val="22"/>
          <w:lang w:eastAsia="ja-JP"/>
        </w:rPr>
        <w:t xml:space="preserve"> detalizuotas</w:t>
      </w:r>
      <w:r w:rsidRPr="00C171A6">
        <w:rPr>
          <w:rFonts w:ascii="Trebuchet MS" w:eastAsia="MS Mincho" w:hAnsi="Trebuchet MS"/>
          <w:sz w:val="22"/>
          <w:szCs w:val="22"/>
          <w:lang w:eastAsia="ja-JP"/>
        </w:rPr>
        <w:t xml:space="preserve"> </w:t>
      </w:r>
      <w:r w:rsidRPr="00781980">
        <w:rPr>
          <w:rFonts w:ascii="Trebuchet MS" w:hAnsi="Trebuchet MS"/>
          <w:sz w:val="22"/>
          <w:szCs w:val="22"/>
        </w:rPr>
        <w:t xml:space="preserve">KONKURSO </w:t>
      </w:r>
      <w:r w:rsidR="00C66FFA">
        <w:rPr>
          <w:rFonts w:ascii="Trebuchet MS" w:hAnsi="Trebuchet MS"/>
          <w:sz w:val="22"/>
          <w:szCs w:val="22"/>
        </w:rPr>
        <w:t>do</w:t>
      </w:r>
      <w:bookmarkStart w:id="2" w:name="_GoBack"/>
      <w:bookmarkEnd w:id="2"/>
      <w:r w:rsidR="001136E3">
        <w:rPr>
          <w:rFonts w:ascii="Trebuchet MS" w:hAnsi="Trebuchet MS"/>
          <w:sz w:val="22"/>
          <w:szCs w:val="22"/>
        </w:rPr>
        <w:t xml:space="preserve">kumentų </w:t>
      </w:r>
      <w:r w:rsidR="006319EE">
        <w:rPr>
          <w:rFonts w:ascii="Trebuchet MS" w:hAnsi="Trebuchet MS"/>
          <w:sz w:val="22"/>
          <w:szCs w:val="22"/>
        </w:rPr>
        <w:t>3</w:t>
      </w:r>
      <w:r w:rsidR="001136E3">
        <w:rPr>
          <w:rFonts w:ascii="Trebuchet MS" w:hAnsi="Trebuchet MS"/>
          <w:sz w:val="22"/>
          <w:szCs w:val="22"/>
        </w:rPr>
        <w:t xml:space="preserve"> priede „</w:t>
      </w:r>
      <w:r w:rsidR="00D93F8E">
        <w:rPr>
          <w:rFonts w:ascii="Trebuchet MS" w:hAnsi="Trebuchet MS"/>
          <w:sz w:val="22"/>
          <w:szCs w:val="22"/>
        </w:rPr>
        <w:t>P</w:t>
      </w:r>
      <w:r w:rsidR="00D93F8E" w:rsidRPr="00B719E2">
        <w:rPr>
          <w:rFonts w:ascii="Trebuchet MS" w:hAnsi="Trebuchet MS"/>
          <w:sz w:val="22"/>
          <w:szCs w:val="22"/>
        </w:rPr>
        <w:t>REKIŲ PIRKIMO-PARDAVIMO SUTARTIES SPECIALIOSIOS SĄLYGOS</w:t>
      </w:r>
      <w:r w:rsidR="00B719E2">
        <w:rPr>
          <w:rFonts w:ascii="Trebuchet MS" w:hAnsi="Trebuchet MS"/>
          <w:sz w:val="22"/>
          <w:szCs w:val="22"/>
        </w:rPr>
        <w:t>“</w:t>
      </w:r>
      <w:r w:rsidR="001C42A4" w:rsidRPr="0027461E">
        <w:rPr>
          <w:rFonts w:ascii="Trebuchet MS" w:hAnsi="Trebuchet MS"/>
          <w:sz w:val="22"/>
          <w:szCs w:val="22"/>
        </w:rPr>
        <w:t>.</w:t>
      </w:r>
    </w:p>
    <w:p w14:paraId="74F224ED" w14:textId="64E31E3E"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4B72A6">
        <w:rPr>
          <w:rFonts w:ascii="Trebuchet MS" w:hAnsi="Trebuchet MS"/>
          <w:sz w:val="22"/>
          <w:szCs w:val="22"/>
        </w:rPr>
        <w:t xml:space="preserve">PREKIŲ </w:t>
      </w:r>
      <w:r w:rsidR="00B719E2">
        <w:rPr>
          <w:rFonts w:ascii="Trebuchet MS" w:hAnsi="Trebuchet MS"/>
          <w:sz w:val="22"/>
          <w:szCs w:val="22"/>
        </w:rPr>
        <w:t>tiekimo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384EBFC4"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niniame kataloge CPO.LT perkamų PREKIŲ nėra, todėl PREKIŲ</w:t>
      </w:r>
      <w:r w:rsidRPr="00A177E7">
        <w:rPr>
          <w:rFonts w:ascii="Trebuchet MS" w:hAnsi="Trebuchet MS"/>
          <w:sz w:val="22"/>
          <w:szCs w:val="22"/>
        </w:rPr>
        <w:t xml:space="preserve"> pirkimas negali būti atliekamas naudojantis centrinės perkančiosios organizacijos paslaugomis.</w:t>
      </w:r>
    </w:p>
    <w:p w14:paraId="74F224EF" w14:textId="7ADB55C1"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4B72A6">
        <w:rPr>
          <w:rFonts w:ascii="Trebuchet MS" w:hAnsi="Trebuchet MS"/>
          <w:bCs/>
          <w:sz w:val="22"/>
          <w:szCs w:val="22"/>
        </w:rPr>
        <w:t>PREKĖMS</w:t>
      </w:r>
      <w:r w:rsidR="004F12B9" w:rsidRPr="006F425F">
        <w:rPr>
          <w:rFonts w:ascii="Trebuchet MS" w:hAnsi="Trebuchet MS"/>
          <w:sz w:val="22"/>
          <w:szCs w:val="22"/>
        </w:rPr>
        <w:t xml:space="preserve"> 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238D84E5"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xml:space="preserve">, pasiekiamomis adresu </w:t>
      </w:r>
      <w:hyperlink r:id="rId9" w:history="1">
        <w:r w:rsidRPr="005241DB">
          <w:rPr>
            <w:rStyle w:val="Hipersaitas"/>
            <w:rFonts w:ascii="Trebuchet MS" w:hAnsi="Trebuchet MS"/>
            <w:b/>
            <w:color w:val="auto"/>
            <w:sz w:val="22"/>
            <w:szCs w:val="22"/>
          </w:rPr>
          <w:t>https://pirkimai.eviesiejipirkimai.lt/</w:t>
        </w:r>
      </w:hyperlink>
      <w:r w:rsidRPr="005241DB">
        <w:rPr>
          <w:rFonts w:ascii="Trebuchet MS" w:hAnsi="Trebuchet MS"/>
          <w:b/>
          <w:sz w:val="22"/>
          <w:szCs w:val="22"/>
        </w:rPr>
        <w:t>.</w:t>
      </w:r>
    </w:p>
    <w:p w14:paraId="2C35799C" w14:textId="0405B7D7" w:rsidR="00AE0E42" w:rsidRPr="00671702" w:rsidRDefault="00AE0E42" w:rsidP="00C40E4A">
      <w:pPr>
        <w:numPr>
          <w:ilvl w:val="1"/>
          <w:numId w:val="4"/>
        </w:numPr>
        <w:ind w:left="0" w:firstLine="426"/>
        <w:jc w:val="both"/>
        <w:rPr>
          <w:rFonts w:ascii="Trebuchet MS" w:hAnsi="Trebuchet M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pirkimus, tvarkos aprašo 4.4.3</w:t>
      </w:r>
      <w:r w:rsidRPr="00671702">
        <w:rPr>
          <w:rFonts w:ascii="Trebuchet MS" w:hAnsi="Trebuchet MS"/>
          <w:sz w:val="22"/>
          <w:szCs w:val="22"/>
        </w:rPr>
        <w:t xml:space="preserve"> papunkčiu.</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5241DB">
        <w:rPr>
          <w:rFonts w:ascii="Trebuchet MS" w:hAnsi="Trebuchet MS"/>
          <w:b/>
          <w:sz w:val="22"/>
          <w:szCs w:val="22"/>
        </w:rPr>
        <w:t>KONKURSO SĄLYGOS</w:t>
      </w:r>
      <w:bookmarkEnd w:id="3"/>
    </w:p>
    <w:p w14:paraId="74F224F3" w14:textId="77777777"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96D6E61"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PREKIŲ TIEKIMĄ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PREKIŲ TIEKIMO</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114FE3">
        <w:rPr>
          <w:rFonts w:ascii="Trebuchet MS" w:hAnsi="Trebuchet MS"/>
          <w:color w:val="000000"/>
          <w:sz w:val="22"/>
          <w:szCs w:val="22"/>
        </w:rPr>
        <w:t>elektroniniu paštu</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505D6F76" w:rsidR="00D45FA9" w:rsidRPr="004D07A2" w:rsidRDefault="00850DEC" w:rsidP="004D07A2">
      <w:pPr>
        <w:numPr>
          <w:ilvl w:val="1"/>
          <w:numId w:val="4"/>
        </w:numPr>
        <w:jc w:val="both"/>
        <w:rPr>
          <w:rFonts w:ascii="Trebuchet MS" w:hAnsi="Trebuchet MS"/>
          <w:sz w:val="22"/>
          <w:szCs w:val="22"/>
        </w:rPr>
      </w:pPr>
      <w:r w:rsidRPr="004E7D46">
        <w:rPr>
          <w:rFonts w:ascii="Trebuchet MS" w:hAnsi="Trebuchet MS"/>
          <w:sz w:val="22"/>
          <w:szCs w:val="22"/>
        </w:rPr>
        <w:lastRenderedPageBreak/>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4B72A6">
        <w:rPr>
          <w:rFonts w:ascii="Trebuchet MS" w:hAnsi="Trebuchet MS"/>
          <w:sz w:val="22"/>
          <w:szCs w:val="22"/>
        </w:rPr>
        <w:t>PREKIŲ TIEKIMO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812CB6">
      <w:pPr>
        <w:numPr>
          <w:ilvl w:val="1"/>
          <w:numId w:val="4"/>
        </w:numPr>
        <w:tabs>
          <w:tab w:val="clear" w:pos="786"/>
          <w:tab w:val="num" w:pos="1134"/>
        </w:tabs>
        <w:jc w:val="both"/>
        <w:rPr>
          <w:rFonts w:ascii="Trebuchet MS" w:hAnsi="Trebuchet MS"/>
          <w:sz w:val="22"/>
          <w:szCs w:val="22"/>
          <w:u w:val="single"/>
        </w:rPr>
      </w:pPr>
      <w:r w:rsidRPr="00B82439">
        <w:rPr>
          <w:rFonts w:ascii="Trebuchet MS" w:hAnsi="Trebuchet MS"/>
          <w:sz w:val="22"/>
          <w:szCs w:val="22"/>
        </w:rPr>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70C8A1D6" w:rsidR="00CA4745" w:rsidRPr="00AE207C" w:rsidRDefault="00CA4745" w:rsidP="00812CB6">
      <w:pPr>
        <w:numPr>
          <w:ilvl w:val="1"/>
          <w:numId w:val="4"/>
        </w:numPr>
        <w:tabs>
          <w:tab w:val="clear" w:pos="786"/>
          <w:tab w:val="num" w:pos="1134"/>
        </w:tabs>
        <w:jc w:val="both"/>
        <w:rPr>
          <w:rFonts w:ascii="Trebuchet MS" w:hAnsi="Trebuchet MS"/>
          <w:sz w:val="22"/>
          <w:szCs w:val="22"/>
          <w:u w:val="single"/>
        </w:rPr>
      </w:pPr>
      <w:r>
        <w:rPr>
          <w:rFonts w:ascii="Trebuchet MS" w:hAnsi="Trebuchet MS"/>
          <w:sz w:val="22"/>
          <w:szCs w:val="22"/>
        </w:rPr>
        <w:t>Kvalifikacijos reikalavimai nekeliami.</w:t>
      </w:r>
    </w:p>
    <w:p w14:paraId="74F224F9" w14:textId="6B4A3558"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Pr>
          <w:rFonts w:ascii="Trebuchet MS" w:hAnsi="Trebuchet MS"/>
          <w:sz w:val="22"/>
          <w:szCs w:val="22"/>
        </w:rPr>
        <w:t xml:space="preserve">bendrosios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52A13">
        <w:rPr>
          <w:rFonts w:ascii="Trebuchet MS" w:hAnsi="Trebuchet MS"/>
          <w:sz w:val="22"/>
          <w:szCs w:val="22"/>
        </w:rPr>
        <w:t xml:space="preserve">priede, </w:t>
      </w:r>
      <w:r w:rsidR="00052A13" w:rsidRPr="00052A13">
        <w:rPr>
          <w:rFonts w:ascii="Trebuchet MS" w:hAnsi="Trebuchet MS"/>
          <w:sz w:val="22"/>
          <w:szCs w:val="22"/>
        </w:rPr>
        <w:t>SUTARTIES</w:t>
      </w:r>
      <w:r w:rsidR="00052A13">
        <w:rPr>
          <w:rFonts w:ascii="Trebuchet MS" w:hAnsi="Trebuchet MS"/>
          <w:sz w:val="22"/>
          <w:szCs w:val="22"/>
        </w:rPr>
        <w:t xml:space="preserve"> specialiosios sąlygos pateiktos</w:t>
      </w:r>
      <w:r w:rsidR="00FE7FC6" w:rsidRPr="00715AE7">
        <w:rPr>
          <w:rFonts w:ascii="Trebuchet MS" w:hAnsi="Trebuchet MS"/>
          <w:sz w:val="22"/>
          <w:szCs w:val="22"/>
        </w:rPr>
        <w:t xml:space="preserve"> </w:t>
      </w:r>
      <w:r w:rsidR="00052A13" w:rsidRPr="00052A13">
        <w:rPr>
          <w:rFonts w:ascii="Trebuchet MS" w:hAnsi="Trebuchet MS"/>
          <w:sz w:val="22"/>
          <w:szCs w:val="22"/>
        </w:rPr>
        <w:t>KONKURSO DOKUMENTŲ 3 priede</w:t>
      </w:r>
      <w:r w:rsidR="00FE7FC6" w:rsidRPr="00C708F1">
        <w:rPr>
          <w:rFonts w:ascii="Trebuchet MS" w:hAnsi="Trebuchet MS"/>
          <w:sz w:val="22"/>
          <w:szCs w:val="22"/>
        </w:rPr>
        <w:t>.</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16A7045D" w14:textId="777B1447" w:rsidR="00B0221C" w:rsidRDefault="00B0221C" w:rsidP="00D45FA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1D0ED92F" w14:textId="727B127D" w:rsidR="005A3CD2" w:rsidRPr="005006A6" w:rsidRDefault="005A3CD2"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hAnsi="Trebuchet MS"/>
          <w:b/>
          <w:sz w:val="22"/>
          <w:szCs w:val="22"/>
        </w:rPr>
      </w:pPr>
      <w:r w:rsidRPr="00765D68">
        <w:rPr>
          <w:rFonts w:ascii="Trebuchet MS" w:hAnsi="Trebuchet MS"/>
          <w:sz w:val="22"/>
          <w:szCs w:val="22"/>
        </w:rPr>
        <w:t>UŽSAKOVAS laikys, kad TIEKĖJAS turi interesų, galinčių kelti grėsmę nacionaliniam</w:t>
      </w:r>
      <w:r w:rsidRPr="00765D68">
        <w:rPr>
          <w:rFonts w:ascii="Trebuchet MS" w:eastAsia="Calibri" w:hAnsi="Trebuchet MS"/>
          <w:sz w:val="22"/>
          <w:szCs w:val="22"/>
          <w:lang w:eastAsia="lt-LT"/>
        </w:rPr>
        <w:t xml:space="preserve">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65D68">
        <w:rPr>
          <w:rFonts w:ascii="Trebuchet MS" w:eastAsia="Calibri" w:hAnsi="Trebuchet MS"/>
          <w:i/>
          <w:sz w:val="22"/>
          <w:szCs w:val="22"/>
          <w:lang w:eastAsia="lt-LT"/>
        </w:rPr>
        <w:t>Ši nuostata netaikoma,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w:t>
      </w:r>
    </w:p>
    <w:p w14:paraId="5DAEB1D2" w14:textId="14868561" w:rsidR="005A3CD2" w:rsidRPr="005006A6" w:rsidRDefault="00B0221C"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B0221C">
        <w:rPr>
          <w:rFonts w:ascii="Trebuchet MS" w:eastAsia="Calibri" w:hAnsi="Trebuchet MS"/>
          <w:sz w:val="22"/>
          <w:szCs w:val="22"/>
          <w:lang w:eastAsia="lt-LT"/>
        </w:rPr>
        <w:t xml:space="preserve">TIEKĖJO siūlomos PREKĖS turi nekelti grėsmės nacionaliniam saugumui. UŽSAKOVAS laikys, kad PREKIŲ </w:t>
      </w:r>
      <w:r w:rsidR="00815E88" w:rsidRPr="00B0221C">
        <w:rPr>
          <w:rFonts w:ascii="Trebuchet MS" w:eastAsia="Calibri" w:hAnsi="Trebuchet MS"/>
          <w:sz w:val="22"/>
          <w:szCs w:val="22"/>
          <w:lang w:eastAsia="lt-LT"/>
        </w:rPr>
        <w:t xml:space="preserve">tiekimas </w:t>
      </w:r>
      <w:r w:rsidRPr="00B0221C">
        <w:rPr>
          <w:rFonts w:ascii="Trebuchet MS" w:eastAsia="Calibri" w:hAnsi="Trebuchet MS"/>
          <w:sz w:val="22"/>
          <w:szCs w:val="22"/>
          <w:lang w:eastAsia="lt-LT"/>
        </w:rPr>
        <w:t xml:space="preserve">kelia grėsmę nacionaliniam saugumui, kai </w:t>
      </w:r>
      <w:r w:rsidRPr="00B0221C">
        <w:rPr>
          <w:rFonts w:ascii="Trebuchet MS" w:eastAsia="Calibri" w:hAnsi="Trebuchet MS"/>
          <w:bCs/>
          <w:sz w:val="22"/>
          <w:szCs w:val="22"/>
          <w:lang w:eastAsia="lt-LT"/>
        </w:rPr>
        <w:t>PREKIŲ</w:t>
      </w:r>
      <w:r w:rsidRPr="00B0221C">
        <w:rPr>
          <w:rFonts w:ascii="Trebuchet MS" w:eastAsia="Calibri" w:hAnsi="Trebuchet MS"/>
          <w:sz w:val="22"/>
          <w:szCs w:val="22"/>
          <w:lang w:eastAsia="lt-LT"/>
        </w:rPr>
        <w:t xml:space="preserve"> gamintojas ar jį kontroliuojantis asmuo yra registruoti (jeigu </w:t>
      </w:r>
      <w:r w:rsidR="00EF7760">
        <w:rPr>
          <w:rFonts w:ascii="Trebuchet MS" w:eastAsia="Calibri" w:hAnsi="Trebuchet MS"/>
          <w:sz w:val="22"/>
          <w:szCs w:val="22"/>
          <w:lang w:eastAsia="lt-LT"/>
        </w:rPr>
        <w:t xml:space="preserve">PREKIŲ </w:t>
      </w:r>
      <w:r w:rsidRPr="00B0221C">
        <w:rPr>
          <w:rFonts w:ascii="Trebuchet MS" w:eastAsia="Calibri" w:hAnsi="Trebuchet MS"/>
          <w:sz w:val="22"/>
          <w:szCs w:val="22"/>
          <w:lang w:eastAsia="lt-LT"/>
        </w:rPr>
        <w:t>gamintojas ar jį kontroliuojantis asmuo yra fizinis asmuo – nuolat gyvenantis ar turintis pilietybę) šio įstatymo 92 straipsnio 14 dalyje numatytame sąraše nurodytose valstybėse ar teritorijose</w:t>
      </w:r>
      <w:r w:rsidR="005A3CD2" w:rsidRPr="005006A6">
        <w:rPr>
          <w:rFonts w:ascii="Trebuchet MS" w:eastAsia="Calibri" w:hAnsi="Trebuchet MS"/>
          <w:sz w:val="22"/>
          <w:szCs w:val="22"/>
          <w:lang w:eastAsia="lt-LT"/>
        </w:rPr>
        <w:t xml:space="preserve">. </w:t>
      </w:r>
      <w:r w:rsidRPr="00B0221C">
        <w:rPr>
          <w:rFonts w:ascii="Trebuchet MS" w:eastAsia="Calibri" w:hAnsi="Trebuchet MS"/>
          <w:i/>
          <w:sz w:val="22"/>
          <w:szCs w:val="22"/>
          <w:lang w:eastAsia="lt-LT"/>
        </w:rPr>
        <w:t>Ši nuostata netaikoma, jeigu</w:t>
      </w:r>
      <w:r w:rsidRPr="00B0221C">
        <w:rPr>
          <w:rFonts w:ascii="Trebuchet MS" w:eastAsia="Calibri" w:hAnsi="Trebuchet MS"/>
          <w:bCs/>
          <w:i/>
          <w:sz w:val="22"/>
          <w:szCs w:val="22"/>
          <w:lang w:eastAsia="lt-LT"/>
        </w:rPr>
        <w:t xml:space="preserve"> PREKIŲ gamintojas ar jį kontroliuojantis asmuo yra nacionaliniam saugumui užtikrinti svarbi įmonė, valstybės įmonė, savivaldybės įmonė, taip pat valstybės valdoma bendrovė ir jų dukterinės bendrovės, išvardytos Lietuvos Respublikos nacionaliniam saugumui užtikrinti svarbių objektų apsaugos įstatyme</w:t>
      </w:r>
      <w:r w:rsidR="005A3CD2" w:rsidRPr="0050473B">
        <w:rPr>
          <w:rFonts w:ascii="Trebuchet MS" w:eastAsia="Calibri" w:hAnsi="Trebuchet MS"/>
          <w:i/>
          <w:sz w:val="22"/>
          <w:szCs w:val="22"/>
          <w:lang w:eastAsia="lt-LT"/>
        </w:rPr>
        <w:t>.</w:t>
      </w:r>
    </w:p>
    <w:p w14:paraId="3E5C169B" w14:textId="066A354C"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Pr>
          <w:rFonts w:ascii="Trebuchet MS" w:eastAsia="Calibri" w:hAnsi="Trebuchet MS"/>
          <w:sz w:val="22"/>
          <w:szCs w:val="22"/>
          <w:lang w:eastAsia="lt-LT"/>
        </w:rPr>
        <w:t xml:space="preserve">Visi </w:t>
      </w:r>
      <w:r w:rsidR="00B0221C">
        <w:rPr>
          <w:rFonts w:ascii="Trebuchet MS" w:eastAsia="Calibri" w:hAnsi="Trebuchet MS"/>
          <w:sz w:val="22"/>
          <w:szCs w:val="22"/>
          <w:lang w:eastAsia="lt-LT"/>
        </w:rPr>
        <w:t>TIEKĖJAI, patvirtindami 2.14 ir 2.15</w:t>
      </w:r>
      <w:r w:rsidR="005A3CD2" w:rsidRPr="005006A6">
        <w:rPr>
          <w:rFonts w:ascii="Trebuchet MS" w:eastAsia="Calibri" w:hAnsi="Trebuchet MS"/>
          <w:sz w:val="22"/>
          <w:szCs w:val="22"/>
          <w:lang w:eastAsia="lt-LT"/>
        </w:rPr>
        <w:t xml:space="preserve"> punkt</w:t>
      </w:r>
      <w:r w:rsidR="0050473B">
        <w:rPr>
          <w:rFonts w:ascii="Trebuchet MS" w:eastAsia="Calibri" w:hAnsi="Trebuchet MS"/>
          <w:sz w:val="22"/>
          <w:szCs w:val="22"/>
          <w:lang w:eastAsia="lt-LT"/>
        </w:rPr>
        <w:t>uos</w:t>
      </w:r>
      <w:r w:rsidR="005A3CD2" w:rsidRPr="005006A6">
        <w:rPr>
          <w:rFonts w:ascii="Trebuchet MS" w:eastAsia="Calibri" w:hAnsi="Trebuchet MS"/>
          <w:sz w:val="22"/>
          <w:szCs w:val="22"/>
          <w:lang w:eastAsia="lt-LT"/>
        </w:rPr>
        <w:t>e nurodytų reikalavimų atitikimą, su pasiūlymu turi pateikti Nacionalinio saugumo reikalavimų atitikties deklaraciją (</w:t>
      </w:r>
      <w:r w:rsidR="005D7481" w:rsidRPr="00052A13">
        <w:rPr>
          <w:rFonts w:ascii="Trebuchet MS" w:eastAsia="Calibri" w:hAnsi="Trebuchet MS"/>
          <w:b/>
          <w:sz w:val="22"/>
          <w:szCs w:val="22"/>
          <w:lang w:eastAsia="lt-LT"/>
        </w:rPr>
        <w:t>KONKURSO DOKUMENTŲ 4</w:t>
      </w:r>
      <w:r w:rsidR="0050473B" w:rsidRPr="00052A13">
        <w:rPr>
          <w:rFonts w:ascii="Trebuchet MS" w:eastAsia="Calibri" w:hAnsi="Trebuchet MS"/>
          <w:b/>
          <w:sz w:val="22"/>
          <w:szCs w:val="22"/>
          <w:lang w:eastAsia="lt-LT"/>
        </w:rPr>
        <w:t xml:space="preserve"> priedas</w:t>
      </w:r>
      <w:r w:rsidR="005A3CD2" w:rsidRPr="005006A6">
        <w:rPr>
          <w:rFonts w:ascii="Trebuchet MS" w:eastAsia="Calibri" w:hAnsi="Trebuchet MS"/>
          <w:sz w:val="22"/>
          <w:szCs w:val="22"/>
          <w:lang w:eastAsia="lt-LT"/>
        </w:rPr>
        <w:t>)</w:t>
      </w:r>
      <w:r w:rsidR="00DD1168">
        <w:rPr>
          <w:rFonts w:ascii="Trebuchet MS" w:eastAsia="Calibri" w:hAnsi="Trebuchet MS"/>
          <w:sz w:val="22"/>
          <w:szCs w:val="22"/>
          <w:lang w:eastAsia="lt-LT"/>
        </w:rPr>
        <w:t>.</w:t>
      </w:r>
    </w:p>
    <w:p w14:paraId="116B8657" w14:textId="3E1CB929" w:rsidR="00DD1168" w:rsidRDefault="00824CFB"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AA7E51">
        <w:rPr>
          <w:rFonts w:ascii="Trebuchet MS" w:eastAsia="Arial Unicode MS" w:hAnsi="Trebuchet MS"/>
          <w:bCs/>
          <w:color w:val="000000"/>
          <w:bdr w:val="nil"/>
        </w:rPr>
        <w:t xml:space="preserve">Dėl atitikties </w:t>
      </w:r>
      <w:r>
        <w:rPr>
          <w:rFonts w:ascii="Trebuchet MS" w:eastAsia="Calibri" w:hAnsi="Trebuchet MS"/>
          <w:sz w:val="22"/>
          <w:szCs w:val="22"/>
          <w:lang w:eastAsia="lt-LT"/>
        </w:rPr>
        <w:t>2.14 ir 2.15</w:t>
      </w:r>
      <w:r w:rsidRPr="005006A6">
        <w:rPr>
          <w:rFonts w:ascii="Trebuchet MS" w:eastAsia="Calibri" w:hAnsi="Trebuchet MS"/>
          <w:sz w:val="22"/>
          <w:szCs w:val="22"/>
          <w:lang w:eastAsia="lt-LT"/>
        </w:rPr>
        <w:t xml:space="preserve"> punkt</w:t>
      </w:r>
      <w:r>
        <w:rPr>
          <w:rFonts w:ascii="Trebuchet MS" w:eastAsia="Calibri" w:hAnsi="Trebuchet MS"/>
          <w:sz w:val="22"/>
          <w:szCs w:val="22"/>
          <w:lang w:eastAsia="lt-LT"/>
        </w:rPr>
        <w:t xml:space="preserve">uose nustatytiems reikalavimams </w:t>
      </w:r>
      <w:r w:rsidR="00BF5B51" w:rsidRPr="00DD1168">
        <w:rPr>
          <w:rFonts w:ascii="Trebuchet MS" w:eastAsia="Calibri" w:hAnsi="Trebuchet MS"/>
          <w:sz w:val="22"/>
          <w:szCs w:val="22"/>
          <w:lang w:eastAsia="lt-LT"/>
        </w:rPr>
        <w:t>iš ekonomiškai naudingiausią pasiūlymą pateikusio tiekėjo</w:t>
      </w:r>
      <w:r w:rsidR="005A3CD2" w:rsidRPr="005006A6">
        <w:rPr>
          <w:rFonts w:ascii="Trebuchet MS" w:eastAsia="Calibri" w:hAnsi="Trebuchet MS"/>
          <w:sz w:val="22"/>
          <w:szCs w:val="22"/>
          <w:lang w:eastAsia="lt-LT"/>
        </w:rPr>
        <w:t xml:space="preserve"> bus prašoma pateikti vieną ar kelis šiuos dokumentus</w:t>
      </w:r>
      <w:r w:rsidR="00C268C4">
        <w:rPr>
          <w:rFonts w:ascii="Trebuchet MS" w:eastAsia="Calibri" w:hAnsi="Trebuchet MS"/>
          <w:sz w:val="22"/>
          <w:szCs w:val="22"/>
          <w:lang w:eastAsia="lt-LT"/>
        </w:rPr>
        <w:t xml:space="preserve"> (</w:t>
      </w:r>
      <w:r w:rsidR="00BF5B51" w:rsidRPr="00BF5B51">
        <w:rPr>
          <w:rFonts w:ascii="Trebuchet MS" w:eastAsia="Calibri" w:hAnsi="Trebuchet MS"/>
          <w:sz w:val="22"/>
          <w:szCs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sidR="00BF5B51">
        <w:rPr>
          <w:rFonts w:ascii="Trebuchet MS" w:eastAsia="Calibri" w:hAnsi="Trebuchet MS"/>
          <w:sz w:val="22"/>
          <w:szCs w:val="22"/>
          <w:lang w:eastAsia="lt-LT"/>
        </w:rPr>
        <w:t>)</w:t>
      </w:r>
      <w:r w:rsidR="005A3CD2" w:rsidRPr="005006A6">
        <w:rPr>
          <w:rFonts w:ascii="Trebuchet MS" w:eastAsia="Calibri" w:hAnsi="Trebuchet MS"/>
          <w:sz w:val="22"/>
          <w:szCs w:val="22"/>
          <w:lang w:eastAsia="lt-LT"/>
        </w:rPr>
        <w:t xml:space="preserve">: </w:t>
      </w:r>
    </w:p>
    <w:p w14:paraId="30542399" w14:textId="77777777" w:rsidR="00DD1168" w:rsidRDefault="00DD1168"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Pr>
          <w:rFonts w:ascii="Trebuchet MS" w:eastAsia="Calibri" w:hAnsi="Trebuchet MS"/>
          <w:sz w:val="22"/>
          <w:szCs w:val="22"/>
          <w:lang w:eastAsia="lt-LT"/>
        </w:rPr>
        <w:t xml:space="preserve"> J</w:t>
      </w:r>
      <w:r w:rsidR="005A3CD2" w:rsidRPr="005006A6">
        <w:rPr>
          <w:rFonts w:ascii="Trebuchet MS" w:eastAsia="Calibri" w:hAnsi="Trebuchet MS"/>
          <w:sz w:val="22"/>
          <w:szCs w:val="22"/>
          <w:lang w:eastAsia="lt-LT"/>
        </w:rPr>
        <w:t>uridinio asmens vadovo patvirtintą juridinio asmens steigimo dokumentų kopiją</w:t>
      </w:r>
      <w:r>
        <w:rPr>
          <w:rFonts w:ascii="Trebuchet MS" w:eastAsia="Calibri" w:hAnsi="Trebuchet MS"/>
          <w:sz w:val="22"/>
          <w:szCs w:val="22"/>
          <w:lang w:eastAsia="lt-LT"/>
        </w:rPr>
        <w:t>;</w:t>
      </w:r>
    </w:p>
    <w:p w14:paraId="393C1139" w14:textId="77777777"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registro išplėstinį išrašą su istorija</w:t>
      </w:r>
      <w:r w:rsidR="00DD1168">
        <w:rPr>
          <w:rFonts w:ascii="Trebuchet MS" w:eastAsia="Calibri" w:hAnsi="Trebuchet MS"/>
          <w:sz w:val="22"/>
          <w:szCs w:val="22"/>
          <w:lang w:eastAsia="lt-LT"/>
        </w:rPr>
        <w:t>;</w:t>
      </w:r>
    </w:p>
    <w:p w14:paraId="13873B4A" w14:textId="2B9CAE6A" w:rsidR="00DD1168"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Juridinių asmenų dalyvių informacinės sistemos išrašą</w:t>
      </w:r>
      <w:r w:rsidR="00DD1168">
        <w:rPr>
          <w:rFonts w:ascii="Trebuchet MS" w:eastAsia="Calibri" w:hAnsi="Trebuchet MS"/>
          <w:sz w:val="22"/>
          <w:szCs w:val="22"/>
          <w:lang w:eastAsia="lt-LT"/>
        </w:rPr>
        <w:t>;</w:t>
      </w:r>
    </w:p>
    <w:p w14:paraId="6A748C99"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lastRenderedPageBreak/>
        <w:t xml:space="preserve"> asmens tapatybę patvirtinančio dokumento (tapatybės kortelės ar paso) kopiją</w:t>
      </w:r>
      <w:r w:rsidR="00824CFB">
        <w:rPr>
          <w:rFonts w:ascii="Trebuchet MS" w:eastAsia="Calibri" w:hAnsi="Trebuchet MS"/>
          <w:sz w:val="22"/>
          <w:szCs w:val="22"/>
          <w:lang w:eastAsia="lt-LT"/>
        </w:rPr>
        <w:t>;</w:t>
      </w:r>
    </w:p>
    <w:p w14:paraId="4D7484FF" w14:textId="77777777" w:rsidR="00824CFB"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leidimo verstis atitinkama ūkine veikla patvirtinančio dokumento (pavyzdžiui, verslo liudijimo, individualios veiklos pažymėjimo ir pan.) kopiją</w:t>
      </w:r>
      <w:r w:rsidR="00824CFB">
        <w:rPr>
          <w:rFonts w:ascii="Trebuchet MS" w:eastAsia="Calibri" w:hAnsi="Trebuchet MS"/>
          <w:sz w:val="22"/>
          <w:szCs w:val="22"/>
          <w:lang w:eastAsia="lt-LT"/>
        </w:rPr>
        <w:t>;</w:t>
      </w:r>
    </w:p>
    <w:p w14:paraId="11E8A5A6" w14:textId="6AC5638D" w:rsidR="005A3CD2" w:rsidRPr="005006A6" w:rsidRDefault="005A3CD2" w:rsidP="00DD1168">
      <w:pPr>
        <w:pStyle w:val="Sraopastraipa"/>
        <w:numPr>
          <w:ilvl w:val="2"/>
          <w:numId w:val="4"/>
        </w:numPr>
        <w:shd w:val="clear" w:color="auto" w:fill="FFFFFF"/>
        <w:tabs>
          <w:tab w:val="clear" w:pos="1958"/>
          <w:tab w:val="left" w:pos="567"/>
          <w:tab w:val="left" w:pos="851"/>
          <w:tab w:val="left" w:pos="1134"/>
          <w:tab w:val="num" w:pos="1418"/>
        </w:tabs>
        <w:autoSpaceDE w:val="0"/>
        <w:autoSpaceDN w:val="0"/>
        <w:adjustRightInd w:val="0"/>
        <w:ind w:left="-142" w:firstLine="568"/>
        <w:jc w:val="both"/>
        <w:rPr>
          <w:rFonts w:ascii="Trebuchet MS" w:eastAsia="Calibri" w:hAnsi="Trebuchet MS"/>
          <w:sz w:val="22"/>
          <w:szCs w:val="22"/>
          <w:lang w:eastAsia="lt-LT"/>
        </w:rPr>
      </w:pPr>
      <w:r w:rsidRPr="005006A6">
        <w:rPr>
          <w:rFonts w:ascii="Trebuchet MS" w:eastAsia="Calibri" w:hAnsi="Trebuchet MS"/>
          <w:sz w:val="22"/>
          <w:szCs w:val="22"/>
          <w:lang w:eastAsia="lt-LT"/>
        </w:rPr>
        <w:t xml:space="preserve"> pažymą apie deklaruotą gyvenamąją vietą arba atitinkamus valstybės narės ar trečiosios šalies dokumentus ar kitus UŽSAKOVUI priimtinus dokumentus.</w:t>
      </w:r>
    </w:p>
    <w:p w14:paraId="25279B69" w14:textId="003B0415" w:rsidR="005A3CD2" w:rsidRDefault="009B64AA" w:rsidP="005A3CD2">
      <w:pPr>
        <w:pStyle w:val="Sraopastraipa"/>
        <w:numPr>
          <w:ilvl w:val="1"/>
          <w:numId w:val="4"/>
        </w:numPr>
        <w:shd w:val="clear" w:color="auto" w:fill="FFFFFF"/>
        <w:tabs>
          <w:tab w:val="left" w:pos="567"/>
          <w:tab w:val="left" w:pos="851"/>
          <w:tab w:val="left" w:pos="1134"/>
        </w:tabs>
        <w:autoSpaceDE w:val="0"/>
        <w:autoSpaceDN w:val="0"/>
        <w:adjustRightInd w:val="0"/>
        <w:jc w:val="both"/>
        <w:rPr>
          <w:rFonts w:ascii="Trebuchet MS" w:eastAsia="Calibri" w:hAnsi="Trebuchet MS"/>
          <w:sz w:val="22"/>
          <w:szCs w:val="22"/>
          <w:lang w:eastAsia="lt-LT"/>
        </w:rPr>
      </w:pPr>
      <w:r w:rsidRPr="005006A6">
        <w:rPr>
          <w:rFonts w:ascii="Trebuchet MS" w:eastAsia="Calibri" w:hAnsi="Trebuchet MS"/>
          <w:sz w:val="22"/>
          <w:szCs w:val="22"/>
          <w:lang w:eastAsia="lt-LT"/>
        </w:rPr>
        <w:t>KOMISIJA nereikalauja iš TIEKĖJO pateikti</w:t>
      </w:r>
      <w:r w:rsidR="00BF5B51">
        <w:rPr>
          <w:rFonts w:ascii="Trebuchet MS" w:eastAsia="Calibri" w:hAnsi="Trebuchet MS"/>
          <w:sz w:val="22"/>
          <w:szCs w:val="22"/>
          <w:lang w:eastAsia="lt-LT"/>
        </w:rPr>
        <w:t xml:space="preserve"> 2.17 punkte</w:t>
      </w:r>
      <w:r w:rsidR="00DD1168" w:rsidRPr="00DD1168">
        <w:rPr>
          <w:rFonts w:ascii="Trebuchet MS" w:eastAsia="Calibri" w:hAnsi="Trebuchet MS"/>
          <w:sz w:val="22"/>
          <w:szCs w:val="22"/>
          <w:lang w:eastAsia="lt-LT"/>
        </w:rPr>
        <w:t xml:space="preserve"> </w:t>
      </w:r>
      <w:r w:rsidR="007D4072">
        <w:rPr>
          <w:rFonts w:ascii="Trebuchet MS" w:eastAsia="Calibri" w:hAnsi="Trebuchet MS"/>
          <w:sz w:val="22"/>
          <w:szCs w:val="22"/>
          <w:lang w:eastAsia="lt-LT"/>
        </w:rPr>
        <w:t xml:space="preserve">nurodytų dokumentų </w:t>
      </w:r>
      <w:r w:rsidR="00DD1168" w:rsidRPr="00DD1168">
        <w:rPr>
          <w:rFonts w:ascii="Trebuchet MS" w:eastAsia="Calibri" w:hAnsi="Trebuchet MS"/>
          <w:sz w:val="22"/>
          <w:szCs w:val="22"/>
          <w:lang w:eastAsia="lt-LT"/>
        </w:rPr>
        <w:t xml:space="preserve">iš ekonomiškai naudingiausią pasiūlymą pateikusio tiekėjo nebus prašoma, jeigu </w:t>
      </w:r>
      <w:r w:rsidR="00DD1168">
        <w:rPr>
          <w:rFonts w:ascii="Trebuchet MS" w:eastAsia="Calibri" w:hAnsi="Trebuchet MS"/>
          <w:sz w:val="22"/>
          <w:szCs w:val="22"/>
          <w:lang w:eastAsia="lt-LT"/>
        </w:rPr>
        <w:t>P</w:t>
      </w:r>
      <w:r w:rsidR="00DD1168" w:rsidRPr="00DD1168">
        <w:rPr>
          <w:rFonts w:ascii="Trebuchet MS" w:eastAsia="Calibri" w:hAnsi="Trebuchet MS"/>
          <w:sz w:val="22"/>
          <w:szCs w:val="22"/>
          <w:lang w:eastAsia="lt-LT"/>
        </w:rPr>
        <w:t>erkančioji organizacija gal</w:t>
      </w:r>
      <w:r w:rsidR="00BF5B51">
        <w:rPr>
          <w:rFonts w:ascii="Trebuchet MS" w:eastAsia="Calibri" w:hAnsi="Trebuchet MS"/>
          <w:sz w:val="22"/>
          <w:szCs w:val="22"/>
          <w:lang w:eastAsia="lt-LT"/>
        </w:rPr>
        <w:t>ės</w:t>
      </w:r>
      <w:r w:rsidR="00DD1168" w:rsidRPr="00DD1168">
        <w:rPr>
          <w:rFonts w:ascii="Trebuchet MS" w:eastAsia="Calibri" w:hAnsi="Trebuchet MS"/>
          <w:sz w:val="22"/>
          <w:szCs w:val="22"/>
          <w:lang w:eastAsia="lt-LT"/>
        </w:rPr>
        <w:t xml:space="preserve"> nustatyti pasiūlymo atitiktį keliamiems reikalavimams iš kitų šaltinių</w:t>
      </w:r>
      <w:r w:rsidR="005A3CD2" w:rsidRPr="005006A6">
        <w:rPr>
          <w:rFonts w:ascii="Trebuchet MS" w:eastAsia="Calibri" w:hAnsi="Trebuchet MS"/>
          <w:sz w:val="22"/>
          <w:szCs w:val="22"/>
          <w:lang w:eastAsia="lt-LT"/>
        </w:rPr>
        <w:t>.</w:t>
      </w:r>
    </w:p>
    <w:p w14:paraId="728872DC" w14:textId="08E506ED"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4" w:name="_Toc487548532"/>
      <w:r w:rsidRPr="00582704">
        <w:rPr>
          <w:rFonts w:ascii="Trebuchet MS" w:hAnsi="Trebuchet MS"/>
          <w:b/>
          <w:bCs/>
          <w:sz w:val="22"/>
          <w:szCs w:val="22"/>
        </w:rPr>
        <w:t>PAŠALINIMO PAGRINDAI</w:t>
      </w:r>
      <w:bookmarkEnd w:id="4"/>
      <w:r w:rsidR="004D07A2">
        <w:rPr>
          <w:rFonts w:ascii="Trebuchet MS" w:hAnsi="Trebuchet MS"/>
          <w:b/>
          <w:bCs/>
          <w:sz w:val="22"/>
          <w:szCs w:val="22"/>
        </w:rPr>
        <w:t xml:space="preserve"> IR KVALIFIKACIJOS REIKALAVIMAI</w:t>
      </w:r>
    </w:p>
    <w:p w14:paraId="77AB4B6B" w14:textId="50C2EE19" w:rsidR="006B5464" w:rsidRPr="00582704"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TIEKĖJAS (taip pat visi TIEKĖJŲ grupės nariai, jei pasiūlymą pateikia TIEKĖJŲ grupė), ūkio subjektai, kurių pajėgumais remiasi TIEKĖJAS, ir subtiekėjai, kurie bus pasitelkiami SUTARTIES vykdymui, jeigu jų pajėgumais TIEKĖJAS remiasi norėdamas atitikti finansinio, ekonominio, techninio ir (arba) profesinio pajėgumo reikalavimus,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429C1E8B" w14:textId="2ECAEAB4" w:rsidR="006B5464" w:rsidRDefault="00C66FFA" w:rsidP="00667131">
            <w:pPr>
              <w:pStyle w:val="Betarp"/>
              <w:jc w:val="both"/>
              <w:rPr>
                <w:rStyle w:val="Hipersaitas"/>
                <w:rFonts w:ascii="Trebuchet MS" w:hAnsi="Trebuchet MS"/>
                <w:sz w:val="22"/>
                <w:szCs w:val="22"/>
              </w:rPr>
            </w:pPr>
            <w:hyperlink r:id="rId10" w:history="1">
              <w:r w:rsidR="003C13FC" w:rsidRPr="00E35117">
                <w:rPr>
                  <w:rStyle w:val="Hipersaitas"/>
                  <w:rFonts w:ascii="Trebuchet MS" w:hAnsi="Trebuchet MS"/>
                  <w:sz w:val="22"/>
                  <w:szCs w:val="22"/>
                </w:rPr>
                <w:t>https://vpt.lrv.lt/lt/pasalinimo-pagrindai-1/nepatikimu-tiekeju-sarasas-1/</w:t>
              </w:r>
            </w:hyperlink>
          </w:p>
          <w:p w14:paraId="7A4C93F5" w14:textId="77777777" w:rsidR="006B5464" w:rsidRPr="00582704" w:rsidRDefault="006B5464" w:rsidP="00667131">
            <w:pPr>
              <w:pStyle w:val="Betarp"/>
              <w:jc w:val="both"/>
              <w:rPr>
                <w:rFonts w:ascii="Trebuchet MS" w:hAnsi="Trebuchet MS"/>
                <w:sz w:val="22"/>
                <w:szCs w:val="22"/>
              </w:rPr>
            </w:pPr>
          </w:p>
          <w:p w14:paraId="66D5198F" w14:textId="77777777" w:rsidR="006B5464" w:rsidRPr="00582704" w:rsidRDefault="00C66FFA" w:rsidP="00667131">
            <w:pPr>
              <w:pStyle w:val="Betarp"/>
              <w:jc w:val="both"/>
              <w:rPr>
                <w:rFonts w:ascii="Trebuchet MS" w:hAnsi="Trebuchet MS"/>
                <w:sz w:val="22"/>
                <w:szCs w:val="22"/>
              </w:rPr>
            </w:pPr>
            <w:hyperlink r:id="rId11" w:history="1">
              <w:r w:rsidR="006B5464" w:rsidRPr="00582704">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582704" w:rsidRDefault="006B5464" w:rsidP="00667131">
            <w:pPr>
              <w:spacing w:line="252" w:lineRule="auto"/>
              <w:jc w:val="both"/>
              <w:rPr>
                <w:rFonts w:ascii="Trebuchet MS" w:hAnsi="Trebuchet MS"/>
                <w:sz w:val="22"/>
                <w:szCs w:val="22"/>
              </w:rPr>
            </w:pPr>
          </w:p>
        </w:tc>
      </w:tr>
      <w:tr w:rsidR="006B5464" w:rsidRPr="00582704" w14:paraId="4616C4C0"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A37F4"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KOMISIJA iš Lietuvoje įsteigtų subjektų įrodančių dokumentų nereikalauja.</w:t>
            </w:r>
          </w:p>
          <w:p w14:paraId="0DBA7B3E"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lastRenderedPageBreak/>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7777777" w:rsidR="006B5464" w:rsidRPr="00582704"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582704"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D07A2">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710A3965"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clear" w:pos="1958"/>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5D7481">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5FDA16AE"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PREKIŲ TIEKIMO</w:t>
      </w:r>
      <w:r w:rsidR="00EC5F43" w:rsidRPr="00982915">
        <w:rPr>
          <w:rFonts w:ascii="Trebuchet MS" w:hAnsi="Trebuchet MS"/>
          <w:sz w:val="22"/>
          <w:szCs w:val="22"/>
        </w:rPr>
        <w:t xml:space="preserve"> kainą. Sumos, sudarančios </w:t>
      </w:r>
      <w:r>
        <w:rPr>
          <w:rFonts w:ascii="Trebuchet MS" w:hAnsi="Trebuchet MS"/>
          <w:sz w:val="22"/>
          <w:szCs w:val="22"/>
        </w:rPr>
        <w:t>PREKIŲ TIEKIMO</w:t>
      </w:r>
      <w:r w:rsidR="00EC5F43" w:rsidRPr="00982915">
        <w:rPr>
          <w:rFonts w:ascii="Trebuchet MS" w:hAnsi="Trebuchet MS"/>
          <w:sz w:val="22"/>
          <w:szCs w:val="22"/>
        </w:rPr>
        <w:t xml:space="preserve"> 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Į PREKIŲ TIEKIMO</w:t>
      </w:r>
      <w:r w:rsidR="00EC5F43" w:rsidRPr="00982915">
        <w:rPr>
          <w:rFonts w:ascii="Trebuchet MS" w:hAnsi="Trebuchet MS"/>
          <w:sz w:val="22"/>
          <w:szCs w:val="22"/>
        </w:rPr>
        <w:t xml:space="preserve"> 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Pr>
          <w:rFonts w:ascii="Trebuchet MS" w:hAnsi="Trebuchet MS"/>
          <w:sz w:val="22"/>
          <w:szCs w:val="22"/>
        </w:rPr>
        <w:t>PREKIŲ TIEKIMO</w:t>
      </w:r>
      <w:r w:rsidR="00EC5F43" w:rsidRPr="00982915">
        <w:rPr>
          <w:rFonts w:ascii="Trebuchet MS" w:hAnsi="Trebuchet MS"/>
          <w:sz w:val="22"/>
          <w:szCs w:val="22"/>
        </w:rPr>
        <w:t xml:space="preserve"> kaina ir jos detalizavimas būtų pateikiami eurais. TIEKĖJŲ pasiūlymai vertinami eurais. Jeigu </w:t>
      </w:r>
      <w:r>
        <w:rPr>
          <w:rFonts w:ascii="Trebuchet MS" w:hAnsi="Trebuchet MS"/>
          <w:sz w:val="22"/>
          <w:szCs w:val="22"/>
        </w:rPr>
        <w:t>PREKIŲ TIEKIMO</w:t>
      </w:r>
      <w:r w:rsidR="00EC5F43" w:rsidRPr="00982915">
        <w:rPr>
          <w:rFonts w:ascii="Trebuchet MS" w:hAnsi="Trebuchet MS"/>
          <w:sz w:val="22"/>
          <w:szCs w:val="22"/>
        </w:rPr>
        <w:t xml:space="preserve"> 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2CA24048" w14:textId="41B15B15" w:rsidR="00875ED7" w:rsidRPr="00F0478D" w:rsidRDefault="000F6F32" w:rsidP="00F0478D">
      <w:pPr>
        <w:numPr>
          <w:ilvl w:val="2"/>
          <w:numId w:val="4"/>
        </w:numPr>
        <w:tabs>
          <w:tab w:val="clear" w:pos="1958"/>
          <w:tab w:val="num" w:pos="1277"/>
        </w:tabs>
        <w:ind w:left="-198" w:firstLine="624"/>
        <w:jc w:val="both"/>
        <w:rPr>
          <w:rFonts w:ascii="Trebuchet MS" w:hAnsi="Trebuchet MS"/>
          <w:sz w:val="22"/>
          <w:szCs w:val="22"/>
        </w:rPr>
      </w:pPr>
      <w:r w:rsidRPr="000F6F32">
        <w:rPr>
          <w:rFonts w:ascii="Trebuchet MS" w:hAnsi="Trebuchet MS"/>
          <w:sz w:val="22"/>
          <w:szCs w:val="22"/>
        </w:rPr>
        <w:lastRenderedPageBreak/>
        <w:t xml:space="preserve">užpildytą </w:t>
      </w:r>
      <w:r w:rsidRPr="000F6F32">
        <w:rPr>
          <w:rFonts w:ascii="Trebuchet MS" w:hAnsi="Trebuchet MS"/>
          <w:bCs/>
          <w:sz w:val="22"/>
          <w:szCs w:val="22"/>
        </w:rPr>
        <w:t>Nacionalinio saugumo reikalavimų atitikties</w:t>
      </w:r>
      <w:r w:rsidRPr="000F6F32">
        <w:rPr>
          <w:rFonts w:ascii="Trebuchet MS" w:hAnsi="Trebuchet MS"/>
          <w:b/>
          <w:bCs/>
          <w:sz w:val="22"/>
          <w:szCs w:val="22"/>
        </w:rPr>
        <w:t xml:space="preserve"> </w:t>
      </w:r>
      <w:r w:rsidRPr="000F6F32">
        <w:rPr>
          <w:rFonts w:ascii="Trebuchet MS" w:hAnsi="Trebuchet MS"/>
          <w:sz w:val="22"/>
          <w:szCs w:val="22"/>
        </w:rPr>
        <w:t>deklaraciją (</w:t>
      </w:r>
      <w:r w:rsidR="005D7481">
        <w:rPr>
          <w:rFonts w:ascii="Trebuchet MS" w:hAnsi="Trebuchet MS"/>
          <w:b/>
          <w:sz w:val="22"/>
          <w:szCs w:val="22"/>
          <w:u w:val="single"/>
        </w:rPr>
        <w:t>KONKURSO DOKUMENTŲ 4</w:t>
      </w:r>
      <w:r w:rsidRPr="000F6F32">
        <w:rPr>
          <w:rFonts w:ascii="Trebuchet MS" w:hAnsi="Trebuchet MS"/>
          <w:b/>
          <w:sz w:val="22"/>
          <w:szCs w:val="22"/>
          <w:u w:val="single"/>
        </w:rPr>
        <w:t xml:space="preserve"> priedo forma </w:t>
      </w:r>
      <w:r w:rsidRPr="000F6F32">
        <w:rPr>
          <w:rFonts w:ascii="Trebuchet MS" w:hAnsi="Trebuchet MS"/>
          <w:sz w:val="22"/>
          <w:szCs w:val="22"/>
          <w:u w:val="single"/>
        </w:rPr>
        <w:t>(</w:t>
      </w:r>
      <w:r w:rsidRPr="000F6F32">
        <w:rPr>
          <w:rFonts w:ascii="Trebuchet MS" w:hAnsi="Trebuchet MS"/>
          <w:sz w:val="22"/>
          <w:szCs w:val="22"/>
        </w:rPr>
        <w:t>Patvirtinta Viešųjų pirkimų tarnybos direktoriaus 2022 m. gruodžio 29 d. įsakymu Nr. 1S-233))</w:t>
      </w:r>
      <w:r>
        <w:rPr>
          <w:rFonts w:ascii="Trebuchet MS" w:hAnsi="Trebuchet MS"/>
          <w:sz w:val="22"/>
          <w:szCs w:val="22"/>
        </w:rPr>
        <w:t>;</w:t>
      </w:r>
    </w:p>
    <w:p w14:paraId="0036D9A2" w14:textId="74992288" w:rsidR="00EC5F43" w:rsidRPr="00982915"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4B72A6">
        <w:rPr>
          <w:rFonts w:ascii="Trebuchet MS" w:hAnsi="Trebuchet MS"/>
          <w:sz w:val="22"/>
          <w:szCs w:val="22"/>
        </w:rPr>
        <w:t xml:space="preserve">PREKIŲ TIEKIMUI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10AC2">
        <w:rPr>
          <w:rFonts w:ascii="Trebuchet MS" w:hAnsi="Trebuchet MS"/>
          <w:sz w:val="22"/>
          <w:szCs w:val="22"/>
        </w:rPr>
        <w:t>Jeigu TIEKĖJAS pasitelkia ūkio subjektus — įrodymus, kad šie ištekliai bus prieinami per visą sutartinių įsipareigojimų įvykdymo laikotarpį.</w:t>
      </w:r>
    </w:p>
    <w:p w14:paraId="74F22508" w14:textId="06090E43" w:rsidR="00D645EC" w:rsidRPr="00D645EC"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clear" w:pos="1958"/>
          <w:tab w:val="num" w:pos="1277"/>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clear" w:pos="1958"/>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clear" w:pos="1958"/>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clear" w:pos="1958"/>
          <w:tab w:val="num" w:pos="1277"/>
        </w:tabs>
        <w:ind w:left="-142" w:firstLine="568"/>
        <w:jc w:val="both"/>
      </w:pPr>
      <w:r w:rsidRPr="00915BBD">
        <w:rPr>
          <w:rFonts w:ascii="Trebuchet MS" w:hAnsi="Trebuchet MS"/>
          <w:sz w:val="22"/>
          <w:szCs w:val="22"/>
        </w:rPr>
        <w:t>informacija apie pasitelktus ūkio subjektus, kurių pajėgumais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darbo dienos, nepateikia tokių įrodymų arba pateikia netinkamus įrodymus,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55296B">
        <w:rPr>
          <w:rFonts w:ascii="Trebuchet MS" w:hAnsi="Trebuchet MS"/>
          <w:b/>
          <w:bCs/>
          <w:sz w:val="22"/>
          <w:szCs w:val="22"/>
        </w:rPr>
        <w:t xml:space="preserve">KONKURSO DOKUMENTŲ PAAIŠKINIMAI </w:t>
      </w:r>
      <w:bookmarkEnd w:id="11"/>
      <w:bookmarkEnd w:id="12"/>
      <w:bookmarkEnd w:id="13"/>
      <w:bookmarkEnd w:id="14"/>
      <w:bookmarkEnd w:id="15"/>
      <w:bookmarkEnd w:id="16"/>
      <w:bookmarkEnd w:id="17"/>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patikslinimus.</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lastRenderedPageBreak/>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1F440FAF"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0478D">
        <w:rPr>
          <w:rFonts w:ascii="Trebuchet MS" w:hAnsi="Trebuchet MS"/>
          <w:sz w:val="22"/>
          <w:szCs w:val="22"/>
        </w:rPr>
        <w:t>Michal Stasilovič</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+370 5 26</w:t>
      </w:r>
      <w:r w:rsidR="00F0478D">
        <w:rPr>
          <w:rFonts w:ascii="Trebuchet MS" w:hAnsi="Trebuchet MS"/>
          <w:sz w:val="22"/>
          <w:szCs w:val="22"/>
          <w:lang w:val="en-US"/>
        </w:rPr>
        <w:t>6</w:t>
      </w:r>
      <w:r w:rsidR="00F0478D">
        <w:rPr>
          <w:rFonts w:ascii="Trebuchet MS" w:hAnsi="Trebuchet MS"/>
          <w:sz w:val="22"/>
          <w:szCs w:val="22"/>
        </w:rPr>
        <w:t xml:space="preserve"> </w:t>
      </w:r>
      <w:r w:rsidR="007369DE">
        <w:rPr>
          <w:rFonts w:ascii="Trebuchet MS" w:hAnsi="Trebuchet MS"/>
          <w:sz w:val="22"/>
          <w:szCs w:val="22"/>
        </w:rPr>
        <w:t>820</w:t>
      </w:r>
      <w:r w:rsidR="00F0478D">
        <w:rPr>
          <w:rFonts w:ascii="Trebuchet MS" w:hAnsi="Trebuchet MS"/>
          <w:sz w:val="22"/>
          <w:szCs w:val="22"/>
        </w:rPr>
        <w:t>1, +370 682 67038.</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8"/>
      <w:bookmarkEnd w:id="19"/>
      <w:bookmarkEnd w:id="20"/>
      <w:bookmarkEnd w:id="21"/>
      <w:bookmarkEnd w:id="22"/>
      <w:bookmarkEnd w:id="23"/>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4E7D46">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5B756624" w:rsidR="00F3578C" w:rsidRPr="00F3578C" w:rsidRDefault="00677B60"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kainą</w:t>
      </w:r>
      <w:r w:rsidR="00DD010B" w:rsidRPr="00F3578C">
        <w:rPr>
          <w:rFonts w:ascii="Trebuchet MS" w:hAnsi="Trebuchet MS" w:cstheme="minorHAnsi"/>
          <w:sz w:val="22"/>
          <w:szCs w:val="22"/>
        </w:rPr>
        <w:t xml:space="preserve">. </w:t>
      </w:r>
      <w:r w:rsidR="00F3578C" w:rsidRPr="00F3578C">
        <w:rPr>
          <w:rFonts w:ascii="Trebuchet MS" w:hAnsi="Trebuchet MS" w:cstheme="minorHAnsi"/>
          <w:sz w:val="22"/>
          <w:szCs w:val="22"/>
        </w:rPr>
        <w:t>Ekonomiškai naudingiausiu pasiūlymu laikomas mažiausios kainos pasiūlymas</w:t>
      </w:r>
      <w:r w:rsidR="00F3578C">
        <w:rPr>
          <w:rFonts w:ascii="Trebuchet MS" w:hAnsi="Trebuchet MS" w:cstheme="minorHAnsi"/>
          <w:sz w:val="22"/>
          <w:szCs w:val="22"/>
        </w:rPr>
        <w:t>.</w:t>
      </w:r>
    </w:p>
    <w:p w14:paraId="74F2251C" w14:textId="1BEFD970" w:rsidR="000E1296" w:rsidRPr="00F3578C" w:rsidRDefault="00784AA9"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 xml:space="preserve">Jei derybos vyksta CVP IS priemonėmis, pasirašyti šalių </w:t>
      </w:r>
      <w:r w:rsidR="006663AE" w:rsidRPr="00781980">
        <w:rPr>
          <w:rFonts w:ascii="Trebuchet MS" w:hAnsi="Trebuchet MS"/>
          <w:sz w:val="22"/>
          <w:szCs w:val="22"/>
        </w:rPr>
        <w:lastRenderedPageBreak/>
        <w:t>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191FFFA6" w14:textId="62A16364" w:rsidR="00784645" w:rsidRDefault="001E57ED" w:rsidP="005D7481">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33547E">
        <w:rPr>
          <w:rFonts w:ascii="Trebuchet MS" w:hAnsi="Trebuchet MS"/>
          <w:sz w:val="22"/>
          <w:szCs w:val="22"/>
        </w:rPr>
        <w:t xml:space="preserve">SUTARTIES </w:t>
      </w:r>
      <w:r w:rsidR="0041000C">
        <w:rPr>
          <w:rFonts w:ascii="Trebuchet MS" w:hAnsi="Trebuchet MS"/>
          <w:sz w:val="22"/>
          <w:szCs w:val="22"/>
        </w:rPr>
        <w:t>BENDROSIOS SĄLYGOS</w:t>
      </w:r>
      <w:r w:rsidR="0033547E">
        <w:rPr>
          <w:rFonts w:ascii="Trebuchet MS" w:hAnsi="Trebuchet MS"/>
          <w:sz w:val="22"/>
          <w:szCs w:val="22"/>
        </w:rPr>
        <w:t>;</w:t>
      </w:r>
    </w:p>
    <w:p w14:paraId="61CB52FE" w14:textId="2D52CBEA" w:rsidR="0033547E" w:rsidRDefault="0033547E" w:rsidP="0033547E">
      <w:pPr>
        <w:tabs>
          <w:tab w:val="left" w:pos="284"/>
        </w:tabs>
        <w:ind w:left="426"/>
        <w:rPr>
          <w:rFonts w:ascii="Trebuchet MS" w:hAnsi="Trebuchet MS"/>
          <w:color w:val="000000"/>
          <w:sz w:val="22"/>
          <w:szCs w:val="22"/>
        </w:rPr>
      </w:pPr>
      <w:r>
        <w:rPr>
          <w:rFonts w:ascii="Trebuchet MS" w:hAnsi="Trebuchet MS"/>
          <w:sz w:val="22"/>
          <w:szCs w:val="22"/>
        </w:rPr>
        <w:t>3 priedas.</w:t>
      </w:r>
      <w:r w:rsidR="0041000C" w:rsidRPr="0041000C">
        <w:rPr>
          <w:rFonts w:ascii="Trebuchet MS" w:hAnsi="Trebuchet MS"/>
          <w:color w:val="000000"/>
          <w:sz w:val="22"/>
          <w:szCs w:val="22"/>
        </w:rPr>
        <w:t xml:space="preserve"> </w:t>
      </w:r>
      <w:r w:rsidR="00EE34F7" w:rsidRPr="00880ACA">
        <w:rPr>
          <w:rFonts w:ascii="Trebuchet MS" w:hAnsi="Trebuchet MS"/>
          <w:bCs/>
          <w:color w:val="000000"/>
          <w:sz w:val="22"/>
          <w:szCs w:val="22"/>
        </w:rPr>
        <w:t>PREKIŲ PIRKIMO</w:t>
      </w:r>
      <w:r w:rsidR="00EE34F7" w:rsidRPr="00880ACA">
        <w:rPr>
          <w:rFonts w:ascii="Trebuchet MS" w:hAnsi="Trebuchet MS"/>
          <w:color w:val="000000"/>
          <w:sz w:val="22"/>
          <w:szCs w:val="22"/>
        </w:rPr>
        <w:t>–</w:t>
      </w:r>
      <w:r w:rsidR="00EE34F7" w:rsidRPr="00880ACA">
        <w:rPr>
          <w:rFonts w:ascii="Trebuchet MS" w:hAnsi="Trebuchet MS"/>
          <w:bCs/>
          <w:color w:val="000000"/>
          <w:sz w:val="22"/>
          <w:szCs w:val="22"/>
        </w:rPr>
        <w:t>PARDAVIMO</w:t>
      </w:r>
      <w:r w:rsidR="00EE34F7" w:rsidRPr="00EE34F7">
        <w:rPr>
          <w:rFonts w:ascii="Trebuchet MS" w:hAnsi="Trebuchet MS"/>
          <w:b/>
          <w:bCs/>
          <w:color w:val="000000"/>
          <w:sz w:val="22"/>
          <w:szCs w:val="22"/>
        </w:rPr>
        <w:t xml:space="preserve"> </w:t>
      </w:r>
      <w:r w:rsidR="0041000C">
        <w:rPr>
          <w:rFonts w:ascii="Trebuchet MS" w:hAnsi="Trebuchet MS"/>
          <w:color w:val="000000"/>
          <w:sz w:val="22"/>
          <w:szCs w:val="22"/>
        </w:rPr>
        <w:t>SPECIALIOSIOS</w:t>
      </w:r>
      <w:r w:rsidR="0041000C" w:rsidRPr="0041000C">
        <w:rPr>
          <w:rFonts w:ascii="Trebuchet MS" w:hAnsi="Trebuchet MS"/>
          <w:color w:val="000000"/>
          <w:sz w:val="22"/>
          <w:szCs w:val="22"/>
        </w:rPr>
        <w:t xml:space="preserve"> SĄLYGOS</w:t>
      </w:r>
      <w:r w:rsidR="00EE34F7">
        <w:rPr>
          <w:rFonts w:ascii="Trebuchet MS" w:hAnsi="Trebuchet MS"/>
          <w:color w:val="000000"/>
          <w:sz w:val="22"/>
          <w:szCs w:val="22"/>
        </w:rPr>
        <w:t xml:space="preserve"> (projektas)</w:t>
      </w:r>
      <w:r w:rsidR="0041000C">
        <w:rPr>
          <w:rFonts w:ascii="Trebuchet MS" w:hAnsi="Trebuchet MS"/>
          <w:color w:val="000000"/>
          <w:sz w:val="22"/>
          <w:szCs w:val="22"/>
        </w:rPr>
        <w:t>;</w:t>
      </w:r>
    </w:p>
    <w:p w14:paraId="2085300C" w14:textId="2ED1EAEA" w:rsidR="00546F5D" w:rsidRDefault="00546F5D" w:rsidP="0033547E">
      <w:pPr>
        <w:tabs>
          <w:tab w:val="left" w:pos="284"/>
        </w:tabs>
        <w:ind w:left="426"/>
        <w:rPr>
          <w:rFonts w:ascii="Trebuchet MS" w:hAnsi="Trebuchet MS"/>
          <w:sz w:val="22"/>
          <w:szCs w:val="22"/>
        </w:rPr>
      </w:pPr>
      <w:r>
        <w:rPr>
          <w:rFonts w:ascii="Trebuchet MS" w:hAnsi="Trebuchet MS"/>
          <w:color w:val="000000"/>
          <w:sz w:val="22"/>
          <w:szCs w:val="22"/>
        </w:rPr>
        <w:t xml:space="preserve">4 priedas. </w:t>
      </w:r>
      <w:r w:rsidR="0041000C" w:rsidRPr="0041000C">
        <w:rPr>
          <w:rFonts w:ascii="Trebuchet MS" w:hAnsi="Trebuchet MS"/>
          <w:color w:val="000000"/>
          <w:sz w:val="22"/>
          <w:szCs w:val="22"/>
        </w:rPr>
        <w:t>NACIONALINIO SAUGUMO REIKALAVIMŲ ATITIKTIES DEKLARACIJA</w:t>
      </w:r>
      <w:r w:rsidR="0041000C">
        <w:rPr>
          <w:rFonts w:ascii="Trebuchet MS" w:hAnsi="Trebuchet MS"/>
          <w:color w:val="000000"/>
          <w:sz w:val="22"/>
          <w:szCs w:val="22"/>
        </w:rPr>
        <w:t xml:space="preserve"> (forma)</w:t>
      </w:r>
      <w:r>
        <w:rPr>
          <w:rFonts w:ascii="Trebuchet MS" w:hAnsi="Trebuchet MS" w:cstheme="minorHAnsi"/>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04026" w14:textId="77777777" w:rsidR="000D55F9" w:rsidRDefault="000D55F9">
      <w:r>
        <w:separator/>
      </w:r>
    </w:p>
  </w:endnote>
  <w:endnote w:type="continuationSeparator" w:id="0">
    <w:p w14:paraId="33C90961" w14:textId="77777777" w:rsidR="000D55F9" w:rsidRDefault="000D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altName w:val="﷽﷽﷽﷽﷽﷽﷽﷽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charset w:val="00"/>
    <w:family w:val="auto"/>
    <w:pitch w:val="variable"/>
    <w:sig w:usb0="00000003" w:usb1="00000000" w:usb2="00000000" w:usb3="00000000" w:csb0="00000001" w:csb1="00000000"/>
  </w:font>
  <w:font w:name="Futura Bk">
    <w:altName w:val="Arial"/>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5C8C2" w14:textId="77777777" w:rsidR="000D55F9" w:rsidRDefault="000D55F9">
      <w:r>
        <w:separator/>
      </w:r>
    </w:p>
  </w:footnote>
  <w:footnote w:type="continuationSeparator" w:id="0">
    <w:p w14:paraId="7105FD6F" w14:textId="77777777" w:rsidR="000D55F9" w:rsidRDefault="000D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C66FFA">
      <w:rPr>
        <w:rStyle w:val="Puslapionumeris"/>
        <w:rFonts w:ascii="Trebuchet MS" w:hAnsi="Trebuchet MS"/>
        <w:noProof/>
      </w:rPr>
      <w:t>8</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2"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5"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1"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2"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8"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1"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3"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4"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5"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0"/>
  </w:num>
  <w:num w:numId="3">
    <w:abstractNumId w:val="4"/>
  </w:num>
  <w:num w:numId="4">
    <w:abstractNumId w:val="2"/>
  </w:num>
  <w:num w:numId="5">
    <w:abstractNumId w:val="44"/>
  </w:num>
  <w:num w:numId="6">
    <w:abstractNumId w:val="11"/>
  </w:num>
  <w:num w:numId="7">
    <w:abstractNumId w:val="8"/>
  </w:num>
  <w:num w:numId="8">
    <w:abstractNumId w:val="28"/>
  </w:num>
  <w:num w:numId="9">
    <w:abstractNumId w:val="27"/>
  </w:num>
  <w:num w:numId="10">
    <w:abstractNumId w:val="24"/>
  </w:num>
  <w:num w:numId="11">
    <w:abstractNumId w:val="42"/>
  </w:num>
  <w:num w:numId="12">
    <w:abstractNumId w:val="6"/>
  </w:num>
  <w:num w:numId="13">
    <w:abstractNumId w:val="17"/>
  </w:num>
  <w:num w:numId="14">
    <w:abstractNumId w:val="9"/>
  </w:num>
  <w:num w:numId="15">
    <w:abstractNumId w:val="25"/>
  </w:num>
  <w:num w:numId="16">
    <w:abstractNumId w:val="22"/>
  </w:num>
  <w:num w:numId="17">
    <w:abstractNumId w:val="16"/>
  </w:num>
  <w:num w:numId="18">
    <w:abstractNumId w:val="39"/>
  </w:num>
  <w:num w:numId="19">
    <w:abstractNumId w:val="23"/>
  </w:num>
  <w:num w:numId="20">
    <w:abstractNumId w:val="36"/>
  </w:num>
  <w:num w:numId="21">
    <w:abstractNumId w:val="31"/>
  </w:num>
  <w:num w:numId="22">
    <w:abstractNumId w:val="15"/>
  </w:num>
  <w:num w:numId="23">
    <w:abstractNumId w:val="40"/>
  </w:num>
  <w:num w:numId="24">
    <w:abstractNumId w:val="21"/>
  </w:num>
  <w:num w:numId="25">
    <w:abstractNumId w:val="12"/>
  </w:num>
  <w:num w:numId="26">
    <w:abstractNumId w:val="14"/>
  </w:num>
  <w:num w:numId="27">
    <w:abstractNumId w:val="43"/>
  </w:num>
  <w:num w:numId="28">
    <w:abstractNumId w:val="29"/>
  </w:num>
  <w:num w:numId="29">
    <w:abstractNumId w:val="30"/>
  </w:num>
  <w:num w:numId="30">
    <w:abstractNumId w:val="34"/>
  </w:num>
  <w:num w:numId="31">
    <w:abstractNumId w:val="33"/>
  </w:num>
  <w:num w:numId="32">
    <w:abstractNumId w:val="35"/>
  </w:num>
  <w:num w:numId="33">
    <w:abstractNumId w:val="1"/>
  </w:num>
  <w:num w:numId="34">
    <w:abstractNumId w:val="4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3"/>
  </w:num>
  <w:num w:numId="38">
    <w:abstractNumId w:val="18"/>
  </w:num>
  <w:num w:numId="39">
    <w:abstractNumId w:val="32"/>
  </w:num>
  <w:num w:numId="40">
    <w:abstractNumId w:val="19"/>
  </w:num>
  <w:num w:numId="41">
    <w:abstractNumId w:val="45"/>
  </w:num>
  <w:num w:numId="42">
    <w:abstractNumId w:val="10"/>
  </w:num>
  <w:num w:numId="4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3A34"/>
    <w:rsid w:val="000A54F9"/>
    <w:rsid w:val="000A60ED"/>
    <w:rsid w:val="000B1674"/>
    <w:rsid w:val="000B2D1D"/>
    <w:rsid w:val="000B2DF9"/>
    <w:rsid w:val="000B3B61"/>
    <w:rsid w:val="000B3E3A"/>
    <w:rsid w:val="000B4A71"/>
    <w:rsid w:val="000B5E09"/>
    <w:rsid w:val="000C20B7"/>
    <w:rsid w:val="000C3816"/>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5263"/>
    <w:rsid w:val="0028582C"/>
    <w:rsid w:val="002860CC"/>
    <w:rsid w:val="00286706"/>
    <w:rsid w:val="002871EF"/>
    <w:rsid w:val="00287853"/>
    <w:rsid w:val="00291D49"/>
    <w:rsid w:val="002933D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00C"/>
    <w:rsid w:val="0041068B"/>
    <w:rsid w:val="00410DFA"/>
    <w:rsid w:val="004113BE"/>
    <w:rsid w:val="004134A3"/>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B09"/>
    <w:rsid w:val="004E35A2"/>
    <w:rsid w:val="004E3A8D"/>
    <w:rsid w:val="004E3B3D"/>
    <w:rsid w:val="004E3EC7"/>
    <w:rsid w:val="004E4B88"/>
    <w:rsid w:val="004E7D46"/>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6C32"/>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FFA"/>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478D"/>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UnresolvedMention">
    <w:name w:val="Unresolved Mention"/>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0741-1038-453B-B98A-AE9A9938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3275</Words>
  <Characters>24129</Characters>
  <Application>Microsoft Office Word</Application>
  <DocSecurity>0</DocSecurity>
  <Lines>201</Lines>
  <Paragraphs>54</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27350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2024-11-26T20:45:00Z</dcterms:created>
  <dcterms:modified xsi:type="dcterms:W3CDTF">2024-12-01T21:51:00Z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